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F34B" w14:textId="77777777" w:rsidR="00B83136" w:rsidRPr="005A7110" w:rsidRDefault="00B83136" w:rsidP="006759AC">
      <w:pPr>
        <w:rPr>
          <w:rFonts w:ascii="Times New Roman" w:eastAsia="Times New Roman" w:hAnsi="Times New Roman" w:cs="Times New Roman"/>
          <w:highlight w:val="yellow"/>
        </w:rPr>
      </w:pPr>
      <w:r w:rsidRPr="005A7110">
        <w:rPr>
          <w:rFonts w:ascii="Times New Roman" w:hAnsi="Times New Roman" w:cs="Times New Roman"/>
          <w:noProof/>
          <w:highlight w:val="yellow"/>
        </w:rPr>
        <w:drawing>
          <wp:anchor distT="0" distB="0" distL="114300" distR="114300" simplePos="0" relativeHeight="251660288" behindDoc="1" locked="0" layoutInCell="1" allowOverlap="1" wp14:anchorId="73515887" wp14:editId="1BEF74EE">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5A7110">
        <w:rPr>
          <w:rFonts w:ascii="Times New Roman" w:hAnsi="Times New Roman" w:cs="Times New Roman"/>
          <w:noProof/>
          <w:highlight w:val="yellow"/>
        </w:rPr>
        <mc:AlternateContent>
          <mc:Choice Requires="wps">
            <w:drawing>
              <wp:inline distT="0" distB="0" distL="0" distR="0" wp14:anchorId="26D1DD6D" wp14:editId="47A1130D">
                <wp:extent cx="6172200" cy="2687934"/>
                <wp:effectExtent l="0" t="0" r="0" b="0"/>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87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inline>
            </w:drawing>
          </mc:Choice>
          <mc:Fallback>
            <w:pict>
              <v:shapetype w14:anchorId="26D1DD6D" id="_x0000_t202" coordsize="21600,21600" o:spt="202" path="m,l,21600r21600,l21600,xe">
                <v:stroke joinstyle="miter"/>
                <v:path gradientshapeok="t" o:connecttype="rect"/>
              </v:shapetype>
              <v:shape id="Polje z besedilom 1" o:spid="_x0000_s1026" type="#_x0000_t202" style="width:486pt;height:2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" stroked="f">
                <v:textbo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10"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v:textbox>
                <w10:anchorlock/>
              </v:shape>
            </w:pict>
          </mc:Fallback>
        </mc:AlternateContent>
      </w:r>
    </w:p>
    <w:p w14:paraId="55B9F8D2" w14:textId="77777777" w:rsidR="00533277" w:rsidRPr="005A7110" w:rsidRDefault="00533277" w:rsidP="009578C3">
      <w:pPr>
        <w:rPr>
          <w:rFonts w:ascii="Times New Roman" w:hAnsi="Times New Roman" w:cs="Times New Roman"/>
          <w:b/>
          <w:bCs/>
        </w:rPr>
      </w:pPr>
    </w:p>
    <w:p w14:paraId="5A8B706C" w14:textId="6D4B9F56" w:rsidR="00B83136" w:rsidRPr="005A7110" w:rsidRDefault="00B83136" w:rsidP="006A6C68">
      <w:pPr>
        <w:pStyle w:val="Naslov1"/>
      </w:pPr>
      <w:r w:rsidRPr="005A7110">
        <w:t xml:space="preserve">Zadeva:  </w:t>
      </w:r>
      <w:r w:rsidR="00CE6E2E" w:rsidRPr="005A7110">
        <w:t>STRATEŠKE USMERITVE IN PRIORITETE DELA</w:t>
      </w:r>
      <w:r w:rsidRPr="005A7110">
        <w:t xml:space="preserve"> IRSOP </w:t>
      </w:r>
      <w:r w:rsidR="00533277" w:rsidRPr="005A7110">
        <w:t>ZA LETO</w:t>
      </w:r>
      <w:r w:rsidRPr="005A7110">
        <w:t xml:space="preserve"> </w:t>
      </w:r>
      <w:r w:rsidR="00073099" w:rsidRPr="005A7110">
        <w:t>202</w:t>
      </w:r>
      <w:r w:rsidR="00F933E9" w:rsidRPr="005A7110">
        <w:t>2</w:t>
      </w:r>
    </w:p>
    <w:p w14:paraId="766A3398" w14:textId="77777777" w:rsidR="006A6C68" w:rsidRDefault="006A6C68" w:rsidP="00C47E34">
      <w:pPr>
        <w:rPr>
          <w:rFonts w:ascii="Arial" w:hAnsi="Arial" w:cs="Arial"/>
          <w:b/>
          <w:bCs/>
          <w:sz w:val="24"/>
          <w:szCs w:val="24"/>
        </w:rPr>
      </w:pPr>
    </w:p>
    <w:p w14:paraId="200D6748" w14:textId="17ECE718" w:rsidR="00B83136" w:rsidRPr="00C47E34" w:rsidRDefault="00B83136" w:rsidP="006A6C68">
      <w:pPr>
        <w:pStyle w:val="Naslov2"/>
      </w:pPr>
      <w:r w:rsidRPr="00C47E34">
        <w:t>Inšpekcija za okolje in naravo</w:t>
      </w:r>
      <w:r w:rsidR="00073099" w:rsidRPr="00C47E34">
        <w:t xml:space="preserve"> (ION)</w:t>
      </w:r>
    </w:p>
    <w:p w14:paraId="575965B2" w14:textId="05AB5C6F" w:rsidR="00E779CB" w:rsidRPr="005A7110" w:rsidRDefault="00E779CB" w:rsidP="00B35627">
      <w:pPr>
        <w:pStyle w:val="Odstavekseznama"/>
        <w:numPr>
          <w:ilvl w:val="0"/>
          <w:numId w:val="18"/>
        </w:numPr>
        <w:rPr>
          <w:rFonts w:ascii="Times New Roman" w:hAnsi="Times New Roman" w:cs="Times New Roman"/>
        </w:rPr>
      </w:pPr>
      <w:r w:rsidRPr="005A7110">
        <w:rPr>
          <w:rFonts w:ascii="Times New Roman" w:hAnsi="Times New Roman" w:cs="Times New Roman"/>
        </w:rPr>
        <w:t>v celoti izve</w:t>
      </w:r>
      <w:r w:rsidR="00B35627" w:rsidRPr="005A7110">
        <w:rPr>
          <w:rFonts w:ascii="Times New Roman" w:hAnsi="Times New Roman" w:cs="Times New Roman"/>
        </w:rPr>
        <w:t>sti</w:t>
      </w:r>
      <w:r w:rsidRPr="005A7110">
        <w:rPr>
          <w:rFonts w:ascii="Times New Roman" w:hAnsi="Times New Roman" w:cs="Times New Roman"/>
        </w:rPr>
        <w:t xml:space="preserve"> nadzor obratov večjega tveganja za okolje (SEVESO), zavezancev za ravnanje z odpadki ter za naprave, ki povzročajo onesnaževanje večjega obsega (IED zavezanci), določen v Programu nadzora 2020 -2022;</w:t>
      </w:r>
    </w:p>
    <w:p w14:paraId="1B9F4272" w14:textId="77777777" w:rsidR="00E779CB" w:rsidRPr="005A7110" w:rsidRDefault="00E779CB" w:rsidP="00B35627">
      <w:pPr>
        <w:pStyle w:val="Odstavekseznama"/>
        <w:numPr>
          <w:ilvl w:val="0"/>
          <w:numId w:val="18"/>
        </w:numPr>
        <w:rPr>
          <w:rFonts w:ascii="Times New Roman" w:hAnsi="Times New Roman" w:cs="Times New Roman"/>
        </w:rPr>
      </w:pPr>
      <w:r w:rsidRPr="005A7110">
        <w:rPr>
          <w:rFonts w:ascii="Times New Roman" w:hAnsi="Times New Roman" w:cs="Times New Roman"/>
        </w:rPr>
        <w:t>povečati aktivnosti na področju ravnanja z odpadki;</w:t>
      </w:r>
    </w:p>
    <w:p w14:paraId="47C4CEA7" w14:textId="1342AC31" w:rsidR="00E779CB" w:rsidRPr="005A7110" w:rsidRDefault="00B35627" w:rsidP="00B35627">
      <w:pPr>
        <w:pStyle w:val="Odstavekseznama"/>
        <w:numPr>
          <w:ilvl w:val="0"/>
          <w:numId w:val="18"/>
        </w:numPr>
        <w:rPr>
          <w:rFonts w:ascii="Times New Roman" w:hAnsi="Times New Roman" w:cs="Times New Roman"/>
        </w:rPr>
      </w:pPr>
      <w:r w:rsidRPr="005A7110">
        <w:rPr>
          <w:rFonts w:ascii="Times New Roman" w:hAnsi="Times New Roman" w:cs="Times New Roman"/>
        </w:rPr>
        <w:t xml:space="preserve">okrepiti </w:t>
      </w:r>
      <w:r w:rsidR="00E779CB" w:rsidRPr="005A7110">
        <w:rPr>
          <w:rFonts w:ascii="Times New Roman" w:hAnsi="Times New Roman" w:cs="Times New Roman"/>
        </w:rPr>
        <w:t>preventivno delovanje, predvsem z informiranjem na spletu in odzivnostjo na vprašanja in pobude novinarjev in strank;</w:t>
      </w:r>
    </w:p>
    <w:p w14:paraId="6438C232" w14:textId="77777777" w:rsidR="00E779CB" w:rsidRPr="005A7110" w:rsidRDefault="00E779CB" w:rsidP="00B35627">
      <w:pPr>
        <w:pStyle w:val="Odstavekseznama"/>
        <w:numPr>
          <w:ilvl w:val="0"/>
          <w:numId w:val="18"/>
        </w:numPr>
        <w:rPr>
          <w:rFonts w:ascii="Times New Roman" w:hAnsi="Times New Roman" w:cs="Times New Roman"/>
        </w:rPr>
      </w:pPr>
      <w:r w:rsidRPr="005A7110">
        <w:rPr>
          <w:rFonts w:ascii="Times New Roman" w:hAnsi="Times New Roman" w:cs="Times New Roman"/>
        </w:rPr>
        <w:t>zagotoviti učinkovito pravno podlago za delovanje ION z aktivnim sodelovanjem pri pripravi predpisov;</w:t>
      </w:r>
    </w:p>
    <w:p w14:paraId="707ED6B9" w14:textId="77777777" w:rsidR="00E779CB" w:rsidRPr="005A7110" w:rsidRDefault="00E779CB" w:rsidP="00B35627">
      <w:pPr>
        <w:pStyle w:val="Odstavekseznama"/>
        <w:numPr>
          <w:ilvl w:val="0"/>
          <w:numId w:val="18"/>
        </w:numPr>
        <w:rPr>
          <w:rFonts w:ascii="Times New Roman" w:hAnsi="Times New Roman" w:cs="Times New Roman"/>
        </w:rPr>
      </w:pPr>
      <w:r w:rsidRPr="005A7110">
        <w:rPr>
          <w:rFonts w:ascii="Times New Roman" w:hAnsi="Times New Roman" w:cs="Times New Roman"/>
        </w:rPr>
        <w:t>izvajanje nadzora glede spoštovanja zaščitnih ukrepov COVID-19.</w:t>
      </w:r>
    </w:p>
    <w:p w14:paraId="66D792A6" w14:textId="2E8DE173" w:rsidR="00E779CB" w:rsidRPr="005A7110" w:rsidRDefault="00E779CB" w:rsidP="009578C3">
      <w:pPr>
        <w:rPr>
          <w:rFonts w:ascii="Times New Roman" w:hAnsi="Times New Roman" w:cs="Times New Roman"/>
          <w:snapToGrid w:val="0"/>
        </w:rPr>
      </w:pPr>
      <w:r w:rsidRPr="005A7110">
        <w:rPr>
          <w:rFonts w:ascii="Times New Roman" w:hAnsi="Times New Roman" w:cs="Times New Roman"/>
          <w:snapToGrid w:val="0"/>
        </w:rPr>
        <w:t>Zakonodaja določa zelo široko področje dela ION, kar posledično pomeni tudi izjemno veliko število zavezancev. Glede na kapaciteto ION je osnovno izhodišče načrta dela zagotoviti sistematični nadzor nad pomembnimi viri obremenjevanja okolja.</w:t>
      </w:r>
      <w:r w:rsidR="00B35627" w:rsidRPr="005A7110">
        <w:rPr>
          <w:rFonts w:ascii="Times New Roman" w:hAnsi="Times New Roman" w:cs="Times New Roman"/>
          <w:snapToGrid w:val="0"/>
        </w:rPr>
        <w:t xml:space="preserve"> </w:t>
      </w:r>
      <w:r w:rsidRPr="005A7110">
        <w:rPr>
          <w:rFonts w:ascii="Times New Roman" w:hAnsi="Times New Roman" w:cs="Times New Roman"/>
          <w:snapToGrid w:val="0"/>
        </w:rPr>
        <w:t>Pri izboru prednostnih področij nadzora se upošteva zlasti:</w:t>
      </w:r>
    </w:p>
    <w:p w14:paraId="7721E33C"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vpliv dejavnosti na okolje;</w:t>
      </w:r>
    </w:p>
    <w:p w14:paraId="6A177B71"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 xml:space="preserve">zaveze za doseganje skladnosti z evropskim pravnim redom, ki jih mora zagotavljati Slovenija; </w:t>
      </w:r>
    </w:p>
    <w:p w14:paraId="21E787A0"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cilje nacionalnih strategij, akcijskih načrtov, operativnih programov ipd.;</w:t>
      </w:r>
    </w:p>
    <w:p w14:paraId="4A4ADC57"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zaznan obseg kršitev na posameznih področjih;</w:t>
      </w:r>
    </w:p>
    <w:p w14:paraId="34F3DFEE"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 xml:space="preserve">ugotovitve monitoringov; </w:t>
      </w:r>
    </w:p>
    <w:p w14:paraId="0AE27DA3" w14:textId="77777777"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 xml:space="preserve">analize obremenitev in vplivov na okolje in </w:t>
      </w:r>
    </w:p>
    <w:p w14:paraId="2DFA9754" w14:textId="427FB0BB" w:rsidR="00E779CB" w:rsidRPr="005A7110" w:rsidRDefault="00E779CB" w:rsidP="00B35627">
      <w:pPr>
        <w:pStyle w:val="Odstavekseznama"/>
        <w:numPr>
          <w:ilvl w:val="0"/>
          <w:numId w:val="17"/>
        </w:numPr>
        <w:rPr>
          <w:rFonts w:ascii="Times New Roman" w:hAnsi="Times New Roman" w:cs="Times New Roman"/>
          <w:snapToGrid w:val="0"/>
        </w:rPr>
      </w:pPr>
      <w:r w:rsidRPr="005A7110">
        <w:rPr>
          <w:rFonts w:ascii="Times New Roman" w:hAnsi="Times New Roman" w:cs="Times New Roman"/>
          <w:snapToGrid w:val="0"/>
        </w:rPr>
        <w:t xml:space="preserve">upoštevanje izhodišča Nacionalnega programa varstva okolja in zahteve nacionalne in evropske zakonodaje, ki terjajo poročanje o ugotovitvah inšpekcijskega nadzora v preteklih letih. </w:t>
      </w:r>
    </w:p>
    <w:p w14:paraId="521FE813" w14:textId="5BC20FB9" w:rsidR="005A7110" w:rsidRDefault="005A7110" w:rsidP="005A7110">
      <w:pPr>
        <w:spacing w:after="0" w:line="240" w:lineRule="auto"/>
        <w:jc w:val="left"/>
        <w:textAlignment w:val="baseline"/>
        <w:rPr>
          <w:rFonts w:ascii="Arial" w:eastAsia="Times New Roman" w:hAnsi="Arial" w:cs="Arial"/>
          <w:b/>
          <w:bCs/>
          <w:color w:val="111111"/>
          <w:bdr w:val="none" w:sz="0" w:space="0" w:color="auto" w:frame="1"/>
          <w:lang w:eastAsia="sl-SI"/>
        </w:rPr>
      </w:pPr>
      <w:r w:rsidRPr="005A7110">
        <w:rPr>
          <w:rFonts w:ascii="Arial" w:eastAsia="Times New Roman" w:hAnsi="Arial" w:cs="Arial"/>
          <w:b/>
          <w:bCs/>
          <w:color w:val="111111"/>
          <w:bdr w:val="none" w:sz="0" w:space="0" w:color="auto" w:frame="1"/>
          <w:lang w:eastAsia="sl-SI"/>
        </w:rPr>
        <w:t>Zavezance nadziramo z</w:t>
      </w:r>
      <w:r w:rsidR="00C47E34">
        <w:rPr>
          <w:rFonts w:ascii="Arial" w:eastAsia="Times New Roman" w:hAnsi="Arial" w:cs="Arial"/>
          <w:b/>
          <w:bCs/>
          <w:color w:val="111111"/>
          <w:bdr w:val="none" w:sz="0" w:space="0" w:color="auto" w:frame="1"/>
          <w:lang w:eastAsia="sl-SI"/>
        </w:rPr>
        <w:t>:</w:t>
      </w:r>
    </w:p>
    <w:p w14:paraId="6AC34382" w14:textId="77777777" w:rsidR="005A7110" w:rsidRDefault="005A7110" w:rsidP="00F6055C">
      <w:pPr>
        <w:pStyle w:val="Odstavekseznama"/>
        <w:numPr>
          <w:ilvl w:val="0"/>
          <w:numId w:val="21"/>
        </w:numPr>
        <w:spacing w:beforeAutospacing="1" w:after="0" w:line="240" w:lineRule="auto"/>
        <w:jc w:val="left"/>
        <w:textAlignment w:val="baseline"/>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Načrtovanimi oziroma rednimi nadzori, </w:t>
      </w:r>
      <w:r w:rsidRPr="005A7110">
        <w:rPr>
          <w:rFonts w:ascii="Times New Roman" w:eastAsia="Times New Roman" w:hAnsi="Times New Roman" w:cs="Times New Roman"/>
          <w:color w:val="111111"/>
          <w:lang w:eastAsia="sl-SI"/>
        </w:rPr>
        <w:t xml:space="preserve">ki so temelj inšpekcijskega nadzora zavezancev na terenu in se izvajajo preventivno ne glede na prijave. Pri načrtovanju inšpekcijskih nadzorov se določijo: področja nadzora, zavezanci, prednostni seznam in cilji nadzora ter najučinkovitejši način izvedbe </w:t>
      </w:r>
      <w:r w:rsidRPr="005A7110">
        <w:rPr>
          <w:rFonts w:ascii="Times New Roman" w:eastAsia="Times New Roman" w:hAnsi="Times New Roman" w:cs="Times New Roman"/>
          <w:color w:val="111111"/>
          <w:lang w:eastAsia="sl-SI"/>
        </w:rPr>
        <w:lastRenderedPageBreak/>
        <w:t>nadzora glede na zastavljeni cilj. Na področjih, kjer so širše zaznane neskladnosti ali želimo doseči celoviti pregled nad izvajanjem nekega predpisa, načrtujemo tudi akcije nadzora.</w:t>
      </w:r>
    </w:p>
    <w:p w14:paraId="673788B1" w14:textId="77777777" w:rsidR="005A7110" w:rsidRDefault="005A7110" w:rsidP="006B6BF0">
      <w:pPr>
        <w:pStyle w:val="Odstavekseznama"/>
        <w:numPr>
          <w:ilvl w:val="0"/>
          <w:numId w:val="20"/>
        </w:numPr>
        <w:spacing w:beforeAutospacing="1" w:after="0" w:line="240" w:lineRule="auto"/>
        <w:jc w:val="left"/>
        <w:textAlignment w:val="baseline"/>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Izrednimi nadzori, ki </w:t>
      </w:r>
      <w:r w:rsidRPr="005A7110">
        <w:rPr>
          <w:rFonts w:ascii="Times New Roman" w:eastAsia="Times New Roman" w:hAnsi="Times New Roman" w:cs="Times New Roman"/>
          <w:color w:val="111111"/>
          <w:lang w:eastAsia="sl-SI"/>
        </w:rPr>
        <w:t xml:space="preserve">so inšpekcijski nadzori, opravljeni kot odziv na prejete pobude za izvedbo inšpekcijskega nadzora. </w:t>
      </w:r>
    </w:p>
    <w:p w14:paraId="7DB18667" w14:textId="1212684A" w:rsidR="005A7110" w:rsidRPr="005A7110" w:rsidRDefault="005A7110" w:rsidP="006B6BF0">
      <w:pPr>
        <w:pStyle w:val="Odstavekseznama"/>
        <w:numPr>
          <w:ilvl w:val="0"/>
          <w:numId w:val="20"/>
        </w:numPr>
        <w:spacing w:beforeAutospacing="1" w:after="0" w:line="240" w:lineRule="auto"/>
        <w:jc w:val="left"/>
        <w:textAlignment w:val="baseline"/>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Akcijami usmerjenih nadzorov </w:t>
      </w:r>
      <w:r w:rsidRPr="005A7110">
        <w:rPr>
          <w:rFonts w:ascii="Times New Roman" w:eastAsia="Times New Roman" w:hAnsi="Times New Roman" w:cs="Times New Roman"/>
          <w:color w:val="111111"/>
          <w:lang w:eastAsia="sl-SI"/>
        </w:rPr>
        <w:t>na področjih, kjer želimo preveriti skladnost zavezancev, na primer zaradi novih zahtev v zakonodaji, če je z oceno tveganja zaznana večja neusklajenost z zakonodajo.</w:t>
      </w:r>
    </w:p>
    <w:p w14:paraId="1E7E1096" w14:textId="77777777" w:rsidR="005A7110" w:rsidRPr="005A7110" w:rsidRDefault="005A7110" w:rsidP="005A7110">
      <w:pPr>
        <w:numPr>
          <w:ilvl w:val="0"/>
          <w:numId w:val="20"/>
        </w:numPr>
        <w:spacing w:beforeAutospacing="1" w:after="0" w:line="240" w:lineRule="auto"/>
        <w:jc w:val="left"/>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S kontrolnimi inšpekcijskimi nadzori</w:t>
      </w:r>
      <w:r w:rsidRPr="005A7110">
        <w:rPr>
          <w:rFonts w:ascii="Times New Roman" w:eastAsia="Times New Roman" w:hAnsi="Times New Roman" w:cs="Times New Roman"/>
          <w:color w:val="111111"/>
          <w:lang w:eastAsia="sl-SI"/>
        </w:rPr>
        <w:t> preverjamo, ali so zavezanci v odrejenem roku odpravili ugotovljene pomanjkljivosti in nepravilnosti.</w:t>
      </w:r>
    </w:p>
    <w:p w14:paraId="654F0502" w14:textId="77777777" w:rsidR="005A7110" w:rsidRPr="005A7110" w:rsidRDefault="005A7110" w:rsidP="005A7110">
      <w:pPr>
        <w:numPr>
          <w:ilvl w:val="0"/>
          <w:numId w:val="20"/>
        </w:numPr>
        <w:spacing w:beforeAutospacing="1" w:after="0" w:line="240" w:lineRule="auto"/>
        <w:jc w:val="left"/>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Izvedbo kontrolnega monitoringa, ki </w:t>
      </w:r>
      <w:r w:rsidRPr="005A7110">
        <w:rPr>
          <w:rFonts w:ascii="Times New Roman" w:eastAsia="Times New Roman" w:hAnsi="Times New Roman" w:cs="Times New Roman"/>
          <w:color w:val="111111"/>
          <w:lang w:eastAsia="sl-SI"/>
        </w:rPr>
        <w:t>se odredi predvsem pri zavezancih, pri katerih inšpektor dvomi o pravilnosti rezultatov rednega spremljanja.</w:t>
      </w:r>
    </w:p>
    <w:p w14:paraId="2380189C" w14:textId="5883D5C7" w:rsidR="005A7110" w:rsidRPr="005A7110" w:rsidRDefault="005A7110" w:rsidP="005A7110">
      <w:pPr>
        <w:numPr>
          <w:ilvl w:val="0"/>
          <w:numId w:val="20"/>
        </w:numPr>
        <w:spacing w:beforeAutospacing="1" w:after="0" w:line="240" w:lineRule="auto"/>
        <w:jc w:val="left"/>
        <w:rPr>
          <w:rFonts w:ascii="Times New Roman" w:eastAsia="Times New Roman" w:hAnsi="Times New Roman" w:cs="Times New Roman"/>
          <w:color w:val="111111"/>
          <w:lang w:eastAsia="sl-SI"/>
        </w:rPr>
      </w:pPr>
      <w:r w:rsidRPr="005A7110">
        <w:rPr>
          <w:rFonts w:ascii="Times New Roman" w:eastAsia="Times New Roman" w:hAnsi="Times New Roman" w:cs="Times New Roman"/>
          <w:b/>
          <w:bCs/>
          <w:color w:val="111111"/>
          <w:bdr w:val="none" w:sz="0" w:space="0" w:color="auto" w:frame="1"/>
          <w:lang w:eastAsia="sl-SI"/>
        </w:rPr>
        <w:t>Izvršb</w:t>
      </w:r>
      <w:r>
        <w:rPr>
          <w:rFonts w:ascii="Times New Roman" w:eastAsia="Times New Roman" w:hAnsi="Times New Roman" w:cs="Times New Roman"/>
          <w:b/>
          <w:bCs/>
          <w:color w:val="111111"/>
          <w:bdr w:val="none" w:sz="0" w:space="0" w:color="auto" w:frame="1"/>
          <w:lang w:eastAsia="sl-SI"/>
        </w:rPr>
        <w:t>.</w:t>
      </w:r>
      <w:r w:rsidRPr="005A7110">
        <w:rPr>
          <w:rFonts w:ascii="Times New Roman" w:eastAsia="Times New Roman" w:hAnsi="Times New Roman" w:cs="Times New Roman"/>
          <w:b/>
          <w:bCs/>
          <w:color w:val="111111"/>
          <w:bdr w:val="none" w:sz="0" w:space="0" w:color="auto" w:frame="1"/>
          <w:lang w:eastAsia="sl-SI"/>
        </w:rPr>
        <w:t> </w:t>
      </w:r>
      <w:r w:rsidRPr="005A7110">
        <w:rPr>
          <w:rFonts w:ascii="Times New Roman" w:eastAsia="Times New Roman" w:hAnsi="Times New Roman" w:cs="Times New Roman"/>
          <w:color w:val="111111"/>
          <w:lang w:eastAsia="sl-SI"/>
        </w:rPr>
        <w:t>Če zavezanci v roku, določenem v inšpekcijski odločbi, ne izpolnijo obveznosti iz odločbe, inšpektor v izvršilnem postopku izdamo sklep o dovolitvi izvršbe. V njem določimo tudi način izvršbe, ki je lahko izvršba po drugi osebi ali izvršba z denarno prisilitvijo.</w:t>
      </w:r>
    </w:p>
    <w:p w14:paraId="01E636D3" w14:textId="77777777" w:rsidR="00C47E34" w:rsidRDefault="00C47E34" w:rsidP="009578C3">
      <w:pPr>
        <w:rPr>
          <w:rFonts w:ascii="Arial" w:hAnsi="Arial" w:cs="Arial"/>
          <w:b/>
          <w:bCs/>
          <w:u w:val="single"/>
        </w:rPr>
      </w:pPr>
    </w:p>
    <w:p w14:paraId="5695BDE2" w14:textId="3EE21256" w:rsidR="002D6008" w:rsidRPr="00C47E34" w:rsidRDefault="002D6008" w:rsidP="006A6C68">
      <w:pPr>
        <w:pStyle w:val="Naslov3"/>
      </w:pPr>
      <w:r w:rsidRPr="00C47E34">
        <w:t>Načrtovane naloge Inšpekcije za okolje in naravo (ION) v letu 2022:</w:t>
      </w:r>
    </w:p>
    <w:p w14:paraId="5B62AF32" w14:textId="3E2C45C6" w:rsidR="005968F4" w:rsidRPr="00C47E34" w:rsidRDefault="005968F4" w:rsidP="009578C3">
      <w:pPr>
        <w:rPr>
          <w:rFonts w:ascii="Times New Roman" w:hAnsi="Times New Roman" w:cs="Times New Roman"/>
        </w:rPr>
      </w:pPr>
      <w:r w:rsidRPr="00C47E34">
        <w:rPr>
          <w:rFonts w:ascii="Times New Roman" w:hAnsi="Times New Roman" w:cs="Times New Roman"/>
        </w:rPr>
        <w:t>Število zavezancev, pri katerih lahko ION v okviru načrtovanih akcij opravi nadzor v letu 2022, je glede na razpoložljivo število inšpektorjev in ob upoštevanju ostalih nalog, ki jih morajo inšpektorji redno izvajati v skladu z letnim programom dela, približno 550. Število zavezancev, pri katerih se bo opravil nadzor v okviru koordiniranih akcij nadzora, je predvsem odvisno od ugotovljenih kršitev Agencije RS za okolje pri pregledu obratovalnih monitoringov.</w:t>
      </w:r>
    </w:p>
    <w:p w14:paraId="16DEEEA5" w14:textId="03441259"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 xml:space="preserve">1. Plan 2022 z obrazložitvijo: </w:t>
      </w:r>
      <w:r w:rsidRPr="00C47E34">
        <w:rPr>
          <w:rFonts w:ascii="Times New Roman" w:hAnsi="Times New Roman" w:cs="Times New Roman"/>
          <w:b/>
          <w:bCs/>
          <w:u w:val="single"/>
        </w:rPr>
        <w:t>Redni, kontrolni in izredni inšpekcijski nadzori</w:t>
      </w:r>
      <w:r w:rsidRPr="00C47E34">
        <w:rPr>
          <w:rFonts w:ascii="Times New Roman" w:hAnsi="Times New Roman" w:cs="Times New Roman"/>
          <w:u w:val="single"/>
        </w:rPr>
        <w:t xml:space="preserve">: </w:t>
      </w:r>
      <w:r w:rsidRPr="00C47E34">
        <w:rPr>
          <w:rFonts w:ascii="Times New Roman" w:hAnsi="Times New Roman" w:cs="Times New Roman"/>
        </w:rPr>
        <w:t>Predvidenih je 6.500 inšpekcijskih pregledov v letu 2022.</w:t>
      </w:r>
    </w:p>
    <w:p w14:paraId="616C95A3" w14:textId="1C12AB2A" w:rsidR="00926A03" w:rsidRPr="00C47E34" w:rsidRDefault="00926A03" w:rsidP="009578C3">
      <w:pPr>
        <w:rPr>
          <w:rFonts w:ascii="Times New Roman" w:hAnsi="Times New Roman" w:cs="Times New Roman"/>
        </w:rPr>
      </w:pPr>
      <w:r w:rsidRPr="00C47E34">
        <w:rPr>
          <w:rFonts w:ascii="Times New Roman" w:hAnsi="Times New Roman" w:cs="Times New Roman"/>
        </w:rPr>
        <w:t xml:space="preserve">2. Plan 2022 z obrazložitvijo: </w:t>
      </w:r>
      <w:r w:rsidRPr="00C47E34">
        <w:rPr>
          <w:rFonts w:ascii="Times New Roman" w:hAnsi="Times New Roman" w:cs="Times New Roman"/>
          <w:b/>
          <w:bCs/>
          <w:u w:val="single"/>
        </w:rPr>
        <w:t>Koordinirana akcija:</w:t>
      </w:r>
      <w:r w:rsidRPr="00C47E34">
        <w:rPr>
          <w:rFonts w:ascii="Times New Roman" w:hAnsi="Times New Roman" w:cs="Times New Roman"/>
          <w:u w:val="single"/>
        </w:rPr>
        <w:t xml:space="preserve"> </w:t>
      </w:r>
      <w:r w:rsidRPr="00C47E34">
        <w:rPr>
          <w:rFonts w:ascii="Times New Roman" w:eastAsiaTheme="minorHAnsi" w:hAnsi="Times New Roman" w:cs="Times New Roman"/>
          <w:b/>
          <w:bCs/>
          <w:color w:val="000000"/>
          <w:u w:val="single"/>
        </w:rPr>
        <w:t>Nadzor čezmejnega pošiljanja odpadkov</w:t>
      </w:r>
      <w:r w:rsidRPr="00C47E34">
        <w:rPr>
          <w:rFonts w:ascii="Times New Roman" w:hAnsi="Times New Roman" w:cs="Times New Roman"/>
          <w:b/>
          <w:bCs/>
          <w:u w:val="single"/>
        </w:rPr>
        <w:t>:</w:t>
      </w:r>
      <w:r w:rsidRPr="00C47E34">
        <w:rPr>
          <w:rFonts w:ascii="Times New Roman" w:hAnsi="Times New Roman" w:cs="Times New Roman"/>
          <w:u w:val="single"/>
        </w:rPr>
        <w:t xml:space="preserve"> </w:t>
      </w:r>
      <w:r w:rsidRPr="00C47E34">
        <w:rPr>
          <w:rFonts w:ascii="Times New Roman" w:eastAsiaTheme="minorHAnsi" w:hAnsi="Times New Roman" w:cs="Times New Roman"/>
          <w:color w:val="000000"/>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2022 bo opravljenih približno 60 skupnih akcij nadzora.</w:t>
      </w:r>
    </w:p>
    <w:p w14:paraId="19F8FBEF" w14:textId="7967329C"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 xml:space="preserve">3. Plan 2022 z obrazložitvijo: </w:t>
      </w:r>
      <w:r w:rsidRPr="00C47E34">
        <w:rPr>
          <w:rFonts w:ascii="Times New Roman" w:hAnsi="Times New Roman" w:cs="Times New Roman"/>
          <w:b/>
          <w:bCs/>
          <w:u w:val="single"/>
        </w:rPr>
        <w:t>Koordinirana akcija: Nadzor KČN in naprav, ki odvajajo industrijsko odpadno vodo in po podatkih ARSO presegajo predpisane mejne vrednosti parametrov onesnaženosti odpadne vode na iztoku iz naprave</w:t>
      </w:r>
      <w:r w:rsidRPr="00C47E34">
        <w:rPr>
          <w:rFonts w:ascii="Times New Roman" w:hAnsi="Times New Roman" w:cs="Times New Roman"/>
          <w:u w:val="single"/>
        </w:rPr>
        <w:t xml:space="preserve">: </w:t>
      </w:r>
      <w:r w:rsidRPr="00C47E34">
        <w:rPr>
          <w:rFonts w:ascii="Times New Roman" w:hAnsi="Times New Roman" w:cs="Times New Roman"/>
        </w:rPr>
        <w:t>Agencija RS za okolje (v nadaljevanju ARSO) na podlagi pregleda obratovalnih monitoring odpadnih voda posreduje vsako leto ION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se bo opravil inšpekcijski nadzor vseh naprav, pri katerih je ARSO ugotovil nepravilnosti pri preverjanju obratovalnih monitoringov.</w:t>
      </w:r>
    </w:p>
    <w:p w14:paraId="2C8666D7" w14:textId="7574B567" w:rsidR="00926A03" w:rsidRPr="00C47E34" w:rsidRDefault="00926A03" w:rsidP="009578C3">
      <w:pPr>
        <w:rPr>
          <w:rFonts w:ascii="Times New Roman" w:hAnsi="Times New Roman" w:cs="Times New Roman"/>
          <w:highlight w:val="yellow"/>
          <w:u w:val="single"/>
        </w:rPr>
      </w:pPr>
    </w:p>
    <w:p w14:paraId="19602469" w14:textId="65410FB0"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 xml:space="preserve">4. Plan 2022 z obrazložitvijo: </w:t>
      </w:r>
      <w:r w:rsidRPr="00C47E34">
        <w:rPr>
          <w:rFonts w:ascii="Times New Roman" w:hAnsi="Times New Roman" w:cs="Times New Roman"/>
          <w:b/>
          <w:bCs/>
          <w:u w:val="single"/>
        </w:rPr>
        <w:t>Koordinirana akcija: Nadzor naprav, ki presegajo mejne vrednosti emisij snovi v zrak iz nepremičnih virov onesnaževanja ter neskladnosti izvajanja in poročanja zavezancev o trajnih meritvah emisij snovi v zrak iz kurilnih naprav:</w:t>
      </w:r>
      <w:r w:rsidRPr="00C47E34">
        <w:rPr>
          <w:rFonts w:ascii="Times New Roman" w:hAnsi="Times New Roman" w:cs="Times New Roman"/>
          <w:u w:val="single"/>
        </w:rPr>
        <w:t xml:space="preserve"> </w:t>
      </w:r>
      <w:r w:rsidRPr="00C47E34">
        <w:rPr>
          <w:rFonts w:ascii="Times New Roman" w:hAnsi="Times New Roman" w:cs="Times New Roman"/>
        </w:rPr>
        <w:t>ARSO posreduje  na podlagi pregleda obratovalnih monitoringov emisij snovi v zrak in ocen o letnih emisijah za preteklo leto ION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izpolnjujejo predpisanih obveznosti za kemične čistilnice, …).</w:t>
      </w:r>
      <w:r w:rsidRPr="00C47E34">
        <w:rPr>
          <w:rFonts w:ascii="Times New Roman" w:eastAsiaTheme="minorHAnsi" w:hAnsi="Times New Roman" w:cs="Times New Roman"/>
          <w:color w:val="FF0000"/>
        </w:rPr>
        <w:t xml:space="preserve"> </w:t>
      </w:r>
      <w:r w:rsidRPr="00C47E34">
        <w:rPr>
          <w:rFonts w:ascii="Times New Roman" w:eastAsiaTheme="minorHAnsi" w:hAnsi="Times New Roman" w:cs="Times New Roman"/>
        </w:rPr>
        <w:t xml:space="preserve">V okviru </w:t>
      </w:r>
      <w:r w:rsidRPr="00C47E34">
        <w:rPr>
          <w:rFonts w:ascii="Times New Roman" w:eastAsiaTheme="minorHAnsi" w:hAnsi="Times New Roman" w:cs="Times New Roman"/>
        </w:rPr>
        <w:lastRenderedPageBreak/>
        <w:t xml:space="preserve">koordinirane akcije se bo </w:t>
      </w:r>
      <w:r w:rsidRPr="00C47E34">
        <w:rPr>
          <w:rFonts w:ascii="Times New Roman" w:hAnsi="Times New Roman" w:cs="Times New Roman"/>
        </w:rPr>
        <w:t>opravil inšpekcijski pregled vseh naprav, pri katerih je ARSO ugotovil nepravilnosti pri preverjanju obratovalnih monitoringov.</w:t>
      </w:r>
    </w:p>
    <w:p w14:paraId="049AB960" w14:textId="4305A32D"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 xml:space="preserve">5. Plan 2022 z obrazložitvijo: </w:t>
      </w:r>
      <w:r w:rsidRPr="00C47E34">
        <w:rPr>
          <w:rFonts w:ascii="Times New Roman" w:hAnsi="Times New Roman" w:cs="Times New Roman"/>
          <w:b/>
          <w:bCs/>
          <w:u w:val="single"/>
        </w:rPr>
        <w:t xml:space="preserve">Koordinirana akcija: </w:t>
      </w:r>
      <w:r w:rsidRPr="00C47E34">
        <w:rPr>
          <w:rFonts w:ascii="Times New Roman" w:eastAsiaTheme="minorHAnsi" w:hAnsi="Times New Roman" w:cs="Times New Roman"/>
          <w:b/>
          <w:bCs/>
          <w:color w:val="000000"/>
          <w:u w:val="single"/>
        </w:rPr>
        <w:t>Vožnja v naravnem okolju</w:t>
      </w:r>
      <w:r w:rsidRPr="00C47E34">
        <w:rPr>
          <w:rFonts w:ascii="Times New Roman" w:hAnsi="Times New Roman" w:cs="Times New Roman"/>
          <w:b/>
          <w:bCs/>
          <w:u w:val="single"/>
        </w:rPr>
        <w:t>:</w:t>
      </w:r>
      <w:r w:rsidRPr="00C47E34">
        <w:rPr>
          <w:rFonts w:ascii="Times New Roman" w:hAnsi="Times New Roman" w:cs="Times New Roman"/>
          <w:u w:val="single"/>
        </w:rPr>
        <w:t xml:space="preserve"> </w:t>
      </w:r>
      <w:r w:rsidRPr="00C47E34">
        <w:rPr>
          <w:rFonts w:ascii="Times New Roman" w:eastAsiaTheme="minorHAnsi" w:hAnsi="Times New Roman" w:cs="Times New Roman"/>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p w14:paraId="1990F23D" w14:textId="53EF1674" w:rsidR="00926A03" w:rsidRPr="00C47E34" w:rsidRDefault="00926A03" w:rsidP="009578C3">
      <w:pPr>
        <w:rPr>
          <w:rFonts w:ascii="Times New Roman" w:eastAsiaTheme="minorHAnsi" w:hAnsi="Times New Roman" w:cs="Times New Roman"/>
        </w:rPr>
      </w:pPr>
      <w:r w:rsidRPr="00C47E34">
        <w:rPr>
          <w:rFonts w:ascii="Times New Roman" w:hAnsi="Times New Roman" w:cs="Times New Roman"/>
        </w:rPr>
        <w:t>6. Plan 2022 z obrazložitvijo</w:t>
      </w:r>
      <w:r w:rsidRPr="00C47E34">
        <w:rPr>
          <w:rFonts w:ascii="Times New Roman" w:hAnsi="Times New Roman" w:cs="Times New Roman"/>
          <w:b/>
          <w:bCs/>
        </w:rPr>
        <w:t xml:space="preserve">: </w:t>
      </w:r>
      <w:r w:rsidRPr="00C47E34">
        <w:rPr>
          <w:rFonts w:ascii="Times New Roman" w:hAnsi="Times New Roman" w:cs="Times New Roman"/>
          <w:b/>
          <w:bCs/>
          <w:u w:val="single"/>
        </w:rPr>
        <w:t xml:space="preserve">Koordinirana akcija: </w:t>
      </w:r>
      <w:r w:rsidRPr="00C47E34">
        <w:rPr>
          <w:rFonts w:ascii="Times New Roman" w:eastAsiaTheme="minorHAnsi" w:hAnsi="Times New Roman" w:cs="Times New Roman"/>
          <w:b/>
          <w:bCs/>
          <w:u w:val="single"/>
        </w:rPr>
        <w:t>Raba vode – obvestilo o kršitvah določil vodnih dovoljenj za leto 2018, 2019 in 2020</w:t>
      </w:r>
      <w:r w:rsidRPr="00C47E34">
        <w:rPr>
          <w:rFonts w:ascii="Times New Roman" w:hAnsi="Times New Roman" w:cs="Times New Roman"/>
          <w:b/>
          <w:bCs/>
          <w:u w:val="single"/>
        </w:rPr>
        <w:t xml:space="preserve">: </w:t>
      </w:r>
      <w:r w:rsidRPr="00C47E34">
        <w:rPr>
          <w:rFonts w:ascii="Times New Roman" w:eastAsiaTheme="minorHAnsi" w:hAnsi="Times New Roman" w:cs="Times New Roman"/>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2018, 2019 in 2019 ION obvestil o ugotovljenih kršitvah določil izdanih vodnih dovoljenj. V okviru koordinirane akcije nadzora se bo preverjalo izpolnjevanje obveznosti imetnikov vodne </w:t>
      </w:r>
      <w:r w:rsidRPr="00C47E34">
        <w:rPr>
          <w:rFonts w:ascii="Times New Roman" w:hAnsi="Times New Roman" w:cs="Times New Roman"/>
        </w:rPr>
        <w:t>pravice, predvsem glede obveznosti poročanja ministrstvu o odvzetih količinah vode. DRSV je poslal skupaj z obvestilom tudi seznam vodnih dovoljenj, kjer je ugotovil kršitev. Ker je teh dovoljenj skupaj 591, se bo akcija nadaljevala v 2023.</w:t>
      </w:r>
    </w:p>
    <w:p w14:paraId="00D1E7A8" w14:textId="199D4548"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7. Plan 2022 z obrazložitvijo:</w:t>
      </w:r>
      <w:r w:rsidRPr="00C47E34">
        <w:rPr>
          <w:rFonts w:ascii="Times New Roman" w:hAnsi="Times New Roman" w:cs="Times New Roman"/>
          <w:u w:val="single"/>
        </w:rPr>
        <w:t xml:space="preserve"> </w:t>
      </w:r>
      <w:r w:rsidRPr="00C47E34">
        <w:rPr>
          <w:rFonts w:ascii="Times New Roman" w:hAnsi="Times New Roman" w:cs="Times New Roman"/>
          <w:b/>
          <w:bCs/>
          <w:u w:val="single"/>
        </w:rPr>
        <w:t xml:space="preserve">Koordinirana akcija: </w:t>
      </w:r>
      <w:r w:rsidRPr="00C47E34">
        <w:rPr>
          <w:rFonts w:ascii="Times New Roman" w:eastAsiaTheme="minorHAnsi" w:hAnsi="Times New Roman" w:cs="Times New Roman"/>
          <w:b/>
          <w:bCs/>
          <w:u w:val="single"/>
        </w:rPr>
        <w:t>Nadzor v rudarskih prostorih pri zavezancih, ki imajo različna dovoljenja za ravnanje z odpadki znotraj rudarskega prostora</w:t>
      </w:r>
      <w:r w:rsidRPr="00C47E34">
        <w:rPr>
          <w:rFonts w:ascii="Times New Roman" w:hAnsi="Times New Roman" w:cs="Times New Roman"/>
          <w:b/>
          <w:bCs/>
          <w:u w:val="single"/>
        </w:rPr>
        <w:t>:</w:t>
      </w:r>
      <w:r w:rsidRPr="00C47E34">
        <w:rPr>
          <w:rFonts w:ascii="Times New Roman" w:hAnsi="Times New Roman" w:cs="Times New Roman"/>
          <w:u w:val="single"/>
        </w:rPr>
        <w:t xml:space="preserve"> </w:t>
      </w:r>
      <w:r w:rsidRPr="00C47E34">
        <w:rPr>
          <w:rFonts w:ascii="Times New Roman" w:eastAsiaTheme="minorHAnsi" w:hAnsi="Times New Roman" w:cs="Times New Roman"/>
        </w:rPr>
        <w:t>V akciji se bo preverjalo ravnanje z odpadki v rudarskih prostorih, kjer se poleg izkoriščanja mineralnih surovin izvajajo tudi predelava različnih odpadkov.</w:t>
      </w:r>
    </w:p>
    <w:p w14:paraId="62F18040" w14:textId="355712C2"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8. Plan 2022 z obrazložitvijo:</w:t>
      </w:r>
      <w:r w:rsidRPr="00C47E34">
        <w:rPr>
          <w:rFonts w:ascii="Times New Roman" w:hAnsi="Times New Roman" w:cs="Times New Roman"/>
          <w:u w:val="single"/>
        </w:rPr>
        <w:t xml:space="preserve"> </w:t>
      </w:r>
      <w:r w:rsidRPr="00C47E34">
        <w:rPr>
          <w:rFonts w:ascii="Times New Roman" w:hAnsi="Times New Roman" w:cs="Times New Roman"/>
          <w:b/>
          <w:bCs/>
          <w:u w:val="single"/>
        </w:rPr>
        <w:t xml:space="preserve">Vodenje </w:t>
      </w:r>
      <w:proofErr w:type="spellStart"/>
      <w:r w:rsidRPr="00C47E34">
        <w:rPr>
          <w:rFonts w:ascii="Times New Roman" w:hAnsi="Times New Roman" w:cs="Times New Roman"/>
          <w:b/>
          <w:bCs/>
          <w:u w:val="single"/>
        </w:rPr>
        <w:t>prekrškovnih</w:t>
      </w:r>
      <w:proofErr w:type="spellEnd"/>
      <w:r w:rsidRPr="00C47E34">
        <w:rPr>
          <w:rFonts w:ascii="Times New Roman" w:hAnsi="Times New Roman" w:cs="Times New Roman"/>
          <w:b/>
          <w:bCs/>
          <w:u w:val="single"/>
        </w:rPr>
        <w:t xml:space="preserve"> postopkov</w:t>
      </w:r>
      <w:r w:rsidRPr="00C47E34">
        <w:rPr>
          <w:rFonts w:ascii="Times New Roman" w:hAnsi="Times New Roman" w:cs="Times New Roman"/>
          <w:u w:val="single"/>
        </w:rPr>
        <w:t xml:space="preserve">: </w:t>
      </w:r>
      <w:r w:rsidRPr="00C47E34">
        <w:rPr>
          <w:rFonts w:ascii="Times New Roman" w:hAnsi="Times New Roman" w:cs="Times New Roman"/>
        </w:rPr>
        <w:t xml:space="preserve">Vodenje </w:t>
      </w:r>
      <w:proofErr w:type="spellStart"/>
      <w:r w:rsidRPr="00C47E34">
        <w:rPr>
          <w:rFonts w:ascii="Times New Roman" w:hAnsi="Times New Roman" w:cs="Times New Roman"/>
        </w:rPr>
        <w:t>prekrškovnega</w:t>
      </w:r>
      <w:proofErr w:type="spellEnd"/>
      <w:r w:rsidRPr="00C47E34">
        <w:rPr>
          <w:rFonts w:ascii="Times New Roman" w:hAnsi="Times New Roman" w:cs="Times New Roman"/>
        </w:rPr>
        <w:t xml:space="preserve"> postopka je del rednega dela.</w:t>
      </w:r>
    </w:p>
    <w:p w14:paraId="51F4A031" w14:textId="757A39D4"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9. Plan 2022 z obrazložitvijo:</w:t>
      </w:r>
      <w:r w:rsidRPr="00C47E34">
        <w:rPr>
          <w:rFonts w:ascii="Times New Roman" w:hAnsi="Times New Roman" w:cs="Times New Roman"/>
          <w:u w:val="single"/>
        </w:rPr>
        <w:t xml:space="preserve"> </w:t>
      </w:r>
      <w:r w:rsidRPr="00C47E34">
        <w:rPr>
          <w:rFonts w:ascii="Times New Roman" w:hAnsi="Times New Roman" w:cs="Times New Roman"/>
          <w:b/>
          <w:bCs/>
          <w:u w:val="single"/>
        </w:rPr>
        <w:t>Izvedba kontrolnih monitoringov</w:t>
      </w:r>
      <w:r w:rsidRPr="00C47E34">
        <w:rPr>
          <w:rFonts w:ascii="Times New Roman" w:hAnsi="Times New Roman" w:cs="Times New Roman"/>
          <w:u w:val="single"/>
        </w:rPr>
        <w:t xml:space="preserve">: </w:t>
      </w:r>
      <w:r w:rsidRPr="00C47E34">
        <w:rPr>
          <w:rFonts w:ascii="Times New Roman" w:hAnsi="Times New Roman" w:cs="Times New Roman"/>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p w14:paraId="30B24B7F" w14:textId="2822D394"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10. Plan 2022 z obrazložitvijo:</w:t>
      </w:r>
      <w:r w:rsidRPr="00C47E34">
        <w:rPr>
          <w:rFonts w:ascii="Times New Roman" w:hAnsi="Times New Roman" w:cs="Times New Roman"/>
          <w:u w:val="single"/>
        </w:rPr>
        <w:t xml:space="preserve"> </w:t>
      </w:r>
      <w:r w:rsidRPr="00C47E34">
        <w:rPr>
          <w:rFonts w:ascii="Times New Roman" w:hAnsi="Times New Roman" w:cs="Times New Roman"/>
          <w:b/>
          <w:bCs/>
          <w:u w:val="single"/>
        </w:rPr>
        <w:t>Izvajanje izvršb po drugi osebi:</w:t>
      </w:r>
      <w:r w:rsidRPr="00C47E34">
        <w:rPr>
          <w:rFonts w:ascii="Times New Roman" w:hAnsi="Times New Roman" w:cs="Times New Roman"/>
          <w:u w:val="single"/>
        </w:rPr>
        <w:t xml:space="preserve"> </w:t>
      </w:r>
      <w:r w:rsidRPr="00C47E34">
        <w:rPr>
          <w:rFonts w:ascii="Times New Roman" w:hAnsi="Times New Roman" w:cs="Times New Roman"/>
        </w:rPr>
        <w:t>Izvršbe se bodo izvajale glede na razpoložljiva finančna sredstva.</w:t>
      </w:r>
    </w:p>
    <w:p w14:paraId="744BE4CB" w14:textId="559C216C"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11. Plan 2022 z obrazložitvijo:</w:t>
      </w:r>
      <w:r w:rsidRPr="00C47E34">
        <w:rPr>
          <w:rFonts w:ascii="Times New Roman" w:hAnsi="Times New Roman" w:cs="Times New Roman"/>
          <w:u w:val="single"/>
        </w:rPr>
        <w:t xml:space="preserve"> </w:t>
      </w:r>
      <w:r w:rsidRPr="00206B89">
        <w:rPr>
          <w:rFonts w:ascii="Times New Roman" w:hAnsi="Times New Roman" w:cs="Times New Roman"/>
          <w:b/>
          <w:bCs/>
          <w:u w:val="single"/>
        </w:rPr>
        <w:t>Izvajanje nadzora glede spoštovanja zaščitnih ukrepov COVID-19</w:t>
      </w:r>
      <w:r w:rsidRPr="00C47E34">
        <w:rPr>
          <w:rFonts w:ascii="Times New Roman" w:hAnsi="Times New Roman" w:cs="Times New Roman"/>
          <w:u w:val="single"/>
        </w:rPr>
        <w:t xml:space="preserve">: </w:t>
      </w:r>
      <w:r w:rsidRPr="00C47E34">
        <w:rPr>
          <w:rFonts w:ascii="Times New Roman" w:hAnsi="Times New Roman" w:cs="Times New Roman"/>
        </w:rPr>
        <w:t xml:space="preserve">Vodenje upravnih in </w:t>
      </w:r>
      <w:proofErr w:type="spellStart"/>
      <w:r w:rsidRPr="00C47E34">
        <w:rPr>
          <w:rFonts w:ascii="Times New Roman" w:hAnsi="Times New Roman" w:cs="Times New Roman"/>
        </w:rPr>
        <w:t>prekrškovnih</w:t>
      </w:r>
      <w:proofErr w:type="spellEnd"/>
      <w:r w:rsidRPr="00C47E34">
        <w:rPr>
          <w:rFonts w:ascii="Times New Roman" w:hAnsi="Times New Roman" w:cs="Times New Roman"/>
        </w:rPr>
        <w:t xml:space="preserve"> postopkov v povezavi z nadzorom glede spoštovanja zaščitnih ukrepov COVID-19 predstavlja redno obvezno delo.</w:t>
      </w:r>
    </w:p>
    <w:p w14:paraId="6DCE26AA" w14:textId="77777777" w:rsidR="00B83136" w:rsidRPr="00C47E34" w:rsidRDefault="00B83136" w:rsidP="006A6C68">
      <w:pPr>
        <w:pStyle w:val="Naslov2"/>
      </w:pPr>
      <w:r w:rsidRPr="00C47E34">
        <w:t>Gradbena, geodetska in stanovanjska inšpekcija</w:t>
      </w:r>
    </w:p>
    <w:p w14:paraId="6FC3C8DB" w14:textId="72179FD3" w:rsidR="00B4080C" w:rsidRPr="00C47E34" w:rsidRDefault="00B4080C" w:rsidP="009578C3">
      <w:pPr>
        <w:rPr>
          <w:rFonts w:ascii="Times New Roman" w:hAnsi="Times New Roman" w:cs="Times New Roman"/>
          <w:snapToGrid w:val="0"/>
        </w:rPr>
      </w:pPr>
      <w:r w:rsidRPr="00C47E34">
        <w:rPr>
          <w:rFonts w:ascii="Times New Roman" w:hAnsi="Times New Roman" w:cs="Times New Roman"/>
          <w:snapToGrid w:val="0"/>
        </w:rPr>
        <w:t>Za leto 20</w:t>
      </w:r>
      <w:r w:rsidR="00CE6E2E" w:rsidRPr="00C47E34">
        <w:rPr>
          <w:rFonts w:ascii="Times New Roman" w:hAnsi="Times New Roman" w:cs="Times New Roman"/>
          <w:snapToGrid w:val="0"/>
        </w:rPr>
        <w:t>2</w:t>
      </w:r>
      <w:r w:rsidR="0068753F" w:rsidRPr="00C47E34">
        <w:rPr>
          <w:rFonts w:ascii="Times New Roman" w:hAnsi="Times New Roman" w:cs="Times New Roman"/>
          <w:snapToGrid w:val="0"/>
        </w:rPr>
        <w:t>2</w:t>
      </w:r>
      <w:r w:rsidRPr="00C47E34">
        <w:rPr>
          <w:rFonts w:ascii="Times New Roman" w:hAnsi="Times New Roman" w:cs="Times New Roman"/>
          <w:snapToGrid w:val="0"/>
        </w:rPr>
        <w:t xml:space="preserve"> si je </w:t>
      </w:r>
      <w:r w:rsidRPr="00C47E34">
        <w:rPr>
          <w:rFonts w:ascii="Times New Roman" w:hAnsi="Times New Roman" w:cs="Times New Roman"/>
          <w:color w:val="000000"/>
        </w:rPr>
        <w:t>Gradbena, geodetska in stanovanjska inšpekcija</w:t>
      </w:r>
      <w:r w:rsidRPr="00C47E34">
        <w:rPr>
          <w:rFonts w:ascii="Times New Roman" w:hAnsi="Times New Roman" w:cs="Times New Roman"/>
          <w:snapToGrid w:val="0"/>
        </w:rPr>
        <w:t xml:space="preserve"> določila naslednje cilje: </w:t>
      </w:r>
    </w:p>
    <w:p w14:paraId="47D9862E" w14:textId="454289EC" w:rsidR="00803954" w:rsidRPr="00206B89" w:rsidRDefault="00206B89" w:rsidP="006A6C68">
      <w:pPr>
        <w:pStyle w:val="Naslov3"/>
      </w:pPr>
      <w:r w:rsidRPr="00206B89">
        <w:t>Gradbena inšpekcija</w:t>
      </w:r>
    </w:p>
    <w:p w14:paraId="5BD847C8" w14:textId="071EA34F" w:rsidR="00B4080C" w:rsidRPr="00C47E34" w:rsidRDefault="00B4080C" w:rsidP="009578C3">
      <w:pPr>
        <w:rPr>
          <w:rFonts w:ascii="Times New Roman" w:hAnsi="Times New Roman" w:cs="Times New Roman"/>
        </w:rPr>
      </w:pPr>
      <w:r w:rsidRPr="00C47E34">
        <w:rPr>
          <w:rFonts w:ascii="Times New Roman" w:hAnsi="Times New Roman" w:cs="Times New Roman"/>
        </w:rPr>
        <w:t>Osnovni cilji delovanja v letu 20</w:t>
      </w:r>
      <w:r w:rsidR="00CE6E2E" w:rsidRPr="00C47E34">
        <w:rPr>
          <w:rFonts w:ascii="Times New Roman" w:hAnsi="Times New Roman" w:cs="Times New Roman"/>
        </w:rPr>
        <w:t>2</w:t>
      </w:r>
      <w:r w:rsidR="00AF579A" w:rsidRPr="00C47E34">
        <w:rPr>
          <w:rFonts w:ascii="Times New Roman" w:hAnsi="Times New Roman" w:cs="Times New Roman"/>
        </w:rPr>
        <w:t>2</w:t>
      </w:r>
      <w:r w:rsidRPr="00C47E34">
        <w:rPr>
          <w:rFonts w:ascii="Times New Roman" w:hAnsi="Times New Roman" w:cs="Times New Roman"/>
        </w:rPr>
        <w:t xml:space="preserve"> bodo predvsem:</w:t>
      </w:r>
    </w:p>
    <w:p w14:paraId="1346A0A5" w14:textId="77777777" w:rsidR="00B4080C" w:rsidRPr="00206B89" w:rsidRDefault="00B4080C" w:rsidP="00206B89">
      <w:pPr>
        <w:pStyle w:val="Odstavekseznama"/>
        <w:numPr>
          <w:ilvl w:val="0"/>
          <w:numId w:val="24"/>
        </w:numPr>
        <w:rPr>
          <w:rFonts w:ascii="Times New Roman" w:hAnsi="Times New Roman" w:cs="Times New Roman"/>
        </w:rPr>
      </w:pPr>
      <w:r w:rsidRPr="00206B89">
        <w:rPr>
          <w:rFonts w:ascii="Times New Roman" w:hAnsi="Times New Roman" w:cs="Times New Roman"/>
        </w:rPr>
        <w:t>preprečevanje nedovoljenih gradenj</w:t>
      </w:r>
      <w:r w:rsidR="00AD6955" w:rsidRPr="00206B89">
        <w:rPr>
          <w:rFonts w:ascii="Times New Roman" w:hAnsi="Times New Roman" w:cs="Times New Roman"/>
        </w:rPr>
        <w:t xml:space="preserve"> oziroma objektov</w:t>
      </w:r>
      <w:r w:rsidRPr="00206B89">
        <w:rPr>
          <w:rFonts w:ascii="Times New Roman" w:hAnsi="Times New Roman" w:cs="Times New Roman"/>
        </w:rPr>
        <w:t xml:space="preserve">; </w:t>
      </w:r>
    </w:p>
    <w:p w14:paraId="178D9D61" w14:textId="77777777" w:rsidR="00B4080C" w:rsidRPr="00206B89" w:rsidRDefault="00B4080C" w:rsidP="00206B89">
      <w:pPr>
        <w:pStyle w:val="Odstavekseznama"/>
        <w:numPr>
          <w:ilvl w:val="0"/>
          <w:numId w:val="24"/>
        </w:numPr>
        <w:rPr>
          <w:rFonts w:ascii="Times New Roman" w:hAnsi="Times New Roman" w:cs="Times New Roman"/>
        </w:rPr>
      </w:pPr>
      <w:r w:rsidRPr="00206B89">
        <w:rPr>
          <w:rFonts w:ascii="Times New Roman" w:hAnsi="Times New Roman" w:cs="Times New Roman"/>
        </w:rPr>
        <w:t xml:space="preserve">kontroliranje izpolnjevanja z zakonom določenih bistvenih zahtev glede lastnosti objektov v vseh fazah gradnje objektov ter zagotavljanje izpolnjevanja </w:t>
      </w:r>
      <w:r w:rsidR="005102FD" w:rsidRPr="00206B89">
        <w:rPr>
          <w:rFonts w:ascii="Times New Roman" w:hAnsi="Times New Roman" w:cs="Times New Roman"/>
        </w:rPr>
        <w:t>predpisanih pogojev in kvalitete</w:t>
      </w:r>
      <w:r w:rsidRPr="00206B89">
        <w:rPr>
          <w:rFonts w:ascii="Times New Roman" w:hAnsi="Times New Roman" w:cs="Times New Roman"/>
        </w:rPr>
        <w:t xml:space="preserve"> dela pri opravljanju dejavnosti v zvezi z gradnjo objektov;</w:t>
      </w:r>
    </w:p>
    <w:p w14:paraId="2EDB57FF" w14:textId="77777777" w:rsidR="00B4080C" w:rsidRPr="00206B89" w:rsidRDefault="00B4080C" w:rsidP="00206B89">
      <w:pPr>
        <w:pStyle w:val="Odstavekseznama"/>
        <w:numPr>
          <w:ilvl w:val="0"/>
          <w:numId w:val="24"/>
        </w:numPr>
        <w:rPr>
          <w:rFonts w:ascii="Times New Roman" w:hAnsi="Times New Roman" w:cs="Times New Roman"/>
        </w:rPr>
      </w:pPr>
      <w:r w:rsidRPr="00206B89">
        <w:rPr>
          <w:rFonts w:ascii="Times New Roman" w:hAnsi="Times New Roman" w:cs="Times New Roman"/>
        </w:rPr>
        <w:t>preprečevanje uporabe objektov brez predpisanih dovoljenj;</w:t>
      </w:r>
    </w:p>
    <w:p w14:paraId="2FCBAF99" w14:textId="77777777" w:rsidR="007A23C2" w:rsidRPr="00206B89" w:rsidRDefault="00B4080C" w:rsidP="00206B89">
      <w:pPr>
        <w:pStyle w:val="Odstavekseznama"/>
        <w:numPr>
          <w:ilvl w:val="0"/>
          <w:numId w:val="24"/>
        </w:numPr>
        <w:rPr>
          <w:rFonts w:ascii="Times New Roman" w:hAnsi="Times New Roman" w:cs="Times New Roman"/>
        </w:rPr>
      </w:pPr>
      <w:r w:rsidRPr="00206B89">
        <w:rPr>
          <w:rFonts w:ascii="Times New Roman" w:hAnsi="Times New Roman" w:cs="Times New Roman"/>
        </w:rPr>
        <w:t>kontroliranje ostalih predpisov v pristojnosti gradbene inšpekcije</w:t>
      </w:r>
    </w:p>
    <w:p w14:paraId="341C51E1" w14:textId="77777777" w:rsidR="00B4080C" w:rsidRPr="00206B89" w:rsidRDefault="007A23C2" w:rsidP="00206B89">
      <w:pPr>
        <w:pStyle w:val="Odstavekseznama"/>
        <w:numPr>
          <w:ilvl w:val="0"/>
          <w:numId w:val="24"/>
        </w:numPr>
        <w:rPr>
          <w:rFonts w:ascii="Times New Roman" w:hAnsi="Times New Roman" w:cs="Times New Roman"/>
        </w:rPr>
      </w:pPr>
      <w:r w:rsidRPr="00206B89">
        <w:rPr>
          <w:rFonts w:ascii="Times New Roman" w:hAnsi="Times New Roman" w:cs="Times New Roman"/>
        </w:rPr>
        <w:t>izvajanje nadzora glede spoštovanja zaščitnih ukrepov COVID-19</w:t>
      </w:r>
      <w:r w:rsidR="00B4080C" w:rsidRPr="00206B89">
        <w:rPr>
          <w:rFonts w:ascii="Times New Roman" w:hAnsi="Times New Roman" w:cs="Times New Roman"/>
        </w:rPr>
        <w:t>.</w:t>
      </w:r>
    </w:p>
    <w:p w14:paraId="3D7E01A6" w14:textId="570DFF58" w:rsidR="00AD6955" w:rsidRPr="00C47E34" w:rsidRDefault="00AD6955" w:rsidP="009578C3">
      <w:pPr>
        <w:rPr>
          <w:rFonts w:ascii="Times New Roman" w:hAnsi="Times New Roman" w:cs="Times New Roman"/>
        </w:rPr>
      </w:pPr>
      <w:r w:rsidRPr="00C47E34">
        <w:rPr>
          <w:rFonts w:ascii="Times New Roman" w:hAnsi="Times New Roman" w:cs="Times New Roman"/>
        </w:rPr>
        <w:t>Pristojnosti gradbene inšpekcije so določene v zakonih (</w:t>
      </w:r>
      <w:r w:rsidR="005102FD" w:rsidRPr="00C47E34">
        <w:rPr>
          <w:rFonts w:ascii="Times New Roman" w:hAnsi="Times New Roman" w:cs="Times New Roman"/>
        </w:rPr>
        <w:t xml:space="preserve">Gradbeni zakon, </w:t>
      </w:r>
      <w:r w:rsidRPr="00C47E34">
        <w:rPr>
          <w:rFonts w:ascii="Times New Roman" w:hAnsi="Times New Roman" w:cs="Times New Roman"/>
        </w:rPr>
        <w:t>Z</w:t>
      </w:r>
      <w:r w:rsidR="005102FD" w:rsidRPr="00C47E34">
        <w:rPr>
          <w:rFonts w:ascii="Times New Roman" w:hAnsi="Times New Roman" w:cs="Times New Roman"/>
        </w:rPr>
        <w:t>akon o graditvi objektov</w:t>
      </w:r>
      <w:r w:rsidRPr="00C47E34">
        <w:rPr>
          <w:rFonts w:ascii="Times New Roman" w:hAnsi="Times New Roman" w:cs="Times New Roman"/>
        </w:rPr>
        <w:t>, Zakon o urejanju prostora, Zakon o arhitekturni in inženirski dejavnosti, Zakon o rudarstvu, Zakon o preprečevanju dela in zaposlovanja na črno</w:t>
      </w:r>
      <w:r w:rsidR="007A23C2" w:rsidRPr="00C47E34">
        <w:rPr>
          <w:rFonts w:ascii="Times New Roman" w:hAnsi="Times New Roman" w:cs="Times New Roman"/>
        </w:rPr>
        <w:t>, Zakon o nalezljivih boleznih, Zakon o interventnih ukrepih za pomoč pri omilitvi posledic drugega vala epidemije Covid-19</w:t>
      </w:r>
      <w:r w:rsidRPr="00C47E34">
        <w:rPr>
          <w:rFonts w:ascii="Times New Roman" w:hAnsi="Times New Roman" w:cs="Times New Roman"/>
        </w:rPr>
        <w:t xml:space="preserve">) in podzakonskih aktih. </w:t>
      </w:r>
    </w:p>
    <w:p w14:paraId="26122023" w14:textId="77777777" w:rsidR="006A6CE6" w:rsidRPr="006A6C68" w:rsidRDefault="006A6CE6" w:rsidP="009578C3">
      <w:pPr>
        <w:rPr>
          <w:rFonts w:ascii="Times New Roman" w:hAnsi="Times New Roman" w:cs="Times New Roman"/>
        </w:rPr>
      </w:pPr>
    </w:p>
    <w:p w14:paraId="2067A899" w14:textId="536A5DEA" w:rsidR="00B4080C" w:rsidRPr="00C47E34" w:rsidRDefault="00B4080C" w:rsidP="009578C3">
      <w:pPr>
        <w:rPr>
          <w:rFonts w:ascii="Times New Roman" w:hAnsi="Times New Roman" w:cs="Times New Roman"/>
        </w:rPr>
      </w:pPr>
      <w:r w:rsidRPr="006A6C68">
        <w:rPr>
          <w:rFonts w:ascii="Times New Roman" w:hAnsi="Times New Roman" w:cs="Times New Roman"/>
        </w:rPr>
        <w:t>Na podlagi določil Gradbenega zakona</w:t>
      </w:r>
      <w:r w:rsidRPr="002A5B6E">
        <w:rPr>
          <w:rFonts w:ascii="Times New Roman" w:hAnsi="Times New Roman" w:cs="Times New Roman"/>
          <w:u w:val="single"/>
        </w:rPr>
        <w:t xml:space="preserve"> </w:t>
      </w:r>
      <w:r w:rsidRPr="00C47E34">
        <w:rPr>
          <w:rFonts w:ascii="Times New Roman" w:hAnsi="Times New Roman" w:cs="Times New Roman"/>
        </w:rPr>
        <w:t>(GZ</w:t>
      </w:r>
      <w:r w:rsidR="00AF579A" w:rsidRPr="00C47E34">
        <w:rPr>
          <w:rFonts w:ascii="Times New Roman" w:hAnsi="Times New Roman" w:cs="Times New Roman"/>
        </w:rPr>
        <w:t>, GZ-1</w:t>
      </w:r>
      <w:r w:rsidRPr="00C47E34">
        <w:rPr>
          <w:rFonts w:ascii="Times New Roman" w:hAnsi="Times New Roman" w:cs="Times New Roman"/>
        </w:rPr>
        <w:t xml:space="preserve">) gradbeni inšpektorji nadzirajo gradnjo objektov, med drugim: </w:t>
      </w:r>
    </w:p>
    <w:p w14:paraId="43BBACCE"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 xml:space="preserve">ali imajo investitorji gradbeno dovoljenje za graditev objektov oziroma za dela, ki jih opravljajo, ali dela opravljajo v skladu z dovoljenjem; </w:t>
      </w:r>
    </w:p>
    <w:p w14:paraId="11E12FA8"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ali se gradnja oziroma sprememba namembnosti izvaja skladno z izdanim gradbenim dovoljenjem;</w:t>
      </w:r>
    </w:p>
    <w:p w14:paraId="06EE0B30"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ali se rekonstrukcija objekta izvaja skladno z izdanim gradbenim dovoljenjem;</w:t>
      </w:r>
    </w:p>
    <w:p w14:paraId="752FEB07"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 xml:space="preserve">ali se gradi objekt, za katerega je izdan sklep, s katerim se je dovolila obnova postopka in zadržanje izvršitve gradbenega dovoljenja;  </w:t>
      </w:r>
    </w:p>
    <w:p w14:paraId="4A586D65"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 xml:space="preserve">ali udeleženci pri graditvi objektov izpolnjujejo zahteve, določene z GZ; </w:t>
      </w:r>
    </w:p>
    <w:p w14:paraId="3D698D4A"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ali je investitor vložil popolno prijavo začetka gradnje;</w:t>
      </w:r>
    </w:p>
    <w:p w14:paraId="155E224F"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 xml:space="preserve">ali ima objekt uporabno dovoljenje, ali se objekt uporablja v skladu z dovoljenjem; </w:t>
      </w:r>
    </w:p>
    <w:p w14:paraId="5756DCAE" w14:textId="77777777" w:rsidR="00B4080C" w:rsidRPr="002A5B6E" w:rsidRDefault="00B4080C" w:rsidP="002A5B6E">
      <w:pPr>
        <w:pStyle w:val="Odstavekseznama"/>
        <w:numPr>
          <w:ilvl w:val="0"/>
          <w:numId w:val="25"/>
        </w:numPr>
        <w:rPr>
          <w:rFonts w:ascii="Times New Roman" w:hAnsi="Times New Roman" w:cs="Times New Roman"/>
        </w:rPr>
      </w:pPr>
      <w:r w:rsidRPr="002A5B6E">
        <w:rPr>
          <w:rFonts w:ascii="Times New Roman" w:hAnsi="Times New Roman" w:cs="Times New Roman"/>
        </w:rPr>
        <w:t xml:space="preserve">da objekti ne ogrožajo varnosti in zdravja ljudi ter okolice…  </w:t>
      </w:r>
    </w:p>
    <w:p w14:paraId="3A5CF0F4" w14:textId="77777777" w:rsidR="00C51857" w:rsidRPr="00C47E34" w:rsidRDefault="00C51857" w:rsidP="009578C3">
      <w:pPr>
        <w:rPr>
          <w:rFonts w:ascii="Times New Roman" w:hAnsi="Times New Roman" w:cs="Times New Roman"/>
        </w:rPr>
      </w:pPr>
    </w:p>
    <w:p w14:paraId="1A949024" w14:textId="77777777" w:rsidR="00C51857" w:rsidRPr="00C47E34" w:rsidRDefault="00C51857" w:rsidP="009578C3">
      <w:pPr>
        <w:rPr>
          <w:rFonts w:ascii="Times New Roman" w:hAnsi="Times New Roman" w:cs="Times New Roman"/>
        </w:rPr>
      </w:pPr>
      <w:r w:rsidRPr="006A6C68">
        <w:rPr>
          <w:rFonts w:ascii="Times New Roman" w:hAnsi="Times New Roman" w:cs="Times New Roman"/>
        </w:rPr>
        <w:t>Na podlagi določil Zakona o graditvi objektov</w:t>
      </w:r>
      <w:r w:rsidRPr="00C47E34">
        <w:rPr>
          <w:rFonts w:ascii="Times New Roman" w:hAnsi="Times New Roman" w:cs="Times New Roman"/>
        </w:rPr>
        <w:t xml:space="preserve"> (ZGO-1), za postopek začete pred začetkom uporabe GZ, gradbeni inšpektorji nadzirajo gradnjo objektov, med drugim: </w:t>
      </w:r>
    </w:p>
    <w:p w14:paraId="506A8434"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 xml:space="preserve">ali imajo investitorji gradbeno dovoljenje za graditev objektov oziroma za dela, ki jih opravljajo, ali dela opravljajo v skladu z dovoljenjem; </w:t>
      </w:r>
    </w:p>
    <w:p w14:paraId="215E918A"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ali se gradnja oziroma sprememba namembnosti izvaja v skladu z izdanim gradbenim dovoljenjem;</w:t>
      </w:r>
    </w:p>
    <w:p w14:paraId="44021C05"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ali se dela, za katera ni treba pridobiti dovoljenj po določbah ZGO-1, izvajajo v skladu s prostorskimi akti in gradbenimi predpisi;</w:t>
      </w:r>
    </w:p>
    <w:p w14:paraId="1FF9D132"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 xml:space="preserve">ali se gradi objekt, za katerega je izdan sklep, s katerim se je dovolila obnova postopka in zadržanje izvršitve gradbenega dovoljenja; </w:t>
      </w:r>
    </w:p>
    <w:p w14:paraId="4DDB3BC9"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 xml:space="preserve">ali udeleženci pri graditvi objektov izpolnjujejo zahteve, določene z ZGO-1; </w:t>
      </w:r>
    </w:p>
    <w:p w14:paraId="6E9178F1"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 xml:space="preserve">ali imajo lastniki za uporabo objektov uporabno dovoljenje, ali objekte uporabljajo v skladu z dovoljenjem; </w:t>
      </w:r>
    </w:p>
    <w:p w14:paraId="5DD9971B" w14:textId="77777777" w:rsidR="00C51857" w:rsidRPr="002A5B6E" w:rsidRDefault="00C51857" w:rsidP="002A5B6E">
      <w:pPr>
        <w:pStyle w:val="Odstavekseznama"/>
        <w:numPr>
          <w:ilvl w:val="0"/>
          <w:numId w:val="26"/>
        </w:numPr>
        <w:rPr>
          <w:rFonts w:ascii="Times New Roman" w:hAnsi="Times New Roman" w:cs="Times New Roman"/>
        </w:rPr>
      </w:pPr>
      <w:r w:rsidRPr="002A5B6E">
        <w:rPr>
          <w:rFonts w:ascii="Times New Roman" w:hAnsi="Times New Roman" w:cs="Times New Roman"/>
        </w:rPr>
        <w:t xml:space="preserve">ali objekte vzdržujejo tako, da ti ne ogrožajo varnosti in zdravja ljudi ter okolice … </w:t>
      </w:r>
    </w:p>
    <w:p w14:paraId="727950DE" w14:textId="033E681A" w:rsidR="00B4080C" w:rsidRPr="006A6C68" w:rsidRDefault="00B4080C" w:rsidP="009578C3">
      <w:pPr>
        <w:rPr>
          <w:rFonts w:ascii="Times New Roman" w:hAnsi="Times New Roman" w:cs="Times New Roman"/>
        </w:rPr>
      </w:pPr>
      <w:r w:rsidRPr="006A6C68">
        <w:rPr>
          <w:rFonts w:ascii="Times New Roman" w:hAnsi="Times New Roman" w:cs="Times New Roman"/>
        </w:rPr>
        <w:t>Na podlagi določil Zakon</w:t>
      </w:r>
      <w:r w:rsidR="005102FD" w:rsidRPr="006A6C68">
        <w:rPr>
          <w:rFonts w:ascii="Times New Roman" w:hAnsi="Times New Roman" w:cs="Times New Roman"/>
        </w:rPr>
        <w:t>a</w:t>
      </w:r>
      <w:r w:rsidRPr="006A6C68">
        <w:rPr>
          <w:rFonts w:ascii="Times New Roman" w:hAnsi="Times New Roman" w:cs="Times New Roman"/>
        </w:rPr>
        <w:t xml:space="preserve"> o urejanju prostora (ZUreP-2</w:t>
      </w:r>
      <w:r w:rsidR="00AF579A" w:rsidRPr="006A6C68">
        <w:rPr>
          <w:rFonts w:ascii="Times New Roman" w:hAnsi="Times New Roman" w:cs="Times New Roman"/>
        </w:rPr>
        <w:t>, ZUreP-3</w:t>
      </w:r>
      <w:r w:rsidRPr="006A6C68">
        <w:rPr>
          <w:rFonts w:ascii="Times New Roman" w:hAnsi="Times New Roman" w:cs="Times New Roman"/>
        </w:rPr>
        <w:t>) gradbeni inšpektorji nadzirajo</w:t>
      </w:r>
      <w:r w:rsidR="005102FD" w:rsidRPr="006A6C68">
        <w:rPr>
          <w:rFonts w:ascii="Times New Roman" w:hAnsi="Times New Roman" w:cs="Times New Roman"/>
        </w:rPr>
        <w:t xml:space="preserve"> </w:t>
      </w:r>
      <w:r w:rsidRPr="006A6C68">
        <w:rPr>
          <w:rFonts w:ascii="Times New Roman" w:hAnsi="Times New Roman" w:cs="Times New Roman"/>
        </w:rPr>
        <w:t xml:space="preserve">izpolnjevanje predpisanih pogojev za izdelovalce in odgovorne vodje glede na ZUreP in na njegovi podlagi izdanih predpisov. </w:t>
      </w:r>
    </w:p>
    <w:p w14:paraId="7778A290" w14:textId="77777777" w:rsidR="00B4080C" w:rsidRPr="00C47E34" w:rsidRDefault="00B4080C" w:rsidP="009578C3">
      <w:pPr>
        <w:rPr>
          <w:rFonts w:ascii="Times New Roman" w:hAnsi="Times New Roman" w:cs="Times New Roman"/>
        </w:rPr>
      </w:pPr>
      <w:r w:rsidRPr="006A6C68">
        <w:rPr>
          <w:rFonts w:ascii="Times New Roman" w:hAnsi="Times New Roman" w:cs="Times New Roman"/>
        </w:rPr>
        <w:t>Na podlagi določil Zakon</w:t>
      </w:r>
      <w:r w:rsidR="005102FD" w:rsidRPr="006A6C68">
        <w:rPr>
          <w:rFonts w:ascii="Times New Roman" w:hAnsi="Times New Roman" w:cs="Times New Roman"/>
        </w:rPr>
        <w:t>a</w:t>
      </w:r>
      <w:r w:rsidRPr="006A6C68">
        <w:rPr>
          <w:rFonts w:ascii="Times New Roman" w:hAnsi="Times New Roman" w:cs="Times New Roman"/>
        </w:rPr>
        <w:t xml:space="preserve"> o arhitekturni in inženirski dejavnosti</w:t>
      </w:r>
      <w:r w:rsidRPr="00C47E34">
        <w:rPr>
          <w:rFonts w:ascii="Times New Roman" w:hAnsi="Times New Roman" w:cs="Times New Roman"/>
        </w:rPr>
        <w:t xml:space="preserve"> (ZAID) gradbeni inšpektorji nadzirajo</w:t>
      </w:r>
      <w:r w:rsidR="005102FD" w:rsidRPr="00C47E34">
        <w:rPr>
          <w:rFonts w:ascii="Times New Roman" w:hAnsi="Times New Roman" w:cs="Times New Roman"/>
        </w:rPr>
        <w:t xml:space="preserve"> </w:t>
      </w:r>
      <w:r w:rsidRPr="00C47E34">
        <w:rPr>
          <w:rFonts w:ascii="Times New Roman" w:hAnsi="Times New Roman" w:cs="Times New Roman"/>
        </w:rPr>
        <w:t xml:space="preserve">zagotavljanje izpolnjevanja pogojev pooblaščenih arhitektov in inženirjev ter gospodarskih subjektov, ki opravljajo arhitekturno in inženirsko dejavnost. </w:t>
      </w:r>
    </w:p>
    <w:p w14:paraId="548C292E" w14:textId="6CB90777" w:rsidR="00B83136" w:rsidRPr="002A5B6E" w:rsidRDefault="002A5B6E" w:rsidP="006A6C68">
      <w:pPr>
        <w:pStyle w:val="Naslov3"/>
      </w:pPr>
      <w:r w:rsidRPr="002A5B6E">
        <w:t>Geodetska inšpekcija</w:t>
      </w:r>
    </w:p>
    <w:p w14:paraId="5218524D" w14:textId="1B95262C" w:rsidR="00B4080C" w:rsidRPr="00C47E34" w:rsidRDefault="00B4080C" w:rsidP="009578C3">
      <w:pPr>
        <w:rPr>
          <w:rFonts w:ascii="Times New Roman" w:hAnsi="Times New Roman" w:cs="Times New Roman"/>
        </w:rPr>
      </w:pPr>
      <w:r w:rsidRPr="00C47E34">
        <w:rPr>
          <w:rFonts w:ascii="Times New Roman" w:hAnsi="Times New Roman" w:cs="Times New Roman"/>
        </w:rPr>
        <w:t>V letu 20</w:t>
      </w:r>
      <w:r w:rsidR="005102FD" w:rsidRPr="00C47E34">
        <w:rPr>
          <w:rFonts w:ascii="Times New Roman" w:hAnsi="Times New Roman" w:cs="Times New Roman"/>
        </w:rPr>
        <w:t>2</w:t>
      </w:r>
      <w:r w:rsidR="003A1FC0" w:rsidRPr="00C47E34">
        <w:rPr>
          <w:rFonts w:ascii="Times New Roman" w:hAnsi="Times New Roman" w:cs="Times New Roman"/>
        </w:rPr>
        <w:t>2</w:t>
      </w:r>
      <w:r w:rsidRPr="00C47E34">
        <w:rPr>
          <w:rFonts w:ascii="Times New Roman" w:hAnsi="Times New Roman" w:cs="Times New Roman"/>
        </w:rPr>
        <w:t xml:space="preserve"> cilje delovanja geodetske inšpekcije predstavlja zlasti:</w:t>
      </w:r>
    </w:p>
    <w:p w14:paraId="0A1A2CB1" w14:textId="77777777" w:rsidR="00B4080C" w:rsidRPr="002A5B6E"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zagotavljanje večje pravne varnosti lastnikov nepremičnin, večje varnosti vlaganj v nepremičnine ter investicij, povezanih z nepremičninami in nepremičninskim trgom;</w:t>
      </w:r>
    </w:p>
    <w:p w14:paraId="2931382D" w14:textId="77777777" w:rsidR="00B4080C" w:rsidRPr="002A5B6E"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zagotavljanje izpolnjevanja pogojev podjetij in v njih zaposlenih posameznikov za opravljanje geodetske dejavnosti;</w:t>
      </w:r>
    </w:p>
    <w:p w14:paraId="6044E0D3" w14:textId="77777777" w:rsidR="00B4080C" w:rsidRPr="002A5B6E"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 xml:space="preserve">zagotavljanje izpolnjevanja pogojev pooblaščenih inženirjev geodetske stroke; </w:t>
      </w:r>
    </w:p>
    <w:p w14:paraId="4D71ED9F" w14:textId="77777777" w:rsidR="00B4080C" w:rsidRPr="002A5B6E"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splošni nadzor nad izvajanjem zakonov in drugih predpisov s področja geodetske dejavnosti, izvajanjem geodetskih dejavnosti in izvajanjem geodetskih storitev;</w:t>
      </w:r>
    </w:p>
    <w:p w14:paraId="26B5C6FA" w14:textId="77777777" w:rsidR="00B4080C" w:rsidRPr="002A5B6E"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nadzor nad evidencami nepremičnin;</w:t>
      </w:r>
    </w:p>
    <w:p w14:paraId="269F32F9" w14:textId="37743D1C" w:rsidR="007A23C2" w:rsidRDefault="00B4080C" w:rsidP="002A5B6E">
      <w:pPr>
        <w:pStyle w:val="Odstavekseznama"/>
        <w:numPr>
          <w:ilvl w:val="0"/>
          <w:numId w:val="27"/>
        </w:numPr>
        <w:rPr>
          <w:rFonts w:ascii="Times New Roman" w:hAnsi="Times New Roman" w:cs="Times New Roman"/>
        </w:rPr>
      </w:pPr>
      <w:r w:rsidRPr="002A5B6E">
        <w:rPr>
          <w:rFonts w:ascii="Times New Roman" w:hAnsi="Times New Roman" w:cs="Times New Roman"/>
        </w:rPr>
        <w:t>zagotavljanje pravilnega označevanja ulic in stavb</w:t>
      </w:r>
      <w:r w:rsidR="002A5B6E">
        <w:rPr>
          <w:rFonts w:ascii="Times New Roman" w:hAnsi="Times New Roman" w:cs="Times New Roman"/>
        </w:rPr>
        <w:t>.</w:t>
      </w:r>
    </w:p>
    <w:p w14:paraId="0159237B" w14:textId="77777777" w:rsidR="005062CE" w:rsidRPr="002A5B6E" w:rsidRDefault="005062CE" w:rsidP="005062CE">
      <w:pPr>
        <w:pStyle w:val="Odstavekseznama"/>
        <w:rPr>
          <w:rFonts w:ascii="Times New Roman" w:hAnsi="Times New Roman" w:cs="Times New Roman"/>
        </w:rPr>
      </w:pPr>
    </w:p>
    <w:p w14:paraId="0F079D46" w14:textId="3A45A0F6" w:rsidR="00B83136" w:rsidRPr="002A5B6E" w:rsidRDefault="002A5B6E" w:rsidP="006A6C68">
      <w:pPr>
        <w:pStyle w:val="Naslov3"/>
      </w:pPr>
      <w:r>
        <w:lastRenderedPageBreak/>
        <w:t>S</w:t>
      </w:r>
      <w:r w:rsidRPr="002A5B6E">
        <w:t>tanovanjska inšpekcija</w:t>
      </w:r>
    </w:p>
    <w:p w14:paraId="3229381C" w14:textId="77777777" w:rsidR="00B83136" w:rsidRPr="00C47E34" w:rsidRDefault="00B83136" w:rsidP="009578C3">
      <w:pPr>
        <w:rPr>
          <w:rFonts w:ascii="Times New Roman" w:hAnsi="Times New Roman" w:cs="Times New Roman"/>
        </w:rPr>
      </w:pPr>
    </w:p>
    <w:p w14:paraId="725A4E0E" w14:textId="639EC73F" w:rsidR="00B83136" w:rsidRPr="00C47E34" w:rsidRDefault="00B83136" w:rsidP="009578C3">
      <w:pPr>
        <w:rPr>
          <w:rFonts w:ascii="Times New Roman" w:hAnsi="Times New Roman" w:cs="Times New Roman"/>
        </w:rPr>
      </w:pPr>
      <w:r w:rsidRPr="00C47E34">
        <w:rPr>
          <w:rFonts w:ascii="Times New Roman" w:hAnsi="Times New Roman" w:cs="Times New Roman"/>
        </w:rPr>
        <w:t xml:space="preserve">Zastavljeni cilji na področju </w:t>
      </w:r>
      <w:r w:rsidR="005102FD" w:rsidRPr="00C47E34">
        <w:rPr>
          <w:rFonts w:ascii="Times New Roman" w:hAnsi="Times New Roman" w:cs="Times New Roman"/>
        </w:rPr>
        <w:t>dela stanovanjske inšpekcije</w:t>
      </w:r>
      <w:r w:rsidRPr="00C47E34">
        <w:rPr>
          <w:rFonts w:ascii="Times New Roman" w:hAnsi="Times New Roman" w:cs="Times New Roman"/>
        </w:rPr>
        <w:t xml:space="preserve"> v letu 20</w:t>
      </w:r>
      <w:r w:rsidR="005102FD" w:rsidRPr="00C47E34">
        <w:rPr>
          <w:rFonts w:ascii="Times New Roman" w:hAnsi="Times New Roman" w:cs="Times New Roman"/>
        </w:rPr>
        <w:t>2</w:t>
      </w:r>
      <w:r w:rsidR="00AF579A" w:rsidRPr="00C47E34">
        <w:rPr>
          <w:rFonts w:ascii="Times New Roman" w:hAnsi="Times New Roman" w:cs="Times New Roman"/>
        </w:rPr>
        <w:t>2</w:t>
      </w:r>
      <w:r w:rsidR="005102FD" w:rsidRPr="00C47E34">
        <w:rPr>
          <w:rFonts w:ascii="Times New Roman" w:hAnsi="Times New Roman" w:cs="Times New Roman"/>
        </w:rPr>
        <w:t xml:space="preserve"> so zlasti</w:t>
      </w:r>
      <w:r w:rsidRPr="00C47E34">
        <w:rPr>
          <w:rFonts w:ascii="Times New Roman" w:hAnsi="Times New Roman" w:cs="Times New Roman"/>
        </w:rPr>
        <w:t xml:space="preserve">: </w:t>
      </w:r>
    </w:p>
    <w:p w14:paraId="0D715EA8"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zagotavljanje vzdrževanja skupnih delov v večstanovanjskih stavbah;</w:t>
      </w:r>
    </w:p>
    <w:p w14:paraId="51491857"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zagotavljanje popravil in odprava napak v posameznih delih večstanovanjskih stavb;</w:t>
      </w:r>
    </w:p>
    <w:p w14:paraId="7C379C1E"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prepoved opravljanja dejavnosti v stanovanju in izvajanje posegov v skupne dele z vgradnjo naprav če zanje niso izpolnjeni vsi pogoji;</w:t>
      </w:r>
    </w:p>
    <w:p w14:paraId="7C6D14EB"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nadzor upravnikov;</w:t>
      </w:r>
    </w:p>
    <w:p w14:paraId="7FC87C78"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kontrola poslovanja prodajalcev stanovanj in enostanovanjskih stavb v fazi prodaje posameznim kupcem;</w:t>
      </w:r>
    </w:p>
    <w:p w14:paraId="495C0699"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nadzor neprofitnih stanovanjskih organizacij;</w:t>
      </w:r>
    </w:p>
    <w:p w14:paraId="6A75F0EC" w14:textId="77777777" w:rsidR="00B83136"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nadzor etažnih lastnikov in najemnikov;</w:t>
      </w:r>
    </w:p>
    <w:p w14:paraId="49A889AA" w14:textId="77777777" w:rsidR="007A23C2" w:rsidRPr="005062CE" w:rsidRDefault="00B83136" w:rsidP="005062CE">
      <w:pPr>
        <w:pStyle w:val="Odstavekseznama"/>
        <w:numPr>
          <w:ilvl w:val="0"/>
          <w:numId w:val="28"/>
        </w:numPr>
        <w:rPr>
          <w:rFonts w:ascii="Times New Roman" w:hAnsi="Times New Roman" w:cs="Times New Roman"/>
        </w:rPr>
      </w:pPr>
      <w:r w:rsidRPr="005062CE">
        <w:rPr>
          <w:rFonts w:ascii="Times New Roman" w:hAnsi="Times New Roman" w:cs="Times New Roman"/>
        </w:rPr>
        <w:t>najemna stanovanja</w:t>
      </w:r>
      <w:r w:rsidR="007A23C2" w:rsidRPr="005062CE">
        <w:rPr>
          <w:rFonts w:ascii="Times New Roman" w:hAnsi="Times New Roman" w:cs="Times New Roman"/>
        </w:rPr>
        <w:t>;</w:t>
      </w:r>
    </w:p>
    <w:p w14:paraId="762DA5BA" w14:textId="4E4892DF" w:rsidR="00B83136" w:rsidRPr="005062CE" w:rsidRDefault="00B83136" w:rsidP="006A6C68">
      <w:pPr>
        <w:pStyle w:val="Naslov4"/>
      </w:pPr>
      <w:r w:rsidRPr="005062CE">
        <w:t xml:space="preserve">Načrtovane naloge </w:t>
      </w:r>
      <w:r w:rsidR="002D6008" w:rsidRPr="005062CE">
        <w:t>G</w:t>
      </w:r>
      <w:r w:rsidRPr="005062CE">
        <w:t>radbene</w:t>
      </w:r>
      <w:r w:rsidR="002D6008" w:rsidRPr="005062CE">
        <w:t xml:space="preserve"> </w:t>
      </w:r>
      <w:r w:rsidRPr="005062CE">
        <w:t>inšpekcije v letu 20</w:t>
      </w:r>
      <w:r w:rsidR="006F1700" w:rsidRPr="005062CE">
        <w:t>2</w:t>
      </w:r>
      <w:r w:rsidR="0068753F" w:rsidRPr="005062CE">
        <w:t>2</w:t>
      </w:r>
      <w:r w:rsidRPr="005062CE">
        <w:t>:</w:t>
      </w:r>
    </w:p>
    <w:p w14:paraId="0C5C53E9" w14:textId="1976291C" w:rsidR="00926A03" w:rsidRPr="00C47E34" w:rsidRDefault="00926A03" w:rsidP="009578C3">
      <w:pPr>
        <w:rPr>
          <w:rFonts w:ascii="Times New Roman" w:hAnsi="Times New Roman" w:cs="Times New Roman"/>
          <w:highlight w:val="yellow"/>
          <w:u w:val="single"/>
        </w:rPr>
      </w:pPr>
      <w:r w:rsidRPr="00C47E34">
        <w:rPr>
          <w:rFonts w:ascii="Times New Roman" w:hAnsi="Times New Roman" w:cs="Times New Roman"/>
        </w:rPr>
        <w:t>1.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Redni, kontrolni in izredni inšpekcijski nadzori:</w:t>
      </w:r>
      <w:r w:rsidRPr="00C47E34">
        <w:rPr>
          <w:rFonts w:ascii="Times New Roman" w:hAnsi="Times New Roman" w:cs="Times New Roman"/>
          <w:u w:val="single"/>
        </w:rPr>
        <w:t xml:space="preserve"> </w:t>
      </w:r>
      <w:r w:rsidR="002D6008" w:rsidRPr="00C47E34">
        <w:rPr>
          <w:rFonts w:ascii="Times New Roman" w:hAnsi="Times New Roman" w:cs="Times New Roman"/>
        </w:rPr>
        <w:t>Predvidenih je 7.000 inšpekcijskih pregledov v letu 2022.</w:t>
      </w:r>
    </w:p>
    <w:p w14:paraId="17AD2C80" w14:textId="16514D8C" w:rsidR="002D6008" w:rsidRPr="00C47E34" w:rsidRDefault="005062CE" w:rsidP="009578C3">
      <w:pPr>
        <w:rPr>
          <w:rFonts w:ascii="Times New Roman" w:hAnsi="Times New Roman" w:cs="Times New Roman"/>
          <w:u w:val="single"/>
        </w:rPr>
      </w:pPr>
      <w:r>
        <w:rPr>
          <w:rFonts w:ascii="Times New Roman" w:hAnsi="Times New Roman" w:cs="Times New Roman"/>
        </w:rPr>
        <w:t>2</w:t>
      </w:r>
      <w:r w:rsidR="002D6008" w:rsidRPr="00C47E34">
        <w:rPr>
          <w:rFonts w:ascii="Times New Roman" w:hAnsi="Times New Roman" w:cs="Times New Roman"/>
        </w:rPr>
        <w:t>. Plan 2022 z obrazložitvijo:</w:t>
      </w:r>
      <w:r w:rsidR="002D6008" w:rsidRPr="00C47E34">
        <w:rPr>
          <w:rFonts w:ascii="Times New Roman" w:hAnsi="Times New Roman" w:cs="Times New Roman"/>
          <w:u w:val="single"/>
        </w:rPr>
        <w:t xml:space="preserve"> </w:t>
      </w:r>
      <w:r w:rsidR="002D6008" w:rsidRPr="005062CE">
        <w:rPr>
          <w:rFonts w:ascii="Times New Roman" w:hAnsi="Times New Roman" w:cs="Times New Roman"/>
          <w:b/>
          <w:bCs/>
          <w:u w:val="single"/>
        </w:rPr>
        <w:t>Koordinirana akcija: Nadzor nad preprečevanjem nedovoljenih gradenj objektov, v zadevah, kjer ni podane pobude:</w:t>
      </w:r>
      <w:r w:rsidR="002D6008" w:rsidRPr="00C47E34">
        <w:rPr>
          <w:rFonts w:ascii="Times New Roman" w:hAnsi="Times New Roman" w:cs="Times New Roman"/>
          <w:u w:val="single"/>
        </w:rPr>
        <w:t xml:space="preserve"> </w:t>
      </w:r>
      <w:r w:rsidR="002D6008" w:rsidRPr="00C47E34">
        <w:rPr>
          <w:rFonts w:ascii="Times New Roman" w:hAnsi="Times New Roman" w:cs="Times New Roman"/>
        </w:rPr>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p w14:paraId="1A9614D6" w14:textId="5C0487A0" w:rsidR="002D6008" w:rsidRPr="00C47E34" w:rsidRDefault="002D6008" w:rsidP="009578C3">
      <w:pPr>
        <w:rPr>
          <w:rFonts w:ascii="Times New Roman" w:eastAsiaTheme="minorHAnsi" w:hAnsi="Times New Roman" w:cs="Times New Roman"/>
          <w:color w:val="000000"/>
        </w:rPr>
      </w:pPr>
      <w:r w:rsidRPr="00C47E34">
        <w:rPr>
          <w:rFonts w:ascii="Times New Roman" w:hAnsi="Times New Roman" w:cs="Times New Roman"/>
        </w:rPr>
        <w:t>3.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Koordinirana akcija: Nadzor nad vgrajevanjem gradbenih proizvodov:</w:t>
      </w:r>
      <w:r w:rsidRPr="00C47E34">
        <w:rPr>
          <w:rFonts w:ascii="Times New Roman" w:hAnsi="Times New Roman" w:cs="Times New Roman"/>
          <w:u w:val="single"/>
        </w:rPr>
        <w:t xml:space="preserve"> </w:t>
      </w:r>
      <w:r w:rsidRPr="00C47E34">
        <w:rPr>
          <w:rFonts w:ascii="Times New Roman" w:hAnsi="Times New Roman" w:cs="Times New Roman"/>
        </w:rPr>
        <w:t xml:space="preserve">Opravljena bo kontrola vgrajevanja konkretnih gradbenih proizvodov v objekt, kontrolirali bomo predvsem opremljenost teh proizvodov z dokazili o ustreznosti. </w:t>
      </w:r>
      <w:r w:rsidRPr="00C47E34">
        <w:rPr>
          <w:rFonts w:ascii="Times New Roman" w:eastAsiaTheme="minorHAnsi" w:hAnsi="Times New Roman" w:cs="Times New Roman"/>
          <w:color w:val="000000"/>
        </w:rPr>
        <w:t xml:space="preserve">V letu 2022 bomo izvedli nadzor nad naslednjimi gradbenimi proizvodi: </w:t>
      </w:r>
    </w:p>
    <w:p w14:paraId="0AAA2804" w14:textId="77777777" w:rsidR="002D6008" w:rsidRPr="00C47E34" w:rsidRDefault="002D6008" w:rsidP="009578C3">
      <w:pPr>
        <w:rPr>
          <w:rFonts w:ascii="Times New Roman" w:eastAsia="Times New Roman" w:hAnsi="Times New Roman" w:cs="Times New Roman"/>
        </w:rPr>
      </w:pPr>
      <w:r w:rsidRPr="00C47E34">
        <w:rPr>
          <w:rFonts w:ascii="Times New Roman" w:eastAsia="Times New Roman" w:hAnsi="Times New Roman" w:cs="Times New Roman"/>
        </w:rPr>
        <w:t>Svorniki (navojne palice) za povezovanje lesenih konstrukcij</w:t>
      </w:r>
    </w:p>
    <w:p w14:paraId="3CCDE5DD" w14:textId="77777777" w:rsidR="002D6008" w:rsidRPr="00C47E34" w:rsidRDefault="002D6008" w:rsidP="009578C3">
      <w:pPr>
        <w:rPr>
          <w:rFonts w:ascii="Times New Roman" w:eastAsia="Times New Roman" w:hAnsi="Times New Roman" w:cs="Times New Roman"/>
        </w:rPr>
      </w:pPr>
      <w:r w:rsidRPr="00C47E34">
        <w:rPr>
          <w:rFonts w:ascii="Times New Roman" w:eastAsia="Times New Roman" w:hAnsi="Times New Roman" w:cs="Times New Roman"/>
        </w:rPr>
        <w:t xml:space="preserve">Kljukasta sidra, ki se </w:t>
      </w:r>
      <w:proofErr w:type="spellStart"/>
      <w:r w:rsidRPr="00C47E34">
        <w:rPr>
          <w:rFonts w:ascii="Times New Roman" w:eastAsia="Times New Roman" w:hAnsi="Times New Roman" w:cs="Times New Roman"/>
        </w:rPr>
        <w:t>vbetonirajo</w:t>
      </w:r>
      <w:proofErr w:type="spellEnd"/>
      <w:r w:rsidRPr="00C47E34">
        <w:rPr>
          <w:rFonts w:ascii="Times New Roman" w:eastAsia="Times New Roman" w:hAnsi="Times New Roman" w:cs="Times New Roman"/>
        </w:rPr>
        <w:t xml:space="preserve"> za sidranje leg ostrešij</w:t>
      </w:r>
    </w:p>
    <w:p w14:paraId="41F822E8" w14:textId="77777777" w:rsidR="002D6008" w:rsidRPr="00C47E34" w:rsidRDefault="002D6008" w:rsidP="009578C3">
      <w:pPr>
        <w:rPr>
          <w:rFonts w:ascii="Times New Roman" w:eastAsia="Times New Roman" w:hAnsi="Times New Roman" w:cs="Times New Roman"/>
        </w:rPr>
      </w:pPr>
      <w:r w:rsidRPr="00C47E34">
        <w:rPr>
          <w:rFonts w:ascii="Times New Roman" w:eastAsia="Times New Roman" w:hAnsi="Times New Roman" w:cs="Times New Roman"/>
        </w:rPr>
        <w:t>Toplotna izolacija (predvsem preverjanje izpolnjevanje zahtev PZI)</w:t>
      </w:r>
    </w:p>
    <w:p w14:paraId="675FED07" w14:textId="77777777" w:rsidR="002D6008" w:rsidRPr="00C47E34" w:rsidRDefault="002D6008" w:rsidP="009578C3">
      <w:pPr>
        <w:rPr>
          <w:rFonts w:ascii="Times New Roman" w:eastAsia="Times New Roman" w:hAnsi="Times New Roman" w:cs="Times New Roman"/>
        </w:rPr>
      </w:pPr>
      <w:r w:rsidRPr="00C47E34">
        <w:rPr>
          <w:rFonts w:ascii="Times New Roman" w:eastAsia="Times New Roman" w:hAnsi="Times New Roman" w:cs="Times New Roman"/>
        </w:rPr>
        <w:t>Drugo</w:t>
      </w:r>
    </w:p>
    <w:p w14:paraId="2BFBA4FE" w14:textId="66152212" w:rsidR="00926A03" w:rsidRPr="00C47E34" w:rsidRDefault="002D6008" w:rsidP="009578C3">
      <w:pPr>
        <w:rPr>
          <w:rFonts w:ascii="Times New Roman" w:hAnsi="Times New Roman" w:cs="Times New Roman"/>
          <w:u w:val="single"/>
        </w:rPr>
      </w:pPr>
      <w:r w:rsidRPr="00C47E34">
        <w:rPr>
          <w:rFonts w:ascii="Times New Roman" w:hAnsi="Times New Roman" w:cs="Times New Roman"/>
        </w:rPr>
        <w:t>Predvideno skupno število nadzorov je 60.</w:t>
      </w:r>
    </w:p>
    <w:p w14:paraId="514D958F" w14:textId="2F9CF8ED" w:rsidR="00926A03" w:rsidRPr="00C47E34" w:rsidRDefault="002D6008" w:rsidP="009578C3">
      <w:pPr>
        <w:rPr>
          <w:rFonts w:ascii="Times New Roman" w:hAnsi="Times New Roman" w:cs="Times New Roman"/>
          <w:u w:val="single"/>
        </w:rPr>
      </w:pPr>
      <w:r w:rsidRPr="00C47E34">
        <w:rPr>
          <w:rFonts w:ascii="Times New Roman" w:hAnsi="Times New Roman" w:cs="Times New Roman"/>
        </w:rPr>
        <w:t>4.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 xml:space="preserve">Koordinirana akcija: </w:t>
      </w:r>
      <w:r w:rsidRPr="005062CE">
        <w:rPr>
          <w:rFonts w:ascii="Times New Roman" w:hAnsi="Times New Roman" w:cs="Times New Roman"/>
          <w:b/>
          <w:bCs/>
          <w:iCs/>
          <w:u w:val="single"/>
        </w:rPr>
        <w:t>Nadzor nad prijavo začetka gradnje:</w:t>
      </w:r>
      <w:r w:rsidRPr="00C47E34">
        <w:rPr>
          <w:rFonts w:ascii="Times New Roman" w:hAnsi="Times New Roman" w:cs="Times New Roman"/>
          <w:iCs/>
          <w:u w:val="single"/>
        </w:rPr>
        <w:t xml:space="preserve"> </w:t>
      </w:r>
      <w:r w:rsidRPr="00C47E34">
        <w:rPr>
          <w:rFonts w:ascii="Times New Roman" w:eastAsiaTheme="minorHAnsi" w:hAnsi="Times New Roman" w:cs="Times New Roman"/>
          <w:color w:val="000000"/>
        </w:rPr>
        <w:t xml:space="preserve">Z </w:t>
      </w:r>
      <w:r w:rsidRPr="00C47E34">
        <w:rPr>
          <w:rFonts w:ascii="Times New Roman" w:hAnsi="Times New Roman" w:cs="Times New Roman"/>
        </w:rPr>
        <w:t xml:space="preserve">Gradbenim zakonom je </w:t>
      </w:r>
      <w:r w:rsidRPr="00C47E34">
        <w:rPr>
          <w:rFonts w:ascii="Times New Roman" w:eastAsiaTheme="minorHAnsi" w:hAnsi="Times New Roman" w:cs="Times New Roman"/>
          <w:color w:val="000000"/>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C47E34">
        <w:rPr>
          <w:rFonts w:ascii="Times New Roman" w:hAnsi="Times New Roman" w:cs="Times New Roman"/>
        </w:rPr>
        <w:t>Predvideno skupno število nadzorov je 150.</w:t>
      </w:r>
    </w:p>
    <w:p w14:paraId="746366D3" w14:textId="67AA1870" w:rsidR="002D6008" w:rsidRPr="00C47E34" w:rsidRDefault="002D6008" w:rsidP="009578C3">
      <w:pPr>
        <w:rPr>
          <w:rFonts w:ascii="Times New Roman" w:hAnsi="Times New Roman" w:cs="Times New Roman"/>
          <w:u w:val="single"/>
        </w:rPr>
      </w:pPr>
      <w:r w:rsidRPr="00C47E34">
        <w:rPr>
          <w:rFonts w:ascii="Times New Roman" w:hAnsi="Times New Roman" w:cs="Times New Roman"/>
        </w:rPr>
        <w:t>5.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Koordinirana akcija: Nadzor nad delom udeležencev pri graditvi objektov:</w:t>
      </w:r>
      <w:r w:rsidRPr="00C47E34">
        <w:rPr>
          <w:rFonts w:ascii="Times New Roman" w:hAnsi="Times New Roman" w:cs="Times New Roman"/>
        </w:rPr>
        <w:t xml:space="preserve"> Preverjalo se bo ali udeleženci pri graditvi objektov izpolnjujejo z zakonom določene pogoje za opravljanje svojega dela (investitor, izvajalec, nadzornik…). V sklopu akcije pa bo o</w:t>
      </w:r>
      <w:r w:rsidRPr="00C47E34">
        <w:rPr>
          <w:rFonts w:ascii="Times New Roman" w:hAnsi="Times New Roman" w:cs="Times New Roman"/>
          <w:iCs/>
        </w:rPr>
        <w:t xml:space="preserve">pravljen tudi nadzor nad </w:t>
      </w:r>
      <w:r w:rsidRPr="00C47E34">
        <w:rPr>
          <w:rFonts w:ascii="Times New Roman" w:hAnsi="Times New Roman" w:cs="Times New Roman"/>
        </w:rPr>
        <w:t>označitvijo in zaščito gradbišč, na podlagi določb Gradbenega zakona in podzakonskih predpisov, izdanih na njegovi podlagi, med katere sodi tudi Pravilnik o gradbiščih. Predvideno skupno število nadzorov je 100.</w:t>
      </w:r>
    </w:p>
    <w:p w14:paraId="787ADBF1" w14:textId="1C5494DA" w:rsidR="002D6008" w:rsidRPr="00C47E34" w:rsidRDefault="002D6008" w:rsidP="009578C3">
      <w:pPr>
        <w:rPr>
          <w:rFonts w:ascii="Times New Roman" w:hAnsi="Times New Roman" w:cs="Times New Roman"/>
          <w:u w:val="single"/>
        </w:rPr>
      </w:pPr>
    </w:p>
    <w:p w14:paraId="1C6B1C82" w14:textId="025E55D1" w:rsidR="002D6008" w:rsidRPr="00C47E34" w:rsidRDefault="002D6008" w:rsidP="009578C3">
      <w:pPr>
        <w:rPr>
          <w:rFonts w:ascii="Times New Roman" w:hAnsi="Times New Roman" w:cs="Times New Roman"/>
          <w:u w:val="single"/>
        </w:rPr>
      </w:pPr>
      <w:r w:rsidRPr="00C47E34">
        <w:rPr>
          <w:rFonts w:ascii="Times New Roman" w:hAnsi="Times New Roman" w:cs="Times New Roman"/>
        </w:rPr>
        <w:lastRenderedPageBreak/>
        <w:t>6. Plan 2022 z obrazložitvijo:</w:t>
      </w:r>
      <w:r w:rsidRPr="00C47E34">
        <w:rPr>
          <w:rFonts w:ascii="Times New Roman" w:eastAsia="Calibri" w:hAnsi="Times New Roman" w:cs="Times New Roman"/>
          <w:u w:val="single"/>
        </w:rPr>
        <w:t xml:space="preserve"> </w:t>
      </w:r>
      <w:r w:rsidRPr="005062CE">
        <w:rPr>
          <w:rFonts w:ascii="Times New Roman" w:eastAsia="Calibri" w:hAnsi="Times New Roman" w:cs="Times New Roman"/>
          <w:b/>
          <w:bCs/>
          <w:u w:val="single"/>
        </w:rPr>
        <w:t>Koordinirana akcija: Nadzor nad gradnjo, uporabo in izpolnjevanjem bistvene zahteve univerzalne graditve in rabe objektov:</w:t>
      </w:r>
      <w:r w:rsidRPr="00C47E34">
        <w:rPr>
          <w:rFonts w:ascii="Times New Roman" w:hAnsi="Times New Roman" w:cs="Times New Roman"/>
        </w:rPr>
        <w:t xml:space="preserve"> Akcija bo usmerjena v nadzor nad objekti v uporabi. Cilj akcije je</w:t>
      </w:r>
      <w:r w:rsidRPr="00C47E34">
        <w:rPr>
          <w:rFonts w:ascii="Times New Roman" w:hAnsi="Times New Roman" w:cs="Times New Roman"/>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C47E34">
        <w:rPr>
          <w:rFonts w:ascii="Times New Roman" w:hAnsi="Times New Roman" w:cs="Times New Roman"/>
        </w:rPr>
        <w:t xml:space="preserve">. </w:t>
      </w:r>
      <w:r w:rsidRPr="00C47E34">
        <w:rPr>
          <w:rFonts w:ascii="Times New Roman" w:hAnsi="Times New Roman" w:cs="Times New Roman"/>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C47E34">
        <w:rPr>
          <w:rFonts w:ascii="Times New Roman" w:hAnsi="Times New Roman" w:cs="Times New Roman"/>
        </w:rPr>
        <w:t xml:space="preserve">Preverjalo se bo tudi, ali je </w:t>
      </w:r>
      <w:hyperlink r:id="rId11" w:tgtFrame="centralno" w:history="1">
        <w:r w:rsidRPr="00C47E34">
          <w:rPr>
            <w:rStyle w:val="Hiperpovezava"/>
            <w:rFonts w:ascii="Times New Roman" w:hAnsi="Times New Roman" w:cs="Times New Roman"/>
            <w:color w:val="auto"/>
            <w:u w:val="none"/>
          </w:rPr>
          <w:t xml:space="preserve">zagotovljen neoviran dostop, vstop in uporaba objektov v javni rabi </w:t>
        </w:r>
      </w:hyperlink>
      <w:r w:rsidRPr="00C47E34">
        <w:rPr>
          <w:rFonts w:ascii="Times New Roman" w:hAnsi="Times New Roman" w:cs="Times New Roman"/>
        </w:rPr>
        <w:t>(Pravilnik o univerzalni graditvi in uporabi objektov). Predvideno skupno število nadzorov 60.</w:t>
      </w:r>
    </w:p>
    <w:p w14:paraId="15DE15D7" w14:textId="19721FE0" w:rsidR="002D6008" w:rsidRPr="00C47E34" w:rsidRDefault="002D6008" w:rsidP="009578C3">
      <w:pPr>
        <w:rPr>
          <w:rFonts w:ascii="Times New Roman" w:hAnsi="Times New Roman" w:cs="Times New Roman"/>
          <w:u w:val="single"/>
        </w:rPr>
      </w:pPr>
      <w:r w:rsidRPr="00C47E34">
        <w:rPr>
          <w:rFonts w:ascii="Times New Roman" w:hAnsi="Times New Roman" w:cs="Times New Roman"/>
        </w:rPr>
        <w:t>7. Plan 2022 z obrazložitvijo:</w:t>
      </w:r>
      <w:r w:rsidRPr="00C47E34">
        <w:rPr>
          <w:rFonts w:ascii="Times New Roman" w:hAnsi="Times New Roman" w:cs="Times New Roman"/>
          <w:u w:val="single"/>
        </w:rPr>
        <w:t xml:space="preserve"> Vodenje </w:t>
      </w:r>
      <w:proofErr w:type="spellStart"/>
      <w:r w:rsidRPr="00C47E34">
        <w:rPr>
          <w:rFonts w:ascii="Times New Roman" w:hAnsi="Times New Roman" w:cs="Times New Roman"/>
          <w:u w:val="single"/>
        </w:rPr>
        <w:t>prekrškovnih</w:t>
      </w:r>
      <w:proofErr w:type="spellEnd"/>
      <w:r w:rsidRPr="00C47E34">
        <w:rPr>
          <w:rFonts w:ascii="Times New Roman" w:hAnsi="Times New Roman" w:cs="Times New Roman"/>
          <w:u w:val="single"/>
        </w:rPr>
        <w:t xml:space="preserve"> postopkov: </w:t>
      </w:r>
      <w:r w:rsidRPr="005062CE">
        <w:rPr>
          <w:rFonts w:ascii="Times New Roman" w:hAnsi="Times New Roman" w:cs="Times New Roman"/>
          <w:b/>
          <w:bCs/>
        </w:rPr>
        <w:t xml:space="preserve">Vodenje </w:t>
      </w:r>
      <w:proofErr w:type="spellStart"/>
      <w:r w:rsidRPr="005062CE">
        <w:rPr>
          <w:rFonts w:ascii="Times New Roman" w:hAnsi="Times New Roman" w:cs="Times New Roman"/>
          <w:b/>
          <w:bCs/>
        </w:rPr>
        <w:t>prekrškovnih</w:t>
      </w:r>
      <w:proofErr w:type="spellEnd"/>
      <w:r w:rsidRPr="005062CE">
        <w:rPr>
          <w:rFonts w:ascii="Times New Roman" w:hAnsi="Times New Roman" w:cs="Times New Roman"/>
          <w:b/>
          <w:bCs/>
        </w:rPr>
        <w:t xml:space="preserve"> postopkov</w:t>
      </w:r>
      <w:r w:rsidRPr="00C47E34">
        <w:rPr>
          <w:rFonts w:ascii="Times New Roman" w:hAnsi="Times New Roman" w:cs="Times New Roman"/>
        </w:rPr>
        <w:t xml:space="preserve"> predstavlja redno obvezno delo.</w:t>
      </w:r>
    </w:p>
    <w:p w14:paraId="7E699A43" w14:textId="77777777" w:rsidR="002D6008" w:rsidRPr="00C47E34" w:rsidRDefault="002D6008" w:rsidP="009578C3">
      <w:pPr>
        <w:rPr>
          <w:rFonts w:ascii="Times New Roman" w:hAnsi="Times New Roman" w:cs="Times New Roman"/>
        </w:rPr>
      </w:pPr>
      <w:r w:rsidRPr="00C47E34">
        <w:rPr>
          <w:rFonts w:ascii="Times New Roman" w:hAnsi="Times New Roman" w:cs="Times New Roman"/>
        </w:rPr>
        <w:t>8.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Izvajanje izvršb po drugi osebi:</w:t>
      </w:r>
      <w:r w:rsidRPr="00C47E34">
        <w:rPr>
          <w:rFonts w:ascii="Times New Roman" w:hAnsi="Times New Roman" w:cs="Times New Roman"/>
          <w:u w:val="single"/>
        </w:rPr>
        <w:t xml:space="preserve"> </w:t>
      </w:r>
      <w:r w:rsidRPr="00C47E34">
        <w:rPr>
          <w:rFonts w:ascii="Times New Roman" w:hAnsi="Times New Roman" w:cs="Times New Roman"/>
        </w:rPr>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2022. </w:t>
      </w:r>
      <w:bookmarkStart w:id="0" w:name="_Hlk57897830"/>
      <w:r w:rsidRPr="00C47E34">
        <w:rPr>
          <w:rFonts w:ascii="Times New Roman" w:hAnsi="Times New Roman" w:cs="Times New Roman"/>
        </w:rPr>
        <w:t xml:space="preserve">Prednostno bodo opravljene vse izvršbe v povezavi z nevarnimi objekti. </w:t>
      </w:r>
    </w:p>
    <w:bookmarkEnd w:id="0"/>
    <w:p w14:paraId="79258E6F" w14:textId="77777777" w:rsidR="002D6008" w:rsidRPr="00C47E34" w:rsidRDefault="002D6008" w:rsidP="009578C3">
      <w:pPr>
        <w:rPr>
          <w:rFonts w:ascii="Times New Roman" w:hAnsi="Times New Roman" w:cs="Times New Roman"/>
        </w:rPr>
      </w:pPr>
      <w:r w:rsidRPr="00C47E34">
        <w:rPr>
          <w:rFonts w:ascii="Times New Roman" w:hAnsi="Times New Roman" w:cs="Times New Roman"/>
          <w:color w:val="000000"/>
          <w:lang w:eastAsia="sl-SI"/>
        </w:rPr>
        <w:t xml:space="preserve">Zakon o splošnem upravnem postopku v 2. odstavku </w:t>
      </w:r>
      <w:r w:rsidRPr="00C47E34">
        <w:rPr>
          <w:rFonts w:ascii="Times New Roman" w:hAnsi="Times New Roman" w:cs="Times New Roman"/>
        </w:rPr>
        <w:t>297. čl. določa, da lahko organ, ki opravlja izvršbo, naloži zavezancu s sklepom, naj založi znesek, ki je potreben za kritje izvršilnih stroškov, proti poznejšemu obračunu. V letu 2022 bo v povezavi z vodenjem izvršilnih postopkov gradbena inšpekcija izdajala sklepe o založitvi sredstev po vrstnem redu iz osnovnega seznama izvršilnih postopkov (na dan 10. 1. tekočega leta), ki še nimajo izdanega sklepa o založitvi sredstev - razen nevarnih gradenj.</w:t>
      </w:r>
    </w:p>
    <w:p w14:paraId="6CF21C7C" w14:textId="417252F1" w:rsidR="002D6008" w:rsidRPr="00C47E34" w:rsidRDefault="002D6008" w:rsidP="009578C3">
      <w:pPr>
        <w:rPr>
          <w:rFonts w:ascii="Times New Roman" w:eastAsiaTheme="minorHAnsi" w:hAnsi="Times New Roman" w:cs="Times New Roman"/>
          <w:color w:val="000000"/>
        </w:rPr>
      </w:pPr>
      <w:r w:rsidRPr="00C47E34">
        <w:rPr>
          <w:rFonts w:ascii="Times New Roman" w:eastAsiaTheme="minorHAnsi" w:hAnsi="Times New Roman" w:cs="Times New Roman"/>
        </w:rPr>
        <w:t>Opravljale pa se bodo tudi izvršbe, za katere so že založena sredstva po sklepih o založitvi sredstev iz preteklih let</w:t>
      </w:r>
      <w:r w:rsidRPr="00C47E34">
        <w:rPr>
          <w:rFonts w:ascii="Times New Roman" w:eastAsiaTheme="minorHAnsi" w:hAnsi="Times New Roman" w:cs="Times New Roman"/>
          <w:color w:val="000000"/>
        </w:rPr>
        <w:t>.</w:t>
      </w:r>
    </w:p>
    <w:p w14:paraId="6BAA48B9" w14:textId="143BF2B8" w:rsidR="002D6008" w:rsidRPr="00C47E34" w:rsidRDefault="002D6008" w:rsidP="009578C3">
      <w:pPr>
        <w:rPr>
          <w:rFonts w:ascii="Times New Roman" w:eastAsiaTheme="minorHAnsi" w:hAnsi="Times New Roman" w:cs="Times New Roman"/>
          <w:color w:val="000000"/>
        </w:rPr>
      </w:pPr>
      <w:r w:rsidRPr="00C47E34">
        <w:rPr>
          <w:rFonts w:ascii="Times New Roman" w:hAnsi="Times New Roman" w:cs="Times New Roman"/>
        </w:rPr>
        <w:t>9. Plan 2022 z obrazložitvijo:</w:t>
      </w:r>
      <w:r w:rsidRPr="00C47E34">
        <w:rPr>
          <w:rFonts w:ascii="Times New Roman" w:hAnsi="Times New Roman" w:cs="Times New Roman"/>
          <w:u w:val="single"/>
        </w:rPr>
        <w:t xml:space="preserve"> </w:t>
      </w:r>
      <w:r w:rsidRPr="005062CE">
        <w:rPr>
          <w:rFonts w:ascii="Times New Roman" w:hAnsi="Times New Roman" w:cs="Times New Roman"/>
          <w:b/>
          <w:bCs/>
          <w:u w:val="single"/>
        </w:rPr>
        <w:t>Izvajanje nadzora glede spoštovanja zaščitnih ukrepov COVID-19:</w:t>
      </w:r>
      <w:r w:rsidRPr="00C47E34">
        <w:rPr>
          <w:rFonts w:ascii="Times New Roman" w:hAnsi="Times New Roman" w:cs="Times New Roman"/>
          <w:u w:val="single"/>
        </w:rPr>
        <w:t xml:space="preserve"> </w:t>
      </w:r>
      <w:r w:rsidRPr="00C47E34">
        <w:rPr>
          <w:rFonts w:ascii="Times New Roman" w:hAnsi="Times New Roman" w:cs="Times New Roman"/>
        </w:rPr>
        <w:t xml:space="preserve">Vodenje upravnih in </w:t>
      </w:r>
      <w:proofErr w:type="spellStart"/>
      <w:r w:rsidRPr="00C47E34">
        <w:rPr>
          <w:rFonts w:ascii="Times New Roman" w:hAnsi="Times New Roman" w:cs="Times New Roman"/>
        </w:rPr>
        <w:t>prekrškovnih</w:t>
      </w:r>
      <w:proofErr w:type="spellEnd"/>
      <w:r w:rsidRPr="00C47E34">
        <w:rPr>
          <w:rFonts w:ascii="Times New Roman" w:hAnsi="Times New Roman" w:cs="Times New Roman"/>
        </w:rPr>
        <w:t xml:space="preserve"> postopkov v povezavi z nadzorom glede spoštovanja zaščitnih ukrepov COVID-19 predstavlja redno obvezno delo.</w:t>
      </w:r>
    </w:p>
    <w:p w14:paraId="7EB1FAA9" w14:textId="52FB25CE" w:rsidR="002D6008" w:rsidRPr="005062CE" w:rsidRDefault="002D6008" w:rsidP="006A6C68">
      <w:pPr>
        <w:pStyle w:val="Naslov4"/>
      </w:pPr>
      <w:r w:rsidRPr="005062CE">
        <w:t>Načrtovane naloge Geodetske inšpekcije v letu 2022:</w:t>
      </w:r>
    </w:p>
    <w:p w14:paraId="24E25696" w14:textId="57E00062" w:rsidR="002D6008" w:rsidRPr="00C47E34" w:rsidRDefault="002D6008" w:rsidP="009578C3">
      <w:pPr>
        <w:rPr>
          <w:rFonts w:ascii="Times New Roman" w:hAnsi="Times New Roman" w:cs="Times New Roman"/>
        </w:rPr>
      </w:pPr>
      <w:r w:rsidRPr="00C47E34">
        <w:rPr>
          <w:rFonts w:ascii="Times New Roman" w:hAnsi="Times New Roman" w:cs="Times New Roman"/>
        </w:rPr>
        <w:t>1. Plan 2022 z obrazložitvijo:</w:t>
      </w:r>
      <w:r w:rsidRPr="00C47E34">
        <w:rPr>
          <w:rFonts w:ascii="Times New Roman" w:hAnsi="Times New Roman" w:cs="Times New Roman"/>
          <w:u w:val="single"/>
        </w:rPr>
        <w:t xml:space="preserve"> Redni, kontrolni in izredni inšpekcijski nadzori: </w:t>
      </w:r>
      <w:r w:rsidRPr="00C47E34">
        <w:rPr>
          <w:rFonts w:ascii="Times New Roman" w:hAnsi="Times New Roman" w:cs="Times New Roman"/>
        </w:rPr>
        <w:t>Predvidenih je 100 inšpekcijskih pregledov v letu 2022.</w:t>
      </w:r>
    </w:p>
    <w:p w14:paraId="3F86733E" w14:textId="5FC07445" w:rsidR="002D6008" w:rsidRPr="00C47E34" w:rsidRDefault="002D6008" w:rsidP="009578C3">
      <w:pPr>
        <w:rPr>
          <w:rFonts w:ascii="Times New Roman" w:hAnsi="Times New Roman" w:cs="Times New Roman"/>
        </w:rPr>
      </w:pPr>
      <w:r w:rsidRPr="00C47E34">
        <w:rPr>
          <w:rFonts w:ascii="Times New Roman" w:hAnsi="Times New Roman" w:cs="Times New Roman"/>
        </w:rPr>
        <w:t>2. Plan 2022 z obrazložitvijo:</w:t>
      </w:r>
      <w:r w:rsidRPr="00C47E34">
        <w:rPr>
          <w:rFonts w:ascii="Times New Roman" w:hAnsi="Times New Roman" w:cs="Times New Roman"/>
          <w:u w:val="single"/>
        </w:rPr>
        <w:t xml:space="preserve"> Koordinirana akcija: Doseganje cilja večje pravne varnosti lastnikov nepremičnin, večje varnosti vlaganj v nepremičnine in investicij, povezanih z nepremičninami, nepremičninskega trga, pravično obdavčenje nepremičnin: </w:t>
      </w:r>
      <w:r w:rsidRPr="00C47E34">
        <w:rPr>
          <w:rFonts w:ascii="Times New Roman" w:hAnsi="Times New Roman" w:cs="Times New Roman"/>
        </w:rPr>
        <w:t xml:space="preserve">Obravnavani bodo predlagani in ugotovljeni prekrški v zvezi z evidentiranjem stavb ali delov stavb v kataster stavb oz. register nepremičnin. </w:t>
      </w:r>
      <w:r w:rsidRPr="00C47E34">
        <w:rPr>
          <w:rFonts w:ascii="Times New Roman" w:eastAsia="Calibri" w:hAnsi="Times New Roman" w:cs="Times New Roman"/>
          <w:color w:val="000000"/>
        </w:rPr>
        <w:t>Predvideno št. nadzorov je 80.</w:t>
      </w:r>
    </w:p>
    <w:p w14:paraId="3F1E5B25" w14:textId="7ECA6FC0" w:rsidR="002D6008" w:rsidRPr="00C47E34" w:rsidRDefault="002D6008" w:rsidP="009578C3">
      <w:pPr>
        <w:rPr>
          <w:rFonts w:ascii="Times New Roman" w:hAnsi="Times New Roman" w:cs="Times New Roman"/>
        </w:rPr>
      </w:pPr>
    </w:p>
    <w:p w14:paraId="23FFE6B8" w14:textId="4732DF8F" w:rsidR="002D6008" w:rsidRPr="00C47E34" w:rsidRDefault="002D6008" w:rsidP="009578C3">
      <w:pPr>
        <w:rPr>
          <w:rFonts w:ascii="Times New Roman" w:hAnsi="Times New Roman" w:cs="Times New Roman"/>
        </w:rPr>
      </w:pPr>
      <w:r w:rsidRPr="00C47E34">
        <w:rPr>
          <w:rFonts w:ascii="Times New Roman" w:hAnsi="Times New Roman" w:cs="Times New Roman"/>
        </w:rPr>
        <w:t>3. Plan 2022 z obrazložitvijo:</w:t>
      </w:r>
      <w:r w:rsidRPr="00C47E34">
        <w:rPr>
          <w:rFonts w:ascii="Times New Roman" w:hAnsi="Times New Roman" w:cs="Times New Roman"/>
          <w:u w:val="single"/>
        </w:rPr>
        <w:t xml:space="preserve"> Koordinirana akcija - Doseganje cilja zagotavljanja izpolnjevanja pogojev podjetij in v njih zaposlenih posameznikov za opravljanje geodetske dejavnosti: </w:t>
      </w:r>
      <w:r w:rsidRPr="00C47E34">
        <w:rPr>
          <w:rFonts w:ascii="Times New Roman" w:hAnsi="Times New Roman" w:cs="Times New Roman"/>
          <w:color w:val="000000"/>
          <w:lang w:eastAsia="sl-SI"/>
        </w:rPr>
        <w:t>Izveden bo nadzor nad 20. naključno izbranimi podjetji, ki opravljajo geodetsko dejavnost poleg prejetih prijav.</w:t>
      </w:r>
    </w:p>
    <w:p w14:paraId="069B18EC" w14:textId="2B42E87A" w:rsidR="002D6008" w:rsidRPr="00C47E34" w:rsidRDefault="002D6008" w:rsidP="009578C3">
      <w:pPr>
        <w:rPr>
          <w:rFonts w:ascii="Times New Roman" w:hAnsi="Times New Roman" w:cs="Times New Roman"/>
        </w:rPr>
      </w:pPr>
    </w:p>
    <w:p w14:paraId="07390FD9" w14:textId="7C14CE3E" w:rsidR="002D6008" w:rsidRPr="00C47E34" w:rsidRDefault="002D6008" w:rsidP="009578C3">
      <w:pPr>
        <w:rPr>
          <w:rFonts w:ascii="Times New Roman" w:hAnsi="Times New Roman" w:cs="Times New Roman"/>
        </w:rPr>
      </w:pPr>
      <w:r w:rsidRPr="00C47E34">
        <w:rPr>
          <w:rFonts w:ascii="Times New Roman" w:hAnsi="Times New Roman" w:cs="Times New Roman"/>
        </w:rPr>
        <w:t xml:space="preserve">4. Plan 2022 z obrazložitvijo: </w:t>
      </w:r>
      <w:r w:rsidRPr="00C47E34">
        <w:rPr>
          <w:rFonts w:ascii="Times New Roman" w:hAnsi="Times New Roman" w:cs="Times New Roman"/>
          <w:u w:val="single"/>
        </w:rPr>
        <w:t xml:space="preserve">Vodenje </w:t>
      </w:r>
      <w:proofErr w:type="spellStart"/>
      <w:r w:rsidRPr="00C47E34">
        <w:rPr>
          <w:rFonts w:ascii="Times New Roman" w:hAnsi="Times New Roman" w:cs="Times New Roman"/>
          <w:u w:val="single"/>
        </w:rPr>
        <w:t>prekrškovnih</w:t>
      </w:r>
      <w:proofErr w:type="spellEnd"/>
      <w:r w:rsidRPr="00C47E34">
        <w:rPr>
          <w:rFonts w:ascii="Times New Roman" w:hAnsi="Times New Roman" w:cs="Times New Roman"/>
          <w:u w:val="single"/>
        </w:rPr>
        <w:t xml:space="preserve"> postopkov: </w:t>
      </w:r>
      <w:r w:rsidRPr="00C47E34">
        <w:rPr>
          <w:rFonts w:ascii="Times New Roman" w:hAnsi="Times New Roman" w:cs="Times New Roman"/>
        </w:rPr>
        <w:t xml:space="preserve">Vodenje </w:t>
      </w:r>
      <w:proofErr w:type="spellStart"/>
      <w:r w:rsidRPr="00C47E34">
        <w:rPr>
          <w:rFonts w:ascii="Times New Roman" w:hAnsi="Times New Roman" w:cs="Times New Roman"/>
        </w:rPr>
        <w:t>prekrškovnih</w:t>
      </w:r>
      <w:proofErr w:type="spellEnd"/>
      <w:r w:rsidRPr="00C47E34">
        <w:rPr>
          <w:rFonts w:ascii="Times New Roman" w:hAnsi="Times New Roman" w:cs="Times New Roman"/>
        </w:rPr>
        <w:t xml:space="preserve"> postopkov predstavlja redno obvezno delo.</w:t>
      </w:r>
    </w:p>
    <w:p w14:paraId="40DD5CAC" w14:textId="3321B7BF" w:rsidR="002D6008" w:rsidRPr="00C47E34" w:rsidRDefault="002D6008" w:rsidP="009578C3">
      <w:pPr>
        <w:rPr>
          <w:rFonts w:ascii="Times New Roman" w:hAnsi="Times New Roman" w:cs="Times New Roman"/>
        </w:rPr>
      </w:pPr>
    </w:p>
    <w:p w14:paraId="33570AC1" w14:textId="62790352" w:rsidR="002D6008" w:rsidRPr="00C47E34" w:rsidRDefault="002D6008" w:rsidP="009578C3">
      <w:pPr>
        <w:rPr>
          <w:rFonts w:ascii="Times New Roman" w:hAnsi="Times New Roman" w:cs="Times New Roman"/>
        </w:rPr>
      </w:pPr>
      <w:r w:rsidRPr="00C47E34">
        <w:rPr>
          <w:rFonts w:ascii="Times New Roman" w:hAnsi="Times New Roman" w:cs="Times New Roman"/>
        </w:rPr>
        <w:lastRenderedPageBreak/>
        <w:t xml:space="preserve">5. Plan 2022 z obrazložitvijo: </w:t>
      </w:r>
      <w:r w:rsidRPr="00C47E34">
        <w:rPr>
          <w:rFonts w:ascii="Times New Roman" w:hAnsi="Times New Roman" w:cs="Times New Roman"/>
          <w:u w:val="single"/>
        </w:rPr>
        <w:t xml:space="preserve">Izvajanje nadzora glede spoštovanja zaščitnih ukrepov COVID-19: </w:t>
      </w:r>
      <w:r w:rsidRPr="00C47E34">
        <w:rPr>
          <w:rFonts w:ascii="Times New Roman" w:hAnsi="Times New Roman" w:cs="Times New Roman"/>
        </w:rPr>
        <w:t xml:space="preserve">Vodenje upravnih in </w:t>
      </w:r>
      <w:proofErr w:type="spellStart"/>
      <w:r w:rsidRPr="00C47E34">
        <w:rPr>
          <w:rFonts w:ascii="Times New Roman" w:hAnsi="Times New Roman" w:cs="Times New Roman"/>
        </w:rPr>
        <w:t>prekrškovnih</w:t>
      </w:r>
      <w:proofErr w:type="spellEnd"/>
      <w:r w:rsidRPr="00C47E34">
        <w:rPr>
          <w:rFonts w:ascii="Times New Roman" w:hAnsi="Times New Roman" w:cs="Times New Roman"/>
        </w:rPr>
        <w:t xml:space="preserve"> postopkov v povezavi z nadzorom glede spoštovanja zaščitnih ukrepov COVID-19 predstavlja redno obvezno delo.</w:t>
      </w:r>
    </w:p>
    <w:p w14:paraId="2F92F1E7" w14:textId="77777777" w:rsidR="002D6008" w:rsidRPr="00C47E34" w:rsidRDefault="002D6008" w:rsidP="009578C3">
      <w:pPr>
        <w:rPr>
          <w:rFonts w:ascii="Times New Roman" w:hAnsi="Times New Roman" w:cs="Times New Roman"/>
        </w:rPr>
      </w:pPr>
    </w:p>
    <w:p w14:paraId="3591F9AC" w14:textId="3C23FFE5" w:rsidR="002D6008" w:rsidRPr="00C47E34" w:rsidRDefault="002D6008" w:rsidP="009578C3">
      <w:pPr>
        <w:rPr>
          <w:rFonts w:ascii="Times New Roman" w:hAnsi="Times New Roman" w:cs="Times New Roman"/>
        </w:rPr>
      </w:pPr>
    </w:p>
    <w:p w14:paraId="072A4551" w14:textId="24A5BA57" w:rsidR="002D6008" w:rsidRPr="00C47E34" w:rsidRDefault="002D6008" w:rsidP="006A6C68">
      <w:pPr>
        <w:pStyle w:val="Naslov4"/>
      </w:pPr>
      <w:r w:rsidRPr="00C47E34">
        <w:t>Načrtovane naloge Stanovanjske inšpekcije v letu 2022:</w:t>
      </w:r>
    </w:p>
    <w:p w14:paraId="7BB1E43A" w14:textId="77777777" w:rsidR="002D6008" w:rsidRPr="00C47E34" w:rsidRDefault="002D6008" w:rsidP="009578C3">
      <w:pPr>
        <w:rPr>
          <w:rFonts w:ascii="Times New Roman" w:hAnsi="Times New Roman" w:cs="Times New Roman"/>
          <w:u w:val="single"/>
        </w:rPr>
      </w:pPr>
    </w:p>
    <w:p w14:paraId="7DE01561" w14:textId="14E6BF39" w:rsidR="002D6008" w:rsidRPr="00C47E34" w:rsidRDefault="002D6008" w:rsidP="009578C3">
      <w:pPr>
        <w:rPr>
          <w:rFonts w:ascii="Times New Roman" w:hAnsi="Times New Roman" w:cs="Times New Roman"/>
        </w:rPr>
      </w:pPr>
      <w:r w:rsidRPr="00C47E34">
        <w:rPr>
          <w:rFonts w:ascii="Times New Roman" w:hAnsi="Times New Roman" w:cs="Times New Roman"/>
        </w:rPr>
        <w:t>1. Plan 2022 z obrazložitvijo:</w:t>
      </w:r>
      <w:r w:rsidRPr="00C47E34">
        <w:rPr>
          <w:rFonts w:ascii="Times New Roman" w:hAnsi="Times New Roman" w:cs="Times New Roman"/>
          <w:u w:val="single"/>
        </w:rPr>
        <w:t xml:space="preserve"> Redni, kontrolni in izredni inšpekcijski nadzori:</w:t>
      </w:r>
      <w:r w:rsidRPr="00C47E34">
        <w:rPr>
          <w:rFonts w:ascii="Times New Roman" w:hAnsi="Times New Roman" w:cs="Times New Roman"/>
        </w:rPr>
        <w:t xml:space="preserve"> Za uresničitev teh ciljev, glede na planirano kadrovsko zasedbo stanovanjske inšpekcije v letu 2022 načrtujemo 300 inšpekcijskih pregledov.</w:t>
      </w:r>
    </w:p>
    <w:p w14:paraId="18A12606" w14:textId="77777777" w:rsidR="002D6008" w:rsidRPr="00C47E34" w:rsidRDefault="002D6008" w:rsidP="009578C3">
      <w:pPr>
        <w:rPr>
          <w:rFonts w:ascii="Times New Roman" w:hAnsi="Times New Roman" w:cs="Times New Roman"/>
        </w:rPr>
      </w:pPr>
    </w:p>
    <w:p w14:paraId="7AF8B510" w14:textId="7309ACB1" w:rsidR="002D6008" w:rsidRPr="00C47E34" w:rsidRDefault="002D6008" w:rsidP="009578C3">
      <w:pPr>
        <w:rPr>
          <w:rFonts w:ascii="Times New Roman" w:hAnsi="Times New Roman" w:cs="Times New Roman"/>
        </w:rPr>
      </w:pPr>
      <w:r w:rsidRPr="00C47E34">
        <w:rPr>
          <w:rFonts w:ascii="Times New Roman" w:hAnsi="Times New Roman" w:cs="Times New Roman"/>
        </w:rPr>
        <w:t xml:space="preserve">2. Plan 2022 z obrazložitvijo: </w:t>
      </w:r>
      <w:r w:rsidRPr="00C47E34">
        <w:rPr>
          <w:rFonts w:ascii="Times New Roman" w:hAnsi="Times New Roman" w:cs="Times New Roman"/>
          <w:u w:val="single"/>
        </w:rPr>
        <w:t xml:space="preserve">Koordinirana akcija: Nadzor nad upravniki: </w:t>
      </w:r>
      <w:bookmarkStart w:id="1" w:name="_Hlk89073425"/>
      <w:r w:rsidRPr="00C47E34">
        <w:rPr>
          <w:rFonts w:ascii="Times New Roman" w:hAnsi="Times New Roman" w:cs="Times New Roman"/>
        </w:rPr>
        <w:t>Akcija bo usmerjena v Nadzor nad upravniki. Izveden bo nadzor nad 20. naključno izbranimi upravniki večstanovanjskih objektov razpršenih po območju celotne Republike Slovenije. V koordinirani akciji se bo preverjalo:</w:t>
      </w:r>
    </w:p>
    <w:p w14:paraId="324715C8" w14:textId="77777777" w:rsidR="002D6008" w:rsidRPr="00C47E34" w:rsidRDefault="002D6008" w:rsidP="009578C3">
      <w:pPr>
        <w:rPr>
          <w:rFonts w:ascii="Times New Roman" w:hAnsi="Times New Roman" w:cs="Times New Roman"/>
        </w:rPr>
      </w:pPr>
    </w:p>
    <w:p w14:paraId="6C1B73F1" w14:textId="77777777" w:rsidR="002D6008" w:rsidRPr="00C47E34" w:rsidRDefault="002D6008" w:rsidP="009578C3">
      <w:pPr>
        <w:rPr>
          <w:rFonts w:ascii="Times New Roman" w:hAnsi="Times New Roman" w:cs="Times New Roman"/>
        </w:rPr>
      </w:pPr>
      <w:r w:rsidRPr="00C47E34">
        <w:rPr>
          <w:rFonts w:ascii="Times New Roman" w:hAnsi="Times New Roman" w:cs="Times New Roman"/>
        </w:rPr>
        <w:t>1. Nadzor izdelave Poročila o upravnikovem delu po 64. členu SZ-1E za leto 2021, v povezavi s prekrškom 171.člen SZ-1E, ki v 18. alineji opredeljuje prekršek, če se ne pripravi poročila o upravnikovem delu v skladu z navodilom iz tretjega odstavka 64. člena SZ-1E;</w:t>
      </w:r>
    </w:p>
    <w:p w14:paraId="743BE008" w14:textId="77777777" w:rsidR="002D6008" w:rsidRPr="00C47E34" w:rsidRDefault="002D6008" w:rsidP="009578C3">
      <w:pPr>
        <w:rPr>
          <w:rFonts w:ascii="Times New Roman" w:hAnsi="Times New Roman" w:cs="Times New Roman"/>
        </w:rPr>
      </w:pPr>
    </w:p>
    <w:p w14:paraId="380E79EF" w14:textId="77777777" w:rsidR="002D6008" w:rsidRPr="00C47E34" w:rsidRDefault="002D6008" w:rsidP="009578C3">
      <w:pPr>
        <w:rPr>
          <w:rFonts w:ascii="Times New Roman" w:hAnsi="Times New Roman" w:cs="Times New Roman"/>
        </w:rPr>
      </w:pPr>
      <w:r w:rsidRPr="00C47E34">
        <w:rPr>
          <w:rFonts w:ascii="Times New Roman" w:hAnsi="Times New Roman" w:cs="Times New Roman"/>
        </w:rPr>
        <w:t xml:space="preserve">2. Nadzor sestave mesečnega obračuna prispevka rezervnega sklada in stanja sredstev rezervnega sklada za stavbo po 66. členu SZ-1 za december 2021 in januar 2022. Prekršek opredeljuje 20. točka 1 odstavka 171. čl. SZ-1, ki opredeljuje prekršek, če se ne izstavi obračuna stroškov v skladu s 66. členom SZ-1. Izveden bo nadzor nad 20 stavbami, ki imajo v AJPESU odprt svoj ločen TRR F račun. Opravljena bo tudi navzkrižna poizvedba pri dotični banki, kjer je odprt račun rezervnega sklada, pri tem, da bi se preverjalo stanje RS na dan 31. 12. 2021 pri upravniku in banki. </w:t>
      </w:r>
    </w:p>
    <w:bookmarkEnd w:id="1"/>
    <w:p w14:paraId="793C6A5A" w14:textId="1E689660" w:rsidR="002D6008" w:rsidRPr="00C47E34" w:rsidRDefault="002D6008" w:rsidP="009578C3">
      <w:pPr>
        <w:rPr>
          <w:rFonts w:ascii="Times New Roman" w:hAnsi="Times New Roman" w:cs="Times New Roman"/>
        </w:rPr>
      </w:pPr>
    </w:p>
    <w:p w14:paraId="36DEA43E" w14:textId="1666977E" w:rsidR="003A2970" w:rsidRPr="00C47E34" w:rsidRDefault="002D6008" w:rsidP="009578C3">
      <w:pPr>
        <w:rPr>
          <w:rFonts w:ascii="Times New Roman" w:hAnsi="Times New Roman" w:cs="Times New Roman"/>
        </w:rPr>
      </w:pPr>
      <w:r w:rsidRPr="00C47E34">
        <w:rPr>
          <w:rFonts w:ascii="Times New Roman" w:hAnsi="Times New Roman" w:cs="Times New Roman"/>
        </w:rPr>
        <w:t>3. Plan 2022 z obrazložitvijo:</w:t>
      </w:r>
      <w:r w:rsidR="003A2970" w:rsidRPr="00C47E34">
        <w:rPr>
          <w:rFonts w:ascii="Times New Roman" w:hAnsi="Times New Roman" w:cs="Times New Roman"/>
          <w:u w:val="single"/>
        </w:rPr>
        <w:t xml:space="preserve"> Koordinirana akcija: Nadzor nad poslovanjem prodajalcev stanovanj in enostanovanjskih stavb: </w:t>
      </w:r>
      <w:r w:rsidR="003A2970" w:rsidRPr="00C47E34">
        <w:rPr>
          <w:rFonts w:ascii="Times New Roman" w:hAnsi="Times New Roman" w:cs="Times New Roman"/>
        </w:rPr>
        <w:t xml:space="preserve">Akcija bo izvedena na podlagi Zakona o varstvu kupcev stanovanj in enostanovanjskih stavb (v nadaljevanju ZVKSES). </w:t>
      </w:r>
    </w:p>
    <w:p w14:paraId="164FAF39" w14:textId="77777777" w:rsidR="003A2970" w:rsidRPr="00C47E34" w:rsidRDefault="003A2970" w:rsidP="009578C3">
      <w:pPr>
        <w:rPr>
          <w:rFonts w:ascii="Times New Roman" w:hAnsi="Times New Roman" w:cs="Times New Roman"/>
        </w:rPr>
      </w:pPr>
    </w:p>
    <w:p w14:paraId="3F07DBFF" w14:textId="5BD5067C" w:rsidR="002D6008" w:rsidRPr="00C47E34" w:rsidRDefault="003A2970" w:rsidP="009578C3">
      <w:pPr>
        <w:rPr>
          <w:rFonts w:ascii="Times New Roman" w:hAnsi="Times New Roman" w:cs="Times New Roman"/>
        </w:rPr>
      </w:pPr>
      <w:r w:rsidRPr="00C47E34">
        <w:rPr>
          <w:rFonts w:ascii="Times New Roman" w:hAnsi="Times New Roman" w:cs="Times New Roman"/>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(1)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morebitne ukrepe. Ob ugotovljenih nepravilnostih po uradni dolžnosti inšpektor lahko uvede tudi </w:t>
      </w:r>
      <w:proofErr w:type="spellStart"/>
      <w:r w:rsidRPr="00C47E34">
        <w:rPr>
          <w:rFonts w:ascii="Times New Roman" w:hAnsi="Times New Roman" w:cs="Times New Roman"/>
        </w:rPr>
        <w:t>prekrškovni</w:t>
      </w:r>
      <w:proofErr w:type="spellEnd"/>
      <w:r w:rsidRPr="00C47E34">
        <w:rPr>
          <w:rFonts w:ascii="Times New Roman" w:hAnsi="Times New Roman" w:cs="Times New Roman"/>
        </w:rPr>
        <w:t xml:space="preserve"> postopek za prekrške. Akcija bo potekala na območju celotne RS v 25. zadevah.</w:t>
      </w:r>
    </w:p>
    <w:p w14:paraId="2B8F88ED" w14:textId="77777777" w:rsidR="002D6008" w:rsidRPr="00C47E34" w:rsidRDefault="002D6008" w:rsidP="009578C3">
      <w:pPr>
        <w:rPr>
          <w:rFonts w:ascii="Times New Roman" w:hAnsi="Times New Roman" w:cs="Times New Roman"/>
        </w:rPr>
      </w:pPr>
    </w:p>
    <w:p w14:paraId="3C84A3EB" w14:textId="48808A4D" w:rsidR="002D6008" w:rsidRPr="00C47E34" w:rsidRDefault="002D6008" w:rsidP="009578C3">
      <w:pPr>
        <w:rPr>
          <w:rFonts w:ascii="Times New Roman" w:hAnsi="Times New Roman" w:cs="Times New Roman"/>
        </w:rPr>
      </w:pPr>
      <w:r w:rsidRPr="00C47E34">
        <w:rPr>
          <w:rFonts w:ascii="Times New Roman" w:hAnsi="Times New Roman" w:cs="Times New Roman"/>
        </w:rPr>
        <w:t>4. Plan 2022 z obrazložitvijo:</w:t>
      </w:r>
      <w:r w:rsidR="003A2970" w:rsidRPr="00C47E34">
        <w:rPr>
          <w:rFonts w:ascii="Times New Roman" w:hAnsi="Times New Roman" w:cs="Times New Roman"/>
          <w:u w:val="single"/>
        </w:rPr>
        <w:t xml:space="preserve"> Koordinirana akcija: redni pregledi dvigal in njihovim vzdrževanjem v večstanovanjskih stavbah: </w:t>
      </w:r>
      <w:r w:rsidR="003A2970" w:rsidRPr="00C47E34">
        <w:rPr>
          <w:rFonts w:ascii="Times New Roman" w:hAnsi="Times New Roman" w:cs="Times New Roman"/>
        </w:rPr>
        <w:t xml:space="preserve">Podlaga za inšpekcijske postopke v teh zadevah bo temeljila na podatkih dnevno </w:t>
      </w:r>
      <w:r w:rsidR="003A2970" w:rsidRPr="00C47E34">
        <w:rPr>
          <w:rFonts w:ascii="Times New Roman" w:hAnsi="Times New Roman" w:cs="Times New Roman"/>
        </w:rPr>
        <w:lastRenderedPageBreak/>
        <w:t>informativnega biltena centra za obveščanje, Uprave RS za zaščito in reševanje, ki zajema podatke o nujnih intervencijah na dvigalih. Akcija bo potekala na območju celotne RS v 15. zadevah.</w:t>
      </w:r>
    </w:p>
    <w:p w14:paraId="47915493" w14:textId="77777777" w:rsidR="002D6008" w:rsidRPr="00C47E34" w:rsidRDefault="002D6008" w:rsidP="009578C3">
      <w:pPr>
        <w:rPr>
          <w:rFonts w:ascii="Times New Roman" w:hAnsi="Times New Roman" w:cs="Times New Roman"/>
        </w:rPr>
      </w:pPr>
    </w:p>
    <w:p w14:paraId="2D665BF4" w14:textId="56609AA8" w:rsidR="002D6008" w:rsidRPr="00C47E34" w:rsidRDefault="002D6008" w:rsidP="009578C3">
      <w:pPr>
        <w:rPr>
          <w:rFonts w:ascii="Times New Roman" w:hAnsi="Times New Roman" w:cs="Times New Roman"/>
        </w:rPr>
      </w:pPr>
      <w:r w:rsidRPr="00C47E34">
        <w:rPr>
          <w:rFonts w:ascii="Times New Roman" w:hAnsi="Times New Roman" w:cs="Times New Roman"/>
        </w:rPr>
        <w:t>5. Plan 2022 z obrazložitvijo:</w:t>
      </w:r>
      <w:r w:rsidR="003A2970" w:rsidRPr="00C47E34">
        <w:rPr>
          <w:rFonts w:ascii="Times New Roman" w:hAnsi="Times New Roman" w:cs="Times New Roman"/>
          <w:u w:val="single"/>
        </w:rPr>
        <w:t xml:space="preserve"> Vodenje </w:t>
      </w:r>
      <w:proofErr w:type="spellStart"/>
      <w:r w:rsidR="003A2970" w:rsidRPr="00C47E34">
        <w:rPr>
          <w:rFonts w:ascii="Times New Roman" w:hAnsi="Times New Roman" w:cs="Times New Roman"/>
          <w:u w:val="single"/>
        </w:rPr>
        <w:t>prekrškovnih</w:t>
      </w:r>
      <w:proofErr w:type="spellEnd"/>
      <w:r w:rsidR="003A2970" w:rsidRPr="00C47E34">
        <w:rPr>
          <w:rFonts w:ascii="Times New Roman" w:hAnsi="Times New Roman" w:cs="Times New Roman"/>
          <w:u w:val="single"/>
        </w:rPr>
        <w:t xml:space="preserve"> postopkov: </w:t>
      </w:r>
      <w:r w:rsidR="003A2970" w:rsidRPr="00C47E34">
        <w:rPr>
          <w:rFonts w:ascii="Times New Roman" w:hAnsi="Times New Roman" w:cs="Times New Roman"/>
        </w:rPr>
        <w:t xml:space="preserve">Vodenje </w:t>
      </w:r>
      <w:proofErr w:type="spellStart"/>
      <w:r w:rsidR="003A2970" w:rsidRPr="00C47E34">
        <w:rPr>
          <w:rFonts w:ascii="Times New Roman" w:hAnsi="Times New Roman" w:cs="Times New Roman"/>
        </w:rPr>
        <w:t>prekrškovnih</w:t>
      </w:r>
      <w:proofErr w:type="spellEnd"/>
      <w:r w:rsidR="003A2970" w:rsidRPr="00C47E34">
        <w:rPr>
          <w:rFonts w:ascii="Times New Roman" w:hAnsi="Times New Roman" w:cs="Times New Roman"/>
        </w:rPr>
        <w:t xml:space="preserve"> postopkov predstavlja redno obvezno delo.</w:t>
      </w:r>
    </w:p>
    <w:p w14:paraId="56A0D23D" w14:textId="72AE58EE" w:rsidR="003A2970" w:rsidRPr="00C47E34" w:rsidRDefault="003A2970" w:rsidP="009578C3">
      <w:pPr>
        <w:rPr>
          <w:rFonts w:ascii="Times New Roman" w:hAnsi="Times New Roman" w:cs="Times New Roman"/>
        </w:rPr>
      </w:pPr>
    </w:p>
    <w:p w14:paraId="25969C72" w14:textId="46A54151" w:rsidR="003A2970" w:rsidRPr="00C47E34" w:rsidRDefault="003A2970" w:rsidP="009578C3">
      <w:pPr>
        <w:rPr>
          <w:rFonts w:ascii="Times New Roman" w:hAnsi="Times New Roman" w:cs="Times New Roman"/>
        </w:rPr>
      </w:pPr>
      <w:r w:rsidRPr="00C47E34">
        <w:rPr>
          <w:rFonts w:ascii="Times New Roman" w:hAnsi="Times New Roman" w:cs="Times New Roman"/>
        </w:rPr>
        <w:t xml:space="preserve">6. Plan 2022 z obrazložitvijo: </w:t>
      </w:r>
      <w:r w:rsidRPr="00C47E34">
        <w:rPr>
          <w:rFonts w:ascii="Times New Roman" w:hAnsi="Times New Roman" w:cs="Times New Roman"/>
          <w:u w:val="single"/>
        </w:rPr>
        <w:t xml:space="preserve">Izvajanje nadzora glede spoštovanja zaščitnih ukrepov COVID-19: </w:t>
      </w:r>
      <w:r w:rsidRPr="00C47E34">
        <w:rPr>
          <w:rFonts w:ascii="Times New Roman" w:hAnsi="Times New Roman" w:cs="Times New Roman"/>
        </w:rPr>
        <w:t xml:space="preserve">Vodenje upravnih in </w:t>
      </w:r>
      <w:proofErr w:type="spellStart"/>
      <w:r w:rsidRPr="00C47E34">
        <w:rPr>
          <w:rFonts w:ascii="Times New Roman" w:hAnsi="Times New Roman" w:cs="Times New Roman"/>
        </w:rPr>
        <w:t>prekrškovnih</w:t>
      </w:r>
      <w:proofErr w:type="spellEnd"/>
      <w:r w:rsidRPr="00C47E34">
        <w:rPr>
          <w:rFonts w:ascii="Times New Roman" w:hAnsi="Times New Roman" w:cs="Times New Roman"/>
        </w:rPr>
        <w:t xml:space="preserve"> postopkov v povezavi z nadzorom glede spoštovanja zaščitnih ukrepov COVID-19 predstavlja redno obvezno delo.</w:t>
      </w:r>
    </w:p>
    <w:p w14:paraId="2948C571" w14:textId="67CB4FA0" w:rsidR="003A2970" w:rsidRPr="00C47E34" w:rsidRDefault="003A2970" w:rsidP="009578C3">
      <w:pPr>
        <w:rPr>
          <w:rFonts w:ascii="Times New Roman" w:hAnsi="Times New Roman" w:cs="Times New Roman"/>
          <w:highlight w:val="yellow"/>
        </w:rPr>
      </w:pPr>
    </w:p>
    <w:p w14:paraId="7DBA8EB7" w14:textId="77777777" w:rsidR="003A2970" w:rsidRPr="00C47E34" w:rsidRDefault="003A2970" w:rsidP="009578C3">
      <w:pPr>
        <w:rPr>
          <w:rFonts w:ascii="Times New Roman" w:hAnsi="Times New Roman" w:cs="Times New Roman"/>
          <w:highlight w:val="yellow"/>
        </w:rPr>
      </w:pPr>
    </w:p>
    <w:p w14:paraId="0C40E7CD" w14:textId="11499B66" w:rsidR="00B83136" w:rsidRPr="00C47E34" w:rsidRDefault="00B83136" w:rsidP="006A6C68">
      <w:pPr>
        <w:pStyle w:val="Naslov2"/>
      </w:pPr>
      <w:r w:rsidRPr="00C47E34">
        <w:t>Sod</w:t>
      </w:r>
      <w:r w:rsidR="00E5650F" w:rsidRPr="00C47E34">
        <w:t>elovanje z drugimi inšpekcijami</w:t>
      </w:r>
      <w:r w:rsidR="003A2970" w:rsidRPr="00C47E34">
        <w:t xml:space="preserve"> - IRSOP</w:t>
      </w:r>
    </w:p>
    <w:p w14:paraId="310964F6" w14:textId="77777777" w:rsidR="00B83136" w:rsidRPr="00C47E34" w:rsidRDefault="00B83136" w:rsidP="009578C3">
      <w:pPr>
        <w:rPr>
          <w:rFonts w:ascii="Times New Roman" w:hAnsi="Times New Roman" w:cs="Times New Roman"/>
        </w:rPr>
      </w:pPr>
    </w:p>
    <w:p w14:paraId="507301C4" w14:textId="058ACCA1" w:rsidR="00B83136" w:rsidRPr="00C47E34" w:rsidRDefault="00B83136" w:rsidP="009578C3">
      <w:pPr>
        <w:rPr>
          <w:rFonts w:ascii="Times New Roman" w:hAnsi="Times New Roman" w:cs="Times New Roman"/>
        </w:rPr>
      </w:pPr>
      <w:r w:rsidRPr="00C47E34">
        <w:rPr>
          <w:rFonts w:ascii="Times New Roman" w:hAnsi="Times New Roman" w:cs="Times New Roman"/>
        </w:rPr>
        <w:t>Glede na v preteklosti ugotovljene potrebe po skupnih akcijah bo Inšpektorat RS za okolje in prostor v letu 20</w:t>
      </w:r>
      <w:r w:rsidR="00E3463E" w:rsidRPr="00C47E34">
        <w:rPr>
          <w:rFonts w:ascii="Times New Roman" w:hAnsi="Times New Roman" w:cs="Times New Roman"/>
        </w:rPr>
        <w:t>2</w:t>
      </w:r>
      <w:r w:rsidR="0068753F" w:rsidRPr="00C47E34">
        <w:rPr>
          <w:rFonts w:ascii="Times New Roman" w:hAnsi="Times New Roman" w:cs="Times New Roman"/>
        </w:rPr>
        <w:t>2</w:t>
      </w:r>
      <w:r w:rsidRPr="00C47E34">
        <w:rPr>
          <w:rFonts w:ascii="Times New Roman" w:hAnsi="Times New Roman" w:cs="Times New Roman"/>
        </w:rPr>
        <w:t xml:space="preserve"> organiziral:</w:t>
      </w:r>
    </w:p>
    <w:p w14:paraId="67179238" w14:textId="5BA2D323" w:rsidR="00B83136" w:rsidRPr="00C47E34" w:rsidRDefault="00E04D9A" w:rsidP="009578C3">
      <w:pPr>
        <w:rPr>
          <w:rFonts w:ascii="Times New Roman" w:hAnsi="Times New Roman" w:cs="Times New Roman"/>
        </w:rPr>
      </w:pPr>
      <w:r w:rsidRPr="00C47E34">
        <w:rPr>
          <w:rFonts w:ascii="Times New Roman" w:hAnsi="Times New Roman" w:cs="Times New Roman"/>
        </w:rPr>
        <w:t>Koordinirana akcija nadzorov nad večjimi gradbišči gradbene inšpekcije skupaj z Inšpektoratom RS za delo predvideva pregled 10 večjih gradbišč v Območni enoti Maribor. Akcija bi potekala od marca do septembra 2022;</w:t>
      </w:r>
    </w:p>
    <w:p w14:paraId="488C5772" w14:textId="2794DD0E" w:rsidR="00834091" w:rsidRPr="00C47E34" w:rsidRDefault="00834091" w:rsidP="009578C3">
      <w:pPr>
        <w:rPr>
          <w:rFonts w:ascii="Times New Roman" w:hAnsi="Times New Roman" w:cs="Times New Roman"/>
        </w:rPr>
      </w:pPr>
      <w:r w:rsidRPr="00C47E34">
        <w:rPr>
          <w:rFonts w:ascii="Times New Roman" w:hAnsi="Times New Roman" w:cs="Times New Roman"/>
        </w:rPr>
        <w:t xml:space="preserve">- </w:t>
      </w:r>
      <w:r w:rsidR="00E04D9A" w:rsidRPr="00C47E34">
        <w:rPr>
          <w:rFonts w:ascii="Times New Roman" w:hAnsi="Times New Roman" w:cs="Times New Roman"/>
        </w:rPr>
        <w:t>G</w:t>
      </w:r>
      <w:r w:rsidR="009652C9" w:rsidRPr="00C47E34">
        <w:rPr>
          <w:rFonts w:ascii="Times New Roman" w:hAnsi="Times New Roman" w:cs="Times New Roman"/>
        </w:rPr>
        <w:t xml:space="preserve">radbena inšpekcija bo </w:t>
      </w:r>
      <w:r w:rsidRPr="00C47E34">
        <w:rPr>
          <w:rFonts w:ascii="Times New Roman" w:hAnsi="Times New Roman" w:cs="Times New Roman"/>
        </w:rPr>
        <w:t>sodelov</w:t>
      </w:r>
      <w:r w:rsidR="009652C9" w:rsidRPr="00C47E34">
        <w:rPr>
          <w:rFonts w:ascii="Times New Roman" w:hAnsi="Times New Roman" w:cs="Times New Roman"/>
        </w:rPr>
        <w:t xml:space="preserve">ala </w:t>
      </w:r>
      <w:r w:rsidRPr="00C47E34">
        <w:rPr>
          <w:rFonts w:ascii="Times New Roman" w:hAnsi="Times New Roman" w:cs="Times New Roman"/>
        </w:rPr>
        <w:t xml:space="preserve">v skupni akciji </w:t>
      </w:r>
      <w:r w:rsidR="009652C9" w:rsidRPr="00C47E34">
        <w:rPr>
          <w:rFonts w:ascii="Times New Roman" w:hAnsi="Times New Roman" w:cs="Times New Roman"/>
        </w:rPr>
        <w:t xml:space="preserve">z </w:t>
      </w:r>
      <w:r w:rsidRPr="00C47E34">
        <w:rPr>
          <w:rFonts w:ascii="Times New Roman" w:hAnsi="Times New Roman" w:cs="Times New Roman"/>
        </w:rPr>
        <w:t>nadzorni</w:t>
      </w:r>
      <w:r w:rsidR="009652C9" w:rsidRPr="00C47E34">
        <w:rPr>
          <w:rFonts w:ascii="Times New Roman" w:hAnsi="Times New Roman" w:cs="Times New Roman"/>
        </w:rPr>
        <w:t>ki</w:t>
      </w:r>
      <w:r w:rsidRPr="00C47E34">
        <w:rPr>
          <w:rFonts w:ascii="Times New Roman" w:hAnsi="Times New Roman" w:cs="Times New Roman"/>
        </w:rPr>
        <w:t xml:space="preserve"> TNP (predvidoma 3 objekti OE KR, 3 objekti OE NG)</w:t>
      </w:r>
      <w:r w:rsidR="00E04D9A" w:rsidRPr="00C47E34">
        <w:rPr>
          <w:rFonts w:ascii="Times New Roman" w:hAnsi="Times New Roman" w:cs="Times New Roman"/>
        </w:rPr>
        <w:t>;</w:t>
      </w:r>
    </w:p>
    <w:p w14:paraId="0E515C44" w14:textId="34FF77A2" w:rsidR="000D60CB" w:rsidRPr="00C47E34" w:rsidRDefault="00B83136" w:rsidP="009578C3">
      <w:pPr>
        <w:rPr>
          <w:rFonts w:ascii="Times New Roman" w:hAnsi="Times New Roman" w:cs="Times New Roman"/>
        </w:rPr>
      </w:pPr>
      <w:r w:rsidRPr="00C47E34">
        <w:rPr>
          <w:rFonts w:ascii="Times New Roman" w:hAnsi="Times New Roman" w:cs="Times New Roman"/>
        </w:rPr>
        <w:t xml:space="preserve">Inšpekcija za okolje in naravo </w:t>
      </w:r>
      <w:r w:rsidR="00E04D9A" w:rsidRPr="00C47E34">
        <w:rPr>
          <w:rFonts w:ascii="Times New Roman" w:hAnsi="Times New Roman" w:cs="Times New Roman"/>
        </w:rPr>
        <w:t xml:space="preserve">bo sodelovala </w:t>
      </w:r>
      <w:r w:rsidRPr="00C47E34">
        <w:rPr>
          <w:rFonts w:ascii="Times New Roman" w:hAnsi="Times New Roman" w:cs="Times New Roman"/>
        </w:rPr>
        <w:t xml:space="preserve">s </w:t>
      </w:r>
      <w:r w:rsidR="00E779CB" w:rsidRPr="00C47E34">
        <w:rPr>
          <w:rFonts w:ascii="Times New Roman" w:hAnsi="Times New Roman" w:cs="Times New Roman"/>
        </w:rPr>
        <w:t>FURS, Policijo ter po potrebi z ostalimi inšpekcijskimi organi</w:t>
      </w:r>
      <w:r w:rsidR="007A5898" w:rsidRPr="00C47E34">
        <w:rPr>
          <w:rFonts w:ascii="Times New Roman" w:hAnsi="Times New Roman" w:cs="Times New Roman"/>
        </w:rPr>
        <w:t>.</w:t>
      </w:r>
    </w:p>
    <w:p w14:paraId="624D6216" w14:textId="77777777" w:rsidR="00B83136" w:rsidRPr="00C47E34" w:rsidRDefault="00B83136" w:rsidP="009578C3">
      <w:pPr>
        <w:rPr>
          <w:rFonts w:ascii="Times New Roman" w:hAnsi="Times New Roman" w:cs="Times New Roman"/>
        </w:rPr>
      </w:pPr>
    </w:p>
    <w:p w14:paraId="7A7C9CF5" w14:textId="77777777" w:rsidR="00B83136" w:rsidRPr="00C47E34" w:rsidRDefault="00B83136" w:rsidP="009578C3">
      <w:pPr>
        <w:rPr>
          <w:rFonts w:ascii="Times New Roman" w:hAnsi="Times New Roman" w:cs="Times New Roman"/>
        </w:rPr>
      </w:pPr>
      <w:r w:rsidRPr="00C47E34">
        <w:rPr>
          <w:rFonts w:ascii="Times New Roman" w:hAnsi="Times New Roman" w:cs="Times New Roman"/>
        </w:rPr>
        <w:t>Inšpekto</w:t>
      </w:r>
      <w:r w:rsidR="00BA4F3E" w:rsidRPr="00C47E34">
        <w:rPr>
          <w:rFonts w:ascii="Times New Roman" w:hAnsi="Times New Roman" w:cs="Times New Roman"/>
        </w:rPr>
        <w:t xml:space="preserve">rat RS za okolje in prostor bo </w:t>
      </w:r>
      <w:r w:rsidRPr="00C47E34">
        <w:rPr>
          <w:rFonts w:ascii="Times New Roman" w:hAnsi="Times New Roman" w:cs="Times New Roman"/>
        </w:rPr>
        <w:t xml:space="preserve">sodeloval </w:t>
      </w:r>
      <w:r w:rsidR="00BA4F3E" w:rsidRPr="00C47E34">
        <w:rPr>
          <w:rFonts w:ascii="Times New Roman" w:hAnsi="Times New Roman" w:cs="Times New Roman"/>
        </w:rPr>
        <w:t xml:space="preserve">tudi </w:t>
      </w:r>
      <w:r w:rsidRPr="00C47E34">
        <w:rPr>
          <w:rFonts w:ascii="Times New Roman" w:hAnsi="Times New Roman" w:cs="Times New Roman"/>
        </w:rPr>
        <w:t xml:space="preserve">z drugimi inšpektorati </w:t>
      </w:r>
      <w:r w:rsidR="00BA4F3E" w:rsidRPr="00C47E34">
        <w:rPr>
          <w:rFonts w:ascii="Times New Roman" w:hAnsi="Times New Roman" w:cs="Times New Roman"/>
        </w:rPr>
        <w:t xml:space="preserve">oziroma drugimi nadzornimi organi </w:t>
      </w:r>
      <w:r w:rsidRPr="00C47E34">
        <w:rPr>
          <w:rFonts w:ascii="Times New Roman" w:hAnsi="Times New Roman" w:cs="Times New Roman"/>
        </w:rPr>
        <w:t xml:space="preserve">pri koordiniranih akcijah, ki jih bo organiziral Inšpekcijski svet in Regijska koordinacija posameznih območnih enot. </w:t>
      </w:r>
    </w:p>
    <w:p w14:paraId="199E5772" w14:textId="77777777" w:rsidR="00B83136" w:rsidRPr="00C47E34" w:rsidRDefault="00B83136" w:rsidP="009578C3">
      <w:pPr>
        <w:rPr>
          <w:rFonts w:ascii="Times New Roman" w:hAnsi="Times New Roman" w:cs="Times New Roman"/>
        </w:rPr>
      </w:pPr>
    </w:p>
    <w:p w14:paraId="6A8D6E61" w14:textId="77777777" w:rsidR="00B83136" w:rsidRPr="00C47E34" w:rsidRDefault="00B83136" w:rsidP="009578C3">
      <w:pPr>
        <w:rPr>
          <w:rFonts w:ascii="Times New Roman" w:hAnsi="Times New Roman" w:cs="Times New Roman"/>
        </w:rPr>
      </w:pPr>
      <w:r w:rsidRPr="00C47E34">
        <w:rPr>
          <w:rFonts w:ascii="Times New Roman" w:hAnsi="Times New Roman" w:cs="Times New Roman"/>
        </w:rPr>
        <w:t xml:space="preserve">Lepo pozdravljeni. </w:t>
      </w:r>
    </w:p>
    <w:p w14:paraId="09800C15" w14:textId="2D33E1B5" w:rsidR="005228AA" w:rsidRPr="00C47E34" w:rsidRDefault="005228AA" w:rsidP="009578C3">
      <w:pPr>
        <w:rPr>
          <w:rFonts w:ascii="Times New Roman" w:hAnsi="Times New Roman" w:cs="Times New Roman"/>
        </w:rPr>
      </w:pPr>
    </w:p>
    <w:p w14:paraId="28DE3214" w14:textId="77777777" w:rsidR="003A2970" w:rsidRPr="00C47E34" w:rsidRDefault="003A2970" w:rsidP="009578C3">
      <w:pPr>
        <w:rPr>
          <w:rFonts w:ascii="Times New Roman" w:hAnsi="Times New Roman" w:cs="Times New Roman"/>
        </w:rPr>
      </w:pPr>
      <w:r w:rsidRPr="00C47E34">
        <w:rPr>
          <w:rFonts w:ascii="Times New Roman" w:hAnsi="Times New Roman" w:cs="Times New Roman"/>
        </w:rPr>
        <w:t>Pripravila:</w:t>
      </w:r>
    </w:p>
    <w:p w14:paraId="3A66A91B" w14:textId="0F724E2C" w:rsidR="003A2970" w:rsidRPr="00C47E34" w:rsidRDefault="003A2970" w:rsidP="009578C3">
      <w:pPr>
        <w:rPr>
          <w:rFonts w:ascii="Times New Roman" w:hAnsi="Times New Roman" w:cs="Times New Roman"/>
        </w:rPr>
      </w:pPr>
    </w:p>
    <w:p w14:paraId="2F2DADE6" w14:textId="2BE12684" w:rsidR="003A2970" w:rsidRPr="00C47E34" w:rsidRDefault="003A2970" w:rsidP="009578C3">
      <w:pPr>
        <w:rPr>
          <w:rFonts w:ascii="Times New Roman" w:hAnsi="Times New Roman" w:cs="Times New Roman"/>
        </w:rPr>
      </w:pPr>
      <w:r w:rsidRPr="00C47E34">
        <w:rPr>
          <w:rFonts w:ascii="Times New Roman" w:hAnsi="Times New Roman" w:cs="Times New Roman"/>
        </w:rPr>
        <w:t>Vesela Baroš,</w:t>
      </w:r>
    </w:p>
    <w:p w14:paraId="778F5411" w14:textId="78D2B7AE" w:rsidR="003A2970" w:rsidRPr="00C47E34" w:rsidRDefault="003A2970" w:rsidP="009578C3">
      <w:pPr>
        <w:rPr>
          <w:rFonts w:ascii="Times New Roman" w:hAnsi="Times New Roman" w:cs="Times New Roman"/>
        </w:rPr>
      </w:pPr>
      <w:r w:rsidRPr="00C47E34">
        <w:rPr>
          <w:rFonts w:ascii="Times New Roman" w:hAnsi="Times New Roman" w:cs="Times New Roman"/>
        </w:rPr>
        <w:t>Gradbena inšpektorica</w:t>
      </w:r>
    </w:p>
    <w:p w14:paraId="46DD99BA" w14:textId="3E5F56CD" w:rsidR="003A2970" w:rsidRPr="00C47E34" w:rsidRDefault="003A2970" w:rsidP="009578C3">
      <w:pPr>
        <w:rPr>
          <w:rFonts w:ascii="Times New Roman" w:hAnsi="Times New Roman" w:cs="Times New Roman"/>
        </w:rPr>
      </w:pPr>
    </w:p>
    <w:p w14:paraId="6A91D554" w14:textId="4A6CB4B7" w:rsidR="003A2970" w:rsidRPr="00C47E34" w:rsidRDefault="003A2970" w:rsidP="009578C3">
      <w:pPr>
        <w:rPr>
          <w:rFonts w:ascii="Times New Roman" w:hAnsi="Times New Roman" w:cs="Times New Roman"/>
        </w:rPr>
      </w:pPr>
      <w:r w:rsidRPr="00C47E34">
        <w:rPr>
          <w:rFonts w:ascii="Times New Roman" w:hAnsi="Times New Roman" w:cs="Times New Roman"/>
        </w:rPr>
        <w:t>Bojan Počkar</w:t>
      </w:r>
      <w:r w:rsidR="00084293" w:rsidRPr="00C47E34">
        <w:rPr>
          <w:rFonts w:ascii="Times New Roman" w:hAnsi="Times New Roman" w:cs="Times New Roman"/>
        </w:rPr>
        <w:t>,</w:t>
      </w:r>
    </w:p>
    <w:p w14:paraId="3AC50AA7" w14:textId="067EDB81" w:rsidR="003A2970" w:rsidRPr="00C47E34" w:rsidRDefault="003A2970" w:rsidP="009578C3">
      <w:pPr>
        <w:rPr>
          <w:rFonts w:ascii="Times New Roman" w:hAnsi="Times New Roman" w:cs="Times New Roman"/>
        </w:rPr>
      </w:pPr>
      <w:r w:rsidRPr="00C47E34">
        <w:rPr>
          <w:rFonts w:ascii="Times New Roman" w:hAnsi="Times New Roman" w:cs="Times New Roman"/>
        </w:rPr>
        <w:t>Inšpektor za okolje in naravo</w:t>
      </w:r>
    </w:p>
    <w:p w14:paraId="4BB78C53" w14:textId="5B8F2949" w:rsidR="003A2970" w:rsidRPr="00C47E34" w:rsidRDefault="003A2970" w:rsidP="009578C3">
      <w:pPr>
        <w:rPr>
          <w:rFonts w:ascii="Times New Roman" w:hAnsi="Times New Roman" w:cs="Times New Roman"/>
        </w:rPr>
      </w:pPr>
    </w:p>
    <w:p w14:paraId="1E2FCD42" w14:textId="77777777" w:rsidR="003A2970" w:rsidRPr="005A7110" w:rsidRDefault="003A2970" w:rsidP="009578C3">
      <w:pPr>
        <w:rPr>
          <w:rFonts w:ascii="Times New Roman" w:hAnsi="Times New Roman" w:cs="Times New Roman"/>
        </w:rPr>
      </w:pPr>
    </w:p>
    <w:p w14:paraId="578F1A5F" w14:textId="475DA1B4" w:rsidR="003A2970" w:rsidRPr="005A7110" w:rsidRDefault="003A2970" w:rsidP="009578C3">
      <w:pPr>
        <w:rPr>
          <w:rFonts w:ascii="Times New Roman" w:hAnsi="Times New Roman" w:cs="Times New Roman"/>
        </w:rPr>
      </w:pPr>
      <w:r w:rsidRPr="005A7110">
        <w:rPr>
          <w:rFonts w:ascii="Times New Roman" w:hAnsi="Times New Roman" w:cs="Times New Roman"/>
        </w:rPr>
        <w:t>Franc Rančigaj</w:t>
      </w:r>
      <w:r w:rsidR="00084293" w:rsidRPr="005A7110">
        <w:rPr>
          <w:rFonts w:ascii="Times New Roman" w:hAnsi="Times New Roman" w:cs="Times New Roman"/>
        </w:rPr>
        <w:t>,</w:t>
      </w:r>
    </w:p>
    <w:p w14:paraId="693F961C" w14:textId="28AA3FD5" w:rsidR="003A2970" w:rsidRPr="005A7110" w:rsidRDefault="00084293" w:rsidP="009578C3">
      <w:pPr>
        <w:rPr>
          <w:rFonts w:ascii="Times New Roman" w:hAnsi="Times New Roman" w:cs="Times New Roman"/>
        </w:rPr>
      </w:pPr>
      <w:r w:rsidRPr="005A7110">
        <w:rPr>
          <w:rFonts w:ascii="Times New Roman" w:hAnsi="Times New Roman" w:cs="Times New Roman"/>
        </w:rPr>
        <w:t>G</w:t>
      </w:r>
      <w:r w:rsidR="003A2970" w:rsidRPr="005A7110">
        <w:rPr>
          <w:rFonts w:ascii="Times New Roman" w:hAnsi="Times New Roman" w:cs="Times New Roman"/>
        </w:rPr>
        <w:t>lavni inšpektor Inšpektorata</w:t>
      </w:r>
    </w:p>
    <w:p w14:paraId="7C9682DD" w14:textId="43EB2BAB" w:rsidR="003A2970" w:rsidRPr="005A7110" w:rsidRDefault="003A2970" w:rsidP="006759AC">
      <w:pPr>
        <w:rPr>
          <w:rFonts w:ascii="Times New Roman" w:hAnsi="Times New Roman" w:cs="Times New Roman"/>
        </w:rPr>
      </w:pPr>
      <w:r w:rsidRPr="005A7110">
        <w:rPr>
          <w:rFonts w:ascii="Times New Roman" w:hAnsi="Times New Roman" w:cs="Times New Roman"/>
        </w:rPr>
        <w:t>RS za okolje in prostor</w:t>
      </w:r>
    </w:p>
    <w:sectPr w:rsidR="003A2970" w:rsidRPr="005A7110" w:rsidSect="00084293">
      <w:footerReference w:type="default" r:id="rId12"/>
      <w:pgSz w:w="11907" w:h="16840"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029A" w14:textId="77777777" w:rsidR="008C107F" w:rsidRDefault="008C107F">
      <w:r>
        <w:separator/>
      </w:r>
    </w:p>
  </w:endnote>
  <w:endnote w:type="continuationSeparator" w:id="0">
    <w:p w14:paraId="629DA0DD" w14:textId="77777777" w:rsidR="008C107F" w:rsidRDefault="008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97C2" w14:textId="77777777"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79CB">
      <w:rPr>
        <w:rStyle w:val="tevilkastrani"/>
        <w:noProof/>
      </w:rPr>
      <w:t>9</w:t>
    </w:r>
    <w:r>
      <w:rPr>
        <w:rStyle w:val="tevilkastrani"/>
      </w:rPr>
      <w:fldChar w:fldCharType="end"/>
    </w:r>
  </w:p>
  <w:p w14:paraId="3B6DD0D5" w14:textId="77777777" w:rsidR="003B7367" w:rsidRDefault="00ED41B3"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4258" w14:textId="77777777" w:rsidR="008C107F" w:rsidRDefault="008C107F">
      <w:r>
        <w:separator/>
      </w:r>
    </w:p>
  </w:footnote>
  <w:footnote w:type="continuationSeparator" w:id="0">
    <w:p w14:paraId="6EF639B2" w14:textId="77777777" w:rsidR="008C107F" w:rsidRDefault="008C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EA8140"/>
    <w:lvl w:ilvl="0">
      <w:numFmt w:val="bullet"/>
      <w:lvlText w:val="*"/>
      <w:lvlJc w:val="left"/>
    </w:lvl>
  </w:abstractNum>
  <w:abstractNum w:abstractNumId="1"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2"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80425"/>
    <w:multiLevelType w:val="hybridMultilevel"/>
    <w:tmpl w:val="3CA843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9ED46E6"/>
    <w:multiLevelType w:val="hybridMultilevel"/>
    <w:tmpl w:val="52D06E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2559B5"/>
    <w:multiLevelType w:val="multilevel"/>
    <w:tmpl w:val="8C18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15AD3"/>
    <w:multiLevelType w:val="hybridMultilevel"/>
    <w:tmpl w:val="F6CA6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6692F"/>
    <w:multiLevelType w:val="hybridMultilevel"/>
    <w:tmpl w:val="D452F5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A87197"/>
    <w:multiLevelType w:val="multilevel"/>
    <w:tmpl w:val="19EE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A05808"/>
    <w:multiLevelType w:val="hybridMultilevel"/>
    <w:tmpl w:val="E9CA8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A0735F"/>
    <w:multiLevelType w:val="hybridMultilevel"/>
    <w:tmpl w:val="87DEB3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BF54BD"/>
    <w:multiLevelType w:val="hybridMultilevel"/>
    <w:tmpl w:val="51687B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B210E2"/>
    <w:multiLevelType w:val="hybridMultilevel"/>
    <w:tmpl w:val="C018F6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576CEB"/>
    <w:multiLevelType w:val="hybridMultilevel"/>
    <w:tmpl w:val="95A458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D31676"/>
    <w:multiLevelType w:val="hybridMultilevel"/>
    <w:tmpl w:val="A62C6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11"/>
  </w:num>
  <w:num w:numId="5">
    <w:abstractNumId w:val="1"/>
  </w:num>
  <w:num w:numId="6">
    <w:abstractNumId w:val="12"/>
  </w:num>
  <w:num w:numId="7">
    <w:abstractNumId w:val="26"/>
  </w:num>
  <w:num w:numId="8">
    <w:abstractNumId w:val="22"/>
  </w:num>
  <w:num w:numId="9">
    <w:abstractNumId w:val="8"/>
  </w:num>
  <w:num w:numId="10">
    <w:abstractNumId w:val="23"/>
  </w:num>
  <w:num w:numId="11">
    <w:abstractNumId w:val="20"/>
  </w:num>
  <w:num w:numId="12">
    <w:abstractNumId w:val="15"/>
  </w:num>
  <w:num w:numId="13">
    <w:abstractNumId w:val="25"/>
  </w:num>
  <w:num w:numId="14">
    <w:abstractNumId w:val="2"/>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5"/>
  </w:num>
  <w:num w:numId="17">
    <w:abstractNumId w:val="24"/>
  </w:num>
  <w:num w:numId="18">
    <w:abstractNumId w:val="27"/>
  </w:num>
  <w:num w:numId="19">
    <w:abstractNumId w:val="14"/>
  </w:num>
  <w:num w:numId="20">
    <w:abstractNumId w:val="9"/>
  </w:num>
  <w:num w:numId="21">
    <w:abstractNumId w:val="13"/>
  </w:num>
  <w:num w:numId="22">
    <w:abstractNumId w:val="6"/>
  </w:num>
  <w:num w:numId="23">
    <w:abstractNumId w:val="10"/>
  </w:num>
  <w:num w:numId="24">
    <w:abstractNumId w:val="19"/>
  </w:num>
  <w:num w:numId="25">
    <w:abstractNumId w:val="17"/>
  </w:num>
  <w:num w:numId="26">
    <w:abstractNumId w:val="18"/>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353C2"/>
    <w:rsid w:val="00044A08"/>
    <w:rsid w:val="00057749"/>
    <w:rsid w:val="00073099"/>
    <w:rsid w:val="00076DDB"/>
    <w:rsid w:val="00082D44"/>
    <w:rsid w:val="00084293"/>
    <w:rsid w:val="00093A10"/>
    <w:rsid w:val="0009616E"/>
    <w:rsid w:val="000A54D1"/>
    <w:rsid w:val="000D1659"/>
    <w:rsid w:val="000D2C1E"/>
    <w:rsid w:val="000D60CB"/>
    <w:rsid w:val="000D7818"/>
    <w:rsid w:val="000E7C76"/>
    <w:rsid w:val="00102E1F"/>
    <w:rsid w:val="00116F70"/>
    <w:rsid w:val="00123690"/>
    <w:rsid w:val="00143E41"/>
    <w:rsid w:val="0018091C"/>
    <w:rsid w:val="001938B6"/>
    <w:rsid w:val="001A1407"/>
    <w:rsid w:val="001A638E"/>
    <w:rsid w:val="001A63A1"/>
    <w:rsid w:val="001B3611"/>
    <w:rsid w:val="001B5D41"/>
    <w:rsid w:val="001D35FE"/>
    <w:rsid w:val="001F6B65"/>
    <w:rsid w:val="00206B89"/>
    <w:rsid w:val="00240A06"/>
    <w:rsid w:val="00267EF5"/>
    <w:rsid w:val="002837B2"/>
    <w:rsid w:val="00292B88"/>
    <w:rsid w:val="002A454B"/>
    <w:rsid w:val="002A5B6E"/>
    <w:rsid w:val="002D25B2"/>
    <w:rsid w:val="002D6008"/>
    <w:rsid w:val="002D79B5"/>
    <w:rsid w:val="00335A11"/>
    <w:rsid w:val="00346EAB"/>
    <w:rsid w:val="00373C77"/>
    <w:rsid w:val="00374748"/>
    <w:rsid w:val="003A1FC0"/>
    <w:rsid w:val="003A2970"/>
    <w:rsid w:val="003B2C66"/>
    <w:rsid w:val="003B5517"/>
    <w:rsid w:val="003D25E6"/>
    <w:rsid w:val="00405844"/>
    <w:rsid w:val="004316E3"/>
    <w:rsid w:val="00473B38"/>
    <w:rsid w:val="004C440A"/>
    <w:rsid w:val="004F25BB"/>
    <w:rsid w:val="005062CE"/>
    <w:rsid w:val="005102FD"/>
    <w:rsid w:val="005228AA"/>
    <w:rsid w:val="00526367"/>
    <w:rsid w:val="0052756F"/>
    <w:rsid w:val="00533277"/>
    <w:rsid w:val="00535415"/>
    <w:rsid w:val="00535CB8"/>
    <w:rsid w:val="00584141"/>
    <w:rsid w:val="005968F4"/>
    <w:rsid w:val="005A0384"/>
    <w:rsid w:val="005A7110"/>
    <w:rsid w:val="005E6176"/>
    <w:rsid w:val="00604D88"/>
    <w:rsid w:val="00615706"/>
    <w:rsid w:val="00621DF2"/>
    <w:rsid w:val="0062443D"/>
    <w:rsid w:val="00655674"/>
    <w:rsid w:val="006759AC"/>
    <w:rsid w:val="0068005B"/>
    <w:rsid w:val="0068753F"/>
    <w:rsid w:val="006A6C68"/>
    <w:rsid w:val="006A6CE6"/>
    <w:rsid w:val="006C2C4D"/>
    <w:rsid w:val="006D4C97"/>
    <w:rsid w:val="006E77A4"/>
    <w:rsid w:val="006F1700"/>
    <w:rsid w:val="007448A6"/>
    <w:rsid w:val="00744C43"/>
    <w:rsid w:val="007A23C2"/>
    <w:rsid w:val="007A5898"/>
    <w:rsid w:val="007D166E"/>
    <w:rsid w:val="007D2DB9"/>
    <w:rsid w:val="007D338D"/>
    <w:rsid w:val="007F588A"/>
    <w:rsid w:val="00803954"/>
    <w:rsid w:val="00805E2A"/>
    <w:rsid w:val="00822BA3"/>
    <w:rsid w:val="00834091"/>
    <w:rsid w:val="008437E7"/>
    <w:rsid w:val="00843D79"/>
    <w:rsid w:val="00851432"/>
    <w:rsid w:val="00870E08"/>
    <w:rsid w:val="00870FD1"/>
    <w:rsid w:val="008C107F"/>
    <w:rsid w:val="008F175B"/>
    <w:rsid w:val="008F1899"/>
    <w:rsid w:val="00900B87"/>
    <w:rsid w:val="00905E88"/>
    <w:rsid w:val="00914DF3"/>
    <w:rsid w:val="00926A03"/>
    <w:rsid w:val="00937D14"/>
    <w:rsid w:val="00943C35"/>
    <w:rsid w:val="009578C3"/>
    <w:rsid w:val="009652C9"/>
    <w:rsid w:val="00974449"/>
    <w:rsid w:val="009845BF"/>
    <w:rsid w:val="009A7BBD"/>
    <w:rsid w:val="009B5C8B"/>
    <w:rsid w:val="009E7C1B"/>
    <w:rsid w:val="00A01B7A"/>
    <w:rsid w:val="00A168B3"/>
    <w:rsid w:val="00A61EE9"/>
    <w:rsid w:val="00A71189"/>
    <w:rsid w:val="00A76D44"/>
    <w:rsid w:val="00AD6955"/>
    <w:rsid w:val="00AE5807"/>
    <w:rsid w:val="00AF579A"/>
    <w:rsid w:val="00AF7120"/>
    <w:rsid w:val="00B35627"/>
    <w:rsid w:val="00B4080C"/>
    <w:rsid w:val="00B547DC"/>
    <w:rsid w:val="00B54EC3"/>
    <w:rsid w:val="00B707FC"/>
    <w:rsid w:val="00B83136"/>
    <w:rsid w:val="00BA4F3E"/>
    <w:rsid w:val="00BB4BDB"/>
    <w:rsid w:val="00BC3575"/>
    <w:rsid w:val="00BC5F14"/>
    <w:rsid w:val="00BC7DF2"/>
    <w:rsid w:val="00BF795E"/>
    <w:rsid w:val="00C44D6A"/>
    <w:rsid w:val="00C47E34"/>
    <w:rsid w:val="00C51857"/>
    <w:rsid w:val="00C83E93"/>
    <w:rsid w:val="00C84471"/>
    <w:rsid w:val="00CA7343"/>
    <w:rsid w:val="00CD32E2"/>
    <w:rsid w:val="00CE1EF9"/>
    <w:rsid w:val="00CE6E2E"/>
    <w:rsid w:val="00D237AC"/>
    <w:rsid w:val="00D87F82"/>
    <w:rsid w:val="00DA3738"/>
    <w:rsid w:val="00DC5D57"/>
    <w:rsid w:val="00E04D9A"/>
    <w:rsid w:val="00E06B72"/>
    <w:rsid w:val="00E3463E"/>
    <w:rsid w:val="00E5650F"/>
    <w:rsid w:val="00E61523"/>
    <w:rsid w:val="00E66EAB"/>
    <w:rsid w:val="00E779CB"/>
    <w:rsid w:val="00E85D6C"/>
    <w:rsid w:val="00E91259"/>
    <w:rsid w:val="00E91E0D"/>
    <w:rsid w:val="00EA4B90"/>
    <w:rsid w:val="00ED41B3"/>
    <w:rsid w:val="00EF35DC"/>
    <w:rsid w:val="00F134CD"/>
    <w:rsid w:val="00F4056A"/>
    <w:rsid w:val="00F56015"/>
    <w:rsid w:val="00F872DA"/>
    <w:rsid w:val="00F933E9"/>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351"/>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78C3"/>
  </w:style>
  <w:style w:type="paragraph" w:styleId="Naslov1">
    <w:name w:val="heading 1"/>
    <w:basedOn w:val="Navaden"/>
    <w:next w:val="Navaden"/>
    <w:link w:val="Naslov1Znak"/>
    <w:uiPriority w:val="9"/>
    <w:qFormat/>
    <w:rsid w:val="009578C3"/>
    <w:pPr>
      <w:spacing w:before="300" w:after="40"/>
      <w:jc w:val="left"/>
      <w:outlineLvl w:val="0"/>
    </w:pPr>
    <w:rPr>
      <w:smallCaps/>
      <w:spacing w:val="5"/>
      <w:sz w:val="32"/>
      <w:szCs w:val="32"/>
    </w:rPr>
  </w:style>
  <w:style w:type="paragraph" w:styleId="Naslov2">
    <w:name w:val="heading 2"/>
    <w:basedOn w:val="Navaden"/>
    <w:next w:val="Navaden"/>
    <w:link w:val="Naslov2Znak"/>
    <w:uiPriority w:val="9"/>
    <w:unhideWhenUsed/>
    <w:qFormat/>
    <w:rsid w:val="009578C3"/>
    <w:pPr>
      <w:spacing w:after="0"/>
      <w:jc w:val="left"/>
      <w:outlineLvl w:val="1"/>
    </w:pPr>
    <w:rPr>
      <w:smallCaps/>
      <w:spacing w:val="5"/>
      <w:sz w:val="28"/>
      <w:szCs w:val="28"/>
    </w:rPr>
  </w:style>
  <w:style w:type="paragraph" w:styleId="Naslov3">
    <w:name w:val="heading 3"/>
    <w:basedOn w:val="Navaden"/>
    <w:next w:val="Navaden"/>
    <w:link w:val="Naslov3Znak"/>
    <w:uiPriority w:val="9"/>
    <w:unhideWhenUsed/>
    <w:qFormat/>
    <w:rsid w:val="009578C3"/>
    <w:pPr>
      <w:spacing w:after="0"/>
      <w:jc w:val="left"/>
      <w:outlineLvl w:val="2"/>
    </w:pPr>
    <w:rPr>
      <w:smallCaps/>
      <w:spacing w:val="5"/>
      <w:sz w:val="24"/>
      <w:szCs w:val="24"/>
    </w:rPr>
  </w:style>
  <w:style w:type="paragraph" w:styleId="Naslov4">
    <w:name w:val="heading 4"/>
    <w:basedOn w:val="Navaden"/>
    <w:next w:val="Navaden"/>
    <w:link w:val="Naslov4Znak"/>
    <w:uiPriority w:val="9"/>
    <w:unhideWhenUsed/>
    <w:qFormat/>
    <w:rsid w:val="009578C3"/>
    <w:pPr>
      <w:spacing w:after="0"/>
      <w:jc w:val="left"/>
      <w:outlineLvl w:val="3"/>
    </w:pPr>
    <w:rPr>
      <w:i/>
      <w:iCs/>
      <w:smallCaps/>
      <w:spacing w:val="10"/>
      <w:sz w:val="22"/>
      <w:szCs w:val="22"/>
    </w:rPr>
  </w:style>
  <w:style w:type="paragraph" w:styleId="Naslov5">
    <w:name w:val="heading 5"/>
    <w:basedOn w:val="Navaden"/>
    <w:next w:val="Navaden"/>
    <w:link w:val="Naslov5Znak"/>
    <w:uiPriority w:val="9"/>
    <w:semiHidden/>
    <w:unhideWhenUsed/>
    <w:qFormat/>
    <w:rsid w:val="009578C3"/>
    <w:pPr>
      <w:spacing w:after="0"/>
      <w:jc w:val="left"/>
      <w:outlineLvl w:val="4"/>
    </w:pPr>
    <w:rPr>
      <w:smallCaps/>
      <w:color w:val="538135" w:themeColor="accent6" w:themeShade="BF"/>
      <w:spacing w:val="10"/>
      <w:sz w:val="22"/>
      <w:szCs w:val="22"/>
    </w:rPr>
  </w:style>
  <w:style w:type="paragraph" w:styleId="Naslov6">
    <w:name w:val="heading 6"/>
    <w:basedOn w:val="Navaden"/>
    <w:next w:val="Navaden"/>
    <w:link w:val="Naslov6Znak"/>
    <w:uiPriority w:val="9"/>
    <w:semiHidden/>
    <w:unhideWhenUsed/>
    <w:qFormat/>
    <w:rsid w:val="009578C3"/>
    <w:pPr>
      <w:spacing w:after="0"/>
      <w:jc w:val="left"/>
      <w:outlineLvl w:val="5"/>
    </w:pPr>
    <w:rPr>
      <w:smallCaps/>
      <w:color w:val="70AD47" w:themeColor="accent6"/>
      <w:spacing w:val="5"/>
      <w:sz w:val="22"/>
      <w:szCs w:val="22"/>
    </w:rPr>
  </w:style>
  <w:style w:type="paragraph" w:styleId="Naslov7">
    <w:name w:val="heading 7"/>
    <w:basedOn w:val="Navaden"/>
    <w:next w:val="Navaden"/>
    <w:link w:val="Naslov7Znak"/>
    <w:uiPriority w:val="9"/>
    <w:semiHidden/>
    <w:unhideWhenUsed/>
    <w:qFormat/>
    <w:rsid w:val="009578C3"/>
    <w:pPr>
      <w:spacing w:after="0"/>
      <w:jc w:val="left"/>
      <w:outlineLvl w:val="6"/>
    </w:pPr>
    <w:rPr>
      <w:b/>
      <w:bCs/>
      <w:smallCaps/>
      <w:color w:val="70AD47" w:themeColor="accent6"/>
      <w:spacing w:val="10"/>
    </w:rPr>
  </w:style>
  <w:style w:type="paragraph" w:styleId="Naslov8">
    <w:name w:val="heading 8"/>
    <w:basedOn w:val="Navaden"/>
    <w:next w:val="Navaden"/>
    <w:link w:val="Naslov8Znak"/>
    <w:uiPriority w:val="9"/>
    <w:semiHidden/>
    <w:unhideWhenUsed/>
    <w:qFormat/>
    <w:rsid w:val="009578C3"/>
    <w:pPr>
      <w:spacing w:after="0"/>
      <w:jc w:val="left"/>
      <w:outlineLvl w:val="7"/>
    </w:pPr>
    <w:rPr>
      <w:b/>
      <w:bCs/>
      <w:i/>
      <w:iCs/>
      <w:smallCaps/>
      <w:color w:val="538135" w:themeColor="accent6" w:themeShade="BF"/>
    </w:rPr>
  </w:style>
  <w:style w:type="paragraph" w:styleId="Naslov9">
    <w:name w:val="heading 9"/>
    <w:basedOn w:val="Navaden"/>
    <w:next w:val="Navaden"/>
    <w:link w:val="Naslov9Znak"/>
    <w:uiPriority w:val="9"/>
    <w:semiHidden/>
    <w:unhideWhenUsed/>
    <w:qFormat/>
    <w:rsid w:val="009578C3"/>
    <w:pPr>
      <w:spacing w:after="0"/>
      <w:jc w:val="left"/>
      <w:outlineLvl w:val="8"/>
    </w:pPr>
    <w:rPr>
      <w:b/>
      <w:bCs/>
      <w:i/>
      <w:iCs/>
      <w:smallCaps/>
      <w:color w:val="385623" w:themeColor="accent6" w:themeShade="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uiPriority w:val="99"/>
    <w:rsid w:val="00B83136"/>
    <w:rPr>
      <w:color w:val="0000FF"/>
      <w:u w:val="single"/>
    </w:rPr>
  </w:style>
  <w:style w:type="paragraph" w:customStyle="1" w:styleId="podpisi">
    <w:name w:val="podpisi"/>
    <w:basedOn w:val="Navaden"/>
    <w:rsid w:val="00B83136"/>
    <w:pPr>
      <w:tabs>
        <w:tab w:val="left" w:pos="3402"/>
      </w:tabs>
      <w:spacing w:line="260" w:lineRule="atLeast"/>
    </w:pPr>
    <w:rPr>
      <w:rFonts w:eastAsia="Times New Roman" w:cs="Times New Roman"/>
      <w:szCs w:val="24"/>
      <w:lang w:val="it-IT"/>
    </w:rPr>
  </w:style>
  <w:style w:type="paragraph" w:customStyle="1" w:styleId="Odstavekseznama1">
    <w:name w:val="Odstavek seznama1"/>
    <w:basedOn w:val="Navaden"/>
    <w:rsid w:val="00B83136"/>
    <w:pPr>
      <w:ind w:left="720"/>
    </w:pPr>
    <w:rPr>
      <w:rFonts w:ascii="Calibri" w:eastAsia="Times New Roman" w:hAnsi="Calibri" w:cs="Times New Roman"/>
      <w:sz w:val="22"/>
      <w:szCs w:val="22"/>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pPr>
    <w:rPr>
      <w:rFonts w:ascii="Calibri" w:eastAsia="Times New Roman" w:hAnsi="Calibri" w:cs="Times New Roman"/>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rsid w:val="005968F4"/>
    <w:pPr>
      <w:tabs>
        <w:tab w:val="left" w:pos="1701"/>
      </w:tabs>
      <w:spacing w:line="260" w:lineRule="atLeast"/>
      <w:ind w:left="1701" w:hanging="1701"/>
    </w:pPr>
    <w:rPr>
      <w:rFonts w:eastAsia="Times New Roman" w:cs="Times New Roman"/>
      <w:b/>
      <w:szCs w:val="24"/>
      <w:lang w:val="it-IT"/>
    </w:rPr>
  </w:style>
  <w:style w:type="character" w:customStyle="1" w:styleId="Naslov1Znak">
    <w:name w:val="Naslov 1 Znak"/>
    <w:basedOn w:val="Privzetapisavaodstavka"/>
    <w:link w:val="Naslov1"/>
    <w:uiPriority w:val="9"/>
    <w:rsid w:val="009578C3"/>
    <w:rPr>
      <w:smallCaps/>
      <w:spacing w:val="5"/>
      <w:sz w:val="32"/>
      <w:szCs w:val="32"/>
    </w:rPr>
  </w:style>
  <w:style w:type="character" w:customStyle="1" w:styleId="Naslov2Znak">
    <w:name w:val="Naslov 2 Znak"/>
    <w:basedOn w:val="Privzetapisavaodstavka"/>
    <w:link w:val="Naslov2"/>
    <w:uiPriority w:val="9"/>
    <w:rsid w:val="009578C3"/>
    <w:rPr>
      <w:smallCaps/>
      <w:spacing w:val="5"/>
      <w:sz w:val="28"/>
      <w:szCs w:val="28"/>
    </w:rPr>
  </w:style>
  <w:style w:type="character" w:customStyle="1" w:styleId="Naslov3Znak">
    <w:name w:val="Naslov 3 Znak"/>
    <w:basedOn w:val="Privzetapisavaodstavka"/>
    <w:link w:val="Naslov3"/>
    <w:uiPriority w:val="9"/>
    <w:rsid w:val="009578C3"/>
    <w:rPr>
      <w:smallCaps/>
      <w:spacing w:val="5"/>
      <w:sz w:val="24"/>
      <w:szCs w:val="24"/>
    </w:rPr>
  </w:style>
  <w:style w:type="character" w:customStyle="1" w:styleId="Naslov4Znak">
    <w:name w:val="Naslov 4 Znak"/>
    <w:basedOn w:val="Privzetapisavaodstavka"/>
    <w:link w:val="Naslov4"/>
    <w:uiPriority w:val="9"/>
    <w:rsid w:val="009578C3"/>
    <w:rPr>
      <w:i/>
      <w:iCs/>
      <w:smallCaps/>
      <w:spacing w:val="10"/>
      <w:sz w:val="22"/>
      <w:szCs w:val="22"/>
    </w:rPr>
  </w:style>
  <w:style w:type="character" w:customStyle="1" w:styleId="Naslov5Znak">
    <w:name w:val="Naslov 5 Znak"/>
    <w:basedOn w:val="Privzetapisavaodstavka"/>
    <w:link w:val="Naslov5"/>
    <w:uiPriority w:val="9"/>
    <w:semiHidden/>
    <w:rsid w:val="009578C3"/>
    <w:rPr>
      <w:smallCaps/>
      <w:color w:val="538135" w:themeColor="accent6" w:themeShade="BF"/>
      <w:spacing w:val="10"/>
      <w:sz w:val="22"/>
      <w:szCs w:val="22"/>
    </w:rPr>
  </w:style>
  <w:style w:type="character" w:customStyle="1" w:styleId="Naslov6Znak">
    <w:name w:val="Naslov 6 Znak"/>
    <w:basedOn w:val="Privzetapisavaodstavka"/>
    <w:link w:val="Naslov6"/>
    <w:uiPriority w:val="9"/>
    <w:semiHidden/>
    <w:rsid w:val="009578C3"/>
    <w:rPr>
      <w:smallCaps/>
      <w:color w:val="70AD47" w:themeColor="accent6"/>
      <w:spacing w:val="5"/>
      <w:sz w:val="22"/>
      <w:szCs w:val="22"/>
    </w:rPr>
  </w:style>
  <w:style w:type="character" w:customStyle="1" w:styleId="Naslov7Znak">
    <w:name w:val="Naslov 7 Znak"/>
    <w:basedOn w:val="Privzetapisavaodstavka"/>
    <w:link w:val="Naslov7"/>
    <w:uiPriority w:val="9"/>
    <w:semiHidden/>
    <w:rsid w:val="009578C3"/>
    <w:rPr>
      <w:b/>
      <w:bCs/>
      <w:smallCaps/>
      <w:color w:val="70AD47" w:themeColor="accent6"/>
      <w:spacing w:val="10"/>
    </w:rPr>
  </w:style>
  <w:style w:type="character" w:customStyle="1" w:styleId="Naslov8Znak">
    <w:name w:val="Naslov 8 Znak"/>
    <w:basedOn w:val="Privzetapisavaodstavka"/>
    <w:link w:val="Naslov8"/>
    <w:uiPriority w:val="9"/>
    <w:semiHidden/>
    <w:rsid w:val="009578C3"/>
    <w:rPr>
      <w:b/>
      <w:bCs/>
      <w:i/>
      <w:iCs/>
      <w:smallCaps/>
      <w:color w:val="538135" w:themeColor="accent6" w:themeShade="BF"/>
    </w:rPr>
  </w:style>
  <w:style w:type="character" w:customStyle="1" w:styleId="Naslov9Znak">
    <w:name w:val="Naslov 9 Znak"/>
    <w:basedOn w:val="Privzetapisavaodstavka"/>
    <w:link w:val="Naslov9"/>
    <w:uiPriority w:val="9"/>
    <w:semiHidden/>
    <w:rsid w:val="009578C3"/>
    <w:rPr>
      <w:b/>
      <w:bCs/>
      <w:i/>
      <w:iCs/>
      <w:smallCaps/>
      <w:color w:val="385623" w:themeColor="accent6" w:themeShade="80"/>
    </w:rPr>
  </w:style>
  <w:style w:type="paragraph" w:styleId="Napis">
    <w:name w:val="caption"/>
    <w:basedOn w:val="Navaden"/>
    <w:next w:val="Navaden"/>
    <w:uiPriority w:val="35"/>
    <w:semiHidden/>
    <w:unhideWhenUsed/>
    <w:qFormat/>
    <w:rsid w:val="009578C3"/>
    <w:rPr>
      <w:b/>
      <w:bCs/>
      <w:caps/>
      <w:sz w:val="16"/>
      <w:szCs w:val="16"/>
    </w:rPr>
  </w:style>
  <w:style w:type="paragraph" w:styleId="Naslov">
    <w:name w:val="Title"/>
    <w:basedOn w:val="Navaden"/>
    <w:next w:val="Navaden"/>
    <w:link w:val="NaslovZnak"/>
    <w:uiPriority w:val="10"/>
    <w:qFormat/>
    <w:rsid w:val="009578C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aslovZnak">
    <w:name w:val="Naslov Znak"/>
    <w:basedOn w:val="Privzetapisavaodstavka"/>
    <w:link w:val="Naslov"/>
    <w:uiPriority w:val="10"/>
    <w:rsid w:val="009578C3"/>
    <w:rPr>
      <w:smallCaps/>
      <w:color w:val="262626" w:themeColor="text1" w:themeTint="D9"/>
      <w:sz w:val="52"/>
      <w:szCs w:val="52"/>
    </w:rPr>
  </w:style>
  <w:style w:type="paragraph" w:styleId="Podnaslov">
    <w:name w:val="Subtitle"/>
    <w:basedOn w:val="Navaden"/>
    <w:next w:val="Navaden"/>
    <w:link w:val="PodnaslovZnak"/>
    <w:uiPriority w:val="11"/>
    <w:qFormat/>
    <w:rsid w:val="009578C3"/>
    <w:pPr>
      <w:spacing w:after="720" w:line="240" w:lineRule="auto"/>
      <w:jc w:val="right"/>
    </w:pPr>
    <w:rPr>
      <w:rFonts w:asciiTheme="majorHAnsi" w:eastAsiaTheme="majorEastAsia" w:hAnsiTheme="majorHAnsi" w:cstheme="majorBidi"/>
    </w:rPr>
  </w:style>
  <w:style w:type="character" w:customStyle="1" w:styleId="PodnaslovZnak">
    <w:name w:val="Podnaslov Znak"/>
    <w:basedOn w:val="Privzetapisavaodstavka"/>
    <w:link w:val="Podnaslov"/>
    <w:uiPriority w:val="11"/>
    <w:rsid w:val="009578C3"/>
    <w:rPr>
      <w:rFonts w:asciiTheme="majorHAnsi" w:eastAsiaTheme="majorEastAsia" w:hAnsiTheme="majorHAnsi" w:cstheme="majorBidi"/>
    </w:rPr>
  </w:style>
  <w:style w:type="character" w:styleId="Krepko">
    <w:name w:val="Strong"/>
    <w:uiPriority w:val="22"/>
    <w:qFormat/>
    <w:rsid w:val="009578C3"/>
    <w:rPr>
      <w:b/>
      <w:bCs/>
      <w:color w:val="70AD47" w:themeColor="accent6"/>
    </w:rPr>
  </w:style>
  <w:style w:type="character" w:styleId="Poudarek">
    <w:name w:val="Emphasis"/>
    <w:uiPriority w:val="20"/>
    <w:qFormat/>
    <w:rsid w:val="009578C3"/>
    <w:rPr>
      <w:b/>
      <w:bCs/>
      <w:i/>
      <w:iCs/>
      <w:spacing w:val="10"/>
    </w:rPr>
  </w:style>
  <w:style w:type="paragraph" w:styleId="Brezrazmikov">
    <w:name w:val="No Spacing"/>
    <w:uiPriority w:val="1"/>
    <w:qFormat/>
    <w:rsid w:val="009578C3"/>
    <w:pPr>
      <w:spacing w:after="0" w:line="240" w:lineRule="auto"/>
    </w:pPr>
  </w:style>
  <w:style w:type="paragraph" w:styleId="Citat">
    <w:name w:val="Quote"/>
    <w:basedOn w:val="Navaden"/>
    <w:next w:val="Navaden"/>
    <w:link w:val="CitatZnak"/>
    <w:uiPriority w:val="29"/>
    <w:qFormat/>
    <w:rsid w:val="009578C3"/>
    <w:rPr>
      <w:i/>
      <w:iCs/>
    </w:rPr>
  </w:style>
  <w:style w:type="character" w:customStyle="1" w:styleId="CitatZnak">
    <w:name w:val="Citat Znak"/>
    <w:basedOn w:val="Privzetapisavaodstavka"/>
    <w:link w:val="Citat"/>
    <w:uiPriority w:val="29"/>
    <w:rsid w:val="009578C3"/>
    <w:rPr>
      <w:i/>
      <w:iCs/>
    </w:rPr>
  </w:style>
  <w:style w:type="paragraph" w:styleId="Intenzivencitat">
    <w:name w:val="Intense Quote"/>
    <w:basedOn w:val="Navaden"/>
    <w:next w:val="Navaden"/>
    <w:link w:val="IntenzivencitatZnak"/>
    <w:uiPriority w:val="30"/>
    <w:qFormat/>
    <w:rsid w:val="009578C3"/>
    <w:pPr>
      <w:pBdr>
        <w:top w:val="single" w:sz="8" w:space="1" w:color="70AD47" w:themeColor="accent6"/>
      </w:pBdr>
      <w:spacing w:before="140" w:after="140"/>
      <w:ind w:left="1440" w:right="1440"/>
    </w:pPr>
    <w:rPr>
      <w:b/>
      <w:bCs/>
      <w:i/>
      <w:iCs/>
    </w:rPr>
  </w:style>
  <w:style w:type="character" w:customStyle="1" w:styleId="IntenzivencitatZnak">
    <w:name w:val="Intenziven citat Znak"/>
    <w:basedOn w:val="Privzetapisavaodstavka"/>
    <w:link w:val="Intenzivencitat"/>
    <w:uiPriority w:val="30"/>
    <w:rsid w:val="009578C3"/>
    <w:rPr>
      <w:b/>
      <w:bCs/>
      <w:i/>
      <w:iCs/>
    </w:rPr>
  </w:style>
  <w:style w:type="character" w:styleId="Neenpoudarek">
    <w:name w:val="Subtle Emphasis"/>
    <w:uiPriority w:val="19"/>
    <w:qFormat/>
    <w:rsid w:val="009578C3"/>
    <w:rPr>
      <w:i/>
      <w:iCs/>
    </w:rPr>
  </w:style>
  <w:style w:type="character" w:styleId="Intenzivenpoudarek">
    <w:name w:val="Intense Emphasis"/>
    <w:uiPriority w:val="21"/>
    <w:qFormat/>
    <w:rsid w:val="009578C3"/>
    <w:rPr>
      <w:b/>
      <w:bCs/>
      <w:i/>
      <w:iCs/>
      <w:color w:val="70AD47" w:themeColor="accent6"/>
      <w:spacing w:val="10"/>
    </w:rPr>
  </w:style>
  <w:style w:type="character" w:styleId="Neensklic">
    <w:name w:val="Subtle Reference"/>
    <w:uiPriority w:val="31"/>
    <w:qFormat/>
    <w:rsid w:val="009578C3"/>
    <w:rPr>
      <w:b/>
      <w:bCs/>
    </w:rPr>
  </w:style>
  <w:style w:type="character" w:styleId="Intenzivensklic">
    <w:name w:val="Intense Reference"/>
    <w:uiPriority w:val="32"/>
    <w:qFormat/>
    <w:rsid w:val="009578C3"/>
    <w:rPr>
      <w:b/>
      <w:bCs/>
      <w:smallCaps/>
      <w:spacing w:val="5"/>
      <w:sz w:val="22"/>
      <w:szCs w:val="22"/>
      <w:u w:val="single"/>
    </w:rPr>
  </w:style>
  <w:style w:type="character" w:styleId="Naslovknjige">
    <w:name w:val="Book Title"/>
    <w:uiPriority w:val="33"/>
    <w:qFormat/>
    <w:rsid w:val="009578C3"/>
    <w:rPr>
      <w:rFonts w:asciiTheme="majorHAnsi" w:eastAsiaTheme="majorEastAsia" w:hAnsiTheme="majorHAnsi" w:cstheme="majorBidi"/>
      <w:i/>
      <w:iCs/>
      <w:sz w:val="20"/>
      <w:szCs w:val="20"/>
    </w:rPr>
  </w:style>
  <w:style w:type="paragraph" w:styleId="NaslovTOC">
    <w:name w:val="TOC Heading"/>
    <w:basedOn w:val="Naslov1"/>
    <w:next w:val="Navaden"/>
    <w:uiPriority w:val="39"/>
    <w:semiHidden/>
    <w:unhideWhenUsed/>
    <w:qFormat/>
    <w:rsid w:val="009578C3"/>
    <w:pPr>
      <w:outlineLvl w:val="9"/>
    </w:pPr>
  </w:style>
  <w:style w:type="paragraph" w:styleId="Revizija">
    <w:name w:val="Revision"/>
    <w:hidden/>
    <w:uiPriority w:val="99"/>
    <w:semiHidden/>
    <w:rsid w:val="007D166E"/>
    <w:pPr>
      <w:spacing w:after="0" w:line="240" w:lineRule="auto"/>
      <w:jc w:val="left"/>
    </w:pPr>
  </w:style>
  <w:style w:type="paragraph" w:styleId="Navadensplet">
    <w:name w:val="Normal (Web)"/>
    <w:basedOn w:val="Navaden"/>
    <w:uiPriority w:val="99"/>
    <w:semiHidden/>
    <w:unhideWhenUsed/>
    <w:rsid w:val="005A711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809">
      <w:bodyDiv w:val="1"/>
      <w:marLeft w:val="0"/>
      <w:marRight w:val="0"/>
      <w:marTop w:val="0"/>
      <w:marBottom w:val="0"/>
      <w:divBdr>
        <w:top w:val="none" w:sz="0" w:space="0" w:color="auto"/>
        <w:left w:val="none" w:sz="0" w:space="0" w:color="auto"/>
        <w:bottom w:val="none" w:sz="0" w:space="0" w:color="auto"/>
        <w:right w:val="none" w:sz="0" w:space="0" w:color="auto"/>
      </w:divBdr>
    </w:div>
    <w:div w:id="1170946638">
      <w:bodyDiv w:val="1"/>
      <w:marLeft w:val="0"/>
      <w:marRight w:val="0"/>
      <w:marTop w:val="0"/>
      <w:marBottom w:val="0"/>
      <w:divBdr>
        <w:top w:val="none" w:sz="0" w:space="0" w:color="auto"/>
        <w:left w:val="none" w:sz="0" w:space="0" w:color="auto"/>
        <w:bottom w:val="none" w:sz="0" w:space="0" w:color="auto"/>
        <w:right w:val="none" w:sz="0" w:space="0" w:color="auto"/>
      </w:divBdr>
    </w:div>
    <w:div w:id="1777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odaja.gov.si/rpsi/r07/predpis_PRAV4067.html" TargetMode="External"/><Relationship Id="rId5" Type="http://schemas.openxmlformats.org/officeDocument/2006/relationships/webSettings" Target="webSettings.xml"/><Relationship Id="rId10" Type="http://schemas.openxmlformats.org/officeDocument/2006/relationships/hyperlink" Target="http://www.iop.gov.si" TargetMode="External"/><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F8A5B9-ECBD-40EA-AB1F-03A46DE0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3572</Words>
  <Characters>20361</Characters>
  <Application>Microsoft Office Word</Application>
  <DocSecurity>4</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2020-01-17T11:27:00Z</cp:lastPrinted>
  <dcterms:created xsi:type="dcterms:W3CDTF">2022-10-26T06:04:00Z</dcterms:created>
  <dcterms:modified xsi:type="dcterms:W3CDTF">2022-10-26T06:04:00Z</dcterms:modified>
</cp:coreProperties>
</file>