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383415AC" w:rsidR="00A937DC"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 in prostor, Inšpektorat RS za okolje in prostor, Dunajska cesta 58, 1000 Ljubljana, objavlja delovno mesto:</w:t>
      </w:r>
    </w:p>
    <w:p w14:paraId="2E5E60AD" w14:textId="77777777" w:rsidR="00EB66A1" w:rsidRPr="00D714E8" w:rsidRDefault="00EB66A1" w:rsidP="005433EE">
      <w:pPr>
        <w:autoSpaceDE w:val="0"/>
        <w:spacing w:line="276" w:lineRule="auto"/>
        <w:jc w:val="both"/>
      </w:pPr>
    </w:p>
    <w:p w14:paraId="4DB39736" w14:textId="5CF3777E"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Območni enoti Murska Sobota</w:t>
      </w:r>
      <w:r w:rsidR="0012702E">
        <w:rPr>
          <w:b/>
          <w:bCs/>
        </w:rPr>
        <w:t xml:space="preserve"> (</w:t>
      </w:r>
      <w:r w:rsidR="005433EE" w:rsidRPr="00D714E8">
        <w:rPr>
          <w:b/>
          <w:bCs/>
        </w:rPr>
        <w:t xml:space="preserve">DM: </w:t>
      </w:r>
      <w:r w:rsidR="00682A18">
        <w:rPr>
          <w:b/>
          <w:bCs/>
        </w:rPr>
        <w:t>412</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6CCF3B7A" w14:textId="6529AA7C" w:rsidR="00C85ECD" w:rsidRDefault="00C85ECD" w:rsidP="005433EE">
      <w:pPr>
        <w:suppressAutoHyphens/>
        <w:spacing w:line="276" w:lineRule="auto"/>
        <w:jc w:val="both"/>
      </w:pPr>
    </w:p>
    <w:p w14:paraId="0A7E37EF" w14:textId="2BCCD1D6" w:rsidR="00C85ECD" w:rsidRPr="00C85ECD" w:rsidRDefault="00C85ECD" w:rsidP="005433EE">
      <w:pPr>
        <w:suppressAutoHyphens/>
        <w:spacing w:line="276" w:lineRule="auto"/>
        <w:jc w:val="both"/>
        <w:rPr>
          <w:b/>
          <w:bCs/>
        </w:rPr>
      </w:pPr>
      <w:r w:rsidRPr="00C85ECD">
        <w:rPr>
          <w:b/>
          <w:bCs/>
        </w:rPr>
        <w:t>Prednost pri izbiri bodo imeli kandidati</w:t>
      </w:r>
      <w:r w:rsidR="00407B22">
        <w:rPr>
          <w:b/>
          <w:bCs/>
        </w:rPr>
        <w:t xml:space="preserve"> </w:t>
      </w:r>
      <w:r w:rsidR="00407B22">
        <w:rPr>
          <w:b/>
        </w:rPr>
        <w:t>pri katerih bo iz vloge za zaposlitev moč razbrati delovne izkušnje s področja</w:t>
      </w:r>
      <w:r w:rsidR="00407B22">
        <w:rPr>
          <w:b/>
          <w:bCs/>
        </w:rPr>
        <w:t xml:space="preserve"> </w:t>
      </w:r>
      <w:r w:rsidRPr="00C85ECD">
        <w:rPr>
          <w:b/>
          <w:bCs/>
        </w:rPr>
        <w:t>vodenj</w:t>
      </w:r>
      <w:r w:rsidR="00407B22">
        <w:rPr>
          <w:b/>
          <w:bCs/>
        </w:rPr>
        <w:t>a</w:t>
      </w:r>
      <w:r w:rsidRPr="00C85ECD">
        <w:rPr>
          <w:b/>
          <w:bCs/>
        </w:rPr>
        <w:t xml:space="preserve"> in odločanj</w:t>
      </w:r>
      <w:r w:rsidR="00407B22">
        <w:rPr>
          <w:b/>
          <w:bCs/>
        </w:rPr>
        <w:t>a</w:t>
      </w:r>
      <w:r w:rsidRPr="00C85ECD">
        <w:rPr>
          <w:b/>
          <w:bCs/>
        </w:rPr>
        <w:t xml:space="preserve"> v prekrškovnem postopku.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246EA9C0"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1A4C42">
        <w:t>2</w:t>
      </w:r>
      <w:r w:rsidR="00BA2A85">
        <w:t>8</w:t>
      </w:r>
      <w:r>
        <w:t>. 12. 202</w:t>
      </w:r>
      <w:r w:rsidR="002F1CEA">
        <w:t>3</w:t>
      </w:r>
      <w:r>
        <w:t>) s polnim delovnim časom.</w:t>
      </w:r>
    </w:p>
    <w:p w14:paraId="4484B7B5" w14:textId="77777777" w:rsidR="00142420" w:rsidRDefault="00142420" w:rsidP="005433EE">
      <w:pPr>
        <w:autoSpaceDE w:val="0"/>
        <w:spacing w:line="276" w:lineRule="auto"/>
        <w:jc w:val="both"/>
      </w:pPr>
    </w:p>
    <w:p w14:paraId="35EC0B28" w14:textId="1BA64BA7"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w:t>
      </w:r>
      <w:r w:rsidR="002C011A">
        <w:t xml:space="preserve"> (izhodiščni plačni razred: 30 oz. 1.373,40€ bruto)</w:t>
      </w:r>
      <w:r w:rsidR="003473B7">
        <w:t>. Kandidat bo delo opravljal</w:t>
      </w:r>
      <w:r w:rsidR="005433EE" w:rsidRPr="00D714E8">
        <w:t xml:space="preserve"> v prostorih Inšpektorata RS za okolje in prostor, </w:t>
      </w:r>
      <w:r w:rsidR="00E31A18">
        <w:t>v notranji organizacijski enoti</w:t>
      </w:r>
      <w:r w:rsidR="00E31A18" w:rsidRPr="007A5231">
        <w:t xml:space="preserve">: </w:t>
      </w:r>
      <w:r w:rsidR="007938FE">
        <w:t>Območni enoti Murska Sobota</w:t>
      </w:r>
      <w:r w:rsidR="005D5CE8">
        <w:t>,</w:t>
      </w:r>
      <w:r w:rsidR="006237B2">
        <w:t xml:space="preserve"> </w:t>
      </w:r>
      <w:r w:rsidR="007938FE">
        <w:t xml:space="preserve">Trg zmage 7, 9000 Murska Sobota.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55138E2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7938FE">
        <w:t>412</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011A"/>
    <w:rsid w:val="002C1C49"/>
    <w:rsid w:val="002E119C"/>
    <w:rsid w:val="002F1CEA"/>
    <w:rsid w:val="002F2150"/>
    <w:rsid w:val="002F3375"/>
    <w:rsid w:val="002F6385"/>
    <w:rsid w:val="00305580"/>
    <w:rsid w:val="003210F8"/>
    <w:rsid w:val="00324A81"/>
    <w:rsid w:val="00327102"/>
    <w:rsid w:val="003473B7"/>
    <w:rsid w:val="00357ACF"/>
    <w:rsid w:val="00381CE4"/>
    <w:rsid w:val="0039037B"/>
    <w:rsid w:val="00394F46"/>
    <w:rsid w:val="003C286A"/>
    <w:rsid w:val="003E114E"/>
    <w:rsid w:val="003E4304"/>
    <w:rsid w:val="003E6010"/>
    <w:rsid w:val="00407B22"/>
    <w:rsid w:val="00466671"/>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5074"/>
    <w:rsid w:val="006455F0"/>
    <w:rsid w:val="006544FD"/>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F1F"/>
    <w:rsid w:val="00B718C0"/>
    <w:rsid w:val="00B7271A"/>
    <w:rsid w:val="00B85BAE"/>
    <w:rsid w:val="00BA2597"/>
    <w:rsid w:val="00BA2A85"/>
    <w:rsid w:val="00BC5D60"/>
    <w:rsid w:val="00BE2DDA"/>
    <w:rsid w:val="00BE3A9B"/>
    <w:rsid w:val="00BE536E"/>
    <w:rsid w:val="00BE5905"/>
    <w:rsid w:val="00C22C99"/>
    <w:rsid w:val="00C23EBF"/>
    <w:rsid w:val="00C46249"/>
    <w:rsid w:val="00C51D66"/>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1082</Words>
  <Characters>6170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2019-01-31T11:56:00Z</cp:lastPrinted>
  <dcterms:created xsi:type="dcterms:W3CDTF">2022-12-06T11:49:00Z</dcterms:created>
  <dcterms:modified xsi:type="dcterms:W3CDTF">2023-02-09T10:57:00Z</dcterms:modified>
</cp:coreProperties>
</file>