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94F4DD" w14:textId="77777777" w:rsidR="00522316" w:rsidRPr="00BF567B" w:rsidRDefault="00522316" w:rsidP="00522316">
      <w:pPr>
        <w:rPr>
          <w:rFonts w:cs="Arial"/>
          <w:szCs w:val="20"/>
        </w:rPr>
      </w:pPr>
      <w:r w:rsidRPr="00CA3FE3">
        <w:rPr>
          <w:rFonts w:cs="Arial"/>
          <w:szCs w:val="20"/>
        </w:rPr>
        <w:t xml:space="preserve">Številka:  </w:t>
      </w:r>
      <w:r w:rsidR="006455DF" w:rsidRPr="00CA3FE3">
        <w:rPr>
          <w:rFonts w:cs="Arial"/>
          <w:szCs w:val="20"/>
        </w:rPr>
        <w:t>0610-</w:t>
      </w:r>
      <w:r w:rsidR="000637B6" w:rsidRPr="00CA3FE3">
        <w:rPr>
          <w:rFonts w:cs="Arial"/>
          <w:szCs w:val="20"/>
        </w:rPr>
        <w:t>3</w:t>
      </w:r>
      <w:r w:rsidR="007074EE" w:rsidRPr="00CA3FE3">
        <w:rPr>
          <w:rFonts w:cs="Arial"/>
          <w:szCs w:val="20"/>
        </w:rPr>
        <w:t>3</w:t>
      </w:r>
      <w:r w:rsidR="00342C01" w:rsidRPr="00CA3FE3">
        <w:rPr>
          <w:rFonts w:cs="Arial"/>
          <w:szCs w:val="20"/>
        </w:rPr>
        <w:t>/20</w:t>
      </w:r>
      <w:r w:rsidR="007074EE" w:rsidRPr="00CA3FE3">
        <w:rPr>
          <w:rFonts w:cs="Arial"/>
          <w:szCs w:val="20"/>
        </w:rPr>
        <w:t>21</w:t>
      </w:r>
      <w:r w:rsidR="00102360" w:rsidRPr="00CA3FE3">
        <w:rPr>
          <w:rFonts w:cs="Arial"/>
          <w:szCs w:val="20"/>
        </w:rPr>
        <w:t>-</w:t>
      </w:r>
      <w:r w:rsidR="00A0603C">
        <w:rPr>
          <w:rFonts w:cs="Arial"/>
          <w:szCs w:val="20"/>
        </w:rPr>
        <w:t>6</w:t>
      </w:r>
    </w:p>
    <w:p w14:paraId="5382881E" w14:textId="77777777" w:rsidR="00301369" w:rsidRPr="00BF567B" w:rsidRDefault="00522316" w:rsidP="00522316">
      <w:pPr>
        <w:rPr>
          <w:rFonts w:cs="Arial"/>
          <w:szCs w:val="20"/>
        </w:rPr>
      </w:pPr>
      <w:r w:rsidRPr="002A2BF4">
        <w:rPr>
          <w:rFonts w:cs="Arial"/>
          <w:szCs w:val="20"/>
        </w:rPr>
        <w:t xml:space="preserve">Datum: </w:t>
      </w:r>
      <w:r w:rsidR="002A2BF4" w:rsidRPr="002A2BF4">
        <w:rPr>
          <w:rFonts w:cs="Arial"/>
          <w:szCs w:val="20"/>
        </w:rPr>
        <w:t>11</w:t>
      </w:r>
      <w:r w:rsidR="005B7450" w:rsidRPr="002A2BF4">
        <w:rPr>
          <w:rFonts w:cs="Arial"/>
          <w:szCs w:val="20"/>
        </w:rPr>
        <w:t xml:space="preserve">. </w:t>
      </w:r>
      <w:r w:rsidR="00921A3C" w:rsidRPr="002A2BF4">
        <w:rPr>
          <w:rFonts w:cs="Arial"/>
          <w:szCs w:val="20"/>
        </w:rPr>
        <w:t>5</w:t>
      </w:r>
      <w:r w:rsidR="005B7450" w:rsidRPr="002A2BF4">
        <w:rPr>
          <w:rFonts w:cs="Arial"/>
          <w:szCs w:val="20"/>
        </w:rPr>
        <w:t>. 2021</w:t>
      </w:r>
      <w:r w:rsidRPr="00BF567B">
        <w:rPr>
          <w:rFonts w:cs="Arial"/>
          <w:szCs w:val="20"/>
        </w:rPr>
        <w:t xml:space="preserve">   </w:t>
      </w:r>
    </w:p>
    <w:p w14:paraId="51ACCBD3" w14:textId="77777777" w:rsidR="00522316" w:rsidRPr="00BF567B" w:rsidRDefault="00522316" w:rsidP="00522316">
      <w:pPr>
        <w:jc w:val="both"/>
        <w:rPr>
          <w:rFonts w:cs="Arial"/>
          <w:position w:val="2"/>
          <w:szCs w:val="20"/>
        </w:rPr>
      </w:pPr>
    </w:p>
    <w:p w14:paraId="6D145130" w14:textId="77777777" w:rsidR="002A2C9F" w:rsidRPr="00BF567B" w:rsidRDefault="002A2C9F" w:rsidP="00522316">
      <w:pPr>
        <w:jc w:val="both"/>
        <w:rPr>
          <w:rFonts w:cs="Arial"/>
          <w:position w:val="2"/>
          <w:szCs w:val="20"/>
        </w:rPr>
      </w:pPr>
    </w:p>
    <w:p w14:paraId="3F7BA216" w14:textId="17B08079" w:rsidR="00522316" w:rsidRPr="00BF567B" w:rsidRDefault="00522316" w:rsidP="0051490F">
      <w:pPr>
        <w:jc w:val="both"/>
        <w:rPr>
          <w:rFonts w:cs="Arial"/>
        </w:rPr>
      </w:pPr>
      <w:r w:rsidRPr="00BF567B">
        <w:rPr>
          <w:rFonts w:cs="Arial"/>
        </w:rPr>
        <w:t>Upravn</w:t>
      </w:r>
      <w:r w:rsidR="000637B6">
        <w:rPr>
          <w:rFonts w:cs="Arial"/>
        </w:rPr>
        <w:t>a</w:t>
      </w:r>
      <w:r w:rsidRPr="00BF567B">
        <w:rPr>
          <w:rFonts w:cs="Arial"/>
        </w:rPr>
        <w:t xml:space="preserve"> inšpektor</w:t>
      </w:r>
      <w:r w:rsidR="000637B6">
        <w:rPr>
          <w:rFonts w:cs="Arial"/>
        </w:rPr>
        <w:t>ica</w:t>
      </w:r>
      <w:r w:rsidRPr="00BF567B">
        <w:rPr>
          <w:rFonts w:cs="Arial"/>
        </w:rPr>
        <w:t xml:space="preserve"> Inšpektorata za javni sektor izdaja na podlagi 307. f člena </w:t>
      </w:r>
      <w:bookmarkStart w:id="0" w:name="_Hlk497901226"/>
      <w:r w:rsidRPr="00BF567B">
        <w:rPr>
          <w:rFonts w:cs="Arial"/>
        </w:rPr>
        <w:t xml:space="preserve">Zakona o splošnem upravnem postopku (Uradni list RS, št. 24/06 - uradno prečiščeno besedilo, 105/06, 126/07, 65/08, 8/10 in 82/13 - v nadaljevanju ZUP), </w:t>
      </w:r>
      <w:bookmarkEnd w:id="0"/>
      <w:r w:rsidRPr="00BF567B">
        <w:rPr>
          <w:rFonts w:cs="Arial"/>
        </w:rPr>
        <w:t xml:space="preserve">v zadevi inšpekcijskega nadzora </w:t>
      </w:r>
      <w:r w:rsidR="002A2C9F" w:rsidRPr="00BF567B">
        <w:rPr>
          <w:rFonts w:cs="Arial"/>
        </w:rPr>
        <w:t xml:space="preserve">Ministrstva za </w:t>
      </w:r>
      <w:r w:rsidR="006A39E8">
        <w:rPr>
          <w:rFonts w:cs="Arial"/>
        </w:rPr>
        <w:t>kulturo</w:t>
      </w:r>
      <w:r w:rsidR="002A2C9F" w:rsidRPr="00BF567B">
        <w:rPr>
          <w:rFonts w:cs="Arial"/>
        </w:rPr>
        <w:t xml:space="preserve">, </w:t>
      </w:r>
      <w:r w:rsidR="006A39E8">
        <w:rPr>
          <w:rFonts w:cs="Arial"/>
        </w:rPr>
        <w:t>Maistrova ulica 10</w:t>
      </w:r>
      <w:r w:rsidR="002A2C9F" w:rsidRPr="00BF567B">
        <w:rPr>
          <w:rFonts w:cs="Arial"/>
        </w:rPr>
        <w:t xml:space="preserve">, 1000 Ljubljana (v nadaljevanju </w:t>
      </w:r>
      <w:r w:rsidR="007F1079">
        <w:rPr>
          <w:rFonts w:cs="Arial"/>
        </w:rPr>
        <w:t>M</w:t>
      </w:r>
      <w:r w:rsidR="006A39E8">
        <w:rPr>
          <w:rFonts w:cs="Arial"/>
        </w:rPr>
        <w:t>K</w:t>
      </w:r>
      <w:r w:rsidR="002A2C9F" w:rsidRPr="00BF567B">
        <w:rPr>
          <w:rFonts w:cs="Arial"/>
        </w:rPr>
        <w:t xml:space="preserve">), ki ga zastopa minister </w:t>
      </w:r>
      <w:r w:rsidR="008C0ADC">
        <w:rPr>
          <w:rFonts w:cs="Arial"/>
        </w:rPr>
        <w:t>█</w:t>
      </w:r>
      <w:r w:rsidRPr="00BF567B">
        <w:rPr>
          <w:rFonts w:cs="Arial"/>
        </w:rPr>
        <w:t xml:space="preserve">,  </w:t>
      </w:r>
    </w:p>
    <w:p w14:paraId="05060561" w14:textId="77777777" w:rsidR="00522316" w:rsidRDefault="00522316" w:rsidP="006455DF">
      <w:pPr>
        <w:jc w:val="both"/>
        <w:rPr>
          <w:rFonts w:cs="Arial"/>
        </w:rPr>
      </w:pPr>
    </w:p>
    <w:p w14:paraId="5309167B" w14:textId="77777777" w:rsidR="00A70F84" w:rsidRPr="00BF567B" w:rsidRDefault="00A70F84" w:rsidP="006455DF">
      <w:pPr>
        <w:jc w:val="both"/>
        <w:rPr>
          <w:rFonts w:cs="Arial"/>
        </w:rPr>
      </w:pPr>
    </w:p>
    <w:p w14:paraId="1EB04806" w14:textId="77777777" w:rsidR="009D2CD8" w:rsidRPr="00BF567B" w:rsidRDefault="009D2CD8" w:rsidP="009D2CD8">
      <w:pPr>
        <w:jc w:val="both"/>
        <w:rPr>
          <w:rFonts w:cs="Arial"/>
        </w:rPr>
      </w:pPr>
    </w:p>
    <w:p w14:paraId="6BC7D1C3" w14:textId="77777777" w:rsidR="007074EE" w:rsidRPr="00661700" w:rsidRDefault="007074EE" w:rsidP="007074EE">
      <w:pPr>
        <w:tabs>
          <w:tab w:val="left" w:pos="180"/>
          <w:tab w:val="left" w:pos="284"/>
        </w:tabs>
        <w:autoSpaceDE w:val="0"/>
        <w:autoSpaceDN w:val="0"/>
        <w:adjustRightInd w:val="0"/>
        <w:spacing w:line="240" w:lineRule="auto"/>
        <w:jc w:val="center"/>
        <w:rPr>
          <w:rFonts w:cs="Arial"/>
          <w:b/>
          <w:bCs/>
          <w:sz w:val="28"/>
          <w:szCs w:val="28"/>
        </w:rPr>
      </w:pPr>
      <w:r w:rsidRPr="00FD1196">
        <w:rPr>
          <w:rFonts w:cs="Arial"/>
          <w:b/>
          <w:bCs/>
          <w:sz w:val="28"/>
          <w:szCs w:val="28"/>
        </w:rPr>
        <w:t>DELN</w:t>
      </w:r>
      <w:r w:rsidR="00A0603C">
        <w:rPr>
          <w:rFonts w:cs="Arial"/>
          <w:b/>
          <w:bCs/>
          <w:sz w:val="28"/>
          <w:szCs w:val="28"/>
        </w:rPr>
        <w:t>I</w:t>
      </w:r>
      <w:r>
        <w:rPr>
          <w:rFonts w:cs="Arial"/>
          <w:b/>
          <w:bCs/>
          <w:sz w:val="28"/>
          <w:szCs w:val="28"/>
        </w:rPr>
        <w:t xml:space="preserve"> </w:t>
      </w:r>
      <w:r w:rsidRPr="00661700">
        <w:rPr>
          <w:rFonts w:cs="Arial"/>
          <w:b/>
          <w:bCs/>
          <w:sz w:val="28"/>
          <w:szCs w:val="28"/>
        </w:rPr>
        <w:t>ZAPISNIK O INŠPEKCIJSKEM NADZORU</w:t>
      </w:r>
    </w:p>
    <w:p w14:paraId="6BC71FE5" w14:textId="77777777" w:rsidR="00A70F84" w:rsidRDefault="00A70F84" w:rsidP="007074EE">
      <w:pPr>
        <w:tabs>
          <w:tab w:val="left" w:pos="180"/>
        </w:tabs>
        <w:autoSpaceDE w:val="0"/>
        <w:autoSpaceDN w:val="0"/>
        <w:adjustRightInd w:val="0"/>
        <w:spacing w:line="240" w:lineRule="auto"/>
        <w:jc w:val="center"/>
        <w:rPr>
          <w:rFonts w:cs="Arial"/>
          <w:b/>
          <w:bCs/>
          <w:sz w:val="24"/>
        </w:rPr>
      </w:pPr>
    </w:p>
    <w:p w14:paraId="511F9059" w14:textId="77777777" w:rsidR="003871D8" w:rsidRPr="007074EE" w:rsidRDefault="00FA36F2" w:rsidP="007074EE">
      <w:pPr>
        <w:tabs>
          <w:tab w:val="left" w:pos="180"/>
        </w:tabs>
        <w:autoSpaceDE w:val="0"/>
        <w:autoSpaceDN w:val="0"/>
        <w:adjustRightInd w:val="0"/>
        <w:spacing w:line="240" w:lineRule="auto"/>
        <w:jc w:val="center"/>
        <w:rPr>
          <w:rFonts w:cs="Arial"/>
          <w:b/>
          <w:bCs/>
          <w:sz w:val="24"/>
        </w:rPr>
      </w:pPr>
      <w:r w:rsidRPr="00BF567B">
        <w:rPr>
          <w:rFonts w:cs="Arial"/>
          <w:b/>
          <w:bCs/>
          <w:sz w:val="24"/>
        </w:rPr>
        <w:t xml:space="preserve"> </w:t>
      </w:r>
    </w:p>
    <w:p w14:paraId="42F17F6C" w14:textId="77777777" w:rsidR="006C1ABF" w:rsidRPr="00BF567B" w:rsidRDefault="006C1ABF" w:rsidP="006D437D">
      <w:pPr>
        <w:jc w:val="both"/>
        <w:rPr>
          <w:rFonts w:cs="Arial"/>
          <w:szCs w:val="20"/>
        </w:rPr>
      </w:pPr>
    </w:p>
    <w:p w14:paraId="45B22AF3" w14:textId="77777777" w:rsidR="007074EE" w:rsidRPr="007074EE" w:rsidRDefault="007074EE" w:rsidP="007074EE">
      <w:pPr>
        <w:jc w:val="both"/>
        <w:rPr>
          <w:rFonts w:cs="Arial"/>
          <w:szCs w:val="20"/>
        </w:rPr>
      </w:pPr>
      <w:r w:rsidRPr="007074EE">
        <w:rPr>
          <w:rFonts w:cs="Arial"/>
          <w:szCs w:val="20"/>
        </w:rPr>
        <w:t>Inšpekcijski nadzor je bil uveden kot načrtovan sistemski inšpekcijski nadzor v skladu z Letnim načrtom dela Inšpektorata za javni sektor za leto 202</w:t>
      </w:r>
      <w:r>
        <w:rPr>
          <w:rFonts w:cs="Arial"/>
          <w:szCs w:val="20"/>
        </w:rPr>
        <w:t>1</w:t>
      </w:r>
      <w:r w:rsidR="00113286">
        <w:rPr>
          <w:rFonts w:cs="Arial"/>
          <w:szCs w:val="20"/>
        </w:rPr>
        <w:t xml:space="preserve"> </w:t>
      </w:r>
      <w:r w:rsidR="00113286">
        <w:rPr>
          <w:szCs w:val="20"/>
        </w:rPr>
        <w:t xml:space="preserve">o uvrstitvi </w:t>
      </w:r>
      <w:r w:rsidR="00840760">
        <w:rPr>
          <w:szCs w:val="20"/>
        </w:rPr>
        <w:t>MK</w:t>
      </w:r>
      <w:r w:rsidR="00113286">
        <w:rPr>
          <w:szCs w:val="20"/>
        </w:rPr>
        <w:t xml:space="preserve"> med organe, v katerih se bo izvedel sistemski  nadzor, in sicer zaradi več prejetih pobud </w:t>
      </w:r>
      <w:r w:rsidR="00840760">
        <w:rPr>
          <w:szCs w:val="20"/>
        </w:rPr>
        <w:t>v zvezi z</w:t>
      </w:r>
      <w:r w:rsidR="00113286">
        <w:rPr>
          <w:szCs w:val="20"/>
        </w:rPr>
        <w:t xml:space="preserve"> reševanj</w:t>
      </w:r>
      <w:r w:rsidR="00840760">
        <w:rPr>
          <w:szCs w:val="20"/>
        </w:rPr>
        <w:t>em</w:t>
      </w:r>
      <w:r w:rsidR="00113286">
        <w:rPr>
          <w:szCs w:val="20"/>
        </w:rPr>
        <w:t xml:space="preserve"> upravnih zadev v predpisanih rokih, določenih v ZUP.</w:t>
      </w:r>
    </w:p>
    <w:p w14:paraId="5F268883" w14:textId="77777777" w:rsidR="007074EE" w:rsidRPr="007074EE" w:rsidRDefault="007074EE" w:rsidP="007074EE">
      <w:pPr>
        <w:jc w:val="both"/>
        <w:rPr>
          <w:rFonts w:cs="Arial"/>
          <w:szCs w:val="20"/>
        </w:rPr>
      </w:pPr>
    </w:p>
    <w:p w14:paraId="644FFA6E" w14:textId="77777777" w:rsidR="007074EE" w:rsidRPr="007074EE" w:rsidRDefault="007074EE" w:rsidP="007074EE">
      <w:pPr>
        <w:jc w:val="both"/>
        <w:rPr>
          <w:rFonts w:cs="Arial"/>
          <w:szCs w:val="20"/>
        </w:rPr>
      </w:pPr>
      <w:r w:rsidRPr="007074EE">
        <w:rPr>
          <w:rFonts w:cs="Arial"/>
          <w:szCs w:val="20"/>
        </w:rPr>
        <w:t xml:space="preserve">Inšpekcijski nadzor je zajemal nadzor nad izvajanjem določb </w:t>
      </w:r>
      <w:r w:rsidR="00DA31D3">
        <w:rPr>
          <w:rFonts w:cs="Arial"/>
          <w:szCs w:val="20"/>
        </w:rPr>
        <w:t xml:space="preserve">materialnih predpisov s področij delovanja MK, ki določajo procesna pravila ter </w:t>
      </w:r>
      <w:r w:rsidRPr="007074EE">
        <w:rPr>
          <w:rFonts w:cs="Arial"/>
          <w:szCs w:val="20"/>
        </w:rPr>
        <w:t xml:space="preserve">s preverjanjem pravilnosti uporabe določb ZUP in Uredbe o upravnem poslovanju (v nadaljevanju UUP) . </w:t>
      </w:r>
    </w:p>
    <w:p w14:paraId="6B473CED" w14:textId="77777777" w:rsidR="007074EE" w:rsidRPr="007074EE" w:rsidRDefault="007074EE" w:rsidP="007074EE">
      <w:pPr>
        <w:jc w:val="both"/>
        <w:rPr>
          <w:rFonts w:cs="Arial"/>
          <w:szCs w:val="20"/>
        </w:rPr>
      </w:pPr>
    </w:p>
    <w:p w14:paraId="26F950AD" w14:textId="77777777" w:rsidR="005D1C9A" w:rsidRPr="00012C86" w:rsidRDefault="007074EE" w:rsidP="005D1C9A">
      <w:pPr>
        <w:jc w:val="both"/>
        <w:rPr>
          <w:rFonts w:cs="Arial"/>
          <w:szCs w:val="20"/>
        </w:rPr>
      </w:pPr>
      <w:r w:rsidRPr="007074EE">
        <w:rPr>
          <w:rFonts w:cs="Arial"/>
          <w:szCs w:val="20"/>
        </w:rPr>
        <w:t xml:space="preserve">Ugotovitve v tem zapisniku se nanašajo zgolj na </w:t>
      </w:r>
      <w:r w:rsidR="005D1C9A" w:rsidRPr="00012C86">
        <w:rPr>
          <w:rFonts w:cs="Arial"/>
          <w:szCs w:val="20"/>
        </w:rPr>
        <w:t>očitke iz pobud</w:t>
      </w:r>
      <w:r w:rsidR="005D1C9A">
        <w:rPr>
          <w:rFonts w:cs="Arial"/>
          <w:szCs w:val="20"/>
        </w:rPr>
        <w:t xml:space="preserve"> prejet</w:t>
      </w:r>
      <w:r>
        <w:rPr>
          <w:rFonts w:cs="Arial"/>
          <w:szCs w:val="20"/>
        </w:rPr>
        <w:t>ih</w:t>
      </w:r>
      <w:r w:rsidR="005D1C9A">
        <w:rPr>
          <w:rFonts w:cs="Arial"/>
          <w:szCs w:val="20"/>
        </w:rPr>
        <w:t xml:space="preserve"> v let</w:t>
      </w:r>
      <w:r w:rsidR="009A4342">
        <w:rPr>
          <w:rFonts w:cs="Arial"/>
          <w:szCs w:val="20"/>
        </w:rPr>
        <w:t>ih</w:t>
      </w:r>
      <w:r w:rsidR="00863E62">
        <w:rPr>
          <w:rFonts w:cs="Arial"/>
          <w:szCs w:val="20"/>
        </w:rPr>
        <w:t xml:space="preserve"> </w:t>
      </w:r>
      <w:r w:rsidR="009A4342" w:rsidRPr="009A4342">
        <w:rPr>
          <w:rFonts w:cs="Arial"/>
          <w:szCs w:val="20"/>
        </w:rPr>
        <w:t>2020</w:t>
      </w:r>
      <w:r w:rsidR="009A4342">
        <w:rPr>
          <w:rFonts w:cs="Arial"/>
          <w:szCs w:val="20"/>
        </w:rPr>
        <w:t xml:space="preserve"> in 2021</w:t>
      </w:r>
      <w:r w:rsidR="005D1C9A">
        <w:rPr>
          <w:rFonts w:cs="Arial"/>
          <w:szCs w:val="20"/>
        </w:rPr>
        <w:t xml:space="preserve">, ki jih je IJS evidentiral pod številkami: </w:t>
      </w:r>
      <w:bookmarkStart w:id="1" w:name="_Hlk17722163"/>
      <w:r w:rsidR="005D1C9A" w:rsidRPr="00EA2591">
        <w:rPr>
          <w:rFonts w:cs="Arial"/>
          <w:szCs w:val="20"/>
        </w:rPr>
        <w:t>0610-</w:t>
      </w:r>
      <w:r w:rsidR="00DB61E7" w:rsidRPr="00EA2591">
        <w:rPr>
          <w:rFonts w:cs="Arial"/>
          <w:szCs w:val="20"/>
        </w:rPr>
        <w:t>362</w:t>
      </w:r>
      <w:r w:rsidR="005D1C9A" w:rsidRPr="00EA2591">
        <w:rPr>
          <w:rFonts w:cs="Arial"/>
          <w:szCs w:val="20"/>
        </w:rPr>
        <w:t>/20</w:t>
      </w:r>
      <w:r w:rsidR="00DB61E7" w:rsidRPr="00EA2591">
        <w:rPr>
          <w:rFonts w:cs="Arial"/>
          <w:szCs w:val="20"/>
        </w:rPr>
        <w:t>20</w:t>
      </w:r>
      <w:r w:rsidR="005D1C9A" w:rsidRPr="00EA2591">
        <w:rPr>
          <w:rFonts w:cs="Arial"/>
          <w:szCs w:val="20"/>
        </w:rPr>
        <w:t>, 0610-</w:t>
      </w:r>
      <w:r w:rsidR="00DB61E7" w:rsidRPr="00EA2591">
        <w:rPr>
          <w:rFonts w:cs="Arial"/>
          <w:szCs w:val="20"/>
        </w:rPr>
        <w:t>393</w:t>
      </w:r>
      <w:r w:rsidR="005D1C9A" w:rsidRPr="00EA2591">
        <w:rPr>
          <w:rFonts w:cs="Arial"/>
          <w:szCs w:val="20"/>
        </w:rPr>
        <w:t>/20</w:t>
      </w:r>
      <w:r w:rsidR="00DB61E7" w:rsidRPr="00EA2591">
        <w:rPr>
          <w:rFonts w:cs="Arial"/>
          <w:szCs w:val="20"/>
        </w:rPr>
        <w:t>20</w:t>
      </w:r>
      <w:r w:rsidR="005D1C9A" w:rsidRPr="00EA2591">
        <w:rPr>
          <w:rFonts w:cs="Arial"/>
          <w:szCs w:val="20"/>
        </w:rPr>
        <w:t>, 0610-</w:t>
      </w:r>
      <w:r w:rsidR="00DB61E7" w:rsidRPr="00EA2591">
        <w:rPr>
          <w:rFonts w:cs="Arial"/>
          <w:szCs w:val="20"/>
        </w:rPr>
        <w:t>398</w:t>
      </w:r>
      <w:r w:rsidR="005D1C9A" w:rsidRPr="00EA2591">
        <w:rPr>
          <w:rFonts w:cs="Arial"/>
          <w:szCs w:val="20"/>
        </w:rPr>
        <w:t>/20</w:t>
      </w:r>
      <w:r w:rsidR="00DB61E7" w:rsidRPr="00EA2591">
        <w:rPr>
          <w:rFonts w:cs="Arial"/>
          <w:szCs w:val="20"/>
        </w:rPr>
        <w:t xml:space="preserve">20, </w:t>
      </w:r>
      <w:r w:rsidR="00DB61E7" w:rsidRPr="00870830">
        <w:rPr>
          <w:rFonts w:cs="Arial"/>
          <w:szCs w:val="20"/>
        </w:rPr>
        <w:t xml:space="preserve">0610-481/2020, </w:t>
      </w:r>
      <w:r w:rsidR="00DB61E7" w:rsidRPr="00EA2591">
        <w:rPr>
          <w:rFonts w:cs="Arial"/>
          <w:szCs w:val="20"/>
        </w:rPr>
        <w:t>0610-494/2020</w:t>
      </w:r>
      <w:r w:rsidR="00870830" w:rsidRPr="00870830">
        <w:rPr>
          <w:rFonts w:cs="Arial"/>
          <w:szCs w:val="20"/>
        </w:rPr>
        <w:t>,</w:t>
      </w:r>
      <w:r w:rsidR="00DB61E7" w:rsidRPr="00870830">
        <w:rPr>
          <w:rFonts w:cs="Arial"/>
          <w:szCs w:val="20"/>
        </w:rPr>
        <w:t xml:space="preserve"> 0610-15/2021</w:t>
      </w:r>
      <w:r w:rsidR="00605F51">
        <w:rPr>
          <w:rFonts w:cs="Arial"/>
          <w:szCs w:val="20"/>
        </w:rPr>
        <w:t>, ki so bile obravnavane prioritetno</w:t>
      </w:r>
      <w:r w:rsidR="00EA251C" w:rsidRPr="00870830">
        <w:rPr>
          <w:rFonts w:cs="Arial"/>
          <w:szCs w:val="20"/>
        </w:rPr>
        <w:t>.</w:t>
      </w:r>
    </w:p>
    <w:bookmarkEnd w:id="1"/>
    <w:p w14:paraId="4598CAFF" w14:textId="77777777" w:rsidR="00FA36F2" w:rsidRPr="00BF567B" w:rsidRDefault="00FA36F2" w:rsidP="00223303">
      <w:pPr>
        <w:pStyle w:val="Navadensplet"/>
        <w:spacing w:before="0" w:beforeAutospacing="0" w:after="0" w:afterAutospacing="0"/>
        <w:jc w:val="both"/>
        <w:rPr>
          <w:rFonts w:ascii="Arial" w:hAnsi="Arial" w:cs="Arial"/>
          <w:sz w:val="20"/>
          <w:szCs w:val="20"/>
          <w:lang w:eastAsia="en-US"/>
        </w:rPr>
      </w:pPr>
    </w:p>
    <w:p w14:paraId="11B083CA" w14:textId="77777777" w:rsidR="00026B48" w:rsidRPr="00BF567B" w:rsidRDefault="00FA36F2" w:rsidP="00026B48">
      <w:pPr>
        <w:jc w:val="both"/>
        <w:rPr>
          <w:rFonts w:cs="Arial"/>
          <w:szCs w:val="20"/>
        </w:rPr>
      </w:pPr>
      <w:r w:rsidRPr="00BF567B">
        <w:rPr>
          <w:rFonts w:cs="Arial"/>
          <w:szCs w:val="20"/>
        </w:rPr>
        <w:t xml:space="preserve">Inšpekcijski nadzor je </w:t>
      </w:r>
      <w:r w:rsidR="00F60F49">
        <w:rPr>
          <w:rFonts w:cs="Arial"/>
          <w:szCs w:val="20"/>
        </w:rPr>
        <w:t>potekal</w:t>
      </w:r>
      <w:r w:rsidRPr="00BF567B">
        <w:rPr>
          <w:rFonts w:cs="Arial"/>
          <w:szCs w:val="20"/>
        </w:rPr>
        <w:t xml:space="preserve"> v prostorih </w:t>
      </w:r>
      <w:r w:rsidR="00026B48" w:rsidRPr="00BF567B">
        <w:rPr>
          <w:rFonts w:cs="Arial"/>
          <w:szCs w:val="20"/>
        </w:rPr>
        <w:t>M</w:t>
      </w:r>
      <w:r w:rsidR="00B204EC">
        <w:rPr>
          <w:rFonts w:cs="Arial"/>
          <w:szCs w:val="20"/>
        </w:rPr>
        <w:t>K</w:t>
      </w:r>
      <w:r w:rsidR="00026B48" w:rsidRPr="00BF567B">
        <w:rPr>
          <w:rFonts w:cs="Arial"/>
          <w:szCs w:val="20"/>
        </w:rPr>
        <w:t xml:space="preserve"> na </w:t>
      </w:r>
      <w:r w:rsidR="00B204EC">
        <w:rPr>
          <w:rFonts w:cs="Arial"/>
        </w:rPr>
        <w:t xml:space="preserve">Maistrovi ulici 10 </w:t>
      </w:r>
      <w:r w:rsidR="00026B48" w:rsidRPr="00BF567B">
        <w:rPr>
          <w:rFonts w:cs="Arial"/>
          <w:szCs w:val="20"/>
        </w:rPr>
        <w:t xml:space="preserve">v Ljubljani, in sicer dne </w:t>
      </w:r>
      <w:r w:rsidR="00B204EC">
        <w:rPr>
          <w:rFonts w:cs="Arial"/>
          <w:szCs w:val="20"/>
        </w:rPr>
        <w:t>19</w:t>
      </w:r>
      <w:r w:rsidR="00026B48" w:rsidRPr="00BF567B">
        <w:rPr>
          <w:rFonts w:cs="Arial"/>
          <w:szCs w:val="20"/>
        </w:rPr>
        <w:t xml:space="preserve">. </w:t>
      </w:r>
      <w:r w:rsidR="00B204EC" w:rsidRPr="00322546">
        <w:rPr>
          <w:rFonts w:cs="Arial"/>
          <w:szCs w:val="20"/>
        </w:rPr>
        <w:t>1</w:t>
      </w:r>
      <w:r w:rsidR="00026B48" w:rsidRPr="00322546">
        <w:rPr>
          <w:rFonts w:cs="Arial"/>
          <w:szCs w:val="20"/>
        </w:rPr>
        <w:t xml:space="preserve">., </w:t>
      </w:r>
      <w:r w:rsidR="00060A58" w:rsidRPr="00322546">
        <w:rPr>
          <w:rFonts w:cs="Arial"/>
          <w:szCs w:val="20"/>
        </w:rPr>
        <w:t>26</w:t>
      </w:r>
      <w:r w:rsidR="00026B48" w:rsidRPr="00322546">
        <w:rPr>
          <w:rFonts w:cs="Arial"/>
          <w:szCs w:val="20"/>
        </w:rPr>
        <w:t xml:space="preserve">. </w:t>
      </w:r>
      <w:r w:rsidR="00060A58" w:rsidRPr="00322546">
        <w:rPr>
          <w:rFonts w:cs="Arial"/>
          <w:szCs w:val="20"/>
        </w:rPr>
        <w:t>1</w:t>
      </w:r>
      <w:r w:rsidR="00026B48" w:rsidRPr="00322546">
        <w:rPr>
          <w:rFonts w:cs="Arial"/>
          <w:szCs w:val="20"/>
        </w:rPr>
        <w:t xml:space="preserve">., </w:t>
      </w:r>
      <w:r w:rsidR="00060A58" w:rsidRPr="00322546">
        <w:rPr>
          <w:rFonts w:cs="Arial"/>
          <w:szCs w:val="20"/>
        </w:rPr>
        <w:t>2</w:t>
      </w:r>
      <w:r w:rsidR="00026B48" w:rsidRPr="00322546">
        <w:rPr>
          <w:rFonts w:cs="Arial"/>
          <w:szCs w:val="20"/>
        </w:rPr>
        <w:t xml:space="preserve">. </w:t>
      </w:r>
      <w:r w:rsidR="00060A58" w:rsidRPr="00322546">
        <w:rPr>
          <w:rFonts w:cs="Arial"/>
          <w:szCs w:val="20"/>
        </w:rPr>
        <w:t>2</w:t>
      </w:r>
      <w:r w:rsidR="00026B48" w:rsidRPr="00322546">
        <w:rPr>
          <w:rFonts w:cs="Arial"/>
          <w:szCs w:val="20"/>
        </w:rPr>
        <w:t>.</w:t>
      </w:r>
      <w:r w:rsidR="00CA45F6" w:rsidRPr="00322546">
        <w:rPr>
          <w:rFonts w:cs="Arial"/>
          <w:szCs w:val="20"/>
        </w:rPr>
        <w:t xml:space="preserve">, </w:t>
      </w:r>
      <w:r w:rsidR="00731BB5" w:rsidRPr="00322546">
        <w:rPr>
          <w:rFonts w:cs="Arial"/>
          <w:szCs w:val="20"/>
        </w:rPr>
        <w:t>9</w:t>
      </w:r>
      <w:r w:rsidR="00C43A66" w:rsidRPr="00322546">
        <w:rPr>
          <w:rFonts w:cs="Arial"/>
          <w:szCs w:val="20"/>
        </w:rPr>
        <w:t xml:space="preserve">. </w:t>
      </w:r>
      <w:r w:rsidR="00731BB5" w:rsidRPr="00322546">
        <w:rPr>
          <w:rFonts w:cs="Arial"/>
          <w:szCs w:val="20"/>
        </w:rPr>
        <w:t>2</w:t>
      </w:r>
      <w:r w:rsidR="00C43A66" w:rsidRPr="00322546">
        <w:rPr>
          <w:rFonts w:cs="Arial"/>
          <w:szCs w:val="20"/>
        </w:rPr>
        <w:t>.</w:t>
      </w:r>
      <w:r w:rsidR="00322546" w:rsidRPr="00322546">
        <w:rPr>
          <w:rFonts w:cs="Arial"/>
          <w:szCs w:val="20"/>
        </w:rPr>
        <w:t>, 16. 2.</w:t>
      </w:r>
      <w:r w:rsidR="00870830">
        <w:rPr>
          <w:rFonts w:cs="Arial"/>
          <w:szCs w:val="20"/>
        </w:rPr>
        <w:t xml:space="preserve">, </w:t>
      </w:r>
      <w:r w:rsidR="00026B48" w:rsidRPr="00322546">
        <w:rPr>
          <w:rFonts w:cs="Arial"/>
          <w:szCs w:val="20"/>
        </w:rPr>
        <w:t xml:space="preserve"> 2. </w:t>
      </w:r>
      <w:r w:rsidR="00322546" w:rsidRPr="00322546">
        <w:rPr>
          <w:rFonts w:cs="Arial"/>
          <w:szCs w:val="20"/>
        </w:rPr>
        <w:t>3</w:t>
      </w:r>
      <w:r w:rsidR="00026B48" w:rsidRPr="00322546">
        <w:rPr>
          <w:rFonts w:cs="Arial"/>
          <w:szCs w:val="20"/>
        </w:rPr>
        <w:t xml:space="preserve">. </w:t>
      </w:r>
      <w:r w:rsidR="00870830">
        <w:rPr>
          <w:rFonts w:cs="Arial"/>
          <w:szCs w:val="20"/>
        </w:rPr>
        <w:t>in 9. 3. 2021</w:t>
      </w:r>
      <w:r w:rsidR="00026B48" w:rsidRPr="00322546">
        <w:rPr>
          <w:rFonts w:cs="Arial"/>
          <w:szCs w:val="20"/>
        </w:rPr>
        <w:t>.</w:t>
      </w:r>
      <w:r w:rsidR="00C43A66" w:rsidRPr="00322546">
        <w:rPr>
          <w:rFonts w:cs="Arial"/>
          <w:szCs w:val="20"/>
        </w:rPr>
        <w:t xml:space="preserve"> </w:t>
      </w:r>
    </w:p>
    <w:p w14:paraId="3BBC861E" w14:textId="77777777" w:rsidR="00026B48" w:rsidRPr="00BF567B" w:rsidRDefault="00026B48" w:rsidP="00026B48">
      <w:pPr>
        <w:jc w:val="both"/>
        <w:rPr>
          <w:rFonts w:cs="Arial"/>
          <w:szCs w:val="20"/>
        </w:rPr>
      </w:pPr>
    </w:p>
    <w:p w14:paraId="4A720D68" w14:textId="77777777" w:rsidR="00026B48" w:rsidRPr="00C43A66" w:rsidRDefault="00026B48" w:rsidP="00026B48">
      <w:pPr>
        <w:jc w:val="both"/>
        <w:rPr>
          <w:rFonts w:cs="Arial"/>
        </w:rPr>
      </w:pPr>
      <w:r w:rsidRPr="00C43A66">
        <w:rPr>
          <w:rFonts w:cs="Arial"/>
        </w:rPr>
        <w:t xml:space="preserve">Pri inšpekcijskem nadzoru so </w:t>
      </w:r>
      <w:r w:rsidR="00F60F49">
        <w:rPr>
          <w:rFonts w:cs="Arial"/>
        </w:rPr>
        <w:t>sodelovali</w:t>
      </w:r>
      <w:r w:rsidRPr="00C43A66">
        <w:rPr>
          <w:rFonts w:cs="Arial"/>
        </w:rPr>
        <w:t>:</w:t>
      </w:r>
    </w:p>
    <w:p w14:paraId="147926D3" w14:textId="77777777" w:rsidR="00026B48" w:rsidRPr="00D43364" w:rsidRDefault="00026B48" w:rsidP="00026B48">
      <w:pPr>
        <w:jc w:val="both"/>
        <w:rPr>
          <w:rFonts w:cs="Arial"/>
          <w:highlight w:val="yellow"/>
        </w:rPr>
      </w:pPr>
    </w:p>
    <w:p w14:paraId="06D3308B" w14:textId="31F1765F" w:rsidR="00026B48" w:rsidRPr="00766D4B" w:rsidRDefault="00C77C5B" w:rsidP="00766D4B">
      <w:pPr>
        <w:numPr>
          <w:ilvl w:val="0"/>
          <w:numId w:val="3"/>
        </w:numPr>
        <w:jc w:val="both"/>
        <w:rPr>
          <w:rFonts w:cs="Arial"/>
          <w:szCs w:val="20"/>
        </w:rPr>
      </w:pPr>
      <w:r>
        <w:rPr>
          <w:rFonts w:cs="Arial"/>
          <w:szCs w:val="20"/>
        </w:rPr>
        <w:t>█</w:t>
      </w:r>
      <w:r w:rsidR="00766D4B">
        <w:rPr>
          <w:rFonts w:cs="Arial"/>
          <w:szCs w:val="20"/>
        </w:rPr>
        <w:t xml:space="preserve">, </w:t>
      </w:r>
      <w:r w:rsidR="00766D4B" w:rsidRPr="00766D4B">
        <w:rPr>
          <w:rFonts w:cs="Arial"/>
          <w:szCs w:val="20"/>
        </w:rPr>
        <w:t>vršilec dolžnosti generalnega sekretarja</w:t>
      </w:r>
      <w:r w:rsidR="00026B48" w:rsidRPr="00766D4B">
        <w:rPr>
          <w:rFonts w:cs="Arial"/>
          <w:szCs w:val="20"/>
        </w:rPr>
        <w:t>,</w:t>
      </w:r>
    </w:p>
    <w:p w14:paraId="6EF9E756" w14:textId="7CBDFFD0" w:rsidR="00853953" w:rsidRPr="00853953" w:rsidRDefault="00C77C5B" w:rsidP="00853953">
      <w:pPr>
        <w:numPr>
          <w:ilvl w:val="0"/>
          <w:numId w:val="3"/>
        </w:numPr>
        <w:jc w:val="both"/>
        <w:rPr>
          <w:rFonts w:cs="Arial"/>
          <w:szCs w:val="20"/>
        </w:rPr>
      </w:pPr>
      <w:r>
        <w:rPr>
          <w:rFonts w:cs="Arial"/>
          <w:szCs w:val="20"/>
        </w:rPr>
        <w:t>█</w:t>
      </w:r>
      <w:r w:rsidR="00853953">
        <w:rPr>
          <w:rFonts w:cs="Arial"/>
          <w:szCs w:val="20"/>
        </w:rPr>
        <w:t xml:space="preserve">, </w:t>
      </w:r>
      <w:r w:rsidR="00853953" w:rsidRPr="00853953">
        <w:rPr>
          <w:rFonts w:cs="Arial"/>
          <w:szCs w:val="20"/>
        </w:rPr>
        <w:t>namestnik generalnega sekretarja</w:t>
      </w:r>
      <w:r w:rsidR="00191681">
        <w:rPr>
          <w:rFonts w:cs="Arial"/>
          <w:szCs w:val="20"/>
        </w:rPr>
        <w:t>,</w:t>
      </w:r>
    </w:p>
    <w:p w14:paraId="042CB9D8" w14:textId="00F3BC59" w:rsidR="00026B48" w:rsidRDefault="00C77C5B" w:rsidP="00766D4B">
      <w:pPr>
        <w:numPr>
          <w:ilvl w:val="0"/>
          <w:numId w:val="3"/>
        </w:numPr>
        <w:jc w:val="both"/>
        <w:rPr>
          <w:rFonts w:cs="Arial"/>
          <w:szCs w:val="20"/>
        </w:rPr>
      </w:pPr>
      <w:r>
        <w:rPr>
          <w:rFonts w:cs="Arial"/>
          <w:szCs w:val="20"/>
        </w:rPr>
        <w:t>█</w:t>
      </w:r>
      <w:r w:rsidR="00026B48" w:rsidRPr="00191681">
        <w:rPr>
          <w:rFonts w:cs="Arial"/>
          <w:szCs w:val="20"/>
        </w:rPr>
        <w:t xml:space="preserve">, </w:t>
      </w:r>
      <w:r w:rsidR="00766D4B" w:rsidRPr="00191681">
        <w:rPr>
          <w:rFonts w:cs="Arial"/>
          <w:szCs w:val="20"/>
        </w:rPr>
        <w:t>vršilka dolžnosti generalnega direktorja Direktorata za kulturno dediščino</w:t>
      </w:r>
      <w:r w:rsidR="00191681">
        <w:rPr>
          <w:rFonts w:cs="Arial"/>
          <w:szCs w:val="20"/>
        </w:rPr>
        <w:t>,</w:t>
      </w:r>
    </w:p>
    <w:p w14:paraId="42E240A7" w14:textId="48357FF2" w:rsidR="001845B3" w:rsidRDefault="00C77C5B" w:rsidP="00766D4B">
      <w:pPr>
        <w:numPr>
          <w:ilvl w:val="0"/>
          <w:numId w:val="3"/>
        </w:numPr>
        <w:jc w:val="both"/>
        <w:rPr>
          <w:rFonts w:cs="Arial"/>
          <w:szCs w:val="20"/>
        </w:rPr>
      </w:pPr>
      <w:r>
        <w:rPr>
          <w:rFonts w:cs="Arial"/>
          <w:szCs w:val="20"/>
        </w:rPr>
        <w:t>█</w:t>
      </w:r>
      <w:r w:rsidR="002F3D1C">
        <w:rPr>
          <w:rFonts w:cs="Arial"/>
          <w:szCs w:val="20"/>
        </w:rPr>
        <w:t>, vodja Sektorja za statusne zadeve</w:t>
      </w:r>
      <w:r w:rsidR="00A0603C">
        <w:rPr>
          <w:rFonts w:cs="Arial"/>
          <w:szCs w:val="20"/>
        </w:rPr>
        <w:t>.</w:t>
      </w:r>
    </w:p>
    <w:p w14:paraId="7CD70E72" w14:textId="77777777" w:rsidR="00A0603C" w:rsidRDefault="00A0603C" w:rsidP="00A0603C">
      <w:pPr>
        <w:jc w:val="both"/>
        <w:rPr>
          <w:rFonts w:cs="Arial"/>
          <w:szCs w:val="20"/>
        </w:rPr>
      </w:pPr>
    </w:p>
    <w:p w14:paraId="61522C10" w14:textId="77777777" w:rsidR="00A0603C" w:rsidRPr="002A2BF4" w:rsidRDefault="00A0603C" w:rsidP="00A0603C">
      <w:pPr>
        <w:jc w:val="both"/>
        <w:rPr>
          <w:rFonts w:cs="Arial"/>
          <w:szCs w:val="20"/>
        </w:rPr>
      </w:pPr>
      <w:r w:rsidRPr="002A2BF4">
        <w:rPr>
          <w:rFonts w:cs="Arial"/>
          <w:szCs w:val="20"/>
        </w:rPr>
        <w:t>Upravna inšpektorica je MK dne 16. 4. 2021 posredovala Osnutek delnega zapisnika o inšpekcijskem nadzoru z namenom, da se z vsebino ugotovitev predhodno seznani in nanj poda morebitne pripombe ali pojasnila. MK je dne 3. 5. 2021 posredoval</w:t>
      </w:r>
      <w:r w:rsidR="005C0EC7" w:rsidRPr="002A2BF4">
        <w:rPr>
          <w:rFonts w:cs="Arial"/>
          <w:szCs w:val="20"/>
        </w:rPr>
        <w:t>o</w:t>
      </w:r>
      <w:r w:rsidRPr="002A2BF4">
        <w:rPr>
          <w:rFonts w:cs="Arial"/>
          <w:szCs w:val="20"/>
        </w:rPr>
        <w:t xml:space="preserve"> svoje pripombe na osnutek zapisnika št. 061-1/2021/5 z dne 30. 4. 2021. Pripombe je upravna inšpekcija vključila v ta zapisnik oziroma se je do njih opredelila, kot je razvidno iz nadaljevanja tega zapisnika.</w:t>
      </w:r>
    </w:p>
    <w:p w14:paraId="28715D5F" w14:textId="77777777" w:rsidR="006E7BF4" w:rsidRDefault="006E7BF4" w:rsidP="007551B7">
      <w:pPr>
        <w:jc w:val="both"/>
        <w:rPr>
          <w:rFonts w:cs="Arial"/>
          <w:szCs w:val="20"/>
        </w:rPr>
      </w:pPr>
    </w:p>
    <w:p w14:paraId="2017CD25" w14:textId="77777777" w:rsidR="00A70F84" w:rsidRDefault="00A70F84" w:rsidP="007551B7">
      <w:pPr>
        <w:jc w:val="both"/>
        <w:rPr>
          <w:rFonts w:cs="Arial"/>
          <w:szCs w:val="20"/>
        </w:rPr>
      </w:pPr>
    </w:p>
    <w:p w14:paraId="4C25D0CB" w14:textId="77777777" w:rsidR="00C46BF0" w:rsidRPr="00C46BF0" w:rsidRDefault="00C46BF0" w:rsidP="00AE501F">
      <w:pPr>
        <w:numPr>
          <w:ilvl w:val="0"/>
          <w:numId w:val="4"/>
        </w:numPr>
        <w:jc w:val="center"/>
        <w:rPr>
          <w:rFonts w:cs="Arial"/>
          <w:b/>
          <w:szCs w:val="20"/>
        </w:rPr>
      </w:pPr>
      <w:r w:rsidRPr="00C46BF0">
        <w:rPr>
          <w:rFonts w:cs="Arial"/>
          <w:b/>
          <w:szCs w:val="20"/>
        </w:rPr>
        <w:t>Razlog inšpekcijskega nadzora</w:t>
      </w:r>
    </w:p>
    <w:p w14:paraId="61C7D91B" w14:textId="77777777" w:rsidR="00C46BF0" w:rsidRPr="00C46BF0" w:rsidRDefault="00C46BF0" w:rsidP="00C46BF0">
      <w:pPr>
        <w:jc w:val="both"/>
        <w:rPr>
          <w:rFonts w:cs="Arial"/>
          <w:szCs w:val="20"/>
        </w:rPr>
      </w:pPr>
    </w:p>
    <w:p w14:paraId="4AE0C716" w14:textId="77777777" w:rsidR="00C46BF0" w:rsidRPr="00C46BF0" w:rsidRDefault="00C46BF0" w:rsidP="00C46BF0">
      <w:pPr>
        <w:jc w:val="both"/>
        <w:rPr>
          <w:rFonts w:cs="Arial"/>
          <w:szCs w:val="20"/>
        </w:rPr>
      </w:pPr>
      <w:r w:rsidRPr="00C46BF0">
        <w:rPr>
          <w:rFonts w:cs="Arial"/>
          <w:szCs w:val="20"/>
        </w:rPr>
        <w:lastRenderedPageBreak/>
        <w:t xml:space="preserve">Inšpektorat za javni sektor je prejel več pobud za inšpekcijski nadzor v zvezi z različnimi </w:t>
      </w:r>
      <w:r>
        <w:rPr>
          <w:rFonts w:cs="Arial"/>
          <w:szCs w:val="20"/>
        </w:rPr>
        <w:t>upravnimi postopki</w:t>
      </w:r>
      <w:r w:rsidRPr="00C46BF0">
        <w:rPr>
          <w:rFonts w:cs="Arial"/>
          <w:szCs w:val="20"/>
        </w:rPr>
        <w:t>, ki jih je vodil</w:t>
      </w:r>
      <w:r>
        <w:rPr>
          <w:rFonts w:cs="Arial"/>
          <w:szCs w:val="20"/>
        </w:rPr>
        <w:t>o MK</w:t>
      </w:r>
      <w:r w:rsidRPr="00C46BF0">
        <w:rPr>
          <w:rFonts w:cs="Arial"/>
          <w:szCs w:val="20"/>
        </w:rPr>
        <w:t xml:space="preserve"> in v katerih pobudniki zatrjujejo </w:t>
      </w:r>
      <w:r w:rsidR="00F60F49">
        <w:rPr>
          <w:rFonts w:cs="Arial"/>
          <w:szCs w:val="20"/>
        </w:rPr>
        <w:t>različne</w:t>
      </w:r>
      <w:r w:rsidRPr="00C46BF0">
        <w:rPr>
          <w:rFonts w:cs="Arial"/>
          <w:szCs w:val="20"/>
        </w:rPr>
        <w:t xml:space="preserve"> kršitv</w:t>
      </w:r>
      <w:r w:rsidR="00F60F49" w:rsidRPr="00C46BF0">
        <w:rPr>
          <w:rFonts w:cs="Arial"/>
          <w:szCs w:val="20"/>
        </w:rPr>
        <w:t>e</w:t>
      </w:r>
      <w:r w:rsidRPr="00C46BF0">
        <w:rPr>
          <w:rFonts w:cs="Arial"/>
          <w:szCs w:val="20"/>
        </w:rPr>
        <w:t xml:space="preserve"> </w:t>
      </w:r>
      <w:r>
        <w:rPr>
          <w:rFonts w:cs="Arial"/>
          <w:szCs w:val="20"/>
        </w:rPr>
        <w:t xml:space="preserve">načel in </w:t>
      </w:r>
      <w:r w:rsidRPr="00C46BF0">
        <w:rPr>
          <w:rFonts w:cs="Arial"/>
          <w:szCs w:val="20"/>
        </w:rPr>
        <w:t>pravil upravnega postopka</w:t>
      </w:r>
      <w:r w:rsidR="00311BD8" w:rsidRPr="00311BD8">
        <w:rPr>
          <w:color w:val="000000"/>
        </w:rPr>
        <w:t xml:space="preserve"> </w:t>
      </w:r>
      <w:r w:rsidR="00311BD8" w:rsidRPr="00370AF8">
        <w:rPr>
          <w:color w:val="000000"/>
        </w:rPr>
        <w:t>in kršitve UUP</w:t>
      </w:r>
      <w:r>
        <w:rPr>
          <w:rFonts w:cs="Arial"/>
          <w:szCs w:val="20"/>
        </w:rPr>
        <w:t xml:space="preserve">, predvsem pa so se </w:t>
      </w:r>
      <w:r w:rsidR="00311BD8">
        <w:rPr>
          <w:rFonts w:cs="Arial"/>
          <w:szCs w:val="20"/>
        </w:rPr>
        <w:t xml:space="preserve">v pobudah </w:t>
      </w:r>
      <w:r>
        <w:rPr>
          <w:rFonts w:cs="Arial"/>
          <w:szCs w:val="20"/>
        </w:rPr>
        <w:t xml:space="preserve">večkrat ponavljali očitki o </w:t>
      </w:r>
      <w:r w:rsidR="00311BD8">
        <w:rPr>
          <w:rFonts w:cs="Arial"/>
          <w:szCs w:val="20"/>
        </w:rPr>
        <w:t>dolgotrajnosti postopkov</w:t>
      </w:r>
      <w:r w:rsidR="00840760">
        <w:rPr>
          <w:rFonts w:cs="Arial"/>
          <w:szCs w:val="20"/>
        </w:rPr>
        <w:t xml:space="preserve"> odločanja o pravicah</w:t>
      </w:r>
      <w:r w:rsidR="00113286">
        <w:rPr>
          <w:rFonts w:cs="Arial"/>
          <w:szCs w:val="20"/>
        </w:rPr>
        <w:t xml:space="preserve">, zato je bilo </w:t>
      </w:r>
      <w:r w:rsidR="00113286">
        <w:rPr>
          <w:rFonts w:cs="Arial"/>
        </w:rPr>
        <w:t>v</w:t>
      </w:r>
      <w:r w:rsidR="00113286" w:rsidRPr="0011548A">
        <w:rPr>
          <w:rFonts w:cs="Arial"/>
        </w:rPr>
        <w:t xml:space="preserve"> nadzoru preverjeno, kako M</w:t>
      </w:r>
      <w:r w:rsidR="00113286">
        <w:rPr>
          <w:rFonts w:cs="Arial"/>
        </w:rPr>
        <w:t>K</w:t>
      </w:r>
      <w:r w:rsidR="00113286" w:rsidRPr="0011548A">
        <w:rPr>
          <w:rFonts w:cs="Arial"/>
        </w:rPr>
        <w:t xml:space="preserve"> </w:t>
      </w:r>
      <w:r w:rsidR="000434EA">
        <w:rPr>
          <w:rFonts w:cs="Arial"/>
        </w:rPr>
        <w:t>kot organ prve stopnje spoštuje določila</w:t>
      </w:r>
      <w:r w:rsidR="00113286" w:rsidRPr="0011548A">
        <w:rPr>
          <w:rFonts w:cs="Arial"/>
        </w:rPr>
        <w:t xml:space="preserve"> </w:t>
      </w:r>
      <w:r w:rsidR="000434EA">
        <w:rPr>
          <w:rFonts w:cs="Arial"/>
        </w:rPr>
        <w:t>222</w:t>
      </w:r>
      <w:r w:rsidR="00113286" w:rsidRPr="0011548A">
        <w:rPr>
          <w:rFonts w:cs="Arial"/>
        </w:rPr>
        <w:t>. člena ZUP</w:t>
      </w:r>
      <w:r w:rsidR="000434EA">
        <w:rPr>
          <w:rFonts w:cs="Arial"/>
        </w:rPr>
        <w:t xml:space="preserve"> glede roka za izdajo odločbe</w:t>
      </w:r>
      <w:r w:rsidR="00113286" w:rsidRPr="0011548A">
        <w:rPr>
          <w:rFonts w:cs="Arial"/>
        </w:rPr>
        <w:t>.</w:t>
      </w:r>
    </w:p>
    <w:p w14:paraId="2C426E83" w14:textId="77777777" w:rsidR="00C46BF0" w:rsidRPr="00C46BF0" w:rsidRDefault="00C46BF0" w:rsidP="00C46BF0">
      <w:pPr>
        <w:jc w:val="both"/>
        <w:rPr>
          <w:rFonts w:cs="Arial"/>
          <w:szCs w:val="20"/>
        </w:rPr>
      </w:pPr>
    </w:p>
    <w:p w14:paraId="0B965110" w14:textId="77777777" w:rsidR="00C46BF0" w:rsidRDefault="00C46BF0" w:rsidP="00C46BF0">
      <w:pPr>
        <w:jc w:val="both"/>
        <w:rPr>
          <w:rFonts w:cs="Arial"/>
          <w:szCs w:val="20"/>
        </w:rPr>
      </w:pPr>
      <w:r w:rsidRPr="00C46BF0">
        <w:rPr>
          <w:rFonts w:cs="Arial"/>
          <w:szCs w:val="20"/>
        </w:rPr>
        <w:t>Očitkov, ki se nanašajo na materialne predpise ter na vsebino odločanja v posameznih zadevah, upravna inšpektorica ni presojala, ker to ne spada v pristojnosti upravne inšpekcije.</w:t>
      </w:r>
    </w:p>
    <w:p w14:paraId="20B09281" w14:textId="77777777" w:rsidR="00C46BF0" w:rsidRDefault="00C46BF0" w:rsidP="00C46BF0">
      <w:pPr>
        <w:jc w:val="both"/>
        <w:rPr>
          <w:rFonts w:cs="Arial"/>
          <w:szCs w:val="20"/>
        </w:rPr>
      </w:pPr>
    </w:p>
    <w:p w14:paraId="30F1217A" w14:textId="77777777" w:rsidR="00113286" w:rsidRPr="00C46BF0" w:rsidRDefault="00113286" w:rsidP="00C46BF0">
      <w:pPr>
        <w:jc w:val="both"/>
        <w:rPr>
          <w:rFonts w:cs="Arial"/>
          <w:szCs w:val="20"/>
        </w:rPr>
      </w:pPr>
    </w:p>
    <w:p w14:paraId="2D9E0B28" w14:textId="77777777" w:rsidR="006E7BF4" w:rsidRPr="00BF567B" w:rsidRDefault="006E7BF4" w:rsidP="00AE501F">
      <w:pPr>
        <w:numPr>
          <w:ilvl w:val="0"/>
          <w:numId w:val="4"/>
        </w:numPr>
        <w:jc w:val="center"/>
        <w:rPr>
          <w:rFonts w:cs="Arial"/>
          <w:b/>
          <w:szCs w:val="20"/>
        </w:rPr>
      </w:pPr>
      <w:r w:rsidRPr="00BF567B">
        <w:rPr>
          <w:rFonts w:cs="Arial"/>
          <w:b/>
          <w:szCs w:val="20"/>
        </w:rPr>
        <w:t>Normativna ureditev</w:t>
      </w:r>
    </w:p>
    <w:p w14:paraId="231EBC19" w14:textId="77777777" w:rsidR="006E7BF4" w:rsidRPr="00BF567B" w:rsidRDefault="006E7BF4" w:rsidP="006E7BF4">
      <w:pPr>
        <w:jc w:val="both"/>
        <w:rPr>
          <w:rFonts w:cs="Arial"/>
          <w:szCs w:val="20"/>
        </w:rPr>
      </w:pPr>
    </w:p>
    <w:p w14:paraId="6D22D841" w14:textId="77777777" w:rsidR="006E7BF4" w:rsidRPr="00BF567B" w:rsidRDefault="006E7BF4" w:rsidP="006E7BF4">
      <w:pPr>
        <w:jc w:val="both"/>
        <w:rPr>
          <w:rFonts w:cs="Arial"/>
          <w:szCs w:val="20"/>
        </w:rPr>
      </w:pPr>
      <w:r w:rsidRPr="00BF567B">
        <w:rPr>
          <w:rFonts w:cs="Arial"/>
          <w:szCs w:val="20"/>
        </w:rPr>
        <w:t xml:space="preserve">ZUP v </w:t>
      </w:r>
      <w:r>
        <w:rPr>
          <w:rFonts w:cs="Arial"/>
          <w:szCs w:val="20"/>
        </w:rPr>
        <w:t>prvem</w:t>
      </w:r>
      <w:r w:rsidRPr="00BF567B">
        <w:rPr>
          <w:rFonts w:cs="Arial"/>
          <w:szCs w:val="20"/>
        </w:rPr>
        <w:t xml:space="preserve"> odstavku </w:t>
      </w:r>
      <w:r>
        <w:rPr>
          <w:rFonts w:cs="Arial"/>
          <w:szCs w:val="20"/>
        </w:rPr>
        <w:t>222</w:t>
      </w:r>
      <w:r w:rsidRPr="00BF567B">
        <w:rPr>
          <w:rFonts w:cs="Arial"/>
          <w:szCs w:val="20"/>
        </w:rPr>
        <w:t>. člen</w:t>
      </w:r>
      <w:r>
        <w:rPr>
          <w:rFonts w:cs="Arial"/>
          <w:szCs w:val="20"/>
        </w:rPr>
        <w:t>a</w:t>
      </w:r>
      <w:r w:rsidRPr="00BF567B">
        <w:rPr>
          <w:rFonts w:cs="Arial"/>
          <w:szCs w:val="20"/>
        </w:rPr>
        <w:t xml:space="preserve"> določa: </w:t>
      </w:r>
    </w:p>
    <w:p w14:paraId="6CCF3943" w14:textId="77777777" w:rsidR="006E7BF4" w:rsidRPr="00BF567B" w:rsidRDefault="006E7BF4" w:rsidP="006E7BF4">
      <w:pPr>
        <w:spacing w:after="240" w:line="240" w:lineRule="auto"/>
        <w:jc w:val="both"/>
        <w:rPr>
          <w:rFonts w:cs="Arial"/>
          <w:i/>
          <w:szCs w:val="20"/>
          <w:lang w:eastAsia="sl-SI"/>
        </w:rPr>
      </w:pPr>
      <w:r w:rsidRPr="00BF567B">
        <w:rPr>
          <w:rFonts w:cs="Arial"/>
          <w:i/>
          <w:szCs w:val="20"/>
          <w:lang w:eastAsia="sl-SI"/>
        </w:rPr>
        <w:br/>
        <w:t>»</w:t>
      </w:r>
      <w:r w:rsidRPr="006E7BF4">
        <w:rPr>
          <w:rFonts w:cs="Arial"/>
          <w:i/>
          <w:szCs w:val="20"/>
          <w:lang w:eastAsia="sl-SI"/>
        </w:rPr>
        <w:t>Kadar se začne postopek na zahtevo stranke oziroma po uradni dolžnosti, če je to v interesu stranke, pa pred odločitvijo ni potreben poseben ugotovitveni postopek, mora pristojni organ izdati odločbo in jo vročiti stranki čimprej, najpozneje pa v enem mesecu od dneva, ko je prejel popolno vlogo za začetek postopka, oziroma od dneva, ko je bil začet postopek po uradni dolžnosti. V drugih primerih, ko se začne postopek na zahtevo stranke oziroma po uradni dolžnosti, če je to v interesu stranke, mora pristojni organ izdati odločbo in jo vročiti stranki najpozneje v dveh mesecih.</w:t>
      </w:r>
      <w:r w:rsidRPr="00BF567B">
        <w:rPr>
          <w:rFonts w:cs="Arial"/>
          <w:i/>
          <w:szCs w:val="20"/>
          <w:lang w:eastAsia="sl-SI"/>
        </w:rPr>
        <w:t>«</w:t>
      </w:r>
    </w:p>
    <w:p w14:paraId="64D49EB9" w14:textId="77777777" w:rsidR="006E7BF4" w:rsidRPr="00FE3777" w:rsidRDefault="006E7BF4" w:rsidP="006E7BF4">
      <w:pPr>
        <w:jc w:val="both"/>
        <w:rPr>
          <w:lang w:eastAsia="sl-SI"/>
        </w:rPr>
      </w:pPr>
      <w:r w:rsidRPr="00FE3777">
        <w:rPr>
          <w:lang w:eastAsia="sl-SI"/>
        </w:rPr>
        <w:t>V nadzoru je bili pre</w:t>
      </w:r>
      <w:r w:rsidR="00FE3777">
        <w:rPr>
          <w:lang w:eastAsia="sl-SI"/>
        </w:rPr>
        <w:t>verjeno</w:t>
      </w:r>
      <w:r w:rsidRPr="00FE3777">
        <w:rPr>
          <w:lang w:eastAsia="sl-SI"/>
        </w:rPr>
        <w:t xml:space="preserve">, ali </w:t>
      </w:r>
      <w:r w:rsidR="00605F51">
        <w:rPr>
          <w:lang w:eastAsia="sl-SI"/>
        </w:rPr>
        <w:t xml:space="preserve">je </w:t>
      </w:r>
      <w:r w:rsidRPr="00FE3777">
        <w:rPr>
          <w:lang w:eastAsia="sl-SI"/>
        </w:rPr>
        <w:t>M</w:t>
      </w:r>
      <w:r w:rsidR="00FE3777">
        <w:rPr>
          <w:lang w:eastAsia="sl-SI"/>
        </w:rPr>
        <w:t>K</w:t>
      </w:r>
      <w:r w:rsidRPr="00FE3777">
        <w:rPr>
          <w:lang w:eastAsia="sl-SI"/>
        </w:rPr>
        <w:t xml:space="preserve"> v postopkih </w:t>
      </w:r>
      <w:r w:rsidR="00E71635">
        <w:rPr>
          <w:lang w:eastAsia="sl-SI"/>
        </w:rPr>
        <w:t>odločanja o različnih zahtevkih strank izdalo odločbe in jih vročilo strankam v zakonsko določenih rokih</w:t>
      </w:r>
      <w:r w:rsidRPr="00FE3777">
        <w:rPr>
          <w:lang w:eastAsia="sl-SI"/>
        </w:rPr>
        <w:t>, pri tem pa so bile morebitne kršitve presojane na podlagi naslednjih teoretičnih</w:t>
      </w:r>
      <w:r w:rsidRPr="00FE3777">
        <w:rPr>
          <w:rStyle w:val="Sprotnaopomba-sklic"/>
          <w:rFonts w:cs="Arial"/>
          <w:szCs w:val="20"/>
          <w:lang w:eastAsia="sl-SI"/>
        </w:rPr>
        <w:footnoteReference w:id="1"/>
      </w:r>
      <w:r w:rsidRPr="00FE3777">
        <w:rPr>
          <w:lang w:eastAsia="sl-SI"/>
        </w:rPr>
        <w:t xml:space="preserve"> izhodišč: </w:t>
      </w:r>
    </w:p>
    <w:p w14:paraId="4BDA01E3" w14:textId="77777777" w:rsidR="006E7BF4" w:rsidRPr="006E7BF4" w:rsidRDefault="006E7BF4" w:rsidP="006E7BF4">
      <w:pPr>
        <w:jc w:val="both"/>
        <w:rPr>
          <w:highlight w:val="magenta"/>
          <w:lang w:eastAsia="sl-SI"/>
        </w:rPr>
      </w:pPr>
    </w:p>
    <w:p w14:paraId="058743C6" w14:textId="77777777" w:rsidR="006E7BF4" w:rsidRDefault="00CA474C" w:rsidP="006E7BF4">
      <w:pPr>
        <w:jc w:val="both"/>
        <w:rPr>
          <w:i/>
          <w:lang w:eastAsia="sl-SI"/>
        </w:rPr>
      </w:pPr>
      <w:r w:rsidRPr="00CA474C">
        <w:rPr>
          <w:i/>
          <w:lang w:eastAsia="sl-SI"/>
        </w:rPr>
        <w:t>Zaradi va</w:t>
      </w:r>
      <w:r>
        <w:rPr>
          <w:i/>
          <w:lang w:eastAsia="sl-SI"/>
        </w:rPr>
        <w:t>rstva pravic strank</w:t>
      </w:r>
      <w:r w:rsidR="00802AD7">
        <w:rPr>
          <w:i/>
          <w:lang w:eastAsia="sl-SI"/>
        </w:rPr>
        <w:t xml:space="preserve"> ter ekonomičnosti in učinkovitosti postopka so določeni roki, v katerih je organ o zahtevku, ki ga uveljavlja stranka v postopku, uvedenem na njeno zahtevo, dolžan izdati </w:t>
      </w:r>
      <w:r w:rsidR="008F647F">
        <w:rPr>
          <w:i/>
          <w:lang w:eastAsia="sl-SI"/>
        </w:rPr>
        <w:t>odločbo</w:t>
      </w:r>
      <w:r w:rsidR="00802AD7">
        <w:rPr>
          <w:i/>
          <w:lang w:eastAsia="sl-SI"/>
        </w:rPr>
        <w:t xml:space="preserve"> in jo vročiti stranki. Dolžina rokov je v glavnem odvisna od tega, ali je pred izdajo odločbe potreben poseben ugotovitveni postopek ali pa ne (1. odst. 222. člena ZUP):</w:t>
      </w:r>
    </w:p>
    <w:p w14:paraId="313FC265" w14:textId="77777777" w:rsidR="00802AD7" w:rsidRDefault="00802AD7" w:rsidP="00AE501F">
      <w:pPr>
        <w:numPr>
          <w:ilvl w:val="0"/>
          <w:numId w:val="8"/>
        </w:numPr>
        <w:jc w:val="both"/>
        <w:rPr>
          <w:i/>
          <w:lang w:eastAsia="sl-SI"/>
        </w:rPr>
      </w:pPr>
      <w:r>
        <w:rPr>
          <w:i/>
          <w:lang w:eastAsia="sl-SI"/>
        </w:rPr>
        <w:t xml:space="preserve">če pred odločitvijo ni potreben poseben ugotovitveni postopek, mora organ izdati odločbo in jo vročiti stranki čimprej, najpozneje pa v enem mesecu od dneva, ko je prejel popolno vlogo za začetek postopka, oziroma od </w:t>
      </w:r>
      <w:r w:rsidR="008F647F">
        <w:rPr>
          <w:i/>
          <w:lang w:eastAsia="sl-SI"/>
        </w:rPr>
        <w:t>dneva</w:t>
      </w:r>
      <w:r>
        <w:rPr>
          <w:i/>
          <w:lang w:eastAsia="sl-SI"/>
        </w:rPr>
        <w:t>, ko je bil začet postopek po uradni dolžnosti;</w:t>
      </w:r>
    </w:p>
    <w:p w14:paraId="761170C2" w14:textId="77777777" w:rsidR="00802AD7" w:rsidRDefault="00802AD7" w:rsidP="00AE501F">
      <w:pPr>
        <w:numPr>
          <w:ilvl w:val="0"/>
          <w:numId w:val="8"/>
        </w:numPr>
        <w:jc w:val="both"/>
        <w:rPr>
          <w:i/>
          <w:lang w:eastAsia="sl-SI"/>
        </w:rPr>
      </w:pPr>
      <w:r>
        <w:rPr>
          <w:i/>
          <w:lang w:eastAsia="sl-SI"/>
        </w:rPr>
        <w:t xml:space="preserve">v vseh drugih primerih, ko je treba izvesti poseben ugotovitveni postopek ali rešiti predhodno vprašanje ali so drugi razlogi, ki preprečujejo takojšnjo izdajo odločbe, mora organ izdati </w:t>
      </w:r>
      <w:r w:rsidR="009B4A46">
        <w:rPr>
          <w:i/>
          <w:lang w:eastAsia="sl-SI"/>
        </w:rPr>
        <w:t>odločbo in jo vročiti stranki najpozneje v dveh mesecih od dneva, ko je prejel popolno vlogo za začetek postopka, oziroma od dneva, ko je bil začet postopek po uradni dolžnosti.</w:t>
      </w:r>
    </w:p>
    <w:p w14:paraId="161FBB0A" w14:textId="77777777" w:rsidR="009B4A46" w:rsidRDefault="009B4A46" w:rsidP="009B4A46">
      <w:pPr>
        <w:ind w:left="720"/>
        <w:jc w:val="both"/>
        <w:rPr>
          <w:i/>
          <w:lang w:eastAsia="sl-SI"/>
        </w:rPr>
      </w:pPr>
    </w:p>
    <w:p w14:paraId="5A572C26" w14:textId="77777777" w:rsidR="009B4A46" w:rsidRDefault="009B4A46" w:rsidP="009B4A46">
      <w:pPr>
        <w:jc w:val="both"/>
        <w:rPr>
          <w:i/>
          <w:lang w:eastAsia="sl-SI"/>
        </w:rPr>
      </w:pPr>
      <w:r>
        <w:rPr>
          <w:i/>
          <w:lang w:eastAsia="sl-SI"/>
        </w:rPr>
        <w:t xml:space="preserve">Rok za izdajo in vročitev odločbe začne teči od </w:t>
      </w:r>
      <w:r w:rsidR="008F647F">
        <w:rPr>
          <w:i/>
          <w:lang w:eastAsia="sl-SI"/>
        </w:rPr>
        <w:t>dneva</w:t>
      </w:r>
      <w:r>
        <w:rPr>
          <w:i/>
          <w:lang w:eastAsia="sl-SI"/>
        </w:rPr>
        <w:t>, ko je or</w:t>
      </w:r>
      <w:r w:rsidR="00B317EC">
        <w:rPr>
          <w:i/>
          <w:lang w:eastAsia="sl-SI"/>
        </w:rPr>
        <w:t>g</w:t>
      </w:r>
      <w:r>
        <w:rPr>
          <w:i/>
          <w:lang w:eastAsia="sl-SI"/>
        </w:rPr>
        <w:t xml:space="preserve">an prejel popolno zahtevo stranke za začetek upravnega postopka. Če je stranka vložila pomanjkljivo, nerazumljivo ali nepopolno zahtevo in je bil zaradi tega potreben postopek za odpravo </w:t>
      </w:r>
      <w:r w:rsidR="008F647F">
        <w:rPr>
          <w:i/>
          <w:lang w:eastAsia="sl-SI"/>
        </w:rPr>
        <w:t>pomanjkljivosti</w:t>
      </w:r>
      <w:r>
        <w:rPr>
          <w:i/>
          <w:lang w:eastAsia="sl-SI"/>
        </w:rPr>
        <w:t xml:space="preserve">, se računa rok za izdajo in vročitev odločbe šele od dneva, ko je organ prejel dopolnitev vloge, s katero je stranka odpravila pomanjkljivosti v zahtevi (2. odst. 67. člena ZUP). </w:t>
      </w:r>
    </w:p>
    <w:p w14:paraId="5D458C83" w14:textId="77777777" w:rsidR="009B4A46" w:rsidRPr="00CA474C" w:rsidRDefault="009B4A46" w:rsidP="009B4A46">
      <w:pPr>
        <w:jc w:val="both"/>
        <w:rPr>
          <w:i/>
          <w:lang w:eastAsia="sl-SI"/>
        </w:rPr>
      </w:pPr>
      <w:r>
        <w:rPr>
          <w:i/>
          <w:lang w:eastAsia="sl-SI"/>
        </w:rPr>
        <w:t xml:space="preserve">Rok iz prvega odstavka tega člena ne teče v času, ko je postopek prekinjen (153. člen ZUP), in v primerih, ko je zadržano izvrševanje predpisa s strani pristojnega organa (10. odst. 82. člena </w:t>
      </w:r>
      <w:r w:rsidR="007B6859">
        <w:rPr>
          <w:i/>
          <w:lang w:eastAsia="sl-SI"/>
        </w:rPr>
        <w:t xml:space="preserve">ZUP, npr. s strani Ustavnega sodišča RS). </w:t>
      </w:r>
    </w:p>
    <w:p w14:paraId="502C6E35" w14:textId="77777777" w:rsidR="006E7BF4" w:rsidRPr="006E7BF4" w:rsidRDefault="006E7BF4" w:rsidP="006E7BF4">
      <w:pPr>
        <w:jc w:val="both"/>
        <w:rPr>
          <w:i/>
          <w:highlight w:val="magenta"/>
        </w:rPr>
      </w:pPr>
    </w:p>
    <w:p w14:paraId="538CC151" w14:textId="77777777" w:rsidR="00B317EC" w:rsidRDefault="00B317EC" w:rsidP="006E7BF4">
      <w:pPr>
        <w:jc w:val="both"/>
        <w:rPr>
          <w:iCs/>
        </w:rPr>
      </w:pPr>
      <w:r w:rsidRPr="00B317EC">
        <w:rPr>
          <w:iCs/>
        </w:rPr>
        <w:t>Novejša literatura</w:t>
      </w:r>
      <w:r>
        <w:rPr>
          <w:rStyle w:val="Sprotnaopomba-sklic"/>
          <w:iCs/>
        </w:rPr>
        <w:footnoteReference w:id="2"/>
      </w:r>
      <w:r>
        <w:rPr>
          <w:iCs/>
        </w:rPr>
        <w:t xml:space="preserve"> opozarja tudi</w:t>
      </w:r>
      <w:r w:rsidR="00A3780B">
        <w:rPr>
          <w:iCs/>
        </w:rPr>
        <w:t xml:space="preserve"> na to, da je</w:t>
      </w:r>
      <w:r>
        <w:rPr>
          <w:iCs/>
        </w:rPr>
        <w:t>:</w:t>
      </w:r>
    </w:p>
    <w:p w14:paraId="59E12700" w14:textId="77777777" w:rsidR="00F23C6C" w:rsidRDefault="00B317EC" w:rsidP="006E7BF4">
      <w:pPr>
        <w:jc w:val="both"/>
        <w:rPr>
          <w:i/>
        </w:rPr>
      </w:pPr>
      <w:r>
        <w:rPr>
          <w:i/>
        </w:rPr>
        <w:t>Pravica do odločanja brez nepotrebnega odlašanja ena ključnih procesnih garancij poštenega sodnega postopka.</w:t>
      </w:r>
      <w:r>
        <w:rPr>
          <w:rStyle w:val="Sprotnaopomba-sklic"/>
          <w:i/>
        </w:rPr>
        <w:footnoteReference w:id="3"/>
      </w:r>
    </w:p>
    <w:p w14:paraId="2DA21E64" w14:textId="77777777" w:rsidR="00F23C6C" w:rsidRDefault="00F23C6C" w:rsidP="006E7BF4">
      <w:pPr>
        <w:jc w:val="both"/>
        <w:rPr>
          <w:i/>
        </w:rPr>
      </w:pPr>
    </w:p>
    <w:p w14:paraId="3F74B1AD" w14:textId="77777777" w:rsidR="00F23C6C" w:rsidRDefault="00F23C6C" w:rsidP="006E7BF4">
      <w:pPr>
        <w:jc w:val="both"/>
        <w:rPr>
          <w:i/>
        </w:rPr>
      </w:pPr>
      <w:r w:rsidRPr="00F23C6C">
        <w:rPr>
          <w:iCs/>
        </w:rPr>
        <w:t>ter v nadaljevanju pojasnjuje:</w:t>
      </w:r>
      <w:r>
        <w:rPr>
          <w:i/>
        </w:rPr>
        <w:t xml:space="preserve"> </w:t>
      </w:r>
    </w:p>
    <w:p w14:paraId="7AD12165" w14:textId="77777777" w:rsidR="006E7BF4" w:rsidRDefault="00F23C6C" w:rsidP="00A3780B">
      <w:pPr>
        <w:jc w:val="both"/>
        <w:rPr>
          <w:i/>
        </w:rPr>
      </w:pPr>
      <w:r>
        <w:rPr>
          <w:i/>
        </w:rPr>
        <w:t>Skladno z določbami ZUP pisna upravn</w:t>
      </w:r>
      <w:r w:rsidR="00A3780B">
        <w:rPr>
          <w:i/>
        </w:rPr>
        <w:t>a</w:t>
      </w:r>
      <w:r>
        <w:rPr>
          <w:i/>
        </w:rPr>
        <w:t xml:space="preserve"> odločba začne učinkovati, ko je izdana in vročena.</w:t>
      </w:r>
      <w:r>
        <w:rPr>
          <w:rStyle w:val="Sprotnaopomba-sklic"/>
          <w:i/>
        </w:rPr>
        <w:footnoteReference w:id="4"/>
      </w:r>
      <w:r>
        <w:rPr>
          <w:i/>
        </w:rPr>
        <w:t xml:space="preserve"> </w:t>
      </w:r>
      <w:r w:rsidR="00287533">
        <w:rPr>
          <w:i/>
        </w:rPr>
        <w:t xml:space="preserve">Dokler pisna upravna odločba ni izdana in vročena stranki, ne učinkuje, zato jo je mogoče </w:t>
      </w:r>
      <w:r w:rsidR="00287533" w:rsidRPr="00A3780B">
        <w:rPr>
          <w:i/>
        </w:rPr>
        <w:t>spreminjati in dopolnjevati. Zaradi varstva pravic strank (7. člen ZUP)</w:t>
      </w:r>
      <w:r w:rsidR="00287533" w:rsidRPr="00A3780B">
        <w:rPr>
          <w:rStyle w:val="Sprotnaopomba-sklic"/>
          <w:i/>
        </w:rPr>
        <w:footnoteReference w:id="5"/>
      </w:r>
      <w:r w:rsidRPr="00A3780B">
        <w:rPr>
          <w:i/>
        </w:rPr>
        <w:t xml:space="preserve"> </w:t>
      </w:r>
      <w:r w:rsidR="00A3780B" w:rsidRPr="00A3780B">
        <w:rPr>
          <w:i/>
        </w:rPr>
        <w:t>in učinkovitosti ter ekonomičnosti postopka (14. člen ZUP)</w:t>
      </w:r>
      <w:r w:rsidR="00A3780B">
        <w:rPr>
          <w:rStyle w:val="Sprotnaopomba-sklic"/>
          <w:i/>
        </w:rPr>
        <w:footnoteReference w:id="6"/>
      </w:r>
      <w:r w:rsidR="00A3780B">
        <w:rPr>
          <w:i/>
        </w:rPr>
        <w:t xml:space="preserve"> je zakonodajalec v 222. členu ZUP določil roke, v katerih mora organ izdati odločbo in jo stranki vročiti. Kot bo podrobno pojasnjeno v nadaljevanju, ti roki ne veljajo za vse primere upravnega odločanja, temveč le, ko je čimprejšnja odločitev v interesu stranke. Področni zakoni lahko za posebne upravne postopke določijo drugačne roke za izdajo odločbe in tudi druga pravila glede teka rokov od tistih, ki so določeni v 222. členu ZUP</w:t>
      </w:r>
      <w:r w:rsidR="008B2A75">
        <w:rPr>
          <w:i/>
        </w:rPr>
        <w:t>.</w:t>
      </w:r>
      <w:r w:rsidR="008B2A75">
        <w:rPr>
          <w:rStyle w:val="Sprotnaopomba-sklic"/>
          <w:i/>
        </w:rPr>
        <w:footnoteReference w:id="7"/>
      </w:r>
      <w:r w:rsidR="00A3780B">
        <w:rPr>
          <w:i/>
        </w:rPr>
        <w:t xml:space="preserve"> </w:t>
      </w:r>
    </w:p>
    <w:p w14:paraId="43FB20F1" w14:textId="77777777" w:rsidR="008B2A75" w:rsidRDefault="008B2A75" w:rsidP="00A3780B">
      <w:pPr>
        <w:jc w:val="both"/>
        <w:rPr>
          <w:i/>
        </w:rPr>
      </w:pPr>
    </w:p>
    <w:p w14:paraId="142BA421" w14:textId="77777777" w:rsidR="008B2A75" w:rsidRDefault="008B2A75" w:rsidP="00A3780B">
      <w:pPr>
        <w:jc w:val="both"/>
        <w:rPr>
          <w:i/>
        </w:rPr>
      </w:pPr>
      <w:r>
        <w:rPr>
          <w:i/>
        </w:rPr>
        <w:t xml:space="preserve">Roki določeni v 222. členu so instrukcijski. Ti roki skladno z načelom zakonitosti v upravnem postopku, ki je del ustavnega načela pravne države, vse organe spodbuja k aktivnosti, hierarhično nadrejenim organom pa dajejo možnost nadzora in ukrepanja v primeru neutemeljenih </w:t>
      </w:r>
      <w:r w:rsidR="002278F3">
        <w:rPr>
          <w:i/>
        </w:rPr>
        <w:t>zastojev</w:t>
      </w:r>
      <w:r>
        <w:rPr>
          <w:i/>
        </w:rPr>
        <w:t xml:space="preserve"> pri delu hierarhično podrejenih organov.</w:t>
      </w:r>
      <w:r>
        <w:rPr>
          <w:rStyle w:val="Sprotnaopomba-sklic"/>
          <w:i/>
        </w:rPr>
        <w:footnoteReference w:id="8"/>
      </w:r>
      <w:r w:rsidR="00C41E2D">
        <w:rPr>
          <w:i/>
        </w:rPr>
        <w:t xml:space="preserve"> </w:t>
      </w:r>
    </w:p>
    <w:p w14:paraId="69445303" w14:textId="77777777" w:rsidR="00193314" w:rsidRDefault="00193314" w:rsidP="00A3780B">
      <w:pPr>
        <w:jc w:val="both"/>
        <w:rPr>
          <w:i/>
        </w:rPr>
      </w:pPr>
    </w:p>
    <w:p w14:paraId="7D318FCC" w14:textId="77777777" w:rsidR="00193314" w:rsidRDefault="00193314" w:rsidP="00A3780B">
      <w:pPr>
        <w:jc w:val="both"/>
        <w:rPr>
          <w:iCs/>
        </w:rPr>
      </w:pPr>
      <w:r>
        <w:rPr>
          <w:iCs/>
        </w:rPr>
        <w:t xml:space="preserve">V nadaljevanju je pojasnjeno, kateri so upravni postopki, v katerih je organ dolžan spoštovati roke iz 222. člena ZUP: </w:t>
      </w:r>
    </w:p>
    <w:p w14:paraId="71669305" w14:textId="77777777" w:rsidR="004112E4" w:rsidRPr="00193314" w:rsidRDefault="004112E4" w:rsidP="00A3780B">
      <w:pPr>
        <w:jc w:val="both"/>
        <w:rPr>
          <w:iCs/>
        </w:rPr>
      </w:pPr>
    </w:p>
    <w:p w14:paraId="07232839" w14:textId="77777777" w:rsidR="007C30AF" w:rsidRPr="007C30AF" w:rsidRDefault="007C30AF" w:rsidP="006E7BF4">
      <w:pPr>
        <w:jc w:val="both"/>
        <w:rPr>
          <w:rFonts w:cs="Arial"/>
          <w:i/>
          <w:szCs w:val="20"/>
        </w:rPr>
      </w:pPr>
      <w:r w:rsidRPr="007C30AF">
        <w:rPr>
          <w:rFonts w:cs="Arial"/>
          <w:i/>
          <w:szCs w:val="20"/>
        </w:rPr>
        <w:t xml:space="preserve">Roki za izdajo in vročitev odločbe iz prvega odstavka 222. člena ZUP pristojni organ zavezujejo v upravnih postopkih, </w:t>
      </w:r>
    </w:p>
    <w:p w14:paraId="6ACABA7E" w14:textId="77777777" w:rsidR="007C30AF" w:rsidRPr="007C30AF" w:rsidRDefault="007C30AF" w:rsidP="00AE501F">
      <w:pPr>
        <w:numPr>
          <w:ilvl w:val="0"/>
          <w:numId w:val="9"/>
        </w:numPr>
        <w:jc w:val="both"/>
        <w:rPr>
          <w:rFonts w:cs="Arial"/>
          <w:i/>
          <w:szCs w:val="20"/>
        </w:rPr>
      </w:pPr>
      <w:r w:rsidRPr="007C30AF">
        <w:rPr>
          <w:rFonts w:cs="Arial"/>
          <w:i/>
          <w:szCs w:val="20"/>
        </w:rPr>
        <w:t>ki so začeti na zahtevo stranke,</w:t>
      </w:r>
    </w:p>
    <w:p w14:paraId="7E615EEB" w14:textId="77777777" w:rsidR="007C30AF" w:rsidRPr="007C30AF" w:rsidRDefault="007C30AF" w:rsidP="00AE501F">
      <w:pPr>
        <w:numPr>
          <w:ilvl w:val="0"/>
          <w:numId w:val="9"/>
        </w:numPr>
        <w:jc w:val="both"/>
        <w:rPr>
          <w:rFonts w:cs="Arial"/>
          <w:i/>
          <w:szCs w:val="20"/>
        </w:rPr>
      </w:pPr>
      <w:r w:rsidRPr="007C30AF">
        <w:rPr>
          <w:rFonts w:cs="Arial"/>
          <w:i/>
          <w:szCs w:val="20"/>
        </w:rPr>
        <w:t>ki so bili začeti po uradni dolžnosti, če je to v interesu stranke.</w:t>
      </w:r>
    </w:p>
    <w:p w14:paraId="788353FB" w14:textId="77777777" w:rsidR="007C30AF" w:rsidRPr="007C30AF" w:rsidRDefault="007C30AF" w:rsidP="007C30AF">
      <w:pPr>
        <w:jc w:val="both"/>
        <w:rPr>
          <w:rFonts w:cs="Arial"/>
          <w:i/>
          <w:szCs w:val="20"/>
        </w:rPr>
      </w:pPr>
    </w:p>
    <w:p w14:paraId="6139B2B3" w14:textId="77777777" w:rsidR="006E7BF4" w:rsidRPr="007C30AF" w:rsidRDefault="007C30AF" w:rsidP="007C30AF">
      <w:pPr>
        <w:jc w:val="both"/>
        <w:rPr>
          <w:rFonts w:cs="Arial"/>
          <w:i/>
          <w:szCs w:val="20"/>
        </w:rPr>
      </w:pPr>
      <w:r>
        <w:rPr>
          <w:rFonts w:cs="Arial"/>
          <w:i/>
          <w:szCs w:val="20"/>
        </w:rPr>
        <w:t>V drugih primerih, ko se postopek začne po uradni dolžnosti in to ni v interesu stranke, roki za izdajo in vročitev odločbe iz 222. člena ZUP po jezikovni razlagi te določbe, organa ne zavezujejo</w:t>
      </w:r>
      <w:r w:rsidR="00193314" w:rsidRPr="007C30AF">
        <w:rPr>
          <w:rFonts w:cs="Arial"/>
          <w:i/>
          <w:szCs w:val="20"/>
        </w:rPr>
        <w:t>.</w:t>
      </w:r>
      <w:r>
        <w:rPr>
          <w:rFonts w:cs="Arial"/>
          <w:i/>
          <w:szCs w:val="20"/>
        </w:rPr>
        <w:t xml:space="preserve"> Roki iz prvega odstavka 222. člena ZUP pristojnega organa prav tako ne zavezujejo v postopkih, ki tečejo po uradni dolžnosti in to ni v interesu pasivne stranke, je pa v interesu stranskega udeleženca, ki se postopka udeležuje. To stališče je posledica ustaljene sodne prakse, ki </w:t>
      </w:r>
      <w:r w:rsidR="002278F3">
        <w:rPr>
          <w:rFonts w:cs="Arial"/>
          <w:i/>
          <w:szCs w:val="20"/>
        </w:rPr>
        <w:t>stranskemu</w:t>
      </w:r>
      <w:r>
        <w:rPr>
          <w:rFonts w:cs="Arial"/>
          <w:i/>
          <w:szCs w:val="20"/>
        </w:rPr>
        <w:t xml:space="preserve"> udeležencu ne priznava pravice do pritožbe zaradi molka organa</w:t>
      </w:r>
      <w:r w:rsidR="009755F6">
        <w:rPr>
          <w:rFonts w:cs="Arial"/>
          <w:i/>
          <w:szCs w:val="20"/>
        </w:rPr>
        <w:t xml:space="preserve"> in tudi ne pravice do vložitve tožbe v upravnem sporu zaradi molka organa.</w:t>
      </w:r>
      <w:r w:rsidR="009755F6">
        <w:rPr>
          <w:rStyle w:val="Sprotnaopomba-sklic"/>
          <w:rFonts w:cs="Arial"/>
          <w:i/>
          <w:szCs w:val="20"/>
        </w:rPr>
        <w:footnoteReference w:id="9"/>
      </w:r>
      <w:r w:rsidR="004112E4">
        <w:rPr>
          <w:rFonts w:cs="Arial"/>
          <w:i/>
          <w:szCs w:val="20"/>
        </w:rPr>
        <w:t xml:space="preserve"> Kljub temu je treba opozoriti na splošno dolžnost spoštovanja pravice do odločanja v razumnem roku, ki je pomemben del upravnega odločanja.  </w:t>
      </w:r>
    </w:p>
    <w:p w14:paraId="7D897A3B" w14:textId="77777777" w:rsidR="00193314" w:rsidRPr="007C30AF" w:rsidRDefault="00193314" w:rsidP="006E7BF4">
      <w:pPr>
        <w:jc w:val="both"/>
        <w:rPr>
          <w:rFonts w:cs="Arial"/>
          <w:i/>
          <w:szCs w:val="20"/>
        </w:rPr>
      </w:pPr>
    </w:p>
    <w:p w14:paraId="1E231748" w14:textId="77777777" w:rsidR="004112E4" w:rsidRPr="00193314" w:rsidRDefault="004112E4" w:rsidP="004112E4">
      <w:pPr>
        <w:jc w:val="both"/>
        <w:rPr>
          <w:iCs/>
        </w:rPr>
      </w:pPr>
      <w:r>
        <w:rPr>
          <w:iCs/>
        </w:rPr>
        <w:t>Dolžina in tek rokov za izdajo in vročitev odločbe iz 222. člena ZUP</w:t>
      </w:r>
      <w:r w:rsidR="00310D22">
        <w:rPr>
          <w:iCs/>
        </w:rPr>
        <w:t xml:space="preserve"> so določeni na naslednje načine</w:t>
      </w:r>
      <w:r>
        <w:rPr>
          <w:iCs/>
        </w:rPr>
        <w:t xml:space="preserve">: </w:t>
      </w:r>
    </w:p>
    <w:p w14:paraId="4340E3B9" w14:textId="77777777" w:rsidR="00193314" w:rsidRDefault="00193314" w:rsidP="006E7BF4">
      <w:pPr>
        <w:jc w:val="both"/>
        <w:rPr>
          <w:rFonts w:cs="Arial"/>
          <w:i/>
          <w:szCs w:val="20"/>
          <w:highlight w:val="magenta"/>
        </w:rPr>
      </w:pPr>
    </w:p>
    <w:p w14:paraId="2B6CFD62" w14:textId="77777777" w:rsidR="00310D22" w:rsidRDefault="00310D22" w:rsidP="00310D22">
      <w:pPr>
        <w:jc w:val="both"/>
        <w:rPr>
          <w:rFonts w:cs="Arial"/>
          <w:i/>
          <w:szCs w:val="20"/>
        </w:rPr>
      </w:pPr>
      <w:r>
        <w:rPr>
          <w:rFonts w:cs="Arial"/>
          <w:i/>
          <w:szCs w:val="20"/>
        </w:rPr>
        <w:t>Roki za izdajo in vročitev odločbe so določeni glede na to, ali se je o zadevi odločalo v skrajšanem ali v posebnem ugotovitvenem postopku. Če se je o zadevi odločalo v skrajšanem ugotovitvenem postopku, mora organ izdati in vročiti odločbo čim prej, najpozneje pa v enem mesecu. Če se je v zadevi odločalo v posebnem ugotovitvenem postopku, mora pristojni organ izdati odločbo in jo vročiti stranki najpozneje v dveh mesecih (prvi odstavek 222. člena ZUP). Rok enega oziroma dveh mesecev vključuje čas potreben za vročanje.</w:t>
      </w:r>
      <w:r>
        <w:rPr>
          <w:rStyle w:val="Sprotnaopomba-sklic"/>
          <w:rFonts w:cs="Arial"/>
          <w:i/>
          <w:szCs w:val="20"/>
        </w:rPr>
        <w:footnoteReference w:id="10"/>
      </w:r>
      <w:r>
        <w:rPr>
          <w:rFonts w:cs="Arial"/>
          <w:i/>
          <w:szCs w:val="20"/>
        </w:rPr>
        <w:t xml:space="preserve"> Glede računanja enomesečnega in dvomesečnega roka za izdajo in vročitev odločbe </w:t>
      </w:r>
      <w:r w:rsidR="00E74FB3">
        <w:rPr>
          <w:rFonts w:cs="Arial"/>
          <w:i/>
          <w:szCs w:val="20"/>
        </w:rPr>
        <w:t xml:space="preserve">veljajo splošna pravila iz 100. člena ZUP. Standarda »čimprejšnjega odločanja« sodna praksa izrecno ne opredeljuje. Na podlagi jezikovne razlage »čimprejšnje odločanje« pomeni, da je treba v zadevi odločiti v </w:t>
      </w:r>
      <w:r w:rsidR="002278F3">
        <w:rPr>
          <w:rFonts w:cs="Arial"/>
          <w:i/>
          <w:szCs w:val="20"/>
        </w:rPr>
        <w:t>najkrajšem</w:t>
      </w:r>
      <w:r w:rsidR="00E74FB3">
        <w:rPr>
          <w:rFonts w:cs="Arial"/>
          <w:i/>
          <w:szCs w:val="20"/>
        </w:rPr>
        <w:t xml:space="preserve"> možnem času, namenska razlaga pa vodi do sklepa, da je treba odločiti najpozneje v takem času, da zadeva sama po sebi ne postane brezpredmetna.</w:t>
      </w:r>
      <w:r w:rsidR="00E74FB3">
        <w:rPr>
          <w:rStyle w:val="Sprotnaopomba-sklic"/>
          <w:rFonts w:cs="Arial"/>
          <w:i/>
          <w:szCs w:val="20"/>
        </w:rPr>
        <w:footnoteReference w:id="11"/>
      </w:r>
      <w:r w:rsidR="00020751">
        <w:rPr>
          <w:rFonts w:cs="Arial"/>
          <w:i/>
          <w:szCs w:val="20"/>
        </w:rPr>
        <w:t xml:space="preserve"> Zakonska določba, ki organom nalaga čimprejšnje odločanje o zadevi in vzpostavlja roke, v katerih morajo pristojni organi najpozneje odločiti o zadevi, je zakonodajalčeva omejitev organov pri časovni razsežnosti upravnega odločanja z namenom varstva pravic strank v postopku (7. člen ZUP). </w:t>
      </w:r>
    </w:p>
    <w:p w14:paraId="0F4175E4" w14:textId="77777777" w:rsidR="00DE3906" w:rsidRDefault="00DE3906" w:rsidP="00310D22">
      <w:pPr>
        <w:jc w:val="both"/>
        <w:rPr>
          <w:rFonts w:cs="Arial"/>
          <w:i/>
          <w:szCs w:val="20"/>
        </w:rPr>
      </w:pPr>
    </w:p>
    <w:p w14:paraId="5D5464C6" w14:textId="77777777" w:rsidR="00DE3906" w:rsidRDefault="00DE3906" w:rsidP="00310D22">
      <w:pPr>
        <w:jc w:val="both"/>
        <w:rPr>
          <w:rFonts w:cs="Arial"/>
          <w:i/>
          <w:szCs w:val="20"/>
        </w:rPr>
      </w:pPr>
      <w:r>
        <w:rPr>
          <w:rFonts w:cs="Arial"/>
          <w:i/>
          <w:szCs w:val="20"/>
        </w:rPr>
        <w:t xml:space="preserve">V četrtem odstavku 64. člena ZUS-1 je zakonodajalec določil, da mora pristojni organ v primeru odprave izpodbijanega akta v upravnem sporu izdati nov upravni akt v 30 dnevih od </w:t>
      </w:r>
      <w:r w:rsidR="002278F3">
        <w:rPr>
          <w:rFonts w:cs="Arial"/>
          <w:i/>
          <w:szCs w:val="20"/>
        </w:rPr>
        <w:t>dneva</w:t>
      </w:r>
      <w:r>
        <w:rPr>
          <w:rFonts w:cs="Arial"/>
          <w:i/>
          <w:szCs w:val="20"/>
        </w:rPr>
        <w:t xml:space="preserve">, ko je dobil sodbo, oziroma v roku, ki ga določi sodišče. Rok za odločanje iz </w:t>
      </w:r>
      <w:r w:rsidR="00FF3B4E">
        <w:rPr>
          <w:rFonts w:cs="Arial"/>
          <w:i/>
          <w:szCs w:val="20"/>
        </w:rPr>
        <w:t>četrtega odstavka 64. člena ZUS-1 v razmerju do prvega odstavka 222. člena ZUP je specialna ureditev roka za upravno odločanje, pogojena z dejstvom dalj časa trajajočega postopka, ko je zadeva zaradi odločitve sodišča vrnjena v fazo, ko o zahtevku stranke oziroma o njeni pravici, obveznosti ali pravni koristi še ni bilo odločeno. V tem pogledu je določba četrtega odstavka 64. člena ZUS-1 pravna podlaga za skrajšanje trajanja (vnovičnega) upravnega odločanja glede na splošno določbo prvega odstavka 222. člena ZUP.</w:t>
      </w:r>
      <w:r w:rsidR="00FF3B4E">
        <w:rPr>
          <w:rStyle w:val="Sprotnaopomba-sklic"/>
          <w:rFonts w:cs="Arial"/>
          <w:i/>
          <w:szCs w:val="20"/>
        </w:rPr>
        <w:footnoteReference w:id="12"/>
      </w:r>
      <w:r w:rsidR="00AD21DE">
        <w:rPr>
          <w:rFonts w:cs="Arial"/>
          <w:i/>
          <w:szCs w:val="20"/>
        </w:rPr>
        <w:t xml:space="preserve"> </w:t>
      </w:r>
    </w:p>
    <w:p w14:paraId="09AADB92" w14:textId="77777777" w:rsidR="00AD21DE" w:rsidRDefault="00AD21DE" w:rsidP="00310D22">
      <w:pPr>
        <w:jc w:val="both"/>
        <w:rPr>
          <w:rFonts w:cs="Arial"/>
          <w:i/>
          <w:szCs w:val="20"/>
        </w:rPr>
      </w:pPr>
    </w:p>
    <w:p w14:paraId="7AB62922" w14:textId="77777777" w:rsidR="0033352A" w:rsidRDefault="0033352A" w:rsidP="0033352A">
      <w:pPr>
        <w:jc w:val="both"/>
        <w:rPr>
          <w:rFonts w:cs="Arial"/>
          <w:i/>
          <w:szCs w:val="20"/>
        </w:rPr>
      </w:pPr>
      <w:r w:rsidRPr="0033352A">
        <w:rPr>
          <w:rFonts w:cs="Arial"/>
          <w:i/>
          <w:szCs w:val="20"/>
        </w:rPr>
        <w:t>Rok za odločitev v zadevi začne teči v postopkih na zahtevo stranke od dneva, ko je organ prejel popolno vlogo za začetek postopka (drugi odstavek 222. člena v zvezi s 67. členom ZUP) oziroma odkar je bil začet postopek po uradni dolžnosti (drugi odstavek 222. člena v zvezi s 127. členom ZUP)</w:t>
      </w:r>
      <w:r>
        <w:rPr>
          <w:rFonts w:cs="Arial"/>
          <w:i/>
          <w:szCs w:val="20"/>
        </w:rPr>
        <w:t>.</w:t>
      </w:r>
      <w:r w:rsidRPr="0033352A">
        <w:rPr>
          <w:rStyle w:val="Sprotnaopomba-sklic"/>
          <w:rFonts w:cs="Arial"/>
          <w:i/>
          <w:szCs w:val="20"/>
        </w:rPr>
        <w:footnoteReference w:id="13"/>
      </w:r>
      <w:r w:rsidRPr="0033352A">
        <w:rPr>
          <w:rFonts w:cs="Arial"/>
          <w:i/>
          <w:szCs w:val="20"/>
        </w:rPr>
        <w:t xml:space="preserve"> Če je sodišče v upravnem sporu izpodbijani akt odpravilo in zadevo vrnilo v</w:t>
      </w:r>
      <w:r>
        <w:rPr>
          <w:rFonts w:cs="Arial"/>
          <w:i/>
          <w:szCs w:val="20"/>
        </w:rPr>
        <w:t xml:space="preserve"> ponovno odločanje pristojnemu organu, rok za izdajo novega upravnega akta teče od dneva, ko je pristojni organ prejel sodbo (četrti odstavek 64. člena ZUS-1). </w:t>
      </w:r>
    </w:p>
    <w:p w14:paraId="3954E6ED" w14:textId="77777777" w:rsidR="0033352A" w:rsidRDefault="0033352A" w:rsidP="00310D22">
      <w:pPr>
        <w:jc w:val="both"/>
        <w:rPr>
          <w:rFonts w:cs="Arial"/>
          <w:i/>
          <w:szCs w:val="20"/>
        </w:rPr>
      </w:pPr>
    </w:p>
    <w:p w14:paraId="092BE965" w14:textId="77777777" w:rsidR="00AD21DE" w:rsidRPr="007C30AF" w:rsidRDefault="00AD21DE" w:rsidP="00310D22">
      <w:pPr>
        <w:jc w:val="both"/>
        <w:rPr>
          <w:rFonts w:cs="Arial"/>
          <w:i/>
          <w:szCs w:val="20"/>
        </w:rPr>
      </w:pPr>
      <w:r>
        <w:rPr>
          <w:rFonts w:cs="Arial"/>
          <w:i/>
          <w:szCs w:val="20"/>
        </w:rPr>
        <w:t>Rok za izdajo odločbe ne teče v času, ko je postopek prekinjen po 153. členu ZUP, in tudi ne v primerih, ko je zadržano izvrševanje predpisa s strani pristojnega organa (deseti odstavek 82. člena ZUP)</w:t>
      </w:r>
      <w:r w:rsidR="00191CB6">
        <w:rPr>
          <w:rFonts w:cs="Arial"/>
          <w:i/>
          <w:szCs w:val="20"/>
        </w:rPr>
        <w:t>. Prav tako roki za izdajo in vročitev upravne odločbe ne tečejo, če tako določi specialna zakonska ureditev</w:t>
      </w:r>
      <w:r w:rsidR="00F10653">
        <w:rPr>
          <w:rFonts w:cs="Arial"/>
          <w:i/>
          <w:szCs w:val="20"/>
        </w:rPr>
        <w:t>.</w:t>
      </w:r>
      <w:r w:rsidR="00F10653">
        <w:rPr>
          <w:rStyle w:val="Sprotnaopomba-sklic"/>
          <w:rFonts w:cs="Arial"/>
          <w:i/>
          <w:szCs w:val="20"/>
        </w:rPr>
        <w:footnoteReference w:id="14"/>
      </w:r>
      <w:r w:rsidR="00191CB6">
        <w:rPr>
          <w:rFonts w:cs="Arial"/>
          <w:i/>
          <w:szCs w:val="20"/>
        </w:rPr>
        <w:t xml:space="preserve"> </w:t>
      </w:r>
      <w:r w:rsidR="001D058C">
        <w:rPr>
          <w:rFonts w:cs="Arial"/>
          <w:i/>
          <w:szCs w:val="20"/>
        </w:rPr>
        <w:t xml:space="preserve">Glede na namen zakonodajalca pri določitvi, kdaj rok za izdajo odločbe ne teče (tretji odstavek 222. člena ZUP), je treba po </w:t>
      </w:r>
      <w:r w:rsidR="002278F3">
        <w:rPr>
          <w:rFonts w:cs="Arial"/>
          <w:i/>
          <w:szCs w:val="20"/>
        </w:rPr>
        <w:t>analogiji</w:t>
      </w:r>
      <w:r w:rsidR="001D058C">
        <w:rPr>
          <w:rFonts w:cs="Arial"/>
          <w:i/>
          <w:szCs w:val="20"/>
        </w:rPr>
        <w:t xml:space="preserve"> razlagati, da rok za </w:t>
      </w:r>
      <w:r w:rsidR="002278F3">
        <w:rPr>
          <w:rFonts w:cs="Arial"/>
          <w:i/>
          <w:szCs w:val="20"/>
        </w:rPr>
        <w:t>izdajo</w:t>
      </w:r>
      <w:r w:rsidR="001D058C">
        <w:rPr>
          <w:rFonts w:cs="Arial"/>
          <w:i/>
          <w:szCs w:val="20"/>
        </w:rPr>
        <w:t xml:space="preserve"> odločbe ne teče tudi v drugih </w:t>
      </w:r>
      <w:r w:rsidR="002278F3">
        <w:rPr>
          <w:rFonts w:cs="Arial"/>
          <w:i/>
          <w:szCs w:val="20"/>
        </w:rPr>
        <w:t>primerih</w:t>
      </w:r>
      <w:r w:rsidR="001D058C">
        <w:rPr>
          <w:rFonts w:cs="Arial"/>
          <w:i/>
          <w:szCs w:val="20"/>
        </w:rPr>
        <w:t xml:space="preserve"> ko je postopek de facto prekinjen, čeprav zakonodajalec za te primere ni določil </w:t>
      </w:r>
      <w:r w:rsidR="002278F3">
        <w:rPr>
          <w:rFonts w:cs="Arial"/>
          <w:i/>
          <w:szCs w:val="20"/>
        </w:rPr>
        <w:t>izrecne</w:t>
      </w:r>
      <w:r w:rsidR="001D058C">
        <w:rPr>
          <w:rFonts w:cs="Arial"/>
          <w:i/>
          <w:szCs w:val="20"/>
        </w:rPr>
        <w:t xml:space="preserve"> prekinitve postopka. V nasprotnem primeru bi v teh primerih prihajalo do </w:t>
      </w:r>
      <w:r w:rsidR="002278F3">
        <w:rPr>
          <w:rFonts w:cs="Arial"/>
          <w:i/>
          <w:szCs w:val="20"/>
        </w:rPr>
        <w:t>prekoračitve</w:t>
      </w:r>
      <w:r w:rsidR="001D058C">
        <w:rPr>
          <w:rFonts w:cs="Arial"/>
          <w:i/>
          <w:szCs w:val="20"/>
        </w:rPr>
        <w:t xml:space="preserve"> roka iz </w:t>
      </w:r>
      <w:r w:rsidR="002278F3">
        <w:rPr>
          <w:rFonts w:cs="Arial"/>
          <w:i/>
          <w:szCs w:val="20"/>
        </w:rPr>
        <w:t>prvega</w:t>
      </w:r>
      <w:r w:rsidR="001D058C">
        <w:rPr>
          <w:rFonts w:cs="Arial"/>
          <w:i/>
          <w:szCs w:val="20"/>
        </w:rPr>
        <w:t xml:space="preserve"> odstavka 222. člena ZUP, čeprav pristojni </w:t>
      </w:r>
      <w:r w:rsidR="002278F3">
        <w:rPr>
          <w:rFonts w:cs="Arial"/>
          <w:i/>
          <w:szCs w:val="20"/>
        </w:rPr>
        <w:t>organ</w:t>
      </w:r>
      <w:r w:rsidR="001D058C">
        <w:rPr>
          <w:rFonts w:cs="Arial"/>
          <w:i/>
          <w:szCs w:val="20"/>
        </w:rPr>
        <w:t xml:space="preserve"> objektivno gledano v spornem obdobju postopka sploh ne bi mogel voditi. Tu gre zlasti za primere pritožbe zoper procesne sklepe, ki so izdani med upravnim postopkom, pritožba zoper te sklepe pa zadrži izvršitev sklepa in posledično tek postopka (na primer prvi odstavek 142. člena ZUP, drugi odstavek v zvezi s četrtim odstavkom 151. člena ZUP).</w:t>
      </w:r>
      <w:r w:rsidR="001D058C">
        <w:rPr>
          <w:rStyle w:val="Sprotnaopomba-sklic"/>
          <w:rFonts w:cs="Arial"/>
          <w:i/>
          <w:szCs w:val="20"/>
        </w:rPr>
        <w:footnoteReference w:id="15"/>
      </w:r>
    </w:p>
    <w:p w14:paraId="74A56C41" w14:textId="77777777" w:rsidR="00193314" w:rsidRPr="006E7BF4" w:rsidRDefault="00193314" w:rsidP="006E7BF4">
      <w:pPr>
        <w:jc w:val="both"/>
        <w:rPr>
          <w:rFonts w:cs="Arial"/>
          <w:szCs w:val="20"/>
          <w:highlight w:val="magenta"/>
        </w:rPr>
      </w:pPr>
    </w:p>
    <w:p w14:paraId="0936EC08" w14:textId="77777777" w:rsidR="006E7BF4" w:rsidRPr="00DE405C" w:rsidRDefault="006E7BF4" w:rsidP="006E7BF4">
      <w:pPr>
        <w:jc w:val="both"/>
        <w:rPr>
          <w:rFonts w:cs="Arial"/>
          <w:szCs w:val="20"/>
        </w:rPr>
      </w:pPr>
      <w:r w:rsidRPr="00840760">
        <w:rPr>
          <w:rFonts w:cs="Arial"/>
          <w:szCs w:val="20"/>
        </w:rPr>
        <w:t>V okviru nadzora je bilo preverj</w:t>
      </w:r>
      <w:r w:rsidR="00101E51" w:rsidRPr="00840760">
        <w:rPr>
          <w:rFonts w:cs="Arial"/>
          <w:szCs w:val="20"/>
        </w:rPr>
        <w:t>e</w:t>
      </w:r>
      <w:r w:rsidRPr="00840760">
        <w:rPr>
          <w:rFonts w:cs="Arial"/>
          <w:szCs w:val="20"/>
        </w:rPr>
        <w:t xml:space="preserve">no tudi, ali </w:t>
      </w:r>
      <w:r w:rsidR="00DE405C" w:rsidRPr="00840760">
        <w:rPr>
          <w:rFonts w:cs="Arial"/>
          <w:szCs w:val="20"/>
        </w:rPr>
        <w:t>je MK</w:t>
      </w:r>
      <w:r w:rsidRPr="00840760">
        <w:rPr>
          <w:rFonts w:cs="Arial"/>
          <w:szCs w:val="20"/>
        </w:rPr>
        <w:t xml:space="preserve"> </w:t>
      </w:r>
      <w:r w:rsidR="00101E51" w:rsidRPr="00840760">
        <w:rPr>
          <w:rFonts w:cs="Arial"/>
          <w:szCs w:val="20"/>
          <w:lang w:eastAsia="sl-SI"/>
        </w:rPr>
        <w:t xml:space="preserve">v obdobju </w:t>
      </w:r>
      <w:r w:rsidR="00101E51" w:rsidRPr="00840760">
        <w:t>od 29. 3. 2020 do 31. 5. 2020</w:t>
      </w:r>
      <w:r w:rsidR="00101E51" w:rsidRPr="00840760">
        <w:rPr>
          <w:rFonts w:cs="Arial"/>
          <w:szCs w:val="20"/>
          <w:lang w:eastAsia="sl-SI"/>
        </w:rPr>
        <w:t>, ko</w:t>
      </w:r>
      <w:r w:rsidR="00101E51" w:rsidRPr="006C4796">
        <w:rPr>
          <w:rFonts w:cs="Arial"/>
          <w:szCs w:val="20"/>
          <w:lang w:eastAsia="sl-SI"/>
        </w:rPr>
        <w:t xml:space="preserve"> so bili </w:t>
      </w:r>
      <w:r w:rsidR="00101E51" w:rsidRPr="006C4796">
        <w:t>zaradi epidemije virusne okužbe SARS-CoV-2 (COVID-19) z Zakonom o začasnih ukrepih v zvezi s sodnimi, upravnimi in drugimi javnopravnimi zadevami za obvladovanje širjenja nalezljive bolezni SARS-CoV-2 (COVID-19) (Uradni list RS, št. 36/20, 61/20, 74/20 - COVID-19, v nadaljevanju: ZZUSUDJZ) določeni začasni ukrepi v zvezi s sodnimi, upravnimi, drugimi javnopravnimi zadevami in zadevami na področju izvrševanja kazenskih sankcij</w:t>
      </w:r>
      <w:r w:rsidR="00101E51">
        <w:t xml:space="preserve"> </w:t>
      </w:r>
      <w:r w:rsidRPr="00DE405C">
        <w:rPr>
          <w:rFonts w:cs="Arial"/>
          <w:szCs w:val="20"/>
        </w:rPr>
        <w:t xml:space="preserve">pri </w:t>
      </w:r>
      <w:r w:rsidR="00101E51">
        <w:rPr>
          <w:rFonts w:cs="Arial"/>
          <w:szCs w:val="20"/>
        </w:rPr>
        <w:t>obravnavanju vlog</w:t>
      </w:r>
      <w:r w:rsidRPr="00DE405C">
        <w:rPr>
          <w:rFonts w:cs="Arial"/>
          <w:szCs w:val="20"/>
        </w:rPr>
        <w:t xml:space="preserve"> ravna</w:t>
      </w:r>
      <w:r w:rsidR="00101E51">
        <w:rPr>
          <w:rFonts w:cs="Arial"/>
          <w:szCs w:val="20"/>
        </w:rPr>
        <w:t>lo</w:t>
      </w:r>
      <w:r w:rsidRPr="00DE405C">
        <w:rPr>
          <w:rFonts w:cs="Arial"/>
          <w:szCs w:val="20"/>
        </w:rPr>
        <w:t xml:space="preserve"> v skladu z </w:t>
      </w:r>
      <w:r w:rsidRPr="00FE583C">
        <w:rPr>
          <w:rFonts w:cs="Arial"/>
          <w:szCs w:val="20"/>
        </w:rPr>
        <w:t xml:space="preserve">določili </w:t>
      </w:r>
      <w:r w:rsidRPr="00BA42CF">
        <w:rPr>
          <w:rFonts w:cs="Arial"/>
          <w:szCs w:val="20"/>
        </w:rPr>
        <w:t>prvega</w:t>
      </w:r>
      <w:r w:rsidR="00BA42CF" w:rsidRPr="00BA42CF">
        <w:rPr>
          <w:rFonts w:cs="Arial"/>
          <w:szCs w:val="20"/>
        </w:rPr>
        <w:t>,</w:t>
      </w:r>
      <w:r w:rsidRPr="00BA42CF">
        <w:rPr>
          <w:rFonts w:cs="Arial"/>
          <w:szCs w:val="20"/>
        </w:rPr>
        <w:t xml:space="preserve"> drugega</w:t>
      </w:r>
      <w:r w:rsidR="00BA42CF" w:rsidRPr="00BA42CF">
        <w:rPr>
          <w:rFonts w:cs="Arial"/>
          <w:szCs w:val="20"/>
        </w:rPr>
        <w:t xml:space="preserve"> in tretjega</w:t>
      </w:r>
      <w:r w:rsidRPr="00BA42CF">
        <w:rPr>
          <w:rFonts w:cs="Arial"/>
          <w:szCs w:val="20"/>
        </w:rPr>
        <w:t xml:space="preserve"> </w:t>
      </w:r>
      <w:r w:rsidRPr="00FE583C">
        <w:rPr>
          <w:rFonts w:cs="Arial"/>
          <w:szCs w:val="20"/>
        </w:rPr>
        <w:t xml:space="preserve">odstavka </w:t>
      </w:r>
      <w:r w:rsidR="00FE583C" w:rsidRPr="00FE583C">
        <w:rPr>
          <w:rFonts w:cs="Arial"/>
          <w:szCs w:val="20"/>
        </w:rPr>
        <w:t>6</w:t>
      </w:r>
      <w:r w:rsidRPr="00FE583C">
        <w:rPr>
          <w:rFonts w:cs="Arial"/>
          <w:szCs w:val="20"/>
        </w:rPr>
        <w:t xml:space="preserve">. člena </w:t>
      </w:r>
      <w:r w:rsidR="00FE583C" w:rsidRPr="00FE583C">
        <w:t>ZZUSUDJZ</w:t>
      </w:r>
      <w:r w:rsidRPr="00FE583C">
        <w:rPr>
          <w:rFonts w:cs="Arial"/>
          <w:szCs w:val="20"/>
        </w:rPr>
        <w:t>, ki določa:</w:t>
      </w:r>
      <w:r w:rsidRPr="00DE405C">
        <w:rPr>
          <w:rFonts w:cs="Arial"/>
          <w:szCs w:val="20"/>
        </w:rPr>
        <w:t xml:space="preserve"> </w:t>
      </w:r>
    </w:p>
    <w:p w14:paraId="1B09B079" w14:textId="77777777" w:rsidR="006E7BF4" w:rsidRPr="00BA42CF" w:rsidRDefault="00840760" w:rsidP="006E7BF4">
      <w:pPr>
        <w:jc w:val="both"/>
        <w:rPr>
          <w:rFonts w:cs="Arial"/>
          <w:i/>
          <w:szCs w:val="20"/>
        </w:rPr>
      </w:pPr>
      <w:r>
        <w:rPr>
          <w:rFonts w:cs="Arial"/>
          <w:i/>
          <w:szCs w:val="20"/>
        </w:rPr>
        <w:t>»</w:t>
      </w:r>
      <w:r w:rsidR="00BA42CF" w:rsidRPr="00BA42CF">
        <w:rPr>
          <w:rFonts w:cs="Arial"/>
          <w:i/>
          <w:szCs w:val="20"/>
        </w:rPr>
        <w:t>(1) Roki v upravnih in drugih javnopravnih zadevah, ki nimajo značaja upravne zadeve po 2. členu Zakona o splošnem upravnem postopku (Uradni list RS, št. 24/06 – uradno prečiščeno besedilo, 105/06 – ZUS-1, 126/07, 65/08, 8/10 in 82/13; v nadaljnjem besedilu: Zakon o splošnem upravnem postopku) (v nadaljnjem besedilu: upravne zadeve), za opravljanje procesnih dejanj strank in za izpolnitev njihovih materialnih obveznosti ter roki za opravljanje procesnih dejanj upravnih in drugih državnih organov, organov samoupravnih lokalnih skupnosti in nosilcev javnih pooblastil in za izdajanje upravnih aktov ne tečejo.</w:t>
      </w:r>
    </w:p>
    <w:p w14:paraId="5DC3C2F5" w14:textId="77777777" w:rsidR="00BA42CF" w:rsidRPr="00BA42CF" w:rsidRDefault="00BA42CF" w:rsidP="006E7BF4">
      <w:pPr>
        <w:jc w:val="both"/>
        <w:rPr>
          <w:rFonts w:cs="Arial"/>
          <w:i/>
          <w:szCs w:val="20"/>
        </w:rPr>
      </w:pPr>
      <w:r w:rsidRPr="00BA42CF">
        <w:rPr>
          <w:rFonts w:cs="Arial"/>
          <w:i/>
          <w:szCs w:val="20"/>
        </w:rPr>
        <w:t>(2) Roki za uveljavitev materialnih pravic v upravnih zadevah, ki se iztečejo v času izvajanja ukrepov po tem zakonu, se s tem zakonom podaljšajo tako, da se iztečejo osmi dan od dneva prenehanja ukrepov v skladu z 2. členom tega zakona. Če z iztekom roka za uveljavitev pravice preneha istovrstna pravica, se šteje, da je prenehala z iztekom roka iz prejšnjega stavka.</w:t>
      </w:r>
    </w:p>
    <w:p w14:paraId="3A1B2944" w14:textId="77777777" w:rsidR="00BA42CF" w:rsidRDefault="00BA42CF" w:rsidP="006E7BF4">
      <w:pPr>
        <w:jc w:val="both"/>
        <w:rPr>
          <w:rFonts w:cs="Arial"/>
          <w:i/>
          <w:szCs w:val="20"/>
        </w:rPr>
      </w:pPr>
      <w:r>
        <w:rPr>
          <w:rFonts w:cs="Arial"/>
          <w:i/>
          <w:szCs w:val="20"/>
        </w:rPr>
        <w:t xml:space="preserve">(3) </w:t>
      </w:r>
      <w:r w:rsidRPr="00BA42CF">
        <w:rPr>
          <w:rFonts w:cs="Arial"/>
          <w:i/>
          <w:szCs w:val="20"/>
        </w:rPr>
        <w:t>Ne glede na prvi odstavek tega člena se tek rokov ne prekine v posamičnih upravnih zadevah, če obstaja nevarnost za življenje in zdravje ljudi, za javni red in mir, za javno varnost, za premoženje večje vrednosti, če je od odločitve v zadevi odvisno preživljanje stranke, če je od odločitve odvisno uveljavljanje drugih pravic ali če je to nujno za učinkovito izvajanje oblasti za doseg namena iz 1. člena tega zakona (v nadaljnjem besedilu: nujne zadeve).</w:t>
      </w:r>
      <w:r w:rsidR="00840760">
        <w:rPr>
          <w:rFonts w:cs="Arial"/>
          <w:i/>
          <w:szCs w:val="20"/>
        </w:rPr>
        <w:t>«</w:t>
      </w:r>
    </w:p>
    <w:p w14:paraId="3F0ADDA2" w14:textId="77777777" w:rsidR="007E6D33" w:rsidRDefault="007E6D33" w:rsidP="006E7BF4">
      <w:pPr>
        <w:jc w:val="both"/>
        <w:rPr>
          <w:rFonts w:cs="Arial"/>
          <w:i/>
          <w:szCs w:val="20"/>
        </w:rPr>
      </w:pPr>
    </w:p>
    <w:p w14:paraId="1EE57814" w14:textId="77777777" w:rsidR="007E6D33" w:rsidRPr="007E6D33" w:rsidRDefault="007E6D33" w:rsidP="006E7BF4">
      <w:pPr>
        <w:jc w:val="both"/>
      </w:pPr>
      <w:r w:rsidRPr="007E6D33">
        <w:t xml:space="preserve">MK </w:t>
      </w:r>
      <w:r w:rsidR="00605FFA">
        <w:t xml:space="preserve">je v zvezi s to ureditvijo </w:t>
      </w:r>
      <w:r w:rsidRPr="007E6D33">
        <w:t>pojasnilo, da niso sprejeli nobenih kriterijev za nujne zadeve po ZZUSUDJZ</w:t>
      </w:r>
      <w:r>
        <w:t>, zato so</w:t>
      </w:r>
      <w:r w:rsidRPr="007E6D33">
        <w:t xml:space="preserve"> </w:t>
      </w:r>
      <w:r>
        <w:t>p</w:t>
      </w:r>
      <w:r w:rsidRPr="007E6D33">
        <w:t xml:space="preserve">ri obravnavi zadev upoštevali </w:t>
      </w:r>
      <w:r w:rsidR="000434EA">
        <w:t xml:space="preserve">splošne </w:t>
      </w:r>
      <w:r w:rsidRPr="007E6D33">
        <w:t>zakonske določbe</w:t>
      </w:r>
      <w:r>
        <w:t>.</w:t>
      </w:r>
    </w:p>
    <w:p w14:paraId="643C6424" w14:textId="77777777" w:rsidR="002825F9" w:rsidRDefault="002825F9" w:rsidP="006E7BF4">
      <w:pPr>
        <w:jc w:val="both"/>
        <w:rPr>
          <w:rFonts w:cs="Arial"/>
          <w:i/>
          <w:szCs w:val="20"/>
        </w:rPr>
      </w:pPr>
    </w:p>
    <w:p w14:paraId="7BDAA0DA" w14:textId="77777777" w:rsidR="003D4F4A" w:rsidRDefault="00B413DC" w:rsidP="00C866EF">
      <w:pPr>
        <w:jc w:val="both"/>
      </w:pPr>
      <w:r w:rsidRPr="00840760">
        <w:rPr>
          <w:rFonts w:cs="Arial"/>
          <w:szCs w:val="20"/>
        </w:rPr>
        <w:t>O</w:t>
      </w:r>
      <w:r w:rsidRPr="00840760">
        <w:t>d 27. 11. 2020 velja Zakon o interventnih ukrepih za omilitev posledic drugega vala epidemije COVID-19 (</w:t>
      </w:r>
      <w:r w:rsidR="00DB39FA" w:rsidRPr="00840760">
        <w:t xml:space="preserve">Uradni list RS, št. 175/20, 203/20 - ZIUPOPDVE, 13/21 - odl. US, 15/21 – ZDUOP, </w:t>
      </w:r>
      <w:r w:rsidRPr="00840760">
        <w:t>v nadaljevanju: ZIUOPDVE), ki je v 7. točki 1. odsta</w:t>
      </w:r>
      <w:r w:rsidR="00C866EF" w:rsidRPr="00840760">
        <w:t>v</w:t>
      </w:r>
      <w:r w:rsidRPr="00840760">
        <w:t>ka 1. člena določil, da se s tem zakonom med drugim zaradi omilitve posledic drugega vala epidemije nalezljive bolezni COVID-19 (v nadaljnjem besedilu: COVID-19) spreminjajo in dopolnjujejo določbe Zakona o splošnem upravnem postopku (Uradni list RS, št. 24/06 – uradno prečiščeno besedilo, 105/06 – ZUS-1, 126/07, 65/08, 8/10 in 82/13).</w:t>
      </w:r>
      <w:r>
        <w:t xml:space="preserve"> </w:t>
      </w:r>
    </w:p>
    <w:p w14:paraId="0D59BAFE" w14:textId="77777777" w:rsidR="003D4F4A" w:rsidRDefault="003D4F4A" w:rsidP="00C866EF">
      <w:pPr>
        <w:jc w:val="both"/>
      </w:pPr>
    </w:p>
    <w:p w14:paraId="4667560C" w14:textId="77777777" w:rsidR="00BA42CF" w:rsidRDefault="007A0C19" w:rsidP="00C866EF">
      <w:pPr>
        <w:jc w:val="both"/>
      </w:pPr>
      <w:r>
        <w:t xml:space="preserve">V </w:t>
      </w:r>
      <w:r w:rsidR="00C866EF">
        <w:t>poglavju 7. Zakon o splošnem upravnem postopku je v 53. členu določeno, da se v Zakonu o splošnem upravnem postopku (Uradni list RS, št. 24/06 – uradno prečiščeno besedilo, 105/06 – ZUS-1, 126/07, 65/08, 8/10 in 82/13) za 306. členom dodajo novi ČETRTI A DEL, XVII.a poglavje in 306.a člen, ki se glasijo:</w:t>
      </w:r>
      <w:r w:rsidR="003D4F4A">
        <w:t xml:space="preserve"> </w:t>
      </w:r>
      <w:r w:rsidR="00C866EF">
        <w:t>»ČETRTI A DEL IZREDNI DOGODEK, XVII.a poglavje VODENJE POSTOPKA OB IZREDNEM DOGODKU, 306.a člen:</w:t>
      </w:r>
    </w:p>
    <w:p w14:paraId="055CF7E9" w14:textId="77777777" w:rsidR="007A0C19" w:rsidRDefault="00840760" w:rsidP="00B413DC">
      <w:pPr>
        <w:jc w:val="both"/>
        <w:rPr>
          <w:rFonts w:cs="Arial"/>
          <w:i/>
          <w:szCs w:val="20"/>
        </w:rPr>
      </w:pPr>
      <w:r>
        <w:rPr>
          <w:rFonts w:cs="Arial"/>
          <w:i/>
          <w:szCs w:val="20"/>
        </w:rPr>
        <w:t>»</w:t>
      </w:r>
      <w:r w:rsidR="007A0C19">
        <w:rPr>
          <w:rFonts w:cs="Arial"/>
          <w:i/>
          <w:szCs w:val="20"/>
        </w:rPr>
        <w:t xml:space="preserve">(1) </w:t>
      </w:r>
      <w:r w:rsidR="007A0C19" w:rsidRPr="007A0C19">
        <w:rPr>
          <w:rFonts w:cs="Arial"/>
          <w:i/>
          <w:szCs w:val="20"/>
        </w:rPr>
        <w:t>Ob naravnih in drugih hujših nesrečah, ob epidemijah ali podobnih izrednih dogodkih (v nadaljnjem besedilu: izredni dogodek), ki v večjem obsegu vplivajo na položaj strank po tem zakonu, omejujejo ali onemogočajo upravno odločanje posameznega organa ali vseh organov, vlada z odlokom določi začasne ukrepe, določene s tretjim odstavkom tega člena.</w:t>
      </w:r>
    </w:p>
    <w:p w14:paraId="5A9F482F" w14:textId="77777777" w:rsidR="007A0C19" w:rsidRDefault="007A0C19" w:rsidP="00B413DC">
      <w:pPr>
        <w:jc w:val="both"/>
        <w:rPr>
          <w:rFonts w:cs="Arial"/>
          <w:i/>
          <w:szCs w:val="20"/>
        </w:rPr>
      </w:pPr>
      <w:r>
        <w:rPr>
          <w:rFonts w:cs="Arial"/>
          <w:i/>
          <w:szCs w:val="20"/>
        </w:rPr>
        <w:t xml:space="preserve">(2) </w:t>
      </w:r>
      <w:r w:rsidRPr="007A0C19">
        <w:rPr>
          <w:rFonts w:cs="Arial"/>
          <w:i/>
          <w:szCs w:val="20"/>
        </w:rPr>
        <w:t>Z odlokom iz prejšnjega odstavka se določi začasne ukrepe, organe, na katere se nanašajo, in čas veljavnosti ukrepov.</w:t>
      </w:r>
    </w:p>
    <w:p w14:paraId="2BA1292A" w14:textId="77777777" w:rsidR="007A0C19" w:rsidRPr="007A0C19" w:rsidRDefault="007A0C19" w:rsidP="007A0C19">
      <w:pPr>
        <w:jc w:val="both"/>
        <w:rPr>
          <w:rFonts w:cs="Arial"/>
          <w:i/>
          <w:szCs w:val="20"/>
        </w:rPr>
      </w:pPr>
      <w:r>
        <w:rPr>
          <w:rFonts w:cs="Arial"/>
          <w:i/>
          <w:szCs w:val="20"/>
        </w:rPr>
        <w:t>(3)</w:t>
      </w:r>
      <w:r w:rsidRPr="007A0C19">
        <w:rPr>
          <w:rFonts w:cs="Arial"/>
          <w:i/>
          <w:szCs w:val="20"/>
        </w:rPr>
        <w:t xml:space="preserve"> Glede na okoliščine izrednega dogodka se lahko določi eden ali več začasnih ukrepov, ki so nujni, primerni in sorazmerni za zavarovanje položaja strank ter omogočanje odločanja v upravnih zadevah:  </w:t>
      </w:r>
    </w:p>
    <w:p w14:paraId="60B4EDEC" w14:textId="77777777" w:rsidR="007A0C19" w:rsidRPr="007A0C19" w:rsidRDefault="007A0C19" w:rsidP="007A0C19">
      <w:pPr>
        <w:jc w:val="both"/>
        <w:rPr>
          <w:rFonts w:cs="Arial"/>
          <w:i/>
          <w:szCs w:val="20"/>
        </w:rPr>
      </w:pPr>
      <w:r w:rsidRPr="007A0C19">
        <w:rPr>
          <w:rFonts w:cs="Arial"/>
          <w:i/>
          <w:szCs w:val="20"/>
        </w:rPr>
        <w:t xml:space="preserve">-določitev krajevne pristojnosti enega ali več organov državne uprave ali nosilcev javnega pooblastila iz državne pristojnosti, če organ ali nosilec javnega pooblastila, ki je krajevno pristojen po splošnih pravilih, dlje časa ne more poslovati, ali je zakonito poslovanje oteženo. Organ ali nosilec javnega pooblastila, ki je krajevno pristojnost pridobil z odlokom, se lahko dogovori z organom ali nosilcem javnega pooblastila, ki je krajevno pristojen po splošnih pravilih, da prevzame odločanje v že začetih zadevah; </w:t>
      </w:r>
    </w:p>
    <w:p w14:paraId="18186362" w14:textId="77777777" w:rsidR="007A0C19" w:rsidRPr="007A0C19" w:rsidRDefault="007A0C19" w:rsidP="007A0C19">
      <w:pPr>
        <w:jc w:val="both"/>
        <w:rPr>
          <w:rFonts w:cs="Arial"/>
          <w:i/>
          <w:szCs w:val="20"/>
        </w:rPr>
      </w:pPr>
      <w:r w:rsidRPr="007A0C19">
        <w:rPr>
          <w:rFonts w:cs="Arial"/>
          <w:i/>
          <w:szCs w:val="20"/>
        </w:rPr>
        <w:t>-vlaganje vlog izven poslovnega časa in v dela prostih dneh;</w:t>
      </w:r>
    </w:p>
    <w:p w14:paraId="7AA9689C" w14:textId="77777777" w:rsidR="007A0C19" w:rsidRPr="007A0C19" w:rsidRDefault="007A0C19" w:rsidP="007A0C19">
      <w:pPr>
        <w:jc w:val="both"/>
        <w:rPr>
          <w:rFonts w:cs="Arial"/>
          <w:i/>
          <w:szCs w:val="20"/>
        </w:rPr>
      </w:pPr>
      <w:r w:rsidRPr="007A0C19">
        <w:rPr>
          <w:rFonts w:cs="Arial"/>
          <w:i/>
          <w:szCs w:val="20"/>
        </w:rPr>
        <w:t>-vlaganje vlog po elektronski poti brez varnega elektronskega podpisa s kvalificiranim potrdilom in način ugotavljanja istovetnosti vložnikov;</w:t>
      </w:r>
    </w:p>
    <w:p w14:paraId="501F29D9" w14:textId="77777777" w:rsidR="007A0C19" w:rsidRPr="007A0C19" w:rsidRDefault="007A0C19" w:rsidP="007A0C19">
      <w:pPr>
        <w:jc w:val="both"/>
        <w:rPr>
          <w:rFonts w:cs="Arial"/>
          <w:i/>
          <w:szCs w:val="20"/>
        </w:rPr>
      </w:pPr>
      <w:r w:rsidRPr="007A0C19">
        <w:rPr>
          <w:rFonts w:cs="Arial"/>
          <w:i/>
          <w:szCs w:val="20"/>
        </w:rPr>
        <w:t>-omejitev vlaganja vlog neposredno pri organu, razen vlog, ki se po zakonu vložijo samo pri organu;</w:t>
      </w:r>
    </w:p>
    <w:p w14:paraId="5695495D" w14:textId="77777777" w:rsidR="007A0C19" w:rsidRPr="007A0C19" w:rsidRDefault="007A0C19" w:rsidP="007A0C19">
      <w:pPr>
        <w:jc w:val="both"/>
        <w:rPr>
          <w:rFonts w:cs="Arial"/>
          <w:i/>
          <w:szCs w:val="20"/>
        </w:rPr>
      </w:pPr>
      <w:r w:rsidRPr="007A0C19">
        <w:rPr>
          <w:rFonts w:cs="Arial"/>
          <w:i/>
          <w:szCs w:val="20"/>
        </w:rPr>
        <w:t xml:space="preserve"> -omejitev sodelovanja javnosti pri procesnih dejanjih zaradi varovanja zdravja udeležencev; </w:t>
      </w:r>
    </w:p>
    <w:p w14:paraId="382C6554" w14:textId="77777777" w:rsidR="007A0C19" w:rsidRPr="007A0C19" w:rsidRDefault="007A0C19" w:rsidP="007A0C19">
      <w:pPr>
        <w:jc w:val="both"/>
        <w:rPr>
          <w:rFonts w:cs="Arial"/>
          <w:i/>
          <w:szCs w:val="20"/>
        </w:rPr>
      </w:pPr>
      <w:r w:rsidRPr="007A0C19">
        <w:rPr>
          <w:rFonts w:cs="Arial"/>
          <w:i/>
          <w:szCs w:val="20"/>
        </w:rPr>
        <w:t xml:space="preserve">-omejitev izvrševanja pravice do pregledovanja dokumentov zadeve v prostorih organa, kadar se stranki lahko pošlje kopija dokumentov; </w:t>
      </w:r>
    </w:p>
    <w:p w14:paraId="1A381A9D" w14:textId="77777777" w:rsidR="007A0C19" w:rsidRPr="007A0C19" w:rsidRDefault="007A0C19" w:rsidP="007A0C19">
      <w:pPr>
        <w:jc w:val="both"/>
        <w:rPr>
          <w:rFonts w:cs="Arial"/>
          <w:i/>
          <w:szCs w:val="20"/>
        </w:rPr>
      </w:pPr>
      <w:r w:rsidRPr="007A0C19">
        <w:rPr>
          <w:rFonts w:cs="Arial"/>
          <w:i/>
          <w:szCs w:val="20"/>
        </w:rPr>
        <w:t xml:space="preserve">-določitev vročanja z vložitvijo v elektronski predal, ki ni varen elektronski predal po 86. členu tega zakona, če se naslovniku omogoči, da se z odločbo, sklepom ali drugim dokumentom lahko seznani; </w:t>
      </w:r>
    </w:p>
    <w:p w14:paraId="7561BD5E" w14:textId="77777777" w:rsidR="007A0C19" w:rsidRPr="007A0C19" w:rsidRDefault="007A0C19" w:rsidP="007A0C19">
      <w:pPr>
        <w:jc w:val="both"/>
        <w:rPr>
          <w:rFonts w:cs="Arial"/>
          <w:i/>
          <w:szCs w:val="20"/>
        </w:rPr>
      </w:pPr>
      <w:r w:rsidRPr="007A0C19">
        <w:rPr>
          <w:rFonts w:cs="Arial"/>
          <w:i/>
          <w:szCs w:val="20"/>
        </w:rPr>
        <w:t xml:space="preserve">-podaljšanje roka za izpolnitev obveznosti, določene s posamičnim upravnim aktom, na zahtevo stranke, če obveznosti iz upravičenega razloga ne more izpolniti pravočasno </w:t>
      </w:r>
    </w:p>
    <w:p w14:paraId="41AAB22A" w14:textId="77777777" w:rsidR="00954089" w:rsidRPr="002B6FD0" w:rsidRDefault="007A0C19" w:rsidP="00B413DC">
      <w:pPr>
        <w:jc w:val="both"/>
        <w:rPr>
          <w:rFonts w:cs="Arial"/>
          <w:i/>
          <w:szCs w:val="20"/>
        </w:rPr>
      </w:pPr>
      <w:r w:rsidRPr="002B6FD0">
        <w:rPr>
          <w:rFonts w:cs="Arial"/>
          <w:i/>
          <w:szCs w:val="20"/>
        </w:rPr>
        <w:t>-podaljšanje roka za izdajo in vročitev odločbe, ki je ni mogoče izdati in vročiti v zakonitem roku za največ dva meseca;</w:t>
      </w:r>
    </w:p>
    <w:p w14:paraId="4C81C834" w14:textId="77777777" w:rsidR="00954089" w:rsidRPr="003D4F4A" w:rsidRDefault="00954089" w:rsidP="00B413DC">
      <w:pPr>
        <w:jc w:val="both"/>
        <w:rPr>
          <w:rFonts w:cs="Arial"/>
          <w:i/>
          <w:szCs w:val="20"/>
        </w:rPr>
      </w:pPr>
      <w:r w:rsidRPr="003D4F4A">
        <w:rPr>
          <w:rFonts w:cs="Arial"/>
          <w:i/>
          <w:szCs w:val="20"/>
        </w:rPr>
        <w:t>-prekinitev teka roka za uveljavitev procesnih pravic in izpolnitev procesnih obveznosti, roka za uveljavljanje materialnih pravic ter izpolnitev materialnih obveznosti, če je zaradi izrednega dogodka onemogočeno poslovanje organa ali onemogočeno ali znatno oteženo uveljavljanje pravic in izpolnjevanje obveznosti strank, razen v nujnih zadevah.</w:t>
      </w:r>
      <w:r w:rsidR="00840760">
        <w:rPr>
          <w:rFonts w:cs="Arial"/>
          <w:i/>
          <w:szCs w:val="20"/>
        </w:rPr>
        <w:t>«</w:t>
      </w:r>
    </w:p>
    <w:p w14:paraId="29EA4FA7" w14:textId="77777777" w:rsidR="00C866EF" w:rsidRPr="00715B0C" w:rsidRDefault="00C866EF" w:rsidP="00B413DC">
      <w:pPr>
        <w:jc w:val="both"/>
      </w:pPr>
    </w:p>
    <w:p w14:paraId="1CFE8E90" w14:textId="77777777" w:rsidR="00715B0C" w:rsidRPr="00840760" w:rsidRDefault="00715B0C" w:rsidP="00B413DC">
      <w:pPr>
        <w:jc w:val="both"/>
      </w:pPr>
      <w:r w:rsidRPr="00840760">
        <w:t xml:space="preserve">Vlada RS je z Odlokom o začasnih ukrepih za zmanjšanje tveganja okužbe in preprečevanje širjenja nalezljive bolezni COVID-19 v upravnih zadevah (Uradni list RS, št. </w:t>
      </w:r>
      <w:hyperlink r:id="rId8" w:tgtFrame="_blank" w:tooltip="Odlok o začasnih ukrepih za zmanjšanje tveganja okužbe in preprečevanje širjenja nalezljive bolezni COVID-19 v upravnih zadevah z dne 10.12.2020. Uporablja se od 11.12.2020" w:history="1">
        <w:r w:rsidRPr="00F60F49">
          <w:rPr>
            <w:rStyle w:val="Hiperpovezava"/>
            <w:color w:val="auto"/>
            <w:u w:val="none"/>
          </w:rPr>
          <w:t>183/20</w:t>
        </w:r>
      </w:hyperlink>
      <w:r w:rsidRPr="00840760">
        <w:t xml:space="preserve">, v nadaljevanju Odlok), ki je veljal in se uporabljal od </w:t>
      </w:r>
      <w:r w:rsidRPr="00840760">
        <w:rPr>
          <w:rStyle w:val="Krepko"/>
          <w:b w:val="0"/>
          <w:bCs w:val="0"/>
        </w:rPr>
        <w:t>11.</w:t>
      </w:r>
      <w:r w:rsidR="00C23042" w:rsidRPr="00840760">
        <w:rPr>
          <w:rStyle w:val="Krepko"/>
          <w:b w:val="0"/>
          <w:bCs w:val="0"/>
        </w:rPr>
        <w:t xml:space="preserve"> </w:t>
      </w:r>
      <w:r w:rsidRPr="00840760">
        <w:rPr>
          <w:rStyle w:val="Krepko"/>
          <w:b w:val="0"/>
          <w:bCs w:val="0"/>
        </w:rPr>
        <w:t>12.</w:t>
      </w:r>
      <w:r w:rsidR="00C23042" w:rsidRPr="00840760">
        <w:rPr>
          <w:rStyle w:val="Krepko"/>
          <w:b w:val="0"/>
          <w:bCs w:val="0"/>
        </w:rPr>
        <w:t xml:space="preserve"> </w:t>
      </w:r>
      <w:r w:rsidRPr="00840760">
        <w:rPr>
          <w:rStyle w:val="Krepko"/>
          <w:b w:val="0"/>
          <w:bCs w:val="0"/>
        </w:rPr>
        <w:t>2020 do 10.</w:t>
      </w:r>
      <w:r w:rsidR="00C23042" w:rsidRPr="00840760">
        <w:rPr>
          <w:rStyle w:val="Krepko"/>
          <w:b w:val="0"/>
          <w:bCs w:val="0"/>
        </w:rPr>
        <w:t xml:space="preserve"> </w:t>
      </w:r>
      <w:r w:rsidRPr="00840760">
        <w:rPr>
          <w:rStyle w:val="Krepko"/>
          <w:b w:val="0"/>
          <w:bCs w:val="0"/>
        </w:rPr>
        <w:t>3.</w:t>
      </w:r>
      <w:r w:rsidR="00C23042" w:rsidRPr="00840760">
        <w:rPr>
          <w:rStyle w:val="Krepko"/>
          <w:b w:val="0"/>
          <w:bCs w:val="0"/>
        </w:rPr>
        <w:t xml:space="preserve"> </w:t>
      </w:r>
      <w:r w:rsidRPr="00840760">
        <w:rPr>
          <w:rStyle w:val="Krepko"/>
          <w:b w:val="0"/>
          <w:bCs w:val="0"/>
        </w:rPr>
        <w:t>2021</w:t>
      </w:r>
      <w:r w:rsidRPr="00840760">
        <w:rPr>
          <w:b/>
          <w:bCs/>
        </w:rPr>
        <w:t xml:space="preserve">, </w:t>
      </w:r>
      <w:r w:rsidRPr="00840760">
        <w:t>zaradi zmanjšanja tveganja okužbe in preprečevanja širjenja nalezljive bolezni COVID-19 določila začasne ukrepe za zavarovanje položaja strank in omogočanje odločanja organov v upravnih zadevah, organe, na katere se nanašajo začasni ukrepi in veljavnost začasnih ukrepov.</w:t>
      </w:r>
    </w:p>
    <w:p w14:paraId="6CAFFC6E" w14:textId="77777777" w:rsidR="00715B0C" w:rsidRDefault="00715B0C" w:rsidP="00B413DC">
      <w:pPr>
        <w:jc w:val="both"/>
      </w:pPr>
    </w:p>
    <w:p w14:paraId="36740B29" w14:textId="77777777" w:rsidR="00715B0C" w:rsidRDefault="00715B0C" w:rsidP="00B413DC">
      <w:pPr>
        <w:jc w:val="both"/>
      </w:pPr>
      <w:r>
        <w:t>V 8. členu odloka (rok) je določeno:</w:t>
      </w:r>
    </w:p>
    <w:p w14:paraId="1CDCFFD6" w14:textId="77777777" w:rsidR="00C866EF" w:rsidRDefault="00715B0C" w:rsidP="00245FCF">
      <w:pPr>
        <w:jc w:val="both"/>
        <w:rPr>
          <w:rFonts w:cs="Arial"/>
          <w:i/>
          <w:szCs w:val="20"/>
        </w:rPr>
      </w:pPr>
      <w:r>
        <w:t>»</w:t>
      </w:r>
      <w:r w:rsidR="00245FCF">
        <w:t>(</w:t>
      </w:r>
      <w:r w:rsidR="00245FCF" w:rsidRPr="00245FCF">
        <w:rPr>
          <w:rFonts w:cs="Arial"/>
          <w:i/>
          <w:szCs w:val="20"/>
        </w:rPr>
        <w:t>1)</w:t>
      </w:r>
      <w:r w:rsidR="00245FCF">
        <w:rPr>
          <w:rFonts w:cs="Arial"/>
          <w:i/>
          <w:szCs w:val="20"/>
        </w:rPr>
        <w:t xml:space="preserve"> </w:t>
      </w:r>
      <w:r w:rsidR="00245FCF" w:rsidRPr="00245FCF">
        <w:rPr>
          <w:rFonts w:cs="Arial"/>
          <w:i/>
          <w:szCs w:val="20"/>
        </w:rPr>
        <w:t>Organ s sklepom, izdanim na zahtevo stranke, lahko podaljša rok za izpolnitev obveznosti, določene s posamičnim upravnim aktom, če stranka obveznosti iz upravičenega razloga ne more izpolniti pravočasno. Razlog ni upravičen, če gre za nujne ukrepe v javnem interesu ali bi z odložitvijo izpolnitve obveznosti lahko nastala nepopravljiva ali težko popravljiva škoda.</w:t>
      </w:r>
      <w:r w:rsidRPr="00245FCF">
        <w:rPr>
          <w:rFonts w:cs="Arial"/>
          <w:i/>
          <w:szCs w:val="20"/>
        </w:rPr>
        <w:t xml:space="preserve"> </w:t>
      </w:r>
    </w:p>
    <w:p w14:paraId="654F6358" w14:textId="77777777" w:rsidR="00245FCF" w:rsidRDefault="00245FCF" w:rsidP="00245FCF">
      <w:pPr>
        <w:jc w:val="both"/>
        <w:rPr>
          <w:rFonts w:cs="Arial"/>
          <w:i/>
          <w:szCs w:val="20"/>
        </w:rPr>
      </w:pPr>
    </w:p>
    <w:p w14:paraId="31A3266C" w14:textId="77777777" w:rsidR="00245FCF" w:rsidRDefault="00245FCF" w:rsidP="00245FCF">
      <w:pPr>
        <w:jc w:val="both"/>
        <w:rPr>
          <w:rFonts w:cs="Arial"/>
          <w:i/>
          <w:szCs w:val="20"/>
        </w:rPr>
      </w:pPr>
      <w:r w:rsidRPr="00245FCF">
        <w:rPr>
          <w:rFonts w:cs="Arial"/>
          <w:i/>
          <w:szCs w:val="20"/>
        </w:rPr>
        <w:t>(2)</w:t>
      </w:r>
      <w:r>
        <w:rPr>
          <w:rFonts w:cs="Arial"/>
          <w:i/>
          <w:szCs w:val="20"/>
        </w:rPr>
        <w:t xml:space="preserve"> </w:t>
      </w:r>
      <w:r w:rsidRPr="00245FCF">
        <w:rPr>
          <w:rFonts w:cs="Arial"/>
          <w:i/>
          <w:szCs w:val="20"/>
        </w:rPr>
        <w:t>Organ lahko podaljša rok za izdajo in vročitev odločbe, ki jo zaradi razlogov na strani stranke ali organa, ki so povezani s preprečevanjem tveganja okužbe ali širjenja nalezljive bolezni COVID-19, ni mogoče izdati in vročiti v zakonitem roku. Rok za izdajo in vročitev odločbe se lahko podaljša kolikor je potrebno, vendar ne več kot za dva meseca.</w:t>
      </w:r>
      <w:r>
        <w:rPr>
          <w:rFonts w:cs="Arial"/>
          <w:i/>
          <w:szCs w:val="20"/>
        </w:rPr>
        <w:t>«</w:t>
      </w:r>
    </w:p>
    <w:p w14:paraId="5B05D5F3" w14:textId="77777777" w:rsidR="00245FCF" w:rsidRPr="00677494" w:rsidRDefault="00245FCF" w:rsidP="00245FCF">
      <w:pPr>
        <w:jc w:val="both"/>
        <w:rPr>
          <w:rFonts w:cs="Arial"/>
          <w:iCs/>
          <w:szCs w:val="20"/>
        </w:rPr>
      </w:pPr>
    </w:p>
    <w:p w14:paraId="09EDA785" w14:textId="77777777" w:rsidR="00C866EF" w:rsidRPr="00245FCF" w:rsidRDefault="00C866EF" w:rsidP="00B413DC">
      <w:pPr>
        <w:jc w:val="both"/>
        <w:rPr>
          <w:rFonts w:cs="Arial"/>
          <w:i/>
          <w:szCs w:val="20"/>
        </w:rPr>
      </w:pPr>
    </w:p>
    <w:p w14:paraId="7D403D6E" w14:textId="77777777" w:rsidR="004251F5" w:rsidRPr="009B69D5" w:rsidRDefault="004251F5" w:rsidP="00AE501F">
      <w:pPr>
        <w:numPr>
          <w:ilvl w:val="0"/>
          <w:numId w:val="4"/>
        </w:numPr>
        <w:jc w:val="center"/>
        <w:rPr>
          <w:rFonts w:cs="Arial"/>
          <w:b/>
          <w:szCs w:val="20"/>
        </w:rPr>
      </w:pPr>
      <w:bookmarkStart w:id="2" w:name="_Hlk54855188"/>
      <w:r w:rsidRPr="009B69D5">
        <w:rPr>
          <w:rFonts w:cs="Arial"/>
          <w:b/>
          <w:szCs w:val="20"/>
        </w:rPr>
        <w:t>Prejete pobude</w:t>
      </w:r>
    </w:p>
    <w:bookmarkEnd w:id="2"/>
    <w:p w14:paraId="248193EF" w14:textId="77777777" w:rsidR="004251F5" w:rsidRPr="00F401D9" w:rsidRDefault="004251F5" w:rsidP="004251F5">
      <w:pPr>
        <w:pStyle w:val="Odstavekseznama"/>
        <w:tabs>
          <w:tab w:val="left" w:pos="180"/>
          <w:tab w:val="left" w:pos="284"/>
          <w:tab w:val="left" w:pos="2977"/>
          <w:tab w:val="left" w:pos="3402"/>
        </w:tabs>
        <w:autoSpaceDE w:val="0"/>
        <w:autoSpaceDN w:val="0"/>
        <w:adjustRightInd w:val="0"/>
        <w:spacing w:line="240" w:lineRule="auto"/>
        <w:ind w:left="0"/>
        <w:contextualSpacing/>
        <w:jc w:val="both"/>
        <w:rPr>
          <w:rFonts w:ascii="Arial,Bold" w:eastAsia="Calibri" w:hAnsi="Arial,Bold" w:cs="Arial,Bold"/>
          <w:b/>
          <w:bCs/>
          <w:szCs w:val="20"/>
          <w:lang w:eastAsia="sl-SI"/>
        </w:rPr>
      </w:pPr>
    </w:p>
    <w:p w14:paraId="1A14EBC1" w14:textId="77777777" w:rsidR="004251F5" w:rsidRPr="009757F1" w:rsidRDefault="004251F5" w:rsidP="00AE501F">
      <w:pPr>
        <w:pStyle w:val="Odstavekseznama"/>
        <w:numPr>
          <w:ilvl w:val="0"/>
          <w:numId w:val="5"/>
        </w:numPr>
        <w:tabs>
          <w:tab w:val="left" w:pos="180"/>
          <w:tab w:val="left" w:pos="284"/>
          <w:tab w:val="left" w:pos="2977"/>
          <w:tab w:val="left" w:pos="3402"/>
        </w:tabs>
        <w:autoSpaceDE w:val="0"/>
        <w:autoSpaceDN w:val="0"/>
        <w:adjustRightInd w:val="0"/>
        <w:spacing w:line="240" w:lineRule="auto"/>
        <w:contextualSpacing/>
        <w:jc w:val="both"/>
        <w:rPr>
          <w:rFonts w:cs="Arial"/>
          <w:b/>
          <w:color w:val="000000"/>
        </w:rPr>
      </w:pPr>
      <w:r>
        <w:rPr>
          <w:rFonts w:cs="Arial"/>
          <w:b/>
          <w:color w:val="000000"/>
        </w:rPr>
        <w:t xml:space="preserve"> </w:t>
      </w:r>
      <w:r w:rsidRPr="009757F1">
        <w:rPr>
          <w:rFonts w:cs="Arial"/>
          <w:b/>
          <w:color w:val="000000"/>
        </w:rPr>
        <w:t>Zadev</w:t>
      </w:r>
      <w:r w:rsidR="00BD09DF">
        <w:rPr>
          <w:rFonts w:cs="Arial"/>
          <w:b/>
          <w:color w:val="000000"/>
        </w:rPr>
        <w:t>a</w:t>
      </w:r>
      <w:r w:rsidRPr="009757F1">
        <w:rPr>
          <w:rFonts w:cs="Arial"/>
          <w:b/>
          <w:color w:val="000000"/>
        </w:rPr>
        <w:t xml:space="preserve"> št. </w:t>
      </w:r>
      <w:r w:rsidR="00BD09DF" w:rsidRPr="00BD09DF">
        <w:rPr>
          <w:rFonts w:cs="Arial"/>
          <w:b/>
          <w:color w:val="000000"/>
        </w:rPr>
        <w:t>0610-481/2020</w:t>
      </w:r>
    </w:p>
    <w:p w14:paraId="2FA4F9DF" w14:textId="77777777" w:rsidR="004251F5" w:rsidRDefault="004251F5" w:rsidP="004251F5">
      <w:pPr>
        <w:pStyle w:val="Odstavekseznama"/>
        <w:tabs>
          <w:tab w:val="left" w:pos="180"/>
          <w:tab w:val="left" w:pos="284"/>
          <w:tab w:val="left" w:pos="2977"/>
          <w:tab w:val="left" w:pos="3402"/>
        </w:tabs>
        <w:autoSpaceDE w:val="0"/>
        <w:autoSpaceDN w:val="0"/>
        <w:adjustRightInd w:val="0"/>
        <w:spacing w:line="240" w:lineRule="auto"/>
        <w:ind w:left="0"/>
        <w:contextualSpacing/>
        <w:jc w:val="both"/>
        <w:rPr>
          <w:rFonts w:ascii="Arial,Bold" w:eastAsia="Calibri" w:hAnsi="Arial,Bold" w:cs="Arial,Bold"/>
          <w:b/>
          <w:bCs/>
          <w:szCs w:val="20"/>
          <w:lang w:eastAsia="sl-SI"/>
        </w:rPr>
      </w:pPr>
    </w:p>
    <w:p w14:paraId="50AADD52" w14:textId="477A50AD" w:rsidR="00304B91" w:rsidRDefault="00C77C5B" w:rsidP="00BD09DF">
      <w:pPr>
        <w:pStyle w:val="ZADEVA"/>
        <w:ind w:left="0" w:firstLine="0"/>
        <w:jc w:val="both"/>
        <w:rPr>
          <w:b w:val="0"/>
          <w:szCs w:val="20"/>
          <w:lang w:val="sl-SI"/>
        </w:rPr>
      </w:pPr>
      <w:r>
        <w:rPr>
          <w:rFonts w:cs="Arial"/>
          <w:b w:val="0"/>
          <w:szCs w:val="20"/>
          <w:lang w:val="sl-SI"/>
        </w:rPr>
        <w:t>█</w:t>
      </w:r>
    </w:p>
    <w:p w14:paraId="0D41E8BB" w14:textId="3A75D244" w:rsidR="004C6E6C" w:rsidRDefault="00C77C5B" w:rsidP="00BD09DF">
      <w:pPr>
        <w:jc w:val="both"/>
      </w:pPr>
      <w:r>
        <w:rPr>
          <w:rFonts w:cs="Arial"/>
          <w:szCs w:val="20"/>
        </w:rPr>
        <w:t>█</w:t>
      </w:r>
    </w:p>
    <w:p w14:paraId="348A13B1" w14:textId="7EB64875" w:rsidR="00BD09DF" w:rsidRDefault="00BD09DF" w:rsidP="00BD09DF">
      <w:pPr>
        <w:jc w:val="both"/>
      </w:pPr>
      <w:r w:rsidRPr="00222C5B">
        <w:t xml:space="preserve">Glede na navedbe </w:t>
      </w:r>
      <w:r w:rsidR="002A71B0">
        <w:rPr>
          <w:rFonts w:cs="Arial"/>
        </w:rPr>
        <w:t>█</w:t>
      </w:r>
      <w:r w:rsidRPr="00222C5B">
        <w:t xml:space="preserve"> </w:t>
      </w:r>
      <w:r w:rsidR="004C6E6C">
        <w:t xml:space="preserve">in na svoje ugotovitve v zvezi z nepravilnim upravnim poslovanjem </w:t>
      </w:r>
      <w:r w:rsidR="004C6E6C" w:rsidRPr="00251373">
        <w:t xml:space="preserve">MK (glej </w:t>
      </w:r>
      <w:r w:rsidR="00F8315D" w:rsidRPr="00251373">
        <w:t xml:space="preserve">pojasnila na </w:t>
      </w:r>
      <w:r w:rsidR="004C6E6C" w:rsidRPr="00251373">
        <w:t xml:space="preserve">str. </w:t>
      </w:r>
      <w:r w:rsidR="00212AAD" w:rsidRPr="00251373">
        <w:t>3</w:t>
      </w:r>
      <w:r w:rsidR="00EC69B5" w:rsidRPr="00251373">
        <w:t>2</w:t>
      </w:r>
      <w:r w:rsidR="004C6E6C" w:rsidRPr="00251373">
        <w:t xml:space="preserve">) </w:t>
      </w:r>
      <w:r w:rsidRPr="00251373">
        <w:t xml:space="preserve">je upravna inšpektorica </w:t>
      </w:r>
      <w:r w:rsidR="00AF2670" w:rsidRPr="00251373">
        <w:t xml:space="preserve">v nadaljevanju pregledala </w:t>
      </w:r>
      <w:r w:rsidRPr="00251373">
        <w:t>dokumentacijo v</w:t>
      </w:r>
      <w:r w:rsidRPr="00222C5B">
        <w:t xml:space="preserve"> zvezi z ravnanjem </w:t>
      </w:r>
      <w:r>
        <w:t>MK</w:t>
      </w:r>
      <w:r w:rsidRPr="00222C5B">
        <w:t xml:space="preserve"> z </w:t>
      </w:r>
      <w:r>
        <w:t>izdajo Mnenja</w:t>
      </w:r>
      <w:r w:rsidR="006425DF">
        <w:t xml:space="preserve"> MK</w:t>
      </w:r>
      <w:r w:rsidRPr="00222C5B">
        <w:t xml:space="preserve">. </w:t>
      </w:r>
    </w:p>
    <w:p w14:paraId="30224B43" w14:textId="77777777" w:rsidR="00BD09DF" w:rsidRDefault="00BD09DF" w:rsidP="00BD09DF">
      <w:pPr>
        <w:jc w:val="both"/>
      </w:pPr>
    </w:p>
    <w:p w14:paraId="2EAE1AA3" w14:textId="6EEFA582" w:rsidR="00932450" w:rsidRDefault="006425DF" w:rsidP="00932450">
      <w:pPr>
        <w:jc w:val="both"/>
        <w:rPr>
          <w:rFonts w:cs="Arial"/>
          <w:szCs w:val="20"/>
        </w:rPr>
      </w:pPr>
      <w:r>
        <w:t xml:space="preserve">MK je dne 26. 5. 2020 Zavodu posredovalo poziv za posredovanje spisne dokumentacije št. </w:t>
      </w:r>
      <w:r w:rsidRPr="006425DF">
        <w:t>6221-6/2015/37</w:t>
      </w:r>
      <w:r w:rsidR="00BA7FC8">
        <w:t>, da</w:t>
      </w:r>
      <w:r w:rsidR="00932450">
        <w:t xml:space="preserve"> jim </w:t>
      </w:r>
      <w:r w:rsidR="00932450">
        <w:rPr>
          <w:rFonts w:cs="Arial"/>
          <w:szCs w:val="20"/>
        </w:rPr>
        <w:t xml:space="preserve">za namen izvedbe postopka po 274. členu ZUP posreduje celotno spisno dokumentacijo v zadevi izdaje kulturnovarstvenih pogojev, št. 35102-0620/2014-19 z dne 25. 4. 2019 in kulturnovarstvenega mnenja o sprejemljivosti gradnje, št. 35102-0620/2014-33 z dne 27. 1. 2020, za poseg gradnje </w:t>
      </w:r>
      <w:r w:rsidR="00C77C5B">
        <w:rPr>
          <w:rFonts w:cs="Arial"/>
          <w:szCs w:val="20"/>
        </w:rPr>
        <w:t>█</w:t>
      </w:r>
      <w:r w:rsidR="00932450">
        <w:rPr>
          <w:rFonts w:cs="Arial"/>
          <w:szCs w:val="20"/>
        </w:rPr>
        <w:t>.</w:t>
      </w:r>
    </w:p>
    <w:p w14:paraId="6840BC20" w14:textId="77777777" w:rsidR="00CB2917" w:rsidRDefault="00CB2917" w:rsidP="00932450">
      <w:pPr>
        <w:jc w:val="both"/>
        <w:rPr>
          <w:rFonts w:cs="Arial"/>
          <w:szCs w:val="20"/>
        </w:rPr>
      </w:pPr>
    </w:p>
    <w:p w14:paraId="167DFA75" w14:textId="171B4268" w:rsidR="00633286" w:rsidRDefault="00B21D57" w:rsidP="00633286">
      <w:pPr>
        <w:jc w:val="both"/>
        <w:rPr>
          <w:rFonts w:cs="Arial"/>
          <w:szCs w:val="20"/>
        </w:rPr>
      </w:pPr>
      <w:r>
        <w:rPr>
          <w:rFonts w:cs="Arial"/>
          <w:szCs w:val="20"/>
        </w:rPr>
        <w:t>MK je dne 16.</w:t>
      </w:r>
      <w:r w:rsidR="00BA7FC8">
        <w:rPr>
          <w:rFonts w:cs="Arial"/>
          <w:szCs w:val="20"/>
        </w:rPr>
        <w:t xml:space="preserve"> </w:t>
      </w:r>
      <w:r>
        <w:rPr>
          <w:rFonts w:cs="Arial"/>
          <w:szCs w:val="20"/>
        </w:rPr>
        <w:t xml:space="preserve">6. 2020 </w:t>
      </w:r>
      <w:r>
        <w:t xml:space="preserve">MOP, Direktoratu za prostor, graditev in stanovanja posredovalo </w:t>
      </w:r>
      <w:r w:rsidR="00633286">
        <w:t xml:space="preserve">dokument Projekt </w:t>
      </w:r>
      <w:r w:rsidR="00633286">
        <w:rPr>
          <w:rFonts w:cs="Arial"/>
          <w:szCs w:val="20"/>
        </w:rPr>
        <w:t>o</w:t>
      </w:r>
      <w:r w:rsidR="00633286" w:rsidRPr="00E859E3">
        <w:rPr>
          <w:rFonts w:cs="Arial"/>
          <w:szCs w:val="20"/>
        </w:rPr>
        <w:t>bnov</w:t>
      </w:r>
      <w:r w:rsidR="00633286">
        <w:rPr>
          <w:rFonts w:cs="Arial"/>
          <w:szCs w:val="20"/>
        </w:rPr>
        <w:t>e</w:t>
      </w:r>
      <w:r w:rsidR="00633286" w:rsidRPr="00E859E3">
        <w:rPr>
          <w:rFonts w:cs="Arial"/>
          <w:szCs w:val="20"/>
        </w:rPr>
        <w:t xml:space="preserve"> in gradnj</w:t>
      </w:r>
      <w:r w:rsidR="00633286">
        <w:rPr>
          <w:rFonts w:cs="Arial"/>
          <w:szCs w:val="20"/>
        </w:rPr>
        <w:t>e</w:t>
      </w:r>
      <w:r w:rsidR="00633286" w:rsidRPr="00E859E3">
        <w:rPr>
          <w:rFonts w:cs="Arial"/>
          <w:szCs w:val="20"/>
        </w:rPr>
        <w:t xml:space="preserve"> </w:t>
      </w:r>
      <w:r w:rsidR="00C77C5B">
        <w:rPr>
          <w:rFonts w:cs="Arial"/>
          <w:szCs w:val="20"/>
        </w:rPr>
        <w:t>█</w:t>
      </w:r>
      <w:r w:rsidR="00633286">
        <w:rPr>
          <w:rFonts w:cs="Arial"/>
          <w:szCs w:val="20"/>
        </w:rPr>
        <w:t xml:space="preserve"> – ugotovitve Ministrstva za kulturo</w:t>
      </w:r>
      <w:r w:rsidR="00633286" w:rsidRPr="000372D7">
        <w:rPr>
          <w:rFonts w:cs="Arial"/>
          <w:szCs w:val="20"/>
        </w:rPr>
        <w:t xml:space="preserve"> </w:t>
      </w:r>
      <w:r>
        <w:t xml:space="preserve">št. </w:t>
      </w:r>
      <w:r w:rsidRPr="00633286">
        <w:t>6221-6/2015/42</w:t>
      </w:r>
      <w:r w:rsidR="00633286">
        <w:t xml:space="preserve">, kjer pojasnjujejo, da </w:t>
      </w:r>
      <w:r w:rsidR="00633286">
        <w:rPr>
          <w:rFonts w:cs="Arial"/>
          <w:szCs w:val="20"/>
        </w:rPr>
        <w:t>bodo zaradi dvoma v skladnost izdanega mnenja Z</w:t>
      </w:r>
      <w:r w:rsidR="004B46CF">
        <w:rPr>
          <w:rFonts w:cs="Arial"/>
          <w:szCs w:val="20"/>
        </w:rPr>
        <w:t xml:space="preserve">avoda </w:t>
      </w:r>
      <w:r w:rsidR="00633286">
        <w:rPr>
          <w:rFonts w:cs="Arial"/>
          <w:szCs w:val="20"/>
        </w:rPr>
        <w:t xml:space="preserve">z varstvenim režimom iz </w:t>
      </w:r>
      <w:r w:rsidR="00633286" w:rsidRPr="00E859E3">
        <w:rPr>
          <w:rFonts w:cs="Arial"/>
          <w:szCs w:val="20"/>
        </w:rPr>
        <w:t>Odlok</w:t>
      </w:r>
      <w:r w:rsidR="00633286">
        <w:rPr>
          <w:rFonts w:cs="Arial"/>
          <w:szCs w:val="20"/>
        </w:rPr>
        <w:t>a</w:t>
      </w:r>
      <w:r w:rsidR="00633286" w:rsidRPr="00E859E3">
        <w:rPr>
          <w:rFonts w:cs="Arial"/>
          <w:szCs w:val="20"/>
        </w:rPr>
        <w:t xml:space="preserve"> o razglasitvi del arhitekta Jožeta Plečnika v Ljubljani za kulturne spomenike državnega pomena (Uradni list RS, št. 51/09, 88/14, 19/16, 76/17, 17/18</w:t>
      </w:r>
      <w:r w:rsidR="00633286">
        <w:rPr>
          <w:rFonts w:cs="Arial"/>
          <w:szCs w:val="20"/>
        </w:rPr>
        <w:t xml:space="preserve">), s katerim je bil, na podlagi 13. člena Zakona o varstvu kulturne dediščine, določen varstveni režim za obravnavani kulturni spomenik </w:t>
      </w:r>
      <w:r w:rsidR="00633286" w:rsidRPr="00E859E3">
        <w:rPr>
          <w:rFonts w:cs="Arial"/>
          <w:szCs w:val="20"/>
        </w:rPr>
        <w:t xml:space="preserve">Ljubljana – </w:t>
      </w:r>
      <w:r w:rsidR="0015005A">
        <w:rPr>
          <w:rFonts w:cs="Arial"/>
          <w:szCs w:val="20"/>
        </w:rPr>
        <w:t>█</w:t>
      </w:r>
      <w:r w:rsidR="00633286" w:rsidRPr="00E859E3">
        <w:rPr>
          <w:rFonts w:cs="Arial"/>
          <w:szCs w:val="20"/>
        </w:rPr>
        <w:t xml:space="preserve"> (EŠD 393)</w:t>
      </w:r>
      <w:r w:rsidR="00633286">
        <w:rPr>
          <w:rFonts w:cs="Arial"/>
          <w:szCs w:val="20"/>
        </w:rPr>
        <w:t>, proučili mnenje ter MOP o svojih ugotovitvah v zvezi z izdajo mnenja v integralnem postopku</w:t>
      </w:r>
      <w:r w:rsidR="001826E3">
        <w:rPr>
          <w:rStyle w:val="Sprotnaopomba-sklic"/>
          <w:rFonts w:cs="Arial"/>
          <w:szCs w:val="20"/>
        </w:rPr>
        <w:footnoteReference w:id="16"/>
      </w:r>
      <w:r w:rsidR="00EA772A">
        <w:rPr>
          <w:rFonts w:cs="Arial"/>
          <w:szCs w:val="20"/>
        </w:rPr>
        <w:t xml:space="preserve">. </w:t>
      </w:r>
      <w:r w:rsidR="00633286">
        <w:rPr>
          <w:rFonts w:cs="Arial"/>
          <w:szCs w:val="20"/>
        </w:rPr>
        <w:t xml:space="preserve"> za izdajo gradbenega dovoljenja v najkrajšem možnem času obvestili.</w:t>
      </w:r>
    </w:p>
    <w:p w14:paraId="79FE2461" w14:textId="77777777" w:rsidR="00C320BE" w:rsidRDefault="00C320BE" w:rsidP="00633286">
      <w:pPr>
        <w:jc w:val="both"/>
        <w:rPr>
          <w:rFonts w:cs="Arial"/>
          <w:szCs w:val="20"/>
        </w:rPr>
      </w:pPr>
    </w:p>
    <w:p w14:paraId="25C6A130" w14:textId="77777777" w:rsidR="00C320BE" w:rsidRDefault="00C320BE" w:rsidP="00C320BE">
      <w:pPr>
        <w:jc w:val="both"/>
      </w:pPr>
      <w:r w:rsidRPr="00A20359">
        <w:t xml:space="preserve">MK je dne </w:t>
      </w:r>
      <w:r w:rsidR="00A20359" w:rsidRPr="00A20359">
        <w:t>23</w:t>
      </w:r>
      <w:r w:rsidRPr="00A20359">
        <w:t xml:space="preserve">. </w:t>
      </w:r>
      <w:r w:rsidR="00A20359" w:rsidRPr="00A20359">
        <w:t>6</w:t>
      </w:r>
      <w:r w:rsidRPr="00A20359">
        <w:t xml:space="preserve">. 2020 Zavodu </w:t>
      </w:r>
      <w:r w:rsidR="00A20359" w:rsidRPr="00A20359">
        <w:t xml:space="preserve">ponovno </w:t>
      </w:r>
      <w:r w:rsidRPr="00A20359">
        <w:t>posredovalo poziv za posredovanje spisne dokumentacije št. 6221-6/2015/</w:t>
      </w:r>
      <w:r w:rsidR="00A20359" w:rsidRPr="00A20359">
        <w:t>4</w:t>
      </w:r>
      <w:r w:rsidRPr="00A20359">
        <w:t>7</w:t>
      </w:r>
      <w:r w:rsidR="00A20359" w:rsidRPr="00A20359">
        <w:t>, ker dokume</w:t>
      </w:r>
      <w:r w:rsidR="009B69D5" w:rsidRPr="00A20359">
        <w:t>n</w:t>
      </w:r>
      <w:r w:rsidR="00A20359" w:rsidRPr="00A20359">
        <w:t xml:space="preserve">tacije zahtevane dne 26. 5. 2020 še niso prejeli. </w:t>
      </w:r>
      <w:r w:rsidRPr="00A20359">
        <w:t xml:space="preserve"> </w:t>
      </w:r>
    </w:p>
    <w:p w14:paraId="50228355" w14:textId="77777777" w:rsidR="00A20359" w:rsidRDefault="00A20359" w:rsidP="00C320BE">
      <w:pPr>
        <w:jc w:val="both"/>
      </w:pPr>
    </w:p>
    <w:p w14:paraId="57152600" w14:textId="6D48C472" w:rsidR="00A20359" w:rsidRDefault="00A20359" w:rsidP="00C320BE">
      <w:pPr>
        <w:jc w:val="both"/>
      </w:pPr>
      <w:r w:rsidRPr="00AE201C">
        <w:t xml:space="preserve">Dne 26. 6. 2020 </w:t>
      </w:r>
      <w:r w:rsidR="00F8315D">
        <w:t>je MK</w:t>
      </w:r>
      <w:r w:rsidRPr="00AE201C">
        <w:t xml:space="preserve"> </w:t>
      </w:r>
      <w:r w:rsidR="00C77C5B">
        <w:rPr>
          <w:rFonts w:cs="Arial"/>
        </w:rPr>
        <w:t>█</w:t>
      </w:r>
      <w:r w:rsidRPr="00AE201C">
        <w:t xml:space="preserve">. iz </w:t>
      </w:r>
      <w:r w:rsidR="00C77C5B">
        <w:rPr>
          <w:rFonts w:cs="Arial"/>
        </w:rPr>
        <w:t>█</w:t>
      </w:r>
      <w:r w:rsidRPr="00AE201C">
        <w:t xml:space="preserve"> posredoval</w:t>
      </w:r>
      <w:r w:rsidR="00F8315D">
        <w:t>o</w:t>
      </w:r>
      <w:r w:rsidRPr="00AE201C">
        <w:t xml:space="preserve"> Zabeležko sestanka 1. 6. 2020 </w:t>
      </w:r>
      <w:r w:rsidR="00AE201C" w:rsidRPr="00AE201C">
        <w:t>št. 6221-6/2015/47</w:t>
      </w:r>
      <w:r w:rsidRPr="00AE201C">
        <w:t>.</w:t>
      </w:r>
      <w:r>
        <w:t xml:space="preserve"> </w:t>
      </w:r>
    </w:p>
    <w:p w14:paraId="615FAAD6" w14:textId="77777777" w:rsidR="00930CE9" w:rsidRDefault="00930CE9" w:rsidP="00C320BE">
      <w:pPr>
        <w:jc w:val="both"/>
      </w:pPr>
    </w:p>
    <w:p w14:paraId="2E29AF9B" w14:textId="77777777" w:rsidR="00F13065" w:rsidRPr="00404CBB" w:rsidRDefault="00F13065" w:rsidP="00AE501F">
      <w:pPr>
        <w:numPr>
          <w:ilvl w:val="0"/>
          <w:numId w:val="6"/>
        </w:numPr>
        <w:jc w:val="both"/>
        <w:rPr>
          <w:color w:val="000000"/>
        </w:rPr>
      </w:pPr>
      <w:r w:rsidRPr="00404CBB">
        <w:rPr>
          <w:color w:val="000000"/>
        </w:rPr>
        <w:t xml:space="preserve">Upravna inšpektorica ugotavlja, da ima dokument </w:t>
      </w:r>
      <w:r w:rsidR="006820B5" w:rsidRPr="00404CBB">
        <w:rPr>
          <w:color w:val="000000"/>
        </w:rPr>
        <w:t xml:space="preserve">napačno št., saj je enaka št. dokumenta z dne </w:t>
      </w:r>
      <w:r w:rsidR="006820B5" w:rsidRPr="00A20359">
        <w:t>23. 6. 2020</w:t>
      </w:r>
      <w:r w:rsidR="006820B5">
        <w:t>, pravilna bi bila št. 48. Gre za kršitev 18. tč. 6. člena UUP, ki določa, da je številka dokumenta evidenčna oznaka dokumenta, ki je sestavljena iz številke zadeve in zaporedne številke dokumenta v okviru zadeve.</w:t>
      </w:r>
    </w:p>
    <w:p w14:paraId="10429B50" w14:textId="77777777" w:rsidR="00800EC3" w:rsidRDefault="00800EC3" w:rsidP="00800EC3">
      <w:pPr>
        <w:jc w:val="both"/>
      </w:pPr>
    </w:p>
    <w:p w14:paraId="664D02E8" w14:textId="77777777" w:rsidR="00800EC3" w:rsidRPr="00013292" w:rsidRDefault="00800EC3" w:rsidP="00800EC3">
      <w:pPr>
        <w:jc w:val="both"/>
      </w:pPr>
      <w:r w:rsidRPr="00013292">
        <w:t>MK je dne 9. 7. 2020 (dokument št. 6221-6/2015/59) in nato še dne 17. 7. 2020</w:t>
      </w:r>
      <w:r w:rsidR="00CE2C45" w:rsidRPr="00013292">
        <w:t xml:space="preserve"> (dokument št. 6221-6/2015/63)</w:t>
      </w:r>
      <w:r w:rsidRPr="00013292">
        <w:t xml:space="preserve"> </w:t>
      </w:r>
      <w:r w:rsidR="009B69D5" w:rsidRPr="00013292">
        <w:t xml:space="preserve">na Zemljiško knjigo Okrajnega sodišča v Ljubljani naslovilo </w:t>
      </w:r>
      <w:r w:rsidR="00CE2C45" w:rsidRPr="00013292">
        <w:t>vlogo za izdajo prepisa listin iz zbirke listin</w:t>
      </w:r>
      <w:r w:rsidR="004452AC" w:rsidRPr="00013292">
        <w:t xml:space="preserve">, ki je </w:t>
      </w:r>
      <w:r w:rsidR="00F8315D">
        <w:t>zahtevane dokumente</w:t>
      </w:r>
      <w:r w:rsidR="004452AC" w:rsidRPr="00013292">
        <w:t xml:space="preserve"> posredovalo dne 15. 7. in 22. 7. 2020 (dokumenti št. 6221-6/2015/62, št. 6221-6/2015/64 in št. 6221-6/2015/65).</w:t>
      </w:r>
    </w:p>
    <w:p w14:paraId="33757CFC" w14:textId="77777777" w:rsidR="005A761F" w:rsidRPr="00013292" w:rsidRDefault="005A761F" w:rsidP="00800EC3">
      <w:pPr>
        <w:jc w:val="both"/>
      </w:pPr>
    </w:p>
    <w:p w14:paraId="3D48AF4E" w14:textId="2D1A7A30" w:rsidR="005A761F" w:rsidRDefault="005A761F" w:rsidP="00800EC3">
      <w:pPr>
        <w:jc w:val="both"/>
        <w:rPr>
          <w:rFonts w:cs="Arial"/>
          <w:szCs w:val="20"/>
        </w:rPr>
      </w:pPr>
      <w:r w:rsidRPr="00013292">
        <w:t xml:space="preserve">Dne 15. 7. 2020 </w:t>
      </w:r>
      <w:r w:rsidR="00F8315D">
        <w:t>je MK</w:t>
      </w:r>
      <w:r w:rsidRPr="00013292">
        <w:t xml:space="preserve"> Zavodu posredoval</w:t>
      </w:r>
      <w:r w:rsidR="00F8315D">
        <w:t>o</w:t>
      </w:r>
      <w:r w:rsidRPr="00013292">
        <w:t xml:space="preserve"> </w:t>
      </w:r>
      <w:r w:rsidRPr="00013292">
        <w:rPr>
          <w:rFonts w:cs="Arial"/>
          <w:szCs w:val="20"/>
        </w:rPr>
        <w:t xml:space="preserve">Seznanitev Zavoda za varstvo kulturne dediščine Slovenije z ugotovitvami Ministrstva za kulturo glede sprejemljivosti gradnje </w:t>
      </w:r>
      <w:r w:rsidR="00C77C5B">
        <w:rPr>
          <w:rFonts w:cs="Arial"/>
          <w:szCs w:val="20"/>
        </w:rPr>
        <w:t>█</w:t>
      </w:r>
      <w:r w:rsidRPr="00013292">
        <w:rPr>
          <w:rFonts w:cs="Arial"/>
          <w:szCs w:val="20"/>
        </w:rPr>
        <w:t xml:space="preserve"> št. 6221-6/2015/60</w:t>
      </w:r>
      <w:r>
        <w:rPr>
          <w:rFonts w:cs="Arial"/>
          <w:szCs w:val="20"/>
        </w:rPr>
        <w:t xml:space="preserve">, kjer so Zavod povabili tudi na sestanek dne 24. 7. 2020 ob 10.00 uri v prostorih MK. </w:t>
      </w:r>
    </w:p>
    <w:p w14:paraId="287A226C" w14:textId="77777777" w:rsidR="00BD0E76" w:rsidRDefault="00BD0E76" w:rsidP="00800EC3">
      <w:pPr>
        <w:jc w:val="both"/>
        <w:rPr>
          <w:rFonts w:cs="Arial"/>
          <w:szCs w:val="20"/>
        </w:rPr>
      </w:pPr>
    </w:p>
    <w:p w14:paraId="70874FF7" w14:textId="061D78AC" w:rsidR="00BD0E76" w:rsidRDefault="00BD0E76" w:rsidP="00800EC3">
      <w:pPr>
        <w:jc w:val="both"/>
      </w:pPr>
      <w:r w:rsidRPr="00E33420">
        <w:rPr>
          <w:rFonts w:cs="Arial"/>
          <w:szCs w:val="20"/>
        </w:rPr>
        <w:t xml:space="preserve">Dne 10. 7. 2020 je Civilna pobuda </w:t>
      </w:r>
      <w:r w:rsidR="008C0ADC">
        <w:rPr>
          <w:rFonts w:cs="Arial"/>
          <w:szCs w:val="20"/>
        </w:rPr>
        <w:t>█</w:t>
      </w:r>
      <w:r w:rsidRPr="00E33420">
        <w:rPr>
          <w:rFonts w:cs="Arial"/>
          <w:szCs w:val="20"/>
        </w:rPr>
        <w:t xml:space="preserve"> v izvirni obliki </w:t>
      </w:r>
      <w:r w:rsidR="004925DA" w:rsidRPr="00E33420">
        <w:rPr>
          <w:rFonts w:cs="Arial"/>
          <w:szCs w:val="20"/>
        </w:rPr>
        <w:t xml:space="preserve">MK </w:t>
      </w:r>
      <w:r w:rsidRPr="00E33420">
        <w:rPr>
          <w:rFonts w:cs="Arial"/>
          <w:szCs w:val="20"/>
        </w:rPr>
        <w:t xml:space="preserve">posredovala svoje pripombe v zvezi z nameravano gradnjo </w:t>
      </w:r>
      <w:r w:rsidR="00C77C5B">
        <w:rPr>
          <w:rFonts w:cs="Arial"/>
          <w:szCs w:val="20"/>
        </w:rPr>
        <w:t>█</w:t>
      </w:r>
      <w:r w:rsidR="00F8315D">
        <w:rPr>
          <w:rFonts w:cs="Arial"/>
          <w:szCs w:val="20"/>
        </w:rPr>
        <w:t xml:space="preserve"> (v nadaljevanju </w:t>
      </w:r>
      <w:r w:rsidR="008C0ADC">
        <w:rPr>
          <w:rFonts w:cs="Arial"/>
          <w:szCs w:val="20"/>
        </w:rPr>
        <w:t>█</w:t>
      </w:r>
      <w:r w:rsidR="00F8315D">
        <w:rPr>
          <w:rFonts w:cs="Arial"/>
          <w:szCs w:val="20"/>
        </w:rPr>
        <w:t>)</w:t>
      </w:r>
      <w:r w:rsidRPr="00E33420">
        <w:rPr>
          <w:rFonts w:cs="Arial"/>
          <w:szCs w:val="20"/>
        </w:rPr>
        <w:t xml:space="preserve">, ki jih je naslovila </w:t>
      </w:r>
      <w:r w:rsidR="004925DA" w:rsidRPr="00E33420">
        <w:rPr>
          <w:rFonts w:cs="Arial"/>
          <w:szCs w:val="20"/>
        </w:rPr>
        <w:t xml:space="preserve">na MOP dne 29. 6. 2020 </w:t>
      </w:r>
      <w:r w:rsidR="004925DA" w:rsidRPr="00E33420">
        <w:t>(dokument št. 6221-6/2015/61)</w:t>
      </w:r>
      <w:r w:rsidR="00E71BCC" w:rsidRPr="00E33420">
        <w:t>.</w:t>
      </w:r>
    </w:p>
    <w:p w14:paraId="1213A28E" w14:textId="77777777" w:rsidR="009B69D5" w:rsidRDefault="009B69D5" w:rsidP="000A16B7">
      <w:pPr>
        <w:jc w:val="both"/>
      </w:pPr>
    </w:p>
    <w:p w14:paraId="164FE3C0" w14:textId="1D0AC7B9" w:rsidR="00DA1EA2" w:rsidRDefault="00CF052A" w:rsidP="000A16B7">
      <w:pPr>
        <w:jc w:val="both"/>
      </w:pPr>
      <w:r w:rsidRPr="00013292">
        <w:t>MK je na MOP dne 3. 8. 2020 naslovilo</w:t>
      </w:r>
      <w:r w:rsidR="00F31928" w:rsidRPr="00013292">
        <w:t xml:space="preserve"> svoje</w:t>
      </w:r>
      <w:r w:rsidRPr="00013292">
        <w:t xml:space="preserve"> ugotovitve Integralni postopek za izdajo gradbenega dovoljenja za </w:t>
      </w:r>
      <w:r w:rsidR="00C77C5B">
        <w:rPr>
          <w:rFonts w:cs="Arial"/>
        </w:rPr>
        <w:t>█</w:t>
      </w:r>
      <w:r w:rsidRPr="00013292">
        <w:t xml:space="preserve"> št: 6221-6/2015/67, kjer </w:t>
      </w:r>
      <w:r w:rsidR="002F221E" w:rsidRPr="00013292">
        <w:t>so</w:t>
      </w:r>
      <w:r w:rsidRPr="00013292">
        <w:t xml:space="preserve"> ugot</w:t>
      </w:r>
      <w:r w:rsidR="00F31928" w:rsidRPr="00013292">
        <w:t>o</w:t>
      </w:r>
      <w:r w:rsidRPr="00013292">
        <w:t>v</w:t>
      </w:r>
      <w:r w:rsidR="002F221E" w:rsidRPr="00013292">
        <w:t>i</w:t>
      </w:r>
      <w:r w:rsidRPr="00013292">
        <w:t>l</w:t>
      </w:r>
      <w:r w:rsidR="002F221E" w:rsidRPr="00013292">
        <w:t>i</w:t>
      </w:r>
      <w:r w:rsidRPr="00013292">
        <w:t xml:space="preserve">, da Projekt za gradbeno dovoljenje </w:t>
      </w:r>
      <w:r w:rsidR="00C77C5B">
        <w:rPr>
          <w:rFonts w:cs="Arial"/>
        </w:rPr>
        <w:t>█</w:t>
      </w:r>
      <w:r w:rsidRPr="00013292">
        <w:t xml:space="preserve"> ni skladen z varstvenim režimom Odloka o razglasitvi del arhitekta Jožeta Plečnika v Ljubljani za kulturne spomenike državnega pomena. </w:t>
      </w:r>
      <w:r w:rsidR="002F221E" w:rsidRPr="00013292">
        <w:t>Zato MOP</w:t>
      </w:r>
      <w:r w:rsidRPr="00013292">
        <w:t xml:space="preserve"> prosi</w:t>
      </w:r>
      <w:r w:rsidR="002F221E" w:rsidRPr="00013292">
        <w:t>jo</w:t>
      </w:r>
      <w:r w:rsidRPr="00013292">
        <w:t>, da ugotovitve M</w:t>
      </w:r>
      <w:r w:rsidR="002F221E" w:rsidRPr="00013292">
        <w:t>K</w:t>
      </w:r>
      <w:r w:rsidRPr="00013292">
        <w:t xml:space="preserve"> kot organa, pristojnega za nadzor nad ZVKDS, prouči</w:t>
      </w:r>
      <w:r w:rsidR="002F221E" w:rsidRPr="00013292">
        <w:t>jo</w:t>
      </w:r>
      <w:r w:rsidRPr="00013292">
        <w:t xml:space="preserve"> ter jih upošteva</w:t>
      </w:r>
      <w:r w:rsidR="002F221E" w:rsidRPr="00013292">
        <w:t>jo</w:t>
      </w:r>
      <w:r w:rsidRPr="00013292">
        <w:t xml:space="preserve"> skladno z zakonodajo</w:t>
      </w:r>
      <w:r w:rsidR="002F221E" w:rsidRPr="00013292">
        <w:t xml:space="preserve"> ter</w:t>
      </w:r>
      <w:r w:rsidRPr="00013292">
        <w:t xml:space="preserve"> predlaga</w:t>
      </w:r>
      <w:r w:rsidR="002F221E" w:rsidRPr="00013292">
        <w:t>jo</w:t>
      </w:r>
      <w:r w:rsidRPr="00013292">
        <w:t>, da na podlagi 40. člena Gradbenega zakona izvede</w:t>
      </w:r>
      <w:r w:rsidR="002F221E" w:rsidRPr="00013292">
        <w:t>jo</w:t>
      </w:r>
      <w:r w:rsidRPr="00013292">
        <w:t xml:space="preserve"> usklajevanje z namenom, da se v postopku usklajevanja doseže s predpisi skladno mnenje in s tem tudi zakonitost končne odločitve o izdanem gradbenem dovoljenju.</w:t>
      </w:r>
      <w:r w:rsidR="00013292" w:rsidRPr="00013292">
        <w:t xml:space="preserve"> </w:t>
      </w:r>
    </w:p>
    <w:p w14:paraId="11E0FF24" w14:textId="77777777" w:rsidR="00DA1EA2" w:rsidRDefault="00DA1EA2" w:rsidP="000A16B7">
      <w:pPr>
        <w:jc w:val="both"/>
      </w:pPr>
    </w:p>
    <w:p w14:paraId="7FA8B901" w14:textId="77777777" w:rsidR="00D74EC2" w:rsidRPr="00404CBB" w:rsidRDefault="00D74EC2" w:rsidP="00AE501F">
      <w:pPr>
        <w:numPr>
          <w:ilvl w:val="0"/>
          <w:numId w:val="6"/>
        </w:numPr>
        <w:jc w:val="both"/>
        <w:rPr>
          <w:color w:val="000000"/>
        </w:rPr>
      </w:pPr>
      <w:r w:rsidRPr="00404CBB">
        <w:rPr>
          <w:color w:val="000000"/>
        </w:rPr>
        <w:t xml:space="preserve">Upravna inšpektorica ugotavlja, da ima dokument napačno št., saj je enaka št. dokumenta z dne </w:t>
      </w:r>
      <w:r w:rsidRPr="00D74EC2">
        <w:t>30. 7. 2020</w:t>
      </w:r>
      <w:r>
        <w:t>, pravilna bi bila št. 68, zato gre za kršitev 18. tč. 6. člena UUP.</w:t>
      </w:r>
    </w:p>
    <w:p w14:paraId="06CE4CA9" w14:textId="77777777" w:rsidR="00D74EC2" w:rsidRDefault="00D74EC2" w:rsidP="000A16B7">
      <w:pPr>
        <w:jc w:val="both"/>
      </w:pPr>
    </w:p>
    <w:p w14:paraId="335F9516" w14:textId="3467C470" w:rsidR="000A16B7" w:rsidRDefault="000A16B7" w:rsidP="00416D46">
      <w:pPr>
        <w:jc w:val="both"/>
      </w:pPr>
      <w:r w:rsidRPr="00013292">
        <w:t>MOP je MK dne 5. 8. 2020</w:t>
      </w:r>
      <w:r w:rsidR="00DA1EA2">
        <w:t xml:space="preserve"> </w:t>
      </w:r>
      <w:r w:rsidR="00416D46">
        <w:t xml:space="preserve">z dopisom Integralni postopek izdaje gradbenega dovoljenja za objekt </w:t>
      </w:r>
      <w:r w:rsidR="00C77C5B">
        <w:rPr>
          <w:rFonts w:cs="Arial"/>
        </w:rPr>
        <w:t>█</w:t>
      </w:r>
      <w:r w:rsidR="00416D46">
        <w:t xml:space="preserve"> – mnenje o sprejemljivosti gradnje št. </w:t>
      </w:r>
      <w:r w:rsidR="00416D46">
        <w:rPr>
          <w:rFonts w:cs="Arial"/>
          <w:szCs w:val="20"/>
          <w:lang w:eastAsia="sl-SI"/>
        </w:rPr>
        <w:t>35105-121/2018/498</w:t>
      </w:r>
      <w:r w:rsidRPr="00013292">
        <w:t xml:space="preserve"> (dokument št</w:t>
      </w:r>
      <w:r w:rsidRPr="00CF052A">
        <w:t xml:space="preserve">: </w:t>
      </w:r>
      <w:r w:rsidRPr="001A7EBA">
        <w:t>6221-6/2015</w:t>
      </w:r>
      <w:r>
        <w:t>/6</w:t>
      </w:r>
      <w:r w:rsidR="00173BBE">
        <w:t>9</w:t>
      </w:r>
      <w:r>
        <w:t>)</w:t>
      </w:r>
      <w:r w:rsidR="00416D46">
        <w:t xml:space="preserve"> obvestilo</w:t>
      </w:r>
      <w:r>
        <w:t>, da je na podlagi 84. člena Z</w:t>
      </w:r>
      <w:r w:rsidR="00DA1EA2">
        <w:t>VKD</w:t>
      </w:r>
      <w:r>
        <w:t xml:space="preserve"> pristojni mnenjedajalec s področja varovanja kulturne dediščine Zavod</w:t>
      </w:r>
      <w:r w:rsidR="00416D46">
        <w:t xml:space="preserve"> in da </w:t>
      </w:r>
      <w:r>
        <w:t xml:space="preserve">je </w:t>
      </w:r>
      <w:r w:rsidR="00DA1EA2">
        <w:t>MOP</w:t>
      </w:r>
      <w:r>
        <w:t xml:space="preserve"> dolžn</w:t>
      </w:r>
      <w:r w:rsidR="00DA1EA2">
        <w:t>o</w:t>
      </w:r>
      <w:r>
        <w:t xml:space="preserve"> spoštovati mnenje pristojnega </w:t>
      </w:r>
      <w:r w:rsidR="00DA1EA2">
        <w:t xml:space="preserve">organa iz </w:t>
      </w:r>
      <w:r>
        <w:t>zakona.</w:t>
      </w:r>
      <w:r w:rsidR="00DA1EA2">
        <w:t xml:space="preserve"> </w:t>
      </w:r>
      <w:r>
        <w:t>Ker je M</w:t>
      </w:r>
      <w:r w:rsidR="00DA1EA2">
        <w:t>K navedlo tudi, da je</w:t>
      </w:r>
      <w:r>
        <w:t xml:space="preserve"> pristojno za nadzor nad izvajanjem pooblastil Z</w:t>
      </w:r>
      <w:r w:rsidR="00DA1EA2">
        <w:t>avoda</w:t>
      </w:r>
      <w:r w:rsidR="00416D46">
        <w:t xml:space="preserve"> (</w:t>
      </w:r>
      <w:r>
        <w:t>82. člen Z</w:t>
      </w:r>
      <w:r w:rsidR="00DA1EA2">
        <w:t>VKD</w:t>
      </w:r>
      <w:r w:rsidR="00F8315D">
        <w:t>)</w:t>
      </w:r>
      <w:r>
        <w:t xml:space="preserve">, </w:t>
      </w:r>
      <w:r w:rsidR="00DA1EA2">
        <w:t>jih je MOP opozorilo</w:t>
      </w:r>
      <w:r>
        <w:t xml:space="preserve">, da za vodenje upravnega postopka izdaje gradbenega dovoljenja te navedbe niso relevantne. </w:t>
      </w:r>
      <w:r w:rsidR="00660AB9">
        <w:t>P</w:t>
      </w:r>
      <w:r w:rsidR="00DA1EA2">
        <w:t>ri tem so pojasnili</w:t>
      </w:r>
      <w:r w:rsidR="00660AB9">
        <w:t xml:space="preserve"> še</w:t>
      </w:r>
      <w:r w:rsidR="00DA1EA2">
        <w:t>, da v</w:t>
      </w:r>
      <w:r>
        <w:t xml:space="preserve"> kolikor </w:t>
      </w:r>
      <w:r w:rsidR="00DA1EA2">
        <w:t>MK meni</w:t>
      </w:r>
      <w:r>
        <w:t>, da je kulturnovarstveno mnenje, ki ga je izdal Z</w:t>
      </w:r>
      <w:r w:rsidR="00DA1EA2">
        <w:t>avod</w:t>
      </w:r>
      <w:r>
        <w:t xml:space="preserve"> št. 35102-0620/2014-33 z dne 27. 1. 2020 nezakonito, je treba to mnenje v skladu s postopkom nadzora nad izvajanjem pooblastil odpraviti in o tem obvestiti </w:t>
      </w:r>
      <w:r w:rsidR="00DA1EA2">
        <w:t>MOP</w:t>
      </w:r>
      <w:r>
        <w:t xml:space="preserve">. </w:t>
      </w:r>
      <w:r w:rsidR="00DA1EA2">
        <w:t xml:space="preserve">Pri tem so pojasnili tudi, da </w:t>
      </w:r>
      <w:r>
        <w:t>navedba</w:t>
      </w:r>
      <w:r w:rsidR="00DA1EA2">
        <w:t xml:space="preserve"> </w:t>
      </w:r>
      <w:r w:rsidR="00DA1EA2" w:rsidRPr="00660AB9">
        <w:t>MK</w:t>
      </w:r>
      <w:r w:rsidRPr="00660AB9">
        <w:t>, da je nadzorni organ na</w:t>
      </w:r>
      <w:r w:rsidR="00B46FA1">
        <w:t>d</w:t>
      </w:r>
      <w:r w:rsidRPr="00660AB9">
        <w:t xml:space="preserve"> delovanjem Z</w:t>
      </w:r>
      <w:r w:rsidR="00DA1EA2" w:rsidRPr="00660AB9">
        <w:t>avoda</w:t>
      </w:r>
      <w:r w:rsidR="00660AB9">
        <w:t>,</w:t>
      </w:r>
      <w:r w:rsidRPr="00660AB9">
        <w:t xml:space="preserve"> ne spremeni dejstva, da mora </w:t>
      </w:r>
      <w:r w:rsidR="0084301E" w:rsidRPr="00660AB9">
        <w:t>MOP</w:t>
      </w:r>
      <w:r w:rsidRPr="00660AB9">
        <w:t xml:space="preserve"> izdano pozitivno soglasje</w:t>
      </w:r>
      <w:r w:rsidR="0084301E" w:rsidRPr="00660AB9">
        <w:t xml:space="preserve"> (pravilno mnenje)</w:t>
      </w:r>
      <w:r w:rsidRPr="00660AB9">
        <w:t xml:space="preserve"> Z</w:t>
      </w:r>
      <w:r w:rsidR="0084301E" w:rsidRPr="00660AB9">
        <w:t>avoda</w:t>
      </w:r>
      <w:r w:rsidRPr="00660AB9">
        <w:t xml:space="preserve"> upoštevati. </w:t>
      </w:r>
      <w:r w:rsidR="0084301E" w:rsidRPr="00660AB9">
        <w:t>Pri tem so še pojasnili, da v</w:t>
      </w:r>
      <w:r w:rsidRPr="00660AB9">
        <w:t xml:space="preserve"> kolikor </w:t>
      </w:r>
      <w:r w:rsidR="0084301E" w:rsidRPr="00660AB9">
        <w:t>jih MK</w:t>
      </w:r>
      <w:r w:rsidRPr="00660AB9">
        <w:t xml:space="preserve"> ne bo v roku 30 dni obvestil</w:t>
      </w:r>
      <w:r w:rsidR="0084301E" w:rsidRPr="00660AB9">
        <w:t>o</w:t>
      </w:r>
      <w:r w:rsidRPr="00660AB9">
        <w:t>, da je nadzor nad izdanim mnenjem zaključen in mnenje odpravljeno, bo</w:t>
      </w:r>
      <w:r w:rsidR="0084301E" w:rsidRPr="00660AB9">
        <w:t>d</w:t>
      </w:r>
      <w:r w:rsidRPr="00660AB9">
        <w:t xml:space="preserve">o </w:t>
      </w:r>
      <w:r w:rsidR="0084301E" w:rsidRPr="00660AB9">
        <w:t>njihov</w:t>
      </w:r>
      <w:r w:rsidRPr="00660AB9">
        <w:t xml:space="preserve"> dopis smatrali kot pripombe javnosti, dane v postopku javne obravnave. </w:t>
      </w:r>
      <w:r w:rsidR="0084301E" w:rsidRPr="00660AB9">
        <w:t>Dodali so še, da je MK</w:t>
      </w:r>
      <w:r w:rsidRPr="00660AB9">
        <w:t xml:space="preserve"> dne 22. 6. 2020 na </w:t>
      </w:r>
      <w:r w:rsidR="0084301E" w:rsidRPr="00660AB9">
        <w:t>MOP</w:t>
      </w:r>
      <w:r w:rsidRPr="00660AB9">
        <w:t xml:space="preserve"> posredoval</w:t>
      </w:r>
      <w:r w:rsidR="0084301E" w:rsidRPr="00660AB9">
        <w:t>o</w:t>
      </w:r>
      <w:r w:rsidRPr="00660AB9">
        <w:t xml:space="preserve"> dopis</w:t>
      </w:r>
      <w:r w:rsidR="009B69D5">
        <w:t>,</w:t>
      </w:r>
      <w:r w:rsidRPr="00660AB9">
        <w:t xml:space="preserve"> s katerim s</w:t>
      </w:r>
      <w:r w:rsidR="0084301E" w:rsidRPr="00660AB9">
        <w:t>o</w:t>
      </w:r>
      <w:r w:rsidRPr="00660AB9">
        <w:t xml:space="preserve"> </w:t>
      </w:r>
      <w:r w:rsidR="0084301E" w:rsidRPr="00660AB9">
        <w:t>jih</w:t>
      </w:r>
      <w:r w:rsidRPr="00660AB9">
        <w:t xml:space="preserve"> obvestili, da bo</w:t>
      </w:r>
      <w:r w:rsidR="0084301E" w:rsidRPr="00660AB9">
        <w:t>do</w:t>
      </w:r>
      <w:r w:rsidRPr="00660AB9">
        <w:t xml:space="preserve"> pripombe posredovali v čim krajšem času, vendar je rok za podajo pripomb potekel</w:t>
      </w:r>
      <w:r w:rsidR="0084301E" w:rsidRPr="00660AB9">
        <w:t xml:space="preserve"> dne</w:t>
      </w:r>
      <w:r w:rsidRPr="00660AB9">
        <w:t xml:space="preserve"> 1. 7. 2020.</w:t>
      </w:r>
    </w:p>
    <w:p w14:paraId="74E72E7A" w14:textId="77777777" w:rsidR="0072483C" w:rsidRDefault="0072483C" w:rsidP="00416D46">
      <w:pPr>
        <w:jc w:val="both"/>
      </w:pPr>
    </w:p>
    <w:p w14:paraId="63EEF514" w14:textId="46CCB4E2" w:rsidR="0072483C" w:rsidRDefault="0072483C" w:rsidP="00416D46">
      <w:pPr>
        <w:jc w:val="both"/>
        <w:rPr>
          <w:rFonts w:cs="Arial"/>
          <w:szCs w:val="20"/>
          <w:lang w:eastAsia="sl-SI"/>
        </w:rPr>
      </w:pPr>
      <w:r>
        <w:t xml:space="preserve">Dne 25. 8. 2020 je MOP </w:t>
      </w:r>
      <w:r w:rsidR="00EB2BFC">
        <w:rPr>
          <w:rFonts w:cs="Arial"/>
          <w:szCs w:val="20"/>
          <w:lang w:eastAsia="sl-SI"/>
        </w:rPr>
        <w:t>posredovalo</w:t>
      </w:r>
      <w:r w:rsidR="00EB2BFC">
        <w:t xml:space="preserve"> </w:t>
      </w:r>
      <w:r w:rsidR="00BD2BE9">
        <w:t xml:space="preserve">Mnenje št. </w:t>
      </w:r>
      <w:r w:rsidR="00BD2BE9">
        <w:rPr>
          <w:rFonts w:cs="Arial"/>
          <w:szCs w:val="20"/>
          <w:lang w:eastAsia="sl-SI"/>
        </w:rPr>
        <w:t xml:space="preserve">6221-6/2015/67 z dne 3. 8. 2020 </w:t>
      </w:r>
      <w:r w:rsidR="002A71B0">
        <w:rPr>
          <w:rFonts w:cs="Arial"/>
          <w:szCs w:val="20"/>
          <w:lang w:eastAsia="sl-SI"/>
        </w:rPr>
        <w:t>█</w:t>
      </w:r>
      <w:r w:rsidR="00BD2BE9">
        <w:rPr>
          <w:rFonts w:cs="Arial"/>
          <w:szCs w:val="20"/>
          <w:lang w:eastAsia="sl-SI"/>
        </w:rPr>
        <w:t xml:space="preserve"> </w:t>
      </w:r>
      <w:r w:rsidR="00EB2BFC" w:rsidRPr="00013292">
        <w:t>(dokument št</w:t>
      </w:r>
      <w:r w:rsidR="00EB2BFC" w:rsidRPr="00CF052A">
        <w:t xml:space="preserve">: </w:t>
      </w:r>
      <w:r w:rsidR="00EB2BFC" w:rsidRPr="001A7EBA">
        <w:t>6221-6/2015</w:t>
      </w:r>
      <w:r w:rsidR="00EB2BFC">
        <w:t>/70)</w:t>
      </w:r>
      <w:r w:rsidR="00EB2BFC">
        <w:rPr>
          <w:rFonts w:cs="Arial"/>
          <w:szCs w:val="20"/>
          <w:lang w:eastAsia="sl-SI"/>
        </w:rPr>
        <w:t xml:space="preserve"> in predl</w:t>
      </w:r>
      <w:r w:rsidR="0097192E">
        <w:rPr>
          <w:rFonts w:cs="Arial"/>
          <w:szCs w:val="20"/>
          <w:lang w:eastAsia="sl-SI"/>
        </w:rPr>
        <w:t>a</w:t>
      </w:r>
      <w:r w:rsidR="00EB2BFC">
        <w:rPr>
          <w:rFonts w:cs="Arial"/>
          <w:szCs w:val="20"/>
          <w:lang w:eastAsia="sl-SI"/>
        </w:rPr>
        <w:t>galo, da ga prouči in v smislu 40. člena</w:t>
      </w:r>
      <w:r w:rsidR="0097192E">
        <w:rPr>
          <w:rFonts w:cs="Arial"/>
          <w:szCs w:val="20"/>
          <w:lang w:eastAsia="sl-SI"/>
        </w:rPr>
        <w:t xml:space="preserve"> </w:t>
      </w:r>
      <w:r w:rsidR="00EB2BFC">
        <w:rPr>
          <w:rFonts w:cs="Arial"/>
          <w:szCs w:val="20"/>
          <w:lang w:eastAsia="sl-SI"/>
        </w:rPr>
        <w:t xml:space="preserve">Gradbenega zakona skliče usklajevalni sestanek, kjer predlaga tudi udeležbo Zavoda. </w:t>
      </w:r>
    </w:p>
    <w:p w14:paraId="613CFCB8" w14:textId="77777777" w:rsidR="00587800" w:rsidRDefault="00587800" w:rsidP="00416D46">
      <w:pPr>
        <w:jc w:val="both"/>
        <w:rPr>
          <w:rFonts w:cs="Arial"/>
          <w:szCs w:val="20"/>
          <w:lang w:eastAsia="sl-SI"/>
        </w:rPr>
      </w:pPr>
    </w:p>
    <w:p w14:paraId="7BB813BB" w14:textId="77777777" w:rsidR="00587800" w:rsidRDefault="00587800" w:rsidP="00416D46">
      <w:pPr>
        <w:jc w:val="both"/>
      </w:pPr>
      <w:r w:rsidRPr="00AF2670">
        <w:rPr>
          <w:rFonts w:cs="Arial"/>
          <w:szCs w:val="20"/>
          <w:lang w:eastAsia="sl-SI"/>
        </w:rPr>
        <w:t xml:space="preserve">Istega dne je bil </w:t>
      </w:r>
      <w:r w:rsidR="00F8315D">
        <w:rPr>
          <w:rFonts w:cs="Arial"/>
          <w:szCs w:val="20"/>
          <w:lang w:eastAsia="sl-SI"/>
        </w:rPr>
        <w:t>evidentiran</w:t>
      </w:r>
      <w:r w:rsidRPr="00AF2670">
        <w:rPr>
          <w:rFonts w:cs="Arial"/>
          <w:szCs w:val="20"/>
          <w:lang w:eastAsia="sl-SI"/>
        </w:rPr>
        <w:t xml:space="preserve"> zapisnik sestanka št. </w:t>
      </w:r>
      <w:r w:rsidRPr="00AF2670">
        <w:t>6221-6/2015/71 z dne 24. 7. 2020 predstavnikov MOP in Zavoda.</w:t>
      </w:r>
      <w:r>
        <w:t xml:space="preserve"> </w:t>
      </w:r>
    </w:p>
    <w:p w14:paraId="5FD9D48F" w14:textId="77777777" w:rsidR="00416D46" w:rsidRDefault="00416D46" w:rsidP="000A16B7">
      <w:pPr>
        <w:jc w:val="both"/>
      </w:pPr>
    </w:p>
    <w:p w14:paraId="42BC53E1" w14:textId="3B9FA7C2" w:rsidR="00416D46" w:rsidRDefault="003079C8" w:rsidP="000A16B7">
      <w:pPr>
        <w:jc w:val="both"/>
        <w:rPr>
          <w:rFonts w:cs="Arial"/>
          <w:szCs w:val="20"/>
        </w:rPr>
      </w:pPr>
      <w:r w:rsidRPr="00873B44">
        <w:t>MK</w:t>
      </w:r>
      <w:r w:rsidR="00691B07" w:rsidRPr="00873B44">
        <w:t xml:space="preserve"> je dne 28. 9. 2020 izdalo Mnenje o sprejemljivosti gradnje </w:t>
      </w:r>
      <w:r w:rsidR="00691B07" w:rsidRPr="00873B44">
        <w:rPr>
          <w:rFonts w:cs="Arial"/>
          <w:szCs w:val="20"/>
          <w:lang w:eastAsia="sl-SI"/>
        </w:rPr>
        <w:t xml:space="preserve">št. </w:t>
      </w:r>
      <w:r w:rsidR="00691B07" w:rsidRPr="00873B44">
        <w:t>6221-6/2015/72</w:t>
      </w:r>
      <w:r w:rsidR="00103F8B" w:rsidRPr="00873B44">
        <w:t xml:space="preserve"> (v nadaljevanju Mnenje MK)</w:t>
      </w:r>
      <w:r w:rsidR="004E307C" w:rsidRPr="00873B44">
        <w:t xml:space="preserve">, kjer je v 1. tč. izreka ugotovilo, da </w:t>
      </w:r>
      <w:r w:rsidR="004E307C" w:rsidRPr="00873B44">
        <w:rPr>
          <w:rFonts w:cs="Arial"/>
          <w:szCs w:val="20"/>
          <w:lang w:eastAsia="sl-SI"/>
        </w:rPr>
        <w:t xml:space="preserve">Projektna dokumentacija DGD, št. 311100081, ki jo je izdelala </w:t>
      </w:r>
      <w:r w:rsidR="00C77C5B">
        <w:rPr>
          <w:rFonts w:cs="Arial"/>
          <w:szCs w:val="20"/>
          <w:lang w:eastAsia="sl-SI"/>
        </w:rPr>
        <w:t>█</w:t>
      </w:r>
      <w:r w:rsidR="004E307C" w:rsidRPr="00873B44">
        <w:rPr>
          <w:rFonts w:cs="Arial"/>
          <w:szCs w:val="20"/>
          <w:lang w:eastAsia="sl-SI"/>
        </w:rPr>
        <w:t xml:space="preserve">, maj 2019, dopolnitev november 2019 in dopolnitev januar 2020, za investitorjev poseg gradnje </w:t>
      </w:r>
      <w:r w:rsidR="00C77C5B">
        <w:rPr>
          <w:rFonts w:cs="Arial"/>
          <w:szCs w:val="20"/>
          <w:lang w:eastAsia="sl-SI"/>
        </w:rPr>
        <w:t>█</w:t>
      </w:r>
      <w:r w:rsidR="004E307C" w:rsidRPr="00873B44">
        <w:rPr>
          <w:rFonts w:cs="Arial"/>
          <w:szCs w:val="20"/>
          <w:lang w:eastAsia="sl-SI"/>
        </w:rPr>
        <w:t xml:space="preserve">, na parcelah št. </w:t>
      </w:r>
      <w:r w:rsidR="00C77C5B">
        <w:rPr>
          <w:rFonts w:cs="Arial"/>
          <w:szCs w:val="20"/>
          <w:lang w:eastAsia="sl-SI"/>
        </w:rPr>
        <w:t>█</w:t>
      </w:r>
      <w:r w:rsidR="004E307C" w:rsidRPr="00873B44">
        <w:rPr>
          <w:rFonts w:cs="Arial"/>
          <w:szCs w:val="20"/>
          <w:lang w:eastAsia="sl-SI"/>
        </w:rPr>
        <w:t xml:space="preserve">, </w:t>
      </w:r>
      <w:r w:rsidR="00C77C5B">
        <w:rPr>
          <w:rFonts w:cs="Arial"/>
          <w:szCs w:val="20"/>
          <w:lang w:eastAsia="sl-SI"/>
        </w:rPr>
        <w:t>█</w:t>
      </w:r>
      <w:r w:rsidR="004E307C" w:rsidRPr="00873B44">
        <w:rPr>
          <w:rFonts w:cs="Arial"/>
          <w:szCs w:val="20"/>
          <w:lang w:eastAsia="sl-SI"/>
        </w:rPr>
        <w:t xml:space="preserve">, </w:t>
      </w:r>
      <w:r w:rsidR="00C77C5B">
        <w:rPr>
          <w:rFonts w:cs="Arial"/>
          <w:szCs w:val="20"/>
          <w:lang w:eastAsia="sl-SI"/>
        </w:rPr>
        <w:t>█</w:t>
      </w:r>
      <w:r w:rsidR="004E307C" w:rsidRPr="00873B44">
        <w:rPr>
          <w:rFonts w:cs="Arial"/>
          <w:szCs w:val="20"/>
          <w:lang w:eastAsia="sl-SI"/>
        </w:rPr>
        <w:t xml:space="preserve">, </w:t>
      </w:r>
      <w:r w:rsidR="00C77C5B">
        <w:rPr>
          <w:rFonts w:cs="Arial"/>
          <w:szCs w:val="20"/>
          <w:lang w:eastAsia="sl-SI"/>
        </w:rPr>
        <w:t>█</w:t>
      </w:r>
      <w:r w:rsidR="004E307C" w:rsidRPr="00873B44">
        <w:rPr>
          <w:rFonts w:cs="Arial"/>
          <w:szCs w:val="20"/>
          <w:lang w:eastAsia="sl-SI"/>
        </w:rPr>
        <w:t xml:space="preserve">, </w:t>
      </w:r>
      <w:r w:rsidR="00C77C5B">
        <w:rPr>
          <w:rFonts w:cs="Arial"/>
          <w:szCs w:val="20"/>
          <w:lang w:eastAsia="sl-SI"/>
        </w:rPr>
        <w:t>█</w:t>
      </w:r>
      <w:r w:rsidR="004E307C" w:rsidRPr="00873B44">
        <w:rPr>
          <w:rFonts w:cs="Arial"/>
          <w:szCs w:val="20"/>
          <w:lang w:eastAsia="sl-SI"/>
        </w:rPr>
        <w:t xml:space="preserve">, vse </w:t>
      </w:r>
      <w:proofErr w:type="spellStart"/>
      <w:r w:rsidR="004E307C" w:rsidRPr="00873B44">
        <w:rPr>
          <w:rFonts w:cs="Arial"/>
          <w:szCs w:val="20"/>
          <w:lang w:eastAsia="sl-SI"/>
        </w:rPr>
        <w:t>k.o</w:t>
      </w:r>
      <w:proofErr w:type="spellEnd"/>
      <w:r w:rsidR="004E307C" w:rsidRPr="00873B44">
        <w:rPr>
          <w:rFonts w:cs="Arial"/>
          <w:szCs w:val="20"/>
          <w:lang w:eastAsia="sl-SI"/>
        </w:rPr>
        <w:t xml:space="preserve">. </w:t>
      </w:r>
      <w:r w:rsidR="00C77C5B">
        <w:rPr>
          <w:rFonts w:cs="Arial"/>
          <w:szCs w:val="20"/>
          <w:lang w:eastAsia="sl-SI"/>
        </w:rPr>
        <w:t>█</w:t>
      </w:r>
      <w:r w:rsidR="004E307C" w:rsidRPr="00873B44">
        <w:rPr>
          <w:rFonts w:cs="Arial"/>
          <w:szCs w:val="20"/>
          <w:lang w:eastAsia="sl-SI"/>
        </w:rPr>
        <w:t xml:space="preserve"> in parcelah št. </w:t>
      </w:r>
      <w:r w:rsidR="00C77C5B">
        <w:rPr>
          <w:rFonts w:cs="Arial"/>
          <w:szCs w:val="20"/>
          <w:lang w:eastAsia="sl-SI"/>
        </w:rPr>
        <w:t>█</w:t>
      </w:r>
      <w:r w:rsidR="004E307C" w:rsidRPr="00873B44">
        <w:rPr>
          <w:rFonts w:cs="Arial"/>
          <w:szCs w:val="20"/>
          <w:lang w:eastAsia="sl-SI"/>
        </w:rPr>
        <w:t xml:space="preserve"> (del parcele, ki se zajeda v parcelo </w:t>
      </w:r>
      <w:r w:rsidR="00C77C5B">
        <w:rPr>
          <w:rFonts w:cs="Arial"/>
          <w:szCs w:val="20"/>
          <w:lang w:eastAsia="sl-SI"/>
        </w:rPr>
        <w:t>█</w:t>
      </w:r>
      <w:r w:rsidR="004E307C" w:rsidRPr="00873B44">
        <w:rPr>
          <w:rFonts w:cs="Arial"/>
          <w:szCs w:val="20"/>
          <w:lang w:eastAsia="sl-SI"/>
        </w:rPr>
        <w:t xml:space="preserve">, k. o. </w:t>
      </w:r>
      <w:r w:rsidR="00C77C5B">
        <w:rPr>
          <w:rFonts w:cs="Arial"/>
          <w:szCs w:val="20"/>
          <w:lang w:eastAsia="sl-SI"/>
        </w:rPr>
        <w:t>█</w:t>
      </w:r>
      <w:r w:rsidR="004E307C" w:rsidRPr="00873B44">
        <w:rPr>
          <w:rFonts w:cs="Arial"/>
          <w:szCs w:val="20"/>
          <w:lang w:eastAsia="sl-SI"/>
        </w:rPr>
        <w:t xml:space="preserve">), </w:t>
      </w:r>
      <w:r w:rsidR="00C77C5B">
        <w:rPr>
          <w:rFonts w:cs="Arial"/>
          <w:szCs w:val="20"/>
          <w:lang w:eastAsia="sl-SI"/>
        </w:rPr>
        <w:t>█</w:t>
      </w:r>
      <w:r w:rsidR="004E307C" w:rsidRPr="00873B44">
        <w:rPr>
          <w:rFonts w:cs="Arial"/>
          <w:szCs w:val="20"/>
          <w:lang w:eastAsia="sl-SI"/>
        </w:rPr>
        <w:t xml:space="preserve">, </w:t>
      </w:r>
      <w:r w:rsidR="00C77C5B">
        <w:rPr>
          <w:rFonts w:cs="Arial"/>
          <w:szCs w:val="20"/>
          <w:lang w:eastAsia="sl-SI"/>
        </w:rPr>
        <w:t>█</w:t>
      </w:r>
      <w:r w:rsidR="004E307C" w:rsidRPr="00873B44">
        <w:rPr>
          <w:rFonts w:cs="Arial"/>
          <w:szCs w:val="20"/>
          <w:lang w:eastAsia="sl-SI"/>
        </w:rPr>
        <w:t xml:space="preserve">, </w:t>
      </w:r>
      <w:r w:rsidR="00C77C5B">
        <w:rPr>
          <w:rFonts w:cs="Arial"/>
          <w:szCs w:val="20"/>
          <w:lang w:eastAsia="sl-SI"/>
        </w:rPr>
        <w:t>█</w:t>
      </w:r>
      <w:r w:rsidR="004E307C" w:rsidRPr="00873B44">
        <w:rPr>
          <w:rFonts w:cs="Arial"/>
          <w:szCs w:val="20"/>
          <w:lang w:eastAsia="sl-SI"/>
        </w:rPr>
        <w:t xml:space="preserve">, </w:t>
      </w:r>
      <w:r w:rsidR="00C77C5B">
        <w:rPr>
          <w:rFonts w:cs="Arial"/>
          <w:szCs w:val="20"/>
          <w:lang w:eastAsia="sl-SI"/>
        </w:rPr>
        <w:t>█</w:t>
      </w:r>
      <w:r w:rsidR="004E307C" w:rsidRPr="00873B44">
        <w:rPr>
          <w:rFonts w:cs="Arial"/>
          <w:szCs w:val="20"/>
          <w:lang w:eastAsia="sl-SI"/>
        </w:rPr>
        <w:t xml:space="preserve">, </w:t>
      </w:r>
      <w:r w:rsidR="00C77C5B">
        <w:rPr>
          <w:rFonts w:cs="Arial"/>
          <w:szCs w:val="20"/>
          <w:lang w:eastAsia="sl-SI"/>
        </w:rPr>
        <w:t>█</w:t>
      </w:r>
      <w:r w:rsidR="004E307C" w:rsidRPr="00873B44">
        <w:rPr>
          <w:rFonts w:cs="Arial"/>
          <w:szCs w:val="20"/>
          <w:lang w:eastAsia="sl-SI"/>
        </w:rPr>
        <w:t xml:space="preserve">, vse k. o. </w:t>
      </w:r>
      <w:r w:rsidR="00C77C5B">
        <w:rPr>
          <w:rFonts w:cs="Arial"/>
          <w:szCs w:val="20"/>
          <w:lang w:eastAsia="sl-SI"/>
        </w:rPr>
        <w:t>█</w:t>
      </w:r>
      <w:r w:rsidR="004E307C" w:rsidRPr="00873B44">
        <w:rPr>
          <w:rFonts w:cs="Arial"/>
          <w:szCs w:val="20"/>
          <w:lang w:eastAsia="sl-SI"/>
        </w:rPr>
        <w:t xml:space="preserve">, ni sprejemljiva in ni skladna z varstvenim režimom iz </w:t>
      </w:r>
      <w:r w:rsidR="004E307C" w:rsidRPr="00873B44">
        <w:rPr>
          <w:rFonts w:cs="Arial"/>
          <w:szCs w:val="20"/>
        </w:rPr>
        <w:t>Odloka o razglasitvi del arhitekta Jožeta Plečnika v Ljubljani za kulturne spomenike državnega pomena (Uradni list RS, št. 51/09, 88/14, 19/16, 76/17, 17/18).</w:t>
      </w:r>
    </w:p>
    <w:p w14:paraId="4DEAC816" w14:textId="77777777" w:rsidR="00AB1C5F" w:rsidRDefault="004E307C" w:rsidP="00932450">
      <w:pPr>
        <w:jc w:val="both"/>
        <w:rPr>
          <w:rFonts w:cs="Arial"/>
          <w:szCs w:val="20"/>
        </w:rPr>
      </w:pPr>
      <w:r>
        <w:rPr>
          <w:rFonts w:cs="Arial"/>
          <w:szCs w:val="20"/>
        </w:rPr>
        <w:t xml:space="preserve">V 2. tč. je </w:t>
      </w:r>
      <w:r w:rsidR="00AB1C5F">
        <w:rPr>
          <w:rFonts w:cs="Arial"/>
          <w:szCs w:val="20"/>
        </w:rPr>
        <w:t>navedlo</w:t>
      </w:r>
      <w:r>
        <w:rPr>
          <w:rFonts w:cs="Arial"/>
          <w:szCs w:val="20"/>
        </w:rPr>
        <w:t>, da</w:t>
      </w:r>
      <w:r w:rsidRPr="004E307C">
        <w:rPr>
          <w:rFonts w:cs="Arial"/>
          <w:szCs w:val="20"/>
        </w:rPr>
        <w:t xml:space="preserve"> se odpravi</w:t>
      </w:r>
      <w:r>
        <w:rPr>
          <w:rFonts w:cs="Arial"/>
          <w:szCs w:val="20"/>
        </w:rPr>
        <w:t xml:space="preserve"> </w:t>
      </w:r>
      <w:r w:rsidRPr="004E307C">
        <w:rPr>
          <w:rFonts w:cs="Arial"/>
          <w:szCs w:val="20"/>
        </w:rPr>
        <w:t>Kulturnovarstveno mnenje Zavoda za varstvo kulturne dediščine Slovenije, OE Ljubljana, o sprejemljivosti gradnje, št. 35102-0620/2014-33 z dne 27. 1. 2020</w:t>
      </w:r>
      <w:r>
        <w:rPr>
          <w:rFonts w:cs="Arial"/>
          <w:szCs w:val="20"/>
        </w:rPr>
        <w:t xml:space="preserve"> in v 3. tč., da s</w:t>
      </w:r>
      <w:r w:rsidRPr="004B74CE">
        <w:rPr>
          <w:rFonts w:cs="Arial"/>
          <w:szCs w:val="20"/>
        </w:rPr>
        <w:t>troški postopka niso bili zaznamovani</w:t>
      </w:r>
      <w:r>
        <w:rPr>
          <w:rFonts w:cs="Arial"/>
          <w:szCs w:val="20"/>
        </w:rPr>
        <w:t xml:space="preserve">. </w:t>
      </w:r>
    </w:p>
    <w:p w14:paraId="430ADCAB" w14:textId="77777777" w:rsidR="00CB2917" w:rsidRPr="00A969D8" w:rsidRDefault="004E307C" w:rsidP="00932450">
      <w:pPr>
        <w:jc w:val="both"/>
      </w:pPr>
      <w:r>
        <w:rPr>
          <w:rFonts w:cs="Arial"/>
          <w:szCs w:val="20"/>
        </w:rPr>
        <w:t xml:space="preserve">Priložena je </w:t>
      </w:r>
      <w:r w:rsidRPr="004B74CE">
        <w:rPr>
          <w:rFonts w:cs="Arial"/>
          <w:szCs w:val="20"/>
        </w:rPr>
        <w:t>Preglednica posegov in preveritve skladnosti z varstvenim režimom iz Odloka o razglasitvi</w:t>
      </w:r>
      <w:r w:rsidR="00DB1A23">
        <w:rPr>
          <w:rFonts w:cs="Arial"/>
          <w:szCs w:val="20"/>
        </w:rPr>
        <w:t xml:space="preserve">. Iz pisarniške odredbe izhaja, da je bilo poslano </w:t>
      </w:r>
      <w:r w:rsidR="00AA14FF">
        <w:rPr>
          <w:rFonts w:cs="Arial"/>
          <w:bCs/>
          <w:szCs w:val="20"/>
        </w:rPr>
        <w:t>MOP</w:t>
      </w:r>
      <w:r w:rsidR="00DB1A23" w:rsidRPr="00BC310F">
        <w:rPr>
          <w:rFonts w:cs="Arial"/>
          <w:bCs/>
          <w:szCs w:val="20"/>
        </w:rPr>
        <w:t>, Direktorat</w:t>
      </w:r>
      <w:r w:rsidR="00DB1A23">
        <w:rPr>
          <w:rFonts w:cs="Arial"/>
          <w:bCs/>
          <w:szCs w:val="20"/>
        </w:rPr>
        <w:t>u</w:t>
      </w:r>
      <w:r w:rsidR="00DB1A23" w:rsidRPr="00BC310F">
        <w:rPr>
          <w:rFonts w:cs="Arial"/>
          <w:bCs/>
          <w:szCs w:val="20"/>
        </w:rPr>
        <w:t xml:space="preserve"> za prostor, graditev in stanovanja</w:t>
      </w:r>
      <w:r w:rsidR="00DB1A23">
        <w:rPr>
          <w:rFonts w:cs="Arial"/>
          <w:bCs/>
          <w:szCs w:val="20"/>
        </w:rPr>
        <w:t xml:space="preserve"> ter v vednost </w:t>
      </w:r>
      <w:r w:rsidR="00AA14FF">
        <w:rPr>
          <w:rFonts w:cs="Arial"/>
          <w:szCs w:val="20"/>
        </w:rPr>
        <w:t>Zavodu</w:t>
      </w:r>
      <w:r w:rsidR="00DB1A23">
        <w:rPr>
          <w:rFonts w:cs="Arial"/>
          <w:szCs w:val="20"/>
        </w:rPr>
        <w:t>.</w:t>
      </w:r>
    </w:p>
    <w:p w14:paraId="12C05C73" w14:textId="77777777" w:rsidR="00A4217B" w:rsidRDefault="00A4217B" w:rsidP="00A4217B">
      <w:pPr>
        <w:ind w:left="360"/>
        <w:jc w:val="both"/>
      </w:pPr>
    </w:p>
    <w:p w14:paraId="78A75076" w14:textId="77777777" w:rsidR="00AB1C5F" w:rsidRPr="00F8315D" w:rsidRDefault="00103F8B" w:rsidP="00AE501F">
      <w:pPr>
        <w:numPr>
          <w:ilvl w:val="0"/>
          <w:numId w:val="6"/>
        </w:numPr>
        <w:jc w:val="both"/>
        <w:rPr>
          <w:color w:val="000000"/>
        </w:rPr>
      </w:pPr>
      <w:r w:rsidRPr="001F5424">
        <w:rPr>
          <w:color w:val="000000"/>
        </w:rPr>
        <w:t xml:space="preserve">Iz uvoda </w:t>
      </w:r>
      <w:r w:rsidR="002473EE" w:rsidRPr="001F5424">
        <w:rPr>
          <w:color w:val="000000"/>
        </w:rPr>
        <w:t xml:space="preserve">Mnenja MK izhaja, da je bilo to izdano </w:t>
      </w:r>
      <w:r w:rsidR="00F80B36" w:rsidRPr="001F5424">
        <w:rPr>
          <w:color w:val="000000"/>
        </w:rPr>
        <w:t xml:space="preserve">na podlagi </w:t>
      </w:r>
      <w:r w:rsidR="00F80B36" w:rsidRPr="001F5424">
        <w:rPr>
          <w:rFonts w:cs="Arial"/>
        </w:rPr>
        <w:t xml:space="preserve">3. odst. 40. člena Gradbenega zakona (v </w:t>
      </w:r>
      <w:r w:rsidR="002278F3" w:rsidRPr="001F5424">
        <w:rPr>
          <w:rFonts w:cs="Arial"/>
        </w:rPr>
        <w:t>nadaljevanju</w:t>
      </w:r>
      <w:r w:rsidR="00F80B36" w:rsidRPr="001F5424">
        <w:rPr>
          <w:rFonts w:cs="Arial"/>
        </w:rPr>
        <w:t>: GZ), v povezavi z 31. in 52. členom GZ in 2. odst. 84. člena Zakona o varstvu kulturne dediščine (</w:t>
      </w:r>
      <w:r w:rsidR="00AC306B" w:rsidRPr="001F5424">
        <w:rPr>
          <w:rFonts w:cs="Arial"/>
        </w:rPr>
        <w:t xml:space="preserve">v </w:t>
      </w:r>
      <w:proofErr w:type="spellStart"/>
      <w:r w:rsidR="002278F3" w:rsidRPr="001F5424">
        <w:rPr>
          <w:rFonts w:cs="Arial"/>
        </w:rPr>
        <w:t>nadaljnjevanju</w:t>
      </w:r>
      <w:proofErr w:type="spellEnd"/>
      <w:r w:rsidR="00AC306B" w:rsidRPr="001F5424">
        <w:rPr>
          <w:rFonts w:cs="Arial"/>
        </w:rPr>
        <w:t xml:space="preserve">: </w:t>
      </w:r>
      <w:r w:rsidR="00F80B36" w:rsidRPr="001F5424">
        <w:rPr>
          <w:rFonts w:cs="Arial"/>
        </w:rPr>
        <w:t>ZVKD-1).</w:t>
      </w:r>
      <w:r w:rsidR="00AC306B" w:rsidRPr="001F5424">
        <w:rPr>
          <w:rFonts w:cs="Arial"/>
        </w:rPr>
        <w:t xml:space="preserve"> </w:t>
      </w:r>
      <w:r w:rsidR="00FA6BCC">
        <w:t>Upravna inšpektorica</w:t>
      </w:r>
      <w:r w:rsidR="004B3AA9">
        <w:t xml:space="preserve"> </w:t>
      </w:r>
      <w:r w:rsidR="00FA6BCC">
        <w:t xml:space="preserve">ugotavlja, da je </w:t>
      </w:r>
      <w:r w:rsidR="004C6E6C">
        <w:t xml:space="preserve">že </w:t>
      </w:r>
      <w:r w:rsidR="00FA6BCC">
        <w:t xml:space="preserve">Zavod podal mnenje </w:t>
      </w:r>
      <w:r w:rsidR="00FA6BCC" w:rsidRPr="001F5424">
        <w:rPr>
          <w:rFonts w:cs="Arial"/>
          <w:szCs w:val="20"/>
        </w:rPr>
        <w:t xml:space="preserve">o sprejemljivosti gradnje, št. 35102-0620/2014-33 dne 27. 1. 2020 in torej ne gre za primer </w:t>
      </w:r>
      <w:r w:rsidR="004C6E6C">
        <w:rPr>
          <w:rFonts w:cs="Arial"/>
          <w:szCs w:val="20"/>
        </w:rPr>
        <w:t xml:space="preserve">iz </w:t>
      </w:r>
      <w:r w:rsidR="00FA6BCC" w:rsidRPr="001F5424">
        <w:rPr>
          <w:rFonts w:cs="Arial"/>
          <w:szCs w:val="20"/>
        </w:rPr>
        <w:t>52. člena GZ</w:t>
      </w:r>
      <w:r w:rsidR="00334C88">
        <w:rPr>
          <w:rStyle w:val="Sprotnaopomba-sklic"/>
          <w:rFonts w:cs="Arial"/>
          <w:szCs w:val="20"/>
        </w:rPr>
        <w:footnoteReference w:id="17"/>
      </w:r>
      <w:r w:rsidR="00FA6BCC" w:rsidRPr="001F5424">
        <w:rPr>
          <w:rFonts w:cs="Arial"/>
          <w:szCs w:val="20"/>
        </w:rPr>
        <w:t xml:space="preserve">, ko pristojni mnenjedajalec tega ne izda v roku in ga zato upravni organ pridobi od </w:t>
      </w:r>
      <w:r w:rsidR="00FA6BCC">
        <w:t xml:space="preserve">organa pristojnega za nadzor nad mnenjedajalcem, torej MK. Prav tako ugotavlja, da </w:t>
      </w:r>
      <w:r w:rsidR="00334C88">
        <w:t>ne gre za primer, ko bi upravni organ razpisal ustno obravnavo z namenom uskladitve ali spremembe mnenj</w:t>
      </w:r>
      <w:r w:rsidR="0018102A">
        <w:rPr>
          <w:rStyle w:val="Sprotnaopomba-sklic"/>
        </w:rPr>
        <w:footnoteReference w:id="18"/>
      </w:r>
      <w:r w:rsidR="00377891">
        <w:t xml:space="preserve">, saj lahko upravni organ v takem primeru </w:t>
      </w:r>
      <w:r w:rsidR="00334C88">
        <w:t>odloči s pomočjo mnenja pristojnega organa za nadzor nad mnenjedajalcem</w:t>
      </w:r>
      <w:r w:rsidR="002B585B">
        <w:t xml:space="preserve">, pri čemer je treba ugotoviti, da iz </w:t>
      </w:r>
      <w:r w:rsidR="002B585B" w:rsidRPr="00F8315D">
        <w:rPr>
          <w:rFonts w:cs="Arial"/>
        </w:rPr>
        <w:t xml:space="preserve">dopisa MOP št. 35105-121/2018/498 z dne 5. 8. 2020 taka zahteva MOP po izdaji mnenja MK ne izhaja. </w:t>
      </w:r>
    </w:p>
    <w:p w14:paraId="45C6B0E8" w14:textId="77777777" w:rsidR="00AB1C5F" w:rsidRDefault="00AB1C5F" w:rsidP="00923992">
      <w:pPr>
        <w:ind w:left="1080"/>
        <w:jc w:val="both"/>
        <w:rPr>
          <w:rFonts w:cs="Arial"/>
        </w:rPr>
      </w:pPr>
    </w:p>
    <w:p w14:paraId="727D9FCD" w14:textId="77777777" w:rsidR="00597135" w:rsidRDefault="001F5424" w:rsidP="00597135">
      <w:pPr>
        <w:ind w:left="1080"/>
        <w:jc w:val="both"/>
        <w:rPr>
          <w:color w:val="000000"/>
        </w:rPr>
      </w:pPr>
      <w:r w:rsidRPr="00D57F0E">
        <w:rPr>
          <w:rFonts w:cs="Arial"/>
        </w:rPr>
        <w:t xml:space="preserve">Glede na </w:t>
      </w:r>
      <w:r w:rsidR="00923992" w:rsidRPr="00D57F0E">
        <w:rPr>
          <w:rFonts w:cs="Arial"/>
        </w:rPr>
        <w:t xml:space="preserve">vse </w:t>
      </w:r>
      <w:r w:rsidRPr="00D57F0E">
        <w:rPr>
          <w:rFonts w:cs="Arial"/>
        </w:rPr>
        <w:t>navedeno je treba ugotoviti, da s</w:t>
      </w:r>
      <w:r w:rsidR="00923992" w:rsidRPr="00D57F0E">
        <w:rPr>
          <w:rFonts w:cs="Arial"/>
        </w:rPr>
        <w:t>e MK v uvodu sklicuje na</w:t>
      </w:r>
      <w:r w:rsidRPr="00D57F0E">
        <w:rPr>
          <w:rFonts w:cs="Arial"/>
        </w:rPr>
        <w:t xml:space="preserve"> napačne pravne podlage</w:t>
      </w:r>
      <w:r w:rsidR="00BA7FC8" w:rsidRPr="00D57F0E">
        <w:rPr>
          <w:rFonts w:cs="Arial"/>
        </w:rPr>
        <w:t xml:space="preserve"> </w:t>
      </w:r>
      <w:r w:rsidR="00A56575" w:rsidRPr="00D57F0E">
        <w:rPr>
          <w:rFonts w:cs="Arial"/>
        </w:rPr>
        <w:t>in</w:t>
      </w:r>
      <w:r w:rsidR="00BA7FC8" w:rsidRPr="00D57F0E">
        <w:rPr>
          <w:rFonts w:cs="Arial"/>
        </w:rPr>
        <w:t xml:space="preserve"> je</w:t>
      </w:r>
      <w:r w:rsidR="00A56575" w:rsidRPr="00D57F0E">
        <w:rPr>
          <w:rFonts w:cs="Arial"/>
        </w:rPr>
        <w:t xml:space="preserve"> </w:t>
      </w:r>
      <w:r w:rsidR="00BA7FC8" w:rsidRPr="00D57F0E">
        <w:rPr>
          <w:rFonts w:cs="Arial"/>
        </w:rPr>
        <w:t xml:space="preserve">z izdajo </w:t>
      </w:r>
      <w:r w:rsidR="00923992" w:rsidRPr="00D57F0E">
        <w:rPr>
          <w:rFonts w:cs="Arial"/>
        </w:rPr>
        <w:t xml:space="preserve">samega </w:t>
      </w:r>
      <w:r w:rsidR="002278F3" w:rsidRPr="00D57F0E">
        <w:rPr>
          <w:rFonts w:cs="Arial"/>
        </w:rPr>
        <w:t>mnenja</w:t>
      </w:r>
      <w:r w:rsidR="00BA7FC8" w:rsidRPr="00D57F0E">
        <w:rPr>
          <w:rFonts w:cs="Arial"/>
        </w:rPr>
        <w:t xml:space="preserve"> ravnalo postopkovno napačno</w:t>
      </w:r>
      <w:r w:rsidR="00BB4BE6" w:rsidRPr="00D57F0E">
        <w:rPr>
          <w:color w:val="000000"/>
        </w:rPr>
        <w:t xml:space="preserve">, </w:t>
      </w:r>
      <w:r w:rsidR="00A56575" w:rsidRPr="00D57F0E">
        <w:rPr>
          <w:color w:val="000000"/>
        </w:rPr>
        <w:t>saj ni šlo za primere, ko bi bila izd</w:t>
      </w:r>
      <w:r w:rsidR="00923992" w:rsidRPr="00D57F0E">
        <w:rPr>
          <w:color w:val="000000"/>
        </w:rPr>
        <w:t>a</w:t>
      </w:r>
      <w:r w:rsidR="00A56575" w:rsidRPr="00D57F0E">
        <w:rPr>
          <w:color w:val="000000"/>
        </w:rPr>
        <w:t>ja takega mnenja utemeljena v zakonodaj</w:t>
      </w:r>
      <w:r w:rsidR="00AB1C5F" w:rsidRPr="00D57F0E">
        <w:rPr>
          <w:color w:val="000000"/>
        </w:rPr>
        <w:t>i</w:t>
      </w:r>
      <w:r w:rsidR="00F8315D" w:rsidRPr="00D57F0E">
        <w:rPr>
          <w:color w:val="000000"/>
        </w:rPr>
        <w:t xml:space="preserve"> (niti ZVKD-1, niti GZ)</w:t>
      </w:r>
      <w:r w:rsidR="00923992" w:rsidRPr="00D57F0E">
        <w:rPr>
          <w:color w:val="000000"/>
        </w:rPr>
        <w:t>. Prav tako je pristojni mnenjedajalec</w:t>
      </w:r>
      <w:r w:rsidR="004C6E6C" w:rsidRPr="00D57F0E">
        <w:rPr>
          <w:color w:val="000000"/>
        </w:rPr>
        <w:t>, torej Zavod</w:t>
      </w:r>
      <w:r w:rsidR="00923992" w:rsidRPr="00D57F0E">
        <w:rPr>
          <w:color w:val="000000"/>
        </w:rPr>
        <w:t xml:space="preserve"> že izdal mnenje (</w:t>
      </w:r>
      <w:r w:rsidR="00923992" w:rsidRPr="00D57F0E">
        <w:rPr>
          <w:rFonts w:cs="Arial"/>
          <w:szCs w:val="20"/>
        </w:rPr>
        <w:t>št. 35102-0620/2014-33 dne 27. 1. 2020)</w:t>
      </w:r>
      <w:r w:rsidR="00AB1C5F" w:rsidRPr="00D57F0E">
        <w:rPr>
          <w:rFonts w:cs="Arial"/>
          <w:szCs w:val="20"/>
        </w:rPr>
        <w:t>, na kar je opozorilo tudi MOP v svojem dopisu</w:t>
      </w:r>
      <w:r w:rsidR="00F772E0" w:rsidRPr="00D57F0E">
        <w:rPr>
          <w:rFonts w:cs="Arial"/>
          <w:szCs w:val="20"/>
        </w:rPr>
        <w:t xml:space="preserve"> z dne </w:t>
      </w:r>
      <w:r w:rsidR="00F772E0" w:rsidRPr="00D57F0E">
        <w:t>5. 8. 2020</w:t>
      </w:r>
      <w:r w:rsidR="00AB1C5F" w:rsidRPr="00D57F0E">
        <w:rPr>
          <w:rFonts w:cs="Arial"/>
          <w:szCs w:val="20"/>
        </w:rPr>
        <w:t xml:space="preserve"> (</w:t>
      </w:r>
      <w:r w:rsidR="00AB1C5F" w:rsidRPr="00D57F0E">
        <w:t>dokument št: 6221-6/2015/69)</w:t>
      </w:r>
      <w:r w:rsidR="00AB1C5F" w:rsidRPr="00D57F0E">
        <w:rPr>
          <w:rFonts w:cs="Arial"/>
          <w:szCs w:val="20"/>
        </w:rPr>
        <w:t>.</w:t>
      </w:r>
      <w:r w:rsidR="00923992" w:rsidRPr="00D57F0E">
        <w:rPr>
          <w:color w:val="000000"/>
        </w:rPr>
        <w:t xml:space="preserve"> </w:t>
      </w:r>
      <w:r w:rsidR="004C6E6C" w:rsidRPr="00D57F0E">
        <w:rPr>
          <w:color w:val="000000"/>
        </w:rPr>
        <w:t>Upravna inšpektorica ocenjuje, da</w:t>
      </w:r>
      <w:r w:rsidR="00113742" w:rsidRPr="00D57F0E">
        <w:rPr>
          <w:color w:val="000000"/>
        </w:rPr>
        <w:t xml:space="preserve"> je utemeljen očitek iz pobude o prevzemu pristojnosti s strani MK</w:t>
      </w:r>
      <w:r w:rsidR="00F772E0" w:rsidRPr="00D57F0E">
        <w:rPr>
          <w:color w:val="000000"/>
        </w:rPr>
        <w:t>. P</w:t>
      </w:r>
      <w:r w:rsidR="00764890" w:rsidRPr="00D57F0E">
        <w:rPr>
          <w:color w:val="000000"/>
        </w:rPr>
        <w:t>ristojnost</w:t>
      </w:r>
      <w:r w:rsidR="00113742" w:rsidRPr="00D57F0E">
        <w:rPr>
          <w:color w:val="000000"/>
        </w:rPr>
        <w:t xml:space="preserve"> </w:t>
      </w:r>
      <w:r w:rsidR="00F772E0" w:rsidRPr="00D57F0E">
        <w:rPr>
          <w:color w:val="000000"/>
        </w:rPr>
        <w:t xml:space="preserve">namreč </w:t>
      </w:r>
      <w:r w:rsidR="00113742" w:rsidRPr="00D57F0E">
        <w:rPr>
          <w:color w:val="000000"/>
        </w:rPr>
        <w:t xml:space="preserve">pomeni pooblastilo določenega organa za opravljanje nalog, zaradi katerih je </w:t>
      </w:r>
      <w:r w:rsidR="002278F3" w:rsidRPr="00D57F0E">
        <w:rPr>
          <w:color w:val="000000"/>
        </w:rPr>
        <w:t>ustanovljen</w:t>
      </w:r>
      <w:r w:rsidR="00F772E0" w:rsidRPr="00D57F0E">
        <w:rPr>
          <w:color w:val="000000"/>
        </w:rPr>
        <w:t xml:space="preserve"> in pa</w:t>
      </w:r>
      <w:r w:rsidR="00113742" w:rsidRPr="00D57F0E">
        <w:rPr>
          <w:color w:val="000000"/>
        </w:rPr>
        <w:t xml:space="preserve"> da te naloge noben drug organ ne sme opraviti, prav tako pa tudi dolžnost, da jo opravi in da je ne more odkloniti</w:t>
      </w:r>
      <w:r w:rsidR="00F772E0" w:rsidRPr="00D57F0E">
        <w:rPr>
          <w:color w:val="000000"/>
        </w:rPr>
        <w:t>. Glede na vse</w:t>
      </w:r>
      <w:r w:rsidR="00F772E0" w:rsidRPr="004C6E6C">
        <w:rPr>
          <w:color w:val="000000"/>
        </w:rPr>
        <w:t xml:space="preserve"> navedeno je</w:t>
      </w:r>
      <w:r w:rsidR="00113742" w:rsidRPr="004C6E6C">
        <w:rPr>
          <w:color w:val="000000"/>
        </w:rPr>
        <w:t xml:space="preserve"> treba ugotoviti</w:t>
      </w:r>
      <w:r w:rsidR="00F8315D">
        <w:rPr>
          <w:color w:val="000000"/>
        </w:rPr>
        <w:t>, da je MK z izdajo Mnenja MK</w:t>
      </w:r>
      <w:r w:rsidR="00113742" w:rsidRPr="004C6E6C">
        <w:rPr>
          <w:color w:val="000000"/>
        </w:rPr>
        <w:t xml:space="preserve"> krši</w:t>
      </w:r>
      <w:r w:rsidR="00F8315D">
        <w:rPr>
          <w:color w:val="000000"/>
        </w:rPr>
        <w:t>lo določila</w:t>
      </w:r>
      <w:r w:rsidR="00113742" w:rsidRPr="004C6E6C">
        <w:rPr>
          <w:color w:val="000000"/>
        </w:rPr>
        <w:t xml:space="preserve"> </w:t>
      </w:r>
      <w:r w:rsidR="009F1DB8" w:rsidRPr="004C6E6C">
        <w:rPr>
          <w:color w:val="000000"/>
        </w:rPr>
        <w:t>84. člena ZVKD-1, k</w:t>
      </w:r>
      <w:r w:rsidR="00F8315D">
        <w:rPr>
          <w:color w:val="000000"/>
        </w:rPr>
        <w:t>jer je določeno</w:t>
      </w:r>
      <w:r w:rsidR="009F1DB8" w:rsidRPr="004C6E6C">
        <w:rPr>
          <w:color w:val="000000"/>
        </w:rPr>
        <w:t xml:space="preserve">, da </w:t>
      </w:r>
      <w:r w:rsidR="00923992" w:rsidRPr="004C6E6C">
        <w:rPr>
          <w:color w:val="000000"/>
        </w:rPr>
        <w:t xml:space="preserve">je </w:t>
      </w:r>
      <w:r w:rsidR="009F1DB8" w:rsidRPr="004C6E6C">
        <w:rPr>
          <w:color w:val="000000"/>
        </w:rPr>
        <w:t>Zavod</w:t>
      </w:r>
      <w:r w:rsidR="00923992" w:rsidRPr="004C6E6C">
        <w:rPr>
          <w:color w:val="000000"/>
        </w:rPr>
        <w:t xml:space="preserve"> tisti organ, ki</w:t>
      </w:r>
      <w:r w:rsidR="009F1DB8" w:rsidRPr="004C6E6C">
        <w:rPr>
          <w:color w:val="000000"/>
        </w:rPr>
        <w:t xml:space="preserve"> na podlagi javnega pooblastila izdaja kulturnovarstvene pogoje in soglasja</w:t>
      </w:r>
      <w:r w:rsidR="00764890" w:rsidRPr="004C6E6C">
        <w:rPr>
          <w:color w:val="000000"/>
        </w:rPr>
        <w:t xml:space="preserve"> (smiselno mnenja)</w:t>
      </w:r>
      <w:r w:rsidR="009F1DB8" w:rsidRPr="004C6E6C">
        <w:rPr>
          <w:color w:val="000000"/>
        </w:rPr>
        <w:t xml:space="preserve"> za posege v (nepremično) dediščino. </w:t>
      </w:r>
    </w:p>
    <w:p w14:paraId="58686E69" w14:textId="77777777" w:rsidR="00597135" w:rsidRDefault="00597135" w:rsidP="00597135">
      <w:pPr>
        <w:ind w:left="1080"/>
        <w:jc w:val="both"/>
        <w:rPr>
          <w:color w:val="000000"/>
        </w:rPr>
      </w:pPr>
    </w:p>
    <w:p w14:paraId="3960A490" w14:textId="77777777" w:rsidR="00B75A32" w:rsidRPr="002A2BF4" w:rsidRDefault="00B75A32" w:rsidP="00AE501F">
      <w:pPr>
        <w:pStyle w:val="Odstavekseznama"/>
        <w:numPr>
          <w:ilvl w:val="0"/>
          <w:numId w:val="12"/>
        </w:numPr>
        <w:tabs>
          <w:tab w:val="left" w:pos="142"/>
        </w:tabs>
        <w:spacing w:line="240" w:lineRule="auto"/>
        <w:jc w:val="both"/>
        <w:rPr>
          <w:rFonts w:cs="Arial"/>
        </w:rPr>
      </w:pPr>
      <w:r w:rsidRPr="002A2BF4">
        <w:rPr>
          <w:rFonts w:cs="Arial"/>
        </w:rPr>
        <w:t>Odgovor MK:</w:t>
      </w:r>
    </w:p>
    <w:p w14:paraId="4B95E9CD" w14:textId="77777777" w:rsidR="00B75A32" w:rsidRPr="002A2BF4" w:rsidRDefault="00B75A32" w:rsidP="00B75A32">
      <w:pPr>
        <w:pStyle w:val="Odstavekseznama"/>
        <w:tabs>
          <w:tab w:val="left" w:pos="180"/>
          <w:tab w:val="left" w:pos="720"/>
        </w:tabs>
        <w:autoSpaceDE w:val="0"/>
        <w:autoSpaceDN w:val="0"/>
        <w:adjustRightInd w:val="0"/>
        <w:spacing w:after="160" w:line="240" w:lineRule="auto"/>
        <w:ind w:left="1069"/>
        <w:contextualSpacing/>
        <w:jc w:val="both"/>
        <w:rPr>
          <w:rFonts w:cs="Arial"/>
          <w:szCs w:val="20"/>
        </w:rPr>
      </w:pPr>
      <w:r w:rsidRPr="002A2BF4">
        <w:rPr>
          <w:rFonts w:cs="Arial"/>
          <w:szCs w:val="20"/>
        </w:rPr>
        <w:t xml:space="preserve">»MK pojasnjuje, da je pri pripravi zgoraj navedenega mnenja zgolj sledilo navodilom MOP, ki je organ, pristojen za razlago gradbene zakonodaje in organ, ki v konkretnem primeru vodi upravni postopek izdaje gradbenega dovoljenja. MOP  je v dopisu z dne 5. 8. 2020 namreč navedel, da  »…v kolikor menite, da je kulturnovarstveno mnenje, ki ga je izdal ZVKDS št. 35102-0620/2014-33 z dne 27. 1. 2020 nezakonito, je treba to mnenje v skladu s postopkom nadzora nad izvajanjem pooblastil, odpraviti in o tem obvestiti tukajšnji upravni organ...« To je MK tudi storil. </w:t>
      </w:r>
    </w:p>
    <w:p w14:paraId="51372DDF" w14:textId="77777777" w:rsidR="00B75A32" w:rsidRPr="002A2BF4" w:rsidRDefault="00B75A32" w:rsidP="00A70F84">
      <w:pPr>
        <w:pStyle w:val="Odstavekseznama"/>
        <w:tabs>
          <w:tab w:val="left" w:pos="180"/>
          <w:tab w:val="left" w:pos="720"/>
        </w:tabs>
        <w:autoSpaceDE w:val="0"/>
        <w:autoSpaceDN w:val="0"/>
        <w:adjustRightInd w:val="0"/>
        <w:spacing w:line="240" w:lineRule="auto"/>
        <w:ind w:left="1069"/>
        <w:contextualSpacing/>
        <w:jc w:val="both"/>
        <w:rPr>
          <w:rFonts w:cs="Arial"/>
          <w:szCs w:val="20"/>
        </w:rPr>
      </w:pPr>
      <w:r w:rsidRPr="002A2BF4">
        <w:rPr>
          <w:rFonts w:cs="Arial"/>
          <w:szCs w:val="20"/>
        </w:rPr>
        <w:t xml:space="preserve">Hkrati želi MK </w:t>
      </w:r>
      <w:proofErr w:type="spellStart"/>
      <w:r w:rsidRPr="002A2BF4">
        <w:rPr>
          <w:rFonts w:cs="Arial"/>
          <w:szCs w:val="20"/>
        </w:rPr>
        <w:t>povdariti</w:t>
      </w:r>
      <w:proofErr w:type="spellEnd"/>
      <w:r w:rsidRPr="002A2BF4">
        <w:rPr>
          <w:rFonts w:cs="Arial"/>
          <w:szCs w:val="20"/>
        </w:rPr>
        <w:t>, da se zaveda, da sta mnenje MK št. 6221-6/2015/72 in mnenje ZVKDS št. 35102-0620/2014-33 le strokovni mnenji, ki nimata pravnega učinka v smislu upravne odločbe, zato nobeno od izdanih mnenj v upravnem postopku izdaje gradbenega dovoljenja MOP ne zavezuje.«</w:t>
      </w:r>
    </w:p>
    <w:p w14:paraId="4CE79A07" w14:textId="77777777" w:rsidR="00B75A32" w:rsidRPr="002A2BF4" w:rsidRDefault="00B75A32" w:rsidP="00A70F84">
      <w:pPr>
        <w:pStyle w:val="Odstavekseznama"/>
        <w:tabs>
          <w:tab w:val="left" w:pos="180"/>
          <w:tab w:val="left" w:pos="720"/>
        </w:tabs>
        <w:autoSpaceDE w:val="0"/>
        <w:autoSpaceDN w:val="0"/>
        <w:adjustRightInd w:val="0"/>
        <w:spacing w:line="240" w:lineRule="auto"/>
        <w:ind w:left="0"/>
        <w:contextualSpacing/>
        <w:jc w:val="both"/>
      </w:pPr>
    </w:p>
    <w:p w14:paraId="6C0CEC76" w14:textId="77777777" w:rsidR="00B75A32" w:rsidRPr="00A70F84" w:rsidRDefault="00B75A32" w:rsidP="00A70F84">
      <w:pPr>
        <w:ind w:left="1080"/>
        <w:jc w:val="both"/>
        <w:rPr>
          <w:rFonts w:cs="Arial"/>
        </w:rPr>
      </w:pPr>
      <w:r w:rsidRPr="00A70F84">
        <w:rPr>
          <w:rFonts w:cs="Arial"/>
        </w:rPr>
        <w:t>Presoja upravne inšpektorice:</w:t>
      </w:r>
    </w:p>
    <w:p w14:paraId="46D8569D" w14:textId="77777777" w:rsidR="00B75A32" w:rsidRPr="00A70F84" w:rsidRDefault="00B75A32" w:rsidP="00A70F84">
      <w:pPr>
        <w:ind w:left="1080"/>
        <w:jc w:val="both"/>
        <w:rPr>
          <w:rFonts w:cs="Arial"/>
        </w:rPr>
      </w:pPr>
      <w:r w:rsidRPr="00A70F84">
        <w:rPr>
          <w:rFonts w:cs="Arial"/>
        </w:rPr>
        <w:t>Upravna inšpektorica ugotavlja, da pojasnil</w:t>
      </w:r>
      <w:r w:rsidR="00B2089A" w:rsidRPr="00A70F84">
        <w:rPr>
          <w:rFonts w:cs="Arial"/>
        </w:rPr>
        <w:t xml:space="preserve"> MK</w:t>
      </w:r>
      <w:r w:rsidR="0022750C" w:rsidRPr="00A70F84">
        <w:rPr>
          <w:rFonts w:cs="Arial"/>
        </w:rPr>
        <w:t xml:space="preserve">, da je predmetno mnenje izdalo na podlagi poziva MOP, </w:t>
      </w:r>
      <w:r w:rsidRPr="00A70F84">
        <w:rPr>
          <w:rFonts w:cs="Arial"/>
        </w:rPr>
        <w:t>ni mogoče upoštevati kot objektivne okoliščine za</w:t>
      </w:r>
      <w:r w:rsidR="0022750C" w:rsidRPr="00A70F84">
        <w:rPr>
          <w:rFonts w:cs="Arial"/>
        </w:rPr>
        <w:t xml:space="preserve"> napačno navedene pravne podlage </w:t>
      </w:r>
      <w:r w:rsidR="00DD7A69" w:rsidRPr="00A70F84">
        <w:rPr>
          <w:rFonts w:cs="Arial"/>
        </w:rPr>
        <w:t xml:space="preserve">ter izdajo samega Mnenja MK </w:t>
      </w:r>
      <w:r w:rsidR="0022750C" w:rsidRPr="00A70F84">
        <w:rPr>
          <w:rFonts w:cs="Arial"/>
        </w:rPr>
        <w:t>in</w:t>
      </w:r>
      <w:r w:rsidR="00DD7A69" w:rsidRPr="00A70F84">
        <w:rPr>
          <w:rFonts w:cs="Arial"/>
        </w:rPr>
        <w:t xml:space="preserve"> tako</w:t>
      </w:r>
      <w:r w:rsidR="0022750C" w:rsidRPr="00A70F84">
        <w:rPr>
          <w:rFonts w:cs="Arial"/>
        </w:rPr>
        <w:t xml:space="preserve"> </w:t>
      </w:r>
      <w:r w:rsidR="003B6DF8" w:rsidRPr="00A70F84">
        <w:rPr>
          <w:rFonts w:cs="Arial"/>
        </w:rPr>
        <w:t xml:space="preserve">očitek o </w:t>
      </w:r>
      <w:proofErr w:type="spellStart"/>
      <w:r w:rsidR="00D57F0E" w:rsidRPr="00A70F84">
        <w:rPr>
          <w:rFonts w:cs="Arial"/>
        </w:rPr>
        <w:t>neutemljenem</w:t>
      </w:r>
      <w:proofErr w:type="spellEnd"/>
      <w:r w:rsidR="00D57F0E" w:rsidRPr="00A70F84">
        <w:rPr>
          <w:rFonts w:cs="Arial"/>
        </w:rPr>
        <w:t xml:space="preserve"> </w:t>
      </w:r>
      <w:r w:rsidR="003B6DF8" w:rsidRPr="00A70F84">
        <w:rPr>
          <w:rFonts w:cs="Arial"/>
        </w:rPr>
        <w:t>prevzemu pristojnosti s strani MK ostaja nespremenjen</w:t>
      </w:r>
      <w:r w:rsidRPr="00A70F84">
        <w:rPr>
          <w:rFonts w:cs="Arial"/>
        </w:rPr>
        <w:t>.</w:t>
      </w:r>
    </w:p>
    <w:p w14:paraId="747FA6AA" w14:textId="77777777" w:rsidR="00B75A32" w:rsidRPr="003B6DF8" w:rsidRDefault="00B75A32" w:rsidP="003B6DF8">
      <w:pPr>
        <w:pStyle w:val="Odstavekseznama"/>
        <w:spacing w:line="259" w:lineRule="auto"/>
        <w:contextualSpacing/>
        <w:jc w:val="both"/>
        <w:rPr>
          <w:rFonts w:cs="Arial"/>
          <w:color w:val="FF0000"/>
          <w:szCs w:val="20"/>
        </w:rPr>
      </w:pPr>
    </w:p>
    <w:p w14:paraId="6029BB98" w14:textId="7A0C4F94" w:rsidR="00293F09" w:rsidRDefault="00380CD7" w:rsidP="00AE501F">
      <w:pPr>
        <w:numPr>
          <w:ilvl w:val="0"/>
          <w:numId w:val="6"/>
        </w:numPr>
        <w:jc w:val="both"/>
        <w:rPr>
          <w:color w:val="000000"/>
        </w:rPr>
      </w:pPr>
      <w:r w:rsidRPr="00597135">
        <w:rPr>
          <w:color w:val="000000"/>
        </w:rPr>
        <w:t>Iz obrazložitve Mnenja MK izhaja, da je na podlagi 72. člena Zakona o državni</w:t>
      </w:r>
      <w:r w:rsidRPr="004C6E6C">
        <w:rPr>
          <w:color w:val="000000"/>
        </w:rPr>
        <w:t xml:space="preserve"> upravi</w:t>
      </w:r>
      <w:r w:rsidR="00293F09" w:rsidRPr="004C6E6C">
        <w:rPr>
          <w:color w:val="000000"/>
        </w:rPr>
        <w:t xml:space="preserve"> (Uradni list RS, št. 52/02, 110/02 - ZDT-B, 56/03, 61/04, 123/04, 93/05, 89/07 - odl. US, 126/07 - ZUP-E, 48/09, 8/10 - ZUP-G, 8/12 - ZVRS-F, 21/12, 21/13 - ZVRS-G, 47/13, 12/14, 65/14 - ZVRS-H, 90/14, 51/16, 36/21, v nadaljevanju ZDU-1)</w:t>
      </w:r>
      <w:r w:rsidRPr="004C6E6C">
        <w:rPr>
          <w:color w:val="000000"/>
        </w:rPr>
        <w:t xml:space="preserve"> </w:t>
      </w:r>
      <w:r w:rsidR="0024484B" w:rsidRPr="004C6E6C">
        <w:rPr>
          <w:color w:val="000000"/>
        </w:rPr>
        <w:t xml:space="preserve">ugotovilo, da je Mnenje Zavoda nezakonito, saj projekt </w:t>
      </w:r>
      <w:r w:rsidR="00C77C5B">
        <w:rPr>
          <w:rFonts w:cs="Arial"/>
          <w:color w:val="000000"/>
        </w:rPr>
        <w:t>█</w:t>
      </w:r>
      <w:r w:rsidR="0024484B" w:rsidRPr="004C6E6C">
        <w:rPr>
          <w:color w:val="000000"/>
        </w:rPr>
        <w:t xml:space="preserve"> ni skladen z varstvenim režimom Odloka o razglasitvi</w:t>
      </w:r>
      <w:r w:rsidR="00545F27" w:rsidRPr="004C6E6C">
        <w:rPr>
          <w:color w:val="000000"/>
        </w:rPr>
        <w:t>, zato je Mnenje Zavoda odpravilo</w:t>
      </w:r>
      <w:r w:rsidR="0024484B" w:rsidRPr="004C6E6C">
        <w:rPr>
          <w:color w:val="000000"/>
        </w:rPr>
        <w:t xml:space="preserve">. </w:t>
      </w:r>
      <w:r w:rsidR="003F0F04" w:rsidRPr="00597135">
        <w:rPr>
          <w:color w:val="000000"/>
        </w:rPr>
        <w:t>Pri tem upr</w:t>
      </w:r>
      <w:r w:rsidR="00545F27" w:rsidRPr="00597135">
        <w:rPr>
          <w:color w:val="000000"/>
        </w:rPr>
        <w:t>a</w:t>
      </w:r>
      <w:r w:rsidR="003F0F04" w:rsidRPr="00597135">
        <w:rPr>
          <w:color w:val="000000"/>
        </w:rPr>
        <w:t xml:space="preserve">vna inšpektorica pojasnjuje, da </w:t>
      </w:r>
      <w:r w:rsidR="00C3351A" w:rsidRPr="004C6E6C">
        <w:rPr>
          <w:color w:val="000000"/>
        </w:rPr>
        <w:t>274. člen ZUP</w:t>
      </w:r>
      <w:r w:rsidR="00356077" w:rsidRPr="004C6E6C">
        <w:rPr>
          <w:color w:val="000000"/>
        </w:rPr>
        <w:t>, na katerega se MK sklicuje v</w:t>
      </w:r>
      <w:r w:rsidR="00356077" w:rsidRPr="007A3FDF">
        <w:rPr>
          <w:color w:val="000000"/>
        </w:rPr>
        <w:t xml:space="preserve"> svojem pozivu za posredovanje dokumentacije </w:t>
      </w:r>
      <w:r w:rsidR="00293F09" w:rsidRPr="007A3FDF">
        <w:rPr>
          <w:color w:val="000000"/>
        </w:rPr>
        <w:t xml:space="preserve">Zavodu </w:t>
      </w:r>
      <w:r w:rsidR="00356077" w:rsidRPr="00597135">
        <w:rPr>
          <w:color w:val="000000"/>
        </w:rPr>
        <w:t>(dokument št: 6221-6/2015/37)</w:t>
      </w:r>
      <w:r w:rsidR="003F0F04">
        <w:rPr>
          <w:color w:val="000000"/>
        </w:rPr>
        <w:t xml:space="preserve"> sicer</w:t>
      </w:r>
      <w:r w:rsidR="00C3351A" w:rsidRPr="003F0F04">
        <w:rPr>
          <w:color w:val="000000"/>
        </w:rPr>
        <w:t xml:space="preserve"> določa, da p</w:t>
      </w:r>
      <w:r w:rsidR="00A4217B" w:rsidRPr="003F0F04">
        <w:rPr>
          <w:color w:val="000000"/>
        </w:rPr>
        <w:t>ristojni organ po nadzorstveni pravici odpravi odločbo po njeni izdaji in vročitvi oziroma izdano odločbo razveljavi po nadzorstveni pravici, če je bil z njo očitno prekršen materialni predpis</w:t>
      </w:r>
      <w:r w:rsidR="00C3351A" w:rsidRPr="003F0F04">
        <w:rPr>
          <w:color w:val="000000"/>
        </w:rPr>
        <w:t xml:space="preserve">. </w:t>
      </w:r>
      <w:r w:rsidR="003F0F04">
        <w:rPr>
          <w:color w:val="000000"/>
        </w:rPr>
        <w:t>Vendar pa</w:t>
      </w:r>
      <w:r w:rsidR="00C3351A" w:rsidRPr="003F0F04">
        <w:rPr>
          <w:color w:val="000000"/>
        </w:rPr>
        <w:t xml:space="preserve"> se na podlagi navedenega člena lahko odpravi oziroma razveljavi</w:t>
      </w:r>
      <w:r w:rsidR="0025506B" w:rsidRPr="003F0F04">
        <w:rPr>
          <w:color w:val="000000"/>
        </w:rPr>
        <w:t xml:space="preserve"> le</w:t>
      </w:r>
      <w:r w:rsidR="00C3351A" w:rsidRPr="003F0F04">
        <w:rPr>
          <w:color w:val="000000"/>
        </w:rPr>
        <w:t xml:space="preserve"> odločba</w:t>
      </w:r>
      <w:r w:rsidR="0025506B" w:rsidRPr="003F0F04">
        <w:rPr>
          <w:color w:val="000000"/>
        </w:rPr>
        <w:t xml:space="preserve"> kot upravni akt</w:t>
      </w:r>
      <w:r w:rsidR="00C3351A" w:rsidRPr="003F0F04">
        <w:rPr>
          <w:color w:val="000000"/>
        </w:rPr>
        <w:t>, ne pa tudi mnenje</w:t>
      </w:r>
      <w:r w:rsidR="008F4FE4" w:rsidRPr="003F0F04">
        <w:rPr>
          <w:color w:val="000000"/>
        </w:rPr>
        <w:t>, ki ni upravni akt, zoper katerega bi bilo mogoče vlaganje samostojnih pravnih sredstev</w:t>
      </w:r>
      <w:r w:rsidR="008F4FE4" w:rsidRPr="00597135">
        <w:rPr>
          <w:rStyle w:val="Sprotnaopomba-sklic"/>
        </w:rPr>
        <w:footnoteReference w:id="19"/>
      </w:r>
      <w:r w:rsidR="00A969D8" w:rsidRPr="003F0F04">
        <w:rPr>
          <w:color w:val="000000"/>
        </w:rPr>
        <w:t xml:space="preserve">. </w:t>
      </w:r>
    </w:p>
    <w:p w14:paraId="3C0EAF87" w14:textId="77777777" w:rsidR="003B6DF8" w:rsidRPr="00597135" w:rsidRDefault="003B6DF8" w:rsidP="003B6DF8">
      <w:pPr>
        <w:jc w:val="both"/>
        <w:rPr>
          <w:color w:val="000000"/>
        </w:rPr>
      </w:pPr>
    </w:p>
    <w:p w14:paraId="1A70AACF" w14:textId="77777777" w:rsidR="00B47658" w:rsidRDefault="00CC74C0" w:rsidP="00EF64FF">
      <w:pPr>
        <w:ind w:left="1080"/>
        <w:jc w:val="both"/>
        <w:rPr>
          <w:color w:val="000000"/>
        </w:rPr>
      </w:pPr>
      <w:r>
        <w:rPr>
          <w:color w:val="000000"/>
        </w:rPr>
        <w:t>I</w:t>
      </w:r>
      <w:r w:rsidRPr="001F5424">
        <w:rPr>
          <w:color w:val="000000"/>
        </w:rPr>
        <w:t xml:space="preserve">z obrazložitve Predloga </w:t>
      </w:r>
      <w:r w:rsidR="00850898">
        <w:rPr>
          <w:color w:val="000000"/>
        </w:rPr>
        <w:t>GZ</w:t>
      </w:r>
      <w:r w:rsidRPr="001F5424">
        <w:rPr>
          <w:color w:val="000000"/>
        </w:rPr>
        <w:t xml:space="preserve"> izhaja: »Ne glede na določbe drugih predpisov mnenje, pridobljeno za potrebe postopka izdaje gradbenega dovoljenja, ni upravni akt. Pristojni upravni organ za gradbene zadeve ga obravnava v okviru postopka izdaje gradbenega dovoljenja, v katerem ga je možno izpodbijati le s pravnimi sredstvi zoper gradbeno dovoljenje.«</w:t>
      </w:r>
      <w:r w:rsidRPr="00404CBB">
        <w:rPr>
          <w:rStyle w:val="Sprotnaopomba-sklic"/>
          <w:color w:val="000000"/>
        </w:rPr>
        <w:footnoteReference w:id="20"/>
      </w:r>
      <w:r>
        <w:rPr>
          <w:color w:val="000000"/>
        </w:rPr>
        <w:t xml:space="preserve"> </w:t>
      </w:r>
      <w:r w:rsidR="00224E06" w:rsidRPr="003F0F04">
        <w:rPr>
          <w:color w:val="000000"/>
        </w:rPr>
        <w:t xml:space="preserve">Glede na </w:t>
      </w:r>
      <w:r w:rsidR="0069690C" w:rsidRPr="003F0F04">
        <w:rPr>
          <w:color w:val="000000"/>
        </w:rPr>
        <w:t>to, da ima</w:t>
      </w:r>
      <w:r w:rsidR="0025506B" w:rsidRPr="003F0F04">
        <w:rPr>
          <w:color w:val="000000"/>
        </w:rPr>
        <w:t xml:space="preserve"> mnenj</w:t>
      </w:r>
      <w:r w:rsidR="0069690C" w:rsidRPr="003F0F04">
        <w:rPr>
          <w:color w:val="000000"/>
        </w:rPr>
        <w:t>e</w:t>
      </w:r>
      <w:r w:rsidR="0025506B" w:rsidRPr="003F0F04">
        <w:rPr>
          <w:color w:val="000000"/>
        </w:rPr>
        <w:t xml:space="preserve"> </w:t>
      </w:r>
      <w:r w:rsidR="00224E06" w:rsidRPr="003F0F04">
        <w:rPr>
          <w:color w:val="000000"/>
        </w:rPr>
        <w:t>po</w:t>
      </w:r>
      <w:r w:rsidR="0025506B" w:rsidRPr="003F0F04">
        <w:rPr>
          <w:color w:val="000000"/>
        </w:rPr>
        <w:t xml:space="preserve"> ZUP</w:t>
      </w:r>
      <w:r w:rsidR="00224E06" w:rsidRPr="003F0F04">
        <w:rPr>
          <w:color w:val="000000"/>
        </w:rPr>
        <w:t xml:space="preserve"> naravo strokovne presoje in ne konkretnega upravnega akta </w:t>
      </w:r>
      <w:r w:rsidR="00597135">
        <w:rPr>
          <w:color w:val="000000"/>
        </w:rPr>
        <w:t>u</w:t>
      </w:r>
      <w:r w:rsidR="00224E06" w:rsidRPr="003F0F04">
        <w:rPr>
          <w:color w:val="000000"/>
        </w:rPr>
        <w:t>pravna inšpektorica pojasnjuje, da ga ni mogoče odpraviti ali razveljaviti po nadzorstveni pravici pristojnega organa</w:t>
      </w:r>
      <w:r w:rsidR="0069690C" w:rsidRPr="003F0F04">
        <w:rPr>
          <w:color w:val="000000"/>
        </w:rPr>
        <w:t>, ki</w:t>
      </w:r>
      <w:r w:rsidR="0069690C">
        <w:t xml:space="preserve"> predstavlja hierarhični nadzor višjega organa nad </w:t>
      </w:r>
      <w:r w:rsidR="0069690C" w:rsidRPr="00046877">
        <w:t>zakonitostjo odločanja v upravnem postopku nižjega organa</w:t>
      </w:r>
      <w:r w:rsidR="0069690C" w:rsidRPr="00046877">
        <w:rPr>
          <w:rStyle w:val="Sprotnaopomba-sklic"/>
        </w:rPr>
        <w:footnoteReference w:id="21"/>
      </w:r>
      <w:r w:rsidR="00293F09" w:rsidRPr="00046877">
        <w:t xml:space="preserve">, prav tako za to ni podlage v že navedenem </w:t>
      </w:r>
      <w:r w:rsidR="003F0F04" w:rsidRPr="00046877">
        <w:t>7</w:t>
      </w:r>
      <w:r w:rsidR="00293F09" w:rsidRPr="00046877">
        <w:t>2</w:t>
      </w:r>
      <w:r w:rsidR="003F0F04" w:rsidRPr="00046877">
        <w:t xml:space="preserve">. člena </w:t>
      </w:r>
      <w:r w:rsidR="00293F09" w:rsidRPr="00046877">
        <w:rPr>
          <w:color w:val="000000"/>
        </w:rPr>
        <w:t xml:space="preserve">ZDU-1, ki govori o nadzoru ministrstva nad zakonitostjo splošnih in </w:t>
      </w:r>
      <w:r w:rsidR="00046877" w:rsidRPr="00046877">
        <w:rPr>
          <w:color w:val="000000"/>
        </w:rPr>
        <w:t>posamičnih pravnih</w:t>
      </w:r>
      <w:r w:rsidR="00046877">
        <w:rPr>
          <w:color w:val="000000"/>
        </w:rPr>
        <w:t xml:space="preserve"> aktov</w:t>
      </w:r>
      <w:r w:rsidR="00046877" w:rsidRPr="00046877">
        <w:rPr>
          <w:color w:val="000000"/>
        </w:rPr>
        <w:t>, izdanih za izvrševanje javnih</w:t>
      </w:r>
      <w:r w:rsidR="00046877">
        <w:rPr>
          <w:color w:val="000000"/>
        </w:rPr>
        <w:t xml:space="preserve"> pooblastil, saj v obravnavanem primeru ne gre ne za tak splošni niti posamični akt, temveč </w:t>
      </w:r>
      <w:r w:rsidR="0058574F">
        <w:rPr>
          <w:color w:val="000000"/>
        </w:rPr>
        <w:t>ima odpravljeno Mnenje Zavoda naravo</w:t>
      </w:r>
      <w:r w:rsidR="00046877">
        <w:rPr>
          <w:color w:val="000000"/>
        </w:rPr>
        <w:t xml:space="preserve"> strokovn</w:t>
      </w:r>
      <w:r w:rsidR="0058574F">
        <w:rPr>
          <w:color w:val="000000"/>
        </w:rPr>
        <w:t>e</w:t>
      </w:r>
      <w:r w:rsidR="00046877">
        <w:rPr>
          <w:color w:val="000000"/>
        </w:rPr>
        <w:t xml:space="preserve"> presoj</w:t>
      </w:r>
      <w:r w:rsidR="0058574F">
        <w:rPr>
          <w:color w:val="000000"/>
        </w:rPr>
        <w:t>e</w:t>
      </w:r>
      <w:r w:rsidR="00046877">
        <w:rPr>
          <w:color w:val="000000"/>
        </w:rPr>
        <w:t xml:space="preserve">. </w:t>
      </w:r>
    </w:p>
    <w:p w14:paraId="6F5575BA" w14:textId="77777777" w:rsidR="003B6DF8" w:rsidRPr="00EF64FF" w:rsidRDefault="003B6DF8" w:rsidP="00EF64FF">
      <w:pPr>
        <w:ind w:left="1080"/>
        <w:jc w:val="both"/>
        <w:rPr>
          <w:rFonts w:cs="Arial"/>
          <w:szCs w:val="20"/>
          <w:highlight w:val="magenta"/>
        </w:rPr>
      </w:pPr>
    </w:p>
    <w:p w14:paraId="3C92590E" w14:textId="77777777" w:rsidR="003B6DF8" w:rsidRPr="002A2BF4" w:rsidRDefault="003B6DF8" w:rsidP="00AE501F">
      <w:pPr>
        <w:pStyle w:val="Odstavekseznama"/>
        <w:numPr>
          <w:ilvl w:val="0"/>
          <w:numId w:val="12"/>
        </w:numPr>
        <w:tabs>
          <w:tab w:val="left" w:pos="142"/>
        </w:tabs>
        <w:spacing w:line="240" w:lineRule="auto"/>
        <w:jc w:val="both"/>
        <w:rPr>
          <w:rFonts w:cs="Arial"/>
        </w:rPr>
      </w:pPr>
      <w:r w:rsidRPr="002A2BF4">
        <w:rPr>
          <w:rFonts w:cs="Arial"/>
        </w:rPr>
        <w:t>Odgovor MK:</w:t>
      </w:r>
    </w:p>
    <w:p w14:paraId="556F4AEC" w14:textId="77777777" w:rsidR="003B6DF8" w:rsidRPr="002A2BF4" w:rsidRDefault="003B6DF8" w:rsidP="003B6DF8">
      <w:pPr>
        <w:pStyle w:val="Odstavekseznama"/>
        <w:tabs>
          <w:tab w:val="left" w:pos="180"/>
          <w:tab w:val="left" w:pos="720"/>
        </w:tabs>
        <w:autoSpaceDE w:val="0"/>
        <w:autoSpaceDN w:val="0"/>
        <w:adjustRightInd w:val="0"/>
        <w:spacing w:after="160" w:line="240" w:lineRule="auto"/>
        <w:ind w:left="1069"/>
        <w:contextualSpacing/>
        <w:jc w:val="both"/>
        <w:rPr>
          <w:rFonts w:cs="Arial"/>
          <w:szCs w:val="20"/>
        </w:rPr>
      </w:pPr>
      <w:r w:rsidRPr="002A2BF4">
        <w:rPr>
          <w:rFonts w:cs="Arial"/>
          <w:szCs w:val="20"/>
        </w:rPr>
        <w:t xml:space="preserve">»MK </w:t>
      </w:r>
      <w:r w:rsidR="00E62DF1" w:rsidRPr="002A2BF4">
        <w:rPr>
          <w:rFonts w:cs="Arial"/>
          <w:szCs w:val="20"/>
        </w:rPr>
        <w:t xml:space="preserve">se </w:t>
      </w:r>
      <w:r w:rsidRPr="002A2BF4">
        <w:rPr>
          <w:rFonts w:cs="Arial"/>
          <w:szCs w:val="20"/>
        </w:rPr>
        <w:t xml:space="preserve">strinja, da je sklicevanje na 274. člen ZUP v pozivu na posredovanje dokumentacije ZVKDS napačno. Vendar se iz tega razloga mnenje MK št. 6221-6/2015/72 na to pravno podlago ne opira, saj je nesporno, da mnenje ni  upravni akt in zato zanj ni mogoče uporabit določil ZUP o odpravi in razveljavitvi po nadzorstveni pravici. </w:t>
      </w:r>
    </w:p>
    <w:p w14:paraId="299A1B99" w14:textId="77777777" w:rsidR="003B6DF8" w:rsidRPr="002A2BF4" w:rsidRDefault="003B6DF8" w:rsidP="003B6DF8">
      <w:pPr>
        <w:pStyle w:val="Odstavekseznama"/>
        <w:tabs>
          <w:tab w:val="left" w:pos="180"/>
          <w:tab w:val="left" w:pos="720"/>
        </w:tabs>
        <w:autoSpaceDE w:val="0"/>
        <w:autoSpaceDN w:val="0"/>
        <w:adjustRightInd w:val="0"/>
        <w:spacing w:after="160" w:line="240" w:lineRule="auto"/>
        <w:ind w:left="1069"/>
        <w:contextualSpacing/>
        <w:jc w:val="both"/>
        <w:rPr>
          <w:rFonts w:cs="Arial"/>
          <w:szCs w:val="20"/>
        </w:rPr>
      </w:pPr>
      <w:r w:rsidRPr="002A2BF4">
        <w:rPr>
          <w:rFonts w:cs="Arial"/>
          <w:szCs w:val="20"/>
        </w:rPr>
        <w:t>Ker se tako inšpektorica kot Ministrstvo za kulturo strinjata, da mnenje MK št. 6221-6/2015/72 ni upravni akt, ugotovitev, zapisana v zadnjem odstavku točke 1. osnutka delnega zapisnika o opravljenem inšpekcijskem nadzoru, presega pristojnost upravne inšpekcije, ki je omejeno na upravno poslovanje. Zato MK predlaga, da se ta odstavek v celoti črta.»</w:t>
      </w:r>
    </w:p>
    <w:p w14:paraId="18218A96" w14:textId="77777777" w:rsidR="00B2089A" w:rsidRPr="002A2BF4" w:rsidRDefault="00B2089A" w:rsidP="00B2089A">
      <w:pPr>
        <w:pStyle w:val="Odstavekseznama"/>
        <w:spacing w:after="160" w:line="259" w:lineRule="auto"/>
        <w:ind w:left="709"/>
        <w:contextualSpacing/>
        <w:jc w:val="both"/>
        <w:rPr>
          <w:rFonts w:cs="Arial"/>
          <w:szCs w:val="20"/>
        </w:rPr>
      </w:pPr>
    </w:p>
    <w:p w14:paraId="59CE5357" w14:textId="77777777" w:rsidR="00B2089A" w:rsidRPr="002A2BF4" w:rsidRDefault="00B2089A" w:rsidP="00320040">
      <w:pPr>
        <w:ind w:left="1080"/>
        <w:jc w:val="both"/>
        <w:rPr>
          <w:rFonts w:cs="Arial"/>
          <w:szCs w:val="20"/>
        </w:rPr>
      </w:pPr>
      <w:r w:rsidRPr="00320040">
        <w:rPr>
          <w:color w:val="000000"/>
        </w:rPr>
        <w:t>Presoja</w:t>
      </w:r>
      <w:r w:rsidRPr="002A2BF4">
        <w:rPr>
          <w:rFonts w:cs="Arial"/>
          <w:szCs w:val="20"/>
        </w:rPr>
        <w:t xml:space="preserve"> upravne inšpektorice:</w:t>
      </w:r>
    </w:p>
    <w:p w14:paraId="5B6008F2" w14:textId="77777777" w:rsidR="00E71811" w:rsidRPr="00A70F84" w:rsidRDefault="00B2089A" w:rsidP="00A70F84">
      <w:pPr>
        <w:ind w:left="1080"/>
        <w:jc w:val="both"/>
        <w:rPr>
          <w:color w:val="000000"/>
        </w:rPr>
      </w:pPr>
      <w:r w:rsidRPr="00A70F84">
        <w:rPr>
          <w:color w:val="000000"/>
        </w:rPr>
        <w:t xml:space="preserve">Upravna inšpektorica ugotavlja, da pojasnila ne vplivajo na ugotovitve, da </w:t>
      </w:r>
      <w:r w:rsidR="008054A0" w:rsidRPr="00A70F84">
        <w:rPr>
          <w:color w:val="000000"/>
        </w:rPr>
        <w:t xml:space="preserve">MK ni ravnalo </w:t>
      </w:r>
      <w:r w:rsidR="002A7C7F" w:rsidRPr="00A70F84">
        <w:rPr>
          <w:color w:val="000000"/>
        </w:rPr>
        <w:t xml:space="preserve">procesno </w:t>
      </w:r>
      <w:r w:rsidR="008054A0" w:rsidRPr="00A70F84">
        <w:rPr>
          <w:color w:val="000000"/>
        </w:rPr>
        <w:t xml:space="preserve">pravilno, ko je </w:t>
      </w:r>
      <w:r w:rsidRPr="00A70F84">
        <w:rPr>
          <w:color w:val="000000"/>
        </w:rPr>
        <w:t>Mnenj</w:t>
      </w:r>
      <w:r w:rsidR="008054A0" w:rsidRPr="00A70F84">
        <w:rPr>
          <w:color w:val="000000"/>
        </w:rPr>
        <w:t>e</w:t>
      </w:r>
      <w:r w:rsidRPr="00A70F84">
        <w:rPr>
          <w:color w:val="000000"/>
        </w:rPr>
        <w:t xml:space="preserve"> </w:t>
      </w:r>
      <w:r w:rsidR="008054A0" w:rsidRPr="00A70F84">
        <w:rPr>
          <w:color w:val="000000"/>
        </w:rPr>
        <w:t>Zavoda odpravilo</w:t>
      </w:r>
      <w:r w:rsidR="008C470B" w:rsidRPr="00A70F84">
        <w:rPr>
          <w:color w:val="000000"/>
        </w:rPr>
        <w:t xml:space="preserve"> z Mnenjem MK</w:t>
      </w:r>
      <w:r w:rsidR="00DD7A69" w:rsidRPr="00A70F84">
        <w:rPr>
          <w:color w:val="000000"/>
        </w:rPr>
        <w:t>.</w:t>
      </w:r>
      <w:r w:rsidR="003279F7" w:rsidRPr="00A70F84">
        <w:rPr>
          <w:color w:val="000000"/>
        </w:rPr>
        <w:t xml:space="preserve"> </w:t>
      </w:r>
      <w:r w:rsidR="00DD7A69" w:rsidRPr="00A70F84">
        <w:rPr>
          <w:color w:val="000000"/>
        </w:rPr>
        <w:t>P</w:t>
      </w:r>
      <w:r w:rsidR="003279F7" w:rsidRPr="00A70F84">
        <w:rPr>
          <w:color w:val="000000"/>
        </w:rPr>
        <w:t>ri</w:t>
      </w:r>
      <w:r w:rsidR="00DD7A69" w:rsidRPr="00A70F84">
        <w:rPr>
          <w:color w:val="000000"/>
        </w:rPr>
        <w:t xml:space="preserve"> tem upravna inšpektorica v zvezi z </w:t>
      </w:r>
      <w:r w:rsidR="003279F7" w:rsidRPr="00A70F84">
        <w:rPr>
          <w:color w:val="000000"/>
        </w:rPr>
        <w:t>očitk</w:t>
      </w:r>
      <w:r w:rsidR="00DD7A69" w:rsidRPr="00A70F84">
        <w:rPr>
          <w:color w:val="000000"/>
        </w:rPr>
        <w:t>om</w:t>
      </w:r>
      <w:r w:rsidR="003279F7" w:rsidRPr="00A70F84">
        <w:rPr>
          <w:color w:val="000000"/>
        </w:rPr>
        <w:t xml:space="preserve"> o preseganju pristojnosti </w:t>
      </w:r>
      <w:r w:rsidR="002A7C7F" w:rsidRPr="00A70F84">
        <w:rPr>
          <w:color w:val="000000"/>
        </w:rPr>
        <w:t xml:space="preserve">Upravne inšpekcije </w:t>
      </w:r>
      <w:r w:rsidR="00DD7A69" w:rsidRPr="00A70F84">
        <w:rPr>
          <w:color w:val="000000"/>
        </w:rPr>
        <w:t xml:space="preserve">pojasnjuje, da ta </w:t>
      </w:r>
      <w:r w:rsidR="003279F7" w:rsidRPr="00A70F84">
        <w:rPr>
          <w:color w:val="000000"/>
        </w:rPr>
        <w:t>ni utemeljen</w:t>
      </w:r>
      <w:r w:rsidR="00B0374B" w:rsidRPr="00A70F84">
        <w:rPr>
          <w:color w:val="000000"/>
        </w:rPr>
        <w:t xml:space="preserve">, saj je šlo </w:t>
      </w:r>
      <w:r w:rsidR="008F5375" w:rsidRPr="00A70F84">
        <w:rPr>
          <w:color w:val="000000"/>
        </w:rPr>
        <w:t xml:space="preserve">v konkretnem primeru za napačno uporabo določbe ZUP, za nadzor nad pravilno uporabo ZUP pa je pristojna Upravna inšpekcija, prav tako pa je </w:t>
      </w:r>
      <w:r w:rsidR="00B0374B" w:rsidRPr="00A70F84">
        <w:rPr>
          <w:color w:val="000000"/>
        </w:rPr>
        <w:t xml:space="preserve">pri izdaji mnenja MK </w:t>
      </w:r>
      <w:r w:rsidR="008F5375" w:rsidRPr="00A70F84">
        <w:rPr>
          <w:color w:val="000000"/>
        </w:rPr>
        <w:t xml:space="preserve">šlo </w:t>
      </w:r>
      <w:r w:rsidR="00B0374B" w:rsidRPr="00A70F84">
        <w:rPr>
          <w:color w:val="000000"/>
        </w:rPr>
        <w:t>za upravno poslovanje MK</w:t>
      </w:r>
      <w:r w:rsidR="008F5375" w:rsidRPr="00A70F84">
        <w:rPr>
          <w:color w:val="000000"/>
        </w:rPr>
        <w:t>, za kar je ravno</w:t>
      </w:r>
      <w:r w:rsidR="00DD7A69" w:rsidRPr="00A70F84">
        <w:rPr>
          <w:color w:val="000000"/>
        </w:rPr>
        <w:t xml:space="preserve"> tako podana njena pristojnost</w:t>
      </w:r>
      <w:r w:rsidR="008054A0" w:rsidRPr="00A70F84">
        <w:rPr>
          <w:color w:val="000000"/>
        </w:rPr>
        <w:t xml:space="preserve">. </w:t>
      </w:r>
    </w:p>
    <w:p w14:paraId="0E440BAD" w14:textId="77777777" w:rsidR="00B75A32" w:rsidRDefault="00B75A32" w:rsidP="000F26FB">
      <w:pPr>
        <w:jc w:val="both"/>
        <w:rPr>
          <w:rFonts w:cs="Arial"/>
          <w:szCs w:val="20"/>
        </w:rPr>
      </w:pPr>
    </w:p>
    <w:p w14:paraId="6380A491" w14:textId="77777777" w:rsidR="000F26FB" w:rsidRDefault="000F26FB" w:rsidP="000F26FB">
      <w:pPr>
        <w:jc w:val="both"/>
        <w:rPr>
          <w:rFonts w:cs="Arial"/>
          <w:szCs w:val="20"/>
        </w:rPr>
      </w:pPr>
    </w:p>
    <w:p w14:paraId="59363BC5" w14:textId="77777777" w:rsidR="00AA1496" w:rsidRPr="009757F1" w:rsidRDefault="00AA1496" w:rsidP="000F26FB">
      <w:pPr>
        <w:pStyle w:val="Odstavekseznama"/>
        <w:numPr>
          <w:ilvl w:val="0"/>
          <w:numId w:val="5"/>
        </w:numPr>
        <w:tabs>
          <w:tab w:val="left" w:pos="180"/>
          <w:tab w:val="left" w:pos="284"/>
          <w:tab w:val="left" w:pos="2977"/>
          <w:tab w:val="left" w:pos="3402"/>
        </w:tabs>
        <w:autoSpaceDE w:val="0"/>
        <w:autoSpaceDN w:val="0"/>
        <w:adjustRightInd w:val="0"/>
        <w:spacing w:line="240" w:lineRule="auto"/>
        <w:contextualSpacing/>
        <w:jc w:val="both"/>
        <w:rPr>
          <w:rFonts w:cs="Arial"/>
          <w:b/>
          <w:color w:val="000000"/>
        </w:rPr>
      </w:pPr>
      <w:r>
        <w:rPr>
          <w:rFonts w:cs="Arial"/>
          <w:b/>
          <w:color w:val="000000"/>
        </w:rPr>
        <w:t xml:space="preserve"> </w:t>
      </w:r>
      <w:r w:rsidRPr="009757F1">
        <w:rPr>
          <w:rFonts w:cs="Arial"/>
          <w:b/>
          <w:color w:val="000000"/>
        </w:rPr>
        <w:t>Zadev</w:t>
      </w:r>
      <w:r>
        <w:rPr>
          <w:rFonts w:cs="Arial"/>
          <w:b/>
          <w:color w:val="000000"/>
        </w:rPr>
        <w:t>e</w:t>
      </w:r>
      <w:r w:rsidRPr="009757F1">
        <w:rPr>
          <w:rFonts w:cs="Arial"/>
          <w:b/>
          <w:color w:val="000000"/>
        </w:rPr>
        <w:t xml:space="preserve"> št. </w:t>
      </w:r>
      <w:r w:rsidRPr="00BD09DF">
        <w:rPr>
          <w:rFonts w:cs="Arial"/>
          <w:b/>
          <w:color w:val="000000"/>
        </w:rPr>
        <w:t>0610-</w:t>
      </w:r>
      <w:r w:rsidR="00DC43DB">
        <w:rPr>
          <w:rFonts w:cs="Arial"/>
          <w:b/>
          <w:color w:val="000000"/>
        </w:rPr>
        <w:t>362</w:t>
      </w:r>
      <w:r w:rsidRPr="00BD09DF">
        <w:rPr>
          <w:rFonts w:cs="Arial"/>
          <w:b/>
          <w:color w:val="000000"/>
        </w:rPr>
        <w:t>/2020</w:t>
      </w:r>
      <w:r w:rsidR="00DC43DB">
        <w:rPr>
          <w:rFonts w:cs="Arial"/>
          <w:b/>
          <w:color w:val="000000"/>
        </w:rPr>
        <w:t xml:space="preserve">, </w:t>
      </w:r>
      <w:r w:rsidR="00DC43DB" w:rsidRPr="00BD09DF">
        <w:rPr>
          <w:rFonts w:cs="Arial"/>
          <w:b/>
          <w:color w:val="000000"/>
        </w:rPr>
        <w:t>0610-</w:t>
      </w:r>
      <w:r w:rsidR="00DC43DB">
        <w:rPr>
          <w:rFonts w:cs="Arial"/>
          <w:b/>
          <w:color w:val="000000"/>
        </w:rPr>
        <w:t>393</w:t>
      </w:r>
      <w:r w:rsidR="00DC43DB" w:rsidRPr="00BD09DF">
        <w:rPr>
          <w:rFonts w:cs="Arial"/>
          <w:b/>
          <w:color w:val="000000"/>
        </w:rPr>
        <w:t>/2020</w:t>
      </w:r>
      <w:r w:rsidR="00DC43DB">
        <w:rPr>
          <w:rFonts w:cs="Arial"/>
          <w:b/>
          <w:color w:val="000000"/>
        </w:rPr>
        <w:t>,</w:t>
      </w:r>
      <w:r w:rsidR="00DC43DB" w:rsidRPr="00DC43DB">
        <w:rPr>
          <w:rFonts w:cs="Arial"/>
          <w:b/>
          <w:color w:val="000000"/>
        </w:rPr>
        <w:t xml:space="preserve"> </w:t>
      </w:r>
      <w:r w:rsidR="00DC43DB" w:rsidRPr="00BD09DF">
        <w:rPr>
          <w:rFonts w:cs="Arial"/>
          <w:b/>
          <w:color w:val="000000"/>
        </w:rPr>
        <w:t>0610-</w:t>
      </w:r>
      <w:r w:rsidR="00DC43DB">
        <w:rPr>
          <w:rFonts w:cs="Arial"/>
          <w:b/>
          <w:color w:val="000000"/>
        </w:rPr>
        <w:t>398</w:t>
      </w:r>
      <w:r w:rsidR="00DC43DB" w:rsidRPr="00BD09DF">
        <w:rPr>
          <w:rFonts w:cs="Arial"/>
          <w:b/>
          <w:color w:val="000000"/>
        </w:rPr>
        <w:t>/2020</w:t>
      </w:r>
      <w:r w:rsidR="00DC43DB">
        <w:rPr>
          <w:rFonts w:cs="Arial"/>
          <w:b/>
          <w:color w:val="000000"/>
        </w:rPr>
        <w:t xml:space="preserve">, in </w:t>
      </w:r>
      <w:r w:rsidR="00DC43DB" w:rsidRPr="00BD09DF">
        <w:rPr>
          <w:rFonts w:cs="Arial"/>
          <w:b/>
          <w:color w:val="000000"/>
        </w:rPr>
        <w:t>0610-</w:t>
      </w:r>
      <w:r w:rsidR="00DC43DB">
        <w:rPr>
          <w:rFonts w:cs="Arial"/>
          <w:b/>
          <w:color w:val="000000"/>
        </w:rPr>
        <w:t>494</w:t>
      </w:r>
      <w:r w:rsidR="00DC43DB" w:rsidRPr="00BD09DF">
        <w:rPr>
          <w:rFonts w:cs="Arial"/>
          <w:b/>
          <w:color w:val="000000"/>
        </w:rPr>
        <w:t>/2020</w:t>
      </w:r>
    </w:p>
    <w:p w14:paraId="109FE064" w14:textId="77777777" w:rsidR="00AA1496" w:rsidRDefault="00AA1496" w:rsidP="007551B7">
      <w:pPr>
        <w:jc w:val="both"/>
        <w:rPr>
          <w:rFonts w:cs="Arial"/>
          <w:szCs w:val="20"/>
        </w:rPr>
      </w:pPr>
    </w:p>
    <w:p w14:paraId="60701E6A" w14:textId="77777777" w:rsidR="00A61098" w:rsidRDefault="00A81ECB" w:rsidP="007551B7">
      <w:pPr>
        <w:jc w:val="both"/>
        <w:rPr>
          <w:szCs w:val="20"/>
        </w:rPr>
      </w:pPr>
      <w:r w:rsidRPr="00597135">
        <w:rPr>
          <w:rFonts w:cs="Arial"/>
          <w:szCs w:val="20"/>
        </w:rPr>
        <w:t xml:space="preserve">Upravna inšpekcija je prejela tudi več pobud v zvezi z vodenjem postopkov vpisa v </w:t>
      </w:r>
      <w:r w:rsidRPr="00597135">
        <w:t xml:space="preserve">razvid samozaposlenih v kulturi in priznanja pravice do plačila prispevkov s strani države, pri čemer </w:t>
      </w:r>
      <w:r w:rsidR="00EF64FF">
        <w:t xml:space="preserve">naj </w:t>
      </w:r>
      <w:r w:rsidRPr="00597135">
        <w:t>o vlogah n</w:t>
      </w:r>
      <w:r w:rsidR="00EF64FF">
        <w:t>e bi</w:t>
      </w:r>
      <w:r w:rsidRPr="00597135">
        <w:t xml:space="preserve"> bilo odločeno v zato predpisanem času 2 mesecev, prav tako je v nekaterih primerih </w:t>
      </w:r>
      <w:r w:rsidR="00A61098" w:rsidRPr="00597135">
        <w:t xml:space="preserve">minister </w:t>
      </w:r>
      <w:r w:rsidRPr="00597135">
        <w:t xml:space="preserve">odločil le o vpisu v razvid in ne tudi o pravici do plačila prispevkov, čeprav bi moral odločiti o obeh vlogah hkrati, če sta bili vloženi istočasno. </w:t>
      </w:r>
      <w:r w:rsidR="00A61098" w:rsidRPr="00597135">
        <w:t xml:space="preserve">Izpostavljen je bil tudi očitek, da </w:t>
      </w:r>
      <w:r w:rsidR="00A61098" w:rsidRPr="00597135">
        <w:rPr>
          <w:szCs w:val="20"/>
        </w:rPr>
        <w:t>so odločbe o vpisu v razvid dobivali tudi več kot mesec dni kasneje od dne</w:t>
      </w:r>
      <w:r w:rsidR="00272103" w:rsidRPr="00597135">
        <w:rPr>
          <w:szCs w:val="20"/>
        </w:rPr>
        <w:t xml:space="preserve">va </w:t>
      </w:r>
      <w:r w:rsidR="00A61098" w:rsidRPr="00597135">
        <w:rPr>
          <w:szCs w:val="20"/>
        </w:rPr>
        <w:t>izda</w:t>
      </w:r>
      <w:r w:rsidR="00272103" w:rsidRPr="00597135">
        <w:rPr>
          <w:szCs w:val="20"/>
        </w:rPr>
        <w:t>je</w:t>
      </w:r>
      <w:r w:rsidR="00A61098" w:rsidRPr="00597135">
        <w:rPr>
          <w:szCs w:val="20"/>
        </w:rPr>
        <w:t xml:space="preserve">, kar je povzročilo, da so zato zamudili roke za sporočanje </w:t>
      </w:r>
      <w:r w:rsidR="002278F3" w:rsidRPr="00597135">
        <w:rPr>
          <w:szCs w:val="20"/>
        </w:rPr>
        <w:t>relevantnih</w:t>
      </w:r>
      <w:r w:rsidR="00A61098" w:rsidRPr="00597135">
        <w:rPr>
          <w:szCs w:val="20"/>
        </w:rPr>
        <w:t xml:space="preserve"> informacij ostalim institucijam,</w:t>
      </w:r>
      <w:r w:rsidR="00A61098" w:rsidRPr="00B57051">
        <w:rPr>
          <w:szCs w:val="20"/>
        </w:rPr>
        <w:t xml:space="preserve"> </w:t>
      </w:r>
      <w:r w:rsidR="00A61098" w:rsidRPr="00597135">
        <w:rPr>
          <w:szCs w:val="20"/>
        </w:rPr>
        <w:t>kot sta FURS in ZZZS</w:t>
      </w:r>
      <w:r w:rsidR="0086113F" w:rsidRPr="00597135">
        <w:rPr>
          <w:szCs w:val="20"/>
        </w:rPr>
        <w:t xml:space="preserve">. </w:t>
      </w:r>
      <w:r w:rsidR="00A61098" w:rsidRPr="00597135">
        <w:rPr>
          <w:szCs w:val="20"/>
        </w:rPr>
        <w:t xml:space="preserve">Iz pobud v nadaljevanju izhajajo tudi očitki, da so pobudniki od </w:t>
      </w:r>
      <w:r w:rsidR="00272103" w:rsidRPr="00597135">
        <w:rPr>
          <w:szCs w:val="20"/>
        </w:rPr>
        <w:t>javnih uslužbencev MK prejemali zelo različne informacije o tem, kako so bile njihove vloge ocenjene ter o tem, kdaj bodo odločbe prejeli</w:t>
      </w:r>
      <w:r w:rsidR="0086113F" w:rsidRPr="00597135">
        <w:rPr>
          <w:szCs w:val="20"/>
        </w:rPr>
        <w:t xml:space="preserve"> ter so se nato na tako prejetih informacij vpisali v razvid v prepričanju, da bodo pridobili tudi pravico do plačila prispevkov, o čemer pa zelo dolgo ni bilo odločeno in so si morali zato tudi za več mesecev </w:t>
      </w:r>
      <w:r w:rsidR="002278F3" w:rsidRPr="00597135">
        <w:rPr>
          <w:szCs w:val="20"/>
        </w:rPr>
        <w:t>plačati</w:t>
      </w:r>
      <w:r w:rsidR="0086113F" w:rsidRPr="00597135">
        <w:rPr>
          <w:szCs w:val="20"/>
        </w:rPr>
        <w:t xml:space="preserve"> prispevke za </w:t>
      </w:r>
      <w:r w:rsidR="002278F3" w:rsidRPr="00597135">
        <w:rPr>
          <w:szCs w:val="20"/>
        </w:rPr>
        <w:t>pokojninsko</w:t>
      </w:r>
      <w:r w:rsidR="0086113F" w:rsidRPr="00597135">
        <w:rPr>
          <w:szCs w:val="20"/>
        </w:rPr>
        <w:t xml:space="preserve"> in zdravstveno zavarovanje sami.</w:t>
      </w:r>
      <w:r w:rsidR="0086113F">
        <w:rPr>
          <w:szCs w:val="20"/>
        </w:rPr>
        <w:t xml:space="preserve"> </w:t>
      </w:r>
    </w:p>
    <w:p w14:paraId="484BAA4A" w14:textId="77777777" w:rsidR="00A61098" w:rsidRDefault="00A61098" w:rsidP="007551B7">
      <w:pPr>
        <w:jc w:val="both"/>
        <w:rPr>
          <w:szCs w:val="20"/>
        </w:rPr>
      </w:pPr>
    </w:p>
    <w:p w14:paraId="19D0B44C" w14:textId="77777777" w:rsidR="007E0551" w:rsidRDefault="0086113F" w:rsidP="007551B7">
      <w:pPr>
        <w:jc w:val="both"/>
      </w:pPr>
      <w:r>
        <w:rPr>
          <w:szCs w:val="20"/>
        </w:rPr>
        <w:t>Glede na to, da so bile prejete pobude anonimne in niso vsebovale nave</w:t>
      </w:r>
      <w:r w:rsidR="0023384B">
        <w:rPr>
          <w:szCs w:val="20"/>
        </w:rPr>
        <w:t>d</w:t>
      </w:r>
      <w:r>
        <w:rPr>
          <w:szCs w:val="20"/>
        </w:rPr>
        <w:t xml:space="preserve">b oziroma </w:t>
      </w:r>
      <w:r w:rsidR="002278F3">
        <w:rPr>
          <w:szCs w:val="20"/>
        </w:rPr>
        <w:t>dokumentacije</w:t>
      </w:r>
      <w:r>
        <w:rPr>
          <w:szCs w:val="20"/>
        </w:rPr>
        <w:t xml:space="preserve"> v zvezi z vodenjem konkretnih postopkov na MK, je upravna inšpektorica </w:t>
      </w:r>
      <w:r w:rsidR="00785A43">
        <w:rPr>
          <w:szCs w:val="20"/>
        </w:rPr>
        <w:t xml:space="preserve">pregledala naključno izbrane vloge za </w:t>
      </w:r>
      <w:r w:rsidR="00785A43">
        <w:rPr>
          <w:rFonts w:cs="Arial"/>
          <w:szCs w:val="20"/>
        </w:rPr>
        <w:t xml:space="preserve">vpis v </w:t>
      </w:r>
      <w:r w:rsidR="00785A43">
        <w:t>razvid samozaposlenih v kulturi in priznanje pravice do plačila prispevkov s strani države</w:t>
      </w:r>
      <w:r w:rsidR="00605FFA">
        <w:t xml:space="preserve"> v</w:t>
      </w:r>
      <w:r w:rsidR="00785A43">
        <w:t xml:space="preserve"> obdobj</w:t>
      </w:r>
      <w:r w:rsidR="00605FFA">
        <w:t>u</w:t>
      </w:r>
      <w:r w:rsidR="00785A43">
        <w:t xml:space="preserve"> 2019 in 2020, na katero se očitki iz pobud tudi </w:t>
      </w:r>
      <w:r w:rsidR="002278F3">
        <w:t>nanašajo</w:t>
      </w:r>
      <w:r w:rsidR="00785A43">
        <w:t xml:space="preserve">. </w:t>
      </w:r>
    </w:p>
    <w:p w14:paraId="76A19229" w14:textId="77777777" w:rsidR="007E0551" w:rsidRDefault="007E0551" w:rsidP="007551B7">
      <w:pPr>
        <w:jc w:val="both"/>
      </w:pPr>
    </w:p>
    <w:p w14:paraId="2F7124D5" w14:textId="77777777" w:rsidR="007E0551" w:rsidRDefault="007E0551" w:rsidP="007551B7">
      <w:pPr>
        <w:jc w:val="both"/>
      </w:pPr>
    </w:p>
    <w:p w14:paraId="229ED5A0" w14:textId="77777777" w:rsidR="008D3969" w:rsidRPr="0097230B" w:rsidRDefault="00E34E2C" w:rsidP="00AE501F">
      <w:pPr>
        <w:pStyle w:val="Odstavekseznama"/>
        <w:numPr>
          <w:ilvl w:val="1"/>
          <w:numId w:val="5"/>
        </w:numPr>
        <w:tabs>
          <w:tab w:val="left" w:pos="180"/>
          <w:tab w:val="left" w:pos="284"/>
        </w:tabs>
        <w:autoSpaceDE w:val="0"/>
        <w:autoSpaceDN w:val="0"/>
        <w:adjustRightInd w:val="0"/>
        <w:spacing w:line="240" w:lineRule="auto"/>
        <w:ind w:left="567"/>
        <w:contextualSpacing/>
        <w:jc w:val="both"/>
        <w:rPr>
          <w:rFonts w:cs="Arial"/>
          <w:b/>
          <w:color w:val="000000"/>
        </w:rPr>
      </w:pPr>
      <w:r w:rsidRPr="0097230B">
        <w:rPr>
          <w:rFonts w:cs="Arial"/>
          <w:b/>
          <w:color w:val="000000"/>
        </w:rPr>
        <w:t>Zadeva št. 6160-54/2020 »Vpis v razvid samozaposlenih v kulturi»</w:t>
      </w:r>
    </w:p>
    <w:p w14:paraId="42761139" w14:textId="77777777" w:rsidR="00785A43" w:rsidRPr="0097230B" w:rsidRDefault="00785A43" w:rsidP="008D3969">
      <w:pPr>
        <w:ind w:left="360"/>
        <w:jc w:val="both"/>
        <w:rPr>
          <w:szCs w:val="20"/>
        </w:rPr>
      </w:pPr>
    </w:p>
    <w:p w14:paraId="467F9717" w14:textId="082078D0" w:rsidR="00A61098" w:rsidRPr="0097230B" w:rsidRDefault="00E34E2C" w:rsidP="007551B7">
      <w:pPr>
        <w:jc w:val="both"/>
        <w:rPr>
          <w:szCs w:val="20"/>
        </w:rPr>
      </w:pPr>
      <w:r w:rsidRPr="0097230B">
        <w:rPr>
          <w:szCs w:val="20"/>
        </w:rPr>
        <w:t>MK je dne 20.</w:t>
      </w:r>
      <w:r w:rsidR="00B0166B">
        <w:rPr>
          <w:szCs w:val="20"/>
        </w:rPr>
        <w:t xml:space="preserve"> </w:t>
      </w:r>
      <w:r w:rsidRPr="0097230B">
        <w:rPr>
          <w:szCs w:val="20"/>
        </w:rPr>
        <w:t xml:space="preserve">1. </w:t>
      </w:r>
      <w:r w:rsidRPr="003B6F0D">
        <w:rPr>
          <w:szCs w:val="20"/>
        </w:rPr>
        <w:t>2020</w:t>
      </w:r>
      <w:r w:rsidRPr="0097230B">
        <w:rPr>
          <w:szCs w:val="20"/>
        </w:rPr>
        <w:t xml:space="preserve"> prejelo vlogo </w:t>
      </w:r>
      <w:r w:rsidR="00C77C5B">
        <w:rPr>
          <w:rFonts w:cs="Arial"/>
          <w:szCs w:val="20"/>
        </w:rPr>
        <w:t>█</w:t>
      </w:r>
      <w:r w:rsidRPr="0097230B">
        <w:rPr>
          <w:szCs w:val="20"/>
        </w:rPr>
        <w:t xml:space="preserve"> za vpis v razvid samozaposlenih v kulturi</w:t>
      </w:r>
      <w:r w:rsidR="00227B71" w:rsidRPr="0097230B">
        <w:rPr>
          <w:szCs w:val="20"/>
        </w:rPr>
        <w:t xml:space="preserve">, na kateri je </w:t>
      </w:r>
      <w:r w:rsidR="002278F3" w:rsidRPr="0097230B">
        <w:rPr>
          <w:szCs w:val="20"/>
        </w:rPr>
        <w:t>odtisnjena</w:t>
      </w:r>
      <w:r w:rsidR="00227B71" w:rsidRPr="0097230B">
        <w:rPr>
          <w:szCs w:val="20"/>
        </w:rPr>
        <w:t xml:space="preserve"> prejemna štampiljka, ki je izpolnjena.</w:t>
      </w:r>
    </w:p>
    <w:p w14:paraId="27D42FF7" w14:textId="77777777" w:rsidR="00227B71" w:rsidRPr="0097230B" w:rsidRDefault="00227B71" w:rsidP="007551B7">
      <w:pPr>
        <w:jc w:val="both"/>
        <w:rPr>
          <w:szCs w:val="20"/>
        </w:rPr>
      </w:pPr>
    </w:p>
    <w:p w14:paraId="1240CBB5" w14:textId="77777777" w:rsidR="00227B71" w:rsidRDefault="00227B71" w:rsidP="000F26FB">
      <w:pPr>
        <w:pStyle w:val="Odstavekseznama"/>
        <w:numPr>
          <w:ilvl w:val="0"/>
          <w:numId w:val="3"/>
        </w:numPr>
        <w:spacing w:line="259" w:lineRule="auto"/>
        <w:ind w:left="1069"/>
        <w:contextualSpacing/>
        <w:jc w:val="both"/>
        <w:rPr>
          <w:rFonts w:cs="Arial"/>
          <w:szCs w:val="20"/>
        </w:rPr>
      </w:pPr>
      <w:r w:rsidRPr="0097230B">
        <w:rPr>
          <w:rFonts w:cs="Arial"/>
          <w:szCs w:val="20"/>
        </w:rPr>
        <w:t>Glede na podatke v IS SPIS</w:t>
      </w:r>
      <w:r w:rsidR="00A66106" w:rsidRPr="0097230B">
        <w:rPr>
          <w:rFonts w:cs="Arial"/>
          <w:szCs w:val="20"/>
        </w:rPr>
        <w:t>, da je način hrambe »P« torej »Papir«</w:t>
      </w:r>
      <w:r w:rsidRPr="0097230B">
        <w:rPr>
          <w:rFonts w:cs="Arial"/>
          <w:szCs w:val="20"/>
        </w:rPr>
        <w:t xml:space="preserve"> in</w:t>
      </w:r>
      <w:r w:rsidR="00A66106" w:rsidRPr="0097230B">
        <w:rPr>
          <w:rFonts w:cs="Arial"/>
          <w:szCs w:val="20"/>
        </w:rPr>
        <w:t xml:space="preserve"> da je na vlogo</w:t>
      </w:r>
      <w:r w:rsidRPr="0097230B">
        <w:rPr>
          <w:rFonts w:cs="Arial"/>
          <w:szCs w:val="20"/>
        </w:rPr>
        <w:t xml:space="preserve"> odti</w:t>
      </w:r>
      <w:r w:rsidR="00A66106" w:rsidRPr="0097230B">
        <w:rPr>
          <w:rFonts w:cs="Arial"/>
          <w:szCs w:val="20"/>
        </w:rPr>
        <w:t>s</w:t>
      </w:r>
      <w:r w:rsidRPr="0097230B">
        <w:rPr>
          <w:rFonts w:cs="Arial"/>
          <w:szCs w:val="20"/>
        </w:rPr>
        <w:t>njen</w:t>
      </w:r>
      <w:r w:rsidR="00A66106" w:rsidRPr="0097230B">
        <w:rPr>
          <w:rFonts w:cs="Arial"/>
          <w:szCs w:val="20"/>
        </w:rPr>
        <w:t>a</w:t>
      </w:r>
      <w:r w:rsidRPr="0097230B">
        <w:rPr>
          <w:rFonts w:cs="Arial"/>
          <w:szCs w:val="20"/>
        </w:rPr>
        <w:t xml:space="preserve"> prejemn</w:t>
      </w:r>
      <w:r w:rsidR="00A66106" w:rsidRPr="0097230B">
        <w:rPr>
          <w:rFonts w:cs="Arial"/>
          <w:szCs w:val="20"/>
        </w:rPr>
        <w:t>a</w:t>
      </w:r>
      <w:r w:rsidRPr="0097230B">
        <w:rPr>
          <w:rFonts w:cs="Arial"/>
          <w:szCs w:val="20"/>
        </w:rPr>
        <w:t xml:space="preserve"> štampiljk</w:t>
      </w:r>
      <w:r w:rsidR="00A66106" w:rsidRPr="0097230B">
        <w:rPr>
          <w:rFonts w:cs="Arial"/>
          <w:szCs w:val="20"/>
        </w:rPr>
        <w:t>a</w:t>
      </w:r>
      <w:r w:rsidRPr="0097230B">
        <w:rPr>
          <w:rFonts w:cs="Arial"/>
          <w:szCs w:val="20"/>
        </w:rPr>
        <w:t xml:space="preserve">, upravna inšpektorica ugotavlja, da gre za </w:t>
      </w:r>
      <w:r w:rsidR="00A66106" w:rsidRPr="0097230B">
        <w:rPr>
          <w:rFonts w:cs="Arial"/>
          <w:szCs w:val="20"/>
        </w:rPr>
        <w:t xml:space="preserve">pisno </w:t>
      </w:r>
      <w:r w:rsidRPr="0097230B">
        <w:rPr>
          <w:rFonts w:cs="Arial"/>
          <w:szCs w:val="20"/>
        </w:rPr>
        <w:t>vlogo v</w:t>
      </w:r>
      <w:r w:rsidR="00A66106" w:rsidRPr="0097230B">
        <w:rPr>
          <w:rFonts w:cs="Arial"/>
          <w:szCs w:val="20"/>
        </w:rPr>
        <w:t xml:space="preserve"> fizični</w:t>
      </w:r>
      <w:r w:rsidRPr="0097230B">
        <w:rPr>
          <w:rFonts w:cs="Arial"/>
          <w:szCs w:val="20"/>
        </w:rPr>
        <w:t xml:space="preserve"> obliki, ki je vložena na za to predpisanem obrazcu</w:t>
      </w:r>
      <w:r w:rsidR="00A66106" w:rsidRPr="0097230B">
        <w:rPr>
          <w:rFonts w:cs="Arial"/>
          <w:szCs w:val="20"/>
        </w:rPr>
        <w:t>.</w:t>
      </w:r>
      <w:r w:rsidRPr="0097230B">
        <w:rPr>
          <w:rFonts w:cs="Arial"/>
          <w:szCs w:val="20"/>
        </w:rPr>
        <w:t xml:space="preserve"> </w:t>
      </w:r>
      <w:r w:rsidR="00A66106" w:rsidRPr="0097230B">
        <w:rPr>
          <w:rFonts w:cs="Arial"/>
          <w:szCs w:val="20"/>
        </w:rPr>
        <w:t>P</w:t>
      </w:r>
      <w:r w:rsidRPr="0097230B">
        <w:rPr>
          <w:rFonts w:cs="Arial"/>
          <w:szCs w:val="20"/>
        </w:rPr>
        <w:t xml:space="preserve">ri tem ugotavlja, da ni </w:t>
      </w:r>
      <w:r w:rsidR="00A66106" w:rsidRPr="0097230B">
        <w:rPr>
          <w:rFonts w:cs="Arial"/>
          <w:szCs w:val="20"/>
        </w:rPr>
        <w:t>lastnoročno podpisana in gre za kršitev 2. odst. 63. člena ZUP.</w:t>
      </w:r>
    </w:p>
    <w:p w14:paraId="5AD3A257" w14:textId="77777777" w:rsidR="000F26FB" w:rsidRPr="0097230B" w:rsidRDefault="000F26FB" w:rsidP="000F26FB">
      <w:pPr>
        <w:pStyle w:val="Odstavekseznama"/>
        <w:spacing w:line="259" w:lineRule="auto"/>
        <w:ind w:left="1069"/>
        <w:contextualSpacing/>
        <w:jc w:val="both"/>
        <w:rPr>
          <w:rFonts w:cs="Arial"/>
          <w:szCs w:val="20"/>
        </w:rPr>
      </w:pPr>
    </w:p>
    <w:p w14:paraId="0407B74E" w14:textId="77777777" w:rsidR="00E836BB" w:rsidRDefault="008D049D" w:rsidP="000F26FB">
      <w:pPr>
        <w:jc w:val="both"/>
        <w:rPr>
          <w:szCs w:val="20"/>
        </w:rPr>
      </w:pPr>
      <w:r>
        <w:rPr>
          <w:szCs w:val="20"/>
        </w:rPr>
        <w:t xml:space="preserve">Dne 25. 1. 2021 je MK vlagatelja s pozivom </w:t>
      </w:r>
      <w:r w:rsidRPr="008D049D">
        <w:rPr>
          <w:szCs w:val="20"/>
        </w:rPr>
        <w:t>št. 6160-54/2020</w:t>
      </w:r>
      <w:r>
        <w:rPr>
          <w:szCs w:val="20"/>
        </w:rPr>
        <w:t>/2</w:t>
      </w:r>
      <w:r w:rsidRPr="008D049D">
        <w:rPr>
          <w:szCs w:val="20"/>
        </w:rPr>
        <w:t xml:space="preserve"> </w:t>
      </w:r>
      <w:r>
        <w:rPr>
          <w:szCs w:val="20"/>
        </w:rPr>
        <w:t xml:space="preserve">pozvalo k dopolnitvi vloge z manjkajočo </w:t>
      </w:r>
      <w:r w:rsidR="002278F3">
        <w:rPr>
          <w:szCs w:val="20"/>
        </w:rPr>
        <w:t>dokumentacijo</w:t>
      </w:r>
      <w:r>
        <w:rPr>
          <w:szCs w:val="20"/>
        </w:rPr>
        <w:t xml:space="preserve"> v roku 5 dni od prejema poziva, iz vročilnice izhaja, da vročevalec dne 29. 1. 2021 pošiljke ni mogel vročiti naslovniku, zato jo je po preteku 15-dnevnega roka pustil v hišnem </w:t>
      </w:r>
      <w:r w:rsidR="002278F3">
        <w:rPr>
          <w:szCs w:val="20"/>
        </w:rPr>
        <w:t>predalčniku</w:t>
      </w:r>
      <w:r>
        <w:rPr>
          <w:szCs w:val="20"/>
        </w:rPr>
        <w:t>.</w:t>
      </w:r>
    </w:p>
    <w:p w14:paraId="370FDAB1" w14:textId="77777777" w:rsidR="00DD6044" w:rsidRDefault="00DD6044" w:rsidP="007551B7">
      <w:pPr>
        <w:jc w:val="both"/>
        <w:rPr>
          <w:szCs w:val="20"/>
        </w:rPr>
      </w:pPr>
    </w:p>
    <w:p w14:paraId="76458A58" w14:textId="77777777" w:rsidR="00AE6677" w:rsidRPr="00D44D59" w:rsidRDefault="00DD6044" w:rsidP="00E97C4D">
      <w:pPr>
        <w:pStyle w:val="Odstavekseznama"/>
        <w:numPr>
          <w:ilvl w:val="0"/>
          <w:numId w:val="3"/>
        </w:numPr>
        <w:spacing w:line="259" w:lineRule="auto"/>
        <w:ind w:left="1069"/>
        <w:contextualSpacing/>
        <w:jc w:val="both"/>
        <w:rPr>
          <w:rFonts w:cs="Arial"/>
          <w:szCs w:val="20"/>
        </w:rPr>
      </w:pPr>
      <w:r w:rsidRPr="004F06FF">
        <w:rPr>
          <w:rFonts w:cs="Arial"/>
          <w:szCs w:val="20"/>
        </w:rPr>
        <w:t>Upravna inšpektorica ugotavlja</w:t>
      </w:r>
      <w:r w:rsidRPr="00DD6044">
        <w:rPr>
          <w:szCs w:val="20"/>
        </w:rPr>
        <w:t xml:space="preserve"> </w:t>
      </w:r>
      <w:r>
        <w:rPr>
          <w:szCs w:val="20"/>
        </w:rPr>
        <w:t>kršitev 1. odst. 67. člena</w:t>
      </w:r>
      <w:r w:rsidRPr="004F06FF">
        <w:rPr>
          <w:rFonts w:cs="Arial"/>
          <w:szCs w:val="20"/>
        </w:rPr>
        <w:t>,</w:t>
      </w:r>
      <w:r>
        <w:rPr>
          <w:rFonts w:cs="Arial"/>
          <w:szCs w:val="20"/>
        </w:rPr>
        <w:t xml:space="preserve"> saj MK v</w:t>
      </w:r>
      <w:r>
        <w:rPr>
          <w:szCs w:val="20"/>
        </w:rPr>
        <w:t xml:space="preserve">lagatelja ni v roku </w:t>
      </w:r>
      <w:r w:rsidRPr="00D44D59">
        <w:rPr>
          <w:szCs w:val="20"/>
        </w:rPr>
        <w:t>petih delovnih dni pozvalo k dopolnitvi vloge, temveč ga je k dopolnitvi pozvalo po preteku več kot enega leta</w:t>
      </w:r>
      <w:r w:rsidR="00666F66" w:rsidRPr="00D44D59">
        <w:rPr>
          <w:szCs w:val="20"/>
        </w:rPr>
        <w:t>, pri čemer je bilo nedvomno kršeno</w:t>
      </w:r>
      <w:r w:rsidRPr="00D44D59">
        <w:rPr>
          <w:szCs w:val="20"/>
        </w:rPr>
        <w:t xml:space="preserve"> tudi načelo ekonomičnosti vodenja postopka (14. člen ZUP)</w:t>
      </w:r>
      <w:r w:rsidR="004D7F5B" w:rsidRPr="0077472E">
        <w:rPr>
          <w:rStyle w:val="Sprotnaopomba-sklic"/>
        </w:rPr>
        <w:footnoteReference w:id="22"/>
      </w:r>
      <w:r w:rsidRPr="00D44D59">
        <w:rPr>
          <w:szCs w:val="20"/>
        </w:rPr>
        <w:t>, prav tako pa tudi načelo varstva pravic strank</w:t>
      </w:r>
      <w:r w:rsidR="0037779F" w:rsidRPr="00D44D59">
        <w:rPr>
          <w:szCs w:val="20"/>
        </w:rPr>
        <w:t xml:space="preserve"> (7. člen ZUP)</w:t>
      </w:r>
      <w:r w:rsidRPr="00D44D59">
        <w:rPr>
          <w:szCs w:val="20"/>
        </w:rPr>
        <w:t xml:space="preserve">, saj </w:t>
      </w:r>
      <w:r w:rsidR="00D44D59" w:rsidRPr="00D44D59">
        <w:rPr>
          <w:szCs w:val="20"/>
        </w:rPr>
        <w:t xml:space="preserve">je organ vlagatelju na ta način onemogočil, da bi učinkovito uveljavil svoje pravice, pri čemer </w:t>
      </w:r>
      <w:r w:rsidRPr="00D44D59">
        <w:rPr>
          <w:szCs w:val="20"/>
        </w:rPr>
        <w:t>mora ravno organ, ki vodi postopek skrbeti, da nevednost in neukost stranke nista v škodo pravic, ki jim gredo po zakonu</w:t>
      </w:r>
      <w:r w:rsidR="00545402" w:rsidRPr="00D44D59">
        <w:rPr>
          <w:rStyle w:val="Sprotnaopomba-sklic"/>
          <w:szCs w:val="20"/>
        </w:rPr>
        <w:footnoteReference w:id="23"/>
      </w:r>
      <w:r w:rsidR="00940C8B" w:rsidRPr="00D44D59">
        <w:rPr>
          <w:szCs w:val="20"/>
        </w:rPr>
        <w:t xml:space="preserve">. </w:t>
      </w:r>
    </w:p>
    <w:p w14:paraId="64D94E33" w14:textId="77777777" w:rsidR="00E97C4D" w:rsidRPr="00E97C4D" w:rsidRDefault="00E97C4D" w:rsidP="00E97C4D">
      <w:pPr>
        <w:pStyle w:val="Odstavekseznama"/>
        <w:spacing w:line="259" w:lineRule="auto"/>
        <w:ind w:left="1069"/>
        <w:contextualSpacing/>
        <w:jc w:val="both"/>
        <w:rPr>
          <w:rFonts w:cs="Arial"/>
          <w:szCs w:val="20"/>
        </w:rPr>
      </w:pPr>
    </w:p>
    <w:p w14:paraId="7F99DAA8" w14:textId="60849CEA" w:rsidR="001909FC" w:rsidRDefault="001909FC" w:rsidP="001909FC">
      <w:pPr>
        <w:jc w:val="both"/>
        <w:rPr>
          <w:szCs w:val="20"/>
        </w:rPr>
      </w:pPr>
      <w:r w:rsidRPr="00EB2F5A">
        <w:rPr>
          <w:szCs w:val="20"/>
        </w:rPr>
        <w:t>Minister je dne 4. 3. 202</w:t>
      </w:r>
      <w:r w:rsidR="001A7426">
        <w:rPr>
          <w:szCs w:val="20"/>
        </w:rPr>
        <w:t>1</w:t>
      </w:r>
      <w:r w:rsidRPr="00EB2F5A">
        <w:rPr>
          <w:szCs w:val="20"/>
        </w:rPr>
        <w:t xml:space="preserve"> izdal sklep št. 6160-54/2020/</w:t>
      </w:r>
      <w:r w:rsidRPr="00EB2F5A">
        <w:rPr>
          <w:rFonts w:cs="Arial"/>
          <w:bCs/>
          <w:color w:val="000000"/>
        </w:rPr>
        <w:t>3</w:t>
      </w:r>
      <w:r w:rsidRPr="00EB2F5A">
        <w:rPr>
          <w:szCs w:val="20"/>
        </w:rPr>
        <w:t xml:space="preserve">, da se vloga </w:t>
      </w:r>
      <w:r w:rsidR="00C77C5B">
        <w:rPr>
          <w:rFonts w:cs="Arial"/>
          <w:szCs w:val="20"/>
        </w:rPr>
        <w:t>█</w:t>
      </w:r>
      <w:r w:rsidRPr="00EB2F5A">
        <w:rPr>
          <w:szCs w:val="20"/>
        </w:rPr>
        <w:t xml:space="preserve"> za </w:t>
      </w:r>
      <w:r w:rsidR="009C3B85" w:rsidRPr="00EB2F5A">
        <w:rPr>
          <w:szCs w:val="20"/>
        </w:rPr>
        <w:t>vpis v razvid samozaposlenih</w:t>
      </w:r>
      <w:r w:rsidRPr="00EB2F5A">
        <w:rPr>
          <w:szCs w:val="20"/>
        </w:rPr>
        <w:t xml:space="preserve"> zavrže</w:t>
      </w:r>
      <w:r w:rsidR="009C3B85" w:rsidRPr="00EB2F5A">
        <w:rPr>
          <w:szCs w:val="20"/>
        </w:rPr>
        <w:t xml:space="preserve"> </w:t>
      </w:r>
      <w:r w:rsidRPr="00EB2F5A">
        <w:rPr>
          <w:szCs w:val="20"/>
        </w:rPr>
        <w:t xml:space="preserve">in da stroški v zvezi s tem sklepom niso </w:t>
      </w:r>
      <w:r w:rsidR="009C3B85" w:rsidRPr="00EB2F5A">
        <w:rPr>
          <w:szCs w:val="20"/>
        </w:rPr>
        <w:t>nastali</w:t>
      </w:r>
      <w:r w:rsidRPr="00EB2F5A">
        <w:rPr>
          <w:szCs w:val="20"/>
        </w:rPr>
        <w:t xml:space="preserve">. </w:t>
      </w:r>
      <w:r w:rsidRPr="00597135">
        <w:rPr>
          <w:szCs w:val="20"/>
        </w:rPr>
        <w:t xml:space="preserve">Priložen je </w:t>
      </w:r>
      <w:r w:rsidR="009C3B85" w:rsidRPr="00597135">
        <w:rPr>
          <w:szCs w:val="20"/>
        </w:rPr>
        <w:t xml:space="preserve">Predlog za podpis priloženega dokumenta, na katerem je z </w:t>
      </w:r>
      <w:proofErr w:type="spellStart"/>
      <w:r w:rsidR="009C3B85" w:rsidRPr="00597135">
        <w:rPr>
          <w:szCs w:val="20"/>
        </w:rPr>
        <w:t>datirko</w:t>
      </w:r>
      <w:proofErr w:type="spellEnd"/>
      <w:r w:rsidR="009C3B85" w:rsidRPr="00597135">
        <w:rPr>
          <w:szCs w:val="20"/>
        </w:rPr>
        <w:t xml:space="preserve"> odtisnjen datum 16. 3. 2021, iz </w:t>
      </w:r>
      <w:proofErr w:type="spellStart"/>
      <w:r w:rsidR="009C3B85" w:rsidRPr="00597135">
        <w:rPr>
          <w:szCs w:val="20"/>
        </w:rPr>
        <w:t>Parafne</w:t>
      </w:r>
      <w:proofErr w:type="spellEnd"/>
      <w:r w:rsidR="009C3B85" w:rsidRPr="00597135">
        <w:rPr>
          <w:szCs w:val="20"/>
        </w:rPr>
        <w:t xml:space="preserve"> tabele pa izhaja, da </w:t>
      </w:r>
      <w:r w:rsidR="00665869" w:rsidRPr="00597135">
        <w:rPr>
          <w:szCs w:val="20"/>
        </w:rPr>
        <w:t xml:space="preserve">so </w:t>
      </w:r>
      <w:r w:rsidR="009C3B85" w:rsidRPr="00597135">
        <w:rPr>
          <w:szCs w:val="20"/>
        </w:rPr>
        <w:t xml:space="preserve">ga </w:t>
      </w:r>
      <w:r w:rsidR="00665869" w:rsidRPr="00597135">
        <w:rPr>
          <w:szCs w:val="20"/>
        </w:rPr>
        <w:t>v času od 4. 3. do 8. 3. 2021 parafiral</w:t>
      </w:r>
      <w:r w:rsidR="00F0239F" w:rsidRPr="00597135">
        <w:rPr>
          <w:szCs w:val="20"/>
        </w:rPr>
        <w:t>i</w:t>
      </w:r>
      <w:r w:rsidR="00665869" w:rsidRPr="00597135">
        <w:rPr>
          <w:szCs w:val="20"/>
        </w:rPr>
        <w:t xml:space="preserve"> </w:t>
      </w:r>
      <w:r w:rsidR="00F0239F" w:rsidRPr="00597135">
        <w:rPr>
          <w:szCs w:val="20"/>
        </w:rPr>
        <w:t xml:space="preserve">skrbnik postavke, vodja NOE (vodja </w:t>
      </w:r>
      <w:proofErr w:type="spellStart"/>
      <w:r w:rsidR="00F0239F" w:rsidRPr="00597135">
        <w:rPr>
          <w:szCs w:val="20"/>
        </w:rPr>
        <w:t>pripravljalca</w:t>
      </w:r>
      <w:proofErr w:type="spellEnd"/>
      <w:r w:rsidR="00F0239F" w:rsidRPr="00597135">
        <w:rPr>
          <w:szCs w:val="20"/>
        </w:rPr>
        <w:t xml:space="preserve"> dokumenta), pravnik NOE</w:t>
      </w:r>
      <w:r w:rsidR="0077472E" w:rsidRPr="00597135">
        <w:rPr>
          <w:szCs w:val="20"/>
        </w:rPr>
        <w:t xml:space="preserve"> ter generalni direktor ali generalni sekretar.</w:t>
      </w:r>
      <w:r w:rsidR="0077472E">
        <w:rPr>
          <w:szCs w:val="20"/>
        </w:rPr>
        <w:t xml:space="preserve"> </w:t>
      </w:r>
    </w:p>
    <w:p w14:paraId="4C6660F5" w14:textId="77777777" w:rsidR="0077472E" w:rsidRDefault="0077472E" w:rsidP="001909FC">
      <w:pPr>
        <w:jc w:val="both"/>
        <w:rPr>
          <w:szCs w:val="20"/>
        </w:rPr>
      </w:pPr>
    </w:p>
    <w:p w14:paraId="0EA26FA6" w14:textId="77777777" w:rsidR="00BF43A8" w:rsidRPr="00E62DF1" w:rsidRDefault="0077472E" w:rsidP="001909FC">
      <w:pPr>
        <w:pStyle w:val="Odstavekseznama"/>
        <w:numPr>
          <w:ilvl w:val="0"/>
          <w:numId w:val="3"/>
        </w:numPr>
        <w:spacing w:line="259" w:lineRule="auto"/>
        <w:ind w:left="1069"/>
        <w:contextualSpacing/>
        <w:jc w:val="both"/>
        <w:rPr>
          <w:rFonts w:cs="Arial"/>
          <w:szCs w:val="20"/>
        </w:rPr>
      </w:pPr>
      <w:r w:rsidRPr="00E62DF1">
        <w:rPr>
          <w:rFonts w:cs="Arial"/>
          <w:szCs w:val="20"/>
        </w:rPr>
        <w:t>Upravna inšpektorica ugotavlja, da takšno poslovanje z izdanim sklepom ni v skladu s pravili vodenj</w:t>
      </w:r>
      <w:r w:rsidR="001A7426" w:rsidRPr="00E62DF1">
        <w:rPr>
          <w:rFonts w:cs="Arial"/>
          <w:szCs w:val="20"/>
        </w:rPr>
        <w:t>a</w:t>
      </w:r>
      <w:r w:rsidRPr="00E62DF1">
        <w:rPr>
          <w:rFonts w:cs="Arial"/>
          <w:szCs w:val="20"/>
        </w:rPr>
        <w:t xml:space="preserve"> upravnega postopka, saj uradna oseba, ki je pristojna za vodenje in odločanje v upravnem postopku, ta dejanja opravlja samostojno, zato dokumentov, ki jih izdaja v upravnem postopku, ni dopustno pošiljati uradnim osebam, ki niso pristojne za vodenje ali odločanje v upravnem postopku kot »predlog za podpis priloženega dokumenta«. Iz dokumentacije ni razvidno, da bi uradne osebe, ki jim je bil navedeni sklep poslan s predlogom za podpis, bile uradne osebe, ki bi vodile konkreten upravni postopek. Glede na ta dejstva, upravna inšpektorica ugotavlja kršitve načela samostojnosti</w:t>
      </w:r>
      <w:r w:rsidRPr="00E62DF1">
        <w:rPr>
          <w:rStyle w:val="Sprotnaopomba-sklic"/>
        </w:rPr>
        <w:footnoteReference w:id="24"/>
      </w:r>
      <w:r w:rsidRPr="00E62DF1">
        <w:rPr>
          <w:rFonts w:cs="Arial"/>
          <w:szCs w:val="20"/>
        </w:rPr>
        <w:t xml:space="preserve"> in tudi načela ekonomičnosti.</w:t>
      </w:r>
      <w:r w:rsidRPr="00E62DF1">
        <w:rPr>
          <w:rStyle w:val="Sprotnaopomba-sklic"/>
        </w:rPr>
        <w:t xml:space="preserve"> </w:t>
      </w:r>
    </w:p>
    <w:p w14:paraId="08A1E237" w14:textId="77777777" w:rsidR="00AE6677" w:rsidRPr="009B0529" w:rsidRDefault="00AE6677" w:rsidP="00AE6677">
      <w:pPr>
        <w:jc w:val="both"/>
        <w:rPr>
          <w:szCs w:val="20"/>
        </w:rPr>
      </w:pPr>
    </w:p>
    <w:p w14:paraId="45700038" w14:textId="2D39E435" w:rsidR="00406234" w:rsidRDefault="008B606B" w:rsidP="00406234">
      <w:pPr>
        <w:pStyle w:val="Odstavekseznama"/>
        <w:numPr>
          <w:ilvl w:val="0"/>
          <w:numId w:val="3"/>
        </w:numPr>
        <w:spacing w:line="259" w:lineRule="auto"/>
        <w:ind w:left="1069"/>
        <w:contextualSpacing/>
        <w:jc w:val="both"/>
        <w:rPr>
          <w:rFonts w:cs="Arial"/>
          <w:szCs w:val="20"/>
        </w:rPr>
      </w:pPr>
      <w:r w:rsidRPr="00EB2F5A">
        <w:rPr>
          <w:rFonts w:cs="Arial"/>
          <w:szCs w:val="20"/>
        </w:rPr>
        <w:t>Upravna inšpektorica v zvezi z odpremo te</w:t>
      </w:r>
      <w:r w:rsidR="009B0529" w:rsidRPr="00EB2F5A">
        <w:rPr>
          <w:rFonts w:cs="Arial"/>
          <w:szCs w:val="20"/>
        </w:rPr>
        <w:t>ga</w:t>
      </w:r>
      <w:r w:rsidRPr="00EB2F5A">
        <w:rPr>
          <w:rFonts w:cs="Arial"/>
          <w:szCs w:val="20"/>
        </w:rPr>
        <w:t xml:space="preserve"> </w:t>
      </w:r>
      <w:r w:rsidR="009B0529" w:rsidRPr="00EB2F5A">
        <w:rPr>
          <w:rFonts w:cs="Arial"/>
          <w:szCs w:val="20"/>
        </w:rPr>
        <w:t>sklepa</w:t>
      </w:r>
      <w:r w:rsidRPr="00EB2F5A">
        <w:rPr>
          <w:rFonts w:cs="Arial"/>
          <w:szCs w:val="20"/>
        </w:rPr>
        <w:t xml:space="preserve"> ugotavlja, da je bil izdan </w:t>
      </w:r>
      <w:r w:rsidRPr="00406234">
        <w:rPr>
          <w:rFonts w:cs="Arial"/>
          <w:szCs w:val="20"/>
        </w:rPr>
        <w:t xml:space="preserve">dne </w:t>
      </w:r>
      <w:r w:rsidR="009B0529" w:rsidRPr="00406234">
        <w:rPr>
          <w:rFonts w:cs="Arial"/>
          <w:szCs w:val="20"/>
        </w:rPr>
        <w:t>4</w:t>
      </w:r>
      <w:r w:rsidRPr="00406234">
        <w:rPr>
          <w:rFonts w:cs="Arial"/>
          <w:szCs w:val="20"/>
        </w:rPr>
        <w:t xml:space="preserve">. </w:t>
      </w:r>
      <w:r w:rsidR="009B0529" w:rsidRPr="00406234">
        <w:rPr>
          <w:rFonts w:cs="Arial"/>
          <w:szCs w:val="20"/>
        </w:rPr>
        <w:t>3</w:t>
      </w:r>
      <w:r w:rsidRPr="00406234">
        <w:rPr>
          <w:rFonts w:cs="Arial"/>
          <w:szCs w:val="20"/>
        </w:rPr>
        <w:t>. 2021</w:t>
      </w:r>
      <w:r w:rsidRPr="00EB2F5A">
        <w:rPr>
          <w:rFonts w:cs="Arial"/>
          <w:szCs w:val="20"/>
        </w:rPr>
        <w:t xml:space="preserve">, iz odtisnjene datirke in v skladu s pojasnili </w:t>
      </w:r>
      <w:r w:rsidR="000F7227">
        <w:rPr>
          <w:rFonts w:cs="Arial"/>
          <w:szCs w:val="20"/>
        </w:rPr>
        <w:t>█</w:t>
      </w:r>
      <w:r w:rsidRPr="00EB2F5A">
        <w:rPr>
          <w:rFonts w:cs="Arial"/>
          <w:szCs w:val="20"/>
        </w:rPr>
        <w:t xml:space="preserve"> pa izhaja, da je bil sklep odpremljen iz MK dne </w:t>
      </w:r>
      <w:r w:rsidR="009B0529" w:rsidRPr="00406234">
        <w:rPr>
          <w:rFonts w:cs="Arial"/>
          <w:szCs w:val="20"/>
        </w:rPr>
        <w:t>16. 3. 2021</w:t>
      </w:r>
      <w:r w:rsidRPr="00EB2F5A">
        <w:rPr>
          <w:rFonts w:cs="Arial"/>
          <w:szCs w:val="20"/>
        </w:rPr>
        <w:t xml:space="preserve">, torej </w:t>
      </w:r>
      <w:r w:rsidR="009B0529" w:rsidRPr="00EB2F5A">
        <w:rPr>
          <w:rFonts w:cs="Arial"/>
          <w:szCs w:val="20"/>
        </w:rPr>
        <w:t>12</w:t>
      </w:r>
      <w:r w:rsidRPr="00EB2F5A">
        <w:rPr>
          <w:rFonts w:cs="Arial"/>
          <w:szCs w:val="20"/>
        </w:rPr>
        <w:t xml:space="preserve"> dni kasneje, kar je kršitev 2. člena 67. člena UUP, da je odprema dokumentov (pri organu) organizirana tako, da so odpremljeni praviloma še isti dan. </w:t>
      </w:r>
      <w:r w:rsidR="00406234" w:rsidRPr="00406234">
        <w:rPr>
          <w:rFonts w:cs="Arial"/>
          <w:szCs w:val="20"/>
        </w:rPr>
        <w:t>Upravna inšpektorica ugotavlja tudi, da bi na podlagi takega načina poslovanja z dokumentarnim gradivom, morala uradna oseba, ki je pripravila dokument, pred odpremo spremeniti datum izdaje dokumenta, saj gre v nasprotnem primeru za kršitev 2. odst. 52. člena UUP</w:t>
      </w:r>
      <w:r w:rsidR="00751438">
        <w:rPr>
          <w:rFonts w:cs="Arial"/>
          <w:szCs w:val="20"/>
        </w:rPr>
        <w:t xml:space="preserve"> in so tako utemeljeni očitki iz prejetih pobud o tem, da odločitve niso bile odposlane z MK takoj po njih</w:t>
      </w:r>
      <w:r w:rsidR="007B367F">
        <w:rPr>
          <w:rFonts w:cs="Arial"/>
          <w:szCs w:val="20"/>
        </w:rPr>
        <w:t>o</w:t>
      </w:r>
      <w:r w:rsidR="00751438">
        <w:rPr>
          <w:rFonts w:cs="Arial"/>
          <w:szCs w:val="20"/>
        </w:rPr>
        <w:t>vi izdaji.</w:t>
      </w:r>
    </w:p>
    <w:p w14:paraId="74C52C92" w14:textId="77777777" w:rsidR="00A52733" w:rsidRDefault="00A52733" w:rsidP="00A52733">
      <w:pPr>
        <w:pStyle w:val="Odstavekseznama"/>
        <w:rPr>
          <w:rFonts w:cs="Arial"/>
          <w:szCs w:val="20"/>
        </w:rPr>
      </w:pPr>
    </w:p>
    <w:p w14:paraId="4B4BE123" w14:textId="77777777" w:rsidR="00A52733" w:rsidRPr="002A2BF4" w:rsidRDefault="00A52733" w:rsidP="00AE501F">
      <w:pPr>
        <w:pStyle w:val="Odstavekseznama"/>
        <w:numPr>
          <w:ilvl w:val="0"/>
          <w:numId w:val="12"/>
        </w:numPr>
        <w:tabs>
          <w:tab w:val="left" w:pos="142"/>
        </w:tabs>
        <w:spacing w:line="240" w:lineRule="auto"/>
        <w:jc w:val="both"/>
        <w:rPr>
          <w:rFonts w:cs="Arial"/>
        </w:rPr>
      </w:pPr>
      <w:r w:rsidRPr="002A2BF4">
        <w:rPr>
          <w:rFonts w:cs="Arial"/>
        </w:rPr>
        <w:t>Odgovor MK:</w:t>
      </w:r>
    </w:p>
    <w:p w14:paraId="3908DE8C" w14:textId="77777777" w:rsidR="00A52733" w:rsidRPr="002A2BF4" w:rsidRDefault="00A52733" w:rsidP="00A52733">
      <w:pPr>
        <w:pStyle w:val="Odstavekseznama"/>
        <w:tabs>
          <w:tab w:val="left" w:pos="180"/>
          <w:tab w:val="left" w:pos="720"/>
        </w:tabs>
        <w:autoSpaceDE w:val="0"/>
        <w:autoSpaceDN w:val="0"/>
        <w:adjustRightInd w:val="0"/>
        <w:spacing w:after="160" w:line="240" w:lineRule="auto"/>
        <w:ind w:left="1069"/>
        <w:contextualSpacing/>
        <w:jc w:val="both"/>
        <w:rPr>
          <w:rFonts w:cs="Arial"/>
          <w:szCs w:val="20"/>
        </w:rPr>
      </w:pPr>
      <w:r w:rsidRPr="002A2BF4">
        <w:rPr>
          <w:rFonts w:cs="Arial"/>
          <w:szCs w:val="20"/>
        </w:rPr>
        <w:t>MK v zvezi s tem pojasnjuje, da je sprejelo Pravilnik o upravnem poslovanju Ministrstva za kulturo (čistopis 26. 11. 2019), ki v 45. členu določa postopke glede podpisovanja in potrjevanja dokumentov, izdanih v upravnem postopku ter da je bila ta zadeva posredovana v potrditev pravniku NOE, vodji NOE in direktorju direktorata ter po njihovi potrditvi posredovana v podpis ministru. Zato se z očitkom kršitve 2. odst. 67. člena UUP, ki pravi, da je odprema dokumentov organizirana tako, da so odpremljeni še isti dan, ne strinjajo, saj ima s Pravilnikom o upravnem poslovanju pred podpisom ministra določene pregledovalce in predpisane roke.</w:t>
      </w:r>
    </w:p>
    <w:p w14:paraId="244E6ABE" w14:textId="77777777" w:rsidR="00A52733" w:rsidRPr="002A2BF4" w:rsidRDefault="00A52733" w:rsidP="00A52733">
      <w:pPr>
        <w:pStyle w:val="Odstavekseznama"/>
        <w:tabs>
          <w:tab w:val="left" w:pos="180"/>
          <w:tab w:val="left" w:pos="720"/>
        </w:tabs>
        <w:autoSpaceDE w:val="0"/>
        <w:autoSpaceDN w:val="0"/>
        <w:adjustRightInd w:val="0"/>
        <w:spacing w:after="160" w:line="240" w:lineRule="auto"/>
        <w:ind w:left="1069"/>
        <w:contextualSpacing/>
        <w:jc w:val="both"/>
        <w:rPr>
          <w:rFonts w:cs="Arial"/>
          <w:szCs w:val="20"/>
        </w:rPr>
      </w:pPr>
    </w:p>
    <w:p w14:paraId="6F61B23E" w14:textId="77777777" w:rsidR="00FE2944" w:rsidRPr="00FE2944" w:rsidRDefault="00A52733" w:rsidP="00FE2944">
      <w:pPr>
        <w:ind w:left="1080"/>
        <w:jc w:val="both"/>
        <w:rPr>
          <w:color w:val="000000"/>
        </w:rPr>
      </w:pPr>
      <w:r w:rsidRPr="00FE2944">
        <w:rPr>
          <w:color w:val="000000"/>
        </w:rPr>
        <w:t>Presoja upravne inšpektorice:</w:t>
      </w:r>
    </w:p>
    <w:p w14:paraId="11FFEFB5" w14:textId="77777777" w:rsidR="00A52733" w:rsidRPr="00FE2944" w:rsidRDefault="00DD7A69" w:rsidP="00FE2944">
      <w:pPr>
        <w:ind w:left="1080"/>
        <w:jc w:val="both"/>
        <w:rPr>
          <w:color w:val="000000"/>
        </w:rPr>
      </w:pPr>
      <w:r w:rsidRPr="00320040">
        <w:rPr>
          <w:color w:val="000000"/>
        </w:rPr>
        <w:t>U</w:t>
      </w:r>
      <w:r w:rsidR="00A52733" w:rsidRPr="00320040">
        <w:rPr>
          <w:color w:val="000000"/>
        </w:rPr>
        <w:t>pravna inšpektorica svetuje, da MK glede na</w:t>
      </w:r>
      <w:r w:rsidRPr="00320040">
        <w:rPr>
          <w:color w:val="000000"/>
        </w:rPr>
        <w:t xml:space="preserve"> </w:t>
      </w:r>
      <w:r w:rsidR="00A52733" w:rsidRPr="00320040">
        <w:rPr>
          <w:color w:val="000000"/>
        </w:rPr>
        <w:t>ugotovitve</w:t>
      </w:r>
      <w:r w:rsidR="005C0EC7" w:rsidRPr="00320040">
        <w:rPr>
          <w:color w:val="000000"/>
        </w:rPr>
        <w:t xml:space="preserve"> iz zapisnika</w:t>
      </w:r>
      <w:r w:rsidR="00A52733" w:rsidRPr="00320040">
        <w:rPr>
          <w:color w:val="000000"/>
        </w:rPr>
        <w:t xml:space="preserve">, da sta </w:t>
      </w:r>
      <w:r w:rsidRPr="00320040">
        <w:rPr>
          <w:color w:val="000000"/>
        </w:rPr>
        <w:t xml:space="preserve">z navedenim načinom poslovanja </w:t>
      </w:r>
      <w:r w:rsidR="00A52733" w:rsidRPr="00320040">
        <w:rPr>
          <w:color w:val="000000"/>
        </w:rPr>
        <w:t xml:space="preserve">kršeni temeljni načeli ZUP in določila UUP, svoj </w:t>
      </w:r>
      <w:r w:rsidR="007A705A" w:rsidRPr="00320040">
        <w:rPr>
          <w:color w:val="000000"/>
        </w:rPr>
        <w:t>Pravilnik o upravnem poslovanju Ministrstva za kulturo</w:t>
      </w:r>
      <w:r w:rsidR="00A52733" w:rsidRPr="00320040">
        <w:rPr>
          <w:color w:val="000000"/>
        </w:rPr>
        <w:t xml:space="preserve"> uskladi z določili </w:t>
      </w:r>
      <w:r w:rsidR="005C0EC7" w:rsidRPr="00320040">
        <w:rPr>
          <w:color w:val="000000"/>
        </w:rPr>
        <w:t>ZUP</w:t>
      </w:r>
      <w:r w:rsidR="00A52733" w:rsidRPr="00320040">
        <w:rPr>
          <w:color w:val="000000"/>
        </w:rPr>
        <w:t xml:space="preserve"> in </w:t>
      </w:r>
      <w:r w:rsidR="005C0EC7" w:rsidRPr="00320040">
        <w:rPr>
          <w:color w:val="000000"/>
        </w:rPr>
        <w:t>UUP</w:t>
      </w:r>
      <w:r w:rsidR="008F5375" w:rsidRPr="00320040">
        <w:rPr>
          <w:color w:val="000000"/>
        </w:rPr>
        <w:t xml:space="preserve">, saj sta to </w:t>
      </w:r>
      <w:r w:rsidR="007A705A" w:rsidRPr="00320040">
        <w:rPr>
          <w:color w:val="000000"/>
        </w:rPr>
        <w:t xml:space="preserve"> </w:t>
      </w:r>
      <w:proofErr w:type="spellStart"/>
      <w:r w:rsidR="007A705A" w:rsidRPr="00320040">
        <w:rPr>
          <w:color w:val="000000"/>
        </w:rPr>
        <w:t>hierahi</w:t>
      </w:r>
      <w:r w:rsidR="008F5375" w:rsidRPr="00320040">
        <w:rPr>
          <w:color w:val="000000"/>
        </w:rPr>
        <w:t>čno</w:t>
      </w:r>
      <w:proofErr w:type="spellEnd"/>
      <w:r w:rsidR="008F5375" w:rsidRPr="00320040">
        <w:rPr>
          <w:color w:val="000000"/>
        </w:rPr>
        <w:t xml:space="preserve"> višja</w:t>
      </w:r>
      <w:r w:rsidR="007A705A" w:rsidRPr="00320040">
        <w:rPr>
          <w:color w:val="000000"/>
        </w:rPr>
        <w:t xml:space="preserve"> pravn</w:t>
      </w:r>
      <w:r w:rsidR="008F5375" w:rsidRPr="00320040">
        <w:rPr>
          <w:color w:val="000000"/>
        </w:rPr>
        <w:t>a</w:t>
      </w:r>
      <w:r w:rsidR="007A705A" w:rsidRPr="00320040">
        <w:rPr>
          <w:color w:val="000000"/>
        </w:rPr>
        <w:t xml:space="preserve"> akt</w:t>
      </w:r>
      <w:r w:rsidR="008F5375" w:rsidRPr="00320040">
        <w:rPr>
          <w:color w:val="000000"/>
        </w:rPr>
        <w:t>a</w:t>
      </w:r>
      <w:r w:rsidR="002A273D" w:rsidRPr="00320040">
        <w:rPr>
          <w:color w:val="000000"/>
        </w:rPr>
        <w:t>. Pri tem opozarja na</w:t>
      </w:r>
      <w:r w:rsidRPr="00320040">
        <w:rPr>
          <w:color w:val="000000"/>
        </w:rPr>
        <w:t xml:space="preserve"> </w:t>
      </w:r>
      <w:r w:rsidR="002A273D" w:rsidRPr="00320040">
        <w:rPr>
          <w:color w:val="000000"/>
        </w:rPr>
        <w:t>3. odst. 153. člena Ustave RS</w:t>
      </w:r>
      <w:r w:rsidR="0037167C" w:rsidRPr="00320040">
        <w:rPr>
          <w:color w:val="000000"/>
        </w:rPr>
        <w:t>,</w:t>
      </w:r>
      <w:r w:rsidR="005C0EC7" w:rsidRPr="00320040">
        <w:rPr>
          <w:color w:val="000000"/>
        </w:rPr>
        <w:t xml:space="preserve"> da morajo biti podzakonski predpisi in drugi splošni akti v skladu z ustavo in z zakoni.</w:t>
      </w:r>
      <w:r w:rsidR="002A273D" w:rsidRPr="00320040">
        <w:rPr>
          <w:color w:val="000000"/>
        </w:rPr>
        <w:t xml:space="preserve"> ki pomeni da: »</w:t>
      </w:r>
      <w:r w:rsidR="005C0EC7" w:rsidRPr="00320040">
        <w:rPr>
          <w:color w:val="000000"/>
        </w:rPr>
        <w:t xml:space="preserve">se </w:t>
      </w:r>
      <w:r w:rsidR="002A273D" w:rsidRPr="00320040">
        <w:rPr>
          <w:color w:val="000000"/>
        </w:rPr>
        <w:t>pravilniki kot podzakonski predpisi sprejemajo za izvrševanje zakona. Zato so na zakon vezani tako, da v vsebinskem smislu ne smejo določati ničesar brez zakonske podlage in zunaj vsebinskih okvirov, ki morajo biti v zakonu izrecno določeni ali iz njega vsaj z razlago ugotovljivi, temveč smejo vsebovati le določbe o izvrševanju posameznih zakonskih določb.«</w:t>
      </w:r>
      <w:r w:rsidR="000A372E" w:rsidRPr="00FE2944">
        <w:rPr>
          <w:rStyle w:val="Sprotnaopomba-sklic"/>
        </w:rPr>
        <w:footnoteReference w:id="25"/>
      </w:r>
    </w:p>
    <w:p w14:paraId="229BBDE9" w14:textId="77777777" w:rsidR="009B0529" w:rsidRPr="00EB2F5A" w:rsidRDefault="009B0529" w:rsidP="00597135">
      <w:pPr>
        <w:pStyle w:val="Odstavekseznama"/>
        <w:ind w:left="0"/>
        <w:rPr>
          <w:rFonts w:cs="Arial"/>
          <w:szCs w:val="20"/>
        </w:rPr>
      </w:pPr>
    </w:p>
    <w:p w14:paraId="4BD14E3D" w14:textId="77777777" w:rsidR="008B606B" w:rsidRPr="00900384" w:rsidRDefault="00B0166B" w:rsidP="00AE501F">
      <w:pPr>
        <w:pStyle w:val="Odstavekseznama"/>
        <w:numPr>
          <w:ilvl w:val="0"/>
          <w:numId w:val="10"/>
        </w:numPr>
        <w:spacing w:line="259" w:lineRule="auto"/>
        <w:ind w:left="1069"/>
        <w:contextualSpacing/>
        <w:jc w:val="both"/>
        <w:rPr>
          <w:rFonts w:cs="Arial"/>
          <w:szCs w:val="20"/>
        </w:rPr>
      </w:pPr>
      <w:r w:rsidRPr="00900384">
        <w:rPr>
          <w:rFonts w:cs="Arial"/>
          <w:szCs w:val="20"/>
        </w:rPr>
        <w:t>V zvezi s</w:t>
      </w:r>
      <w:r w:rsidR="009B0529" w:rsidRPr="00900384">
        <w:rPr>
          <w:rFonts w:cs="Arial"/>
          <w:szCs w:val="20"/>
        </w:rPr>
        <w:t xml:space="preserve"> čas</w:t>
      </w:r>
      <w:r w:rsidRPr="00900384">
        <w:rPr>
          <w:rFonts w:cs="Arial"/>
          <w:szCs w:val="20"/>
        </w:rPr>
        <w:t>om</w:t>
      </w:r>
      <w:r w:rsidR="009B0529" w:rsidRPr="00900384">
        <w:rPr>
          <w:rFonts w:cs="Arial"/>
          <w:szCs w:val="20"/>
        </w:rPr>
        <w:t xml:space="preserve"> trajanja postopka upravna inšpektorica ugotavlja, da </w:t>
      </w:r>
      <w:r w:rsidR="00EB2F5A" w:rsidRPr="00900384">
        <w:rPr>
          <w:rFonts w:cs="Arial"/>
          <w:szCs w:val="20"/>
        </w:rPr>
        <w:t>je g</w:t>
      </w:r>
      <w:r w:rsidR="009B0529" w:rsidRPr="00900384">
        <w:rPr>
          <w:rFonts w:cs="Arial"/>
          <w:szCs w:val="20"/>
        </w:rPr>
        <w:t>lede na ugotovljene kršitve postopanja MK z nepopolno vlogo</w:t>
      </w:r>
      <w:r w:rsidR="00EB2F5A" w:rsidRPr="00900384">
        <w:rPr>
          <w:rFonts w:cs="Arial"/>
          <w:szCs w:val="20"/>
        </w:rPr>
        <w:t xml:space="preserve"> (glej </w:t>
      </w:r>
      <w:proofErr w:type="spellStart"/>
      <w:r w:rsidR="00EB2F5A" w:rsidRPr="00900384">
        <w:rPr>
          <w:rFonts w:cs="Arial"/>
          <w:szCs w:val="20"/>
        </w:rPr>
        <w:t>kometar</w:t>
      </w:r>
      <w:proofErr w:type="spellEnd"/>
      <w:r w:rsidR="00EB2F5A" w:rsidRPr="00900384">
        <w:rPr>
          <w:rFonts w:cs="Arial"/>
          <w:szCs w:val="20"/>
        </w:rPr>
        <w:t xml:space="preserve"> k dokumentu </w:t>
      </w:r>
      <w:r w:rsidR="00EB2F5A" w:rsidRPr="00900384">
        <w:rPr>
          <w:szCs w:val="20"/>
        </w:rPr>
        <w:t>št. 6160-54/2020/2)</w:t>
      </w:r>
      <w:r w:rsidR="009B0529" w:rsidRPr="00900384">
        <w:rPr>
          <w:rFonts w:cs="Arial"/>
          <w:szCs w:val="20"/>
        </w:rPr>
        <w:t>, treba ugotoviti, tudi da postopek ni bil voden v skladu z načelom ekonomičnosti postopka</w:t>
      </w:r>
      <w:r w:rsidR="00751438" w:rsidRPr="00900384">
        <w:rPr>
          <w:rFonts w:cs="Arial"/>
          <w:szCs w:val="20"/>
        </w:rPr>
        <w:t>. P</w:t>
      </w:r>
      <w:r w:rsidR="001A7426" w:rsidRPr="00900384">
        <w:rPr>
          <w:rFonts w:cs="Arial"/>
          <w:szCs w:val="20"/>
        </w:rPr>
        <w:t xml:space="preserve">rav tako je bil kršen 222. člen ZUP, saj je bilo o vlogi z dne </w:t>
      </w:r>
      <w:r w:rsidR="001A7426" w:rsidRPr="00900384">
        <w:rPr>
          <w:szCs w:val="20"/>
        </w:rPr>
        <w:t xml:space="preserve">20. 1. 2020 odločeno </w:t>
      </w:r>
      <w:r w:rsidR="00406234" w:rsidRPr="00900384">
        <w:rPr>
          <w:szCs w:val="20"/>
        </w:rPr>
        <w:t xml:space="preserve">šele </w:t>
      </w:r>
      <w:r w:rsidR="001A7426" w:rsidRPr="00900384">
        <w:rPr>
          <w:szCs w:val="20"/>
        </w:rPr>
        <w:t>dne 4. 3. 2021</w:t>
      </w:r>
      <w:r w:rsidR="00422461" w:rsidRPr="00900384">
        <w:rPr>
          <w:rFonts w:cs="Arial"/>
          <w:szCs w:val="20"/>
        </w:rPr>
        <w:t>.</w:t>
      </w:r>
      <w:r w:rsidR="00C23042" w:rsidRPr="00900384">
        <w:rPr>
          <w:rFonts w:cs="Arial"/>
          <w:szCs w:val="20"/>
        </w:rPr>
        <w:t xml:space="preserve"> Pri tem upravna inšpektorica pojasnjuje še </w:t>
      </w:r>
      <w:r w:rsidR="00C23042" w:rsidRPr="00900384">
        <w:rPr>
          <w:szCs w:val="20"/>
        </w:rPr>
        <w:t>da</w:t>
      </w:r>
      <w:r w:rsidR="00807876" w:rsidRPr="00900384">
        <w:rPr>
          <w:szCs w:val="20"/>
        </w:rPr>
        <w:t xml:space="preserve"> </w:t>
      </w:r>
      <w:r w:rsidR="00C23042" w:rsidRPr="00900384">
        <w:rPr>
          <w:szCs w:val="20"/>
        </w:rPr>
        <w:t>obdobj</w:t>
      </w:r>
      <w:r w:rsidR="00807876" w:rsidRPr="00900384">
        <w:rPr>
          <w:szCs w:val="20"/>
        </w:rPr>
        <w:t>e</w:t>
      </w:r>
      <w:r w:rsidR="00C23042" w:rsidRPr="00900384">
        <w:rPr>
          <w:szCs w:val="20"/>
        </w:rPr>
        <w:t xml:space="preserve">, ko </w:t>
      </w:r>
      <w:r w:rsidRPr="00900384">
        <w:rPr>
          <w:szCs w:val="20"/>
        </w:rPr>
        <w:t xml:space="preserve">je </w:t>
      </w:r>
      <w:r w:rsidR="00C23042" w:rsidRPr="00900384">
        <w:rPr>
          <w:szCs w:val="20"/>
        </w:rPr>
        <w:t xml:space="preserve">MK </w:t>
      </w:r>
      <w:r w:rsidRPr="00900384">
        <w:rPr>
          <w:szCs w:val="20"/>
        </w:rPr>
        <w:t>vodilo predmetni postopek</w:t>
      </w:r>
      <w:r w:rsidR="00C23042" w:rsidRPr="00900384">
        <w:rPr>
          <w:szCs w:val="20"/>
        </w:rPr>
        <w:t xml:space="preserve"> </w:t>
      </w:r>
      <w:r w:rsidR="00807876" w:rsidRPr="00900384">
        <w:rPr>
          <w:szCs w:val="20"/>
        </w:rPr>
        <w:t>obsega</w:t>
      </w:r>
      <w:r w:rsidR="00C23042" w:rsidRPr="00900384">
        <w:rPr>
          <w:szCs w:val="20"/>
        </w:rPr>
        <w:t xml:space="preserve"> tudi obdobje, ko so bili zaradi epidemije virusne okužbe SARS-CoV-2 (COVID-19) določeni začasni ukrepi, ki so bili v veljavi od 29. 3. 2020 do 31. 5. 2020 in od 27. 11. 2020 do 10. 3. 2021, vendar je treba ugotoviti, da čas, ko ni bilo v </w:t>
      </w:r>
      <w:r w:rsidR="00751438" w:rsidRPr="00900384">
        <w:rPr>
          <w:szCs w:val="20"/>
        </w:rPr>
        <w:t>obravnavani</w:t>
      </w:r>
      <w:r w:rsidR="00C23042" w:rsidRPr="00900384">
        <w:rPr>
          <w:szCs w:val="20"/>
        </w:rPr>
        <w:t xml:space="preserve"> zadevi opravljeno nobeno procesno dejanje </w:t>
      </w:r>
      <w:r w:rsidR="00751438" w:rsidRPr="00900384">
        <w:rPr>
          <w:szCs w:val="20"/>
        </w:rPr>
        <w:t xml:space="preserve">presega </w:t>
      </w:r>
      <w:r w:rsidR="00C23042" w:rsidRPr="00900384">
        <w:rPr>
          <w:szCs w:val="20"/>
        </w:rPr>
        <w:t xml:space="preserve">obdobje veljavnosti ukrepov zaradi epidemije za več kot </w:t>
      </w:r>
      <w:r w:rsidR="002B6FD0" w:rsidRPr="00900384">
        <w:rPr>
          <w:szCs w:val="20"/>
        </w:rPr>
        <w:t xml:space="preserve">2 meseca. </w:t>
      </w:r>
    </w:p>
    <w:p w14:paraId="37B355A6" w14:textId="77777777" w:rsidR="00AB76C3" w:rsidRPr="00AB76C3" w:rsidRDefault="00AB76C3" w:rsidP="00AB76C3">
      <w:pPr>
        <w:pStyle w:val="Odstavekseznama"/>
        <w:spacing w:line="259" w:lineRule="auto"/>
        <w:ind w:left="1069"/>
        <w:contextualSpacing/>
        <w:jc w:val="both"/>
        <w:rPr>
          <w:rFonts w:cs="Arial"/>
          <w:szCs w:val="20"/>
        </w:rPr>
      </w:pPr>
    </w:p>
    <w:p w14:paraId="75E992D3" w14:textId="77777777" w:rsidR="00AB76C3" w:rsidRPr="00A81C2E" w:rsidRDefault="00AB76C3" w:rsidP="00AE501F">
      <w:pPr>
        <w:pStyle w:val="Odstavekseznama"/>
        <w:numPr>
          <w:ilvl w:val="0"/>
          <w:numId w:val="12"/>
        </w:numPr>
        <w:tabs>
          <w:tab w:val="left" w:pos="142"/>
        </w:tabs>
        <w:spacing w:line="240" w:lineRule="auto"/>
        <w:jc w:val="both"/>
        <w:rPr>
          <w:rFonts w:cs="Arial"/>
        </w:rPr>
      </w:pPr>
      <w:r w:rsidRPr="00A81C2E">
        <w:rPr>
          <w:rFonts w:cs="Arial"/>
        </w:rPr>
        <w:t>Odgovor MK:</w:t>
      </w:r>
    </w:p>
    <w:p w14:paraId="1CB29A79" w14:textId="77777777" w:rsidR="00992E80" w:rsidRDefault="00992E80" w:rsidP="00992E80">
      <w:pPr>
        <w:pStyle w:val="Odstavekseznama"/>
        <w:tabs>
          <w:tab w:val="left" w:pos="180"/>
          <w:tab w:val="left" w:pos="720"/>
        </w:tabs>
        <w:autoSpaceDE w:val="0"/>
        <w:autoSpaceDN w:val="0"/>
        <w:adjustRightInd w:val="0"/>
        <w:spacing w:after="160" w:line="240" w:lineRule="auto"/>
        <w:ind w:left="1069"/>
        <w:contextualSpacing/>
        <w:jc w:val="both"/>
        <w:rPr>
          <w:rFonts w:cs="Arial"/>
          <w:szCs w:val="20"/>
        </w:rPr>
      </w:pPr>
      <w:r w:rsidRPr="00A81C2E">
        <w:rPr>
          <w:rFonts w:cs="Arial"/>
          <w:szCs w:val="20"/>
        </w:rPr>
        <w:t>»Z ugotovitvijo upravne inšpekcije, da je postopek trajal predolgo, se delno strinjamo, vendar ugotavljamo, da je javna uslužbenka večkrat po telefonu in osebno komunicirala s stranko v postopku in je ta obljubljala, da bo vlogo dopolnila, pa tega ni storila.«</w:t>
      </w:r>
    </w:p>
    <w:p w14:paraId="0ADCC424" w14:textId="77777777" w:rsidR="00FE2944" w:rsidRPr="00A81C2E" w:rsidRDefault="00FE2944" w:rsidP="00992E80">
      <w:pPr>
        <w:pStyle w:val="Odstavekseznama"/>
        <w:tabs>
          <w:tab w:val="left" w:pos="180"/>
          <w:tab w:val="left" w:pos="720"/>
        </w:tabs>
        <w:autoSpaceDE w:val="0"/>
        <w:autoSpaceDN w:val="0"/>
        <w:adjustRightInd w:val="0"/>
        <w:spacing w:after="160" w:line="240" w:lineRule="auto"/>
        <w:ind w:left="1069"/>
        <w:contextualSpacing/>
        <w:jc w:val="both"/>
        <w:rPr>
          <w:rFonts w:cs="Arial"/>
          <w:szCs w:val="20"/>
        </w:rPr>
      </w:pPr>
    </w:p>
    <w:p w14:paraId="525D44B0" w14:textId="77777777" w:rsidR="00992E80" w:rsidRPr="00FE2944" w:rsidRDefault="00FE2944" w:rsidP="00FE2944">
      <w:pPr>
        <w:ind w:left="1080"/>
        <w:jc w:val="both"/>
        <w:rPr>
          <w:color w:val="000000"/>
        </w:rPr>
      </w:pPr>
      <w:r w:rsidRPr="00FE2944">
        <w:rPr>
          <w:color w:val="000000"/>
        </w:rPr>
        <w:t>Presoja upravne inšpektorice:</w:t>
      </w:r>
    </w:p>
    <w:p w14:paraId="5F20E2D6" w14:textId="77777777" w:rsidR="00EE79AE" w:rsidRPr="00FE2944" w:rsidRDefault="00EE79AE" w:rsidP="00FE2944">
      <w:pPr>
        <w:ind w:left="1080"/>
        <w:jc w:val="both"/>
        <w:rPr>
          <w:color w:val="000000"/>
        </w:rPr>
      </w:pPr>
      <w:r w:rsidRPr="00FE2944">
        <w:rPr>
          <w:color w:val="000000"/>
        </w:rPr>
        <w:t xml:space="preserve">Upravna inšpektorica </w:t>
      </w:r>
      <w:r w:rsidR="00E026DF" w:rsidRPr="00FE2944">
        <w:rPr>
          <w:color w:val="000000"/>
        </w:rPr>
        <w:t xml:space="preserve">pojasnjuje, </w:t>
      </w:r>
      <w:r w:rsidRPr="00FE2944">
        <w:rPr>
          <w:color w:val="000000"/>
        </w:rPr>
        <w:t xml:space="preserve">da </w:t>
      </w:r>
      <w:r w:rsidR="007A705A" w:rsidRPr="00FE2944">
        <w:rPr>
          <w:color w:val="000000"/>
        </w:rPr>
        <w:t xml:space="preserve">lahko uradne osebe komunicirajo </w:t>
      </w:r>
      <w:r w:rsidR="008F5375" w:rsidRPr="00FE2944">
        <w:rPr>
          <w:color w:val="000000"/>
        </w:rPr>
        <w:t xml:space="preserve">s </w:t>
      </w:r>
      <w:r w:rsidR="007A705A" w:rsidRPr="00FE2944">
        <w:rPr>
          <w:color w:val="000000"/>
        </w:rPr>
        <w:t>strankami tudi neformalno npr. po telefonu, elektronski pošti</w:t>
      </w:r>
      <w:r w:rsidR="002627EA" w:rsidRPr="00FE2944">
        <w:rPr>
          <w:color w:val="000000"/>
        </w:rPr>
        <w:t xml:space="preserve">,… in jih pri tem opozorijo na določene pomanjkljivosti, če s tem pripomorejo k lažji izvedbi postopka, </w:t>
      </w:r>
      <w:r w:rsidR="00015E9F" w:rsidRPr="00FE2944">
        <w:rPr>
          <w:color w:val="000000"/>
        </w:rPr>
        <w:t>pri čemer opozarja, da je potrebno tako komunikacijo tudi ustrezno evidentirati. V</w:t>
      </w:r>
      <w:r w:rsidR="002627EA" w:rsidRPr="00FE2944">
        <w:rPr>
          <w:color w:val="000000"/>
        </w:rPr>
        <w:t xml:space="preserve">endar pa tak način komunikacije organa ne odvezuje </w:t>
      </w:r>
      <w:r w:rsidR="00015E9F" w:rsidRPr="00FE2944">
        <w:rPr>
          <w:color w:val="000000"/>
        </w:rPr>
        <w:t>dolžnega postopanja na podlagi 66. in 67. člena ZUP in ne more biti razlog, da organ ne bi spoštoval zakonskih rokov. Zato</w:t>
      </w:r>
      <w:r w:rsidR="007A705A" w:rsidRPr="00FE2944">
        <w:rPr>
          <w:color w:val="000000"/>
        </w:rPr>
        <w:t xml:space="preserve"> </w:t>
      </w:r>
      <w:r w:rsidR="000A372E" w:rsidRPr="00FE2944">
        <w:rPr>
          <w:color w:val="000000"/>
        </w:rPr>
        <w:t xml:space="preserve">takih </w:t>
      </w:r>
      <w:r w:rsidRPr="00FE2944">
        <w:rPr>
          <w:color w:val="000000"/>
        </w:rPr>
        <w:t>pojasnil</w:t>
      </w:r>
      <w:r w:rsidR="00015E9F" w:rsidRPr="00FE2944">
        <w:rPr>
          <w:color w:val="000000"/>
        </w:rPr>
        <w:t xml:space="preserve"> MK</w:t>
      </w:r>
      <w:r w:rsidRPr="00FE2944">
        <w:rPr>
          <w:color w:val="000000"/>
        </w:rPr>
        <w:t xml:space="preserve"> ni mogoče upoštevati kot objektivne okoliščine za zamudo pri odločanju o tej upravni zadevi.</w:t>
      </w:r>
    </w:p>
    <w:p w14:paraId="0BAB0FDA" w14:textId="77777777" w:rsidR="00D92C96" w:rsidRDefault="00D92C96" w:rsidP="00900384">
      <w:pPr>
        <w:pStyle w:val="Odstavekseznama"/>
        <w:tabs>
          <w:tab w:val="left" w:pos="180"/>
          <w:tab w:val="left" w:pos="720"/>
        </w:tabs>
        <w:autoSpaceDE w:val="0"/>
        <w:autoSpaceDN w:val="0"/>
        <w:adjustRightInd w:val="0"/>
        <w:spacing w:line="240" w:lineRule="auto"/>
        <w:ind w:left="1069"/>
        <w:contextualSpacing/>
        <w:jc w:val="both"/>
        <w:rPr>
          <w:rFonts w:cs="Arial"/>
          <w:color w:val="FF0000"/>
          <w:szCs w:val="20"/>
        </w:rPr>
      </w:pPr>
    </w:p>
    <w:p w14:paraId="3C8BC515" w14:textId="77777777" w:rsidR="00EB2F5A" w:rsidRDefault="00EB0F53" w:rsidP="00900384">
      <w:pPr>
        <w:jc w:val="both"/>
        <w:rPr>
          <w:szCs w:val="20"/>
        </w:rPr>
      </w:pPr>
      <w:r w:rsidRPr="00EB0F53">
        <w:rPr>
          <w:szCs w:val="20"/>
        </w:rPr>
        <w:t xml:space="preserve">Zakon o uresničevanju javnega interesa za kulturo (Uradni list RS, št. 96/02, 123/06 - ZFO-1, 7/07 - odl. US, 53/07, 65/07 - odl. US, 56/08, 4/10, 20/11, 100/11 - odl. US, 111/13, 68/16, 61/17, 21/18 </w:t>
      </w:r>
      <w:r>
        <w:rPr>
          <w:szCs w:val="20"/>
        </w:rPr>
        <w:t>–</w:t>
      </w:r>
      <w:r w:rsidRPr="00EB0F53">
        <w:rPr>
          <w:szCs w:val="20"/>
        </w:rPr>
        <w:t xml:space="preserve"> </w:t>
      </w:r>
      <w:proofErr w:type="spellStart"/>
      <w:r w:rsidRPr="00EB0F53">
        <w:rPr>
          <w:szCs w:val="20"/>
        </w:rPr>
        <w:t>ZNOrg</w:t>
      </w:r>
      <w:proofErr w:type="spellEnd"/>
      <w:r>
        <w:rPr>
          <w:szCs w:val="20"/>
        </w:rPr>
        <w:t xml:space="preserve">; v nadaljevanju </w:t>
      </w:r>
      <w:r w:rsidRPr="00EB0F53">
        <w:rPr>
          <w:szCs w:val="20"/>
        </w:rPr>
        <w:t>ZUJIK)</w:t>
      </w:r>
      <w:r w:rsidR="00EB2F5A" w:rsidRPr="00C8552A">
        <w:rPr>
          <w:szCs w:val="20"/>
        </w:rPr>
        <w:t xml:space="preserve"> v 2. odst. 87. člena (enako določa tudi Uredba o samozaposlenih </w:t>
      </w:r>
      <w:r w:rsidRPr="00EB0F53">
        <w:rPr>
          <w:szCs w:val="20"/>
        </w:rPr>
        <w:t>v kulturi</w:t>
      </w:r>
      <w:r>
        <w:rPr>
          <w:szCs w:val="20"/>
        </w:rPr>
        <w:t xml:space="preserve"> (</w:t>
      </w:r>
      <w:r w:rsidRPr="00EB0F53">
        <w:rPr>
          <w:szCs w:val="20"/>
        </w:rPr>
        <w:t>Uradni list RS, št. 45/10, 43/11, 64/12, 28/14, 35/16, 84/16</w:t>
      </w:r>
      <w:r>
        <w:rPr>
          <w:szCs w:val="20"/>
        </w:rPr>
        <w:t xml:space="preserve">; v nadaljevanju Uredba) </w:t>
      </w:r>
      <w:r w:rsidR="00EB2F5A" w:rsidRPr="00C8552A">
        <w:rPr>
          <w:szCs w:val="20"/>
        </w:rPr>
        <w:t xml:space="preserve">v 5. odst. 11. člena) določa da v primeru, če posameznik istočasno poda zahtevo za vpis v razvid samozaposlenih v kulturi in zahtevo za priznanje pravice do plačila prispevkov za socialno zavarovanje samozaposlenih v kulturi, minister odloči o obeh vlogah hkrati. V tem primeru se lahko pravica do plačila prispevkov za socialno zavarovanje prizna z dnem vpisa v razvid. Glede na očitke iz pobude, da </w:t>
      </w:r>
      <w:r w:rsidR="00EB2F5A" w:rsidRPr="00C8552A">
        <w:t xml:space="preserve">je v nekaterih primerih minister odločil le o vpisu v razvid in ne tudi o pravici do plačila prispevkov je upravna inšpektorica pri vseh primerih odločanja o vpisu v razvid samozaposlenih </w:t>
      </w:r>
      <w:r>
        <w:t>preverila</w:t>
      </w:r>
      <w:r w:rsidR="00EB2F5A" w:rsidRPr="00C8552A">
        <w:t xml:space="preserve"> tudi, ali so vlagatelji hkrati zaprosili tudi za </w:t>
      </w:r>
      <w:r w:rsidR="00EB2F5A" w:rsidRPr="00C8552A">
        <w:rPr>
          <w:szCs w:val="20"/>
        </w:rPr>
        <w:t xml:space="preserve">priznanje pravice do plačila prispevkov. V primerih, ko sta bili vlogi </w:t>
      </w:r>
      <w:r w:rsidRPr="00C8552A">
        <w:rPr>
          <w:szCs w:val="20"/>
        </w:rPr>
        <w:t xml:space="preserve">podani </w:t>
      </w:r>
      <w:r w:rsidR="00EB2F5A" w:rsidRPr="00C8552A">
        <w:rPr>
          <w:szCs w:val="20"/>
        </w:rPr>
        <w:t>hkrati, je preverila tudi, ali je minister o obeh vlogah odločil hkrati.</w:t>
      </w:r>
    </w:p>
    <w:p w14:paraId="59149AE2" w14:textId="77777777" w:rsidR="00EB2F5A" w:rsidRDefault="00EB2F5A" w:rsidP="00EB2F5A">
      <w:pPr>
        <w:jc w:val="both"/>
        <w:rPr>
          <w:szCs w:val="20"/>
        </w:rPr>
      </w:pPr>
    </w:p>
    <w:p w14:paraId="0686AB4B" w14:textId="77777777" w:rsidR="00EB2F5A" w:rsidRDefault="00EB2F5A" w:rsidP="00EB2F5A">
      <w:pPr>
        <w:jc w:val="both"/>
        <w:rPr>
          <w:szCs w:val="20"/>
        </w:rPr>
      </w:pPr>
      <w:r w:rsidRPr="00561B78">
        <w:rPr>
          <w:szCs w:val="20"/>
        </w:rPr>
        <w:t xml:space="preserve">Vlagatelj za priznanje pravice do plačila prispevkov </w:t>
      </w:r>
      <w:r w:rsidR="003B6F0D">
        <w:rPr>
          <w:szCs w:val="20"/>
        </w:rPr>
        <w:t xml:space="preserve">v obravnavani zadevi </w:t>
      </w:r>
      <w:r>
        <w:rPr>
          <w:szCs w:val="20"/>
        </w:rPr>
        <w:t xml:space="preserve">ni </w:t>
      </w:r>
      <w:r w:rsidRPr="00561B78">
        <w:rPr>
          <w:szCs w:val="20"/>
        </w:rPr>
        <w:t>zaprosil</w:t>
      </w:r>
      <w:r>
        <w:rPr>
          <w:szCs w:val="20"/>
        </w:rPr>
        <w:t>.</w:t>
      </w:r>
      <w:r w:rsidRPr="00561B78">
        <w:rPr>
          <w:szCs w:val="20"/>
        </w:rPr>
        <w:t xml:space="preserve"> </w:t>
      </w:r>
    </w:p>
    <w:p w14:paraId="776611E4" w14:textId="77777777" w:rsidR="00EB2F5A" w:rsidRPr="009B0529" w:rsidRDefault="00EB2F5A" w:rsidP="00EB2F5A">
      <w:pPr>
        <w:pStyle w:val="Odstavekseznama"/>
        <w:spacing w:line="259" w:lineRule="auto"/>
        <w:ind w:left="1069"/>
        <w:contextualSpacing/>
        <w:jc w:val="both"/>
        <w:rPr>
          <w:rFonts w:cs="Arial"/>
          <w:szCs w:val="20"/>
        </w:rPr>
      </w:pPr>
    </w:p>
    <w:p w14:paraId="21C95A21" w14:textId="77777777" w:rsidR="00506C99" w:rsidRDefault="00506C99" w:rsidP="00506C99">
      <w:pPr>
        <w:jc w:val="both"/>
        <w:rPr>
          <w:szCs w:val="20"/>
        </w:rPr>
      </w:pPr>
    </w:p>
    <w:p w14:paraId="44937908" w14:textId="77777777" w:rsidR="00E836BB" w:rsidRPr="00422461" w:rsidRDefault="00E836BB" w:rsidP="00AE501F">
      <w:pPr>
        <w:pStyle w:val="Odstavekseznama"/>
        <w:numPr>
          <w:ilvl w:val="1"/>
          <w:numId w:val="5"/>
        </w:numPr>
        <w:tabs>
          <w:tab w:val="left" w:pos="180"/>
          <w:tab w:val="left" w:pos="284"/>
        </w:tabs>
        <w:autoSpaceDE w:val="0"/>
        <w:autoSpaceDN w:val="0"/>
        <w:adjustRightInd w:val="0"/>
        <w:spacing w:line="240" w:lineRule="auto"/>
        <w:ind w:left="567"/>
        <w:contextualSpacing/>
        <w:jc w:val="both"/>
        <w:rPr>
          <w:rFonts w:cs="Arial"/>
          <w:b/>
          <w:color w:val="000000"/>
        </w:rPr>
      </w:pPr>
      <w:r w:rsidRPr="00422461">
        <w:rPr>
          <w:rFonts w:cs="Arial"/>
          <w:b/>
          <w:color w:val="000000"/>
        </w:rPr>
        <w:t>Zadeva št. 6160-</w:t>
      </w:r>
      <w:r w:rsidR="007B00A2" w:rsidRPr="00422461">
        <w:rPr>
          <w:rFonts w:cs="Arial"/>
          <w:b/>
          <w:color w:val="000000"/>
        </w:rPr>
        <w:t>149</w:t>
      </w:r>
      <w:r w:rsidRPr="00422461">
        <w:rPr>
          <w:rFonts w:cs="Arial"/>
          <w:b/>
          <w:color w:val="000000"/>
        </w:rPr>
        <w:t>/2020 »Vpis v razvid samozaposlenih v kulturi»</w:t>
      </w:r>
    </w:p>
    <w:p w14:paraId="689707F6" w14:textId="77777777" w:rsidR="00E836BB" w:rsidRDefault="00E836BB" w:rsidP="00E836BB">
      <w:pPr>
        <w:pStyle w:val="Odstavekseznama"/>
        <w:tabs>
          <w:tab w:val="left" w:pos="180"/>
          <w:tab w:val="left" w:pos="284"/>
        </w:tabs>
        <w:autoSpaceDE w:val="0"/>
        <w:autoSpaceDN w:val="0"/>
        <w:adjustRightInd w:val="0"/>
        <w:spacing w:line="240" w:lineRule="auto"/>
        <w:contextualSpacing/>
        <w:jc w:val="both"/>
        <w:rPr>
          <w:rFonts w:cs="Arial"/>
          <w:b/>
          <w:color w:val="000000"/>
        </w:rPr>
      </w:pPr>
    </w:p>
    <w:p w14:paraId="05196354" w14:textId="2CC9A6ED" w:rsidR="00E836BB" w:rsidRDefault="00E836BB" w:rsidP="00E836BB">
      <w:pPr>
        <w:jc w:val="both"/>
        <w:rPr>
          <w:szCs w:val="20"/>
        </w:rPr>
      </w:pPr>
      <w:r w:rsidRPr="00E836BB">
        <w:rPr>
          <w:szCs w:val="20"/>
        </w:rPr>
        <w:t xml:space="preserve">MK je dne </w:t>
      </w:r>
      <w:r w:rsidR="00CC15BE">
        <w:rPr>
          <w:szCs w:val="20"/>
        </w:rPr>
        <w:t>29</w:t>
      </w:r>
      <w:r w:rsidRPr="00E836BB">
        <w:rPr>
          <w:szCs w:val="20"/>
        </w:rPr>
        <w:t xml:space="preserve">. </w:t>
      </w:r>
      <w:r w:rsidR="00CC15BE">
        <w:rPr>
          <w:szCs w:val="20"/>
        </w:rPr>
        <w:t>2</w:t>
      </w:r>
      <w:r w:rsidRPr="00E836BB">
        <w:rPr>
          <w:szCs w:val="20"/>
        </w:rPr>
        <w:t xml:space="preserve">. 2020 prejelo vlogo </w:t>
      </w:r>
      <w:r w:rsidR="00C77C5B">
        <w:rPr>
          <w:rFonts w:cs="Arial"/>
          <w:szCs w:val="20"/>
        </w:rPr>
        <w:t>█</w:t>
      </w:r>
      <w:r w:rsidRPr="00E836BB">
        <w:rPr>
          <w:szCs w:val="20"/>
        </w:rPr>
        <w:t xml:space="preserve"> za vpis v razvid samozaposlenih v kulturi</w:t>
      </w:r>
      <w:r w:rsidR="00CC15BE">
        <w:rPr>
          <w:szCs w:val="20"/>
        </w:rPr>
        <w:t xml:space="preserve">, ki ji je bilo poleg vloge na predpisanem obrazcu priloženih </w:t>
      </w:r>
      <w:r w:rsidR="003477A1">
        <w:rPr>
          <w:szCs w:val="20"/>
        </w:rPr>
        <w:t xml:space="preserve">tudi </w:t>
      </w:r>
      <w:r w:rsidR="00CC15BE">
        <w:rPr>
          <w:szCs w:val="20"/>
        </w:rPr>
        <w:t>13 prilog</w:t>
      </w:r>
      <w:r w:rsidRPr="00E836BB">
        <w:rPr>
          <w:szCs w:val="20"/>
        </w:rPr>
        <w:t>.</w:t>
      </w:r>
      <w:r>
        <w:rPr>
          <w:szCs w:val="20"/>
        </w:rPr>
        <w:t xml:space="preserve"> </w:t>
      </w:r>
    </w:p>
    <w:p w14:paraId="3A0443C4" w14:textId="77777777" w:rsidR="00C2280B" w:rsidRDefault="00C2280B" w:rsidP="00E836BB">
      <w:pPr>
        <w:jc w:val="both"/>
        <w:rPr>
          <w:szCs w:val="20"/>
        </w:rPr>
      </w:pPr>
    </w:p>
    <w:p w14:paraId="50A87D29" w14:textId="77777777" w:rsidR="00CC15BE" w:rsidRPr="00107ECB" w:rsidRDefault="00CC15BE" w:rsidP="00E836BB">
      <w:pPr>
        <w:jc w:val="both"/>
        <w:rPr>
          <w:szCs w:val="20"/>
        </w:rPr>
      </w:pPr>
      <w:r>
        <w:rPr>
          <w:szCs w:val="20"/>
        </w:rPr>
        <w:t xml:space="preserve">Vlagateljico je dne 9. 4. 2020 MK z obvestilom o izvedenem ugotovitvenem postopku in zaprosilom za datum vpisa št. </w:t>
      </w:r>
      <w:r w:rsidR="00C2280B" w:rsidRPr="00C2280B">
        <w:rPr>
          <w:szCs w:val="20"/>
        </w:rPr>
        <w:t>6160-</w:t>
      </w:r>
      <w:r w:rsidR="00C3602F">
        <w:rPr>
          <w:szCs w:val="20"/>
        </w:rPr>
        <w:t>149</w:t>
      </w:r>
      <w:r w:rsidR="00C2280B" w:rsidRPr="00C2280B">
        <w:rPr>
          <w:szCs w:val="20"/>
        </w:rPr>
        <w:t>/2020</w:t>
      </w:r>
      <w:r w:rsidR="00C2280B">
        <w:rPr>
          <w:szCs w:val="20"/>
        </w:rPr>
        <w:t>-2 obvestilo, da je strokovna komisija</w:t>
      </w:r>
      <w:r w:rsidR="00607F09">
        <w:rPr>
          <w:szCs w:val="20"/>
        </w:rPr>
        <w:t xml:space="preserve"> pozitivno ocenila njeno vlogo za vpis v razvid ter da naj v roku 10 dni od prejema obvestila MK pisno sporoči datum, s katerim želi biti vpisana v razvid samozaposlenih v kulturi ter da je prvi možni datum 1. 6. 2020. Prosijo tudi za dokazilo o dovoljenju za bivanje v Sloveniji. </w:t>
      </w:r>
      <w:r w:rsidR="007770E6" w:rsidRPr="00107ECB">
        <w:rPr>
          <w:szCs w:val="20"/>
        </w:rPr>
        <w:t xml:space="preserve">Priložena je povratnica, iz katere izhaja, da je bila pošiljka RA 5445 0500 6 SI vročena </w:t>
      </w:r>
      <w:r w:rsidR="007D5534">
        <w:rPr>
          <w:szCs w:val="20"/>
        </w:rPr>
        <w:t xml:space="preserve">dne </w:t>
      </w:r>
      <w:r w:rsidR="007770E6" w:rsidRPr="00107ECB">
        <w:rPr>
          <w:szCs w:val="20"/>
        </w:rPr>
        <w:t xml:space="preserve">14. 4. 2020. </w:t>
      </w:r>
    </w:p>
    <w:p w14:paraId="6AD66841" w14:textId="77777777" w:rsidR="00CC15BE" w:rsidRPr="00107ECB" w:rsidRDefault="00CC15BE" w:rsidP="00E836BB">
      <w:pPr>
        <w:jc w:val="both"/>
        <w:rPr>
          <w:szCs w:val="20"/>
        </w:rPr>
      </w:pPr>
    </w:p>
    <w:p w14:paraId="3E6A8810" w14:textId="77777777" w:rsidR="0015752D" w:rsidRPr="00DE2DB7" w:rsidRDefault="00CF0E70" w:rsidP="00DE2DB7">
      <w:pPr>
        <w:pStyle w:val="Odstavekseznama"/>
        <w:numPr>
          <w:ilvl w:val="0"/>
          <w:numId w:val="3"/>
        </w:numPr>
        <w:spacing w:after="160" w:line="259" w:lineRule="auto"/>
        <w:ind w:left="1069"/>
        <w:contextualSpacing/>
        <w:jc w:val="both"/>
        <w:rPr>
          <w:rFonts w:cs="Arial"/>
          <w:szCs w:val="20"/>
        </w:rPr>
      </w:pPr>
      <w:r w:rsidRPr="004F06FF">
        <w:rPr>
          <w:rFonts w:cs="Arial"/>
          <w:szCs w:val="20"/>
        </w:rPr>
        <w:t>Upravna inšpektorica ugotavlja,</w:t>
      </w:r>
      <w:r w:rsidR="0015752D">
        <w:rPr>
          <w:rFonts w:cs="Arial"/>
          <w:szCs w:val="20"/>
        </w:rPr>
        <w:t xml:space="preserve"> da MK ni pravilno postopalo s prejeto vlogo</w:t>
      </w:r>
      <w:r w:rsidR="00605A68">
        <w:rPr>
          <w:rFonts w:cs="Arial"/>
          <w:szCs w:val="20"/>
        </w:rPr>
        <w:t xml:space="preserve"> z </w:t>
      </w:r>
      <w:r w:rsidR="00605A68" w:rsidRPr="00E836BB">
        <w:rPr>
          <w:szCs w:val="20"/>
        </w:rPr>
        <w:t xml:space="preserve">dne </w:t>
      </w:r>
      <w:r w:rsidR="00605A68">
        <w:rPr>
          <w:szCs w:val="20"/>
        </w:rPr>
        <w:t>29</w:t>
      </w:r>
      <w:r w:rsidR="00605A68" w:rsidRPr="00E836BB">
        <w:rPr>
          <w:szCs w:val="20"/>
        </w:rPr>
        <w:t xml:space="preserve">. </w:t>
      </w:r>
      <w:r w:rsidR="00605A68">
        <w:rPr>
          <w:szCs w:val="20"/>
        </w:rPr>
        <w:t>2</w:t>
      </w:r>
      <w:r w:rsidR="00605A68" w:rsidRPr="00E836BB">
        <w:rPr>
          <w:szCs w:val="20"/>
        </w:rPr>
        <w:t>. 2020</w:t>
      </w:r>
      <w:r w:rsidR="0015752D">
        <w:rPr>
          <w:rFonts w:cs="Arial"/>
          <w:szCs w:val="20"/>
        </w:rPr>
        <w:t xml:space="preserve">, saj </w:t>
      </w:r>
      <w:r w:rsidR="00605A68">
        <w:rPr>
          <w:rFonts w:cs="Arial"/>
          <w:szCs w:val="20"/>
        </w:rPr>
        <w:t>je bila ta glede na poziv</w:t>
      </w:r>
      <w:r w:rsidRPr="004F06FF">
        <w:rPr>
          <w:rFonts w:cs="Arial"/>
          <w:szCs w:val="20"/>
        </w:rPr>
        <w:t xml:space="preserve"> </w:t>
      </w:r>
      <w:r w:rsidR="00605A68">
        <w:rPr>
          <w:szCs w:val="20"/>
        </w:rPr>
        <w:t xml:space="preserve">št. </w:t>
      </w:r>
      <w:r w:rsidR="00605A68" w:rsidRPr="00C2280B">
        <w:rPr>
          <w:szCs w:val="20"/>
        </w:rPr>
        <w:t>6160-</w:t>
      </w:r>
      <w:r w:rsidR="00605A68">
        <w:rPr>
          <w:szCs w:val="20"/>
        </w:rPr>
        <w:t>149</w:t>
      </w:r>
      <w:r w:rsidR="00605A68" w:rsidRPr="00C2280B">
        <w:rPr>
          <w:szCs w:val="20"/>
        </w:rPr>
        <w:t>/2020</w:t>
      </w:r>
      <w:r w:rsidR="00605A68">
        <w:rPr>
          <w:szCs w:val="20"/>
        </w:rPr>
        <w:t xml:space="preserve">-2 nepopolna in vlagateljice ni v roku petih delovnih dni pozvalo k dopolnitvi </w:t>
      </w:r>
      <w:r w:rsidR="00561B78">
        <w:rPr>
          <w:szCs w:val="20"/>
        </w:rPr>
        <w:t>vloge</w:t>
      </w:r>
      <w:r w:rsidR="00605A68">
        <w:rPr>
          <w:szCs w:val="20"/>
        </w:rPr>
        <w:t xml:space="preserve">, </w:t>
      </w:r>
      <w:r w:rsidR="003014A6">
        <w:rPr>
          <w:szCs w:val="20"/>
        </w:rPr>
        <w:t>kar je kršitev 1. odst. 67. člena ZUP</w:t>
      </w:r>
      <w:r w:rsidR="003F40B3">
        <w:rPr>
          <w:szCs w:val="20"/>
        </w:rPr>
        <w:t xml:space="preserve">, saj </w:t>
      </w:r>
      <w:r w:rsidR="00605A68">
        <w:rPr>
          <w:szCs w:val="20"/>
        </w:rPr>
        <w:t>je</w:t>
      </w:r>
      <w:r w:rsidR="003014A6">
        <w:rPr>
          <w:szCs w:val="20"/>
        </w:rPr>
        <w:t xml:space="preserve"> njeno vlogo</w:t>
      </w:r>
      <w:r w:rsidR="003F40B3">
        <w:rPr>
          <w:szCs w:val="20"/>
        </w:rPr>
        <w:t xml:space="preserve"> </w:t>
      </w:r>
      <w:r w:rsidR="00605A68">
        <w:rPr>
          <w:szCs w:val="20"/>
        </w:rPr>
        <w:t xml:space="preserve">najprej posredovalo v oceno strokovni komisiji ter </w:t>
      </w:r>
      <w:r w:rsidR="00DE2DB7">
        <w:rPr>
          <w:szCs w:val="20"/>
        </w:rPr>
        <w:t xml:space="preserve">jo </w:t>
      </w:r>
      <w:r w:rsidR="00605A68" w:rsidRPr="00DE2DB7">
        <w:rPr>
          <w:szCs w:val="20"/>
        </w:rPr>
        <w:t>šele nato pozvalo k dopolnitvi</w:t>
      </w:r>
      <w:r w:rsidR="007B367F">
        <w:rPr>
          <w:szCs w:val="20"/>
        </w:rPr>
        <w:t>.</w:t>
      </w:r>
      <w:r w:rsidR="008D4926" w:rsidRPr="00DE2DB7">
        <w:rPr>
          <w:szCs w:val="20"/>
        </w:rPr>
        <w:t xml:space="preserve"> </w:t>
      </w:r>
    </w:p>
    <w:p w14:paraId="17F2B0CC" w14:textId="77777777" w:rsidR="00605A68" w:rsidRDefault="00605A68" w:rsidP="00605A68">
      <w:pPr>
        <w:pStyle w:val="Odstavekseznama"/>
        <w:spacing w:after="160" w:line="259" w:lineRule="auto"/>
        <w:ind w:left="1069"/>
        <w:contextualSpacing/>
        <w:jc w:val="both"/>
        <w:rPr>
          <w:rFonts w:cs="Arial"/>
          <w:szCs w:val="20"/>
        </w:rPr>
      </w:pPr>
    </w:p>
    <w:p w14:paraId="54753390" w14:textId="77777777" w:rsidR="009C0A9D" w:rsidRPr="004F06FF" w:rsidRDefault="00233FCF" w:rsidP="00900384">
      <w:pPr>
        <w:pStyle w:val="Odstavekseznama"/>
        <w:numPr>
          <w:ilvl w:val="0"/>
          <w:numId w:val="3"/>
        </w:numPr>
        <w:spacing w:line="259" w:lineRule="auto"/>
        <w:ind w:left="1069"/>
        <w:contextualSpacing/>
        <w:jc w:val="both"/>
        <w:rPr>
          <w:rFonts w:cs="Arial"/>
          <w:szCs w:val="20"/>
        </w:rPr>
      </w:pPr>
      <w:r>
        <w:rPr>
          <w:rFonts w:cs="Arial"/>
          <w:szCs w:val="20"/>
        </w:rPr>
        <w:t>Ugotavlja tudi, da d</w:t>
      </w:r>
      <w:r w:rsidR="00CF0E70" w:rsidRPr="004F06FF">
        <w:rPr>
          <w:rFonts w:cs="Arial"/>
          <w:szCs w:val="20"/>
        </w:rPr>
        <w:t>okumenti, iz katerih bi izhajalo, da je bila vloga posredovana v oceno strokovni komisiji in da je ta vlogo pozitivno ocenila</w:t>
      </w:r>
      <w:r w:rsidR="004F06FF" w:rsidRPr="004F06FF">
        <w:rPr>
          <w:rFonts w:cs="Arial"/>
          <w:szCs w:val="20"/>
        </w:rPr>
        <w:t xml:space="preserve"> </w:t>
      </w:r>
      <w:r w:rsidR="004F06FF">
        <w:t xml:space="preserve">(iz obrazložitve odločbe </w:t>
      </w:r>
      <w:r w:rsidR="004F06FF" w:rsidRPr="004F06FF">
        <w:rPr>
          <w:rFonts w:cs="Arial"/>
          <w:szCs w:val="20"/>
          <w:lang w:eastAsia="sl-SI"/>
        </w:rPr>
        <w:t xml:space="preserve">št. </w:t>
      </w:r>
      <w:r w:rsidR="004F06FF" w:rsidRPr="004F06FF">
        <w:rPr>
          <w:szCs w:val="20"/>
        </w:rPr>
        <w:t xml:space="preserve">6160-149/2020/8 </w:t>
      </w:r>
      <w:r w:rsidR="004F06FF">
        <w:t>izhaja, da je strokovna komisija prijavo obravnavala na sejah dne 26. 3. 2020 in 23. 4. 2020),</w:t>
      </w:r>
      <w:r w:rsidR="00CF0E70" w:rsidRPr="004F06FF">
        <w:rPr>
          <w:rFonts w:cs="Arial"/>
          <w:szCs w:val="20"/>
        </w:rPr>
        <w:t xml:space="preserve"> v tej zadevi niso evidentirani, </w:t>
      </w:r>
      <w:r w:rsidR="0085613C" w:rsidRPr="00107ECB">
        <w:t>kar je v nasprotju z določilom 2. in 32. člena UUP, ki določata obveznost in način dokumentiranja dela organov.</w:t>
      </w:r>
      <w:r w:rsidR="00AE1095">
        <w:t xml:space="preserve"> </w:t>
      </w:r>
    </w:p>
    <w:p w14:paraId="2F47F0A8" w14:textId="77777777" w:rsidR="00AE1095" w:rsidRPr="00AE1095" w:rsidRDefault="00AE1095" w:rsidP="00900384">
      <w:pPr>
        <w:pStyle w:val="Odstavekseznama"/>
        <w:spacing w:line="259" w:lineRule="auto"/>
        <w:ind w:left="1069"/>
        <w:contextualSpacing/>
        <w:jc w:val="both"/>
        <w:rPr>
          <w:rFonts w:cs="Arial"/>
          <w:szCs w:val="20"/>
        </w:rPr>
      </w:pPr>
    </w:p>
    <w:p w14:paraId="75E83299" w14:textId="77777777" w:rsidR="00850C66" w:rsidRPr="00395C30" w:rsidRDefault="00107ECB" w:rsidP="00900384">
      <w:pPr>
        <w:pStyle w:val="Odstavekseznama"/>
        <w:numPr>
          <w:ilvl w:val="0"/>
          <w:numId w:val="3"/>
        </w:numPr>
        <w:spacing w:line="259" w:lineRule="auto"/>
        <w:ind w:left="1069"/>
        <w:contextualSpacing/>
        <w:jc w:val="both"/>
        <w:rPr>
          <w:szCs w:val="20"/>
        </w:rPr>
      </w:pPr>
      <w:r w:rsidRPr="00395C30">
        <w:rPr>
          <w:rFonts w:cs="Arial"/>
          <w:szCs w:val="20"/>
        </w:rPr>
        <w:t>O</w:t>
      </w:r>
      <w:r w:rsidR="00987F71" w:rsidRPr="00395C30">
        <w:rPr>
          <w:rFonts w:cs="Arial"/>
          <w:szCs w:val="20"/>
        </w:rPr>
        <w:t xml:space="preserve">bvestilo </w:t>
      </w:r>
      <w:r w:rsidRPr="00395C30">
        <w:rPr>
          <w:rFonts w:cs="Arial"/>
          <w:szCs w:val="20"/>
        </w:rPr>
        <w:t xml:space="preserve">je </w:t>
      </w:r>
      <w:r w:rsidR="00987F71" w:rsidRPr="00395C30">
        <w:rPr>
          <w:rFonts w:cs="Arial"/>
          <w:szCs w:val="20"/>
        </w:rPr>
        <w:t>obenem tudi zahteva za dopolnitev vloge</w:t>
      </w:r>
      <w:r w:rsidR="000F36F7" w:rsidRPr="00395C30">
        <w:rPr>
          <w:rFonts w:cs="Arial"/>
          <w:szCs w:val="20"/>
        </w:rPr>
        <w:t xml:space="preserve"> </w:t>
      </w:r>
      <w:r w:rsidR="000F36F7" w:rsidRPr="00395C30">
        <w:rPr>
          <w:szCs w:val="20"/>
        </w:rPr>
        <w:t>v roku 10 dni od prejema, zato</w:t>
      </w:r>
      <w:r w:rsidR="00987F71" w:rsidRPr="00395C30">
        <w:rPr>
          <w:szCs w:val="20"/>
        </w:rPr>
        <w:t xml:space="preserve"> gre za</w:t>
      </w:r>
      <w:r w:rsidR="00987F71" w:rsidRPr="00395C30">
        <w:rPr>
          <w:rFonts w:cs="Arial"/>
          <w:szCs w:val="20"/>
        </w:rPr>
        <w:t xml:space="preserve"> dokument, od vročitve katerega začne teči rok</w:t>
      </w:r>
      <w:r w:rsidR="000F36F7" w:rsidRPr="00395C30">
        <w:rPr>
          <w:rFonts w:cs="Arial"/>
          <w:szCs w:val="20"/>
        </w:rPr>
        <w:t>. V</w:t>
      </w:r>
      <w:r w:rsidRPr="00395C30">
        <w:rPr>
          <w:rFonts w:cs="Arial"/>
          <w:szCs w:val="20"/>
        </w:rPr>
        <w:t xml:space="preserve"> </w:t>
      </w:r>
      <w:r w:rsidR="008B3A4A" w:rsidRPr="00395C30">
        <w:rPr>
          <w:rFonts w:cs="Arial"/>
          <w:szCs w:val="20"/>
        </w:rPr>
        <w:t xml:space="preserve">1. odst. </w:t>
      </w:r>
      <w:r w:rsidR="000F36F7" w:rsidRPr="00395C30">
        <w:rPr>
          <w:rFonts w:cs="Arial"/>
          <w:szCs w:val="20"/>
        </w:rPr>
        <w:t>87. člen</w:t>
      </w:r>
      <w:r w:rsidR="008B3A4A" w:rsidRPr="00395C30">
        <w:rPr>
          <w:rFonts w:cs="Arial"/>
          <w:szCs w:val="20"/>
        </w:rPr>
        <w:t>a</w:t>
      </w:r>
      <w:r w:rsidR="000F36F7" w:rsidRPr="00395C30">
        <w:rPr>
          <w:rFonts w:cs="Arial"/>
          <w:szCs w:val="20"/>
        </w:rPr>
        <w:t xml:space="preserve"> ZUP je </w:t>
      </w:r>
      <w:r w:rsidRPr="00395C30">
        <w:rPr>
          <w:rFonts w:cs="Arial"/>
          <w:szCs w:val="20"/>
        </w:rPr>
        <w:t>za</w:t>
      </w:r>
      <w:r w:rsidR="008B3A4A" w:rsidRPr="00395C30">
        <w:rPr>
          <w:rFonts w:cs="Arial"/>
          <w:szCs w:val="20"/>
        </w:rPr>
        <w:t xml:space="preserve"> dokumente, od katerih vročitve začne teči rok</w:t>
      </w:r>
      <w:r w:rsidR="009C0A9D" w:rsidRPr="00395C30">
        <w:rPr>
          <w:rFonts w:cs="Arial"/>
          <w:szCs w:val="20"/>
        </w:rPr>
        <w:t>,</w:t>
      </w:r>
      <w:r w:rsidR="008B3A4A" w:rsidRPr="00395C30">
        <w:rPr>
          <w:rFonts w:cs="Arial"/>
          <w:szCs w:val="20"/>
        </w:rPr>
        <w:t xml:space="preserve"> določeno</w:t>
      </w:r>
      <w:r w:rsidR="00987F71" w:rsidRPr="00395C30">
        <w:rPr>
          <w:rFonts w:cs="Arial"/>
          <w:szCs w:val="20"/>
        </w:rPr>
        <w:t xml:space="preserve"> obvezno osebno vročanje</w:t>
      </w:r>
      <w:r w:rsidR="008B3A4A" w:rsidRPr="00395C30">
        <w:rPr>
          <w:rFonts w:cs="Arial"/>
          <w:szCs w:val="20"/>
        </w:rPr>
        <w:t xml:space="preserve">, zato </w:t>
      </w:r>
      <w:r w:rsidR="009C0A9D" w:rsidRPr="00395C30">
        <w:rPr>
          <w:rFonts w:cs="Arial"/>
          <w:szCs w:val="20"/>
        </w:rPr>
        <w:t>je</w:t>
      </w:r>
      <w:r w:rsidRPr="00395C30">
        <w:rPr>
          <w:rFonts w:cs="Arial"/>
          <w:szCs w:val="20"/>
        </w:rPr>
        <w:t xml:space="preserve"> vročanje »priporočeno« kršitev</w:t>
      </w:r>
      <w:r w:rsidR="00987F71" w:rsidRPr="00395C30">
        <w:rPr>
          <w:rFonts w:cs="Arial"/>
          <w:szCs w:val="20"/>
        </w:rPr>
        <w:t xml:space="preserve"> </w:t>
      </w:r>
      <w:r w:rsidR="008B3A4A" w:rsidRPr="00395C30">
        <w:rPr>
          <w:rFonts w:cs="Arial"/>
          <w:szCs w:val="20"/>
        </w:rPr>
        <w:t xml:space="preserve">tega </w:t>
      </w:r>
      <w:r w:rsidR="009C0A9D" w:rsidRPr="00395C30">
        <w:rPr>
          <w:rFonts w:cs="Arial"/>
          <w:szCs w:val="20"/>
        </w:rPr>
        <w:t>č</w:t>
      </w:r>
      <w:r w:rsidR="008B3A4A" w:rsidRPr="00395C30">
        <w:rPr>
          <w:rFonts w:cs="Arial"/>
          <w:szCs w:val="20"/>
        </w:rPr>
        <w:t>lena ZUP.</w:t>
      </w:r>
      <w:r w:rsidR="0015752D" w:rsidRPr="00395C30">
        <w:rPr>
          <w:rFonts w:cs="Arial"/>
          <w:szCs w:val="20"/>
        </w:rPr>
        <w:t xml:space="preserve"> </w:t>
      </w:r>
    </w:p>
    <w:p w14:paraId="67EA020E" w14:textId="77777777" w:rsidR="00850C66" w:rsidRDefault="00850C66" w:rsidP="00850C66">
      <w:pPr>
        <w:pStyle w:val="Odstavekseznama"/>
        <w:rPr>
          <w:szCs w:val="20"/>
        </w:rPr>
      </w:pPr>
    </w:p>
    <w:p w14:paraId="175DB146" w14:textId="77777777" w:rsidR="005F75A8" w:rsidRDefault="004B131F" w:rsidP="00850C66">
      <w:pPr>
        <w:pStyle w:val="Odstavekseznama"/>
        <w:spacing w:after="160" w:line="259" w:lineRule="auto"/>
        <w:ind w:left="0"/>
        <w:contextualSpacing/>
        <w:jc w:val="both"/>
        <w:rPr>
          <w:szCs w:val="20"/>
        </w:rPr>
      </w:pPr>
      <w:r w:rsidRPr="0015752D">
        <w:rPr>
          <w:szCs w:val="20"/>
        </w:rPr>
        <w:t>Vlagateljica je dne 22. 4. 2020</w:t>
      </w:r>
      <w:r w:rsidR="00C276FB" w:rsidRPr="0015752D">
        <w:rPr>
          <w:szCs w:val="20"/>
        </w:rPr>
        <w:t xml:space="preserve"> posredovala več dokumentov, med njimi tudi izpolnjen obrazec vloge za pridobitev pravice do plačila prispevkov za socialno varnost iz istega dne.</w:t>
      </w:r>
    </w:p>
    <w:p w14:paraId="00668A46" w14:textId="77777777" w:rsidR="00850C66" w:rsidRDefault="00850C66" w:rsidP="00BD1C97">
      <w:pPr>
        <w:pStyle w:val="Odstavekseznama"/>
        <w:spacing w:after="160" w:line="259" w:lineRule="auto"/>
        <w:ind w:left="0"/>
        <w:contextualSpacing/>
        <w:jc w:val="both"/>
        <w:rPr>
          <w:szCs w:val="20"/>
        </w:rPr>
      </w:pPr>
    </w:p>
    <w:p w14:paraId="78D3499C" w14:textId="77777777" w:rsidR="00BD1C97" w:rsidRDefault="00BD1C97" w:rsidP="00BD1C97">
      <w:pPr>
        <w:pStyle w:val="Odstavekseznama"/>
        <w:spacing w:after="160" w:line="259" w:lineRule="auto"/>
        <w:ind w:left="0"/>
        <w:contextualSpacing/>
        <w:jc w:val="both"/>
        <w:rPr>
          <w:szCs w:val="20"/>
        </w:rPr>
      </w:pPr>
      <w:r>
        <w:rPr>
          <w:szCs w:val="20"/>
        </w:rPr>
        <w:t xml:space="preserve">Vlagateljica je dne 22. 4. 2020 sporočila, da prosi za vpis dne 1. 6. 2020, pri čemer je posredovala tudi </w:t>
      </w:r>
      <w:r w:rsidRPr="00BD1C97">
        <w:rPr>
          <w:szCs w:val="20"/>
        </w:rPr>
        <w:t>vlog</w:t>
      </w:r>
      <w:r>
        <w:rPr>
          <w:szCs w:val="20"/>
        </w:rPr>
        <w:t>o</w:t>
      </w:r>
      <w:r w:rsidRPr="00BD1C97">
        <w:rPr>
          <w:szCs w:val="20"/>
        </w:rPr>
        <w:t xml:space="preserve"> za pridobitev pravice do plačila prispevkov za socialno varnost</w:t>
      </w:r>
      <w:r>
        <w:rPr>
          <w:szCs w:val="20"/>
        </w:rPr>
        <w:t xml:space="preserve"> </w:t>
      </w:r>
      <w:r w:rsidR="00FB3C1C">
        <w:rPr>
          <w:szCs w:val="20"/>
        </w:rPr>
        <w:t xml:space="preserve">z dne 22. 4. 2020 </w:t>
      </w:r>
      <w:r>
        <w:rPr>
          <w:szCs w:val="20"/>
        </w:rPr>
        <w:t>ter drugo dokume</w:t>
      </w:r>
      <w:r w:rsidR="00FB3C1C">
        <w:rPr>
          <w:szCs w:val="20"/>
        </w:rPr>
        <w:t>n</w:t>
      </w:r>
      <w:r>
        <w:rPr>
          <w:szCs w:val="20"/>
        </w:rPr>
        <w:t>tacijo</w:t>
      </w:r>
      <w:r w:rsidR="00FB3C1C">
        <w:rPr>
          <w:szCs w:val="20"/>
        </w:rPr>
        <w:t xml:space="preserve"> (dokument št. </w:t>
      </w:r>
      <w:r w:rsidR="00FB3C1C" w:rsidRPr="00C2280B">
        <w:rPr>
          <w:szCs w:val="20"/>
        </w:rPr>
        <w:t>6160-</w:t>
      </w:r>
      <w:r w:rsidR="00FB3C1C">
        <w:rPr>
          <w:szCs w:val="20"/>
        </w:rPr>
        <w:t>149</w:t>
      </w:r>
      <w:r w:rsidR="00FB3C1C" w:rsidRPr="00C2280B">
        <w:rPr>
          <w:szCs w:val="20"/>
        </w:rPr>
        <w:t>/2020</w:t>
      </w:r>
      <w:r w:rsidR="00FB3C1C">
        <w:rPr>
          <w:szCs w:val="20"/>
        </w:rPr>
        <w:t>-3)</w:t>
      </w:r>
      <w:r>
        <w:rPr>
          <w:szCs w:val="20"/>
        </w:rPr>
        <w:t xml:space="preserve">. </w:t>
      </w:r>
    </w:p>
    <w:p w14:paraId="5CBBEFFD" w14:textId="77777777" w:rsidR="00BD1C97" w:rsidRPr="00BD1C97" w:rsidRDefault="00BD1C97" w:rsidP="00BD1C97">
      <w:pPr>
        <w:pStyle w:val="Odstavekseznama"/>
        <w:spacing w:after="160" w:line="259" w:lineRule="auto"/>
        <w:ind w:left="0"/>
        <w:contextualSpacing/>
        <w:jc w:val="both"/>
        <w:rPr>
          <w:szCs w:val="20"/>
        </w:rPr>
      </w:pPr>
    </w:p>
    <w:p w14:paraId="30F2B0FA" w14:textId="77777777" w:rsidR="005F75A8" w:rsidRDefault="005F75A8" w:rsidP="005F75A8">
      <w:pPr>
        <w:pStyle w:val="Odstavekseznama"/>
        <w:numPr>
          <w:ilvl w:val="0"/>
          <w:numId w:val="3"/>
        </w:numPr>
        <w:spacing w:after="160" w:line="259" w:lineRule="auto"/>
        <w:ind w:left="1069"/>
        <w:contextualSpacing/>
        <w:jc w:val="both"/>
        <w:rPr>
          <w:rFonts w:cs="Arial"/>
          <w:szCs w:val="20"/>
        </w:rPr>
      </w:pPr>
      <w:r w:rsidRPr="00107ECB">
        <w:rPr>
          <w:rFonts w:cs="Arial"/>
          <w:szCs w:val="20"/>
        </w:rPr>
        <w:t xml:space="preserve">Upravna inšpektorica ugotavlja, da </w:t>
      </w:r>
      <w:r>
        <w:rPr>
          <w:rFonts w:cs="Arial"/>
          <w:szCs w:val="20"/>
        </w:rPr>
        <w:t>so vsi dokume</w:t>
      </w:r>
      <w:r w:rsidR="00403A71">
        <w:rPr>
          <w:rFonts w:cs="Arial"/>
          <w:szCs w:val="20"/>
        </w:rPr>
        <w:t>n</w:t>
      </w:r>
      <w:r>
        <w:rPr>
          <w:rFonts w:cs="Arial"/>
          <w:szCs w:val="20"/>
        </w:rPr>
        <w:t xml:space="preserve">ti evidentirani kot eden, pri čemer ni določeno, kaj je vhodni dokument in </w:t>
      </w:r>
      <w:r w:rsidR="00395C30">
        <w:rPr>
          <w:rFonts w:cs="Arial"/>
          <w:szCs w:val="20"/>
        </w:rPr>
        <w:t xml:space="preserve">kaj </w:t>
      </w:r>
      <w:r w:rsidR="007B367F">
        <w:rPr>
          <w:rFonts w:cs="Arial"/>
          <w:szCs w:val="20"/>
        </w:rPr>
        <w:t xml:space="preserve">njegove </w:t>
      </w:r>
      <w:r>
        <w:rPr>
          <w:rFonts w:cs="Arial"/>
          <w:szCs w:val="20"/>
        </w:rPr>
        <w:t xml:space="preserve">priloge, kar je v nasprotju s 1. odst. 52. člena UUP. </w:t>
      </w:r>
    </w:p>
    <w:p w14:paraId="697C2828" w14:textId="77777777" w:rsidR="00B45885" w:rsidRDefault="00B45885" w:rsidP="00B45885">
      <w:pPr>
        <w:pStyle w:val="Odstavekseznama"/>
        <w:spacing w:after="160" w:line="259" w:lineRule="auto"/>
        <w:ind w:left="1069"/>
        <w:contextualSpacing/>
        <w:jc w:val="both"/>
        <w:rPr>
          <w:rFonts w:cs="Arial"/>
          <w:szCs w:val="20"/>
        </w:rPr>
      </w:pPr>
    </w:p>
    <w:p w14:paraId="5B1D6F5B" w14:textId="77777777" w:rsidR="00C276FB" w:rsidRDefault="005F75A8" w:rsidP="00BE7BBB">
      <w:pPr>
        <w:pStyle w:val="Odstavekseznama"/>
        <w:numPr>
          <w:ilvl w:val="0"/>
          <w:numId w:val="3"/>
        </w:numPr>
        <w:spacing w:line="259" w:lineRule="auto"/>
        <w:ind w:left="1069"/>
        <w:contextualSpacing/>
        <w:jc w:val="both"/>
        <w:rPr>
          <w:szCs w:val="20"/>
        </w:rPr>
      </w:pPr>
      <w:r w:rsidRPr="005F4480">
        <w:rPr>
          <w:rFonts w:cs="Arial"/>
          <w:szCs w:val="20"/>
        </w:rPr>
        <w:t xml:space="preserve">Obrazec vloge </w:t>
      </w:r>
      <w:r w:rsidRPr="005F4480">
        <w:rPr>
          <w:szCs w:val="20"/>
        </w:rPr>
        <w:t>za pridobitev pravice do plačila prispevkov za socialno varnost je glede na to, da se te vloge vodijo pod klasifikacijskim znakom 6161</w:t>
      </w:r>
      <w:r w:rsidR="00B45885" w:rsidRPr="005F4480">
        <w:rPr>
          <w:szCs w:val="20"/>
        </w:rPr>
        <w:t>,</w:t>
      </w:r>
      <w:r w:rsidRPr="005F4480">
        <w:rPr>
          <w:szCs w:val="20"/>
        </w:rPr>
        <w:t xml:space="preserve"> v nasprotju s 44. členom UUP uvrščen v </w:t>
      </w:r>
      <w:r w:rsidR="00B45885" w:rsidRPr="005F4480">
        <w:rPr>
          <w:szCs w:val="20"/>
        </w:rPr>
        <w:t>to upravno</w:t>
      </w:r>
      <w:r w:rsidRPr="005F4480">
        <w:rPr>
          <w:szCs w:val="20"/>
        </w:rPr>
        <w:t xml:space="preserve"> zadevo. </w:t>
      </w:r>
    </w:p>
    <w:p w14:paraId="1345D452" w14:textId="77777777" w:rsidR="004F4A7D" w:rsidRDefault="004F4A7D" w:rsidP="004F4A7D">
      <w:pPr>
        <w:pStyle w:val="Odstavekseznama"/>
        <w:rPr>
          <w:szCs w:val="20"/>
        </w:rPr>
      </w:pPr>
    </w:p>
    <w:p w14:paraId="78EF1498" w14:textId="77777777" w:rsidR="004F4A7D" w:rsidRPr="00A81C2E" w:rsidRDefault="004F4A7D" w:rsidP="00AE501F">
      <w:pPr>
        <w:pStyle w:val="Odstavekseznama"/>
        <w:numPr>
          <w:ilvl w:val="0"/>
          <w:numId w:val="12"/>
        </w:numPr>
        <w:tabs>
          <w:tab w:val="left" w:pos="142"/>
        </w:tabs>
        <w:spacing w:line="240" w:lineRule="auto"/>
        <w:jc w:val="both"/>
        <w:rPr>
          <w:rFonts w:cs="Arial"/>
        </w:rPr>
      </w:pPr>
      <w:r w:rsidRPr="00A81C2E">
        <w:rPr>
          <w:rFonts w:cs="Arial"/>
        </w:rPr>
        <w:t>Odgovor MK:</w:t>
      </w:r>
    </w:p>
    <w:p w14:paraId="06F5FE03" w14:textId="77777777" w:rsidR="004F4A7D" w:rsidRPr="00A81C2E" w:rsidRDefault="004F4A7D" w:rsidP="004F4A7D">
      <w:pPr>
        <w:pStyle w:val="Odstavekseznama"/>
        <w:tabs>
          <w:tab w:val="left" w:pos="180"/>
          <w:tab w:val="left" w:pos="720"/>
        </w:tabs>
        <w:autoSpaceDE w:val="0"/>
        <w:autoSpaceDN w:val="0"/>
        <w:adjustRightInd w:val="0"/>
        <w:spacing w:after="160" w:line="240" w:lineRule="auto"/>
        <w:ind w:left="1069"/>
        <w:contextualSpacing/>
        <w:jc w:val="both"/>
        <w:rPr>
          <w:rFonts w:cs="Arial"/>
          <w:szCs w:val="20"/>
        </w:rPr>
      </w:pPr>
      <w:r w:rsidRPr="00A81C2E">
        <w:rPr>
          <w:rFonts w:cs="Arial"/>
          <w:szCs w:val="20"/>
        </w:rPr>
        <w:t xml:space="preserve">»Vloga stranke za vpis v razvid je bila posredovana po elektronski pošti v času trajanja izrednih </w:t>
      </w:r>
      <w:proofErr w:type="spellStart"/>
      <w:r w:rsidRPr="00A81C2E">
        <w:rPr>
          <w:rFonts w:cs="Arial"/>
          <w:szCs w:val="20"/>
        </w:rPr>
        <w:t>protikoronskih</w:t>
      </w:r>
      <w:proofErr w:type="spellEnd"/>
      <w:r w:rsidRPr="00A81C2E">
        <w:rPr>
          <w:rFonts w:cs="Arial"/>
          <w:szCs w:val="20"/>
        </w:rPr>
        <w:t xml:space="preserve"> ukrepov. Stranka je na elektronsko sporočilo odgovorila, s katerim dnem želi biti vpisana v razvid, poleg pa je posredovala še vlogo za pridobitev pravice do državne pomoči. Elektronsko sporočilo je bilo vknjiženo v zadevo vpisa v razvid, nato pa je bila odprta še nova zadeva, z isto vsebino.«</w:t>
      </w:r>
    </w:p>
    <w:p w14:paraId="261E770F" w14:textId="77777777" w:rsidR="00BE7BBB" w:rsidRDefault="00BE7BBB" w:rsidP="00BE7BBB">
      <w:pPr>
        <w:pStyle w:val="Odstavekseznama"/>
        <w:spacing w:line="259" w:lineRule="auto"/>
        <w:ind w:left="0"/>
        <w:contextualSpacing/>
        <w:jc w:val="both"/>
        <w:rPr>
          <w:szCs w:val="20"/>
        </w:rPr>
      </w:pPr>
    </w:p>
    <w:p w14:paraId="79CA363D" w14:textId="77777777" w:rsidR="003E2F3B" w:rsidRPr="003E2F3B" w:rsidRDefault="003E2F3B" w:rsidP="003E2F3B">
      <w:pPr>
        <w:ind w:left="1080"/>
        <w:jc w:val="both"/>
        <w:rPr>
          <w:color w:val="000000"/>
        </w:rPr>
      </w:pPr>
      <w:r w:rsidRPr="00FE2944">
        <w:rPr>
          <w:color w:val="000000"/>
        </w:rPr>
        <w:t>Presoja upravne inšpektorice:</w:t>
      </w:r>
    </w:p>
    <w:p w14:paraId="5D8FC06A" w14:textId="77777777" w:rsidR="000E5CB8" w:rsidRPr="003E2F3B" w:rsidRDefault="000E5CB8" w:rsidP="003E2F3B">
      <w:pPr>
        <w:ind w:left="1080"/>
        <w:jc w:val="both"/>
        <w:rPr>
          <w:color w:val="000000"/>
        </w:rPr>
      </w:pPr>
      <w:r w:rsidRPr="003E2F3B">
        <w:rPr>
          <w:color w:val="000000"/>
        </w:rPr>
        <w:t xml:space="preserve">Upravna inšpektorica pojasnjuje, da je tudi sama ugotovila, da </w:t>
      </w:r>
      <w:r w:rsidR="00490AB3" w:rsidRPr="003E2F3B">
        <w:rPr>
          <w:color w:val="000000"/>
        </w:rPr>
        <w:t xml:space="preserve">je vloga za pridobitev pravice do državne pomoči </w:t>
      </w:r>
      <w:proofErr w:type="spellStart"/>
      <w:r w:rsidR="00490AB3" w:rsidRPr="003E2F3B">
        <w:rPr>
          <w:color w:val="000000"/>
        </w:rPr>
        <w:t>evidenirana</w:t>
      </w:r>
      <w:proofErr w:type="spellEnd"/>
      <w:r w:rsidR="00490AB3" w:rsidRPr="003E2F3B">
        <w:rPr>
          <w:color w:val="000000"/>
        </w:rPr>
        <w:t xml:space="preserve"> v obravnavano upravno zadevo</w:t>
      </w:r>
      <w:r w:rsidRPr="003E2F3B">
        <w:rPr>
          <w:color w:val="000000"/>
        </w:rPr>
        <w:t xml:space="preserve">, očitek pa je, da </w:t>
      </w:r>
      <w:r w:rsidR="00490AB3" w:rsidRPr="003E2F3B">
        <w:rPr>
          <w:color w:val="000000"/>
        </w:rPr>
        <w:t>v skladu s 44. členom UUP ni bila uvrščena v novo zadevo</w:t>
      </w:r>
      <w:r w:rsidR="00374CA8" w:rsidRPr="003E2F3B">
        <w:rPr>
          <w:color w:val="000000"/>
        </w:rPr>
        <w:t xml:space="preserve">, zato očitek o nepravilnem razvrščanju </w:t>
      </w:r>
      <w:r w:rsidR="00BF042C" w:rsidRPr="003E2F3B">
        <w:rPr>
          <w:color w:val="000000"/>
        </w:rPr>
        <w:t xml:space="preserve">vlog v </w:t>
      </w:r>
      <w:proofErr w:type="spellStart"/>
      <w:r w:rsidR="00BF042C" w:rsidRPr="003E2F3B">
        <w:rPr>
          <w:color w:val="000000"/>
        </w:rPr>
        <w:t>poasmezne</w:t>
      </w:r>
      <w:proofErr w:type="spellEnd"/>
      <w:r w:rsidR="00BF042C" w:rsidRPr="003E2F3B">
        <w:rPr>
          <w:color w:val="000000"/>
        </w:rPr>
        <w:t xml:space="preserve"> upravne zadeve </w:t>
      </w:r>
      <w:r w:rsidR="00374CA8" w:rsidRPr="003E2F3B">
        <w:rPr>
          <w:color w:val="000000"/>
        </w:rPr>
        <w:t>ostaja nespremenjen.</w:t>
      </w:r>
    </w:p>
    <w:p w14:paraId="6ED57EE4" w14:textId="77777777" w:rsidR="004F4A7D" w:rsidRDefault="004F4A7D" w:rsidP="00BE7BBB">
      <w:pPr>
        <w:pStyle w:val="Odstavekseznama"/>
        <w:spacing w:line="259" w:lineRule="auto"/>
        <w:ind w:left="0"/>
        <w:contextualSpacing/>
        <w:jc w:val="both"/>
        <w:rPr>
          <w:szCs w:val="20"/>
        </w:rPr>
      </w:pPr>
    </w:p>
    <w:p w14:paraId="0F71EF9C" w14:textId="77777777" w:rsidR="00BE7BBB" w:rsidRPr="00EC4489" w:rsidRDefault="00BE7BBB" w:rsidP="00D120C4">
      <w:pPr>
        <w:jc w:val="both"/>
        <w:rPr>
          <w:szCs w:val="20"/>
        </w:rPr>
      </w:pPr>
      <w:r w:rsidRPr="00EC4489">
        <w:rPr>
          <w:szCs w:val="20"/>
        </w:rPr>
        <w:t>Vlagateljica je dne 2</w:t>
      </w:r>
      <w:r w:rsidR="00D120C4" w:rsidRPr="00EC4489">
        <w:rPr>
          <w:szCs w:val="20"/>
        </w:rPr>
        <w:t>9</w:t>
      </w:r>
      <w:r w:rsidRPr="00EC4489">
        <w:rPr>
          <w:szCs w:val="20"/>
        </w:rPr>
        <w:t xml:space="preserve">. 4. 2020 posredovala </w:t>
      </w:r>
      <w:r w:rsidR="00D120C4" w:rsidRPr="00EC4489">
        <w:rPr>
          <w:szCs w:val="20"/>
        </w:rPr>
        <w:t>še vlogo za vpis v razvid samozaposlenih v kulturi za poklic interpretatorka</w:t>
      </w:r>
      <w:r w:rsidR="00076617">
        <w:rPr>
          <w:szCs w:val="20"/>
        </w:rPr>
        <w:t xml:space="preserve"> (dokument št. </w:t>
      </w:r>
      <w:r w:rsidR="00076617" w:rsidRPr="00C2280B">
        <w:rPr>
          <w:szCs w:val="20"/>
        </w:rPr>
        <w:t>6160-</w:t>
      </w:r>
      <w:r w:rsidR="00076617">
        <w:rPr>
          <w:szCs w:val="20"/>
        </w:rPr>
        <w:t>149</w:t>
      </w:r>
      <w:r w:rsidR="00076617" w:rsidRPr="00C2280B">
        <w:rPr>
          <w:szCs w:val="20"/>
        </w:rPr>
        <w:t>/2020</w:t>
      </w:r>
      <w:r w:rsidR="00076617">
        <w:rPr>
          <w:szCs w:val="20"/>
        </w:rPr>
        <w:t>-4)</w:t>
      </w:r>
      <w:r w:rsidR="00D120C4" w:rsidRPr="00EC4489">
        <w:rPr>
          <w:szCs w:val="20"/>
        </w:rPr>
        <w:t>.</w:t>
      </w:r>
    </w:p>
    <w:p w14:paraId="2101F40A" w14:textId="77777777" w:rsidR="00D120C4" w:rsidRPr="00D120C4" w:rsidRDefault="00D120C4" w:rsidP="00D120C4">
      <w:pPr>
        <w:jc w:val="both"/>
        <w:rPr>
          <w:szCs w:val="20"/>
          <w:highlight w:val="cyan"/>
        </w:rPr>
      </w:pPr>
    </w:p>
    <w:p w14:paraId="62FBD83B" w14:textId="77777777" w:rsidR="00D120C4" w:rsidRDefault="00191E07" w:rsidP="00D120C4">
      <w:pPr>
        <w:jc w:val="both"/>
        <w:rPr>
          <w:szCs w:val="20"/>
        </w:rPr>
      </w:pPr>
      <w:r>
        <w:rPr>
          <w:szCs w:val="20"/>
        </w:rPr>
        <w:t>MK je dne 15. 5. 2020 v</w:t>
      </w:r>
      <w:r w:rsidR="00D120C4">
        <w:rPr>
          <w:szCs w:val="20"/>
        </w:rPr>
        <w:t xml:space="preserve">lagateljico z obvestilom o izvedenem ugotovitvenem postopku in zaprosilom za datum vpisa št. </w:t>
      </w:r>
      <w:r w:rsidR="00D120C4" w:rsidRPr="00C2280B">
        <w:rPr>
          <w:szCs w:val="20"/>
        </w:rPr>
        <w:t>6160-</w:t>
      </w:r>
      <w:r w:rsidR="00C3602F">
        <w:rPr>
          <w:szCs w:val="20"/>
        </w:rPr>
        <w:t>149</w:t>
      </w:r>
      <w:r w:rsidR="00D120C4" w:rsidRPr="00C2280B">
        <w:rPr>
          <w:szCs w:val="20"/>
        </w:rPr>
        <w:t>/2020</w:t>
      </w:r>
      <w:r w:rsidR="00D120C4">
        <w:rPr>
          <w:szCs w:val="20"/>
        </w:rPr>
        <w:t>-</w:t>
      </w:r>
      <w:r>
        <w:rPr>
          <w:szCs w:val="20"/>
        </w:rPr>
        <w:t>5</w:t>
      </w:r>
      <w:r w:rsidR="00D120C4">
        <w:rPr>
          <w:szCs w:val="20"/>
        </w:rPr>
        <w:t xml:space="preserve"> obvestilo, da je strokovna komisija pozitivno ocenila njeno vlogo za vpis v razvid ter da naj v roku 10 dni od prejema obvestila MK pisno sporoči datum, s katerim želi biti vpisana v razvid samozaposlenih v kulturi ter da je prvi možni datum 1. </w:t>
      </w:r>
      <w:r>
        <w:rPr>
          <w:szCs w:val="20"/>
        </w:rPr>
        <w:t>7</w:t>
      </w:r>
      <w:r w:rsidR="00D120C4">
        <w:rPr>
          <w:szCs w:val="20"/>
        </w:rPr>
        <w:t xml:space="preserve">. 2020. Prosijo tudi za </w:t>
      </w:r>
      <w:r>
        <w:rPr>
          <w:szCs w:val="20"/>
        </w:rPr>
        <w:t>posredovanje zadnjih treh odločb o dohodnini (za leto 2019, 2018 in 2017) in potrdila da je rezide</w:t>
      </w:r>
      <w:r w:rsidR="003E18D7">
        <w:rPr>
          <w:szCs w:val="20"/>
        </w:rPr>
        <w:t>n</w:t>
      </w:r>
      <w:r>
        <w:rPr>
          <w:szCs w:val="20"/>
        </w:rPr>
        <w:t>tka RS za davčne namene</w:t>
      </w:r>
      <w:r w:rsidR="00D120C4">
        <w:rPr>
          <w:szCs w:val="20"/>
        </w:rPr>
        <w:t xml:space="preserve">. </w:t>
      </w:r>
      <w:r w:rsidR="00D120C4" w:rsidRPr="00107ECB">
        <w:rPr>
          <w:szCs w:val="20"/>
        </w:rPr>
        <w:t>Priložena je povratnica, iz katere izhaja, da je bila pošiljka RA 5</w:t>
      </w:r>
      <w:r>
        <w:rPr>
          <w:szCs w:val="20"/>
        </w:rPr>
        <w:t>513 9137 0</w:t>
      </w:r>
      <w:r w:rsidR="00D120C4" w:rsidRPr="00107ECB">
        <w:rPr>
          <w:szCs w:val="20"/>
        </w:rPr>
        <w:t xml:space="preserve"> SI vročena </w:t>
      </w:r>
      <w:r>
        <w:rPr>
          <w:szCs w:val="20"/>
        </w:rPr>
        <w:t>22</w:t>
      </w:r>
      <w:r w:rsidR="00D120C4" w:rsidRPr="00107ECB">
        <w:rPr>
          <w:szCs w:val="20"/>
        </w:rPr>
        <w:t xml:space="preserve">. </w:t>
      </w:r>
      <w:r>
        <w:rPr>
          <w:szCs w:val="20"/>
        </w:rPr>
        <w:t>5</w:t>
      </w:r>
      <w:r w:rsidR="00D120C4" w:rsidRPr="00107ECB">
        <w:rPr>
          <w:szCs w:val="20"/>
        </w:rPr>
        <w:t xml:space="preserve">. 2020. </w:t>
      </w:r>
    </w:p>
    <w:p w14:paraId="72A33CE7" w14:textId="77777777" w:rsidR="008D7933" w:rsidRDefault="008D7933" w:rsidP="00D120C4">
      <w:pPr>
        <w:jc w:val="both"/>
        <w:rPr>
          <w:szCs w:val="20"/>
        </w:rPr>
      </w:pPr>
    </w:p>
    <w:p w14:paraId="7B645237" w14:textId="77777777" w:rsidR="008D7933" w:rsidRPr="00D00D24" w:rsidRDefault="008D7933" w:rsidP="00F51035">
      <w:pPr>
        <w:pStyle w:val="Odstavekseznama"/>
        <w:numPr>
          <w:ilvl w:val="0"/>
          <w:numId w:val="3"/>
        </w:numPr>
        <w:spacing w:line="259" w:lineRule="auto"/>
        <w:ind w:left="1069"/>
        <w:contextualSpacing/>
        <w:jc w:val="both"/>
        <w:rPr>
          <w:rFonts w:cs="Arial"/>
          <w:szCs w:val="20"/>
        </w:rPr>
      </w:pPr>
      <w:bookmarkStart w:id="3" w:name="_Hlk57274890"/>
      <w:bookmarkStart w:id="4" w:name="_Hlk57275274"/>
      <w:r w:rsidRPr="00D00D24">
        <w:rPr>
          <w:rFonts w:cs="Arial"/>
          <w:szCs w:val="20"/>
        </w:rPr>
        <w:t xml:space="preserve">Upravna inšpektorica v zvezi </w:t>
      </w:r>
      <w:r>
        <w:rPr>
          <w:rFonts w:cs="Arial"/>
          <w:szCs w:val="20"/>
        </w:rPr>
        <w:t>z evidentiranjem in</w:t>
      </w:r>
      <w:r w:rsidR="009D0578">
        <w:rPr>
          <w:rFonts w:cs="Arial"/>
          <w:szCs w:val="20"/>
        </w:rPr>
        <w:t xml:space="preserve"> </w:t>
      </w:r>
      <w:r>
        <w:rPr>
          <w:rFonts w:cs="Arial"/>
          <w:szCs w:val="20"/>
        </w:rPr>
        <w:t>vročanjem po ZUP</w:t>
      </w:r>
      <w:r w:rsidRPr="00D00D24">
        <w:rPr>
          <w:rFonts w:cs="Arial"/>
          <w:szCs w:val="20"/>
        </w:rPr>
        <w:t xml:space="preserve"> ugotavlja enake kršitve kot pri</w:t>
      </w:r>
      <w:bookmarkEnd w:id="3"/>
      <w:r w:rsidRPr="00D00D24">
        <w:rPr>
          <w:rFonts w:cs="Arial"/>
          <w:szCs w:val="20"/>
        </w:rPr>
        <w:t xml:space="preserve"> </w:t>
      </w:r>
      <w:bookmarkEnd w:id="4"/>
      <w:r w:rsidRPr="00D00D24">
        <w:rPr>
          <w:rFonts w:cs="Arial"/>
          <w:szCs w:val="20"/>
        </w:rPr>
        <w:t xml:space="preserve">dokumentu št. </w:t>
      </w:r>
      <w:r w:rsidRPr="00F51035">
        <w:rPr>
          <w:rFonts w:cs="Arial"/>
          <w:szCs w:val="20"/>
        </w:rPr>
        <w:t>6160-149/2020-2</w:t>
      </w:r>
      <w:r w:rsidRPr="00D00D24">
        <w:rPr>
          <w:rFonts w:cs="Arial"/>
          <w:szCs w:val="20"/>
        </w:rPr>
        <w:t xml:space="preserve">.  </w:t>
      </w:r>
    </w:p>
    <w:p w14:paraId="52B30230" w14:textId="77777777" w:rsidR="00191E07" w:rsidRDefault="00191E07" w:rsidP="00D120C4">
      <w:pPr>
        <w:jc w:val="both"/>
        <w:rPr>
          <w:szCs w:val="20"/>
        </w:rPr>
      </w:pPr>
    </w:p>
    <w:p w14:paraId="3867CF2B" w14:textId="77777777" w:rsidR="00191E07" w:rsidRDefault="00191E07" w:rsidP="00191E07">
      <w:pPr>
        <w:jc w:val="both"/>
        <w:rPr>
          <w:szCs w:val="20"/>
        </w:rPr>
      </w:pPr>
      <w:r w:rsidRPr="00506C99">
        <w:rPr>
          <w:szCs w:val="20"/>
        </w:rPr>
        <w:t>Vlagateljica je dne 9. 6. 2020</w:t>
      </w:r>
      <w:r w:rsidR="008D7933" w:rsidRPr="00506C99">
        <w:rPr>
          <w:szCs w:val="20"/>
        </w:rPr>
        <w:t xml:space="preserve"> uradni osebi in na uradni naslov MK</w:t>
      </w:r>
      <w:r w:rsidRPr="00506C99">
        <w:rPr>
          <w:szCs w:val="20"/>
        </w:rPr>
        <w:t xml:space="preserve"> po e-pošti sporočila, da bi želela biti vpisana v razvid samozaposlenih v kulturi od 1. 7. 2020, posredovala je tudi odločbo</w:t>
      </w:r>
      <w:r>
        <w:rPr>
          <w:szCs w:val="20"/>
        </w:rPr>
        <w:t xml:space="preserve"> FURS o tem, da je pridobila rezidentski statu</w:t>
      </w:r>
      <w:r w:rsidRPr="00D120C4">
        <w:rPr>
          <w:szCs w:val="20"/>
        </w:rPr>
        <w:t>s</w:t>
      </w:r>
      <w:r w:rsidR="008D7933">
        <w:rPr>
          <w:szCs w:val="20"/>
        </w:rPr>
        <w:t xml:space="preserve"> (dokumenta št. </w:t>
      </w:r>
      <w:r w:rsidR="008D7933" w:rsidRPr="00C2280B">
        <w:rPr>
          <w:szCs w:val="20"/>
        </w:rPr>
        <w:t>6160-</w:t>
      </w:r>
      <w:r w:rsidR="008D7933">
        <w:rPr>
          <w:szCs w:val="20"/>
        </w:rPr>
        <w:t>149</w:t>
      </w:r>
      <w:r w:rsidR="008D7933" w:rsidRPr="00C2280B">
        <w:rPr>
          <w:szCs w:val="20"/>
        </w:rPr>
        <w:t>/2020</w:t>
      </w:r>
      <w:r w:rsidR="008D7933">
        <w:rPr>
          <w:szCs w:val="20"/>
        </w:rPr>
        <w:t xml:space="preserve">-6 in št. </w:t>
      </w:r>
      <w:r w:rsidR="008D7933" w:rsidRPr="00C2280B">
        <w:rPr>
          <w:szCs w:val="20"/>
        </w:rPr>
        <w:t>6160-</w:t>
      </w:r>
      <w:r w:rsidR="008D7933">
        <w:rPr>
          <w:szCs w:val="20"/>
        </w:rPr>
        <w:t>149</w:t>
      </w:r>
      <w:r w:rsidR="008D7933" w:rsidRPr="00C2280B">
        <w:rPr>
          <w:szCs w:val="20"/>
        </w:rPr>
        <w:t>/2020</w:t>
      </w:r>
      <w:r w:rsidR="008D7933">
        <w:rPr>
          <w:szCs w:val="20"/>
        </w:rPr>
        <w:t>-7)</w:t>
      </w:r>
      <w:r>
        <w:rPr>
          <w:szCs w:val="20"/>
        </w:rPr>
        <w:t xml:space="preserve">. </w:t>
      </w:r>
    </w:p>
    <w:p w14:paraId="01837566" w14:textId="77777777" w:rsidR="00191E07" w:rsidRDefault="00191E07" w:rsidP="00191E07">
      <w:pPr>
        <w:jc w:val="both"/>
        <w:rPr>
          <w:szCs w:val="20"/>
        </w:rPr>
      </w:pPr>
    </w:p>
    <w:p w14:paraId="2B3B7630" w14:textId="2AF86713" w:rsidR="003F40B3" w:rsidRDefault="00B51795" w:rsidP="003F40B3">
      <w:pPr>
        <w:jc w:val="both"/>
        <w:rPr>
          <w:szCs w:val="20"/>
        </w:rPr>
      </w:pPr>
      <w:r>
        <w:rPr>
          <w:szCs w:val="20"/>
        </w:rPr>
        <w:t xml:space="preserve">Minister je dne 10. 6. 2020 izdal odločbo </w:t>
      </w:r>
      <w:r w:rsidRPr="00D00D24">
        <w:rPr>
          <w:rFonts w:cs="Arial"/>
          <w:szCs w:val="20"/>
          <w:lang w:eastAsia="sl-SI"/>
        </w:rPr>
        <w:t xml:space="preserve">št. </w:t>
      </w:r>
      <w:r w:rsidRPr="00C2280B">
        <w:rPr>
          <w:szCs w:val="20"/>
        </w:rPr>
        <w:t>6160-</w:t>
      </w:r>
      <w:r>
        <w:rPr>
          <w:szCs w:val="20"/>
        </w:rPr>
        <w:t>149</w:t>
      </w:r>
      <w:r w:rsidRPr="00C2280B">
        <w:rPr>
          <w:szCs w:val="20"/>
        </w:rPr>
        <w:t>/2020</w:t>
      </w:r>
      <w:r>
        <w:rPr>
          <w:szCs w:val="20"/>
        </w:rPr>
        <w:t xml:space="preserve">/8, da se </w:t>
      </w:r>
      <w:r w:rsidR="00AA7472">
        <w:rPr>
          <w:rFonts w:cs="Arial"/>
          <w:szCs w:val="20"/>
        </w:rPr>
        <w:t>█</w:t>
      </w:r>
      <w:r>
        <w:rPr>
          <w:szCs w:val="20"/>
        </w:rPr>
        <w:t xml:space="preserve"> z dne</w:t>
      </w:r>
      <w:r w:rsidR="00D80FD7">
        <w:rPr>
          <w:szCs w:val="20"/>
        </w:rPr>
        <w:t>m</w:t>
      </w:r>
      <w:r>
        <w:rPr>
          <w:szCs w:val="20"/>
        </w:rPr>
        <w:t xml:space="preserve"> 1. 7. 2020 vpiše v razvid samozaposlenih v kulturi ter da stroški v zvezi s to odločbo niso zaznamovani. </w:t>
      </w:r>
      <w:r w:rsidR="004566E1" w:rsidRPr="007A3FDF">
        <w:rPr>
          <w:szCs w:val="20"/>
        </w:rPr>
        <w:t xml:space="preserve">Priložena </w:t>
      </w:r>
      <w:r w:rsidR="003F40B3" w:rsidRPr="007A3FDF">
        <w:rPr>
          <w:szCs w:val="20"/>
        </w:rPr>
        <w:t>je</w:t>
      </w:r>
      <w:r w:rsidR="004566E1" w:rsidRPr="007A3FDF">
        <w:rPr>
          <w:szCs w:val="20"/>
        </w:rPr>
        <w:t xml:space="preserve"> vročilnica, iz katere izhaja, da je bila odločba vročena </w:t>
      </w:r>
      <w:r w:rsidR="00CC7C5A" w:rsidRPr="007A3FDF">
        <w:rPr>
          <w:szCs w:val="20"/>
        </w:rPr>
        <w:t xml:space="preserve">dne </w:t>
      </w:r>
      <w:r w:rsidR="004566E1" w:rsidRPr="007A3FDF">
        <w:rPr>
          <w:szCs w:val="20"/>
        </w:rPr>
        <w:t>22. 7. 2020</w:t>
      </w:r>
      <w:r w:rsidR="003F40B3" w:rsidRPr="007A3FDF">
        <w:rPr>
          <w:szCs w:val="20"/>
        </w:rPr>
        <w:t xml:space="preserve">. Priložen je Predlog za podpis priloženega dokumenta, na katerem je z </w:t>
      </w:r>
      <w:proofErr w:type="spellStart"/>
      <w:r w:rsidR="003F40B3" w:rsidRPr="007A3FDF">
        <w:rPr>
          <w:szCs w:val="20"/>
        </w:rPr>
        <w:t>datirko</w:t>
      </w:r>
      <w:proofErr w:type="spellEnd"/>
      <w:r w:rsidR="003F40B3" w:rsidRPr="007A3FDF">
        <w:rPr>
          <w:szCs w:val="20"/>
        </w:rPr>
        <w:t xml:space="preserve"> odtisnjen datum 20. 7. 2020, iz </w:t>
      </w:r>
      <w:proofErr w:type="spellStart"/>
      <w:r w:rsidR="003F40B3" w:rsidRPr="007A3FDF">
        <w:rPr>
          <w:szCs w:val="20"/>
        </w:rPr>
        <w:t>Parafne</w:t>
      </w:r>
      <w:proofErr w:type="spellEnd"/>
      <w:r w:rsidR="003F40B3" w:rsidRPr="007A3FDF">
        <w:rPr>
          <w:szCs w:val="20"/>
        </w:rPr>
        <w:t xml:space="preserve"> tabele pa izhaja, da so ga v času od 1</w:t>
      </w:r>
      <w:r w:rsidR="00E22CE1" w:rsidRPr="007A3FDF">
        <w:rPr>
          <w:szCs w:val="20"/>
        </w:rPr>
        <w:t>0</w:t>
      </w:r>
      <w:r w:rsidR="003F40B3" w:rsidRPr="007A3FDF">
        <w:rPr>
          <w:szCs w:val="20"/>
        </w:rPr>
        <w:t xml:space="preserve">. </w:t>
      </w:r>
      <w:r w:rsidR="00E22CE1" w:rsidRPr="007A3FDF">
        <w:rPr>
          <w:szCs w:val="20"/>
        </w:rPr>
        <w:t>6</w:t>
      </w:r>
      <w:r w:rsidR="003F40B3" w:rsidRPr="007A3FDF">
        <w:rPr>
          <w:szCs w:val="20"/>
        </w:rPr>
        <w:t xml:space="preserve">. do </w:t>
      </w:r>
      <w:r w:rsidR="00E22CE1" w:rsidRPr="007A3FDF">
        <w:rPr>
          <w:szCs w:val="20"/>
        </w:rPr>
        <w:t>11</w:t>
      </w:r>
      <w:r w:rsidR="003F40B3" w:rsidRPr="007A3FDF">
        <w:rPr>
          <w:szCs w:val="20"/>
        </w:rPr>
        <w:t xml:space="preserve">. </w:t>
      </w:r>
      <w:r w:rsidR="00E22CE1" w:rsidRPr="007A3FDF">
        <w:rPr>
          <w:szCs w:val="20"/>
        </w:rPr>
        <w:t>6</w:t>
      </w:r>
      <w:r w:rsidR="003F40B3" w:rsidRPr="007A3FDF">
        <w:rPr>
          <w:szCs w:val="20"/>
        </w:rPr>
        <w:t xml:space="preserve">. 2021 parafirali </w:t>
      </w:r>
      <w:r w:rsidR="00E22CE1" w:rsidRPr="007A3FDF">
        <w:rPr>
          <w:szCs w:val="20"/>
        </w:rPr>
        <w:t>uradna oseba, ki</w:t>
      </w:r>
      <w:r w:rsidR="00E22CE1">
        <w:rPr>
          <w:szCs w:val="20"/>
        </w:rPr>
        <w:t xml:space="preserve"> je dokument pripravila</w:t>
      </w:r>
      <w:r w:rsidR="003F40B3" w:rsidRPr="009B0529">
        <w:rPr>
          <w:szCs w:val="20"/>
        </w:rPr>
        <w:t xml:space="preserve">, vodja NOE (vodja </w:t>
      </w:r>
      <w:proofErr w:type="spellStart"/>
      <w:r w:rsidR="003F40B3" w:rsidRPr="009B0529">
        <w:rPr>
          <w:szCs w:val="20"/>
        </w:rPr>
        <w:t>pripravljalca</w:t>
      </w:r>
      <w:proofErr w:type="spellEnd"/>
      <w:r w:rsidR="003F40B3" w:rsidRPr="009B0529">
        <w:rPr>
          <w:szCs w:val="20"/>
        </w:rPr>
        <w:t xml:space="preserve"> dokumenta), pravnik NOE ter </w:t>
      </w:r>
      <w:r w:rsidR="00E22CE1">
        <w:rPr>
          <w:szCs w:val="20"/>
        </w:rPr>
        <w:t xml:space="preserve">v. d. </w:t>
      </w:r>
      <w:r w:rsidR="003F40B3" w:rsidRPr="009B0529">
        <w:rPr>
          <w:szCs w:val="20"/>
        </w:rPr>
        <w:t>generaln</w:t>
      </w:r>
      <w:r w:rsidR="00E22CE1">
        <w:rPr>
          <w:szCs w:val="20"/>
        </w:rPr>
        <w:t>ega</w:t>
      </w:r>
      <w:r w:rsidR="003F40B3" w:rsidRPr="009B0529">
        <w:rPr>
          <w:szCs w:val="20"/>
        </w:rPr>
        <w:t xml:space="preserve"> direktor</w:t>
      </w:r>
      <w:r w:rsidR="00E22CE1">
        <w:rPr>
          <w:szCs w:val="20"/>
        </w:rPr>
        <w:t>ja</w:t>
      </w:r>
      <w:r w:rsidR="003F40B3" w:rsidRPr="009B0529">
        <w:rPr>
          <w:szCs w:val="20"/>
        </w:rPr>
        <w:t>.</w:t>
      </w:r>
      <w:r w:rsidR="003F40B3">
        <w:rPr>
          <w:szCs w:val="20"/>
        </w:rPr>
        <w:t xml:space="preserve"> </w:t>
      </w:r>
    </w:p>
    <w:p w14:paraId="2331E8C1" w14:textId="77777777" w:rsidR="00191E07" w:rsidRPr="00107ECB" w:rsidRDefault="00191E07" w:rsidP="00D120C4">
      <w:pPr>
        <w:jc w:val="both"/>
        <w:rPr>
          <w:szCs w:val="20"/>
        </w:rPr>
      </w:pPr>
    </w:p>
    <w:p w14:paraId="4CBB06DF" w14:textId="77777777" w:rsidR="00B51795" w:rsidRPr="00071A87" w:rsidRDefault="00B51795" w:rsidP="00B51795">
      <w:pPr>
        <w:pStyle w:val="Odstavekseznama"/>
        <w:spacing w:after="160" w:line="259" w:lineRule="auto"/>
        <w:ind w:left="349"/>
        <w:contextualSpacing/>
        <w:jc w:val="both"/>
      </w:pPr>
      <w:r w:rsidRPr="00071A87">
        <w:t>Uvod odločbe:</w:t>
      </w:r>
    </w:p>
    <w:p w14:paraId="3E037789" w14:textId="77777777" w:rsidR="00D120C4" w:rsidRPr="001E5566" w:rsidRDefault="00B51795" w:rsidP="00F51035">
      <w:pPr>
        <w:pStyle w:val="Odstavekseznama"/>
        <w:numPr>
          <w:ilvl w:val="0"/>
          <w:numId w:val="3"/>
        </w:numPr>
        <w:spacing w:line="259" w:lineRule="auto"/>
        <w:ind w:left="1069"/>
        <w:contextualSpacing/>
        <w:jc w:val="both"/>
        <w:rPr>
          <w:rFonts w:cs="Arial"/>
          <w:szCs w:val="20"/>
        </w:rPr>
      </w:pPr>
      <w:r w:rsidRPr="001E5566">
        <w:rPr>
          <w:rFonts w:cs="Arial"/>
          <w:szCs w:val="20"/>
        </w:rPr>
        <w:t xml:space="preserve">V uvodu </w:t>
      </w:r>
      <w:r w:rsidR="00C52BF3" w:rsidRPr="001E5566">
        <w:rPr>
          <w:rFonts w:cs="Arial"/>
          <w:szCs w:val="20"/>
        </w:rPr>
        <w:t>ni navedeno</w:t>
      </w:r>
      <w:r w:rsidRPr="001E5566">
        <w:rPr>
          <w:rFonts w:cs="Arial"/>
          <w:szCs w:val="20"/>
        </w:rPr>
        <w:t xml:space="preserve">, da je bila odločba izdana </w:t>
      </w:r>
      <w:r w:rsidR="00F51035" w:rsidRPr="001E5566">
        <w:rPr>
          <w:rFonts w:cs="Arial"/>
          <w:szCs w:val="20"/>
        </w:rPr>
        <w:t xml:space="preserve">po posvetovanju s strokovno komisijo iz 20. člena ZUJIK s področja delovanja </w:t>
      </w:r>
      <w:r w:rsidR="002278F3" w:rsidRPr="001E5566">
        <w:rPr>
          <w:rFonts w:cs="Arial"/>
          <w:szCs w:val="20"/>
        </w:rPr>
        <w:t>kandidatov</w:t>
      </w:r>
      <w:r w:rsidR="00A07407" w:rsidRPr="001E5566">
        <w:rPr>
          <w:rFonts w:cs="Arial"/>
          <w:szCs w:val="20"/>
        </w:rPr>
        <w:t>,</w:t>
      </w:r>
      <w:r w:rsidR="00F51035" w:rsidRPr="001E5566">
        <w:rPr>
          <w:rFonts w:cs="Arial"/>
          <w:szCs w:val="20"/>
        </w:rPr>
        <w:t xml:space="preserve"> kot je to določeno v </w:t>
      </w:r>
      <w:r w:rsidR="00342189" w:rsidRPr="001E5566">
        <w:rPr>
          <w:rFonts w:cs="Arial"/>
          <w:szCs w:val="20"/>
        </w:rPr>
        <w:t>1</w:t>
      </w:r>
      <w:r w:rsidR="00F51035" w:rsidRPr="001E5566">
        <w:rPr>
          <w:rFonts w:cs="Arial"/>
          <w:szCs w:val="20"/>
        </w:rPr>
        <w:t xml:space="preserve">. odst. </w:t>
      </w:r>
      <w:r w:rsidR="00342189" w:rsidRPr="001E5566">
        <w:rPr>
          <w:rFonts w:cs="Arial"/>
          <w:szCs w:val="20"/>
        </w:rPr>
        <w:t>87</w:t>
      </w:r>
      <w:r w:rsidR="00F51035" w:rsidRPr="001E5566">
        <w:rPr>
          <w:rFonts w:cs="Arial"/>
          <w:szCs w:val="20"/>
        </w:rPr>
        <w:t>. člena ZU</w:t>
      </w:r>
      <w:r w:rsidR="00342189" w:rsidRPr="001E5566">
        <w:rPr>
          <w:rFonts w:cs="Arial"/>
          <w:szCs w:val="20"/>
        </w:rPr>
        <w:t>JIK</w:t>
      </w:r>
      <w:r w:rsidR="00980C59" w:rsidRPr="001E5566">
        <w:rPr>
          <w:rFonts w:cs="Arial"/>
          <w:szCs w:val="20"/>
        </w:rPr>
        <w:t xml:space="preserve">. Ker je v </w:t>
      </w:r>
      <w:r w:rsidR="00342189" w:rsidRPr="001E5566">
        <w:rPr>
          <w:rFonts w:cs="Arial"/>
          <w:szCs w:val="20"/>
        </w:rPr>
        <w:t>2. odst. 212. člena ZUP</w:t>
      </w:r>
      <w:r w:rsidR="00C52BF3" w:rsidRPr="001E5566">
        <w:rPr>
          <w:rFonts w:cs="Arial"/>
          <w:szCs w:val="20"/>
        </w:rPr>
        <w:t>,</w:t>
      </w:r>
      <w:r w:rsidR="00980C59" w:rsidRPr="001E5566">
        <w:rPr>
          <w:rFonts w:cs="Arial"/>
          <w:szCs w:val="20"/>
        </w:rPr>
        <w:t xml:space="preserve"> določeno, da </w:t>
      </w:r>
      <w:r w:rsidR="00980C59" w:rsidRPr="001E5566">
        <w:t>če izdaja odločbo organ s soglasjem, poprejšnjim soglasjem, dovoljenjem, potrditvijo ipd. ali mnenjem drugega organa, je treba to navesti v uvodu,</w:t>
      </w:r>
      <w:r w:rsidR="00C52BF3" w:rsidRPr="001E5566">
        <w:rPr>
          <w:rFonts w:cs="Arial"/>
          <w:szCs w:val="20"/>
        </w:rPr>
        <w:t xml:space="preserve"> upravna inšpektorica ugotavlja</w:t>
      </w:r>
      <w:r w:rsidR="00342189" w:rsidRPr="001E5566">
        <w:rPr>
          <w:rFonts w:cs="Arial"/>
          <w:szCs w:val="20"/>
        </w:rPr>
        <w:t xml:space="preserve"> kršitev </w:t>
      </w:r>
      <w:r w:rsidR="00980C59" w:rsidRPr="001E5566">
        <w:rPr>
          <w:rFonts w:cs="Arial"/>
          <w:szCs w:val="20"/>
        </w:rPr>
        <w:t xml:space="preserve">tega </w:t>
      </w:r>
      <w:r w:rsidR="00342189" w:rsidRPr="001E5566">
        <w:rPr>
          <w:rFonts w:cs="Arial"/>
          <w:szCs w:val="20"/>
        </w:rPr>
        <w:t>člena</w:t>
      </w:r>
      <w:r w:rsidR="00C52BF3" w:rsidRPr="001E5566">
        <w:rPr>
          <w:rFonts w:cs="Arial"/>
          <w:szCs w:val="20"/>
        </w:rPr>
        <w:t xml:space="preserve"> ZU</w:t>
      </w:r>
      <w:r w:rsidR="00980C59" w:rsidRPr="001E5566">
        <w:rPr>
          <w:rFonts w:cs="Arial"/>
          <w:szCs w:val="20"/>
        </w:rPr>
        <w:t>P</w:t>
      </w:r>
      <w:r w:rsidR="00F51035" w:rsidRPr="001E5566">
        <w:rPr>
          <w:rFonts w:cs="Arial"/>
          <w:szCs w:val="20"/>
        </w:rPr>
        <w:t>.</w:t>
      </w:r>
      <w:r w:rsidR="00A07407" w:rsidRPr="001E5566">
        <w:rPr>
          <w:rFonts w:cs="Arial"/>
          <w:szCs w:val="20"/>
        </w:rPr>
        <w:t xml:space="preserve"> </w:t>
      </w:r>
    </w:p>
    <w:p w14:paraId="260D8EC0" w14:textId="77777777" w:rsidR="00516E00" w:rsidRPr="003A13CA" w:rsidRDefault="00516E00" w:rsidP="00516E00">
      <w:pPr>
        <w:pStyle w:val="Odstavekseznama"/>
        <w:spacing w:line="259" w:lineRule="auto"/>
        <w:ind w:left="1069"/>
        <w:contextualSpacing/>
        <w:jc w:val="both"/>
        <w:rPr>
          <w:rFonts w:cs="Arial"/>
          <w:szCs w:val="20"/>
        </w:rPr>
      </w:pPr>
    </w:p>
    <w:p w14:paraId="712A1644" w14:textId="77777777" w:rsidR="00516E00" w:rsidRPr="00A81C2E" w:rsidRDefault="00516E00" w:rsidP="00516E00">
      <w:pPr>
        <w:pStyle w:val="Odstavekseznama"/>
        <w:spacing w:after="160" w:line="259" w:lineRule="auto"/>
        <w:ind w:left="1069"/>
        <w:contextualSpacing/>
        <w:jc w:val="both"/>
      </w:pPr>
      <w:r w:rsidRPr="00A81C2E">
        <w:t>Odgovor MK:</w:t>
      </w:r>
    </w:p>
    <w:p w14:paraId="76A52995" w14:textId="77777777" w:rsidR="00516E00" w:rsidRPr="00A81C2E" w:rsidRDefault="00516E00" w:rsidP="00516E00">
      <w:pPr>
        <w:pStyle w:val="Odstavekseznama"/>
        <w:spacing w:after="160" w:line="259" w:lineRule="auto"/>
        <w:ind w:left="1069"/>
        <w:contextualSpacing/>
        <w:jc w:val="both"/>
      </w:pPr>
      <w:r w:rsidRPr="00A81C2E">
        <w:t>»Ministrstvo se ne strinja z ugotovitvijo, da bi se moralo citirati v uvodu odločbe, da je strokovna komisija tako odločila, saj je strokovna komisija zgolj posvetovalno telo (2. odstavek 20. člena ZUJIK) in pa:</w:t>
      </w:r>
    </w:p>
    <w:p w14:paraId="39393523" w14:textId="77777777" w:rsidR="00516E00" w:rsidRPr="00A81C2E" w:rsidRDefault="00516E00" w:rsidP="00516E00">
      <w:pPr>
        <w:pStyle w:val="Odstavekseznama"/>
        <w:spacing w:after="160" w:line="259" w:lineRule="auto"/>
        <w:ind w:left="1069"/>
        <w:contextualSpacing/>
        <w:jc w:val="both"/>
      </w:pPr>
      <w:r w:rsidRPr="00A81C2E">
        <w:t xml:space="preserve">20. člen ZUJIK določa, da ima minister za obravnavo najpomembnejših vprašanj, ki se nanašajo na zakonsko urejanje, organizacijo javne službe, razdeljevanje javnih sredstev in priznavanje pravic iz tega zakona strokovne komisije. Strokovne komisije so posvetovalna telesa ministra za posamezna področja oziroma vidike kulture. </w:t>
      </w:r>
    </w:p>
    <w:p w14:paraId="62B84ADE" w14:textId="77777777" w:rsidR="00516E00" w:rsidRPr="00A81C2E" w:rsidRDefault="00516E00" w:rsidP="00516E00">
      <w:pPr>
        <w:pStyle w:val="Odstavekseznama"/>
        <w:spacing w:after="160" w:line="259" w:lineRule="auto"/>
        <w:ind w:left="1069"/>
        <w:contextualSpacing/>
        <w:jc w:val="both"/>
      </w:pPr>
      <w:r w:rsidRPr="00A81C2E">
        <w:t xml:space="preserve">21. člen ZUJIK določa, da minister imenuje člane strokovnih komisij z njihovim soglasjem izmed uglednih strokovnjakov s področja dela posamezne komisije. </w:t>
      </w:r>
    </w:p>
    <w:p w14:paraId="531D079B" w14:textId="77777777" w:rsidR="00516E00" w:rsidRPr="00A81C2E" w:rsidRDefault="00516E00" w:rsidP="00516E00">
      <w:pPr>
        <w:pStyle w:val="Odstavekseznama"/>
        <w:spacing w:after="160" w:line="259" w:lineRule="auto"/>
        <w:ind w:left="1069"/>
        <w:contextualSpacing/>
        <w:jc w:val="both"/>
      </w:pPr>
      <w:r w:rsidRPr="00A81C2E">
        <w:t>Glede na to, da strokovne komisije imenuje minister, delujejo v okviru ministrstva za kulturo in imajo značaj izvedenskega telesa. Pri tem nikakor ne gre za drug organ, katerega bi bilo treba v uvodu odločbe navajati.</w:t>
      </w:r>
    </w:p>
    <w:p w14:paraId="1BB9A0CC" w14:textId="77777777" w:rsidR="00516E00" w:rsidRPr="00A81C2E" w:rsidRDefault="00516E00" w:rsidP="00516E00">
      <w:pPr>
        <w:pStyle w:val="Odstavekseznama"/>
        <w:spacing w:after="160" w:line="259" w:lineRule="auto"/>
        <w:ind w:left="1069"/>
        <w:contextualSpacing/>
        <w:jc w:val="both"/>
      </w:pPr>
      <w:r w:rsidRPr="00A81C2E">
        <w:t xml:space="preserve">Odločanje mimo mnenja strokovnih komisij ni v nasprotju z zakonom, kot je to prikazano v ugotovljenem inšpekcijskem zapisniku. Ministrstvo ponovno poudarja, da ZUJIK nikjer ne določa, da je minister dolžan slediti mnenju strokovne komisije, ampak gre zgolj za mnenje, ki ni zavezujoče narave. Mnogokrat se zgodi, da je mnenje strokovne komisije nepopolno in strokovno neustrezno, in to kljub zahtevam po dopolnitvi, saj ne izhaja oziroma sledili predpisanim kriterijem, določenim za pogoj izjemnega kulturnega prispevka. Če bi torej ministrstvo slepo sledilo pozitivnemu mnenju strokovne komisije in pri tem spregledalo lastne ugotovitve dejanskega stanja, ki evidentno pokažejo, da stranka v postopku ne izpolnjuje predpisanih pogojev iz ZUJIK in Uredbe, bi ravnalo nezakonito in v nasprotju s temeljnimi načeli ZUP, in sicer načelom zakonitosti, po katerem organ odloča v upravni zadevi po zakonu oziroma podzakonskih predpisih, ter načelom materialne resnice, po katerem je treba v postopku ugotoviti resnično dejansko stanje in v ta namen ugotoviti vsa dejstva, ki so pomembna za zakonito in pravilno odločbo. </w:t>
      </w:r>
    </w:p>
    <w:p w14:paraId="3B5A83A2" w14:textId="77777777" w:rsidR="00516E00" w:rsidRPr="00A81C2E" w:rsidRDefault="00516E00" w:rsidP="00516E00">
      <w:pPr>
        <w:pStyle w:val="Odstavekseznama"/>
        <w:spacing w:after="160" w:line="259" w:lineRule="auto"/>
        <w:ind w:left="1069"/>
        <w:contextualSpacing/>
        <w:jc w:val="both"/>
      </w:pPr>
      <w:r w:rsidRPr="00A81C2E">
        <w:t>V obravnavanih zadevah je ministrstvo, tudi zaradi spoštovanja načela zakonitosti in načela materialne resnice, dolžno odločiti v nasprotju s pozitivnim mnenjem strokovne komisije, saj stranka v postopku ne dosega predpisanih kvalitativnih kriterijev, ki so določeni za izpolnjevanje pogoja izjemnega kulturnega prispevka, za katerega v skladu s prvim odstavkom 9. člena Uredbe lahko šteje le takšno delo, ki je tako po obsegu, kot tudi po kakovosti v strokovni in širši javnosti ovrednoteno kot izjemno. Postopek pridobitve pravice do državne pomoči je v takšnih primerih bistveno daljši in zato se posledično tudi ne more izdati obeh odločb hkrati oziroma istočasno, čeprav sta bili vloženi istočasno.«</w:t>
      </w:r>
    </w:p>
    <w:p w14:paraId="1A78A94F" w14:textId="77777777" w:rsidR="00516E00" w:rsidRDefault="00516E00" w:rsidP="00516E00">
      <w:pPr>
        <w:pStyle w:val="Odstavekseznama"/>
        <w:spacing w:after="160" w:line="259" w:lineRule="auto"/>
        <w:ind w:left="1069"/>
        <w:contextualSpacing/>
        <w:jc w:val="both"/>
      </w:pPr>
    </w:p>
    <w:p w14:paraId="2203EBCE" w14:textId="77777777" w:rsidR="00E7524B" w:rsidRPr="00E7524B" w:rsidRDefault="00E7524B" w:rsidP="00E7524B">
      <w:pPr>
        <w:ind w:left="1080"/>
        <w:jc w:val="both"/>
        <w:rPr>
          <w:color w:val="000000"/>
        </w:rPr>
      </w:pPr>
      <w:r w:rsidRPr="00FE2944">
        <w:rPr>
          <w:color w:val="000000"/>
        </w:rPr>
        <w:t>Presoja upravne inšpektorice:</w:t>
      </w:r>
    </w:p>
    <w:p w14:paraId="0B7A08D8" w14:textId="77777777" w:rsidR="00F51035" w:rsidRPr="00A81C2E" w:rsidRDefault="00516E00" w:rsidP="00516E00">
      <w:pPr>
        <w:pStyle w:val="Odstavekseznama"/>
        <w:spacing w:after="160" w:line="259" w:lineRule="auto"/>
        <w:ind w:left="1069"/>
        <w:contextualSpacing/>
        <w:jc w:val="both"/>
      </w:pPr>
      <w:r w:rsidRPr="00A81C2E">
        <w:t xml:space="preserve">Pripomba MK se nanaša na ugotovitev, da v uvodu odločbe ni navedeno, da je bila ta izdana po posvetovanju s strokovno komisijo iz 20. člena ZUJIK s področja delovanja kandidatov. </w:t>
      </w:r>
      <w:r w:rsidR="0037167C" w:rsidRPr="00A81C2E">
        <w:t xml:space="preserve">Glede na zgoraj navedeno </w:t>
      </w:r>
      <w:r w:rsidR="00701567" w:rsidRPr="00A81C2E">
        <w:t xml:space="preserve">pojasnilo, da je strokovna komisija posvetovalno telo ministrstva in ne drug organ, se inšpektorica strinja s pripombo in umika navedbo, da je šlo za kršitev </w:t>
      </w:r>
      <w:r w:rsidR="0037167C" w:rsidRPr="00A81C2E">
        <w:t xml:space="preserve"> </w:t>
      </w:r>
      <w:r w:rsidR="0037167C" w:rsidRPr="00A81C2E">
        <w:rPr>
          <w:rFonts w:cs="Arial"/>
          <w:szCs w:val="20"/>
        </w:rPr>
        <w:t>2. odst. 212. člena ZUP</w:t>
      </w:r>
      <w:r w:rsidR="00701567" w:rsidRPr="00A81C2E">
        <w:rPr>
          <w:rFonts w:cs="Arial"/>
          <w:szCs w:val="20"/>
        </w:rPr>
        <w:t>. Glede na to, da</w:t>
      </w:r>
      <w:r w:rsidR="0037167C" w:rsidRPr="00A81C2E">
        <w:t xml:space="preserve"> je minister mnenje strokovne komisije </w:t>
      </w:r>
      <w:r w:rsidR="00233509" w:rsidRPr="00A81C2E">
        <w:t xml:space="preserve">dolžan </w:t>
      </w:r>
      <w:r w:rsidR="0037167C" w:rsidRPr="00A81C2E">
        <w:t>zahtevati</w:t>
      </w:r>
      <w:r w:rsidR="00233509" w:rsidRPr="00A81C2E">
        <w:t xml:space="preserve"> na podlagi 1. odst. 87. člena ZUJIK</w:t>
      </w:r>
      <w:r w:rsidR="00701567" w:rsidRPr="00A81C2E">
        <w:t>, pa</w:t>
      </w:r>
      <w:r w:rsidRPr="00A81C2E">
        <w:t xml:space="preserve"> </w:t>
      </w:r>
      <w:r w:rsidR="00701567" w:rsidRPr="00A81C2E">
        <w:t>u</w:t>
      </w:r>
      <w:r w:rsidRPr="00A81C2E">
        <w:t xml:space="preserve">pravna inšpektorica </w:t>
      </w:r>
      <w:r w:rsidR="000B31F6" w:rsidRPr="00A81C2E">
        <w:t>predlaga</w:t>
      </w:r>
      <w:r w:rsidRPr="00A81C2E">
        <w:t xml:space="preserve">, da </w:t>
      </w:r>
      <w:r w:rsidR="000B31F6" w:rsidRPr="00A81C2E">
        <w:t xml:space="preserve">se v </w:t>
      </w:r>
      <w:r w:rsidR="002C7628" w:rsidRPr="00A81C2E">
        <w:t xml:space="preserve">obrazložitvi </w:t>
      </w:r>
      <w:r w:rsidR="000B31F6" w:rsidRPr="00A81C2E">
        <w:t>odločbe navede</w:t>
      </w:r>
      <w:r w:rsidRPr="00A81C2E">
        <w:t xml:space="preserve">, da je </w:t>
      </w:r>
      <w:r w:rsidR="000B31F6" w:rsidRPr="00A81C2E">
        <w:t xml:space="preserve">izdana na podlagi posvetovanja </w:t>
      </w:r>
      <w:r w:rsidR="00233509" w:rsidRPr="00A81C2E">
        <w:t xml:space="preserve">oziroma mnenja </w:t>
      </w:r>
      <w:proofErr w:type="spellStart"/>
      <w:r w:rsidRPr="00A81C2E">
        <w:t>strokov</w:t>
      </w:r>
      <w:r w:rsidR="00233509" w:rsidRPr="00A81C2E">
        <w:t>e</w:t>
      </w:r>
      <w:proofErr w:type="spellEnd"/>
      <w:r w:rsidRPr="00A81C2E">
        <w:t xml:space="preserve"> komisi</w:t>
      </w:r>
      <w:r w:rsidR="00233509" w:rsidRPr="00A81C2E">
        <w:t>je</w:t>
      </w:r>
      <w:r w:rsidRPr="00A81C2E">
        <w:t>.</w:t>
      </w:r>
      <w:r w:rsidR="00071A87" w:rsidRPr="00A81C2E">
        <w:t xml:space="preserve"> Pri tem še dodatno pojasnjuje, da se njena ugotovitev nikakor ne nanaša na vsebinsko </w:t>
      </w:r>
      <w:r w:rsidR="000B31F6" w:rsidRPr="00A81C2E">
        <w:t xml:space="preserve">samostojnost pri </w:t>
      </w:r>
      <w:r w:rsidR="00071A87" w:rsidRPr="00A81C2E">
        <w:t>odločanj</w:t>
      </w:r>
      <w:r w:rsidR="000B31F6" w:rsidRPr="00A81C2E">
        <w:t>u</w:t>
      </w:r>
      <w:r w:rsidR="00071A87" w:rsidRPr="00A81C2E">
        <w:t xml:space="preserve"> ministra</w:t>
      </w:r>
      <w:r w:rsidR="000B31F6" w:rsidRPr="00A81C2E">
        <w:t>,</w:t>
      </w:r>
      <w:r w:rsidR="00071A87" w:rsidRPr="00A81C2E">
        <w:t xml:space="preserve"> kot to v svojem odgovoru zmotno navaja MK</w:t>
      </w:r>
      <w:r w:rsidR="00233509" w:rsidRPr="00A81C2E">
        <w:t>, saj je organ, ki je pristojen za izdajo odločbe dolžan tako</w:t>
      </w:r>
      <w:r w:rsidR="001E5566" w:rsidRPr="00A81C2E">
        <w:t xml:space="preserve"> svetovalno</w:t>
      </w:r>
      <w:r w:rsidR="00233509" w:rsidRPr="00A81C2E">
        <w:t xml:space="preserve"> mnenje</w:t>
      </w:r>
      <w:r w:rsidR="001E5566" w:rsidRPr="00A81C2E">
        <w:t xml:space="preserve"> zahtevati in ga</w:t>
      </w:r>
      <w:r w:rsidR="00233509" w:rsidRPr="00A81C2E">
        <w:t xml:space="preserve"> presoditi, odločbo pa lahko izda tudi v nasprotju s podanim mnenjem, vendar mora svojo odločitev ustrezno obrazložiti (tako tudi sodbe Upravnega sodišča, npr. RS U 699/2004 z dne 23. 5. 2006</w:t>
      </w:r>
      <w:r w:rsidR="00D674F3" w:rsidRPr="00A81C2E">
        <w:t>, I U 893/2016-13 z dne 23. 5. 2017 in IV U 279/2013).</w:t>
      </w:r>
      <w:r w:rsidR="001E5566" w:rsidRPr="00A81C2E">
        <w:rPr>
          <w:rStyle w:val="Sprotnaopomba-sklic"/>
        </w:rPr>
        <w:footnoteReference w:id="26"/>
      </w:r>
    </w:p>
    <w:p w14:paraId="63B1F320" w14:textId="77777777" w:rsidR="00071A87" w:rsidRDefault="00071A87" w:rsidP="00F51035">
      <w:pPr>
        <w:pStyle w:val="Odstavekseznama"/>
        <w:spacing w:after="160" w:line="259" w:lineRule="auto"/>
        <w:ind w:left="349"/>
        <w:contextualSpacing/>
        <w:jc w:val="both"/>
      </w:pPr>
    </w:p>
    <w:p w14:paraId="3CC8F65B" w14:textId="77777777" w:rsidR="00F51035" w:rsidRPr="001D71DA" w:rsidRDefault="00F51035" w:rsidP="00F51035">
      <w:pPr>
        <w:pStyle w:val="Odstavekseznama"/>
        <w:spacing w:after="160" w:line="259" w:lineRule="auto"/>
        <w:ind w:left="349"/>
        <w:contextualSpacing/>
        <w:jc w:val="both"/>
      </w:pPr>
      <w:r>
        <w:t>Obrazložitev</w:t>
      </w:r>
      <w:r w:rsidRPr="001D71DA">
        <w:t xml:space="preserve"> </w:t>
      </w:r>
      <w:r>
        <w:t>odločbe</w:t>
      </w:r>
      <w:r w:rsidRPr="001D71DA">
        <w:t>:</w:t>
      </w:r>
    </w:p>
    <w:p w14:paraId="049FD1D6" w14:textId="77777777" w:rsidR="00F51035" w:rsidRPr="00A83BBA" w:rsidRDefault="00F51035" w:rsidP="00A83BBA">
      <w:pPr>
        <w:pStyle w:val="Odstavekseznama"/>
        <w:numPr>
          <w:ilvl w:val="0"/>
          <w:numId w:val="3"/>
        </w:numPr>
        <w:spacing w:line="259" w:lineRule="auto"/>
        <w:ind w:left="1069"/>
        <w:contextualSpacing/>
        <w:jc w:val="both"/>
        <w:rPr>
          <w:rFonts w:cs="Arial"/>
          <w:szCs w:val="20"/>
        </w:rPr>
      </w:pPr>
      <w:r w:rsidRPr="00F51035">
        <w:rPr>
          <w:rFonts w:cs="Arial"/>
          <w:szCs w:val="20"/>
        </w:rPr>
        <w:t xml:space="preserve">Obrazložitev odločbe ne vsebuje </w:t>
      </w:r>
      <w:r w:rsidR="003639E8">
        <w:rPr>
          <w:rFonts w:cs="Arial"/>
          <w:szCs w:val="20"/>
        </w:rPr>
        <w:t>popolno ugotovljenega dejanskega stanja, prav tako glede vsebinske odločitve niso navedeni predpisi, na katere se odločba opira</w:t>
      </w:r>
      <w:r w:rsidR="002B4203">
        <w:rPr>
          <w:rFonts w:cs="Arial"/>
          <w:szCs w:val="20"/>
        </w:rPr>
        <w:t>,</w:t>
      </w:r>
      <w:r w:rsidR="003639E8">
        <w:rPr>
          <w:rFonts w:cs="Arial"/>
          <w:szCs w:val="20"/>
        </w:rPr>
        <w:t xml:space="preserve"> saj iz nje ne izhajajo ne pogoji, ki jih mora vlagatelj izpolnjevati</w:t>
      </w:r>
      <w:r w:rsidR="007B367F">
        <w:rPr>
          <w:rFonts w:cs="Arial"/>
          <w:szCs w:val="20"/>
        </w:rPr>
        <w:t xml:space="preserve"> za pridobitev navedene pravice</w:t>
      </w:r>
      <w:r w:rsidR="002B4203">
        <w:rPr>
          <w:rFonts w:cs="Arial"/>
          <w:szCs w:val="20"/>
        </w:rPr>
        <w:t>,</w:t>
      </w:r>
      <w:r w:rsidR="003639E8">
        <w:rPr>
          <w:rFonts w:cs="Arial"/>
          <w:szCs w:val="20"/>
        </w:rPr>
        <w:t xml:space="preserve"> niti katere pogoje </w:t>
      </w:r>
      <w:r w:rsidR="002B4203">
        <w:rPr>
          <w:rFonts w:cs="Arial"/>
          <w:szCs w:val="20"/>
        </w:rPr>
        <w:t xml:space="preserve">vlagateljica </w:t>
      </w:r>
      <w:r w:rsidR="003639E8">
        <w:rPr>
          <w:rFonts w:cs="Arial"/>
          <w:szCs w:val="20"/>
        </w:rPr>
        <w:t>dejansko izpolnjuje, posledično iz obrazložitve ne izhajajo niti razlogi, ki glede na ugotovljeno dejansko stanje narekujejo takšno odločbo</w:t>
      </w:r>
      <w:r w:rsidRPr="00F51035">
        <w:rPr>
          <w:rFonts w:cs="Arial"/>
          <w:szCs w:val="20"/>
        </w:rPr>
        <w:t xml:space="preserve">, kar je v nasprotju </w:t>
      </w:r>
      <w:r w:rsidR="003639E8">
        <w:rPr>
          <w:rFonts w:cs="Arial"/>
          <w:szCs w:val="20"/>
        </w:rPr>
        <w:t xml:space="preserve">s 2., 4. in </w:t>
      </w:r>
      <w:r w:rsidRPr="00F51035">
        <w:rPr>
          <w:rFonts w:cs="Arial"/>
          <w:szCs w:val="20"/>
        </w:rPr>
        <w:t xml:space="preserve"> 5. točko 214. člena ZUP.</w:t>
      </w:r>
    </w:p>
    <w:p w14:paraId="0241AAE1" w14:textId="77777777" w:rsidR="00AE1095" w:rsidRDefault="00AE1095" w:rsidP="00F51035">
      <w:pPr>
        <w:pStyle w:val="Odstavekseznama"/>
        <w:spacing w:after="160" w:line="259" w:lineRule="auto"/>
        <w:ind w:left="1069"/>
        <w:contextualSpacing/>
        <w:jc w:val="both"/>
        <w:rPr>
          <w:szCs w:val="20"/>
        </w:rPr>
      </w:pPr>
    </w:p>
    <w:p w14:paraId="2C452CB1" w14:textId="77777777" w:rsidR="00AE1095" w:rsidRPr="007A3FDF" w:rsidRDefault="00AE1095" w:rsidP="00AE1095">
      <w:pPr>
        <w:pStyle w:val="Odstavekseznama"/>
        <w:numPr>
          <w:ilvl w:val="0"/>
          <w:numId w:val="3"/>
        </w:numPr>
        <w:spacing w:line="259" w:lineRule="auto"/>
        <w:ind w:left="1069"/>
        <w:contextualSpacing/>
        <w:jc w:val="both"/>
        <w:rPr>
          <w:rFonts w:cs="Arial"/>
          <w:szCs w:val="20"/>
        </w:rPr>
      </w:pPr>
      <w:r w:rsidRPr="009972C1">
        <w:rPr>
          <w:rFonts w:cs="Arial"/>
          <w:szCs w:val="20"/>
        </w:rPr>
        <w:t xml:space="preserve">V zvezi z pojasnili in navodili samozaposlenemu v kulturi, ki se nahajajo na koncu odločbe upravna inšpektorica ugotavlja, da ne spadajo v upravno odločbo, temveč predlaga, da jih MK vlagatelju posreduje v </w:t>
      </w:r>
      <w:r w:rsidR="009972C1" w:rsidRPr="009972C1">
        <w:rPr>
          <w:rFonts w:cs="Arial"/>
          <w:szCs w:val="20"/>
        </w:rPr>
        <w:t xml:space="preserve">posebnem </w:t>
      </w:r>
      <w:r w:rsidR="009972C1">
        <w:rPr>
          <w:rFonts w:cs="Arial"/>
          <w:szCs w:val="20"/>
        </w:rPr>
        <w:t>dokumentu, ki ga izdajo ločeno</w:t>
      </w:r>
      <w:r w:rsidRPr="007A3FDF">
        <w:rPr>
          <w:rFonts w:cs="Arial"/>
          <w:szCs w:val="20"/>
        </w:rPr>
        <w:t>.</w:t>
      </w:r>
    </w:p>
    <w:p w14:paraId="74D0498F" w14:textId="77777777" w:rsidR="00E22CE1" w:rsidRDefault="00E22CE1" w:rsidP="00E22CE1">
      <w:pPr>
        <w:pStyle w:val="Odstavekseznama"/>
        <w:rPr>
          <w:rFonts w:cs="Arial"/>
          <w:szCs w:val="20"/>
        </w:rPr>
      </w:pPr>
    </w:p>
    <w:p w14:paraId="75A2D9D3" w14:textId="77777777" w:rsidR="00E22CE1" w:rsidRPr="0078258C" w:rsidRDefault="00E22CE1" w:rsidP="00E22CE1">
      <w:pPr>
        <w:pStyle w:val="Odstavekseznama"/>
        <w:numPr>
          <w:ilvl w:val="0"/>
          <w:numId w:val="3"/>
        </w:numPr>
        <w:spacing w:line="259" w:lineRule="auto"/>
        <w:ind w:left="1069"/>
        <w:contextualSpacing/>
        <w:jc w:val="both"/>
        <w:rPr>
          <w:rFonts w:cs="Arial"/>
          <w:szCs w:val="20"/>
        </w:rPr>
      </w:pPr>
      <w:r w:rsidRPr="0078258C">
        <w:rPr>
          <w:rFonts w:cs="Arial"/>
          <w:szCs w:val="20"/>
        </w:rPr>
        <w:t xml:space="preserve">Upravna inšpektorica v zvezi s kršitvami načela samostojnosti in ekonomičnosti ter odpremo ugotavlja enake kršitve kot pri dokumentu </w:t>
      </w:r>
      <w:r w:rsidRPr="0078258C">
        <w:rPr>
          <w:szCs w:val="20"/>
        </w:rPr>
        <w:t>št. 6160-54/2020/</w:t>
      </w:r>
      <w:r w:rsidRPr="0078258C">
        <w:rPr>
          <w:rFonts w:cs="Arial"/>
          <w:bCs/>
          <w:color w:val="000000"/>
        </w:rPr>
        <w:t>3</w:t>
      </w:r>
      <w:r w:rsidRPr="0078258C">
        <w:rPr>
          <w:rFonts w:cs="Arial"/>
          <w:szCs w:val="20"/>
        </w:rPr>
        <w:t xml:space="preserve">.  </w:t>
      </w:r>
    </w:p>
    <w:p w14:paraId="038B5CA2" w14:textId="77777777" w:rsidR="00536F22" w:rsidRPr="0078258C" w:rsidRDefault="00536F22" w:rsidP="00E22CE1">
      <w:pPr>
        <w:pStyle w:val="Odstavekseznama"/>
        <w:spacing w:after="160" w:line="259" w:lineRule="auto"/>
        <w:ind w:left="0"/>
        <w:contextualSpacing/>
        <w:jc w:val="both"/>
        <w:rPr>
          <w:szCs w:val="20"/>
        </w:rPr>
      </w:pPr>
    </w:p>
    <w:p w14:paraId="146D5266" w14:textId="77777777" w:rsidR="00C23042" w:rsidRPr="004D7C72" w:rsidRDefault="009D0578" w:rsidP="00AE501F">
      <w:pPr>
        <w:pStyle w:val="Odstavekseznama"/>
        <w:numPr>
          <w:ilvl w:val="0"/>
          <w:numId w:val="10"/>
        </w:numPr>
        <w:spacing w:line="259" w:lineRule="auto"/>
        <w:ind w:left="1069"/>
        <w:contextualSpacing/>
        <w:jc w:val="both"/>
        <w:rPr>
          <w:rFonts w:cs="Arial"/>
          <w:szCs w:val="20"/>
        </w:rPr>
      </w:pPr>
      <w:r w:rsidRPr="004D7C72">
        <w:rPr>
          <w:rFonts w:cs="Arial"/>
          <w:szCs w:val="20"/>
        </w:rPr>
        <w:t xml:space="preserve">Glede časa trajanja postopka upravna inšpektorica ugotavlja, da je vlagateljica vlogo vložila dne 29. 2. 2020, MK jo je nato dne 9. 4. 2020 pozvalo k dopolnitvi vloge ter jo obvestilo, da je strokovna komisija njeno vlogo pozitivno ocenila. </w:t>
      </w:r>
      <w:r w:rsidR="00403A71" w:rsidRPr="004D7C72">
        <w:rPr>
          <w:rFonts w:cs="Arial"/>
          <w:szCs w:val="20"/>
        </w:rPr>
        <w:t>Vlagateljica je vlogo dopolnila dne 22. 4. 2020</w:t>
      </w:r>
      <w:r w:rsidR="003E18D7" w:rsidRPr="004D7C72">
        <w:rPr>
          <w:rFonts w:cs="Arial"/>
          <w:szCs w:val="20"/>
        </w:rPr>
        <w:t>, dne 29. 4. 2020 je svoj zahtevek še razširila</w:t>
      </w:r>
      <w:r w:rsidR="00403A71" w:rsidRPr="004D7C72">
        <w:rPr>
          <w:rFonts w:cs="Arial"/>
          <w:szCs w:val="20"/>
        </w:rPr>
        <w:t>. MK</w:t>
      </w:r>
      <w:r w:rsidRPr="004D7C72">
        <w:rPr>
          <w:rFonts w:cs="Arial"/>
          <w:szCs w:val="20"/>
        </w:rPr>
        <w:t xml:space="preserve"> </w:t>
      </w:r>
      <w:r w:rsidR="00403A71" w:rsidRPr="004D7C72">
        <w:rPr>
          <w:rFonts w:cs="Arial"/>
          <w:szCs w:val="20"/>
        </w:rPr>
        <w:t xml:space="preserve">jo je nato dne 15. 5. 2020 ponovno pozvalo k dopolnitvi vloge ter jo ponovno obvestilo, da je strokovna komisija njeno vlogo pozitivno ocenila. Prav tako iz obrazložitve odločbe izhaja, da je strokovna komisija njeno vlogo obravnavala na seji </w:t>
      </w:r>
      <w:r w:rsidR="00E07DEC" w:rsidRPr="004D7C72">
        <w:rPr>
          <w:rFonts w:cs="Arial"/>
          <w:szCs w:val="20"/>
        </w:rPr>
        <w:t xml:space="preserve">dne </w:t>
      </w:r>
      <w:r w:rsidR="00403A71" w:rsidRPr="004D7C72">
        <w:rPr>
          <w:rFonts w:cs="Arial"/>
          <w:szCs w:val="20"/>
        </w:rPr>
        <w:t xml:space="preserve">26. 3. 2020 kot tudi </w:t>
      </w:r>
      <w:r w:rsidR="00E07DEC" w:rsidRPr="004D7C72">
        <w:rPr>
          <w:rFonts w:cs="Arial"/>
          <w:szCs w:val="20"/>
        </w:rPr>
        <w:t xml:space="preserve">dne </w:t>
      </w:r>
      <w:r w:rsidR="00403A71" w:rsidRPr="004D7C72">
        <w:rPr>
          <w:rFonts w:cs="Arial"/>
          <w:szCs w:val="20"/>
        </w:rPr>
        <w:t>23. 4. 2020, vendar razlogi za</w:t>
      </w:r>
      <w:r w:rsidR="007B367F">
        <w:rPr>
          <w:rFonts w:cs="Arial"/>
          <w:szCs w:val="20"/>
        </w:rPr>
        <w:t>kaj</w:t>
      </w:r>
      <w:r w:rsidR="0089383D" w:rsidRPr="004D7C72">
        <w:rPr>
          <w:rFonts w:cs="Arial"/>
          <w:szCs w:val="20"/>
        </w:rPr>
        <w:t xml:space="preserve"> jo je obravnavala dvakrat</w:t>
      </w:r>
      <w:r w:rsidR="007B367F">
        <w:rPr>
          <w:rFonts w:cs="Arial"/>
          <w:szCs w:val="20"/>
        </w:rPr>
        <w:t>,</w:t>
      </w:r>
      <w:r w:rsidR="00403A71" w:rsidRPr="004D7C72">
        <w:rPr>
          <w:rFonts w:cs="Arial"/>
          <w:szCs w:val="20"/>
        </w:rPr>
        <w:t xml:space="preserve"> niso pojasnjeni</w:t>
      </w:r>
      <w:r w:rsidR="00076617" w:rsidRPr="004D7C72">
        <w:rPr>
          <w:rFonts w:cs="Arial"/>
          <w:szCs w:val="20"/>
        </w:rPr>
        <w:t xml:space="preserve">, pri čemer je </w:t>
      </w:r>
      <w:r w:rsidR="00C52BF3">
        <w:rPr>
          <w:rFonts w:cs="Arial"/>
          <w:szCs w:val="20"/>
        </w:rPr>
        <w:t xml:space="preserve">stranka </w:t>
      </w:r>
      <w:r w:rsidR="00076617" w:rsidRPr="004D7C72">
        <w:rPr>
          <w:rFonts w:cs="Arial"/>
          <w:szCs w:val="20"/>
        </w:rPr>
        <w:t xml:space="preserve">svoj zahtevek razširila šele dne 29. 4. 2020 in </w:t>
      </w:r>
      <w:r w:rsidR="00DD60F2" w:rsidRPr="004D7C72">
        <w:rPr>
          <w:rFonts w:cs="Arial"/>
          <w:szCs w:val="20"/>
        </w:rPr>
        <w:t xml:space="preserve">tako </w:t>
      </w:r>
      <w:r w:rsidR="003014A6" w:rsidRPr="004D7C72">
        <w:rPr>
          <w:rFonts w:cs="Arial"/>
          <w:szCs w:val="20"/>
        </w:rPr>
        <w:t>razširitev zahtevka</w:t>
      </w:r>
      <w:r w:rsidR="00076617" w:rsidRPr="004D7C72">
        <w:rPr>
          <w:rFonts w:cs="Arial"/>
          <w:szCs w:val="20"/>
        </w:rPr>
        <w:t xml:space="preserve"> ni</w:t>
      </w:r>
      <w:r w:rsidR="00DD60F2" w:rsidRPr="004D7C72">
        <w:rPr>
          <w:rFonts w:cs="Arial"/>
          <w:szCs w:val="20"/>
        </w:rPr>
        <w:t xml:space="preserve"> mogla</w:t>
      </w:r>
      <w:r w:rsidR="00076617" w:rsidRPr="004D7C72">
        <w:rPr>
          <w:rFonts w:cs="Arial"/>
          <w:szCs w:val="20"/>
        </w:rPr>
        <w:t xml:space="preserve"> bi</w:t>
      </w:r>
      <w:r w:rsidR="00DD60F2" w:rsidRPr="004D7C72">
        <w:rPr>
          <w:rFonts w:cs="Arial"/>
          <w:szCs w:val="20"/>
        </w:rPr>
        <w:t>ti</w:t>
      </w:r>
      <w:r w:rsidR="00076617" w:rsidRPr="004D7C72">
        <w:rPr>
          <w:rFonts w:cs="Arial"/>
          <w:szCs w:val="20"/>
        </w:rPr>
        <w:t xml:space="preserve"> razlog za drugo </w:t>
      </w:r>
      <w:r w:rsidR="002278F3" w:rsidRPr="004D7C72">
        <w:rPr>
          <w:rFonts w:cs="Arial"/>
          <w:szCs w:val="20"/>
        </w:rPr>
        <w:t>obravnavo</w:t>
      </w:r>
      <w:r w:rsidR="00076617" w:rsidRPr="004D7C72">
        <w:rPr>
          <w:rFonts w:cs="Arial"/>
          <w:szCs w:val="20"/>
        </w:rPr>
        <w:t xml:space="preserve"> na komisiji</w:t>
      </w:r>
      <w:r w:rsidR="003E18D7" w:rsidRPr="004D7C72">
        <w:rPr>
          <w:rFonts w:cs="Arial"/>
          <w:szCs w:val="20"/>
        </w:rPr>
        <w:t xml:space="preserve">. </w:t>
      </w:r>
      <w:r w:rsidR="00076617" w:rsidRPr="004D7C72">
        <w:rPr>
          <w:rFonts w:cs="Arial"/>
          <w:szCs w:val="20"/>
        </w:rPr>
        <w:t>Glede na ugotovljene kršitve postopanja MK z nepopolno vlogo</w:t>
      </w:r>
      <w:r w:rsidR="00DD60F2" w:rsidRPr="004D7C72">
        <w:rPr>
          <w:rFonts w:cs="Arial"/>
          <w:szCs w:val="20"/>
        </w:rPr>
        <w:t xml:space="preserve"> ter na večkratno obravnavo strokovne komisije, za katero pa razlogi niso razvidni ne iz dokumentacije niti iz obrazložitve odločbe</w:t>
      </w:r>
      <w:r w:rsidR="00076617" w:rsidRPr="004D7C72">
        <w:rPr>
          <w:rFonts w:cs="Arial"/>
          <w:szCs w:val="20"/>
        </w:rPr>
        <w:t xml:space="preserve">, je </w:t>
      </w:r>
      <w:r w:rsidR="00947AA3" w:rsidRPr="004D7C72">
        <w:rPr>
          <w:rFonts w:cs="Arial"/>
          <w:szCs w:val="20"/>
        </w:rPr>
        <w:t xml:space="preserve">treba </w:t>
      </w:r>
      <w:r w:rsidR="003E18D7" w:rsidRPr="004D7C72">
        <w:rPr>
          <w:rFonts w:cs="Arial"/>
          <w:szCs w:val="20"/>
        </w:rPr>
        <w:t>ugot</w:t>
      </w:r>
      <w:r w:rsidR="00947AA3" w:rsidRPr="004D7C72">
        <w:rPr>
          <w:rFonts w:cs="Arial"/>
          <w:szCs w:val="20"/>
        </w:rPr>
        <w:t>oviti</w:t>
      </w:r>
      <w:r w:rsidR="003E18D7" w:rsidRPr="004D7C72">
        <w:rPr>
          <w:rFonts w:cs="Arial"/>
          <w:szCs w:val="20"/>
        </w:rPr>
        <w:t>,</w:t>
      </w:r>
      <w:r w:rsidR="00506C99" w:rsidRPr="004D7C72">
        <w:rPr>
          <w:rFonts w:cs="Arial"/>
          <w:szCs w:val="20"/>
        </w:rPr>
        <w:t xml:space="preserve"> </w:t>
      </w:r>
      <w:r w:rsidR="003E18D7" w:rsidRPr="004D7C72">
        <w:rPr>
          <w:rFonts w:cs="Arial"/>
          <w:szCs w:val="20"/>
        </w:rPr>
        <w:t>da postopek ni bil voden v skladu z načelom ekonomičnosti postopka.</w:t>
      </w:r>
      <w:r w:rsidR="00B056C9" w:rsidRPr="004D7C72">
        <w:rPr>
          <w:rFonts w:cs="Arial"/>
          <w:szCs w:val="20"/>
        </w:rPr>
        <w:t xml:space="preserve"> </w:t>
      </w:r>
    </w:p>
    <w:p w14:paraId="40FED897" w14:textId="77777777" w:rsidR="00F943F4" w:rsidRPr="00C23042" w:rsidRDefault="00F943F4" w:rsidP="00F943F4">
      <w:pPr>
        <w:pStyle w:val="Odstavekseznama"/>
        <w:spacing w:line="259" w:lineRule="auto"/>
        <w:ind w:left="1069"/>
        <w:contextualSpacing/>
        <w:jc w:val="both"/>
        <w:rPr>
          <w:rFonts w:cs="Arial"/>
          <w:szCs w:val="20"/>
          <w:highlight w:val="green"/>
        </w:rPr>
      </w:pPr>
    </w:p>
    <w:p w14:paraId="0BC7E1EA" w14:textId="77777777" w:rsidR="00E07DEC" w:rsidRDefault="003A6F54" w:rsidP="00546860">
      <w:pPr>
        <w:jc w:val="both"/>
        <w:rPr>
          <w:szCs w:val="20"/>
        </w:rPr>
      </w:pPr>
      <w:r>
        <w:rPr>
          <w:szCs w:val="20"/>
        </w:rPr>
        <w:t xml:space="preserve">Vlagateljica je za </w:t>
      </w:r>
      <w:r w:rsidRPr="00546860">
        <w:rPr>
          <w:szCs w:val="20"/>
        </w:rPr>
        <w:t>priznanje pravice do plačila prispevkov</w:t>
      </w:r>
      <w:r>
        <w:rPr>
          <w:szCs w:val="20"/>
        </w:rPr>
        <w:t xml:space="preserve"> zaprosila dne 23. 4. 2020 (zadeva št. 6161-337/2020).</w:t>
      </w:r>
      <w:r w:rsidR="00C52BF3">
        <w:rPr>
          <w:szCs w:val="20"/>
        </w:rPr>
        <w:t xml:space="preserve"> </w:t>
      </w:r>
    </w:p>
    <w:p w14:paraId="0E32854F" w14:textId="77777777" w:rsidR="003A6F54" w:rsidRDefault="003A6F54" w:rsidP="00546860">
      <w:pPr>
        <w:jc w:val="both"/>
        <w:rPr>
          <w:szCs w:val="20"/>
        </w:rPr>
      </w:pPr>
    </w:p>
    <w:p w14:paraId="4330DD20" w14:textId="2F8A4D76" w:rsidR="003A6F54" w:rsidRPr="003A6F54" w:rsidRDefault="002D3641" w:rsidP="00546860">
      <w:pPr>
        <w:pStyle w:val="Odstavekseznama"/>
        <w:numPr>
          <w:ilvl w:val="0"/>
          <w:numId w:val="3"/>
        </w:numPr>
        <w:spacing w:line="259" w:lineRule="auto"/>
        <w:ind w:left="1069"/>
        <w:contextualSpacing/>
        <w:jc w:val="both"/>
        <w:rPr>
          <w:rFonts w:cs="Arial"/>
          <w:szCs w:val="20"/>
        </w:rPr>
      </w:pPr>
      <w:r w:rsidRPr="00E42142">
        <w:rPr>
          <w:rFonts w:cs="Arial"/>
          <w:szCs w:val="20"/>
        </w:rPr>
        <w:t>Ker je za vpis v razvid zaprosila dne 29. 2. 2020, u</w:t>
      </w:r>
      <w:r w:rsidR="003A6F54" w:rsidRPr="00E42142">
        <w:rPr>
          <w:rFonts w:cs="Arial"/>
          <w:szCs w:val="20"/>
        </w:rPr>
        <w:t>pravna inšpektorica ugotavlja, da vlogi nista bili podani hkrati</w:t>
      </w:r>
      <w:r w:rsidR="00606059" w:rsidRPr="00E42142">
        <w:rPr>
          <w:rFonts w:cs="Arial"/>
          <w:szCs w:val="20"/>
        </w:rPr>
        <w:t xml:space="preserve">, zato ne gre za kršitev </w:t>
      </w:r>
      <w:r w:rsidR="00606059" w:rsidRPr="00E42142">
        <w:rPr>
          <w:szCs w:val="20"/>
        </w:rPr>
        <w:t>2. odst. 87. člena</w:t>
      </w:r>
      <w:r w:rsidR="00E42142" w:rsidRPr="00E42142">
        <w:rPr>
          <w:szCs w:val="20"/>
        </w:rPr>
        <w:t xml:space="preserve"> ZUJIK</w:t>
      </w:r>
      <w:r w:rsidR="00606059" w:rsidRPr="00E42142">
        <w:rPr>
          <w:szCs w:val="20"/>
        </w:rPr>
        <w:t>.</w:t>
      </w:r>
      <w:r w:rsidR="00606059">
        <w:rPr>
          <w:szCs w:val="20"/>
        </w:rPr>
        <w:t xml:space="preserve"> </w:t>
      </w:r>
      <w:r w:rsidR="003A6F54" w:rsidRPr="00536F22">
        <w:rPr>
          <w:rFonts w:cs="Arial"/>
          <w:szCs w:val="20"/>
        </w:rPr>
        <w:t xml:space="preserve"> </w:t>
      </w:r>
    </w:p>
    <w:p w14:paraId="449FDBA8" w14:textId="77777777" w:rsidR="00B56213" w:rsidRDefault="00B56213" w:rsidP="007A3FDF">
      <w:pPr>
        <w:pStyle w:val="Odstavekseznama"/>
        <w:spacing w:line="259" w:lineRule="auto"/>
        <w:ind w:left="0"/>
        <w:contextualSpacing/>
        <w:jc w:val="both"/>
        <w:rPr>
          <w:rFonts w:cs="Arial"/>
          <w:szCs w:val="20"/>
        </w:rPr>
      </w:pPr>
    </w:p>
    <w:p w14:paraId="43BA9D5D" w14:textId="77777777" w:rsidR="005A5664" w:rsidRPr="00A81C2E" w:rsidRDefault="005A5664" w:rsidP="00AE501F">
      <w:pPr>
        <w:pStyle w:val="Odstavekseznama"/>
        <w:numPr>
          <w:ilvl w:val="0"/>
          <w:numId w:val="12"/>
        </w:numPr>
        <w:tabs>
          <w:tab w:val="left" w:pos="142"/>
        </w:tabs>
        <w:spacing w:line="240" w:lineRule="auto"/>
        <w:jc w:val="both"/>
        <w:rPr>
          <w:rFonts w:cs="Arial"/>
        </w:rPr>
      </w:pPr>
      <w:r w:rsidRPr="00A81C2E">
        <w:rPr>
          <w:rFonts w:cs="Arial"/>
        </w:rPr>
        <w:t>Odgovor MK:</w:t>
      </w:r>
    </w:p>
    <w:p w14:paraId="6933D0C0" w14:textId="77777777" w:rsidR="005A5664" w:rsidRPr="00A81C2E" w:rsidRDefault="005A5664" w:rsidP="00E7524B">
      <w:pPr>
        <w:pStyle w:val="Odstavekseznama"/>
        <w:tabs>
          <w:tab w:val="left" w:pos="180"/>
          <w:tab w:val="left" w:pos="720"/>
        </w:tabs>
        <w:autoSpaceDE w:val="0"/>
        <w:autoSpaceDN w:val="0"/>
        <w:adjustRightInd w:val="0"/>
        <w:spacing w:line="240" w:lineRule="auto"/>
        <w:ind w:left="1069"/>
        <w:contextualSpacing/>
        <w:jc w:val="both"/>
        <w:rPr>
          <w:rFonts w:cs="Arial"/>
          <w:szCs w:val="20"/>
        </w:rPr>
      </w:pPr>
      <w:r w:rsidRPr="00A81C2E">
        <w:rPr>
          <w:rFonts w:cs="Arial"/>
          <w:szCs w:val="20"/>
        </w:rPr>
        <w:t>»Upravna inšpektorica v tej zadevi ugotavlja napačno ugotovitev v zvezi z izdajo odločbe o pridobitvi pravice do plačila prispevkov iz državnega proračuna, saj je bil stranki izdan sklep o zavrženju vloge.«</w:t>
      </w:r>
    </w:p>
    <w:p w14:paraId="03DC3909" w14:textId="77777777" w:rsidR="005A5664" w:rsidRDefault="005A5664" w:rsidP="00E7524B">
      <w:pPr>
        <w:pStyle w:val="Odstavekseznama"/>
        <w:tabs>
          <w:tab w:val="left" w:pos="180"/>
          <w:tab w:val="left" w:pos="720"/>
        </w:tabs>
        <w:autoSpaceDE w:val="0"/>
        <w:autoSpaceDN w:val="0"/>
        <w:adjustRightInd w:val="0"/>
        <w:spacing w:line="240" w:lineRule="auto"/>
        <w:ind w:left="1069"/>
        <w:contextualSpacing/>
        <w:jc w:val="both"/>
        <w:rPr>
          <w:rFonts w:cs="Arial"/>
          <w:szCs w:val="20"/>
        </w:rPr>
      </w:pPr>
    </w:p>
    <w:p w14:paraId="3284B53C" w14:textId="77777777" w:rsidR="00E7524B" w:rsidRPr="00E7524B" w:rsidRDefault="00E7524B" w:rsidP="00E7524B">
      <w:pPr>
        <w:ind w:left="1080"/>
        <w:jc w:val="both"/>
        <w:rPr>
          <w:color w:val="000000"/>
        </w:rPr>
      </w:pPr>
      <w:r w:rsidRPr="00FE2944">
        <w:rPr>
          <w:color w:val="000000"/>
        </w:rPr>
        <w:t>Presoja upravne inšpektorice:</w:t>
      </w:r>
    </w:p>
    <w:p w14:paraId="282983A8" w14:textId="77777777" w:rsidR="005A5664" w:rsidRPr="00E7524B" w:rsidRDefault="005A5664" w:rsidP="003A13CA">
      <w:pPr>
        <w:pStyle w:val="Odstavekseznama"/>
        <w:tabs>
          <w:tab w:val="left" w:pos="180"/>
          <w:tab w:val="left" w:pos="720"/>
        </w:tabs>
        <w:autoSpaceDE w:val="0"/>
        <w:autoSpaceDN w:val="0"/>
        <w:adjustRightInd w:val="0"/>
        <w:spacing w:after="160" w:line="240" w:lineRule="auto"/>
        <w:ind w:left="1069"/>
        <w:contextualSpacing/>
        <w:jc w:val="both"/>
      </w:pPr>
      <w:r w:rsidRPr="00E7524B">
        <w:t>V zvezi s pripombo MK upravna inšpektorica pojasnjuje, da v zvezi z odločbo oziroma sklepom o pridobitvi pravice do plačila prispevkov iz državnega proračuna svojih ugotovitev ni podala</w:t>
      </w:r>
      <w:r w:rsidR="0090082C" w:rsidRPr="00E7524B">
        <w:t>, zato tak odgovor MK ni utemeljen.</w:t>
      </w:r>
    </w:p>
    <w:p w14:paraId="5BAC9B19" w14:textId="77777777" w:rsidR="005A5664" w:rsidRPr="005A5664" w:rsidRDefault="005A5664" w:rsidP="005A5664">
      <w:pPr>
        <w:pStyle w:val="Odstavekseznama"/>
        <w:tabs>
          <w:tab w:val="left" w:pos="180"/>
          <w:tab w:val="left" w:pos="720"/>
        </w:tabs>
        <w:autoSpaceDE w:val="0"/>
        <w:autoSpaceDN w:val="0"/>
        <w:adjustRightInd w:val="0"/>
        <w:spacing w:after="160" w:line="240" w:lineRule="auto"/>
        <w:ind w:left="1069"/>
        <w:contextualSpacing/>
        <w:jc w:val="both"/>
        <w:rPr>
          <w:rFonts w:cs="Arial"/>
          <w:color w:val="FF0000"/>
          <w:szCs w:val="20"/>
        </w:rPr>
      </w:pPr>
    </w:p>
    <w:p w14:paraId="07C6EA79" w14:textId="77777777" w:rsidR="002C58E5" w:rsidRPr="00536F22" w:rsidRDefault="002C58E5" w:rsidP="00AE1095">
      <w:pPr>
        <w:pStyle w:val="Odstavekseznama"/>
        <w:spacing w:line="259" w:lineRule="auto"/>
        <w:ind w:left="1069"/>
        <w:contextualSpacing/>
        <w:jc w:val="both"/>
        <w:rPr>
          <w:rFonts w:cs="Arial"/>
          <w:szCs w:val="20"/>
        </w:rPr>
      </w:pPr>
    </w:p>
    <w:p w14:paraId="751DD602" w14:textId="77777777" w:rsidR="00B56213" w:rsidRPr="009D0578" w:rsidRDefault="00B56213" w:rsidP="00AE501F">
      <w:pPr>
        <w:pStyle w:val="Odstavekseznama"/>
        <w:numPr>
          <w:ilvl w:val="1"/>
          <w:numId w:val="5"/>
        </w:numPr>
        <w:tabs>
          <w:tab w:val="left" w:pos="180"/>
          <w:tab w:val="left" w:pos="284"/>
        </w:tabs>
        <w:autoSpaceDE w:val="0"/>
        <w:autoSpaceDN w:val="0"/>
        <w:adjustRightInd w:val="0"/>
        <w:spacing w:line="240" w:lineRule="auto"/>
        <w:ind w:left="567"/>
        <w:contextualSpacing/>
        <w:jc w:val="both"/>
        <w:rPr>
          <w:rFonts w:cs="Arial"/>
          <w:b/>
          <w:color w:val="000000"/>
        </w:rPr>
      </w:pPr>
      <w:r>
        <w:rPr>
          <w:rFonts w:cs="Arial"/>
          <w:b/>
          <w:color w:val="000000"/>
        </w:rPr>
        <w:t>Zadeva št. 6160-</w:t>
      </w:r>
      <w:r w:rsidR="001D6DC8">
        <w:rPr>
          <w:rFonts w:cs="Arial"/>
          <w:b/>
          <w:color w:val="000000"/>
        </w:rPr>
        <w:t>346</w:t>
      </w:r>
      <w:r>
        <w:rPr>
          <w:rFonts w:cs="Arial"/>
          <w:b/>
          <w:color w:val="000000"/>
        </w:rPr>
        <w:t>/2020 »Vpis v razvid samozaposlenih v kulturi»</w:t>
      </w:r>
    </w:p>
    <w:p w14:paraId="14A7F175" w14:textId="77777777" w:rsidR="00C276FB" w:rsidRDefault="00C276FB" w:rsidP="007551B7">
      <w:pPr>
        <w:jc w:val="both"/>
        <w:rPr>
          <w:szCs w:val="20"/>
        </w:rPr>
      </w:pPr>
    </w:p>
    <w:p w14:paraId="09E6CA2F" w14:textId="3A43AE67" w:rsidR="001D6DC8" w:rsidRDefault="00AA7472" w:rsidP="001D6DC8">
      <w:pPr>
        <w:jc w:val="both"/>
        <w:rPr>
          <w:szCs w:val="20"/>
        </w:rPr>
      </w:pPr>
      <w:r>
        <w:rPr>
          <w:rFonts w:cs="Arial"/>
          <w:szCs w:val="20"/>
        </w:rPr>
        <w:t>█</w:t>
      </w:r>
      <w:r w:rsidR="001D6DC8" w:rsidRPr="00E836BB">
        <w:rPr>
          <w:szCs w:val="20"/>
        </w:rPr>
        <w:t xml:space="preserve"> je dne </w:t>
      </w:r>
      <w:r w:rsidR="001D6DC8">
        <w:rPr>
          <w:szCs w:val="20"/>
        </w:rPr>
        <w:t>17</w:t>
      </w:r>
      <w:r w:rsidR="001D6DC8" w:rsidRPr="00E836BB">
        <w:rPr>
          <w:szCs w:val="20"/>
        </w:rPr>
        <w:t xml:space="preserve">. </w:t>
      </w:r>
      <w:r w:rsidR="001D6DC8">
        <w:rPr>
          <w:szCs w:val="20"/>
        </w:rPr>
        <w:t>7</w:t>
      </w:r>
      <w:r w:rsidR="001D6DC8" w:rsidRPr="00E836BB">
        <w:rPr>
          <w:szCs w:val="20"/>
        </w:rPr>
        <w:t xml:space="preserve">. 2020 </w:t>
      </w:r>
      <w:r w:rsidR="001D6DC8">
        <w:rPr>
          <w:szCs w:val="20"/>
        </w:rPr>
        <w:t xml:space="preserve">na </w:t>
      </w:r>
      <w:r w:rsidR="001D6DC8" w:rsidRPr="00E836BB">
        <w:rPr>
          <w:szCs w:val="20"/>
        </w:rPr>
        <w:t xml:space="preserve">MK </w:t>
      </w:r>
      <w:r w:rsidR="001D6DC8">
        <w:rPr>
          <w:szCs w:val="20"/>
        </w:rPr>
        <w:t xml:space="preserve">vložila </w:t>
      </w:r>
      <w:r w:rsidR="001D6DC8" w:rsidRPr="00E836BB">
        <w:rPr>
          <w:szCs w:val="20"/>
        </w:rPr>
        <w:t>vlogo za vpis v razvid samozaposlenih v kulturi</w:t>
      </w:r>
      <w:r w:rsidR="00487CBD">
        <w:rPr>
          <w:szCs w:val="20"/>
        </w:rPr>
        <w:t xml:space="preserve"> s</w:t>
      </w:r>
      <w:r w:rsidR="001D6DC8">
        <w:rPr>
          <w:szCs w:val="20"/>
        </w:rPr>
        <w:t xml:space="preserve"> prilog</w:t>
      </w:r>
      <w:r w:rsidR="00487CBD">
        <w:rPr>
          <w:szCs w:val="20"/>
        </w:rPr>
        <w:t>ami</w:t>
      </w:r>
      <w:r w:rsidR="001D6DC8" w:rsidRPr="00E836BB">
        <w:rPr>
          <w:szCs w:val="20"/>
        </w:rPr>
        <w:t>.</w:t>
      </w:r>
      <w:r w:rsidR="001D6DC8">
        <w:rPr>
          <w:szCs w:val="20"/>
        </w:rPr>
        <w:t xml:space="preserve"> </w:t>
      </w:r>
      <w:r w:rsidR="00487CBD">
        <w:rPr>
          <w:szCs w:val="20"/>
        </w:rPr>
        <w:t xml:space="preserve">Dne 2. 9. 2020 je poslala še kopijo osebne izkaznice, nato pa dne 11. 9. 2020 še popravljeno vlogo s prilogami. </w:t>
      </w:r>
    </w:p>
    <w:p w14:paraId="75E714C9" w14:textId="77777777" w:rsidR="00E34E2C" w:rsidRDefault="00E34E2C" w:rsidP="007551B7">
      <w:pPr>
        <w:jc w:val="both"/>
        <w:rPr>
          <w:szCs w:val="20"/>
        </w:rPr>
      </w:pPr>
    </w:p>
    <w:p w14:paraId="3D154733" w14:textId="77777777" w:rsidR="00D52CBF" w:rsidRPr="00CA2B3D" w:rsidRDefault="00487CBD" w:rsidP="00487CBD">
      <w:pPr>
        <w:jc w:val="both"/>
        <w:rPr>
          <w:szCs w:val="20"/>
        </w:rPr>
      </w:pPr>
      <w:r w:rsidRPr="00CA2B3D">
        <w:rPr>
          <w:szCs w:val="20"/>
        </w:rPr>
        <w:t>MK je dne 6. 11. 2020 vlagateljico z obvestilom št. 6160-346/2020/4, 6161-553/2020/7 obvestilo, da je strokovna komisija pozitivno ocenila njen</w:t>
      </w:r>
      <w:r w:rsidR="002958C1" w:rsidRPr="00CA2B3D">
        <w:rPr>
          <w:szCs w:val="20"/>
        </w:rPr>
        <w:t>i</w:t>
      </w:r>
      <w:r w:rsidRPr="00CA2B3D">
        <w:rPr>
          <w:szCs w:val="20"/>
        </w:rPr>
        <w:t xml:space="preserve"> vlog</w:t>
      </w:r>
      <w:r w:rsidR="002958C1" w:rsidRPr="00CA2B3D">
        <w:rPr>
          <w:szCs w:val="20"/>
        </w:rPr>
        <w:t>i</w:t>
      </w:r>
      <w:r w:rsidRPr="00CA2B3D">
        <w:rPr>
          <w:szCs w:val="20"/>
        </w:rPr>
        <w:t xml:space="preserve"> za vpis v razvid </w:t>
      </w:r>
      <w:r w:rsidR="002958C1" w:rsidRPr="00CA2B3D">
        <w:rPr>
          <w:szCs w:val="20"/>
        </w:rPr>
        <w:t>in za pridobitev pravice do plačila prispevkov za socia</w:t>
      </w:r>
      <w:r w:rsidR="00A83BBA" w:rsidRPr="00CA2B3D">
        <w:rPr>
          <w:szCs w:val="20"/>
        </w:rPr>
        <w:t>l</w:t>
      </w:r>
      <w:r w:rsidR="002958C1" w:rsidRPr="00CA2B3D">
        <w:rPr>
          <w:szCs w:val="20"/>
        </w:rPr>
        <w:t xml:space="preserve">no varnost iz državnega proračuna </w:t>
      </w:r>
      <w:r w:rsidRPr="00CA2B3D">
        <w:rPr>
          <w:szCs w:val="20"/>
        </w:rPr>
        <w:t xml:space="preserve">ter da naj v roku </w:t>
      </w:r>
      <w:r w:rsidR="002958C1" w:rsidRPr="00CA2B3D">
        <w:rPr>
          <w:szCs w:val="20"/>
        </w:rPr>
        <w:t>5</w:t>
      </w:r>
      <w:r w:rsidRPr="00CA2B3D">
        <w:rPr>
          <w:szCs w:val="20"/>
        </w:rPr>
        <w:t xml:space="preserve"> dni od prejema obvestila MK pisno</w:t>
      </w:r>
      <w:r w:rsidR="002958C1" w:rsidRPr="00CA2B3D">
        <w:rPr>
          <w:szCs w:val="20"/>
        </w:rPr>
        <w:t xml:space="preserve"> ali po e-pošti </w:t>
      </w:r>
      <w:r w:rsidRPr="00CA2B3D">
        <w:rPr>
          <w:szCs w:val="20"/>
        </w:rPr>
        <w:t xml:space="preserve">sporoči datum, s katerim želi biti vpisana v razvid samozaposlenih v kulturi ter da </w:t>
      </w:r>
      <w:r w:rsidR="002958C1" w:rsidRPr="00CA2B3D">
        <w:rPr>
          <w:szCs w:val="20"/>
        </w:rPr>
        <w:t>priporočajo</w:t>
      </w:r>
      <w:r w:rsidRPr="00CA2B3D">
        <w:rPr>
          <w:szCs w:val="20"/>
        </w:rPr>
        <w:t xml:space="preserve"> </w:t>
      </w:r>
      <w:r w:rsidR="002958C1" w:rsidRPr="00CA2B3D">
        <w:rPr>
          <w:szCs w:val="20"/>
        </w:rPr>
        <w:t xml:space="preserve">vpis z dnem </w:t>
      </w:r>
      <w:r w:rsidRPr="00CA2B3D">
        <w:rPr>
          <w:szCs w:val="20"/>
        </w:rPr>
        <w:t xml:space="preserve">1. </w:t>
      </w:r>
      <w:r w:rsidR="002958C1" w:rsidRPr="00CA2B3D">
        <w:rPr>
          <w:szCs w:val="20"/>
        </w:rPr>
        <w:t>12</w:t>
      </w:r>
      <w:r w:rsidRPr="00CA2B3D">
        <w:rPr>
          <w:szCs w:val="20"/>
        </w:rPr>
        <w:t>. 2020</w:t>
      </w:r>
      <w:r w:rsidR="002958C1" w:rsidRPr="00CA2B3D">
        <w:rPr>
          <w:szCs w:val="20"/>
        </w:rPr>
        <w:t xml:space="preserve"> ali kasneje</w:t>
      </w:r>
      <w:r w:rsidRPr="00CA2B3D">
        <w:rPr>
          <w:szCs w:val="20"/>
        </w:rPr>
        <w:t>. Priložena je povratnica, iz katere izhaja, da je bil</w:t>
      </w:r>
      <w:r w:rsidR="004566E1" w:rsidRPr="00CA2B3D">
        <w:rPr>
          <w:szCs w:val="20"/>
        </w:rPr>
        <w:t xml:space="preserve">o obvestilo </w:t>
      </w:r>
      <w:r w:rsidRPr="00CA2B3D">
        <w:rPr>
          <w:szCs w:val="20"/>
        </w:rPr>
        <w:t>vročen</w:t>
      </w:r>
      <w:r w:rsidR="004566E1" w:rsidRPr="00CA2B3D">
        <w:rPr>
          <w:szCs w:val="20"/>
        </w:rPr>
        <w:t>o</w:t>
      </w:r>
      <w:r w:rsidRPr="00CA2B3D">
        <w:rPr>
          <w:szCs w:val="20"/>
        </w:rPr>
        <w:t xml:space="preserve"> </w:t>
      </w:r>
      <w:r w:rsidR="002958C1" w:rsidRPr="00CA2B3D">
        <w:rPr>
          <w:szCs w:val="20"/>
        </w:rPr>
        <w:t>12</w:t>
      </w:r>
      <w:r w:rsidRPr="00CA2B3D">
        <w:rPr>
          <w:szCs w:val="20"/>
        </w:rPr>
        <w:t>.</w:t>
      </w:r>
      <w:r w:rsidR="002958C1" w:rsidRPr="00CA2B3D">
        <w:rPr>
          <w:szCs w:val="20"/>
        </w:rPr>
        <w:t xml:space="preserve"> 11</w:t>
      </w:r>
      <w:r w:rsidRPr="00CA2B3D">
        <w:rPr>
          <w:szCs w:val="20"/>
        </w:rPr>
        <w:t xml:space="preserve">. 2020. </w:t>
      </w:r>
    </w:p>
    <w:p w14:paraId="745943D2" w14:textId="77777777" w:rsidR="00487CBD" w:rsidRPr="00CA2B3D" w:rsidRDefault="00487CBD" w:rsidP="007551B7">
      <w:pPr>
        <w:jc w:val="both"/>
        <w:rPr>
          <w:szCs w:val="20"/>
        </w:rPr>
      </w:pPr>
    </w:p>
    <w:p w14:paraId="1F8BB665" w14:textId="77777777" w:rsidR="000F0AC7" w:rsidRPr="00CA2B3D" w:rsidRDefault="00D52CBF" w:rsidP="000F0AC7">
      <w:pPr>
        <w:pStyle w:val="Odstavekseznama"/>
        <w:numPr>
          <w:ilvl w:val="0"/>
          <w:numId w:val="3"/>
        </w:numPr>
        <w:spacing w:line="259" w:lineRule="auto"/>
        <w:ind w:left="1069"/>
        <w:contextualSpacing/>
        <w:jc w:val="both"/>
        <w:rPr>
          <w:rFonts w:cs="Arial"/>
          <w:color w:val="000000"/>
          <w:szCs w:val="20"/>
        </w:rPr>
      </w:pPr>
      <w:r w:rsidRPr="00CA2B3D">
        <w:rPr>
          <w:rFonts w:cs="Arial"/>
          <w:color w:val="000000"/>
          <w:szCs w:val="20"/>
        </w:rPr>
        <w:t>V rubriki številka dokumenta sta zapisani dve številki (iz popisa zadeve pa izhaja, da je ta dokument v tej zadevi evidentiran kot št. 8), kar ni v skladu z določili UUP o številki dokumenta</w:t>
      </w:r>
      <w:r w:rsidRPr="00CA2B3D">
        <w:rPr>
          <w:rStyle w:val="Sprotnaopomba-sklic"/>
        </w:rPr>
        <w:footnoteReference w:id="27"/>
      </w:r>
      <w:r w:rsidRPr="00CA2B3D">
        <w:rPr>
          <w:rFonts w:cs="Arial"/>
          <w:color w:val="000000"/>
          <w:szCs w:val="20"/>
        </w:rPr>
        <w:t xml:space="preserve">. Pri tem upravna inšpektorica pojasnjuje, da naj uradna oseba, ko evidentira dokument, ki naj bi se uporabljal tudi v drugih zadevah, tega evidentira na način, kot to predvideva in omogoča UUP v 60. členu. </w:t>
      </w:r>
    </w:p>
    <w:p w14:paraId="4DE0F1C5" w14:textId="77777777" w:rsidR="00D52CBF" w:rsidRDefault="00D52CBF" w:rsidP="00D52CBF">
      <w:pPr>
        <w:pStyle w:val="Odstavekseznama"/>
        <w:spacing w:line="259" w:lineRule="auto"/>
        <w:ind w:left="1069"/>
        <w:contextualSpacing/>
        <w:jc w:val="both"/>
        <w:rPr>
          <w:rFonts w:cs="Arial"/>
          <w:szCs w:val="20"/>
        </w:rPr>
      </w:pPr>
    </w:p>
    <w:p w14:paraId="49A7EB6E" w14:textId="77777777" w:rsidR="006F45A7" w:rsidRDefault="006F45A7" w:rsidP="006F45A7">
      <w:pPr>
        <w:pStyle w:val="Odstavekseznama"/>
        <w:numPr>
          <w:ilvl w:val="0"/>
          <w:numId w:val="3"/>
        </w:numPr>
        <w:spacing w:line="259" w:lineRule="auto"/>
        <w:ind w:left="1069"/>
        <w:contextualSpacing/>
        <w:jc w:val="both"/>
        <w:rPr>
          <w:rFonts w:cs="Arial"/>
          <w:szCs w:val="20"/>
        </w:rPr>
      </w:pPr>
      <w:r w:rsidRPr="00D00D24">
        <w:rPr>
          <w:rFonts w:cs="Arial"/>
          <w:szCs w:val="20"/>
        </w:rPr>
        <w:t xml:space="preserve">Upravna inšpektorica v zvezi </w:t>
      </w:r>
      <w:r>
        <w:rPr>
          <w:rFonts w:cs="Arial"/>
          <w:szCs w:val="20"/>
        </w:rPr>
        <w:t>z osebnim vročanjem po ZUP</w:t>
      </w:r>
      <w:r w:rsidRPr="00D00D24">
        <w:rPr>
          <w:rFonts w:cs="Arial"/>
          <w:szCs w:val="20"/>
        </w:rPr>
        <w:t xml:space="preserve"> ugotavlja enake kršitve kot pri dokumentu št. </w:t>
      </w:r>
      <w:r w:rsidRPr="00F51035">
        <w:rPr>
          <w:rFonts w:cs="Arial"/>
          <w:szCs w:val="20"/>
        </w:rPr>
        <w:t>6160-149/2020-2</w:t>
      </w:r>
      <w:r w:rsidRPr="00D00D24">
        <w:rPr>
          <w:rFonts w:cs="Arial"/>
          <w:szCs w:val="20"/>
        </w:rPr>
        <w:t xml:space="preserve">.  </w:t>
      </w:r>
    </w:p>
    <w:p w14:paraId="49FFC522" w14:textId="77777777" w:rsidR="00FC47A0" w:rsidRDefault="00FC47A0" w:rsidP="00FC47A0">
      <w:pPr>
        <w:pStyle w:val="Odstavekseznama"/>
        <w:spacing w:line="259" w:lineRule="auto"/>
        <w:ind w:left="1069"/>
        <w:contextualSpacing/>
        <w:jc w:val="both"/>
        <w:rPr>
          <w:rFonts w:cs="Arial"/>
          <w:szCs w:val="20"/>
        </w:rPr>
      </w:pPr>
    </w:p>
    <w:p w14:paraId="743A91F3" w14:textId="77777777" w:rsidR="00FC47A0" w:rsidRDefault="00FC47A0" w:rsidP="00FC47A0">
      <w:pPr>
        <w:pStyle w:val="Odstavekseznama"/>
        <w:numPr>
          <w:ilvl w:val="0"/>
          <w:numId w:val="3"/>
        </w:numPr>
        <w:spacing w:line="259" w:lineRule="auto"/>
        <w:ind w:left="1069"/>
        <w:contextualSpacing/>
        <w:jc w:val="both"/>
        <w:rPr>
          <w:rFonts w:cs="Arial"/>
          <w:szCs w:val="20"/>
        </w:rPr>
      </w:pPr>
      <w:r w:rsidRPr="00FC47A0">
        <w:rPr>
          <w:rFonts w:cs="Arial"/>
          <w:szCs w:val="20"/>
        </w:rPr>
        <w:t xml:space="preserve">Pri pregledu dokumentacije </w:t>
      </w:r>
      <w:r>
        <w:rPr>
          <w:rFonts w:cs="Arial"/>
          <w:szCs w:val="20"/>
        </w:rPr>
        <w:t>t</w:t>
      </w:r>
      <w:r w:rsidRPr="00FC47A0">
        <w:rPr>
          <w:rFonts w:cs="Arial"/>
          <w:szCs w:val="20"/>
        </w:rPr>
        <w:t>e</w:t>
      </w:r>
      <w:r>
        <w:rPr>
          <w:rFonts w:cs="Arial"/>
          <w:szCs w:val="20"/>
        </w:rPr>
        <w:t xml:space="preserve"> zadeve</w:t>
      </w:r>
      <w:r w:rsidRPr="00FC47A0">
        <w:rPr>
          <w:rFonts w:cs="Arial"/>
          <w:szCs w:val="20"/>
        </w:rPr>
        <w:t xml:space="preserve"> je bilo ugotovljeno, da </w:t>
      </w:r>
      <w:r w:rsidR="00897644">
        <w:rPr>
          <w:rFonts w:cs="Arial"/>
          <w:szCs w:val="20"/>
        </w:rPr>
        <w:t xml:space="preserve">v IS SPIS </w:t>
      </w:r>
      <w:r w:rsidRPr="00FC47A0">
        <w:rPr>
          <w:rFonts w:cs="Arial"/>
          <w:szCs w:val="20"/>
        </w:rPr>
        <w:t xml:space="preserve">ni evidentiran </w:t>
      </w:r>
      <w:r>
        <w:rPr>
          <w:rFonts w:cs="Arial"/>
          <w:szCs w:val="20"/>
        </w:rPr>
        <w:t>dokument št. 013-3/2020/24 z dne 26. 10. 2020, ki je seznam vlagateljev za vpis v razvid samozaposlenih v kulturi, ki izpolnjujejo pogoje za vpis v razvid samozaposlenih v kulturi</w:t>
      </w:r>
      <w:r w:rsidRPr="00FC47A0">
        <w:rPr>
          <w:rFonts w:cs="Arial"/>
          <w:szCs w:val="20"/>
        </w:rPr>
        <w:t xml:space="preserve">, kar predstavlja kršitev določb 32. člena </w:t>
      </w:r>
      <w:r>
        <w:rPr>
          <w:rFonts w:cs="Arial"/>
          <w:szCs w:val="20"/>
        </w:rPr>
        <w:t xml:space="preserve">o dokumentiranju in 51. člena </w:t>
      </w:r>
      <w:r w:rsidRPr="00FC47A0">
        <w:rPr>
          <w:rFonts w:cs="Arial"/>
          <w:szCs w:val="20"/>
        </w:rPr>
        <w:t>UUP</w:t>
      </w:r>
      <w:r>
        <w:rPr>
          <w:rFonts w:cs="Arial"/>
          <w:szCs w:val="20"/>
        </w:rPr>
        <w:t xml:space="preserve"> o evidentiranju</w:t>
      </w:r>
      <w:r w:rsidRPr="00FC47A0">
        <w:rPr>
          <w:rFonts w:cs="Arial"/>
          <w:szCs w:val="20"/>
        </w:rPr>
        <w:t xml:space="preserve">. </w:t>
      </w:r>
    </w:p>
    <w:p w14:paraId="05FE0700" w14:textId="77777777" w:rsidR="00F12C14" w:rsidRDefault="00F12C14" w:rsidP="00F12C14">
      <w:pPr>
        <w:pStyle w:val="Odstavekseznama"/>
        <w:rPr>
          <w:rFonts w:cs="Arial"/>
          <w:szCs w:val="20"/>
        </w:rPr>
      </w:pPr>
    </w:p>
    <w:p w14:paraId="7D5F37E1" w14:textId="77777777" w:rsidR="00F12C14" w:rsidRPr="00A81C2E" w:rsidRDefault="00F12C14" w:rsidP="00AE501F">
      <w:pPr>
        <w:pStyle w:val="Odstavekseznama"/>
        <w:numPr>
          <w:ilvl w:val="0"/>
          <w:numId w:val="12"/>
        </w:numPr>
        <w:tabs>
          <w:tab w:val="left" w:pos="142"/>
        </w:tabs>
        <w:spacing w:line="240" w:lineRule="auto"/>
        <w:jc w:val="both"/>
        <w:rPr>
          <w:rFonts w:cs="Arial"/>
        </w:rPr>
      </w:pPr>
      <w:r w:rsidRPr="00A81C2E">
        <w:rPr>
          <w:rFonts w:cs="Arial"/>
        </w:rPr>
        <w:t>Odgovor MK:</w:t>
      </w:r>
    </w:p>
    <w:p w14:paraId="48EFAB5F" w14:textId="77777777" w:rsidR="00F12C14" w:rsidRPr="00A81C2E" w:rsidRDefault="00F12C14" w:rsidP="00F12C14">
      <w:pPr>
        <w:pStyle w:val="Odstavekseznama"/>
        <w:tabs>
          <w:tab w:val="left" w:pos="180"/>
          <w:tab w:val="left" w:pos="720"/>
        </w:tabs>
        <w:autoSpaceDE w:val="0"/>
        <w:autoSpaceDN w:val="0"/>
        <w:adjustRightInd w:val="0"/>
        <w:spacing w:after="160" w:line="240" w:lineRule="auto"/>
        <w:ind w:left="1069"/>
        <w:contextualSpacing/>
        <w:jc w:val="both"/>
        <w:rPr>
          <w:rFonts w:cs="Arial"/>
          <w:szCs w:val="20"/>
        </w:rPr>
      </w:pPr>
      <w:r w:rsidRPr="00A81C2E">
        <w:rPr>
          <w:rFonts w:cs="Arial"/>
          <w:szCs w:val="20"/>
        </w:rPr>
        <w:t>»Zapisnik strokovne komisije je evidentiran v zadevi »splošno«, saj strokovna komisija odloča o večjem številu vlog hkrati; mnenja posameznih vlog pa se knjižijo pod posamično zadevo.«</w:t>
      </w:r>
    </w:p>
    <w:p w14:paraId="2D8E4670" w14:textId="77777777" w:rsidR="00F12C14" w:rsidRDefault="00F12C14" w:rsidP="00F12C14">
      <w:pPr>
        <w:pStyle w:val="Odstavekseznama"/>
        <w:tabs>
          <w:tab w:val="left" w:pos="180"/>
          <w:tab w:val="left" w:pos="720"/>
        </w:tabs>
        <w:autoSpaceDE w:val="0"/>
        <w:autoSpaceDN w:val="0"/>
        <w:adjustRightInd w:val="0"/>
        <w:spacing w:after="160" w:line="240" w:lineRule="auto"/>
        <w:ind w:left="1069"/>
        <w:contextualSpacing/>
        <w:jc w:val="both"/>
        <w:rPr>
          <w:rFonts w:cs="Arial"/>
          <w:szCs w:val="20"/>
        </w:rPr>
      </w:pPr>
    </w:p>
    <w:p w14:paraId="4630F1E1" w14:textId="77777777" w:rsidR="00E7524B" w:rsidRPr="00E7524B" w:rsidRDefault="00E7524B" w:rsidP="00E7524B">
      <w:pPr>
        <w:ind w:left="1080"/>
        <w:jc w:val="both"/>
        <w:rPr>
          <w:color w:val="000000"/>
        </w:rPr>
      </w:pPr>
      <w:r w:rsidRPr="00FE2944">
        <w:rPr>
          <w:color w:val="000000"/>
        </w:rPr>
        <w:t>Presoja upravne inšpektorice:</w:t>
      </w:r>
    </w:p>
    <w:p w14:paraId="5EBC319C" w14:textId="77777777" w:rsidR="00487CBD" w:rsidRPr="00E7524B" w:rsidRDefault="00F12C14" w:rsidP="00F12C14">
      <w:pPr>
        <w:pStyle w:val="Odstavekseznama"/>
        <w:tabs>
          <w:tab w:val="left" w:pos="180"/>
          <w:tab w:val="left" w:pos="720"/>
        </w:tabs>
        <w:autoSpaceDE w:val="0"/>
        <w:autoSpaceDN w:val="0"/>
        <w:adjustRightInd w:val="0"/>
        <w:spacing w:after="160" w:line="240" w:lineRule="auto"/>
        <w:ind w:left="1069"/>
        <w:contextualSpacing/>
        <w:jc w:val="both"/>
      </w:pPr>
      <w:r w:rsidRPr="00E7524B">
        <w:t>Glede na pojasnila MK, da dokument št. 013-3/2020/24 z dne 26. 10. 2020 ne sodi v to upravno zadevo, bo upravna inšpektorica to dejstvo upoštevala pri odrejanju ukrepov.</w:t>
      </w:r>
    </w:p>
    <w:p w14:paraId="74C80496" w14:textId="77777777" w:rsidR="00F12C14" w:rsidRPr="00F12C14" w:rsidRDefault="00F12C14" w:rsidP="00F12C14">
      <w:pPr>
        <w:pStyle w:val="Odstavekseznama"/>
        <w:tabs>
          <w:tab w:val="left" w:pos="180"/>
          <w:tab w:val="left" w:pos="720"/>
        </w:tabs>
        <w:autoSpaceDE w:val="0"/>
        <w:autoSpaceDN w:val="0"/>
        <w:adjustRightInd w:val="0"/>
        <w:spacing w:after="160" w:line="240" w:lineRule="auto"/>
        <w:ind w:left="1069"/>
        <w:contextualSpacing/>
        <w:jc w:val="both"/>
        <w:rPr>
          <w:rFonts w:cs="Arial"/>
          <w:color w:val="FF0000"/>
          <w:szCs w:val="20"/>
        </w:rPr>
      </w:pPr>
    </w:p>
    <w:p w14:paraId="3864E34E" w14:textId="2D61647B" w:rsidR="00487CBD" w:rsidRPr="00690E41" w:rsidRDefault="00AA7472" w:rsidP="00F12C14">
      <w:pPr>
        <w:spacing w:line="240" w:lineRule="auto"/>
        <w:jc w:val="both"/>
        <w:rPr>
          <w:szCs w:val="20"/>
        </w:rPr>
      </w:pPr>
      <w:r>
        <w:rPr>
          <w:rFonts w:cs="Arial"/>
          <w:szCs w:val="20"/>
        </w:rPr>
        <w:t>█</w:t>
      </w:r>
      <w:r w:rsidR="00D80FD7" w:rsidRPr="00690E41">
        <w:rPr>
          <w:szCs w:val="20"/>
        </w:rPr>
        <w:t xml:space="preserve"> je dne 17. 11. 2020 sporočila, da bi želela biti vpisana v razvid s 1. 12. 2020.  </w:t>
      </w:r>
    </w:p>
    <w:p w14:paraId="11710812" w14:textId="77777777" w:rsidR="00D80FD7" w:rsidRPr="00690E41" w:rsidRDefault="00D80FD7" w:rsidP="007551B7">
      <w:pPr>
        <w:jc w:val="both"/>
        <w:rPr>
          <w:szCs w:val="20"/>
        </w:rPr>
      </w:pPr>
    </w:p>
    <w:p w14:paraId="384F611F" w14:textId="3EBE8F40" w:rsidR="005B76CA" w:rsidRPr="00690E41" w:rsidRDefault="00D80FD7" w:rsidP="005B76CA">
      <w:pPr>
        <w:jc w:val="both"/>
        <w:rPr>
          <w:szCs w:val="20"/>
        </w:rPr>
      </w:pPr>
      <w:r w:rsidRPr="00690E41">
        <w:rPr>
          <w:szCs w:val="20"/>
        </w:rPr>
        <w:t xml:space="preserve">Minister je dne 19. 11. 2020 izdal odločbo </w:t>
      </w:r>
      <w:r w:rsidRPr="00690E41">
        <w:rPr>
          <w:rFonts w:cs="Arial"/>
          <w:szCs w:val="20"/>
          <w:lang w:eastAsia="sl-SI"/>
        </w:rPr>
        <w:t xml:space="preserve">št. </w:t>
      </w:r>
      <w:r w:rsidRPr="00690E41">
        <w:rPr>
          <w:szCs w:val="20"/>
        </w:rPr>
        <w:t xml:space="preserve">6160-346/2020/6, da se </w:t>
      </w:r>
      <w:r w:rsidR="00AA7472">
        <w:rPr>
          <w:rFonts w:cs="Arial"/>
          <w:szCs w:val="20"/>
        </w:rPr>
        <w:t>█</w:t>
      </w:r>
      <w:r w:rsidRPr="00690E41">
        <w:rPr>
          <w:szCs w:val="20"/>
        </w:rPr>
        <w:t xml:space="preserve"> z dnem 1. 12. 2020 vpiše v razvid samozaposlenih v kulturi ter da stroški v zvezi s to odločbo niso zaznamovani. </w:t>
      </w:r>
      <w:r w:rsidR="00930E80" w:rsidRPr="00690E41">
        <w:rPr>
          <w:szCs w:val="20"/>
        </w:rPr>
        <w:t>Priložena je vročilnica</w:t>
      </w:r>
      <w:r w:rsidR="00CC7C5A" w:rsidRPr="00690E41">
        <w:rPr>
          <w:szCs w:val="20"/>
        </w:rPr>
        <w:t xml:space="preserve"> </w:t>
      </w:r>
      <w:r w:rsidR="00844DAC">
        <w:rPr>
          <w:szCs w:val="20"/>
        </w:rPr>
        <w:t xml:space="preserve">z dne </w:t>
      </w:r>
      <w:r w:rsidR="00CC7C5A" w:rsidRPr="00690E41">
        <w:rPr>
          <w:szCs w:val="20"/>
        </w:rPr>
        <w:t>2</w:t>
      </w:r>
      <w:r w:rsidR="004D4E4E" w:rsidRPr="00690E41">
        <w:rPr>
          <w:szCs w:val="20"/>
        </w:rPr>
        <w:t>4</w:t>
      </w:r>
      <w:r w:rsidR="00CC7C5A" w:rsidRPr="00690E41">
        <w:rPr>
          <w:szCs w:val="20"/>
        </w:rPr>
        <w:t xml:space="preserve">. </w:t>
      </w:r>
      <w:r w:rsidR="004D4E4E" w:rsidRPr="00690E41">
        <w:rPr>
          <w:szCs w:val="20"/>
        </w:rPr>
        <w:t>11</w:t>
      </w:r>
      <w:r w:rsidR="00CC7C5A" w:rsidRPr="00690E41">
        <w:rPr>
          <w:szCs w:val="20"/>
        </w:rPr>
        <w:t>. 2020</w:t>
      </w:r>
      <w:r w:rsidR="005B76CA" w:rsidRPr="00690E41">
        <w:rPr>
          <w:szCs w:val="20"/>
        </w:rPr>
        <w:t xml:space="preserve"> in Predlog za podpis priloženega dokumenta, na katerem z </w:t>
      </w:r>
      <w:proofErr w:type="spellStart"/>
      <w:r w:rsidR="005B76CA" w:rsidRPr="00690E41">
        <w:rPr>
          <w:szCs w:val="20"/>
        </w:rPr>
        <w:t>datirko</w:t>
      </w:r>
      <w:proofErr w:type="spellEnd"/>
      <w:r w:rsidR="005B76CA" w:rsidRPr="00690E41">
        <w:rPr>
          <w:szCs w:val="20"/>
        </w:rPr>
        <w:t xml:space="preserve"> odtisnjen</w:t>
      </w:r>
      <w:r w:rsidR="00844DAC">
        <w:rPr>
          <w:szCs w:val="20"/>
        </w:rPr>
        <w:t>ega</w:t>
      </w:r>
      <w:r w:rsidR="005B76CA" w:rsidRPr="00690E41">
        <w:rPr>
          <w:szCs w:val="20"/>
        </w:rPr>
        <w:t xml:space="preserve"> datum</w:t>
      </w:r>
      <w:r w:rsidR="00844DAC">
        <w:rPr>
          <w:szCs w:val="20"/>
        </w:rPr>
        <w:t>a</w:t>
      </w:r>
      <w:r w:rsidR="005B76CA" w:rsidRPr="00690E41">
        <w:rPr>
          <w:szCs w:val="20"/>
        </w:rPr>
        <w:t xml:space="preserve"> </w:t>
      </w:r>
      <w:r w:rsidR="00CA26D1" w:rsidRPr="00690E41">
        <w:rPr>
          <w:szCs w:val="20"/>
        </w:rPr>
        <w:t xml:space="preserve">ni </w:t>
      </w:r>
      <w:r w:rsidR="00844DAC">
        <w:rPr>
          <w:szCs w:val="20"/>
        </w:rPr>
        <w:t>mogoče prebrati</w:t>
      </w:r>
      <w:r w:rsidR="005B76CA" w:rsidRPr="00690E41">
        <w:rPr>
          <w:szCs w:val="20"/>
        </w:rPr>
        <w:t xml:space="preserve">, iz </w:t>
      </w:r>
      <w:proofErr w:type="spellStart"/>
      <w:r w:rsidR="005B76CA" w:rsidRPr="00690E41">
        <w:rPr>
          <w:szCs w:val="20"/>
        </w:rPr>
        <w:t>Parafne</w:t>
      </w:r>
      <w:proofErr w:type="spellEnd"/>
      <w:r w:rsidR="005B76CA" w:rsidRPr="00690E41">
        <w:rPr>
          <w:szCs w:val="20"/>
        </w:rPr>
        <w:t xml:space="preserve"> tabele pa izhaja, da so ga v </w:t>
      </w:r>
      <w:r w:rsidR="00CA26D1" w:rsidRPr="00690E41">
        <w:rPr>
          <w:szCs w:val="20"/>
        </w:rPr>
        <w:t xml:space="preserve">dne </w:t>
      </w:r>
      <w:r w:rsidR="005B76CA" w:rsidRPr="00690E41">
        <w:rPr>
          <w:szCs w:val="20"/>
        </w:rPr>
        <w:t>1</w:t>
      </w:r>
      <w:r w:rsidR="00CA26D1" w:rsidRPr="00690E41">
        <w:rPr>
          <w:szCs w:val="20"/>
        </w:rPr>
        <w:t>9</w:t>
      </w:r>
      <w:r w:rsidR="005B76CA" w:rsidRPr="00690E41">
        <w:rPr>
          <w:szCs w:val="20"/>
        </w:rPr>
        <w:t xml:space="preserve">. </w:t>
      </w:r>
      <w:r w:rsidR="00CA26D1" w:rsidRPr="00690E41">
        <w:rPr>
          <w:szCs w:val="20"/>
        </w:rPr>
        <w:t>11</w:t>
      </w:r>
      <w:r w:rsidR="005B76CA" w:rsidRPr="00690E41">
        <w:rPr>
          <w:szCs w:val="20"/>
        </w:rPr>
        <w:t xml:space="preserve">. 2021 parafirali uradna oseba, ki je dokument pripravila, vodja NOE (vodja </w:t>
      </w:r>
      <w:proofErr w:type="spellStart"/>
      <w:r w:rsidR="005B76CA" w:rsidRPr="00690E41">
        <w:rPr>
          <w:szCs w:val="20"/>
        </w:rPr>
        <w:t>pripravljalca</w:t>
      </w:r>
      <w:proofErr w:type="spellEnd"/>
      <w:r w:rsidR="005B76CA" w:rsidRPr="00690E41">
        <w:rPr>
          <w:szCs w:val="20"/>
        </w:rPr>
        <w:t xml:space="preserve"> dokumenta), pravnik NOE ter v. d. generalnega direktorja. </w:t>
      </w:r>
    </w:p>
    <w:p w14:paraId="584DC025" w14:textId="77777777" w:rsidR="00487CBD" w:rsidRPr="00690E41" w:rsidRDefault="00487CBD" w:rsidP="007551B7">
      <w:pPr>
        <w:jc w:val="both"/>
        <w:rPr>
          <w:szCs w:val="20"/>
        </w:rPr>
      </w:pPr>
    </w:p>
    <w:p w14:paraId="39D13C22" w14:textId="77777777" w:rsidR="00D80FD7" w:rsidRDefault="00D80FD7" w:rsidP="00D80FD7">
      <w:pPr>
        <w:pStyle w:val="Odstavekseznama"/>
        <w:numPr>
          <w:ilvl w:val="0"/>
          <w:numId w:val="3"/>
        </w:numPr>
        <w:spacing w:line="259" w:lineRule="auto"/>
        <w:ind w:left="1069"/>
        <w:contextualSpacing/>
        <w:jc w:val="both"/>
        <w:rPr>
          <w:rFonts w:cs="Arial"/>
          <w:szCs w:val="20"/>
        </w:rPr>
      </w:pPr>
      <w:r w:rsidRPr="00690E41">
        <w:rPr>
          <w:rFonts w:cs="Arial"/>
          <w:szCs w:val="20"/>
        </w:rPr>
        <w:t xml:space="preserve">Upravna inšpektorica v zvezi </w:t>
      </w:r>
      <w:r w:rsidR="0089383D" w:rsidRPr="00690E41">
        <w:rPr>
          <w:rFonts w:cs="Arial"/>
          <w:szCs w:val="20"/>
        </w:rPr>
        <w:t>s sestavo odločbe</w:t>
      </w:r>
      <w:r w:rsidRPr="00690E41">
        <w:rPr>
          <w:rFonts w:cs="Arial"/>
          <w:szCs w:val="20"/>
        </w:rPr>
        <w:t xml:space="preserve"> ugotavlja enake kršitve kot pri dokumentu št. </w:t>
      </w:r>
      <w:r w:rsidR="0089383D" w:rsidRPr="00690E41">
        <w:rPr>
          <w:szCs w:val="20"/>
        </w:rPr>
        <w:t>6160-149/2020/8</w:t>
      </w:r>
      <w:r w:rsidRPr="00690E41">
        <w:rPr>
          <w:rFonts w:cs="Arial"/>
          <w:szCs w:val="20"/>
        </w:rPr>
        <w:t xml:space="preserve">.  </w:t>
      </w:r>
    </w:p>
    <w:p w14:paraId="2AFCC563" w14:textId="77777777" w:rsidR="0078258C" w:rsidRDefault="0078258C" w:rsidP="0078258C">
      <w:pPr>
        <w:pStyle w:val="Odstavekseznama"/>
        <w:spacing w:line="259" w:lineRule="auto"/>
        <w:ind w:left="1069"/>
        <w:contextualSpacing/>
        <w:jc w:val="both"/>
        <w:rPr>
          <w:rFonts w:cs="Arial"/>
          <w:szCs w:val="20"/>
        </w:rPr>
      </w:pPr>
    </w:p>
    <w:p w14:paraId="3E2D230F" w14:textId="77777777" w:rsidR="0078258C" w:rsidRPr="00BA5740" w:rsidRDefault="0078258C" w:rsidP="0078258C">
      <w:pPr>
        <w:pStyle w:val="Odstavekseznama"/>
        <w:numPr>
          <w:ilvl w:val="0"/>
          <w:numId w:val="3"/>
        </w:numPr>
        <w:spacing w:line="259" w:lineRule="auto"/>
        <w:ind w:left="1069"/>
        <w:contextualSpacing/>
        <w:jc w:val="both"/>
        <w:rPr>
          <w:rFonts w:cs="Arial"/>
          <w:szCs w:val="20"/>
        </w:rPr>
      </w:pPr>
      <w:r w:rsidRPr="00BA5740">
        <w:rPr>
          <w:rFonts w:cs="Arial"/>
          <w:szCs w:val="20"/>
        </w:rPr>
        <w:t xml:space="preserve">Upravna inšpektorica v zvezi s kršitvami načela samostojnosti in ekonomičnosti ter odpremo ugotavlja enake kršitve kot pri dokumentu </w:t>
      </w:r>
      <w:r w:rsidRPr="00BA5740">
        <w:rPr>
          <w:szCs w:val="20"/>
        </w:rPr>
        <w:t>št. 6160-54/2020/</w:t>
      </w:r>
      <w:r w:rsidRPr="00BA5740">
        <w:rPr>
          <w:rFonts w:cs="Arial"/>
          <w:bCs/>
          <w:color w:val="000000"/>
        </w:rPr>
        <w:t>3</w:t>
      </w:r>
      <w:r w:rsidRPr="00BA5740">
        <w:rPr>
          <w:rFonts w:cs="Arial"/>
          <w:szCs w:val="20"/>
        </w:rPr>
        <w:t xml:space="preserve">.  </w:t>
      </w:r>
    </w:p>
    <w:p w14:paraId="64A6C3D9" w14:textId="77777777" w:rsidR="00930E80" w:rsidRPr="00113045" w:rsidRDefault="00930E80" w:rsidP="007551B7">
      <w:pPr>
        <w:jc w:val="both"/>
        <w:rPr>
          <w:szCs w:val="20"/>
        </w:rPr>
      </w:pPr>
    </w:p>
    <w:p w14:paraId="6CB44E05" w14:textId="77777777" w:rsidR="00930E80" w:rsidRPr="00113045" w:rsidRDefault="00A3709A" w:rsidP="004C6E6C">
      <w:pPr>
        <w:pStyle w:val="Odstavekseznama"/>
        <w:numPr>
          <w:ilvl w:val="0"/>
          <w:numId w:val="3"/>
        </w:numPr>
        <w:spacing w:after="160" w:line="259" w:lineRule="auto"/>
        <w:ind w:left="1069"/>
        <w:contextualSpacing/>
        <w:jc w:val="both"/>
        <w:rPr>
          <w:szCs w:val="20"/>
        </w:rPr>
      </w:pPr>
      <w:r w:rsidRPr="00113045">
        <w:rPr>
          <w:rFonts w:cs="Arial"/>
          <w:szCs w:val="20"/>
        </w:rPr>
        <w:t xml:space="preserve">Upravna inšpektorica v zvezi s časom reševanja zadeve ugotavlja, da </w:t>
      </w:r>
      <w:r w:rsidR="00113045" w:rsidRPr="00113045">
        <w:rPr>
          <w:rFonts w:cs="Arial"/>
          <w:szCs w:val="20"/>
        </w:rPr>
        <w:t>je pri vodenju tega postopka nastal zastoj (</w:t>
      </w:r>
      <w:r w:rsidR="00690E41" w:rsidRPr="00113045">
        <w:rPr>
          <w:rFonts w:cs="Arial"/>
          <w:szCs w:val="20"/>
        </w:rPr>
        <w:t>od 17. 7. 2020 do 6. 11. 2020</w:t>
      </w:r>
      <w:r w:rsidR="00113045" w:rsidRPr="00113045">
        <w:rPr>
          <w:rFonts w:cs="Arial"/>
          <w:szCs w:val="20"/>
        </w:rPr>
        <w:t>), ko MK več kot 60 dni ni opravilo nobenega procesnega dejanja, iz dokumentacije pa za to niso razvidni razlogi. Pojasnjuje, da je postopke potrebno voditi hitro in učinkovito, zato ugotavlja, da gre za nekontinuirano vodenje upravnega postopka v nasprotju z načelom ekonomičnosti iz 14. člena ZUP</w:t>
      </w:r>
    </w:p>
    <w:p w14:paraId="5C220F20" w14:textId="77777777" w:rsidR="002D3641" w:rsidRPr="00113045" w:rsidRDefault="002D3641" w:rsidP="002D3641">
      <w:pPr>
        <w:jc w:val="both"/>
        <w:rPr>
          <w:szCs w:val="20"/>
        </w:rPr>
      </w:pPr>
      <w:r w:rsidRPr="00113045">
        <w:rPr>
          <w:szCs w:val="20"/>
        </w:rPr>
        <w:t>Vlagateljica je za priznanje pravice do plačila prispevkov zaprosila dne 2. 9. 2020 (zadeva št. 6161-553/2020).</w:t>
      </w:r>
    </w:p>
    <w:p w14:paraId="21AB1B77" w14:textId="77777777" w:rsidR="002D3641" w:rsidRPr="00113045" w:rsidRDefault="002D3641" w:rsidP="002D3641">
      <w:pPr>
        <w:jc w:val="both"/>
        <w:rPr>
          <w:szCs w:val="20"/>
        </w:rPr>
      </w:pPr>
    </w:p>
    <w:p w14:paraId="3C4959BB" w14:textId="77777777" w:rsidR="005C26BE" w:rsidRPr="00CD0DCC" w:rsidRDefault="002D3641" w:rsidP="00FC5141">
      <w:pPr>
        <w:pStyle w:val="Odstavekseznama"/>
        <w:numPr>
          <w:ilvl w:val="0"/>
          <w:numId w:val="3"/>
        </w:numPr>
        <w:spacing w:line="259" w:lineRule="auto"/>
        <w:ind w:left="1069"/>
        <w:contextualSpacing/>
        <w:jc w:val="both"/>
        <w:rPr>
          <w:szCs w:val="20"/>
        </w:rPr>
      </w:pPr>
      <w:r w:rsidRPr="00CD0DCC">
        <w:rPr>
          <w:rFonts w:cs="Arial"/>
          <w:szCs w:val="20"/>
        </w:rPr>
        <w:t>Ker  je za vpis v razvid zaprosila dne 17. 7. 2020, upravna inšpektorica ugotavlja, da vlogi nista bili podani hkrati</w:t>
      </w:r>
      <w:r w:rsidR="00041C2D" w:rsidRPr="00CD0DCC">
        <w:rPr>
          <w:rFonts w:cs="Arial"/>
          <w:szCs w:val="20"/>
        </w:rPr>
        <w:t>,</w:t>
      </w:r>
      <w:r w:rsidRPr="00CD0DCC">
        <w:rPr>
          <w:rFonts w:cs="Arial"/>
          <w:szCs w:val="20"/>
        </w:rPr>
        <w:t xml:space="preserve"> </w:t>
      </w:r>
      <w:r w:rsidR="0037609D" w:rsidRPr="00CD0DCC">
        <w:rPr>
          <w:rFonts w:cs="Arial"/>
          <w:szCs w:val="20"/>
        </w:rPr>
        <w:t xml:space="preserve">zato ne gre za kršitev </w:t>
      </w:r>
      <w:r w:rsidR="0037609D" w:rsidRPr="00CD0DCC">
        <w:rPr>
          <w:szCs w:val="20"/>
        </w:rPr>
        <w:t>2. odst. 87. člena</w:t>
      </w:r>
      <w:r w:rsidR="00E42142" w:rsidRPr="00CD0DCC">
        <w:rPr>
          <w:szCs w:val="20"/>
        </w:rPr>
        <w:t xml:space="preserve"> ZUJIK</w:t>
      </w:r>
      <w:r w:rsidR="0037609D" w:rsidRPr="00CD0DCC">
        <w:rPr>
          <w:rFonts w:cs="Arial"/>
          <w:szCs w:val="20"/>
        </w:rPr>
        <w:t xml:space="preserve">. </w:t>
      </w:r>
    </w:p>
    <w:p w14:paraId="650428EF" w14:textId="77777777" w:rsidR="00CD0DCC" w:rsidRDefault="00CD0DCC" w:rsidP="007551B7">
      <w:pPr>
        <w:jc w:val="both"/>
        <w:rPr>
          <w:szCs w:val="20"/>
        </w:rPr>
      </w:pPr>
    </w:p>
    <w:p w14:paraId="6BA33608" w14:textId="77777777" w:rsidR="00CD0DCC" w:rsidRDefault="00CD0DCC" w:rsidP="007551B7">
      <w:pPr>
        <w:jc w:val="both"/>
        <w:rPr>
          <w:szCs w:val="20"/>
        </w:rPr>
      </w:pPr>
    </w:p>
    <w:p w14:paraId="6F5CCF9C" w14:textId="77777777" w:rsidR="00930E80" w:rsidRPr="005C26BE" w:rsidRDefault="005C26BE" w:rsidP="00AE501F">
      <w:pPr>
        <w:pStyle w:val="Odstavekseznama"/>
        <w:numPr>
          <w:ilvl w:val="1"/>
          <w:numId w:val="5"/>
        </w:numPr>
        <w:tabs>
          <w:tab w:val="left" w:pos="180"/>
          <w:tab w:val="left" w:pos="284"/>
        </w:tabs>
        <w:autoSpaceDE w:val="0"/>
        <w:autoSpaceDN w:val="0"/>
        <w:adjustRightInd w:val="0"/>
        <w:spacing w:line="240" w:lineRule="auto"/>
        <w:ind w:left="567"/>
        <w:contextualSpacing/>
        <w:jc w:val="both"/>
        <w:rPr>
          <w:rFonts w:cs="Arial"/>
          <w:b/>
          <w:color w:val="000000"/>
        </w:rPr>
      </w:pPr>
      <w:r w:rsidRPr="005C26BE">
        <w:rPr>
          <w:rFonts w:cs="Arial"/>
          <w:b/>
          <w:color w:val="000000"/>
        </w:rPr>
        <w:tab/>
        <w:t>Zadeva št. 6160-</w:t>
      </w:r>
      <w:r>
        <w:rPr>
          <w:rFonts w:cs="Arial"/>
          <w:b/>
          <w:color w:val="000000"/>
        </w:rPr>
        <w:t>232</w:t>
      </w:r>
      <w:r w:rsidRPr="005C26BE">
        <w:rPr>
          <w:rFonts w:cs="Arial"/>
          <w:b/>
          <w:color w:val="000000"/>
        </w:rPr>
        <w:t>/20</w:t>
      </w:r>
      <w:r>
        <w:rPr>
          <w:rFonts w:cs="Arial"/>
          <w:b/>
          <w:color w:val="000000"/>
        </w:rPr>
        <w:t>19</w:t>
      </w:r>
      <w:r w:rsidRPr="005C26BE">
        <w:rPr>
          <w:rFonts w:cs="Arial"/>
          <w:b/>
          <w:color w:val="000000"/>
        </w:rPr>
        <w:t xml:space="preserve"> »Vpis v razvid samozaposlenih v kulturi»</w:t>
      </w:r>
    </w:p>
    <w:p w14:paraId="56957381" w14:textId="77777777" w:rsidR="00930E80" w:rsidRDefault="00930E80" w:rsidP="007551B7">
      <w:pPr>
        <w:jc w:val="both"/>
        <w:rPr>
          <w:szCs w:val="20"/>
        </w:rPr>
      </w:pPr>
    </w:p>
    <w:p w14:paraId="3E7D01FE" w14:textId="6321CFD9" w:rsidR="005C26BE" w:rsidRDefault="00AA7472" w:rsidP="005C26BE">
      <w:pPr>
        <w:jc w:val="both"/>
        <w:rPr>
          <w:szCs w:val="20"/>
        </w:rPr>
      </w:pPr>
      <w:r>
        <w:rPr>
          <w:rFonts w:cs="Arial"/>
          <w:szCs w:val="20"/>
        </w:rPr>
        <w:t>█</w:t>
      </w:r>
      <w:r w:rsidR="005C26BE" w:rsidRPr="00E836BB">
        <w:rPr>
          <w:szCs w:val="20"/>
        </w:rPr>
        <w:t xml:space="preserve"> je dne </w:t>
      </w:r>
      <w:r w:rsidR="005C26BE">
        <w:rPr>
          <w:szCs w:val="20"/>
        </w:rPr>
        <w:t>9</w:t>
      </w:r>
      <w:r w:rsidR="005C26BE" w:rsidRPr="00E836BB">
        <w:rPr>
          <w:szCs w:val="20"/>
        </w:rPr>
        <w:t xml:space="preserve">. </w:t>
      </w:r>
      <w:r w:rsidR="005C26BE">
        <w:rPr>
          <w:szCs w:val="20"/>
        </w:rPr>
        <w:t>5</w:t>
      </w:r>
      <w:r w:rsidR="005C26BE" w:rsidRPr="00E836BB">
        <w:rPr>
          <w:szCs w:val="20"/>
        </w:rPr>
        <w:t>. 20</w:t>
      </w:r>
      <w:r w:rsidR="008567E0">
        <w:rPr>
          <w:szCs w:val="20"/>
        </w:rPr>
        <w:t>19</w:t>
      </w:r>
      <w:r w:rsidR="005C26BE" w:rsidRPr="00E836BB">
        <w:rPr>
          <w:szCs w:val="20"/>
        </w:rPr>
        <w:t xml:space="preserve"> </w:t>
      </w:r>
      <w:r w:rsidR="005C26BE">
        <w:rPr>
          <w:szCs w:val="20"/>
        </w:rPr>
        <w:t xml:space="preserve">na </w:t>
      </w:r>
      <w:r w:rsidR="005C26BE" w:rsidRPr="00E836BB">
        <w:rPr>
          <w:szCs w:val="20"/>
        </w:rPr>
        <w:t xml:space="preserve">MK </w:t>
      </w:r>
      <w:r w:rsidR="005C26BE">
        <w:rPr>
          <w:szCs w:val="20"/>
        </w:rPr>
        <w:t xml:space="preserve">vložila </w:t>
      </w:r>
      <w:r w:rsidR="005C26BE" w:rsidRPr="00E836BB">
        <w:rPr>
          <w:szCs w:val="20"/>
        </w:rPr>
        <w:t>vlogo za vpis v razvid samozaposlenih v kulturi</w:t>
      </w:r>
      <w:r w:rsidR="005C26BE">
        <w:rPr>
          <w:szCs w:val="20"/>
        </w:rPr>
        <w:t xml:space="preserve"> s prilogami</w:t>
      </w:r>
      <w:r w:rsidR="005C26BE" w:rsidRPr="00E836BB">
        <w:rPr>
          <w:szCs w:val="20"/>
        </w:rPr>
        <w:t>.</w:t>
      </w:r>
      <w:r w:rsidR="005C26BE">
        <w:rPr>
          <w:szCs w:val="20"/>
        </w:rPr>
        <w:t xml:space="preserve"> Dne 13. 5. 20</w:t>
      </w:r>
      <w:r w:rsidR="008567E0">
        <w:rPr>
          <w:szCs w:val="20"/>
        </w:rPr>
        <w:t>19</w:t>
      </w:r>
      <w:r w:rsidR="005C26BE">
        <w:rPr>
          <w:szCs w:val="20"/>
        </w:rPr>
        <w:t xml:space="preserve"> je poslala še </w:t>
      </w:r>
      <w:r w:rsidR="008567E0">
        <w:rPr>
          <w:szCs w:val="20"/>
        </w:rPr>
        <w:t xml:space="preserve">dopolnitev svoje vloge - </w:t>
      </w:r>
      <w:r w:rsidR="005C26BE">
        <w:rPr>
          <w:szCs w:val="20"/>
        </w:rPr>
        <w:t xml:space="preserve">dva dokumenta. </w:t>
      </w:r>
    </w:p>
    <w:p w14:paraId="5CC236DA" w14:textId="77777777" w:rsidR="008567E0" w:rsidRDefault="008567E0" w:rsidP="005C26BE">
      <w:pPr>
        <w:jc w:val="both"/>
        <w:rPr>
          <w:szCs w:val="20"/>
        </w:rPr>
      </w:pPr>
    </w:p>
    <w:p w14:paraId="21BF3146" w14:textId="77777777" w:rsidR="005C26BE" w:rsidRDefault="005C26BE" w:rsidP="005C26BE">
      <w:pPr>
        <w:jc w:val="both"/>
        <w:rPr>
          <w:szCs w:val="20"/>
        </w:rPr>
      </w:pPr>
      <w:r w:rsidRPr="001659E8">
        <w:rPr>
          <w:szCs w:val="20"/>
        </w:rPr>
        <w:t xml:space="preserve">MK je dne </w:t>
      </w:r>
      <w:r w:rsidR="001659E8">
        <w:rPr>
          <w:szCs w:val="20"/>
        </w:rPr>
        <w:t>11</w:t>
      </w:r>
      <w:r w:rsidRPr="001659E8">
        <w:rPr>
          <w:szCs w:val="20"/>
        </w:rPr>
        <w:t xml:space="preserve">. </w:t>
      </w:r>
      <w:r w:rsidR="001659E8">
        <w:rPr>
          <w:szCs w:val="20"/>
        </w:rPr>
        <w:t>6</w:t>
      </w:r>
      <w:r w:rsidRPr="001659E8">
        <w:rPr>
          <w:szCs w:val="20"/>
        </w:rPr>
        <w:t>. 20</w:t>
      </w:r>
      <w:r w:rsidR="001659E8">
        <w:rPr>
          <w:szCs w:val="20"/>
        </w:rPr>
        <w:t>19</w:t>
      </w:r>
      <w:r w:rsidRPr="001659E8">
        <w:rPr>
          <w:szCs w:val="20"/>
        </w:rPr>
        <w:t xml:space="preserve"> vlagateljic</w:t>
      </w:r>
      <w:r w:rsidR="00702F03">
        <w:rPr>
          <w:szCs w:val="20"/>
        </w:rPr>
        <w:t>i</w:t>
      </w:r>
      <w:r w:rsidRPr="001659E8">
        <w:rPr>
          <w:szCs w:val="20"/>
        </w:rPr>
        <w:t xml:space="preserve"> z obvestilom št. </w:t>
      </w:r>
      <w:r w:rsidR="001659E8" w:rsidRPr="001659E8">
        <w:rPr>
          <w:szCs w:val="20"/>
        </w:rPr>
        <w:t>6160-232/2019</w:t>
      </w:r>
      <w:r w:rsidRPr="001659E8">
        <w:rPr>
          <w:szCs w:val="20"/>
        </w:rPr>
        <w:t>/</w:t>
      </w:r>
      <w:r w:rsidR="001659E8">
        <w:rPr>
          <w:szCs w:val="20"/>
        </w:rPr>
        <w:t>3</w:t>
      </w:r>
      <w:r w:rsidRPr="001659E8">
        <w:rPr>
          <w:szCs w:val="20"/>
        </w:rPr>
        <w:t xml:space="preserve"> </w:t>
      </w:r>
      <w:r w:rsidR="00702F03">
        <w:rPr>
          <w:szCs w:val="20"/>
        </w:rPr>
        <w:t>sporočilo</w:t>
      </w:r>
      <w:r w:rsidRPr="001659E8">
        <w:rPr>
          <w:szCs w:val="20"/>
        </w:rPr>
        <w:t>, da je strokovna komisija pozitivno ocenila njen</w:t>
      </w:r>
      <w:r w:rsidR="00702F03">
        <w:rPr>
          <w:szCs w:val="20"/>
        </w:rPr>
        <w:t>o</w:t>
      </w:r>
      <w:r w:rsidRPr="001659E8">
        <w:rPr>
          <w:szCs w:val="20"/>
        </w:rPr>
        <w:t xml:space="preserve"> vlog</w:t>
      </w:r>
      <w:r w:rsidR="00702F03">
        <w:rPr>
          <w:szCs w:val="20"/>
        </w:rPr>
        <w:t>o</w:t>
      </w:r>
      <w:r w:rsidRPr="001659E8">
        <w:rPr>
          <w:szCs w:val="20"/>
        </w:rPr>
        <w:t xml:space="preserve"> za vpis v razvid ter da naj v roku </w:t>
      </w:r>
      <w:r w:rsidR="00702F03">
        <w:rPr>
          <w:szCs w:val="20"/>
        </w:rPr>
        <w:t>15</w:t>
      </w:r>
      <w:r w:rsidRPr="001659E8">
        <w:rPr>
          <w:szCs w:val="20"/>
        </w:rPr>
        <w:t xml:space="preserve"> dni od prejema obvestila MK pisno ali po e-pošti sporoči datum, s katerim želi biti vpisana v razvid samozaposlenih v kulturi ter da </w:t>
      </w:r>
      <w:r w:rsidR="00702F03">
        <w:rPr>
          <w:szCs w:val="20"/>
        </w:rPr>
        <w:t>je prvi možni datum dne</w:t>
      </w:r>
      <w:r w:rsidRPr="001659E8">
        <w:rPr>
          <w:szCs w:val="20"/>
        </w:rPr>
        <w:t xml:space="preserve"> 1. </w:t>
      </w:r>
      <w:r w:rsidR="00702F03">
        <w:rPr>
          <w:szCs w:val="20"/>
        </w:rPr>
        <w:t>8</w:t>
      </w:r>
      <w:r w:rsidRPr="001659E8">
        <w:rPr>
          <w:szCs w:val="20"/>
        </w:rPr>
        <w:t>. 20</w:t>
      </w:r>
      <w:r w:rsidR="00702F03">
        <w:rPr>
          <w:szCs w:val="20"/>
        </w:rPr>
        <w:t>19</w:t>
      </w:r>
      <w:r w:rsidRPr="001659E8">
        <w:rPr>
          <w:szCs w:val="20"/>
        </w:rPr>
        <w:t xml:space="preserve"> ali kasneje</w:t>
      </w:r>
      <w:r w:rsidRPr="00CF1F84">
        <w:rPr>
          <w:szCs w:val="20"/>
        </w:rPr>
        <w:t xml:space="preserve">. Priložena </w:t>
      </w:r>
      <w:r w:rsidR="00702F03" w:rsidRPr="00CF1F84">
        <w:rPr>
          <w:szCs w:val="20"/>
        </w:rPr>
        <w:t>je ovojnica s</w:t>
      </w:r>
      <w:r w:rsidRPr="00CF1F84">
        <w:rPr>
          <w:szCs w:val="20"/>
        </w:rPr>
        <w:t xml:space="preserve"> povratnic</w:t>
      </w:r>
      <w:r w:rsidR="00702F03" w:rsidRPr="00CF1F84">
        <w:rPr>
          <w:szCs w:val="20"/>
        </w:rPr>
        <w:t>o</w:t>
      </w:r>
      <w:r w:rsidRPr="00CF1F84">
        <w:rPr>
          <w:szCs w:val="20"/>
        </w:rPr>
        <w:t>, iz katere izhaja, da</w:t>
      </w:r>
      <w:r w:rsidR="00702F03" w:rsidRPr="00CF1F84">
        <w:rPr>
          <w:szCs w:val="20"/>
        </w:rPr>
        <w:t xml:space="preserve"> naslovnica pošiljke ni dvignila in je bila zato vrnjena MK dne </w:t>
      </w:r>
      <w:r w:rsidRPr="00CF1F84">
        <w:rPr>
          <w:szCs w:val="20"/>
        </w:rPr>
        <w:t xml:space="preserve">1. </w:t>
      </w:r>
      <w:r w:rsidR="00702F03" w:rsidRPr="00CF1F84">
        <w:rPr>
          <w:szCs w:val="20"/>
        </w:rPr>
        <w:t>7</w:t>
      </w:r>
      <w:r w:rsidRPr="00CF1F84">
        <w:rPr>
          <w:szCs w:val="20"/>
        </w:rPr>
        <w:t>. 20</w:t>
      </w:r>
      <w:r w:rsidR="00702F03" w:rsidRPr="00CF1F84">
        <w:rPr>
          <w:szCs w:val="20"/>
        </w:rPr>
        <w:t>19.</w:t>
      </w:r>
      <w:r w:rsidRPr="001659E8">
        <w:rPr>
          <w:szCs w:val="20"/>
        </w:rPr>
        <w:t xml:space="preserve"> </w:t>
      </w:r>
    </w:p>
    <w:p w14:paraId="3ED2095F" w14:textId="77777777" w:rsidR="003D31D0" w:rsidRPr="001659E8" w:rsidRDefault="003D31D0" w:rsidP="005C26BE">
      <w:pPr>
        <w:jc w:val="both"/>
        <w:rPr>
          <w:szCs w:val="20"/>
        </w:rPr>
      </w:pPr>
    </w:p>
    <w:p w14:paraId="1ABE4B2B" w14:textId="77777777" w:rsidR="005C26BE" w:rsidRDefault="003D31D0" w:rsidP="003D31D0">
      <w:pPr>
        <w:pStyle w:val="Odstavekseznama"/>
        <w:numPr>
          <w:ilvl w:val="0"/>
          <w:numId w:val="3"/>
        </w:numPr>
        <w:spacing w:line="259" w:lineRule="auto"/>
        <w:ind w:left="1069"/>
        <w:contextualSpacing/>
        <w:jc w:val="both"/>
        <w:rPr>
          <w:szCs w:val="20"/>
        </w:rPr>
      </w:pPr>
      <w:r>
        <w:rPr>
          <w:rFonts w:cs="Arial"/>
          <w:szCs w:val="20"/>
        </w:rPr>
        <w:t>Upravna inšpektorica glede doku</w:t>
      </w:r>
      <w:r w:rsidRPr="004F06FF">
        <w:rPr>
          <w:rFonts w:cs="Arial"/>
          <w:szCs w:val="20"/>
        </w:rPr>
        <w:t>ment</w:t>
      </w:r>
      <w:r>
        <w:rPr>
          <w:rFonts w:cs="Arial"/>
          <w:szCs w:val="20"/>
        </w:rPr>
        <w:t>ov</w:t>
      </w:r>
      <w:r w:rsidRPr="004F06FF">
        <w:rPr>
          <w:rFonts w:cs="Arial"/>
          <w:szCs w:val="20"/>
        </w:rPr>
        <w:t xml:space="preserve">, iz katerih bi izhajalo, da je bila vloga vlagateljice posredovana v oceno strokovni komisiji in da je ta vlogo pozitivno ocenila </w:t>
      </w:r>
      <w:r>
        <w:t>ugotavlja enako kršitev</w:t>
      </w:r>
      <w:r w:rsidRPr="004F06FF">
        <w:rPr>
          <w:rFonts w:cs="Arial"/>
          <w:szCs w:val="20"/>
        </w:rPr>
        <w:t xml:space="preserve"> </w:t>
      </w:r>
      <w:r w:rsidRPr="00D00D24">
        <w:rPr>
          <w:rFonts w:cs="Arial"/>
          <w:szCs w:val="20"/>
        </w:rPr>
        <w:t xml:space="preserve">kot pri dokumentu </w:t>
      </w:r>
      <w:r>
        <w:rPr>
          <w:szCs w:val="20"/>
        </w:rPr>
        <w:t xml:space="preserve">št. </w:t>
      </w:r>
      <w:r w:rsidRPr="00C2280B">
        <w:rPr>
          <w:szCs w:val="20"/>
        </w:rPr>
        <w:t>6160-</w:t>
      </w:r>
      <w:r>
        <w:rPr>
          <w:szCs w:val="20"/>
        </w:rPr>
        <w:t>149</w:t>
      </w:r>
      <w:r w:rsidRPr="00C2280B">
        <w:rPr>
          <w:szCs w:val="20"/>
        </w:rPr>
        <w:t>/2020</w:t>
      </w:r>
      <w:r>
        <w:rPr>
          <w:szCs w:val="20"/>
        </w:rPr>
        <w:t>-2.</w:t>
      </w:r>
    </w:p>
    <w:p w14:paraId="1156794E" w14:textId="77777777" w:rsidR="003D31D0" w:rsidRDefault="003D31D0" w:rsidP="003D31D0">
      <w:pPr>
        <w:pStyle w:val="Odstavekseznama"/>
        <w:spacing w:line="259" w:lineRule="auto"/>
        <w:ind w:left="1069"/>
        <w:contextualSpacing/>
        <w:jc w:val="both"/>
        <w:rPr>
          <w:szCs w:val="20"/>
        </w:rPr>
      </w:pPr>
    </w:p>
    <w:p w14:paraId="3D786028" w14:textId="7361803D" w:rsidR="005C26BE" w:rsidRDefault="00AA7472" w:rsidP="005C26BE">
      <w:pPr>
        <w:jc w:val="both"/>
        <w:rPr>
          <w:szCs w:val="20"/>
        </w:rPr>
      </w:pPr>
      <w:r>
        <w:rPr>
          <w:rFonts w:cs="Arial"/>
          <w:szCs w:val="20"/>
        </w:rPr>
        <w:t>█</w:t>
      </w:r>
      <w:r w:rsidR="005C26BE" w:rsidRPr="00E836BB">
        <w:rPr>
          <w:szCs w:val="20"/>
        </w:rPr>
        <w:t xml:space="preserve"> je dne </w:t>
      </w:r>
      <w:r w:rsidR="008567E0">
        <w:rPr>
          <w:szCs w:val="20"/>
        </w:rPr>
        <w:t>4</w:t>
      </w:r>
      <w:r w:rsidR="005C26BE" w:rsidRPr="00E836BB">
        <w:rPr>
          <w:szCs w:val="20"/>
        </w:rPr>
        <w:t xml:space="preserve">. </w:t>
      </w:r>
      <w:r w:rsidR="008567E0">
        <w:rPr>
          <w:szCs w:val="20"/>
        </w:rPr>
        <w:t>7</w:t>
      </w:r>
      <w:r w:rsidR="005C26BE" w:rsidRPr="00E836BB">
        <w:rPr>
          <w:szCs w:val="20"/>
        </w:rPr>
        <w:t>. 20</w:t>
      </w:r>
      <w:r w:rsidR="00081723">
        <w:rPr>
          <w:szCs w:val="20"/>
        </w:rPr>
        <w:t>19</w:t>
      </w:r>
      <w:r w:rsidR="005C26BE" w:rsidRPr="00E836BB">
        <w:rPr>
          <w:szCs w:val="20"/>
        </w:rPr>
        <w:t xml:space="preserve"> </w:t>
      </w:r>
      <w:r w:rsidR="005C26BE">
        <w:rPr>
          <w:szCs w:val="20"/>
        </w:rPr>
        <w:t xml:space="preserve">sporočila, da bi želela biti vpisana v razvid s 1. </w:t>
      </w:r>
      <w:r w:rsidR="008567E0">
        <w:rPr>
          <w:szCs w:val="20"/>
        </w:rPr>
        <w:t>8</w:t>
      </w:r>
      <w:r w:rsidR="005C26BE">
        <w:rPr>
          <w:szCs w:val="20"/>
        </w:rPr>
        <w:t>. 20</w:t>
      </w:r>
      <w:r w:rsidR="008567E0">
        <w:rPr>
          <w:szCs w:val="20"/>
        </w:rPr>
        <w:t xml:space="preserve">19 in nato še, da bo podala tudi vlogo za </w:t>
      </w:r>
      <w:r w:rsidR="00A83BBA">
        <w:rPr>
          <w:szCs w:val="20"/>
        </w:rPr>
        <w:t xml:space="preserve">plačilo prispevkov za socialno varnost iz državnega proračuna ter da naj zato MK počaka z vpisom v razvid samozaposlenih. </w:t>
      </w:r>
    </w:p>
    <w:p w14:paraId="4E0DA88F" w14:textId="77777777" w:rsidR="005C26BE" w:rsidRDefault="005C26BE" w:rsidP="005C26BE">
      <w:pPr>
        <w:jc w:val="both"/>
        <w:rPr>
          <w:szCs w:val="20"/>
        </w:rPr>
      </w:pPr>
    </w:p>
    <w:p w14:paraId="7D086178" w14:textId="77777777" w:rsidR="00A83BBA" w:rsidRDefault="00A83BBA" w:rsidP="005C26BE">
      <w:pPr>
        <w:jc w:val="both"/>
        <w:rPr>
          <w:szCs w:val="20"/>
        </w:rPr>
      </w:pPr>
      <w:r>
        <w:rPr>
          <w:szCs w:val="20"/>
        </w:rPr>
        <w:t xml:space="preserve">Dne 22. 1. 2021 je MK sporočila, da odstopa od vpisa v razvid. </w:t>
      </w:r>
    </w:p>
    <w:p w14:paraId="45902B89" w14:textId="77777777" w:rsidR="00A83BBA" w:rsidRDefault="00A83BBA" w:rsidP="005C26BE">
      <w:pPr>
        <w:jc w:val="both"/>
        <w:rPr>
          <w:szCs w:val="20"/>
        </w:rPr>
      </w:pPr>
    </w:p>
    <w:p w14:paraId="46E2F2D2" w14:textId="4E015BBD" w:rsidR="00A83BBA" w:rsidRPr="003706AA" w:rsidRDefault="00A83BBA" w:rsidP="005C26BE">
      <w:pPr>
        <w:jc w:val="both"/>
        <w:rPr>
          <w:szCs w:val="20"/>
        </w:rPr>
      </w:pPr>
      <w:r>
        <w:rPr>
          <w:szCs w:val="20"/>
        </w:rPr>
        <w:t>Minister je nato dne 1. 2. 2021 izdal sklep</w:t>
      </w:r>
      <w:r w:rsidR="00BB78BD">
        <w:rPr>
          <w:szCs w:val="20"/>
        </w:rPr>
        <w:t xml:space="preserve"> št. </w:t>
      </w:r>
      <w:r w:rsidR="00BB78BD" w:rsidRPr="00BB78BD">
        <w:rPr>
          <w:szCs w:val="20"/>
        </w:rPr>
        <w:t>6160-232/2019</w:t>
      </w:r>
      <w:r w:rsidR="00BB78BD">
        <w:rPr>
          <w:szCs w:val="20"/>
        </w:rPr>
        <w:t>/7</w:t>
      </w:r>
      <w:r>
        <w:rPr>
          <w:szCs w:val="20"/>
        </w:rPr>
        <w:t xml:space="preserve">, da se postopek vpisa </w:t>
      </w:r>
      <w:r w:rsidR="00AA7472">
        <w:rPr>
          <w:rFonts w:cs="Arial"/>
          <w:szCs w:val="20"/>
        </w:rPr>
        <w:t>█</w:t>
      </w:r>
      <w:r>
        <w:rPr>
          <w:szCs w:val="20"/>
        </w:rPr>
        <w:t xml:space="preserve"> v </w:t>
      </w:r>
      <w:r w:rsidRPr="003706AA">
        <w:rPr>
          <w:szCs w:val="20"/>
        </w:rPr>
        <w:t>razvid samozaposlenih v kulturi ustavi in da stroški v zvezi s tem sklepom niso zaznamovani.</w:t>
      </w:r>
      <w:r w:rsidR="004566E1" w:rsidRPr="003706AA">
        <w:rPr>
          <w:szCs w:val="20"/>
        </w:rPr>
        <w:t xml:space="preserve"> </w:t>
      </w:r>
      <w:r w:rsidR="00CC7C5A" w:rsidRPr="003706AA">
        <w:rPr>
          <w:szCs w:val="20"/>
        </w:rPr>
        <w:t xml:space="preserve">Priložena je vročilnica, iz katere izhaja, da je bil </w:t>
      </w:r>
      <w:r w:rsidR="0080297C" w:rsidRPr="003706AA">
        <w:rPr>
          <w:szCs w:val="20"/>
        </w:rPr>
        <w:t>sklep</w:t>
      </w:r>
      <w:r w:rsidR="00CC7C5A" w:rsidRPr="003706AA">
        <w:rPr>
          <w:szCs w:val="20"/>
        </w:rPr>
        <w:t xml:space="preserve"> vročen dne </w:t>
      </w:r>
      <w:r w:rsidR="004D4E4E" w:rsidRPr="003706AA">
        <w:rPr>
          <w:szCs w:val="20"/>
        </w:rPr>
        <w:t>4</w:t>
      </w:r>
      <w:r w:rsidR="00CC7C5A" w:rsidRPr="003706AA">
        <w:rPr>
          <w:szCs w:val="20"/>
        </w:rPr>
        <w:t xml:space="preserve">. </w:t>
      </w:r>
      <w:r w:rsidR="004D4E4E" w:rsidRPr="003706AA">
        <w:rPr>
          <w:szCs w:val="20"/>
        </w:rPr>
        <w:t>2</w:t>
      </w:r>
      <w:r w:rsidR="00CC7C5A" w:rsidRPr="003706AA">
        <w:rPr>
          <w:szCs w:val="20"/>
        </w:rPr>
        <w:t>. 202</w:t>
      </w:r>
      <w:r w:rsidR="004D4E4E" w:rsidRPr="003706AA">
        <w:rPr>
          <w:szCs w:val="20"/>
        </w:rPr>
        <w:t>1</w:t>
      </w:r>
      <w:r w:rsidR="00CC7C5A" w:rsidRPr="003706AA">
        <w:rPr>
          <w:szCs w:val="20"/>
        </w:rPr>
        <w:t xml:space="preserve">. </w:t>
      </w:r>
    </w:p>
    <w:p w14:paraId="0B8A4A25" w14:textId="77777777" w:rsidR="005C26BE" w:rsidRPr="003706AA" w:rsidRDefault="005C26BE" w:rsidP="007551B7">
      <w:pPr>
        <w:jc w:val="both"/>
        <w:rPr>
          <w:szCs w:val="20"/>
        </w:rPr>
      </w:pPr>
    </w:p>
    <w:p w14:paraId="534B177A" w14:textId="77777777" w:rsidR="00081723" w:rsidRPr="00B04C25" w:rsidRDefault="00081723" w:rsidP="003706AA">
      <w:pPr>
        <w:pStyle w:val="Odstavekseznama"/>
        <w:numPr>
          <w:ilvl w:val="0"/>
          <w:numId w:val="3"/>
        </w:numPr>
        <w:spacing w:line="259" w:lineRule="auto"/>
        <w:ind w:left="1069"/>
        <w:contextualSpacing/>
        <w:jc w:val="both"/>
        <w:rPr>
          <w:rFonts w:cs="Arial"/>
          <w:szCs w:val="20"/>
        </w:rPr>
      </w:pPr>
      <w:r w:rsidRPr="00B04C25">
        <w:rPr>
          <w:rFonts w:cs="Arial"/>
          <w:szCs w:val="20"/>
        </w:rPr>
        <w:t>Upravna inšpektorica v zvezi s časom reševanja zadeve ugotavlja, da je, kljub temu, da je vlagateljica dne 4. 7. 2019 sporočila, naj MK počaka z vpisom v razvid, saj bo podala tudi vlogo za plačilo socialnih prispevkov, MK vezano na roke iz 222. člena ZUP</w:t>
      </w:r>
      <w:r w:rsidR="007742E5" w:rsidRPr="00B04C25">
        <w:rPr>
          <w:rFonts w:cs="Arial"/>
          <w:szCs w:val="20"/>
        </w:rPr>
        <w:t xml:space="preserve"> in mora o zahtevku, ki ga vlagateljica uveljavlja</w:t>
      </w:r>
      <w:r w:rsidR="00CF1F84" w:rsidRPr="00B04C25">
        <w:rPr>
          <w:rFonts w:cs="Arial"/>
          <w:szCs w:val="20"/>
        </w:rPr>
        <w:t>,</w:t>
      </w:r>
      <w:r w:rsidR="007742E5" w:rsidRPr="00B04C25">
        <w:rPr>
          <w:rFonts w:cs="Arial"/>
          <w:szCs w:val="20"/>
        </w:rPr>
        <w:t xml:space="preserve"> </w:t>
      </w:r>
      <w:r w:rsidR="00CF1F84" w:rsidRPr="00B04C25">
        <w:rPr>
          <w:rFonts w:cs="Arial"/>
          <w:szCs w:val="20"/>
        </w:rPr>
        <w:t xml:space="preserve">odločiti </w:t>
      </w:r>
      <w:r w:rsidR="007742E5" w:rsidRPr="00B04C25">
        <w:rPr>
          <w:rFonts w:cs="Arial"/>
          <w:szCs w:val="20"/>
        </w:rPr>
        <w:t xml:space="preserve">v roku, ki ga določa zakon na podlagi ugotovljenih dejstev in ji </w:t>
      </w:r>
      <w:r w:rsidR="007D7866" w:rsidRPr="00B04C25">
        <w:rPr>
          <w:rFonts w:cs="Arial"/>
          <w:szCs w:val="20"/>
        </w:rPr>
        <w:t>odločbo</w:t>
      </w:r>
      <w:r w:rsidR="007D7866">
        <w:rPr>
          <w:rFonts w:cs="Arial"/>
          <w:szCs w:val="20"/>
        </w:rPr>
        <w:t xml:space="preserve"> tudi </w:t>
      </w:r>
      <w:r w:rsidR="007742E5" w:rsidRPr="00B04C25">
        <w:rPr>
          <w:rFonts w:cs="Arial"/>
          <w:szCs w:val="20"/>
        </w:rPr>
        <w:t>vročiti</w:t>
      </w:r>
      <w:r w:rsidRPr="00B04C25">
        <w:rPr>
          <w:rFonts w:cs="Arial"/>
          <w:szCs w:val="20"/>
        </w:rPr>
        <w:t>.</w:t>
      </w:r>
      <w:r w:rsidR="007742E5" w:rsidRPr="00B04C25">
        <w:rPr>
          <w:rFonts w:cs="Arial"/>
          <w:szCs w:val="20"/>
        </w:rPr>
        <w:t xml:space="preserve"> </w:t>
      </w:r>
      <w:r w:rsidR="00CF1F84" w:rsidRPr="00B04C25">
        <w:rPr>
          <w:rFonts w:cs="Arial"/>
          <w:szCs w:val="20"/>
        </w:rPr>
        <w:t>P</w:t>
      </w:r>
      <w:r w:rsidR="007742E5" w:rsidRPr="00B04C25">
        <w:rPr>
          <w:rFonts w:cs="Arial"/>
          <w:szCs w:val="20"/>
        </w:rPr>
        <w:t>ri tem je rok določen zaradi varstva pravic strank, ekonomičnosti in učinkovitosti postopka, primere prekinitve postopka</w:t>
      </w:r>
      <w:r w:rsidR="00DE24DF">
        <w:rPr>
          <w:rFonts w:cs="Arial"/>
          <w:szCs w:val="20"/>
        </w:rPr>
        <w:t>, k</w:t>
      </w:r>
      <w:r w:rsidR="0047042B">
        <w:rPr>
          <w:rFonts w:cs="Arial"/>
          <w:szCs w:val="20"/>
        </w:rPr>
        <w:t>daj</w:t>
      </w:r>
      <w:r w:rsidR="00DE24DF">
        <w:rPr>
          <w:rFonts w:cs="Arial"/>
          <w:szCs w:val="20"/>
        </w:rPr>
        <w:t xml:space="preserve"> takšen rok ne teče,</w:t>
      </w:r>
      <w:r w:rsidR="007742E5" w:rsidRPr="00B04C25">
        <w:rPr>
          <w:rFonts w:cs="Arial"/>
          <w:szCs w:val="20"/>
        </w:rPr>
        <w:t xml:space="preserve"> pa ZUP določa taksativno </w:t>
      </w:r>
      <w:r w:rsidR="00FE5208">
        <w:rPr>
          <w:rFonts w:cs="Arial"/>
          <w:szCs w:val="20"/>
        </w:rPr>
        <w:t>(</w:t>
      </w:r>
      <w:r w:rsidR="007742E5" w:rsidRPr="00B04C25">
        <w:rPr>
          <w:rFonts w:cs="Arial"/>
          <w:szCs w:val="20"/>
        </w:rPr>
        <w:t>v 153. členu ZUP</w:t>
      </w:r>
      <w:r w:rsidR="00FE5208">
        <w:rPr>
          <w:rFonts w:cs="Arial"/>
          <w:szCs w:val="20"/>
        </w:rPr>
        <w:t>)</w:t>
      </w:r>
      <w:r w:rsidR="007742E5" w:rsidRPr="00B04C25">
        <w:rPr>
          <w:rFonts w:cs="Arial"/>
          <w:szCs w:val="20"/>
        </w:rPr>
        <w:t xml:space="preserve">. Treba je ugotoviti, da je bila strankina vloga popolna dne 4. 7. 2019, nato pa je bil sklep o </w:t>
      </w:r>
      <w:r w:rsidR="002278F3" w:rsidRPr="00B04C25">
        <w:rPr>
          <w:rFonts w:cs="Arial"/>
          <w:szCs w:val="20"/>
        </w:rPr>
        <w:t>ustavitvi</w:t>
      </w:r>
      <w:r w:rsidR="007742E5" w:rsidRPr="00B04C25">
        <w:rPr>
          <w:rFonts w:cs="Arial"/>
          <w:szCs w:val="20"/>
        </w:rPr>
        <w:t xml:space="preserve"> postopka </w:t>
      </w:r>
      <w:r w:rsidR="0080297C" w:rsidRPr="00B04C25">
        <w:rPr>
          <w:rFonts w:cs="Arial"/>
          <w:szCs w:val="20"/>
        </w:rPr>
        <w:t xml:space="preserve">vročen dne 4. 2. 2021, torej je v postopku nastala zamuda, dolga več kot leto dni. </w:t>
      </w:r>
      <w:r w:rsidRPr="00B04C25">
        <w:rPr>
          <w:rFonts w:cs="Arial"/>
          <w:szCs w:val="20"/>
        </w:rPr>
        <w:t xml:space="preserve"> </w:t>
      </w:r>
    </w:p>
    <w:p w14:paraId="02D07958" w14:textId="77777777" w:rsidR="00B04C25" w:rsidRDefault="00B04C25" w:rsidP="007551B7">
      <w:pPr>
        <w:jc w:val="both"/>
        <w:rPr>
          <w:szCs w:val="20"/>
        </w:rPr>
      </w:pPr>
    </w:p>
    <w:p w14:paraId="12CBC62A" w14:textId="77777777" w:rsidR="00944BE0" w:rsidRPr="00A81C2E" w:rsidRDefault="00944BE0" w:rsidP="00AE501F">
      <w:pPr>
        <w:pStyle w:val="Odstavekseznama"/>
        <w:numPr>
          <w:ilvl w:val="0"/>
          <w:numId w:val="12"/>
        </w:numPr>
        <w:tabs>
          <w:tab w:val="left" w:pos="142"/>
        </w:tabs>
        <w:spacing w:line="240" w:lineRule="auto"/>
        <w:jc w:val="both"/>
        <w:rPr>
          <w:rFonts w:cs="Arial"/>
        </w:rPr>
      </w:pPr>
      <w:r w:rsidRPr="00A81C2E">
        <w:rPr>
          <w:rFonts w:cs="Arial"/>
        </w:rPr>
        <w:t>Odgovor MK:</w:t>
      </w:r>
    </w:p>
    <w:p w14:paraId="2E7DFEA5" w14:textId="77777777" w:rsidR="00944BE0" w:rsidRPr="00A81C2E" w:rsidRDefault="00944BE0" w:rsidP="00944BE0">
      <w:pPr>
        <w:pStyle w:val="Odstavekseznama"/>
        <w:tabs>
          <w:tab w:val="left" w:pos="180"/>
          <w:tab w:val="left" w:pos="720"/>
        </w:tabs>
        <w:autoSpaceDE w:val="0"/>
        <w:autoSpaceDN w:val="0"/>
        <w:adjustRightInd w:val="0"/>
        <w:spacing w:after="160" w:line="240" w:lineRule="auto"/>
        <w:ind w:left="1069"/>
        <w:contextualSpacing/>
        <w:jc w:val="both"/>
        <w:rPr>
          <w:rFonts w:cs="Arial"/>
          <w:szCs w:val="20"/>
        </w:rPr>
      </w:pPr>
      <w:r w:rsidRPr="00A81C2E">
        <w:rPr>
          <w:rFonts w:cs="Arial"/>
          <w:szCs w:val="20"/>
        </w:rPr>
        <w:t>»Na željo stranke je javna uslužbenka počakala z izdajo odločbe o vpisu v razvid, saj je stranka izrazila željo, da bo vložila tudi vlogo za pridobitev pravice do plačila prispevkov. Strankina želja je bila zavedena zgolj na ovoj spisa, ne pa tudi v informacijski sistem.«</w:t>
      </w:r>
    </w:p>
    <w:p w14:paraId="329ED210" w14:textId="77777777" w:rsidR="00944BE0" w:rsidRDefault="00944BE0" w:rsidP="00944BE0">
      <w:pPr>
        <w:pStyle w:val="Odstavekseznama"/>
        <w:tabs>
          <w:tab w:val="left" w:pos="180"/>
          <w:tab w:val="left" w:pos="720"/>
        </w:tabs>
        <w:autoSpaceDE w:val="0"/>
        <w:autoSpaceDN w:val="0"/>
        <w:adjustRightInd w:val="0"/>
        <w:spacing w:after="160" w:line="240" w:lineRule="auto"/>
        <w:ind w:left="1069"/>
        <w:contextualSpacing/>
        <w:jc w:val="both"/>
        <w:rPr>
          <w:rFonts w:cs="Arial"/>
          <w:szCs w:val="20"/>
        </w:rPr>
      </w:pPr>
    </w:p>
    <w:p w14:paraId="11ED8CA7" w14:textId="77777777" w:rsidR="00E7524B" w:rsidRPr="00E7524B" w:rsidRDefault="00E7524B" w:rsidP="00E7524B">
      <w:pPr>
        <w:ind w:left="1080"/>
        <w:jc w:val="both"/>
        <w:rPr>
          <w:color w:val="000000"/>
        </w:rPr>
      </w:pPr>
      <w:r w:rsidRPr="00FE2944">
        <w:rPr>
          <w:color w:val="000000"/>
        </w:rPr>
        <w:t>Presoja upravne inšpektorice:</w:t>
      </w:r>
    </w:p>
    <w:p w14:paraId="6139982A" w14:textId="77777777" w:rsidR="00944BE0" w:rsidRPr="00E7524B" w:rsidRDefault="00944BE0" w:rsidP="00944BE0">
      <w:pPr>
        <w:pStyle w:val="Odstavekseznama"/>
        <w:tabs>
          <w:tab w:val="left" w:pos="180"/>
          <w:tab w:val="left" w:pos="720"/>
        </w:tabs>
        <w:autoSpaceDE w:val="0"/>
        <w:autoSpaceDN w:val="0"/>
        <w:adjustRightInd w:val="0"/>
        <w:spacing w:after="160" w:line="240" w:lineRule="auto"/>
        <w:ind w:left="1069"/>
        <w:contextualSpacing/>
        <w:jc w:val="both"/>
      </w:pPr>
      <w:r w:rsidRPr="00E7524B">
        <w:t>Upravna inšpektorica je razloge, ki jih je za zamudo navedlo MK</w:t>
      </w:r>
      <w:r w:rsidR="0090082C" w:rsidRPr="00E7524B">
        <w:t>,</w:t>
      </w:r>
      <w:r w:rsidRPr="00E7524B">
        <w:t xml:space="preserve"> že upoštevala, kar je razvidno tudi iz zgornjih navedb, zato očitek o nastali zamudi v postopku ostaja nespremenjen. </w:t>
      </w:r>
    </w:p>
    <w:p w14:paraId="798F779E" w14:textId="77777777" w:rsidR="0078136B" w:rsidRPr="00944BE0" w:rsidRDefault="002278F3" w:rsidP="00944BE0">
      <w:pPr>
        <w:jc w:val="both"/>
        <w:rPr>
          <w:szCs w:val="20"/>
        </w:rPr>
      </w:pPr>
      <w:r w:rsidRPr="00944BE0">
        <w:rPr>
          <w:szCs w:val="20"/>
        </w:rPr>
        <w:t>Vlagateljica</w:t>
      </w:r>
      <w:r w:rsidR="0078136B" w:rsidRPr="00944BE0">
        <w:rPr>
          <w:szCs w:val="20"/>
        </w:rPr>
        <w:t xml:space="preserve"> za priznanje pravice do plačila prispevkov ni zaprosila. </w:t>
      </w:r>
    </w:p>
    <w:p w14:paraId="0FECEBFA" w14:textId="77777777" w:rsidR="0078136B" w:rsidRPr="00561B78" w:rsidRDefault="0078136B" w:rsidP="0078136B">
      <w:pPr>
        <w:jc w:val="both"/>
        <w:rPr>
          <w:szCs w:val="20"/>
        </w:rPr>
      </w:pPr>
    </w:p>
    <w:p w14:paraId="0F2587CD" w14:textId="77777777" w:rsidR="00CF1F84" w:rsidRDefault="00CF1F84" w:rsidP="007551B7">
      <w:pPr>
        <w:jc w:val="both"/>
        <w:rPr>
          <w:szCs w:val="20"/>
        </w:rPr>
      </w:pPr>
    </w:p>
    <w:p w14:paraId="2DD77CDF" w14:textId="77777777" w:rsidR="00CF1F84" w:rsidRPr="005C26BE" w:rsidRDefault="00CF1F84" w:rsidP="00AE501F">
      <w:pPr>
        <w:pStyle w:val="Odstavekseznama"/>
        <w:numPr>
          <w:ilvl w:val="1"/>
          <w:numId w:val="5"/>
        </w:numPr>
        <w:tabs>
          <w:tab w:val="left" w:pos="180"/>
          <w:tab w:val="left" w:pos="284"/>
        </w:tabs>
        <w:autoSpaceDE w:val="0"/>
        <w:autoSpaceDN w:val="0"/>
        <w:adjustRightInd w:val="0"/>
        <w:spacing w:line="240" w:lineRule="auto"/>
        <w:ind w:left="567"/>
        <w:contextualSpacing/>
        <w:jc w:val="both"/>
        <w:rPr>
          <w:rFonts w:cs="Arial"/>
          <w:b/>
          <w:color w:val="000000"/>
        </w:rPr>
      </w:pPr>
      <w:r w:rsidRPr="005C26BE">
        <w:rPr>
          <w:rFonts w:cs="Arial"/>
          <w:b/>
          <w:color w:val="000000"/>
        </w:rPr>
        <w:tab/>
        <w:t>Zadeva št. 6160-</w:t>
      </w:r>
      <w:r w:rsidR="00BB22BD">
        <w:rPr>
          <w:rFonts w:cs="Arial"/>
          <w:b/>
          <w:color w:val="000000"/>
        </w:rPr>
        <w:t>473</w:t>
      </w:r>
      <w:r w:rsidRPr="005C26BE">
        <w:rPr>
          <w:rFonts w:cs="Arial"/>
          <w:b/>
          <w:color w:val="000000"/>
        </w:rPr>
        <w:t>/20</w:t>
      </w:r>
      <w:r>
        <w:rPr>
          <w:rFonts w:cs="Arial"/>
          <w:b/>
          <w:color w:val="000000"/>
        </w:rPr>
        <w:t>19</w:t>
      </w:r>
      <w:r w:rsidRPr="005C26BE">
        <w:rPr>
          <w:rFonts w:cs="Arial"/>
          <w:b/>
          <w:color w:val="000000"/>
        </w:rPr>
        <w:t xml:space="preserve"> »Vpis v razvid samozaposlenih v kulturi»</w:t>
      </w:r>
    </w:p>
    <w:p w14:paraId="3EDE2FBC" w14:textId="77777777" w:rsidR="00930E80" w:rsidRDefault="00930E80" w:rsidP="007551B7">
      <w:pPr>
        <w:jc w:val="both"/>
        <w:rPr>
          <w:szCs w:val="20"/>
        </w:rPr>
      </w:pPr>
    </w:p>
    <w:p w14:paraId="6CDA0607" w14:textId="3BBF5972" w:rsidR="00B04C25" w:rsidRDefault="00AA7472" w:rsidP="00B04C25">
      <w:pPr>
        <w:jc w:val="both"/>
        <w:rPr>
          <w:szCs w:val="20"/>
        </w:rPr>
      </w:pPr>
      <w:r>
        <w:rPr>
          <w:rFonts w:cs="Arial"/>
          <w:szCs w:val="20"/>
        </w:rPr>
        <w:t>█</w:t>
      </w:r>
      <w:r w:rsidR="00B04C25" w:rsidRPr="00E836BB">
        <w:rPr>
          <w:szCs w:val="20"/>
        </w:rPr>
        <w:t xml:space="preserve"> je dne </w:t>
      </w:r>
      <w:r w:rsidR="00B04C25">
        <w:rPr>
          <w:szCs w:val="20"/>
        </w:rPr>
        <w:t>2</w:t>
      </w:r>
      <w:r w:rsidR="00B04C25" w:rsidRPr="00E836BB">
        <w:rPr>
          <w:szCs w:val="20"/>
        </w:rPr>
        <w:t xml:space="preserve">. </w:t>
      </w:r>
      <w:r w:rsidR="00B04C25">
        <w:rPr>
          <w:szCs w:val="20"/>
        </w:rPr>
        <w:t>9</w:t>
      </w:r>
      <w:r w:rsidR="00B04C25" w:rsidRPr="00E836BB">
        <w:rPr>
          <w:szCs w:val="20"/>
        </w:rPr>
        <w:t>. 20</w:t>
      </w:r>
      <w:r w:rsidR="00B04C25">
        <w:rPr>
          <w:szCs w:val="20"/>
        </w:rPr>
        <w:t>19</w:t>
      </w:r>
      <w:r w:rsidR="00B04C25" w:rsidRPr="00E836BB">
        <w:rPr>
          <w:szCs w:val="20"/>
        </w:rPr>
        <w:t xml:space="preserve"> </w:t>
      </w:r>
      <w:r w:rsidR="00B04C25">
        <w:rPr>
          <w:szCs w:val="20"/>
        </w:rPr>
        <w:t xml:space="preserve">na </w:t>
      </w:r>
      <w:r w:rsidR="00B04C25" w:rsidRPr="00E836BB">
        <w:rPr>
          <w:szCs w:val="20"/>
        </w:rPr>
        <w:t xml:space="preserve">MK </w:t>
      </w:r>
      <w:r w:rsidR="00B04C25">
        <w:rPr>
          <w:szCs w:val="20"/>
        </w:rPr>
        <w:t xml:space="preserve">vložil </w:t>
      </w:r>
      <w:r w:rsidR="00B04C25" w:rsidRPr="00E836BB">
        <w:rPr>
          <w:szCs w:val="20"/>
        </w:rPr>
        <w:t>vlogo za vpis v razvid samozaposlenih v kulturi</w:t>
      </w:r>
      <w:r w:rsidR="00B04C25">
        <w:rPr>
          <w:szCs w:val="20"/>
        </w:rPr>
        <w:t xml:space="preserve"> s prilogami</w:t>
      </w:r>
      <w:r w:rsidR="002F1E5D">
        <w:rPr>
          <w:szCs w:val="20"/>
        </w:rPr>
        <w:t xml:space="preserve">  (dokument </w:t>
      </w:r>
      <w:r w:rsidR="002F1E5D" w:rsidRPr="001659E8">
        <w:rPr>
          <w:szCs w:val="20"/>
        </w:rPr>
        <w:t>št</w:t>
      </w:r>
      <w:r w:rsidR="002F1E5D">
        <w:rPr>
          <w:szCs w:val="20"/>
        </w:rPr>
        <w:t xml:space="preserve">. </w:t>
      </w:r>
      <w:r w:rsidR="002F1E5D" w:rsidRPr="00904583">
        <w:rPr>
          <w:rFonts w:cs="Arial"/>
          <w:bCs/>
          <w:color w:val="000000"/>
        </w:rPr>
        <w:t>6160-473/2019</w:t>
      </w:r>
      <w:r w:rsidR="002F1E5D" w:rsidRPr="001659E8">
        <w:rPr>
          <w:szCs w:val="20"/>
        </w:rPr>
        <w:t>/</w:t>
      </w:r>
      <w:r w:rsidR="002F1E5D">
        <w:rPr>
          <w:szCs w:val="20"/>
        </w:rPr>
        <w:t>1)</w:t>
      </w:r>
      <w:r w:rsidR="00B04C25" w:rsidRPr="00E836BB">
        <w:rPr>
          <w:szCs w:val="20"/>
        </w:rPr>
        <w:t>.</w:t>
      </w:r>
      <w:r w:rsidR="00B04C25">
        <w:rPr>
          <w:szCs w:val="20"/>
        </w:rPr>
        <w:t xml:space="preserve"> </w:t>
      </w:r>
    </w:p>
    <w:p w14:paraId="0326265E" w14:textId="77777777" w:rsidR="00B04C25" w:rsidRDefault="00B04C25" w:rsidP="00B04C25">
      <w:pPr>
        <w:jc w:val="both"/>
        <w:rPr>
          <w:szCs w:val="20"/>
        </w:rPr>
      </w:pPr>
    </w:p>
    <w:p w14:paraId="699AA64F" w14:textId="77777777" w:rsidR="00020B65" w:rsidRDefault="00B04C25" w:rsidP="00020B65">
      <w:pPr>
        <w:jc w:val="both"/>
        <w:rPr>
          <w:szCs w:val="20"/>
        </w:rPr>
      </w:pPr>
      <w:r w:rsidRPr="001659E8">
        <w:rPr>
          <w:szCs w:val="20"/>
        </w:rPr>
        <w:t xml:space="preserve">MK je dne </w:t>
      </w:r>
      <w:r>
        <w:rPr>
          <w:szCs w:val="20"/>
        </w:rPr>
        <w:t>7</w:t>
      </w:r>
      <w:r w:rsidRPr="001659E8">
        <w:rPr>
          <w:szCs w:val="20"/>
        </w:rPr>
        <w:t xml:space="preserve">. </w:t>
      </w:r>
      <w:r>
        <w:rPr>
          <w:szCs w:val="20"/>
        </w:rPr>
        <w:t>11</w:t>
      </w:r>
      <w:r w:rsidRPr="001659E8">
        <w:rPr>
          <w:szCs w:val="20"/>
        </w:rPr>
        <w:t>. 20</w:t>
      </w:r>
      <w:r>
        <w:rPr>
          <w:szCs w:val="20"/>
        </w:rPr>
        <w:t>19</w:t>
      </w:r>
      <w:r w:rsidRPr="001659E8">
        <w:rPr>
          <w:szCs w:val="20"/>
        </w:rPr>
        <w:t xml:space="preserve"> vlagatelj</w:t>
      </w:r>
      <w:r w:rsidR="003E3443">
        <w:rPr>
          <w:szCs w:val="20"/>
        </w:rPr>
        <w:t>u</w:t>
      </w:r>
      <w:r w:rsidRPr="001659E8">
        <w:rPr>
          <w:szCs w:val="20"/>
        </w:rPr>
        <w:t xml:space="preserve"> z obvestilom </w:t>
      </w:r>
      <w:r w:rsidR="007151E5" w:rsidRPr="001659E8">
        <w:rPr>
          <w:szCs w:val="20"/>
        </w:rPr>
        <w:t>št</w:t>
      </w:r>
      <w:r w:rsidR="007151E5">
        <w:rPr>
          <w:szCs w:val="20"/>
        </w:rPr>
        <w:t xml:space="preserve">. </w:t>
      </w:r>
      <w:r w:rsidR="007151E5" w:rsidRPr="00904583">
        <w:rPr>
          <w:rFonts w:cs="Arial"/>
          <w:bCs/>
          <w:color w:val="000000"/>
        </w:rPr>
        <w:t>6160-473/2019</w:t>
      </w:r>
      <w:r w:rsidR="007151E5" w:rsidRPr="001659E8">
        <w:rPr>
          <w:szCs w:val="20"/>
        </w:rPr>
        <w:t>/</w:t>
      </w:r>
      <w:r w:rsidR="007151E5">
        <w:rPr>
          <w:szCs w:val="20"/>
        </w:rPr>
        <w:t xml:space="preserve">2 </w:t>
      </w:r>
      <w:r w:rsidRPr="00020B65">
        <w:rPr>
          <w:szCs w:val="20"/>
        </w:rPr>
        <w:t>sporočilo, da je strokovna komisija pozitivno ocenila nje</w:t>
      </w:r>
      <w:r w:rsidR="00020B65" w:rsidRPr="00020B65">
        <w:rPr>
          <w:szCs w:val="20"/>
        </w:rPr>
        <w:t>govo</w:t>
      </w:r>
      <w:r w:rsidRPr="00020B65">
        <w:rPr>
          <w:szCs w:val="20"/>
        </w:rPr>
        <w:t xml:space="preserve"> vlogo za vpis v razvid ter da naj v roku 15 dni od prejema obvestila MK pisno ali po e-pošti sporoči datum, s katerim želi biti vpisan v razvid samozaposlenih v kulturi ter da je prvi možni datum dne 1. </w:t>
      </w:r>
      <w:r w:rsidR="00020B65" w:rsidRPr="00020B65">
        <w:rPr>
          <w:szCs w:val="20"/>
        </w:rPr>
        <w:t>1</w:t>
      </w:r>
      <w:r w:rsidRPr="00020B65">
        <w:rPr>
          <w:szCs w:val="20"/>
        </w:rPr>
        <w:t>. 20</w:t>
      </w:r>
      <w:r w:rsidR="00020B65" w:rsidRPr="00020B65">
        <w:rPr>
          <w:szCs w:val="20"/>
        </w:rPr>
        <w:t>20</w:t>
      </w:r>
      <w:r w:rsidRPr="00020B65">
        <w:rPr>
          <w:szCs w:val="20"/>
        </w:rPr>
        <w:t xml:space="preserve"> ali kasneje. </w:t>
      </w:r>
      <w:r w:rsidR="00020B65" w:rsidRPr="00107ECB">
        <w:rPr>
          <w:szCs w:val="20"/>
        </w:rPr>
        <w:t>Priložena je povratnica, iz katere izhaja, da je bil</w:t>
      </w:r>
      <w:r w:rsidR="00020B65">
        <w:rPr>
          <w:szCs w:val="20"/>
        </w:rPr>
        <w:t xml:space="preserve">o obvestilo </w:t>
      </w:r>
      <w:r w:rsidR="00020B65" w:rsidRPr="00107ECB">
        <w:rPr>
          <w:szCs w:val="20"/>
        </w:rPr>
        <w:t>vročen</w:t>
      </w:r>
      <w:r w:rsidR="00020B65">
        <w:rPr>
          <w:szCs w:val="20"/>
        </w:rPr>
        <w:t>o</w:t>
      </w:r>
      <w:r w:rsidR="00020B65" w:rsidRPr="00107ECB">
        <w:rPr>
          <w:szCs w:val="20"/>
        </w:rPr>
        <w:t xml:space="preserve"> </w:t>
      </w:r>
      <w:r w:rsidR="00020B65">
        <w:rPr>
          <w:szCs w:val="20"/>
        </w:rPr>
        <w:t>1</w:t>
      </w:r>
      <w:r w:rsidR="004511E7">
        <w:rPr>
          <w:szCs w:val="20"/>
        </w:rPr>
        <w:t>6</w:t>
      </w:r>
      <w:r w:rsidR="00020B65" w:rsidRPr="00107ECB">
        <w:rPr>
          <w:szCs w:val="20"/>
        </w:rPr>
        <w:t>.</w:t>
      </w:r>
      <w:r w:rsidR="00020B65">
        <w:rPr>
          <w:szCs w:val="20"/>
        </w:rPr>
        <w:t xml:space="preserve"> 11</w:t>
      </w:r>
      <w:r w:rsidR="00020B65" w:rsidRPr="00107ECB">
        <w:rPr>
          <w:szCs w:val="20"/>
        </w:rPr>
        <w:t>. 20</w:t>
      </w:r>
      <w:r w:rsidR="00020B65">
        <w:rPr>
          <w:szCs w:val="20"/>
        </w:rPr>
        <w:t>19</w:t>
      </w:r>
      <w:r w:rsidR="00020B65" w:rsidRPr="00107ECB">
        <w:rPr>
          <w:szCs w:val="20"/>
        </w:rPr>
        <w:t xml:space="preserve">. </w:t>
      </w:r>
    </w:p>
    <w:p w14:paraId="6CEB0D73" w14:textId="77777777" w:rsidR="003D31D0" w:rsidRDefault="003D31D0" w:rsidP="00020B65">
      <w:pPr>
        <w:jc w:val="both"/>
        <w:rPr>
          <w:szCs w:val="20"/>
        </w:rPr>
      </w:pPr>
    </w:p>
    <w:p w14:paraId="106FE313" w14:textId="77777777" w:rsidR="003D31D0" w:rsidRPr="00944BE0" w:rsidRDefault="003D31D0" w:rsidP="00020B65">
      <w:pPr>
        <w:pStyle w:val="Odstavekseznama"/>
        <w:numPr>
          <w:ilvl w:val="0"/>
          <w:numId w:val="3"/>
        </w:numPr>
        <w:spacing w:line="259" w:lineRule="auto"/>
        <w:ind w:left="1069"/>
        <w:contextualSpacing/>
        <w:jc w:val="both"/>
        <w:rPr>
          <w:szCs w:val="20"/>
        </w:rPr>
      </w:pPr>
      <w:r>
        <w:rPr>
          <w:rFonts w:cs="Arial"/>
          <w:szCs w:val="20"/>
        </w:rPr>
        <w:t>Upravna inšpektorica glede doku</w:t>
      </w:r>
      <w:r w:rsidRPr="004F06FF">
        <w:rPr>
          <w:rFonts w:cs="Arial"/>
          <w:szCs w:val="20"/>
        </w:rPr>
        <w:t>ment</w:t>
      </w:r>
      <w:r>
        <w:rPr>
          <w:rFonts w:cs="Arial"/>
          <w:szCs w:val="20"/>
        </w:rPr>
        <w:t>ov</w:t>
      </w:r>
      <w:r w:rsidRPr="004F06FF">
        <w:rPr>
          <w:rFonts w:cs="Arial"/>
          <w:szCs w:val="20"/>
        </w:rPr>
        <w:t xml:space="preserve">, iz katerih bi izhajalo, da je bila vloga </w:t>
      </w:r>
      <w:r w:rsidRPr="00944BE0">
        <w:rPr>
          <w:rFonts w:cs="Arial"/>
          <w:szCs w:val="20"/>
        </w:rPr>
        <w:t xml:space="preserve">vlagatelja posredovana v oceno strokovni komisiji in da je ta vlogo pozitivno ocenila </w:t>
      </w:r>
      <w:r w:rsidRPr="00944BE0">
        <w:t>ugotavlja enako kršitev</w:t>
      </w:r>
      <w:r w:rsidRPr="00944BE0">
        <w:rPr>
          <w:rFonts w:cs="Arial"/>
          <w:szCs w:val="20"/>
        </w:rPr>
        <w:t xml:space="preserve"> kot pri dokumentu </w:t>
      </w:r>
      <w:r w:rsidRPr="00944BE0">
        <w:rPr>
          <w:szCs w:val="20"/>
        </w:rPr>
        <w:t>št. 6160-149/2020-2.</w:t>
      </w:r>
    </w:p>
    <w:p w14:paraId="2F6711C4" w14:textId="77777777" w:rsidR="007151E5" w:rsidRDefault="007151E5" w:rsidP="00B04C25">
      <w:pPr>
        <w:jc w:val="both"/>
        <w:rPr>
          <w:szCs w:val="20"/>
        </w:rPr>
      </w:pPr>
    </w:p>
    <w:p w14:paraId="20215915" w14:textId="7B0C0729" w:rsidR="00B04C25" w:rsidRDefault="00AA7472" w:rsidP="00B04C25">
      <w:pPr>
        <w:jc w:val="both"/>
        <w:rPr>
          <w:szCs w:val="20"/>
        </w:rPr>
      </w:pPr>
      <w:r>
        <w:rPr>
          <w:rFonts w:cs="Arial"/>
          <w:szCs w:val="20"/>
        </w:rPr>
        <w:t>█</w:t>
      </w:r>
      <w:r w:rsidR="00B04C25" w:rsidRPr="00E836BB">
        <w:rPr>
          <w:szCs w:val="20"/>
        </w:rPr>
        <w:t xml:space="preserve"> je dne </w:t>
      </w:r>
      <w:r w:rsidR="007151E5">
        <w:rPr>
          <w:szCs w:val="20"/>
        </w:rPr>
        <w:t>20</w:t>
      </w:r>
      <w:r w:rsidR="007151E5" w:rsidRPr="00E836BB">
        <w:rPr>
          <w:szCs w:val="20"/>
        </w:rPr>
        <w:t xml:space="preserve">. </w:t>
      </w:r>
      <w:r w:rsidR="007151E5">
        <w:rPr>
          <w:szCs w:val="20"/>
        </w:rPr>
        <w:t>11</w:t>
      </w:r>
      <w:r w:rsidR="007151E5" w:rsidRPr="00E836BB">
        <w:rPr>
          <w:szCs w:val="20"/>
        </w:rPr>
        <w:t>. 20</w:t>
      </w:r>
      <w:r w:rsidR="007151E5">
        <w:rPr>
          <w:szCs w:val="20"/>
        </w:rPr>
        <w:t xml:space="preserve">19 po e-pošti sporočil, da želi biti vpisan v razvid samozaposlenih od 1. 1. 2020 (dokumenta </w:t>
      </w:r>
      <w:r w:rsidR="007151E5" w:rsidRPr="001659E8">
        <w:rPr>
          <w:szCs w:val="20"/>
        </w:rPr>
        <w:t>št</w:t>
      </w:r>
      <w:r w:rsidR="007151E5">
        <w:rPr>
          <w:szCs w:val="20"/>
        </w:rPr>
        <w:t xml:space="preserve">. </w:t>
      </w:r>
      <w:r w:rsidR="007151E5" w:rsidRPr="00904583">
        <w:rPr>
          <w:rFonts w:cs="Arial"/>
          <w:bCs/>
          <w:color w:val="000000"/>
        </w:rPr>
        <w:t>6160-473/2019</w:t>
      </w:r>
      <w:r w:rsidR="007151E5" w:rsidRPr="001659E8">
        <w:rPr>
          <w:szCs w:val="20"/>
        </w:rPr>
        <w:t>/</w:t>
      </w:r>
      <w:r w:rsidR="007151E5">
        <w:rPr>
          <w:szCs w:val="20"/>
        </w:rPr>
        <w:t xml:space="preserve">3 in </w:t>
      </w:r>
      <w:r w:rsidR="007151E5" w:rsidRPr="001659E8">
        <w:rPr>
          <w:szCs w:val="20"/>
        </w:rPr>
        <w:t>št</w:t>
      </w:r>
      <w:r w:rsidR="007151E5">
        <w:rPr>
          <w:szCs w:val="20"/>
        </w:rPr>
        <w:t xml:space="preserve">. </w:t>
      </w:r>
      <w:r w:rsidR="007151E5" w:rsidRPr="00904583">
        <w:rPr>
          <w:rFonts w:cs="Arial"/>
          <w:bCs/>
          <w:color w:val="000000"/>
        </w:rPr>
        <w:t>6160-473/2019</w:t>
      </w:r>
      <w:r w:rsidR="007151E5" w:rsidRPr="001659E8">
        <w:rPr>
          <w:szCs w:val="20"/>
        </w:rPr>
        <w:t>/</w:t>
      </w:r>
      <w:r w:rsidR="007151E5">
        <w:rPr>
          <w:szCs w:val="20"/>
        </w:rPr>
        <w:t>4). Dne 9</w:t>
      </w:r>
      <w:r w:rsidR="00B04C25" w:rsidRPr="00E836BB">
        <w:rPr>
          <w:szCs w:val="20"/>
        </w:rPr>
        <w:t xml:space="preserve">. </w:t>
      </w:r>
      <w:r w:rsidR="00020B65">
        <w:rPr>
          <w:szCs w:val="20"/>
        </w:rPr>
        <w:t>1</w:t>
      </w:r>
      <w:r w:rsidR="007151E5">
        <w:rPr>
          <w:szCs w:val="20"/>
        </w:rPr>
        <w:t>2</w:t>
      </w:r>
      <w:r w:rsidR="00B04C25" w:rsidRPr="00E836BB">
        <w:rPr>
          <w:szCs w:val="20"/>
        </w:rPr>
        <w:t>. 20</w:t>
      </w:r>
      <w:r w:rsidR="00B04C25">
        <w:rPr>
          <w:szCs w:val="20"/>
        </w:rPr>
        <w:t>19</w:t>
      </w:r>
      <w:r w:rsidR="007151E5">
        <w:rPr>
          <w:szCs w:val="20"/>
        </w:rPr>
        <w:t xml:space="preserve"> je</w:t>
      </w:r>
      <w:r w:rsidR="00B04C25" w:rsidRPr="00E836BB">
        <w:rPr>
          <w:szCs w:val="20"/>
        </w:rPr>
        <w:t xml:space="preserve"> </w:t>
      </w:r>
      <w:r w:rsidR="00020B65">
        <w:rPr>
          <w:szCs w:val="20"/>
        </w:rPr>
        <w:t xml:space="preserve">posredoval še dovoljenje za bivanje (dokument št. </w:t>
      </w:r>
      <w:r w:rsidR="00020B65" w:rsidRPr="00020B65">
        <w:rPr>
          <w:szCs w:val="20"/>
        </w:rPr>
        <w:t>6160-473/2019</w:t>
      </w:r>
      <w:r w:rsidR="00020B65">
        <w:rPr>
          <w:szCs w:val="20"/>
        </w:rPr>
        <w:t>-</w:t>
      </w:r>
      <w:r w:rsidR="007151E5">
        <w:rPr>
          <w:szCs w:val="20"/>
        </w:rPr>
        <w:t>5</w:t>
      </w:r>
      <w:r w:rsidR="00020B65">
        <w:rPr>
          <w:szCs w:val="20"/>
        </w:rPr>
        <w:t>)</w:t>
      </w:r>
      <w:r w:rsidR="00A82A4F">
        <w:rPr>
          <w:szCs w:val="20"/>
        </w:rPr>
        <w:t xml:space="preserve"> in nato istega dne še fotografijo vozniškega dovoljenja</w:t>
      </w:r>
      <w:r w:rsidR="00053F78">
        <w:rPr>
          <w:szCs w:val="20"/>
        </w:rPr>
        <w:t xml:space="preserve"> (dokument št. </w:t>
      </w:r>
      <w:r w:rsidR="00053F78" w:rsidRPr="00020B65">
        <w:rPr>
          <w:szCs w:val="20"/>
        </w:rPr>
        <w:t>6160-473/2019</w:t>
      </w:r>
      <w:r w:rsidR="00053F78">
        <w:rPr>
          <w:szCs w:val="20"/>
        </w:rPr>
        <w:t>-6</w:t>
      </w:r>
      <w:r w:rsidR="00053F78" w:rsidRPr="00454934">
        <w:rPr>
          <w:szCs w:val="20"/>
        </w:rPr>
        <w:t>), kjer iz e-poštne korespondence izhaja, da ga je uradna oseba pozvala, da mora pred izdajo odločbe nujno priložiti še dokazilo o bivališču</w:t>
      </w:r>
      <w:r w:rsidR="00020B65" w:rsidRPr="00454934">
        <w:rPr>
          <w:szCs w:val="20"/>
        </w:rPr>
        <w:t>.</w:t>
      </w:r>
      <w:r w:rsidR="00020B65">
        <w:rPr>
          <w:szCs w:val="20"/>
        </w:rPr>
        <w:t xml:space="preserve">  </w:t>
      </w:r>
    </w:p>
    <w:p w14:paraId="3A633C0B" w14:textId="77777777" w:rsidR="00454934" w:rsidRDefault="00454934" w:rsidP="00B04C25">
      <w:pPr>
        <w:jc w:val="both"/>
        <w:rPr>
          <w:szCs w:val="20"/>
        </w:rPr>
      </w:pPr>
    </w:p>
    <w:p w14:paraId="0C033B6E" w14:textId="77777777" w:rsidR="00A82A4F" w:rsidRPr="00EA17CB" w:rsidRDefault="00233FCF" w:rsidP="00233FCF">
      <w:pPr>
        <w:pStyle w:val="Odstavekseznama"/>
        <w:numPr>
          <w:ilvl w:val="0"/>
          <w:numId w:val="3"/>
        </w:numPr>
        <w:spacing w:line="259" w:lineRule="auto"/>
        <w:ind w:left="1069"/>
        <w:contextualSpacing/>
        <w:jc w:val="both"/>
        <w:rPr>
          <w:rFonts w:cs="Arial"/>
          <w:szCs w:val="20"/>
        </w:rPr>
      </w:pPr>
      <w:r w:rsidRPr="00EA17CB">
        <w:rPr>
          <w:rFonts w:cs="Arial"/>
          <w:szCs w:val="20"/>
        </w:rPr>
        <w:t xml:space="preserve">Upravna inšpektorica ugotavlja, da MK ni pravilno postopalo s prejeto vlogo z dne </w:t>
      </w:r>
      <w:r w:rsidR="00081156" w:rsidRPr="00EA17CB">
        <w:rPr>
          <w:rFonts w:cs="Arial"/>
          <w:szCs w:val="20"/>
        </w:rPr>
        <w:t>2</w:t>
      </w:r>
      <w:r w:rsidRPr="00EA17CB">
        <w:rPr>
          <w:rFonts w:cs="Arial"/>
          <w:szCs w:val="20"/>
        </w:rPr>
        <w:t xml:space="preserve">. </w:t>
      </w:r>
      <w:r w:rsidR="00081156" w:rsidRPr="00EA17CB">
        <w:rPr>
          <w:rFonts w:cs="Arial"/>
          <w:szCs w:val="20"/>
        </w:rPr>
        <w:t>9</w:t>
      </w:r>
      <w:r w:rsidRPr="00EA17CB">
        <w:rPr>
          <w:rFonts w:cs="Arial"/>
          <w:szCs w:val="20"/>
        </w:rPr>
        <w:t>. 2020</w:t>
      </w:r>
      <w:r w:rsidR="002F1E5D" w:rsidRPr="00EA17CB">
        <w:rPr>
          <w:rFonts w:cs="Arial"/>
          <w:szCs w:val="20"/>
        </w:rPr>
        <w:t xml:space="preserve"> (</w:t>
      </w:r>
      <w:r w:rsidR="002F1E5D" w:rsidRPr="00EA17CB">
        <w:rPr>
          <w:szCs w:val="20"/>
        </w:rPr>
        <w:t xml:space="preserve">dokument št. </w:t>
      </w:r>
      <w:r w:rsidR="002F1E5D" w:rsidRPr="00EA17CB">
        <w:rPr>
          <w:rFonts w:cs="Arial"/>
          <w:bCs/>
          <w:color w:val="000000"/>
        </w:rPr>
        <w:t>6160-473/2019</w:t>
      </w:r>
      <w:r w:rsidR="002F1E5D" w:rsidRPr="00EA17CB">
        <w:rPr>
          <w:szCs w:val="20"/>
        </w:rPr>
        <w:t>/1)</w:t>
      </w:r>
      <w:r w:rsidRPr="00EA17CB">
        <w:rPr>
          <w:rFonts w:cs="Arial"/>
          <w:szCs w:val="20"/>
        </w:rPr>
        <w:t xml:space="preserve">, saj je bila ta glede na </w:t>
      </w:r>
      <w:r w:rsidR="00081156" w:rsidRPr="00EA17CB">
        <w:rPr>
          <w:rFonts w:cs="Arial"/>
          <w:szCs w:val="20"/>
        </w:rPr>
        <w:t>e-poštno korespondenco</w:t>
      </w:r>
      <w:r w:rsidRPr="00EA17CB">
        <w:rPr>
          <w:rFonts w:cs="Arial"/>
          <w:szCs w:val="20"/>
        </w:rPr>
        <w:t xml:space="preserve"> nepopolna in vlagatel</w:t>
      </w:r>
      <w:r w:rsidR="002F1E5D" w:rsidRPr="00EA17CB">
        <w:rPr>
          <w:rFonts w:cs="Arial"/>
          <w:szCs w:val="20"/>
        </w:rPr>
        <w:t>j</w:t>
      </w:r>
      <w:r w:rsidR="00081156" w:rsidRPr="00EA17CB">
        <w:rPr>
          <w:rFonts w:cs="Arial"/>
          <w:szCs w:val="20"/>
        </w:rPr>
        <w:t>a</w:t>
      </w:r>
      <w:r w:rsidRPr="00EA17CB">
        <w:rPr>
          <w:rFonts w:cs="Arial"/>
          <w:szCs w:val="20"/>
        </w:rPr>
        <w:t xml:space="preserve"> ni v roku petih delovnih dni pozvalo k dopolnitvi le te, temveč jo je najprej posredovalo v oceno strokovni komisiji ter šele nato stranko pozvalo k dopolnitvi, kar je kršitev 1. odst. 67. člena.</w:t>
      </w:r>
    </w:p>
    <w:p w14:paraId="730B9EBC" w14:textId="77777777" w:rsidR="006F7CE1" w:rsidRDefault="006F7CE1" w:rsidP="006F7CE1">
      <w:pPr>
        <w:pStyle w:val="Odstavekseznama"/>
        <w:spacing w:line="259" w:lineRule="auto"/>
        <w:ind w:left="1069"/>
        <w:contextualSpacing/>
        <w:jc w:val="both"/>
        <w:rPr>
          <w:rFonts w:cs="Arial"/>
          <w:szCs w:val="20"/>
          <w:highlight w:val="cyan"/>
        </w:rPr>
      </w:pPr>
    </w:p>
    <w:p w14:paraId="1FD57FD8" w14:textId="77777777" w:rsidR="00944BE0" w:rsidRPr="00A81C2E" w:rsidRDefault="00944BE0" w:rsidP="006F7CE1">
      <w:pPr>
        <w:pStyle w:val="Odstavekseznama"/>
        <w:tabs>
          <w:tab w:val="left" w:pos="142"/>
        </w:tabs>
        <w:spacing w:line="240" w:lineRule="auto"/>
        <w:ind w:left="720"/>
        <w:jc w:val="both"/>
        <w:rPr>
          <w:rFonts w:cs="Arial"/>
        </w:rPr>
      </w:pPr>
      <w:r w:rsidRPr="00A81C2E">
        <w:rPr>
          <w:rFonts w:cs="Arial"/>
        </w:rPr>
        <w:t>Odgovor MK:</w:t>
      </w:r>
    </w:p>
    <w:p w14:paraId="5C964A86" w14:textId="77777777" w:rsidR="00944BE0" w:rsidRPr="00A81C2E" w:rsidRDefault="00944BE0" w:rsidP="00E7524B">
      <w:pPr>
        <w:pStyle w:val="Odstavekseznama"/>
        <w:tabs>
          <w:tab w:val="left" w:pos="180"/>
          <w:tab w:val="left" w:pos="720"/>
        </w:tabs>
        <w:autoSpaceDE w:val="0"/>
        <w:autoSpaceDN w:val="0"/>
        <w:adjustRightInd w:val="0"/>
        <w:spacing w:line="240" w:lineRule="auto"/>
        <w:ind w:left="1069"/>
        <w:contextualSpacing/>
        <w:jc w:val="both"/>
        <w:rPr>
          <w:rFonts w:cs="Arial"/>
          <w:szCs w:val="20"/>
        </w:rPr>
      </w:pPr>
      <w:r w:rsidRPr="00A81C2E">
        <w:rPr>
          <w:rFonts w:cs="Arial"/>
          <w:szCs w:val="20"/>
        </w:rPr>
        <w:t>»Zaradi ekonomičnosti poslovanja in predvsem z namenom hitrega reševanja vloge javna uslužbenka izroči vlogo v obravnavo strokovni komisiji, čeprav ta ni popolna, saj strokovna komisija ne pregleduje dokazil kot so osebni dokument, dokazilo o stalnem bivališču, odločbo o odmeri dohodnine itd., temveč le izpolnjevanje pogojev uredbe.«</w:t>
      </w:r>
    </w:p>
    <w:p w14:paraId="0CB5D458" w14:textId="77777777" w:rsidR="00944BE0" w:rsidRDefault="00944BE0" w:rsidP="00E7524B">
      <w:pPr>
        <w:pStyle w:val="Odstavekseznama"/>
        <w:tabs>
          <w:tab w:val="left" w:pos="180"/>
          <w:tab w:val="left" w:pos="720"/>
        </w:tabs>
        <w:autoSpaceDE w:val="0"/>
        <w:autoSpaceDN w:val="0"/>
        <w:adjustRightInd w:val="0"/>
        <w:spacing w:line="240" w:lineRule="auto"/>
        <w:ind w:left="0"/>
        <w:contextualSpacing/>
        <w:jc w:val="both"/>
        <w:rPr>
          <w:rFonts w:cs="Arial"/>
          <w:szCs w:val="20"/>
        </w:rPr>
      </w:pPr>
    </w:p>
    <w:p w14:paraId="369FE965" w14:textId="77777777" w:rsidR="00E7524B" w:rsidRPr="00E7524B" w:rsidRDefault="00E7524B" w:rsidP="00E7524B">
      <w:pPr>
        <w:ind w:left="1080"/>
        <w:jc w:val="both"/>
        <w:rPr>
          <w:color w:val="000000"/>
        </w:rPr>
      </w:pPr>
      <w:r w:rsidRPr="00FE2944">
        <w:rPr>
          <w:color w:val="000000"/>
        </w:rPr>
        <w:t>Presoja upravne inšpektorice:</w:t>
      </w:r>
    </w:p>
    <w:p w14:paraId="2FC98EBA" w14:textId="77777777" w:rsidR="00944BE0" w:rsidRPr="00E7524B" w:rsidRDefault="00B609D5" w:rsidP="00E7524B">
      <w:pPr>
        <w:ind w:left="1080"/>
        <w:jc w:val="both"/>
        <w:rPr>
          <w:color w:val="000000"/>
        </w:rPr>
      </w:pPr>
      <w:r w:rsidRPr="00E7524B">
        <w:rPr>
          <w:color w:val="000000"/>
        </w:rPr>
        <w:t xml:space="preserve">V </w:t>
      </w:r>
      <w:proofErr w:type="spellStart"/>
      <w:r w:rsidRPr="00E7524B">
        <w:rPr>
          <w:color w:val="000000"/>
        </w:rPr>
        <w:t>navadenem</w:t>
      </w:r>
      <w:proofErr w:type="spellEnd"/>
      <w:r w:rsidRPr="00E7524B">
        <w:rPr>
          <w:color w:val="000000"/>
        </w:rPr>
        <w:t xml:space="preserve"> primeru je u</w:t>
      </w:r>
      <w:r w:rsidR="00944BE0" w:rsidRPr="00E7524B">
        <w:rPr>
          <w:color w:val="000000"/>
        </w:rPr>
        <w:t xml:space="preserve">pravna inšpektorica </w:t>
      </w:r>
      <w:r w:rsidRPr="00E7524B">
        <w:rPr>
          <w:color w:val="000000"/>
        </w:rPr>
        <w:t>ugotovila kršitev, ker MK ni v zakonsko predpisanem roku stranke pozvalo k dopolnitvi nepopolne vloge</w:t>
      </w:r>
      <w:r w:rsidR="00D75EDE" w:rsidRPr="00E7524B">
        <w:rPr>
          <w:color w:val="000000"/>
        </w:rPr>
        <w:t xml:space="preserve">. </w:t>
      </w:r>
      <w:r w:rsidR="00404093" w:rsidRPr="00E7524B">
        <w:rPr>
          <w:color w:val="000000"/>
        </w:rPr>
        <w:t>P</w:t>
      </w:r>
      <w:r w:rsidR="00D75EDE" w:rsidRPr="00E7524B">
        <w:rPr>
          <w:color w:val="000000"/>
        </w:rPr>
        <w:t>ri tem pojasnjuje, da je formalna popolnost in razumljivost vloge prvi pogoj za presojo, ali ta izpolnjuje procesne predpostavke iz 129. člena ZUP</w:t>
      </w:r>
      <w:r w:rsidR="00D93AC3" w:rsidRPr="00E7524B">
        <w:rPr>
          <w:color w:val="000000"/>
        </w:rPr>
        <w:t>, zato</w:t>
      </w:r>
      <w:r w:rsidR="00404093" w:rsidRPr="00E7524B">
        <w:rPr>
          <w:color w:val="000000"/>
        </w:rPr>
        <w:t xml:space="preserve"> pošiljanje</w:t>
      </w:r>
      <w:r w:rsidR="00D93AC3" w:rsidRPr="00E7524B">
        <w:rPr>
          <w:color w:val="000000"/>
        </w:rPr>
        <w:t xml:space="preserve"> vloge</w:t>
      </w:r>
      <w:r w:rsidR="00404093" w:rsidRPr="00E7524B">
        <w:rPr>
          <w:color w:val="000000"/>
        </w:rPr>
        <w:t xml:space="preserve"> v oceno strokovni komisiji v primeru, da gre za vlogo, ki jo organ nato zaradi različnih razlogov, ki izhajajo iz naknadno dostavljenih dokazil zavrže,</w:t>
      </w:r>
      <w:r w:rsidR="008C29B2" w:rsidRPr="00E7524B">
        <w:rPr>
          <w:color w:val="000000"/>
        </w:rPr>
        <w:t xml:space="preserve"> vsekakor</w:t>
      </w:r>
      <w:r w:rsidR="00404093" w:rsidRPr="00E7524B">
        <w:rPr>
          <w:color w:val="000000"/>
        </w:rPr>
        <w:t xml:space="preserve"> ne pomeni ekonomičnega vodenja postopka. </w:t>
      </w:r>
    </w:p>
    <w:p w14:paraId="62753089" w14:textId="77777777" w:rsidR="00233FCF" w:rsidRPr="00233FCF" w:rsidRDefault="00233FCF" w:rsidP="00233FCF">
      <w:pPr>
        <w:pStyle w:val="Odstavekseznama"/>
        <w:spacing w:line="259" w:lineRule="auto"/>
        <w:ind w:left="1069"/>
        <w:contextualSpacing/>
        <w:jc w:val="both"/>
        <w:rPr>
          <w:rFonts w:cs="Arial"/>
          <w:szCs w:val="20"/>
        </w:rPr>
      </w:pPr>
    </w:p>
    <w:p w14:paraId="44D3F619" w14:textId="0055F2DE" w:rsidR="00A82A4F" w:rsidRPr="00837EF6" w:rsidRDefault="00A82A4F" w:rsidP="00233FCF">
      <w:pPr>
        <w:jc w:val="both"/>
        <w:rPr>
          <w:szCs w:val="20"/>
        </w:rPr>
      </w:pPr>
      <w:r w:rsidRPr="00837EF6">
        <w:rPr>
          <w:szCs w:val="20"/>
        </w:rPr>
        <w:t>Minister je dne 1</w:t>
      </w:r>
      <w:r w:rsidR="005D0149" w:rsidRPr="00837EF6">
        <w:rPr>
          <w:szCs w:val="20"/>
        </w:rPr>
        <w:t>6</w:t>
      </w:r>
      <w:r w:rsidRPr="00837EF6">
        <w:rPr>
          <w:szCs w:val="20"/>
        </w:rPr>
        <w:t xml:space="preserve">. </w:t>
      </w:r>
      <w:r w:rsidR="005D0149" w:rsidRPr="00837EF6">
        <w:rPr>
          <w:szCs w:val="20"/>
        </w:rPr>
        <w:t>1</w:t>
      </w:r>
      <w:r w:rsidRPr="00837EF6">
        <w:rPr>
          <w:szCs w:val="20"/>
        </w:rPr>
        <w:t xml:space="preserve">. 2020 izdal odločbo </w:t>
      </w:r>
      <w:r w:rsidRPr="00837EF6">
        <w:rPr>
          <w:rFonts w:cs="Arial"/>
          <w:szCs w:val="20"/>
          <w:lang w:eastAsia="sl-SI"/>
        </w:rPr>
        <w:t xml:space="preserve">št. </w:t>
      </w:r>
      <w:r w:rsidR="005D0149" w:rsidRPr="00837EF6">
        <w:rPr>
          <w:szCs w:val="20"/>
        </w:rPr>
        <w:t>6160-473/2019</w:t>
      </w:r>
      <w:r w:rsidRPr="00837EF6">
        <w:rPr>
          <w:szCs w:val="20"/>
        </w:rPr>
        <w:t>/</w:t>
      </w:r>
      <w:r w:rsidR="005D0149" w:rsidRPr="00837EF6">
        <w:rPr>
          <w:szCs w:val="20"/>
        </w:rPr>
        <w:t>7</w:t>
      </w:r>
      <w:r w:rsidRPr="00837EF6">
        <w:rPr>
          <w:szCs w:val="20"/>
        </w:rPr>
        <w:t xml:space="preserve">, da se </w:t>
      </w:r>
      <w:r w:rsidR="00AA7472">
        <w:rPr>
          <w:rFonts w:cs="Arial"/>
          <w:szCs w:val="20"/>
        </w:rPr>
        <w:t>█</w:t>
      </w:r>
      <w:r w:rsidRPr="00837EF6">
        <w:rPr>
          <w:szCs w:val="20"/>
        </w:rPr>
        <w:t xml:space="preserve"> z dnem 1. </w:t>
      </w:r>
      <w:r w:rsidR="005D0149" w:rsidRPr="00837EF6">
        <w:rPr>
          <w:szCs w:val="20"/>
        </w:rPr>
        <w:t>2</w:t>
      </w:r>
      <w:r w:rsidRPr="00837EF6">
        <w:rPr>
          <w:szCs w:val="20"/>
        </w:rPr>
        <w:t>. 2020 vpiše v razvid samozaposlenih v kulturi ter da stroški v zvezi s to odločbo niso zaznamovani. Priložena je vročilnica, iz katere izhaja, da je bila odločba vročena dne 2</w:t>
      </w:r>
      <w:r w:rsidR="00837EF6" w:rsidRPr="00837EF6">
        <w:rPr>
          <w:szCs w:val="20"/>
        </w:rPr>
        <w:t>1</w:t>
      </w:r>
      <w:r w:rsidRPr="00837EF6">
        <w:rPr>
          <w:szCs w:val="20"/>
        </w:rPr>
        <w:t xml:space="preserve">. </w:t>
      </w:r>
      <w:r w:rsidR="00837EF6" w:rsidRPr="00837EF6">
        <w:rPr>
          <w:szCs w:val="20"/>
        </w:rPr>
        <w:t>1</w:t>
      </w:r>
      <w:r w:rsidR="00A2013D">
        <w:rPr>
          <w:szCs w:val="20"/>
        </w:rPr>
        <w:t>.</w:t>
      </w:r>
      <w:r w:rsidRPr="00837EF6">
        <w:rPr>
          <w:szCs w:val="20"/>
        </w:rPr>
        <w:t xml:space="preserve"> 2020. </w:t>
      </w:r>
    </w:p>
    <w:p w14:paraId="1295005D" w14:textId="77777777" w:rsidR="00A82A4F" w:rsidRPr="00A82A4F" w:rsidRDefault="00A82A4F" w:rsidP="00A82A4F">
      <w:pPr>
        <w:jc w:val="both"/>
        <w:rPr>
          <w:szCs w:val="20"/>
          <w:highlight w:val="cyan"/>
        </w:rPr>
      </w:pPr>
    </w:p>
    <w:p w14:paraId="793BBD1C" w14:textId="77777777" w:rsidR="00E03A88" w:rsidRDefault="00E03A88" w:rsidP="00E03A88">
      <w:pPr>
        <w:pStyle w:val="Odstavekseznama"/>
        <w:numPr>
          <w:ilvl w:val="0"/>
          <w:numId w:val="3"/>
        </w:numPr>
        <w:spacing w:line="259" w:lineRule="auto"/>
        <w:ind w:left="1069"/>
        <w:contextualSpacing/>
        <w:jc w:val="both"/>
        <w:rPr>
          <w:rFonts w:cs="Arial"/>
          <w:szCs w:val="20"/>
        </w:rPr>
      </w:pPr>
      <w:r w:rsidRPr="00D00D24">
        <w:rPr>
          <w:rFonts w:cs="Arial"/>
          <w:szCs w:val="20"/>
        </w:rPr>
        <w:t xml:space="preserve">Upravna inšpektorica v zvezi </w:t>
      </w:r>
      <w:r>
        <w:rPr>
          <w:rFonts w:cs="Arial"/>
          <w:szCs w:val="20"/>
        </w:rPr>
        <w:t>s sestavo odločbe</w:t>
      </w:r>
      <w:r w:rsidRPr="00D00D24">
        <w:rPr>
          <w:rFonts w:cs="Arial"/>
          <w:szCs w:val="20"/>
        </w:rPr>
        <w:t xml:space="preserve"> ugotavlja enake kršitve kot pri dokumentu št. </w:t>
      </w:r>
      <w:r w:rsidRPr="00C2280B">
        <w:rPr>
          <w:szCs w:val="20"/>
        </w:rPr>
        <w:t>6160-</w:t>
      </w:r>
      <w:r>
        <w:rPr>
          <w:szCs w:val="20"/>
        </w:rPr>
        <w:t>149</w:t>
      </w:r>
      <w:r w:rsidRPr="00C2280B">
        <w:rPr>
          <w:szCs w:val="20"/>
        </w:rPr>
        <w:t>/2020</w:t>
      </w:r>
      <w:r>
        <w:rPr>
          <w:szCs w:val="20"/>
        </w:rPr>
        <w:t>/8</w:t>
      </w:r>
      <w:r w:rsidRPr="00D00D24">
        <w:rPr>
          <w:rFonts w:cs="Arial"/>
          <w:szCs w:val="20"/>
        </w:rPr>
        <w:t xml:space="preserve">.  </w:t>
      </w:r>
    </w:p>
    <w:p w14:paraId="03D2C666" w14:textId="77777777" w:rsidR="00AD6583" w:rsidRDefault="00AD6583" w:rsidP="00AD6583">
      <w:pPr>
        <w:pStyle w:val="Odstavekseznama"/>
        <w:spacing w:line="259" w:lineRule="auto"/>
        <w:ind w:left="1069"/>
        <w:contextualSpacing/>
        <w:jc w:val="both"/>
        <w:rPr>
          <w:rFonts w:cs="Arial"/>
          <w:szCs w:val="20"/>
        </w:rPr>
      </w:pPr>
    </w:p>
    <w:p w14:paraId="4811E7D5" w14:textId="11B79D30" w:rsidR="00AD6583" w:rsidRDefault="00AD6583" w:rsidP="00AD6583">
      <w:pPr>
        <w:pStyle w:val="Odstavekseznama"/>
        <w:numPr>
          <w:ilvl w:val="0"/>
          <w:numId w:val="3"/>
        </w:numPr>
        <w:spacing w:line="259" w:lineRule="auto"/>
        <w:ind w:left="1069"/>
        <w:contextualSpacing/>
        <w:jc w:val="both"/>
        <w:rPr>
          <w:rFonts w:cs="Arial"/>
          <w:szCs w:val="20"/>
        </w:rPr>
      </w:pPr>
      <w:r w:rsidRPr="007A523A">
        <w:rPr>
          <w:rFonts w:cs="Arial"/>
          <w:szCs w:val="20"/>
        </w:rPr>
        <w:t xml:space="preserve">Pri tem pa upravna inšpektorica ugotavlja še, da je </w:t>
      </w:r>
      <w:r w:rsidR="00892262">
        <w:rPr>
          <w:rFonts w:cs="Arial"/>
          <w:szCs w:val="20"/>
        </w:rPr>
        <w:t xml:space="preserve">na </w:t>
      </w:r>
      <w:r w:rsidRPr="007A523A">
        <w:rPr>
          <w:rFonts w:cs="Arial"/>
          <w:szCs w:val="20"/>
        </w:rPr>
        <w:t>odločb</w:t>
      </w:r>
      <w:r w:rsidR="00892262">
        <w:rPr>
          <w:rFonts w:cs="Arial"/>
          <w:szCs w:val="20"/>
        </w:rPr>
        <w:t>i</w:t>
      </w:r>
      <w:r w:rsidRPr="007A523A">
        <w:rPr>
          <w:rFonts w:cs="Arial"/>
          <w:szCs w:val="20"/>
        </w:rPr>
        <w:t xml:space="preserve">, kljub temu, da je bila zadeva dodeljena v reševanje uradni </w:t>
      </w:r>
      <w:r w:rsidR="007A523A" w:rsidRPr="007A523A">
        <w:rPr>
          <w:rFonts w:cs="Arial"/>
          <w:szCs w:val="20"/>
        </w:rPr>
        <w:t xml:space="preserve">osebi </w:t>
      </w:r>
      <w:r w:rsidR="00452EFF">
        <w:rPr>
          <w:rFonts w:cs="Arial"/>
          <w:szCs w:val="20"/>
        </w:rPr>
        <w:t>█</w:t>
      </w:r>
      <w:r w:rsidRPr="007A523A">
        <w:rPr>
          <w:rFonts w:cs="Arial"/>
          <w:szCs w:val="20"/>
        </w:rPr>
        <w:t xml:space="preserve">, </w:t>
      </w:r>
      <w:r w:rsidR="00892262">
        <w:rPr>
          <w:rFonts w:cs="Arial"/>
          <w:szCs w:val="20"/>
        </w:rPr>
        <w:t>navedeno, da je postopek vodila</w:t>
      </w:r>
      <w:r w:rsidRPr="007A523A">
        <w:rPr>
          <w:rFonts w:cs="Arial"/>
          <w:szCs w:val="20"/>
        </w:rPr>
        <w:t xml:space="preserve"> uradna </w:t>
      </w:r>
      <w:r w:rsidR="007A523A" w:rsidRPr="007A523A">
        <w:rPr>
          <w:rFonts w:cs="Arial"/>
          <w:szCs w:val="20"/>
        </w:rPr>
        <w:t xml:space="preserve">oseba </w:t>
      </w:r>
      <w:r w:rsidR="00452EFF">
        <w:rPr>
          <w:rFonts w:cs="Arial"/>
          <w:szCs w:val="20"/>
        </w:rPr>
        <w:t>█</w:t>
      </w:r>
      <w:r w:rsidRPr="007A523A">
        <w:rPr>
          <w:rFonts w:cs="Arial"/>
          <w:szCs w:val="20"/>
        </w:rPr>
        <w:t xml:space="preserve">. Če je bila zadeva </w:t>
      </w:r>
      <w:proofErr w:type="spellStart"/>
      <w:r w:rsidRPr="007A523A">
        <w:rPr>
          <w:rFonts w:cs="Arial"/>
          <w:szCs w:val="20"/>
        </w:rPr>
        <w:t>predodeljena</w:t>
      </w:r>
      <w:proofErr w:type="spellEnd"/>
      <w:r w:rsidRPr="007A523A">
        <w:rPr>
          <w:rFonts w:cs="Arial"/>
          <w:szCs w:val="20"/>
        </w:rPr>
        <w:t xml:space="preserve">, bi bilo potrebno </w:t>
      </w:r>
      <w:proofErr w:type="spellStart"/>
      <w:r w:rsidRPr="007A523A">
        <w:rPr>
          <w:rFonts w:cs="Arial"/>
          <w:szCs w:val="20"/>
        </w:rPr>
        <w:t>presigniranje</w:t>
      </w:r>
      <w:proofErr w:type="spellEnd"/>
      <w:r w:rsidRPr="007A523A">
        <w:rPr>
          <w:rFonts w:cs="Arial"/>
          <w:szCs w:val="20"/>
        </w:rPr>
        <w:t xml:space="preserve"> v smislu 4. odst. 46. člena UUP. </w:t>
      </w:r>
    </w:p>
    <w:p w14:paraId="71F7B9BB" w14:textId="77777777" w:rsidR="000E27CC" w:rsidRDefault="000E27CC" w:rsidP="000E27CC">
      <w:pPr>
        <w:pStyle w:val="Odstavekseznama"/>
        <w:rPr>
          <w:rFonts w:cs="Arial"/>
          <w:szCs w:val="20"/>
        </w:rPr>
      </w:pPr>
    </w:p>
    <w:p w14:paraId="479D3597" w14:textId="77777777" w:rsidR="000E27CC" w:rsidRPr="00A81C2E" w:rsidRDefault="000E27CC" w:rsidP="00A81C2E">
      <w:pPr>
        <w:pStyle w:val="Odstavekseznama"/>
        <w:numPr>
          <w:ilvl w:val="0"/>
          <w:numId w:val="12"/>
        </w:numPr>
        <w:tabs>
          <w:tab w:val="left" w:pos="142"/>
        </w:tabs>
        <w:spacing w:line="240" w:lineRule="auto"/>
        <w:jc w:val="both"/>
        <w:rPr>
          <w:rFonts w:cs="Arial"/>
        </w:rPr>
      </w:pPr>
      <w:r w:rsidRPr="00A81C2E">
        <w:rPr>
          <w:rFonts w:cs="Arial"/>
        </w:rPr>
        <w:t>Odgovor MK:</w:t>
      </w:r>
    </w:p>
    <w:p w14:paraId="751DC907" w14:textId="77777777" w:rsidR="000E27CC" w:rsidRPr="00A81C2E" w:rsidRDefault="000E27CC" w:rsidP="000E27CC">
      <w:pPr>
        <w:pStyle w:val="Odstavekseznama"/>
        <w:tabs>
          <w:tab w:val="left" w:pos="180"/>
          <w:tab w:val="left" w:pos="720"/>
        </w:tabs>
        <w:autoSpaceDE w:val="0"/>
        <w:autoSpaceDN w:val="0"/>
        <w:adjustRightInd w:val="0"/>
        <w:spacing w:after="160" w:line="240" w:lineRule="auto"/>
        <w:ind w:left="1069"/>
        <w:contextualSpacing/>
        <w:jc w:val="both"/>
        <w:rPr>
          <w:rFonts w:cs="Arial"/>
          <w:szCs w:val="20"/>
        </w:rPr>
      </w:pPr>
      <w:r w:rsidRPr="00A81C2E">
        <w:rPr>
          <w:rFonts w:cs="Arial"/>
          <w:szCs w:val="20"/>
        </w:rPr>
        <w:t xml:space="preserve">»Za vodenje razvida imamo na ministrstvu zaposleno eno javno uslužbenko, ki ji je dodeljena ena oseba za opravljanje administrativno-tehničnih nalog. Treba je poudariti, da ne gre zgolj za vloge za vpis v razvid in pridobitev pravice, pač pa je tu še ogromno vlog, ki so za spremembe (imena, priimka, stalnega bivališča, delovnega časa </w:t>
      </w:r>
      <w:proofErr w:type="spellStart"/>
      <w:r w:rsidRPr="00A81C2E">
        <w:rPr>
          <w:rFonts w:cs="Arial"/>
          <w:szCs w:val="20"/>
        </w:rPr>
        <w:t>itd</w:t>
      </w:r>
      <w:proofErr w:type="spellEnd"/>
      <w:r w:rsidRPr="00A81C2E">
        <w:rPr>
          <w:rFonts w:cs="Arial"/>
          <w:szCs w:val="20"/>
        </w:rPr>
        <w:t>), mirovanje, izbris iz razvida, preverjanje dohodkovnega cenzusa iti. V letu 2019 je bilo tako izdanih 1.976 upravnih aktov, v letu 2020 pa 1.894. Vse zadeve so knjižene na eno javno uslužbenko, druge javne uslužbenke pa sodelavki pomagamo, da ne pride še do večjih zaostankov. Zadeve se tako ne preknjižijo na druge javne uslužbence.«</w:t>
      </w:r>
    </w:p>
    <w:p w14:paraId="12B61652" w14:textId="77777777" w:rsidR="000E27CC" w:rsidRDefault="000E27CC" w:rsidP="000E27CC">
      <w:pPr>
        <w:pStyle w:val="Odstavekseznama"/>
        <w:spacing w:line="259" w:lineRule="auto"/>
        <w:contextualSpacing/>
        <w:jc w:val="both"/>
        <w:rPr>
          <w:rFonts w:cs="Arial"/>
          <w:szCs w:val="20"/>
        </w:rPr>
      </w:pPr>
    </w:p>
    <w:p w14:paraId="6E82F62B" w14:textId="77777777" w:rsidR="00E7524B" w:rsidRPr="00E7524B" w:rsidRDefault="00E7524B" w:rsidP="00E7524B">
      <w:pPr>
        <w:ind w:left="1080"/>
        <w:jc w:val="both"/>
        <w:rPr>
          <w:color w:val="000000"/>
        </w:rPr>
      </w:pPr>
      <w:r w:rsidRPr="00FE2944">
        <w:rPr>
          <w:color w:val="000000"/>
        </w:rPr>
        <w:t>Presoja upravne inšpektorice:</w:t>
      </w:r>
    </w:p>
    <w:p w14:paraId="312ABA2C" w14:textId="77777777" w:rsidR="005B30BC" w:rsidRPr="00E7524B" w:rsidRDefault="005B30BC" w:rsidP="00E7524B">
      <w:pPr>
        <w:ind w:left="1080"/>
        <w:jc w:val="both"/>
        <w:rPr>
          <w:color w:val="000000"/>
        </w:rPr>
      </w:pPr>
      <w:r w:rsidRPr="00E7524B">
        <w:rPr>
          <w:color w:val="000000"/>
        </w:rPr>
        <w:t>V zvezi s temi pojasnili upravna inšpektorica dodatno pojasnjuje, da je uradna oseba</w:t>
      </w:r>
      <w:r w:rsidR="009A7189" w:rsidRPr="00E7524B">
        <w:rPr>
          <w:color w:val="000000"/>
        </w:rPr>
        <w:t xml:space="preserve">, </w:t>
      </w:r>
      <w:r w:rsidR="009A54C1" w:rsidRPr="00E7524B">
        <w:rPr>
          <w:color w:val="000000"/>
        </w:rPr>
        <w:t xml:space="preserve">tista </w:t>
      </w:r>
      <w:r w:rsidR="009A7189" w:rsidRPr="00E7524B">
        <w:rPr>
          <w:color w:val="000000"/>
        </w:rPr>
        <w:t>ki je pooblaščena za odločanje o upravni zadevi ali za opravljanje določenih dejanj v postopku</w:t>
      </w:r>
      <w:r w:rsidR="009A7189" w:rsidRPr="00050EE5">
        <w:rPr>
          <w:rStyle w:val="Sprotnaopomba-sklic"/>
        </w:rPr>
        <w:footnoteReference w:id="28"/>
      </w:r>
      <w:r w:rsidR="00D7419B" w:rsidRPr="00E7524B">
        <w:rPr>
          <w:color w:val="000000"/>
        </w:rPr>
        <w:t xml:space="preserve"> in</w:t>
      </w:r>
      <w:r w:rsidR="009A54C1" w:rsidRPr="00E7524B">
        <w:rPr>
          <w:color w:val="000000"/>
        </w:rPr>
        <w:t xml:space="preserve"> ki nato </w:t>
      </w:r>
      <w:r w:rsidR="00D7419B" w:rsidRPr="00E7524B">
        <w:rPr>
          <w:color w:val="000000"/>
        </w:rPr>
        <w:t xml:space="preserve">ta dejanja </w:t>
      </w:r>
      <w:r w:rsidR="00B13095" w:rsidRPr="00E7524B">
        <w:rPr>
          <w:color w:val="000000"/>
        </w:rPr>
        <w:t xml:space="preserve">tudi </w:t>
      </w:r>
      <w:r w:rsidR="009A54C1" w:rsidRPr="00E7524B">
        <w:rPr>
          <w:color w:val="000000"/>
        </w:rPr>
        <w:t>opravlja, tako da ugotavlja dejstva in okoliščine ter na podlagi ugotovljenih dejstev in okoliščin uporablja predpise. V skladu s 46. členom UUP pa je dodeljevanje (signiranje)</w:t>
      </w:r>
      <w:r w:rsidR="00001A3C" w:rsidRPr="00E7524B">
        <w:rPr>
          <w:color w:val="000000"/>
        </w:rPr>
        <w:t xml:space="preserve"> določitev tistega, ki bo zadevo reševal, pri čemer postopek dodeljevanja določi predstojnik. Glede na opisano problematiko vodenja razvida na MK upravna inšpektorica predlaga, da MK postopek dodeljevanja zadev posa</w:t>
      </w:r>
      <w:r w:rsidR="000D2380" w:rsidRPr="00E7524B">
        <w:rPr>
          <w:color w:val="000000"/>
        </w:rPr>
        <w:t>me</w:t>
      </w:r>
      <w:r w:rsidR="00001A3C" w:rsidRPr="00E7524B">
        <w:rPr>
          <w:color w:val="000000"/>
        </w:rPr>
        <w:t>znim javnim uslužbencem uskladi z</w:t>
      </w:r>
      <w:r w:rsidR="00D7419B" w:rsidRPr="00E7524B">
        <w:rPr>
          <w:color w:val="000000"/>
        </w:rPr>
        <w:t xml:space="preserve"> določili UUP</w:t>
      </w:r>
      <w:r w:rsidR="00001A3C" w:rsidRPr="00E7524B">
        <w:rPr>
          <w:color w:val="000000"/>
        </w:rPr>
        <w:t>.</w:t>
      </w:r>
      <w:r w:rsidRPr="00E7524B">
        <w:rPr>
          <w:color w:val="000000"/>
        </w:rPr>
        <w:t xml:space="preserve"> </w:t>
      </w:r>
    </w:p>
    <w:p w14:paraId="4F34E8D9" w14:textId="77777777" w:rsidR="00A82A4F" w:rsidRDefault="00A82A4F" w:rsidP="00B04C25">
      <w:pPr>
        <w:jc w:val="both"/>
        <w:rPr>
          <w:szCs w:val="20"/>
        </w:rPr>
      </w:pPr>
    </w:p>
    <w:p w14:paraId="3BD5B5E2" w14:textId="103E73E2" w:rsidR="00A2013D" w:rsidRDefault="00AA7472" w:rsidP="00B04C25">
      <w:pPr>
        <w:jc w:val="both"/>
        <w:rPr>
          <w:szCs w:val="20"/>
        </w:rPr>
      </w:pPr>
      <w:r>
        <w:rPr>
          <w:rFonts w:cs="Arial"/>
          <w:szCs w:val="20"/>
        </w:rPr>
        <w:t>█</w:t>
      </w:r>
      <w:r w:rsidR="00A2013D" w:rsidRPr="00E836BB">
        <w:rPr>
          <w:szCs w:val="20"/>
        </w:rPr>
        <w:t xml:space="preserve"> je dne </w:t>
      </w:r>
      <w:r w:rsidR="00A2013D">
        <w:rPr>
          <w:szCs w:val="20"/>
        </w:rPr>
        <w:t>17</w:t>
      </w:r>
      <w:r w:rsidR="00A2013D" w:rsidRPr="00E836BB">
        <w:rPr>
          <w:szCs w:val="20"/>
        </w:rPr>
        <w:t xml:space="preserve">. </w:t>
      </w:r>
      <w:r w:rsidR="00A2013D">
        <w:rPr>
          <w:szCs w:val="20"/>
        </w:rPr>
        <w:t>12</w:t>
      </w:r>
      <w:r w:rsidR="00A2013D" w:rsidRPr="00E836BB">
        <w:rPr>
          <w:szCs w:val="20"/>
        </w:rPr>
        <w:t>. 20</w:t>
      </w:r>
      <w:r w:rsidR="00A2013D">
        <w:rPr>
          <w:szCs w:val="20"/>
        </w:rPr>
        <w:t>19 po e-pošti sporočil, da želi biti v razvid samozaposlenih vpisan z dnem 1. 2. 202</w:t>
      </w:r>
      <w:r w:rsidR="00A2558F">
        <w:rPr>
          <w:szCs w:val="20"/>
        </w:rPr>
        <w:t>0</w:t>
      </w:r>
      <w:r w:rsidR="00A2013D">
        <w:rPr>
          <w:szCs w:val="20"/>
        </w:rPr>
        <w:t xml:space="preserve"> in ne 1.1.2020</w:t>
      </w:r>
      <w:r w:rsidR="00854619">
        <w:rPr>
          <w:szCs w:val="20"/>
        </w:rPr>
        <w:t xml:space="preserve"> (dokument št. </w:t>
      </w:r>
      <w:r w:rsidR="00854619" w:rsidRPr="00837EF6">
        <w:rPr>
          <w:szCs w:val="20"/>
        </w:rPr>
        <w:t>6160-473/2019/</w:t>
      </w:r>
      <w:r w:rsidR="00854619">
        <w:rPr>
          <w:szCs w:val="20"/>
        </w:rPr>
        <w:t>8)</w:t>
      </w:r>
      <w:r w:rsidR="00A2013D">
        <w:rPr>
          <w:szCs w:val="20"/>
        </w:rPr>
        <w:t xml:space="preserve">. </w:t>
      </w:r>
    </w:p>
    <w:p w14:paraId="10AF6BE8" w14:textId="77777777" w:rsidR="00A2013D" w:rsidRDefault="00A2013D" w:rsidP="00B04C25">
      <w:pPr>
        <w:jc w:val="both"/>
        <w:rPr>
          <w:szCs w:val="20"/>
        </w:rPr>
      </w:pPr>
    </w:p>
    <w:p w14:paraId="34CB5DBA" w14:textId="77777777" w:rsidR="00854619" w:rsidRPr="003202DE" w:rsidRDefault="00854619" w:rsidP="00854619">
      <w:pPr>
        <w:pStyle w:val="Odstavekseznama"/>
        <w:numPr>
          <w:ilvl w:val="0"/>
          <w:numId w:val="3"/>
        </w:numPr>
        <w:spacing w:line="259" w:lineRule="auto"/>
        <w:ind w:left="1069"/>
        <w:contextualSpacing/>
        <w:jc w:val="both"/>
        <w:rPr>
          <w:rFonts w:cs="Arial"/>
          <w:szCs w:val="20"/>
        </w:rPr>
      </w:pPr>
      <w:r>
        <w:rPr>
          <w:rFonts w:cs="Arial"/>
          <w:szCs w:val="20"/>
        </w:rPr>
        <w:t>E-poštno sporočilo</w:t>
      </w:r>
      <w:r w:rsidRPr="00036F5B">
        <w:rPr>
          <w:rFonts w:cs="Arial"/>
          <w:szCs w:val="20"/>
        </w:rPr>
        <w:t xml:space="preserve"> </w:t>
      </w:r>
      <w:r w:rsidRPr="003202DE">
        <w:rPr>
          <w:rFonts w:cs="Arial"/>
          <w:szCs w:val="20"/>
        </w:rPr>
        <w:t>ima določeno napačno številko dokumenta (</w:t>
      </w:r>
      <w:r>
        <w:rPr>
          <w:rFonts w:cs="Arial"/>
          <w:szCs w:val="20"/>
        </w:rPr>
        <w:t>8</w:t>
      </w:r>
      <w:r w:rsidRPr="003202DE">
        <w:rPr>
          <w:rFonts w:cs="Arial"/>
          <w:szCs w:val="20"/>
        </w:rPr>
        <w:t>), saj je</w:t>
      </w:r>
      <w:r>
        <w:rPr>
          <w:rFonts w:cs="Arial"/>
          <w:szCs w:val="20"/>
        </w:rPr>
        <w:t xml:space="preserve"> glede na datum nastanka</w:t>
      </w:r>
      <w:r w:rsidRPr="003202DE">
        <w:rPr>
          <w:rFonts w:cs="Arial"/>
          <w:szCs w:val="20"/>
        </w:rPr>
        <w:t xml:space="preserve"> nastal kronološko </w:t>
      </w:r>
      <w:r>
        <w:rPr>
          <w:rFonts w:cs="Arial"/>
          <w:szCs w:val="20"/>
        </w:rPr>
        <w:t xml:space="preserve">pred odločbo </w:t>
      </w:r>
      <w:r w:rsidR="00E3124A">
        <w:rPr>
          <w:rFonts w:cs="Arial"/>
          <w:szCs w:val="20"/>
        </w:rPr>
        <w:t>(</w:t>
      </w:r>
      <w:r>
        <w:rPr>
          <w:rFonts w:cs="Arial"/>
          <w:szCs w:val="20"/>
        </w:rPr>
        <w:t xml:space="preserve">dokument </w:t>
      </w:r>
      <w:r w:rsidRPr="00837EF6">
        <w:rPr>
          <w:rFonts w:cs="Arial"/>
          <w:szCs w:val="20"/>
          <w:lang w:eastAsia="sl-SI"/>
        </w:rPr>
        <w:t xml:space="preserve">št. </w:t>
      </w:r>
      <w:r w:rsidRPr="00837EF6">
        <w:rPr>
          <w:szCs w:val="20"/>
        </w:rPr>
        <w:t>6160-473/2019/7</w:t>
      </w:r>
      <w:r>
        <w:rPr>
          <w:szCs w:val="20"/>
        </w:rPr>
        <w:t>)</w:t>
      </w:r>
      <w:r>
        <w:rPr>
          <w:rFonts w:cs="Arial"/>
          <w:szCs w:val="20"/>
        </w:rPr>
        <w:t xml:space="preserve"> </w:t>
      </w:r>
      <w:r w:rsidRPr="003202DE">
        <w:rPr>
          <w:rFonts w:cs="Arial"/>
          <w:szCs w:val="20"/>
        </w:rPr>
        <w:t>, zato gre za kršitev 1. tč. 1. odst. 52. člena UUP.</w:t>
      </w:r>
    </w:p>
    <w:p w14:paraId="78D7761E" w14:textId="77777777" w:rsidR="00A82A4F" w:rsidRDefault="00A82A4F" w:rsidP="00B04C25">
      <w:pPr>
        <w:jc w:val="both"/>
        <w:rPr>
          <w:szCs w:val="20"/>
        </w:rPr>
      </w:pPr>
    </w:p>
    <w:p w14:paraId="7CDB5D06" w14:textId="77777777" w:rsidR="002F1E5D" w:rsidRPr="00076617" w:rsidRDefault="002F1E5D" w:rsidP="002F1E5D">
      <w:pPr>
        <w:pStyle w:val="Odstavekseznama"/>
        <w:numPr>
          <w:ilvl w:val="0"/>
          <w:numId w:val="3"/>
        </w:numPr>
        <w:spacing w:line="259" w:lineRule="auto"/>
        <w:ind w:left="1069"/>
        <w:contextualSpacing/>
        <w:jc w:val="both"/>
        <w:rPr>
          <w:rFonts w:cs="Arial"/>
          <w:szCs w:val="20"/>
        </w:rPr>
      </w:pPr>
      <w:r w:rsidRPr="00B04C25">
        <w:rPr>
          <w:rFonts w:cs="Arial"/>
          <w:szCs w:val="20"/>
        </w:rPr>
        <w:t>Upravna inšpektorica v zvezi s časom reševanja zadeve ugotavlja, da</w:t>
      </w:r>
      <w:r>
        <w:rPr>
          <w:rFonts w:cs="Arial"/>
          <w:szCs w:val="20"/>
        </w:rPr>
        <w:t xml:space="preserve"> glede na to, da MK ni pravilno postopalo z nepopolno vlogo z dne </w:t>
      </w:r>
      <w:r>
        <w:rPr>
          <w:szCs w:val="20"/>
        </w:rPr>
        <w:t>2</w:t>
      </w:r>
      <w:r w:rsidRPr="00E836BB">
        <w:rPr>
          <w:szCs w:val="20"/>
        </w:rPr>
        <w:t xml:space="preserve">. </w:t>
      </w:r>
      <w:r>
        <w:rPr>
          <w:szCs w:val="20"/>
        </w:rPr>
        <w:t>9</w:t>
      </w:r>
      <w:r w:rsidRPr="00E836BB">
        <w:rPr>
          <w:szCs w:val="20"/>
        </w:rPr>
        <w:t>. 20</w:t>
      </w:r>
      <w:r>
        <w:rPr>
          <w:szCs w:val="20"/>
        </w:rPr>
        <w:t xml:space="preserve">19 (dokument </w:t>
      </w:r>
      <w:r w:rsidRPr="001659E8">
        <w:rPr>
          <w:szCs w:val="20"/>
        </w:rPr>
        <w:t>št</w:t>
      </w:r>
      <w:r>
        <w:rPr>
          <w:szCs w:val="20"/>
        </w:rPr>
        <w:t xml:space="preserve">. </w:t>
      </w:r>
      <w:r w:rsidRPr="00904583">
        <w:rPr>
          <w:rFonts w:cs="Arial"/>
          <w:bCs/>
          <w:color w:val="000000"/>
        </w:rPr>
        <w:t>6160-473/2019</w:t>
      </w:r>
      <w:r w:rsidRPr="001659E8">
        <w:rPr>
          <w:szCs w:val="20"/>
        </w:rPr>
        <w:t>/</w:t>
      </w:r>
      <w:r>
        <w:rPr>
          <w:szCs w:val="20"/>
        </w:rPr>
        <w:t>1), posledično ni mogoče ugotoviti, kdaj je bila ta popolna in zato ni mogoče ugotoviti, ali je bil rok iz 222. člena ZUP prekršen</w:t>
      </w:r>
      <w:r w:rsidR="00227FEC">
        <w:rPr>
          <w:szCs w:val="20"/>
        </w:rPr>
        <w:t>.</w:t>
      </w:r>
      <w:r>
        <w:rPr>
          <w:szCs w:val="20"/>
        </w:rPr>
        <w:t xml:space="preserve"> </w:t>
      </w:r>
      <w:r>
        <w:rPr>
          <w:rFonts w:cs="Arial"/>
          <w:szCs w:val="20"/>
        </w:rPr>
        <w:t xml:space="preserve">Glede na ugotovljene kršitve glede postopanja MK z nepopolno vlogo, je treba </w:t>
      </w:r>
      <w:r w:rsidRPr="003E18D7">
        <w:rPr>
          <w:rFonts w:cs="Arial"/>
          <w:szCs w:val="20"/>
        </w:rPr>
        <w:t>ugot</w:t>
      </w:r>
      <w:r>
        <w:rPr>
          <w:rFonts w:cs="Arial"/>
          <w:szCs w:val="20"/>
        </w:rPr>
        <w:t>oviti</w:t>
      </w:r>
      <w:r w:rsidRPr="003E18D7">
        <w:rPr>
          <w:rFonts w:cs="Arial"/>
          <w:szCs w:val="20"/>
        </w:rPr>
        <w:t>, da postopek ni bil voden v skladu z načelom ekonomičnosti postopka</w:t>
      </w:r>
      <w:r w:rsidR="00310E6B">
        <w:rPr>
          <w:rFonts w:cs="Arial"/>
          <w:szCs w:val="20"/>
        </w:rPr>
        <w:t xml:space="preserve"> in je tako treba ugotoviti kršitev 14. člena ZUP.</w:t>
      </w:r>
    </w:p>
    <w:p w14:paraId="068CA066" w14:textId="77777777" w:rsidR="00CF1F84" w:rsidRDefault="00CF1F84" w:rsidP="003A4ABD">
      <w:pPr>
        <w:pStyle w:val="Odstavekseznama"/>
        <w:spacing w:line="259" w:lineRule="auto"/>
        <w:contextualSpacing/>
        <w:jc w:val="both"/>
        <w:rPr>
          <w:rFonts w:cs="Arial"/>
          <w:szCs w:val="20"/>
        </w:rPr>
      </w:pPr>
    </w:p>
    <w:p w14:paraId="5BF22E36" w14:textId="77777777" w:rsidR="003A4ABD" w:rsidRPr="00561B78" w:rsidRDefault="003A4ABD" w:rsidP="003A4ABD">
      <w:pPr>
        <w:jc w:val="both"/>
        <w:rPr>
          <w:szCs w:val="20"/>
        </w:rPr>
      </w:pPr>
      <w:r w:rsidRPr="00561B78">
        <w:rPr>
          <w:szCs w:val="20"/>
        </w:rPr>
        <w:t>Vlagatelj je za priznanje pravice do plačila prispevkov zaprosil dne 2. 9. 2019 (zadeva št. 6161-788/2019).</w:t>
      </w:r>
    </w:p>
    <w:p w14:paraId="74E3C08E" w14:textId="77777777" w:rsidR="003A4ABD" w:rsidRPr="00561B78" w:rsidRDefault="003A4ABD" w:rsidP="003A4ABD">
      <w:pPr>
        <w:jc w:val="both"/>
        <w:rPr>
          <w:szCs w:val="20"/>
        </w:rPr>
      </w:pPr>
    </w:p>
    <w:p w14:paraId="605EF9DA" w14:textId="77777777" w:rsidR="003A4ABD" w:rsidRDefault="00621A9F" w:rsidP="003A4ABD">
      <w:pPr>
        <w:pStyle w:val="Odstavekseznama"/>
        <w:numPr>
          <w:ilvl w:val="0"/>
          <w:numId w:val="3"/>
        </w:numPr>
        <w:spacing w:line="259" w:lineRule="auto"/>
        <w:ind w:left="1069"/>
        <w:contextualSpacing/>
        <w:jc w:val="both"/>
        <w:rPr>
          <w:rFonts w:cs="Arial"/>
          <w:szCs w:val="20"/>
        </w:rPr>
      </w:pPr>
      <w:r w:rsidRPr="00561B78">
        <w:rPr>
          <w:rFonts w:cs="Arial"/>
          <w:szCs w:val="20"/>
        </w:rPr>
        <w:t xml:space="preserve">Upravna inšpektorica </w:t>
      </w:r>
      <w:r w:rsidR="003A4ABD" w:rsidRPr="00561B78">
        <w:rPr>
          <w:rFonts w:cs="Arial"/>
          <w:szCs w:val="20"/>
        </w:rPr>
        <w:t xml:space="preserve">ugotavlja, da sta bili vlogi za vpis v razvid in za </w:t>
      </w:r>
      <w:r w:rsidR="003A4ABD" w:rsidRPr="00561B78">
        <w:rPr>
          <w:szCs w:val="20"/>
        </w:rPr>
        <w:t xml:space="preserve">priznanje pravice do plačila prispevkov vloženi hkrati, to je dne 2. 9. 2019, prav tako je bilo o obeh vlogah odločeno dne 16. 1. 2020, </w:t>
      </w:r>
      <w:r w:rsidR="00561B78">
        <w:rPr>
          <w:szCs w:val="20"/>
        </w:rPr>
        <w:t>zato</w:t>
      </w:r>
      <w:r w:rsidR="003A4ABD" w:rsidRPr="00561B78">
        <w:rPr>
          <w:szCs w:val="20"/>
        </w:rPr>
        <w:t xml:space="preserve"> kršitev v zvezi s tem ne ugotavlja</w:t>
      </w:r>
      <w:r w:rsidR="003A4ABD" w:rsidRPr="00561B78">
        <w:rPr>
          <w:rFonts w:cs="Arial"/>
          <w:szCs w:val="20"/>
        </w:rPr>
        <w:t xml:space="preserve">. </w:t>
      </w:r>
    </w:p>
    <w:p w14:paraId="36A3FA2F" w14:textId="77777777" w:rsidR="00323FBE" w:rsidRDefault="00323FBE" w:rsidP="00323FBE">
      <w:pPr>
        <w:pStyle w:val="Odstavekseznama"/>
        <w:spacing w:line="259" w:lineRule="auto"/>
        <w:contextualSpacing/>
        <w:jc w:val="both"/>
        <w:rPr>
          <w:rFonts w:cs="Arial"/>
          <w:szCs w:val="20"/>
        </w:rPr>
      </w:pPr>
    </w:p>
    <w:p w14:paraId="4BC1BCAF" w14:textId="77777777" w:rsidR="002C0712" w:rsidRDefault="002C0712" w:rsidP="00323FBE">
      <w:pPr>
        <w:pStyle w:val="Odstavekseznama"/>
        <w:spacing w:line="259" w:lineRule="auto"/>
        <w:contextualSpacing/>
        <w:jc w:val="both"/>
        <w:rPr>
          <w:rFonts w:cs="Arial"/>
          <w:szCs w:val="20"/>
        </w:rPr>
      </w:pPr>
    </w:p>
    <w:p w14:paraId="627056B8" w14:textId="77777777" w:rsidR="00323FBE" w:rsidRPr="00437851" w:rsidRDefault="00323FBE" w:rsidP="00AE501F">
      <w:pPr>
        <w:pStyle w:val="Odstavekseznama"/>
        <w:numPr>
          <w:ilvl w:val="1"/>
          <w:numId w:val="5"/>
        </w:numPr>
        <w:tabs>
          <w:tab w:val="left" w:pos="180"/>
          <w:tab w:val="left" w:pos="284"/>
        </w:tabs>
        <w:autoSpaceDE w:val="0"/>
        <w:autoSpaceDN w:val="0"/>
        <w:adjustRightInd w:val="0"/>
        <w:spacing w:line="240" w:lineRule="auto"/>
        <w:ind w:left="567"/>
        <w:contextualSpacing/>
        <w:jc w:val="both"/>
        <w:rPr>
          <w:rFonts w:cs="Arial"/>
          <w:b/>
        </w:rPr>
      </w:pPr>
      <w:r w:rsidRPr="00323FBE">
        <w:rPr>
          <w:rFonts w:cs="Arial"/>
          <w:b/>
        </w:rPr>
        <w:tab/>
      </w:r>
      <w:r w:rsidRPr="00437851">
        <w:rPr>
          <w:rFonts w:cs="Arial"/>
          <w:b/>
        </w:rPr>
        <w:t>Zadeva št. 6160-809/2019 »Vpis v razvid samozaposlenih v kulturi»</w:t>
      </w:r>
    </w:p>
    <w:p w14:paraId="0ABBC62F" w14:textId="77777777" w:rsidR="00323FBE" w:rsidRPr="00561B78" w:rsidRDefault="00323FBE" w:rsidP="00323FBE">
      <w:pPr>
        <w:pStyle w:val="Odstavekseznama"/>
        <w:spacing w:line="259" w:lineRule="auto"/>
        <w:contextualSpacing/>
        <w:jc w:val="both"/>
        <w:rPr>
          <w:rFonts w:cs="Arial"/>
          <w:szCs w:val="20"/>
        </w:rPr>
      </w:pPr>
    </w:p>
    <w:p w14:paraId="60AEBDC8" w14:textId="0E1E3075" w:rsidR="002C0712" w:rsidRDefault="00AA7472" w:rsidP="002C0712">
      <w:pPr>
        <w:jc w:val="both"/>
        <w:rPr>
          <w:szCs w:val="20"/>
        </w:rPr>
      </w:pPr>
      <w:r>
        <w:rPr>
          <w:rFonts w:cs="Arial"/>
          <w:szCs w:val="20"/>
        </w:rPr>
        <w:t>█</w:t>
      </w:r>
      <w:r w:rsidR="002C0712">
        <w:rPr>
          <w:szCs w:val="20"/>
        </w:rPr>
        <w:t xml:space="preserve"> </w:t>
      </w:r>
      <w:r w:rsidR="002C0712" w:rsidRPr="00E836BB">
        <w:rPr>
          <w:szCs w:val="20"/>
        </w:rPr>
        <w:t xml:space="preserve">je dne </w:t>
      </w:r>
      <w:r w:rsidR="002C0712">
        <w:rPr>
          <w:szCs w:val="20"/>
        </w:rPr>
        <w:t>23</w:t>
      </w:r>
      <w:r w:rsidR="002C0712" w:rsidRPr="00E836BB">
        <w:rPr>
          <w:szCs w:val="20"/>
        </w:rPr>
        <w:t xml:space="preserve">. </w:t>
      </w:r>
      <w:r w:rsidR="002C0712">
        <w:rPr>
          <w:szCs w:val="20"/>
        </w:rPr>
        <w:t>12</w:t>
      </w:r>
      <w:r w:rsidR="002C0712" w:rsidRPr="00E836BB">
        <w:rPr>
          <w:szCs w:val="20"/>
        </w:rPr>
        <w:t>. 20</w:t>
      </w:r>
      <w:r w:rsidR="002C0712">
        <w:rPr>
          <w:szCs w:val="20"/>
        </w:rPr>
        <w:t>19</w:t>
      </w:r>
      <w:r w:rsidR="002C0712" w:rsidRPr="00E836BB">
        <w:rPr>
          <w:szCs w:val="20"/>
        </w:rPr>
        <w:t xml:space="preserve"> </w:t>
      </w:r>
      <w:r w:rsidR="002C0712">
        <w:rPr>
          <w:szCs w:val="20"/>
        </w:rPr>
        <w:t xml:space="preserve">na </w:t>
      </w:r>
      <w:r w:rsidR="002C0712" w:rsidRPr="00E836BB">
        <w:rPr>
          <w:szCs w:val="20"/>
        </w:rPr>
        <w:t xml:space="preserve">MK </w:t>
      </w:r>
      <w:r w:rsidR="002C0712">
        <w:rPr>
          <w:szCs w:val="20"/>
        </w:rPr>
        <w:t xml:space="preserve">vložila </w:t>
      </w:r>
      <w:r w:rsidR="002C0712" w:rsidRPr="00E836BB">
        <w:rPr>
          <w:szCs w:val="20"/>
        </w:rPr>
        <w:t>vlogo za vpis v razvid samozaposlenih v kulturi</w:t>
      </w:r>
      <w:r w:rsidR="002C0712">
        <w:rPr>
          <w:szCs w:val="20"/>
        </w:rPr>
        <w:t xml:space="preserve"> s prilogami (dokument </w:t>
      </w:r>
      <w:r w:rsidR="002C0712" w:rsidRPr="001659E8">
        <w:rPr>
          <w:szCs w:val="20"/>
        </w:rPr>
        <w:t>št</w:t>
      </w:r>
      <w:r w:rsidR="002C0712">
        <w:rPr>
          <w:szCs w:val="20"/>
        </w:rPr>
        <w:t xml:space="preserve">. </w:t>
      </w:r>
      <w:r w:rsidR="002C0712" w:rsidRPr="00904583">
        <w:rPr>
          <w:rFonts w:cs="Arial"/>
          <w:bCs/>
          <w:color w:val="000000"/>
        </w:rPr>
        <w:t>6160-</w:t>
      </w:r>
      <w:r w:rsidR="002C0712" w:rsidRPr="002C0712">
        <w:rPr>
          <w:rFonts w:cs="Arial"/>
          <w:bCs/>
          <w:color w:val="000000"/>
        </w:rPr>
        <w:t xml:space="preserve">809/2019 </w:t>
      </w:r>
      <w:r w:rsidR="002C0712" w:rsidRPr="001659E8">
        <w:rPr>
          <w:szCs w:val="20"/>
        </w:rPr>
        <w:t>/</w:t>
      </w:r>
      <w:r w:rsidR="002C0712">
        <w:rPr>
          <w:szCs w:val="20"/>
        </w:rPr>
        <w:t>1)</w:t>
      </w:r>
      <w:r w:rsidR="002C0712" w:rsidRPr="00E836BB">
        <w:rPr>
          <w:szCs w:val="20"/>
        </w:rPr>
        <w:t>.</w:t>
      </w:r>
      <w:r w:rsidR="002C0712">
        <w:rPr>
          <w:szCs w:val="20"/>
        </w:rPr>
        <w:t xml:space="preserve"> </w:t>
      </w:r>
    </w:p>
    <w:p w14:paraId="2AB39127" w14:textId="77777777" w:rsidR="002C0712" w:rsidRDefault="002C0712" w:rsidP="002C0712">
      <w:pPr>
        <w:jc w:val="both"/>
        <w:rPr>
          <w:szCs w:val="20"/>
        </w:rPr>
      </w:pPr>
    </w:p>
    <w:p w14:paraId="45D4436F" w14:textId="22278171" w:rsidR="002C0712" w:rsidRDefault="00AA7472" w:rsidP="002C0712">
      <w:pPr>
        <w:jc w:val="both"/>
        <w:rPr>
          <w:szCs w:val="20"/>
        </w:rPr>
      </w:pPr>
      <w:r>
        <w:rPr>
          <w:rFonts w:cs="Arial"/>
          <w:szCs w:val="20"/>
        </w:rPr>
        <w:t>█</w:t>
      </w:r>
      <w:r w:rsidR="00F82CB0">
        <w:rPr>
          <w:szCs w:val="20"/>
        </w:rPr>
        <w:t xml:space="preserve"> </w:t>
      </w:r>
      <w:r w:rsidR="002C0712" w:rsidRPr="00E836BB">
        <w:rPr>
          <w:szCs w:val="20"/>
        </w:rPr>
        <w:t xml:space="preserve">je dne </w:t>
      </w:r>
      <w:r w:rsidR="00F82CB0">
        <w:rPr>
          <w:szCs w:val="20"/>
        </w:rPr>
        <w:t>3</w:t>
      </w:r>
      <w:r w:rsidR="002C0712" w:rsidRPr="00E836BB">
        <w:rPr>
          <w:szCs w:val="20"/>
        </w:rPr>
        <w:t xml:space="preserve">. </w:t>
      </w:r>
      <w:r w:rsidR="00F82CB0">
        <w:rPr>
          <w:szCs w:val="20"/>
        </w:rPr>
        <w:t>4</w:t>
      </w:r>
      <w:r w:rsidR="002C0712" w:rsidRPr="00E836BB">
        <w:rPr>
          <w:szCs w:val="20"/>
        </w:rPr>
        <w:t>. 20</w:t>
      </w:r>
      <w:r w:rsidR="00F82CB0">
        <w:rPr>
          <w:szCs w:val="20"/>
        </w:rPr>
        <w:t>20</w:t>
      </w:r>
      <w:r w:rsidR="002C0712">
        <w:rPr>
          <w:szCs w:val="20"/>
        </w:rPr>
        <w:t xml:space="preserve"> po e-pošti sporočil</w:t>
      </w:r>
      <w:r w:rsidR="00F82CB0">
        <w:rPr>
          <w:szCs w:val="20"/>
        </w:rPr>
        <w:t>a</w:t>
      </w:r>
      <w:r w:rsidR="002C0712">
        <w:rPr>
          <w:szCs w:val="20"/>
        </w:rPr>
        <w:t xml:space="preserve">, da </w:t>
      </w:r>
      <w:r w:rsidR="00F82CB0">
        <w:rPr>
          <w:szCs w:val="20"/>
        </w:rPr>
        <w:t>svoje vloge ne bo dopolnila</w:t>
      </w:r>
      <w:r w:rsidR="002C0712">
        <w:rPr>
          <w:szCs w:val="20"/>
        </w:rPr>
        <w:t xml:space="preserve"> (dokument </w:t>
      </w:r>
      <w:r w:rsidR="002C0712" w:rsidRPr="001659E8">
        <w:rPr>
          <w:szCs w:val="20"/>
        </w:rPr>
        <w:t>št</w:t>
      </w:r>
      <w:r w:rsidR="002C0712">
        <w:rPr>
          <w:szCs w:val="20"/>
        </w:rPr>
        <w:t xml:space="preserve">. </w:t>
      </w:r>
      <w:r w:rsidR="00F82CB0" w:rsidRPr="00904583">
        <w:rPr>
          <w:rFonts w:cs="Arial"/>
          <w:bCs/>
          <w:color w:val="000000"/>
        </w:rPr>
        <w:t>6160-</w:t>
      </w:r>
      <w:r w:rsidR="00F82CB0" w:rsidRPr="002C0712">
        <w:rPr>
          <w:rFonts w:cs="Arial"/>
          <w:bCs/>
          <w:color w:val="000000"/>
        </w:rPr>
        <w:t>809/2019</w:t>
      </w:r>
      <w:r w:rsidR="002C0712" w:rsidRPr="001659E8">
        <w:rPr>
          <w:szCs w:val="20"/>
        </w:rPr>
        <w:t>/</w:t>
      </w:r>
      <w:r w:rsidR="00F82CB0">
        <w:rPr>
          <w:szCs w:val="20"/>
        </w:rPr>
        <w:t>2)</w:t>
      </w:r>
      <w:r w:rsidR="002C0712">
        <w:rPr>
          <w:szCs w:val="20"/>
        </w:rPr>
        <w:t xml:space="preserve"> in </w:t>
      </w:r>
      <w:r w:rsidR="00F82CB0">
        <w:rPr>
          <w:szCs w:val="20"/>
        </w:rPr>
        <w:t>nato še</w:t>
      </w:r>
      <w:r w:rsidR="00182716">
        <w:rPr>
          <w:szCs w:val="20"/>
        </w:rPr>
        <w:t>,</w:t>
      </w:r>
      <w:r w:rsidR="00F82CB0">
        <w:rPr>
          <w:szCs w:val="20"/>
        </w:rPr>
        <w:t xml:space="preserve"> da odstopa od obeh vlog (tudi vloge za plačevanje </w:t>
      </w:r>
      <w:r w:rsidR="002278F3">
        <w:rPr>
          <w:szCs w:val="20"/>
        </w:rPr>
        <w:t>socialnih</w:t>
      </w:r>
      <w:r w:rsidR="00F82CB0">
        <w:rPr>
          <w:szCs w:val="20"/>
        </w:rPr>
        <w:t xml:space="preserve"> prispevkov (dokument </w:t>
      </w:r>
      <w:r w:rsidR="00F82CB0" w:rsidRPr="001659E8">
        <w:rPr>
          <w:szCs w:val="20"/>
        </w:rPr>
        <w:t>št</w:t>
      </w:r>
      <w:r w:rsidR="00F82CB0">
        <w:rPr>
          <w:szCs w:val="20"/>
        </w:rPr>
        <w:t xml:space="preserve">. </w:t>
      </w:r>
      <w:r w:rsidR="00F82CB0" w:rsidRPr="00904583">
        <w:rPr>
          <w:rFonts w:cs="Arial"/>
          <w:bCs/>
          <w:color w:val="000000"/>
        </w:rPr>
        <w:t>6160-</w:t>
      </w:r>
      <w:r w:rsidR="00F82CB0" w:rsidRPr="002C0712">
        <w:rPr>
          <w:rFonts w:cs="Arial"/>
          <w:bCs/>
          <w:color w:val="000000"/>
        </w:rPr>
        <w:t>809/2019</w:t>
      </w:r>
      <w:r w:rsidR="00F82CB0" w:rsidRPr="001659E8">
        <w:rPr>
          <w:szCs w:val="20"/>
        </w:rPr>
        <w:t>/</w:t>
      </w:r>
      <w:r w:rsidR="00F82CB0">
        <w:rPr>
          <w:szCs w:val="20"/>
        </w:rPr>
        <w:t>3)</w:t>
      </w:r>
      <w:r w:rsidR="00627B98">
        <w:rPr>
          <w:szCs w:val="20"/>
        </w:rPr>
        <w:t>)</w:t>
      </w:r>
      <w:r w:rsidR="002C0712" w:rsidRPr="00454934">
        <w:rPr>
          <w:szCs w:val="20"/>
        </w:rPr>
        <w:t>.</w:t>
      </w:r>
      <w:r w:rsidR="002C0712">
        <w:rPr>
          <w:szCs w:val="20"/>
        </w:rPr>
        <w:t xml:space="preserve">  </w:t>
      </w:r>
    </w:p>
    <w:p w14:paraId="7B2BD0FD" w14:textId="77777777" w:rsidR="00F82CB0" w:rsidRDefault="00F82CB0" w:rsidP="002C0712">
      <w:pPr>
        <w:jc w:val="both"/>
        <w:rPr>
          <w:szCs w:val="20"/>
        </w:rPr>
      </w:pPr>
    </w:p>
    <w:p w14:paraId="5AFD67AE" w14:textId="1914C2F9" w:rsidR="00F5685F" w:rsidRDefault="00F82CB0" w:rsidP="00F5685F">
      <w:pPr>
        <w:jc w:val="both"/>
        <w:rPr>
          <w:szCs w:val="20"/>
        </w:rPr>
      </w:pPr>
      <w:r>
        <w:rPr>
          <w:szCs w:val="20"/>
        </w:rPr>
        <w:t xml:space="preserve">Minister je nato dne 6. 4. 2021 izdal sklep št. </w:t>
      </w:r>
      <w:r w:rsidR="004D7387" w:rsidRPr="00904583">
        <w:rPr>
          <w:rFonts w:cs="Arial"/>
          <w:bCs/>
          <w:color w:val="000000"/>
        </w:rPr>
        <w:t>6160-</w:t>
      </w:r>
      <w:r w:rsidR="004D7387" w:rsidRPr="002C0712">
        <w:rPr>
          <w:rFonts w:cs="Arial"/>
          <w:bCs/>
          <w:color w:val="000000"/>
        </w:rPr>
        <w:t>809/2019</w:t>
      </w:r>
      <w:r w:rsidR="004D7387" w:rsidRPr="001659E8">
        <w:rPr>
          <w:szCs w:val="20"/>
        </w:rPr>
        <w:t>/</w:t>
      </w:r>
      <w:r w:rsidR="004D7387">
        <w:rPr>
          <w:szCs w:val="20"/>
        </w:rPr>
        <w:t>4</w:t>
      </w:r>
      <w:r>
        <w:rPr>
          <w:szCs w:val="20"/>
        </w:rPr>
        <w:t xml:space="preserve">, da se postopek vpisa </w:t>
      </w:r>
      <w:r w:rsidR="00AA7472">
        <w:rPr>
          <w:rFonts w:cs="Arial"/>
          <w:szCs w:val="20"/>
        </w:rPr>
        <w:t>█</w:t>
      </w:r>
      <w:r w:rsidR="004D7387">
        <w:rPr>
          <w:szCs w:val="20"/>
        </w:rPr>
        <w:t xml:space="preserve"> </w:t>
      </w:r>
      <w:r>
        <w:rPr>
          <w:szCs w:val="20"/>
        </w:rPr>
        <w:t xml:space="preserve">v </w:t>
      </w:r>
      <w:r w:rsidRPr="003706AA">
        <w:rPr>
          <w:szCs w:val="20"/>
        </w:rPr>
        <w:t xml:space="preserve">razvid samozaposlenih v kulturi ustavi in da stroški v zvezi s tem sklepom niso zaznamovani. </w:t>
      </w:r>
      <w:r w:rsidR="00F5685F" w:rsidRPr="003706AA">
        <w:rPr>
          <w:szCs w:val="20"/>
        </w:rPr>
        <w:t>Priložena je vročilnica, iz katere izhaja, da je bil</w:t>
      </w:r>
      <w:r w:rsidR="00F5685F">
        <w:rPr>
          <w:szCs w:val="20"/>
        </w:rPr>
        <w:t>a o pošiljki obveščena dne 10. 4. 2020,</w:t>
      </w:r>
      <w:r w:rsidR="00F5685F" w:rsidRPr="003706AA">
        <w:rPr>
          <w:szCs w:val="20"/>
        </w:rPr>
        <w:t xml:space="preserve"> </w:t>
      </w:r>
      <w:r w:rsidR="00F5685F">
        <w:rPr>
          <w:szCs w:val="20"/>
        </w:rPr>
        <w:t>pošiljka pa je bila</w:t>
      </w:r>
      <w:r w:rsidR="00F5685F" w:rsidRPr="003706AA">
        <w:rPr>
          <w:szCs w:val="20"/>
        </w:rPr>
        <w:t xml:space="preserve"> dne </w:t>
      </w:r>
      <w:r w:rsidR="00F5685F">
        <w:rPr>
          <w:szCs w:val="20"/>
        </w:rPr>
        <w:t>28</w:t>
      </w:r>
      <w:r w:rsidR="00F5685F" w:rsidRPr="003706AA">
        <w:rPr>
          <w:szCs w:val="20"/>
        </w:rPr>
        <w:t xml:space="preserve">. </w:t>
      </w:r>
      <w:r w:rsidR="00F5685F">
        <w:rPr>
          <w:szCs w:val="20"/>
        </w:rPr>
        <w:t>4</w:t>
      </w:r>
      <w:r w:rsidR="00F5685F" w:rsidRPr="003706AA">
        <w:rPr>
          <w:szCs w:val="20"/>
        </w:rPr>
        <w:t>. 2021</w:t>
      </w:r>
      <w:r w:rsidR="00F5685F">
        <w:rPr>
          <w:szCs w:val="20"/>
        </w:rPr>
        <w:t xml:space="preserve"> po poteku roka za prevzem puščena v hišnem predalčniku</w:t>
      </w:r>
      <w:r w:rsidR="00F5685F" w:rsidRPr="003706AA">
        <w:rPr>
          <w:szCs w:val="20"/>
        </w:rPr>
        <w:t xml:space="preserve">. </w:t>
      </w:r>
    </w:p>
    <w:p w14:paraId="467F5C19" w14:textId="77777777" w:rsidR="004D7387" w:rsidRDefault="004D7387" w:rsidP="00F82CB0">
      <w:pPr>
        <w:jc w:val="both"/>
        <w:rPr>
          <w:szCs w:val="20"/>
        </w:rPr>
      </w:pPr>
    </w:p>
    <w:p w14:paraId="1EFCF56A" w14:textId="77777777" w:rsidR="004D7387" w:rsidRPr="003706AA" w:rsidRDefault="004D7387" w:rsidP="00F82CB0">
      <w:pPr>
        <w:jc w:val="both"/>
        <w:rPr>
          <w:szCs w:val="20"/>
        </w:rPr>
      </w:pPr>
      <w:r>
        <w:rPr>
          <w:szCs w:val="20"/>
        </w:rPr>
        <w:t xml:space="preserve">MK je istega dne vlagateljici vrnilo tudi dokumentacijo, ki jo je priložila svoji vlogi (dokument </w:t>
      </w:r>
      <w:r w:rsidRPr="001659E8">
        <w:rPr>
          <w:szCs w:val="20"/>
        </w:rPr>
        <w:t>št</w:t>
      </w:r>
      <w:r>
        <w:rPr>
          <w:szCs w:val="20"/>
        </w:rPr>
        <w:t xml:space="preserve">. </w:t>
      </w:r>
      <w:r w:rsidRPr="00904583">
        <w:rPr>
          <w:rFonts w:cs="Arial"/>
          <w:bCs/>
          <w:color w:val="000000"/>
        </w:rPr>
        <w:t>6160-</w:t>
      </w:r>
      <w:r w:rsidRPr="002C0712">
        <w:rPr>
          <w:rFonts w:cs="Arial"/>
          <w:bCs/>
          <w:color w:val="000000"/>
        </w:rPr>
        <w:t>809/2019</w:t>
      </w:r>
      <w:r w:rsidRPr="001659E8">
        <w:rPr>
          <w:szCs w:val="20"/>
        </w:rPr>
        <w:t>/</w:t>
      </w:r>
      <w:r>
        <w:rPr>
          <w:szCs w:val="20"/>
        </w:rPr>
        <w:t>5)</w:t>
      </w:r>
      <w:r w:rsidRPr="00454934">
        <w:rPr>
          <w:szCs w:val="20"/>
        </w:rPr>
        <w:t>.</w:t>
      </w:r>
      <w:r>
        <w:rPr>
          <w:szCs w:val="20"/>
        </w:rPr>
        <w:t xml:space="preserve">  </w:t>
      </w:r>
    </w:p>
    <w:p w14:paraId="695F9E2D" w14:textId="77777777" w:rsidR="00F82CB0" w:rsidRPr="003706AA" w:rsidRDefault="00F82CB0" w:rsidP="00F82CB0">
      <w:pPr>
        <w:jc w:val="both"/>
        <w:rPr>
          <w:szCs w:val="20"/>
        </w:rPr>
      </w:pPr>
    </w:p>
    <w:p w14:paraId="144406CE" w14:textId="77777777" w:rsidR="00F82CB0" w:rsidRPr="00B04C25" w:rsidRDefault="00F82CB0" w:rsidP="00F82CB0">
      <w:pPr>
        <w:pStyle w:val="Odstavekseznama"/>
        <w:numPr>
          <w:ilvl w:val="0"/>
          <w:numId w:val="3"/>
        </w:numPr>
        <w:spacing w:line="259" w:lineRule="auto"/>
        <w:ind w:left="1069"/>
        <w:contextualSpacing/>
        <w:jc w:val="both"/>
        <w:rPr>
          <w:rFonts w:cs="Arial"/>
          <w:szCs w:val="20"/>
        </w:rPr>
      </w:pPr>
      <w:r w:rsidRPr="00B04C25">
        <w:rPr>
          <w:rFonts w:cs="Arial"/>
          <w:szCs w:val="20"/>
        </w:rPr>
        <w:t xml:space="preserve">Upravna inšpektorica v zvezi s časom reševanja zadeve ugotavlja, da </w:t>
      </w:r>
      <w:r w:rsidR="00A67496">
        <w:rPr>
          <w:rFonts w:cs="Arial"/>
          <w:szCs w:val="20"/>
        </w:rPr>
        <w:t>je vlagateljica vlogo vložila dne 23. 12</w:t>
      </w:r>
      <w:r w:rsidR="00420DA6">
        <w:rPr>
          <w:rFonts w:cs="Arial"/>
          <w:szCs w:val="20"/>
        </w:rPr>
        <w:t>.</w:t>
      </w:r>
      <w:r w:rsidR="00A67496">
        <w:rPr>
          <w:rFonts w:cs="Arial"/>
          <w:szCs w:val="20"/>
        </w:rPr>
        <w:t xml:space="preserve"> 2019, dne 3. 4. 2020 pa je sporočila, da od vloge odstopa. </w:t>
      </w:r>
      <w:r w:rsidR="008D72FB">
        <w:rPr>
          <w:rFonts w:cs="Arial"/>
          <w:szCs w:val="20"/>
        </w:rPr>
        <w:t>I</w:t>
      </w:r>
      <w:r w:rsidR="00427B15">
        <w:rPr>
          <w:rFonts w:cs="Arial"/>
          <w:szCs w:val="20"/>
        </w:rPr>
        <w:t>z pregl</w:t>
      </w:r>
      <w:r w:rsidR="00420DA6">
        <w:rPr>
          <w:rFonts w:cs="Arial"/>
          <w:szCs w:val="20"/>
        </w:rPr>
        <w:t>e</w:t>
      </w:r>
      <w:r w:rsidR="00427B15">
        <w:rPr>
          <w:rFonts w:cs="Arial"/>
          <w:szCs w:val="20"/>
        </w:rPr>
        <w:t>dane dokumentacije izhaja, da v</w:t>
      </w:r>
      <w:r w:rsidR="00A67496">
        <w:rPr>
          <w:rFonts w:cs="Arial"/>
          <w:szCs w:val="20"/>
        </w:rPr>
        <w:t xml:space="preserve"> tem času MK </w:t>
      </w:r>
      <w:r w:rsidR="00310E6B">
        <w:rPr>
          <w:rFonts w:cs="Arial"/>
          <w:szCs w:val="20"/>
        </w:rPr>
        <w:t xml:space="preserve">ni </w:t>
      </w:r>
      <w:r w:rsidR="00A67496">
        <w:rPr>
          <w:rFonts w:cs="Arial"/>
          <w:szCs w:val="20"/>
        </w:rPr>
        <w:t xml:space="preserve">opravilo nobenega </w:t>
      </w:r>
      <w:r w:rsidR="00420DA6">
        <w:rPr>
          <w:rFonts w:cs="Arial"/>
          <w:szCs w:val="20"/>
        </w:rPr>
        <w:t xml:space="preserve">procesnega </w:t>
      </w:r>
      <w:r w:rsidR="00A67496">
        <w:rPr>
          <w:rFonts w:cs="Arial"/>
          <w:szCs w:val="20"/>
        </w:rPr>
        <w:t>dejanja</w:t>
      </w:r>
      <w:r w:rsidRPr="00B04C25">
        <w:rPr>
          <w:rFonts w:cs="Arial"/>
          <w:szCs w:val="20"/>
        </w:rPr>
        <w:t>,</w:t>
      </w:r>
      <w:r w:rsidR="0084148D" w:rsidRPr="00113045">
        <w:rPr>
          <w:rFonts w:cs="Arial"/>
          <w:szCs w:val="20"/>
        </w:rPr>
        <w:t xml:space="preserve"> iz dokumentacije pa za to niso razvidni razlogi</w:t>
      </w:r>
      <w:r w:rsidR="0084148D">
        <w:rPr>
          <w:rFonts w:cs="Arial"/>
          <w:szCs w:val="20"/>
        </w:rPr>
        <w:t xml:space="preserve">, </w:t>
      </w:r>
      <w:r w:rsidRPr="00B04C25">
        <w:rPr>
          <w:rFonts w:cs="Arial"/>
          <w:szCs w:val="20"/>
        </w:rPr>
        <w:t xml:space="preserve">torej je v postopku nastala zamuda, dolga več kot </w:t>
      </w:r>
      <w:r w:rsidR="00427B15">
        <w:rPr>
          <w:rFonts w:cs="Arial"/>
          <w:szCs w:val="20"/>
        </w:rPr>
        <w:t>štiri mesece</w:t>
      </w:r>
      <w:r w:rsidR="00420DA6">
        <w:rPr>
          <w:rFonts w:cs="Arial"/>
          <w:szCs w:val="20"/>
        </w:rPr>
        <w:t xml:space="preserve"> in je treba ugotoviti kršitev iz 222. člena ZUP</w:t>
      </w:r>
      <w:r w:rsidR="0084148D">
        <w:rPr>
          <w:rFonts w:cs="Arial"/>
          <w:szCs w:val="20"/>
        </w:rPr>
        <w:t>, prav tako je bilo tako postopanje MK v nasprotju z načelom ekonomičnosti postopka.</w:t>
      </w:r>
    </w:p>
    <w:p w14:paraId="10C5DA3D" w14:textId="77777777" w:rsidR="00F82CB0" w:rsidRDefault="00F82CB0" w:rsidP="002C0712">
      <w:pPr>
        <w:jc w:val="both"/>
        <w:rPr>
          <w:szCs w:val="20"/>
        </w:rPr>
      </w:pPr>
    </w:p>
    <w:p w14:paraId="115221FE" w14:textId="77777777" w:rsidR="00E72DED" w:rsidRPr="00561B78" w:rsidRDefault="002278F3" w:rsidP="00E72DED">
      <w:pPr>
        <w:jc w:val="both"/>
        <w:rPr>
          <w:szCs w:val="20"/>
        </w:rPr>
      </w:pPr>
      <w:r w:rsidRPr="00561B78">
        <w:rPr>
          <w:szCs w:val="20"/>
        </w:rPr>
        <w:t>Vlagatelj</w:t>
      </w:r>
      <w:r>
        <w:rPr>
          <w:szCs w:val="20"/>
        </w:rPr>
        <w:t>ica</w:t>
      </w:r>
      <w:r w:rsidR="00E72DED" w:rsidRPr="00561B78">
        <w:rPr>
          <w:szCs w:val="20"/>
        </w:rPr>
        <w:t xml:space="preserve"> je za priznanje pravice do plačila prispevkov zaprosil</w:t>
      </w:r>
      <w:r w:rsidR="00E72DED">
        <w:rPr>
          <w:szCs w:val="20"/>
        </w:rPr>
        <w:t>a</w:t>
      </w:r>
      <w:r w:rsidR="00E72DED" w:rsidRPr="00561B78">
        <w:rPr>
          <w:szCs w:val="20"/>
        </w:rPr>
        <w:t xml:space="preserve"> dne 2</w:t>
      </w:r>
      <w:r w:rsidR="00E72DED">
        <w:rPr>
          <w:szCs w:val="20"/>
        </w:rPr>
        <w:t>3</w:t>
      </w:r>
      <w:r w:rsidR="00E72DED" w:rsidRPr="00561B78">
        <w:rPr>
          <w:szCs w:val="20"/>
        </w:rPr>
        <w:t xml:space="preserve">. </w:t>
      </w:r>
      <w:r w:rsidR="00E72DED">
        <w:rPr>
          <w:szCs w:val="20"/>
        </w:rPr>
        <w:t>12</w:t>
      </w:r>
      <w:r w:rsidR="00E72DED" w:rsidRPr="00561B78">
        <w:rPr>
          <w:szCs w:val="20"/>
        </w:rPr>
        <w:t>. 2019 (zadeva št. 6161-</w:t>
      </w:r>
      <w:r w:rsidR="00E72DED">
        <w:rPr>
          <w:szCs w:val="20"/>
        </w:rPr>
        <w:t>1241</w:t>
      </w:r>
      <w:r w:rsidR="00E72DED" w:rsidRPr="00561B78">
        <w:rPr>
          <w:szCs w:val="20"/>
        </w:rPr>
        <w:t>/2019).</w:t>
      </w:r>
    </w:p>
    <w:p w14:paraId="16EEB9DC" w14:textId="77777777" w:rsidR="00E72DED" w:rsidRPr="00561B78" w:rsidRDefault="00E72DED" w:rsidP="00E72DED">
      <w:pPr>
        <w:jc w:val="both"/>
        <w:rPr>
          <w:szCs w:val="20"/>
        </w:rPr>
      </w:pPr>
    </w:p>
    <w:p w14:paraId="5F5CE351" w14:textId="77777777" w:rsidR="00437851" w:rsidRDefault="00E72DED" w:rsidP="00437851">
      <w:pPr>
        <w:pStyle w:val="Odstavekseznama"/>
        <w:numPr>
          <w:ilvl w:val="0"/>
          <w:numId w:val="3"/>
        </w:numPr>
        <w:spacing w:line="259" w:lineRule="auto"/>
        <w:ind w:left="1069"/>
        <w:contextualSpacing/>
        <w:jc w:val="both"/>
        <w:rPr>
          <w:rFonts w:cs="Arial"/>
          <w:szCs w:val="20"/>
        </w:rPr>
      </w:pPr>
      <w:r w:rsidRPr="00561B78">
        <w:rPr>
          <w:rFonts w:cs="Arial"/>
          <w:szCs w:val="20"/>
        </w:rPr>
        <w:t xml:space="preserve">Upravna inšpektorica ugotavlja, da sta bili vlogi za vpis v razvid in za </w:t>
      </w:r>
      <w:r w:rsidRPr="00561B78">
        <w:rPr>
          <w:szCs w:val="20"/>
        </w:rPr>
        <w:t>priznanje pravice do plačila prispevkov vloženi hkrati, to je dne 2</w:t>
      </w:r>
      <w:r>
        <w:rPr>
          <w:szCs w:val="20"/>
        </w:rPr>
        <w:t>3</w:t>
      </w:r>
      <w:r w:rsidRPr="00561B78">
        <w:rPr>
          <w:szCs w:val="20"/>
        </w:rPr>
        <w:t xml:space="preserve">. </w:t>
      </w:r>
      <w:r>
        <w:rPr>
          <w:szCs w:val="20"/>
        </w:rPr>
        <w:t>12</w:t>
      </w:r>
      <w:r w:rsidRPr="00561B78">
        <w:rPr>
          <w:szCs w:val="20"/>
        </w:rPr>
        <w:t xml:space="preserve">. 2019, o obeh vlogah je bilo odločeno dne 6. </w:t>
      </w:r>
      <w:r>
        <w:rPr>
          <w:szCs w:val="20"/>
        </w:rPr>
        <w:t>4</w:t>
      </w:r>
      <w:r w:rsidRPr="00561B78">
        <w:rPr>
          <w:szCs w:val="20"/>
        </w:rPr>
        <w:t xml:space="preserve">. 2020, </w:t>
      </w:r>
      <w:r>
        <w:rPr>
          <w:szCs w:val="20"/>
        </w:rPr>
        <w:t>zato</w:t>
      </w:r>
      <w:r w:rsidRPr="00561B78">
        <w:rPr>
          <w:szCs w:val="20"/>
        </w:rPr>
        <w:t xml:space="preserve"> kršitev v zvezi s tem ne ugotavlja</w:t>
      </w:r>
      <w:r w:rsidRPr="00561B78">
        <w:rPr>
          <w:rFonts w:cs="Arial"/>
          <w:szCs w:val="20"/>
        </w:rPr>
        <w:t xml:space="preserve">. </w:t>
      </w:r>
    </w:p>
    <w:p w14:paraId="098995B0" w14:textId="77777777" w:rsidR="003D31D0" w:rsidRDefault="003D31D0" w:rsidP="003D31D0">
      <w:pPr>
        <w:pStyle w:val="Odstavekseznama"/>
        <w:spacing w:line="259" w:lineRule="auto"/>
        <w:ind w:left="1069"/>
        <w:contextualSpacing/>
        <w:jc w:val="both"/>
        <w:rPr>
          <w:rFonts w:cs="Arial"/>
          <w:szCs w:val="20"/>
        </w:rPr>
      </w:pPr>
    </w:p>
    <w:p w14:paraId="7E402CB1" w14:textId="77777777" w:rsidR="003D31D0" w:rsidRDefault="003D31D0" w:rsidP="003D31D0">
      <w:pPr>
        <w:pStyle w:val="Odstavekseznama"/>
        <w:spacing w:line="259" w:lineRule="auto"/>
        <w:ind w:left="1069"/>
        <w:contextualSpacing/>
        <w:jc w:val="both"/>
        <w:rPr>
          <w:rFonts w:cs="Arial"/>
          <w:szCs w:val="20"/>
        </w:rPr>
      </w:pPr>
    </w:p>
    <w:p w14:paraId="7EFF857F" w14:textId="77777777" w:rsidR="00437851" w:rsidRPr="00C65FEB" w:rsidRDefault="00437851" w:rsidP="00AE501F">
      <w:pPr>
        <w:pStyle w:val="Odstavekseznama"/>
        <w:numPr>
          <w:ilvl w:val="1"/>
          <w:numId w:val="5"/>
        </w:numPr>
        <w:tabs>
          <w:tab w:val="left" w:pos="180"/>
          <w:tab w:val="left" w:pos="284"/>
        </w:tabs>
        <w:autoSpaceDE w:val="0"/>
        <w:autoSpaceDN w:val="0"/>
        <w:adjustRightInd w:val="0"/>
        <w:spacing w:line="240" w:lineRule="auto"/>
        <w:ind w:left="567"/>
        <w:contextualSpacing/>
        <w:jc w:val="both"/>
        <w:rPr>
          <w:rFonts w:cs="Arial"/>
          <w:b/>
          <w:color w:val="000000"/>
        </w:rPr>
      </w:pPr>
      <w:r w:rsidRPr="005C26BE">
        <w:rPr>
          <w:rFonts w:cs="Arial"/>
          <w:b/>
          <w:color w:val="000000"/>
        </w:rPr>
        <w:tab/>
      </w:r>
      <w:r w:rsidRPr="00C65FEB">
        <w:rPr>
          <w:rFonts w:cs="Arial"/>
          <w:b/>
          <w:color w:val="000000"/>
        </w:rPr>
        <w:t>Zadeva št. 6160-587/2019 »Vpis v razvid samozaposlenih v kulturi»</w:t>
      </w:r>
    </w:p>
    <w:p w14:paraId="2BB15B70" w14:textId="77777777" w:rsidR="00437851" w:rsidRPr="00C65FEB" w:rsidRDefault="00437851" w:rsidP="00437851">
      <w:pPr>
        <w:jc w:val="both"/>
        <w:rPr>
          <w:szCs w:val="20"/>
        </w:rPr>
      </w:pPr>
    </w:p>
    <w:p w14:paraId="4E0DACBB" w14:textId="2A4B9765" w:rsidR="00437851" w:rsidRPr="00C65FEB" w:rsidRDefault="00AA7472" w:rsidP="00437851">
      <w:pPr>
        <w:jc w:val="both"/>
        <w:rPr>
          <w:szCs w:val="20"/>
        </w:rPr>
      </w:pPr>
      <w:r>
        <w:rPr>
          <w:rFonts w:cs="Arial"/>
          <w:szCs w:val="20"/>
        </w:rPr>
        <w:t>█</w:t>
      </w:r>
      <w:r w:rsidR="00437851" w:rsidRPr="00C65FEB">
        <w:rPr>
          <w:szCs w:val="20"/>
        </w:rPr>
        <w:t xml:space="preserve"> je dne </w:t>
      </w:r>
      <w:r w:rsidR="0003090A" w:rsidRPr="00C65FEB">
        <w:rPr>
          <w:szCs w:val="20"/>
        </w:rPr>
        <w:t>30</w:t>
      </w:r>
      <w:r w:rsidR="00437851" w:rsidRPr="00C65FEB">
        <w:rPr>
          <w:szCs w:val="20"/>
        </w:rPr>
        <w:t xml:space="preserve">. 9. 2019 na MK vložil vlogo za vpis v razvid samozaposlenih v kulturi s prilogami </w:t>
      </w:r>
      <w:r w:rsidR="009A45E7">
        <w:rPr>
          <w:szCs w:val="20"/>
        </w:rPr>
        <w:t xml:space="preserve"> </w:t>
      </w:r>
      <w:r w:rsidR="00437851" w:rsidRPr="00C65FEB">
        <w:rPr>
          <w:szCs w:val="20"/>
        </w:rPr>
        <w:t xml:space="preserve">(dokument št. </w:t>
      </w:r>
      <w:r w:rsidR="00437851" w:rsidRPr="00C65FEB">
        <w:rPr>
          <w:rFonts w:cs="Arial"/>
          <w:bCs/>
          <w:color w:val="000000"/>
        </w:rPr>
        <w:t>6160-</w:t>
      </w:r>
      <w:r w:rsidR="0003090A" w:rsidRPr="00C65FEB">
        <w:rPr>
          <w:rFonts w:cs="Arial"/>
          <w:bCs/>
          <w:color w:val="000000"/>
        </w:rPr>
        <w:t>587</w:t>
      </w:r>
      <w:r w:rsidR="00437851" w:rsidRPr="00C65FEB">
        <w:rPr>
          <w:rFonts w:cs="Arial"/>
          <w:bCs/>
          <w:color w:val="000000"/>
        </w:rPr>
        <w:t>/2019</w:t>
      </w:r>
      <w:r w:rsidR="00437851" w:rsidRPr="00C65FEB">
        <w:rPr>
          <w:szCs w:val="20"/>
        </w:rPr>
        <w:t xml:space="preserve">/1). </w:t>
      </w:r>
      <w:r w:rsidR="0003090A" w:rsidRPr="00C65FEB">
        <w:rPr>
          <w:szCs w:val="20"/>
        </w:rPr>
        <w:t xml:space="preserve">Dne 4. 10. 2019 je poslal dodatke k svoji vlogi (dokument št. </w:t>
      </w:r>
      <w:r w:rsidR="0003090A" w:rsidRPr="00C65FEB">
        <w:rPr>
          <w:rFonts w:cs="Arial"/>
          <w:bCs/>
          <w:color w:val="000000"/>
        </w:rPr>
        <w:t>6160-587/2019</w:t>
      </w:r>
      <w:r w:rsidR="0003090A" w:rsidRPr="00C65FEB">
        <w:rPr>
          <w:szCs w:val="20"/>
        </w:rPr>
        <w:t>/2)</w:t>
      </w:r>
      <w:r w:rsidR="003B3874" w:rsidRPr="00C65FEB">
        <w:rPr>
          <w:szCs w:val="20"/>
        </w:rPr>
        <w:t xml:space="preserve"> ter dne 28. 10. 2019 še izpiske FURS za leta 2016-2018</w:t>
      </w:r>
      <w:r w:rsidR="00694263" w:rsidRPr="00C65FEB">
        <w:rPr>
          <w:szCs w:val="20"/>
        </w:rPr>
        <w:t xml:space="preserve"> (dokument št. </w:t>
      </w:r>
      <w:r w:rsidR="00694263" w:rsidRPr="00C65FEB">
        <w:rPr>
          <w:rFonts w:cs="Arial"/>
          <w:bCs/>
          <w:color w:val="000000"/>
        </w:rPr>
        <w:t>6160-587/2019</w:t>
      </w:r>
      <w:r w:rsidR="00694263" w:rsidRPr="00C65FEB">
        <w:rPr>
          <w:szCs w:val="20"/>
        </w:rPr>
        <w:t>/3)</w:t>
      </w:r>
      <w:r w:rsidR="003B6543" w:rsidRPr="00C65FEB">
        <w:rPr>
          <w:szCs w:val="20"/>
        </w:rPr>
        <w:t>.</w:t>
      </w:r>
    </w:p>
    <w:p w14:paraId="7DA861FD" w14:textId="77777777" w:rsidR="00437851" w:rsidRPr="00C65FEB" w:rsidRDefault="00437851" w:rsidP="00437851">
      <w:pPr>
        <w:jc w:val="both"/>
        <w:rPr>
          <w:szCs w:val="20"/>
        </w:rPr>
      </w:pPr>
    </w:p>
    <w:p w14:paraId="3FC421DE" w14:textId="77777777" w:rsidR="00437851" w:rsidRPr="00C65FEB" w:rsidRDefault="00437851" w:rsidP="00437851">
      <w:pPr>
        <w:jc w:val="both"/>
        <w:rPr>
          <w:szCs w:val="20"/>
        </w:rPr>
      </w:pPr>
      <w:r w:rsidRPr="00C65FEB">
        <w:rPr>
          <w:szCs w:val="20"/>
        </w:rPr>
        <w:t>MK je dne 7. 11. 2019 vlagatelj</w:t>
      </w:r>
      <w:r w:rsidR="003B6543" w:rsidRPr="00C65FEB">
        <w:rPr>
          <w:szCs w:val="20"/>
        </w:rPr>
        <w:t>u</w:t>
      </w:r>
      <w:r w:rsidRPr="00C65FEB">
        <w:rPr>
          <w:szCs w:val="20"/>
        </w:rPr>
        <w:t xml:space="preserve"> z obvestilom št. </w:t>
      </w:r>
      <w:r w:rsidRPr="00C65FEB">
        <w:rPr>
          <w:rFonts w:cs="Arial"/>
          <w:bCs/>
          <w:color w:val="000000"/>
        </w:rPr>
        <w:t>6160-</w:t>
      </w:r>
      <w:r w:rsidR="003B6543" w:rsidRPr="00C65FEB">
        <w:rPr>
          <w:rFonts w:cs="Arial"/>
          <w:bCs/>
          <w:color w:val="000000"/>
        </w:rPr>
        <w:t>587</w:t>
      </w:r>
      <w:r w:rsidRPr="00C65FEB">
        <w:rPr>
          <w:rFonts w:cs="Arial"/>
          <w:bCs/>
          <w:color w:val="000000"/>
        </w:rPr>
        <w:t>/2019</w:t>
      </w:r>
      <w:r w:rsidRPr="00C65FEB">
        <w:rPr>
          <w:szCs w:val="20"/>
        </w:rPr>
        <w:t>/</w:t>
      </w:r>
      <w:r w:rsidR="003B6543" w:rsidRPr="00C65FEB">
        <w:rPr>
          <w:szCs w:val="20"/>
        </w:rPr>
        <w:t>4</w:t>
      </w:r>
      <w:r w:rsidRPr="00C65FEB">
        <w:rPr>
          <w:szCs w:val="20"/>
        </w:rPr>
        <w:t xml:space="preserve"> sporočilo, da je strokovna komisija pozitivno ocenila njegovo vlogo za vpis v razvid ter da naj v roku 15 dni od prejema obvestila MK pisno sporoči datum, s katerim želi biti vpisan v razvid samozaposlenih v kulturi ter da je prvi možni datum dne 1. 1. 2020 ali kasneje. Priložena je povratnica, iz katere izhaja, da je bilo obvestilo vročeno </w:t>
      </w:r>
      <w:r w:rsidR="004E449A">
        <w:rPr>
          <w:szCs w:val="20"/>
        </w:rPr>
        <w:t xml:space="preserve">dne </w:t>
      </w:r>
      <w:r w:rsidRPr="00C65FEB">
        <w:rPr>
          <w:szCs w:val="20"/>
        </w:rPr>
        <w:t>1</w:t>
      </w:r>
      <w:r w:rsidR="003D31D0" w:rsidRPr="00C65FEB">
        <w:rPr>
          <w:szCs w:val="20"/>
        </w:rPr>
        <w:t>4</w:t>
      </w:r>
      <w:r w:rsidRPr="00C65FEB">
        <w:rPr>
          <w:szCs w:val="20"/>
        </w:rPr>
        <w:t xml:space="preserve">. 11. 2019. </w:t>
      </w:r>
    </w:p>
    <w:p w14:paraId="62541E55" w14:textId="77777777" w:rsidR="003D31D0" w:rsidRPr="00C65FEB" w:rsidRDefault="003D31D0" w:rsidP="00437851">
      <w:pPr>
        <w:jc w:val="both"/>
        <w:rPr>
          <w:szCs w:val="20"/>
        </w:rPr>
      </w:pPr>
    </w:p>
    <w:p w14:paraId="501C972B" w14:textId="77777777" w:rsidR="003D31D0" w:rsidRDefault="003D31D0" w:rsidP="003D31D0">
      <w:pPr>
        <w:pStyle w:val="Odstavekseznama"/>
        <w:numPr>
          <w:ilvl w:val="0"/>
          <w:numId w:val="3"/>
        </w:numPr>
        <w:spacing w:line="259" w:lineRule="auto"/>
        <w:ind w:left="1069"/>
        <w:contextualSpacing/>
        <w:jc w:val="both"/>
        <w:rPr>
          <w:szCs w:val="20"/>
        </w:rPr>
      </w:pPr>
      <w:r w:rsidRPr="00C65FEB">
        <w:rPr>
          <w:rFonts w:cs="Arial"/>
          <w:szCs w:val="20"/>
        </w:rPr>
        <w:t xml:space="preserve">Upravna inšpektorica glede dokumentov, iz katerih bi izhajalo, da je bila vloga vlagateljice posredovana v oceno strokovni komisiji in da je ta vlogo pozitivno ocenila </w:t>
      </w:r>
      <w:r w:rsidRPr="00C65FEB">
        <w:t>ugotavlja enako kršitev</w:t>
      </w:r>
      <w:r w:rsidRPr="00C65FEB">
        <w:rPr>
          <w:rFonts w:cs="Arial"/>
          <w:szCs w:val="20"/>
        </w:rPr>
        <w:t xml:space="preserve"> kot pri dokumentu </w:t>
      </w:r>
      <w:r w:rsidRPr="00C65FEB">
        <w:rPr>
          <w:szCs w:val="20"/>
        </w:rPr>
        <w:t>št. 6160-149/2020-2.</w:t>
      </w:r>
    </w:p>
    <w:p w14:paraId="73E022DC" w14:textId="77777777" w:rsidR="00FD33B9" w:rsidRDefault="00FD33B9" w:rsidP="00FD33B9">
      <w:pPr>
        <w:pStyle w:val="Odstavekseznama"/>
        <w:spacing w:line="259" w:lineRule="auto"/>
        <w:contextualSpacing/>
        <w:jc w:val="both"/>
        <w:rPr>
          <w:szCs w:val="20"/>
        </w:rPr>
      </w:pPr>
    </w:p>
    <w:p w14:paraId="78A654BE" w14:textId="77777777" w:rsidR="00FD33B9" w:rsidRPr="00A81C2E" w:rsidRDefault="00FD33B9" w:rsidP="00A81C2E">
      <w:pPr>
        <w:pStyle w:val="Odstavekseznama"/>
        <w:numPr>
          <w:ilvl w:val="0"/>
          <w:numId w:val="12"/>
        </w:numPr>
        <w:tabs>
          <w:tab w:val="left" w:pos="142"/>
        </w:tabs>
        <w:spacing w:line="240" w:lineRule="auto"/>
        <w:jc w:val="both"/>
        <w:rPr>
          <w:rFonts w:cs="Arial"/>
        </w:rPr>
      </w:pPr>
      <w:r w:rsidRPr="00A81C2E">
        <w:rPr>
          <w:rFonts w:cs="Arial"/>
        </w:rPr>
        <w:t>Odgovor MK:</w:t>
      </w:r>
    </w:p>
    <w:p w14:paraId="200E02EC" w14:textId="77777777" w:rsidR="00FD33B9" w:rsidRPr="00A81C2E" w:rsidRDefault="00FD33B9" w:rsidP="007874D3">
      <w:pPr>
        <w:pStyle w:val="Odstavekseznama"/>
        <w:tabs>
          <w:tab w:val="left" w:pos="180"/>
          <w:tab w:val="left" w:pos="720"/>
        </w:tabs>
        <w:autoSpaceDE w:val="0"/>
        <w:autoSpaceDN w:val="0"/>
        <w:adjustRightInd w:val="0"/>
        <w:spacing w:line="240" w:lineRule="auto"/>
        <w:ind w:left="1069"/>
        <w:contextualSpacing/>
        <w:jc w:val="both"/>
        <w:rPr>
          <w:szCs w:val="20"/>
        </w:rPr>
      </w:pPr>
      <w:r w:rsidRPr="00A81C2E">
        <w:rPr>
          <w:rFonts w:cs="Arial"/>
          <w:szCs w:val="20"/>
        </w:rPr>
        <w:t>»</w:t>
      </w:r>
      <w:r w:rsidRPr="00A81C2E">
        <w:rPr>
          <w:szCs w:val="20"/>
        </w:rPr>
        <w:t>Mnenja strokovne komisije vodi javna uslužbenka pod posamezno zadevo in jo nato, ko so podpisani s strani vseh članov komisije, priloži v zadevo posameznika.«</w:t>
      </w:r>
    </w:p>
    <w:p w14:paraId="5492E1FD" w14:textId="77777777" w:rsidR="007874D3" w:rsidRDefault="007874D3" w:rsidP="007874D3">
      <w:pPr>
        <w:ind w:left="1080"/>
        <w:jc w:val="both"/>
        <w:rPr>
          <w:color w:val="000000"/>
        </w:rPr>
      </w:pPr>
    </w:p>
    <w:p w14:paraId="21F480FA" w14:textId="77777777" w:rsidR="007874D3" w:rsidRDefault="007874D3" w:rsidP="007874D3">
      <w:pPr>
        <w:ind w:left="1080"/>
        <w:jc w:val="both"/>
        <w:rPr>
          <w:color w:val="000000"/>
        </w:rPr>
      </w:pPr>
      <w:r w:rsidRPr="00FE2944">
        <w:rPr>
          <w:color w:val="000000"/>
        </w:rPr>
        <w:t>Presoja upravne inšpektorice:</w:t>
      </w:r>
    </w:p>
    <w:p w14:paraId="3C04B709" w14:textId="77777777" w:rsidR="003D31D0" w:rsidRPr="00BB3A6C" w:rsidRDefault="00FD33B9" w:rsidP="00BB3A6C">
      <w:pPr>
        <w:ind w:left="1080"/>
        <w:jc w:val="both"/>
        <w:rPr>
          <w:color w:val="000000"/>
        </w:rPr>
      </w:pPr>
      <w:r w:rsidRPr="00BB3A6C">
        <w:rPr>
          <w:color w:val="000000"/>
        </w:rPr>
        <w:t xml:space="preserve">Upravna inšpektorica ugotavlja, </w:t>
      </w:r>
      <w:r w:rsidR="002B096C" w:rsidRPr="00BB3A6C">
        <w:rPr>
          <w:color w:val="000000"/>
        </w:rPr>
        <w:t xml:space="preserve">da </w:t>
      </w:r>
      <w:r w:rsidR="00E44989" w:rsidRPr="00BB3A6C">
        <w:rPr>
          <w:color w:val="000000"/>
        </w:rPr>
        <w:t>ma</w:t>
      </w:r>
      <w:r w:rsidR="000D2380" w:rsidRPr="00BB3A6C">
        <w:rPr>
          <w:color w:val="000000"/>
        </w:rPr>
        <w:t>n</w:t>
      </w:r>
      <w:r w:rsidR="00E44989" w:rsidRPr="00BB3A6C">
        <w:rPr>
          <w:color w:val="000000"/>
        </w:rPr>
        <w:t xml:space="preserve">jkajo </w:t>
      </w:r>
      <w:r w:rsidR="002B096C" w:rsidRPr="00BB3A6C">
        <w:rPr>
          <w:color w:val="000000"/>
        </w:rPr>
        <w:t>dokumenti, iz katerih bi izhajalo, da je bila vloga posredovana v oceno strokovni komisiji in da je ta vlogo pozitivno ocenila, kar je v nasprotju z določilom 2. in 32. člena UUP, ki določata obveznost in način dokumentiranja dela organov, zato pojasnila</w:t>
      </w:r>
      <w:r w:rsidR="00F33B6C" w:rsidRPr="00BB3A6C">
        <w:rPr>
          <w:color w:val="000000"/>
        </w:rPr>
        <w:t xml:space="preserve"> MK</w:t>
      </w:r>
      <w:r w:rsidR="002B096C" w:rsidRPr="00BB3A6C">
        <w:rPr>
          <w:color w:val="000000"/>
        </w:rPr>
        <w:t xml:space="preserve"> na očitek ne vplivajo.</w:t>
      </w:r>
    </w:p>
    <w:p w14:paraId="1BEEA14C" w14:textId="77777777" w:rsidR="00D06DAE" w:rsidRPr="00D06DAE" w:rsidRDefault="00D06DAE" w:rsidP="00D06DAE">
      <w:pPr>
        <w:pStyle w:val="Odstavekseznama"/>
        <w:tabs>
          <w:tab w:val="left" w:pos="180"/>
          <w:tab w:val="left" w:pos="720"/>
        </w:tabs>
        <w:autoSpaceDE w:val="0"/>
        <w:autoSpaceDN w:val="0"/>
        <w:adjustRightInd w:val="0"/>
        <w:spacing w:line="240" w:lineRule="auto"/>
        <w:ind w:left="1069"/>
        <w:contextualSpacing/>
        <w:jc w:val="both"/>
        <w:rPr>
          <w:color w:val="FF0000"/>
          <w:szCs w:val="20"/>
        </w:rPr>
      </w:pPr>
    </w:p>
    <w:p w14:paraId="2CAEAFF6" w14:textId="47CA969D" w:rsidR="00EF6CC7" w:rsidRPr="00C65FEB" w:rsidRDefault="00AA7472" w:rsidP="00D06DAE">
      <w:pPr>
        <w:spacing w:line="240" w:lineRule="auto"/>
        <w:jc w:val="both"/>
        <w:rPr>
          <w:szCs w:val="20"/>
        </w:rPr>
      </w:pPr>
      <w:r>
        <w:rPr>
          <w:rFonts w:cs="Arial"/>
          <w:szCs w:val="20"/>
        </w:rPr>
        <w:t>█</w:t>
      </w:r>
      <w:r w:rsidR="00437851" w:rsidRPr="00C65FEB">
        <w:rPr>
          <w:szCs w:val="20"/>
        </w:rPr>
        <w:t xml:space="preserve"> je dne </w:t>
      </w:r>
      <w:r w:rsidR="00EF6CC7" w:rsidRPr="00C65FEB">
        <w:rPr>
          <w:szCs w:val="20"/>
        </w:rPr>
        <w:t>18</w:t>
      </w:r>
      <w:r w:rsidR="00437851" w:rsidRPr="00C65FEB">
        <w:rPr>
          <w:szCs w:val="20"/>
        </w:rPr>
        <w:t xml:space="preserve">. 11. 2019 po e-pošti sporočil, da želi biti vpisan v razvid samozaposlenih od 1. 1. 2020 (dokument št. </w:t>
      </w:r>
      <w:r w:rsidR="00437851" w:rsidRPr="00C65FEB">
        <w:rPr>
          <w:rFonts w:cs="Arial"/>
          <w:bCs/>
          <w:color w:val="000000"/>
        </w:rPr>
        <w:t>6160-</w:t>
      </w:r>
      <w:r w:rsidR="002B4203" w:rsidRPr="00C65FEB">
        <w:rPr>
          <w:rFonts w:cs="Arial"/>
          <w:bCs/>
          <w:color w:val="000000"/>
        </w:rPr>
        <w:t>587</w:t>
      </w:r>
      <w:r w:rsidR="00437851" w:rsidRPr="00C65FEB">
        <w:rPr>
          <w:rFonts w:cs="Arial"/>
          <w:bCs/>
          <w:color w:val="000000"/>
        </w:rPr>
        <w:t>/2019</w:t>
      </w:r>
      <w:r w:rsidR="00437851" w:rsidRPr="00C65FEB">
        <w:rPr>
          <w:szCs w:val="20"/>
        </w:rPr>
        <w:t>/</w:t>
      </w:r>
      <w:r w:rsidR="00EF6CC7" w:rsidRPr="00C65FEB">
        <w:rPr>
          <w:szCs w:val="20"/>
        </w:rPr>
        <w:t>5</w:t>
      </w:r>
      <w:r w:rsidR="00437851" w:rsidRPr="00C65FEB">
        <w:rPr>
          <w:szCs w:val="20"/>
        </w:rPr>
        <w:t>)</w:t>
      </w:r>
      <w:r w:rsidR="00EF6CC7" w:rsidRPr="00C65FEB">
        <w:rPr>
          <w:szCs w:val="20"/>
        </w:rPr>
        <w:t xml:space="preserve"> in vprašal, ali to pomeni, da ima odobreno pravico do plačila prispevkov za zdravstveno in pokojninsko zavarovanje, ali glede tega dobi posebno odločbo</w:t>
      </w:r>
      <w:r w:rsidR="00437851" w:rsidRPr="00C65FEB">
        <w:rPr>
          <w:szCs w:val="20"/>
        </w:rPr>
        <w:t xml:space="preserve">. </w:t>
      </w:r>
    </w:p>
    <w:p w14:paraId="44A1318E" w14:textId="77777777" w:rsidR="000E71F7" w:rsidRPr="00C65FEB" w:rsidRDefault="000E71F7" w:rsidP="000E71F7">
      <w:pPr>
        <w:pStyle w:val="Odstavekseznama"/>
        <w:numPr>
          <w:ilvl w:val="0"/>
          <w:numId w:val="3"/>
        </w:numPr>
        <w:spacing w:line="259" w:lineRule="auto"/>
        <w:ind w:left="1069"/>
        <w:contextualSpacing/>
        <w:jc w:val="both"/>
        <w:rPr>
          <w:rFonts w:cs="Arial"/>
          <w:szCs w:val="20"/>
        </w:rPr>
      </w:pPr>
      <w:r w:rsidRPr="00C65FEB">
        <w:rPr>
          <w:rFonts w:cs="Arial"/>
          <w:szCs w:val="20"/>
        </w:rPr>
        <w:t>Pri pregledu dokumentacije te zadeve</w:t>
      </w:r>
      <w:r w:rsidR="00765499" w:rsidRPr="00C65FEB">
        <w:rPr>
          <w:rFonts w:cs="Arial"/>
          <w:szCs w:val="20"/>
        </w:rPr>
        <w:t xml:space="preserve"> (in zadeve št. 6161-947/2019)</w:t>
      </w:r>
      <w:r w:rsidRPr="00C65FEB">
        <w:rPr>
          <w:rFonts w:cs="Arial"/>
          <w:szCs w:val="20"/>
        </w:rPr>
        <w:t xml:space="preserve"> upravna inšpektorica ugotavlja, da </w:t>
      </w:r>
      <w:r w:rsidR="0025666E" w:rsidRPr="00C65FEB">
        <w:rPr>
          <w:rFonts w:cs="Arial"/>
          <w:szCs w:val="20"/>
        </w:rPr>
        <w:t>vlagatelju</w:t>
      </w:r>
      <w:r w:rsidRPr="00C65FEB">
        <w:rPr>
          <w:rFonts w:cs="Arial"/>
          <w:szCs w:val="20"/>
        </w:rPr>
        <w:t xml:space="preserve"> ni bilo odgovorjeno na </w:t>
      </w:r>
      <w:r w:rsidR="0025666E" w:rsidRPr="00C65FEB">
        <w:rPr>
          <w:rFonts w:cs="Arial"/>
          <w:szCs w:val="20"/>
        </w:rPr>
        <w:t>njegovo vprašanje</w:t>
      </w:r>
      <w:r w:rsidRPr="00C65FEB">
        <w:rPr>
          <w:rFonts w:cs="Arial"/>
          <w:szCs w:val="20"/>
        </w:rPr>
        <w:t xml:space="preserve"> z dne </w:t>
      </w:r>
      <w:r w:rsidR="0025666E" w:rsidRPr="00C65FEB">
        <w:rPr>
          <w:szCs w:val="20"/>
        </w:rPr>
        <w:t xml:space="preserve">18. 11. 2019 </w:t>
      </w:r>
      <w:r w:rsidRPr="00C65FEB">
        <w:rPr>
          <w:rFonts w:cs="Arial"/>
          <w:szCs w:val="20"/>
        </w:rPr>
        <w:t>in pri tem opozarja</w:t>
      </w:r>
      <w:r w:rsidR="004E449A">
        <w:rPr>
          <w:rFonts w:cs="Arial"/>
          <w:szCs w:val="20"/>
        </w:rPr>
        <w:t xml:space="preserve">, da gre za kršitev </w:t>
      </w:r>
      <w:r w:rsidRPr="00C65FEB">
        <w:rPr>
          <w:rFonts w:cs="Arial"/>
          <w:szCs w:val="20"/>
        </w:rPr>
        <w:t>določila</w:t>
      </w:r>
      <w:r w:rsidR="0025666E" w:rsidRPr="00C65FEB">
        <w:rPr>
          <w:rFonts w:cs="Arial"/>
          <w:szCs w:val="20"/>
        </w:rPr>
        <w:t xml:space="preserve"> </w:t>
      </w:r>
      <w:r w:rsidRPr="00C65FEB">
        <w:rPr>
          <w:rFonts w:cs="Arial"/>
          <w:szCs w:val="20"/>
        </w:rPr>
        <w:t>1</w:t>
      </w:r>
      <w:r w:rsidR="0025666E" w:rsidRPr="00C65FEB">
        <w:rPr>
          <w:rFonts w:cs="Arial"/>
          <w:szCs w:val="20"/>
        </w:rPr>
        <w:t>7</w:t>
      </w:r>
      <w:r w:rsidRPr="00C65FEB">
        <w:rPr>
          <w:rFonts w:cs="Arial"/>
          <w:szCs w:val="20"/>
        </w:rPr>
        <w:t>. člen</w:t>
      </w:r>
      <w:r w:rsidR="0025666E" w:rsidRPr="00C65FEB">
        <w:rPr>
          <w:rFonts w:cs="Arial"/>
          <w:szCs w:val="20"/>
        </w:rPr>
        <w:t>a UUP</w:t>
      </w:r>
      <w:r w:rsidR="004A2A22">
        <w:rPr>
          <w:rFonts w:cs="Arial"/>
          <w:szCs w:val="20"/>
        </w:rPr>
        <w:t xml:space="preserve">. Kjer je določeno, </w:t>
      </w:r>
      <w:r w:rsidRPr="00C65FEB">
        <w:rPr>
          <w:rFonts w:cs="Arial"/>
          <w:szCs w:val="20"/>
        </w:rPr>
        <w:t xml:space="preserve">da organ </w:t>
      </w:r>
      <w:r w:rsidR="005C634E" w:rsidRPr="00C65FEB">
        <w:t>odgovori na vse dopise, iz katerih je mogoče razbrati pričakovanje odgovora organa in identiteto pošiljatelja, razen če se vsebina dopisa nanaša na postopek, ki se še vodi pri organu, če je dopis šikanozen ali če je organ pošiljatelju na bistveno podobno vprašanje že odgovoril</w:t>
      </w:r>
      <w:r w:rsidR="00765499" w:rsidRPr="00C65FEB">
        <w:t xml:space="preserve">. Organ odgovori najpozneje v 15 dneh po prejemu dokumenta. Odgovor pošlje pošiljatelju na naslov, ki izhaja iz dopisa. </w:t>
      </w:r>
      <w:r w:rsidRPr="00C65FEB">
        <w:rPr>
          <w:rFonts w:cs="Arial"/>
          <w:szCs w:val="20"/>
        </w:rPr>
        <w:t xml:space="preserve">Za zahtevnejše zadeve mora organ v tem roku izdati vsaj obvestilo o nadaljnjem ukrepanju/postopanju in realnem roku. </w:t>
      </w:r>
    </w:p>
    <w:p w14:paraId="76F6EF79" w14:textId="77777777" w:rsidR="00EF6CC7" w:rsidRPr="00C65FEB" w:rsidRDefault="00EF6CC7" w:rsidP="00EF6CC7">
      <w:pPr>
        <w:jc w:val="both"/>
        <w:rPr>
          <w:szCs w:val="20"/>
        </w:rPr>
      </w:pPr>
    </w:p>
    <w:p w14:paraId="7A4DDB75" w14:textId="36E603E0" w:rsidR="00437851" w:rsidRPr="00C65FEB" w:rsidRDefault="00437851" w:rsidP="002B4203">
      <w:pPr>
        <w:jc w:val="both"/>
        <w:rPr>
          <w:szCs w:val="20"/>
        </w:rPr>
      </w:pPr>
      <w:r w:rsidRPr="00C65FEB">
        <w:rPr>
          <w:szCs w:val="20"/>
        </w:rPr>
        <w:t>Minister je dne 1</w:t>
      </w:r>
      <w:r w:rsidR="004678B3" w:rsidRPr="00C65FEB">
        <w:rPr>
          <w:szCs w:val="20"/>
        </w:rPr>
        <w:t>3</w:t>
      </w:r>
      <w:r w:rsidRPr="00C65FEB">
        <w:rPr>
          <w:szCs w:val="20"/>
        </w:rPr>
        <w:t>. 1</w:t>
      </w:r>
      <w:r w:rsidR="004678B3" w:rsidRPr="00C65FEB">
        <w:rPr>
          <w:szCs w:val="20"/>
        </w:rPr>
        <w:t>2</w:t>
      </w:r>
      <w:r w:rsidRPr="00C65FEB">
        <w:rPr>
          <w:szCs w:val="20"/>
        </w:rPr>
        <w:t>. 20</w:t>
      </w:r>
      <w:r w:rsidR="002B4203" w:rsidRPr="00C65FEB">
        <w:rPr>
          <w:szCs w:val="20"/>
        </w:rPr>
        <w:t>19</w:t>
      </w:r>
      <w:r w:rsidRPr="00C65FEB">
        <w:rPr>
          <w:szCs w:val="20"/>
        </w:rPr>
        <w:t xml:space="preserve"> izdal odločbo št. 6160-</w:t>
      </w:r>
      <w:r w:rsidR="002B4203" w:rsidRPr="00C65FEB">
        <w:rPr>
          <w:szCs w:val="20"/>
        </w:rPr>
        <w:t>587</w:t>
      </w:r>
      <w:r w:rsidRPr="00C65FEB">
        <w:rPr>
          <w:szCs w:val="20"/>
        </w:rPr>
        <w:t>/2019/</w:t>
      </w:r>
      <w:r w:rsidR="002B4203" w:rsidRPr="00C65FEB">
        <w:rPr>
          <w:szCs w:val="20"/>
        </w:rPr>
        <w:t>6</w:t>
      </w:r>
      <w:r w:rsidRPr="00C65FEB">
        <w:rPr>
          <w:szCs w:val="20"/>
        </w:rPr>
        <w:t xml:space="preserve">, da se </w:t>
      </w:r>
      <w:r w:rsidR="00AA7472">
        <w:rPr>
          <w:rFonts w:cs="Arial"/>
          <w:szCs w:val="20"/>
        </w:rPr>
        <w:t>█</w:t>
      </w:r>
      <w:r w:rsidRPr="00C65FEB">
        <w:rPr>
          <w:szCs w:val="20"/>
        </w:rPr>
        <w:t xml:space="preserve"> z dnem 1. </w:t>
      </w:r>
      <w:r w:rsidR="002B4203" w:rsidRPr="00C65FEB">
        <w:rPr>
          <w:szCs w:val="20"/>
        </w:rPr>
        <w:t>1</w:t>
      </w:r>
      <w:r w:rsidRPr="00C65FEB">
        <w:rPr>
          <w:szCs w:val="20"/>
        </w:rPr>
        <w:t>. 2020 vpiše v razvid samozaposlenih v kulturi ter da stroški v zvezi s to odločbo niso zaznamovani. Priložena je vročilnica, iz katere izhaja, da je bila odločba vročena dne 2</w:t>
      </w:r>
      <w:r w:rsidR="002B4203" w:rsidRPr="00C65FEB">
        <w:rPr>
          <w:szCs w:val="20"/>
        </w:rPr>
        <w:t>4</w:t>
      </w:r>
      <w:r w:rsidRPr="00C65FEB">
        <w:rPr>
          <w:szCs w:val="20"/>
        </w:rPr>
        <w:t>. 1</w:t>
      </w:r>
      <w:r w:rsidR="002B4203" w:rsidRPr="00C65FEB">
        <w:rPr>
          <w:szCs w:val="20"/>
        </w:rPr>
        <w:t>2</w:t>
      </w:r>
      <w:r w:rsidRPr="00C65FEB">
        <w:rPr>
          <w:szCs w:val="20"/>
        </w:rPr>
        <w:t>. 20</w:t>
      </w:r>
      <w:r w:rsidR="002B4203" w:rsidRPr="00C65FEB">
        <w:rPr>
          <w:szCs w:val="20"/>
        </w:rPr>
        <w:t>19</w:t>
      </w:r>
      <w:r w:rsidRPr="00C65FEB">
        <w:rPr>
          <w:szCs w:val="20"/>
        </w:rPr>
        <w:t xml:space="preserve">. </w:t>
      </w:r>
    </w:p>
    <w:p w14:paraId="17E903EE" w14:textId="77777777" w:rsidR="00437851" w:rsidRPr="00C65FEB" w:rsidRDefault="00437851" w:rsidP="00437851">
      <w:pPr>
        <w:jc w:val="both"/>
        <w:rPr>
          <w:szCs w:val="20"/>
        </w:rPr>
      </w:pPr>
    </w:p>
    <w:p w14:paraId="61486EA4" w14:textId="77777777" w:rsidR="00437851" w:rsidRPr="00C65FEB" w:rsidRDefault="00437851" w:rsidP="00437851">
      <w:pPr>
        <w:pStyle w:val="Odstavekseznama"/>
        <w:numPr>
          <w:ilvl w:val="0"/>
          <w:numId w:val="3"/>
        </w:numPr>
        <w:spacing w:line="259" w:lineRule="auto"/>
        <w:ind w:left="1069"/>
        <w:contextualSpacing/>
        <w:jc w:val="both"/>
        <w:rPr>
          <w:rFonts w:cs="Arial"/>
          <w:szCs w:val="20"/>
        </w:rPr>
      </w:pPr>
      <w:r w:rsidRPr="00C65FEB">
        <w:rPr>
          <w:rFonts w:cs="Arial"/>
          <w:szCs w:val="20"/>
        </w:rPr>
        <w:t xml:space="preserve">Upravna inšpektorica v zvezi s sestavo odločbe ugotavlja enake kršitve kot pri dokumentu št. </w:t>
      </w:r>
      <w:r w:rsidRPr="00C65FEB">
        <w:rPr>
          <w:szCs w:val="20"/>
        </w:rPr>
        <w:t>6160-149/2020/8</w:t>
      </w:r>
      <w:r w:rsidRPr="00C65FEB">
        <w:rPr>
          <w:rFonts w:cs="Arial"/>
          <w:szCs w:val="20"/>
        </w:rPr>
        <w:t xml:space="preserve">.  </w:t>
      </w:r>
    </w:p>
    <w:p w14:paraId="32C977B9" w14:textId="77777777" w:rsidR="00437851" w:rsidRPr="00C65FEB" w:rsidRDefault="00437851" w:rsidP="00437851">
      <w:pPr>
        <w:jc w:val="both"/>
        <w:rPr>
          <w:szCs w:val="20"/>
        </w:rPr>
      </w:pPr>
    </w:p>
    <w:p w14:paraId="7602CE7E" w14:textId="77777777" w:rsidR="00437851" w:rsidRPr="00C65FEB" w:rsidRDefault="00437851" w:rsidP="00261334">
      <w:pPr>
        <w:pStyle w:val="Odstavekseznama"/>
        <w:numPr>
          <w:ilvl w:val="0"/>
          <w:numId w:val="3"/>
        </w:numPr>
        <w:spacing w:line="259" w:lineRule="auto"/>
        <w:ind w:left="1069"/>
        <w:contextualSpacing/>
        <w:jc w:val="both"/>
        <w:rPr>
          <w:rFonts w:cs="Arial"/>
          <w:szCs w:val="20"/>
        </w:rPr>
      </w:pPr>
      <w:r w:rsidRPr="00C65FEB">
        <w:rPr>
          <w:rFonts w:cs="Arial"/>
          <w:szCs w:val="20"/>
        </w:rPr>
        <w:t xml:space="preserve">Upravna inšpektorica v zvezi s časom reševanja zadeve </w:t>
      </w:r>
      <w:r w:rsidR="00A3099D">
        <w:rPr>
          <w:rFonts w:cs="Arial"/>
          <w:szCs w:val="20"/>
        </w:rPr>
        <w:t xml:space="preserve">na podlagi pregledane </w:t>
      </w:r>
      <w:proofErr w:type="spellStart"/>
      <w:r w:rsidR="00A3099D">
        <w:rPr>
          <w:rFonts w:cs="Arial"/>
          <w:szCs w:val="20"/>
        </w:rPr>
        <w:t>dokumnetacije</w:t>
      </w:r>
      <w:proofErr w:type="spellEnd"/>
      <w:r w:rsidR="00A3099D">
        <w:rPr>
          <w:rFonts w:cs="Arial"/>
          <w:szCs w:val="20"/>
        </w:rPr>
        <w:t xml:space="preserve"> </w:t>
      </w:r>
      <w:r w:rsidRPr="00C65FEB">
        <w:rPr>
          <w:rFonts w:cs="Arial"/>
          <w:szCs w:val="20"/>
        </w:rPr>
        <w:t>ugotavlja, da</w:t>
      </w:r>
      <w:r w:rsidRPr="00C65FEB">
        <w:rPr>
          <w:szCs w:val="20"/>
        </w:rPr>
        <w:t xml:space="preserve"> je bila </w:t>
      </w:r>
      <w:r w:rsidR="00261334" w:rsidRPr="00C65FEB">
        <w:rPr>
          <w:szCs w:val="20"/>
        </w:rPr>
        <w:t>vloga popolna dne 28. 10. 2019</w:t>
      </w:r>
      <w:r w:rsidR="00261334" w:rsidRPr="00C65FEB">
        <w:rPr>
          <w:rFonts w:cs="Arial"/>
          <w:szCs w:val="20"/>
        </w:rPr>
        <w:t xml:space="preserve"> </w:t>
      </w:r>
      <w:r w:rsidRPr="00C65FEB">
        <w:rPr>
          <w:szCs w:val="20"/>
        </w:rPr>
        <w:t xml:space="preserve">in </w:t>
      </w:r>
      <w:r w:rsidR="00261334" w:rsidRPr="00C65FEB">
        <w:rPr>
          <w:szCs w:val="20"/>
        </w:rPr>
        <w:t xml:space="preserve">tako ugotavlja, da rok </w:t>
      </w:r>
      <w:r w:rsidRPr="00C65FEB">
        <w:rPr>
          <w:szCs w:val="20"/>
        </w:rPr>
        <w:t xml:space="preserve">iz 222. člena ZUP </w:t>
      </w:r>
      <w:r w:rsidR="00261334" w:rsidRPr="00C65FEB">
        <w:rPr>
          <w:szCs w:val="20"/>
        </w:rPr>
        <w:t xml:space="preserve">ni bil </w:t>
      </w:r>
      <w:r w:rsidRPr="00C65FEB">
        <w:rPr>
          <w:szCs w:val="20"/>
        </w:rPr>
        <w:t>kršen.</w:t>
      </w:r>
    </w:p>
    <w:p w14:paraId="64B8B341" w14:textId="77777777" w:rsidR="00437851" w:rsidRPr="00C65FEB" w:rsidRDefault="00437851" w:rsidP="00437851">
      <w:pPr>
        <w:pStyle w:val="Odstavekseznama"/>
        <w:spacing w:line="259" w:lineRule="auto"/>
        <w:contextualSpacing/>
        <w:jc w:val="both"/>
        <w:rPr>
          <w:rFonts w:cs="Arial"/>
          <w:szCs w:val="20"/>
        </w:rPr>
      </w:pPr>
    </w:p>
    <w:p w14:paraId="1CC1ABA4" w14:textId="77777777" w:rsidR="00437851" w:rsidRPr="00C65FEB" w:rsidRDefault="00437851" w:rsidP="00437851">
      <w:pPr>
        <w:jc w:val="both"/>
        <w:rPr>
          <w:szCs w:val="20"/>
        </w:rPr>
      </w:pPr>
      <w:r w:rsidRPr="00C65FEB">
        <w:rPr>
          <w:szCs w:val="20"/>
        </w:rPr>
        <w:t xml:space="preserve">Vlagatelj je za priznanje pravice do plačila prispevkov zaprosil dne </w:t>
      </w:r>
      <w:r w:rsidR="00B674F6" w:rsidRPr="00C65FEB">
        <w:rPr>
          <w:szCs w:val="20"/>
        </w:rPr>
        <w:t>30</w:t>
      </w:r>
      <w:r w:rsidRPr="00C65FEB">
        <w:rPr>
          <w:szCs w:val="20"/>
        </w:rPr>
        <w:t xml:space="preserve">. 9. 2019 (zadeva </w:t>
      </w:r>
      <w:r w:rsidR="00B674F6" w:rsidRPr="00C65FEB">
        <w:rPr>
          <w:rFonts w:cs="Arial"/>
          <w:szCs w:val="20"/>
        </w:rPr>
        <w:t>št. 6161-947/2019</w:t>
      </w:r>
      <w:r w:rsidRPr="00C65FEB">
        <w:rPr>
          <w:szCs w:val="20"/>
        </w:rPr>
        <w:t>).</w:t>
      </w:r>
    </w:p>
    <w:p w14:paraId="4CE2830D" w14:textId="77777777" w:rsidR="00437851" w:rsidRPr="00C65FEB" w:rsidRDefault="00437851" w:rsidP="00437851">
      <w:pPr>
        <w:jc w:val="both"/>
        <w:rPr>
          <w:szCs w:val="20"/>
        </w:rPr>
      </w:pPr>
    </w:p>
    <w:p w14:paraId="28CA66B6" w14:textId="77777777" w:rsidR="00437851" w:rsidRPr="00C65FEB" w:rsidRDefault="00437851" w:rsidP="00437851">
      <w:pPr>
        <w:pStyle w:val="Odstavekseznama"/>
        <w:numPr>
          <w:ilvl w:val="0"/>
          <w:numId w:val="3"/>
        </w:numPr>
        <w:spacing w:line="259" w:lineRule="auto"/>
        <w:ind w:left="1069"/>
        <w:contextualSpacing/>
        <w:jc w:val="both"/>
        <w:rPr>
          <w:rFonts w:cs="Arial"/>
          <w:szCs w:val="20"/>
        </w:rPr>
      </w:pPr>
      <w:r w:rsidRPr="00C65FEB">
        <w:rPr>
          <w:rFonts w:cs="Arial"/>
          <w:szCs w:val="20"/>
        </w:rPr>
        <w:t xml:space="preserve">Upravna inšpektorica ugotavlja, da sta bili vlogi za vpis v razvid in za </w:t>
      </w:r>
      <w:r w:rsidRPr="00C65FEB">
        <w:rPr>
          <w:szCs w:val="20"/>
        </w:rPr>
        <w:t xml:space="preserve">priznanje pravice do plačila prispevkov vloženi hkrati, to je dne </w:t>
      </w:r>
      <w:r w:rsidR="00B674F6" w:rsidRPr="00C65FEB">
        <w:rPr>
          <w:szCs w:val="20"/>
        </w:rPr>
        <w:t>30</w:t>
      </w:r>
      <w:r w:rsidRPr="00C65FEB">
        <w:rPr>
          <w:szCs w:val="20"/>
        </w:rPr>
        <w:t xml:space="preserve">. 9. 2019, prav tako je bilo o obeh vlogah odločeno dne </w:t>
      </w:r>
      <w:r w:rsidR="00B674F6" w:rsidRPr="00C65FEB">
        <w:rPr>
          <w:szCs w:val="20"/>
        </w:rPr>
        <w:t>13</w:t>
      </w:r>
      <w:r w:rsidRPr="00C65FEB">
        <w:rPr>
          <w:szCs w:val="20"/>
        </w:rPr>
        <w:t>. 1</w:t>
      </w:r>
      <w:r w:rsidR="00B674F6" w:rsidRPr="00C65FEB">
        <w:rPr>
          <w:szCs w:val="20"/>
        </w:rPr>
        <w:t>2</w:t>
      </w:r>
      <w:r w:rsidRPr="00C65FEB">
        <w:rPr>
          <w:szCs w:val="20"/>
        </w:rPr>
        <w:t>. 20</w:t>
      </w:r>
      <w:r w:rsidR="00B674F6" w:rsidRPr="00C65FEB">
        <w:rPr>
          <w:szCs w:val="20"/>
        </w:rPr>
        <w:t xml:space="preserve">19, </w:t>
      </w:r>
      <w:r w:rsidRPr="00C65FEB">
        <w:rPr>
          <w:szCs w:val="20"/>
        </w:rPr>
        <w:t>zato kršitev v zvezi s tem ne ugotavlja</w:t>
      </w:r>
      <w:r w:rsidRPr="00C65FEB">
        <w:rPr>
          <w:rFonts w:cs="Arial"/>
          <w:szCs w:val="20"/>
        </w:rPr>
        <w:t xml:space="preserve">. </w:t>
      </w:r>
    </w:p>
    <w:p w14:paraId="77D3178D" w14:textId="77777777" w:rsidR="00437851" w:rsidRPr="00437851" w:rsidRDefault="00437851" w:rsidP="00B674F6">
      <w:pPr>
        <w:pStyle w:val="Odstavekseznama"/>
        <w:spacing w:line="259" w:lineRule="auto"/>
        <w:ind w:left="709"/>
        <w:contextualSpacing/>
        <w:jc w:val="both"/>
        <w:rPr>
          <w:rFonts w:cs="Arial"/>
          <w:szCs w:val="20"/>
        </w:rPr>
      </w:pPr>
    </w:p>
    <w:p w14:paraId="783B6857" w14:textId="77777777" w:rsidR="003A4ABD" w:rsidRPr="002F1E5D" w:rsidRDefault="003A4ABD" w:rsidP="003A4ABD">
      <w:pPr>
        <w:pStyle w:val="Odstavekseznama"/>
        <w:spacing w:line="259" w:lineRule="auto"/>
        <w:contextualSpacing/>
        <w:jc w:val="both"/>
        <w:rPr>
          <w:rFonts w:cs="Arial"/>
          <w:szCs w:val="20"/>
        </w:rPr>
      </w:pPr>
    </w:p>
    <w:p w14:paraId="1A1ED602" w14:textId="77777777" w:rsidR="00C65FEB" w:rsidRPr="009A45E7" w:rsidRDefault="00C65FEB" w:rsidP="00AE501F">
      <w:pPr>
        <w:pStyle w:val="Odstavekseznama"/>
        <w:numPr>
          <w:ilvl w:val="1"/>
          <w:numId w:val="5"/>
        </w:numPr>
        <w:tabs>
          <w:tab w:val="left" w:pos="180"/>
          <w:tab w:val="left" w:pos="284"/>
        </w:tabs>
        <w:autoSpaceDE w:val="0"/>
        <w:autoSpaceDN w:val="0"/>
        <w:adjustRightInd w:val="0"/>
        <w:spacing w:line="240" w:lineRule="auto"/>
        <w:ind w:left="567"/>
        <w:contextualSpacing/>
        <w:jc w:val="both"/>
        <w:rPr>
          <w:rFonts w:cs="Arial"/>
          <w:b/>
          <w:color w:val="000000"/>
        </w:rPr>
      </w:pPr>
      <w:r w:rsidRPr="005C26BE">
        <w:rPr>
          <w:rFonts w:cs="Arial"/>
          <w:b/>
          <w:color w:val="000000"/>
        </w:rPr>
        <w:tab/>
      </w:r>
      <w:r w:rsidRPr="009A45E7">
        <w:rPr>
          <w:rFonts w:cs="Arial"/>
          <w:b/>
          <w:color w:val="000000"/>
        </w:rPr>
        <w:t>Zadeva št. 6160-</w:t>
      </w:r>
      <w:r w:rsidR="009A45E7" w:rsidRPr="009A45E7">
        <w:rPr>
          <w:rFonts w:cs="Arial"/>
          <w:b/>
          <w:color w:val="000000"/>
        </w:rPr>
        <w:t>385</w:t>
      </w:r>
      <w:r w:rsidRPr="009A45E7">
        <w:rPr>
          <w:rFonts w:cs="Arial"/>
          <w:b/>
          <w:color w:val="000000"/>
        </w:rPr>
        <w:t>/20</w:t>
      </w:r>
      <w:r w:rsidR="009A45E7" w:rsidRPr="009A45E7">
        <w:rPr>
          <w:rFonts w:cs="Arial"/>
          <w:b/>
          <w:color w:val="000000"/>
        </w:rPr>
        <w:t>20</w:t>
      </w:r>
      <w:r w:rsidRPr="009A45E7">
        <w:rPr>
          <w:rFonts w:cs="Arial"/>
          <w:b/>
          <w:color w:val="000000"/>
        </w:rPr>
        <w:t xml:space="preserve"> »Vpis v razvid samozaposlenih v kulturi»</w:t>
      </w:r>
    </w:p>
    <w:p w14:paraId="2C04BCB5" w14:textId="77777777" w:rsidR="00C65FEB" w:rsidRPr="00F50EBE" w:rsidRDefault="00C65FEB" w:rsidP="00C65FEB">
      <w:pPr>
        <w:jc w:val="both"/>
        <w:rPr>
          <w:szCs w:val="20"/>
          <w:highlight w:val="cyan"/>
        </w:rPr>
      </w:pPr>
    </w:p>
    <w:p w14:paraId="4CC82526" w14:textId="04DD1E17" w:rsidR="00C65FEB" w:rsidRPr="009A45E7" w:rsidRDefault="00AA7472" w:rsidP="00C65FEB">
      <w:pPr>
        <w:jc w:val="both"/>
        <w:rPr>
          <w:szCs w:val="20"/>
        </w:rPr>
      </w:pPr>
      <w:r>
        <w:rPr>
          <w:rFonts w:cs="Arial"/>
          <w:szCs w:val="20"/>
        </w:rPr>
        <w:t>█</w:t>
      </w:r>
      <w:r w:rsidR="00C65FEB" w:rsidRPr="009A45E7">
        <w:rPr>
          <w:szCs w:val="20"/>
        </w:rPr>
        <w:t xml:space="preserve"> je dne </w:t>
      </w:r>
      <w:r w:rsidR="009A45E7" w:rsidRPr="009A45E7">
        <w:rPr>
          <w:szCs w:val="20"/>
        </w:rPr>
        <w:t>25</w:t>
      </w:r>
      <w:r w:rsidR="00C65FEB" w:rsidRPr="009A45E7">
        <w:rPr>
          <w:szCs w:val="20"/>
        </w:rPr>
        <w:t xml:space="preserve">. </w:t>
      </w:r>
      <w:r w:rsidR="009A45E7" w:rsidRPr="009A45E7">
        <w:rPr>
          <w:szCs w:val="20"/>
        </w:rPr>
        <w:t>8</w:t>
      </w:r>
      <w:r w:rsidR="00C65FEB" w:rsidRPr="009A45E7">
        <w:rPr>
          <w:szCs w:val="20"/>
        </w:rPr>
        <w:t>. 20</w:t>
      </w:r>
      <w:r w:rsidR="009A45E7" w:rsidRPr="009A45E7">
        <w:rPr>
          <w:szCs w:val="20"/>
        </w:rPr>
        <w:t>20</w:t>
      </w:r>
      <w:r w:rsidR="00C65FEB" w:rsidRPr="009A45E7">
        <w:rPr>
          <w:szCs w:val="20"/>
        </w:rPr>
        <w:t xml:space="preserve"> na MK vložil</w:t>
      </w:r>
      <w:r w:rsidR="009A45E7" w:rsidRPr="009A45E7">
        <w:rPr>
          <w:szCs w:val="20"/>
        </w:rPr>
        <w:t>a</w:t>
      </w:r>
      <w:r w:rsidR="00C65FEB" w:rsidRPr="009A45E7">
        <w:rPr>
          <w:szCs w:val="20"/>
        </w:rPr>
        <w:t xml:space="preserve"> vlogo za vpis v razvid samozaposlenih v kulturi s prilogami (dokument št. </w:t>
      </w:r>
      <w:r w:rsidR="00C65FEB" w:rsidRPr="009A45E7">
        <w:rPr>
          <w:rFonts w:cs="Arial"/>
          <w:bCs/>
          <w:color w:val="000000"/>
        </w:rPr>
        <w:t>6160-</w:t>
      </w:r>
      <w:r w:rsidR="009A45E7" w:rsidRPr="009A45E7">
        <w:rPr>
          <w:rFonts w:cs="Arial"/>
          <w:bCs/>
          <w:color w:val="000000"/>
        </w:rPr>
        <w:t>385/2020</w:t>
      </w:r>
      <w:r w:rsidR="00C65FEB" w:rsidRPr="009A45E7">
        <w:rPr>
          <w:szCs w:val="20"/>
        </w:rPr>
        <w:t xml:space="preserve">/1). Dne </w:t>
      </w:r>
      <w:r w:rsidR="009A45E7" w:rsidRPr="009A45E7">
        <w:rPr>
          <w:szCs w:val="20"/>
        </w:rPr>
        <w:t>26</w:t>
      </w:r>
      <w:r w:rsidR="00C65FEB" w:rsidRPr="009A45E7">
        <w:rPr>
          <w:szCs w:val="20"/>
        </w:rPr>
        <w:t xml:space="preserve">. </w:t>
      </w:r>
      <w:r w:rsidR="009A45E7" w:rsidRPr="009A45E7">
        <w:rPr>
          <w:szCs w:val="20"/>
        </w:rPr>
        <w:t>8</w:t>
      </w:r>
      <w:r w:rsidR="00C65FEB" w:rsidRPr="009A45E7">
        <w:rPr>
          <w:szCs w:val="20"/>
        </w:rPr>
        <w:t>. 20</w:t>
      </w:r>
      <w:r w:rsidR="009A45E7" w:rsidRPr="009A45E7">
        <w:rPr>
          <w:szCs w:val="20"/>
        </w:rPr>
        <w:t>20</w:t>
      </w:r>
      <w:r w:rsidR="00C65FEB" w:rsidRPr="009A45E7">
        <w:rPr>
          <w:szCs w:val="20"/>
        </w:rPr>
        <w:t xml:space="preserve"> je </w:t>
      </w:r>
      <w:r w:rsidR="009A45E7" w:rsidRPr="009A45E7">
        <w:rPr>
          <w:szCs w:val="20"/>
        </w:rPr>
        <w:t>dopolnila</w:t>
      </w:r>
      <w:r w:rsidR="00C65FEB" w:rsidRPr="009A45E7">
        <w:rPr>
          <w:szCs w:val="20"/>
        </w:rPr>
        <w:t xml:space="preserve"> svoj</w:t>
      </w:r>
      <w:r w:rsidR="009A45E7" w:rsidRPr="009A45E7">
        <w:rPr>
          <w:szCs w:val="20"/>
        </w:rPr>
        <w:t>o</w:t>
      </w:r>
      <w:r w:rsidR="00C65FEB" w:rsidRPr="009A45E7">
        <w:rPr>
          <w:szCs w:val="20"/>
        </w:rPr>
        <w:t xml:space="preserve"> vlog</w:t>
      </w:r>
      <w:r w:rsidR="009A45E7" w:rsidRPr="009A45E7">
        <w:rPr>
          <w:szCs w:val="20"/>
        </w:rPr>
        <w:t xml:space="preserve">o še s tremi </w:t>
      </w:r>
      <w:r w:rsidR="002278F3" w:rsidRPr="009A45E7">
        <w:rPr>
          <w:szCs w:val="20"/>
        </w:rPr>
        <w:t>dokumenti</w:t>
      </w:r>
      <w:r w:rsidR="00C65FEB" w:rsidRPr="009A45E7">
        <w:rPr>
          <w:szCs w:val="20"/>
        </w:rPr>
        <w:t xml:space="preserve"> (dokument št. </w:t>
      </w:r>
      <w:r w:rsidR="009A45E7" w:rsidRPr="009A45E7">
        <w:rPr>
          <w:rFonts w:cs="Arial"/>
          <w:bCs/>
          <w:color w:val="000000"/>
        </w:rPr>
        <w:t>6160-385/2020</w:t>
      </w:r>
      <w:r w:rsidR="00C65FEB" w:rsidRPr="009A45E7">
        <w:rPr>
          <w:szCs w:val="20"/>
        </w:rPr>
        <w:t>/2).</w:t>
      </w:r>
    </w:p>
    <w:p w14:paraId="354601E4" w14:textId="77777777" w:rsidR="00C65FEB" w:rsidRPr="00F50EBE" w:rsidRDefault="00C65FEB" w:rsidP="00C65FEB">
      <w:pPr>
        <w:jc w:val="both"/>
        <w:rPr>
          <w:szCs w:val="20"/>
          <w:highlight w:val="cyan"/>
        </w:rPr>
      </w:pPr>
    </w:p>
    <w:p w14:paraId="59C34E8F" w14:textId="77777777" w:rsidR="00C65FEB" w:rsidRPr="00735D64" w:rsidRDefault="00C65FEB" w:rsidP="00C65FEB">
      <w:pPr>
        <w:jc w:val="both"/>
        <w:rPr>
          <w:szCs w:val="20"/>
        </w:rPr>
      </w:pPr>
      <w:r w:rsidRPr="00735D64">
        <w:rPr>
          <w:szCs w:val="20"/>
        </w:rPr>
        <w:t xml:space="preserve">MK je dne 7. </w:t>
      </w:r>
      <w:r w:rsidR="00735D64" w:rsidRPr="00735D64">
        <w:rPr>
          <w:szCs w:val="20"/>
        </w:rPr>
        <w:t>9</w:t>
      </w:r>
      <w:r w:rsidRPr="00735D64">
        <w:rPr>
          <w:szCs w:val="20"/>
        </w:rPr>
        <w:t>. 20</w:t>
      </w:r>
      <w:r w:rsidR="00735D64" w:rsidRPr="00735D64">
        <w:rPr>
          <w:szCs w:val="20"/>
        </w:rPr>
        <w:t>20</w:t>
      </w:r>
      <w:r w:rsidRPr="00735D64">
        <w:rPr>
          <w:szCs w:val="20"/>
        </w:rPr>
        <w:t xml:space="preserve"> vlagatelj</w:t>
      </w:r>
      <w:r w:rsidR="00735D64" w:rsidRPr="00735D64">
        <w:rPr>
          <w:szCs w:val="20"/>
        </w:rPr>
        <w:t xml:space="preserve">ico s pozivom št. </w:t>
      </w:r>
      <w:r w:rsidR="00735D64" w:rsidRPr="00735D64">
        <w:rPr>
          <w:rFonts w:cs="Arial"/>
          <w:bCs/>
          <w:color w:val="000000"/>
        </w:rPr>
        <w:t>6160-385/2020</w:t>
      </w:r>
      <w:r w:rsidR="00735D64" w:rsidRPr="00735D64">
        <w:rPr>
          <w:szCs w:val="20"/>
        </w:rPr>
        <w:t>/3</w:t>
      </w:r>
      <w:r w:rsidR="00E03D59">
        <w:rPr>
          <w:szCs w:val="20"/>
        </w:rPr>
        <w:t xml:space="preserve"> </w:t>
      </w:r>
      <w:r w:rsidR="00735D64" w:rsidRPr="00735D64">
        <w:rPr>
          <w:szCs w:val="20"/>
        </w:rPr>
        <w:t xml:space="preserve">pozvalo k dopolnitvi vloge z življenjepisom v roku 5 dni od prejema poziva. </w:t>
      </w:r>
      <w:r w:rsidRPr="00735D64">
        <w:rPr>
          <w:szCs w:val="20"/>
        </w:rPr>
        <w:t xml:space="preserve">Priložena je </w:t>
      </w:r>
      <w:r w:rsidR="00735D64" w:rsidRPr="00735D64">
        <w:rPr>
          <w:szCs w:val="20"/>
        </w:rPr>
        <w:t>vročilnica</w:t>
      </w:r>
      <w:r w:rsidRPr="00735D64">
        <w:rPr>
          <w:szCs w:val="20"/>
        </w:rPr>
        <w:t xml:space="preserve">, iz katere izhaja, da je bil </w:t>
      </w:r>
      <w:r w:rsidR="00735D64" w:rsidRPr="00735D64">
        <w:rPr>
          <w:szCs w:val="20"/>
        </w:rPr>
        <w:t>poziv</w:t>
      </w:r>
      <w:r w:rsidRPr="00735D64">
        <w:rPr>
          <w:szCs w:val="20"/>
        </w:rPr>
        <w:t xml:space="preserve"> vročen</w:t>
      </w:r>
      <w:r w:rsidR="00735D64" w:rsidRPr="00735D64">
        <w:rPr>
          <w:szCs w:val="20"/>
        </w:rPr>
        <w:t xml:space="preserve"> dne</w:t>
      </w:r>
      <w:r w:rsidRPr="00735D64">
        <w:rPr>
          <w:szCs w:val="20"/>
        </w:rPr>
        <w:t xml:space="preserve"> 1</w:t>
      </w:r>
      <w:r w:rsidR="00735D64" w:rsidRPr="00735D64">
        <w:rPr>
          <w:szCs w:val="20"/>
        </w:rPr>
        <w:t>0</w:t>
      </w:r>
      <w:r w:rsidRPr="00735D64">
        <w:rPr>
          <w:szCs w:val="20"/>
        </w:rPr>
        <w:t xml:space="preserve">. </w:t>
      </w:r>
      <w:r w:rsidR="00735D64" w:rsidRPr="00735D64">
        <w:rPr>
          <w:szCs w:val="20"/>
        </w:rPr>
        <w:t>9</w:t>
      </w:r>
      <w:r w:rsidRPr="00735D64">
        <w:rPr>
          <w:szCs w:val="20"/>
        </w:rPr>
        <w:t>. 20</w:t>
      </w:r>
      <w:r w:rsidR="00735D64" w:rsidRPr="00735D64">
        <w:rPr>
          <w:szCs w:val="20"/>
        </w:rPr>
        <w:t>20</w:t>
      </w:r>
      <w:r w:rsidR="00735D64">
        <w:rPr>
          <w:szCs w:val="20"/>
        </w:rPr>
        <w:t>, vlagateljica pa je naslednji dan svojo vlogo dopolnila</w:t>
      </w:r>
      <w:r w:rsidR="00E03D59">
        <w:rPr>
          <w:szCs w:val="20"/>
        </w:rPr>
        <w:t xml:space="preserve"> </w:t>
      </w:r>
      <w:r w:rsidR="00E03D59" w:rsidRPr="009A45E7">
        <w:rPr>
          <w:szCs w:val="20"/>
        </w:rPr>
        <w:t xml:space="preserve">(dokument št. </w:t>
      </w:r>
      <w:r w:rsidR="00E03D59" w:rsidRPr="009A45E7">
        <w:rPr>
          <w:rFonts w:cs="Arial"/>
          <w:bCs/>
          <w:color w:val="000000"/>
        </w:rPr>
        <w:t>6160-385/2020</w:t>
      </w:r>
      <w:r w:rsidR="00E03D59" w:rsidRPr="009A45E7">
        <w:rPr>
          <w:szCs w:val="20"/>
        </w:rPr>
        <w:t>/</w:t>
      </w:r>
      <w:r w:rsidR="00E03D59">
        <w:rPr>
          <w:szCs w:val="20"/>
        </w:rPr>
        <w:t>4</w:t>
      </w:r>
      <w:r w:rsidR="00E03D59" w:rsidRPr="009A45E7">
        <w:rPr>
          <w:szCs w:val="20"/>
        </w:rPr>
        <w:t>).</w:t>
      </w:r>
      <w:r w:rsidR="00E03D59">
        <w:rPr>
          <w:szCs w:val="20"/>
        </w:rPr>
        <w:t xml:space="preserve"> Svojo vlogo je nato dopolnila </w:t>
      </w:r>
      <w:r w:rsidR="001B3484">
        <w:rPr>
          <w:szCs w:val="20"/>
        </w:rPr>
        <w:t xml:space="preserve">še </w:t>
      </w:r>
      <w:r w:rsidR="00E03D59">
        <w:rPr>
          <w:szCs w:val="20"/>
        </w:rPr>
        <w:t xml:space="preserve">dne 23. 9. 2020 z dodatno dokumentacijo </w:t>
      </w:r>
      <w:r w:rsidR="00E03D59" w:rsidRPr="009A45E7">
        <w:rPr>
          <w:szCs w:val="20"/>
        </w:rPr>
        <w:t>(dokument</w:t>
      </w:r>
      <w:r w:rsidR="00E03D59">
        <w:rPr>
          <w:szCs w:val="20"/>
        </w:rPr>
        <w:t>a</w:t>
      </w:r>
      <w:r w:rsidR="00E03D59" w:rsidRPr="009A45E7">
        <w:rPr>
          <w:szCs w:val="20"/>
        </w:rPr>
        <w:t xml:space="preserve"> št. </w:t>
      </w:r>
      <w:r w:rsidR="00E03D59" w:rsidRPr="009A45E7">
        <w:rPr>
          <w:rFonts w:cs="Arial"/>
          <w:bCs/>
          <w:color w:val="000000"/>
        </w:rPr>
        <w:t>6160-385/2020</w:t>
      </w:r>
      <w:r w:rsidR="00E03D59" w:rsidRPr="009A45E7">
        <w:rPr>
          <w:szCs w:val="20"/>
        </w:rPr>
        <w:t>/</w:t>
      </w:r>
      <w:r w:rsidR="00E03D59">
        <w:rPr>
          <w:szCs w:val="20"/>
        </w:rPr>
        <w:t xml:space="preserve">5 in </w:t>
      </w:r>
      <w:r w:rsidR="00E03D59" w:rsidRPr="009A45E7">
        <w:rPr>
          <w:szCs w:val="20"/>
        </w:rPr>
        <w:t xml:space="preserve">št. </w:t>
      </w:r>
      <w:r w:rsidR="00E03D59" w:rsidRPr="009A45E7">
        <w:rPr>
          <w:rFonts w:cs="Arial"/>
          <w:bCs/>
          <w:color w:val="000000"/>
        </w:rPr>
        <w:t>6160-385/2020</w:t>
      </w:r>
      <w:r w:rsidR="00E03D59" w:rsidRPr="009A45E7">
        <w:rPr>
          <w:szCs w:val="20"/>
        </w:rPr>
        <w:t>/</w:t>
      </w:r>
      <w:r w:rsidR="00E03D59">
        <w:rPr>
          <w:szCs w:val="20"/>
        </w:rPr>
        <w:t>6</w:t>
      </w:r>
      <w:r w:rsidR="00E03D59" w:rsidRPr="009A45E7">
        <w:rPr>
          <w:szCs w:val="20"/>
        </w:rPr>
        <w:t>).</w:t>
      </w:r>
    </w:p>
    <w:p w14:paraId="34A9AFC6" w14:textId="77777777" w:rsidR="00C65FEB" w:rsidRPr="00F50EBE" w:rsidRDefault="00C65FEB" w:rsidP="00C65FEB">
      <w:pPr>
        <w:jc w:val="both"/>
        <w:rPr>
          <w:szCs w:val="20"/>
          <w:highlight w:val="cyan"/>
        </w:rPr>
      </w:pPr>
    </w:p>
    <w:p w14:paraId="6CC90104" w14:textId="77777777" w:rsidR="00D52CBF" w:rsidRDefault="00D52CBF" w:rsidP="00D52CBF">
      <w:pPr>
        <w:jc w:val="both"/>
        <w:rPr>
          <w:szCs w:val="20"/>
        </w:rPr>
      </w:pPr>
      <w:r w:rsidRPr="00C127B2">
        <w:rPr>
          <w:szCs w:val="20"/>
        </w:rPr>
        <w:t xml:space="preserve">MK je dne </w:t>
      </w:r>
      <w:r w:rsidR="00C127B2" w:rsidRPr="00C127B2">
        <w:rPr>
          <w:szCs w:val="20"/>
        </w:rPr>
        <w:t>7</w:t>
      </w:r>
      <w:r w:rsidRPr="00C127B2">
        <w:rPr>
          <w:szCs w:val="20"/>
        </w:rPr>
        <w:t>. 1. 202</w:t>
      </w:r>
      <w:r w:rsidR="00C127B2" w:rsidRPr="00C127B2">
        <w:rPr>
          <w:szCs w:val="20"/>
        </w:rPr>
        <w:t>1</w:t>
      </w:r>
      <w:r w:rsidRPr="00C127B2">
        <w:rPr>
          <w:szCs w:val="20"/>
        </w:rPr>
        <w:t xml:space="preserve"> vlagateljico z obvestilom št. 6160-</w:t>
      </w:r>
      <w:r w:rsidR="00C127B2" w:rsidRPr="00C127B2">
        <w:rPr>
          <w:szCs w:val="20"/>
        </w:rPr>
        <w:t>503</w:t>
      </w:r>
      <w:r w:rsidRPr="00C127B2">
        <w:rPr>
          <w:szCs w:val="20"/>
        </w:rPr>
        <w:t>/2020/</w:t>
      </w:r>
      <w:r w:rsidR="00EB4285">
        <w:rPr>
          <w:szCs w:val="20"/>
        </w:rPr>
        <w:t>11</w:t>
      </w:r>
      <w:r w:rsidRPr="00C127B2">
        <w:rPr>
          <w:szCs w:val="20"/>
        </w:rPr>
        <w:t>, 6161-</w:t>
      </w:r>
      <w:r w:rsidR="00C127B2" w:rsidRPr="00C127B2">
        <w:rPr>
          <w:rFonts w:cs="Arial"/>
          <w:bCs/>
          <w:color w:val="000000"/>
        </w:rPr>
        <w:t>385/2020</w:t>
      </w:r>
      <w:r w:rsidR="00C127B2" w:rsidRPr="00C127B2">
        <w:rPr>
          <w:szCs w:val="20"/>
        </w:rPr>
        <w:t>/</w:t>
      </w:r>
      <w:r w:rsidR="00EB4285">
        <w:rPr>
          <w:szCs w:val="20"/>
        </w:rPr>
        <w:t>8</w:t>
      </w:r>
      <w:r w:rsidR="00C127B2" w:rsidRPr="00C127B2">
        <w:rPr>
          <w:szCs w:val="20"/>
        </w:rPr>
        <w:t xml:space="preserve"> </w:t>
      </w:r>
      <w:r w:rsidR="00EB4285">
        <w:rPr>
          <w:szCs w:val="20"/>
        </w:rPr>
        <w:t>seznanilo</w:t>
      </w:r>
      <w:r w:rsidRPr="00C127B2">
        <w:rPr>
          <w:szCs w:val="20"/>
        </w:rPr>
        <w:t>, da je strokovna komisija pozitivno ocenila njen</w:t>
      </w:r>
      <w:r w:rsidR="00C127B2" w:rsidRPr="00C127B2">
        <w:rPr>
          <w:szCs w:val="20"/>
        </w:rPr>
        <w:t>o</w:t>
      </w:r>
      <w:r w:rsidRPr="00C127B2">
        <w:rPr>
          <w:szCs w:val="20"/>
        </w:rPr>
        <w:t xml:space="preserve"> vlog</w:t>
      </w:r>
      <w:r w:rsidR="00C127B2" w:rsidRPr="00C127B2">
        <w:rPr>
          <w:szCs w:val="20"/>
        </w:rPr>
        <w:t>o</w:t>
      </w:r>
      <w:r w:rsidRPr="00C127B2">
        <w:rPr>
          <w:szCs w:val="20"/>
        </w:rPr>
        <w:t xml:space="preserve"> za vpis v razvid</w:t>
      </w:r>
      <w:r w:rsidR="00C127B2" w:rsidRPr="00C127B2">
        <w:rPr>
          <w:szCs w:val="20"/>
        </w:rPr>
        <w:t xml:space="preserve">, vendar je </w:t>
      </w:r>
      <w:r w:rsidR="000F0AC7">
        <w:rPr>
          <w:szCs w:val="20"/>
        </w:rPr>
        <w:t>le-ta</w:t>
      </w:r>
      <w:r w:rsidR="00C127B2" w:rsidRPr="00C127B2">
        <w:rPr>
          <w:szCs w:val="20"/>
        </w:rPr>
        <w:t xml:space="preserve"> nepopolna, saj ne vsebuje želenega datuma vpisa v razvid</w:t>
      </w:r>
      <w:r w:rsidR="00C127B2">
        <w:rPr>
          <w:szCs w:val="20"/>
        </w:rPr>
        <w:t xml:space="preserve"> in jo naj dopolni v roku 5 dni od prejema</w:t>
      </w:r>
      <w:r w:rsidRPr="00C127B2">
        <w:rPr>
          <w:szCs w:val="20"/>
        </w:rPr>
        <w:t xml:space="preserve"> </w:t>
      </w:r>
      <w:r w:rsidR="009F64EC">
        <w:rPr>
          <w:szCs w:val="20"/>
        </w:rPr>
        <w:t xml:space="preserve">obvestila. Prav tako so jo obvestili, da je bilo s strani MK ugotovljeno, da ne izpolnjuje pogojev za pridobitev pravice do plačila </w:t>
      </w:r>
      <w:r w:rsidR="002278F3">
        <w:rPr>
          <w:szCs w:val="20"/>
        </w:rPr>
        <w:t>prispevkov</w:t>
      </w:r>
      <w:r w:rsidR="009F64EC">
        <w:rPr>
          <w:szCs w:val="20"/>
        </w:rPr>
        <w:t xml:space="preserve"> za </w:t>
      </w:r>
      <w:r w:rsidR="002278F3">
        <w:rPr>
          <w:szCs w:val="20"/>
        </w:rPr>
        <w:t>socialno</w:t>
      </w:r>
      <w:r w:rsidR="009F64EC">
        <w:rPr>
          <w:szCs w:val="20"/>
        </w:rPr>
        <w:t xml:space="preserve"> </w:t>
      </w:r>
      <w:r w:rsidR="009F64EC" w:rsidRPr="00EB4285">
        <w:rPr>
          <w:szCs w:val="20"/>
        </w:rPr>
        <w:t>varnost</w:t>
      </w:r>
      <w:r w:rsidRPr="00EB4285">
        <w:rPr>
          <w:szCs w:val="20"/>
        </w:rPr>
        <w:t xml:space="preserve">. Priložena je </w:t>
      </w:r>
      <w:r w:rsidR="00EB4285" w:rsidRPr="00EB4285">
        <w:rPr>
          <w:szCs w:val="20"/>
        </w:rPr>
        <w:t>vročilnica</w:t>
      </w:r>
      <w:r w:rsidRPr="00EB4285">
        <w:rPr>
          <w:szCs w:val="20"/>
        </w:rPr>
        <w:t>, iz katere izhaja, da je bilo obvestilo vročeno 1</w:t>
      </w:r>
      <w:r w:rsidR="00EB4285" w:rsidRPr="00EB4285">
        <w:rPr>
          <w:szCs w:val="20"/>
        </w:rPr>
        <w:t>5</w:t>
      </w:r>
      <w:r w:rsidRPr="00EB4285">
        <w:rPr>
          <w:szCs w:val="20"/>
        </w:rPr>
        <w:t>. 1. 202</w:t>
      </w:r>
      <w:r w:rsidR="00EB4285" w:rsidRPr="00EB4285">
        <w:rPr>
          <w:szCs w:val="20"/>
        </w:rPr>
        <w:t>1</w:t>
      </w:r>
      <w:r w:rsidRPr="00EB4285">
        <w:rPr>
          <w:szCs w:val="20"/>
        </w:rPr>
        <w:t xml:space="preserve">. </w:t>
      </w:r>
    </w:p>
    <w:p w14:paraId="7638D83B" w14:textId="77777777" w:rsidR="000F0AC7" w:rsidRDefault="000F0AC7" w:rsidP="00D52CBF">
      <w:pPr>
        <w:jc w:val="both"/>
        <w:rPr>
          <w:szCs w:val="20"/>
        </w:rPr>
      </w:pPr>
    </w:p>
    <w:p w14:paraId="7DCC5148" w14:textId="77777777" w:rsidR="000F0AC7" w:rsidRPr="00DE2D09" w:rsidRDefault="000F0AC7" w:rsidP="00D52CBF">
      <w:pPr>
        <w:pStyle w:val="Odstavekseznama"/>
        <w:numPr>
          <w:ilvl w:val="0"/>
          <w:numId w:val="3"/>
        </w:numPr>
        <w:spacing w:line="259" w:lineRule="auto"/>
        <w:ind w:left="1069"/>
        <w:contextualSpacing/>
        <w:jc w:val="both"/>
        <w:rPr>
          <w:szCs w:val="20"/>
        </w:rPr>
      </w:pPr>
      <w:r w:rsidRPr="00C65FEB">
        <w:rPr>
          <w:rFonts w:cs="Arial"/>
          <w:szCs w:val="20"/>
        </w:rPr>
        <w:t xml:space="preserve">Upravna inšpektorica glede </w:t>
      </w:r>
      <w:r w:rsidR="00DE2D09">
        <w:rPr>
          <w:rFonts w:cs="Arial"/>
          <w:szCs w:val="20"/>
        </w:rPr>
        <w:t xml:space="preserve">postopanja s prejeto vlogo, ki je bila nepopolna in </w:t>
      </w:r>
      <w:r w:rsidRPr="00C65FEB">
        <w:rPr>
          <w:rFonts w:cs="Arial"/>
          <w:szCs w:val="20"/>
        </w:rPr>
        <w:t>dokumentov, iz katerih bi izhajalo, da je bila vloga vlagateljice posredovana v oceno strokovni komisiji in da je ta vlogo pozitivno ocenila</w:t>
      </w:r>
      <w:r w:rsidR="00182716">
        <w:rPr>
          <w:rFonts w:cs="Arial"/>
          <w:szCs w:val="20"/>
        </w:rPr>
        <w:t>,</w:t>
      </w:r>
      <w:r w:rsidRPr="00C65FEB">
        <w:rPr>
          <w:rFonts w:cs="Arial"/>
          <w:szCs w:val="20"/>
        </w:rPr>
        <w:t xml:space="preserve"> </w:t>
      </w:r>
      <w:r w:rsidRPr="00C65FEB">
        <w:t>ugotavlja enak</w:t>
      </w:r>
      <w:r w:rsidR="00DE2D09">
        <w:t>e</w:t>
      </w:r>
      <w:r w:rsidRPr="00C65FEB">
        <w:t xml:space="preserve"> kršitv</w:t>
      </w:r>
      <w:r w:rsidR="00DE2D09">
        <w:t>e</w:t>
      </w:r>
      <w:r w:rsidRPr="00C65FEB">
        <w:rPr>
          <w:rFonts w:cs="Arial"/>
          <w:szCs w:val="20"/>
        </w:rPr>
        <w:t xml:space="preserve"> kot pri dokumentu </w:t>
      </w:r>
      <w:r w:rsidRPr="00C65FEB">
        <w:rPr>
          <w:szCs w:val="20"/>
        </w:rPr>
        <w:t>št. 6160-149/2020-2.</w:t>
      </w:r>
    </w:p>
    <w:p w14:paraId="22572F1E" w14:textId="77777777" w:rsidR="00D52CBF" w:rsidRPr="00D52CBF" w:rsidRDefault="00D52CBF" w:rsidP="00D52CBF">
      <w:pPr>
        <w:jc w:val="both"/>
        <w:rPr>
          <w:szCs w:val="20"/>
          <w:highlight w:val="red"/>
        </w:rPr>
      </w:pPr>
    </w:p>
    <w:p w14:paraId="05B76466" w14:textId="77777777" w:rsidR="00FC6DA4" w:rsidRPr="0020206A" w:rsidRDefault="00FC6DA4" w:rsidP="0020206A">
      <w:pPr>
        <w:pStyle w:val="Odstavekseznama"/>
        <w:numPr>
          <w:ilvl w:val="0"/>
          <w:numId w:val="3"/>
        </w:numPr>
        <w:spacing w:line="259" w:lineRule="auto"/>
        <w:ind w:left="1069"/>
        <w:contextualSpacing/>
        <w:jc w:val="both"/>
        <w:rPr>
          <w:rFonts w:cs="Arial"/>
          <w:color w:val="000000"/>
          <w:szCs w:val="20"/>
        </w:rPr>
      </w:pPr>
      <w:r w:rsidRPr="0020206A">
        <w:rPr>
          <w:rFonts w:cs="Arial"/>
          <w:color w:val="000000"/>
          <w:szCs w:val="20"/>
        </w:rPr>
        <w:t>Upravna inšpektorica glede določanja številke dokumenta ugotavlja enako kršitev kot pri dokumentu</w:t>
      </w:r>
      <w:r w:rsidR="00D52CBF" w:rsidRPr="0020206A">
        <w:rPr>
          <w:rFonts w:cs="Arial"/>
          <w:color w:val="000000"/>
          <w:szCs w:val="20"/>
        </w:rPr>
        <w:t xml:space="preserve"> </w:t>
      </w:r>
      <w:r w:rsidR="00D52CBF" w:rsidRPr="0020206A">
        <w:rPr>
          <w:szCs w:val="20"/>
        </w:rPr>
        <w:t>št. 6160-346/2020/4</w:t>
      </w:r>
      <w:r w:rsidRPr="0020206A">
        <w:rPr>
          <w:szCs w:val="20"/>
        </w:rPr>
        <w:t>.</w:t>
      </w:r>
    </w:p>
    <w:p w14:paraId="67935001" w14:textId="77777777" w:rsidR="0020206A" w:rsidRDefault="0020206A" w:rsidP="0020206A">
      <w:pPr>
        <w:pStyle w:val="Odstavekseznama"/>
        <w:rPr>
          <w:rFonts w:cs="Arial"/>
          <w:color w:val="000000"/>
          <w:szCs w:val="20"/>
        </w:rPr>
      </w:pPr>
    </w:p>
    <w:p w14:paraId="197123FC" w14:textId="48113EA3" w:rsidR="0020206A" w:rsidRPr="00CA2B3D" w:rsidRDefault="00AA7472" w:rsidP="00CA2B3D">
      <w:pPr>
        <w:jc w:val="both"/>
        <w:rPr>
          <w:szCs w:val="20"/>
        </w:rPr>
      </w:pPr>
      <w:r>
        <w:rPr>
          <w:rFonts w:cs="Arial"/>
          <w:szCs w:val="20"/>
        </w:rPr>
        <w:t>█</w:t>
      </w:r>
      <w:r w:rsidR="0020206A" w:rsidRPr="009A45E7">
        <w:rPr>
          <w:szCs w:val="20"/>
        </w:rPr>
        <w:t xml:space="preserve"> </w:t>
      </w:r>
      <w:r w:rsidR="0020206A" w:rsidRPr="00E836BB">
        <w:rPr>
          <w:szCs w:val="20"/>
        </w:rPr>
        <w:t xml:space="preserve">je dne </w:t>
      </w:r>
      <w:r w:rsidR="0020206A">
        <w:rPr>
          <w:szCs w:val="20"/>
        </w:rPr>
        <w:t>18.</w:t>
      </w:r>
      <w:r w:rsidR="0020206A" w:rsidRPr="00E836BB">
        <w:rPr>
          <w:szCs w:val="20"/>
        </w:rPr>
        <w:t xml:space="preserve"> </w:t>
      </w:r>
      <w:r w:rsidR="0020206A">
        <w:rPr>
          <w:szCs w:val="20"/>
        </w:rPr>
        <w:t>1</w:t>
      </w:r>
      <w:r w:rsidR="0020206A" w:rsidRPr="00E836BB">
        <w:rPr>
          <w:szCs w:val="20"/>
        </w:rPr>
        <w:t>. 20</w:t>
      </w:r>
      <w:r w:rsidR="0020206A">
        <w:rPr>
          <w:szCs w:val="20"/>
        </w:rPr>
        <w:t xml:space="preserve">21 po e-pošti sporočila, da želi biti v razvid samozaposlenih vpisana z dnem 1. 2. 2021 (dokument št. </w:t>
      </w:r>
      <w:r w:rsidR="0020206A" w:rsidRPr="009A45E7">
        <w:rPr>
          <w:rFonts w:cs="Arial"/>
          <w:bCs/>
          <w:color w:val="000000"/>
        </w:rPr>
        <w:t>6160-385/2020</w:t>
      </w:r>
      <w:r w:rsidR="0020206A" w:rsidRPr="009A45E7">
        <w:rPr>
          <w:szCs w:val="20"/>
        </w:rPr>
        <w:t>/</w:t>
      </w:r>
      <w:r w:rsidR="0020206A">
        <w:rPr>
          <w:szCs w:val="20"/>
        </w:rPr>
        <w:t xml:space="preserve">9). </w:t>
      </w:r>
    </w:p>
    <w:p w14:paraId="247E4A6C" w14:textId="77777777" w:rsidR="00C65FEB" w:rsidRPr="00F50EBE" w:rsidRDefault="00C65FEB" w:rsidP="00C65FEB">
      <w:pPr>
        <w:jc w:val="both"/>
        <w:rPr>
          <w:szCs w:val="20"/>
          <w:highlight w:val="cyan"/>
        </w:rPr>
      </w:pPr>
    </w:p>
    <w:p w14:paraId="1BF9DCD7" w14:textId="133C9AB5" w:rsidR="001E4BF8" w:rsidRPr="00265CA6" w:rsidRDefault="001E4BF8" w:rsidP="001E4BF8">
      <w:pPr>
        <w:jc w:val="both"/>
        <w:rPr>
          <w:szCs w:val="20"/>
        </w:rPr>
      </w:pPr>
      <w:r w:rsidRPr="00265CA6">
        <w:rPr>
          <w:szCs w:val="20"/>
        </w:rPr>
        <w:t xml:space="preserve">Minister je dne 25. 1. 2021 izdal odločbo št. </w:t>
      </w:r>
      <w:r w:rsidR="00265CA6" w:rsidRPr="00265CA6">
        <w:rPr>
          <w:rFonts w:cs="Arial"/>
          <w:bCs/>
          <w:color w:val="000000"/>
        </w:rPr>
        <w:t>6160-385/2020</w:t>
      </w:r>
      <w:r w:rsidR="00265CA6" w:rsidRPr="00265CA6">
        <w:rPr>
          <w:szCs w:val="20"/>
        </w:rPr>
        <w:t>/10</w:t>
      </w:r>
      <w:r w:rsidRPr="00265CA6">
        <w:rPr>
          <w:szCs w:val="20"/>
        </w:rPr>
        <w:t xml:space="preserve">, da se </w:t>
      </w:r>
      <w:r w:rsidR="00AA7472">
        <w:rPr>
          <w:rFonts w:cs="Arial"/>
          <w:szCs w:val="20"/>
        </w:rPr>
        <w:t>█</w:t>
      </w:r>
      <w:r w:rsidR="00265CA6" w:rsidRPr="00265CA6">
        <w:rPr>
          <w:szCs w:val="20"/>
        </w:rPr>
        <w:t xml:space="preserve"> </w:t>
      </w:r>
      <w:r w:rsidRPr="00265CA6">
        <w:rPr>
          <w:szCs w:val="20"/>
        </w:rPr>
        <w:t xml:space="preserve">z dnem 1. </w:t>
      </w:r>
      <w:r w:rsidR="00265CA6" w:rsidRPr="00265CA6">
        <w:rPr>
          <w:szCs w:val="20"/>
        </w:rPr>
        <w:t>2</w:t>
      </w:r>
      <w:r w:rsidRPr="00265CA6">
        <w:rPr>
          <w:szCs w:val="20"/>
        </w:rPr>
        <w:t>. 202</w:t>
      </w:r>
      <w:r w:rsidR="00265CA6" w:rsidRPr="00265CA6">
        <w:rPr>
          <w:szCs w:val="20"/>
        </w:rPr>
        <w:t>1</w:t>
      </w:r>
      <w:r w:rsidRPr="00265CA6">
        <w:rPr>
          <w:szCs w:val="20"/>
        </w:rPr>
        <w:t xml:space="preserve"> vpiše v razvid samozaposlenih v kulturi ter da stroški v zvezi s to odločbo niso zaznamovani. Priložena je vročilnica, iz katere izhaja, da je bila odločba vročena dne </w:t>
      </w:r>
      <w:r w:rsidR="00265CA6" w:rsidRPr="00265CA6">
        <w:rPr>
          <w:szCs w:val="20"/>
        </w:rPr>
        <w:t>5</w:t>
      </w:r>
      <w:r w:rsidRPr="00265CA6">
        <w:rPr>
          <w:szCs w:val="20"/>
        </w:rPr>
        <w:t>. 2. 20</w:t>
      </w:r>
      <w:r w:rsidR="00265CA6" w:rsidRPr="00265CA6">
        <w:rPr>
          <w:szCs w:val="20"/>
        </w:rPr>
        <w:t>21</w:t>
      </w:r>
      <w:r w:rsidRPr="00265CA6">
        <w:rPr>
          <w:szCs w:val="20"/>
        </w:rPr>
        <w:t xml:space="preserve">. </w:t>
      </w:r>
    </w:p>
    <w:p w14:paraId="5B99E225" w14:textId="77777777" w:rsidR="001E4BF8" w:rsidRDefault="001E4BF8" w:rsidP="001E4BF8">
      <w:pPr>
        <w:jc w:val="both"/>
        <w:rPr>
          <w:szCs w:val="20"/>
          <w:highlight w:val="cyan"/>
        </w:rPr>
      </w:pPr>
    </w:p>
    <w:p w14:paraId="39858E91" w14:textId="77777777" w:rsidR="005B5F0A" w:rsidRPr="00D92E8C" w:rsidRDefault="005B5F0A" w:rsidP="00D92E8C">
      <w:pPr>
        <w:pStyle w:val="Odstavekseznama"/>
        <w:spacing w:after="160" w:line="259" w:lineRule="auto"/>
        <w:ind w:left="349"/>
        <w:contextualSpacing/>
        <w:jc w:val="both"/>
      </w:pPr>
      <w:r w:rsidRPr="00D92E8C">
        <w:t>Uvod odločbe</w:t>
      </w:r>
      <w:r w:rsidR="00D92E8C">
        <w:t>:</w:t>
      </w:r>
    </w:p>
    <w:p w14:paraId="53BB2472" w14:textId="77777777" w:rsidR="001E4BF8" w:rsidRDefault="001E4BF8" w:rsidP="001E4BF8">
      <w:pPr>
        <w:pStyle w:val="Odstavekseznama"/>
        <w:numPr>
          <w:ilvl w:val="0"/>
          <w:numId w:val="3"/>
        </w:numPr>
        <w:spacing w:line="259" w:lineRule="auto"/>
        <w:ind w:left="1069"/>
        <w:contextualSpacing/>
        <w:jc w:val="both"/>
        <w:rPr>
          <w:rFonts w:cs="Arial"/>
          <w:szCs w:val="20"/>
        </w:rPr>
      </w:pPr>
      <w:r w:rsidRPr="0026374C">
        <w:rPr>
          <w:rFonts w:cs="Arial"/>
          <w:szCs w:val="20"/>
        </w:rPr>
        <w:t xml:space="preserve">Upravna inšpektorica v zvezi </w:t>
      </w:r>
      <w:r w:rsidR="00D92E8C" w:rsidRPr="0026374C">
        <w:rPr>
          <w:rFonts w:cs="Arial"/>
          <w:szCs w:val="20"/>
        </w:rPr>
        <w:t>z navedbo</w:t>
      </w:r>
      <w:r w:rsidR="005B5F0A" w:rsidRPr="0026374C">
        <w:rPr>
          <w:rFonts w:cs="Arial"/>
          <w:szCs w:val="20"/>
        </w:rPr>
        <w:t xml:space="preserve"> podatk</w:t>
      </w:r>
      <w:r w:rsidR="00D92E8C" w:rsidRPr="0026374C">
        <w:rPr>
          <w:rFonts w:cs="Arial"/>
          <w:szCs w:val="20"/>
        </w:rPr>
        <w:t>ov</w:t>
      </w:r>
      <w:r w:rsidR="005B5F0A" w:rsidRPr="0026374C">
        <w:rPr>
          <w:rFonts w:cs="Arial"/>
          <w:szCs w:val="20"/>
        </w:rPr>
        <w:t xml:space="preserve"> v uvodu</w:t>
      </w:r>
      <w:r w:rsidRPr="0026374C">
        <w:rPr>
          <w:rFonts w:cs="Arial"/>
          <w:szCs w:val="20"/>
        </w:rPr>
        <w:t xml:space="preserve"> odločbe ugotavlja enake kršitve kot pri dokumentu št. </w:t>
      </w:r>
      <w:r w:rsidRPr="0026374C">
        <w:rPr>
          <w:szCs w:val="20"/>
        </w:rPr>
        <w:t>6160-149/2020/8</w:t>
      </w:r>
      <w:r w:rsidRPr="0026374C">
        <w:rPr>
          <w:rFonts w:cs="Arial"/>
          <w:szCs w:val="20"/>
        </w:rPr>
        <w:t xml:space="preserve">.  </w:t>
      </w:r>
    </w:p>
    <w:p w14:paraId="4D72061A" w14:textId="77777777" w:rsidR="002B2C06" w:rsidRPr="002B2C06" w:rsidRDefault="002B2C06" w:rsidP="00516E00">
      <w:pPr>
        <w:pStyle w:val="Odstavekseznama"/>
        <w:spacing w:line="259" w:lineRule="auto"/>
        <w:ind w:left="0"/>
        <w:contextualSpacing/>
        <w:jc w:val="both"/>
        <w:rPr>
          <w:rFonts w:cs="Arial"/>
          <w:color w:val="FF0000"/>
          <w:szCs w:val="20"/>
        </w:rPr>
      </w:pPr>
    </w:p>
    <w:p w14:paraId="2A60E15F" w14:textId="77777777" w:rsidR="00A3099D" w:rsidRPr="00A3099D" w:rsidRDefault="00A3099D" w:rsidP="00A3099D">
      <w:pPr>
        <w:pStyle w:val="Odstavekseznama"/>
        <w:numPr>
          <w:ilvl w:val="0"/>
          <w:numId w:val="3"/>
        </w:numPr>
        <w:spacing w:line="259" w:lineRule="auto"/>
        <w:ind w:left="1069"/>
        <w:contextualSpacing/>
        <w:jc w:val="both"/>
        <w:rPr>
          <w:rFonts w:cs="Arial"/>
          <w:szCs w:val="20"/>
        </w:rPr>
      </w:pPr>
      <w:r w:rsidRPr="00A3099D">
        <w:rPr>
          <w:rFonts w:cs="Arial"/>
          <w:szCs w:val="20"/>
        </w:rPr>
        <w:t xml:space="preserve">Upravna inšpektorica v zvezi z odpremo ugotavlja enake kršitve kot pri dokumentu </w:t>
      </w:r>
      <w:r w:rsidRPr="00A3099D">
        <w:rPr>
          <w:szCs w:val="20"/>
        </w:rPr>
        <w:t>št. 6160-54/2020/</w:t>
      </w:r>
      <w:r w:rsidRPr="00A3099D">
        <w:rPr>
          <w:rFonts w:cs="Arial"/>
          <w:bCs/>
          <w:color w:val="000000"/>
        </w:rPr>
        <w:t>3</w:t>
      </w:r>
      <w:r w:rsidRPr="00A3099D">
        <w:rPr>
          <w:rFonts w:cs="Arial"/>
          <w:szCs w:val="20"/>
        </w:rPr>
        <w:t xml:space="preserve">.  </w:t>
      </w:r>
    </w:p>
    <w:p w14:paraId="61B2CFC1" w14:textId="77777777" w:rsidR="00C65FEB" w:rsidRPr="00F50EBE" w:rsidRDefault="00C65FEB" w:rsidP="00C65FEB">
      <w:pPr>
        <w:jc w:val="both"/>
        <w:rPr>
          <w:szCs w:val="20"/>
          <w:highlight w:val="cyan"/>
        </w:rPr>
      </w:pPr>
    </w:p>
    <w:p w14:paraId="23D8FB94" w14:textId="77777777" w:rsidR="00310E6B" w:rsidRPr="00304B1B" w:rsidRDefault="00C65FEB" w:rsidP="00310E6B">
      <w:pPr>
        <w:pStyle w:val="Odstavekseznama"/>
        <w:numPr>
          <w:ilvl w:val="0"/>
          <w:numId w:val="3"/>
        </w:numPr>
        <w:spacing w:line="259" w:lineRule="auto"/>
        <w:ind w:left="1069"/>
        <w:contextualSpacing/>
        <w:jc w:val="both"/>
        <w:rPr>
          <w:rFonts w:cs="Arial"/>
          <w:szCs w:val="20"/>
        </w:rPr>
      </w:pPr>
      <w:r w:rsidRPr="00304B1B">
        <w:rPr>
          <w:rFonts w:cs="Arial"/>
          <w:szCs w:val="20"/>
        </w:rPr>
        <w:t>Upravna inšpektorica v zvezi s časom reševanja zadeve ugotavlja, da</w:t>
      </w:r>
      <w:r w:rsidRPr="00304B1B">
        <w:rPr>
          <w:szCs w:val="20"/>
        </w:rPr>
        <w:t xml:space="preserve"> je bila vloga popolna dne </w:t>
      </w:r>
      <w:r w:rsidR="001B3484" w:rsidRPr="00304B1B">
        <w:rPr>
          <w:szCs w:val="20"/>
        </w:rPr>
        <w:t xml:space="preserve">18. 1. 2021 </w:t>
      </w:r>
      <w:r w:rsidRPr="00304B1B">
        <w:rPr>
          <w:szCs w:val="20"/>
        </w:rPr>
        <w:t>in tako ugotavlja, da</w:t>
      </w:r>
      <w:r w:rsidR="0026374C" w:rsidRPr="00304B1B">
        <w:rPr>
          <w:szCs w:val="20"/>
        </w:rPr>
        <w:t xml:space="preserve"> </w:t>
      </w:r>
      <w:r w:rsidRPr="00304B1B">
        <w:rPr>
          <w:szCs w:val="20"/>
        </w:rPr>
        <w:t>rok</w:t>
      </w:r>
      <w:r w:rsidR="004735B2" w:rsidRPr="00304B1B">
        <w:rPr>
          <w:szCs w:val="20"/>
        </w:rPr>
        <w:t xml:space="preserve"> za odločanje</w:t>
      </w:r>
      <w:r w:rsidRPr="00304B1B">
        <w:rPr>
          <w:szCs w:val="20"/>
        </w:rPr>
        <w:t xml:space="preserve"> iz 222. člena ZUP</w:t>
      </w:r>
      <w:r w:rsidR="0026374C" w:rsidRPr="00304B1B">
        <w:rPr>
          <w:szCs w:val="20"/>
        </w:rPr>
        <w:t xml:space="preserve"> ni bil</w:t>
      </w:r>
      <w:r w:rsidRPr="00304B1B">
        <w:rPr>
          <w:szCs w:val="20"/>
        </w:rPr>
        <w:t xml:space="preserve"> kršen</w:t>
      </w:r>
      <w:r w:rsidR="0026374C" w:rsidRPr="00304B1B">
        <w:rPr>
          <w:szCs w:val="20"/>
        </w:rPr>
        <w:t xml:space="preserve">. </w:t>
      </w:r>
      <w:r w:rsidR="00310E6B" w:rsidRPr="00304B1B">
        <w:rPr>
          <w:rFonts w:cs="Arial"/>
          <w:szCs w:val="20"/>
        </w:rPr>
        <w:t>Je pa glede na ugotovljene kršitve glede postopanja MK z nepopolno vlogo, treba ugotoviti, da postopek ni bil voden v skladu z načelom ekonomičnosti postopka in da gre za kršitev 14. člena ZUP.</w:t>
      </w:r>
    </w:p>
    <w:p w14:paraId="563815C9" w14:textId="77777777" w:rsidR="0026374C" w:rsidRPr="0026374C" w:rsidRDefault="0026374C" w:rsidP="004735B2">
      <w:pPr>
        <w:pStyle w:val="Odstavekseznama"/>
        <w:spacing w:line="259" w:lineRule="auto"/>
        <w:ind w:left="0"/>
        <w:contextualSpacing/>
        <w:jc w:val="both"/>
        <w:rPr>
          <w:rFonts w:cs="Arial"/>
          <w:szCs w:val="20"/>
          <w:highlight w:val="cyan"/>
        </w:rPr>
      </w:pPr>
    </w:p>
    <w:p w14:paraId="40A8A2A0" w14:textId="77777777" w:rsidR="00C65FEB" w:rsidRPr="00CB3146" w:rsidRDefault="00C65FEB" w:rsidP="00C65FEB">
      <w:pPr>
        <w:jc w:val="both"/>
        <w:rPr>
          <w:szCs w:val="20"/>
        </w:rPr>
      </w:pPr>
      <w:r w:rsidRPr="00CB3146">
        <w:rPr>
          <w:szCs w:val="20"/>
        </w:rPr>
        <w:t>Vlagatelj</w:t>
      </w:r>
      <w:r w:rsidR="00C65512" w:rsidRPr="00CB3146">
        <w:rPr>
          <w:szCs w:val="20"/>
        </w:rPr>
        <w:t>ica</w:t>
      </w:r>
      <w:r w:rsidRPr="00CB3146">
        <w:rPr>
          <w:szCs w:val="20"/>
        </w:rPr>
        <w:t xml:space="preserve"> je za priznanje pravice do plačila prispevkov zaprosil</w:t>
      </w:r>
      <w:r w:rsidR="00C65512" w:rsidRPr="00CB3146">
        <w:rPr>
          <w:szCs w:val="20"/>
        </w:rPr>
        <w:t>a</w:t>
      </w:r>
      <w:r w:rsidRPr="00CB3146">
        <w:rPr>
          <w:szCs w:val="20"/>
        </w:rPr>
        <w:t xml:space="preserve"> dne </w:t>
      </w:r>
      <w:r w:rsidR="00C65512" w:rsidRPr="00CB3146">
        <w:rPr>
          <w:szCs w:val="20"/>
        </w:rPr>
        <w:t>25</w:t>
      </w:r>
      <w:r w:rsidRPr="00CB3146">
        <w:rPr>
          <w:szCs w:val="20"/>
        </w:rPr>
        <w:t xml:space="preserve">. </w:t>
      </w:r>
      <w:r w:rsidR="00C65512" w:rsidRPr="00CB3146">
        <w:rPr>
          <w:szCs w:val="20"/>
        </w:rPr>
        <w:t>8</w:t>
      </w:r>
      <w:r w:rsidRPr="00CB3146">
        <w:rPr>
          <w:szCs w:val="20"/>
        </w:rPr>
        <w:t>. 20</w:t>
      </w:r>
      <w:r w:rsidR="00C65512" w:rsidRPr="00CB3146">
        <w:rPr>
          <w:szCs w:val="20"/>
        </w:rPr>
        <w:t>20</w:t>
      </w:r>
      <w:r w:rsidRPr="00CB3146">
        <w:rPr>
          <w:szCs w:val="20"/>
        </w:rPr>
        <w:t xml:space="preserve"> (zadeva </w:t>
      </w:r>
      <w:r w:rsidRPr="00CB3146">
        <w:rPr>
          <w:rFonts w:cs="Arial"/>
          <w:szCs w:val="20"/>
        </w:rPr>
        <w:t>št. 6161-</w:t>
      </w:r>
      <w:r w:rsidR="00C65512" w:rsidRPr="00CB3146">
        <w:rPr>
          <w:rFonts w:cs="Arial"/>
          <w:szCs w:val="20"/>
        </w:rPr>
        <w:t>503/20</w:t>
      </w:r>
      <w:r w:rsidRPr="00CB3146">
        <w:rPr>
          <w:rFonts w:cs="Arial"/>
          <w:szCs w:val="20"/>
        </w:rPr>
        <w:t>20</w:t>
      </w:r>
      <w:r w:rsidRPr="00CB3146">
        <w:rPr>
          <w:szCs w:val="20"/>
        </w:rPr>
        <w:t>).</w:t>
      </w:r>
    </w:p>
    <w:p w14:paraId="2073AF77" w14:textId="77777777" w:rsidR="00C65FEB" w:rsidRPr="00CB3146" w:rsidRDefault="00C65FEB" w:rsidP="00C65FEB">
      <w:pPr>
        <w:jc w:val="both"/>
        <w:rPr>
          <w:szCs w:val="20"/>
        </w:rPr>
      </w:pPr>
    </w:p>
    <w:p w14:paraId="111F2BD2" w14:textId="77777777" w:rsidR="00C65FEB" w:rsidRDefault="00C65FEB" w:rsidP="00C65FEB">
      <w:pPr>
        <w:pStyle w:val="Odstavekseznama"/>
        <w:numPr>
          <w:ilvl w:val="0"/>
          <w:numId w:val="3"/>
        </w:numPr>
        <w:spacing w:line="259" w:lineRule="auto"/>
        <w:ind w:left="1069"/>
        <w:contextualSpacing/>
        <w:jc w:val="both"/>
        <w:rPr>
          <w:rFonts w:cs="Arial"/>
          <w:szCs w:val="20"/>
        </w:rPr>
      </w:pPr>
      <w:r w:rsidRPr="00CB3146">
        <w:rPr>
          <w:rFonts w:cs="Arial"/>
          <w:szCs w:val="20"/>
        </w:rPr>
        <w:t xml:space="preserve">Upravna inšpektorica ugotavlja, da sta bili vlogi za vpis v razvid in za </w:t>
      </w:r>
      <w:r w:rsidRPr="00CB3146">
        <w:rPr>
          <w:szCs w:val="20"/>
        </w:rPr>
        <w:t xml:space="preserve">priznanje pravice do plačila prispevkov vloženi hkrati, to je dne </w:t>
      </w:r>
      <w:r w:rsidR="00C0268B" w:rsidRPr="00CB3146">
        <w:rPr>
          <w:szCs w:val="20"/>
        </w:rPr>
        <w:t>25. 8. 2020</w:t>
      </w:r>
      <w:r w:rsidR="008B09CE" w:rsidRPr="00CB3146">
        <w:rPr>
          <w:szCs w:val="20"/>
        </w:rPr>
        <w:t xml:space="preserve">. O vlogi za vpis v razvid je bilo odločeno z odločbo št. </w:t>
      </w:r>
      <w:r w:rsidR="008B09CE" w:rsidRPr="00CB3146">
        <w:rPr>
          <w:rFonts w:cs="Arial"/>
          <w:bCs/>
          <w:color w:val="000000"/>
        </w:rPr>
        <w:t>6160-385/2020</w:t>
      </w:r>
      <w:r w:rsidR="008B09CE" w:rsidRPr="00CB3146">
        <w:rPr>
          <w:szCs w:val="20"/>
        </w:rPr>
        <w:t xml:space="preserve">/10 z dne 25. 1. 2021, o vlogi </w:t>
      </w:r>
      <w:r w:rsidR="008B09CE" w:rsidRPr="00CB3146">
        <w:rPr>
          <w:rFonts w:cs="Arial"/>
          <w:szCs w:val="20"/>
        </w:rPr>
        <w:t xml:space="preserve">za </w:t>
      </w:r>
      <w:r w:rsidR="008B09CE" w:rsidRPr="00CB3146">
        <w:rPr>
          <w:szCs w:val="20"/>
        </w:rPr>
        <w:t xml:space="preserve">priznanje pravice do plačila prispevkov pa dne 1. 2. 2021, </w:t>
      </w:r>
      <w:r w:rsidR="005B0517" w:rsidRPr="00CB3146">
        <w:rPr>
          <w:szCs w:val="20"/>
        </w:rPr>
        <w:t xml:space="preserve">zato ugotavlja kršitev 2. </w:t>
      </w:r>
      <w:r w:rsidR="002278F3" w:rsidRPr="00CB3146">
        <w:rPr>
          <w:szCs w:val="20"/>
        </w:rPr>
        <w:t>odst.</w:t>
      </w:r>
      <w:r w:rsidR="005B0517" w:rsidRPr="00CB3146">
        <w:rPr>
          <w:szCs w:val="20"/>
        </w:rPr>
        <w:t xml:space="preserve"> 87. člena ZU</w:t>
      </w:r>
      <w:r w:rsidR="00511928">
        <w:rPr>
          <w:szCs w:val="20"/>
        </w:rPr>
        <w:t>J</w:t>
      </w:r>
      <w:r w:rsidR="005B0517" w:rsidRPr="00CB3146">
        <w:rPr>
          <w:szCs w:val="20"/>
        </w:rPr>
        <w:t>IK in 5. odst. 11. člena Uredbe</w:t>
      </w:r>
      <w:r w:rsidRPr="00CB3146">
        <w:rPr>
          <w:rFonts w:cs="Arial"/>
          <w:szCs w:val="20"/>
        </w:rPr>
        <w:t xml:space="preserve">. </w:t>
      </w:r>
    </w:p>
    <w:p w14:paraId="73E0C49E" w14:textId="77777777" w:rsidR="00D06DAE" w:rsidRPr="00CB3146" w:rsidRDefault="00D06DAE" w:rsidP="00D06DAE">
      <w:pPr>
        <w:pStyle w:val="Odstavekseznama"/>
        <w:spacing w:line="259" w:lineRule="auto"/>
        <w:ind w:left="1069"/>
        <w:contextualSpacing/>
        <w:jc w:val="both"/>
        <w:rPr>
          <w:rFonts w:cs="Arial"/>
          <w:szCs w:val="20"/>
        </w:rPr>
      </w:pPr>
    </w:p>
    <w:p w14:paraId="10E3DD7C" w14:textId="77777777" w:rsidR="00D06DAE" w:rsidRPr="00A81C2E" w:rsidRDefault="00D06DAE" w:rsidP="00A81C2E">
      <w:pPr>
        <w:pStyle w:val="Odstavekseznama"/>
        <w:numPr>
          <w:ilvl w:val="0"/>
          <w:numId w:val="12"/>
        </w:numPr>
        <w:tabs>
          <w:tab w:val="left" w:pos="142"/>
        </w:tabs>
        <w:spacing w:line="240" w:lineRule="auto"/>
        <w:jc w:val="both"/>
        <w:rPr>
          <w:rFonts w:cs="Arial"/>
        </w:rPr>
      </w:pPr>
      <w:r w:rsidRPr="00A81C2E">
        <w:rPr>
          <w:rFonts w:cs="Arial"/>
        </w:rPr>
        <w:t>Odgovor MK:</w:t>
      </w:r>
    </w:p>
    <w:p w14:paraId="10B489BC" w14:textId="77777777" w:rsidR="00D06DAE" w:rsidRPr="00A81C2E" w:rsidRDefault="00D06DAE" w:rsidP="00A05EA1">
      <w:pPr>
        <w:pStyle w:val="Odstavekseznama"/>
        <w:tabs>
          <w:tab w:val="left" w:pos="180"/>
          <w:tab w:val="left" w:pos="720"/>
        </w:tabs>
        <w:autoSpaceDE w:val="0"/>
        <w:autoSpaceDN w:val="0"/>
        <w:adjustRightInd w:val="0"/>
        <w:spacing w:after="160" w:line="240" w:lineRule="auto"/>
        <w:ind w:left="1069"/>
        <w:contextualSpacing/>
        <w:jc w:val="both"/>
        <w:rPr>
          <w:rFonts w:cs="Arial"/>
          <w:szCs w:val="20"/>
        </w:rPr>
      </w:pPr>
      <w:r w:rsidRPr="00A81C2E">
        <w:rPr>
          <w:rFonts w:cs="Arial"/>
          <w:szCs w:val="20"/>
        </w:rPr>
        <w:t xml:space="preserve">»Upravna inšpektorica v zapisniku ugotavlja, da stranka v postopku, ki je posredovala obe vlogi hkrati, bi moralo ministrstvo o obeh vlogah odločati hkrati. Res je, da stranke v postopku posredujejo obe vlogi hkrati (o vpisu v razvid in vlogo o dodelitvi državne pomoči), toda poudariti je treba, da gre za dva ločena upravna postopka. </w:t>
      </w:r>
    </w:p>
    <w:p w14:paraId="7914A0CC" w14:textId="77777777" w:rsidR="00D06DAE" w:rsidRPr="00A81C2E" w:rsidRDefault="00D06DAE" w:rsidP="00A05EA1">
      <w:pPr>
        <w:pStyle w:val="Odstavekseznama"/>
        <w:tabs>
          <w:tab w:val="left" w:pos="180"/>
          <w:tab w:val="left" w:pos="720"/>
        </w:tabs>
        <w:autoSpaceDE w:val="0"/>
        <w:autoSpaceDN w:val="0"/>
        <w:adjustRightInd w:val="0"/>
        <w:spacing w:after="160" w:line="240" w:lineRule="auto"/>
        <w:ind w:left="1069"/>
        <w:contextualSpacing/>
        <w:jc w:val="both"/>
        <w:rPr>
          <w:rFonts w:cs="Arial"/>
          <w:szCs w:val="20"/>
        </w:rPr>
      </w:pPr>
      <w:r w:rsidRPr="00A81C2E">
        <w:rPr>
          <w:rFonts w:cs="Arial"/>
          <w:szCs w:val="20"/>
        </w:rPr>
        <w:t xml:space="preserve">Ker je ministrstvo menilo, da vlagatelj izpolnjuje pogoje vpisa v Razvid samozaposlenih v kulturi je odločilo prednostno in ji izdalo pozitivno odločbo. Z vpisom v razvid z določenim dnem in njenimi posledicami je stranka seznanjena ob oddaji vloge za vpis v razvid ter lastnoročnim podpisom. Dejstvo pa je tudi, da se stranka sama odloča, s katerim dnem želi biti vpisana v razvid.  </w:t>
      </w:r>
    </w:p>
    <w:p w14:paraId="2769B875" w14:textId="77777777" w:rsidR="00D06DAE" w:rsidRPr="00A81C2E" w:rsidRDefault="00D06DAE" w:rsidP="00A05EA1">
      <w:pPr>
        <w:pStyle w:val="Odstavekseznama"/>
        <w:tabs>
          <w:tab w:val="left" w:pos="180"/>
          <w:tab w:val="left" w:pos="720"/>
        </w:tabs>
        <w:autoSpaceDE w:val="0"/>
        <w:autoSpaceDN w:val="0"/>
        <w:adjustRightInd w:val="0"/>
        <w:spacing w:after="160" w:line="240" w:lineRule="auto"/>
        <w:ind w:left="1069"/>
        <w:contextualSpacing/>
        <w:jc w:val="both"/>
        <w:rPr>
          <w:rFonts w:cs="Arial"/>
          <w:szCs w:val="20"/>
        </w:rPr>
      </w:pPr>
      <w:r w:rsidRPr="00A81C2E">
        <w:rPr>
          <w:rFonts w:cs="Arial"/>
          <w:szCs w:val="20"/>
        </w:rPr>
        <w:t>Če stranka ni vpisana v razvid, tudi ne more pridobiti državne pomoči, zato se obe odločbi ne moreta izdati hkrati.</w:t>
      </w:r>
    </w:p>
    <w:p w14:paraId="1DD62E35" w14:textId="77777777" w:rsidR="00D06DAE" w:rsidRPr="00A81C2E" w:rsidRDefault="00D06DAE" w:rsidP="00A05EA1">
      <w:pPr>
        <w:pStyle w:val="Odstavekseznama"/>
        <w:tabs>
          <w:tab w:val="left" w:pos="180"/>
          <w:tab w:val="left" w:pos="720"/>
        </w:tabs>
        <w:autoSpaceDE w:val="0"/>
        <w:autoSpaceDN w:val="0"/>
        <w:adjustRightInd w:val="0"/>
        <w:spacing w:after="160" w:line="240" w:lineRule="auto"/>
        <w:ind w:left="1069"/>
        <w:contextualSpacing/>
        <w:jc w:val="both"/>
        <w:rPr>
          <w:rFonts w:cs="Arial"/>
          <w:szCs w:val="20"/>
        </w:rPr>
      </w:pPr>
      <w:r w:rsidRPr="00A81C2E">
        <w:rPr>
          <w:rFonts w:cs="Arial"/>
          <w:szCs w:val="20"/>
        </w:rPr>
        <w:t>Glede na zapisano, odločbi o vpisu in o državni pomoči tako ministrstvo za kulturo ne more izdati istočasno, sploh v primerih, ko je vpis v razvid pozitiven, vloga za državno pomoč pa negativna. V takšnih primerih potem stranka odstopi tudi od vpisa, saj pogojuje vpis s prejemom državne pomoči.</w:t>
      </w:r>
    </w:p>
    <w:p w14:paraId="3CB76898" w14:textId="77777777" w:rsidR="00CF1F84" w:rsidRDefault="00D06DAE" w:rsidP="00384FE6">
      <w:pPr>
        <w:pStyle w:val="Odstavekseznama"/>
        <w:tabs>
          <w:tab w:val="left" w:pos="180"/>
          <w:tab w:val="left" w:pos="720"/>
        </w:tabs>
        <w:autoSpaceDE w:val="0"/>
        <w:autoSpaceDN w:val="0"/>
        <w:adjustRightInd w:val="0"/>
        <w:spacing w:line="240" w:lineRule="auto"/>
        <w:ind w:left="1069"/>
        <w:contextualSpacing/>
        <w:jc w:val="both"/>
        <w:rPr>
          <w:rFonts w:cs="Arial"/>
          <w:szCs w:val="20"/>
        </w:rPr>
      </w:pPr>
      <w:r w:rsidRPr="00A81C2E">
        <w:rPr>
          <w:rFonts w:cs="Arial"/>
          <w:szCs w:val="20"/>
        </w:rPr>
        <w:t>V letu 2020 se je odločanje o pridobitvi pravice do državne pomoči in posledično izdaje odločbe močno zavleklo, saj je bilo mnenje strokovne komisije brez obrazložitve in zato ponovno posredovano v odločanje, kar je botrovalo k dolgotrajnemu postopku v zvezi s pridobitvijo pravice do plačila prispevkov za socialno varnost.</w:t>
      </w:r>
      <w:r w:rsidR="00287742" w:rsidRPr="00A81C2E">
        <w:rPr>
          <w:rFonts w:cs="Arial"/>
          <w:szCs w:val="20"/>
        </w:rPr>
        <w:t>«</w:t>
      </w:r>
    </w:p>
    <w:p w14:paraId="633451AE" w14:textId="77777777" w:rsidR="00384FE6" w:rsidRPr="00A81C2E" w:rsidRDefault="00384FE6" w:rsidP="00384FE6">
      <w:pPr>
        <w:pStyle w:val="Odstavekseznama"/>
        <w:tabs>
          <w:tab w:val="left" w:pos="180"/>
          <w:tab w:val="left" w:pos="720"/>
        </w:tabs>
        <w:autoSpaceDE w:val="0"/>
        <w:autoSpaceDN w:val="0"/>
        <w:adjustRightInd w:val="0"/>
        <w:spacing w:line="240" w:lineRule="auto"/>
        <w:ind w:left="1069"/>
        <w:contextualSpacing/>
        <w:jc w:val="both"/>
        <w:rPr>
          <w:rFonts w:cs="Arial"/>
          <w:szCs w:val="20"/>
        </w:rPr>
      </w:pPr>
    </w:p>
    <w:p w14:paraId="692E5E78" w14:textId="77777777" w:rsidR="00287742" w:rsidRPr="00384FE6" w:rsidRDefault="00384FE6" w:rsidP="00384FE6">
      <w:pPr>
        <w:ind w:left="1080"/>
        <w:jc w:val="both"/>
        <w:rPr>
          <w:color w:val="000000"/>
        </w:rPr>
      </w:pPr>
      <w:r w:rsidRPr="00FE2944">
        <w:rPr>
          <w:color w:val="000000"/>
        </w:rPr>
        <w:t>Presoja upravne inšpektorice:</w:t>
      </w:r>
    </w:p>
    <w:p w14:paraId="32EB0EC4" w14:textId="77777777" w:rsidR="00287742" w:rsidRPr="00384FE6" w:rsidRDefault="00287742" w:rsidP="00384FE6">
      <w:pPr>
        <w:ind w:left="1080"/>
        <w:jc w:val="both"/>
        <w:rPr>
          <w:color w:val="000000"/>
        </w:rPr>
      </w:pPr>
      <w:r w:rsidRPr="00384FE6">
        <w:rPr>
          <w:color w:val="000000"/>
        </w:rPr>
        <w:t xml:space="preserve">V zvezi s pojasnili MK upravna inšpektorica poudarja, da ministra h hkratnemu odločanju o </w:t>
      </w:r>
      <w:r w:rsidR="009E3F12" w:rsidRPr="00384FE6">
        <w:rPr>
          <w:color w:val="000000"/>
        </w:rPr>
        <w:t>zahtev</w:t>
      </w:r>
      <w:r w:rsidR="00153128" w:rsidRPr="00384FE6">
        <w:rPr>
          <w:color w:val="000000"/>
        </w:rPr>
        <w:t>ah</w:t>
      </w:r>
      <w:r w:rsidR="009E3F12" w:rsidRPr="00384FE6">
        <w:rPr>
          <w:color w:val="000000"/>
        </w:rPr>
        <w:t xml:space="preserve"> za vpis v razvid samozaposlenih v kulturi in za priznanje pravice do plačila prispevkov za socialno zavarovanje samozaposlenih v kulturi, v primeru, ko sta bili</w:t>
      </w:r>
      <w:r w:rsidR="00153128" w:rsidRPr="00384FE6">
        <w:rPr>
          <w:color w:val="000000"/>
        </w:rPr>
        <w:t xml:space="preserve"> </w:t>
      </w:r>
      <w:r w:rsidR="007D5501" w:rsidRPr="00384FE6">
        <w:rPr>
          <w:color w:val="000000"/>
        </w:rPr>
        <w:t>vlogi</w:t>
      </w:r>
      <w:r w:rsidR="009E3F12" w:rsidRPr="00384FE6">
        <w:rPr>
          <w:color w:val="000000"/>
        </w:rPr>
        <w:t xml:space="preserve"> podani istočasno</w:t>
      </w:r>
      <w:r w:rsidR="00153128" w:rsidRPr="00384FE6">
        <w:rPr>
          <w:color w:val="000000"/>
        </w:rPr>
        <w:t>,</w:t>
      </w:r>
      <w:r w:rsidR="009E3F12" w:rsidRPr="00384FE6">
        <w:rPr>
          <w:color w:val="000000"/>
        </w:rPr>
        <w:t xml:space="preserve"> zavezujeta navedena 2. odst. 87. člena ZUJIK in 5. odst. 11. člena Uredbe</w:t>
      </w:r>
      <w:r w:rsidR="007D5501" w:rsidRPr="00384FE6">
        <w:rPr>
          <w:color w:val="000000"/>
        </w:rPr>
        <w:t xml:space="preserve"> in tako odgovor MK ne vpliva na ugotovljene kršitve.</w:t>
      </w:r>
    </w:p>
    <w:p w14:paraId="7EA241A0" w14:textId="77777777" w:rsidR="00313F76" w:rsidRDefault="00313F76" w:rsidP="007D5501">
      <w:pPr>
        <w:jc w:val="both"/>
        <w:rPr>
          <w:szCs w:val="20"/>
        </w:rPr>
      </w:pPr>
    </w:p>
    <w:p w14:paraId="31BCA1D2" w14:textId="77777777" w:rsidR="007D5501" w:rsidRDefault="007D5501" w:rsidP="007D5501">
      <w:pPr>
        <w:jc w:val="both"/>
        <w:rPr>
          <w:szCs w:val="20"/>
        </w:rPr>
      </w:pPr>
    </w:p>
    <w:p w14:paraId="2C98B129" w14:textId="77777777" w:rsidR="00635EB0" w:rsidRPr="00F23A17" w:rsidRDefault="00635EB0" w:rsidP="007D5501">
      <w:pPr>
        <w:pStyle w:val="Odstavekseznama"/>
        <w:numPr>
          <w:ilvl w:val="1"/>
          <w:numId w:val="5"/>
        </w:numPr>
        <w:tabs>
          <w:tab w:val="left" w:pos="180"/>
          <w:tab w:val="left" w:pos="284"/>
        </w:tabs>
        <w:autoSpaceDE w:val="0"/>
        <w:autoSpaceDN w:val="0"/>
        <w:adjustRightInd w:val="0"/>
        <w:spacing w:line="240" w:lineRule="auto"/>
        <w:ind w:left="567"/>
        <w:contextualSpacing/>
        <w:jc w:val="both"/>
        <w:rPr>
          <w:rFonts w:cs="Arial"/>
          <w:b/>
          <w:color w:val="000000"/>
        </w:rPr>
      </w:pPr>
      <w:r w:rsidRPr="005C26BE">
        <w:rPr>
          <w:rFonts w:cs="Arial"/>
          <w:b/>
          <w:color w:val="000000"/>
        </w:rPr>
        <w:tab/>
      </w:r>
      <w:r w:rsidRPr="00F23A17">
        <w:rPr>
          <w:rFonts w:cs="Arial"/>
          <w:b/>
          <w:color w:val="000000"/>
        </w:rPr>
        <w:t>Zadeva št. 616</w:t>
      </w:r>
      <w:r w:rsidR="00623EA9" w:rsidRPr="00F23A17">
        <w:rPr>
          <w:rFonts w:cs="Arial"/>
          <w:b/>
          <w:color w:val="000000"/>
        </w:rPr>
        <w:t>1</w:t>
      </w:r>
      <w:r w:rsidRPr="00F23A17">
        <w:rPr>
          <w:rFonts w:cs="Arial"/>
          <w:b/>
          <w:color w:val="000000"/>
        </w:rPr>
        <w:t>-</w:t>
      </w:r>
      <w:r w:rsidR="00623EA9" w:rsidRPr="00F23A17">
        <w:rPr>
          <w:rFonts w:cs="Arial"/>
          <w:b/>
          <w:color w:val="000000"/>
        </w:rPr>
        <w:t>298</w:t>
      </w:r>
      <w:r w:rsidRPr="00F23A17">
        <w:rPr>
          <w:rFonts w:cs="Arial"/>
          <w:b/>
          <w:color w:val="000000"/>
        </w:rPr>
        <w:t>/2020 »</w:t>
      </w:r>
      <w:r w:rsidR="00623EA9" w:rsidRPr="00F23A17">
        <w:rPr>
          <w:rFonts w:cs="Arial"/>
          <w:b/>
          <w:color w:val="000000"/>
        </w:rPr>
        <w:t xml:space="preserve">Pravica do plačila prispevkov za socialno varnost iz državnega proračuna </w:t>
      </w:r>
      <w:r w:rsidRPr="00F23A17">
        <w:rPr>
          <w:rFonts w:cs="Arial"/>
          <w:b/>
          <w:color w:val="000000"/>
        </w:rPr>
        <w:t>»</w:t>
      </w:r>
    </w:p>
    <w:p w14:paraId="78D12A63" w14:textId="77777777" w:rsidR="00CF1F84" w:rsidRDefault="00CF1F84" w:rsidP="007551B7">
      <w:pPr>
        <w:jc w:val="both"/>
        <w:rPr>
          <w:szCs w:val="20"/>
        </w:rPr>
      </w:pPr>
    </w:p>
    <w:p w14:paraId="0B541686" w14:textId="22D81B12" w:rsidR="00B96D8F" w:rsidRPr="009A45E7" w:rsidRDefault="00AA7472" w:rsidP="00B96D8F">
      <w:pPr>
        <w:jc w:val="both"/>
        <w:rPr>
          <w:szCs w:val="20"/>
        </w:rPr>
      </w:pPr>
      <w:r>
        <w:rPr>
          <w:rFonts w:cs="Arial"/>
          <w:szCs w:val="20"/>
        </w:rPr>
        <w:t>█</w:t>
      </w:r>
      <w:r w:rsidR="00B96D8F" w:rsidRPr="009A45E7">
        <w:rPr>
          <w:szCs w:val="20"/>
        </w:rPr>
        <w:t xml:space="preserve"> je dne </w:t>
      </w:r>
      <w:r w:rsidR="00B96D8F">
        <w:rPr>
          <w:szCs w:val="20"/>
        </w:rPr>
        <w:t>3</w:t>
      </w:r>
      <w:r w:rsidR="00B96D8F" w:rsidRPr="009A45E7">
        <w:rPr>
          <w:szCs w:val="20"/>
        </w:rPr>
        <w:t xml:space="preserve">. </w:t>
      </w:r>
      <w:r w:rsidR="00B96D8F">
        <w:rPr>
          <w:szCs w:val="20"/>
        </w:rPr>
        <w:t>4</w:t>
      </w:r>
      <w:r w:rsidR="00B96D8F" w:rsidRPr="009A45E7">
        <w:rPr>
          <w:szCs w:val="20"/>
        </w:rPr>
        <w:t xml:space="preserve">. 2020 na MK vložila vlogo </w:t>
      </w:r>
      <w:r w:rsidR="00DB72E6" w:rsidRPr="00DB72E6">
        <w:rPr>
          <w:szCs w:val="20"/>
        </w:rPr>
        <w:t>za pridobitev pravice do plačila prispevkov za socialno varnost</w:t>
      </w:r>
      <w:r w:rsidR="00DB72E6">
        <w:rPr>
          <w:szCs w:val="20"/>
        </w:rPr>
        <w:t xml:space="preserve"> </w:t>
      </w:r>
      <w:r w:rsidR="00B96D8F" w:rsidRPr="009A45E7">
        <w:rPr>
          <w:szCs w:val="20"/>
        </w:rPr>
        <w:t xml:space="preserve">s prilogami (dokument št. </w:t>
      </w:r>
      <w:r w:rsidR="00DB72E6" w:rsidRPr="00DB72E6">
        <w:rPr>
          <w:rFonts w:cs="Arial"/>
          <w:bCs/>
          <w:color w:val="000000"/>
        </w:rPr>
        <w:t>6161-298/2020</w:t>
      </w:r>
      <w:r w:rsidR="00B96D8F" w:rsidRPr="009A45E7">
        <w:rPr>
          <w:szCs w:val="20"/>
        </w:rPr>
        <w:t xml:space="preserve">/1). </w:t>
      </w:r>
    </w:p>
    <w:p w14:paraId="33F0BE37" w14:textId="77777777" w:rsidR="00B96D8F" w:rsidRPr="00F50EBE" w:rsidRDefault="00B96D8F" w:rsidP="00B96D8F">
      <w:pPr>
        <w:jc w:val="both"/>
        <w:rPr>
          <w:szCs w:val="20"/>
          <w:highlight w:val="cyan"/>
        </w:rPr>
      </w:pPr>
    </w:p>
    <w:p w14:paraId="35BE0BEA" w14:textId="77777777" w:rsidR="002A406B" w:rsidRDefault="00B96D8F" w:rsidP="00B96D8F">
      <w:pPr>
        <w:jc w:val="both"/>
        <w:rPr>
          <w:szCs w:val="20"/>
        </w:rPr>
      </w:pPr>
      <w:r w:rsidRPr="00735D64">
        <w:rPr>
          <w:szCs w:val="20"/>
        </w:rPr>
        <w:t xml:space="preserve">MK je </w:t>
      </w:r>
      <w:r w:rsidR="00DB72E6">
        <w:rPr>
          <w:szCs w:val="20"/>
        </w:rPr>
        <w:t xml:space="preserve">istega </w:t>
      </w:r>
      <w:r w:rsidRPr="00735D64">
        <w:rPr>
          <w:szCs w:val="20"/>
        </w:rPr>
        <w:t xml:space="preserve">dne s pozivom št. </w:t>
      </w:r>
      <w:r w:rsidRPr="00735D64">
        <w:rPr>
          <w:rFonts w:cs="Arial"/>
          <w:bCs/>
          <w:color w:val="000000"/>
        </w:rPr>
        <w:t>616</w:t>
      </w:r>
      <w:r w:rsidR="00C261B2">
        <w:rPr>
          <w:rFonts w:cs="Arial"/>
          <w:bCs/>
          <w:color w:val="000000"/>
        </w:rPr>
        <w:t>1</w:t>
      </w:r>
      <w:r w:rsidRPr="00735D64">
        <w:rPr>
          <w:rFonts w:cs="Arial"/>
          <w:bCs/>
          <w:color w:val="000000"/>
        </w:rPr>
        <w:t>-</w:t>
      </w:r>
      <w:r w:rsidR="00DB72E6" w:rsidRPr="00DB72E6">
        <w:rPr>
          <w:rFonts w:cs="Arial"/>
          <w:bCs/>
          <w:color w:val="000000"/>
        </w:rPr>
        <w:t>298/2020</w:t>
      </w:r>
      <w:r w:rsidR="00DB72E6">
        <w:rPr>
          <w:rFonts w:cs="Arial"/>
          <w:bCs/>
          <w:color w:val="000000"/>
        </w:rPr>
        <w:t xml:space="preserve"> Kulturniško zbornico Slovenije</w:t>
      </w:r>
      <w:r w:rsidR="002A406B">
        <w:rPr>
          <w:rFonts w:cs="Arial"/>
          <w:bCs/>
          <w:color w:val="000000"/>
        </w:rPr>
        <w:t xml:space="preserve"> (v nadaljevanju KZ)</w:t>
      </w:r>
      <w:r w:rsidR="00DB72E6">
        <w:rPr>
          <w:rFonts w:cs="Arial"/>
          <w:bCs/>
          <w:color w:val="000000"/>
        </w:rPr>
        <w:t xml:space="preserve"> </w:t>
      </w:r>
      <w:r w:rsidRPr="00735D64">
        <w:rPr>
          <w:szCs w:val="20"/>
        </w:rPr>
        <w:t xml:space="preserve">pozvalo k </w:t>
      </w:r>
      <w:r w:rsidR="00DB72E6">
        <w:rPr>
          <w:szCs w:val="20"/>
        </w:rPr>
        <w:t xml:space="preserve">posredovanju mnenja za vlagateljico </w:t>
      </w:r>
      <w:r w:rsidRPr="00735D64">
        <w:rPr>
          <w:szCs w:val="20"/>
        </w:rPr>
        <w:t xml:space="preserve">v roku </w:t>
      </w:r>
      <w:r w:rsidR="00DB72E6">
        <w:rPr>
          <w:szCs w:val="20"/>
        </w:rPr>
        <w:t>1</w:t>
      </w:r>
      <w:r w:rsidRPr="00735D64">
        <w:rPr>
          <w:szCs w:val="20"/>
        </w:rPr>
        <w:t xml:space="preserve">5 dni od </w:t>
      </w:r>
      <w:r w:rsidR="00DB72E6">
        <w:rPr>
          <w:szCs w:val="20"/>
        </w:rPr>
        <w:t>vročitve zahteve</w:t>
      </w:r>
      <w:r w:rsidRPr="00735D64">
        <w:rPr>
          <w:szCs w:val="20"/>
        </w:rPr>
        <w:t xml:space="preserve">. </w:t>
      </w:r>
      <w:r w:rsidR="002A406B">
        <w:rPr>
          <w:szCs w:val="20"/>
        </w:rPr>
        <w:t>Povratnica ni priložena</w:t>
      </w:r>
      <w:r w:rsidRPr="00735D64">
        <w:rPr>
          <w:szCs w:val="20"/>
        </w:rPr>
        <w:t xml:space="preserve">, iz </w:t>
      </w:r>
      <w:r w:rsidR="002A406B">
        <w:rPr>
          <w:szCs w:val="20"/>
        </w:rPr>
        <w:t xml:space="preserve">pisarniške odredbe pa </w:t>
      </w:r>
      <w:r w:rsidRPr="00735D64">
        <w:rPr>
          <w:szCs w:val="20"/>
        </w:rPr>
        <w:t>izhaja, da je bil poziv</w:t>
      </w:r>
      <w:r w:rsidR="002A406B">
        <w:rPr>
          <w:szCs w:val="20"/>
        </w:rPr>
        <w:t xml:space="preserve"> KZ</w:t>
      </w:r>
      <w:r w:rsidRPr="00735D64">
        <w:rPr>
          <w:szCs w:val="20"/>
        </w:rPr>
        <w:t xml:space="preserve"> </w:t>
      </w:r>
      <w:r w:rsidR="002A406B">
        <w:rPr>
          <w:szCs w:val="20"/>
        </w:rPr>
        <w:t xml:space="preserve">poslan priporočeno.  </w:t>
      </w:r>
    </w:p>
    <w:p w14:paraId="56DBD1DE" w14:textId="77777777" w:rsidR="00850C66" w:rsidRDefault="00850C66" w:rsidP="00B96D8F">
      <w:pPr>
        <w:jc w:val="both"/>
        <w:rPr>
          <w:szCs w:val="20"/>
        </w:rPr>
      </w:pPr>
    </w:p>
    <w:p w14:paraId="4A0F24E3" w14:textId="77777777" w:rsidR="00850C66" w:rsidRDefault="00850C66" w:rsidP="00850C66">
      <w:pPr>
        <w:pStyle w:val="Odstavekseznama"/>
        <w:numPr>
          <w:ilvl w:val="0"/>
          <w:numId w:val="3"/>
        </w:numPr>
        <w:spacing w:line="259" w:lineRule="auto"/>
        <w:ind w:left="1069"/>
        <w:contextualSpacing/>
        <w:jc w:val="both"/>
        <w:rPr>
          <w:rFonts w:cs="Arial"/>
          <w:szCs w:val="20"/>
        </w:rPr>
      </w:pPr>
      <w:r w:rsidRPr="00D00D24">
        <w:rPr>
          <w:rFonts w:cs="Arial"/>
          <w:szCs w:val="20"/>
        </w:rPr>
        <w:t xml:space="preserve">Upravna inšpektorica v zvezi </w:t>
      </w:r>
      <w:r>
        <w:rPr>
          <w:rFonts w:cs="Arial"/>
          <w:szCs w:val="20"/>
        </w:rPr>
        <w:t>z osebnim vročanjem po ZUP</w:t>
      </w:r>
      <w:r w:rsidRPr="00D00D24">
        <w:rPr>
          <w:rFonts w:cs="Arial"/>
          <w:szCs w:val="20"/>
        </w:rPr>
        <w:t xml:space="preserve"> ugotavlja enake kršitve kot pri dokumentu št. </w:t>
      </w:r>
      <w:r w:rsidRPr="00F51035">
        <w:rPr>
          <w:rFonts w:cs="Arial"/>
          <w:szCs w:val="20"/>
        </w:rPr>
        <w:t>6160-149/2020-2</w:t>
      </w:r>
      <w:r w:rsidRPr="00D00D24">
        <w:rPr>
          <w:rFonts w:cs="Arial"/>
          <w:szCs w:val="20"/>
        </w:rPr>
        <w:t xml:space="preserve">.  </w:t>
      </w:r>
    </w:p>
    <w:p w14:paraId="4207003E" w14:textId="77777777" w:rsidR="00850C66" w:rsidRDefault="00850C66" w:rsidP="00B96D8F">
      <w:pPr>
        <w:jc w:val="both"/>
        <w:rPr>
          <w:szCs w:val="20"/>
        </w:rPr>
      </w:pPr>
    </w:p>
    <w:p w14:paraId="21A113F5" w14:textId="77777777" w:rsidR="00B96D8F" w:rsidRDefault="00B96D8F" w:rsidP="00B96D8F">
      <w:pPr>
        <w:jc w:val="both"/>
        <w:rPr>
          <w:szCs w:val="20"/>
        </w:rPr>
      </w:pPr>
      <w:r>
        <w:rPr>
          <w:szCs w:val="20"/>
        </w:rPr>
        <w:t xml:space="preserve">Svojo vlogo je </w:t>
      </w:r>
      <w:r w:rsidR="00576C81">
        <w:rPr>
          <w:szCs w:val="20"/>
        </w:rPr>
        <w:t xml:space="preserve">dne 3. 4. 2020 dopolnila </w:t>
      </w:r>
      <w:r>
        <w:rPr>
          <w:szCs w:val="20"/>
        </w:rPr>
        <w:t xml:space="preserve">še z dodatno dokumentacijo </w:t>
      </w:r>
      <w:r w:rsidRPr="009A45E7">
        <w:rPr>
          <w:szCs w:val="20"/>
        </w:rPr>
        <w:t xml:space="preserve">(dokument št. </w:t>
      </w:r>
      <w:r w:rsidR="00576C81" w:rsidRPr="00735D64">
        <w:rPr>
          <w:rFonts w:cs="Arial"/>
          <w:bCs/>
          <w:color w:val="000000"/>
        </w:rPr>
        <w:t>616</w:t>
      </w:r>
      <w:r w:rsidR="00C261B2">
        <w:rPr>
          <w:rFonts w:cs="Arial"/>
          <w:bCs/>
          <w:color w:val="000000"/>
        </w:rPr>
        <w:t>1</w:t>
      </w:r>
      <w:r w:rsidR="00576C81" w:rsidRPr="00735D64">
        <w:rPr>
          <w:rFonts w:cs="Arial"/>
          <w:bCs/>
          <w:color w:val="000000"/>
        </w:rPr>
        <w:t>-</w:t>
      </w:r>
      <w:r w:rsidR="00576C81" w:rsidRPr="00DB72E6">
        <w:rPr>
          <w:rFonts w:cs="Arial"/>
          <w:bCs/>
          <w:color w:val="000000"/>
        </w:rPr>
        <w:t>298/2020</w:t>
      </w:r>
      <w:r w:rsidRPr="009A45E7">
        <w:rPr>
          <w:szCs w:val="20"/>
        </w:rPr>
        <w:t>/</w:t>
      </w:r>
      <w:r w:rsidR="00C434C0">
        <w:rPr>
          <w:szCs w:val="20"/>
        </w:rPr>
        <w:t>3</w:t>
      </w:r>
      <w:r w:rsidRPr="009A45E7">
        <w:rPr>
          <w:szCs w:val="20"/>
        </w:rPr>
        <w:t>)</w:t>
      </w:r>
      <w:r w:rsidR="009462CD">
        <w:rPr>
          <w:szCs w:val="20"/>
        </w:rPr>
        <w:t xml:space="preserve">, dne </w:t>
      </w:r>
      <w:r w:rsidR="009462CD" w:rsidRPr="00B77793">
        <w:rPr>
          <w:szCs w:val="20"/>
        </w:rPr>
        <w:t>22. 5. 2020</w:t>
      </w:r>
      <w:r w:rsidR="009462CD">
        <w:rPr>
          <w:szCs w:val="20"/>
        </w:rPr>
        <w:t xml:space="preserve"> pa je sporočila, da bi se rada vpisala v razvid </w:t>
      </w:r>
      <w:r w:rsidR="007E5166">
        <w:rPr>
          <w:szCs w:val="20"/>
        </w:rPr>
        <w:t>samozaposlenih z dnem 1. 7. 2020</w:t>
      </w:r>
      <w:r w:rsidR="0088465D">
        <w:rPr>
          <w:szCs w:val="20"/>
        </w:rPr>
        <w:t xml:space="preserve"> </w:t>
      </w:r>
      <w:r w:rsidR="0088465D" w:rsidRPr="009A45E7">
        <w:rPr>
          <w:szCs w:val="20"/>
        </w:rPr>
        <w:t xml:space="preserve">(dokument št. </w:t>
      </w:r>
      <w:r w:rsidR="0088465D" w:rsidRPr="00735D64">
        <w:rPr>
          <w:rFonts w:cs="Arial"/>
          <w:bCs/>
          <w:color w:val="000000"/>
        </w:rPr>
        <w:t>616</w:t>
      </w:r>
      <w:r w:rsidR="00C261B2">
        <w:rPr>
          <w:rFonts w:cs="Arial"/>
          <w:bCs/>
          <w:color w:val="000000"/>
        </w:rPr>
        <w:t>1</w:t>
      </w:r>
      <w:r w:rsidR="0088465D" w:rsidRPr="00735D64">
        <w:rPr>
          <w:rFonts w:cs="Arial"/>
          <w:bCs/>
          <w:color w:val="000000"/>
        </w:rPr>
        <w:t>-</w:t>
      </w:r>
      <w:r w:rsidR="0088465D" w:rsidRPr="00DB72E6">
        <w:rPr>
          <w:rFonts w:cs="Arial"/>
          <w:bCs/>
          <w:color w:val="000000"/>
        </w:rPr>
        <w:t>298/2020</w:t>
      </w:r>
      <w:r w:rsidR="0088465D" w:rsidRPr="009A45E7">
        <w:rPr>
          <w:szCs w:val="20"/>
        </w:rPr>
        <w:t>/</w:t>
      </w:r>
      <w:r w:rsidR="0088465D">
        <w:rPr>
          <w:szCs w:val="20"/>
        </w:rPr>
        <w:t>4</w:t>
      </w:r>
      <w:r w:rsidR="0088465D" w:rsidRPr="009A45E7">
        <w:rPr>
          <w:szCs w:val="20"/>
        </w:rPr>
        <w:t>)</w:t>
      </w:r>
      <w:r w:rsidR="007E5166">
        <w:rPr>
          <w:szCs w:val="20"/>
        </w:rPr>
        <w:t xml:space="preserve">. </w:t>
      </w:r>
    </w:p>
    <w:p w14:paraId="3B8751C8" w14:textId="77777777" w:rsidR="0088465D" w:rsidRPr="00735D64" w:rsidRDefault="0088465D" w:rsidP="00B96D8F">
      <w:pPr>
        <w:jc w:val="both"/>
        <w:rPr>
          <w:szCs w:val="20"/>
        </w:rPr>
      </w:pPr>
    </w:p>
    <w:p w14:paraId="51592CD6" w14:textId="77777777" w:rsidR="0088465D" w:rsidRPr="00E1663A" w:rsidRDefault="0088465D" w:rsidP="0088465D">
      <w:pPr>
        <w:pStyle w:val="Odstavekseznama"/>
        <w:numPr>
          <w:ilvl w:val="0"/>
          <w:numId w:val="3"/>
        </w:numPr>
        <w:spacing w:line="259" w:lineRule="auto"/>
        <w:ind w:left="1069"/>
        <w:contextualSpacing/>
        <w:jc w:val="both"/>
        <w:rPr>
          <w:rFonts w:cs="Arial"/>
          <w:szCs w:val="20"/>
        </w:rPr>
      </w:pPr>
      <w:r w:rsidRPr="00E1663A">
        <w:rPr>
          <w:rFonts w:cs="Arial"/>
          <w:szCs w:val="20"/>
        </w:rPr>
        <w:t xml:space="preserve">Upravna inšpektorica ugotavlja, da </w:t>
      </w:r>
      <w:r w:rsidRPr="009A45E7">
        <w:rPr>
          <w:szCs w:val="20"/>
        </w:rPr>
        <w:t xml:space="preserve">dokument št. </w:t>
      </w:r>
      <w:r w:rsidRPr="00735D64">
        <w:rPr>
          <w:rFonts w:cs="Arial"/>
          <w:bCs/>
          <w:color w:val="000000"/>
        </w:rPr>
        <w:t>616</w:t>
      </w:r>
      <w:r w:rsidR="00C261B2">
        <w:rPr>
          <w:rFonts w:cs="Arial"/>
          <w:bCs/>
          <w:color w:val="000000"/>
        </w:rPr>
        <w:t>1</w:t>
      </w:r>
      <w:r w:rsidRPr="00735D64">
        <w:rPr>
          <w:rFonts w:cs="Arial"/>
          <w:bCs/>
          <w:color w:val="000000"/>
        </w:rPr>
        <w:t>-</w:t>
      </w:r>
      <w:r w:rsidRPr="00DB72E6">
        <w:rPr>
          <w:rFonts w:cs="Arial"/>
          <w:bCs/>
          <w:color w:val="000000"/>
        </w:rPr>
        <w:t>298/2020</w:t>
      </w:r>
      <w:r w:rsidRPr="009A45E7">
        <w:rPr>
          <w:szCs w:val="20"/>
        </w:rPr>
        <w:t>/</w:t>
      </w:r>
      <w:r>
        <w:rPr>
          <w:szCs w:val="20"/>
        </w:rPr>
        <w:t xml:space="preserve">4 </w:t>
      </w:r>
      <w:r w:rsidRPr="00E1663A">
        <w:rPr>
          <w:rFonts w:cs="Arial"/>
          <w:szCs w:val="20"/>
        </w:rPr>
        <w:t xml:space="preserve">ne sodi v obravnavano zadevo, saj gre za </w:t>
      </w:r>
      <w:r>
        <w:rPr>
          <w:rFonts w:cs="Arial"/>
          <w:szCs w:val="20"/>
        </w:rPr>
        <w:t xml:space="preserve">sporočilo </w:t>
      </w:r>
      <w:r w:rsidRPr="00E1663A">
        <w:rPr>
          <w:rFonts w:cs="Arial"/>
          <w:szCs w:val="20"/>
        </w:rPr>
        <w:t>v zvezi s postopkom</w:t>
      </w:r>
      <w:r>
        <w:rPr>
          <w:rFonts w:cs="Arial"/>
          <w:szCs w:val="20"/>
        </w:rPr>
        <w:t xml:space="preserve"> v</w:t>
      </w:r>
      <w:r w:rsidRPr="0088465D">
        <w:rPr>
          <w:rFonts w:cs="Arial"/>
          <w:szCs w:val="20"/>
        </w:rPr>
        <w:t>pis</w:t>
      </w:r>
      <w:r>
        <w:rPr>
          <w:rFonts w:cs="Arial"/>
          <w:szCs w:val="20"/>
        </w:rPr>
        <w:t>a</w:t>
      </w:r>
      <w:r w:rsidRPr="0088465D">
        <w:rPr>
          <w:rFonts w:cs="Arial"/>
          <w:szCs w:val="20"/>
        </w:rPr>
        <w:t xml:space="preserve"> v razvid samozaposlenih v kulturi</w:t>
      </w:r>
      <w:r w:rsidRPr="00E1663A">
        <w:rPr>
          <w:rFonts w:cs="Arial"/>
          <w:szCs w:val="20"/>
        </w:rPr>
        <w:t xml:space="preserve">, zato bi </w:t>
      </w:r>
      <w:r>
        <w:rPr>
          <w:rFonts w:cs="Arial"/>
          <w:szCs w:val="20"/>
        </w:rPr>
        <w:t>ga</w:t>
      </w:r>
      <w:r w:rsidRPr="00E1663A">
        <w:rPr>
          <w:rFonts w:cs="Arial"/>
          <w:szCs w:val="20"/>
        </w:rPr>
        <w:t xml:space="preserve"> bilo treba v skladu z določili 44. člena UUP uvrstiti v zadevo</w:t>
      </w:r>
      <w:r>
        <w:rPr>
          <w:rFonts w:cs="Arial"/>
          <w:szCs w:val="20"/>
        </w:rPr>
        <w:t xml:space="preserve"> v </w:t>
      </w:r>
      <w:r w:rsidR="002278F3">
        <w:rPr>
          <w:rFonts w:cs="Arial"/>
          <w:szCs w:val="20"/>
        </w:rPr>
        <w:t>zvezi</w:t>
      </w:r>
      <w:r>
        <w:rPr>
          <w:rFonts w:cs="Arial"/>
          <w:szCs w:val="20"/>
        </w:rPr>
        <w:t xml:space="preserve"> z vpisom v razvid št.</w:t>
      </w:r>
      <w:r w:rsidR="009C0AB3">
        <w:rPr>
          <w:rFonts w:cs="Arial"/>
          <w:szCs w:val="20"/>
        </w:rPr>
        <w:t xml:space="preserve"> 6160-217/2020</w:t>
      </w:r>
      <w:r w:rsidRPr="00E1663A">
        <w:rPr>
          <w:rFonts w:cs="Arial"/>
          <w:szCs w:val="20"/>
        </w:rPr>
        <w:t>, ker ne nadaljuje</w:t>
      </w:r>
      <w:r w:rsidR="009C0AB3">
        <w:rPr>
          <w:rFonts w:cs="Arial"/>
          <w:szCs w:val="20"/>
        </w:rPr>
        <w:t xml:space="preserve"> te</w:t>
      </w:r>
      <w:r w:rsidRPr="00E1663A">
        <w:rPr>
          <w:rFonts w:cs="Arial"/>
          <w:szCs w:val="20"/>
        </w:rPr>
        <w:t xml:space="preserve"> zadeve.</w:t>
      </w:r>
    </w:p>
    <w:p w14:paraId="6519FD02" w14:textId="77777777" w:rsidR="003E2E55" w:rsidRDefault="003E2E55" w:rsidP="00B96D8F">
      <w:pPr>
        <w:jc w:val="both"/>
        <w:rPr>
          <w:szCs w:val="20"/>
        </w:rPr>
      </w:pPr>
    </w:p>
    <w:p w14:paraId="310C2BD1" w14:textId="77777777" w:rsidR="003E2E55" w:rsidRDefault="00AE1D0C" w:rsidP="00B96D8F">
      <w:pPr>
        <w:jc w:val="both"/>
        <w:rPr>
          <w:szCs w:val="20"/>
        </w:rPr>
      </w:pPr>
      <w:r w:rsidRPr="008333FF">
        <w:rPr>
          <w:szCs w:val="20"/>
        </w:rPr>
        <w:t xml:space="preserve">Uradna oseba je dne 22. 6. 2020 pripravila odločbo št. </w:t>
      </w:r>
      <w:r w:rsidRPr="008333FF">
        <w:rPr>
          <w:rFonts w:cs="Arial"/>
          <w:bCs/>
          <w:color w:val="000000"/>
        </w:rPr>
        <w:t>616</w:t>
      </w:r>
      <w:r w:rsidR="00C261B2" w:rsidRPr="008333FF">
        <w:rPr>
          <w:rFonts w:cs="Arial"/>
          <w:bCs/>
          <w:color w:val="000000"/>
        </w:rPr>
        <w:t>1</w:t>
      </w:r>
      <w:r w:rsidRPr="008333FF">
        <w:rPr>
          <w:rFonts w:cs="Arial"/>
          <w:bCs/>
          <w:color w:val="000000"/>
        </w:rPr>
        <w:t>-298/2020</w:t>
      </w:r>
      <w:r w:rsidRPr="008333FF">
        <w:rPr>
          <w:szCs w:val="20"/>
        </w:rPr>
        <w:t>/5, ki po podatkih IS SPIS ni bila poslana vlagateljici, temveč je označena kot dokument, ki je v pripravi.</w:t>
      </w:r>
    </w:p>
    <w:p w14:paraId="3AF9AE98" w14:textId="77777777" w:rsidR="003E2E55" w:rsidRDefault="003E2E55" w:rsidP="00B96D8F">
      <w:pPr>
        <w:jc w:val="both"/>
        <w:rPr>
          <w:szCs w:val="20"/>
        </w:rPr>
      </w:pPr>
    </w:p>
    <w:p w14:paraId="17ABC381" w14:textId="46965E6B" w:rsidR="00103975" w:rsidRDefault="00AA7472" w:rsidP="00B96D8F">
      <w:pPr>
        <w:jc w:val="both"/>
        <w:rPr>
          <w:szCs w:val="20"/>
        </w:rPr>
      </w:pPr>
      <w:r>
        <w:rPr>
          <w:rFonts w:cs="Arial"/>
          <w:szCs w:val="20"/>
        </w:rPr>
        <w:t>█</w:t>
      </w:r>
      <w:r w:rsidR="003E2E55" w:rsidRPr="009A45E7">
        <w:rPr>
          <w:szCs w:val="20"/>
        </w:rPr>
        <w:t xml:space="preserve"> je dne </w:t>
      </w:r>
      <w:r w:rsidR="00667775">
        <w:rPr>
          <w:szCs w:val="20"/>
        </w:rPr>
        <w:t>9</w:t>
      </w:r>
      <w:r w:rsidR="003E2E55" w:rsidRPr="009A45E7">
        <w:rPr>
          <w:szCs w:val="20"/>
        </w:rPr>
        <w:t>.</w:t>
      </w:r>
      <w:r w:rsidR="00667775">
        <w:rPr>
          <w:szCs w:val="20"/>
        </w:rPr>
        <w:t xml:space="preserve"> 7</w:t>
      </w:r>
      <w:r w:rsidR="003E2E55" w:rsidRPr="009A45E7">
        <w:rPr>
          <w:szCs w:val="20"/>
        </w:rPr>
        <w:t>. 2020</w:t>
      </w:r>
      <w:r w:rsidR="00AE1D0C">
        <w:rPr>
          <w:szCs w:val="20"/>
        </w:rPr>
        <w:t xml:space="preserve"> </w:t>
      </w:r>
      <w:r w:rsidR="00667775">
        <w:rPr>
          <w:szCs w:val="20"/>
        </w:rPr>
        <w:t xml:space="preserve">na MK po e-pošti naslovila vprašanje v zvezi z izdajo obeh odločb (dokument </w:t>
      </w:r>
      <w:r w:rsidR="00667775" w:rsidRPr="00667775">
        <w:rPr>
          <w:szCs w:val="20"/>
        </w:rPr>
        <w:t xml:space="preserve">št. </w:t>
      </w:r>
      <w:r w:rsidR="00667775" w:rsidRPr="00667775">
        <w:rPr>
          <w:rFonts w:cs="Arial"/>
          <w:bCs/>
          <w:color w:val="000000"/>
        </w:rPr>
        <w:t>616</w:t>
      </w:r>
      <w:r w:rsidR="0098519F">
        <w:rPr>
          <w:rFonts w:cs="Arial"/>
          <w:bCs/>
          <w:color w:val="000000"/>
        </w:rPr>
        <w:t>1</w:t>
      </w:r>
      <w:r w:rsidR="00667775" w:rsidRPr="00667775">
        <w:rPr>
          <w:rFonts w:cs="Arial"/>
          <w:bCs/>
          <w:color w:val="000000"/>
        </w:rPr>
        <w:t>-298/2020</w:t>
      </w:r>
      <w:r w:rsidR="00667775" w:rsidRPr="00667775">
        <w:rPr>
          <w:szCs w:val="20"/>
        </w:rPr>
        <w:t>/</w:t>
      </w:r>
      <w:r w:rsidR="00667775">
        <w:rPr>
          <w:szCs w:val="20"/>
        </w:rPr>
        <w:t>6).</w:t>
      </w:r>
    </w:p>
    <w:p w14:paraId="3377EDE0" w14:textId="77777777" w:rsidR="00667775" w:rsidRPr="00AE1D0C" w:rsidRDefault="00667775" w:rsidP="00B96D8F">
      <w:pPr>
        <w:jc w:val="both"/>
        <w:rPr>
          <w:szCs w:val="20"/>
        </w:rPr>
      </w:pPr>
    </w:p>
    <w:p w14:paraId="1AED8531" w14:textId="77777777" w:rsidR="00B96D8F" w:rsidRDefault="00B96D8F" w:rsidP="00F342F3">
      <w:pPr>
        <w:jc w:val="both"/>
        <w:rPr>
          <w:szCs w:val="20"/>
        </w:rPr>
      </w:pPr>
      <w:r w:rsidRPr="004B1DA8">
        <w:rPr>
          <w:szCs w:val="20"/>
        </w:rPr>
        <w:t xml:space="preserve">MK je dne </w:t>
      </w:r>
      <w:r w:rsidR="004B1DA8" w:rsidRPr="004B1DA8">
        <w:rPr>
          <w:szCs w:val="20"/>
        </w:rPr>
        <w:t>14</w:t>
      </w:r>
      <w:r w:rsidRPr="004B1DA8">
        <w:rPr>
          <w:szCs w:val="20"/>
        </w:rPr>
        <w:t xml:space="preserve">. </w:t>
      </w:r>
      <w:r w:rsidR="004B1DA8" w:rsidRPr="004B1DA8">
        <w:rPr>
          <w:szCs w:val="20"/>
        </w:rPr>
        <w:t>8</w:t>
      </w:r>
      <w:r w:rsidRPr="004B1DA8">
        <w:rPr>
          <w:szCs w:val="20"/>
        </w:rPr>
        <w:t>. 202</w:t>
      </w:r>
      <w:r w:rsidR="004B1DA8" w:rsidRPr="004B1DA8">
        <w:rPr>
          <w:szCs w:val="20"/>
        </w:rPr>
        <w:t>0 v</w:t>
      </w:r>
      <w:r w:rsidRPr="004B1DA8">
        <w:rPr>
          <w:szCs w:val="20"/>
        </w:rPr>
        <w:t xml:space="preserve"> obvestil</w:t>
      </w:r>
      <w:r w:rsidR="004B1DA8" w:rsidRPr="004B1DA8">
        <w:rPr>
          <w:szCs w:val="20"/>
        </w:rPr>
        <w:t>u</w:t>
      </w:r>
      <w:r w:rsidRPr="004B1DA8">
        <w:rPr>
          <w:szCs w:val="20"/>
        </w:rPr>
        <w:t xml:space="preserve"> št. 6160-</w:t>
      </w:r>
      <w:r w:rsidR="004B1DA8" w:rsidRPr="004B1DA8">
        <w:rPr>
          <w:szCs w:val="20"/>
        </w:rPr>
        <w:t>217</w:t>
      </w:r>
      <w:r w:rsidRPr="004B1DA8">
        <w:rPr>
          <w:szCs w:val="20"/>
        </w:rPr>
        <w:t>/2020/11, 6161-</w:t>
      </w:r>
      <w:r w:rsidR="004B1DA8" w:rsidRPr="004B1DA8">
        <w:rPr>
          <w:rFonts w:cs="Arial"/>
          <w:bCs/>
          <w:color w:val="000000"/>
        </w:rPr>
        <w:t>298</w:t>
      </w:r>
      <w:r w:rsidRPr="004B1DA8">
        <w:rPr>
          <w:rFonts w:cs="Arial"/>
          <w:bCs/>
          <w:color w:val="000000"/>
        </w:rPr>
        <w:t>/2020</w:t>
      </w:r>
      <w:r w:rsidRPr="004B1DA8">
        <w:rPr>
          <w:szCs w:val="20"/>
        </w:rPr>
        <w:t>/</w:t>
      </w:r>
      <w:r w:rsidR="004B1DA8" w:rsidRPr="004B1DA8">
        <w:rPr>
          <w:szCs w:val="20"/>
        </w:rPr>
        <w:t>7</w:t>
      </w:r>
      <w:r w:rsidRPr="004B1DA8">
        <w:rPr>
          <w:szCs w:val="20"/>
        </w:rPr>
        <w:t xml:space="preserve"> </w:t>
      </w:r>
      <w:r w:rsidR="004B1DA8" w:rsidRPr="004B1DA8">
        <w:rPr>
          <w:szCs w:val="20"/>
        </w:rPr>
        <w:t>Varuhu človekovih pravic Republike Slovenije</w:t>
      </w:r>
      <w:r w:rsidR="006766F8">
        <w:rPr>
          <w:szCs w:val="20"/>
        </w:rPr>
        <w:t xml:space="preserve"> (v nadaljevanju Varuh)</w:t>
      </w:r>
      <w:r w:rsidR="004B1DA8" w:rsidRPr="004B1DA8">
        <w:rPr>
          <w:szCs w:val="20"/>
        </w:rPr>
        <w:t xml:space="preserve"> </w:t>
      </w:r>
      <w:r w:rsidR="00BC1300">
        <w:rPr>
          <w:szCs w:val="20"/>
        </w:rPr>
        <w:t xml:space="preserve">v zvezi z obema </w:t>
      </w:r>
      <w:r w:rsidR="00BC1300" w:rsidRPr="006766F8">
        <w:rPr>
          <w:szCs w:val="20"/>
        </w:rPr>
        <w:t xml:space="preserve">vlogama vlagateljice </w:t>
      </w:r>
      <w:r w:rsidR="004B1DA8" w:rsidRPr="006766F8">
        <w:rPr>
          <w:szCs w:val="20"/>
        </w:rPr>
        <w:t>pojasnilo</w:t>
      </w:r>
      <w:r w:rsidRPr="006766F8">
        <w:rPr>
          <w:szCs w:val="20"/>
        </w:rPr>
        <w:t xml:space="preserve">, da </w:t>
      </w:r>
      <w:r w:rsidR="00BC1300" w:rsidRPr="006766F8">
        <w:rPr>
          <w:szCs w:val="20"/>
        </w:rPr>
        <w:t>je bila odločba</w:t>
      </w:r>
      <w:r w:rsidR="00BC1300" w:rsidRPr="00BC1300">
        <w:rPr>
          <w:szCs w:val="20"/>
        </w:rPr>
        <w:t xml:space="preserve"> o vpisu v razvid </w:t>
      </w:r>
      <w:r w:rsidR="00BC1300">
        <w:rPr>
          <w:szCs w:val="20"/>
        </w:rPr>
        <w:t>dne</w:t>
      </w:r>
      <w:r w:rsidR="00BC1300" w:rsidRPr="00BC1300">
        <w:rPr>
          <w:szCs w:val="20"/>
        </w:rPr>
        <w:t xml:space="preserve"> 5. 8. 2020 podpisana in odpremljena</w:t>
      </w:r>
      <w:r w:rsidR="00BC1300">
        <w:rPr>
          <w:szCs w:val="20"/>
        </w:rPr>
        <w:t xml:space="preserve"> dne </w:t>
      </w:r>
      <w:r w:rsidR="00BC1300" w:rsidRPr="00BC1300">
        <w:rPr>
          <w:szCs w:val="20"/>
        </w:rPr>
        <w:t xml:space="preserve">6. 8. 2020 ter vročena 7. 8. 2020. Pri pregledu </w:t>
      </w:r>
      <w:r w:rsidR="00BC1300" w:rsidRPr="00235CDF">
        <w:rPr>
          <w:szCs w:val="20"/>
        </w:rPr>
        <w:t>odločb za pridobitev pravice</w:t>
      </w:r>
      <w:r w:rsidR="00235CDF">
        <w:rPr>
          <w:szCs w:val="20"/>
        </w:rPr>
        <w:t xml:space="preserve"> (smiselno </w:t>
      </w:r>
      <w:r w:rsidR="00235CDF" w:rsidRPr="005A5649">
        <w:rPr>
          <w:szCs w:val="20"/>
        </w:rPr>
        <w:t>do plačila prispevkov</w:t>
      </w:r>
      <w:r w:rsidR="00235CDF">
        <w:rPr>
          <w:szCs w:val="20"/>
        </w:rPr>
        <w:t>)</w:t>
      </w:r>
      <w:r w:rsidR="00BC1300" w:rsidRPr="00BC1300">
        <w:rPr>
          <w:szCs w:val="20"/>
        </w:rPr>
        <w:t xml:space="preserve"> pa je</w:t>
      </w:r>
      <w:r w:rsidR="00BC1300">
        <w:rPr>
          <w:szCs w:val="20"/>
        </w:rPr>
        <w:t xml:space="preserve"> </w:t>
      </w:r>
      <w:r w:rsidR="00BC1300" w:rsidRPr="00BC1300">
        <w:rPr>
          <w:szCs w:val="20"/>
        </w:rPr>
        <w:t>minister ugotovil določene pomanjkljivosti, zato je skladno s svojimi pristojnostmi</w:t>
      </w:r>
      <w:r w:rsidR="00BC1300">
        <w:rPr>
          <w:szCs w:val="20"/>
        </w:rPr>
        <w:t xml:space="preserve"> </w:t>
      </w:r>
      <w:r w:rsidR="00BC1300" w:rsidRPr="00BC1300">
        <w:rPr>
          <w:szCs w:val="20"/>
        </w:rPr>
        <w:t>odločbe, pripravljene na osnovi mnenja strokovne komisije, vrnil v pregled strokovnim</w:t>
      </w:r>
      <w:r w:rsidR="00BC1300">
        <w:rPr>
          <w:szCs w:val="20"/>
        </w:rPr>
        <w:t xml:space="preserve"> </w:t>
      </w:r>
      <w:r w:rsidR="00BC1300" w:rsidRPr="00BC1300">
        <w:rPr>
          <w:szCs w:val="20"/>
        </w:rPr>
        <w:t>službam, ki so pristojne za reševanje statusa samozaposlenih na Direktoratu za</w:t>
      </w:r>
      <w:r w:rsidR="00BC1300">
        <w:rPr>
          <w:szCs w:val="20"/>
        </w:rPr>
        <w:t xml:space="preserve"> </w:t>
      </w:r>
      <w:r w:rsidR="00BC1300" w:rsidRPr="00BC1300">
        <w:rPr>
          <w:szCs w:val="20"/>
        </w:rPr>
        <w:t>ustvarjalnost. Podal je pisno zahtevo, da se vloge ponovno pregledajo, ali so izpolnjeni</w:t>
      </w:r>
      <w:r w:rsidR="00BC1300">
        <w:rPr>
          <w:szCs w:val="20"/>
        </w:rPr>
        <w:t xml:space="preserve"> </w:t>
      </w:r>
      <w:r w:rsidR="00BC1300" w:rsidRPr="00BC1300">
        <w:rPr>
          <w:szCs w:val="20"/>
        </w:rPr>
        <w:t>vsi zakonsko predpisani kriteriji za pridobitev pravice do plačila prispevkov.</w:t>
      </w:r>
      <w:r w:rsidR="00BC1300">
        <w:rPr>
          <w:szCs w:val="20"/>
        </w:rPr>
        <w:t xml:space="preserve"> </w:t>
      </w:r>
      <w:r w:rsidR="00BC1300" w:rsidRPr="00BC1300">
        <w:rPr>
          <w:szCs w:val="20"/>
        </w:rPr>
        <w:t xml:space="preserve">Ko bo s strani strokovnih služb prejel pisno argumentacijo, da </w:t>
      </w:r>
      <w:r w:rsidR="00BC1300">
        <w:rPr>
          <w:szCs w:val="20"/>
        </w:rPr>
        <w:t>vlagateljica</w:t>
      </w:r>
      <w:r w:rsidR="00BC1300" w:rsidRPr="00BC1300">
        <w:rPr>
          <w:szCs w:val="20"/>
        </w:rPr>
        <w:t xml:space="preserve"> izpolnjuje vse</w:t>
      </w:r>
      <w:r w:rsidR="00BC1300">
        <w:rPr>
          <w:szCs w:val="20"/>
        </w:rPr>
        <w:t xml:space="preserve"> </w:t>
      </w:r>
      <w:r w:rsidR="00BC1300" w:rsidRPr="00BC1300">
        <w:rPr>
          <w:szCs w:val="20"/>
        </w:rPr>
        <w:t>zahtevane kriterije za pridobitev pravice in izkazuje izjemno oziroma visoko strokovno</w:t>
      </w:r>
      <w:r w:rsidR="00BC1300">
        <w:rPr>
          <w:szCs w:val="20"/>
        </w:rPr>
        <w:t xml:space="preserve"> </w:t>
      </w:r>
      <w:r w:rsidR="00BC1300" w:rsidRPr="00BC1300">
        <w:rPr>
          <w:szCs w:val="20"/>
        </w:rPr>
        <w:t>usposobljenost za delovanje na področju kulture v zadnjih petih letih, bo skladno s</w:t>
      </w:r>
      <w:r w:rsidR="00BC1300">
        <w:rPr>
          <w:szCs w:val="20"/>
        </w:rPr>
        <w:t xml:space="preserve"> </w:t>
      </w:r>
      <w:r w:rsidR="00BC1300" w:rsidRPr="00BC1300">
        <w:rPr>
          <w:szCs w:val="20"/>
        </w:rPr>
        <w:t>svojimi pristojnostmi lahko sprejel ustrezno odločitev.</w:t>
      </w:r>
      <w:r w:rsidR="00F342F3">
        <w:rPr>
          <w:szCs w:val="20"/>
        </w:rPr>
        <w:t xml:space="preserve"> </w:t>
      </w:r>
      <w:r w:rsidR="00F342F3" w:rsidRPr="00F342F3">
        <w:rPr>
          <w:szCs w:val="20"/>
        </w:rPr>
        <w:t>Stranke bodo prejele odločbe, ko bo postopek odločanja zaključen. Če stranka prejme</w:t>
      </w:r>
      <w:r w:rsidR="00F342F3">
        <w:rPr>
          <w:szCs w:val="20"/>
        </w:rPr>
        <w:t xml:space="preserve"> </w:t>
      </w:r>
      <w:r w:rsidR="00F342F3" w:rsidRPr="00F342F3">
        <w:rPr>
          <w:szCs w:val="20"/>
        </w:rPr>
        <w:t>odločbo o vpisu, lahko na podlagi</w:t>
      </w:r>
      <w:r w:rsidR="00F342F3">
        <w:rPr>
          <w:szCs w:val="20"/>
        </w:rPr>
        <w:t xml:space="preserve"> </w:t>
      </w:r>
      <w:r w:rsidR="00F342F3" w:rsidRPr="00F342F3">
        <w:rPr>
          <w:szCs w:val="20"/>
        </w:rPr>
        <w:t>odločbe uredi vse potrebno (FURS, ZZZS, AJPES). Dokler jim pravica do plačila prispevkov</w:t>
      </w:r>
      <w:r w:rsidR="00F342F3">
        <w:rPr>
          <w:szCs w:val="20"/>
        </w:rPr>
        <w:t xml:space="preserve"> </w:t>
      </w:r>
      <w:r w:rsidR="00F342F3" w:rsidRPr="00F342F3">
        <w:rPr>
          <w:szCs w:val="20"/>
        </w:rPr>
        <w:t>za socialno varnost iz državnega proračun ni priznana, morajo prispevke plačevati sami.</w:t>
      </w:r>
      <w:r w:rsidR="006766F8">
        <w:rPr>
          <w:szCs w:val="20"/>
        </w:rPr>
        <w:t xml:space="preserve"> Iz pisarniške odredbe izhaja, da je bilo pojasnilo poslano tudi vlagateljici v vednost. </w:t>
      </w:r>
    </w:p>
    <w:p w14:paraId="251B61F9" w14:textId="77777777" w:rsidR="00BB2176" w:rsidRDefault="00BB2176" w:rsidP="007551B7">
      <w:pPr>
        <w:jc w:val="both"/>
        <w:rPr>
          <w:szCs w:val="20"/>
        </w:rPr>
      </w:pPr>
    </w:p>
    <w:p w14:paraId="268A57A3" w14:textId="77777777" w:rsidR="006766F8" w:rsidRPr="007F6E36" w:rsidRDefault="006766F8" w:rsidP="006766F8">
      <w:pPr>
        <w:pStyle w:val="Odstavekseznama"/>
        <w:numPr>
          <w:ilvl w:val="0"/>
          <w:numId w:val="3"/>
        </w:numPr>
        <w:spacing w:line="259" w:lineRule="auto"/>
        <w:ind w:left="1069"/>
        <w:contextualSpacing/>
        <w:jc w:val="both"/>
        <w:rPr>
          <w:rFonts w:cs="Arial"/>
          <w:szCs w:val="20"/>
        </w:rPr>
      </w:pPr>
      <w:r w:rsidRPr="007F6E36">
        <w:rPr>
          <w:rFonts w:cs="Arial"/>
          <w:szCs w:val="20"/>
        </w:rPr>
        <w:t>Upravna inšpektorica ugotavlja, da vlagateljici, kljub temu, da ji je bilo v vednost poslano pojasnilo Varuhu, niso bila podana pojasnila v smislu 1. odst. 22. člena UUP, saj MK na njeno zahtevo v zvezi z izdajo odločb ni odgovorilo v zato predpisanem roku treh delovnih dni</w:t>
      </w:r>
      <w:r w:rsidR="00B72433">
        <w:rPr>
          <w:rFonts w:cs="Arial"/>
          <w:szCs w:val="20"/>
        </w:rPr>
        <w:t xml:space="preserve"> (pojasnila v zvezi s tem so bila dana šele v obvestilu </w:t>
      </w:r>
      <w:r w:rsidR="00B72433" w:rsidRPr="005A5649">
        <w:rPr>
          <w:szCs w:val="20"/>
        </w:rPr>
        <w:t>št. 6161-</w:t>
      </w:r>
      <w:r w:rsidR="00B72433" w:rsidRPr="005A5649">
        <w:rPr>
          <w:rFonts w:cs="Arial"/>
          <w:bCs/>
          <w:color w:val="000000"/>
        </w:rPr>
        <w:t>298/2020</w:t>
      </w:r>
      <w:r w:rsidR="00B72433" w:rsidRPr="005A5649">
        <w:rPr>
          <w:szCs w:val="20"/>
        </w:rPr>
        <w:t>/8</w:t>
      </w:r>
      <w:r w:rsidR="00B72433">
        <w:rPr>
          <w:szCs w:val="20"/>
        </w:rPr>
        <w:t xml:space="preserve"> </w:t>
      </w:r>
      <w:r w:rsidR="00B72433">
        <w:rPr>
          <w:rFonts w:cs="Arial"/>
          <w:szCs w:val="20"/>
        </w:rPr>
        <w:t>z dne 3. 11. 2020), zato ugotavlja kršitev tega člena UUP</w:t>
      </w:r>
      <w:r w:rsidRPr="007F6E36">
        <w:rPr>
          <w:rFonts w:cs="Arial"/>
          <w:szCs w:val="20"/>
        </w:rPr>
        <w:t xml:space="preserve">. </w:t>
      </w:r>
    </w:p>
    <w:p w14:paraId="2450DB50" w14:textId="77777777" w:rsidR="00BB2176" w:rsidRPr="00BB2549" w:rsidRDefault="00BB2176" w:rsidP="007551B7">
      <w:pPr>
        <w:jc w:val="both"/>
        <w:rPr>
          <w:szCs w:val="20"/>
          <w:highlight w:val="cyan"/>
        </w:rPr>
      </w:pPr>
    </w:p>
    <w:p w14:paraId="4CFA5066" w14:textId="77777777" w:rsidR="00586D24" w:rsidRPr="003B5D23" w:rsidRDefault="00586D24" w:rsidP="00586D24">
      <w:pPr>
        <w:pStyle w:val="Odstavekseznama"/>
        <w:numPr>
          <w:ilvl w:val="0"/>
          <w:numId w:val="3"/>
        </w:numPr>
        <w:spacing w:line="259" w:lineRule="auto"/>
        <w:ind w:left="1069"/>
        <w:contextualSpacing/>
        <w:jc w:val="both"/>
        <w:rPr>
          <w:rFonts w:cs="Arial"/>
          <w:color w:val="000000"/>
          <w:szCs w:val="20"/>
        </w:rPr>
      </w:pPr>
      <w:r w:rsidRPr="003B5D23">
        <w:rPr>
          <w:rFonts w:cs="Arial"/>
          <w:color w:val="000000"/>
          <w:szCs w:val="20"/>
        </w:rPr>
        <w:t xml:space="preserve">Upravna inšpektorica glede določanja številke dokumenta ugotavlja enako kršitev kot pri dokumentu </w:t>
      </w:r>
      <w:r w:rsidRPr="003B5D23">
        <w:rPr>
          <w:szCs w:val="20"/>
        </w:rPr>
        <w:t>št. 6160-346/2020/4.</w:t>
      </w:r>
    </w:p>
    <w:p w14:paraId="39EB25B5" w14:textId="77777777" w:rsidR="007F6E36" w:rsidRDefault="007F6E36" w:rsidP="007F6E36">
      <w:pPr>
        <w:pStyle w:val="Odstavekseznama"/>
        <w:rPr>
          <w:rFonts w:cs="Arial"/>
          <w:color w:val="000000"/>
          <w:szCs w:val="20"/>
          <w:highlight w:val="cyan"/>
        </w:rPr>
      </w:pPr>
    </w:p>
    <w:p w14:paraId="0D1263A1" w14:textId="77777777" w:rsidR="00CD48F1" w:rsidRDefault="00CD48F1" w:rsidP="00471BE1">
      <w:pPr>
        <w:jc w:val="both"/>
        <w:rPr>
          <w:szCs w:val="20"/>
        </w:rPr>
      </w:pPr>
      <w:r w:rsidRPr="00471BE1">
        <w:rPr>
          <w:szCs w:val="20"/>
        </w:rPr>
        <w:t xml:space="preserve">MK je dne 3. 11. 2020 vlagateljico z obvestilom št. 6161-298/2020/8 seznanilo, da je bilo o njeni vlogi za vpis v razvid samozaposlenih v kulturi odločeno z odločbo št. 6160-217/2020/5 z dne 22. 6. 2020, ki jo je prejela dne 7. 8. </w:t>
      </w:r>
      <w:r w:rsidR="00456DDB" w:rsidRPr="00471BE1">
        <w:rPr>
          <w:szCs w:val="20"/>
        </w:rPr>
        <w:t>2020 in je s 1. 7. 2020 vpisana v razvid kot ilustratorka in oblikovalka. V postopku obravnave njene vloge za pridobitev pravice do plačila prispevkov je MK pridobilo mnenj</w:t>
      </w:r>
      <w:r w:rsidR="005A5649" w:rsidRPr="00471BE1">
        <w:rPr>
          <w:szCs w:val="20"/>
        </w:rPr>
        <w:t>a več</w:t>
      </w:r>
      <w:r w:rsidR="00456DDB" w:rsidRPr="00471BE1">
        <w:rPr>
          <w:szCs w:val="20"/>
        </w:rPr>
        <w:t xml:space="preserve"> strokovn</w:t>
      </w:r>
      <w:r w:rsidR="005A5649" w:rsidRPr="00471BE1">
        <w:rPr>
          <w:szCs w:val="20"/>
        </w:rPr>
        <w:t>ih</w:t>
      </w:r>
      <w:r w:rsidR="00456DDB" w:rsidRPr="00471BE1">
        <w:rPr>
          <w:szCs w:val="20"/>
        </w:rPr>
        <w:t xml:space="preserve"> komisij, ki </w:t>
      </w:r>
      <w:r w:rsidR="005A5649" w:rsidRPr="00471BE1">
        <w:rPr>
          <w:szCs w:val="20"/>
        </w:rPr>
        <w:t xml:space="preserve">so </w:t>
      </w:r>
      <w:r w:rsidR="00036241" w:rsidRPr="00471BE1">
        <w:rPr>
          <w:szCs w:val="20"/>
        </w:rPr>
        <w:t>podal</w:t>
      </w:r>
      <w:r w:rsidR="005A5649" w:rsidRPr="00471BE1">
        <w:rPr>
          <w:szCs w:val="20"/>
        </w:rPr>
        <w:t>e tako</w:t>
      </w:r>
      <w:r w:rsidR="00036241" w:rsidRPr="00471BE1">
        <w:rPr>
          <w:szCs w:val="20"/>
        </w:rPr>
        <w:t xml:space="preserve"> pozitivn</w:t>
      </w:r>
      <w:r w:rsidR="005A5649" w:rsidRPr="00471BE1">
        <w:rPr>
          <w:szCs w:val="20"/>
        </w:rPr>
        <w:t xml:space="preserve">a kot tudi negativna </w:t>
      </w:r>
      <w:r w:rsidR="005A5649" w:rsidRPr="00CD0DCC">
        <w:rPr>
          <w:szCs w:val="20"/>
        </w:rPr>
        <w:t xml:space="preserve">mnenja in to večkrat, torej 23. 4. 2020 strokovna komisija iz vizualnega področja in ponovno dne 3. 9. ter dne 29. 9. 2020 strokovna komisija za poklic </w:t>
      </w:r>
      <w:r w:rsidR="007D2EB5" w:rsidRPr="00CD0DCC">
        <w:rPr>
          <w:szCs w:val="20"/>
        </w:rPr>
        <w:t>oblikovalke</w:t>
      </w:r>
      <w:r w:rsidR="00036241" w:rsidRPr="00CD0DCC">
        <w:rPr>
          <w:szCs w:val="20"/>
        </w:rPr>
        <w:t xml:space="preserve">. </w:t>
      </w:r>
      <w:r w:rsidR="000333BB" w:rsidRPr="00CD0DCC">
        <w:rPr>
          <w:szCs w:val="20"/>
        </w:rPr>
        <w:t>S strani MK pa je bilo ugotovljeno, da ne izpolnjuje pogojev za pridobitev pravice do plačila prispevkov za socialno varnost.</w:t>
      </w:r>
      <w:r w:rsidR="00152EA8" w:rsidRPr="00CD0DCC">
        <w:rPr>
          <w:szCs w:val="20"/>
        </w:rPr>
        <w:t xml:space="preserve"> </w:t>
      </w:r>
      <w:r w:rsidR="00D26EFC" w:rsidRPr="00952C1B">
        <w:rPr>
          <w:szCs w:val="20"/>
        </w:rPr>
        <w:t xml:space="preserve">Nadalje </w:t>
      </w:r>
      <w:r w:rsidR="00CD0DCC" w:rsidRPr="00952C1B">
        <w:rPr>
          <w:szCs w:val="20"/>
        </w:rPr>
        <w:t>iz obvestila izhaja</w:t>
      </w:r>
      <w:r w:rsidR="00D26EFC" w:rsidRPr="00952C1B">
        <w:rPr>
          <w:szCs w:val="20"/>
        </w:rPr>
        <w:t xml:space="preserve">, da je </w:t>
      </w:r>
      <w:r w:rsidR="00152EA8" w:rsidRPr="00952C1B">
        <w:rPr>
          <w:szCs w:val="20"/>
        </w:rPr>
        <w:t>MK</w:t>
      </w:r>
      <w:r w:rsidR="00152EA8" w:rsidRPr="00CD0DCC">
        <w:rPr>
          <w:szCs w:val="20"/>
        </w:rPr>
        <w:t xml:space="preserve"> na podlagi 6. a</w:t>
      </w:r>
      <w:r w:rsidR="007420B9" w:rsidRPr="00CD0DCC">
        <w:rPr>
          <w:szCs w:val="20"/>
        </w:rPr>
        <w:t>l</w:t>
      </w:r>
      <w:r w:rsidR="00152EA8" w:rsidRPr="00CD0DCC">
        <w:rPr>
          <w:szCs w:val="20"/>
        </w:rPr>
        <w:t xml:space="preserve">ineje 1. odst. 19. člena ZUJIK in 2. odst. Uredbe Kulturniško zbornico Slovenije dne 2. 4. 2020 zaprosilo za podajo mnenja o priznanju pravice, vendar ta </w:t>
      </w:r>
      <w:r w:rsidR="00940BD6" w:rsidRPr="00CD0DCC">
        <w:rPr>
          <w:szCs w:val="20"/>
        </w:rPr>
        <w:t>mnenja ni podala. Glede na navedeno ima vlagateljica možnost, da se v skladu s 146. členom ZUP pred izdajo odločbe v roku 5 dni od prejema obvestila izjasni o ugotovitvah MK in mnenju</w:t>
      </w:r>
      <w:r w:rsidRPr="00CD0DCC">
        <w:rPr>
          <w:szCs w:val="20"/>
        </w:rPr>
        <w:t>. Priložena je vročilnica, iz</w:t>
      </w:r>
      <w:r w:rsidR="006E6A2C" w:rsidRPr="00CD0DCC">
        <w:rPr>
          <w:szCs w:val="20"/>
        </w:rPr>
        <w:t xml:space="preserve"> </w:t>
      </w:r>
      <w:r w:rsidRPr="00CD0DCC">
        <w:rPr>
          <w:szCs w:val="20"/>
        </w:rPr>
        <w:t xml:space="preserve"> katere izhaja, da je bilo obvestilo vročeno</w:t>
      </w:r>
      <w:r w:rsidRPr="00EB4285">
        <w:rPr>
          <w:szCs w:val="20"/>
        </w:rPr>
        <w:t xml:space="preserve"> </w:t>
      </w:r>
      <w:r w:rsidR="00E01F75">
        <w:rPr>
          <w:szCs w:val="20"/>
        </w:rPr>
        <w:t xml:space="preserve">dne </w:t>
      </w:r>
      <w:r w:rsidR="00940BD6">
        <w:rPr>
          <w:szCs w:val="20"/>
        </w:rPr>
        <w:t>4</w:t>
      </w:r>
      <w:r w:rsidRPr="00EB4285">
        <w:rPr>
          <w:szCs w:val="20"/>
        </w:rPr>
        <w:t>. 1</w:t>
      </w:r>
      <w:r w:rsidR="00940BD6">
        <w:rPr>
          <w:szCs w:val="20"/>
        </w:rPr>
        <w:t>1</w:t>
      </w:r>
      <w:r w:rsidRPr="00EB4285">
        <w:rPr>
          <w:szCs w:val="20"/>
        </w:rPr>
        <w:t>. 202</w:t>
      </w:r>
      <w:r w:rsidR="00940BD6">
        <w:rPr>
          <w:szCs w:val="20"/>
        </w:rPr>
        <w:t>0</w:t>
      </w:r>
      <w:r w:rsidRPr="00EB4285">
        <w:rPr>
          <w:szCs w:val="20"/>
        </w:rPr>
        <w:t xml:space="preserve">. </w:t>
      </w:r>
    </w:p>
    <w:p w14:paraId="1584C6EC" w14:textId="77777777" w:rsidR="00C25F5B" w:rsidRDefault="00C25F5B" w:rsidP="00586D24">
      <w:pPr>
        <w:pStyle w:val="Odstavekseznama"/>
        <w:spacing w:line="259" w:lineRule="auto"/>
        <w:ind w:left="1069"/>
        <w:contextualSpacing/>
        <w:jc w:val="both"/>
        <w:rPr>
          <w:rFonts w:cs="Arial"/>
          <w:color w:val="000000"/>
          <w:szCs w:val="20"/>
        </w:rPr>
      </w:pPr>
    </w:p>
    <w:p w14:paraId="21CFFE63" w14:textId="4D5D9A2C" w:rsidR="00BB2176" w:rsidRPr="007420B9" w:rsidRDefault="00AA7472" w:rsidP="007551B7">
      <w:pPr>
        <w:jc w:val="both"/>
        <w:rPr>
          <w:szCs w:val="20"/>
        </w:rPr>
      </w:pPr>
      <w:r>
        <w:rPr>
          <w:rFonts w:cs="Arial"/>
          <w:szCs w:val="20"/>
        </w:rPr>
        <w:t>█</w:t>
      </w:r>
      <w:r w:rsidR="00C25F5B" w:rsidRPr="007420B9">
        <w:rPr>
          <w:szCs w:val="20"/>
        </w:rPr>
        <w:t xml:space="preserve"> je dne 10. 11. 2020 na MK naslovila svojo izjavo</w:t>
      </w:r>
      <w:r w:rsidR="005A5649" w:rsidRPr="007420B9">
        <w:rPr>
          <w:szCs w:val="20"/>
        </w:rPr>
        <w:t xml:space="preserve"> o mnenju s</w:t>
      </w:r>
      <w:r w:rsidR="009C5D43" w:rsidRPr="007420B9">
        <w:rPr>
          <w:szCs w:val="20"/>
        </w:rPr>
        <w:t xml:space="preserve">trokovne komisije in </w:t>
      </w:r>
      <w:r w:rsidR="005A5649" w:rsidRPr="007420B9">
        <w:rPr>
          <w:szCs w:val="20"/>
        </w:rPr>
        <w:t xml:space="preserve">ugotovitvah </w:t>
      </w:r>
      <w:r w:rsidR="009C5D43" w:rsidRPr="007420B9">
        <w:rPr>
          <w:szCs w:val="20"/>
        </w:rPr>
        <w:t>ministra</w:t>
      </w:r>
      <w:r w:rsidR="005A5649" w:rsidRPr="007420B9">
        <w:rPr>
          <w:szCs w:val="20"/>
        </w:rPr>
        <w:t xml:space="preserve"> (dokument št. 6161-</w:t>
      </w:r>
      <w:r w:rsidR="005A5649" w:rsidRPr="007420B9">
        <w:rPr>
          <w:rFonts w:cs="Arial"/>
          <w:bCs/>
          <w:color w:val="000000"/>
        </w:rPr>
        <w:t>298/2020</w:t>
      </w:r>
      <w:r w:rsidR="005A5649" w:rsidRPr="007420B9">
        <w:rPr>
          <w:szCs w:val="20"/>
        </w:rPr>
        <w:t>/9)</w:t>
      </w:r>
      <w:r w:rsidR="00716358" w:rsidRPr="007420B9">
        <w:rPr>
          <w:szCs w:val="20"/>
        </w:rPr>
        <w:t>, kjer je navedla določene pomanjkljivosti obvestila št. 6161-</w:t>
      </w:r>
      <w:r w:rsidR="00716358" w:rsidRPr="007420B9">
        <w:rPr>
          <w:rFonts w:cs="Arial"/>
          <w:bCs/>
          <w:color w:val="000000"/>
        </w:rPr>
        <w:t>298/2020</w:t>
      </w:r>
      <w:r w:rsidR="00716358" w:rsidRPr="007420B9">
        <w:rPr>
          <w:szCs w:val="20"/>
        </w:rPr>
        <w:t xml:space="preserve">/8 z dne 3. 11. 2020 in </w:t>
      </w:r>
      <w:r w:rsidR="00235CDF">
        <w:rPr>
          <w:szCs w:val="20"/>
        </w:rPr>
        <w:t xml:space="preserve">zato </w:t>
      </w:r>
      <w:r w:rsidR="00716358" w:rsidRPr="007420B9">
        <w:rPr>
          <w:szCs w:val="20"/>
        </w:rPr>
        <w:t>predlaga</w:t>
      </w:r>
      <w:r w:rsidR="00235CDF">
        <w:rPr>
          <w:szCs w:val="20"/>
        </w:rPr>
        <w:t>la</w:t>
      </w:r>
      <w:r w:rsidR="00716358" w:rsidRPr="007420B9">
        <w:rPr>
          <w:szCs w:val="20"/>
        </w:rPr>
        <w:t xml:space="preserve"> njegovo dopolnitev.</w:t>
      </w:r>
    </w:p>
    <w:p w14:paraId="435EEDB6" w14:textId="77777777" w:rsidR="00EF776D" w:rsidRPr="007420B9" w:rsidRDefault="00EF776D" w:rsidP="007551B7">
      <w:pPr>
        <w:jc w:val="both"/>
        <w:rPr>
          <w:szCs w:val="20"/>
        </w:rPr>
      </w:pPr>
    </w:p>
    <w:p w14:paraId="2BD23F7A" w14:textId="77777777" w:rsidR="00EF776D" w:rsidRPr="00E0211B" w:rsidRDefault="00EF776D" w:rsidP="007551B7">
      <w:pPr>
        <w:jc w:val="both"/>
        <w:rPr>
          <w:szCs w:val="20"/>
        </w:rPr>
      </w:pPr>
      <w:r w:rsidRPr="00E0211B">
        <w:rPr>
          <w:szCs w:val="20"/>
        </w:rPr>
        <w:t>Naslednji dokument je Ocenj</w:t>
      </w:r>
      <w:r w:rsidR="004F41A3" w:rsidRPr="00E0211B">
        <w:rPr>
          <w:szCs w:val="20"/>
        </w:rPr>
        <w:t>e</w:t>
      </w:r>
      <w:r w:rsidRPr="00E0211B">
        <w:rPr>
          <w:szCs w:val="20"/>
        </w:rPr>
        <w:t>valni obrazec Komisije za področje vizualnih umetnosti št. zadeve: 6161-298/2020, seja dne: september 2020 – Ponovna ocena</w:t>
      </w:r>
      <w:r w:rsidR="00247D2A">
        <w:rPr>
          <w:szCs w:val="20"/>
        </w:rPr>
        <w:t xml:space="preserve"> </w:t>
      </w:r>
      <w:r w:rsidR="00247D2A" w:rsidRPr="007420B9">
        <w:rPr>
          <w:szCs w:val="20"/>
        </w:rPr>
        <w:t>(dokument št. 6161-</w:t>
      </w:r>
      <w:r w:rsidR="00247D2A" w:rsidRPr="007420B9">
        <w:rPr>
          <w:rFonts w:cs="Arial"/>
          <w:bCs/>
          <w:color w:val="000000"/>
        </w:rPr>
        <w:t>298/2020</w:t>
      </w:r>
      <w:r w:rsidR="00247D2A" w:rsidRPr="007420B9">
        <w:rPr>
          <w:szCs w:val="20"/>
        </w:rPr>
        <w:t>/</w:t>
      </w:r>
      <w:r w:rsidR="00247D2A">
        <w:rPr>
          <w:szCs w:val="20"/>
        </w:rPr>
        <w:t>10</w:t>
      </w:r>
      <w:r w:rsidR="00247D2A" w:rsidRPr="007420B9">
        <w:rPr>
          <w:szCs w:val="20"/>
        </w:rPr>
        <w:t>)</w:t>
      </w:r>
      <w:r w:rsidRPr="00E0211B">
        <w:rPr>
          <w:szCs w:val="20"/>
        </w:rPr>
        <w:t>, iz katerega izhaja, da vlagateljica izpolnjuje kriterije</w:t>
      </w:r>
      <w:r w:rsidR="00A52FC6" w:rsidRPr="00E0211B">
        <w:rPr>
          <w:szCs w:val="20"/>
        </w:rPr>
        <w:t>.</w:t>
      </w:r>
    </w:p>
    <w:p w14:paraId="3BD9F56D" w14:textId="77777777" w:rsidR="009C5D43" w:rsidRPr="00E0211B" w:rsidRDefault="009C5D43" w:rsidP="007551B7">
      <w:pPr>
        <w:jc w:val="both"/>
        <w:rPr>
          <w:szCs w:val="20"/>
        </w:rPr>
      </w:pPr>
    </w:p>
    <w:p w14:paraId="33A922BA" w14:textId="77777777" w:rsidR="009C5D43" w:rsidRPr="00E0211B" w:rsidRDefault="009C5D43" w:rsidP="00E0211B">
      <w:pPr>
        <w:pStyle w:val="Odstavekseznama"/>
        <w:numPr>
          <w:ilvl w:val="0"/>
          <w:numId w:val="3"/>
        </w:numPr>
        <w:spacing w:line="259" w:lineRule="auto"/>
        <w:ind w:left="1069"/>
        <w:contextualSpacing/>
        <w:jc w:val="both"/>
        <w:rPr>
          <w:szCs w:val="20"/>
        </w:rPr>
      </w:pPr>
      <w:r w:rsidRPr="00E0211B">
        <w:rPr>
          <w:rFonts w:cs="Arial"/>
          <w:szCs w:val="20"/>
        </w:rPr>
        <w:t xml:space="preserve">Upravna inšpektorica glede na navedbe </w:t>
      </w:r>
      <w:r w:rsidR="004218A4" w:rsidRPr="00E0211B">
        <w:rPr>
          <w:rFonts w:cs="Arial"/>
          <w:szCs w:val="20"/>
        </w:rPr>
        <w:t xml:space="preserve">v </w:t>
      </w:r>
      <w:r w:rsidR="004218A4" w:rsidRPr="00E0211B">
        <w:rPr>
          <w:szCs w:val="20"/>
        </w:rPr>
        <w:t>obvestilu št. 6161-</w:t>
      </w:r>
      <w:r w:rsidR="004218A4" w:rsidRPr="00E0211B">
        <w:rPr>
          <w:rFonts w:cs="Arial"/>
          <w:bCs/>
          <w:color w:val="000000"/>
        </w:rPr>
        <w:t>298/2020</w:t>
      </w:r>
      <w:r w:rsidR="004218A4" w:rsidRPr="00E0211B">
        <w:rPr>
          <w:szCs w:val="20"/>
        </w:rPr>
        <w:t xml:space="preserve">/8 z dne 3. 11. 2020 </w:t>
      </w:r>
      <w:r w:rsidR="004218A4" w:rsidRPr="00E0211B">
        <w:rPr>
          <w:rFonts w:cs="Arial"/>
          <w:szCs w:val="20"/>
        </w:rPr>
        <w:t>u</w:t>
      </w:r>
      <w:r w:rsidRPr="00E0211B">
        <w:rPr>
          <w:rFonts w:cs="Arial"/>
          <w:szCs w:val="20"/>
        </w:rPr>
        <w:t>gotavlja, da dokumenti, iz katerih bi izhajalo, da je bila vloga vlagateljice posredovana v oceno strokovni</w:t>
      </w:r>
      <w:r w:rsidR="004218A4" w:rsidRPr="00E0211B">
        <w:rPr>
          <w:rFonts w:cs="Arial"/>
          <w:szCs w:val="20"/>
        </w:rPr>
        <w:t>ma</w:t>
      </w:r>
      <w:r w:rsidRPr="00E0211B">
        <w:rPr>
          <w:rFonts w:cs="Arial"/>
          <w:szCs w:val="20"/>
        </w:rPr>
        <w:t xml:space="preserve"> komisij</w:t>
      </w:r>
      <w:r w:rsidR="004218A4" w:rsidRPr="00E0211B">
        <w:rPr>
          <w:rFonts w:cs="Arial"/>
          <w:szCs w:val="20"/>
        </w:rPr>
        <w:t>ama</w:t>
      </w:r>
      <w:r w:rsidRPr="00E0211B">
        <w:rPr>
          <w:rFonts w:cs="Arial"/>
          <w:szCs w:val="20"/>
        </w:rPr>
        <w:t xml:space="preserve"> in da </w:t>
      </w:r>
      <w:r w:rsidR="004218A4" w:rsidRPr="00E0211B">
        <w:rPr>
          <w:rFonts w:cs="Arial"/>
          <w:szCs w:val="20"/>
        </w:rPr>
        <w:t>sta ti</w:t>
      </w:r>
      <w:r w:rsidRPr="00E0211B">
        <w:rPr>
          <w:rFonts w:cs="Arial"/>
          <w:szCs w:val="20"/>
        </w:rPr>
        <w:t xml:space="preserve"> </w:t>
      </w:r>
      <w:r w:rsidR="004218A4" w:rsidRPr="00E0211B">
        <w:rPr>
          <w:rFonts w:cs="Arial"/>
          <w:szCs w:val="20"/>
        </w:rPr>
        <w:t xml:space="preserve">njeno </w:t>
      </w:r>
      <w:r w:rsidRPr="00E0211B">
        <w:rPr>
          <w:rFonts w:cs="Arial"/>
          <w:szCs w:val="20"/>
        </w:rPr>
        <w:t xml:space="preserve">vlogo </w:t>
      </w:r>
      <w:r w:rsidR="004218A4" w:rsidRPr="00E0211B">
        <w:rPr>
          <w:rFonts w:cs="Arial"/>
          <w:szCs w:val="20"/>
        </w:rPr>
        <w:t xml:space="preserve">večkrat obravnavali </w:t>
      </w:r>
      <w:r w:rsidRPr="00E0211B">
        <w:t>(</w:t>
      </w:r>
      <w:r w:rsidR="00FC5115" w:rsidRPr="00E0211B">
        <w:t xml:space="preserve">dne </w:t>
      </w:r>
      <w:r w:rsidR="00FC5115" w:rsidRPr="00E0211B">
        <w:rPr>
          <w:szCs w:val="20"/>
        </w:rPr>
        <w:t>23. 4. 2020, 3. 9. in dne 29. 9. 2020</w:t>
      </w:r>
      <w:r w:rsidRPr="00E0211B">
        <w:t>),</w:t>
      </w:r>
      <w:r w:rsidRPr="00E0211B">
        <w:rPr>
          <w:rFonts w:cs="Arial"/>
          <w:szCs w:val="20"/>
        </w:rPr>
        <w:t xml:space="preserve"> v tej zadevi niso evidentirani, </w:t>
      </w:r>
      <w:r w:rsidRPr="00E0211B">
        <w:t xml:space="preserve">kar je v nasprotju z določilom 2. in 32. člena UUP, ki določata obveznost in način dokumentiranja dela organov. </w:t>
      </w:r>
    </w:p>
    <w:p w14:paraId="7AA60206" w14:textId="77777777" w:rsidR="00E0211B" w:rsidRDefault="00E0211B" w:rsidP="00E0211B">
      <w:pPr>
        <w:jc w:val="both"/>
        <w:rPr>
          <w:szCs w:val="20"/>
          <w:highlight w:val="magenta"/>
        </w:rPr>
      </w:pPr>
    </w:p>
    <w:p w14:paraId="4DA892D2" w14:textId="12A2ADCB" w:rsidR="00E0211B" w:rsidRPr="00C65FEB" w:rsidRDefault="00E0211B" w:rsidP="00E0211B">
      <w:pPr>
        <w:jc w:val="both"/>
        <w:rPr>
          <w:szCs w:val="20"/>
        </w:rPr>
      </w:pPr>
      <w:r w:rsidRPr="00985668">
        <w:rPr>
          <w:szCs w:val="20"/>
        </w:rPr>
        <w:t xml:space="preserve">Minister je dne </w:t>
      </w:r>
      <w:r w:rsidR="000C6A71" w:rsidRPr="00985668">
        <w:rPr>
          <w:szCs w:val="20"/>
        </w:rPr>
        <w:t>17</w:t>
      </w:r>
      <w:r w:rsidRPr="00985668">
        <w:rPr>
          <w:szCs w:val="20"/>
        </w:rPr>
        <w:t xml:space="preserve">. </w:t>
      </w:r>
      <w:r w:rsidR="000C6A71" w:rsidRPr="00985668">
        <w:rPr>
          <w:szCs w:val="20"/>
        </w:rPr>
        <w:t>12</w:t>
      </w:r>
      <w:r w:rsidRPr="00985668">
        <w:rPr>
          <w:szCs w:val="20"/>
        </w:rPr>
        <w:t>. 20</w:t>
      </w:r>
      <w:r w:rsidR="000C6A71" w:rsidRPr="00985668">
        <w:rPr>
          <w:szCs w:val="20"/>
        </w:rPr>
        <w:t>20</w:t>
      </w:r>
      <w:r w:rsidRPr="00985668">
        <w:rPr>
          <w:szCs w:val="20"/>
        </w:rPr>
        <w:t xml:space="preserve"> izdal odločbo št. </w:t>
      </w:r>
      <w:r w:rsidR="000C6A71" w:rsidRPr="00985668">
        <w:rPr>
          <w:szCs w:val="20"/>
        </w:rPr>
        <w:t>6161-</w:t>
      </w:r>
      <w:r w:rsidR="000C6A71" w:rsidRPr="00985668">
        <w:rPr>
          <w:rFonts w:cs="Arial"/>
          <w:bCs/>
          <w:color w:val="000000"/>
        </w:rPr>
        <w:t>298/2020</w:t>
      </w:r>
      <w:r w:rsidRPr="00985668">
        <w:rPr>
          <w:rFonts w:cs="Arial"/>
          <w:bCs/>
          <w:color w:val="000000"/>
        </w:rPr>
        <w:t>/</w:t>
      </w:r>
      <w:r w:rsidR="000C6A71" w:rsidRPr="00985668">
        <w:rPr>
          <w:rFonts w:cs="Arial"/>
          <w:bCs/>
          <w:color w:val="000000"/>
        </w:rPr>
        <w:t>11</w:t>
      </w:r>
      <w:r w:rsidRPr="00985668">
        <w:rPr>
          <w:szCs w:val="20"/>
        </w:rPr>
        <w:t xml:space="preserve">, da se vloga </w:t>
      </w:r>
      <w:r w:rsidR="00AA7472">
        <w:rPr>
          <w:rFonts w:cs="Arial"/>
          <w:szCs w:val="20"/>
        </w:rPr>
        <w:t>█</w:t>
      </w:r>
      <w:r w:rsidRPr="00985668">
        <w:rPr>
          <w:szCs w:val="20"/>
        </w:rPr>
        <w:t xml:space="preserve"> za pridobitev </w:t>
      </w:r>
      <w:r w:rsidR="000C6A71" w:rsidRPr="00985668">
        <w:rPr>
          <w:szCs w:val="20"/>
        </w:rPr>
        <w:t>p</w:t>
      </w:r>
      <w:r w:rsidRPr="00985668">
        <w:rPr>
          <w:szCs w:val="20"/>
        </w:rPr>
        <w:t xml:space="preserve">ravice do plačila prispevkov za socialno varnost iz državnega proračuna z dne </w:t>
      </w:r>
      <w:r w:rsidR="00985668" w:rsidRPr="00985668">
        <w:rPr>
          <w:szCs w:val="20"/>
        </w:rPr>
        <w:t>3</w:t>
      </w:r>
      <w:r w:rsidRPr="00985668">
        <w:rPr>
          <w:szCs w:val="20"/>
        </w:rPr>
        <w:t xml:space="preserve">. </w:t>
      </w:r>
      <w:r w:rsidR="00985668" w:rsidRPr="00985668">
        <w:rPr>
          <w:szCs w:val="20"/>
        </w:rPr>
        <w:t>4</w:t>
      </w:r>
      <w:r w:rsidRPr="00985668">
        <w:rPr>
          <w:szCs w:val="20"/>
        </w:rPr>
        <w:t>. 20</w:t>
      </w:r>
      <w:r w:rsidR="00985668" w:rsidRPr="00985668">
        <w:rPr>
          <w:szCs w:val="20"/>
        </w:rPr>
        <w:t>20</w:t>
      </w:r>
      <w:r w:rsidRPr="00985668">
        <w:rPr>
          <w:szCs w:val="20"/>
        </w:rPr>
        <w:t xml:space="preserve"> zavrne ter da stroški v zvezi s to odločbo niso zaznamovani. Priložena je vročilnica, iz katere izhaja, da je bila odločba vročena dne </w:t>
      </w:r>
      <w:r w:rsidR="00985668" w:rsidRPr="00985668">
        <w:rPr>
          <w:szCs w:val="20"/>
        </w:rPr>
        <w:t>24. 12. 2020</w:t>
      </w:r>
      <w:r w:rsidRPr="00985668">
        <w:rPr>
          <w:szCs w:val="20"/>
        </w:rPr>
        <w:t>.</w:t>
      </w:r>
      <w:r w:rsidRPr="00C65FEB">
        <w:rPr>
          <w:szCs w:val="20"/>
        </w:rPr>
        <w:t xml:space="preserve"> </w:t>
      </w:r>
    </w:p>
    <w:p w14:paraId="571558D5" w14:textId="77777777" w:rsidR="00E0211B" w:rsidRPr="00C65FEB" w:rsidRDefault="00E0211B" w:rsidP="00E0211B">
      <w:pPr>
        <w:jc w:val="both"/>
        <w:rPr>
          <w:szCs w:val="20"/>
        </w:rPr>
      </w:pPr>
    </w:p>
    <w:p w14:paraId="68FDB559" w14:textId="77777777" w:rsidR="00E0211B" w:rsidRPr="00C14512" w:rsidRDefault="00E0211B" w:rsidP="00E0211B">
      <w:pPr>
        <w:pStyle w:val="Odstavekseznama"/>
        <w:spacing w:after="160" w:line="259" w:lineRule="auto"/>
        <w:ind w:left="349"/>
        <w:contextualSpacing/>
        <w:jc w:val="both"/>
      </w:pPr>
      <w:r w:rsidRPr="00C14512">
        <w:t>Uvod odločbe:</w:t>
      </w:r>
    </w:p>
    <w:p w14:paraId="68230C98" w14:textId="77777777" w:rsidR="00E0211B" w:rsidRPr="00C14512" w:rsidRDefault="005512F8" w:rsidP="00537EC4">
      <w:pPr>
        <w:pStyle w:val="Odstavekseznama"/>
        <w:numPr>
          <w:ilvl w:val="0"/>
          <w:numId w:val="3"/>
        </w:numPr>
        <w:spacing w:after="160" w:line="259" w:lineRule="auto"/>
        <w:ind w:left="1069"/>
        <w:contextualSpacing/>
        <w:jc w:val="both"/>
        <w:rPr>
          <w:rFonts w:cs="Arial"/>
          <w:color w:val="FF0000"/>
          <w:szCs w:val="20"/>
        </w:rPr>
      </w:pPr>
      <w:r w:rsidRPr="00C14512">
        <w:rPr>
          <w:rFonts w:cs="Arial"/>
          <w:szCs w:val="20"/>
        </w:rPr>
        <w:t xml:space="preserve">V uvodu ni navedeno, da je bila odločba izdana po posvetovanju s strokovno komisijo iz 20. člena ZUJIK s področja delovanja kandidatov, kot je to določeno v 1. odst. 87. člena ZUJIK. Ker je v 2. odst. 212. člena ZUP, določeno, da </w:t>
      </w:r>
      <w:r w:rsidRPr="00C14512">
        <w:t>če izdaja odločbo organ s soglasjem, poprejšnjim soglasjem, dovoljenjem, potrditvijo ipd. ali mnenjem drugega organa, je treba to navesti v uvodu,</w:t>
      </w:r>
      <w:r w:rsidRPr="00C14512">
        <w:rPr>
          <w:rFonts w:cs="Arial"/>
          <w:szCs w:val="20"/>
        </w:rPr>
        <w:t xml:space="preserve"> upravna inšpektorica ugotavlja kršitev tega člena ZUP</w:t>
      </w:r>
      <w:r w:rsidR="00E0211B" w:rsidRPr="00C14512">
        <w:rPr>
          <w:rFonts w:cs="Arial"/>
          <w:szCs w:val="20"/>
        </w:rPr>
        <w:t>.</w:t>
      </w:r>
      <w:r w:rsidR="00E0211B" w:rsidRPr="00C14512">
        <w:rPr>
          <w:rFonts w:cs="Arial"/>
          <w:color w:val="FF0000"/>
          <w:szCs w:val="20"/>
        </w:rPr>
        <w:t xml:space="preserve"> </w:t>
      </w:r>
    </w:p>
    <w:p w14:paraId="23A70753" w14:textId="77777777" w:rsidR="00E0211B" w:rsidRPr="00536F22" w:rsidRDefault="00E0211B" w:rsidP="00B77793">
      <w:pPr>
        <w:pStyle w:val="Odstavekseznama"/>
        <w:spacing w:line="259" w:lineRule="auto"/>
        <w:ind w:left="0"/>
        <w:contextualSpacing/>
        <w:jc w:val="both"/>
        <w:rPr>
          <w:rFonts w:cs="Arial"/>
          <w:szCs w:val="20"/>
        </w:rPr>
      </w:pPr>
    </w:p>
    <w:p w14:paraId="59D0C867" w14:textId="77777777" w:rsidR="00E0211B" w:rsidRDefault="00E0211B" w:rsidP="00E0211B">
      <w:pPr>
        <w:pStyle w:val="Odstavekseznama"/>
        <w:spacing w:after="160" w:line="259" w:lineRule="auto"/>
        <w:ind w:left="349"/>
        <w:contextualSpacing/>
        <w:jc w:val="both"/>
      </w:pPr>
      <w:r w:rsidRPr="00FC6643">
        <w:t>Pouk o pravnem sredstvu:</w:t>
      </w:r>
    </w:p>
    <w:p w14:paraId="39A4FBAC" w14:textId="77777777" w:rsidR="00E0211B" w:rsidRDefault="00E0211B" w:rsidP="00B77793">
      <w:pPr>
        <w:pStyle w:val="Odstavekseznama"/>
        <w:numPr>
          <w:ilvl w:val="0"/>
          <w:numId w:val="3"/>
        </w:numPr>
        <w:spacing w:line="259" w:lineRule="auto"/>
        <w:ind w:left="1069"/>
        <w:contextualSpacing/>
        <w:jc w:val="both"/>
        <w:rPr>
          <w:rFonts w:cs="Arial"/>
          <w:szCs w:val="20"/>
        </w:rPr>
      </w:pPr>
      <w:r>
        <w:rPr>
          <w:rFonts w:cs="Arial"/>
          <w:szCs w:val="20"/>
        </w:rPr>
        <w:t>Navedba pravnih podlag, obrazložitve in odločitve v zvezi s plačilom upravnih taks ne sodijo v pouk</w:t>
      </w:r>
      <w:r w:rsidR="009A0EC6">
        <w:rPr>
          <w:rFonts w:cs="Arial"/>
          <w:szCs w:val="20"/>
        </w:rPr>
        <w:t xml:space="preserve"> o pravnem sredstvu</w:t>
      </w:r>
      <w:r>
        <w:rPr>
          <w:rFonts w:cs="Arial"/>
          <w:szCs w:val="20"/>
        </w:rPr>
        <w:t>, temveč v obrazložitev odločbe, zato gre za kršitev 21</w:t>
      </w:r>
      <w:r w:rsidR="009A0EC6">
        <w:rPr>
          <w:rFonts w:cs="Arial"/>
          <w:szCs w:val="20"/>
        </w:rPr>
        <w:t>5</w:t>
      </w:r>
      <w:r>
        <w:rPr>
          <w:rFonts w:cs="Arial"/>
          <w:szCs w:val="20"/>
        </w:rPr>
        <w:t>. člena ZUP</w:t>
      </w:r>
      <w:r w:rsidRPr="00536F22">
        <w:rPr>
          <w:rFonts w:cs="Arial"/>
          <w:szCs w:val="20"/>
        </w:rPr>
        <w:t xml:space="preserve">. </w:t>
      </w:r>
    </w:p>
    <w:p w14:paraId="0957D0AD" w14:textId="77777777" w:rsidR="002B2C06" w:rsidRDefault="002B2C06" w:rsidP="002B2C06">
      <w:pPr>
        <w:pStyle w:val="Odstavekseznama"/>
        <w:spacing w:line="259" w:lineRule="auto"/>
        <w:ind w:left="1069"/>
        <w:contextualSpacing/>
        <w:jc w:val="both"/>
        <w:rPr>
          <w:rFonts w:cs="Arial"/>
          <w:szCs w:val="20"/>
        </w:rPr>
      </w:pPr>
    </w:p>
    <w:p w14:paraId="08ED3280" w14:textId="77777777" w:rsidR="002B2C06" w:rsidRPr="00A81C2E" w:rsidRDefault="002B2C06" w:rsidP="00A81C2E">
      <w:pPr>
        <w:pStyle w:val="Odstavekseznama"/>
        <w:numPr>
          <w:ilvl w:val="0"/>
          <w:numId w:val="12"/>
        </w:numPr>
        <w:tabs>
          <w:tab w:val="left" w:pos="142"/>
        </w:tabs>
        <w:spacing w:line="240" w:lineRule="auto"/>
        <w:jc w:val="both"/>
        <w:rPr>
          <w:rFonts w:cs="Arial"/>
        </w:rPr>
      </w:pPr>
      <w:r w:rsidRPr="00A81C2E">
        <w:rPr>
          <w:rFonts w:cs="Arial"/>
        </w:rPr>
        <w:t>Odgovor MK:</w:t>
      </w:r>
    </w:p>
    <w:p w14:paraId="0EB70E14" w14:textId="77777777" w:rsidR="002B2C06" w:rsidRPr="00A81C2E" w:rsidRDefault="002B2C06" w:rsidP="00A05EA1">
      <w:pPr>
        <w:pStyle w:val="Odstavekseznama"/>
        <w:tabs>
          <w:tab w:val="left" w:pos="180"/>
          <w:tab w:val="left" w:pos="720"/>
        </w:tabs>
        <w:autoSpaceDE w:val="0"/>
        <w:autoSpaceDN w:val="0"/>
        <w:adjustRightInd w:val="0"/>
        <w:spacing w:after="160" w:line="240" w:lineRule="auto"/>
        <w:ind w:left="1069"/>
        <w:contextualSpacing/>
        <w:jc w:val="both"/>
        <w:rPr>
          <w:rFonts w:cs="Arial"/>
          <w:szCs w:val="20"/>
        </w:rPr>
      </w:pPr>
      <w:r w:rsidRPr="00A81C2E">
        <w:rPr>
          <w:rFonts w:cs="Arial"/>
          <w:szCs w:val="20"/>
        </w:rPr>
        <w:t>»Navedbe v zvezi s plačilom upravnih taks, ki ne sodijo v pouk o pravnem sredstvu, že od meseca decembra 2020 pišemo na koncu obrazložitve odločbe (pred poukom o pravnem sredstvu).</w:t>
      </w:r>
      <w:r w:rsidR="00A05EA1" w:rsidRPr="00A81C2E">
        <w:rPr>
          <w:rFonts w:cs="Arial"/>
          <w:szCs w:val="20"/>
        </w:rPr>
        <w:t>«</w:t>
      </w:r>
    </w:p>
    <w:p w14:paraId="1FA3C3E0" w14:textId="77777777" w:rsidR="002B2C06" w:rsidRPr="00A81C2E" w:rsidRDefault="002B2C06" w:rsidP="00A05EA1">
      <w:pPr>
        <w:pStyle w:val="Odstavekseznama"/>
        <w:tabs>
          <w:tab w:val="left" w:pos="180"/>
          <w:tab w:val="left" w:pos="720"/>
        </w:tabs>
        <w:autoSpaceDE w:val="0"/>
        <w:autoSpaceDN w:val="0"/>
        <w:adjustRightInd w:val="0"/>
        <w:spacing w:after="160" w:line="240" w:lineRule="auto"/>
        <w:ind w:left="1069"/>
        <w:contextualSpacing/>
        <w:jc w:val="both"/>
        <w:rPr>
          <w:rFonts w:cs="Arial"/>
          <w:szCs w:val="20"/>
        </w:rPr>
      </w:pPr>
    </w:p>
    <w:p w14:paraId="689E1B19" w14:textId="77777777" w:rsidR="00A05EA1" w:rsidRPr="00A81C2E" w:rsidRDefault="00A05EA1" w:rsidP="00A05EA1">
      <w:pPr>
        <w:pStyle w:val="Odstavekseznama"/>
        <w:tabs>
          <w:tab w:val="left" w:pos="180"/>
          <w:tab w:val="left" w:pos="720"/>
        </w:tabs>
        <w:autoSpaceDE w:val="0"/>
        <w:autoSpaceDN w:val="0"/>
        <w:adjustRightInd w:val="0"/>
        <w:spacing w:after="160" w:line="240" w:lineRule="auto"/>
        <w:ind w:left="1069"/>
        <w:contextualSpacing/>
        <w:jc w:val="both"/>
        <w:rPr>
          <w:rFonts w:cs="Arial"/>
          <w:szCs w:val="20"/>
        </w:rPr>
      </w:pPr>
      <w:r w:rsidRPr="00A81C2E">
        <w:rPr>
          <w:rFonts w:cs="Arial"/>
          <w:szCs w:val="20"/>
        </w:rPr>
        <w:t xml:space="preserve">Upravna inšpektorica bo to upoštevala pri odrejanju ukrepov. </w:t>
      </w:r>
    </w:p>
    <w:p w14:paraId="14828D2A" w14:textId="77777777" w:rsidR="00E0211B" w:rsidRPr="00A05EA1" w:rsidRDefault="00A05EA1" w:rsidP="00A05EA1">
      <w:pPr>
        <w:pStyle w:val="Odstavekseznama"/>
        <w:spacing w:line="259" w:lineRule="auto"/>
        <w:contextualSpacing/>
        <w:jc w:val="both"/>
        <w:rPr>
          <w:rFonts w:cs="Arial"/>
          <w:szCs w:val="20"/>
        </w:rPr>
      </w:pPr>
      <w:r>
        <w:rPr>
          <w:rFonts w:cs="Arial"/>
          <w:szCs w:val="20"/>
        </w:rPr>
        <w:t xml:space="preserve"> </w:t>
      </w:r>
    </w:p>
    <w:p w14:paraId="6F6E3A21" w14:textId="77777777" w:rsidR="002B6FD0" w:rsidRPr="0085674B" w:rsidRDefault="00E0211B" w:rsidP="00AE501F">
      <w:pPr>
        <w:pStyle w:val="Odstavekseznama"/>
        <w:numPr>
          <w:ilvl w:val="0"/>
          <w:numId w:val="10"/>
        </w:numPr>
        <w:spacing w:line="259" w:lineRule="auto"/>
        <w:ind w:left="1069"/>
        <w:contextualSpacing/>
        <w:jc w:val="both"/>
        <w:rPr>
          <w:rFonts w:cs="Arial"/>
          <w:szCs w:val="20"/>
        </w:rPr>
      </w:pPr>
      <w:r w:rsidRPr="0087392E">
        <w:rPr>
          <w:rFonts w:cs="Arial"/>
          <w:szCs w:val="20"/>
        </w:rPr>
        <w:t xml:space="preserve">Glede časa trajanja postopka upravna inšpektorica ugotavlja, da je vlagateljica vlogo vložila dne </w:t>
      </w:r>
      <w:r w:rsidR="00B77793" w:rsidRPr="0087392E">
        <w:rPr>
          <w:rFonts w:cs="Arial"/>
          <w:szCs w:val="20"/>
        </w:rPr>
        <w:t>3</w:t>
      </w:r>
      <w:r w:rsidRPr="0087392E">
        <w:rPr>
          <w:rFonts w:cs="Arial"/>
          <w:szCs w:val="20"/>
        </w:rPr>
        <w:t xml:space="preserve">. </w:t>
      </w:r>
      <w:r w:rsidR="00B77793" w:rsidRPr="0087392E">
        <w:rPr>
          <w:rFonts w:cs="Arial"/>
          <w:szCs w:val="20"/>
        </w:rPr>
        <w:t>4</w:t>
      </w:r>
      <w:r w:rsidRPr="0087392E">
        <w:rPr>
          <w:rFonts w:cs="Arial"/>
          <w:szCs w:val="20"/>
        </w:rPr>
        <w:t>. 20</w:t>
      </w:r>
      <w:r w:rsidR="00B77793" w:rsidRPr="0087392E">
        <w:rPr>
          <w:rFonts w:cs="Arial"/>
          <w:szCs w:val="20"/>
        </w:rPr>
        <w:t>20</w:t>
      </w:r>
      <w:r w:rsidRPr="0087392E">
        <w:rPr>
          <w:rFonts w:cs="Arial"/>
          <w:szCs w:val="20"/>
        </w:rPr>
        <w:t xml:space="preserve">, ki je bila glede na podatke </w:t>
      </w:r>
      <w:r w:rsidR="009A0EC6">
        <w:rPr>
          <w:rFonts w:cs="Arial"/>
          <w:szCs w:val="20"/>
        </w:rPr>
        <w:t>v zadevi</w:t>
      </w:r>
      <w:r w:rsidRPr="0087392E">
        <w:rPr>
          <w:rFonts w:cs="Arial"/>
          <w:szCs w:val="20"/>
        </w:rPr>
        <w:t xml:space="preserve"> </w:t>
      </w:r>
      <w:r w:rsidR="00B77793" w:rsidRPr="0087392E">
        <w:rPr>
          <w:rFonts w:cs="Arial"/>
          <w:szCs w:val="20"/>
        </w:rPr>
        <w:t>nato</w:t>
      </w:r>
      <w:r w:rsidRPr="0087392E">
        <w:rPr>
          <w:rFonts w:cs="Arial"/>
          <w:szCs w:val="20"/>
        </w:rPr>
        <w:t xml:space="preserve"> popolna</w:t>
      </w:r>
      <w:r w:rsidR="00B77793" w:rsidRPr="0087392E">
        <w:rPr>
          <w:rFonts w:cs="Arial"/>
          <w:szCs w:val="20"/>
        </w:rPr>
        <w:t xml:space="preserve"> </w:t>
      </w:r>
      <w:r w:rsidR="00B77793" w:rsidRPr="0087392E">
        <w:rPr>
          <w:szCs w:val="20"/>
        </w:rPr>
        <w:t>dne 22. 5. 2020</w:t>
      </w:r>
      <w:r w:rsidRPr="0087392E">
        <w:rPr>
          <w:rFonts w:cs="Arial"/>
          <w:szCs w:val="20"/>
        </w:rPr>
        <w:t xml:space="preserve">, odločba pa ji je bila vročena dne </w:t>
      </w:r>
      <w:r w:rsidR="00B77793" w:rsidRPr="0087392E">
        <w:rPr>
          <w:szCs w:val="20"/>
        </w:rPr>
        <w:t>24</w:t>
      </w:r>
      <w:r w:rsidRPr="0087392E">
        <w:rPr>
          <w:szCs w:val="20"/>
        </w:rPr>
        <w:t xml:space="preserve">. </w:t>
      </w:r>
      <w:r w:rsidR="00B77793" w:rsidRPr="0087392E">
        <w:rPr>
          <w:szCs w:val="20"/>
        </w:rPr>
        <w:t>12</w:t>
      </w:r>
      <w:r w:rsidRPr="0087392E">
        <w:rPr>
          <w:szCs w:val="20"/>
        </w:rPr>
        <w:t>. 20</w:t>
      </w:r>
      <w:r w:rsidR="00B77793" w:rsidRPr="0087392E">
        <w:rPr>
          <w:szCs w:val="20"/>
        </w:rPr>
        <w:t>20</w:t>
      </w:r>
      <w:r w:rsidRPr="0087392E">
        <w:rPr>
          <w:szCs w:val="20"/>
        </w:rPr>
        <w:t>, kršitev dvomesečnega roka iz 222. člena ZUP</w:t>
      </w:r>
      <w:r w:rsidRPr="0087392E">
        <w:rPr>
          <w:rFonts w:cs="Arial"/>
          <w:szCs w:val="20"/>
        </w:rPr>
        <w:t>.</w:t>
      </w:r>
      <w:r w:rsidR="00247D2A" w:rsidRPr="0087392E">
        <w:rPr>
          <w:rFonts w:cs="Arial"/>
          <w:szCs w:val="20"/>
        </w:rPr>
        <w:t xml:space="preserve"> </w:t>
      </w:r>
      <w:r w:rsidR="002B6FD0" w:rsidRPr="002B6FD0">
        <w:rPr>
          <w:rFonts w:cs="Arial"/>
          <w:szCs w:val="20"/>
        </w:rPr>
        <w:t>Pri tem upravna inšpektorica pojasnjuje še</w:t>
      </w:r>
      <w:r w:rsidR="00D92483">
        <w:rPr>
          <w:rFonts w:cs="Arial"/>
          <w:szCs w:val="20"/>
        </w:rPr>
        <w:t>,</w:t>
      </w:r>
      <w:r w:rsidR="002B6FD0" w:rsidRPr="002B6FD0">
        <w:rPr>
          <w:rFonts w:cs="Arial"/>
          <w:szCs w:val="20"/>
        </w:rPr>
        <w:t xml:space="preserve"> </w:t>
      </w:r>
      <w:r w:rsidR="002B6FD0" w:rsidRPr="002B6FD0">
        <w:rPr>
          <w:szCs w:val="20"/>
        </w:rPr>
        <w:t xml:space="preserve">da je MK vodilo predmetni postopek tudi </w:t>
      </w:r>
      <w:r w:rsidR="00D92483">
        <w:rPr>
          <w:szCs w:val="20"/>
        </w:rPr>
        <w:t xml:space="preserve">v </w:t>
      </w:r>
      <w:r w:rsidR="002B6FD0" w:rsidRPr="002B6FD0">
        <w:rPr>
          <w:szCs w:val="20"/>
        </w:rPr>
        <w:t>obdobj</w:t>
      </w:r>
      <w:r w:rsidR="00D92483">
        <w:rPr>
          <w:szCs w:val="20"/>
        </w:rPr>
        <w:t>u</w:t>
      </w:r>
      <w:r w:rsidR="002B6FD0" w:rsidRPr="002B6FD0">
        <w:rPr>
          <w:szCs w:val="20"/>
        </w:rPr>
        <w:t>, ko so bili zaradi epidemije virusne okužbe SARS-CoV-2 (COVID-19) določeni začasni ukrepi, ki so bili v veljavi od 29. 3. 2020 do 31. 5. 2020 in spet od 27. 11. 2020 do 10. 3. 2021, vendar je treba ugotoviti, da čas</w:t>
      </w:r>
      <w:r w:rsidR="0085674B">
        <w:rPr>
          <w:szCs w:val="20"/>
        </w:rPr>
        <w:t xml:space="preserve"> trajanja</w:t>
      </w:r>
      <w:r w:rsidR="00D92483">
        <w:rPr>
          <w:szCs w:val="20"/>
        </w:rPr>
        <w:t xml:space="preserve"> postopka</w:t>
      </w:r>
      <w:r w:rsidR="002B6FD0" w:rsidRPr="002B6FD0">
        <w:rPr>
          <w:szCs w:val="20"/>
        </w:rPr>
        <w:t xml:space="preserve"> </w:t>
      </w:r>
      <w:r w:rsidR="0085674B" w:rsidRPr="002B6FD0">
        <w:rPr>
          <w:szCs w:val="20"/>
        </w:rPr>
        <w:t xml:space="preserve">presega </w:t>
      </w:r>
      <w:r w:rsidR="002B6FD0" w:rsidRPr="002B6FD0">
        <w:rPr>
          <w:szCs w:val="20"/>
        </w:rPr>
        <w:t xml:space="preserve">tudi obdobje veljavnosti ukrepov zaradi epidemije za več kot 2 meseca. </w:t>
      </w:r>
    </w:p>
    <w:p w14:paraId="72B8F4D4" w14:textId="77777777" w:rsidR="00BE08D0" w:rsidRDefault="00BE08D0" w:rsidP="007551B7">
      <w:pPr>
        <w:jc w:val="both"/>
        <w:rPr>
          <w:szCs w:val="20"/>
        </w:rPr>
      </w:pPr>
    </w:p>
    <w:p w14:paraId="3C955823" w14:textId="77777777" w:rsidR="0085175D" w:rsidRDefault="0085175D" w:rsidP="007551B7">
      <w:pPr>
        <w:jc w:val="both"/>
        <w:rPr>
          <w:szCs w:val="20"/>
        </w:rPr>
      </w:pPr>
    </w:p>
    <w:p w14:paraId="4862F894" w14:textId="77777777" w:rsidR="00BE08D0" w:rsidRPr="00153128" w:rsidRDefault="00BE08D0" w:rsidP="00AE501F">
      <w:pPr>
        <w:pStyle w:val="Odstavekseznama"/>
        <w:numPr>
          <w:ilvl w:val="1"/>
          <w:numId w:val="5"/>
        </w:numPr>
        <w:tabs>
          <w:tab w:val="left" w:pos="180"/>
          <w:tab w:val="left" w:pos="284"/>
        </w:tabs>
        <w:autoSpaceDE w:val="0"/>
        <w:autoSpaceDN w:val="0"/>
        <w:adjustRightInd w:val="0"/>
        <w:spacing w:line="240" w:lineRule="auto"/>
        <w:ind w:left="567"/>
        <w:contextualSpacing/>
        <w:jc w:val="both"/>
        <w:rPr>
          <w:rFonts w:cs="Arial"/>
          <w:b/>
          <w:color w:val="000000"/>
        </w:rPr>
      </w:pPr>
      <w:r w:rsidRPr="00153128">
        <w:rPr>
          <w:rFonts w:cs="Arial"/>
          <w:b/>
          <w:color w:val="000000"/>
        </w:rPr>
        <w:t>Zadeva št. 6161-1241/2019 »Pravica do plačila prispevkov za socialno varnost iz državnega proračuna »</w:t>
      </w:r>
    </w:p>
    <w:p w14:paraId="17E712A5" w14:textId="77777777" w:rsidR="00BE08D0" w:rsidRDefault="00BE08D0" w:rsidP="007551B7">
      <w:pPr>
        <w:jc w:val="both"/>
        <w:rPr>
          <w:szCs w:val="20"/>
        </w:rPr>
      </w:pPr>
    </w:p>
    <w:p w14:paraId="16C3055B" w14:textId="30DD5C96" w:rsidR="00632CB6" w:rsidRPr="009A45E7" w:rsidRDefault="00AA7472" w:rsidP="00632CB6">
      <w:pPr>
        <w:jc w:val="both"/>
        <w:rPr>
          <w:szCs w:val="20"/>
        </w:rPr>
      </w:pPr>
      <w:r>
        <w:rPr>
          <w:rFonts w:cs="Arial"/>
          <w:szCs w:val="20"/>
        </w:rPr>
        <w:t>█</w:t>
      </w:r>
      <w:r w:rsidR="00632CB6" w:rsidRPr="009A45E7">
        <w:rPr>
          <w:szCs w:val="20"/>
        </w:rPr>
        <w:t xml:space="preserve"> je dne </w:t>
      </w:r>
      <w:r w:rsidR="00632CB6">
        <w:rPr>
          <w:szCs w:val="20"/>
        </w:rPr>
        <w:t>23</w:t>
      </w:r>
      <w:r w:rsidR="00632CB6" w:rsidRPr="009A45E7">
        <w:rPr>
          <w:szCs w:val="20"/>
        </w:rPr>
        <w:t xml:space="preserve">. </w:t>
      </w:r>
      <w:r w:rsidR="00632CB6">
        <w:rPr>
          <w:szCs w:val="20"/>
        </w:rPr>
        <w:t>12</w:t>
      </w:r>
      <w:r w:rsidR="00632CB6" w:rsidRPr="009A45E7">
        <w:rPr>
          <w:szCs w:val="20"/>
        </w:rPr>
        <w:t>. 20</w:t>
      </w:r>
      <w:r w:rsidR="00632CB6">
        <w:rPr>
          <w:szCs w:val="20"/>
        </w:rPr>
        <w:t>19</w:t>
      </w:r>
      <w:r w:rsidR="00632CB6" w:rsidRPr="009A45E7">
        <w:rPr>
          <w:szCs w:val="20"/>
        </w:rPr>
        <w:t xml:space="preserve"> na MK vložila vlogo </w:t>
      </w:r>
      <w:r w:rsidR="00632CB6" w:rsidRPr="00DB72E6">
        <w:rPr>
          <w:szCs w:val="20"/>
        </w:rPr>
        <w:t>za pridobitev pravice do plačila prispevkov za socialno varnost</w:t>
      </w:r>
      <w:r w:rsidR="00632CB6">
        <w:rPr>
          <w:szCs w:val="20"/>
        </w:rPr>
        <w:t xml:space="preserve"> </w:t>
      </w:r>
      <w:r w:rsidR="00632CB6" w:rsidRPr="009A45E7">
        <w:rPr>
          <w:szCs w:val="20"/>
        </w:rPr>
        <w:t xml:space="preserve">s prilogami (dokument št. </w:t>
      </w:r>
      <w:r w:rsidR="00632CB6" w:rsidRPr="00DB72E6">
        <w:rPr>
          <w:rFonts w:cs="Arial"/>
          <w:bCs/>
          <w:color w:val="000000"/>
        </w:rPr>
        <w:t>6161-</w:t>
      </w:r>
      <w:r w:rsidR="00632CB6" w:rsidRPr="00632CB6">
        <w:rPr>
          <w:rFonts w:cs="Arial"/>
          <w:bCs/>
          <w:color w:val="000000"/>
        </w:rPr>
        <w:t>1241/2019</w:t>
      </w:r>
      <w:r w:rsidR="00632CB6" w:rsidRPr="009A45E7">
        <w:rPr>
          <w:szCs w:val="20"/>
        </w:rPr>
        <w:t xml:space="preserve">/1). </w:t>
      </w:r>
    </w:p>
    <w:p w14:paraId="52B13D7D" w14:textId="77777777" w:rsidR="00632CB6" w:rsidRPr="00F50EBE" w:rsidRDefault="00632CB6" w:rsidP="00632CB6">
      <w:pPr>
        <w:jc w:val="both"/>
        <w:rPr>
          <w:szCs w:val="20"/>
          <w:highlight w:val="cyan"/>
        </w:rPr>
      </w:pPr>
    </w:p>
    <w:p w14:paraId="7490BE8C" w14:textId="77777777" w:rsidR="00632CB6" w:rsidRDefault="00632CB6" w:rsidP="00632CB6">
      <w:pPr>
        <w:jc w:val="both"/>
        <w:rPr>
          <w:szCs w:val="20"/>
        </w:rPr>
      </w:pPr>
      <w:r w:rsidRPr="00735D64">
        <w:rPr>
          <w:szCs w:val="20"/>
        </w:rPr>
        <w:t xml:space="preserve">MK je </w:t>
      </w:r>
      <w:r w:rsidRPr="009A45E7">
        <w:rPr>
          <w:szCs w:val="20"/>
        </w:rPr>
        <w:t xml:space="preserve">dne </w:t>
      </w:r>
      <w:r>
        <w:rPr>
          <w:szCs w:val="20"/>
        </w:rPr>
        <w:t>27</w:t>
      </w:r>
      <w:r w:rsidRPr="009A45E7">
        <w:rPr>
          <w:szCs w:val="20"/>
        </w:rPr>
        <w:t xml:space="preserve">. </w:t>
      </w:r>
      <w:r>
        <w:rPr>
          <w:szCs w:val="20"/>
        </w:rPr>
        <w:t>12</w:t>
      </w:r>
      <w:r w:rsidRPr="009A45E7">
        <w:rPr>
          <w:szCs w:val="20"/>
        </w:rPr>
        <w:t>. 20</w:t>
      </w:r>
      <w:r>
        <w:rPr>
          <w:szCs w:val="20"/>
        </w:rPr>
        <w:t>19</w:t>
      </w:r>
      <w:r w:rsidRPr="009A45E7">
        <w:rPr>
          <w:szCs w:val="20"/>
        </w:rPr>
        <w:t xml:space="preserve"> </w:t>
      </w:r>
      <w:r w:rsidRPr="00735D64">
        <w:rPr>
          <w:szCs w:val="20"/>
        </w:rPr>
        <w:t xml:space="preserve">s pozivom št. </w:t>
      </w:r>
      <w:r w:rsidRPr="00735D64">
        <w:rPr>
          <w:rFonts w:cs="Arial"/>
          <w:bCs/>
          <w:color w:val="000000"/>
        </w:rPr>
        <w:t>6160-</w:t>
      </w:r>
      <w:r w:rsidRPr="00632CB6">
        <w:rPr>
          <w:rFonts w:cs="Arial"/>
          <w:bCs/>
          <w:color w:val="000000"/>
        </w:rPr>
        <w:t>1241/2019</w:t>
      </w:r>
      <w:r w:rsidR="00EA6937">
        <w:rPr>
          <w:rFonts w:cs="Arial"/>
          <w:bCs/>
          <w:color w:val="000000"/>
        </w:rPr>
        <w:t>/2</w:t>
      </w:r>
      <w:r>
        <w:rPr>
          <w:rFonts w:cs="Arial"/>
          <w:bCs/>
          <w:color w:val="000000"/>
        </w:rPr>
        <w:t xml:space="preserve"> KZ </w:t>
      </w:r>
      <w:r w:rsidRPr="00735D64">
        <w:rPr>
          <w:szCs w:val="20"/>
        </w:rPr>
        <w:t xml:space="preserve">pozvalo k </w:t>
      </w:r>
      <w:r>
        <w:rPr>
          <w:szCs w:val="20"/>
        </w:rPr>
        <w:t xml:space="preserve">posredovanju mnenja za vlagateljico </w:t>
      </w:r>
      <w:r w:rsidRPr="00735D64">
        <w:rPr>
          <w:szCs w:val="20"/>
        </w:rPr>
        <w:t xml:space="preserve">v roku </w:t>
      </w:r>
      <w:r>
        <w:rPr>
          <w:szCs w:val="20"/>
        </w:rPr>
        <w:t>1</w:t>
      </w:r>
      <w:r w:rsidRPr="00735D64">
        <w:rPr>
          <w:szCs w:val="20"/>
        </w:rPr>
        <w:t xml:space="preserve">5 dni od </w:t>
      </w:r>
      <w:r>
        <w:rPr>
          <w:szCs w:val="20"/>
        </w:rPr>
        <w:t>vročitve zahteve</w:t>
      </w:r>
      <w:r w:rsidRPr="00735D64">
        <w:rPr>
          <w:szCs w:val="20"/>
        </w:rPr>
        <w:t xml:space="preserve">. </w:t>
      </w:r>
      <w:r>
        <w:rPr>
          <w:szCs w:val="20"/>
        </w:rPr>
        <w:t>Povratnica ni priložena</w:t>
      </w:r>
      <w:r w:rsidRPr="00735D64">
        <w:rPr>
          <w:szCs w:val="20"/>
        </w:rPr>
        <w:t xml:space="preserve">, iz </w:t>
      </w:r>
      <w:r>
        <w:rPr>
          <w:szCs w:val="20"/>
        </w:rPr>
        <w:t xml:space="preserve">pisarniške odredbe pa </w:t>
      </w:r>
      <w:r w:rsidRPr="00735D64">
        <w:rPr>
          <w:szCs w:val="20"/>
        </w:rPr>
        <w:t>izhaja, da je bil poziv</w:t>
      </w:r>
      <w:r>
        <w:rPr>
          <w:szCs w:val="20"/>
        </w:rPr>
        <w:t xml:space="preserve"> KZ</w:t>
      </w:r>
      <w:r w:rsidRPr="00735D64">
        <w:rPr>
          <w:szCs w:val="20"/>
        </w:rPr>
        <w:t xml:space="preserve"> </w:t>
      </w:r>
      <w:r>
        <w:rPr>
          <w:szCs w:val="20"/>
        </w:rPr>
        <w:t xml:space="preserve">poslan priporočeno.  </w:t>
      </w:r>
    </w:p>
    <w:p w14:paraId="6FEAEE67" w14:textId="77777777" w:rsidR="00632CB6" w:rsidRDefault="00632CB6" w:rsidP="00632CB6">
      <w:pPr>
        <w:jc w:val="both"/>
        <w:rPr>
          <w:szCs w:val="20"/>
        </w:rPr>
      </w:pPr>
    </w:p>
    <w:p w14:paraId="22C8D4D7" w14:textId="77777777" w:rsidR="00632CB6" w:rsidRDefault="00632CB6" w:rsidP="00632CB6">
      <w:pPr>
        <w:pStyle w:val="Odstavekseznama"/>
        <w:numPr>
          <w:ilvl w:val="0"/>
          <w:numId w:val="3"/>
        </w:numPr>
        <w:spacing w:line="259" w:lineRule="auto"/>
        <w:ind w:left="1069"/>
        <w:contextualSpacing/>
        <w:jc w:val="both"/>
        <w:rPr>
          <w:rFonts w:cs="Arial"/>
          <w:szCs w:val="20"/>
        </w:rPr>
      </w:pPr>
      <w:r w:rsidRPr="00D00D24">
        <w:rPr>
          <w:rFonts w:cs="Arial"/>
          <w:szCs w:val="20"/>
        </w:rPr>
        <w:t xml:space="preserve">Upravna inšpektorica v zvezi </w:t>
      </w:r>
      <w:r>
        <w:rPr>
          <w:rFonts w:cs="Arial"/>
          <w:szCs w:val="20"/>
        </w:rPr>
        <w:t>z osebnim vročanjem po ZUP</w:t>
      </w:r>
      <w:r w:rsidRPr="00D00D24">
        <w:rPr>
          <w:rFonts w:cs="Arial"/>
          <w:szCs w:val="20"/>
        </w:rPr>
        <w:t xml:space="preserve"> ugotavlja enake kršitve kot pri dokumentu št. </w:t>
      </w:r>
      <w:r w:rsidRPr="00F51035">
        <w:rPr>
          <w:rFonts w:cs="Arial"/>
          <w:szCs w:val="20"/>
        </w:rPr>
        <w:t>6160-149/2020-2</w:t>
      </w:r>
      <w:r w:rsidRPr="00D00D24">
        <w:rPr>
          <w:rFonts w:cs="Arial"/>
          <w:szCs w:val="20"/>
        </w:rPr>
        <w:t xml:space="preserve">.  </w:t>
      </w:r>
    </w:p>
    <w:p w14:paraId="0D99F37B" w14:textId="77777777" w:rsidR="00632CB6" w:rsidRDefault="00632CB6" w:rsidP="00632CB6">
      <w:pPr>
        <w:jc w:val="both"/>
        <w:rPr>
          <w:szCs w:val="20"/>
        </w:rPr>
      </w:pPr>
    </w:p>
    <w:p w14:paraId="661E7213" w14:textId="77777777" w:rsidR="00632CB6" w:rsidRDefault="00632CB6" w:rsidP="00632CB6">
      <w:pPr>
        <w:jc w:val="both"/>
        <w:rPr>
          <w:szCs w:val="20"/>
        </w:rPr>
      </w:pPr>
      <w:r>
        <w:rPr>
          <w:szCs w:val="20"/>
        </w:rPr>
        <w:t>Svojo vlogo je dne 9. 1.</w:t>
      </w:r>
      <w:r w:rsidR="00115FA3">
        <w:rPr>
          <w:szCs w:val="20"/>
        </w:rPr>
        <w:t xml:space="preserve"> in</w:t>
      </w:r>
      <w:r>
        <w:rPr>
          <w:szCs w:val="20"/>
        </w:rPr>
        <w:t xml:space="preserve"> dne 14. 1. 2020 2019 dopolnila še z dodatno dokumentacijo </w:t>
      </w:r>
      <w:r w:rsidRPr="009A45E7">
        <w:rPr>
          <w:szCs w:val="20"/>
        </w:rPr>
        <w:t>(dokument</w:t>
      </w:r>
      <w:r w:rsidR="00F5685F">
        <w:rPr>
          <w:szCs w:val="20"/>
        </w:rPr>
        <w:t>a</w:t>
      </w:r>
      <w:r w:rsidRPr="009A45E7">
        <w:rPr>
          <w:szCs w:val="20"/>
        </w:rPr>
        <w:t xml:space="preserve"> št. </w:t>
      </w:r>
      <w:r w:rsidRPr="00735D64">
        <w:rPr>
          <w:rFonts w:cs="Arial"/>
          <w:bCs/>
          <w:color w:val="000000"/>
        </w:rPr>
        <w:t>6160-</w:t>
      </w:r>
      <w:r w:rsidRPr="00632CB6">
        <w:rPr>
          <w:rFonts w:cs="Arial"/>
          <w:bCs/>
          <w:color w:val="000000"/>
        </w:rPr>
        <w:t>1241/2019</w:t>
      </w:r>
      <w:r w:rsidRPr="009A45E7">
        <w:rPr>
          <w:szCs w:val="20"/>
        </w:rPr>
        <w:t>/</w:t>
      </w:r>
      <w:r>
        <w:rPr>
          <w:szCs w:val="20"/>
        </w:rPr>
        <w:t>3</w:t>
      </w:r>
      <w:r w:rsidR="00115FA3">
        <w:rPr>
          <w:szCs w:val="20"/>
        </w:rPr>
        <w:t xml:space="preserve"> in </w:t>
      </w:r>
      <w:r w:rsidR="00115FA3" w:rsidRPr="009A45E7">
        <w:rPr>
          <w:szCs w:val="20"/>
        </w:rPr>
        <w:t xml:space="preserve">št. </w:t>
      </w:r>
      <w:r w:rsidR="00115FA3" w:rsidRPr="00735D64">
        <w:rPr>
          <w:rFonts w:cs="Arial"/>
          <w:bCs/>
          <w:color w:val="000000"/>
        </w:rPr>
        <w:t>6160-</w:t>
      </w:r>
      <w:r w:rsidR="00115FA3" w:rsidRPr="00632CB6">
        <w:rPr>
          <w:rFonts w:cs="Arial"/>
          <w:bCs/>
          <w:color w:val="000000"/>
        </w:rPr>
        <w:t>1241/2019</w:t>
      </w:r>
      <w:r w:rsidR="00115FA3" w:rsidRPr="009A45E7">
        <w:rPr>
          <w:szCs w:val="20"/>
        </w:rPr>
        <w:t>/</w:t>
      </w:r>
      <w:r w:rsidR="00115FA3">
        <w:rPr>
          <w:szCs w:val="20"/>
        </w:rPr>
        <w:t>4</w:t>
      </w:r>
      <w:r w:rsidRPr="009A45E7">
        <w:rPr>
          <w:szCs w:val="20"/>
        </w:rPr>
        <w:t>)</w:t>
      </w:r>
      <w:r>
        <w:rPr>
          <w:szCs w:val="20"/>
        </w:rPr>
        <w:t>, dne 2</w:t>
      </w:r>
      <w:r w:rsidR="00115FA3">
        <w:rPr>
          <w:szCs w:val="20"/>
        </w:rPr>
        <w:t>0</w:t>
      </w:r>
      <w:r>
        <w:rPr>
          <w:szCs w:val="20"/>
        </w:rPr>
        <w:t xml:space="preserve">. </w:t>
      </w:r>
      <w:r w:rsidR="00115FA3">
        <w:rPr>
          <w:szCs w:val="20"/>
        </w:rPr>
        <w:t>1</w:t>
      </w:r>
      <w:r>
        <w:rPr>
          <w:szCs w:val="20"/>
        </w:rPr>
        <w:t xml:space="preserve">. 2020 pa je </w:t>
      </w:r>
      <w:r w:rsidR="001A117C" w:rsidRPr="001A117C">
        <w:rPr>
          <w:szCs w:val="20"/>
        </w:rPr>
        <w:t>MK prejelo</w:t>
      </w:r>
      <w:r w:rsidR="001A117C">
        <w:rPr>
          <w:szCs w:val="20"/>
        </w:rPr>
        <w:t xml:space="preserve"> sporočilo KZ </w:t>
      </w:r>
      <w:r w:rsidRPr="001A117C">
        <w:rPr>
          <w:szCs w:val="20"/>
        </w:rPr>
        <w:t xml:space="preserve">(dokument št. </w:t>
      </w:r>
      <w:r w:rsidR="001A117C" w:rsidRPr="00735D64">
        <w:rPr>
          <w:rFonts w:cs="Arial"/>
          <w:bCs/>
          <w:color w:val="000000"/>
        </w:rPr>
        <w:t>6160-</w:t>
      </w:r>
      <w:r w:rsidR="001A117C" w:rsidRPr="00632CB6">
        <w:rPr>
          <w:rFonts w:cs="Arial"/>
          <w:bCs/>
          <w:color w:val="000000"/>
        </w:rPr>
        <w:t>1241/2019</w:t>
      </w:r>
      <w:r w:rsidR="001A117C" w:rsidRPr="009A45E7">
        <w:rPr>
          <w:szCs w:val="20"/>
        </w:rPr>
        <w:t>/</w:t>
      </w:r>
      <w:r w:rsidR="001A117C">
        <w:rPr>
          <w:szCs w:val="20"/>
        </w:rPr>
        <w:t>5</w:t>
      </w:r>
      <w:r w:rsidRPr="001A117C">
        <w:rPr>
          <w:szCs w:val="20"/>
        </w:rPr>
        <w:t>)</w:t>
      </w:r>
      <w:r w:rsidR="001A117C">
        <w:rPr>
          <w:szCs w:val="20"/>
        </w:rPr>
        <w:t xml:space="preserve">, da svojega mnenja še ne more podati, ker brez finančnih sredstev ni možno </w:t>
      </w:r>
      <w:r w:rsidR="00295ECF">
        <w:rPr>
          <w:szCs w:val="20"/>
        </w:rPr>
        <w:t>zagotavljati</w:t>
      </w:r>
      <w:r w:rsidR="001A117C">
        <w:rPr>
          <w:szCs w:val="20"/>
        </w:rPr>
        <w:t xml:space="preserve"> ustreznih strokovnih presoj</w:t>
      </w:r>
      <w:r w:rsidRPr="001A117C">
        <w:rPr>
          <w:szCs w:val="20"/>
        </w:rPr>
        <w:t xml:space="preserve">. </w:t>
      </w:r>
      <w:r w:rsidR="00115FA3" w:rsidRPr="001A117C">
        <w:rPr>
          <w:szCs w:val="20"/>
        </w:rPr>
        <w:t>Vlagateljica je svojo vlogo dopolnila še dne 28. 1. 2</w:t>
      </w:r>
      <w:r w:rsidR="00115FA3">
        <w:rPr>
          <w:szCs w:val="20"/>
        </w:rPr>
        <w:t>020.</w:t>
      </w:r>
    </w:p>
    <w:p w14:paraId="390B2C2D" w14:textId="77777777" w:rsidR="00632CB6" w:rsidRPr="00735D64" w:rsidRDefault="00632CB6" w:rsidP="00632CB6">
      <w:pPr>
        <w:jc w:val="both"/>
        <w:rPr>
          <w:szCs w:val="20"/>
        </w:rPr>
      </w:pPr>
    </w:p>
    <w:p w14:paraId="7CAA9C0D" w14:textId="1FA84206" w:rsidR="00BE08D0" w:rsidRDefault="00115FA3" w:rsidP="007551B7">
      <w:pPr>
        <w:jc w:val="both"/>
        <w:rPr>
          <w:szCs w:val="20"/>
        </w:rPr>
      </w:pPr>
      <w:r w:rsidRPr="009A0165">
        <w:rPr>
          <w:szCs w:val="20"/>
        </w:rPr>
        <w:t xml:space="preserve">Uradna oseba je </w:t>
      </w:r>
      <w:r w:rsidR="00AA7472">
        <w:rPr>
          <w:rFonts w:cs="Arial"/>
          <w:szCs w:val="20"/>
        </w:rPr>
        <w:t>█</w:t>
      </w:r>
      <w:r w:rsidR="00E67713" w:rsidRPr="009A0165">
        <w:rPr>
          <w:szCs w:val="20"/>
        </w:rPr>
        <w:t xml:space="preserve"> </w:t>
      </w:r>
      <w:r w:rsidRPr="009A0165">
        <w:rPr>
          <w:szCs w:val="20"/>
        </w:rPr>
        <w:t xml:space="preserve">dne </w:t>
      </w:r>
      <w:r w:rsidR="00E67713" w:rsidRPr="009A0165">
        <w:rPr>
          <w:szCs w:val="20"/>
        </w:rPr>
        <w:t>3. 2. 2020 posredovala negativno mnenje komisije po e-pošti, zato da bo lahko svojo dopolnitev vloge posredovala do dne 10. 2. 2020 in da bo ta lahko obravnavana na februarski seji.</w:t>
      </w:r>
      <w:r w:rsidR="00E67713">
        <w:rPr>
          <w:szCs w:val="20"/>
        </w:rPr>
        <w:t xml:space="preserve">  </w:t>
      </w:r>
    </w:p>
    <w:p w14:paraId="38319988" w14:textId="77777777" w:rsidR="00E67713" w:rsidRDefault="00E67713" w:rsidP="007551B7">
      <w:pPr>
        <w:jc w:val="both"/>
        <w:rPr>
          <w:szCs w:val="20"/>
        </w:rPr>
      </w:pPr>
    </w:p>
    <w:p w14:paraId="61DBC527" w14:textId="77777777" w:rsidR="001A117C" w:rsidRDefault="001A117C" w:rsidP="001A117C">
      <w:pPr>
        <w:pStyle w:val="Odstavekseznama"/>
        <w:numPr>
          <w:ilvl w:val="0"/>
          <w:numId w:val="3"/>
        </w:numPr>
        <w:spacing w:line="259" w:lineRule="auto"/>
        <w:ind w:left="1069"/>
        <w:contextualSpacing/>
        <w:jc w:val="both"/>
        <w:rPr>
          <w:rFonts w:cs="Arial"/>
          <w:szCs w:val="20"/>
        </w:rPr>
      </w:pPr>
      <w:r w:rsidRPr="00D00D24">
        <w:rPr>
          <w:rFonts w:cs="Arial"/>
          <w:szCs w:val="20"/>
        </w:rPr>
        <w:t xml:space="preserve">Upravna inšpektorica v zvezi </w:t>
      </w:r>
      <w:r>
        <w:rPr>
          <w:rFonts w:cs="Arial"/>
          <w:szCs w:val="20"/>
        </w:rPr>
        <w:t>z osebnim vročanjem po ZUP</w:t>
      </w:r>
      <w:r w:rsidRPr="00D00D24">
        <w:rPr>
          <w:rFonts w:cs="Arial"/>
          <w:szCs w:val="20"/>
        </w:rPr>
        <w:t xml:space="preserve"> ugotavlja enake kršitve kot pri dokumentu št. </w:t>
      </w:r>
      <w:r w:rsidRPr="00F51035">
        <w:rPr>
          <w:rFonts w:cs="Arial"/>
          <w:szCs w:val="20"/>
        </w:rPr>
        <w:t>6160-149/2020-2</w:t>
      </w:r>
      <w:r w:rsidRPr="00D00D24">
        <w:rPr>
          <w:rFonts w:cs="Arial"/>
          <w:szCs w:val="20"/>
        </w:rPr>
        <w:t xml:space="preserve">.  </w:t>
      </w:r>
    </w:p>
    <w:p w14:paraId="472765B3" w14:textId="77777777" w:rsidR="001A117C" w:rsidRDefault="001A117C" w:rsidP="007551B7">
      <w:pPr>
        <w:jc w:val="both"/>
        <w:rPr>
          <w:szCs w:val="20"/>
        </w:rPr>
      </w:pPr>
    </w:p>
    <w:p w14:paraId="4D755985" w14:textId="77777777" w:rsidR="00E67713" w:rsidRDefault="00E67713" w:rsidP="007551B7">
      <w:pPr>
        <w:jc w:val="both"/>
        <w:rPr>
          <w:szCs w:val="20"/>
        </w:rPr>
      </w:pPr>
      <w:r>
        <w:rPr>
          <w:szCs w:val="20"/>
        </w:rPr>
        <w:t xml:space="preserve">Mnenje komisije s seje dne 23. 1. 2020 je </w:t>
      </w:r>
      <w:r w:rsidR="008A6202">
        <w:rPr>
          <w:szCs w:val="20"/>
        </w:rPr>
        <w:t xml:space="preserve">v IS SPIS </w:t>
      </w:r>
      <w:r>
        <w:rPr>
          <w:szCs w:val="20"/>
        </w:rPr>
        <w:t>evidentirano dne 6. 4. 2020</w:t>
      </w:r>
      <w:r w:rsidR="008A6202">
        <w:rPr>
          <w:szCs w:val="20"/>
        </w:rPr>
        <w:t xml:space="preserve"> </w:t>
      </w:r>
      <w:r w:rsidR="008A6202" w:rsidRPr="009A45E7">
        <w:rPr>
          <w:szCs w:val="20"/>
        </w:rPr>
        <w:t xml:space="preserve">(dokument št. </w:t>
      </w:r>
      <w:r w:rsidR="008A6202" w:rsidRPr="00DB72E6">
        <w:rPr>
          <w:rFonts w:cs="Arial"/>
          <w:bCs/>
          <w:color w:val="000000"/>
        </w:rPr>
        <w:t>6161-</w:t>
      </w:r>
      <w:r w:rsidR="008A6202" w:rsidRPr="00632CB6">
        <w:rPr>
          <w:rFonts w:cs="Arial"/>
          <w:bCs/>
          <w:color w:val="000000"/>
        </w:rPr>
        <w:t>1241/2019</w:t>
      </w:r>
      <w:r w:rsidR="008A6202" w:rsidRPr="009A45E7">
        <w:rPr>
          <w:szCs w:val="20"/>
        </w:rPr>
        <w:t>/</w:t>
      </w:r>
      <w:r w:rsidR="008A6202">
        <w:rPr>
          <w:szCs w:val="20"/>
        </w:rPr>
        <w:t>8</w:t>
      </w:r>
      <w:r w:rsidR="008A6202" w:rsidRPr="009A45E7">
        <w:rPr>
          <w:szCs w:val="20"/>
        </w:rPr>
        <w:t>)</w:t>
      </w:r>
      <w:r>
        <w:rPr>
          <w:szCs w:val="20"/>
        </w:rPr>
        <w:t xml:space="preserve">. </w:t>
      </w:r>
    </w:p>
    <w:p w14:paraId="29F826D3" w14:textId="77777777" w:rsidR="00E67713" w:rsidRDefault="00E67713" w:rsidP="007551B7">
      <w:pPr>
        <w:jc w:val="both"/>
        <w:rPr>
          <w:szCs w:val="20"/>
        </w:rPr>
      </w:pPr>
    </w:p>
    <w:p w14:paraId="2FF62885" w14:textId="77777777" w:rsidR="00E67713" w:rsidRDefault="00E67713" w:rsidP="00E67713">
      <w:pPr>
        <w:pStyle w:val="Odstavekseznama"/>
        <w:numPr>
          <w:ilvl w:val="0"/>
          <w:numId w:val="3"/>
        </w:numPr>
        <w:spacing w:line="259" w:lineRule="auto"/>
        <w:ind w:left="1069"/>
        <w:contextualSpacing/>
        <w:jc w:val="both"/>
        <w:rPr>
          <w:rFonts w:cs="Arial"/>
          <w:szCs w:val="20"/>
        </w:rPr>
      </w:pPr>
      <w:r w:rsidRPr="00ED776B">
        <w:rPr>
          <w:rFonts w:cs="Arial"/>
          <w:szCs w:val="20"/>
        </w:rPr>
        <w:t xml:space="preserve">Upravna inšpektorica </w:t>
      </w:r>
      <w:r w:rsidR="002A1375" w:rsidRPr="00ED776B">
        <w:rPr>
          <w:rFonts w:cs="Arial"/>
          <w:szCs w:val="20"/>
        </w:rPr>
        <w:t>ugotavlja kršitev</w:t>
      </w:r>
      <w:r w:rsidRPr="00ED776B">
        <w:rPr>
          <w:rFonts w:cs="Arial"/>
          <w:szCs w:val="20"/>
        </w:rPr>
        <w:t xml:space="preserve"> 2. odst. 51. člena UUP, saj </w:t>
      </w:r>
      <w:r w:rsidR="008A15B2" w:rsidRPr="00ED776B">
        <w:t>se d</w:t>
      </w:r>
      <w:r w:rsidRPr="00ED776B">
        <w:t>okumenti evidentirajo v okviru zadeve in pošljejo v reševanje isti dan, ko organ prejme dokument, najpozneje pa naslednji delovni dan</w:t>
      </w:r>
      <w:r w:rsidR="008A15B2" w:rsidRPr="00ED776B">
        <w:t xml:space="preserve">, </w:t>
      </w:r>
      <w:r w:rsidR="00D92483" w:rsidRPr="00ED776B">
        <w:t>pregledani</w:t>
      </w:r>
      <w:r w:rsidR="008A15B2" w:rsidRPr="00ED776B">
        <w:t xml:space="preserve"> dokument </w:t>
      </w:r>
      <w:r w:rsidR="00D92483" w:rsidRPr="00ED776B">
        <w:t xml:space="preserve">pa je bil </w:t>
      </w:r>
      <w:r w:rsidR="008A15B2" w:rsidRPr="00ED776B">
        <w:t>evidentiran več kot tri mesece po svojem nastanku</w:t>
      </w:r>
      <w:r w:rsidR="008A15B2">
        <w:t xml:space="preserve">. </w:t>
      </w:r>
    </w:p>
    <w:p w14:paraId="117D552E" w14:textId="77777777" w:rsidR="00E67713" w:rsidRDefault="00E67713" w:rsidP="007551B7">
      <w:pPr>
        <w:jc w:val="both"/>
        <w:rPr>
          <w:szCs w:val="20"/>
        </w:rPr>
      </w:pPr>
    </w:p>
    <w:p w14:paraId="1039778B" w14:textId="49E6B48F" w:rsidR="008A15B2" w:rsidRPr="00ED776B" w:rsidRDefault="008A15B2" w:rsidP="008A15B2">
      <w:pPr>
        <w:jc w:val="both"/>
        <w:rPr>
          <w:szCs w:val="20"/>
        </w:rPr>
      </w:pPr>
      <w:r w:rsidRPr="00ED776B">
        <w:rPr>
          <w:szCs w:val="20"/>
        </w:rPr>
        <w:t>Minister je dne 6. 4. 202</w:t>
      </w:r>
      <w:r w:rsidR="00B05D9F" w:rsidRPr="00ED776B">
        <w:rPr>
          <w:szCs w:val="20"/>
        </w:rPr>
        <w:t>0</w:t>
      </w:r>
      <w:r w:rsidRPr="00ED776B">
        <w:rPr>
          <w:szCs w:val="20"/>
        </w:rPr>
        <w:t xml:space="preserve"> izdal sklep št. </w:t>
      </w:r>
      <w:r w:rsidRPr="00ED776B">
        <w:rPr>
          <w:rFonts w:cs="Arial"/>
          <w:bCs/>
          <w:color w:val="000000"/>
        </w:rPr>
        <w:t>6160-1241/2019</w:t>
      </w:r>
      <w:r w:rsidRPr="00ED776B">
        <w:rPr>
          <w:szCs w:val="20"/>
        </w:rPr>
        <w:t>/</w:t>
      </w:r>
      <w:r w:rsidR="005429C3" w:rsidRPr="00ED776B">
        <w:rPr>
          <w:szCs w:val="20"/>
        </w:rPr>
        <w:t>9</w:t>
      </w:r>
      <w:r w:rsidRPr="00ED776B">
        <w:rPr>
          <w:szCs w:val="20"/>
        </w:rPr>
        <w:t xml:space="preserve">, da se </w:t>
      </w:r>
      <w:r w:rsidR="005429C3" w:rsidRPr="00ED776B">
        <w:rPr>
          <w:szCs w:val="20"/>
        </w:rPr>
        <w:t>vloga</w:t>
      </w:r>
      <w:r w:rsidRPr="00ED776B">
        <w:rPr>
          <w:szCs w:val="20"/>
        </w:rPr>
        <w:t xml:space="preserve"> </w:t>
      </w:r>
      <w:r w:rsidR="00AA7472">
        <w:rPr>
          <w:rFonts w:cs="Arial"/>
          <w:szCs w:val="20"/>
        </w:rPr>
        <w:t>█</w:t>
      </w:r>
      <w:r w:rsidRPr="00ED776B">
        <w:rPr>
          <w:szCs w:val="20"/>
        </w:rPr>
        <w:t xml:space="preserve"> </w:t>
      </w:r>
      <w:r w:rsidR="005429C3" w:rsidRPr="00ED776B">
        <w:rPr>
          <w:szCs w:val="20"/>
        </w:rPr>
        <w:t xml:space="preserve">za pridobitev pravice do plačila prispevkov iz državnega proračuna za socialno varnost zavrže, saj je odstopila od vpisa v razvid in zato ne more biti stranka v postopku za pridobitev pravice do plačila prispevkov </w:t>
      </w:r>
      <w:r w:rsidRPr="00ED776B">
        <w:rPr>
          <w:szCs w:val="20"/>
        </w:rPr>
        <w:t>in da stroški v zvezi s tem sklepom niso zaznamovani. Priložena je vročilnica, iz katere izhaja, da je bila</w:t>
      </w:r>
      <w:r w:rsidR="00F5685F" w:rsidRPr="00ED776B">
        <w:rPr>
          <w:szCs w:val="20"/>
        </w:rPr>
        <w:t xml:space="preserve"> o pošiljki obveščena dne 10. 4. 2020,</w:t>
      </w:r>
      <w:r w:rsidRPr="00ED776B">
        <w:rPr>
          <w:szCs w:val="20"/>
        </w:rPr>
        <w:t xml:space="preserve"> pošiljka</w:t>
      </w:r>
      <w:r w:rsidR="00F5685F" w:rsidRPr="00ED776B">
        <w:rPr>
          <w:szCs w:val="20"/>
        </w:rPr>
        <w:t xml:space="preserve"> pa je bila</w:t>
      </w:r>
      <w:r w:rsidRPr="00ED776B">
        <w:rPr>
          <w:szCs w:val="20"/>
        </w:rPr>
        <w:t xml:space="preserve"> dne 28. 4. 2021 po poteku roka za prevzem puščena v hišnem predalčniku. </w:t>
      </w:r>
    </w:p>
    <w:p w14:paraId="07ABBAF5" w14:textId="77777777" w:rsidR="00B05D9F" w:rsidRPr="00ED776B" w:rsidRDefault="00B05D9F" w:rsidP="008A15B2">
      <w:pPr>
        <w:jc w:val="both"/>
        <w:rPr>
          <w:szCs w:val="20"/>
        </w:rPr>
      </w:pPr>
    </w:p>
    <w:p w14:paraId="623009F7" w14:textId="77777777" w:rsidR="004A2377" w:rsidRPr="00952C1B" w:rsidRDefault="00B05D9F" w:rsidP="00ED776B">
      <w:pPr>
        <w:pStyle w:val="Odstavekseznama"/>
        <w:numPr>
          <w:ilvl w:val="0"/>
          <w:numId w:val="3"/>
        </w:numPr>
        <w:spacing w:line="259" w:lineRule="auto"/>
        <w:ind w:left="1069"/>
        <w:contextualSpacing/>
        <w:jc w:val="both"/>
        <w:rPr>
          <w:rFonts w:cs="Arial"/>
          <w:szCs w:val="20"/>
        </w:rPr>
      </w:pPr>
      <w:r w:rsidRPr="00ED776B">
        <w:rPr>
          <w:rFonts w:cs="Arial"/>
          <w:szCs w:val="20"/>
        </w:rPr>
        <w:t xml:space="preserve">Upravna inšpektorica v zvezi s časom reševanja zadeve ugotavlja, da je vlagateljica vlogo vložila dne 23. 12. 2019, </w:t>
      </w:r>
      <w:r w:rsidR="008F324E" w:rsidRPr="00ED776B">
        <w:rPr>
          <w:rFonts w:cs="Arial"/>
          <w:szCs w:val="20"/>
        </w:rPr>
        <w:t xml:space="preserve">vloga je bila dne 28. 1. 2020 popolna, </w:t>
      </w:r>
      <w:r w:rsidRPr="00ED776B">
        <w:rPr>
          <w:rFonts w:cs="Arial"/>
          <w:szCs w:val="20"/>
        </w:rPr>
        <w:t>dne 3. 4. 2020 pa je sporočila, da odstopa od vloge za vpis v razvid. Sklep o zavrženju njene vloge je bil izdan dne 6. 4. 2020</w:t>
      </w:r>
      <w:r w:rsidR="008E2E69" w:rsidRPr="00ED776B">
        <w:rPr>
          <w:rFonts w:cs="Arial"/>
          <w:szCs w:val="20"/>
        </w:rPr>
        <w:t xml:space="preserve">, </w:t>
      </w:r>
      <w:r w:rsidRPr="00ED776B">
        <w:rPr>
          <w:rFonts w:cs="Arial"/>
          <w:szCs w:val="20"/>
        </w:rPr>
        <w:t>v skladu s fikcijo vročitve</w:t>
      </w:r>
      <w:r w:rsidR="008E2E69" w:rsidRPr="00ED776B">
        <w:rPr>
          <w:rFonts w:cs="Arial"/>
          <w:szCs w:val="20"/>
        </w:rPr>
        <w:t xml:space="preserve"> se</w:t>
      </w:r>
      <w:r w:rsidRPr="00ED776B">
        <w:rPr>
          <w:rFonts w:cs="Arial"/>
          <w:szCs w:val="20"/>
        </w:rPr>
        <w:t xml:space="preserve"> šteje, da ji je bil vročen dne 25. 4. 2020. </w:t>
      </w:r>
      <w:r w:rsidR="00F5685F" w:rsidRPr="00952C1B">
        <w:rPr>
          <w:rFonts w:cs="Arial"/>
          <w:szCs w:val="20"/>
        </w:rPr>
        <w:t xml:space="preserve">Upravna inšpektorica v zvezi </w:t>
      </w:r>
      <w:r w:rsidR="000E5D4D" w:rsidRPr="00952C1B">
        <w:rPr>
          <w:rFonts w:cs="Arial"/>
          <w:szCs w:val="20"/>
        </w:rPr>
        <w:t xml:space="preserve">z </w:t>
      </w:r>
      <w:r w:rsidR="004A2377" w:rsidRPr="00952C1B">
        <w:rPr>
          <w:rFonts w:cs="Arial"/>
          <w:szCs w:val="20"/>
        </w:rPr>
        <w:t>način</w:t>
      </w:r>
      <w:r w:rsidR="000E5D4D" w:rsidRPr="00952C1B">
        <w:rPr>
          <w:rFonts w:cs="Arial"/>
          <w:szCs w:val="20"/>
        </w:rPr>
        <w:t>om</w:t>
      </w:r>
      <w:r w:rsidR="004A2377" w:rsidRPr="00952C1B">
        <w:rPr>
          <w:rFonts w:cs="Arial"/>
          <w:szCs w:val="20"/>
        </w:rPr>
        <w:t xml:space="preserve"> vodenja postopka</w:t>
      </w:r>
      <w:r w:rsidR="00F5685F" w:rsidRPr="00952C1B">
        <w:rPr>
          <w:rFonts w:cs="Arial"/>
          <w:szCs w:val="20"/>
        </w:rPr>
        <w:t xml:space="preserve"> ugotavlja</w:t>
      </w:r>
      <w:r w:rsidR="004A2377" w:rsidRPr="00952C1B">
        <w:rPr>
          <w:rFonts w:cs="Arial"/>
          <w:szCs w:val="20"/>
        </w:rPr>
        <w:t xml:space="preserve">, da </w:t>
      </w:r>
      <w:r w:rsidR="000E5D4D" w:rsidRPr="00952C1B">
        <w:rPr>
          <w:rFonts w:cs="Arial"/>
          <w:szCs w:val="20"/>
        </w:rPr>
        <w:t>ta</w:t>
      </w:r>
      <w:r w:rsidR="004A2377" w:rsidRPr="00952C1B">
        <w:rPr>
          <w:rFonts w:cs="Arial"/>
          <w:szCs w:val="20"/>
        </w:rPr>
        <w:t xml:space="preserve"> ni bil voden v skladu s </w:t>
      </w:r>
      <w:proofErr w:type="spellStart"/>
      <w:r w:rsidR="004A2377" w:rsidRPr="00952C1B">
        <w:rPr>
          <w:rFonts w:cs="Arial"/>
          <w:szCs w:val="20"/>
        </w:rPr>
        <w:t>temeljnin</w:t>
      </w:r>
      <w:proofErr w:type="spellEnd"/>
      <w:r w:rsidR="004A2377" w:rsidRPr="00952C1B">
        <w:rPr>
          <w:rFonts w:cs="Arial"/>
          <w:szCs w:val="20"/>
        </w:rPr>
        <w:t xml:space="preserve"> načelom ekon</w:t>
      </w:r>
      <w:r w:rsidR="00700CBF" w:rsidRPr="00952C1B">
        <w:rPr>
          <w:rFonts w:cs="Arial"/>
          <w:szCs w:val="20"/>
        </w:rPr>
        <w:t>o</w:t>
      </w:r>
      <w:r w:rsidR="004A2377" w:rsidRPr="00952C1B">
        <w:rPr>
          <w:rFonts w:cs="Arial"/>
          <w:szCs w:val="20"/>
        </w:rPr>
        <w:t>mičnosti, saj v času od popolne vloge (</w:t>
      </w:r>
      <w:r w:rsidR="000E5D4D" w:rsidRPr="00952C1B">
        <w:rPr>
          <w:rFonts w:cs="Arial"/>
          <w:szCs w:val="20"/>
        </w:rPr>
        <w:t xml:space="preserve">dne </w:t>
      </w:r>
      <w:r w:rsidR="004A2377" w:rsidRPr="00952C1B">
        <w:rPr>
          <w:rFonts w:cs="Arial"/>
          <w:szCs w:val="20"/>
        </w:rPr>
        <w:t>28. 1. 2020) do prejema umika vloge</w:t>
      </w:r>
      <w:r w:rsidR="00700CBF" w:rsidRPr="00952C1B">
        <w:rPr>
          <w:rFonts w:cs="Arial"/>
          <w:szCs w:val="20"/>
        </w:rPr>
        <w:t xml:space="preserve"> za vpis v razvid</w:t>
      </w:r>
      <w:r w:rsidR="004A2377" w:rsidRPr="00952C1B">
        <w:rPr>
          <w:rFonts w:cs="Arial"/>
          <w:szCs w:val="20"/>
        </w:rPr>
        <w:t xml:space="preserve"> (do 3. 4. 2020) ni bilo izveden</w:t>
      </w:r>
      <w:r w:rsidR="000E5D4D" w:rsidRPr="00952C1B">
        <w:rPr>
          <w:rFonts w:cs="Arial"/>
          <w:szCs w:val="20"/>
        </w:rPr>
        <w:t>o</w:t>
      </w:r>
      <w:r w:rsidR="004A2377" w:rsidRPr="00952C1B">
        <w:rPr>
          <w:rFonts w:cs="Arial"/>
          <w:szCs w:val="20"/>
        </w:rPr>
        <w:t xml:space="preserve"> noben</w:t>
      </w:r>
      <w:r w:rsidR="000E5D4D" w:rsidRPr="00952C1B">
        <w:rPr>
          <w:rFonts w:cs="Arial"/>
          <w:szCs w:val="20"/>
        </w:rPr>
        <w:t>o</w:t>
      </w:r>
      <w:r w:rsidR="004A2377" w:rsidRPr="00952C1B">
        <w:rPr>
          <w:rFonts w:cs="Arial"/>
          <w:szCs w:val="20"/>
        </w:rPr>
        <w:t xml:space="preserve"> procesn</w:t>
      </w:r>
      <w:r w:rsidR="000E5D4D" w:rsidRPr="00952C1B">
        <w:rPr>
          <w:rFonts w:cs="Arial"/>
          <w:szCs w:val="20"/>
        </w:rPr>
        <w:t>o</w:t>
      </w:r>
      <w:r w:rsidR="004A2377" w:rsidRPr="00952C1B">
        <w:rPr>
          <w:rFonts w:cs="Arial"/>
          <w:szCs w:val="20"/>
        </w:rPr>
        <w:t xml:space="preserve"> dejanj</w:t>
      </w:r>
      <w:r w:rsidR="000E5D4D" w:rsidRPr="00952C1B">
        <w:rPr>
          <w:rFonts w:cs="Arial"/>
          <w:szCs w:val="20"/>
        </w:rPr>
        <w:t>e</w:t>
      </w:r>
      <w:r w:rsidR="004A2377" w:rsidRPr="00952C1B">
        <w:rPr>
          <w:rFonts w:cs="Arial"/>
          <w:szCs w:val="20"/>
        </w:rPr>
        <w:t xml:space="preserve">. Sklep o zavrženju pa </w:t>
      </w:r>
      <w:r w:rsidR="000E5D4D" w:rsidRPr="00952C1B">
        <w:rPr>
          <w:rFonts w:cs="Arial"/>
          <w:szCs w:val="20"/>
        </w:rPr>
        <w:t xml:space="preserve">je </w:t>
      </w:r>
      <w:r w:rsidR="004A2377" w:rsidRPr="00952C1B">
        <w:rPr>
          <w:rFonts w:cs="Arial"/>
          <w:szCs w:val="20"/>
        </w:rPr>
        <w:t>bil</w:t>
      </w:r>
      <w:r w:rsidR="000E5D4D" w:rsidRPr="00952C1B">
        <w:rPr>
          <w:rFonts w:cs="Arial"/>
          <w:szCs w:val="20"/>
        </w:rPr>
        <w:t xml:space="preserve"> nato </w:t>
      </w:r>
      <w:r w:rsidR="004A2377" w:rsidRPr="00952C1B">
        <w:rPr>
          <w:rFonts w:cs="Arial"/>
          <w:szCs w:val="20"/>
        </w:rPr>
        <w:t xml:space="preserve"> izdan v roku treh dni od prejema strankinega umika vloge</w:t>
      </w:r>
      <w:r w:rsidR="00700CBF" w:rsidRPr="00952C1B">
        <w:rPr>
          <w:rFonts w:cs="Arial"/>
          <w:szCs w:val="20"/>
        </w:rPr>
        <w:t xml:space="preserve"> za vpis v razvid</w:t>
      </w:r>
      <w:r w:rsidR="004A2377" w:rsidRPr="00952C1B">
        <w:rPr>
          <w:rFonts w:cs="Arial"/>
          <w:szCs w:val="20"/>
        </w:rPr>
        <w:t xml:space="preserve">. </w:t>
      </w:r>
    </w:p>
    <w:p w14:paraId="67FB3513" w14:textId="77777777" w:rsidR="004D63E7" w:rsidRDefault="004D63E7" w:rsidP="004D63E7">
      <w:pPr>
        <w:pStyle w:val="Odstavekseznama"/>
        <w:spacing w:line="259" w:lineRule="auto"/>
        <w:contextualSpacing/>
        <w:jc w:val="both"/>
        <w:rPr>
          <w:rFonts w:cs="Arial"/>
          <w:szCs w:val="20"/>
        </w:rPr>
      </w:pPr>
    </w:p>
    <w:p w14:paraId="2B300CC5" w14:textId="77777777" w:rsidR="004D63E7" w:rsidRDefault="004D63E7" w:rsidP="004D63E7">
      <w:pPr>
        <w:pStyle w:val="Odstavekseznama"/>
        <w:spacing w:line="259" w:lineRule="auto"/>
        <w:contextualSpacing/>
        <w:jc w:val="both"/>
        <w:rPr>
          <w:rFonts w:cs="Arial"/>
          <w:szCs w:val="20"/>
        </w:rPr>
      </w:pPr>
    </w:p>
    <w:p w14:paraId="6D66A67F" w14:textId="77777777" w:rsidR="00B00FB5" w:rsidRPr="00320671" w:rsidRDefault="00B00FB5" w:rsidP="00AE501F">
      <w:pPr>
        <w:pStyle w:val="Odstavekseznama"/>
        <w:numPr>
          <w:ilvl w:val="1"/>
          <w:numId w:val="5"/>
        </w:numPr>
        <w:tabs>
          <w:tab w:val="left" w:pos="180"/>
          <w:tab w:val="left" w:pos="284"/>
        </w:tabs>
        <w:autoSpaceDE w:val="0"/>
        <w:autoSpaceDN w:val="0"/>
        <w:adjustRightInd w:val="0"/>
        <w:spacing w:line="240" w:lineRule="auto"/>
        <w:ind w:left="567"/>
        <w:contextualSpacing/>
        <w:jc w:val="both"/>
        <w:rPr>
          <w:rFonts w:cs="Arial"/>
          <w:b/>
          <w:color w:val="000000"/>
        </w:rPr>
      </w:pPr>
      <w:r w:rsidRPr="00320671">
        <w:rPr>
          <w:rFonts w:cs="Arial"/>
          <w:b/>
          <w:color w:val="000000"/>
        </w:rPr>
        <w:t>Zadeva št. 6161-27/2019 »Pravica do plačila prispevkov za socialno varnost iz državnega proračuna »</w:t>
      </w:r>
    </w:p>
    <w:p w14:paraId="160E5A8A" w14:textId="77777777" w:rsidR="00B05D9F" w:rsidRDefault="00B05D9F" w:rsidP="007551B7">
      <w:pPr>
        <w:jc w:val="both"/>
        <w:rPr>
          <w:szCs w:val="20"/>
        </w:rPr>
      </w:pPr>
    </w:p>
    <w:p w14:paraId="3FB4121C" w14:textId="33276AEF" w:rsidR="00B00FB5" w:rsidRPr="009A45E7" w:rsidRDefault="00AA7472" w:rsidP="00B00FB5">
      <w:pPr>
        <w:jc w:val="both"/>
        <w:rPr>
          <w:szCs w:val="20"/>
        </w:rPr>
      </w:pPr>
      <w:r>
        <w:rPr>
          <w:rFonts w:cs="Arial"/>
          <w:szCs w:val="20"/>
        </w:rPr>
        <w:t>█</w:t>
      </w:r>
      <w:r w:rsidR="00B00FB5">
        <w:rPr>
          <w:szCs w:val="20"/>
        </w:rPr>
        <w:t xml:space="preserve"> </w:t>
      </w:r>
      <w:r w:rsidR="00B00FB5" w:rsidRPr="009A45E7">
        <w:rPr>
          <w:szCs w:val="20"/>
        </w:rPr>
        <w:t xml:space="preserve">je dne </w:t>
      </w:r>
      <w:r w:rsidR="00EA6937">
        <w:rPr>
          <w:szCs w:val="20"/>
        </w:rPr>
        <w:t>8</w:t>
      </w:r>
      <w:r w:rsidR="00B00FB5" w:rsidRPr="009A45E7">
        <w:rPr>
          <w:szCs w:val="20"/>
        </w:rPr>
        <w:t xml:space="preserve">. </w:t>
      </w:r>
      <w:r w:rsidR="00B00FB5">
        <w:rPr>
          <w:szCs w:val="20"/>
        </w:rPr>
        <w:t>1</w:t>
      </w:r>
      <w:r w:rsidR="00B00FB5" w:rsidRPr="009A45E7">
        <w:rPr>
          <w:szCs w:val="20"/>
        </w:rPr>
        <w:t>. 20</w:t>
      </w:r>
      <w:r w:rsidR="00B00FB5">
        <w:rPr>
          <w:szCs w:val="20"/>
        </w:rPr>
        <w:t>19</w:t>
      </w:r>
      <w:r w:rsidR="00B00FB5" w:rsidRPr="009A45E7">
        <w:rPr>
          <w:szCs w:val="20"/>
        </w:rPr>
        <w:t xml:space="preserve"> na MK vložila vlogo </w:t>
      </w:r>
      <w:r w:rsidR="00B00FB5" w:rsidRPr="00DB72E6">
        <w:rPr>
          <w:szCs w:val="20"/>
        </w:rPr>
        <w:t>za pridobitev pravice do plačila prispevkov za socialno varnost</w:t>
      </w:r>
      <w:r w:rsidR="00B00FB5">
        <w:rPr>
          <w:szCs w:val="20"/>
        </w:rPr>
        <w:t xml:space="preserve"> </w:t>
      </w:r>
      <w:r w:rsidR="00B00FB5" w:rsidRPr="009A45E7">
        <w:rPr>
          <w:szCs w:val="20"/>
        </w:rPr>
        <w:t>s prilogami (dokument št</w:t>
      </w:r>
      <w:r w:rsidR="00EA6937">
        <w:rPr>
          <w:szCs w:val="20"/>
        </w:rPr>
        <w:t xml:space="preserve">. </w:t>
      </w:r>
      <w:r w:rsidR="00EA6937" w:rsidRPr="00EA6937">
        <w:rPr>
          <w:szCs w:val="20"/>
        </w:rPr>
        <w:t>6161-27</w:t>
      </w:r>
      <w:r w:rsidR="00B00FB5" w:rsidRPr="00632CB6">
        <w:rPr>
          <w:rFonts w:cs="Arial"/>
          <w:bCs/>
          <w:color w:val="000000"/>
        </w:rPr>
        <w:t>/2019</w:t>
      </w:r>
      <w:r w:rsidR="00B00FB5" w:rsidRPr="009A45E7">
        <w:rPr>
          <w:szCs w:val="20"/>
        </w:rPr>
        <w:t xml:space="preserve">/1). </w:t>
      </w:r>
    </w:p>
    <w:p w14:paraId="7A279BED" w14:textId="77777777" w:rsidR="00B00FB5" w:rsidRPr="00F50EBE" w:rsidRDefault="00B00FB5" w:rsidP="00B00FB5">
      <w:pPr>
        <w:jc w:val="both"/>
        <w:rPr>
          <w:szCs w:val="20"/>
          <w:highlight w:val="cyan"/>
        </w:rPr>
      </w:pPr>
    </w:p>
    <w:p w14:paraId="5C95D88B" w14:textId="77777777" w:rsidR="00B00FB5" w:rsidRDefault="00B00FB5" w:rsidP="00B00FB5">
      <w:pPr>
        <w:jc w:val="both"/>
        <w:rPr>
          <w:szCs w:val="20"/>
        </w:rPr>
      </w:pPr>
      <w:r w:rsidRPr="00735D64">
        <w:rPr>
          <w:szCs w:val="20"/>
        </w:rPr>
        <w:t xml:space="preserve">MK je </w:t>
      </w:r>
      <w:r w:rsidRPr="009A45E7">
        <w:rPr>
          <w:szCs w:val="20"/>
        </w:rPr>
        <w:t xml:space="preserve">dne </w:t>
      </w:r>
      <w:r w:rsidR="00D660E4">
        <w:rPr>
          <w:szCs w:val="20"/>
        </w:rPr>
        <w:t>9</w:t>
      </w:r>
      <w:r w:rsidRPr="009A45E7">
        <w:rPr>
          <w:szCs w:val="20"/>
        </w:rPr>
        <w:t xml:space="preserve">. </w:t>
      </w:r>
      <w:r>
        <w:rPr>
          <w:szCs w:val="20"/>
        </w:rPr>
        <w:t>1</w:t>
      </w:r>
      <w:r w:rsidRPr="009A45E7">
        <w:rPr>
          <w:szCs w:val="20"/>
        </w:rPr>
        <w:t>. 20</w:t>
      </w:r>
      <w:r>
        <w:rPr>
          <w:szCs w:val="20"/>
        </w:rPr>
        <w:t>19</w:t>
      </w:r>
      <w:r w:rsidRPr="009A45E7">
        <w:rPr>
          <w:szCs w:val="20"/>
        </w:rPr>
        <w:t xml:space="preserve"> </w:t>
      </w:r>
      <w:r w:rsidRPr="00735D64">
        <w:rPr>
          <w:szCs w:val="20"/>
        </w:rPr>
        <w:t xml:space="preserve">s pozivom št. </w:t>
      </w:r>
      <w:r w:rsidR="00EA6937" w:rsidRPr="00EA6937">
        <w:rPr>
          <w:szCs w:val="20"/>
        </w:rPr>
        <w:t>6161-27</w:t>
      </w:r>
      <w:r w:rsidR="00EA6937" w:rsidRPr="00632CB6">
        <w:rPr>
          <w:rFonts w:cs="Arial"/>
          <w:bCs/>
          <w:color w:val="000000"/>
        </w:rPr>
        <w:t>/2019</w:t>
      </w:r>
      <w:r w:rsidR="00EA6937">
        <w:rPr>
          <w:rFonts w:cs="Arial"/>
          <w:bCs/>
          <w:color w:val="000000"/>
        </w:rPr>
        <w:t xml:space="preserve">/2 </w:t>
      </w:r>
      <w:r>
        <w:rPr>
          <w:rFonts w:cs="Arial"/>
          <w:bCs/>
          <w:color w:val="000000"/>
        </w:rPr>
        <w:t xml:space="preserve">KZ </w:t>
      </w:r>
      <w:r w:rsidRPr="00735D64">
        <w:rPr>
          <w:szCs w:val="20"/>
        </w:rPr>
        <w:t xml:space="preserve">pozvalo k </w:t>
      </w:r>
      <w:r>
        <w:rPr>
          <w:szCs w:val="20"/>
        </w:rPr>
        <w:t xml:space="preserve">posredovanju mnenja za vlagateljico </w:t>
      </w:r>
      <w:r w:rsidRPr="00735D64">
        <w:rPr>
          <w:szCs w:val="20"/>
        </w:rPr>
        <w:t xml:space="preserve">v roku </w:t>
      </w:r>
      <w:r>
        <w:rPr>
          <w:szCs w:val="20"/>
        </w:rPr>
        <w:t>1</w:t>
      </w:r>
      <w:r w:rsidRPr="00735D64">
        <w:rPr>
          <w:szCs w:val="20"/>
        </w:rPr>
        <w:t xml:space="preserve">5 dni od </w:t>
      </w:r>
      <w:r>
        <w:rPr>
          <w:szCs w:val="20"/>
        </w:rPr>
        <w:t>vročitve zahteve</w:t>
      </w:r>
      <w:r w:rsidRPr="00735D64">
        <w:rPr>
          <w:szCs w:val="20"/>
        </w:rPr>
        <w:t xml:space="preserve">. </w:t>
      </w:r>
      <w:r>
        <w:rPr>
          <w:szCs w:val="20"/>
        </w:rPr>
        <w:t>Povratnica ni priložena</w:t>
      </w:r>
      <w:r w:rsidRPr="00735D64">
        <w:rPr>
          <w:szCs w:val="20"/>
        </w:rPr>
        <w:t xml:space="preserve">, iz </w:t>
      </w:r>
      <w:r>
        <w:rPr>
          <w:szCs w:val="20"/>
        </w:rPr>
        <w:t xml:space="preserve">pisarniške odredbe pa </w:t>
      </w:r>
      <w:r w:rsidRPr="00735D64">
        <w:rPr>
          <w:szCs w:val="20"/>
        </w:rPr>
        <w:t>izhaja, da je bil poziv</w:t>
      </w:r>
      <w:r>
        <w:rPr>
          <w:szCs w:val="20"/>
        </w:rPr>
        <w:t xml:space="preserve"> KZ</w:t>
      </w:r>
      <w:r w:rsidRPr="00735D64">
        <w:rPr>
          <w:szCs w:val="20"/>
        </w:rPr>
        <w:t xml:space="preserve"> </w:t>
      </w:r>
      <w:r>
        <w:rPr>
          <w:szCs w:val="20"/>
        </w:rPr>
        <w:t xml:space="preserve">poslan priporočeno.  </w:t>
      </w:r>
    </w:p>
    <w:p w14:paraId="7BA139AA" w14:textId="77777777" w:rsidR="00B00FB5" w:rsidRDefault="00B00FB5" w:rsidP="00B00FB5">
      <w:pPr>
        <w:jc w:val="both"/>
        <w:rPr>
          <w:szCs w:val="20"/>
        </w:rPr>
      </w:pPr>
    </w:p>
    <w:p w14:paraId="732E218C" w14:textId="77777777" w:rsidR="00B00FB5" w:rsidRDefault="00B00FB5" w:rsidP="00B00FB5">
      <w:pPr>
        <w:pStyle w:val="Odstavekseznama"/>
        <w:numPr>
          <w:ilvl w:val="0"/>
          <w:numId w:val="3"/>
        </w:numPr>
        <w:spacing w:line="259" w:lineRule="auto"/>
        <w:ind w:left="1069"/>
        <w:contextualSpacing/>
        <w:jc w:val="both"/>
        <w:rPr>
          <w:rFonts w:cs="Arial"/>
          <w:szCs w:val="20"/>
        </w:rPr>
      </w:pPr>
      <w:r w:rsidRPr="00D00D24">
        <w:rPr>
          <w:rFonts w:cs="Arial"/>
          <w:szCs w:val="20"/>
        </w:rPr>
        <w:t xml:space="preserve">Upravna inšpektorica v zvezi </w:t>
      </w:r>
      <w:r>
        <w:rPr>
          <w:rFonts w:cs="Arial"/>
          <w:szCs w:val="20"/>
        </w:rPr>
        <w:t>z osebnim vročanjem po ZUP</w:t>
      </w:r>
      <w:r w:rsidRPr="00D00D24">
        <w:rPr>
          <w:rFonts w:cs="Arial"/>
          <w:szCs w:val="20"/>
        </w:rPr>
        <w:t xml:space="preserve"> ugotavlja enake kršitve kot pri dokumentu št. </w:t>
      </w:r>
      <w:r w:rsidRPr="00F51035">
        <w:rPr>
          <w:rFonts w:cs="Arial"/>
          <w:szCs w:val="20"/>
        </w:rPr>
        <w:t>6160-149/2020-2</w:t>
      </w:r>
      <w:r w:rsidRPr="00D00D24">
        <w:rPr>
          <w:rFonts w:cs="Arial"/>
          <w:szCs w:val="20"/>
        </w:rPr>
        <w:t xml:space="preserve">.  </w:t>
      </w:r>
    </w:p>
    <w:p w14:paraId="4BC9DC30" w14:textId="77777777" w:rsidR="00B00FB5" w:rsidRDefault="00B00FB5" w:rsidP="00B00FB5">
      <w:pPr>
        <w:jc w:val="both"/>
        <w:rPr>
          <w:szCs w:val="20"/>
        </w:rPr>
      </w:pPr>
    </w:p>
    <w:p w14:paraId="1A10FFAC" w14:textId="77777777" w:rsidR="00320671" w:rsidRPr="00296A8B" w:rsidRDefault="00D660E4" w:rsidP="00320671">
      <w:pPr>
        <w:jc w:val="both"/>
        <w:rPr>
          <w:szCs w:val="20"/>
        </w:rPr>
      </w:pPr>
      <w:r w:rsidRPr="00296A8B">
        <w:rPr>
          <w:szCs w:val="20"/>
        </w:rPr>
        <w:t>Uradna oseba</w:t>
      </w:r>
      <w:r w:rsidR="00320671" w:rsidRPr="00296A8B">
        <w:rPr>
          <w:szCs w:val="20"/>
        </w:rPr>
        <w:t xml:space="preserve"> je </w:t>
      </w:r>
      <w:r w:rsidRPr="00296A8B">
        <w:rPr>
          <w:szCs w:val="20"/>
        </w:rPr>
        <w:t>vlagateljic</w:t>
      </w:r>
      <w:r w:rsidR="00296A8B" w:rsidRPr="00296A8B">
        <w:rPr>
          <w:szCs w:val="20"/>
        </w:rPr>
        <w:t>i</w:t>
      </w:r>
      <w:r w:rsidRPr="00296A8B">
        <w:rPr>
          <w:szCs w:val="20"/>
        </w:rPr>
        <w:t xml:space="preserve"> </w:t>
      </w:r>
      <w:r w:rsidR="00320671" w:rsidRPr="00296A8B">
        <w:rPr>
          <w:szCs w:val="20"/>
        </w:rPr>
        <w:t xml:space="preserve">dne </w:t>
      </w:r>
      <w:r w:rsidRPr="00296A8B">
        <w:rPr>
          <w:szCs w:val="20"/>
        </w:rPr>
        <w:t>26</w:t>
      </w:r>
      <w:r w:rsidR="00320671" w:rsidRPr="00296A8B">
        <w:rPr>
          <w:szCs w:val="20"/>
        </w:rPr>
        <w:t xml:space="preserve">. </w:t>
      </w:r>
      <w:r w:rsidRPr="00296A8B">
        <w:rPr>
          <w:szCs w:val="20"/>
        </w:rPr>
        <w:t>2</w:t>
      </w:r>
      <w:r w:rsidR="00320671" w:rsidRPr="00296A8B">
        <w:rPr>
          <w:szCs w:val="20"/>
        </w:rPr>
        <w:t>. 20</w:t>
      </w:r>
      <w:r w:rsidRPr="00296A8B">
        <w:rPr>
          <w:szCs w:val="20"/>
        </w:rPr>
        <w:t>19</w:t>
      </w:r>
      <w:r w:rsidR="00E21F0F">
        <w:rPr>
          <w:szCs w:val="20"/>
        </w:rPr>
        <w:t xml:space="preserve"> v</w:t>
      </w:r>
      <w:r w:rsidR="00320671" w:rsidRPr="00296A8B">
        <w:rPr>
          <w:szCs w:val="20"/>
        </w:rPr>
        <w:t xml:space="preserve"> obvestil</w:t>
      </w:r>
      <w:r w:rsidR="00296A8B" w:rsidRPr="00296A8B">
        <w:rPr>
          <w:szCs w:val="20"/>
        </w:rPr>
        <w:t>u</w:t>
      </w:r>
      <w:r w:rsidR="00320671" w:rsidRPr="00296A8B">
        <w:rPr>
          <w:szCs w:val="20"/>
        </w:rPr>
        <w:t xml:space="preserve"> </w:t>
      </w:r>
      <w:r w:rsidR="00296A8B" w:rsidRPr="00296A8B">
        <w:rPr>
          <w:szCs w:val="20"/>
        </w:rPr>
        <w:t>št. 6161-27</w:t>
      </w:r>
      <w:r w:rsidR="00296A8B" w:rsidRPr="00296A8B">
        <w:rPr>
          <w:rFonts w:cs="Arial"/>
          <w:bCs/>
          <w:color w:val="000000"/>
        </w:rPr>
        <w:t xml:space="preserve">/2019/3 </w:t>
      </w:r>
      <w:r w:rsidR="00296A8B" w:rsidRPr="00296A8B">
        <w:rPr>
          <w:szCs w:val="20"/>
        </w:rPr>
        <w:t>posredovala mnenje strokovne komisije, da ni zbrala zadostnega števila točk oziroma ne dosega določenega praga za dodelitev pravice do plačila prispevkov za socialno varnost iz državnega proračuna (81 točk)</w:t>
      </w:r>
      <w:r w:rsidR="00296A8B">
        <w:rPr>
          <w:szCs w:val="20"/>
        </w:rPr>
        <w:t>, zato lahko svojo vlogo v roku 15 dni dopolni z dodatno dokume</w:t>
      </w:r>
      <w:r w:rsidR="00E21F0F">
        <w:rPr>
          <w:szCs w:val="20"/>
        </w:rPr>
        <w:t>n</w:t>
      </w:r>
      <w:r w:rsidR="00296A8B">
        <w:rPr>
          <w:szCs w:val="20"/>
        </w:rPr>
        <w:t xml:space="preserve">tacijo oz. se izjasni o dejstvih in okoliščinah, ki so pomembne za </w:t>
      </w:r>
      <w:r w:rsidR="00296A8B" w:rsidRPr="00296A8B">
        <w:rPr>
          <w:szCs w:val="20"/>
        </w:rPr>
        <w:t>odločitev</w:t>
      </w:r>
      <w:r w:rsidR="00320671" w:rsidRPr="00296A8B">
        <w:rPr>
          <w:szCs w:val="20"/>
        </w:rPr>
        <w:t xml:space="preserve">. Priložena je </w:t>
      </w:r>
      <w:r w:rsidR="00E21F0F">
        <w:rPr>
          <w:szCs w:val="20"/>
        </w:rPr>
        <w:t>vročilnica</w:t>
      </w:r>
      <w:r w:rsidR="00320671" w:rsidRPr="008A6202">
        <w:rPr>
          <w:szCs w:val="20"/>
        </w:rPr>
        <w:t>, iz</w:t>
      </w:r>
      <w:r w:rsidR="00320671" w:rsidRPr="00296A8B">
        <w:rPr>
          <w:szCs w:val="20"/>
        </w:rPr>
        <w:t xml:space="preserve"> katere izhaja, da je bilo obvestilo vročeno </w:t>
      </w:r>
      <w:r w:rsidR="00B94B62">
        <w:rPr>
          <w:szCs w:val="20"/>
        </w:rPr>
        <w:t xml:space="preserve">dne </w:t>
      </w:r>
      <w:r w:rsidR="00296A8B" w:rsidRPr="00296A8B">
        <w:rPr>
          <w:szCs w:val="20"/>
        </w:rPr>
        <w:t>28</w:t>
      </w:r>
      <w:r w:rsidR="00320671" w:rsidRPr="00296A8B">
        <w:rPr>
          <w:szCs w:val="20"/>
        </w:rPr>
        <w:t xml:space="preserve">. </w:t>
      </w:r>
      <w:r w:rsidR="00296A8B" w:rsidRPr="00296A8B">
        <w:rPr>
          <w:szCs w:val="20"/>
        </w:rPr>
        <w:t>2</w:t>
      </w:r>
      <w:r w:rsidR="00320671" w:rsidRPr="00296A8B">
        <w:rPr>
          <w:szCs w:val="20"/>
        </w:rPr>
        <w:t>. 20</w:t>
      </w:r>
      <w:r w:rsidR="00296A8B" w:rsidRPr="00296A8B">
        <w:rPr>
          <w:szCs w:val="20"/>
        </w:rPr>
        <w:t>19</w:t>
      </w:r>
      <w:r w:rsidR="00320671" w:rsidRPr="00296A8B">
        <w:rPr>
          <w:szCs w:val="20"/>
        </w:rPr>
        <w:t xml:space="preserve">. </w:t>
      </w:r>
    </w:p>
    <w:p w14:paraId="192D21FC" w14:textId="77777777" w:rsidR="00320671" w:rsidRPr="00296A8B" w:rsidRDefault="00320671" w:rsidP="00320671">
      <w:pPr>
        <w:jc w:val="both"/>
        <w:rPr>
          <w:szCs w:val="20"/>
        </w:rPr>
      </w:pPr>
    </w:p>
    <w:p w14:paraId="737D725F" w14:textId="77777777" w:rsidR="00320671" w:rsidRDefault="00320671" w:rsidP="00320671">
      <w:pPr>
        <w:pStyle w:val="Odstavekseznama"/>
        <w:numPr>
          <w:ilvl w:val="0"/>
          <w:numId w:val="3"/>
        </w:numPr>
        <w:spacing w:line="259" w:lineRule="auto"/>
        <w:ind w:left="1069"/>
        <w:contextualSpacing/>
        <w:jc w:val="both"/>
        <w:rPr>
          <w:szCs w:val="20"/>
        </w:rPr>
      </w:pPr>
      <w:r w:rsidRPr="001F6751">
        <w:rPr>
          <w:rFonts w:cs="Arial"/>
          <w:szCs w:val="20"/>
        </w:rPr>
        <w:t xml:space="preserve">Upravna inšpektorica glede dokumentov, iz katerih bi izhajalo, da je bila vloga vlagateljice posredovana v oceno strokovni komisiji </w:t>
      </w:r>
      <w:r w:rsidRPr="00B94B62">
        <w:t>ugotavlja enake kršitve</w:t>
      </w:r>
      <w:r w:rsidRPr="00B94B62">
        <w:rPr>
          <w:rFonts w:cs="Arial"/>
          <w:szCs w:val="20"/>
        </w:rPr>
        <w:t xml:space="preserve"> kot pri dokumentu </w:t>
      </w:r>
      <w:r w:rsidRPr="00B94B62">
        <w:rPr>
          <w:szCs w:val="20"/>
        </w:rPr>
        <w:t>št. 6160-149/2020-2.</w:t>
      </w:r>
    </w:p>
    <w:p w14:paraId="2E999EB3" w14:textId="77777777" w:rsidR="00296A8B" w:rsidRDefault="00296A8B" w:rsidP="00B94B62">
      <w:pPr>
        <w:pStyle w:val="Odstavekseznama"/>
        <w:ind w:left="0"/>
        <w:rPr>
          <w:rFonts w:cs="Arial"/>
          <w:color w:val="000000"/>
          <w:szCs w:val="20"/>
          <w:highlight w:val="cyan"/>
        </w:rPr>
      </w:pPr>
    </w:p>
    <w:p w14:paraId="5669F9FD" w14:textId="77777777" w:rsidR="00700CBF" w:rsidRPr="00FD7457" w:rsidRDefault="00B93541" w:rsidP="00B94B62">
      <w:pPr>
        <w:pStyle w:val="Odstavekseznama"/>
        <w:ind w:left="0"/>
        <w:rPr>
          <w:rFonts w:cs="Arial"/>
          <w:color w:val="000000"/>
          <w:szCs w:val="20"/>
        </w:rPr>
      </w:pPr>
      <w:r w:rsidRPr="00FD7457">
        <w:rPr>
          <w:rFonts w:cs="Arial"/>
          <w:color w:val="000000"/>
          <w:szCs w:val="20"/>
        </w:rPr>
        <w:t xml:space="preserve">Upravna inšpektorica ugotavlja, da med pregledano dokumentacijo ni odgovora vlagateljice. </w:t>
      </w:r>
    </w:p>
    <w:p w14:paraId="3AA84B42" w14:textId="77777777" w:rsidR="008A6202" w:rsidRDefault="008A6202" w:rsidP="008A6202">
      <w:pPr>
        <w:jc w:val="both"/>
        <w:rPr>
          <w:szCs w:val="20"/>
        </w:rPr>
      </w:pPr>
      <w:r>
        <w:rPr>
          <w:szCs w:val="20"/>
        </w:rPr>
        <w:t xml:space="preserve">Mnenje komisije s seje dne 24. 1. 2019 je v IS SPIS evidentirano dne 8. 4. 2020 </w:t>
      </w:r>
      <w:r w:rsidRPr="009A45E7">
        <w:rPr>
          <w:szCs w:val="20"/>
        </w:rPr>
        <w:t xml:space="preserve">(dokument št. </w:t>
      </w:r>
      <w:r w:rsidRPr="00296A8B">
        <w:rPr>
          <w:szCs w:val="20"/>
        </w:rPr>
        <w:t>6161-27</w:t>
      </w:r>
      <w:r w:rsidRPr="00296A8B">
        <w:rPr>
          <w:rFonts w:cs="Arial"/>
          <w:bCs/>
          <w:color w:val="000000"/>
        </w:rPr>
        <w:t>/2019/</w:t>
      </w:r>
      <w:r w:rsidR="007224C4">
        <w:rPr>
          <w:rFonts w:cs="Arial"/>
          <w:bCs/>
          <w:color w:val="000000"/>
        </w:rPr>
        <w:t>4</w:t>
      </w:r>
      <w:r w:rsidRPr="009A45E7">
        <w:rPr>
          <w:szCs w:val="20"/>
        </w:rPr>
        <w:t>)</w:t>
      </w:r>
      <w:r>
        <w:rPr>
          <w:szCs w:val="20"/>
        </w:rPr>
        <w:t xml:space="preserve">. </w:t>
      </w:r>
    </w:p>
    <w:p w14:paraId="655BEF7A" w14:textId="77777777" w:rsidR="008A6202" w:rsidRDefault="008A6202" w:rsidP="008A6202">
      <w:pPr>
        <w:jc w:val="both"/>
        <w:rPr>
          <w:szCs w:val="20"/>
        </w:rPr>
      </w:pPr>
    </w:p>
    <w:p w14:paraId="12FF069F" w14:textId="77777777" w:rsidR="008A6202" w:rsidRDefault="008A6202" w:rsidP="008A6202">
      <w:pPr>
        <w:pStyle w:val="Odstavekseznama"/>
        <w:numPr>
          <w:ilvl w:val="0"/>
          <w:numId w:val="3"/>
        </w:numPr>
        <w:spacing w:line="259" w:lineRule="auto"/>
        <w:ind w:left="1069"/>
        <w:contextualSpacing/>
        <w:jc w:val="both"/>
        <w:rPr>
          <w:rFonts w:cs="Arial"/>
          <w:szCs w:val="20"/>
        </w:rPr>
      </w:pPr>
      <w:r w:rsidRPr="00D00D24">
        <w:rPr>
          <w:rFonts w:cs="Arial"/>
          <w:szCs w:val="20"/>
        </w:rPr>
        <w:t xml:space="preserve">Upravna inšpektorica v zvezi </w:t>
      </w:r>
      <w:r>
        <w:rPr>
          <w:rFonts w:cs="Arial"/>
          <w:szCs w:val="20"/>
        </w:rPr>
        <w:t xml:space="preserve">z evidentiranjem </w:t>
      </w:r>
      <w:r w:rsidR="007224C4">
        <w:rPr>
          <w:rFonts w:cs="Arial"/>
          <w:szCs w:val="20"/>
        </w:rPr>
        <w:t>mnenja komisije</w:t>
      </w:r>
      <w:r w:rsidRPr="00D00D24">
        <w:rPr>
          <w:rFonts w:cs="Arial"/>
          <w:szCs w:val="20"/>
        </w:rPr>
        <w:t xml:space="preserve"> ugotavlja enak</w:t>
      </w:r>
      <w:r w:rsidR="00E96F07">
        <w:rPr>
          <w:rFonts w:cs="Arial"/>
          <w:szCs w:val="20"/>
        </w:rPr>
        <w:t>o</w:t>
      </w:r>
      <w:r w:rsidRPr="00D00D24">
        <w:rPr>
          <w:rFonts w:cs="Arial"/>
          <w:szCs w:val="20"/>
        </w:rPr>
        <w:t xml:space="preserve"> kršit</w:t>
      </w:r>
      <w:r w:rsidR="00E96F07" w:rsidRPr="00D00D24">
        <w:rPr>
          <w:rFonts w:cs="Arial"/>
          <w:szCs w:val="20"/>
        </w:rPr>
        <w:t>e</w:t>
      </w:r>
      <w:r w:rsidRPr="00D00D24">
        <w:rPr>
          <w:rFonts w:cs="Arial"/>
          <w:szCs w:val="20"/>
        </w:rPr>
        <w:t xml:space="preserve">v kot pri dokumentu št. </w:t>
      </w:r>
      <w:r w:rsidRPr="00DB72E6">
        <w:rPr>
          <w:rFonts w:cs="Arial"/>
          <w:bCs/>
          <w:color w:val="000000"/>
        </w:rPr>
        <w:t>6161-</w:t>
      </w:r>
      <w:r w:rsidRPr="00632CB6">
        <w:rPr>
          <w:rFonts w:cs="Arial"/>
          <w:bCs/>
          <w:color w:val="000000"/>
        </w:rPr>
        <w:t>1241/2019</w:t>
      </w:r>
      <w:r w:rsidRPr="009A45E7">
        <w:rPr>
          <w:szCs w:val="20"/>
        </w:rPr>
        <w:t>/</w:t>
      </w:r>
      <w:r>
        <w:rPr>
          <w:szCs w:val="20"/>
        </w:rPr>
        <w:t>8</w:t>
      </w:r>
      <w:r w:rsidRPr="00D00D24">
        <w:rPr>
          <w:rFonts w:cs="Arial"/>
          <w:szCs w:val="20"/>
        </w:rPr>
        <w:t xml:space="preserve">.  </w:t>
      </w:r>
    </w:p>
    <w:p w14:paraId="5CADB96F" w14:textId="77777777" w:rsidR="00A07407" w:rsidRDefault="00A07407" w:rsidP="00DE06EC">
      <w:pPr>
        <w:jc w:val="both"/>
        <w:rPr>
          <w:szCs w:val="20"/>
        </w:rPr>
      </w:pPr>
    </w:p>
    <w:p w14:paraId="0FAFAF98" w14:textId="0CD457FD" w:rsidR="00DE06EC" w:rsidRPr="00C65FEB" w:rsidRDefault="00DE06EC" w:rsidP="00DE06EC">
      <w:pPr>
        <w:jc w:val="both"/>
        <w:rPr>
          <w:szCs w:val="20"/>
        </w:rPr>
      </w:pPr>
      <w:r w:rsidRPr="00C65FEB">
        <w:rPr>
          <w:szCs w:val="20"/>
        </w:rPr>
        <w:t xml:space="preserve">Minister je dne </w:t>
      </w:r>
      <w:r>
        <w:rPr>
          <w:szCs w:val="20"/>
        </w:rPr>
        <w:t>8</w:t>
      </w:r>
      <w:r w:rsidRPr="00C65FEB">
        <w:rPr>
          <w:szCs w:val="20"/>
        </w:rPr>
        <w:t xml:space="preserve">. </w:t>
      </w:r>
      <w:r>
        <w:rPr>
          <w:szCs w:val="20"/>
        </w:rPr>
        <w:t>4</w:t>
      </w:r>
      <w:r w:rsidRPr="00C65FEB">
        <w:rPr>
          <w:szCs w:val="20"/>
        </w:rPr>
        <w:t xml:space="preserve">. 2019 izdal odločbo št. </w:t>
      </w:r>
      <w:r w:rsidRPr="00296A8B">
        <w:rPr>
          <w:szCs w:val="20"/>
        </w:rPr>
        <w:t>6161-27</w:t>
      </w:r>
      <w:r w:rsidRPr="00296A8B">
        <w:rPr>
          <w:rFonts w:cs="Arial"/>
          <w:bCs/>
          <w:color w:val="000000"/>
        </w:rPr>
        <w:t>/2019/</w:t>
      </w:r>
      <w:r>
        <w:rPr>
          <w:rFonts w:cs="Arial"/>
          <w:bCs/>
          <w:color w:val="000000"/>
        </w:rPr>
        <w:t>5</w:t>
      </w:r>
      <w:r w:rsidRPr="00C65FEB">
        <w:rPr>
          <w:szCs w:val="20"/>
        </w:rPr>
        <w:t xml:space="preserve">, da se </w:t>
      </w:r>
      <w:r>
        <w:rPr>
          <w:szCs w:val="20"/>
        </w:rPr>
        <w:t xml:space="preserve">vloga </w:t>
      </w:r>
      <w:r w:rsidR="00AA7472">
        <w:rPr>
          <w:rFonts w:cs="Arial"/>
          <w:szCs w:val="20"/>
        </w:rPr>
        <w:t>█</w:t>
      </w:r>
      <w:r>
        <w:rPr>
          <w:szCs w:val="20"/>
        </w:rPr>
        <w:t xml:space="preserve"> za pridobitev</w:t>
      </w:r>
      <w:r w:rsidR="008C6ADE">
        <w:rPr>
          <w:szCs w:val="20"/>
        </w:rPr>
        <w:t xml:space="preserve"> </w:t>
      </w:r>
      <w:r w:rsidR="002F64BF">
        <w:rPr>
          <w:szCs w:val="20"/>
        </w:rPr>
        <w:t>p</w:t>
      </w:r>
      <w:r w:rsidR="008C6ADE">
        <w:rPr>
          <w:szCs w:val="20"/>
        </w:rPr>
        <w:t>ravice do plačila prispevkov za socia</w:t>
      </w:r>
      <w:r w:rsidR="00E0211B">
        <w:rPr>
          <w:szCs w:val="20"/>
        </w:rPr>
        <w:t>l</w:t>
      </w:r>
      <w:r w:rsidR="008C6ADE">
        <w:rPr>
          <w:szCs w:val="20"/>
        </w:rPr>
        <w:t>no varnost iz državnega proračuna z dne 8. 1. 2019 zavrne</w:t>
      </w:r>
      <w:r>
        <w:rPr>
          <w:szCs w:val="20"/>
        </w:rPr>
        <w:t xml:space="preserve"> </w:t>
      </w:r>
      <w:r w:rsidRPr="00C65FEB">
        <w:rPr>
          <w:szCs w:val="20"/>
        </w:rPr>
        <w:t xml:space="preserve">ter da stroški v zvezi s to odločbo niso zaznamovani. Priložena je vročilnica, iz katere izhaja, da je bila odločba vročena dne </w:t>
      </w:r>
      <w:r w:rsidR="008C6ADE">
        <w:rPr>
          <w:szCs w:val="20"/>
        </w:rPr>
        <w:t>12</w:t>
      </w:r>
      <w:r w:rsidRPr="00C65FEB">
        <w:rPr>
          <w:szCs w:val="20"/>
        </w:rPr>
        <w:t xml:space="preserve">. </w:t>
      </w:r>
      <w:r w:rsidR="008C6ADE">
        <w:rPr>
          <w:szCs w:val="20"/>
        </w:rPr>
        <w:t>4</w:t>
      </w:r>
      <w:r w:rsidRPr="00C65FEB">
        <w:rPr>
          <w:szCs w:val="20"/>
        </w:rPr>
        <w:t xml:space="preserve">. 2019. </w:t>
      </w:r>
    </w:p>
    <w:p w14:paraId="61F00CA5" w14:textId="77777777" w:rsidR="00DE06EC" w:rsidRPr="00C65FEB" w:rsidRDefault="00DE06EC" w:rsidP="00DE06EC">
      <w:pPr>
        <w:jc w:val="both"/>
        <w:rPr>
          <w:szCs w:val="20"/>
        </w:rPr>
      </w:pPr>
    </w:p>
    <w:p w14:paraId="5121F925" w14:textId="77777777" w:rsidR="009E5C7A" w:rsidRPr="009D4C4F" w:rsidRDefault="009E5C7A" w:rsidP="009E5C7A">
      <w:pPr>
        <w:pStyle w:val="Odstavekseznama"/>
        <w:spacing w:after="160" w:line="259" w:lineRule="auto"/>
        <w:ind w:left="349"/>
        <w:contextualSpacing/>
        <w:jc w:val="both"/>
      </w:pPr>
      <w:r w:rsidRPr="009D4C4F">
        <w:t>Uvod odločbe:</w:t>
      </w:r>
    </w:p>
    <w:p w14:paraId="1F5FED2A" w14:textId="77777777" w:rsidR="009D4C4F" w:rsidRPr="00830F82" w:rsidRDefault="009E5C7A" w:rsidP="009D4C4F">
      <w:pPr>
        <w:pStyle w:val="Odstavekseznama"/>
        <w:numPr>
          <w:ilvl w:val="0"/>
          <w:numId w:val="3"/>
        </w:numPr>
        <w:spacing w:after="160" w:line="259" w:lineRule="auto"/>
        <w:ind w:left="1069"/>
        <w:contextualSpacing/>
        <w:jc w:val="both"/>
        <w:rPr>
          <w:rFonts w:cs="Arial"/>
          <w:szCs w:val="20"/>
        </w:rPr>
      </w:pPr>
      <w:r w:rsidRPr="00830F82">
        <w:rPr>
          <w:rFonts w:cs="Arial"/>
          <w:szCs w:val="20"/>
        </w:rPr>
        <w:t>V uvodu je potrebno navesti</w:t>
      </w:r>
      <w:r w:rsidR="009D4C4F" w:rsidRPr="00830F82">
        <w:rPr>
          <w:rFonts w:cs="Arial"/>
          <w:szCs w:val="20"/>
        </w:rPr>
        <w:t xml:space="preserve"> samo predpis o pristojnosti organa, ki je glede na vsebino odločanja v konkretnem primeru </w:t>
      </w:r>
      <w:r w:rsidR="00833099" w:rsidRPr="00830F82">
        <w:rPr>
          <w:rFonts w:cs="Arial"/>
          <w:szCs w:val="20"/>
        </w:rPr>
        <w:t xml:space="preserve">2. odst. </w:t>
      </w:r>
      <w:r w:rsidR="00BA0262" w:rsidRPr="00830F82">
        <w:rPr>
          <w:rFonts w:cs="Arial"/>
          <w:szCs w:val="20"/>
        </w:rPr>
        <w:t>8</w:t>
      </w:r>
      <w:r w:rsidR="00833099" w:rsidRPr="00830F82">
        <w:rPr>
          <w:rFonts w:cs="Arial"/>
          <w:szCs w:val="20"/>
        </w:rPr>
        <w:t>4</w:t>
      </w:r>
      <w:r w:rsidR="00BA0262" w:rsidRPr="00830F82">
        <w:rPr>
          <w:rFonts w:cs="Arial"/>
          <w:szCs w:val="20"/>
        </w:rPr>
        <w:t>. člen ZUJIK</w:t>
      </w:r>
      <w:r w:rsidR="009D4C4F" w:rsidRPr="00830F82">
        <w:rPr>
          <w:rFonts w:cs="Arial"/>
          <w:szCs w:val="20"/>
        </w:rPr>
        <w:t xml:space="preserve">. Ostali v uvodu navedeni členi tega predpisa so </w:t>
      </w:r>
      <w:r w:rsidR="00BA0262" w:rsidRPr="00830F82">
        <w:rPr>
          <w:rFonts w:cs="Arial"/>
          <w:szCs w:val="20"/>
        </w:rPr>
        <w:t>pravna podlaga za odločanje in sodijo v obrazložitev odločbe</w:t>
      </w:r>
      <w:r w:rsidR="009D4C4F" w:rsidRPr="00830F82">
        <w:rPr>
          <w:rFonts w:cs="Arial"/>
          <w:szCs w:val="20"/>
        </w:rPr>
        <w:t xml:space="preserve">. </w:t>
      </w:r>
    </w:p>
    <w:p w14:paraId="3E1A2D3D" w14:textId="77777777" w:rsidR="009D4C4F" w:rsidRPr="009D4C4F" w:rsidRDefault="009D4C4F" w:rsidP="009D4C4F">
      <w:pPr>
        <w:pStyle w:val="Odstavekseznama"/>
        <w:spacing w:line="259" w:lineRule="auto"/>
        <w:ind w:left="1069"/>
        <w:contextualSpacing/>
        <w:jc w:val="both"/>
        <w:rPr>
          <w:rFonts w:cs="Arial"/>
          <w:szCs w:val="20"/>
        </w:rPr>
      </w:pPr>
    </w:p>
    <w:p w14:paraId="0D4653DB" w14:textId="77777777" w:rsidR="003376C3" w:rsidRPr="00C14512" w:rsidRDefault="003376C3" w:rsidP="003376C3">
      <w:pPr>
        <w:pStyle w:val="Odstavekseznama"/>
        <w:numPr>
          <w:ilvl w:val="0"/>
          <w:numId w:val="3"/>
        </w:numPr>
        <w:spacing w:after="160" w:line="259" w:lineRule="auto"/>
        <w:ind w:left="1069"/>
        <w:contextualSpacing/>
        <w:jc w:val="both"/>
        <w:rPr>
          <w:rFonts w:cs="Arial"/>
          <w:color w:val="FF0000"/>
          <w:szCs w:val="20"/>
        </w:rPr>
      </w:pPr>
      <w:r w:rsidRPr="00C14512">
        <w:rPr>
          <w:rFonts w:cs="Arial"/>
          <w:szCs w:val="20"/>
        </w:rPr>
        <w:t xml:space="preserve">V uvodu ni navedeno, da je bila odločba izdana po posvetovanju s strokovno komisijo iz 20. člena ZUJIK s področja delovanja kandidatov, kot je to določeno v 1. odst. 87. člena ZUJIK. Ker je v 2. odst. 212. člena ZUP, določeno, da </w:t>
      </w:r>
      <w:r w:rsidRPr="00C14512">
        <w:t>če izdaja odločbo organ s soglasjem, poprejšnjim soglasjem, dovoljenjem, potrditvijo ipd. ali mnenjem drugega organa, je treba to navesti v uvodu,</w:t>
      </w:r>
      <w:r w:rsidRPr="00C14512">
        <w:rPr>
          <w:rFonts w:cs="Arial"/>
          <w:szCs w:val="20"/>
        </w:rPr>
        <w:t xml:space="preserve"> upravna inšpektorica ugotavlja kršitev tega člena ZUP.</w:t>
      </w:r>
      <w:r w:rsidRPr="00C14512">
        <w:rPr>
          <w:rFonts w:cs="Arial"/>
          <w:color w:val="FF0000"/>
          <w:szCs w:val="20"/>
        </w:rPr>
        <w:t xml:space="preserve"> </w:t>
      </w:r>
    </w:p>
    <w:p w14:paraId="5E0BB21A" w14:textId="77777777" w:rsidR="009E5C7A" w:rsidRPr="00F874FF" w:rsidRDefault="009E5C7A" w:rsidP="009E5C7A">
      <w:pPr>
        <w:pStyle w:val="Odstavekseznama"/>
        <w:spacing w:after="160" w:line="259" w:lineRule="auto"/>
        <w:ind w:left="1069"/>
        <w:contextualSpacing/>
        <w:jc w:val="both"/>
        <w:rPr>
          <w:highlight w:val="cyan"/>
        </w:rPr>
      </w:pPr>
    </w:p>
    <w:p w14:paraId="01BC7C78" w14:textId="77777777" w:rsidR="009E5C7A" w:rsidRPr="00833099" w:rsidRDefault="009E5C7A" w:rsidP="00833099">
      <w:pPr>
        <w:pStyle w:val="Odstavekseznama"/>
        <w:spacing w:after="160" w:line="259" w:lineRule="auto"/>
        <w:ind w:left="349"/>
        <w:contextualSpacing/>
        <w:jc w:val="both"/>
      </w:pPr>
      <w:r w:rsidRPr="00FC6643">
        <w:t>Obrazložitev odločbe:</w:t>
      </w:r>
    </w:p>
    <w:p w14:paraId="36FFC616" w14:textId="77777777" w:rsidR="009972C1" w:rsidRPr="007A3FDF" w:rsidRDefault="009972C1" w:rsidP="009972C1">
      <w:pPr>
        <w:pStyle w:val="Odstavekseznama"/>
        <w:numPr>
          <w:ilvl w:val="0"/>
          <w:numId w:val="3"/>
        </w:numPr>
        <w:spacing w:line="259" w:lineRule="auto"/>
        <w:ind w:left="1069"/>
        <w:contextualSpacing/>
        <w:jc w:val="both"/>
        <w:rPr>
          <w:rFonts w:cs="Arial"/>
          <w:szCs w:val="20"/>
        </w:rPr>
      </w:pPr>
      <w:r w:rsidRPr="009972C1">
        <w:rPr>
          <w:rFonts w:cs="Arial"/>
          <w:szCs w:val="20"/>
        </w:rPr>
        <w:t xml:space="preserve">V zvezi z pojasnili in navodili samozaposlenemu v kulturi, ki se nahajajo na koncu odločbe upravna inšpektorica ugotavlja, da ne spadajo v upravno odločbo, temveč predlaga, da jih MK vlagatelju posreduje v posebnem </w:t>
      </w:r>
      <w:r>
        <w:rPr>
          <w:rFonts w:cs="Arial"/>
          <w:szCs w:val="20"/>
        </w:rPr>
        <w:t>dokumentu, ki ga izdajo ločeno</w:t>
      </w:r>
      <w:r w:rsidRPr="007A3FDF">
        <w:rPr>
          <w:rFonts w:cs="Arial"/>
          <w:szCs w:val="20"/>
        </w:rPr>
        <w:t>.</w:t>
      </w:r>
    </w:p>
    <w:p w14:paraId="0D5F0035" w14:textId="77777777" w:rsidR="00FC6643" w:rsidRPr="00536F22" w:rsidRDefault="00FC6643" w:rsidP="00FC6643">
      <w:pPr>
        <w:pStyle w:val="Odstavekseznama"/>
        <w:spacing w:line="259" w:lineRule="auto"/>
        <w:contextualSpacing/>
        <w:jc w:val="both"/>
        <w:rPr>
          <w:rFonts w:cs="Arial"/>
          <w:szCs w:val="20"/>
        </w:rPr>
      </w:pPr>
    </w:p>
    <w:p w14:paraId="10979CF1" w14:textId="77777777" w:rsidR="00FC6643" w:rsidRDefault="00FC6643" w:rsidP="00FC6643">
      <w:pPr>
        <w:pStyle w:val="Odstavekseznama"/>
        <w:spacing w:after="160" w:line="259" w:lineRule="auto"/>
        <w:ind w:left="349"/>
        <w:contextualSpacing/>
        <w:jc w:val="both"/>
      </w:pPr>
      <w:r w:rsidRPr="00FC6643">
        <w:t>Pouk o pravnem sredstvu:</w:t>
      </w:r>
    </w:p>
    <w:p w14:paraId="236C790F" w14:textId="77777777" w:rsidR="00FC6643" w:rsidRDefault="00FC6643" w:rsidP="00FC6643">
      <w:pPr>
        <w:pStyle w:val="Odstavekseznama"/>
        <w:numPr>
          <w:ilvl w:val="0"/>
          <w:numId w:val="3"/>
        </w:numPr>
        <w:spacing w:line="259" w:lineRule="auto"/>
        <w:ind w:left="1069"/>
        <w:contextualSpacing/>
        <w:jc w:val="both"/>
        <w:rPr>
          <w:rFonts w:cs="Arial"/>
          <w:szCs w:val="20"/>
        </w:rPr>
      </w:pPr>
      <w:r>
        <w:rPr>
          <w:rFonts w:cs="Arial"/>
          <w:szCs w:val="20"/>
        </w:rPr>
        <w:t>Navedba pravnih podlag, obrazložitve in odločitve v zvezi s stroški postopka ter plačilom upravnih taks ne sodijo v pouk</w:t>
      </w:r>
      <w:r w:rsidR="005455AD">
        <w:rPr>
          <w:rFonts w:cs="Arial"/>
          <w:szCs w:val="20"/>
        </w:rPr>
        <w:t xml:space="preserve"> o pravnem sredstvu</w:t>
      </w:r>
      <w:r>
        <w:rPr>
          <w:rFonts w:cs="Arial"/>
          <w:szCs w:val="20"/>
        </w:rPr>
        <w:t>, temveč v obrazložitev odločbe, zato gre za kršitev 21</w:t>
      </w:r>
      <w:r w:rsidR="00C05CEE">
        <w:rPr>
          <w:rFonts w:cs="Arial"/>
          <w:szCs w:val="20"/>
        </w:rPr>
        <w:t>5</w:t>
      </w:r>
      <w:r>
        <w:rPr>
          <w:rFonts w:cs="Arial"/>
          <w:szCs w:val="20"/>
        </w:rPr>
        <w:t>. člena ZUP</w:t>
      </w:r>
      <w:r w:rsidRPr="00536F22">
        <w:rPr>
          <w:rFonts w:cs="Arial"/>
          <w:szCs w:val="20"/>
        </w:rPr>
        <w:t xml:space="preserve">. </w:t>
      </w:r>
    </w:p>
    <w:p w14:paraId="136CEE12" w14:textId="77777777" w:rsidR="009E5C7A" w:rsidRDefault="009E5C7A" w:rsidP="00D9105C">
      <w:pPr>
        <w:pStyle w:val="Odstavekseznama"/>
        <w:spacing w:after="160" w:line="259" w:lineRule="auto"/>
        <w:ind w:left="0"/>
        <w:contextualSpacing/>
        <w:jc w:val="both"/>
        <w:rPr>
          <w:szCs w:val="20"/>
        </w:rPr>
      </w:pPr>
    </w:p>
    <w:p w14:paraId="54F5F62A" w14:textId="77777777" w:rsidR="009E5C7A" w:rsidRPr="00076617" w:rsidRDefault="009E5C7A" w:rsidP="009E5C7A">
      <w:pPr>
        <w:pStyle w:val="Odstavekseznama"/>
        <w:numPr>
          <w:ilvl w:val="0"/>
          <w:numId w:val="3"/>
        </w:numPr>
        <w:spacing w:line="259" w:lineRule="auto"/>
        <w:ind w:left="1069"/>
        <w:contextualSpacing/>
        <w:jc w:val="both"/>
        <w:rPr>
          <w:rFonts w:cs="Arial"/>
          <w:szCs w:val="20"/>
        </w:rPr>
      </w:pPr>
      <w:r w:rsidRPr="001F6751">
        <w:rPr>
          <w:rFonts w:cs="Arial"/>
          <w:szCs w:val="20"/>
        </w:rPr>
        <w:t>Glede časa trajanja postopka upravna</w:t>
      </w:r>
      <w:r w:rsidRPr="003E18D7">
        <w:rPr>
          <w:rFonts w:cs="Arial"/>
          <w:szCs w:val="20"/>
        </w:rPr>
        <w:t xml:space="preserve"> inšpektorica ugotavlja, da je vlagateljica vlogo vložila dne </w:t>
      </w:r>
      <w:r w:rsidR="00022370">
        <w:rPr>
          <w:rFonts w:cs="Arial"/>
          <w:szCs w:val="20"/>
        </w:rPr>
        <w:t>8</w:t>
      </w:r>
      <w:r w:rsidRPr="003E18D7">
        <w:rPr>
          <w:rFonts w:cs="Arial"/>
          <w:szCs w:val="20"/>
        </w:rPr>
        <w:t xml:space="preserve">. </w:t>
      </w:r>
      <w:r w:rsidR="00022370">
        <w:rPr>
          <w:rFonts w:cs="Arial"/>
          <w:szCs w:val="20"/>
        </w:rPr>
        <w:t>1</w:t>
      </w:r>
      <w:r w:rsidRPr="003E18D7">
        <w:rPr>
          <w:rFonts w:cs="Arial"/>
          <w:szCs w:val="20"/>
        </w:rPr>
        <w:t>. 20</w:t>
      </w:r>
      <w:r w:rsidR="00022370">
        <w:rPr>
          <w:rFonts w:cs="Arial"/>
          <w:szCs w:val="20"/>
        </w:rPr>
        <w:t>19</w:t>
      </w:r>
      <w:r w:rsidRPr="003E18D7">
        <w:rPr>
          <w:rFonts w:cs="Arial"/>
          <w:szCs w:val="20"/>
        </w:rPr>
        <w:t xml:space="preserve">, </w:t>
      </w:r>
      <w:r w:rsidR="008E2E69">
        <w:rPr>
          <w:rFonts w:cs="Arial"/>
          <w:szCs w:val="20"/>
        </w:rPr>
        <w:t xml:space="preserve">ki je bila glede na podatke </w:t>
      </w:r>
      <w:r w:rsidR="005455AD">
        <w:rPr>
          <w:rFonts w:cs="Arial"/>
          <w:szCs w:val="20"/>
        </w:rPr>
        <w:t>zadeve</w:t>
      </w:r>
      <w:r w:rsidR="008E2E69">
        <w:rPr>
          <w:rFonts w:cs="Arial"/>
          <w:szCs w:val="20"/>
        </w:rPr>
        <w:t xml:space="preserve"> </w:t>
      </w:r>
      <w:r w:rsidR="00293BC6">
        <w:rPr>
          <w:rFonts w:cs="Arial"/>
          <w:szCs w:val="20"/>
        </w:rPr>
        <w:t xml:space="preserve">ob vložitvi </w:t>
      </w:r>
      <w:r w:rsidR="008E2E69">
        <w:rPr>
          <w:rFonts w:cs="Arial"/>
          <w:szCs w:val="20"/>
        </w:rPr>
        <w:t>tudi popolna</w:t>
      </w:r>
      <w:r w:rsidR="002B202C">
        <w:rPr>
          <w:rFonts w:cs="Arial"/>
          <w:szCs w:val="20"/>
        </w:rPr>
        <w:t xml:space="preserve">, odločba pa ji je bila vročena dne </w:t>
      </w:r>
      <w:r w:rsidR="002B202C">
        <w:rPr>
          <w:szCs w:val="20"/>
        </w:rPr>
        <w:t>12</w:t>
      </w:r>
      <w:r w:rsidR="002B202C" w:rsidRPr="00C65FEB">
        <w:rPr>
          <w:szCs w:val="20"/>
        </w:rPr>
        <w:t xml:space="preserve">. </w:t>
      </w:r>
      <w:r w:rsidR="002B202C">
        <w:rPr>
          <w:szCs w:val="20"/>
        </w:rPr>
        <w:t>4</w:t>
      </w:r>
      <w:r w:rsidR="002B202C" w:rsidRPr="00C65FEB">
        <w:rPr>
          <w:szCs w:val="20"/>
        </w:rPr>
        <w:t>. 2019</w:t>
      </w:r>
      <w:r w:rsidR="002B202C">
        <w:rPr>
          <w:szCs w:val="20"/>
        </w:rPr>
        <w:t>, zato upravna inšpektorica ugotavlja kršitev dvomesečnega roka iz 222. člena ZUP</w:t>
      </w:r>
      <w:r w:rsidRPr="003E18D7">
        <w:rPr>
          <w:rFonts w:cs="Arial"/>
          <w:szCs w:val="20"/>
        </w:rPr>
        <w:t>.</w:t>
      </w:r>
    </w:p>
    <w:p w14:paraId="7AF189FD" w14:textId="77777777" w:rsidR="00717DBC" w:rsidRDefault="00717DBC" w:rsidP="008E2E69">
      <w:pPr>
        <w:pStyle w:val="Odstavekseznama"/>
        <w:spacing w:line="259" w:lineRule="auto"/>
        <w:ind w:left="0"/>
        <w:contextualSpacing/>
        <w:jc w:val="both"/>
        <w:rPr>
          <w:rFonts w:cs="Arial"/>
          <w:szCs w:val="20"/>
        </w:rPr>
      </w:pPr>
    </w:p>
    <w:p w14:paraId="1F479BDC" w14:textId="77777777" w:rsidR="001F6751" w:rsidRPr="008E2E69" w:rsidRDefault="001F6751" w:rsidP="008E2E69">
      <w:pPr>
        <w:pStyle w:val="Odstavekseznama"/>
        <w:spacing w:line="259" w:lineRule="auto"/>
        <w:ind w:left="0"/>
        <w:contextualSpacing/>
        <w:jc w:val="both"/>
        <w:rPr>
          <w:rFonts w:cs="Arial"/>
          <w:szCs w:val="20"/>
        </w:rPr>
      </w:pPr>
    </w:p>
    <w:p w14:paraId="1932FE99" w14:textId="77777777" w:rsidR="001F6751" w:rsidRPr="00B00FB5" w:rsidRDefault="001F6751" w:rsidP="00AE501F">
      <w:pPr>
        <w:pStyle w:val="Odstavekseznama"/>
        <w:numPr>
          <w:ilvl w:val="1"/>
          <w:numId w:val="5"/>
        </w:numPr>
        <w:tabs>
          <w:tab w:val="left" w:pos="180"/>
          <w:tab w:val="left" w:pos="284"/>
        </w:tabs>
        <w:autoSpaceDE w:val="0"/>
        <w:autoSpaceDN w:val="0"/>
        <w:adjustRightInd w:val="0"/>
        <w:spacing w:line="240" w:lineRule="auto"/>
        <w:ind w:left="567"/>
        <w:contextualSpacing/>
        <w:jc w:val="both"/>
        <w:rPr>
          <w:rFonts w:cs="Arial"/>
          <w:b/>
          <w:color w:val="000000"/>
        </w:rPr>
      </w:pPr>
      <w:r w:rsidRPr="00B00FB5">
        <w:rPr>
          <w:rFonts w:cs="Arial"/>
          <w:b/>
          <w:color w:val="000000"/>
        </w:rPr>
        <w:t>Zadeva št. 6161-1</w:t>
      </w:r>
      <w:r>
        <w:rPr>
          <w:rFonts w:cs="Arial"/>
          <w:b/>
          <w:color w:val="000000"/>
        </w:rPr>
        <w:t>103</w:t>
      </w:r>
      <w:r w:rsidRPr="00B00FB5">
        <w:rPr>
          <w:rFonts w:cs="Arial"/>
          <w:b/>
          <w:color w:val="000000"/>
        </w:rPr>
        <w:t>/2019 »Pravica do plačila prispevkov za socialno varnost iz državnega proračuna »</w:t>
      </w:r>
    </w:p>
    <w:p w14:paraId="545DE57C" w14:textId="77777777" w:rsidR="001F6751" w:rsidRDefault="001F6751" w:rsidP="001F6751">
      <w:pPr>
        <w:jc w:val="both"/>
        <w:rPr>
          <w:szCs w:val="20"/>
        </w:rPr>
      </w:pPr>
    </w:p>
    <w:p w14:paraId="31399ED7" w14:textId="3E3ED0F7" w:rsidR="001F6751" w:rsidRPr="009A45E7" w:rsidRDefault="00AA7472" w:rsidP="001F6751">
      <w:pPr>
        <w:jc w:val="both"/>
        <w:rPr>
          <w:szCs w:val="20"/>
        </w:rPr>
      </w:pPr>
      <w:r>
        <w:rPr>
          <w:rFonts w:cs="Arial"/>
          <w:szCs w:val="20"/>
        </w:rPr>
        <w:t>█</w:t>
      </w:r>
      <w:r w:rsidR="001F6751" w:rsidRPr="00CF1B80">
        <w:rPr>
          <w:szCs w:val="20"/>
        </w:rPr>
        <w:t xml:space="preserve"> je dne </w:t>
      </w:r>
      <w:r w:rsidR="004E6013" w:rsidRPr="00CF1B80">
        <w:rPr>
          <w:szCs w:val="20"/>
        </w:rPr>
        <w:t>4</w:t>
      </w:r>
      <w:r w:rsidR="001F6751" w:rsidRPr="00CF1B80">
        <w:rPr>
          <w:szCs w:val="20"/>
        </w:rPr>
        <w:t>. 1</w:t>
      </w:r>
      <w:r w:rsidR="004E6013" w:rsidRPr="00CF1B80">
        <w:rPr>
          <w:szCs w:val="20"/>
        </w:rPr>
        <w:t>1</w:t>
      </w:r>
      <w:r w:rsidR="001F6751" w:rsidRPr="00CF1B80">
        <w:rPr>
          <w:szCs w:val="20"/>
        </w:rPr>
        <w:t xml:space="preserve">. 2019 na MK vložila vlogo za pridobitev pravice do plačila prispevkov za socialno varnost s prilogami (dokument št. </w:t>
      </w:r>
      <w:r w:rsidR="00CF1B80" w:rsidRPr="004E6013">
        <w:rPr>
          <w:rFonts w:cs="Arial"/>
          <w:bCs/>
          <w:color w:val="000000"/>
        </w:rPr>
        <w:t>6161-1103/2019</w:t>
      </w:r>
      <w:r w:rsidR="001F6751" w:rsidRPr="00CF1B80">
        <w:rPr>
          <w:szCs w:val="20"/>
        </w:rPr>
        <w:t>/1).</w:t>
      </w:r>
      <w:r w:rsidR="001F6751" w:rsidRPr="009A45E7">
        <w:rPr>
          <w:szCs w:val="20"/>
        </w:rPr>
        <w:t xml:space="preserve"> </w:t>
      </w:r>
    </w:p>
    <w:p w14:paraId="0A8F5AF3" w14:textId="77777777" w:rsidR="001F6751" w:rsidRPr="00F50EBE" w:rsidRDefault="001F6751" w:rsidP="001F6751">
      <w:pPr>
        <w:jc w:val="both"/>
        <w:rPr>
          <w:szCs w:val="20"/>
          <w:highlight w:val="cyan"/>
        </w:rPr>
      </w:pPr>
    </w:p>
    <w:p w14:paraId="38A0E2A3" w14:textId="77777777" w:rsidR="001F6751" w:rsidRDefault="001F6751" w:rsidP="001F6751">
      <w:pPr>
        <w:jc w:val="both"/>
        <w:rPr>
          <w:szCs w:val="20"/>
        </w:rPr>
      </w:pPr>
      <w:r w:rsidRPr="00735D64">
        <w:rPr>
          <w:szCs w:val="20"/>
        </w:rPr>
        <w:t xml:space="preserve">MK je </w:t>
      </w:r>
      <w:r w:rsidRPr="009A45E7">
        <w:rPr>
          <w:szCs w:val="20"/>
        </w:rPr>
        <w:t xml:space="preserve">dne </w:t>
      </w:r>
      <w:r w:rsidR="004E6013">
        <w:rPr>
          <w:szCs w:val="20"/>
        </w:rPr>
        <w:t>5</w:t>
      </w:r>
      <w:r w:rsidRPr="009A45E7">
        <w:rPr>
          <w:szCs w:val="20"/>
        </w:rPr>
        <w:t xml:space="preserve">. </w:t>
      </w:r>
      <w:r>
        <w:rPr>
          <w:szCs w:val="20"/>
        </w:rPr>
        <w:t>1</w:t>
      </w:r>
      <w:r w:rsidR="004E6013">
        <w:rPr>
          <w:szCs w:val="20"/>
        </w:rPr>
        <w:t>1</w:t>
      </w:r>
      <w:r w:rsidRPr="009A45E7">
        <w:rPr>
          <w:szCs w:val="20"/>
        </w:rPr>
        <w:t>. 20</w:t>
      </w:r>
      <w:r>
        <w:rPr>
          <w:szCs w:val="20"/>
        </w:rPr>
        <w:t>19</w:t>
      </w:r>
      <w:r w:rsidRPr="009A45E7">
        <w:rPr>
          <w:szCs w:val="20"/>
        </w:rPr>
        <w:t xml:space="preserve"> </w:t>
      </w:r>
      <w:r w:rsidRPr="00735D64">
        <w:rPr>
          <w:szCs w:val="20"/>
        </w:rPr>
        <w:t xml:space="preserve">s pozivom št. </w:t>
      </w:r>
      <w:r w:rsidR="004E6013" w:rsidRPr="004E6013">
        <w:rPr>
          <w:rFonts w:cs="Arial"/>
          <w:bCs/>
          <w:color w:val="000000"/>
        </w:rPr>
        <w:t>6161-1103/2019</w:t>
      </w:r>
      <w:r>
        <w:rPr>
          <w:rFonts w:cs="Arial"/>
          <w:bCs/>
          <w:color w:val="000000"/>
        </w:rPr>
        <w:t xml:space="preserve">/2 KZ </w:t>
      </w:r>
      <w:r w:rsidRPr="00735D64">
        <w:rPr>
          <w:szCs w:val="20"/>
        </w:rPr>
        <w:t xml:space="preserve">pozvalo k </w:t>
      </w:r>
      <w:r>
        <w:rPr>
          <w:szCs w:val="20"/>
        </w:rPr>
        <w:t xml:space="preserve">posredovanju mnenja za vlagateljico </w:t>
      </w:r>
      <w:r w:rsidRPr="00735D64">
        <w:rPr>
          <w:szCs w:val="20"/>
        </w:rPr>
        <w:t xml:space="preserve">v roku </w:t>
      </w:r>
      <w:r>
        <w:rPr>
          <w:szCs w:val="20"/>
        </w:rPr>
        <w:t>1</w:t>
      </w:r>
      <w:r w:rsidRPr="00735D64">
        <w:rPr>
          <w:szCs w:val="20"/>
        </w:rPr>
        <w:t xml:space="preserve">5 dni od </w:t>
      </w:r>
      <w:r>
        <w:rPr>
          <w:szCs w:val="20"/>
        </w:rPr>
        <w:t>vročitve zahteve</w:t>
      </w:r>
      <w:r w:rsidRPr="00735D64">
        <w:rPr>
          <w:szCs w:val="20"/>
        </w:rPr>
        <w:t xml:space="preserve">. </w:t>
      </w:r>
      <w:r>
        <w:rPr>
          <w:szCs w:val="20"/>
        </w:rPr>
        <w:t>Povratnica ni priložena</w:t>
      </w:r>
      <w:r w:rsidRPr="00735D64">
        <w:rPr>
          <w:szCs w:val="20"/>
        </w:rPr>
        <w:t xml:space="preserve">, iz </w:t>
      </w:r>
      <w:r>
        <w:rPr>
          <w:szCs w:val="20"/>
        </w:rPr>
        <w:t xml:space="preserve">pisarniške odredbe pa </w:t>
      </w:r>
      <w:r w:rsidRPr="00735D64">
        <w:rPr>
          <w:szCs w:val="20"/>
        </w:rPr>
        <w:t>izhaja, da je bil poziv</w:t>
      </w:r>
      <w:r>
        <w:rPr>
          <w:szCs w:val="20"/>
        </w:rPr>
        <w:t xml:space="preserve"> KZ</w:t>
      </w:r>
      <w:r w:rsidRPr="00735D64">
        <w:rPr>
          <w:szCs w:val="20"/>
        </w:rPr>
        <w:t xml:space="preserve"> </w:t>
      </w:r>
      <w:r>
        <w:rPr>
          <w:szCs w:val="20"/>
        </w:rPr>
        <w:t xml:space="preserve">poslan priporočeno.  </w:t>
      </w:r>
    </w:p>
    <w:p w14:paraId="0F235033" w14:textId="77777777" w:rsidR="001F6751" w:rsidRDefault="001F6751" w:rsidP="001F6751">
      <w:pPr>
        <w:jc w:val="both"/>
        <w:rPr>
          <w:szCs w:val="20"/>
        </w:rPr>
      </w:pPr>
    </w:p>
    <w:p w14:paraId="58C864DB" w14:textId="77777777" w:rsidR="001F6751" w:rsidRDefault="001F6751" w:rsidP="001F6751">
      <w:pPr>
        <w:pStyle w:val="Odstavekseznama"/>
        <w:numPr>
          <w:ilvl w:val="0"/>
          <w:numId w:val="3"/>
        </w:numPr>
        <w:spacing w:line="259" w:lineRule="auto"/>
        <w:ind w:left="1069"/>
        <w:contextualSpacing/>
        <w:jc w:val="both"/>
        <w:rPr>
          <w:rFonts w:cs="Arial"/>
          <w:szCs w:val="20"/>
        </w:rPr>
      </w:pPr>
      <w:r w:rsidRPr="00D00D24">
        <w:rPr>
          <w:rFonts w:cs="Arial"/>
          <w:szCs w:val="20"/>
        </w:rPr>
        <w:t xml:space="preserve">Upravna inšpektorica v zvezi </w:t>
      </w:r>
      <w:r>
        <w:rPr>
          <w:rFonts w:cs="Arial"/>
          <w:szCs w:val="20"/>
        </w:rPr>
        <w:t>z osebnim vročanjem po ZUP</w:t>
      </w:r>
      <w:r w:rsidRPr="00D00D24">
        <w:rPr>
          <w:rFonts w:cs="Arial"/>
          <w:szCs w:val="20"/>
        </w:rPr>
        <w:t xml:space="preserve"> ugotavlja enake kršitve kot pri dokumentu št. </w:t>
      </w:r>
      <w:r w:rsidRPr="00F51035">
        <w:rPr>
          <w:rFonts w:cs="Arial"/>
          <w:szCs w:val="20"/>
        </w:rPr>
        <w:t>6160-149/2020-2</w:t>
      </w:r>
      <w:r w:rsidRPr="00D00D24">
        <w:rPr>
          <w:rFonts w:cs="Arial"/>
          <w:szCs w:val="20"/>
        </w:rPr>
        <w:t xml:space="preserve">.  </w:t>
      </w:r>
    </w:p>
    <w:p w14:paraId="1AD20578" w14:textId="77777777" w:rsidR="001F6751" w:rsidRDefault="001F6751" w:rsidP="001F6751">
      <w:pPr>
        <w:jc w:val="both"/>
        <w:rPr>
          <w:szCs w:val="20"/>
        </w:rPr>
      </w:pPr>
    </w:p>
    <w:p w14:paraId="06289341" w14:textId="77777777" w:rsidR="001F6751" w:rsidRDefault="001F6751" w:rsidP="001F6751">
      <w:pPr>
        <w:jc w:val="both"/>
        <w:rPr>
          <w:szCs w:val="20"/>
        </w:rPr>
      </w:pPr>
      <w:r w:rsidRPr="00035E7F">
        <w:rPr>
          <w:szCs w:val="20"/>
        </w:rPr>
        <w:t xml:space="preserve">Svojo vlogo je </w:t>
      </w:r>
      <w:r w:rsidR="005455AD">
        <w:rPr>
          <w:szCs w:val="20"/>
        </w:rPr>
        <w:t xml:space="preserve">stranka </w:t>
      </w:r>
      <w:r w:rsidRPr="00035E7F">
        <w:rPr>
          <w:szCs w:val="20"/>
        </w:rPr>
        <w:t xml:space="preserve">dne </w:t>
      </w:r>
      <w:r w:rsidR="004E6013" w:rsidRPr="00035E7F">
        <w:rPr>
          <w:szCs w:val="20"/>
        </w:rPr>
        <w:t>6</w:t>
      </w:r>
      <w:r w:rsidRPr="00035E7F">
        <w:rPr>
          <w:szCs w:val="20"/>
        </w:rPr>
        <w:t>. 1</w:t>
      </w:r>
      <w:r w:rsidR="004E6013" w:rsidRPr="00035E7F">
        <w:rPr>
          <w:szCs w:val="20"/>
        </w:rPr>
        <w:t>1</w:t>
      </w:r>
      <w:r w:rsidRPr="00035E7F">
        <w:rPr>
          <w:szCs w:val="20"/>
        </w:rPr>
        <w:t xml:space="preserve">. 2019 </w:t>
      </w:r>
      <w:r w:rsidR="00035E7F" w:rsidRPr="00035E7F">
        <w:rPr>
          <w:szCs w:val="20"/>
        </w:rPr>
        <w:t>razširila in priložila</w:t>
      </w:r>
      <w:r w:rsidRPr="00035E7F">
        <w:rPr>
          <w:szCs w:val="20"/>
        </w:rPr>
        <w:t xml:space="preserve"> dodatno dokumentacijo (dokument št. </w:t>
      </w:r>
      <w:r w:rsidR="00035E7F" w:rsidRPr="00035E7F">
        <w:rPr>
          <w:rFonts w:cs="Arial"/>
          <w:bCs/>
          <w:color w:val="000000"/>
        </w:rPr>
        <w:t>6161-1103/2019</w:t>
      </w:r>
      <w:r w:rsidRPr="00035E7F">
        <w:rPr>
          <w:szCs w:val="20"/>
        </w:rPr>
        <w:t>/</w:t>
      </w:r>
      <w:r w:rsidR="00035E7F" w:rsidRPr="00035E7F">
        <w:rPr>
          <w:szCs w:val="20"/>
        </w:rPr>
        <w:t>3</w:t>
      </w:r>
      <w:r w:rsidRPr="00035E7F">
        <w:rPr>
          <w:szCs w:val="20"/>
        </w:rPr>
        <w:t>)</w:t>
      </w:r>
      <w:r w:rsidR="004E6013" w:rsidRPr="00035E7F">
        <w:rPr>
          <w:szCs w:val="20"/>
        </w:rPr>
        <w:t>.</w:t>
      </w:r>
      <w:r>
        <w:rPr>
          <w:szCs w:val="20"/>
        </w:rPr>
        <w:t xml:space="preserve"> </w:t>
      </w:r>
    </w:p>
    <w:p w14:paraId="5DA5E31A" w14:textId="77777777" w:rsidR="004E6013" w:rsidRDefault="004E6013" w:rsidP="001F6751">
      <w:pPr>
        <w:jc w:val="both"/>
        <w:rPr>
          <w:szCs w:val="20"/>
        </w:rPr>
      </w:pPr>
    </w:p>
    <w:p w14:paraId="40064904" w14:textId="77777777" w:rsidR="004E6013" w:rsidRDefault="00575769" w:rsidP="001F6751">
      <w:pPr>
        <w:jc w:val="both"/>
        <w:rPr>
          <w:szCs w:val="20"/>
        </w:rPr>
      </w:pPr>
      <w:r>
        <w:rPr>
          <w:szCs w:val="20"/>
        </w:rPr>
        <w:t xml:space="preserve">KZ je dne </w:t>
      </w:r>
      <w:r w:rsidR="009A0165">
        <w:rPr>
          <w:szCs w:val="20"/>
        </w:rPr>
        <w:t>12</w:t>
      </w:r>
      <w:r>
        <w:rPr>
          <w:szCs w:val="20"/>
        </w:rPr>
        <w:t xml:space="preserve">. </w:t>
      </w:r>
      <w:r w:rsidR="009A0165">
        <w:rPr>
          <w:szCs w:val="20"/>
        </w:rPr>
        <w:t>11</w:t>
      </w:r>
      <w:r>
        <w:rPr>
          <w:szCs w:val="20"/>
        </w:rPr>
        <w:t>. 20</w:t>
      </w:r>
      <w:r w:rsidR="009A0165">
        <w:rPr>
          <w:szCs w:val="20"/>
        </w:rPr>
        <w:t>19</w:t>
      </w:r>
      <w:r>
        <w:rPr>
          <w:szCs w:val="20"/>
        </w:rPr>
        <w:t xml:space="preserve"> poslala svoje mnenje št. 17-3/19, kjer ne nasprotuje pridobitvi plačila prispevkov za socia</w:t>
      </w:r>
      <w:r w:rsidR="003354F7">
        <w:rPr>
          <w:szCs w:val="20"/>
        </w:rPr>
        <w:t>l</w:t>
      </w:r>
      <w:r>
        <w:rPr>
          <w:szCs w:val="20"/>
        </w:rPr>
        <w:t>no varnost iz državnega proračuna za vlagateljico</w:t>
      </w:r>
      <w:r w:rsidR="00C0695C">
        <w:rPr>
          <w:szCs w:val="20"/>
        </w:rPr>
        <w:t xml:space="preserve"> </w:t>
      </w:r>
      <w:r w:rsidR="00C0695C" w:rsidRPr="00035E7F">
        <w:rPr>
          <w:szCs w:val="20"/>
        </w:rPr>
        <w:t xml:space="preserve">(dokument št. </w:t>
      </w:r>
      <w:r w:rsidR="00C0695C" w:rsidRPr="00035E7F">
        <w:rPr>
          <w:rFonts w:cs="Arial"/>
          <w:bCs/>
          <w:color w:val="000000"/>
        </w:rPr>
        <w:t>6161-1103/2019</w:t>
      </w:r>
      <w:r w:rsidR="00C0695C" w:rsidRPr="00035E7F">
        <w:rPr>
          <w:szCs w:val="20"/>
        </w:rPr>
        <w:t>/</w:t>
      </w:r>
      <w:r w:rsidR="00C0695C">
        <w:rPr>
          <w:szCs w:val="20"/>
        </w:rPr>
        <w:t>4</w:t>
      </w:r>
      <w:r w:rsidR="00C0695C" w:rsidRPr="00035E7F">
        <w:rPr>
          <w:szCs w:val="20"/>
        </w:rPr>
        <w:t>)</w:t>
      </w:r>
      <w:r>
        <w:rPr>
          <w:szCs w:val="20"/>
        </w:rPr>
        <w:t xml:space="preserve">. </w:t>
      </w:r>
    </w:p>
    <w:p w14:paraId="4C2BFFDC" w14:textId="77777777" w:rsidR="001F6751" w:rsidRPr="00735D64" w:rsidRDefault="001F6751" w:rsidP="001F6751">
      <w:pPr>
        <w:jc w:val="both"/>
        <w:rPr>
          <w:szCs w:val="20"/>
        </w:rPr>
      </w:pPr>
    </w:p>
    <w:p w14:paraId="4F0379DB" w14:textId="5422B25D" w:rsidR="001F6751" w:rsidRDefault="001F6751" w:rsidP="001F6751">
      <w:pPr>
        <w:jc w:val="both"/>
        <w:rPr>
          <w:szCs w:val="20"/>
        </w:rPr>
      </w:pPr>
      <w:r w:rsidRPr="00ED776B">
        <w:rPr>
          <w:szCs w:val="20"/>
        </w:rPr>
        <w:t xml:space="preserve">Uradna oseba je </w:t>
      </w:r>
      <w:r w:rsidR="00AA7472">
        <w:rPr>
          <w:rFonts w:cs="Arial"/>
          <w:szCs w:val="20"/>
        </w:rPr>
        <w:t>█</w:t>
      </w:r>
      <w:r w:rsidRPr="00ED776B">
        <w:rPr>
          <w:szCs w:val="20"/>
        </w:rPr>
        <w:t xml:space="preserve">dne </w:t>
      </w:r>
      <w:r w:rsidR="00575769" w:rsidRPr="00ED776B">
        <w:rPr>
          <w:szCs w:val="20"/>
        </w:rPr>
        <w:t>28</w:t>
      </w:r>
      <w:r w:rsidRPr="00ED776B">
        <w:rPr>
          <w:szCs w:val="20"/>
        </w:rPr>
        <w:t xml:space="preserve">. </w:t>
      </w:r>
      <w:r w:rsidR="00575769" w:rsidRPr="00ED776B">
        <w:rPr>
          <w:szCs w:val="20"/>
        </w:rPr>
        <w:t>11</w:t>
      </w:r>
      <w:r w:rsidRPr="00ED776B">
        <w:rPr>
          <w:szCs w:val="20"/>
        </w:rPr>
        <w:t>. 20</w:t>
      </w:r>
      <w:r w:rsidR="00575769" w:rsidRPr="00ED776B">
        <w:rPr>
          <w:szCs w:val="20"/>
        </w:rPr>
        <w:t>19</w:t>
      </w:r>
      <w:r w:rsidRPr="00ED776B">
        <w:rPr>
          <w:szCs w:val="20"/>
        </w:rPr>
        <w:t xml:space="preserve"> posredovala negativno mnenje komisije po e-pošti, zato da bo lahko svojo dopolnitev vloge posredovala do dne </w:t>
      </w:r>
      <w:r w:rsidR="00EF2F26" w:rsidRPr="00ED776B">
        <w:rPr>
          <w:szCs w:val="20"/>
        </w:rPr>
        <w:t>6</w:t>
      </w:r>
      <w:r w:rsidRPr="00ED776B">
        <w:rPr>
          <w:szCs w:val="20"/>
        </w:rPr>
        <w:t xml:space="preserve">. </w:t>
      </w:r>
      <w:r w:rsidR="00EF2F26" w:rsidRPr="00ED776B">
        <w:rPr>
          <w:szCs w:val="20"/>
        </w:rPr>
        <w:t>1</w:t>
      </w:r>
      <w:r w:rsidRPr="00ED776B">
        <w:rPr>
          <w:szCs w:val="20"/>
        </w:rPr>
        <w:t>2. 20</w:t>
      </w:r>
      <w:r w:rsidR="00EF2F26" w:rsidRPr="00ED776B">
        <w:rPr>
          <w:szCs w:val="20"/>
        </w:rPr>
        <w:t>19</w:t>
      </w:r>
      <w:r w:rsidRPr="00ED776B">
        <w:rPr>
          <w:szCs w:val="20"/>
        </w:rPr>
        <w:t xml:space="preserve"> in da bo ta lahko obravnavana na </w:t>
      </w:r>
      <w:r w:rsidR="00EF2F26" w:rsidRPr="00ED776B">
        <w:rPr>
          <w:szCs w:val="20"/>
        </w:rPr>
        <w:t>decembrski</w:t>
      </w:r>
      <w:r w:rsidRPr="00ED776B">
        <w:rPr>
          <w:szCs w:val="20"/>
        </w:rPr>
        <w:t xml:space="preserve"> seji.</w:t>
      </w:r>
      <w:r>
        <w:rPr>
          <w:szCs w:val="20"/>
        </w:rPr>
        <w:t xml:space="preserve">  </w:t>
      </w:r>
    </w:p>
    <w:p w14:paraId="5366A5B7" w14:textId="77777777" w:rsidR="00E24716" w:rsidRDefault="00E24716" w:rsidP="001F6751">
      <w:pPr>
        <w:jc w:val="both"/>
        <w:rPr>
          <w:szCs w:val="20"/>
        </w:rPr>
      </w:pPr>
    </w:p>
    <w:p w14:paraId="23F0518C" w14:textId="77777777" w:rsidR="00E24716" w:rsidRPr="00952C1B" w:rsidRDefault="00E24716" w:rsidP="001F6751">
      <w:pPr>
        <w:pStyle w:val="Odstavekseznama"/>
        <w:numPr>
          <w:ilvl w:val="0"/>
          <w:numId w:val="3"/>
        </w:numPr>
        <w:spacing w:line="259" w:lineRule="auto"/>
        <w:ind w:left="1069"/>
        <w:contextualSpacing/>
        <w:jc w:val="both"/>
        <w:rPr>
          <w:szCs w:val="20"/>
        </w:rPr>
      </w:pPr>
      <w:r w:rsidRPr="00952C1B">
        <w:rPr>
          <w:rFonts w:cs="Arial"/>
          <w:szCs w:val="20"/>
        </w:rPr>
        <w:t xml:space="preserve">Upravna inšpektorica glede dokumentov, iz katerih bi izhajalo, da je bila vloga vlagateljice posredovana v oceno strokovni komisiji </w:t>
      </w:r>
      <w:r w:rsidRPr="00952C1B">
        <w:t>ugotavlja enake kršitve</w:t>
      </w:r>
      <w:r w:rsidRPr="00952C1B">
        <w:rPr>
          <w:rFonts w:cs="Arial"/>
          <w:szCs w:val="20"/>
        </w:rPr>
        <w:t xml:space="preserve"> kot pri dokumentu </w:t>
      </w:r>
      <w:r w:rsidRPr="00952C1B">
        <w:rPr>
          <w:szCs w:val="20"/>
        </w:rPr>
        <w:t>št. 6160-149/2020-2.</w:t>
      </w:r>
    </w:p>
    <w:p w14:paraId="55752932" w14:textId="77777777" w:rsidR="00C0695C" w:rsidRDefault="00C0695C" w:rsidP="001F6751">
      <w:pPr>
        <w:jc w:val="both"/>
        <w:rPr>
          <w:szCs w:val="20"/>
        </w:rPr>
      </w:pPr>
    </w:p>
    <w:p w14:paraId="0ABA4BFE" w14:textId="77777777" w:rsidR="00C0695C" w:rsidRDefault="00C0695C" w:rsidP="00C0695C">
      <w:pPr>
        <w:pStyle w:val="Odstavekseznama"/>
        <w:numPr>
          <w:ilvl w:val="0"/>
          <w:numId w:val="3"/>
        </w:numPr>
        <w:spacing w:line="259" w:lineRule="auto"/>
        <w:ind w:left="1069"/>
        <w:contextualSpacing/>
        <w:jc w:val="both"/>
        <w:rPr>
          <w:rFonts w:cs="Arial"/>
          <w:szCs w:val="20"/>
        </w:rPr>
      </w:pPr>
      <w:r w:rsidRPr="00D00D24">
        <w:rPr>
          <w:rFonts w:cs="Arial"/>
          <w:szCs w:val="20"/>
        </w:rPr>
        <w:t xml:space="preserve">Upravna inšpektorica v zvezi </w:t>
      </w:r>
      <w:r>
        <w:rPr>
          <w:rFonts w:cs="Arial"/>
          <w:szCs w:val="20"/>
        </w:rPr>
        <w:t>z osebnim vročanjem po ZUP</w:t>
      </w:r>
      <w:r w:rsidRPr="00D00D24">
        <w:rPr>
          <w:rFonts w:cs="Arial"/>
          <w:szCs w:val="20"/>
        </w:rPr>
        <w:t xml:space="preserve"> ugotavlja enake kršitve kot pri dokumentu št. </w:t>
      </w:r>
      <w:r w:rsidRPr="00F51035">
        <w:rPr>
          <w:rFonts w:cs="Arial"/>
          <w:szCs w:val="20"/>
        </w:rPr>
        <w:t>6160-149/2020-2</w:t>
      </w:r>
      <w:r w:rsidRPr="00D00D24">
        <w:rPr>
          <w:rFonts w:cs="Arial"/>
          <w:szCs w:val="20"/>
        </w:rPr>
        <w:t xml:space="preserve">.  </w:t>
      </w:r>
    </w:p>
    <w:p w14:paraId="2802072C" w14:textId="77777777" w:rsidR="001F6751" w:rsidRDefault="001F6751" w:rsidP="001F6751">
      <w:pPr>
        <w:jc w:val="both"/>
        <w:rPr>
          <w:szCs w:val="20"/>
        </w:rPr>
      </w:pPr>
    </w:p>
    <w:p w14:paraId="70D9E9CA" w14:textId="77777777" w:rsidR="00E755DF" w:rsidRDefault="00A25308" w:rsidP="00E755DF">
      <w:pPr>
        <w:jc w:val="both"/>
        <w:rPr>
          <w:szCs w:val="20"/>
        </w:rPr>
      </w:pPr>
      <w:r w:rsidRPr="00154228">
        <w:rPr>
          <w:szCs w:val="20"/>
        </w:rPr>
        <w:t xml:space="preserve">Uradna oseba je vlagateljici v dne </w:t>
      </w:r>
      <w:r w:rsidR="00154228" w:rsidRPr="00154228">
        <w:rPr>
          <w:szCs w:val="20"/>
        </w:rPr>
        <w:t>27</w:t>
      </w:r>
      <w:r w:rsidRPr="00154228">
        <w:rPr>
          <w:szCs w:val="20"/>
        </w:rPr>
        <w:t xml:space="preserve">. </w:t>
      </w:r>
      <w:r w:rsidR="00154228" w:rsidRPr="00154228">
        <w:rPr>
          <w:szCs w:val="20"/>
        </w:rPr>
        <w:t>1</w:t>
      </w:r>
      <w:r w:rsidRPr="00154228">
        <w:rPr>
          <w:szCs w:val="20"/>
        </w:rPr>
        <w:t xml:space="preserve">2. 2019 </w:t>
      </w:r>
      <w:r w:rsidR="00154228" w:rsidRPr="00154228">
        <w:rPr>
          <w:szCs w:val="20"/>
        </w:rPr>
        <w:t xml:space="preserve">poslanem </w:t>
      </w:r>
      <w:r w:rsidRPr="00154228">
        <w:rPr>
          <w:szCs w:val="20"/>
        </w:rPr>
        <w:t xml:space="preserve">obvestilu št. </w:t>
      </w:r>
      <w:r w:rsidR="00154228" w:rsidRPr="00154228">
        <w:rPr>
          <w:rFonts w:cs="Arial"/>
          <w:bCs/>
          <w:color w:val="000000"/>
        </w:rPr>
        <w:t xml:space="preserve">6161-1103/2019/6 </w:t>
      </w:r>
      <w:r w:rsidRPr="00154228">
        <w:rPr>
          <w:szCs w:val="20"/>
        </w:rPr>
        <w:t xml:space="preserve">posredovala mnenje strokovne komisije, da ni zbrala zadostnega števila točk oziroma ne dosega določenega praga za dodelitev pravice do plačila prispevkov za socialno varnost iz državnega proračuna (81 točk), zato lahko svojo vlogo v roku 15 dni dopolni z dodatno </w:t>
      </w:r>
      <w:r w:rsidR="00295ECF" w:rsidRPr="00154228">
        <w:rPr>
          <w:szCs w:val="20"/>
        </w:rPr>
        <w:t>dokumentacijo</w:t>
      </w:r>
      <w:r w:rsidRPr="00154228">
        <w:rPr>
          <w:szCs w:val="20"/>
        </w:rPr>
        <w:t xml:space="preserve"> oz. se izjasni o dejstvih in okoliščinah, ki so pomembne za odločitev. </w:t>
      </w:r>
      <w:r w:rsidR="00E755DF" w:rsidRPr="003706AA">
        <w:rPr>
          <w:szCs w:val="20"/>
        </w:rPr>
        <w:t>Priložena je vročilnica, iz katere izhaja, da je bil</w:t>
      </w:r>
      <w:r w:rsidR="00E755DF">
        <w:rPr>
          <w:szCs w:val="20"/>
        </w:rPr>
        <w:t>a o pošiljki obveščena dne 31. 12. 2019,</w:t>
      </w:r>
      <w:r w:rsidR="00E755DF" w:rsidRPr="003706AA">
        <w:rPr>
          <w:szCs w:val="20"/>
        </w:rPr>
        <w:t xml:space="preserve"> </w:t>
      </w:r>
      <w:r w:rsidR="00E755DF">
        <w:rPr>
          <w:szCs w:val="20"/>
        </w:rPr>
        <w:t>pošiljka pa je bila</w:t>
      </w:r>
      <w:r w:rsidR="00E755DF" w:rsidRPr="003706AA">
        <w:rPr>
          <w:szCs w:val="20"/>
        </w:rPr>
        <w:t xml:space="preserve"> dne </w:t>
      </w:r>
      <w:r w:rsidR="00E755DF">
        <w:rPr>
          <w:szCs w:val="20"/>
        </w:rPr>
        <w:t>16</w:t>
      </w:r>
      <w:r w:rsidR="00E755DF" w:rsidRPr="003706AA">
        <w:rPr>
          <w:szCs w:val="20"/>
        </w:rPr>
        <w:t xml:space="preserve">. </w:t>
      </w:r>
      <w:r w:rsidR="00E755DF">
        <w:rPr>
          <w:szCs w:val="20"/>
        </w:rPr>
        <w:t>1</w:t>
      </w:r>
      <w:r w:rsidR="00E755DF" w:rsidRPr="003706AA">
        <w:rPr>
          <w:szCs w:val="20"/>
        </w:rPr>
        <w:t>. 202</w:t>
      </w:r>
      <w:r w:rsidR="00E755DF">
        <w:rPr>
          <w:szCs w:val="20"/>
        </w:rPr>
        <w:t>0 po poteku roka za prevzem, puščena v hišnem predalčniku</w:t>
      </w:r>
      <w:r w:rsidR="00E755DF" w:rsidRPr="003706AA">
        <w:rPr>
          <w:szCs w:val="20"/>
        </w:rPr>
        <w:t xml:space="preserve">. </w:t>
      </w:r>
    </w:p>
    <w:p w14:paraId="72EADD2C" w14:textId="77777777" w:rsidR="00A25308" w:rsidRPr="00A25308" w:rsidRDefault="00A25308" w:rsidP="00A25308">
      <w:pPr>
        <w:jc w:val="both"/>
        <w:rPr>
          <w:szCs w:val="20"/>
          <w:highlight w:val="cyan"/>
        </w:rPr>
      </w:pPr>
    </w:p>
    <w:p w14:paraId="3733C550" w14:textId="77777777" w:rsidR="00A25308" w:rsidRPr="00BD033B" w:rsidRDefault="00A25308" w:rsidP="00A25308">
      <w:pPr>
        <w:pStyle w:val="Odstavekseznama"/>
        <w:numPr>
          <w:ilvl w:val="0"/>
          <w:numId w:val="3"/>
        </w:numPr>
        <w:spacing w:line="259" w:lineRule="auto"/>
        <w:ind w:left="1069"/>
        <w:contextualSpacing/>
        <w:jc w:val="both"/>
        <w:rPr>
          <w:szCs w:val="20"/>
        </w:rPr>
      </w:pPr>
      <w:r w:rsidRPr="00E755DF">
        <w:rPr>
          <w:rFonts w:cs="Arial"/>
          <w:szCs w:val="20"/>
        </w:rPr>
        <w:t xml:space="preserve">Upravna inšpektorica glede dokumentov, iz katerih bi izhajalo, da je bila vloga </w:t>
      </w:r>
      <w:r w:rsidRPr="00BD033B">
        <w:rPr>
          <w:rFonts w:cs="Arial"/>
          <w:szCs w:val="20"/>
        </w:rPr>
        <w:t xml:space="preserve">vlagateljice posredovana v oceno strokovni komisiji </w:t>
      </w:r>
      <w:r w:rsidRPr="00BD033B">
        <w:t>ugotavlja enake kršitve</w:t>
      </w:r>
      <w:r w:rsidRPr="00BD033B">
        <w:rPr>
          <w:rFonts w:cs="Arial"/>
          <w:szCs w:val="20"/>
        </w:rPr>
        <w:t xml:space="preserve"> kot pri dokumentu </w:t>
      </w:r>
      <w:r w:rsidRPr="00BD033B">
        <w:rPr>
          <w:szCs w:val="20"/>
        </w:rPr>
        <w:t>št. 6160-149/2020-2.</w:t>
      </w:r>
    </w:p>
    <w:p w14:paraId="5825704B" w14:textId="77777777" w:rsidR="00A25308" w:rsidRPr="00A25308" w:rsidRDefault="00A25308" w:rsidP="001F6751">
      <w:pPr>
        <w:jc w:val="both"/>
        <w:rPr>
          <w:szCs w:val="20"/>
          <w:highlight w:val="cyan"/>
        </w:rPr>
      </w:pPr>
    </w:p>
    <w:p w14:paraId="2F51CC1B" w14:textId="77777777" w:rsidR="0019768C" w:rsidRPr="004B111F" w:rsidRDefault="0019768C" w:rsidP="0019768C">
      <w:pPr>
        <w:jc w:val="both"/>
        <w:rPr>
          <w:szCs w:val="20"/>
        </w:rPr>
      </w:pPr>
      <w:r w:rsidRPr="004B111F">
        <w:rPr>
          <w:szCs w:val="20"/>
        </w:rPr>
        <w:t xml:space="preserve">Mnenje komisije s seje dne </w:t>
      </w:r>
      <w:r w:rsidR="004B111F" w:rsidRPr="004B111F">
        <w:rPr>
          <w:szCs w:val="20"/>
        </w:rPr>
        <w:t>21</w:t>
      </w:r>
      <w:r w:rsidRPr="004B111F">
        <w:rPr>
          <w:szCs w:val="20"/>
        </w:rPr>
        <w:t xml:space="preserve">. </w:t>
      </w:r>
      <w:r w:rsidR="004B111F" w:rsidRPr="004B111F">
        <w:rPr>
          <w:szCs w:val="20"/>
        </w:rPr>
        <w:t>1</w:t>
      </w:r>
      <w:r w:rsidRPr="004B111F">
        <w:rPr>
          <w:szCs w:val="20"/>
        </w:rPr>
        <w:t xml:space="preserve">1. 2019 je v IS SPIS evidentirano dne </w:t>
      </w:r>
      <w:r w:rsidR="004B111F" w:rsidRPr="004B111F">
        <w:rPr>
          <w:szCs w:val="20"/>
        </w:rPr>
        <w:t>31</w:t>
      </w:r>
      <w:r w:rsidRPr="004B111F">
        <w:rPr>
          <w:szCs w:val="20"/>
        </w:rPr>
        <w:t xml:space="preserve">. </w:t>
      </w:r>
      <w:r w:rsidR="004B111F" w:rsidRPr="004B111F">
        <w:rPr>
          <w:szCs w:val="20"/>
        </w:rPr>
        <w:t>3</w:t>
      </w:r>
      <w:r w:rsidRPr="004B111F">
        <w:rPr>
          <w:szCs w:val="20"/>
        </w:rPr>
        <w:t xml:space="preserve">. 2020 (dokument št. </w:t>
      </w:r>
      <w:r w:rsidR="004B111F" w:rsidRPr="004B111F">
        <w:rPr>
          <w:rFonts w:cs="Arial"/>
          <w:bCs/>
          <w:color w:val="000000"/>
        </w:rPr>
        <w:t>6161-1103/2019</w:t>
      </w:r>
      <w:r w:rsidRPr="004B111F">
        <w:rPr>
          <w:rFonts w:cs="Arial"/>
          <w:bCs/>
          <w:color w:val="000000"/>
        </w:rPr>
        <w:t>/</w:t>
      </w:r>
      <w:r w:rsidR="004B111F" w:rsidRPr="004B111F">
        <w:rPr>
          <w:rFonts w:cs="Arial"/>
          <w:bCs/>
          <w:color w:val="000000"/>
        </w:rPr>
        <w:t>7</w:t>
      </w:r>
      <w:r w:rsidRPr="004B111F">
        <w:rPr>
          <w:szCs w:val="20"/>
        </w:rPr>
        <w:t xml:space="preserve">). </w:t>
      </w:r>
    </w:p>
    <w:p w14:paraId="700FFFFF" w14:textId="77777777" w:rsidR="0019768C" w:rsidRPr="004B111F" w:rsidRDefault="0019768C" w:rsidP="0019768C">
      <w:pPr>
        <w:jc w:val="both"/>
        <w:rPr>
          <w:szCs w:val="20"/>
        </w:rPr>
      </w:pPr>
    </w:p>
    <w:p w14:paraId="30DCD1D3" w14:textId="77777777" w:rsidR="00E85843" w:rsidRDefault="00E85843" w:rsidP="00E85843">
      <w:pPr>
        <w:pStyle w:val="Odstavekseznama"/>
        <w:numPr>
          <w:ilvl w:val="0"/>
          <w:numId w:val="3"/>
        </w:numPr>
        <w:spacing w:line="259" w:lineRule="auto"/>
        <w:ind w:left="1069"/>
        <w:contextualSpacing/>
        <w:jc w:val="both"/>
        <w:rPr>
          <w:rFonts w:cs="Arial"/>
          <w:szCs w:val="20"/>
        </w:rPr>
      </w:pPr>
      <w:r w:rsidRPr="00D00D24">
        <w:rPr>
          <w:rFonts w:cs="Arial"/>
          <w:szCs w:val="20"/>
        </w:rPr>
        <w:t xml:space="preserve">Upravna inšpektorica v zvezi </w:t>
      </w:r>
      <w:r>
        <w:rPr>
          <w:rFonts w:cs="Arial"/>
          <w:szCs w:val="20"/>
        </w:rPr>
        <w:t>z evidentiranjem mnenja komisije</w:t>
      </w:r>
      <w:r w:rsidRPr="00D00D24">
        <w:rPr>
          <w:rFonts w:cs="Arial"/>
          <w:szCs w:val="20"/>
        </w:rPr>
        <w:t xml:space="preserve"> ugotavlja enak</w:t>
      </w:r>
      <w:r>
        <w:rPr>
          <w:rFonts w:cs="Arial"/>
          <w:szCs w:val="20"/>
        </w:rPr>
        <w:t>o</w:t>
      </w:r>
      <w:r w:rsidRPr="00D00D24">
        <w:rPr>
          <w:rFonts w:cs="Arial"/>
          <w:szCs w:val="20"/>
        </w:rPr>
        <w:t xml:space="preserve"> kršitev kot pri dokumentu št. </w:t>
      </w:r>
      <w:r w:rsidRPr="00DB72E6">
        <w:rPr>
          <w:rFonts w:cs="Arial"/>
          <w:bCs/>
          <w:color w:val="000000"/>
        </w:rPr>
        <w:t>6161-</w:t>
      </w:r>
      <w:r w:rsidRPr="00632CB6">
        <w:rPr>
          <w:rFonts w:cs="Arial"/>
          <w:bCs/>
          <w:color w:val="000000"/>
        </w:rPr>
        <w:t>1241/2019</w:t>
      </w:r>
      <w:r w:rsidRPr="009A45E7">
        <w:rPr>
          <w:szCs w:val="20"/>
        </w:rPr>
        <w:t>/</w:t>
      </w:r>
      <w:r>
        <w:rPr>
          <w:szCs w:val="20"/>
        </w:rPr>
        <w:t>8</w:t>
      </w:r>
      <w:r w:rsidRPr="00D00D24">
        <w:rPr>
          <w:rFonts w:cs="Arial"/>
          <w:szCs w:val="20"/>
        </w:rPr>
        <w:t xml:space="preserve">.  </w:t>
      </w:r>
    </w:p>
    <w:p w14:paraId="226A4C9E" w14:textId="77777777" w:rsidR="001F6751" w:rsidRDefault="001F6751" w:rsidP="001F6751">
      <w:pPr>
        <w:jc w:val="both"/>
        <w:rPr>
          <w:szCs w:val="20"/>
        </w:rPr>
      </w:pPr>
    </w:p>
    <w:p w14:paraId="630A0F61" w14:textId="67FBD731" w:rsidR="00BA5740" w:rsidRPr="00690E41" w:rsidRDefault="001F6751" w:rsidP="00BA5740">
      <w:pPr>
        <w:jc w:val="both"/>
        <w:rPr>
          <w:szCs w:val="20"/>
        </w:rPr>
      </w:pPr>
      <w:r w:rsidRPr="00F51A10">
        <w:rPr>
          <w:szCs w:val="20"/>
        </w:rPr>
        <w:t xml:space="preserve">Minister je dne </w:t>
      </w:r>
      <w:r w:rsidR="004B111F" w:rsidRPr="00F51A10">
        <w:rPr>
          <w:szCs w:val="20"/>
        </w:rPr>
        <w:t>31</w:t>
      </w:r>
      <w:r w:rsidRPr="00F51A10">
        <w:rPr>
          <w:szCs w:val="20"/>
        </w:rPr>
        <w:t xml:space="preserve">. </w:t>
      </w:r>
      <w:r w:rsidR="004B111F" w:rsidRPr="00F51A10">
        <w:rPr>
          <w:szCs w:val="20"/>
        </w:rPr>
        <w:t>3</w:t>
      </w:r>
      <w:r w:rsidRPr="00F51A10">
        <w:rPr>
          <w:szCs w:val="20"/>
        </w:rPr>
        <w:t xml:space="preserve">. 2020 izdal sklep št. </w:t>
      </w:r>
      <w:r w:rsidR="004B111F" w:rsidRPr="00F51A10">
        <w:rPr>
          <w:rFonts w:cs="Arial"/>
          <w:bCs/>
          <w:color w:val="000000"/>
        </w:rPr>
        <w:t>6161-1103/2019/8</w:t>
      </w:r>
      <w:r w:rsidRPr="00F51A10">
        <w:rPr>
          <w:szCs w:val="20"/>
        </w:rPr>
        <w:t xml:space="preserve">, da se vloga </w:t>
      </w:r>
      <w:r w:rsidR="00AA7472">
        <w:rPr>
          <w:rFonts w:cs="Arial"/>
          <w:szCs w:val="20"/>
        </w:rPr>
        <w:t>█</w:t>
      </w:r>
      <w:r w:rsidRPr="00F51A10">
        <w:rPr>
          <w:szCs w:val="20"/>
        </w:rPr>
        <w:t xml:space="preserve"> za pridobitev pravice do plačila prispevkov iz državnega proračuna za socialno varnost zavrže, saj je odstopila od vpisa v razvid in zato ne more biti stranka v postopku za pridobitev pravice do plačila prispevkov in da stroški v zvezi s tem sklepom niso zaznamovani. Priložena je vročilnica, iz katere izhaja, da je bila o pošiljki obveščena dne 10. 4. 2020, pošiljka pa je bila dne 28. 4. 2021 po poteku roka za prevzem puščena v hišnem predalčniku.</w:t>
      </w:r>
      <w:r w:rsidR="00BA5740" w:rsidRPr="00F51A10">
        <w:rPr>
          <w:szCs w:val="20"/>
        </w:rPr>
        <w:t xml:space="preserve"> Priložen je tudi Predlog za podpis priloženega dokumenta, na katerem z </w:t>
      </w:r>
      <w:proofErr w:type="spellStart"/>
      <w:r w:rsidR="00BA5740" w:rsidRPr="00F51A10">
        <w:rPr>
          <w:szCs w:val="20"/>
        </w:rPr>
        <w:t>datirko</w:t>
      </w:r>
      <w:proofErr w:type="spellEnd"/>
      <w:r w:rsidR="00BA5740" w:rsidRPr="00F51A10">
        <w:rPr>
          <w:szCs w:val="20"/>
        </w:rPr>
        <w:t xml:space="preserve"> odtisnjen datum 9. 4. 2020, iz </w:t>
      </w:r>
      <w:proofErr w:type="spellStart"/>
      <w:r w:rsidR="00BA5740" w:rsidRPr="00F51A10">
        <w:rPr>
          <w:szCs w:val="20"/>
        </w:rPr>
        <w:t>Parafne</w:t>
      </w:r>
      <w:proofErr w:type="spellEnd"/>
      <w:r w:rsidR="00BA5740" w:rsidRPr="00690E41">
        <w:rPr>
          <w:szCs w:val="20"/>
        </w:rPr>
        <w:t xml:space="preserve"> tabele pa izhaja, da so ga v dne </w:t>
      </w:r>
      <w:r w:rsidR="00BA5740">
        <w:rPr>
          <w:szCs w:val="20"/>
        </w:rPr>
        <w:t>2</w:t>
      </w:r>
      <w:r w:rsidR="00BA5740" w:rsidRPr="00690E41">
        <w:rPr>
          <w:szCs w:val="20"/>
        </w:rPr>
        <w:t xml:space="preserve">. </w:t>
      </w:r>
      <w:r w:rsidR="00BA5740">
        <w:rPr>
          <w:szCs w:val="20"/>
        </w:rPr>
        <w:t>4</w:t>
      </w:r>
      <w:r w:rsidR="00BA5740" w:rsidRPr="00690E41">
        <w:rPr>
          <w:szCs w:val="20"/>
        </w:rPr>
        <w:t>. 202</w:t>
      </w:r>
      <w:r w:rsidR="00BA5740">
        <w:rPr>
          <w:szCs w:val="20"/>
        </w:rPr>
        <w:t>0</w:t>
      </w:r>
      <w:r w:rsidR="00BA5740" w:rsidRPr="00690E41">
        <w:rPr>
          <w:szCs w:val="20"/>
        </w:rPr>
        <w:t xml:space="preserve"> parafirali uradna oseba, ki je dokument pripravila, vodja NOE (vodja </w:t>
      </w:r>
      <w:proofErr w:type="spellStart"/>
      <w:r w:rsidR="00BA5740" w:rsidRPr="00690E41">
        <w:rPr>
          <w:szCs w:val="20"/>
        </w:rPr>
        <w:t>pripravljalca</w:t>
      </w:r>
      <w:proofErr w:type="spellEnd"/>
      <w:r w:rsidR="00BA5740" w:rsidRPr="00690E41">
        <w:rPr>
          <w:szCs w:val="20"/>
        </w:rPr>
        <w:t xml:space="preserve"> dokumenta), pravnik NOE ter v. d. generalnega direktorja. </w:t>
      </w:r>
    </w:p>
    <w:p w14:paraId="13FCEF1B" w14:textId="77777777" w:rsidR="00BA5740" w:rsidRDefault="00BA5740" w:rsidP="00BA5740">
      <w:pPr>
        <w:pStyle w:val="Odstavekseznama"/>
        <w:spacing w:line="259" w:lineRule="auto"/>
        <w:ind w:left="1069"/>
        <w:contextualSpacing/>
        <w:jc w:val="both"/>
        <w:rPr>
          <w:rFonts w:cs="Arial"/>
          <w:szCs w:val="20"/>
        </w:rPr>
      </w:pPr>
    </w:p>
    <w:p w14:paraId="696DA3BE" w14:textId="77777777" w:rsidR="00BA5740" w:rsidRPr="004D7C72" w:rsidRDefault="00BA5740" w:rsidP="00BA5740">
      <w:pPr>
        <w:pStyle w:val="Odstavekseznama"/>
        <w:numPr>
          <w:ilvl w:val="0"/>
          <w:numId w:val="3"/>
        </w:numPr>
        <w:spacing w:line="259" w:lineRule="auto"/>
        <w:ind w:left="1069"/>
        <w:contextualSpacing/>
        <w:jc w:val="both"/>
        <w:rPr>
          <w:rFonts w:cs="Arial"/>
          <w:szCs w:val="20"/>
        </w:rPr>
      </w:pPr>
      <w:r w:rsidRPr="004D7C72">
        <w:rPr>
          <w:rFonts w:cs="Arial"/>
          <w:szCs w:val="20"/>
        </w:rPr>
        <w:t xml:space="preserve">Upravna inšpektorica v zvezi s kršitvami načela samostojnosti in ekonomičnosti ter odpremo ugotavlja enake kršitve kot pri dokumentu </w:t>
      </w:r>
      <w:r w:rsidRPr="004D7C72">
        <w:rPr>
          <w:szCs w:val="20"/>
        </w:rPr>
        <w:t>št. 6160-54/2020/</w:t>
      </w:r>
      <w:r w:rsidRPr="004D7C72">
        <w:rPr>
          <w:rFonts w:cs="Arial"/>
          <w:bCs/>
          <w:color w:val="000000"/>
        </w:rPr>
        <w:t>3</w:t>
      </w:r>
      <w:r w:rsidRPr="004D7C72">
        <w:rPr>
          <w:rFonts w:cs="Arial"/>
          <w:szCs w:val="20"/>
        </w:rPr>
        <w:t xml:space="preserve">.  </w:t>
      </w:r>
    </w:p>
    <w:p w14:paraId="2E2F8E0F" w14:textId="77777777" w:rsidR="001F6751" w:rsidRDefault="001F6751" w:rsidP="001F6751">
      <w:pPr>
        <w:jc w:val="both"/>
        <w:rPr>
          <w:szCs w:val="20"/>
        </w:rPr>
      </w:pPr>
    </w:p>
    <w:p w14:paraId="7169ADB6" w14:textId="77777777" w:rsidR="00704F8E" w:rsidRPr="00952C1B" w:rsidRDefault="001F6751" w:rsidP="005A0E40">
      <w:pPr>
        <w:pStyle w:val="Odstavekseznama"/>
        <w:numPr>
          <w:ilvl w:val="0"/>
          <w:numId w:val="3"/>
        </w:numPr>
        <w:spacing w:line="259" w:lineRule="auto"/>
        <w:ind w:left="1069"/>
        <w:contextualSpacing/>
        <w:jc w:val="both"/>
        <w:rPr>
          <w:szCs w:val="20"/>
        </w:rPr>
      </w:pPr>
      <w:r w:rsidRPr="00251373">
        <w:rPr>
          <w:rFonts w:cs="Arial"/>
          <w:szCs w:val="20"/>
        </w:rPr>
        <w:t xml:space="preserve">Upravna inšpektorica v zvezi s časom reševanja zadeve ugotavlja, da je vlagateljica vlogo vložila dne </w:t>
      </w:r>
      <w:r w:rsidR="00620450" w:rsidRPr="00251373">
        <w:rPr>
          <w:rFonts w:cs="Arial"/>
          <w:szCs w:val="20"/>
        </w:rPr>
        <w:t>4</w:t>
      </w:r>
      <w:r w:rsidRPr="00251373">
        <w:rPr>
          <w:rFonts w:cs="Arial"/>
          <w:szCs w:val="20"/>
        </w:rPr>
        <w:t>. 1</w:t>
      </w:r>
      <w:r w:rsidR="00620450" w:rsidRPr="00251373">
        <w:rPr>
          <w:rFonts w:cs="Arial"/>
          <w:szCs w:val="20"/>
        </w:rPr>
        <w:t>1</w:t>
      </w:r>
      <w:r w:rsidRPr="00251373">
        <w:rPr>
          <w:rFonts w:cs="Arial"/>
          <w:szCs w:val="20"/>
        </w:rPr>
        <w:t>. 2019</w:t>
      </w:r>
      <w:r w:rsidR="003765CF" w:rsidRPr="00251373">
        <w:rPr>
          <w:rFonts w:cs="Arial"/>
          <w:szCs w:val="20"/>
        </w:rPr>
        <w:t xml:space="preserve"> in</w:t>
      </w:r>
      <w:r w:rsidR="00620450" w:rsidRPr="00251373">
        <w:rPr>
          <w:rFonts w:cs="Arial"/>
          <w:szCs w:val="20"/>
        </w:rPr>
        <w:t xml:space="preserve"> </w:t>
      </w:r>
      <w:r w:rsidR="001B5B39" w:rsidRPr="00251373">
        <w:rPr>
          <w:rFonts w:cs="Arial"/>
          <w:szCs w:val="20"/>
        </w:rPr>
        <w:t xml:space="preserve">jo </w:t>
      </w:r>
      <w:r w:rsidR="00620450" w:rsidRPr="00251373">
        <w:rPr>
          <w:rFonts w:cs="Arial"/>
          <w:szCs w:val="20"/>
        </w:rPr>
        <w:t xml:space="preserve">je </w:t>
      </w:r>
      <w:r w:rsidR="001B5B39" w:rsidRPr="00251373">
        <w:rPr>
          <w:rFonts w:cs="Arial"/>
          <w:szCs w:val="20"/>
        </w:rPr>
        <w:t>nato dopolnila</w:t>
      </w:r>
      <w:r w:rsidR="003765CF" w:rsidRPr="00251373">
        <w:rPr>
          <w:rFonts w:cs="Arial"/>
          <w:szCs w:val="20"/>
        </w:rPr>
        <w:t xml:space="preserve"> še</w:t>
      </w:r>
      <w:r w:rsidR="001B5B39" w:rsidRPr="00251373">
        <w:rPr>
          <w:rFonts w:cs="Arial"/>
          <w:szCs w:val="20"/>
        </w:rPr>
        <w:t xml:space="preserve"> dne </w:t>
      </w:r>
      <w:r w:rsidR="001B5B39" w:rsidRPr="00251373">
        <w:rPr>
          <w:szCs w:val="20"/>
        </w:rPr>
        <w:t>6. 11. 2019</w:t>
      </w:r>
      <w:r w:rsidRPr="00251373">
        <w:rPr>
          <w:rFonts w:cs="Arial"/>
          <w:szCs w:val="20"/>
        </w:rPr>
        <w:t xml:space="preserve">, dne </w:t>
      </w:r>
      <w:r w:rsidR="00620450" w:rsidRPr="00251373">
        <w:rPr>
          <w:rFonts w:cs="Arial"/>
          <w:szCs w:val="20"/>
        </w:rPr>
        <w:t>24</w:t>
      </w:r>
      <w:r w:rsidRPr="00251373">
        <w:rPr>
          <w:rFonts w:cs="Arial"/>
          <w:szCs w:val="20"/>
        </w:rPr>
        <w:t xml:space="preserve">. </w:t>
      </w:r>
      <w:r w:rsidR="00620450" w:rsidRPr="00251373">
        <w:rPr>
          <w:rFonts w:cs="Arial"/>
          <w:szCs w:val="20"/>
        </w:rPr>
        <w:t>3</w:t>
      </w:r>
      <w:r w:rsidRPr="00251373">
        <w:rPr>
          <w:rFonts w:cs="Arial"/>
          <w:szCs w:val="20"/>
        </w:rPr>
        <w:t>.</w:t>
      </w:r>
      <w:r w:rsidRPr="00B00FB5">
        <w:rPr>
          <w:rFonts w:cs="Arial"/>
          <w:szCs w:val="20"/>
        </w:rPr>
        <w:t xml:space="preserve"> 2020 pa je sporočila, da odstopa od vloge za vpis v razvid. Sklep o zavrženju njene vloge je bil izdan </w:t>
      </w:r>
      <w:r w:rsidRPr="00952C1B">
        <w:rPr>
          <w:rFonts w:cs="Arial"/>
          <w:szCs w:val="20"/>
        </w:rPr>
        <w:t xml:space="preserve">dne </w:t>
      </w:r>
      <w:r w:rsidR="00620450" w:rsidRPr="00952C1B">
        <w:rPr>
          <w:rFonts w:cs="Arial"/>
          <w:szCs w:val="20"/>
        </w:rPr>
        <w:t>31</w:t>
      </w:r>
      <w:r w:rsidRPr="00952C1B">
        <w:rPr>
          <w:rFonts w:cs="Arial"/>
          <w:szCs w:val="20"/>
        </w:rPr>
        <w:t xml:space="preserve">. </w:t>
      </w:r>
      <w:r w:rsidR="00620450" w:rsidRPr="00952C1B">
        <w:rPr>
          <w:rFonts w:cs="Arial"/>
          <w:szCs w:val="20"/>
        </w:rPr>
        <w:t>3</w:t>
      </w:r>
      <w:r w:rsidRPr="00952C1B">
        <w:rPr>
          <w:rFonts w:cs="Arial"/>
          <w:szCs w:val="20"/>
        </w:rPr>
        <w:t xml:space="preserve">. 2020, v skladu s fikcijo vročitve se šteje, da ji je bil vročen dne 25. 4. 2020. </w:t>
      </w:r>
      <w:r w:rsidR="003C6152" w:rsidRPr="00952C1B">
        <w:rPr>
          <w:rFonts w:cs="Arial"/>
          <w:szCs w:val="20"/>
        </w:rPr>
        <w:t xml:space="preserve">Upravna inšpektorica v zvezi z načinom vodenja postopka ugotavlja, da ta ni bil voden v skladu s </w:t>
      </w:r>
      <w:proofErr w:type="spellStart"/>
      <w:r w:rsidR="003C6152" w:rsidRPr="00952C1B">
        <w:rPr>
          <w:rFonts w:cs="Arial"/>
          <w:szCs w:val="20"/>
        </w:rPr>
        <w:t>temeljnin</w:t>
      </w:r>
      <w:proofErr w:type="spellEnd"/>
      <w:r w:rsidR="003C6152" w:rsidRPr="00952C1B">
        <w:rPr>
          <w:rFonts w:cs="Arial"/>
          <w:szCs w:val="20"/>
        </w:rPr>
        <w:t xml:space="preserve"> načelom ekonomičnosti, saj </w:t>
      </w:r>
      <w:r w:rsidR="0090456C" w:rsidRPr="00952C1B">
        <w:rPr>
          <w:szCs w:val="20"/>
        </w:rPr>
        <w:t xml:space="preserve">od dne 15. 1. 2020, ko je potekel rok za dopolnitev vloge na podlagi obvestila št. </w:t>
      </w:r>
      <w:r w:rsidR="0090456C" w:rsidRPr="00952C1B">
        <w:rPr>
          <w:rFonts w:cs="Arial"/>
          <w:bCs/>
        </w:rPr>
        <w:t xml:space="preserve">6161-1103/2019/6, MK ni opravilo </w:t>
      </w:r>
      <w:r w:rsidR="0090456C" w:rsidRPr="00952C1B">
        <w:rPr>
          <w:rFonts w:cs="Arial"/>
          <w:szCs w:val="20"/>
        </w:rPr>
        <w:t>nobenega procesnega dejanja, torej je v postopku nastala zamuda, dolga več kot dva meseca</w:t>
      </w:r>
      <w:r w:rsidR="003C6152" w:rsidRPr="00952C1B">
        <w:rPr>
          <w:rFonts w:cs="Arial"/>
          <w:szCs w:val="20"/>
        </w:rPr>
        <w:t xml:space="preserve">. </w:t>
      </w:r>
      <w:r w:rsidR="0090456C" w:rsidRPr="00952C1B">
        <w:rPr>
          <w:rFonts w:cs="Arial"/>
          <w:szCs w:val="20"/>
        </w:rPr>
        <w:t xml:space="preserve">Sklep o zavrženju pa je bil nato izdan v roku </w:t>
      </w:r>
      <w:r w:rsidR="005A0E40" w:rsidRPr="00952C1B">
        <w:rPr>
          <w:rFonts w:cs="Arial"/>
          <w:szCs w:val="20"/>
        </w:rPr>
        <w:t>sedmih</w:t>
      </w:r>
      <w:r w:rsidR="0090456C" w:rsidRPr="00952C1B">
        <w:rPr>
          <w:rFonts w:cs="Arial"/>
          <w:szCs w:val="20"/>
        </w:rPr>
        <w:t xml:space="preserve"> dni od prejema strankinega umika vloge za vpis v razvid. </w:t>
      </w:r>
    </w:p>
    <w:p w14:paraId="7E3A1E44" w14:textId="77777777" w:rsidR="00296A8B" w:rsidRDefault="00296A8B" w:rsidP="00FB3025">
      <w:pPr>
        <w:pStyle w:val="Odstavekseznama"/>
        <w:spacing w:line="259" w:lineRule="auto"/>
        <w:ind w:left="1069"/>
        <w:contextualSpacing/>
        <w:jc w:val="both"/>
        <w:rPr>
          <w:rFonts w:cs="Arial"/>
          <w:color w:val="000000"/>
          <w:szCs w:val="20"/>
          <w:highlight w:val="cyan"/>
        </w:rPr>
      </w:pPr>
    </w:p>
    <w:p w14:paraId="16A82059" w14:textId="77777777" w:rsidR="007F63F3" w:rsidRDefault="007F63F3" w:rsidP="00FB3025">
      <w:pPr>
        <w:pStyle w:val="Odstavekseznama"/>
        <w:spacing w:line="259" w:lineRule="auto"/>
        <w:ind w:left="1069"/>
        <w:contextualSpacing/>
        <w:jc w:val="both"/>
        <w:rPr>
          <w:rFonts w:cs="Arial"/>
          <w:color w:val="000000"/>
          <w:szCs w:val="20"/>
          <w:highlight w:val="cyan"/>
        </w:rPr>
      </w:pPr>
    </w:p>
    <w:p w14:paraId="4AEDC3BC" w14:textId="77777777" w:rsidR="00471C29" w:rsidRPr="003354F7" w:rsidRDefault="00471C29" w:rsidP="00AE501F">
      <w:pPr>
        <w:pStyle w:val="Odstavekseznama"/>
        <w:numPr>
          <w:ilvl w:val="1"/>
          <w:numId w:val="5"/>
        </w:numPr>
        <w:tabs>
          <w:tab w:val="left" w:pos="180"/>
          <w:tab w:val="left" w:pos="284"/>
        </w:tabs>
        <w:autoSpaceDE w:val="0"/>
        <w:autoSpaceDN w:val="0"/>
        <w:adjustRightInd w:val="0"/>
        <w:spacing w:line="240" w:lineRule="auto"/>
        <w:ind w:left="567"/>
        <w:contextualSpacing/>
        <w:jc w:val="both"/>
        <w:rPr>
          <w:rFonts w:cs="Arial"/>
          <w:b/>
          <w:color w:val="000000"/>
        </w:rPr>
      </w:pPr>
      <w:r w:rsidRPr="003354F7">
        <w:rPr>
          <w:rFonts w:cs="Arial"/>
          <w:b/>
          <w:color w:val="000000"/>
        </w:rPr>
        <w:t>Zadeva št. 6161-115/2020 »Pravica do plačila prispevkov za socialno varnost iz državnega proračuna »</w:t>
      </w:r>
    </w:p>
    <w:p w14:paraId="1E7ACF20" w14:textId="77777777" w:rsidR="00471C29" w:rsidRPr="003354F7" w:rsidRDefault="00471C29" w:rsidP="00471C29">
      <w:pPr>
        <w:jc w:val="both"/>
        <w:rPr>
          <w:szCs w:val="20"/>
        </w:rPr>
      </w:pPr>
    </w:p>
    <w:p w14:paraId="6868D192" w14:textId="55920358" w:rsidR="00471C29" w:rsidRPr="003354F7" w:rsidRDefault="00DB139D" w:rsidP="00471C29">
      <w:pPr>
        <w:jc w:val="both"/>
        <w:rPr>
          <w:szCs w:val="20"/>
        </w:rPr>
      </w:pPr>
      <w:r>
        <w:rPr>
          <w:rFonts w:cs="Arial"/>
          <w:szCs w:val="20"/>
        </w:rPr>
        <w:t>█</w:t>
      </w:r>
      <w:r w:rsidR="00471C29" w:rsidRPr="003354F7">
        <w:rPr>
          <w:szCs w:val="20"/>
        </w:rPr>
        <w:t xml:space="preserve"> je dne </w:t>
      </w:r>
      <w:r w:rsidR="00824255" w:rsidRPr="003354F7">
        <w:rPr>
          <w:szCs w:val="20"/>
        </w:rPr>
        <w:t>31</w:t>
      </w:r>
      <w:r w:rsidR="00471C29" w:rsidRPr="003354F7">
        <w:rPr>
          <w:szCs w:val="20"/>
        </w:rPr>
        <w:t>. 1. 20</w:t>
      </w:r>
      <w:r w:rsidR="00824255" w:rsidRPr="003354F7">
        <w:rPr>
          <w:szCs w:val="20"/>
        </w:rPr>
        <w:t>20</w:t>
      </w:r>
      <w:r w:rsidR="00471C29" w:rsidRPr="003354F7">
        <w:rPr>
          <w:szCs w:val="20"/>
        </w:rPr>
        <w:t xml:space="preserve"> na MK vložil vlogo za pridobitev pravice do plačila prispevkov za socialno varnost s prilogami (dokument št. </w:t>
      </w:r>
      <w:r w:rsidR="00824255" w:rsidRPr="003354F7">
        <w:rPr>
          <w:rFonts w:cs="Arial"/>
          <w:bCs/>
          <w:color w:val="000000"/>
        </w:rPr>
        <w:t>6161-115/2020</w:t>
      </w:r>
      <w:r w:rsidR="00471C29" w:rsidRPr="003354F7">
        <w:rPr>
          <w:szCs w:val="20"/>
        </w:rPr>
        <w:t xml:space="preserve">/1). </w:t>
      </w:r>
    </w:p>
    <w:p w14:paraId="183CAACE" w14:textId="77777777" w:rsidR="00471C29" w:rsidRPr="003354F7" w:rsidRDefault="00471C29" w:rsidP="00471C29">
      <w:pPr>
        <w:jc w:val="both"/>
        <w:rPr>
          <w:szCs w:val="20"/>
        </w:rPr>
      </w:pPr>
    </w:p>
    <w:p w14:paraId="6A714F5D" w14:textId="77777777" w:rsidR="00471C29" w:rsidRPr="003354F7" w:rsidRDefault="00471C29" w:rsidP="00471C29">
      <w:pPr>
        <w:jc w:val="both"/>
        <w:rPr>
          <w:szCs w:val="20"/>
        </w:rPr>
      </w:pPr>
      <w:r w:rsidRPr="003354F7">
        <w:rPr>
          <w:szCs w:val="20"/>
        </w:rPr>
        <w:t xml:space="preserve">MK je dne </w:t>
      </w:r>
      <w:r w:rsidR="00824255" w:rsidRPr="003354F7">
        <w:rPr>
          <w:szCs w:val="20"/>
        </w:rPr>
        <w:t>4</w:t>
      </w:r>
      <w:r w:rsidRPr="003354F7">
        <w:rPr>
          <w:szCs w:val="20"/>
        </w:rPr>
        <w:t xml:space="preserve">. </w:t>
      </w:r>
      <w:r w:rsidR="00824255" w:rsidRPr="003354F7">
        <w:rPr>
          <w:szCs w:val="20"/>
        </w:rPr>
        <w:t>2</w:t>
      </w:r>
      <w:r w:rsidRPr="003354F7">
        <w:rPr>
          <w:szCs w:val="20"/>
        </w:rPr>
        <w:t>. 20</w:t>
      </w:r>
      <w:r w:rsidR="00824255" w:rsidRPr="003354F7">
        <w:rPr>
          <w:szCs w:val="20"/>
        </w:rPr>
        <w:t>20</w:t>
      </w:r>
      <w:r w:rsidRPr="003354F7">
        <w:rPr>
          <w:szCs w:val="20"/>
        </w:rPr>
        <w:t xml:space="preserve"> s pozivom št. </w:t>
      </w:r>
      <w:r w:rsidR="00824255" w:rsidRPr="003354F7">
        <w:rPr>
          <w:rFonts w:cs="Arial"/>
          <w:bCs/>
          <w:color w:val="000000"/>
        </w:rPr>
        <w:t>6161-115/2020</w:t>
      </w:r>
      <w:r w:rsidRPr="003354F7">
        <w:rPr>
          <w:rFonts w:cs="Arial"/>
          <w:bCs/>
          <w:color w:val="000000"/>
        </w:rPr>
        <w:t xml:space="preserve">/2 </w:t>
      </w:r>
      <w:r w:rsidR="00824255" w:rsidRPr="003354F7">
        <w:rPr>
          <w:szCs w:val="20"/>
        </w:rPr>
        <w:t>pozvalo</w:t>
      </w:r>
      <w:r w:rsidR="00824255" w:rsidRPr="003354F7">
        <w:rPr>
          <w:rFonts w:cs="Arial"/>
          <w:bCs/>
          <w:color w:val="000000"/>
        </w:rPr>
        <w:t xml:space="preserve"> </w:t>
      </w:r>
      <w:r w:rsidRPr="003354F7">
        <w:rPr>
          <w:rFonts w:cs="Arial"/>
          <w:bCs/>
          <w:color w:val="000000"/>
        </w:rPr>
        <w:t xml:space="preserve">KZ </w:t>
      </w:r>
      <w:r w:rsidRPr="003354F7">
        <w:rPr>
          <w:szCs w:val="20"/>
        </w:rPr>
        <w:t>k posredovanju mnenja za vlagatelj</w:t>
      </w:r>
      <w:r w:rsidR="00824255" w:rsidRPr="003354F7">
        <w:rPr>
          <w:szCs w:val="20"/>
        </w:rPr>
        <w:t>a</w:t>
      </w:r>
      <w:r w:rsidRPr="003354F7">
        <w:rPr>
          <w:szCs w:val="20"/>
        </w:rPr>
        <w:t xml:space="preserve"> v roku 15 dni od vročitve zahteve. Povratnica ni priložena, iz pisarniške odredbe pa izhaja, da je bil poziv KZ poslan priporočeno.  </w:t>
      </w:r>
    </w:p>
    <w:p w14:paraId="17FE9B46" w14:textId="77777777" w:rsidR="00471C29" w:rsidRPr="003354F7" w:rsidRDefault="00471C29" w:rsidP="00471C29">
      <w:pPr>
        <w:jc w:val="both"/>
        <w:rPr>
          <w:szCs w:val="20"/>
        </w:rPr>
      </w:pPr>
    </w:p>
    <w:p w14:paraId="1D9782E8" w14:textId="77777777" w:rsidR="00471C29" w:rsidRDefault="00471C29" w:rsidP="00471C29">
      <w:pPr>
        <w:pStyle w:val="Odstavekseznama"/>
        <w:numPr>
          <w:ilvl w:val="0"/>
          <w:numId w:val="3"/>
        </w:numPr>
        <w:spacing w:line="259" w:lineRule="auto"/>
        <w:ind w:left="1069"/>
        <w:contextualSpacing/>
        <w:jc w:val="both"/>
        <w:rPr>
          <w:rFonts w:cs="Arial"/>
          <w:szCs w:val="20"/>
        </w:rPr>
      </w:pPr>
      <w:r w:rsidRPr="003354F7">
        <w:rPr>
          <w:rFonts w:cs="Arial"/>
          <w:szCs w:val="20"/>
        </w:rPr>
        <w:t xml:space="preserve">Upravna inšpektorica v zvezi z osebnim vročanjem po ZUP ugotavlja enake kršitve kot pri dokumentu št. 6160-149/2020-2.  </w:t>
      </w:r>
    </w:p>
    <w:p w14:paraId="5885B3C7" w14:textId="77777777" w:rsidR="00BE127D" w:rsidRDefault="00BE127D" w:rsidP="00BE127D">
      <w:pPr>
        <w:pStyle w:val="Odstavekseznama"/>
        <w:spacing w:line="259" w:lineRule="auto"/>
        <w:contextualSpacing/>
        <w:jc w:val="both"/>
        <w:rPr>
          <w:rFonts w:cs="Arial"/>
          <w:szCs w:val="20"/>
        </w:rPr>
      </w:pPr>
    </w:p>
    <w:p w14:paraId="1C4ECDA9" w14:textId="77777777" w:rsidR="00BE127D" w:rsidRPr="00A81C2E" w:rsidRDefault="00BE127D" w:rsidP="00A81C2E">
      <w:pPr>
        <w:pStyle w:val="Odstavekseznama"/>
        <w:numPr>
          <w:ilvl w:val="0"/>
          <w:numId w:val="12"/>
        </w:numPr>
        <w:tabs>
          <w:tab w:val="left" w:pos="142"/>
        </w:tabs>
        <w:spacing w:line="240" w:lineRule="auto"/>
        <w:jc w:val="both"/>
        <w:rPr>
          <w:rFonts w:cs="Arial"/>
        </w:rPr>
      </w:pPr>
      <w:r w:rsidRPr="00A81C2E">
        <w:rPr>
          <w:rFonts w:cs="Arial"/>
        </w:rPr>
        <w:t>Odgovor MK:</w:t>
      </w:r>
    </w:p>
    <w:p w14:paraId="1634833F" w14:textId="77777777" w:rsidR="00BE127D" w:rsidRPr="00A81C2E" w:rsidRDefault="00BE127D" w:rsidP="00BE127D">
      <w:pPr>
        <w:pStyle w:val="Odstavekseznama"/>
        <w:tabs>
          <w:tab w:val="left" w:pos="180"/>
          <w:tab w:val="left" w:pos="720"/>
        </w:tabs>
        <w:autoSpaceDE w:val="0"/>
        <w:autoSpaceDN w:val="0"/>
        <w:adjustRightInd w:val="0"/>
        <w:spacing w:after="160" w:line="240" w:lineRule="auto"/>
        <w:ind w:left="1069"/>
        <w:contextualSpacing/>
        <w:jc w:val="both"/>
        <w:rPr>
          <w:rFonts w:cs="Arial"/>
          <w:szCs w:val="20"/>
        </w:rPr>
      </w:pPr>
      <w:r w:rsidRPr="00A81C2E">
        <w:rPr>
          <w:rFonts w:cs="Arial"/>
          <w:szCs w:val="20"/>
        </w:rPr>
        <w:t>»</w:t>
      </w:r>
      <w:r w:rsidR="00042B3C" w:rsidRPr="00A81C2E">
        <w:rPr>
          <w:rFonts w:cs="Arial"/>
          <w:szCs w:val="20"/>
        </w:rPr>
        <w:t>Ne strinjamo se z ugotovitvijo upravne inšpektorice, da se Kulturniški zbornici Slovenije vroča skladno z osebnim vročanjem po ZUP-u.</w:t>
      </w:r>
      <w:r w:rsidRPr="00A81C2E">
        <w:rPr>
          <w:rFonts w:cs="Arial"/>
          <w:szCs w:val="20"/>
        </w:rPr>
        <w:t>«</w:t>
      </w:r>
    </w:p>
    <w:p w14:paraId="779BB9DC" w14:textId="77777777" w:rsidR="00BE127D" w:rsidRDefault="00BE127D" w:rsidP="00BE127D">
      <w:pPr>
        <w:pStyle w:val="Odstavekseznama"/>
        <w:spacing w:line="259" w:lineRule="auto"/>
        <w:contextualSpacing/>
        <w:jc w:val="both"/>
        <w:rPr>
          <w:rFonts w:cs="Arial"/>
          <w:szCs w:val="20"/>
        </w:rPr>
      </w:pPr>
    </w:p>
    <w:p w14:paraId="2C36330C" w14:textId="77777777" w:rsidR="0080460D" w:rsidRPr="0080460D" w:rsidRDefault="0080460D" w:rsidP="0080460D">
      <w:pPr>
        <w:ind w:left="1080"/>
        <w:jc w:val="both"/>
        <w:rPr>
          <w:color w:val="000000"/>
        </w:rPr>
      </w:pPr>
      <w:r w:rsidRPr="00FE2944">
        <w:rPr>
          <w:color w:val="000000"/>
        </w:rPr>
        <w:t>Presoja upravne inšpektorice:</w:t>
      </w:r>
    </w:p>
    <w:p w14:paraId="36510C3B" w14:textId="77777777" w:rsidR="00471C29" w:rsidRPr="00A81C2E" w:rsidRDefault="00042B3C" w:rsidP="00260CB5">
      <w:pPr>
        <w:pStyle w:val="Odstavekseznama"/>
        <w:spacing w:line="259" w:lineRule="auto"/>
        <w:ind w:left="1069"/>
        <w:contextualSpacing/>
        <w:jc w:val="both"/>
        <w:rPr>
          <w:szCs w:val="20"/>
        </w:rPr>
      </w:pPr>
      <w:r w:rsidRPr="00A81C2E">
        <w:rPr>
          <w:rFonts w:cs="Arial"/>
          <w:szCs w:val="20"/>
        </w:rPr>
        <w:t>Ker</w:t>
      </w:r>
      <w:r w:rsidR="00BE127D" w:rsidRPr="00A81C2E">
        <w:rPr>
          <w:szCs w:val="20"/>
        </w:rPr>
        <w:t xml:space="preserve"> gre za</w:t>
      </w:r>
      <w:r w:rsidR="00BE127D" w:rsidRPr="00A81C2E">
        <w:rPr>
          <w:rFonts w:cs="Arial"/>
          <w:szCs w:val="20"/>
        </w:rPr>
        <w:t xml:space="preserve"> dokument, od vročitve katerega začne teči rok</w:t>
      </w:r>
      <w:r w:rsidRPr="00A81C2E">
        <w:rPr>
          <w:rFonts w:cs="Arial"/>
          <w:szCs w:val="20"/>
        </w:rPr>
        <w:t xml:space="preserve"> 15 dn</w:t>
      </w:r>
      <w:r w:rsidR="00C14512" w:rsidRPr="00A81C2E">
        <w:rPr>
          <w:rFonts w:cs="Arial"/>
          <w:szCs w:val="20"/>
        </w:rPr>
        <w:t>i</w:t>
      </w:r>
      <w:r w:rsidRPr="00A81C2E">
        <w:rPr>
          <w:rFonts w:cs="Arial"/>
          <w:szCs w:val="20"/>
        </w:rPr>
        <w:t>, je v</w:t>
      </w:r>
      <w:r w:rsidR="00BE127D" w:rsidRPr="00A81C2E">
        <w:rPr>
          <w:rFonts w:cs="Arial"/>
          <w:szCs w:val="20"/>
        </w:rPr>
        <w:t xml:space="preserve"> 1. odst. 87. člena ZUP zan</w:t>
      </w:r>
      <w:r w:rsidR="00C14512" w:rsidRPr="00A81C2E">
        <w:rPr>
          <w:rFonts w:cs="Arial"/>
          <w:szCs w:val="20"/>
        </w:rPr>
        <w:t>j</w:t>
      </w:r>
      <w:r w:rsidR="00BE127D" w:rsidRPr="00A81C2E">
        <w:rPr>
          <w:rFonts w:cs="Arial"/>
          <w:szCs w:val="20"/>
        </w:rPr>
        <w:t>e</w:t>
      </w:r>
      <w:r w:rsidR="00C14512" w:rsidRPr="00A81C2E">
        <w:rPr>
          <w:rFonts w:cs="Arial"/>
          <w:szCs w:val="20"/>
        </w:rPr>
        <w:t xml:space="preserve"> </w:t>
      </w:r>
      <w:r w:rsidR="00BE127D" w:rsidRPr="00A81C2E">
        <w:rPr>
          <w:rFonts w:cs="Arial"/>
          <w:szCs w:val="20"/>
        </w:rPr>
        <w:t xml:space="preserve">določeno obvezno osebno vročanje, zato </w:t>
      </w:r>
      <w:r w:rsidR="00C14512" w:rsidRPr="00A81C2E">
        <w:rPr>
          <w:rFonts w:cs="Arial"/>
          <w:szCs w:val="20"/>
        </w:rPr>
        <w:t>očitek o nepravilnem vročanju ostaja</w:t>
      </w:r>
      <w:r w:rsidR="00BE127D" w:rsidRPr="00A81C2E">
        <w:rPr>
          <w:rFonts w:cs="Arial"/>
          <w:szCs w:val="20"/>
        </w:rPr>
        <w:t xml:space="preserve">. </w:t>
      </w:r>
    </w:p>
    <w:p w14:paraId="5E4F081A" w14:textId="77777777" w:rsidR="00742C98" w:rsidRPr="00042B3C" w:rsidRDefault="00742C98" w:rsidP="00742C98">
      <w:pPr>
        <w:pStyle w:val="Odstavekseznama"/>
        <w:spacing w:line="259" w:lineRule="auto"/>
        <w:ind w:left="1069"/>
        <w:contextualSpacing/>
        <w:jc w:val="both"/>
        <w:rPr>
          <w:color w:val="FF0000"/>
          <w:szCs w:val="20"/>
        </w:rPr>
      </w:pPr>
    </w:p>
    <w:p w14:paraId="18F6B107" w14:textId="0C0E7D24" w:rsidR="00471C29" w:rsidRDefault="00DB139D" w:rsidP="00742C98">
      <w:pPr>
        <w:jc w:val="both"/>
        <w:rPr>
          <w:szCs w:val="20"/>
        </w:rPr>
      </w:pPr>
      <w:r>
        <w:rPr>
          <w:rFonts w:cs="Arial"/>
          <w:szCs w:val="20"/>
        </w:rPr>
        <w:t>█</w:t>
      </w:r>
      <w:r w:rsidR="00EF3113" w:rsidRPr="003354F7">
        <w:rPr>
          <w:szCs w:val="20"/>
        </w:rPr>
        <w:t xml:space="preserve"> je s</w:t>
      </w:r>
      <w:r w:rsidR="00471C29" w:rsidRPr="003354F7">
        <w:rPr>
          <w:szCs w:val="20"/>
        </w:rPr>
        <w:t xml:space="preserve">vojo vlogo dne </w:t>
      </w:r>
      <w:r w:rsidR="00824255" w:rsidRPr="007F63F3">
        <w:rPr>
          <w:szCs w:val="20"/>
        </w:rPr>
        <w:t>19</w:t>
      </w:r>
      <w:r w:rsidR="00471C29" w:rsidRPr="007F63F3">
        <w:rPr>
          <w:szCs w:val="20"/>
        </w:rPr>
        <w:t xml:space="preserve">. </w:t>
      </w:r>
      <w:r w:rsidR="00824255" w:rsidRPr="007F63F3">
        <w:rPr>
          <w:szCs w:val="20"/>
        </w:rPr>
        <w:t>2</w:t>
      </w:r>
      <w:r w:rsidR="00471C29" w:rsidRPr="007F63F3">
        <w:rPr>
          <w:szCs w:val="20"/>
        </w:rPr>
        <w:t>. 20</w:t>
      </w:r>
      <w:r w:rsidR="00824255" w:rsidRPr="007F63F3">
        <w:rPr>
          <w:szCs w:val="20"/>
        </w:rPr>
        <w:t>20</w:t>
      </w:r>
      <w:r w:rsidR="00471C29" w:rsidRPr="003354F7">
        <w:rPr>
          <w:szCs w:val="20"/>
        </w:rPr>
        <w:t xml:space="preserve"> dopolnil še z dodatno dokumentacijo (dokumenta št. </w:t>
      </w:r>
      <w:r w:rsidR="00A3563C" w:rsidRPr="003354F7">
        <w:rPr>
          <w:rFonts w:cs="Arial"/>
          <w:bCs/>
          <w:color w:val="000000"/>
        </w:rPr>
        <w:t xml:space="preserve">6161-115/2020/3 </w:t>
      </w:r>
      <w:r w:rsidR="00471C29" w:rsidRPr="003354F7">
        <w:rPr>
          <w:szCs w:val="20"/>
        </w:rPr>
        <w:t xml:space="preserve"> in št. </w:t>
      </w:r>
      <w:r w:rsidR="00A3563C" w:rsidRPr="003354F7">
        <w:rPr>
          <w:rFonts w:cs="Arial"/>
          <w:bCs/>
          <w:color w:val="000000"/>
        </w:rPr>
        <w:t>6161-115/2020/4</w:t>
      </w:r>
      <w:r w:rsidR="00471C29" w:rsidRPr="003354F7">
        <w:rPr>
          <w:szCs w:val="20"/>
        </w:rPr>
        <w:t>)</w:t>
      </w:r>
      <w:r w:rsidR="00A3563C" w:rsidRPr="003354F7">
        <w:rPr>
          <w:szCs w:val="20"/>
        </w:rPr>
        <w:t xml:space="preserve"> in nato še dne </w:t>
      </w:r>
      <w:r w:rsidR="00A3563C" w:rsidRPr="007F63F3">
        <w:rPr>
          <w:szCs w:val="20"/>
        </w:rPr>
        <w:t>21. 2. 2020</w:t>
      </w:r>
      <w:r w:rsidR="00A3563C" w:rsidRPr="003354F7">
        <w:rPr>
          <w:szCs w:val="20"/>
        </w:rPr>
        <w:t xml:space="preserve"> (dokument št. </w:t>
      </w:r>
      <w:r w:rsidR="00A3563C" w:rsidRPr="003354F7">
        <w:rPr>
          <w:rFonts w:cs="Arial"/>
          <w:bCs/>
          <w:color w:val="000000"/>
        </w:rPr>
        <w:t>6161-115/2020</w:t>
      </w:r>
      <w:r w:rsidR="00A3563C" w:rsidRPr="003354F7">
        <w:rPr>
          <w:szCs w:val="20"/>
        </w:rPr>
        <w:t>/5).</w:t>
      </w:r>
      <w:r w:rsidR="00A3563C">
        <w:rPr>
          <w:szCs w:val="20"/>
        </w:rPr>
        <w:t xml:space="preserve"> </w:t>
      </w:r>
    </w:p>
    <w:p w14:paraId="4AF21C61" w14:textId="77777777" w:rsidR="00471C29" w:rsidRDefault="00471C29" w:rsidP="00471C29">
      <w:pPr>
        <w:jc w:val="both"/>
        <w:rPr>
          <w:szCs w:val="20"/>
        </w:rPr>
      </w:pPr>
    </w:p>
    <w:p w14:paraId="45378FFA" w14:textId="77777777" w:rsidR="00471C29" w:rsidRDefault="00471C29" w:rsidP="00471C29">
      <w:pPr>
        <w:jc w:val="both"/>
        <w:rPr>
          <w:szCs w:val="20"/>
        </w:rPr>
      </w:pPr>
      <w:r w:rsidRPr="003354F7">
        <w:rPr>
          <w:szCs w:val="20"/>
        </w:rPr>
        <w:t xml:space="preserve">KZ je dne </w:t>
      </w:r>
      <w:r w:rsidR="00EF3113" w:rsidRPr="003354F7">
        <w:rPr>
          <w:szCs w:val="20"/>
        </w:rPr>
        <w:t>21</w:t>
      </w:r>
      <w:r w:rsidRPr="003354F7">
        <w:rPr>
          <w:szCs w:val="20"/>
        </w:rPr>
        <w:t xml:space="preserve">. </w:t>
      </w:r>
      <w:r w:rsidR="00EF3113" w:rsidRPr="003354F7">
        <w:rPr>
          <w:szCs w:val="20"/>
        </w:rPr>
        <w:t>2</w:t>
      </w:r>
      <w:r w:rsidRPr="003354F7">
        <w:rPr>
          <w:szCs w:val="20"/>
        </w:rPr>
        <w:t>. 20</w:t>
      </w:r>
      <w:r w:rsidR="00EF3113" w:rsidRPr="003354F7">
        <w:rPr>
          <w:szCs w:val="20"/>
        </w:rPr>
        <w:t>20</w:t>
      </w:r>
      <w:r w:rsidRPr="003354F7">
        <w:rPr>
          <w:szCs w:val="20"/>
        </w:rPr>
        <w:t xml:space="preserve"> poslala svoje mnenje št. </w:t>
      </w:r>
      <w:r w:rsidR="00EF3113" w:rsidRPr="003354F7">
        <w:rPr>
          <w:szCs w:val="20"/>
        </w:rPr>
        <w:t>103-3/2020</w:t>
      </w:r>
      <w:r w:rsidRPr="003354F7">
        <w:rPr>
          <w:szCs w:val="20"/>
        </w:rPr>
        <w:t>, kjer</w:t>
      </w:r>
      <w:r w:rsidR="003354F7" w:rsidRPr="003354F7">
        <w:rPr>
          <w:szCs w:val="20"/>
        </w:rPr>
        <w:t xml:space="preserve"> pojasnjujejo, da brez finančnih sredstev ni možno zagotavljati ustreznih strokovnih presoj, zato KZ še ne more podati strokovnega mnenja o pridobitvi pravice do plačila prispevkov za socialno varnost iz državnega proračuna za opravljanje samostojno specializiranega poklica na področju kulture</w:t>
      </w:r>
      <w:r w:rsidRPr="003354F7">
        <w:rPr>
          <w:szCs w:val="20"/>
        </w:rPr>
        <w:t>.</w:t>
      </w:r>
      <w:r>
        <w:rPr>
          <w:szCs w:val="20"/>
        </w:rPr>
        <w:t xml:space="preserve"> </w:t>
      </w:r>
    </w:p>
    <w:p w14:paraId="7F9B4262" w14:textId="77777777" w:rsidR="00471C29" w:rsidRDefault="00471C29" w:rsidP="00471C29">
      <w:pPr>
        <w:jc w:val="both"/>
        <w:rPr>
          <w:szCs w:val="20"/>
        </w:rPr>
      </w:pPr>
    </w:p>
    <w:p w14:paraId="024E9E45" w14:textId="77777777" w:rsidR="005C5FD8" w:rsidRPr="00C65FEB" w:rsidRDefault="00F04958" w:rsidP="005C5FD8">
      <w:pPr>
        <w:jc w:val="both"/>
        <w:rPr>
          <w:szCs w:val="20"/>
        </w:rPr>
      </w:pPr>
      <w:r>
        <w:rPr>
          <w:szCs w:val="20"/>
        </w:rPr>
        <w:t xml:space="preserve">Uradna oseba je vlagatelju v dne 3. 3. 2020 </w:t>
      </w:r>
      <w:r w:rsidR="00471C29" w:rsidRPr="00154228">
        <w:rPr>
          <w:szCs w:val="20"/>
        </w:rPr>
        <w:t xml:space="preserve">poslanem obvestilu št. </w:t>
      </w:r>
      <w:r w:rsidRPr="00A3563C">
        <w:rPr>
          <w:rFonts w:cs="Arial"/>
          <w:bCs/>
          <w:color w:val="000000"/>
        </w:rPr>
        <w:t>6161-115/2020</w:t>
      </w:r>
      <w:r w:rsidR="00471C29" w:rsidRPr="00154228">
        <w:rPr>
          <w:rFonts w:cs="Arial"/>
          <w:bCs/>
          <w:color w:val="000000"/>
        </w:rPr>
        <w:t>/</w:t>
      </w:r>
      <w:r>
        <w:rPr>
          <w:rFonts w:cs="Arial"/>
          <w:bCs/>
          <w:color w:val="000000"/>
        </w:rPr>
        <w:t>7</w:t>
      </w:r>
      <w:r w:rsidR="00471C29" w:rsidRPr="00154228">
        <w:rPr>
          <w:rFonts w:cs="Arial"/>
          <w:bCs/>
          <w:color w:val="000000"/>
        </w:rPr>
        <w:t xml:space="preserve"> </w:t>
      </w:r>
      <w:r w:rsidR="00471C29" w:rsidRPr="00154228">
        <w:rPr>
          <w:szCs w:val="20"/>
        </w:rPr>
        <w:t>posredovala mnenje strokovne komisije, da ni zbral zadostnega števila točk oziroma ne dosega določenega praga za dodelitev pravice do plačila prispevkov za socialno varnost iz državnega proračuna (81 točk), zato lahko svojo vlogo v roku 15 dni dopolni z dodatno dokume</w:t>
      </w:r>
      <w:r w:rsidR="006A0690" w:rsidRPr="00154228">
        <w:rPr>
          <w:szCs w:val="20"/>
        </w:rPr>
        <w:t>n</w:t>
      </w:r>
      <w:r w:rsidR="00471C29" w:rsidRPr="00154228">
        <w:rPr>
          <w:szCs w:val="20"/>
        </w:rPr>
        <w:t xml:space="preserve">tacijo oz. se izjasni o dejstvih in okoliščinah, ki so pomembne za odločitev. </w:t>
      </w:r>
      <w:r w:rsidR="005C5FD8" w:rsidRPr="00C65FEB">
        <w:rPr>
          <w:szCs w:val="20"/>
        </w:rPr>
        <w:t xml:space="preserve">Priložena je vročilnica, iz katere izhaja, da je bila </w:t>
      </w:r>
      <w:r w:rsidR="005C5FD8">
        <w:rPr>
          <w:szCs w:val="20"/>
        </w:rPr>
        <w:t>pošiljka</w:t>
      </w:r>
      <w:r w:rsidR="005C5FD8" w:rsidRPr="00C65FEB">
        <w:rPr>
          <w:szCs w:val="20"/>
        </w:rPr>
        <w:t xml:space="preserve"> vročena dne </w:t>
      </w:r>
      <w:r w:rsidR="005C5FD8">
        <w:rPr>
          <w:szCs w:val="20"/>
        </w:rPr>
        <w:t>6</w:t>
      </w:r>
      <w:r w:rsidR="005C5FD8" w:rsidRPr="00C65FEB">
        <w:rPr>
          <w:szCs w:val="20"/>
        </w:rPr>
        <w:t xml:space="preserve">. </w:t>
      </w:r>
      <w:r w:rsidR="005C5FD8">
        <w:rPr>
          <w:szCs w:val="20"/>
        </w:rPr>
        <w:t>3</w:t>
      </w:r>
      <w:r w:rsidR="005C5FD8" w:rsidRPr="00C65FEB">
        <w:rPr>
          <w:szCs w:val="20"/>
        </w:rPr>
        <w:t>. 20</w:t>
      </w:r>
      <w:r w:rsidR="005C5FD8">
        <w:rPr>
          <w:szCs w:val="20"/>
        </w:rPr>
        <w:t>20</w:t>
      </w:r>
      <w:r w:rsidR="005C5FD8" w:rsidRPr="00C65FEB">
        <w:rPr>
          <w:szCs w:val="20"/>
        </w:rPr>
        <w:t xml:space="preserve">. </w:t>
      </w:r>
    </w:p>
    <w:p w14:paraId="1D1A6980" w14:textId="77777777" w:rsidR="00471C29" w:rsidRPr="00A25308" w:rsidRDefault="00471C29" w:rsidP="00471C29">
      <w:pPr>
        <w:jc w:val="both"/>
        <w:rPr>
          <w:szCs w:val="20"/>
          <w:highlight w:val="cyan"/>
        </w:rPr>
      </w:pPr>
    </w:p>
    <w:p w14:paraId="194E2254" w14:textId="77777777" w:rsidR="00DC724F" w:rsidRPr="00DE2D09" w:rsidRDefault="00DC724F" w:rsidP="00DC724F">
      <w:pPr>
        <w:pStyle w:val="Odstavekseznama"/>
        <w:numPr>
          <w:ilvl w:val="0"/>
          <w:numId w:val="3"/>
        </w:numPr>
        <w:spacing w:line="259" w:lineRule="auto"/>
        <w:ind w:left="1069"/>
        <w:contextualSpacing/>
        <w:jc w:val="both"/>
        <w:rPr>
          <w:szCs w:val="20"/>
        </w:rPr>
      </w:pPr>
      <w:r w:rsidRPr="00C65FEB">
        <w:rPr>
          <w:rFonts w:cs="Arial"/>
          <w:szCs w:val="20"/>
        </w:rPr>
        <w:t xml:space="preserve">Upravna inšpektorica glede </w:t>
      </w:r>
      <w:r>
        <w:rPr>
          <w:rFonts w:cs="Arial"/>
          <w:szCs w:val="20"/>
        </w:rPr>
        <w:t xml:space="preserve">postopanja s prejeto vlogo, ki je bila nepopolna in </w:t>
      </w:r>
      <w:r w:rsidRPr="00C65FEB">
        <w:rPr>
          <w:rFonts w:cs="Arial"/>
          <w:szCs w:val="20"/>
        </w:rPr>
        <w:t>dokumentov, iz katerih bi izhajalo, da je bila vloga vlagatelj</w:t>
      </w:r>
      <w:r>
        <w:rPr>
          <w:rFonts w:cs="Arial"/>
          <w:szCs w:val="20"/>
        </w:rPr>
        <w:t>a</w:t>
      </w:r>
      <w:r w:rsidRPr="00C65FEB">
        <w:rPr>
          <w:rFonts w:cs="Arial"/>
          <w:szCs w:val="20"/>
        </w:rPr>
        <w:t xml:space="preserve"> posredovana v oceno strokovni komisiji in da je ta vlogo </w:t>
      </w:r>
      <w:r>
        <w:rPr>
          <w:rFonts w:cs="Arial"/>
          <w:szCs w:val="20"/>
        </w:rPr>
        <w:t>negativno</w:t>
      </w:r>
      <w:r w:rsidRPr="00C65FEB">
        <w:rPr>
          <w:rFonts w:cs="Arial"/>
          <w:szCs w:val="20"/>
        </w:rPr>
        <w:t xml:space="preserve"> ocenila</w:t>
      </w:r>
      <w:r w:rsidR="004F74EE">
        <w:rPr>
          <w:rFonts w:cs="Arial"/>
          <w:szCs w:val="20"/>
        </w:rPr>
        <w:t>,</w:t>
      </w:r>
      <w:r w:rsidRPr="00C65FEB">
        <w:rPr>
          <w:rFonts w:cs="Arial"/>
          <w:szCs w:val="20"/>
        </w:rPr>
        <w:t xml:space="preserve"> </w:t>
      </w:r>
      <w:r w:rsidRPr="00C65FEB">
        <w:t>ugotavlja enak</w:t>
      </w:r>
      <w:r>
        <w:t>e</w:t>
      </w:r>
      <w:r w:rsidRPr="00C65FEB">
        <w:t xml:space="preserve"> kršitv</w:t>
      </w:r>
      <w:r>
        <w:t>e</w:t>
      </w:r>
      <w:r w:rsidRPr="00C65FEB">
        <w:rPr>
          <w:rFonts w:cs="Arial"/>
          <w:szCs w:val="20"/>
        </w:rPr>
        <w:t xml:space="preserve"> kot pri dokumentu </w:t>
      </w:r>
      <w:r w:rsidRPr="00C65FEB">
        <w:rPr>
          <w:szCs w:val="20"/>
        </w:rPr>
        <w:t>št. 6160-149/2020-2.</w:t>
      </w:r>
    </w:p>
    <w:p w14:paraId="6587BE4A" w14:textId="77777777" w:rsidR="00471C29" w:rsidRPr="006C1772" w:rsidRDefault="00471C29" w:rsidP="00471C29">
      <w:pPr>
        <w:jc w:val="both"/>
        <w:rPr>
          <w:szCs w:val="20"/>
          <w:highlight w:val="magenta"/>
        </w:rPr>
      </w:pPr>
    </w:p>
    <w:p w14:paraId="239C0B8E" w14:textId="77777777" w:rsidR="006A0690" w:rsidRDefault="006A0690" w:rsidP="00471C29">
      <w:pPr>
        <w:jc w:val="both"/>
        <w:rPr>
          <w:szCs w:val="20"/>
        </w:rPr>
      </w:pPr>
      <w:r>
        <w:rPr>
          <w:szCs w:val="20"/>
        </w:rPr>
        <w:t>U</w:t>
      </w:r>
      <w:r w:rsidRPr="006A0690">
        <w:rPr>
          <w:szCs w:val="20"/>
        </w:rPr>
        <w:t xml:space="preserve">radna </w:t>
      </w:r>
      <w:r>
        <w:rPr>
          <w:szCs w:val="20"/>
        </w:rPr>
        <w:t>oseba je dne 4. 2. 2020 vlagatelja po e-pošti pozvala, da svojo vlogo dopolni z manjkajočo dokumentacijo, ki jo je vlagatelj nato dopolnil istega dne</w:t>
      </w:r>
      <w:r w:rsidR="00E3124A">
        <w:rPr>
          <w:szCs w:val="20"/>
        </w:rPr>
        <w:t xml:space="preserve"> </w:t>
      </w:r>
      <w:r w:rsidR="00E3124A" w:rsidRPr="00824255">
        <w:rPr>
          <w:szCs w:val="20"/>
        </w:rPr>
        <w:t xml:space="preserve">(dokument št. </w:t>
      </w:r>
      <w:r w:rsidR="00E3124A" w:rsidRPr="00824255">
        <w:rPr>
          <w:rFonts w:cs="Arial"/>
          <w:bCs/>
          <w:color w:val="000000"/>
        </w:rPr>
        <w:t>6161-115/2020</w:t>
      </w:r>
      <w:r w:rsidR="00E3124A" w:rsidRPr="00824255">
        <w:rPr>
          <w:szCs w:val="20"/>
        </w:rPr>
        <w:t>/</w:t>
      </w:r>
      <w:r w:rsidR="00E3124A">
        <w:rPr>
          <w:szCs w:val="20"/>
        </w:rPr>
        <w:t>8</w:t>
      </w:r>
      <w:r w:rsidR="00E3124A" w:rsidRPr="00824255">
        <w:rPr>
          <w:szCs w:val="20"/>
        </w:rPr>
        <w:t>)</w:t>
      </w:r>
      <w:r>
        <w:rPr>
          <w:szCs w:val="20"/>
        </w:rPr>
        <w:t xml:space="preserve">. </w:t>
      </w:r>
    </w:p>
    <w:p w14:paraId="347404ED" w14:textId="77777777" w:rsidR="0068170B" w:rsidRDefault="0068170B" w:rsidP="00471C29">
      <w:pPr>
        <w:jc w:val="both"/>
        <w:rPr>
          <w:szCs w:val="20"/>
        </w:rPr>
      </w:pPr>
    </w:p>
    <w:p w14:paraId="61EDD6BB" w14:textId="77777777" w:rsidR="0068170B" w:rsidRPr="0068170B" w:rsidRDefault="0068170B" w:rsidP="00CC1BE9">
      <w:pPr>
        <w:pStyle w:val="Odstavekseznama"/>
        <w:numPr>
          <w:ilvl w:val="0"/>
          <w:numId w:val="3"/>
        </w:numPr>
        <w:spacing w:line="259" w:lineRule="auto"/>
        <w:ind w:left="1069"/>
        <w:contextualSpacing/>
        <w:jc w:val="both"/>
        <w:rPr>
          <w:szCs w:val="20"/>
        </w:rPr>
      </w:pPr>
      <w:r w:rsidRPr="0068170B">
        <w:rPr>
          <w:rFonts w:cs="Arial"/>
          <w:szCs w:val="20"/>
        </w:rPr>
        <w:t xml:space="preserve">Poziv za dopolnitev je treba stranki vročiti osebno, saj od dneva vročitve teče rok za dopolnitev vloge, zato upravna </w:t>
      </w:r>
      <w:r w:rsidR="00295ECF" w:rsidRPr="0068170B">
        <w:rPr>
          <w:rFonts w:cs="Arial"/>
          <w:szCs w:val="20"/>
        </w:rPr>
        <w:t>inšpektorica</w:t>
      </w:r>
      <w:r w:rsidRPr="0068170B">
        <w:rPr>
          <w:rFonts w:cs="Arial"/>
          <w:szCs w:val="20"/>
        </w:rPr>
        <w:t xml:space="preserve"> ugotavlja kršitev 1. </w:t>
      </w:r>
      <w:r w:rsidR="00295ECF" w:rsidRPr="0068170B">
        <w:rPr>
          <w:rFonts w:cs="Arial"/>
          <w:szCs w:val="20"/>
        </w:rPr>
        <w:t>odst.</w:t>
      </w:r>
      <w:r w:rsidRPr="0068170B">
        <w:rPr>
          <w:rFonts w:cs="Arial"/>
          <w:szCs w:val="20"/>
        </w:rPr>
        <w:t xml:space="preserve"> 87. člena ZUP. </w:t>
      </w:r>
    </w:p>
    <w:p w14:paraId="7C53AD94" w14:textId="77777777" w:rsidR="00471C29" w:rsidRPr="006C1772" w:rsidRDefault="00471C29" w:rsidP="00471C29">
      <w:pPr>
        <w:jc w:val="both"/>
        <w:rPr>
          <w:szCs w:val="20"/>
          <w:highlight w:val="magenta"/>
        </w:rPr>
      </w:pPr>
    </w:p>
    <w:p w14:paraId="31370B51" w14:textId="0AB1EFFF" w:rsidR="00471C29" w:rsidRDefault="00471C29" w:rsidP="00471C29">
      <w:pPr>
        <w:jc w:val="both"/>
        <w:rPr>
          <w:szCs w:val="20"/>
        </w:rPr>
      </w:pPr>
      <w:r w:rsidRPr="003D1D68">
        <w:rPr>
          <w:szCs w:val="20"/>
        </w:rPr>
        <w:t xml:space="preserve">Minister je dne </w:t>
      </w:r>
      <w:r w:rsidR="00DD0D6B" w:rsidRPr="003D1D68">
        <w:rPr>
          <w:szCs w:val="20"/>
        </w:rPr>
        <w:t>7</w:t>
      </w:r>
      <w:r w:rsidRPr="003D1D68">
        <w:rPr>
          <w:szCs w:val="20"/>
        </w:rPr>
        <w:t xml:space="preserve">. </w:t>
      </w:r>
      <w:r w:rsidR="00DD0D6B" w:rsidRPr="003D1D68">
        <w:rPr>
          <w:szCs w:val="20"/>
        </w:rPr>
        <w:t>5</w:t>
      </w:r>
      <w:r w:rsidRPr="003D1D68">
        <w:rPr>
          <w:szCs w:val="20"/>
        </w:rPr>
        <w:t xml:space="preserve">. 2020 izdal sklep št. </w:t>
      </w:r>
      <w:r w:rsidR="003D1D68" w:rsidRPr="00824255">
        <w:rPr>
          <w:rFonts w:cs="Arial"/>
          <w:bCs/>
          <w:color w:val="000000"/>
        </w:rPr>
        <w:t>6161-115/2020</w:t>
      </w:r>
      <w:r w:rsidR="003D1D68" w:rsidRPr="00824255">
        <w:rPr>
          <w:szCs w:val="20"/>
        </w:rPr>
        <w:t>/</w:t>
      </w:r>
      <w:r w:rsidR="003D1D68">
        <w:rPr>
          <w:szCs w:val="20"/>
        </w:rPr>
        <w:t>9</w:t>
      </w:r>
      <w:r w:rsidRPr="003D1D68">
        <w:rPr>
          <w:szCs w:val="20"/>
        </w:rPr>
        <w:t xml:space="preserve">, da se vloga </w:t>
      </w:r>
      <w:r w:rsidR="00DB139D">
        <w:rPr>
          <w:rFonts w:cs="Arial"/>
          <w:szCs w:val="20"/>
        </w:rPr>
        <w:t>█</w:t>
      </w:r>
      <w:r w:rsidRPr="003D1D68">
        <w:rPr>
          <w:szCs w:val="20"/>
        </w:rPr>
        <w:t xml:space="preserve"> za pridobitev pravice do plačila prispevkov iz državnega proračuna za socialno varnost zavrže, saj je </w:t>
      </w:r>
      <w:r w:rsidR="003D1D68">
        <w:rPr>
          <w:szCs w:val="20"/>
        </w:rPr>
        <w:t>umaknil svojo vlogo za vpis</w:t>
      </w:r>
      <w:r w:rsidRPr="003D1D68">
        <w:rPr>
          <w:szCs w:val="20"/>
        </w:rPr>
        <w:t xml:space="preserve"> v razvid in zato ne more biti stranka v postopku za pridobitev pravice do plačila prispevkov in da stroški v zvezi s tem sklepom niso zaznamovani. Priložena je vročilnica, iz katere izhaja, da je bil</w:t>
      </w:r>
      <w:r w:rsidR="003D1D68">
        <w:rPr>
          <w:szCs w:val="20"/>
        </w:rPr>
        <w:t xml:space="preserve"> vlagatelj</w:t>
      </w:r>
      <w:r w:rsidRPr="003D1D68">
        <w:rPr>
          <w:szCs w:val="20"/>
        </w:rPr>
        <w:t xml:space="preserve"> o pošiljki obveščen dne </w:t>
      </w:r>
      <w:r w:rsidR="003D1D68">
        <w:rPr>
          <w:szCs w:val="20"/>
        </w:rPr>
        <w:t>19</w:t>
      </w:r>
      <w:r w:rsidRPr="003D1D68">
        <w:rPr>
          <w:szCs w:val="20"/>
        </w:rPr>
        <w:t xml:space="preserve">. </w:t>
      </w:r>
      <w:r w:rsidR="003D1D68">
        <w:rPr>
          <w:szCs w:val="20"/>
        </w:rPr>
        <w:t>5</w:t>
      </w:r>
      <w:r w:rsidRPr="003D1D68">
        <w:rPr>
          <w:szCs w:val="20"/>
        </w:rPr>
        <w:t xml:space="preserve">. 2020, pošiljka pa je bila dne </w:t>
      </w:r>
      <w:r w:rsidR="003D1D68">
        <w:rPr>
          <w:szCs w:val="20"/>
        </w:rPr>
        <w:t>4</w:t>
      </w:r>
      <w:r w:rsidRPr="003D1D68">
        <w:rPr>
          <w:szCs w:val="20"/>
        </w:rPr>
        <w:t xml:space="preserve">. </w:t>
      </w:r>
      <w:r w:rsidR="003D1D68">
        <w:rPr>
          <w:szCs w:val="20"/>
        </w:rPr>
        <w:t>6</w:t>
      </w:r>
      <w:r w:rsidRPr="003D1D68">
        <w:rPr>
          <w:szCs w:val="20"/>
        </w:rPr>
        <w:t>. 202</w:t>
      </w:r>
      <w:r w:rsidR="003D1D68">
        <w:rPr>
          <w:szCs w:val="20"/>
        </w:rPr>
        <w:t>0</w:t>
      </w:r>
      <w:r w:rsidRPr="003D1D68">
        <w:rPr>
          <w:szCs w:val="20"/>
        </w:rPr>
        <w:t xml:space="preserve"> po poteku roka za prevzem puščena v hišnem predalčniku.</w:t>
      </w:r>
      <w:r w:rsidRPr="003706AA">
        <w:rPr>
          <w:szCs w:val="20"/>
        </w:rPr>
        <w:t xml:space="preserve"> </w:t>
      </w:r>
    </w:p>
    <w:p w14:paraId="27B9E257" w14:textId="77777777" w:rsidR="00471C29" w:rsidRDefault="00471C29" w:rsidP="00471C29">
      <w:pPr>
        <w:jc w:val="both"/>
        <w:rPr>
          <w:szCs w:val="20"/>
        </w:rPr>
      </w:pPr>
    </w:p>
    <w:p w14:paraId="212CFB20" w14:textId="77777777" w:rsidR="00F47A5A" w:rsidRDefault="00F47A5A" w:rsidP="00F47A5A">
      <w:pPr>
        <w:pStyle w:val="Odstavekseznama"/>
        <w:spacing w:after="160" w:line="259" w:lineRule="auto"/>
        <w:ind w:left="349"/>
        <w:contextualSpacing/>
        <w:jc w:val="both"/>
      </w:pPr>
      <w:r w:rsidRPr="00FC6643">
        <w:t>Pouk o pravnem sredstvu:</w:t>
      </w:r>
    </w:p>
    <w:p w14:paraId="55AAB418" w14:textId="77777777" w:rsidR="00251373" w:rsidRDefault="00F47A5A" w:rsidP="00251373">
      <w:pPr>
        <w:pStyle w:val="Odstavekseznama"/>
        <w:numPr>
          <w:ilvl w:val="0"/>
          <w:numId w:val="3"/>
        </w:numPr>
        <w:spacing w:line="259" w:lineRule="auto"/>
        <w:ind w:left="1069"/>
        <w:contextualSpacing/>
        <w:jc w:val="both"/>
        <w:rPr>
          <w:rFonts w:cs="Arial"/>
          <w:szCs w:val="20"/>
        </w:rPr>
      </w:pPr>
      <w:r>
        <w:rPr>
          <w:rFonts w:cs="Arial"/>
          <w:szCs w:val="20"/>
        </w:rPr>
        <w:t>Navedba pravnih podlag, obrazložitve in odločitve v zvezi s plačilom upravnih taks ne sodijo v pouk</w:t>
      </w:r>
      <w:r w:rsidR="00C05CEE">
        <w:rPr>
          <w:rFonts w:cs="Arial"/>
          <w:szCs w:val="20"/>
        </w:rPr>
        <w:t xml:space="preserve"> o pravnem sredstvu</w:t>
      </w:r>
      <w:r>
        <w:rPr>
          <w:rFonts w:cs="Arial"/>
          <w:szCs w:val="20"/>
        </w:rPr>
        <w:t>, temveč v obrazložitev odločbe, zato gre za kršitev 21</w:t>
      </w:r>
      <w:r w:rsidR="00C05CEE">
        <w:rPr>
          <w:rFonts w:cs="Arial"/>
          <w:szCs w:val="20"/>
        </w:rPr>
        <w:t>5</w:t>
      </w:r>
      <w:r>
        <w:rPr>
          <w:rFonts w:cs="Arial"/>
          <w:szCs w:val="20"/>
        </w:rPr>
        <w:t>. člena ZUP</w:t>
      </w:r>
      <w:r w:rsidRPr="00536F22">
        <w:rPr>
          <w:rFonts w:cs="Arial"/>
          <w:szCs w:val="20"/>
        </w:rPr>
        <w:t xml:space="preserve">. </w:t>
      </w:r>
    </w:p>
    <w:p w14:paraId="10CBE2C6" w14:textId="77777777" w:rsidR="00251373" w:rsidRDefault="00251373" w:rsidP="00251373">
      <w:pPr>
        <w:pStyle w:val="Odstavekseznama"/>
        <w:spacing w:line="259" w:lineRule="auto"/>
        <w:ind w:left="1069"/>
        <w:contextualSpacing/>
        <w:jc w:val="both"/>
        <w:rPr>
          <w:rFonts w:cs="Arial"/>
          <w:szCs w:val="20"/>
        </w:rPr>
      </w:pPr>
    </w:p>
    <w:p w14:paraId="78C7888A" w14:textId="77777777" w:rsidR="00B94B62" w:rsidRPr="00952C1B" w:rsidRDefault="00471C29" w:rsidP="00251373">
      <w:pPr>
        <w:pStyle w:val="Odstavekseznama"/>
        <w:numPr>
          <w:ilvl w:val="0"/>
          <w:numId w:val="3"/>
        </w:numPr>
        <w:spacing w:line="259" w:lineRule="auto"/>
        <w:ind w:left="1069"/>
        <w:contextualSpacing/>
        <w:jc w:val="both"/>
        <w:rPr>
          <w:rFonts w:cs="Arial"/>
          <w:szCs w:val="20"/>
        </w:rPr>
      </w:pPr>
      <w:r w:rsidRPr="00251373">
        <w:rPr>
          <w:rFonts w:cs="Arial"/>
          <w:szCs w:val="20"/>
        </w:rPr>
        <w:t xml:space="preserve">Upravna inšpektorica v zvezi s časom reševanja zadeve ugotavlja, da je vlagatelj vlogo vložil dne </w:t>
      </w:r>
      <w:r w:rsidR="00F47A5A" w:rsidRPr="00251373">
        <w:rPr>
          <w:rFonts w:cs="Arial"/>
          <w:szCs w:val="20"/>
        </w:rPr>
        <w:t>31</w:t>
      </w:r>
      <w:r w:rsidRPr="00251373">
        <w:rPr>
          <w:rFonts w:cs="Arial"/>
          <w:szCs w:val="20"/>
        </w:rPr>
        <w:t xml:space="preserve">. 1. </w:t>
      </w:r>
      <w:r w:rsidR="00F47A5A" w:rsidRPr="00251373">
        <w:rPr>
          <w:rFonts w:cs="Arial"/>
          <w:szCs w:val="20"/>
        </w:rPr>
        <w:t>2020</w:t>
      </w:r>
      <w:r w:rsidRPr="00251373">
        <w:rPr>
          <w:rFonts w:cs="Arial"/>
          <w:szCs w:val="20"/>
        </w:rPr>
        <w:t>, ki je</w:t>
      </w:r>
      <w:r w:rsidR="003354F7" w:rsidRPr="00251373">
        <w:rPr>
          <w:rFonts w:cs="Arial"/>
          <w:szCs w:val="20"/>
        </w:rPr>
        <w:t xml:space="preserve"> bila</w:t>
      </w:r>
      <w:r w:rsidRPr="00251373">
        <w:rPr>
          <w:rFonts w:cs="Arial"/>
          <w:szCs w:val="20"/>
        </w:rPr>
        <w:t xml:space="preserve"> popolna</w:t>
      </w:r>
      <w:r w:rsidR="00F47A5A" w:rsidRPr="00251373">
        <w:rPr>
          <w:rFonts w:cs="Arial"/>
          <w:szCs w:val="20"/>
        </w:rPr>
        <w:t xml:space="preserve"> po dopolnitvi dne 4. 2. 2020</w:t>
      </w:r>
      <w:r w:rsidRPr="00251373">
        <w:rPr>
          <w:rFonts w:cs="Arial"/>
          <w:szCs w:val="20"/>
        </w:rPr>
        <w:t xml:space="preserve">, dne </w:t>
      </w:r>
      <w:r w:rsidR="00F47A5A" w:rsidRPr="00251373">
        <w:rPr>
          <w:rFonts w:cs="Arial"/>
          <w:szCs w:val="20"/>
        </w:rPr>
        <w:t>7</w:t>
      </w:r>
      <w:r w:rsidRPr="00251373">
        <w:rPr>
          <w:rFonts w:cs="Arial"/>
          <w:szCs w:val="20"/>
        </w:rPr>
        <w:t xml:space="preserve">. </w:t>
      </w:r>
      <w:r w:rsidR="00F47A5A" w:rsidRPr="00251373">
        <w:rPr>
          <w:rFonts w:cs="Arial"/>
          <w:szCs w:val="20"/>
        </w:rPr>
        <w:t>5</w:t>
      </w:r>
      <w:r w:rsidRPr="00251373">
        <w:rPr>
          <w:rFonts w:cs="Arial"/>
          <w:szCs w:val="20"/>
        </w:rPr>
        <w:t xml:space="preserve">. 2020 pa je </w:t>
      </w:r>
      <w:r w:rsidR="00F51A10" w:rsidRPr="00251373">
        <w:rPr>
          <w:rFonts w:cs="Arial"/>
          <w:szCs w:val="20"/>
        </w:rPr>
        <w:t xml:space="preserve">vlagatelj </w:t>
      </w:r>
      <w:r w:rsidRPr="00952C1B">
        <w:rPr>
          <w:rFonts w:cs="Arial"/>
          <w:szCs w:val="20"/>
        </w:rPr>
        <w:t>sporočil, da odstopa od vloge za vpis v razvid. Sklep o zavrženju nje</w:t>
      </w:r>
      <w:r w:rsidR="00F47A5A" w:rsidRPr="00952C1B">
        <w:rPr>
          <w:rFonts w:cs="Arial"/>
          <w:szCs w:val="20"/>
        </w:rPr>
        <w:t>gove</w:t>
      </w:r>
      <w:r w:rsidRPr="00952C1B">
        <w:rPr>
          <w:rFonts w:cs="Arial"/>
          <w:szCs w:val="20"/>
        </w:rPr>
        <w:t xml:space="preserve"> vloge je bil izdan dne </w:t>
      </w:r>
      <w:r w:rsidR="00F47A5A" w:rsidRPr="00952C1B">
        <w:rPr>
          <w:rFonts w:cs="Arial"/>
          <w:szCs w:val="20"/>
        </w:rPr>
        <w:t>7</w:t>
      </w:r>
      <w:r w:rsidRPr="00952C1B">
        <w:rPr>
          <w:rFonts w:cs="Arial"/>
          <w:szCs w:val="20"/>
        </w:rPr>
        <w:t xml:space="preserve">. </w:t>
      </w:r>
      <w:r w:rsidR="00F47A5A" w:rsidRPr="00952C1B">
        <w:rPr>
          <w:rFonts w:cs="Arial"/>
          <w:szCs w:val="20"/>
        </w:rPr>
        <w:t>5</w:t>
      </w:r>
      <w:r w:rsidRPr="00952C1B">
        <w:rPr>
          <w:rFonts w:cs="Arial"/>
          <w:szCs w:val="20"/>
        </w:rPr>
        <w:t xml:space="preserve">. 2020, v skladu s fikcijo vročitve se šteje, da </w:t>
      </w:r>
      <w:r w:rsidR="00F47A5A" w:rsidRPr="00952C1B">
        <w:rPr>
          <w:rFonts w:cs="Arial"/>
          <w:szCs w:val="20"/>
        </w:rPr>
        <w:t>mu</w:t>
      </w:r>
      <w:r w:rsidRPr="00952C1B">
        <w:rPr>
          <w:rFonts w:cs="Arial"/>
          <w:szCs w:val="20"/>
        </w:rPr>
        <w:t xml:space="preserve"> je bil vročen dne </w:t>
      </w:r>
      <w:r w:rsidR="00D8069E" w:rsidRPr="00952C1B">
        <w:rPr>
          <w:rFonts w:cs="Arial"/>
          <w:szCs w:val="20"/>
        </w:rPr>
        <w:t>3</w:t>
      </w:r>
      <w:r w:rsidRPr="00952C1B">
        <w:rPr>
          <w:rFonts w:cs="Arial"/>
          <w:szCs w:val="20"/>
        </w:rPr>
        <w:t xml:space="preserve">. </w:t>
      </w:r>
      <w:r w:rsidR="00D8069E" w:rsidRPr="00952C1B">
        <w:rPr>
          <w:rFonts w:cs="Arial"/>
          <w:szCs w:val="20"/>
        </w:rPr>
        <w:t>6</w:t>
      </w:r>
      <w:r w:rsidRPr="00952C1B">
        <w:rPr>
          <w:rFonts w:cs="Arial"/>
          <w:szCs w:val="20"/>
        </w:rPr>
        <w:t xml:space="preserve">. 2020. </w:t>
      </w:r>
      <w:r w:rsidR="0041069A" w:rsidRPr="00952C1B">
        <w:rPr>
          <w:rFonts w:cs="Arial"/>
          <w:szCs w:val="20"/>
        </w:rPr>
        <w:t>Upravna</w:t>
      </w:r>
      <w:r w:rsidR="0085674B" w:rsidRPr="00952C1B">
        <w:rPr>
          <w:rFonts w:cs="Arial"/>
          <w:szCs w:val="20"/>
        </w:rPr>
        <w:t xml:space="preserve"> inšpektorica pojasnjuje še</w:t>
      </w:r>
      <w:r w:rsidR="00A92286" w:rsidRPr="00952C1B">
        <w:rPr>
          <w:rFonts w:cs="Arial"/>
          <w:szCs w:val="20"/>
        </w:rPr>
        <w:t>,</w:t>
      </w:r>
      <w:r w:rsidR="0085674B" w:rsidRPr="00952C1B">
        <w:rPr>
          <w:rFonts w:cs="Arial"/>
          <w:szCs w:val="20"/>
        </w:rPr>
        <w:t xml:space="preserve"> </w:t>
      </w:r>
      <w:r w:rsidR="0085674B" w:rsidRPr="00952C1B">
        <w:rPr>
          <w:szCs w:val="20"/>
        </w:rPr>
        <w:t xml:space="preserve">da je MK vodilo predmetni postopek </w:t>
      </w:r>
      <w:r w:rsidR="00A92286" w:rsidRPr="00952C1B">
        <w:rPr>
          <w:szCs w:val="20"/>
        </w:rPr>
        <w:t>v</w:t>
      </w:r>
      <w:r w:rsidR="0085674B" w:rsidRPr="00952C1B">
        <w:rPr>
          <w:szCs w:val="20"/>
        </w:rPr>
        <w:t xml:space="preserve"> obdobj</w:t>
      </w:r>
      <w:r w:rsidR="00A92286" w:rsidRPr="00952C1B">
        <w:rPr>
          <w:szCs w:val="20"/>
        </w:rPr>
        <w:t>u</w:t>
      </w:r>
      <w:r w:rsidR="0085674B" w:rsidRPr="00952C1B">
        <w:rPr>
          <w:szCs w:val="20"/>
        </w:rPr>
        <w:t>, ko so bili zaradi epidemije virusne okužbe SARS-CoV-2 (COVID-19) določeni začasni ukrepi, ki so bili v veljavi od 29. 3. 2020 do 31. 5. 2020,</w:t>
      </w:r>
      <w:r w:rsidR="00A92286" w:rsidRPr="00952C1B">
        <w:rPr>
          <w:szCs w:val="20"/>
        </w:rPr>
        <w:t xml:space="preserve"> </w:t>
      </w:r>
      <w:r w:rsidR="0085674B" w:rsidRPr="00952C1B">
        <w:rPr>
          <w:szCs w:val="20"/>
        </w:rPr>
        <w:t xml:space="preserve">vendar je treba ugotoviti, da čas trajanja postopka presega obdobje veljavnosti ukrepov zaradi epidemije za več kot 2 meseca. </w:t>
      </w:r>
      <w:r w:rsidR="0041069A" w:rsidRPr="00952C1B">
        <w:rPr>
          <w:szCs w:val="20"/>
        </w:rPr>
        <w:t>Zato je</w:t>
      </w:r>
      <w:r w:rsidR="003354F7" w:rsidRPr="00952C1B">
        <w:rPr>
          <w:szCs w:val="20"/>
        </w:rPr>
        <w:t xml:space="preserve"> MK mogoče očitati neekonomično vodenje postopka, saj od dne 4. 2. 2020 do dne 7. 5. 2020 </w:t>
      </w:r>
      <w:r w:rsidR="00387BCF" w:rsidRPr="00952C1B">
        <w:rPr>
          <w:szCs w:val="20"/>
        </w:rPr>
        <w:t xml:space="preserve">ni bilo opravljeno nobeno uradno dejanje in je zato prišlo do zastoja v vodenju postopka, </w:t>
      </w:r>
      <w:r w:rsidR="00387BCF" w:rsidRPr="00952C1B">
        <w:rPr>
          <w:rFonts w:cs="Arial"/>
          <w:szCs w:val="20"/>
        </w:rPr>
        <w:t xml:space="preserve">za katero iz </w:t>
      </w:r>
      <w:r w:rsidR="00295ECF" w:rsidRPr="00952C1B">
        <w:rPr>
          <w:rFonts w:cs="Arial"/>
          <w:szCs w:val="20"/>
        </w:rPr>
        <w:t>dokumentacije</w:t>
      </w:r>
      <w:r w:rsidR="00387BCF" w:rsidRPr="00952C1B">
        <w:rPr>
          <w:rFonts w:cs="Arial"/>
          <w:szCs w:val="20"/>
        </w:rPr>
        <w:t xml:space="preserve"> ne izhajajo razlogi</w:t>
      </w:r>
      <w:r w:rsidR="002579EC" w:rsidRPr="00952C1B">
        <w:rPr>
          <w:rFonts w:cs="Arial"/>
          <w:szCs w:val="20"/>
        </w:rPr>
        <w:t xml:space="preserve"> in</w:t>
      </w:r>
      <w:r w:rsidR="00387BCF" w:rsidRPr="00952C1B">
        <w:rPr>
          <w:rFonts w:cs="Arial"/>
          <w:szCs w:val="20"/>
        </w:rPr>
        <w:t xml:space="preserve"> ki je v nasprotju z načelom ekonomičnosti iz 14. člena ZUP.</w:t>
      </w:r>
      <w:r w:rsidR="007F63F3" w:rsidRPr="00952C1B">
        <w:rPr>
          <w:rFonts w:cs="Arial"/>
          <w:szCs w:val="20"/>
        </w:rPr>
        <w:t xml:space="preserve"> </w:t>
      </w:r>
    </w:p>
    <w:p w14:paraId="19CE0255" w14:textId="77777777" w:rsidR="00EF2219" w:rsidRPr="00952C1B" w:rsidRDefault="00EF2219" w:rsidP="00B94B62">
      <w:pPr>
        <w:pStyle w:val="Odstavekseznama"/>
        <w:spacing w:line="259" w:lineRule="auto"/>
        <w:contextualSpacing/>
        <w:jc w:val="both"/>
        <w:rPr>
          <w:rFonts w:cs="Arial"/>
          <w:szCs w:val="20"/>
          <w:highlight w:val="cyan"/>
        </w:rPr>
      </w:pPr>
    </w:p>
    <w:p w14:paraId="0F3C3573" w14:textId="77777777" w:rsidR="00ED776B" w:rsidRPr="00952C1B" w:rsidRDefault="00ED776B" w:rsidP="00B94B62">
      <w:pPr>
        <w:pStyle w:val="Odstavekseznama"/>
        <w:spacing w:line="259" w:lineRule="auto"/>
        <w:contextualSpacing/>
        <w:jc w:val="both"/>
        <w:rPr>
          <w:rFonts w:cs="Arial"/>
          <w:szCs w:val="20"/>
          <w:highlight w:val="cyan"/>
        </w:rPr>
      </w:pPr>
    </w:p>
    <w:p w14:paraId="13DB2398" w14:textId="77777777" w:rsidR="00EF2219" w:rsidRPr="00320671" w:rsidRDefault="00EF2219" w:rsidP="00AE501F">
      <w:pPr>
        <w:pStyle w:val="Odstavekseznama"/>
        <w:numPr>
          <w:ilvl w:val="1"/>
          <w:numId w:val="5"/>
        </w:numPr>
        <w:tabs>
          <w:tab w:val="left" w:pos="180"/>
          <w:tab w:val="left" w:pos="284"/>
        </w:tabs>
        <w:autoSpaceDE w:val="0"/>
        <w:autoSpaceDN w:val="0"/>
        <w:adjustRightInd w:val="0"/>
        <w:spacing w:line="240" w:lineRule="auto"/>
        <w:ind w:left="567"/>
        <w:contextualSpacing/>
        <w:jc w:val="both"/>
        <w:rPr>
          <w:rFonts w:cs="Arial"/>
          <w:b/>
          <w:color w:val="000000"/>
        </w:rPr>
      </w:pPr>
      <w:r w:rsidRPr="00320671">
        <w:rPr>
          <w:rFonts w:cs="Arial"/>
          <w:b/>
          <w:color w:val="000000"/>
        </w:rPr>
        <w:t>Zadeva št. 6161-</w:t>
      </w:r>
      <w:r w:rsidR="00CF5590">
        <w:rPr>
          <w:rFonts w:cs="Arial"/>
          <w:b/>
          <w:color w:val="000000"/>
        </w:rPr>
        <w:t>193</w:t>
      </w:r>
      <w:r w:rsidRPr="00320671">
        <w:rPr>
          <w:rFonts w:cs="Arial"/>
          <w:b/>
          <w:color w:val="000000"/>
        </w:rPr>
        <w:t>/2019 »Pravica do plačila prispevkov za socialno varnost iz državnega proračuna »</w:t>
      </w:r>
    </w:p>
    <w:p w14:paraId="58F13524" w14:textId="77777777" w:rsidR="00EF2219" w:rsidRDefault="00EF2219" w:rsidP="00EF2219">
      <w:pPr>
        <w:jc w:val="both"/>
        <w:rPr>
          <w:szCs w:val="20"/>
        </w:rPr>
      </w:pPr>
    </w:p>
    <w:p w14:paraId="38908563" w14:textId="218D5B06" w:rsidR="00EF2219" w:rsidRPr="009A45E7" w:rsidRDefault="00DB139D" w:rsidP="00EF2219">
      <w:pPr>
        <w:jc w:val="both"/>
        <w:rPr>
          <w:szCs w:val="20"/>
        </w:rPr>
      </w:pPr>
      <w:r>
        <w:rPr>
          <w:rFonts w:cs="Arial"/>
          <w:szCs w:val="20"/>
        </w:rPr>
        <w:t>█</w:t>
      </w:r>
      <w:r w:rsidR="00EF2219">
        <w:rPr>
          <w:szCs w:val="20"/>
        </w:rPr>
        <w:t xml:space="preserve"> </w:t>
      </w:r>
      <w:r w:rsidR="00EF2219" w:rsidRPr="009A45E7">
        <w:rPr>
          <w:szCs w:val="20"/>
        </w:rPr>
        <w:t xml:space="preserve">je dne </w:t>
      </w:r>
      <w:r w:rsidR="00CF5590">
        <w:rPr>
          <w:szCs w:val="20"/>
        </w:rPr>
        <w:t>21</w:t>
      </w:r>
      <w:r w:rsidR="00EF2219" w:rsidRPr="009A45E7">
        <w:rPr>
          <w:szCs w:val="20"/>
        </w:rPr>
        <w:t xml:space="preserve">. </w:t>
      </w:r>
      <w:r w:rsidR="00CF5590">
        <w:rPr>
          <w:szCs w:val="20"/>
        </w:rPr>
        <w:t>2</w:t>
      </w:r>
      <w:r w:rsidR="00EF2219" w:rsidRPr="009A45E7">
        <w:rPr>
          <w:szCs w:val="20"/>
        </w:rPr>
        <w:t>. 20</w:t>
      </w:r>
      <w:r w:rsidR="00EF2219">
        <w:rPr>
          <w:szCs w:val="20"/>
        </w:rPr>
        <w:t>19</w:t>
      </w:r>
      <w:r w:rsidR="00EF2219" w:rsidRPr="009A45E7">
        <w:rPr>
          <w:szCs w:val="20"/>
        </w:rPr>
        <w:t xml:space="preserve"> na MK vložila vlogo </w:t>
      </w:r>
      <w:r w:rsidR="00EF2219" w:rsidRPr="00DB72E6">
        <w:rPr>
          <w:szCs w:val="20"/>
        </w:rPr>
        <w:t>za pridobitev pravice do plačila prispevkov za socialno varnost</w:t>
      </w:r>
      <w:r w:rsidR="00EF2219">
        <w:rPr>
          <w:szCs w:val="20"/>
        </w:rPr>
        <w:t xml:space="preserve"> </w:t>
      </w:r>
      <w:r w:rsidR="00EF2219" w:rsidRPr="009A45E7">
        <w:rPr>
          <w:szCs w:val="20"/>
        </w:rPr>
        <w:t>s prilogami (dokument št</w:t>
      </w:r>
      <w:r w:rsidR="00EF2219">
        <w:rPr>
          <w:szCs w:val="20"/>
        </w:rPr>
        <w:t xml:space="preserve">. </w:t>
      </w:r>
      <w:bookmarkStart w:id="5" w:name="_Hlk66874834"/>
      <w:r w:rsidR="00CF5590" w:rsidRPr="00CF5590">
        <w:rPr>
          <w:szCs w:val="20"/>
        </w:rPr>
        <w:t>6161-193/2019</w:t>
      </w:r>
      <w:bookmarkEnd w:id="5"/>
      <w:r w:rsidR="00EF2219" w:rsidRPr="009A45E7">
        <w:rPr>
          <w:szCs w:val="20"/>
        </w:rPr>
        <w:t xml:space="preserve">/1). </w:t>
      </w:r>
    </w:p>
    <w:p w14:paraId="1B5A029B" w14:textId="77777777" w:rsidR="00EF2219" w:rsidRPr="00F50EBE" w:rsidRDefault="00EF2219" w:rsidP="00EF2219">
      <w:pPr>
        <w:jc w:val="both"/>
        <w:rPr>
          <w:szCs w:val="20"/>
          <w:highlight w:val="cyan"/>
        </w:rPr>
      </w:pPr>
    </w:p>
    <w:p w14:paraId="6722AD67" w14:textId="77777777" w:rsidR="00EF2219" w:rsidRDefault="00EF2219" w:rsidP="00EF2219">
      <w:pPr>
        <w:jc w:val="both"/>
        <w:rPr>
          <w:szCs w:val="20"/>
        </w:rPr>
      </w:pPr>
      <w:r w:rsidRPr="00735D64">
        <w:rPr>
          <w:szCs w:val="20"/>
        </w:rPr>
        <w:t xml:space="preserve">MK je </w:t>
      </w:r>
      <w:r w:rsidR="00A16667">
        <w:rPr>
          <w:szCs w:val="20"/>
        </w:rPr>
        <w:t xml:space="preserve">istega </w:t>
      </w:r>
      <w:r w:rsidRPr="009A45E7">
        <w:rPr>
          <w:szCs w:val="20"/>
        </w:rPr>
        <w:t xml:space="preserve">dne </w:t>
      </w:r>
      <w:r w:rsidRPr="00735D64">
        <w:rPr>
          <w:szCs w:val="20"/>
        </w:rPr>
        <w:t xml:space="preserve">s pozivom št. </w:t>
      </w:r>
      <w:r w:rsidR="00A16667" w:rsidRPr="00A16667">
        <w:rPr>
          <w:szCs w:val="20"/>
        </w:rPr>
        <w:t>6161-193/2019</w:t>
      </w:r>
      <w:r>
        <w:rPr>
          <w:rFonts w:cs="Arial"/>
          <w:bCs/>
          <w:color w:val="000000"/>
        </w:rPr>
        <w:t xml:space="preserve">/2 KZ </w:t>
      </w:r>
      <w:r w:rsidRPr="00735D64">
        <w:rPr>
          <w:szCs w:val="20"/>
        </w:rPr>
        <w:t xml:space="preserve">pozvalo k </w:t>
      </w:r>
      <w:r>
        <w:rPr>
          <w:szCs w:val="20"/>
        </w:rPr>
        <w:t xml:space="preserve">posredovanju mnenja za vlagateljico </w:t>
      </w:r>
      <w:r w:rsidRPr="00735D64">
        <w:rPr>
          <w:szCs w:val="20"/>
        </w:rPr>
        <w:t xml:space="preserve">v roku </w:t>
      </w:r>
      <w:r>
        <w:rPr>
          <w:szCs w:val="20"/>
        </w:rPr>
        <w:t>1</w:t>
      </w:r>
      <w:r w:rsidRPr="00735D64">
        <w:rPr>
          <w:szCs w:val="20"/>
        </w:rPr>
        <w:t xml:space="preserve">5 dni od </w:t>
      </w:r>
      <w:r>
        <w:rPr>
          <w:szCs w:val="20"/>
        </w:rPr>
        <w:t>vročitve zahteve</w:t>
      </w:r>
      <w:r w:rsidRPr="00735D64">
        <w:rPr>
          <w:szCs w:val="20"/>
        </w:rPr>
        <w:t xml:space="preserve">. </w:t>
      </w:r>
      <w:r>
        <w:rPr>
          <w:szCs w:val="20"/>
        </w:rPr>
        <w:t>Povratnica ni priložena</w:t>
      </w:r>
      <w:r w:rsidRPr="00735D64">
        <w:rPr>
          <w:szCs w:val="20"/>
        </w:rPr>
        <w:t xml:space="preserve">, iz </w:t>
      </w:r>
      <w:r>
        <w:rPr>
          <w:szCs w:val="20"/>
        </w:rPr>
        <w:t xml:space="preserve">pisarniške odredbe pa </w:t>
      </w:r>
      <w:r w:rsidRPr="00735D64">
        <w:rPr>
          <w:szCs w:val="20"/>
        </w:rPr>
        <w:t>izhaja, da je bil poziv</w:t>
      </w:r>
      <w:r>
        <w:rPr>
          <w:szCs w:val="20"/>
        </w:rPr>
        <w:t xml:space="preserve"> KZ</w:t>
      </w:r>
      <w:r w:rsidRPr="00735D64">
        <w:rPr>
          <w:szCs w:val="20"/>
        </w:rPr>
        <w:t xml:space="preserve"> </w:t>
      </w:r>
      <w:r>
        <w:rPr>
          <w:szCs w:val="20"/>
        </w:rPr>
        <w:t xml:space="preserve">poslan priporočeno.  </w:t>
      </w:r>
    </w:p>
    <w:p w14:paraId="386331FE" w14:textId="77777777" w:rsidR="00EF2219" w:rsidRDefault="00EF2219" w:rsidP="00EF2219">
      <w:pPr>
        <w:jc w:val="both"/>
        <w:rPr>
          <w:szCs w:val="20"/>
        </w:rPr>
      </w:pPr>
    </w:p>
    <w:p w14:paraId="5081B47D" w14:textId="77777777" w:rsidR="00EF2219" w:rsidRDefault="00EF2219" w:rsidP="00EF2219">
      <w:pPr>
        <w:pStyle w:val="Odstavekseznama"/>
        <w:numPr>
          <w:ilvl w:val="0"/>
          <w:numId w:val="3"/>
        </w:numPr>
        <w:spacing w:line="259" w:lineRule="auto"/>
        <w:ind w:left="1069"/>
        <w:contextualSpacing/>
        <w:jc w:val="both"/>
        <w:rPr>
          <w:rFonts w:cs="Arial"/>
          <w:szCs w:val="20"/>
        </w:rPr>
      </w:pPr>
      <w:r w:rsidRPr="00D00D24">
        <w:rPr>
          <w:rFonts w:cs="Arial"/>
          <w:szCs w:val="20"/>
        </w:rPr>
        <w:t xml:space="preserve">Upravna inšpektorica v zvezi </w:t>
      </w:r>
      <w:r>
        <w:rPr>
          <w:rFonts w:cs="Arial"/>
          <w:szCs w:val="20"/>
        </w:rPr>
        <w:t>z osebnim vročanjem po ZUP</w:t>
      </w:r>
      <w:r w:rsidRPr="00D00D24">
        <w:rPr>
          <w:rFonts w:cs="Arial"/>
          <w:szCs w:val="20"/>
        </w:rPr>
        <w:t xml:space="preserve"> ugotavlja enake kršitve kot pri dokumentu št. </w:t>
      </w:r>
      <w:r w:rsidRPr="00F51035">
        <w:rPr>
          <w:rFonts w:cs="Arial"/>
          <w:szCs w:val="20"/>
        </w:rPr>
        <w:t>6160-149/2020-2</w:t>
      </w:r>
      <w:r w:rsidRPr="00D00D24">
        <w:rPr>
          <w:rFonts w:cs="Arial"/>
          <w:szCs w:val="20"/>
        </w:rPr>
        <w:t xml:space="preserve">.  </w:t>
      </w:r>
    </w:p>
    <w:p w14:paraId="1AF609BC" w14:textId="77777777" w:rsidR="00A16667" w:rsidRDefault="00A16667" w:rsidP="00EF2219">
      <w:pPr>
        <w:jc w:val="both"/>
        <w:rPr>
          <w:szCs w:val="20"/>
        </w:rPr>
      </w:pPr>
    </w:p>
    <w:p w14:paraId="6BE04178" w14:textId="77777777" w:rsidR="00EF2219" w:rsidRDefault="00A16667" w:rsidP="00EF2219">
      <w:pPr>
        <w:jc w:val="both"/>
        <w:rPr>
          <w:szCs w:val="20"/>
        </w:rPr>
      </w:pPr>
      <w:r w:rsidRPr="00132741">
        <w:rPr>
          <w:szCs w:val="20"/>
        </w:rPr>
        <w:t>Vlagateljica je svojo vlogo z dodatno dokumentacijo dopolnila dne 27. 2., 15. 3., 19. 3.</w:t>
      </w:r>
      <w:r w:rsidR="00C05CEE">
        <w:rPr>
          <w:szCs w:val="20"/>
        </w:rPr>
        <w:t>in</w:t>
      </w:r>
      <w:r w:rsidRPr="00132741">
        <w:rPr>
          <w:szCs w:val="20"/>
        </w:rPr>
        <w:t xml:space="preserve"> 20. 3. 2019.</w:t>
      </w:r>
      <w:r>
        <w:rPr>
          <w:szCs w:val="20"/>
        </w:rPr>
        <w:t xml:space="preserve"> </w:t>
      </w:r>
    </w:p>
    <w:p w14:paraId="153C8013" w14:textId="77777777" w:rsidR="00A16667" w:rsidRDefault="00A16667" w:rsidP="00EF2219">
      <w:pPr>
        <w:jc w:val="both"/>
        <w:rPr>
          <w:szCs w:val="20"/>
        </w:rPr>
      </w:pPr>
    </w:p>
    <w:p w14:paraId="4D0A0689" w14:textId="77777777" w:rsidR="00EF2219" w:rsidRPr="00296A8B" w:rsidRDefault="00EF2219" w:rsidP="00EF2219">
      <w:pPr>
        <w:jc w:val="both"/>
        <w:rPr>
          <w:szCs w:val="20"/>
        </w:rPr>
      </w:pPr>
      <w:r w:rsidRPr="00E21F0F">
        <w:rPr>
          <w:szCs w:val="20"/>
        </w:rPr>
        <w:t xml:space="preserve">Uradna oseba je vlagateljici dne </w:t>
      </w:r>
      <w:r w:rsidR="00132741" w:rsidRPr="00E21F0F">
        <w:rPr>
          <w:szCs w:val="20"/>
        </w:rPr>
        <w:t>3</w:t>
      </w:r>
      <w:r w:rsidRPr="00E21F0F">
        <w:rPr>
          <w:szCs w:val="20"/>
        </w:rPr>
        <w:t xml:space="preserve">. </w:t>
      </w:r>
      <w:r w:rsidR="00132741" w:rsidRPr="00E21F0F">
        <w:rPr>
          <w:szCs w:val="20"/>
        </w:rPr>
        <w:t>4</w:t>
      </w:r>
      <w:r w:rsidRPr="00E21F0F">
        <w:rPr>
          <w:szCs w:val="20"/>
        </w:rPr>
        <w:t xml:space="preserve">. 2019 </w:t>
      </w:r>
      <w:r w:rsidR="00132741" w:rsidRPr="00E21F0F">
        <w:rPr>
          <w:szCs w:val="20"/>
        </w:rPr>
        <w:t xml:space="preserve">v </w:t>
      </w:r>
      <w:r w:rsidRPr="00E21F0F">
        <w:rPr>
          <w:szCs w:val="20"/>
        </w:rPr>
        <w:t xml:space="preserve">obvestilu št. </w:t>
      </w:r>
      <w:r w:rsidR="00132741" w:rsidRPr="00E21F0F">
        <w:rPr>
          <w:szCs w:val="20"/>
        </w:rPr>
        <w:t>6161-193/2019</w:t>
      </w:r>
      <w:r w:rsidRPr="00E21F0F">
        <w:rPr>
          <w:rFonts w:cs="Arial"/>
          <w:bCs/>
          <w:color w:val="000000"/>
        </w:rPr>
        <w:t>/</w:t>
      </w:r>
      <w:r w:rsidR="00400164">
        <w:rPr>
          <w:rFonts w:cs="Arial"/>
          <w:bCs/>
          <w:color w:val="000000"/>
        </w:rPr>
        <w:t>7</w:t>
      </w:r>
      <w:r w:rsidRPr="00E21F0F">
        <w:rPr>
          <w:rFonts w:cs="Arial"/>
          <w:bCs/>
          <w:color w:val="000000"/>
        </w:rPr>
        <w:t xml:space="preserve"> </w:t>
      </w:r>
      <w:r w:rsidRPr="00E21F0F">
        <w:rPr>
          <w:szCs w:val="20"/>
        </w:rPr>
        <w:t>posredovala mnenje strokovne komisije, da ni zbrala zadostnega števila točk oziroma ne dosega določenega praga za dodelitev pravice do plačila prispevkov za socialno varnost iz državnega proračuna (81 točk), zato lahko svojo vlogo v roku 15 dni dopolni z dodatno dokume</w:t>
      </w:r>
      <w:r w:rsidR="001B1D2A" w:rsidRPr="00E21F0F">
        <w:rPr>
          <w:szCs w:val="20"/>
        </w:rPr>
        <w:t>n</w:t>
      </w:r>
      <w:r w:rsidRPr="00E21F0F">
        <w:rPr>
          <w:szCs w:val="20"/>
        </w:rPr>
        <w:t xml:space="preserve">tacijo oz. se izjasni o dejstvih in okoliščinah, ki so pomembne za odločitev. Priložena je </w:t>
      </w:r>
      <w:r w:rsidR="001B1D2A" w:rsidRPr="00E21F0F">
        <w:rPr>
          <w:szCs w:val="20"/>
        </w:rPr>
        <w:t>vročilnica</w:t>
      </w:r>
      <w:r w:rsidRPr="00E21F0F">
        <w:rPr>
          <w:szCs w:val="20"/>
        </w:rPr>
        <w:t xml:space="preserve">, iz katere izhaja, da je bilo obvestilo vročeno dne </w:t>
      </w:r>
      <w:r w:rsidR="00E21F0F">
        <w:rPr>
          <w:szCs w:val="20"/>
        </w:rPr>
        <w:t>4</w:t>
      </w:r>
      <w:r w:rsidRPr="00E21F0F">
        <w:rPr>
          <w:szCs w:val="20"/>
        </w:rPr>
        <w:t xml:space="preserve">. </w:t>
      </w:r>
      <w:r w:rsidR="00E21F0F">
        <w:rPr>
          <w:szCs w:val="20"/>
        </w:rPr>
        <w:t>4</w:t>
      </w:r>
      <w:r w:rsidRPr="00E21F0F">
        <w:rPr>
          <w:szCs w:val="20"/>
        </w:rPr>
        <w:t>. 2019.</w:t>
      </w:r>
      <w:r w:rsidRPr="00296A8B">
        <w:rPr>
          <w:szCs w:val="20"/>
        </w:rPr>
        <w:t xml:space="preserve"> </w:t>
      </w:r>
    </w:p>
    <w:p w14:paraId="14A98100" w14:textId="77777777" w:rsidR="00EF2219" w:rsidRPr="00296A8B" w:rsidRDefault="00EF2219" w:rsidP="00EF2219">
      <w:pPr>
        <w:jc w:val="both"/>
        <w:rPr>
          <w:szCs w:val="20"/>
        </w:rPr>
      </w:pPr>
    </w:p>
    <w:p w14:paraId="45C69E90" w14:textId="77777777" w:rsidR="00EF2219" w:rsidRPr="00551A29" w:rsidRDefault="00EF2219" w:rsidP="00EF2219">
      <w:pPr>
        <w:pStyle w:val="Odstavekseznama"/>
        <w:numPr>
          <w:ilvl w:val="0"/>
          <w:numId w:val="3"/>
        </w:numPr>
        <w:spacing w:line="259" w:lineRule="auto"/>
        <w:ind w:left="1069"/>
        <w:contextualSpacing/>
        <w:jc w:val="both"/>
        <w:rPr>
          <w:szCs w:val="20"/>
        </w:rPr>
      </w:pPr>
      <w:r w:rsidRPr="00551A29">
        <w:rPr>
          <w:rFonts w:cs="Arial"/>
          <w:szCs w:val="20"/>
        </w:rPr>
        <w:t>Upravna inšpektorica glede dokumentov, iz katerih bi izhajalo, da je bila vloga vlagateljice posredovana v oceno strokovni komisiji</w:t>
      </w:r>
      <w:r w:rsidR="00C05CEE">
        <w:rPr>
          <w:rFonts w:cs="Arial"/>
          <w:szCs w:val="20"/>
        </w:rPr>
        <w:t>,</w:t>
      </w:r>
      <w:r w:rsidRPr="00551A29">
        <w:rPr>
          <w:rFonts w:cs="Arial"/>
          <w:szCs w:val="20"/>
        </w:rPr>
        <w:t xml:space="preserve"> </w:t>
      </w:r>
      <w:r w:rsidRPr="00551A29">
        <w:t>ugotavlja enake kršitve</w:t>
      </w:r>
      <w:r w:rsidRPr="00551A29">
        <w:rPr>
          <w:rFonts w:cs="Arial"/>
          <w:szCs w:val="20"/>
        </w:rPr>
        <w:t xml:space="preserve"> kot pri dokumentu </w:t>
      </w:r>
      <w:r w:rsidRPr="00551A29">
        <w:rPr>
          <w:szCs w:val="20"/>
        </w:rPr>
        <w:t>št. 6160-149/2020-2.</w:t>
      </w:r>
    </w:p>
    <w:p w14:paraId="6FBDD1AD" w14:textId="77777777" w:rsidR="00EF2219" w:rsidRDefault="00EF2219" w:rsidP="00EF2219">
      <w:pPr>
        <w:pStyle w:val="Odstavekseznama"/>
        <w:ind w:left="0"/>
        <w:rPr>
          <w:rFonts w:cs="Arial"/>
          <w:color w:val="000000"/>
          <w:szCs w:val="20"/>
          <w:highlight w:val="cyan"/>
        </w:rPr>
      </w:pPr>
    </w:p>
    <w:p w14:paraId="6021D21B" w14:textId="77777777" w:rsidR="00400164" w:rsidRDefault="00400164" w:rsidP="00400164">
      <w:pPr>
        <w:jc w:val="both"/>
        <w:rPr>
          <w:szCs w:val="20"/>
        </w:rPr>
      </w:pPr>
      <w:r w:rsidRPr="00132741">
        <w:rPr>
          <w:szCs w:val="20"/>
        </w:rPr>
        <w:t xml:space="preserve">Vlagateljica je svojo vlogo </w:t>
      </w:r>
      <w:r w:rsidR="004C490E" w:rsidRPr="00132741">
        <w:rPr>
          <w:szCs w:val="20"/>
        </w:rPr>
        <w:t xml:space="preserve">dopolnila </w:t>
      </w:r>
      <w:r w:rsidRPr="00132741">
        <w:rPr>
          <w:szCs w:val="20"/>
        </w:rPr>
        <w:t xml:space="preserve">z dodatno dokumentacijo dne </w:t>
      </w:r>
      <w:r w:rsidR="004C490E">
        <w:rPr>
          <w:szCs w:val="20"/>
        </w:rPr>
        <w:t>18</w:t>
      </w:r>
      <w:r w:rsidRPr="00132741">
        <w:rPr>
          <w:szCs w:val="20"/>
        </w:rPr>
        <w:t xml:space="preserve">. </w:t>
      </w:r>
      <w:r w:rsidR="004C490E">
        <w:rPr>
          <w:szCs w:val="20"/>
        </w:rPr>
        <w:t>4</w:t>
      </w:r>
      <w:r w:rsidRPr="00132741">
        <w:rPr>
          <w:szCs w:val="20"/>
        </w:rPr>
        <w:t>. 2019</w:t>
      </w:r>
      <w:r w:rsidR="003B4C48">
        <w:rPr>
          <w:szCs w:val="20"/>
        </w:rPr>
        <w:t xml:space="preserve"> (dokument </w:t>
      </w:r>
      <w:r w:rsidR="003B4C48" w:rsidRPr="00E21F0F">
        <w:rPr>
          <w:szCs w:val="20"/>
        </w:rPr>
        <w:t>št. 6161-193/2019</w:t>
      </w:r>
      <w:r w:rsidR="003B4C48" w:rsidRPr="00E21F0F">
        <w:rPr>
          <w:rFonts w:cs="Arial"/>
          <w:bCs/>
          <w:color w:val="000000"/>
        </w:rPr>
        <w:t>/</w:t>
      </w:r>
      <w:r w:rsidR="003B4C48">
        <w:rPr>
          <w:rFonts w:cs="Arial"/>
          <w:bCs/>
          <w:color w:val="000000"/>
        </w:rPr>
        <w:t>8)</w:t>
      </w:r>
      <w:r w:rsidRPr="00132741">
        <w:rPr>
          <w:szCs w:val="20"/>
        </w:rPr>
        <w:t>.</w:t>
      </w:r>
      <w:r>
        <w:rPr>
          <w:szCs w:val="20"/>
        </w:rPr>
        <w:t xml:space="preserve"> </w:t>
      </w:r>
    </w:p>
    <w:p w14:paraId="0C86442E" w14:textId="77777777" w:rsidR="00400164" w:rsidRDefault="00400164" w:rsidP="00EF2219">
      <w:pPr>
        <w:pStyle w:val="Odstavekseznama"/>
        <w:ind w:left="0"/>
        <w:rPr>
          <w:rFonts w:cs="Arial"/>
          <w:color w:val="000000"/>
          <w:szCs w:val="20"/>
          <w:highlight w:val="cyan"/>
        </w:rPr>
      </w:pPr>
    </w:p>
    <w:p w14:paraId="15F2618B" w14:textId="77777777" w:rsidR="00EF2219" w:rsidRPr="003B4C48" w:rsidRDefault="00EF2219" w:rsidP="00EF2219">
      <w:pPr>
        <w:jc w:val="both"/>
        <w:rPr>
          <w:szCs w:val="20"/>
        </w:rPr>
      </w:pPr>
      <w:r w:rsidRPr="003B4C48">
        <w:rPr>
          <w:szCs w:val="20"/>
        </w:rPr>
        <w:t>Mnenj</w:t>
      </w:r>
      <w:r w:rsidR="00D264A1">
        <w:rPr>
          <w:szCs w:val="20"/>
        </w:rPr>
        <w:t>i</w:t>
      </w:r>
      <w:r w:rsidRPr="003B4C48">
        <w:rPr>
          <w:szCs w:val="20"/>
        </w:rPr>
        <w:t xml:space="preserve"> komisije s seje dne</w:t>
      </w:r>
      <w:r w:rsidR="00D264A1">
        <w:rPr>
          <w:szCs w:val="20"/>
        </w:rPr>
        <w:t xml:space="preserve"> 28. 3. 2019 in dne</w:t>
      </w:r>
      <w:r w:rsidRPr="003B4C48">
        <w:rPr>
          <w:szCs w:val="20"/>
        </w:rPr>
        <w:t xml:space="preserve"> </w:t>
      </w:r>
      <w:r w:rsidR="003B4C48" w:rsidRPr="003B4C48">
        <w:rPr>
          <w:szCs w:val="20"/>
        </w:rPr>
        <w:t>25</w:t>
      </w:r>
      <w:r w:rsidRPr="003B4C48">
        <w:rPr>
          <w:szCs w:val="20"/>
        </w:rPr>
        <w:t xml:space="preserve">. </w:t>
      </w:r>
      <w:r w:rsidR="003B4C48" w:rsidRPr="003B4C48">
        <w:rPr>
          <w:szCs w:val="20"/>
        </w:rPr>
        <w:t>4</w:t>
      </w:r>
      <w:r w:rsidRPr="003B4C48">
        <w:rPr>
          <w:szCs w:val="20"/>
        </w:rPr>
        <w:t xml:space="preserve">. 2019 </w:t>
      </w:r>
      <w:r w:rsidR="00D264A1">
        <w:rPr>
          <w:szCs w:val="20"/>
        </w:rPr>
        <w:t xml:space="preserve">sta </w:t>
      </w:r>
      <w:r w:rsidRPr="003B4C48">
        <w:rPr>
          <w:szCs w:val="20"/>
        </w:rPr>
        <w:t>v IS SPIS evidentiran</w:t>
      </w:r>
      <w:r w:rsidR="00D264A1">
        <w:rPr>
          <w:szCs w:val="20"/>
        </w:rPr>
        <w:t>i</w:t>
      </w:r>
      <w:r w:rsidRPr="003B4C48">
        <w:rPr>
          <w:szCs w:val="20"/>
        </w:rPr>
        <w:t xml:space="preserve"> dne </w:t>
      </w:r>
      <w:r w:rsidR="003B4C48" w:rsidRPr="003B4C48">
        <w:rPr>
          <w:szCs w:val="20"/>
        </w:rPr>
        <w:t>1.</w:t>
      </w:r>
      <w:r w:rsidR="008F08ED">
        <w:rPr>
          <w:szCs w:val="20"/>
        </w:rPr>
        <w:t xml:space="preserve"> </w:t>
      </w:r>
      <w:r w:rsidR="003B4C48" w:rsidRPr="003B4C48">
        <w:rPr>
          <w:szCs w:val="20"/>
        </w:rPr>
        <w:t>8</w:t>
      </w:r>
      <w:r w:rsidRPr="003B4C48">
        <w:rPr>
          <w:szCs w:val="20"/>
        </w:rPr>
        <w:t>. 20</w:t>
      </w:r>
      <w:r w:rsidR="003B4C48" w:rsidRPr="003B4C48">
        <w:rPr>
          <w:szCs w:val="20"/>
        </w:rPr>
        <w:t>19</w:t>
      </w:r>
      <w:r w:rsidRPr="003B4C48">
        <w:rPr>
          <w:szCs w:val="20"/>
        </w:rPr>
        <w:t xml:space="preserve"> (dokument št. </w:t>
      </w:r>
      <w:r w:rsidR="003B4C48" w:rsidRPr="003B4C48">
        <w:rPr>
          <w:szCs w:val="20"/>
        </w:rPr>
        <w:t>št. 6161-193/2019</w:t>
      </w:r>
      <w:r w:rsidR="003B4C48" w:rsidRPr="003B4C48">
        <w:rPr>
          <w:rFonts w:cs="Arial"/>
          <w:bCs/>
          <w:color w:val="000000"/>
        </w:rPr>
        <w:t>/9</w:t>
      </w:r>
      <w:r w:rsidRPr="003B4C48">
        <w:rPr>
          <w:szCs w:val="20"/>
        </w:rPr>
        <w:t xml:space="preserve">). </w:t>
      </w:r>
    </w:p>
    <w:p w14:paraId="0E94DA41" w14:textId="77777777" w:rsidR="00EF2219" w:rsidRPr="003B4C48" w:rsidRDefault="00EF2219" w:rsidP="00EF2219">
      <w:pPr>
        <w:jc w:val="both"/>
        <w:rPr>
          <w:szCs w:val="20"/>
        </w:rPr>
      </w:pPr>
    </w:p>
    <w:p w14:paraId="7F85B166" w14:textId="77777777" w:rsidR="00EF2219" w:rsidRPr="003B4C48" w:rsidRDefault="0042727F" w:rsidP="00EF2219">
      <w:pPr>
        <w:pStyle w:val="Odstavekseznama"/>
        <w:numPr>
          <w:ilvl w:val="0"/>
          <w:numId w:val="3"/>
        </w:numPr>
        <w:spacing w:line="259" w:lineRule="auto"/>
        <w:ind w:left="1069"/>
        <w:contextualSpacing/>
        <w:jc w:val="both"/>
        <w:rPr>
          <w:rFonts w:cs="Arial"/>
          <w:szCs w:val="20"/>
        </w:rPr>
      </w:pPr>
      <w:r w:rsidRPr="00C05CEE">
        <w:rPr>
          <w:rFonts w:cs="Arial"/>
          <w:szCs w:val="20"/>
        </w:rPr>
        <w:t>Upravna</w:t>
      </w:r>
      <w:r w:rsidRPr="00C44837">
        <w:rPr>
          <w:rFonts w:cs="Arial"/>
          <w:szCs w:val="20"/>
        </w:rPr>
        <w:t xml:space="preserve"> inšpektorica v </w:t>
      </w:r>
      <w:r w:rsidRPr="001826E3">
        <w:rPr>
          <w:rFonts w:cs="Arial"/>
          <w:szCs w:val="20"/>
        </w:rPr>
        <w:t xml:space="preserve">zvezi z </w:t>
      </w:r>
      <w:r w:rsidRPr="00EA772A">
        <w:rPr>
          <w:rFonts w:cs="Arial"/>
          <w:szCs w:val="20"/>
        </w:rPr>
        <w:t>evidentiranjem mnenj komisije</w:t>
      </w:r>
      <w:r w:rsidRPr="00980C59">
        <w:rPr>
          <w:rFonts w:cs="Arial"/>
          <w:szCs w:val="20"/>
        </w:rPr>
        <w:t xml:space="preserve"> ugotavlja</w:t>
      </w:r>
      <w:r w:rsidRPr="00606059">
        <w:rPr>
          <w:rFonts w:cs="Arial"/>
          <w:szCs w:val="20"/>
        </w:rPr>
        <w:t xml:space="preserve"> </w:t>
      </w:r>
      <w:r w:rsidRPr="0037609D">
        <w:rPr>
          <w:rFonts w:cs="Arial"/>
          <w:szCs w:val="20"/>
        </w:rPr>
        <w:t>enako</w:t>
      </w:r>
      <w:r w:rsidRPr="006E6A2C">
        <w:rPr>
          <w:rFonts w:cs="Arial"/>
          <w:szCs w:val="20"/>
        </w:rPr>
        <w:t xml:space="preserve"> kr</w:t>
      </w:r>
      <w:r w:rsidRPr="00C70C7B">
        <w:rPr>
          <w:rFonts w:cs="Arial"/>
          <w:szCs w:val="20"/>
        </w:rPr>
        <w:t>šite</w:t>
      </w:r>
      <w:r w:rsidRPr="00471BE1">
        <w:rPr>
          <w:rFonts w:cs="Arial"/>
          <w:szCs w:val="20"/>
        </w:rPr>
        <w:t xml:space="preserve">v kot pri dokumentu št. </w:t>
      </w:r>
      <w:r w:rsidRPr="00471BE1">
        <w:rPr>
          <w:rFonts w:cs="Arial"/>
          <w:bCs/>
          <w:color w:val="000000"/>
        </w:rPr>
        <w:t>616</w:t>
      </w:r>
      <w:r w:rsidRPr="00D26EFC">
        <w:rPr>
          <w:rFonts w:cs="Arial"/>
          <w:bCs/>
          <w:color w:val="000000"/>
        </w:rPr>
        <w:t>1-1241/2019</w:t>
      </w:r>
      <w:r w:rsidRPr="00D26EFC">
        <w:rPr>
          <w:szCs w:val="20"/>
        </w:rPr>
        <w:t>/</w:t>
      </w:r>
      <w:r w:rsidRPr="005512F8">
        <w:rPr>
          <w:szCs w:val="20"/>
        </w:rPr>
        <w:t>8</w:t>
      </w:r>
      <w:r w:rsidRPr="005512F8">
        <w:rPr>
          <w:rFonts w:cs="Arial"/>
          <w:szCs w:val="20"/>
        </w:rPr>
        <w:t xml:space="preserve">. </w:t>
      </w:r>
      <w:r w:rsidR="00A95F16">
        <w:rPr>
          <w:rFonts w:cs="Arial"/>
          <w:szCs w:val="20"/>
        </w:rPr>
        <w:t>P</w:t>
      </w:r>
      <w:r w:rsidR="00D264A1">
        <w:rPr>
          <w:rFonts w:cs="Arial"/>
          <w:szCs w:val="20"/>
        </w:rPr>
        <w:t xml:space="preserve">ri tem pa opozarja še, da gre za dva </w:t>
      </w:r>
      <w:r w:rsidR="00A95F16">
        <w:rPr>
          <w:rFonts w:cs="Arial"/>
          <w:szCs w:val="20"/>
        </w:rPr>
        <w:t xml:space="preserve">različna </w:t>
      </w:r>
      <w:r w:rsidR="00D264A1">
        <w:rPr>
          <w:rFonts w:cs="Arial"/>
          <w:szCs w:val="20"/>
        </w:rPr>
        <w:t xml:space="preserve">dokumenta, ki sta nastala </w:t>
      </w:r>
      <w:r w:rsidR="00A95F16" w:rsidRPr="003B4C48">
        <w:rPr>
          <w:szCs w:val="20"/>
        </w:rPr>
        <w:t>dne</w:t>
      </w:r>
      <w:r w:rsidR="00A95F16">
        <w:rPr>
          <w:szCs w:val="20"/>
        </w:rPr>
        <w:t xml:space="preserve"> 28. 3. 2019 in dne</w:t>
      </w:r>
      <w:r w:rsidR="00A95F16" w:rsidRPr="003B4C48">
        <w:rPr>
          <w:szCs w:val="20"/>
        </w:rPr>
        <w:t xml:space="preserve"> 25. 4. 2019</w:t>
      </w:r>
      <w:r w:rsidR="00A95F16">
        <w:rPr>
          <w:szCs w:val="20"/>
        </w:rPr>
        <w:t xml:space="preserve"> in bi ju bilo treba evidentirati v skladu z določili 51. in 52. člena UUP.  </w:t>
      </w:r>
    </w:p>
    <w:p w14:paraId="46F38253" w14:textId="77777777" w:rsidR="00EF2219" w:rsidRPr="00551A29" w:rsidRDefault="00EF2219" w:rsidP="00EF2219">
      <w:pPr>
        <w:jc w:val="both"/>
        <w:rPr>
          <w:szCs w:val="20"/>
          <w:highlight w:val="magenta"/>
        </w:rPr>
      </w:pPr>
    </w:p>
    <w:p w14:paraId="06DB9621" w14:textId="12252B16" w:rsidR="00EF2219" w:rsidRPr="00C65FEB" w:rsidRDefault="00EF2219" w:rsidP="00EF2219">
      <w:pPr>
        <w:jc w:val="both"/>
        <w:rPr>
          <w:szCs w:val="20"/>
        </w:rPr>
      </w:pPr>
      <w:r w:rsidRPr="006A51FA">
        <w:rPr>
          <w:szCs w:val="20"/>
        </w:rPr>
        <w:t xml:space="preserve">Minister je dne 8. </w:t>
      </w:r>
      <w:r w:rsidR="00A95F16" w:rsidRPr="006A51FA">
        <w:rPr>
          <w:szCs w:val="20"/>
        </w:rPr>
        <w:t>8</w:t>
      </w:r>
      <w:r w:rsidRPr="006A51FA">
        <w:rPr>
          <w:szCs w:val="20"/>
        </w:rPr>
        <w:t xml:space="preserve">. 2019 izdal odločbo št. </w:t>
      </w:r>
      <w:r w:rsidR="00A95F16" w:rsidRPr="006A51FA">
        <w:rPr>
          <w:szCs w:val="20"/>
        </w:rPr>
        <w:t>6161-193/2019</w:t>
      </w:r>
      <w:r w:rsidR="00A95F16" w:rsidRPr="006A51FA">
        <w:rPr>
          <w:rFonts w:cs="Arial"/>
          <w:bCs/>
          <w:color w:val="000000"/>
        </w:rPr>
        <w:t>/10</w:t>
      </w:r>
      <w:r w:rsidRPr="006A51FA">
        <w:rPr>
          <w:szCs w:val="20"/>
        </w:rPr>
        <w:t xml:space="preserve">, </w:t>
      </w:r>
      <w:r w:rsidR="0018475F" w:rsidRPr="006A51FA">
        <w:rPr>
          <w:szCs w:val="20"/>
        </w:rPr>
        <w:t>kjer iz 1. tč. izreka izhaja, da</w:t>
      </w:r>
      <w:r w:rsidRPr="006A51FA">
        <w:rPr>
          <w:szCs w:val="20"/>
        </w:rPr>
        <w:t xml:space="preserve"> </w:t>
      </w:r>
      <w:r w:rsidR="00DB139D">
        <w:rPr>
          <w:rFonts w:cs="Arial"/>
          <w:szCs w:val="20"/>
        </w:rPr>
        <w:t>█</w:t>
      </w:r>
      <w:r w:rsidR="00500DA2" w:rsidRPr="006A51FA">
        <w:rPr>
          <w:szCs w:val="20"/>
        </w:rPr>
        <w:t xml:space="preserve"> za obdobje od 1. 9. 2019 do 31. 8. 2024 pridobi pravico do plačila </w:t>
      </w:r>
      <w:r w:rsidR="0018475F" w:rsidRPr="006A51FA">
        <w:rPr>
          <w:szCs w:val="20"/>
        </w:rPr>
        <w:t>prispevkov iz državnega proračuna za socialno varnost, obračunanih od najnižje osnove za samozaposlene v višini 60% bruto povprečne letne plače zaposlenih v Republiki Sloveniji, preračunane na mesec. Iz 2. tč. izreka izhaja, da se pravica do plačila prispevkov za socia</w:t>
      </w:r>
      <w:r w:rsidR="006A51FA" w:rsidRPr="006A51FA">
        <w:rPr>
          <w:szCs w:val="20"/>
        </w:rPr>
        <w:t>l</w:t>
      </w:r>
      <w:r w:rsidR="0018475F" w:rsidRPr="006A51FA">
        <w:rPr>
          <w:szCs w:val="20"/>
        </w:rPr>
        <w:t>no varnost dodeli</w:t>
      </w:r>
      <w:r w:rsidR="006A51FA" w:rsidRPr="006A51FA">
        <w:rPr>
          <w:szCs w:val="20"/>
        </w:rPr>
        <w:t xml:space="preserve"> kot pomoč »de minimis« po shemi »Plačilo prispevkov za </w:t>
      </w:r>
      <w:r w:rsidR="00295ECF" w:rsidRPr="006A51FA">
        <w:rPr>
          <w:szCs w:val="20"/>
        </w:rPr>
        <w:t>socialno</w:t>
      </w:r>
      <w:r w:rsidR="006A51FA" w:rsidRPr="006A51FA">
        <w:rPr>
          <w:szCs w:val="20"/>
        </w:rPr>
        <w:t xml:space="preserve"> varnost za samozaposlene v kulturi« št. M001-2399342-2016. V 3. tč. izreka je določeno, da se prispevki iz 1. tč. te odločbe plačujejo kot akontacija, dokler dohodkovni cenzus ni ugotovljen in pod pogojem, da je </w:t>
      </w:r>
      <w:r w:rsidR="00295ECF" w:rsidRPr="006A51FA">
        <w:rPr>
          <w:szCs w:val="20"/>
        </w:rPr>
        <w:t>upravičenka</w:t>
      </w:r>
      <w:r w:rsidR="006A51FA" w:rsidRPr="006A51FA">
        <w:rPr>
          <w:szCs w:val="20"/>
        </w:rPr>
        <w:t xml:space="preserve"> v navedenem obdobju ves čas vpisana v razvid samozaposlenih v kulturi in da je rezidentka </w:t>
      </w:r>
      <w:r w:rsidR="00295ECF" w:rsidRPr="006A51FA">
        <w:rPr>
          <w:szCs w:val="20"/>
        </w:rPr>
        <w:t>Republike</w:t>
      </w:r>
      <w:r w:rsidR="006A51FA" w:rsidRPr="006A51FA">
        <w:rPr>
          <w:szCs w:val="20"/>
        </w:rPr>
        <w:t xml:space="preserve"> Slovenije za davčne namene. V 4. tč. izreka je odločeno,</w:t>
      </w:r>
      <w:r w:rsidRPr="006A51FA">
        <w:rPr>
          <w:szCs w:val="20"/>
        </w:rPr>
        <w:t xml:space="preserve"> da stroški v zvezi s to odločbo niso zaznamovani. Priložena je vročilnica, iz katere izhaja, da je bila odločba vročena dne 1</w:t>
      </w:r>
      <w:r w:rsidR="006A51FA" w:rsidRPr="006A51FA">
        <w:rPr>
          <w:szCs w:val="20"/>
        </w:rPr>
        <w:t>7</w:t>
      </w:r>
      <w:r w:rsidRPr="006A51FA">
        <w:rPr>
          <w:szCs w:val="20"/>
        </w:rPr>
        <w:t xml:space="preserve">. </w:t>
      </w:r>
      <w:r w:rsidR="006A51FA" w:rsidRPr="006A51FA">
        <w:rPr>
          <w:szCs w:val="20"/>
        </w:rPr>
        <w:t>8</w:t>
      </w:r>
      <w:r w:rsidRPr="006A51FA">
        <w:rPr>
          <w:szCs w:val="20"/>
        </w:rPr>
        <w:t>. 2019.</w:t>
      </w:r>
      <w:r w:rsidRPr="00C65FEB">
        <w:rPr>
          <w:szCs w:val="20"/>
        </w:rPr>
        <w:t xml:space="preserve"> </w:t>
      </w:r>
    </w:p>
    <w:p w14:paraId="311B19A6" w14:textId="77777777" w:rsidR="00EF2219" w:rsidRPr="00C65FEB" w:rsidRDefault="00EF2219" w:rsidP="00EF2219">
      <w:pPr>
        <w:jc w:val="both"/>
        <w:rPr>
          <w:szCs w:val="20"/>
        </w:rPr>
      </w:pPr>
    </w:p>
    <w:p w14:paraId="77B3CED7" w14:textId="77777777" w:rsidR="00EF2219" w:rsidRPr="009D4C4F" w:rsidRDefault="00EF2219" w:rsidP="00EF2219">
      <w:pPr>
        <w:pStyle w:val="Odstavekseznama"/>
        <w:spacing w:after="160" w:line="259" w:lineRule="auto"/>
        <w:ind w:left="349"/>
        <w:contextualSpacing/>
        <w:jc w:val="both"/>
      </w:pPr>
      <w:r w:rsidRPr="009D4C4F">
        <w:t>Uvod odločbe:</w:t>
      </w:r>
    </w:p>
    <w:p w14:paraId="481310A1" w14:textId="77777777" w:rsidR="00EF2219" w:rsidRPr="001C58DB" w:rsidRDefault="00EF2219" w:rsidP="00EF2219">
      <w:pPr>
        <w:pStyle w:val="Odstavekseznama"/>
        <w:numPr>
          <w:ilvl w:val="0"/>
          <w:numId w:val="3"/>
        </w:numPr>
        <w:spacing w:after="160" w:line="259" w:lineRule="auto"/>
        <w:ind w:left="1069"/>
        <w:contextualSpacing/>
        <w:jc w:val="both"/>
        <w:rPr>
          <w:rFonts w:cs="Arial"/>
          <w:szCs w:val="20"/>
        </w:rPr>
      </w:pPr>
      <w:r w:rsidRPr="001C58DB">
        <w:rPr>
          <w:rFonts w:cs="Arial"/>
          <w:szCs w:val="20"/>
        </w:rPr>
        <w:t xml:space="preserve">V uvodu je potrebno navesti samo predpis o pristojnosti organa, ki je glede na vsebino odločanja v konkretnem primeru </w:t>
      </w:r>
      <w:r w:rsidR="001C58DB" w:rsidRPr="001C58DB">
        <w:rPr>
          <w:rFonts w:cs="Arial"/>
          <w:szCs w:val="20"/>
        </w:rPr>
        <w:t>87</w:t>
      </w:r>
      <w:r w:rsidRPr="001C58DB">
        <w:rPr>
          <w:rFonts w:cs="Arial"/>
          <w:szCs w:val="20"/>
        </w:rPr>
        <w:t>. člen ZUJIK. Ostali v uvodu navedeni predpis</w:t>
      </w:r>
      <w:r w:rsidR="001C58DB" w:rsidRPr="001C58DB">
        <w:rPr>
          <w:rFonts w:cs="Arial"/>
          <w:szCs w:val="20"/>
        </w:rPr>
        <w:t>i</w:t>
      </w:r>
      <w:r w:rsidRPr="001C58DB">
        <w:rPr>
          <w:rFonts w:cs="Arial"/>
          <w:szCs w:val="20"/>
        </w:rPr>
        <w:t xml:space="preserve"> so pravna podlaga za odločanje in sodijo v obrazložitev odločbe. </w:t>
      </w:r>
    </w:p>
    <w:p w14:paraId="1E71DA84" w14:textId="77777777" w:rsidR="00EF2219" w:rsidRPr="009D4C4F" w:rsidRDefault="00EF2219" w:rsidP="00EF2219">
      <w:pPr>
        <w:pStyle w:val="Odstavekseznama"/>
        <w:spacing w:line="259" w:lineRule="auto"/>
        <w:ind w:left="1069"/>
        <w:contextualSpacing/>
        <w:jc w:val="both"/>
        <w:rPr>
          <w:rFonts w:cs="Arial"/>
          <w:szCs w:val="20"/>
        </w:rPr>
      </w:pPr>
    </w:p>
    <w:p w14:paraId="10D8AE42" w14:textId="77777777" w:rsidR="003376C3" w:rsidRPr="00786DF6" w:rsidRDefault="003376C3" w:rsidP="003376C3">
      <w:pPr>
        <w:pStyle w:val="Odstavekseznama"/>
        <w:numPr>
          <w:ilvl w:val="0"/>
          <w:numId w:val="3"/>
        </w:numPr>
        <w:spacing w:after="160" w:line="259" w:lineRule="auto"/>
        <w:ind w:left="1069"/>
        <w:contextualSpacing/>
        <w:jc w:val="both"/>
        <w:rPr>
          <w:rFonts w:cs="Arial"/>
          <w:szCs w:val="20"/>
        </w:rPr>
      </w:pPr>
      <w:r w:rsidRPr="00786DF6">
        <w:rPr>
          <w:rFonts w:cs="Arial"/>
          <w:szCs w:val="20"/>
        </w:rPr>
        <w:t xml:space="preserve">V uvodu ni navedeno, da je bila odločba izdana po posvetovanju s strokovno komisijo iz 20. člena ZUJIK s področja delovanja kandidatov, kot je to določeno v 1. odst. 87. člena ZUJIK. Ker je v 2. odst. 212. člena ZUP, določeno, da </w:t>
      </w:r>
      <w:r w:rsidRPr="00786DF6">
        <w:t>če izdaja odločbo organ s soglasjem, poprejšnjim soglasjem, dovoljenjem, potrditvijo ipd. ali mnenjem drugega organa, je treba to navesti v uvodu,</w:t>
      </w:r>
      <w:r w:rsidRPr="00786DF6">
        <w:rPr>
          <w:rFonts w:cs="Arial"/>
          <w:szCs w:val="20"/>
        </w:rPr>
        <w:t xml:space="preserve"> upravna inšpektorica ugotavlja kršitev tega člena ZUP. </w:t>
      </w:r>
    </w:p>
    <w:p w14:paraId="63A1C535" w14:textId="77777777" w:rsidR="00EF2219" w:rsidRPr="00153128" w:rsidRDefault="00EF2219" w:rsidP="00EF2219">
      <w:pPr>
        <w:pStyle w:val="Odstavekseznama"/>
        <w:spacing w:after="160" w:line="259" w:lineRule="auto"/>
        <w:ind w:left="1069"/>
        <w:contextualSpacing/>
        <w:jc w:val="both"/>
        <w:rPr>
          <w:highlight w:val="yellow"/>
        </w:rPr>
      </w:pPr>
    </w:p>
    <w:p w14:paraId="50177B0A" w14:textId="77777777" w:rsidR="00EF2219" w:rsidRDefault="00EF2219" w:rsidP="00EF2219">
      <w:pPr>
        <w:pStyle w:val="Odstavekseznama"/>
        <w:spacing w:after="160" w:line="259" w:lineRule="auto"/>
        <w:ind w:left="349"/>
        <w:contextualSpacing/>
        <w:jc w:val="both"/>
      </w:pPr>
      <w:r w:rsidRPr="00FC6643">
        <w:t>Pouk o pravnem sredstvu:</w:t>
      </w:r>
    </w:p>
    <w:p w14:paraId="2FD800FB" w14:textId="77777777" w:rsidR="00EF37C0" w:rsidRPr="006C0ADD" w:rsidRDefault="00EF2219" w:rsidP="006C0ADD">
      <w:pPr>
        <w:pStyle w:val="Odstavekseznama"/>
        <w:numPr>
          <w:ilvl w:val="0"/>
          <w:numId w:val="3"/>
        </w:numPr>
        <w:spacing w:line="259" w:lineRule="auto"/>
        <w:ind w:left="1069"/>
        <w:contextualSpacing/>
        <w:jc w:val="both"/>
        <w:rPr>
          <w:rFonts w:cs="Arial"/>
          <w:szCs w:val="20"/>
        </w:rPr>
      </w:pPr>
      <w:r>
        <w:rPr>
          <w:rFonts w:cs="Arial"/>
          <w:szCs w:val="20"/>
        </w:rPr>
        <w:t>Navedba pravnih podlag, obrazložitve in odločitve v zvezi s stroški postopka ter plačilom upravnih taks ne sodijo v pouk</w:t>
      </w:r>
      <w:r w:rsidR="00C05CEE">
        <w:rPr>
          <w:rFonts w:cs="Arial"/>
          <w:szCs w:val="20"/>
        </w:rPr>
        <w:t xml:space="preserve"> o pravnem </w:t>
      </w:r>
      <w:r w:rsidR="006343DE">
        <w:rPr>
          <w:rFonts w:cs="Arial"/>
          <w:szCs w:val="20"/>
        </w:rPr>
        <w:t>sredstvu</w:t>
      </w:r>
      <w:r>
        <w:rPr>
          <w:rFonts w:cs="Arial"/>
          <w:szCs w:val="20"/>
        </w:rPr>
        <w:t>, temveč v obrazložitev odločbe, zato gre za kršitev 21</w:t>
      </w:r>
      <w:r w:rsidR="006343DE">
        <w:rPr>
          <w:rFonts w:cs="Arial"/>
          <w:szCs w:val="20"/>
        </w:rPr>
        <w:t>5</w:t>
      </w:r>
      <w:r>
        <w:rPr>
          <w:rFonts w:cs="Arial"/>
          <w:szCs w:val="20"/>
        </w:rPr>
        <w:t>. člena ZUP</w:t>
      </w:r>
      <w:r w:rsidRPr="00536F22">
        <w:rPr>
          <w:rFonts w:cs="Arial"/>
          <w:szCs w:val="20"/>
        </w:rPr>
        <w:t xml:space="preserve">. </w:t>
      </w:r>
    </w:p>
    <w:p w14:paraId="0CAA6891" w14:textId="77777777" w:rsidR="008333FF" w:rsidRDefault="008333FF" w:rsidP="008333FF">
      <w:pPr>
        <w:pStyle w:val="Odstavekseznama"/>
        <w:spacing w:line="259" w:lineRule="auto"/>
        <w:ind w:left="0"/>
        <w:contextualSpacing/>
        <w:jc w:val="both"/>
        <w:rPr>
          <w:rFonts w:cs="Arial"/>
          <w:szCs w:val="20"/>
        </w:rPr>
      </w:pPr>
    </w:p>
    <w:p w14:paraId="007A2BD1" w14:textId="77777777" w:rsidR="00CA20BA" w:rsidRPr="007A3FDF" w:rsidRDefault="00CA20BA" w:rsidP="00CA20BA">
      <w:pPr>
        <w:pStyle w:val="Odstavekseznama"/>
        <w:numPr>
          <w:ilvl w:val="0"/>
          <w:numId w:val="3"/>
        </w:numPr>
        <w:spacing w:line="259" w:lineRule="auto"/>
        <w:ind w:left="1069"/>
        <w:contextualSpacing/>
        <w:jc w:val="both"/>
        <w:rPr>
          <w:rFonts w:cs="Arial"/>
          <w:szCs w:val="20"/>
        </w:rPr>
      </w:pPr>
      <w:r w:rsidRPr="009972C1">
        <w:rPr>
          <w:rFonts w:cs="Arial"/>
          <w:szCs w:val="20"/>
        </w:rPr>
        <w:t xml:space="preserve">V zvezi z pojasnili in navodili samozaposlenemu v kulturi, ki se nahajajo na koncu odločbe upravna inšpektorica ugotavlja, da ne spadajo v upravno odločbo, temveč predlaga, da jih MK vlagatelju posreduje v posebnem </w:t>
      </w:r>
      <w:r>
        <w:rPr>
          <w:rFonts w:cs="Arial"/>
          <w:szCs w:val="20"/>
        </w:rPr>
        <w:t>dokumentu, ki ga izdajo ločeno</w:t>
      </w:r>
      <w:r w:rsidRPr="007A3FDF">
        <w:rPr>
          <w:rFonts w:cs="Arial"/>
          <w:szCs w:val="20"/>
        </w:rPr>
        <w:t>.</w:t>
      </w:r>
    </w:p>
    <w:p w14:paraId="69EF99AF" w14:textId="77777777" w:rsidR="00EF2219" w:rsidRPr="001C58DB" w:rsidRDefault="00EF2219" w:rsidP="00EF37C0">
      <w:pPr>
        <w:pStyle w:val="Odstavekseznama"/>
        <w:spacing w:line="259" w:lineRule="auto"/>
        <w:ind w:left="709"/>
        <w:contextualSpacing/>
        <w:jc w:val="both"/>
        <w:rPr>
          <w:rFonts w:cs="Arial"/>
          <w:szCs w:val="20"/>
        </w:rPr>
      </w:pPr>
    </w:p>
    <w:p w14:paraId="27E7C796" w14:textId="77777777" w:rsidR="00EF2219" w:rsidRPr="00076617" w:rsidRDefault="00EF2219" w:rsidP="00EF2219">
      <w:pPr>
        <w:pStyle w:val="Odstavekseznama"/>
        <w:numPr>
          <w:ilvl w:val="0"/>
          <w:numId w:val="3"/>
        </w:numPr>
        <w:spacing w:line="259" w:lineRule="auto"/>
        <w:ind w:left="1069"/>
        <w:contextualSpacing/>
        <w:jc w:val="both"/>
        <w:rPr>
          <w:rFonts w:cs="Arial"/>
          <w:szCs w:val="20"/>
        </w:rPr>
      </w:pPr>
      <w:r w:rsidRPr="001F6751">
        <w:rPr>
          <w:rFonts w:cs="Arial"/>
          <w:szCs w:val="20"/>
        </w:rPr>
        <w:t>Glede časa trajanja postopka upravna</w:t>
      </w:r>
      <w:r w:rsidRPr="003E18D7">
        <w:rPr>
          <w:rFonts w:cs="Arial"/>
          <w:szCs w:val="20"/>
        </w:rPr>
        <w:t xml:space="preserve"> inšpektorica ugotavlja, da je vlagateljica vlogo vložila dne </w:t>
      </w:r>
      <w:r w:rsidR="00FD5A45">
        <w:rPr>
          <w:rFonts w:cs="Arial"/>
          <w:szCs w:val="20"/>
        </w:rPr>
        <w:t>21</w:t>
      </w:r>
      <w:r w:rsidRPr="003E18D7">
        <w:rPr>
          <w:rFonts w:cs="Arial"/>
          <w:szCs w:val="20"/>
        </w:rPr>
        <w:t xml:space="preserve">. </w:t>
      </w:r>
      <w:r w:rsidR="00FD5A45">
        <w:rPr>
          <w:rFonts w:cs="Arial"/>
          <w:szCs w:val="20"/>
        </w:rPr>
        <w:t>2</w:t>
      </w:r>
      <w:r w:rsidRPr="003E18D7">
        <w:rPr>
          <w:rFonts w:cs="Arial"/>
          <w:szCs w:val="20"/>
        </w:rPr>
        <w:t>. 20</w:t>
      </w:r>
      <w:r>
        <w:rPr>
          <w:rFonts w:cs="Arial"/>
          <w:szCs w:val="20"/>
        </w:rPr>
        <w:t>19</w:t>
      </w:r>
      <w:r w:rsidR="00FD5A45">
        <w:rPr>
          <w:rFonts w:cs="Arial"/>
          <w:szCs w:val="20"/>
        </w:rPr>
        <w:t xml:space="preserve"> </w:t>
      </w:r>
      <w:r>
        <w:rPr>
          <w:rFonts w:cs="Arial"/>
          <w:szCs w:val="20"/>
        </w:rPr>
        <w:t>i</w:t>
      </w:r>
      <w:r w:rsidR="00FD5A45">
        <w:rPr>
          <w:rFonts w:cs="Arial"/>
          <w:szCs w:val="20"/>
        </w:rPr>
        <w:t>n</w:t>
      </w:r>
      <w:r>
        <w:rPr>
          <w:rFonts w:cs="Arial"/>
          <w:szCs w:val="20"/>
        </w:rPr>
        <w:t xml:space="preserve"> je bila </w:t>
      </w:r>
      <w:r w:rsidR="00FD5A45">
        <w:rPr>
          <w:rFonts w:cs="Arial"/>
          <w:szCs w:val="20"/>
        </w:rPr>
        <w:t xml:space="preserve">ta glede </w:t>
      </w:r>
      <w:r>
        <w:rPr>
          <w:rFonts w:cs="Arial"/>
          <w:szCs w:val="20"/>
        </w:rPr>
        <w:t xml:space="preserve">na podatke </w:t>
      </w:r>
      <w:r w:rsidR="006343DE">
        <w:rPr>
          <w:rFonts w:cs="Arial"/>
          <w:szCs w:val="20"/>
        </w:rPr>
        <w:t>v zadevi</w:t>
      </w:r>
      <w:r>
        <w:rPr>
          <w:rFonts w:cs="Arial"/>
          <w:szCs w:val="20"/>
        </w:rPr>
        <w:t xml:space="preserve"> popolna</w:t>
      </w:r>
      <w:r w:rsidR="00FD5A45">
        <w:rPr>
          <w:rFonts w:cs="Arial"/>
          <w:szCs w:val="20"/>
        </w:rPr>
        <w:t xml:space="preserve"> dne 18. 4. 2019</w:t>
      </w:r>
      <w:r>
        <w:rPr>
          <w:rFonts w:cs="Arial"/>
          <w:szCs w:val="20"/>
        </w:rPr>
        <w:t xml:space="preserve">, odločba pa ji je bila vročena dne </w:t>
      </w:r>
      <w:r w:rsidR="00FD5A45">
        <w:rPr>
          <w:rFonts w:cs="Arial"/>
          <w:szCs w:val="20"/>
        </w:rPr>
        <w:t>17</w:t>
      </w:r>
      <w:r w:rsidRPr="001C58DB">
        <w:rPr>
          <w:rFonts w:cs="Arial"/>
          <w:szCs w:val="20"/>
        </w:rPr>
        <w:t xml:space="preserve">. </w:t>
      </w:r>
      <w:r w:rsidR="00FD5A45">
        <w:rPr>
          <w:rFonts w:cs="Arial"/>
          <w:szCs w:val="20"/>
        </w:rPr>
        <w:t>8</w:t>
      </w:r>
      <w:r w:rsidRPr="001C58DB">
        <w:rPr>
          <w:rFonts w:cs="Arial"/>
          <w:szCs w:val="20"/>
        </w:rPr>
        <w:t>. 2019</w:t>
      </w:r>
      <w:r w:rsidR="00F717FE">
        <w:rPr>
          <w:rFonts w:cs="Arial"/>
          <w:szCs w:val="20"/>
        </w:rPr>
        <w:t xml:space="preserve">. Zato ugotavlja </w:t>
      </w:r>
      <w:r w:rsidRPr="001C58DB">
        <w:rPr>
          <w:rFonts w:cs="Arial"/>
          <w:szCs w:val="20"/>
        </w:rPr>
        <w:t>kršitev dvomesečnega roka iz 222. člena ZUP</w:t>
      </w:r>
      <w:r w:rsidRPr="003E18D7">
        <w:rPr>
          <w:rFonts w:cs="Arial"/>
          <w:szCs w:val="20"/>
        </w:rPr>
        <w:t>.</w:t>
      </w:r>
    </w:p>
    <w:p w14:paraId="01E091D9" w14:textId="77777777" w:rsidR="00BE08D0" w:rsidRDefault="00BE08D0" w:rsidP="007551B7">
      <w:pPr>
        <w:jc w:val="both"/>
        <w:rPr>
          <w:szCs w:val="20"/>
        </w:rPr>
      </w:pPr>
    </w:p>
    <w:p w14:paraId="1F47E8D5" w14:textId="77777777" w:rsidR="00EF2219" w:rsidRDefault="00EF2219" w:rsidP="007551B7">
      <w:pPr>
        <w:jc w:val="both"/>
        <w:rPr>
          <w:szCs w:val="20"/>
        </w:rPr>
      </w:pPr>
    </w:p>
    <w:p w14:paraId="24BBF34C" w14:textId="77777777" w:rsidR="00B82D53" w:rsidRPr="00320671" w:rsidRDefault="00B82D53" w:rsidP="00AE501F">
      <w:pPr>
        <w:pStyle w:val="Odstavekseznama"/>
        <w:numPr>
          <w:ilvl w:val="1"/>
          <w:numId w:val="5"/>
        </w:numPr>
        <w:tabs>
          <w:tab w:val="left" w:pos="180"/>
          <w:tab w:val="left" w:pos="284"/>
        </w:tabs>
        <w:autoSpaceDE w:val="0"/>
        <w:autoSpaceDN w:val="0"/>
        <w:adjustRightInd w:val="0"/>
        <w:spacing w:line="240" w:lineRule="auto"/>
        <w:ind w:left="567"/>
        <w:contextualSpacing/>
        <w:jc w:val="both"/>
        <w:rPr>
          <w:rFonts w:cs="Arial"/>
          <w:b/>
          <w:color w:val="000000"/>
        </w:rPr>
      </w:pPr>
      <w:r w:rsidRPr="00320671">
        <w:rPr>
          <w:rFonts w:cs="Arial"/>
          <w:b/>
          <w:color w:val="000000"/>
        </w:rPr>
        <w:t>Zadeva št. 6161-</w:t>
      </w:r>
      <w:r>
        <w:rPr>
          <w:rFonts w:cs="Arial"/>
          <w:b/>
          <w:color w:val="000000"/>
        </w:rPr>
        <w:t>546</w:t>
      </w:r>
      <w:r w:rsidRPr="00320671">
        <w:rPr>
          <w:rFonts w:cs="Arial"/>
          <w:b/>
          <w:color w:val="000000"/>
        </w:rPr>
        <w:t>/20</w:t>
      </w:r>
      <w:r>
        <w:rPr>
          <w:rFonts w:cs="Arial"/>
          <w:b/>
          <w:color w:val="000000"/>
        </w:rPr>
        <w:t>20</w:t>
      </w:r>
      <w:r w:rsidRPr="00320671">
        <w:rPr>
          <w:rFonts w:cs="Arial"/>
          <w:b/>
          <w:color w:val="000000"/>
        </w:rPr>
        <w:t xml:space="preserve"> »Pravica do plačila prispevkov za socialno varnost iz državnega proračuna»</w:t>
      </w:r>
    </w:p>
    <w:p w14:paraId="597172C4" w14:textId="77777777" w:rsidR="00B82D53" w:rsidRDefault="00B82D53" w:rsidP="00B82D53">
      <w:pPr>
        <w:jc w:val="both"/>
        <w:rPr>
          <w:szCs w:val="20"/>
        </w:rPr>
      </w:pPr>
    </w:p>
    <w:p w14:paraId="704C9FF8" w14:textId="1765345C" w:rsidR="00B82D53" w:rsidRDefault="00DB139D" w:rsidP="00B82D53">
      <w:pPr>
        <w:jc w:val="both"/>
        <w:rPr>
          <w:szCs w:val="20"/>
        </w:rPr>
      </w:pPr>
      <w:r>
        <w:rPr>
          <w:rFonts w:cs="Arial"/>
          <w:szCs w:val="20"/>
        </w:rPr>
        <w:t>█</w:t>
      </w:r>
      <w:r w:rsidR="00B82D53">
        <w:rPr>
          <w:szCs w:val="20"/>
        </w:rPr>
        <w:t xml:space="preserve"> </w:t>
      </w:r>
      <w:r w:rsidR="00B82D53" w:rsidRPr="009A45E7">
        <w:rPr>
          <w:szCs w:val="20"/>
        </w:rPr>
        <w:t xml:space="preserve">je dne </w:t>
      </w:r>
      <w:r w:rsidR="00B82D53">
        <w:rPr>
          <w:szCs w:val="20"/>
        </w:rPr>
        <w:t>1</w:t>
      </w:r>
      <w:r w:rsidR="00B82D53" w:rsidRPr="009A45E7">
        <w:rPr>
          <w:szCs w:val="20"/>
        </w:rPr>
        <w:t xml:space="preserve">. </w:t>
      </w:r>
      <w:r w:rsidR="00B82D53">
        <w:rPr>
          <w:szCs w:val="20"/>
        </w:rPr>
        <w:t>9</w:t>
      </w:r>
      <w:r w:rsidR="00B82D53" w:rsidRPr="009A45E7">
        <w:rPr>
          <w:szCs w:val="20"/>
        </w:rPr>
        <w:t>. 20</w:t>
      </w:r>
      <w:r w:rsidR="00B82D53">
        <w:rPr>
          <w:szCs w:val="20"/>
        </w:rPr>
        <w:t>20</w:t>
      </w:r>
      <w:r w:rsidR="00B82D53" w:rsidRPr="009A45E7">
        <w:rPr>
          <w:szCs w:val="20"/>
        </w:rPr>
        <w:t xml:space="preserve"> na MK vložil vlogo </w:t>
      </w:r>
      <w:r w:rsidR="00B82D53" w:rsidRPr="00DB72E6">
        <w:rPr>
          <w:szCs w:val="20"/>
        </w:rPr>
        <w:t>za pridobitev pravice do plačila prispevkov za socialno varnost</w:t>
      </w:r>
      <w:r w:rsidR="00B82D53">
        <w:rPr>
          <w:szCs w:val="20"/>
        </w:rPr>
        <w:t xml:space="preserve"> </w:t>
      </w:r>
      <w:r w:rsidR="00B82D53" w:rsidRPr="009A45E7">
        <w:rPr>
          <w:szCs w:val="20"/>
        </w:rPr>
        <w:t>s prilogami (dokument št</w:t>
      </w:r>
      <w:r w:rsidR="00B82D53">
        <w:rPr>
          <w:szCs w:val="20"/>
        </w:rPr>
        <w:t xml:space="preserve">. </w:t>
      </w:r>
      <w:r w:rsidR="00B82D53" w:rsidRPr="00B82D53">
        <w:rPr>
          <w:szCs w:val="20"/>
        </w:rPr>
        <w:t>6161-546/2020</w:t>
      </w:r>
      <w:r w:rsidR="00B82D53" w:rsidRPr="009A45E7">
        <w:rPr>
          <w:szCs w:val="20"/>
        </w:rPr>
        <w:t xml:space="preserve">/1). </w:t>
      </w:r>
    </w:p>
    <w:p w14:paraId="46A1D3F8" w14:textId="77777777" w:rsidR="00B82D53" w:rsidRPr="00F50EBE" w:rsidRDefault="00B82D53" w:rsidP="00B82D53">
      <w:pPr>
        <w:jc w:val="both"/>
        <w:rPr>
          <w:szCs w:val="20"/>
          <w:highlight w:val="cyan"/>
        </w:rPr>
      </w:pPr>
    </w:p>
    <w:p w14:paraId="494DBA11" w14:textId="77777777" w:rsidR="00B82D53" w:rsidRDefault="00B82D53" w:rsidP="00B82D53">
      <w:pPr>
        <w:jc w:val="both"/>
        <w:rPr>
          <w:szCs w:val="20"/>
        </w:rPr>
      </w:pPr>
      <w:r w:rsidRPr="00735D64">
        <w:rPr>
          <w:szCs w:val="20"/>
        </w:rPr>
        <w:t xml:space="preserve">MK je </w:t>
      </w:r>
      <w:r>
        <w:rPr>
          <w:szCs w:val="20"/>
        </w:rPr>
        <w:t xml:space="preserve">istega </w:t>
      </w:r>
      <w:r w:rsidRPr="009A45E7">
        <w:rPr>
          <w:szCs w:val="20"/>
        </w:rPr>
        <w:t xml:space="preserve">dne </w:t>
      </w:r>
      <w:r w:rsidRPr="00735D64">
        <w:rPr>
          <w:szCs w:val="20"/>
        </w:rPr>
        <w:t>s pozivom št</w:t>
      </w:r>
      <w:r w:rsidR="002C544D">
        <w:rPr>
          <w:szCs w:val="20"/>
        </w:rPr>
        <w:t xml:space="preserve">. </w:t>
      </w:r>
      <w:r w:rsidR="00EC2982" w:rsidRPr="00B82D53">
        <w:rPr>
          <w:szCs w:val="20"/>
        </w:rPr>
        <w:t>6161-546/2020</w:t>
      </w:r>
      <w:r>
        <w:rPr>
          <w:rFonts w:cs="Arial"/>
          <w:bCs/>
          <w:color w:val="000000"/>
        </w:rPr>
        <w:t xml:space="preserve">/2 KZ </w:t>
      </w:r>
      <w:r w:rsidRPr="00735D64">
        <w:rPr>
          <w:szCs w:val="20"/>
        </w:rPr>
        <w:t xml:space="preserve">pozvalo k </w:t>
      </w:r>
      <w:r>
        <w:rPr>
          <w:szCs w:val="20"/>
        </w:rPr>
        <w:t>posredovanju mnenja za vlagatelj</w:t>
      </w:r>
      <w:r w:rsidR="002C544D">
        <w:rPr>
          <w:szCs w:val="20"/>
        </w:rPr>
        <w:t>a</w:t>
      </w:r>
      <w:r>
        <w:rPr>
          <w:szCs w:val="20"/>
        </w:rPr>
        <w:t xml:space="preserve"> </w:t>
      </w:r>
      <w:r w:rsidRPr="00735D64">
        <w:rPr>
          <w:szCs w:val="20"/>
        </w:rPr>
        <w:t xml:space="preserve">v roku </w:t>
      </w:r>
      <w:r>
        <w:rPr>
          <w:szCs w:val="20"/>
        </w:rPr>
        <w:t>1</w:t>
      </w:r>
      <w:r w:rsidRPr="00735D64">
        <w:rPr>
          <w:szCs w:val="20"/>
        </w:rPr>
        <w:t xml:space="preserve">5 dni od </w:t>
      </w:r>
      <w:r>
        <w:rPr>
          <w:szCs w:val="20"/>
        </w:rPr>
        <w:t>vročitve zahteve</w:t>
      </w:r>
      <w:r w:rsidRPr="00735D64">
        <w:rPr>
          <w:szCs w:val="20"/>
        </w:rPr>
        <w:t xml:space="preserve">. </w:t>
      </w:r>
      <w:r>
        <w:rPr>
          <w:szCs w:val="20"/>
        </w:rPr>
        <w:t>Povratnica ni priložena</w:t>
      </w:r>
      <w:r w:rsidRPr="00735D64">
        <w:rPr>
          <w:szCs w:val="20"/>
        </w:rPr>
        <w:t xml:space="preserve">, iz </w:t>
      </w:r>
      <w:r>
        <w:rPr>
          <w:szCs w:val="20"/>
        </w:rPr>
        <w:t xml:space="preserve">pisarniške odredbe pa </w:t>
      </w:r>
      <w:r w:rsidRPr="00735D64">
        <w:rPr>
          <w:szCs w:val="20"/>
        </w:rPr>
        <w:t>izhaja, da je bil poziv</w:t>
      </w:r>
      <w:r>
        <w:rPr>
          <w:szCs w:val="20"/>
        </w:rPr>
        <w:t xml:space="preserve"> KZ</w:t>
      </w:r>
      <w:r w:rsidRPr="00735D64">
        <w:rPr>
          <w:szCs w:val="20"/>
        </w:rPr>
        <w:t xml:space="preserve"> </w:t>
      </w:r>
      <w:r>
        <w:rPr>
          <w:szCs w:val="20"/>
        </w:rPr>
        <w:t xml:space="preserve">poslan priporočeno.  </w:t>
      </w:r>
    </w:p>
    <w:p w14:paraId="45E80A5F" w14:textId="77777777" w:rsidR="00B82D53" w:rsidRDefault="00B82D53" w:rsidP="00B82D53">
      <w:pPr>
        <w:jc w:val="both"/>
        <w:rPr>
          <w:szCs w:val="20"/>
        </w:rPr>
      </w:pPr>
    </w:p>
    <w:p w14:paraId="71E2C370" w14:textId="77777777" w:rsidR="00B82D53" w:rsidRDefault="00B82D53" w:rsidP="00B82D53">
      <w:pPr>
        <w:pStyle w:val="Odstavekseznama"/>
        <w:numPr>
          <w:ilvl w:val="0"/>
          <w:numId w:val="3"/>
        </w:numPr>
        <w:spacing w:line="259" w:lineRule="auto"/>
        <w:ind w:left="1069"/>
        <w:contextualSpacing/>
        <w:jc w:val="both"/>
        <w:rPr>
          <w:rFonts w:cs="Arial"/>
          <w:szCs w:val="20"/>
        </w:rPr>
      </w:pPr>
      <w:r w:rsidRPr="00D00D24">
        <w:rPr>
          <w:rFonts w:cs="Arial"/>
          <w:szCs w:val="20"/>
        </w:rPr>
        <w:t xml:space="preserve">Upravna inšpektorica v zvezi </w:t>
      </w:r>
      <w:r>
        <w:rPr>
          <w:rFonts w:cs="Arial"/>
          <w:szCs w:val="20"/>
        </w:rPr>
        <w:t>z osebnim vročanjem po ZUP</w:t>
      </w:r>
      <w:r w:rsidRPr="00D00D24">
        <w:rPr>
          <w:rFonts w:cs="Arial"/>
          <w:szCs w:val="20"/>
        </w:rPr>
        <w:t xml:space="preserve"> ugotavlja enake kršitve kot pri dokumentu št. </w:t>
      </w:r>
      <w:r w:rsidRPr="00F51035">
        <w:rPr>
          <w:rFonts w:cs="Arial"/>
          <w:szCs w:val="20"/>
        </w:rPr>
        <w:t>6160-149/2020-2</w:t>
      </w:r>
      <w:r w:rsidRPr="00D00D24">
        <w:rPr>
          <w:rFonts w:cs="Arial"/>
          <w:szCs w:val="20"/>
        </w:rPr>
        <w:t xml:space="preserve">.  </w:t>
      </w:r>
    </w:p>
    <w:p w14:paraId="2370933B" w14:textId="77777777" w:rsidR="00B82D53" w:rsidRDefault="00B82D53" w:rsidP="00B82D53">
      <w:pPr>
        <w:jc w:val="both"/>
        <w:rPr>
          <w:szCs w:val="20"/>
        </w:rPr>
      </w:pPr>
    </w:p>
    <w:p w14:paraId="30CCF582" w14:textId="77777777" w:rsidR="00EC2982" w:rsidRPr="002C544D" w:rsidRDefault="00EC2982" w:rsidP="00EC2982">
      <w:pPr>
        <w:jc w:val="both"/>
        <w:rPr>
          <w:szCs w:val="20"/>
        </w:rPr>
      </w:pPr>
      <w:r w:rsidRPr="002C544D">
        <w:rPr>
          <w:szCs w:val="20"/>
        </w:rPr>
        <w:t xml:space="preserve">Uradna oseba je dne </w:t>
      </w:r>
      <w:r w:rsidR="002C544D" w:rsidRPr="002C544D">
        <w:rPr>
          <w:szCs w:val="20"/>
        </w:rPr>
        <w:t>1</w:t>
      </w:r>
      <w:r w:rsidRPr="002C544D">
        <w:rPr>
          <w:szCs w:val="20"/>
        </w:rPr>
        <w:t xml:space="preserve">. </w:t>
      </w:r>
      <w:r w:rsidR="002C544D" w:rsidRPr="002C544D">
        <w:rPr>
          <w:szCs w:val="20"/>
        </w:rPr>
        <w:t>9</w:t>
      </w:r>
      <w:r w:rsidRPr="002C544D">
        <w:rPr>
          <w:szCs w:val="20"/>
        </w:rPr>
        <w:t xml:space="preserve">. 2020 vlagatelja po e-pošti pozvala, da svojo vlogo dopolni z manjkajočo dokumentacijo, ki jo je vlagatelj nato dopolnil istega dne (dokument št. </w:t>
      </w:r>
      <w:r w:rsidR="00C06A64" w:rsidRPr="00B82D53">
        <w:rPr>
          <w:szCs w:val="20"/>
        </w:rPr>
        <w:t>6161-546/2020</w:t>
      </w:r>
      <w:r w:rsidR="002C544D" w:rsidRPr="002C544D">
        <w:rPr>
          <w:rFonts w:cs="Arial"/>
          <w:szCs w:val="20"/>
        </w:rPr>
        <w:t>/</w:t>
      </w:r>
      <w:r w:rsidR="002C544D" w:rsidRPr="002C544D">
        <w:rPr>
          <w:szCs w:val="20"/>
        </w:rPr>
        <w:t>3</w:t>
      </w:r>
      <w:r w:rsidRPr="002C544D">
        <w:rPr>
          <w:szCs w:val="20"/>
        </w:rPr>
        <w:t xml:space="preserve">). </w:t>
      </w:r>
    </w:p>
    <w:p w14:paraId="41F3431C" w14:textId="77777777" w:rsidR="00EC2982" w:rsidRPr="00EC2982" w:rsidRDefault="00EC2982" w:rsidP="00EC2982">
      <w:pPr>
        <w:jc w:val="both"/>
        <w:rPr>
          <w:szCs w:val="20"/>
          <w:highlight w:val="cyan"/>
        </w:rPr>
      </w:pPr>
    </w:p>
    <w:p w14:paraId="2C625C92" w14:textId="77777777" w:rsidR="002C544D" w:rsidRPr="00C94B84" w:rsidRDefault="002C544D" w:rsidP="00CC1BE9">
      <w:pPr>
        <w:pStyle w:val="Odstavekseznama"/>
        <w:numPr>
          <w:ilvl w:val="0"/>
          <w:numId w:val="3"/>
        </w:numPr>
        <w:spacing w:line="259" w:lineRule="auto"/>
        <w:ind w:left="1069"/>
        <w:contextualSpacing/>
        <w:jc w:val="both"/>
        <w:rPr>
          <w:szCs w:val="20"/>
        </w:rPr>
      </w:pPr>
      <w:r w:rsidRPr="00C94B84">
        <w:rPr>
          <w:rFonts w:cs="Arial"/>
          <w:szCs w:val="20"/>
        </w:rPr>
        <w:t xml:space="preserve">Glede vročanja poziva za dopolnitev upravna inšpektorica ugotavlja enako kršitev kot pri </w:t>
      </w:r>
      <w:r w:rsidR="00EC2982" w:rsidRPr="00C94B84">
        <w:rPr>
          <w:rFonts w:cs="Arial"/>
          <w:szCs w:val="20"/>
        </w:rPr>
        <w:t xml:space="preserve"> </w:t>
      </w:r>
      <w:r w:rsidRPr="00C94B84">
        <w:rPr>
          <w:szCs w:val="20"/>
        </w:rPr>
        <w:t xml:space="preserve">dokumentu št. </w:t>
      </w:r>
      <w:r w:rsidRPr="00C94B84">
        <w:rPr>
          <w:rFonts w:cs="Arial"/>
          <w:bCs/>
          <w:color w:val="000000"/>
        </w:rPr>
        <w:t>6161-115/2020</w:t>
      </w:r>
      <w:r w:rsidRPr="00C94B84">
        <w:rPr>
          <w:szCs w:val="20"/>
        </w:rPr>
        <w:t>/8.</w:t>
      </w:r>
    </w:p>
    <w:p w14:paraId="548606E2" w14:textId="77777777" w:rsidR="002C544D" w:rsidRPr="002C544D" w:rsidRDefault="002C544D" w:rsidP="002C544D">
      <w:pPr>
        <w:pStyle w:val="Odstavekseznama"/>
        <w:spacing w:line="259" w:lineRule="auto"/>
        <w:ind w:left="1069"/>
        <w:contextualSpacing/>
        <w:jc w:val="both"/>
        <w:rPr>
          <w:szCs w:val="20"/>
          <w:highlight w:val="cyan"/>
        </w:rPr>
      </w:pPr>
    </w:p>
    <w:p w14:paraId="34C2EEA2" w14:textId="77777777" w:rsidR="00C94B84" w:rsidRPr="00FC7410" w:rsidRDefault="00C94B84" w:rsidP="00B82D53">
      <w:pPr>
        <w:jc w:val="both"/>
        <w:rPr>
          <w:szCs w:val="20"/>
        </w:rPr>
      </w:pPr>
      <w:r w:rsidRPr="007550C7">
        <w:rPr>
          <w:szCs w:val="20"/>
        </w:rPr>
        <w:t xml:space="preserve">KZ je dne 17. 9. 2020 posredovala svoje </w:t>
      </w:r>
      <w:r w:rsidR="007550C7">
        <w:rPr>
          <w:szCs w:val="20"/>
        </w:rPr>
        <w:t xml:space="preserve">pozitivno </w:t>
      </w:r>
      <w:r w:rsidRPr="007550C7">
        <w:rPr>
          <w:szCs w:val="20"/>
        </w:rPr>
        <w:t>mnenje</w:t>
      </w:r>
      <w:r w:rsidR="007550C7">
        <w:rPr>
          <w:szCs w:val="20"/>
        </w:rPr>
        <w:t xml:space="preserve"> št. 207-3/2020 za vlagatelja</w:t>
      </w:r>
      <w:r w:rsidR="00FC7410" w:rsidRPr="007550C7">
        <w:rPr>
          <w:szCs w:val="20"/>
        </w:rPr>
        <w:t xml:space="preserve">, </w:t>
      </w:r>
      <w:r w:rsidR="00FC7410" w:rsidRPr="00FC7410">
        <w:rPr>
          <w:szCs w:val="20"/>
        </w:rPr>
        <w:t>dne 18. 9. 2020 pa Priporočilo ZDSLU z dne 17. 9. 2020 za vlagatelja.</w:t>
      </w:r>
    </w:p>
    <w:p w14:paraId="35499139" w14:textId="77777777" w:rsidR="00B82D53" w:rsidRDefault="00B82D53" w:rsidP="00B82D53">
      <w:pPr>
        <w:jc w:val="both"/>
        <w:rPr>
          <w:szCs w:val="20"/>
        </w:rPr>
      </w:pPr>
    </w:p>
    <w:p w14:paraId="6254FF69" w14:textId="77777777" w:rsidR="00B82D53" w:rsidRPr="00296A8B" w:rsidRDefault="00B82D53" w:rsidP="00B82D53">
      <w:pPr>
        <w:jc w:val="both"/>
        <w:rPr>
          <w:szCs w:val="20"/>
        </w:rPr>
      </w:pPr>
      <w:r w:rsidRPr="00E21F0F">
        <w:rPr>
          <w:szCs w:val="20"/>
        </w:rPr>
        <w:t>Uradna oseba je vlagatelj</w:t>
      </w:r>
      <w:r w:rsidR="00C06A64">
        <w:rPr>
          <w:szCs w:val="20"/>
        </w:rPr>
        <w:t>u</w:t>
      </w:r>
      <w:r w:rsidRPr="00E21F0F">
        <w:rPr>
          <w:szCs w:val="20"/>
        </w:rPr>
        <w:t xml:space="preserve"> dne </w:t>
      </w:r>
      <w:r w:rsidR="00C06A64">
        <w:rPr>
          <w:szCs w:val="20"/>
        </w:rPr>
        <w:t>13</w:t>
      </w:r>
      <w:r w:rsidRPr="00E21F0F">
        <w:rPr>
          <w:szCs w:val="20"/>
        </w:rPr>
        <w:t xml:space="preserve">. </w:t>
      </w:r>
      <w:r w:rsidR="00C06A64">
        <w:rPr>
          <w:szCs w:val="20"/>
        </w:rPr>
        <w:t>10</w:t>
      </w:r>
      <w:r w:rsidRPr="00E21F0F">
        <w:rPr>
          <w:szCs w:val="20"/>
        </w:rPr>
        <w:t>. 20</w:t>
      </w:r>
      <w:r w:rsidR="00C06A64">
        <w:rPr>
          <w:szCs w:val="20"/>
        </w:rPr>
        <w:t>20</w:t>
      </w:r>
      <w:r w:rsidRPr="00E21F0F">
        <w:rPr>
          <w:szCs w:val="20"/>
        </w:rPr>
        <w:t xml:space="preserve"> v obvestilu št. </w:t>
      </w:r>
      <w:r w:rsidR="00C06A64" w:rsidRPr="00B82D53">
        <w:rPr>
          <w:szCs w:val="20"/>
        </w:rPr>
        <w:t>6161-546/2020</w:t>
      </w:r>
      <w:r w:rsidRPr="00E21F0F">
        <w:rPr>
          <w:rFonts w:cs="Arial"/>
          <w:bCs/>
          <w:color w:val="000000"/>
        </w:rPr>
        <w:t>/</w:t>
      </w:r>
      <w:r w:rsidR="00C06A64">
        <w:rPr>
          <w:rFonts w:cs="Arial"/>
          <w:bCs/>
          <w:color w:val="000000"/>
        </w:rPr>
        <w:t>6</w:t>
      </w:r>
      <w:r w:rsidRPr="00E21F0F">
        <w:rPr>
          <w:rFonts w:cs="Arial"/>
          <w:bCs/>
          <w:color w:val="000000"/>
        </w:rPr>
        <w:t xml:space="preserve"> </w:t>
      </w:r>
      <w:r w:rsidRPr="00E21F0F">
        <w:rPr>
          <w:szCs w:val="20"/>
        </w:rPr>
        <w:t xml:space="preserve">posredovala mnenje strokovne komisije, da ni zbral zadostnega števila točk oziroma ne dosega določenega praga za dodelitev pravice do plačila prispevkov za socialno varnost iz državnega proračuna (81 točk), zato lahko svojo vlogo v roku 15 dni dopolni z dodatno dokumentacijo oz. se izjasni o dejstvih in okoliščinah, ki so pomembne za odločitev. Priložena je vročilnica, iz katere izhaja, da je bilo obvestilo vročeno dne </w:t>
      </w:r>
      <w:r w:rsidR="00C06A64">
        <w:rPr>
          <w:szCs w:val="20"/>
        </w:rPr>
        <w:t>16</w:t>
      </w:r>
      <w:r w:rsidRPr="00E21F0F">
        <w:rPr>
          <w:szCs w:val="20"/>
        </w:rPr>
        <w:t xml:space="preserve">. </w:t>
      </w:r>
      <w:r w:rsidR="00C06A64">
        <w:rPr>
          <w:szCs w:val="20"/>
        </w:rPr>
        <w:t>10</w:t>
      </w:r>
      <w:r w:rsidRPr="00E21F0F">
        <w:rPr>
          <w:szCs w:val="20"/>
        </w:rPr>
        <w:t>. 20</w:t>
      </w:r>
      <w:r w:rsidR="00C06A64">
        <w:rPr>
          <w:szCs w:val="20"/>
        </w:rPr>
        <w:t>20</w:t>
      </w:r>
      <w:r w:rsidRPr="00E21F0F">
        <w:rPr>
          <w:szCs w:val="20"/>
        </w:rPr>
        <w:t>.</w:t>
      </w:r>
      <w:r w:rsidRPr="00296A8B">
        <w:rPr>
          <w:szCs w:val="20"/>
        </w:rPr>
        <w:t xml:space="preserve"> </w:t>
      </w:r>
    </w:p>
    <w:p w14:paraId="71D758D3" w14:textId="77777777" w:rsidR="00B82D53" w:rsidRPr="00296A8B" w:rsidRDefault="00B82D53" w:rsidP="00B82D53">
      <w:pPr>
        <w:jc w:val="both"/>
        <w:rPr>
          <w:szCs w:val="20"/>
        </w:rPr>
      </w:pPr>
    </w:p>
    <w:p w14:paraId="6D779641" w14:textId="77777777" w:rsidR="0023340A" w:rsidRDefault="0023340A" w:rsidP="0023340A">
      <w:pPr>
        <w:pStyle w:val="Odstavekseznama"/>
        <w:numPr>
          <w:ilvl w:val="0"/>
          <w:numId w:val="3"/>
        </w:numPr>
        <w:spacing w:line="259" w:lineRule="auto"/>
        <w:ind w:left="1069"/>
        <w:contextualSpacing/>
        <w:jc w:val="both"/>
        <w:rPr>
          <w:szCs w:val="20"/>
        </w:rPr>
      </w:pPr>
      <w:r>
        <w:rPr>
          <w:rFonts w:cs="Arial"/>
          <w:szCs w:val="20"/>
        </w:rPr>
        <w:t>Upravna inšpektorica glede doku</w:t>
      </w:r>
      <w:r w:rsidRPr="004F06FF">
        <w:rPr>
          <w:rFonts w:cs="Arial"/>
          <w:szCs w:val="20"/>
        </w:rPr>
        <w:t>ment</w:t>
      </w:r>
      <w:r>
        <w:rPr>
          <w:rFonts w:cs="Arial"/>
          <w:szCs w:val="20"/>
        </w:rPr>
        <w:t>ov</w:t>
      </w:r>
      <w:r w:rsidRPr="004F06FF">
        <w:rPr>
          <w:rFonts w:cs="Arial"/>
          <w:szCs w:val="20"/>
        </w:rPr>
        <w:t>, iz katerih bi izhajalo, da je bila vloga vlagatelj</w:t>
      </w:r>
      <w:r>
        <w:rPr>
          <w:rFonts w:cs="Arial"/>
          <w:szCs w:val="20"/>
        </w:rPr>
        <w:t>a</w:t>
      </w:r>
      <w:r w:rsidRPr="004F06FF">
        <w:rPr>
          <w:rFonts w:cs="Arial"/>
          <w:szCs w:val="20"/>
        </w:rPr>
        <w:t xml:space="preserve"> posredovana v oceno strokovni komisiji in da je ta vlogo </w:t>
      </w:r>
      <w:r>
        <w:rPr>
          <w:rFonts w:cs="Arial"/>
          <w:szCs w:val="20"/>
        </w:rPr>
        <w:t>negativno</w:t>
      </w:r>
      <w:r w:rsidRPr="004F06FF">
        <w:rPr>
          <w:rFonts w:cs="Arial"/>
          <w:szCs w:val="20"/>
        </w:rPr>
        <w:t xml:space="preserve"> ocenila</w:t>
      </w:r>
      <w:r w:rsidR="006343DE">
        <w:rPr>
          <w:rFonts w:cs="Arial"/>
          <w:szCs w:val="20"/>
        </w:rPr>
        <w:t>,</w:t>
      </w:r>
      <w:r w:rsidRPr="004F06FF">
        <w:rPr>
          <w:rFonts w:cs="Arial"/>
          <w:szCs w:val="20"/>
        </w:rPr>
        <w:t xml:space="preserve"> </w:t>
      </w:r>
      <w:r>
        <w:t>ugotavlja enako kršitev</w:t>
      </w:r>
      <w:r w:rsidRPr="004F06FF">
        <w:rPr>
          <w:rFonts w:cs="Arial"/>
          <w:szCs w:val="20"/>
        </w:rPr>
        <w:t xml:space="preserve"> </w:t>
      </w:r>
      <w:r w:rsidRPr="00D00D24">
        <w:rPr>
          <w:rFonts w:cs="Arial"/>
          <w:szCs w:val="20"/>
        </w:rPr>
        <w:t xml:space="preserve">kot pri dokumentu </w:t>
      </w:r>
      <w:r>
        <w:rPr>
          <w:szCs w:val="20"/>
        </w:rPr>
        <w:t xml:space="preserve">št. </w:t>
      </w:r>
      <w:r w:rsidRPr="00C2280B">
        <w:rPr>
          <w:szCs w:val="20"/>
        </w:rPr>
        <w:t>6160-</w:t>
      </w:r>
      <w:r>
        <w:rPr>
          <w:szCs w:val="20"/>
        </w:rPr>
        <w:t>149</w:t>
      </w:r>
      <w:r w:rsidRPr="00C2280B">
        <w:rPr>
          <w:szCs w:val="20"/>
        </w:rPr>
        <w:t>/2020</w:t>
      </w:r>
      <w:r>
        <w:rPr>
          <w:szCs w:val="20"/>
        </w:rPr>
        <w:t>-2.</w:t>
      </w:r>
    </w:p>
    <w:p w14:paraId="1FCC2258" w14:textId="77777777" w:rsidR="00B82D53" w:rsidRDefault="00B82D53" w:rsidP="00B82D53">
      <w:pPr>
        <w:pStyle w:val="Odstavekseznama"/>
        <w:ind w:left="0"/>
        <w:rPr>
          <w:rFonts w:cs="Arial"/>
          <w:color w:val="000000"/>
          <w:szCs w:val="20"/>
          <w:highlight w:val="cyan"/>
        </w:rPr>
      </w:pPr>
    </w:p>
    <w:p w14:paraId="754E3EA4" w14:textId="77777777" w:rsidR="00B82D53" w:rsidRDefault="0023340A" w:rsidP="00B82D53">
      <w:pPr>
        <w:jc w:val="both"/>
        <w:rPr>
          <w:szCs w:val="20"/>
        </w:rPr>
      </w:pPr>
      <w:r w:rsidRPr="009926C2">
        <w:rPr>
          <w:szCs w:val="20"/>
        </w:rPr>
        <w:t xml:space="preserve">Dne </w:t>
      </w:r>
      <w:r w:rsidR="00BF686C" w:rsidRPr="009926C2">
        <w:rPr>
          <w:szCs w:val="20"/>
        </w:rPr>
        <w:t>30. 10. 2020 je vlagatelj MK posredoval ugovor na točkovanje svoje vloge ter njeno dopolnitev</w:t>
      </w:r>
      <w:r w:rsidR="00B82D53" w:rsidRPr="009926C2">
        <w:rPr>
          <w:szCs w:val="20"/>
        </w:rPr>
        <w:t xml:space="preserve"> (dokument št. </w:t>
      </w:r>
      <w:r w:rsidR="00BF686C" w:rsidRPr="009926C2">
        <w:rPr>
          <w:szCs w:val="20"/>
        </w:rPr>
        <w:t>6161-546/2020</w:t>
      </w:r>
      <w:r w:rsidR="00B82D53" w:rsidRPr="009926C2">
        <w:rPr>
          <w:rFonts w:cs="Arial"/>
          <w:bCs/>
          <w:color w:val="000000"/>
        </w:rPr>
        <w:t>/</w:t>
      </w:r>
      <w:r w:rsidR="00BF686C" w:rsidRPr="009926C2">
        <w:rPr>
          <w:rFonts w:cs="Arial"/>
          <w:bCs/>
          <w:color w:val="000000"/>
        </w:rPr>
        <w:t>7</w:t>
      </w:r>
      <w:r w:rsidR="00B82D53" w:rsidRPr="009926C2">
        <w:rPr>
          <w:rFonts w:cs="Arial"/>
          <w:bCs/>
          <w:color w:val="000000"/>
        </w:rPr>
        <w:t>)</w:t>
      </w:r>
      <w:r w:rsidR="00B82D53" w:rsidRPr="009926C2">
        <w:rPr>
          <w:szCs w:val="20"/>
        </w:rPr>
        <w:t>.</w:t>
      </w:r>
      <w:r w:rsidR="00B82D53">
        <w:rPr>
          <w:szCs w:val="20"/>
        </w:rPr>
        <w:t xml:space="preserve"> </w:t>
      </w:r>
    </w:p>
    <w:p w14:paraId="55C60E04" w14:textId="77777777" w:rsidR="00830F82" w:rsidRDefault="00830F82" w:rsidP="00B82D53">
      <w:pPr>
        <w:jc w:val="both"/>
        <w:rPr>
          <w:szCs w:val="20"/>
        </w:rPr>
      </w:pPr>
    </w:p>
    <w:p w14:paraId="2A1493C9" w14:textId="45DEF468" w:rsidR="009926C2" w:rsidRDefault="009926C2" w:rsidP="009926C2">
      <w:pPr>
        <w:jc w:val="both"/>
        <w:rPr>
          <w:rFonts w:cs="Arial"/>
          <w:bCs/>
          <w:color w:val="000000"/>
        </w:rPr>
      </w:pPr>
      <w:r w:rsidRPr="00735E2E">
        <w:rPr>
          <w:szCs w:val="20"/>
        </w:rPr>
        <w:t>Uradna oseba je vlagatelju dne 22. 12. 2020 v obvestilu št.</w:t>
      </w:r>
      <w:r w:rsidR="00C21A7F">
        <w:rPr>
          <w:szCs w:val="20"/>
        </w:rPr>
        <w:t xml:space="preserve"> </w:t>
      </w:r>
      <w:r w:rsidR="00735E2E" w:rsidRPr="00735E2E">
        <w:rPr>
          <w:rFonts w:cs="Arial"/>
          <w:bCs/>
          <w:color w:val="000000"/>
        </w:rPr>
        <w:t xml:space="preserve">(6160-428/2020/4 in </w:t>
      </w:r>
      <w:r w:rsidR="00440D6A" w:rsidRPr="00735E2E">
        <w:rPr>
          <w:szCs w:val="20"/>
        </w:rPr>
        <w:t>6161-546/2020</w:t>
      </w:r>
      <w:r w:rsidRPr="00735E2E">
        <w:rPr>
          <w:rFonts w:cs="Arial"/>
          <w:bCs/>
          <w:color w:val="000000"/>
        </w:rPr>
        <w:t>/</w:t>
      </w:r>
      <w:r w:rsidR="00440D6A" w:rsidRPr="00735E2E">
        <w:rPr>
          <w:rFonts w:cs="Arial"/>
          <w:bCs/>
          <w:color w:val="000000"/>
        </w:rPr>
        <w:t>8</w:t>
      </w:r>
      <w:r w:rsidR="006343DE">
        <w:rPr>
          <w:rFonts w:cs="Arial"/>
          <w:bCs/>
          <w:color w:val="000000"/>
        </w:rPr>
        <w:t>)</w:t>
      </w:r>
      <w:r w:rsidR="00440D6A" w:rsidRPr="00735E2E">
        <w:rPr>
          <w:rFonts w:cs="Arial"/>
          <w:bCs/>
          <w:color w:val="000000"/>
        </w:rPr>
        <w:t xml:space="preserve"> </w:t>
      </w:r>
      <w:r w:rsidRPr="00735E2E">
        <w:rPr>
          <w:szCs w:val="20"/>
        </w:rPr>
        <w:t xml:space="preserve">posredovala </w:t>
      </w:r>
      <w:r w:rsidR="00735E2E" w:rsidRPr="00735E2E">
        <w:rPr>
          <w:szCs w:val="20"/>
        </w:rPr>
        <w:t xml:space="preserve">pozitivno </w:t>
      </w:r>
      <w:r w:rsidRPr="00735E2E">
        <w:rPr>
          <w:szCs w:val="20"/>
        </w:rPr>
        <w:t>mnenje strokovne komisije</w:t>
      </w:r>
      <w:r w:rsidR="00735E2E" w:rsidRPr="00735E2E">
        <w:rPr>
          <w:szCs w:val="20"/>
        </w:rPr>
        <w:t xml:space="preserve"> za obe njegovi vlogi, torej</w:t>
      </w:r>
      <w:r w:rsidR="00D50AB4" w:rsidRPr="00735E2E">
        <w:rPr>
          <w:szCs w:val="20"/>
        </w:rPr>
        <w:t xml:space="preserve"> za vpis v razvid</w:t>
      </w:r>
      <w:r w:rsidR="00735E2E" w:rsidRPr="00735E2E">
        <w:rPr>
          <w:szCs w:val="20"/>
        </w:rPr>
        <w:t xml:space="preserve"> in za pridobitev pravice do plačila prispevkov za socia</w:t>
      </w:r>
      <w:r w:rsidR="00C21A7F">
        <w:rPr>
          <w:szCs w:val="20"/>
        </w:rPr>
        <w:t>l</w:t>
      </w:r>
      <w:r w:rsidR="00735E2E" w:rsidRPr="00735E2E">
        <w:rPr>
          <w:szCs w:val="20"/>
        </w:rPr>
        <w:t>no varnost iz državnega proračuna</w:t>
      </w:r>
      <w:r w:rsidR="00735E2E" w:rsidRPr="00C21A7F">
        <w:rPr>
          <w:szCs w:val="20"/>
        </w:rPr>
        <w:t xml:space="preserve">. </w:t>
      </w:r>
      <w:r w:rsidR="00C21A7F" w:rsidRPr="00C21A7F">
        <w:rPr>
          <w:szCs w:val="20"/>
        </w:rPr>
        <w:t>Vlagatelja pozivajo</w:t>
      </w:r>
      <w:r w:rsidR="00D50AB4" w:rsidRPr="00C21A7F">
        <w:rPr>
          <w:szCs w:val="20"/>
        </w:rPr>
        <w:t xml:space="preserve">, </w:t>
      </w:r>
      <w:r w:rsidR="00C21A7F" w:rsidRPr="00C21A7F">
        <w:rPr>
          <w:szCs w:val="20"/>
        </w:rPr>
        <w:t xml:space="preserve">da v roku 5 dni od prejema obvestila sporoči </w:t>
      </w:r>
      <w:r w:rsidR="00D50AB4" w:rsidRPr="00C21A7F">
        <w:rPr>
          <w:szCs w:val="20"/>
        </w:rPr>
        <w:t xml:space="preserve"> želen</w:t>
      </w:r>
      <w:r w:rsidR="00C21A7F" w:rsidRPr="00C21A7F">
        <w:rPr>
          <w:szCs w:val="20"/>
        </w:rPr>
        <w:t>i</w:t>
      </w:r>
      <w:r w:rsidR="00D50AB4" w:rsidRPr="00C21A7F">
        <w:rPr>
          <w:szCs w:val="20"/>
        </w:rPr>
        <w:t xml:space="preserve"> datum</w:t>
      </w:r>
      <w:r w:rsidR="00DB139D">
        <w:rPr>
          <w:szCs w:val="20"/>
        </w:rPr>
        <w:t xml:space="preserve"> </w:t>
      </w:r>
      <w:r w:rsidR="00D50AB4" w:rsidRPr="00C21A7F">
        <w:rPr>
          <w:szCs w:val="20"/>
        </w:rPr>
        <w:t>vpisa v razvid</w:t>
      </w:r>
      <w:r w:rsidR="00C21A7F" w:rsidRPr="00C21A7F">
        <w:rPr>
          <w:szCs w:val="20"/>
        </w:rPr>
        <w:t>, pri čemer</w:t>
      </w:r>
      <w:r w:rsidR="00D50AB4" w:rsidRPr="00C21A7F">
        <w:rPr>
          <w:szCs w:val="20"/>
        </w:rPr>
        <w:t xml:space="preserve"> priporoča</w:t>
      </w:r>
      <w:r w:rsidR="00C21A7F" w:rsidRPr="00C21A7F">
        <w:rPr>
          <w:szCs w:val="20"/>
        </w:rPr>
        <w:t>jo</w:t>
      </w:r>
      <w:r w:rsidR="00D50AB4" w:rsidRPr="00C21A7F">
        <w:rPr>
          <w:szCs w:val="20"/>
        </w:rPr>
        <w:t xml:space="preserve"> datum</w:t>
      </w:r>
      <w:r w:rsidR="00C21A7F" w:rsidRPr="00C21A7F">
        <w:rPr>
          <w:szCs w:val="20"/>
        </w:rPr>
        <w:t xml:space="preserve"> vpisa z dnem</w:t>
      </w:r>
      <w:r w:rsidR="00D50AB4" w:rsidRPr="00C21A7F">
        <w:rPr>
          <w:szCs w:val="20"/>
        </w:rPr>
        <w:t xml:space="preserve"> 1. 2. 2021 ali kasneje.</w:t>
      </w:r>
      <w:r w:rsidRPr="00C21A7F">
        <w:rPr>
          <w:szCs w:val="20"/>
        </w:rPr>
        <w:t xml:space="preserve"> </w:t>
      </w:r>
      <w:r w:rsidR="00D50AB4" w:rsidRPr="00C21A7F">
        <w:rPr>
          <w:szCs w:val="20"/>
        </w:rPr>
        <w:t xml:space="preserve">Iz pisarniške odredbe izhaja, da je bilo obvestilo poslano osebno po ZUP, vendar </w:t>
      </w:r>
      <w:r w:rsidRPr="00C21A7F">
        <w:rPr>
          <w:szCs w:val="20"/>
        </w:rPr>
        <w:t>vročilnic</w:t>
      </w:r>
      <w:r w:rsidR="00AC4417">
        <w:rPr>
          <w:szCs w:val="20"/>
        </w:rPr>
        <w:t>e</w:t>
      </w:r>
      <w:r w:rsidR="00D50AB4" w:rsidRPr="00C21A7F">
        <w:rPr>
          <w:szCs w:val="20"/>
        </w:rPr>
        <w:t xml:space="preserve"> ni med dokumentacijo zadeve</w:t>
      </w:r>
      <w:r w:rsidR="00A4466C" w:rsidRPr="00C21A7F">
        <w:rPr>
          <w:szCs w:val="20"/>
        </w:rPr>
        <w:t>, iz dopisa vlagatelja št. 6161-546/2020</w:t>
      </w:r>
      <w:r w:rsidR="00A4466C" w:rsidRPr="00C21A7F">
        <w:rPr>
          <w:rFonts w:cs="Arial"/>
          <w:bCs/>
          <w:color w:val="000000"/>
        </w:rPr>
        <w:t xml:space="preserve">/9 </w:t>
      </w:r>
      <w:r w:rsidR="00AC4417">
        <w:rPr>
          <w:rFonts w:cs="Arial"/>
          <w:bCs/>
          <w:color w:val="000000"/>
        </w:rPr>
        <w:t xml:space="preserve">pa </w:t>
      </w:r>
      <w:r w:rsidR="00A4466C" w:rsidRPr="00C21A7F">
        <w:rPr>
          <w:rFonts w:cs="Arial"/>
          <w:bCs/>
          <w:color w:val="000000"/>
        </w:rPr>
        <w:t>izhaja, da je obvestilo prejel dne 24. 12. 2020.</w:t>
      </w:r>
      <w:r w:rsidR="00A4466C">
        <w:rPr>
          <w:rFonts w:cs="Arial"/>
          <w:bCs/>
          <w:color w:val="000000"/>
        </w:rPr>
        <w:t xml:space="preserve"> </w:t>
      </w:r>
    </w:p>
    <w:p w14:paraId="727641CF" w14:textId="77777777" w:rsidR="00E03C42" w:rsidRDefault="00E03C42" w:rsidP="009926C2">
      <w:pPr>
        <w:jc w:val="both"/>
        <w:rPr>
          <w:rFonts w:cs="Arial"/>
          <w:bCs/>
          <w:color w:val="000000"/>
        </w:rPr>
      </w:pPr>
    </w:p>
    <w:p w14:paraId="3DC7A074" w14:textId="77777777" w:rsidR="00E03C42" w:rsidRPr="00296A8B" w:rsidRDefault="00E03C42" w:rsidP="009926C2">
      <w:pPr>
        <w:jc w:val="both"/>
        <w:rPr>
          <w:szCs w:val="20"/>
        </w:rPr>
      </w:pPr>
      <w:r>
        <w:rPr>
          <w:rFonts w:cs="Arial"/>
          <w:bCs/>
          <w:color w:val="000000"/>
        </w:rPr>
        <w:t xml:space="preserve">Vlagatelj je dne </w:t>
      </w:r>
      <w:r w:rsidR="004710DA">
        <w:rPr>
          <w:rFonts w:cs="Arial"/>
          <w:bCs/>
          <w:color w:val="000000"/>
        </w:rPr>
        <w:t>25</w:t>
      </w:r>
      <w:r w:rsidR="00432E0D">
        <w:rPr>
          <w:rFonts w:cs="Arial"/>
          <w:bCs/>
          <w:color w:val="000000"/>
        </w:rPr>
        <w:t xml:space="preserve">. 12. 2020 sporočil, da bi želel biti vpisan v razvid z dnem </w:t>
      </w:r>
      <w:r w:rsidR="00432E0D" w:rsidRPr="00C21A7F">
        <w:rPr>
          <w:szCs w:val="20"/>
        </w:rPr>
        <w:t>1. 2. 2021</w:t>
      </w:r>
      <w:r w:rsidR="00432E0D">
        <w:rPr>
          <w:szCs w:val="20"/>
        </w:rPr>
        <w:t>.</w:t>
      </w:r>
    </w:p>
    <w:p w14:paraId="2E635E87" w14:textId="77777777" w:rsidR="0021504E" w:rsidRDefault="0021504E" w:rsidP="00B82D53">
      <w:pPr>
        <w:pStyle w:val="Odstavekseznama"/>
        <w:ind w:left="0"/>
        <w:rPr>
          <w:rFonts w:cs="Arial"/>
          <w:color w:val="000000"/>
          <w:szCs w:val="20"/>
          <w:highlight w:val="cyan"/>
        </w:rPr>
      </w:pPr>
    </w:p>
    <w:p w14:paraId="352E3976" w14:textId="77777777" w:rsidR="00B82D53" w:rsidRPr="003B4C48" w:rsidRDefault="00B82D53" w:rsidP="00B82D53">
      <w:pPr>
        <w:jc w:val="both"/>
        <w:rPr>
          <w:szCs w:val="20"/>
        </w:rPr>
      </w:pPr>
      <w:r w:rsidRPr="003B4C48">
        <w:rPr>
          <w:szCs w:val="20"/>
        </w:rPr>
        <w:t>Mnenj</w:t>
      </w:r>
      <w:r w:rsidR="00432E0D">
        <w:rPr>
          <w:szCs w:val="20"/>
        </w:rPr>
        <w:t>e</w:t>
      </w:r>
      <w:r w:rsidRPr="003B4C48">
        <w:rPr>
          <w:szCs w:val="20"/>
        </w:rPr>
        <w:t xml:space="preserve"> komisije s seje dne</w:t>
      </w:r>
      <w:r>
        <w:rPr>
          <w:szCs w:val="20"/>
        </w:rPr>
        <w:t xml:space="preserve"> </w:t>
      </w:r>
      <w:r w:rsidR="002A1375">
        <w:rPr>
          <w:szCs w:val="20"/>
        </w:rPr>
        <w:t>12</w:t>
      </w:r>
      <w:r>
        <w:rPr>
          <w:szCs w:val="20"/>
        </w:rPr>
        <w:t xml:space="preserve">. </w:t>
      </w:r>
      <w:r w:rsidR="002A1375">
        <w:rPr>
          <w:szCs w:val="20"/>
        </w:rPr>
        <w:t>11</w:t>
      </w:r>
      <w:r>
        <w:rPr>
          <w:szCs w:val="20"/>
        </w:rPr>
        <w:t>. 20</w:t>
      </w:r>
      <w:r w:rsidR="002A1375">
        <w:rPr>
          <w:szCs w:val="20"/>
        </w:rPr>
        <w:t>20</w:t>
      </w:r>
      <w:r w:rsidRPr="003B4C48">
        <w:rPr>
          <w:szCs w:val="20"/>
        </w:rPr>
        <w:t xml:space="preserve"> </w:t>
      </w:r>
      <w:r w:rsidR="002A1375">
        <w:rPr>
          <w:szCs w:val="20"/>
        </w:rPr>
        <w:t>je</w:t>
      </w:r>
      <w:r>
        <w:rPr>
          <w:szCs w:val="20"/>
        </w:rPr>
        <w:t xml:space="preserve"> </w:t>
      </w:r>
      <w:r w:rsidRPr="003B4C48">
        <w:rPr>
          <w:szCs w:val="20"/>
        </w:rPr>
        <w:t>v IS SPIS evidentiran</w:t>
      </w:r>
      <w:r w:rsidR="002A1375">
        <w:rPr>
          <w:szCs w:val="20"/>
        </w:rPr>
        <w:t>o</w:t>
      </w:r>
      <w:r w:rsidRPr="003B4C48">
        <w:rPr>
          <w:szCs w:val="20"/>
        </w:rPr>
        <w:t xml:space="preserve"> dne </w:t>
      </w:r>
      <w:r w:rsidR="002A1375">
        <w:rPr>
          <w:szCs w:val="20"/>
        </w:rPr>
        <w:t>18</w:t>
      </w:r>
      <w:r w:rsidRPr="003B4C48">
        <w:rPr>
          <w:szCs w:val="20"/>
        </w:rPr>
        <w:t>.</w:t>
      </w:r>
      <w:r w:rsidR="002A1375">
        <w:rPr>
          <w:szCs w:val="20"/>
        </w:rPr>
        <w:t xml:space="preserve"> 1</w:t>
      </w:r>
      <w:r w:rsidRPr="003B4C48">
        <w:rPr>
          <w:szCs w:val="20"/>
        </w:rPr>
        <w:t>. 20</w:t>
      </w:r>
      <w:r w:rsidR="002A1375">
        <w:rPr>
          <w:szCs w:val="20"/>
        </w:rPr>
        <w:t>21</w:t>
      </w:r>
      <w:r w:rsidRPr="003B4C48">
        <w:rPr>
          <w:szCs w:val="20"/>
        </w:rPr>
        <w:t xml:space="preserve"> (dokument št. </w:t>
      </w:r>
      <w:r w:rsidR="002A1375" w:rsidRPr="00735E2E">
        <w:rPr>
          <w:szCs w:val="20"/>
        </w:rPr>
        <w:t>6161-546/2020</w:t>
      </w:r>
      <w:r w:rsidRPr="003B4C48">
        <w:rPr>
          <w:rFonts w:cs="Arial"/>
          <w:bCs/>
          <w:color w:val="000000"/>
        </w:rPr>
        <w:t>/</w:t>
      </w:r>
      <w:r w:rsidR="002A1375">
        <w:rPr>
          <w:rFonts w:cs="Arial"/>
          <w:bCs/>
          <w:color w:val="000000"/>
        </w:rPr>
        <w:t>10</w:t>
      </w:r>
      <w:r w:rsidRPr="003B4C48">
        <w:rPr>
          <w:szCs w:val="20"/>
        </w:rPr>
        <w:t xml:space="preserve">). </w:t>
      </w:r>
    </w:p>
    <w:p w14:paraId="495F243B" w14:textId="77777777" w:rsidR="00B82D53" w:rsidRPr="003B4C48" w:rsidRDefault="00B82D53" w:rsidP="00B82D53">
      <w:pPr>
        <w:jc w:val="both"/>
        <w:rPr>
          <w:szCs w:val="20"/>
        </w:rPr>
      </w:pPr>
    </w:p>
    <w:p w14:paraId="61FDC665" w14:textId="77777777" w:rsidR="0042727F" w:rsidRDefault="0042727F" w:rsidP="0042727F">
      <w:pPr>
        <w:pStyle w:val="Odstavekseznama"/>
        <w:numPr>
          <w:ilvl w:val="0"/>
          <w:numId w:val="3"/>
        </w:numPr>
        <w:spacing w:line="259" w:lineRule="auto"/>
        <w:ind w:left="1069"/>
        <w:contextualSpacing/>
        <w:jc w:val="both"/>
        <w:rPr>
          <w:rFonts w:cs="Arial"/>
          <w:szCs w:val="20"/>
        </w:rPr>
      </w:pPr>
      <w:r w:rsidRPr="00D00D24">
        <w:rPr>
          <w:rFonts w:cs="Arial"/>
          <w:szCs w:val="20"/>
        </w:rPr>
        <w:t xml:space="preserve">Upravna inšpektorica v zvezi </w:t>
      </w:r>
      <w:r>
        <w:rPr>
          <w:rFonts w:cs="Arial"/>
          <w:szCs w:val="20"/>
        </w:rPr>
        <w:t>z evidentiranjem mnenja komisije</w:t>
      </w:r>
      <w:r w:rsidRPr="00D00D24">
        <w:rPr>
          <w:rFonts w:cs="Arial"/>
          <w:szCs w:val="20"/>
        </w:rPr>
        <w:t xml:space="preserve"> ugotavlja enak</w:t>
      </w:r>
      <w:r>
        <w:rPr>
          <w:rFonts w:cs="Arial"/>
          <w:szCs w:val="20"/>
        </w:rPr>
        <w:t>o</w:t>
      </w:r>
      <w:r w:rsidRPr="00D00D24">
        <w:rPr>
          <w:rFonts w:cs="Arial"/>
          <w:szCs w:val="20"/>
        </w:rPr>
        <w:t xml:space="preserve"> kršitev kot pri dokumentu št. </w:t>
      </w:r>
      <w:r w:rsidRPr="00DB72E6">
        <w:rPr>
          <w:rFonts w:cs="Arial"/>
          <w:bCs/>
          <w:color w:val="000000"/>
        </w:rPr>
        <w:t>6161-</w:t>
      </w:r>
      <w:r w:rsidRPr="00632CB6">
        <w:rPr>
          <w:rFonts w:cs="Arial"/>
          <w:bCs/>
          <w:color w:val="000000"/>
        </w:rPr>
        <w:t>1241/2019</w:t>
      </w:r>
      <w:r w:rsidRPr="009A45E7">
        <w:rPr>
          <w:szCs w:val="20"/>
        </w:rPr>
        <w:t>/</w:t>
      </w:r>
      <w:r>
        <w:rPr>
          <w:szCs w:val="20"/>
        </w:rPr>
        <w:t>8</w:t>
      </w:r>
      <w:r w:rsidRPr="00D00D24">
        <w:rPr>
          <w:rFonts w:cs="Arial"/>
          <w:szCs w:val="20"/>
        </w:rPr>
        <w:t xml:space="preserve">.  </w:t>
      </w:r>
    </w:p>
    <w:p w14:paraId="5FB0FE29" w14:textId="77777777" w:rsidR="00B82D53" w:rsidRPr="00A95F16" w:rsidRDefault="00B82D53" w:rsidP="00B82D53">
      <w:pPr>
        <w:pStyle w:val="Odstavekseznama"/>
        <w:spacing w:line="259" w:lineRule="auto"/>
        <w:ind w:left="1069"/>
        <w:contextualSpacing/>
        <w:jc w:val="both"/>
        <w:rPr>
          <w:rFonts w:cs="Arial"/>
          <w:szCs w:val="20"/>
        </w:rPr>
      </w:pPr>
    </w:p>
    <w:p w14:paraId="24135332" w14:textId="77777777" w:rsidR="00B82D53" w:rsidRPr="003B4C48" w:rsidRDefault="00B82D53" w:rsidP="00B82D53">
      <w:pPr>
        <w:pStyle w:val="Odstavekseznama"/>
        <w:numPr>
          <w:ilvl w:val="0"/>
          <w:numId w:val="3"/>
        </w:numPr>
        <w:spacing w:line="259" w:lineRule="auto"/>
        <w:ind w:left="1069"/>
        <w:contextualSpacing/>
        <w:jc w:val="both"/>
        <w:rPr>
          <w:rFonts w:cs="Arial"/>
          <w:szCs w:val="20"/>
        </w:rPr>
      </w:pPr>
      <w:r>
        <w:rPr>
          <w:rFonts w:cs="Arial"/>
          <w:szCs w:val="20"/>
        </w:rPr>
        <w:t xml:space="preserve">Pri tem pa opozarja še, da </w:t>
      </w:r>
      <w:r w:rsidR="0042727F">
        <w:rPr>
          <w:rFonts w:cs="Arial"/>
          <w:szCs w:val="20"/>
        </w:rPr>
        <w:t xml:space="preserve">je </w:t>
      </w:r>
      <w:r w:rsidR="00467389">
        <w:rPr>
          <w:rFonts w:cs="Arial"/>
          <w:szCs w:val="20"/>
        </w:rPr>
        <w:t>MK z</w:t>
      </w:r>
      <w:r w:rsidR="0042727F">
        <w:rPr>
          <w:rFonts w:cs="Arial"/>
          <w:szCs w:val="20"/>
        </w:rPr>
        <w:t xml:space="preserve"> </w:t>
      </w:r>
      <w:r w:rsidR="0042727F" w:rsidRPr="00E21F0F">
        <w:rPr>
          <w:szCs w:val="20"/>
        </w:rPr>
        <w:t>obvestil</w:t>
      </w:r>
      <w:r w:rsidR="00467389">
        <w:rPr>
          <w:szCs w:val="20"/>
        </w:rPr>
        <w:t>om</w:t>
      </w:r>
      <w:r w:rsidR="0042727F" w:rsidRPr="00E21F0F">
        <w:rPr>
          <w:szCs w:val="20"/>
        </w:rPr>
        <w:t xml:space="preserve"> št. </w:t>
      </w:r>
      <w:r w:rsidR="0042727F" w:rsidRPr="00B82D53">
        <w:rPr>
          <w:szCs w:val="20"/>
        </w:rPr>
        <w:t>6161-546/2020</w:t>
      </w:r>
      <w:r w:rsidR="0042727F" w:rsidRPr="00E21F0F">
        <w:rPr>
          <w:rFonts w:cs="Arial"/>
          <w:bCs/>
          <w:color w:val="000000"/>
        </w:rPr>
        <w:t>/</w:t>
      </w:r>
      <w:r w:rsidR="0042727F">
        <w:rPr>
          <w:rFonts w:cs="Arial"/>
          <w:bCs/>
          <w:color w:val="000000"/>
        </w:rPr>
        <w:t xml:space="preserve">6 </w:t>
      </w:r>
      <w:r w:rsidR="00467389">
        <w:rPr>
          <w:rFonts w:cs="Arial"/>
          <w:bCs/>
          <w:color w:val="000000"/>
        </w:rPr>
        <w:t xml:space="preserve">z </w:t>
      </w:r>
      <w:r w:rsidR="0042727F" w:rsidRPr="00E21F0F">
        <w:rPr>
          <w:szCs w:val="20"/>
        </w:rPr>
        <w:t xml:space="preserve">dne </w:t>
      </w:r>
      <w:r w:rsidR="0042727F">
        <w:rPr>
          <w:szCs w:val="20"/>
        </w:rPr>
        <w:t>13</w:t>
      </w:r>
      <w:r w:rsidR="0042727F" w:rsidRPr="00E21F0F">
        <w:rPr>
          <w:szCs w:val="20"/>
        </w:rPr>
        <w:t xml:space="preserve">. </w:t>
      </w:r>
      <w:r w:rsidR="0042727F">
        <w:rPr>
          <w:szCs w:val="20"/>
        </w:rPr>
        <w:t>10</w:t>
      </w:r>
      <w:r w:rsidR="0042727F" w:rsidRPr="00E21F0F">
        <w:rPr>
          <w:szCs w:val="20"/>
        </w:rPr>
        <w:t>. 20</w:t>
      </w:r>
      <w:r w:rsidR="0042727F">
        <w:rPr>
          <w:szCs w:val="20"/>
        </w:rPr>
        <w:t>20</w:t>
      </w:r>
      <w:r w:rsidR="0042727F" w:rsidRPr="00E21F0F">
        <w:rPr>
          <w:szCs w:val="20"/>
        </w:rPr>
        <w:t xml:space="preserve"> v</w:t>
      </w:r>
      <w:r w:rsidR="00467389">
        <w:rPr>
          <w:szCs w:val="20"/>
        </w:rPr>
        <w:t>lagatelja obvestilo, da je bila njegova vloga negativno ocenjena, evidentirano mnenje pa je s seje dne 12. 11. 2020</w:t>
      </w:r>
      <w:r w:rsidR="004B774F">
        <w:rPr>
          <w:szCs w:val="20"/>
        </w:rPr>
        <w:t>, torej je nastalo kronološko skoraj mesec dni po sestavljenem obvestilu</w:t>
      </w:r>
      <w:r w:rsidR="00467389">
        <w:rPr>
          <w:szCs w:val="20"/>
        </w:rPr>
        <w:t xml:space="preserve">. </w:t>
      </w:r>
    </w:p>
    <w:p w14:paraId="146B7903" w14:textId="77777777" w:rsidR="00B82D53" w:rsidRPr="00551A29" w:rsidRDefault="00B82D53" w:rsidP="00B82D53">
      <w:pPr>
        <w:jc w:val="both"/>
        <w:rPr>
          <w:szCs w:val="20"/>
          <w:highlight w:val="magenta"/>
        </w:rPr>
      </w:pPr>
    </w:p>
    <w:p w14:paraId="7A0E2561" w14:textId="6C08DAE4" w:rsidR="00B82D53" w:rsidRPr="00C65FEB" w:rsidRDefault="00B82D53" w:rsidP="00B82D53">
      <w:pPr>
        <w:jc w:val="both"/>
        <w:rPr>
          <w:szCs w:val="20"/>
        </w:rPr>
      </w:pPr>
      <w:r w:rsidRPr="006A51FA">
        <w:rPr>
          <w:szCs w:val="20"/>
        </w:rPr>
        <w:t xml:space="preserve">Minister je dne </w:t>
      </w:r>
      <w:r w:rsidR="0042122B">
        <w:rPr>
          <w:szCs w:val="20"/>
        </w:rPr>
        <w:t>19</w:t>
      </w:r>
      <w:r w:rsidRPr="006A51FA">
        <w:rPr>
          <w:szCs w:val="20"/>
        </w:rPr>
        <w:t xml:space="preserve">. </w:t>
      </w:r>
      <w:r w:rsidR="0042122B">
        <w:rPr>
          <w:szCs w:val="20"/>
        </w:rPr>
        <w:t>1</w:t>
      </w:r>
      <w:r w:rsidRPr="006A51FA">
        <w:rPr>
          <w:szCs w:val="20"/>
        </w:rPr>
        <w:t>. 20</w:t>
      </w:r>
      <w:r w:rsidR="0042122B">
        <w:rPr>
          <w:szCs w:val="20"/>
        </w:rPr>
        <w:t>21</w:t>
      </w:r>
      <w:r w:rsidRPr="006A51FA">
        <w:rPr>
          <w:szCs w:val="20"/>
        </w:rPr>
        <w:t xml:space="preserve"> izdal odločbo št. </w:t>
      </w:r>
      <w:r w:rsidR="0042122B" w:rsidRPr="00735E2E">
        <w:rPr>
          <w:szCs w:val="20"/>
        </w:rPr>
        <w:t>6161-546/2020</w:t>
      </w:r>
      <w:r w:rsidR="0042122B" w:rsidRPr="003B4C48">
        <w:rPr>
          <w:rFonts w:cs="Arial"/>
          <w:bCs/>
          <w:color w:val="000000"/>
        </w:rPr>
        <w:t>/</w:t>
      </w:r>
      <w:r w:rsidR="0042122B">
        <w:rPr>
          <w:rFonts w:cs="Arial"/>
          <w:bCs/>
          <w:color w:val="000000"/>
        </w:rPr>
        <w:t>11</w:t>
      </w:r>
      <w:r w:rsidRPr="006A51FA">
        <w:rPr>
          <w:szCs w:val="20"/>
        </w:rPr>
        <w:t xml:space="preserve">, kjer iz 1. tč. izreka izhaja, da </w:t>
      </w:r>
      <w:r w:rsidR="00DB139D">
        <w:rPr>
          <w:rFonts w:cs="Arial"/>
          <w:szCs w:val="20"/>
        </w:rPr>
        <w:t>█</w:t>
      </w:r>
      <w:r w:rsidRPr="006A51FA">
        <w:rPr>
          <w:szCs w:val="20"/>
        </w:rPr>
        <w:t xml:space="preserve"> za obdobje od 1. </w:t>
      </w:r>
      <w:r w:rsidR="0042122B">
        <w:rPr>
          <w:szCs w:val="20"/>
        </w:rPr>
        <w:t>2</w:t>
      </w:r>
      <w:r w:rsidRPr="006A51FA">
        <w:rPr>
          <w:szCs w:val="20"/>
        </w:rPr>
        <w:t>. 20</w:t>
      </w:r>
      <w:r w:rsidR="0042122B">
        <w:rPr>
          <w:szCs w:val="20"/>
        </w:rPr>
        <w:t>21</w:t>
      </w:r>
      <w:r w:rsidRPr="006A51FA">
        <w:rPr>
          <w:szCs w:val="20"/>
        </w:rPr>
        <w:t xml:space="preserve"> do 31. </w:t>
      </w:r>
      <w:r w:rsidR="0042122B">
        <w:rPr>
          <w:szCs w:val="20"/>
        </w:rPr>
        <w:t>1</w:t>
      </w:r>
      <w:r w:rsidRPr="006A51FA">
        <w:rPr>
          <w:szCs w:val="20"/>
        </w:rPr>
        <w:t>. 202</w:t>
      </w:r>
      <w:r w:rsidR="0042122B">
        <w:rPr>
          <w:szCs w:val="20"/>
        </w:rPr>
        <w:t>6</w:t>
      </w:r>
      <w:r w:rsidRPr="006A51FA">
        <w:rPr>
          <w:szCs w:val="20"/>
        </w:rPr>
        <w:t xml:space="preserve"> pridobi pravico do plačila prispevkov iz državnega proračuna za socialno varnost, obračunanih od najnižje osnove za samozaposlene v višini 60% bruto povprečne letne plače zaposlenih v Republiki Sloveniji, preračunane na mesec. Iz 2. tč. izreka izhaja, da se pravica do plačila prispevkov za socialno varnost dodeli kot pomoč »de minimis« po shemi »Plačilo prispevkov za </w:t>
      </w:r>
      <w:r w:rsidR="00295ECF" w:rsidRPr="006A51FA">
        <w:rPr>
          <w:szCs w:val="20"/>
        </w:rPr>
        <w:t>socialno</w:t>
      </w:r>
      <w:r w:rsidRPr="006A51FA">
        <w:rPr>
          <w:szCs w:val="20"/>
        </w:rPr>
        <w:t xml:space="preserve"> varnost za samozaposlene v kulturi« št. M001-2399342-2016. V 3. tč. izreka je določeno, da se prispevki iz 1. tč. te odločbe plačujejo kot akontacija, dokler dohodkovni cenzus ni ugotovljen in pod pogojem, da je </w:t>
      </w:r>
      <w:r w:rsidR="00295ECF" w:rsidRPr="006A51FA">
        <w:rPr>
          <w:szCs w:val="20"/>
        </w:rPr>
        <w:t>upravičenka</w:t>
      </w:r>
      <w:r w:rsidRPr="006A51FA">
        <w:rPr>
          <w:szCs w:val="20"/>
        </w:rPr>
        <w:t xml:space="preserve"> v navedenem obdobju ves čas vpisana v razvid samozaposlenih v kulturi in da je rezidentka Republik</w:t>
      </w:r>
      <w:r w:rsidR="00894D86" w:rsidRPr="006A51FA">
        <w:rPr>
          <w:szCs w:val="20"/>
        </w:rPr>
        <w:t>e</w:t>
      </w:r>
      <w:r w:rsidRPr="006A51FA">
        <w:rPr>
          <w:szCs w:val="20"/>
        </w:rPr>
        <w:t xml:space="preserve"> Slovenije za davčne namene. V 4. tč. izreka je odločeno, da stroški v zvezi s to </w:t>
      </w:r>
      <w:r w:rsidRPr="002A195A">
        <w:rPr>
          <w:szCs w:val="20"/>
        </w:rPr>
        <w:t xml:space="preserve">odločbo niso zaznamovani. </w:t>
      </w:r>
      <w:r w:rsidR="00107665" w:rsidRPr="002A195A">
        <w:rPr>
          <w:szCs w:val="20"/>
        </w:rPr>
        <w:t>V</w:t>
      </w:r>
      <w:r w:rsidRPr="002A195A">
        <w:rPr>
          <w:szCs w:val="20"/>
        </w:rPr>
        <w:t>ročilnica</w:t>
      </w:r>
      <w:r w:rsidR="00107665" w:rsidRPr="002A195A">
        <w:rPr>
          <w:szCs w:val="20"/>
        </w:rPr>
        <w:t xml:space="preserve"> za vročitev odločbe ni priložena ali evidentirana.</w:t>
      </w:r>
      <w:r w:rsidR="00107665">
        <w:rPr>
          <w:szCs w:val="20"/>
        </w:rPr>
        <w:t xml:space="preserve"> </w:t>
      </w:r>
    </w:p>
    <w:p w14:paraId="0BBCEA69" w14:textId="77777777" w:rsidR="00B82D53" w:rsidRPr="00C65FEB" w:rsidRDefault="00B82D53" w:rsidP="00B82D53">
      <w:pPr>
        <w:jc w:val="both"/>
        <w:rPr>
          <w:szCs w:val="20"/>
        </w:rPr>
      </w:pPr>
    </w:p>
    <w:p w14:paraId="69796E79" w14:textId="77777777" w:rsidR="00B82D53" w:rsidRPr="009D4C4F" w:rsidRDefault="00B82D53" w:rsidP="00B82D53">
      <w:pPr>
        <w:pStyle w:val="Odstavekseznama"/>
        <w:spacing w:after="160" w:line="259" w:lineRule="auto"/>
        <w:ind w:left="349"/>
        <w:contextualSpacing/>
        <w:jc w:val="both"/>
      </w:pPr>
      <w:r w:rsidRPr="009D4C4F">
        <w:t>Uvod odločbe:</w:t>
      </w:r>
      <w:r w:rsidR="00B77EB1" w:rsidRPr="00B77EB1">
        <w:rPr>
          <w:szCs w:val="20"/>
        </w:rPr>
        <w:t xml:space="preserve"> </w:t>
      </w:r>
    </w:p>
    <w:p w14:paraId="728FF7DD" w14:textId="77777777" w:rsidR="00B82D53" w:rsidRPr="00817EB6" w:rsidRDefault="00B77EB1" w:rsidP="00817EB6">
      <w:pPr>
        <w:pStyle w:val="Odstavekseznama"/>
        <w:numPr>
          <w:ilvl w:val="0"/>
          <w:numId w:val="3"/>
        </w:numPr>
        <w:spacing w:line="259" w:lineRule="auto"/>
        <w:ind w:left="1069"/>
        <w:contextualSpacing/>
        <w:jc w:val="both"/>
        <w:rPr>
          <w:rFonts w:cs="Arial"/>
          <w:szCs w:val="20"/>
        </w:rPr>
      </w:pPr>
      <w:r w:rsidRPr="00D00D24">
        <w:rPr>
          <w:rFonts w:cs="Arial"/>
          <w:szCs w:val="20"/>
        </w:rPr>
        <w:t xml:space="preserve">Upravna inšpektorica v zvezi </w:t>
      </w:r>
      <w:r>
        <w:rPr>
          <w:rFonts w:cs="Arial"/>
          <w:szCs w:val="20"/>
        </w:rPr>
        <w:t>z navedbo predpisov in posvetovanja z strokovno komisijo</w:t>
      </w:r>
      <w:r w:rsidRPr="00D00D24">
        <w:rPr>
          <w:rFonts w:cs="Arial"/>
          <w:szCs w:val="20"/>
        </w:rPr>
        <w:t xml:space="preserve"> </w:t>
      </w:r>
      <w:r w:rsidR="00BA73BC">
        <w:rPr>
          <w:rFonts w:cs="Arial"/>
          <w:szCs w:val="20"/>
        </w:rPr>
        <w:t>ter KZ</w:t>
      </w:r>
      <w:r w:rsidR="00AC4417">
        <w:rPr>
          <w:rFonts w:cs="Arial"/>
          <w:szCs w:val="20"/>
        </w:rPr>
        <w:t>, v zapisu uvoda odločbe,</w:t>
      </w:r>
      <w:r w:rsidR="00BA73BC">
        <w:rPr>
          <w:rFonts w:cs="Arial"/>
          <w:szCs w:val="20"/>
        </w:rPr>
        <w:t xml:space="preserve"> </w:t>
      </w:r>
      <w:r w:rsidRPr="00D00D24">
        <w:rPr>
          <w:rFonts w:cs="Arial"/>
          <w:szCs w:val="20"/>
        </w:rPr>
        <w:t>ugotavlja enak</w:t>
      </w:r>
      <w:r>
        <w:rPr>
          <w:rFonts w:cs="Arial"/>
          <w:szCs w:val="20"/>
        </w:rPr>
        <w:t>e</w:t>
      </w:r>
      <w:r w:rsidRPr="00D00D24">
        <w:rPr>
          <w:rFonts w:cs="Arial"/>
          <w:szCs w:val="20"/>
        </w:rPr>
        <w:t xml:space="preserve"> kršitv</w:t>
      </w:r>
      <w:r>
        <w:rPr>
          <w:rFonts w:cs="Arial"/>
          <w:szCs w:val="20"/>
        </w:rPr>
        <w:t>e</w:t>
      </w:r>
      <w:r w:rsidRPr="00D00D24">
        <w:rPr>
          <w:rFonts w:cs="Arial"/>
          <w:szCs w:val="20"/>
        </w:rPr>
        <w:t xml:space="preserve"> kot pri dokumentu št. </w:t>
      </w:r>
      <w:r w:rsidRPr="006A51FA">
        <w:rPr>
          <w:szCs w:val="20"/>
        </w:rPr>
        <w:t>6161-193/2019</w:t>
      </w:r>
      <w:r w:rsidRPr="006A51FA">
        <w:rPr>
          <w:rFonts w:cs="Arial"/>
          <w:bCs/>
          <w:color w:val="000000"/>
        </w:rPr>
        <w:t>/10</w:t>
      </w:r>
      <w:r>
        <w:rPr>
          <w:rFonts w:cs="Arial"/>
          <w:bCs/>
          <w:color w:val="000000"/>
        </w:rPr>
        <w:t>.</w:t>
      </w:r>
    </w:p>
    <w:p w14:paraId="1824C64F" w14:textId="77777777" w:rsidR="00B82D53" w:rsidRDefault="00B82D53" w:rsidP="00B82D53">
      <w:pPr>
        <w:pStyle w:val="Odstavekseznama"/>
        <w:spacing w:line="259" w:lineRule="auto"/>
        <w:contextualSpacing/>
        <w:jc w:val="both"/>
        <w:rPr>
          <w:rFonts w:cs="Arial"/>
          <w:szCs w:val="20"/>
        </w:rPr>
      </w:pPr>
    </w:p>
    <w:p w14:paraId="55D88343" w14:textId="77777777" w:rsidR="004E3D10" w:rsidRPr="007A3FDF" w:rsidRDefault="004E3D10" w:rsidP="004E3D10">
      <w:pPr>
        <w:pStyle w:val="Odstavekseznama"/>
        <w:numPr>
          <w:ilvl w:val="0"/>
          <w:numId w:val="3"/>
        </w:numPr>
        <w:spacing w:line="259" w:lineRule="auto"/>
        <w:ind w:left="1069"/>
        <w:contextualSpacing/>
        <w:jc w:val="both"/>
        <w:rPr>
          <w:rFonts w:cs="Arial"/>
          <w:szCs w:val="20"/>
        </w:rPr>
      </w:pPr>
      <w:r w:rsidRPr="009972C1">
        <w:rPr>
          <w:rFonts w:cs="Arial"/>
          <w:szCs w:val="20"/>
        </w:rPr>
        <w:t xml:space="preserve">V zvezi z pojasnili in navodili samozaposlenemu v kulturi, ki se nahajajo na koncu odločbe upravna inšpektorica ugotavlja, da ne spadajo v upravno odločbo, temveč predlaga, da jih MK vlagatelju posreduje v posebnem </w:t>
      </w:r>
      <w:r>
        <w:rPr>
          <w:rFonts w:cs="Arial"/>
          <w:szCs w:val="20"/>
        </w:rPr>
        <w:t>dokumentu, ki ga izdajo ločeno</w:t>
      </w:r>
      <w:r w:rsidRPr="007A3FDF">
        <w:rPr>
          <w:rFonts w:cs="Arial"/>
          <w:szCs w:val="20"/>
        </w:rPr>
        <w:t>.</w:t>
      </w:r>
    </w:p>
    <w:p w14:paraId="6E3094E0" w14:textId="77777777" w:rsidR="00817EB6" w:rsidRPr="0011751A" w:rsidRDefault="00817EB6" w:rsidP="00B82D53">
      <w:pPr>
        <w:pStyle w:val="Odstavekseznama"/>
        <w:spacing w:line="259" w:lineRule="auto"/>
        <w:ind w:left="709"/>
        <w:contextualSpacing/>
        <w:jc w:val="both"/>
        <w:rPr>
          <w:szCs w:val="20"/>
        </w:rPr>
      </w:pPr>
    </w:p>
    <w:p w14:paraId="58CC5906" w14:textId="77777777" w:rsidR="00817EB6" w:rsidRDefault="00817EB6" w:rsidP="0011751A">
      <w:pPr>
        <w:jc w:val="both"/>
        <w:rPr>
          <w:szCs w:val="20"/>
        </w:rPr>
      </w:pPr>
      <w:r w:rsidRPr="0011751A">
        <w:rPr>
          <w:szCs w:val="20"/>
        </w:rPr>
        <w:t xml:space="preserve">Po pregledu dokumentacije zadeve </w:t>
      </w:r>
      <w:r w:rsidR="0011751A" w:rsidRPr="0011751A">
        <w:rPr>
          <w:szCs w:val="20"/>
        </w:rPr>
        <w:t xml:space="preserve">je upravna inšpektorica ugotovila, da </w:t>
      </w:r>
      <w:r w:rsidR="0011751A">
        <w:rPr>
          <w:szCs w:val="20"/>
        </w:rPr>
        <w:t>so v njej tudi Ocenjevalni obrazec z dne 8. 10. 2020, dopis vlagatelja z dne 27. 10. 2020 naslovljen na ministra ter dokument pozitivna odločitev ministrstva z ročno napisanim datumom 18. 12. 2020 in odtisnjenim žigom MK</w:t>
      </w:r>
      <w:r w:rsidR="00C7475D">
        <w:rPr>
          <w:szCs w:val="20"/>
        </w:rPr>
        <w:t>.</w:t>
      </w:r>
    </w:p>
    <w:p w14:paraId="32801A91" w14:textId="77777777" w:rsidR="0011751A" w:rsidRPr="0011751A" w:rsidRDefault="0011751A" w:rsidP="00C478B7">
      <w:pPr>
        <w:pStyle w:val="Odstavekseznama"/>
        <w:spacing w:line="259" w:lineRule="auto"/>
        <w:ind w:left="0"/>
        <w:contextualSpacing/>
        <w:jc w:val="both"/>
        <w:rPr>
          <w:szCs w:val="20"/>
        </w:rPr>
      </w:pPr>
    </w:p>
    <w:p w14:paraId="7787E8EA" w14:textId="77777777" w:rsidR="000014DF" w:rsidRDefault="00AC4417" w:rsidP="00B82D53">
      <w:pPr>
        <w:pStyle w:val="Odstavekseznama"/>
        <w:numPr>
          <w:ilvl w:val="0"/>
          <w:numId w:val="3"/>
        </w:numPr>
        <w:spacing w:line="259" w:lineRule="auto"/>
        <w:ind w:left="1069"/>
        <w:contextualSpacing/>
        <w:jc w:val="both"/>
        <w:rPr>
          <w:rFonts w:cs="Arial"/>
          <w:szCs w:val="20"/>
        </w:rPr>
      </w:pPr>
      <w:r>
        <w:rPr>
          <w:rFonts w:cs="Arial"/>
          <w:szCs w:val="20"/>
        </w:rPr>
        <w:t xml:space="preserve">Upravna inšpektorica na podlagi pregleda dokumentacije ugotavlja, da je v postopku prišlo do več zastojev (od 18. 9. 2020 do 12. 10. 2020 in od 30. 10. do 22. 12. 2020), za katere iz dokumentacije ne izhajajo opravičljivi razlogi, zato </w:t>
      </w:r>
      <w:r w:rsidRPr="006C4796">
        <w:rPr>
          <w:rFonts w:cs="Arial"/>
          <w:szCs w:val="20"/>
        </w:rPr>
        <w:t>gre za nekontinuirano vodenje upravnega postopka</w:t>
      </w:r>
      <w:r>
        <w:rPr>
          <w:rFonts w:cs="Arial"/>
          <w:szCs w:val="20"/>
        </w:rPr>
        <w:t>, ki je</w:t>
      </w:r>
      <w:r w:rsidRPr="006C4796">
        <w:rPr>
          <w:rFonts w:cs="Arial"/>
          <w:szCs w:val="20"/>
        </w:rPr>
        <w:t xml:space="preserve"> v nasprotju z načelom ekonomičnosti iz 14. člena ZUP</w:t>
      </w:r>
      <w:r>
        <w:rPr>
          <w:rFonts w:cs="Arial"/>
          <w:szCs w:val="20"/>
        </w:rPr>
        <w:t xml:space="preserve">. </w:t>
      </w:r>
    </w:p>
    <w:p w14:paraId="33FF5AB6" w14:textId="77777777" w:rsidR="00EF2219" w:rsidRDefault="00EF2219" w:rsidP="007551B7">
      <w:pPr>
        <w:jc w:val="both"/>
        <w:rPr>
          <w:szCs w:val="20"/>
        </w:rPr>
      </w:pPr>
    </w:p>
    <w:p w14:paraId="6647BBC7" w14:textId="77777777" w:rsidR="0020480E" w:rsidRDefault="0020480E" w:rsidP="007551B7">
      <w:pPr>
        <w:jc w:val="both"/>
        <w:rPr>
          <w:szCs w:val="20"/>
        </w:rPr>
      </w:pPr>
    </w:p>
    <w:p w14:paraId="68FB9BF4" w14:textId="77777777" w:rsidR="0020480E" w:rsidRPr="00BA5740" w:rsidRDefault="0020480E" w:rsidP="00AE501F">
      <w:pPr>
        <w:pStyle w:val="Odstavekseznama"/>
        <w:numPr>
          <w:ilvl w:val="1"/>
          <w:numId w:val="5"/>
        </w:numPr>
        <w:tabs>
          <w:tab w:val="left" w:pos="180"/>
          <w:tab w:val="left" w:pos="284"/>
        </w:tabs>
        <w:autoSpaceDE w:val="0"/>
        <w:autoSpaceDN w:val="0"/>
        <w:adjustRightInd w:val="0"/>
        <w:spacing w:line="240" w:lineRule="auto"/>
        <w:ind w:left="567"/>
        <w:contextualSpacing/>
        <w:jc w:val="both"/>
        <w:rPr>
          <w:rFonts w:cs="Arial"/>
          <w:b/>
          <w:color w:val="000000"/>
        </w:rPr>
      </w:pPr>
      <w:r w:rsidRPr="00BA5740">
        <w:rPr>
          <w:rFonts w:cs="Arial"/>
          <w:b/>
          <w:color w:val="000000"/>
        </w:rPr>
        <w:t>Zadeva št. 6161-411/2020 »Pravica do plačila prispevkov za socialno varnost iz državnega proračuna»</w:t>
      </w:r>
    </w:p>
    <w:p w14:paraId="179AD79B" w14:textId="77777777" w:rsidR="007C292D" w:rsidRDefault="007C292D" w:rsidP="007551B7">
      <w:pPr>
        <w:jc w:val="both"/>
        <w:rPr>
          <w:szCs w:val="20"/>
        </w:rPr>
      </w:pPr>
    </w:p>
    <w:p w14:paraId="2A4E015E" w14:textId="7AB1CD85" w:rsidR="0020480E" w:rsidRDefault="00DB139D" w:rsidP="0020480E">
      <w:pPr>
        <w:jc w:val="both"/>
        <w:rPr>
          <w:szCs w:val="20"/>
        </w:rPr>
      </w:pPr>
      <w:r>
        <w:rPr>
          <w:rFonts w:cs="Arial"/>
          <w:szCs w:val="20"/>
        </w:rPr>
        <w:t>█</w:t>
      </w:r>
      <w:r w:rsidR="0020480E">
        <w:rPr>
          <w:szCs w:val="20"/>
        </w:rPr>
        <w:t xml:space="preserve"> </w:t>
      </w:r>
      <w:r w:rsidR="0020480E" w:rsidRPr="009A45E7">
        <w:rPr>
          <w:szCs w:val="20"/>
        </w:rPr>
        <w:t xml:space="preserve">je dne </w:t>
      </w:r>
      <w:r w:rsidR="000235CA">
        <w:rPr>
          <w:szCs w:val="20"/>
        </w:rPr>
        <w:t>4</w:t>
      </w:r>
      <w:r w:rsidR="0020480E" w:rsidRPr="009A45E7">
        <w:rPr>
          <w:szCs w:val="20"/>
        </w:rPr>
        <w:t xml:space="preserve">. </w:t>
      </w:r>
      <w:r w:rsidR="000235CA">
        <w:rPr>
          <w:szCs w:val="20"/>
        </w:rPr>
        <w:t>6</w:t>
      </w:r>
      <w:r w:rsidR="0020480E" w:rsidRPr="009A45E7">
        <w:rPr>
          <w:szCs w:val="20"/>
        </w:rPr>
        <w:t>. 20</w:t>
      </w:r>
      <w:r w:rsidR="0020480E">
        <w:rPr>
          <w:szCs w:val="20"/>
        </w:rPr>
        <w:t>20</w:t>
      </w:r>
      <w:r w:rsidR="0020480E" w:rsidRPr="009A45E7">
        <w:rPr>
          <w:szCs w:val="20"/>
        </w:rPr>
        <w:t xml:space="preserve"> na MK vložil</w:t>
      </w:r>
      <w:r w:rsidR="000235CA">
        <w:rPr>
          <w:szCs w:val="20"/>
        </w:rPr>
        <w:t>a</w:t>
      </w:r>
      <w:r w:rsidR="0020480E" w:rsidRPr="009A45E7">
        <w:rPr>
          <w:szCs w:val="20"/>
        </w:rPr>
        <w:t xml:space="preserve"> vlogo </w:t>
      </w:r>
      <w:r w:rsidR="0020480E" w:rsidRPr="00DB72E6">
        <w:rPr>
          <w:szCs w:val="20"/>
        </w:rPr>
        <w:t>za pridobitev pravice do plačila prispevkov za socialno varnost</w:t>
      </w:r>
      <w:r w:rsidR="0020480E">
        <w:rPr>
          <w:szCs w:val="20"/>
        </w:rPr>
        <w:t xml:space="preserve"> </w:t>
      </w:r>
      <w:r w:rsidR="0020480E" w:rsidRPr="009A45E7">
        <w:rPr>
          <w:szCs w:val="20"/>
        </w:rPr>
        <w:t>s prilogami (dokument št</w:t>
      </w:r>
      <w:r w:rsidR="0020480E">
        <w:rPr>
          <w:szCs w:val="20"/>
        </w:rPr>
        <w:t xml:space="preserve">. </w:t>
      </w:r>
      <w:r w:rsidR="000235CA" w:rsidRPr="000235CA">
        <w:rPr>
          <w:szCs w:val="20"/>
        </w:rPr>
        <w:t>6161-411/2020</w:t>
      </w:r>
      <w:r w:rsidR="0020480E" w:rsidRPr="009A45E7">
        <w:rPr>
          <w:szCs w:val="20"/>
        </w:rPr>
        <w:t xml:space="preserve">/1). </w:t>
      </w:r>
    </w:p>
    <w:p w14:paraId="0D97457F" w14:textId="77777777" w:rsidR="0020480E" w:rsidRPr="00F50EBE" w:rsidRDefault="0020480E" w:rsidP="0020480E">
      <w:pPr>
        <w:jc w:val="both"/>
        <w:rPr>
          <w:szCs w:val="20"/>
          <w:highlight w:val="cyan"/>
        </w:rPr>
      </w:pPr>
    </w:p>
    <w:p w14:paraId="7F51E483" w14:textId="77777777" w:rsidR="0020480E" w:rsidRDefault="0020480E" w:rsidP="0020480E">
      <w:pPr>
        <w:jc w:val="both"/>
        <w:rPr>
          <w:szCs w:val="20"/>
        </w:rPr>
      </w:pPr>
      <w:r w:rsidRPr="00735D64">
        <w:rPr>
          <w:szCs w:val="20"/>
        </w:rPr>
        <w:t xml:space="preserve">MK je </w:t>
      </w:r>
      <w:r w:rsidRPr="009A45E7">
        <w:rPr>
          <w:szCs w:val="20"/>
        </w:rPr>
        <w:t xml:space="preserve">dne </w:t>
      </w:r>
      <w:r w:rsidR="000235CA">
        <w:rPr>
          <w:szCs w:val="20"/>
        </w:rPr>
        <w:t xml:space="preserve">5. 6. 2020 </w:t>
      </w:r>
      <w:r w:rsidRPr="00735D64">
        <w:rPr>
          <w:szCs w:val="20"/>
        </w:rPr>
        <w:t>s pozivom št</w:t>
      </w:r>
      <w:r>
        <w:rPr>
          <w:szCs w:val="20"/>
        </w:rPr>
        <w:t xml:space="preserve">. </w:t>
      </w:r>
      <w:r w:rsidR="000235CA" w:rsidRPr="000235CA">
        <w:rPr>
          <w:szCs w:val="20"/>
        </w:rPr>
        <w:t>6161-411/2020</w:t>
      </w:r>
      <w:r>
        <w:rPr>
          <w:rFonts w:cs="Arial"/>
          <w:bCs/>
          <w:color w:val="000000"/>
        </w:rPr>
        <w:t xml:space="preserve">/2 KZ </w:t>
      </w:r>
      <w:r w:rsidRPr="00735D64">
        <w:rPr>
          <w:szCs w:val="20"/>
        </w:rPr>
        <w:t xml:space="preserve">pozvalo k </w:t>
      </w:r>
      <w:r>
        <w:rPr>
          <w:szCs w:val="20"/>
        </w:rPr>
        <w:t xml:space="preserve">posredovanju mnenja za vlagatelja </w:t>
      </w:r>
      <w:r w:rsidRPr="00735D64">
        <w:rPr>
          <w:szCs w:val="20"/>
        </w:rPr>
        <w:t xml:space="preserve">v roku </w:t>
      </w:r>
      <w:r>
        <w:rPr>
          <w:szCs w:val="20"/>
        </w:rPr>
        <w:t>1</w:t>
      </w:r>
      <w:r w:rsidRPr="00735D64">
        <w:rPr>
          <w:szCs w:val="20"/>
        </w:rPr>
        <w:t xml:space="preserve">5 dni od </w:t>
      </w:r>
      <w:r>
        <w:rPr>
          <w:szCs w:val="20"/>
        </w:rPr>
        <w:t>vročitve zahteve</w:t>
      </w:r>
      <w:r w:rsidRPr="00735D64">
        <w:rPr>
          <w:szCs w:val="20"/>
        </w:rPr>
        <w:t xml:space="preserve">. </w:t>
      </w:r>
      <w:r>
        <w:rPr>
          <w:szCs w:val="20"/>
        </w:rPr>
        <w:t>Povratnica ni priložena</w:t>
      </w:r>
      <w:r w:rsidRPr="00735D64">
        <w:rPr>
          <w:szCs w:val="20"/>
        </w:rPr>
        <w:t xml:space="preserve">, iz </w:t>
      </w:r>
      <w:r>
        <w:rPr>
          <w:szCs w:val="20"/>
        </w:rPr>
        <w:t xml:space="preserve">pisarniške odredbe pa </w:t>
      </w:r>
      <w:r w:rsidRPr="00735D64">
        <w:rPr>
          <w:szCs w:val="20"/>
        </w:rPr>
        <w:t>izhaja, da je bil poziv</w:t>
      </w:r>
      <w:r>
        <w:rPr>
          <w:szCs w:val="20"/>
        </w:rPr>
        <w:t xml:space="preserve"> KZ</w:t>
      </w:r>
      <w:r w:rsidRPr="00735D64">
        <w:rPr>
          <w:szCs w:val="20"/>
        </w:rPr>
        <w:t xml:space="preserve"> </w:t>
      </w:r>
      <w:r>
        <w:rPr>
          <w:szCs w:val="20"/>
        </w:rPr>
        <w:t xml:space="preserve">poslan priporočeno.  </w:t>
      </w:r>
    </w:p>
    <w:p w14:paraId="03B86B75" w14:textId="77777777" w:rsidR="0020480E" w:rsidRDefault="0020480E" w:rsidP="0020480E">
      <w:pPr>
        <w:jc w:val="both"/>
        <w:rPr>
          <w:szCs w:val="20"/>
        </w:rPr>
      </w:pPr>
    </w:p>
    <w:p w14:paraId="54FF1057" w14:textId="77777777" w:rsidR="0020480E" w:rsidRDefault="0020480E" w:rsidP="0020480E">
      <w:pPr>
        <w:pStyle w:val="Odstavekseznama"/>
        <w:numPr>
          <w:ilvl w:val="0"/>
          <w:numId w:val="3"/>
        </w:numPr>
        <w:spacing w:line="259" w:lineRule="auto"/>
        <w:ind w:left="1069"/>
        <w:contextualSpacing/>
        <w:jc w:val="both"/>
        <w:rPr>
          <w:rFonts w:cs="Arial"/>
          <w:szCs w:val="20"/>
        </w:rPr>
      </w:pPr>
      <w:r w:rsidRPr="00D00D24">
        <w:rPr>
          <w:rFonts w:cs="Arial"/>
          <w:szCs w:val="20"/>
        </w:rPr>
        <w:t xml:space="preserve">Upravna inšpektorica v zvezi </w:t>
      </w:r>
      <w:r>
        <w:rPr>
          <w:rFonts w:cs="Arial"/>
          <w:szCs w:val="20"/>
        </w:rPr>
        <w:t>z osebnim vročanjem po ZUP</w:t>
      </w:r>
      <w:r w:rsidRPr="00D00D24">
        <w:rPr>
          <w:rFonts w:cs="Arial"/>
          <w:szCs w:val="20"/>
        </w:rPr>
        <w:t xml:space="preserve"> ugotavlja enake kršitve kot pri dokumentu št. </w:t>
      </w:r>
      <w:r w:rsidRPr="00F51035">
        <w:rPr>
          <w:rFonts w:cs="Arial"/>
          <w:szCs w:val="20"/>
        </w:rPr>
        <w:t>6160-149/2020-2</w:t>
      </w:r>
      <w:r w:rsidRPr="00D00D24">
        <w:rPr>
          <w:rFonts w:cs="Arial"/>
          <w:szCs w:val="20"/>
        </w:rPr>
        <w:t xml:space="preserve">.  </w:t>
      </w:r>
    </w:p>
    <w:p w14:paraId="5822B338" w14:textId="77777777" w:rsidR="0020480E" w:rsidRPr="002C544D" w:rsidRDefault="0020480E" w:rsidP="000235CA">
      <w:pPr>
        <w:pStyle w:val="Odstavekseznama"/>
        <w:spacing w:line="259" w:lineRule="auto"/>
        <w:ind w:left="0"/>
        <w:contextualSpacing/>
        <w:jc w:val="both"/>
        <w:rPr>
          <w:szCs w:val="20"/>
          <w:highlight w:val="cyan"/>
        </w:rPr>
      </w:pPr>
    </w:p>
    <w:p w14:paraId="46424E79" w14:textId="77777777" w:rsidR="003C1A30" w:rsidRDefault="0020480E" w:rsidP="0020480E">
      <w:pPr>
        <w:jc w:val="both"/>
        <w:rPr>
          <w:szCs w:val="20"/>
        </w:rPr>
      </w:pPr>
      <w:r w:rsidRPr="00E560AA">
        <w:rPr>
          <w:szCs w:val="20"/>
        </w:rPr>
        <w:t>KZ je dne 1</w:t>
      </w:r>
      <w:r w:rsidR="000235CA" w:rsidRPr="00E560AA">
        <w:rPr>
          <w:szCs w:val="20"/>
        </w:rPr>
        <w:t>1</w:t>
      </w:r>
      <w:r w:rsidRPr="00E560AA">
        <w:rPr>
          <w:szCs w:val="20"/>
        </w:rPr>
        <w:t xml:space="preserve">. </w:t>
      </w:r>
      <w:r w:rsidR="000235CA" w:rsidRPr="00E560AA">
        <w:rPr>
          <w:szCs w:val="20"/>
        </w:rPr>
        <w:t>6</w:t>
      </w:r>
      <w:r w:rsidRPr="00E560AA">
        <w:rPr>
          <w:szCs w:val="20"/>
        </w:rPr>
        <w:t xml:space="preserve">. 2020 posredovala svoje mnenje št. </w:t>
      </w:r>
      <w:r w:rsidR="00E560AA" w:rsidRPr="00E560AA">
        <w:rPr>
          <w:szCs w:val="20"/>
        </w:rPr>
        <w:t>162</w:t>
      </w:r>
      <w:r w:rsidRPr="00E560AA">
        <w:rPr>
          <w:szCs w:val="20"/>
        </w:rPr>
        <w:t xml:space="preserve">-3/2020 </w:t>
      </w:r>
      <w:r w:rsidR="00E560AA" w:rsidRPr="00E560AA">
        <w:rPr>
          <w:szCs w:val="20"/>
        </w:rPr>
        <w:t>kjer pojasnjujejo, da brez</w:t>
      </w:r>
      <w:r w:rsidR="00E560AA" w:rsidRPr="003354F7">
        <w:rPr>
          <w:szCs w:val="20"/>
        </w:rPr>
        <w:t xml:space="preserve"> finančnih sredstev ni možno zagotavljati ustreznih strokovnih presoj, zato KZ še ne more podati strokovnega mnenja o pridobitvi pravice do plačila prispevkov za socialno varnost iz državnega proračuna za opravljanje samostojno specializiranega poklica na področju kulture.</w:t>
      </w:r>
    </w:p>
    <w:p w14:paraId="78C95DB5" w14:textId="77777777" w:rsidR="00E560AA" w:rsidRDefault="00E560AA" w:rsidP="0020480E">
      <w:pPr>
        <w:jc w:val="both"/>
        <w:rPr>
          <w:szCs w:val="20"/>
        </w:rPr>
      </w:pPr>
    </w:p>
    <w:p w14:paraId="601CDC37" w14:textId="77777777" w:rsidR="00830F82" w:rsidRDefault="00830F82" w:rsidP="00830F82">
      <w:pPr>
        <w:jc w:val="both"/>
        <w:rPr>
          <w:szCs w:val="20"/>
        </w:rPr>
      </w:pPr>
      <w:r w:rsidRPr="008333FF">
        <w:rPr>
          <w:szCs w:val="20"/>
        </w:rPr>
        <w:t xml:space="preserve">Uradna oseba je dne 22. 6. 2020 pripravila odločbo št. </w:t>
      </w:r>
      <w:r w:rsidRPr="008333FF">
        <w:rPr>
          <w:rFonts w:cs="Arial"/>
          <w:bCs/>
          <w:color w:val="000000"/>
        </w:rPr>
        <w:t>6161-411/2020</w:t>
      </w:r>
      <w:r w:rsidRPr="008333FF">
        <w:rPr>
          <w:szCs w:val="20"/>
        </w:rPr>
        <w:t>/4, ki po podatkih IS SPIS ni bila poslana vlagateljici, temveč je označena kot dokument, ki je v pripravi.</w:t>
      </w:r>
    </w:p>
    <w:p w14:paraId="4E3926BC" w14:textId="77777777" w:rsidR="003C1A30" w:rsidRDefault="003C1A30" w:rsidP="0020480E">
      <w:pPr>
        <w:jc w:val="both"/>
        <w:rPr>
          <w:szCs w:val="20"/>
        </w:rPr>
      </w:pPr>
    </w:p>
    <w:p w14:paraId="018FE4B3" w14:textId="77777777" w:rsidR="0020480E" w:rsidRPr="00296A8B" w:rsidRDefault="0020480E" w:rsidP="0020480E">
      <w:pPr>
        <w:jc w:val="both"/>
        <w:rPr>
          <w:szCs w:val="20"/>
        </w:rPr>
      </w:pPr>
      <w:r w:rsidRPr="003E1C64">
        <w:rPr>
          <w:szCs w:val="20"/>
        </w:rPr>
        <w:t xml:space="preserve">Uradna oseba je </w:t>
      </w:r>
      <w:r w:rsidR="00295ECF" w:rsidRPr="003E1C64">
        <w:rPr>
          <w:szCs w:val="20"/>
        </w:rPr>
        <w:t>vlagateljici</w:t>
      </w:r>
      <w:r w:rsidRPr="003E1C64">
        <w:rPr>
          <w:szCs w:val="20"/>
        </w:rPr>
        <w:t xml:space="preserve"> dne </w:t>
      </w:r>
      <w:r w:rsidR="00C7475D" w:rsidRPr="003E1C64">
        <w:rPr>
          <w:szCs w:val="20"/>
        </w:rPr>
        <w:t>3</w:t>
      </w:r>
      <w:r w:rsidRPr="003E1C64">
        <w:rPr>
          <w:szCs w:val="20"/>
        </w:rPr>
        <w:t xml:space="preserve">. </w:t>
      </w:r>
      <w:r w:rsidR="00C7475D" w:rsidRPr="003E1C64">
        <w:rPr>
          <w:szCs w:val="20"/>
        </w:rPr>
        <w:t>11</w:t>
      </w:r>
      <w:r w:rsidRPr="003E1C64">
        <w:rPr>
          <w:szCs w:val="20"/>
        </w:rPr>
        <w:t xml:space="preserve">. 2020 v obvestilu št. </w:t>
      </w:r>
      <w:r w:rsidR="003C1A30" w:rsidRPr="003E1C64">
        <w:rPr>
          <w:szCs w:val="20"/>
        </w:rPr>
        <w:t>6161-411/2020</w:t>
      </w:r>
      <w:r w:rsidRPr="003E1C64">
        <w:rPr>
          <w:rFonts w:cs="Arial"/>
          <w:bCs/>
          <w:color w:val="000000"/>
        </w:rPr>
        <w:t>/</w:t>
      </w:r>
      <w:r w:rsidR="003C1A30" w:rsidRPr="003E1C64">
        <w:rPr>
          <w:rFonts w:cs="Arial"/>
          <w:bCs/>
          <w:color w:val="000000"/>
        </w:rPr>
        <w:t>6</w:t>
      </w:r>
      <w:r w:rsidRPr="003E1C64">
        <w:rPr>
          <w:rFonts w:cs="Arial"/>
          <w:bCs/>
          <w:color w:val="000000"/>
        </w:rPr>
        <w:t xml:space="preserve"> </w:t>
      </w:r>
      <w:r w:rsidRPr="003E1C64">
        <w:rPr>
          <w:szCs w:val="20"/>
        </w:rPr>
        <w:t xml:space="preserve">posredovala </w:t>
      </w:r>
      <w:r w:rsidR="003C1A30" w:rsidRPr="003E1C64">
        <w:rPr>
          <w:szCs w:val="20"/>
        </w:rPr>
        <w:t>Obvestilo o izvedenem ugotovitvenem postopku</w:t>
      </w:r>
      <w:r w:rsidRPr="003E1C64">
        <w:rPr>
          <w:szCs w:val="20"/>
        </w:rPr>
        <w:t xml:space="preserve">, </w:t>
      </w:r>
      <w:r w:rsidR="003C1A30" w:rsidRPr="003E1C64">
        <w:rPr>
          <w:szCs w:val="20"/>
        </w:rPr>
        <w:t>kjer je pojasnila, da je MK pridobilo mnenje strokovne komisije, ki se je sestala dne 2. 7. 2020 ter podala mnenje o njeni vlogi, vendar ni podala strokovne obrazložitve mnenja</w:t>
      </w:r>
      <w:r w:rsidR="0069684A" w:rsidRPr="003E1C64">
        <w:rPr>
          <w:szCs w:val="20"/>
        </w:rPr>
        <w:t xml:space="preserve">, zato se je dne 3. 9. 2020 ponovno sestala ter nato dne 29. 9. 2020 podala pozitivno mnenje, vendar je bilo s strani MK ugotovljeno, da ne izpolnjuje pogojev za pridobitev pravice do plačila prispevkov za </w:t>
      </w:r>
      <w:r w:rsidR="00295ECF" w:rsidRPr="003E1C64">
        <w:rPr>
          <w:szCs w:val="20"/>
        </w:rPr>
        <w:t>socialno</w:t>
      </w:r>
      <w:r w:rsidR="0069684A" w:rsidRPr="003E1C64">
        <w:rPr>
          <w:szCs w:val="20"/>
        </w:rPr>
        <w:t xml:space="preserve"> varnost. Prav tako so ji sporočili, da so za strokovno mnenje zaprosili tudi KZ, ki pa ga ni podala. Vlagateljico so pozvali, da se lahko v roku 5 dni od prejema obvestila</w:t>
      </w:r>
      <w:r w:rsidRPr="003E1C64">
        <w:rPr>
          <w:szCs w:val="20"/>
        </w:rPr>
        <w:t xml:space="preserve"> </w:t>
      </w:r>
      <w:r w:rsidR="0069684A" w:rsidRPr="003E1C64">
        <w:rPr>
          <w:szCs w:val="20"/>
        </w:rPr>
        <w:t>o podanem mnenju strokovne komisije in ugotovitvah ministrs</w:t>
      </w:r>
      <w:r w:rsidR="00830F82" w:rsidRPr="003E1C64">
        <w:rPr>
          <w:szCs w:val="20"/>
        </w:rPr>
        <w:t>t</w:t>
      </w:r>
      <w:r w:rsidR="0069684A" w:rsidRPr="003E1C64">
        <w:rPr>
          <w:szCs w:val="20"/>
        </w:rPr>
        <w:t>va izjasni.</w:t>
      </w:r>
      <w:r w:rsidRPr="003E1C64">
        <w:rPr>
          <w:szCs w:val="20"/>
        </w:rPr>
        <w:t xml:space="preserve"> Priložena je vročilnica, iz katere izhaja, da je bilo obvestilo vročeno dne </w:t>
      </w:r>
      <w:r w:rsidR="0069684A" w:rsidRPr="003E1C64">
        <w:rPr>
          <w:szCs w:val="20"/>
        </w:rPr>
        <w:t>9</w:t>
      </w:r>
      <w:r w:rsidRPr="003E1C64">
        <w:rPr>
          <w:szCs w:val="20"/>
        </w:rPr>
        <w:t>. 1</w:t>
      </w:r>
      <w:r w:rsidR="0069684A" w:rsidRPr="003E1C64">
        <w:rPr>
          <w:szCs w:val="20"/>
        </w:rPr>
        <w:t>1</w:t>
      </w:r>
      <w:r w:rsidRPr="003E1C64">
        <w:rPr>
          <w:szCs w:val="20"/>
        </w:rPr>
        <w:t>. 2020.</w:t>
      </w:r>
      <w:r w:rsidRPr="00296A8B">
        <w:rPr>
          <w:szCs w:val="20"/>
        </w:rPr>
        <w:t xml:space="preserve"> </w:t>
      </w:r>
    </w:p>
    <w:p w14:paraId="084557CF" w14:textId="77777777" w:rsidR="0020480E" w:rsidRPr="00296A8B" w:rsidRDefault="0020480E" w:rsidP="0020480E">
      <w:pPr>
        <w:jc w:val="both"/>
        <w:rPr>
          <w:szCs w:val="20"/>
        </w:rPr>
      </w:pPr>
    </w:p>
    <w:p w14:paraId="67465D31" w14:textId="77777777" w:rsidR="0020480E" w:rsidRDefault="0020480E" w:rsidP="0020480E">
      <w:pPr>
        <w:pStyle w:val="Odstavekseznama"/>
        <w:numPr>
          <w:ilvl w:val="0"/>
          <w:numId w:val="3"/>
        </w:numPr>
        <w:spacing w:line="259" w:lineRule="auto"/>
        <w:ind w:left="1069"/>
        <w:contextualSpacing/>
        <w:jc w:val="both"/>
        <w:rPr>
          <w:szCs w:val="20"/>
        </w:rPr>
      </w:pPr>
      <w:r>
        <w:rPr>
          <w:rFonts w:cs="Arial"/>
          <w:szCs w:val="20"/>
        </w:rPr>
        <w:t>Upravna inšpektorica glede doku</w:t>
      </w:r>
      <w:r w:rsidRPr="004F06FF">
        <w:rPr>
          <w:rFonts w:cs="Arial"/>
          <w:szCs w:val="20"/>
        </w:rPr>
        <w:t>ment</w:t>
      </w:r>
      <w:r>
        <w:rPr>
          <w:rFonts w:cs="Arial"/>
          <w:szCs w:val="20"/>
        </w:rPr>
        <w:t>ov</w:t>
      </w:r>
      <w:r w:rsidRPr="004F06FF">
        <w:rPr>
          <w:rFonts w:cs="Arial"/>
          <w:szCs w:val="20"/>
        </w:rPr>
        <w:t>, iz katerih bi izhajalo, da je bila vloga vlagatelj</w:t>
      </w:r>
      <w:r w:rsidR="00333A43">
        <w:rPr>
          <w:rFonts w:cs="Arial"/>
          <w:szCs w:val="20"/>
        </w:rPr>
        <w:t>ice</w:t>
      </w:r>
      <w:r w:rsidRPr="004F06FF">
        <w:rPr>
          <w:rFonts w:cs="Arial"/>
          <w:szCs w:val="20"/>
        </w:rPr>
        <w:t xml:space="preserve"> posredovana v oceno strokovni komisiji in da je ta vlogo </w:t>
      </w:r>
      <w:r w:rsidR="00333A43">
        <w:rPr>
          <w:rFonts w:cs="Arial"/>
          <w:szCs w:val="20"/>
        </w:rPr>
        <w:t>pozitivno</w:t>
      </w:r>
      <w:r w:rsidRPr="004F06FF">
        <w:rPr>
          <w:rFonts w:cs="Arial"/>
          <w:szCs w:val="20"/>
        </w:rPr>
        <w:t xml:space="preserve"> ocenila </w:t>
      </w:r>
      <w:r w:rsidR="00333A43">
        <w:rPr>
          <w:rFonts w:cs="Arial"/>
          <w:szCs w:val="20"/>
        </w:rPr>
        <w:t xml:space="preserve">dne 2. 7. in nato še dne </w:t>
      </w:r>
      <w:r w:rsidR="00333A43">
        <w:rPr>
          <w:szCs w:val="20"/>
        </w:rPr>
        <w:t>29. 9. 2020</w:t>
      </w:r>
      <w:r w:rsidR="0073440D">
        <w:rPr>
          <w:szCs w:val="20"/>
        </w:rPr>
        <w:t>,</w:t>
      </w:r>
      <w:r w:rsidR="00333A43">
        <w:rPr>
          <w:szCs w:val="20"/>
        </w:rPr>
        <w:t xml:space="preserve"> </w:t>
      </w:r>
      <w:r>
        <w:t>ugotavlja enako kršitev</w:t>
      </w:r>
      <w:r w:rsidRPr="004F06FF">
        <w:rPr>
          <w:rFonts w:cs="Arial"/>
          <w:szCs w:val="20"/>
        </w:rPr>
        <w:t xml:space="preserve"> </w:t>
      </w:r>
      <w:r w:rsidRPr="00D00D24">
        <w:rPr>
          <w:rFonts w:cs="Arial"/>
          <w:szCs w:val="20"/>
        </w:rPr>
        <w:t xml:space="preserve">kot pri dokumentu </w:t>
      </w:r>
      <w:r>
        <w:rPr>
          <w:szCs w:val="20"/>
        </w:rPr>
        <w:t xml:space="preserve">št. </w:t>
      </w:r>
      <w:r w:rsidRPr="00C2280B">
        <w:rPr>
          <w:szCs w:val="20"/>
        </w:rPr>
        <w:t>6160-</w:t>
      </w:r>
      <w:r>
        <w:rPr>
          <w:szCs w:val="20"/>
        </w:rPr>
        <w:t>149</w:t>
      </w:r>
      <w:r w:rsidRPr="00C2280B">
        <w:rPr>
          <w:szCs w:val="20"/>
        </w:rPr>
        <w:t>/2020</w:t>
      </w:r>
      <w:r>
        <w:rPr>
          <w:szCs w:val="20"/>
        </w:rPr>
        <w:t>-2.</w:t>
      </w:r>
    </w:p>
    <w:p w14:paraId="1172009A" w14:textId="77777777" w:rsidR="0020480E" w:rsidRDefault="0020480E" w:rsidP="0020480E">
      <w:pPr>
        <w:pStyle w:val="Odstavekseznama"/>
        <w:ind w:left="0"/>
        <w:rPr>
          <w:rFonts w:cs="Arial"/>
          <w:color w:val="000000"/>
          <w:szCs w:val="20"/>
          <w:highlight w:val="cyan"/>
        </w:rPr>
      </w:pPr>
    </w:p>
    <w:p w14:paraId="5D8DBD01" w14:textId="77777777" w:rsidR="0020480E" w:rsidRDefault="0020480E" w:rsidP="0020480E">
      <w:pPr>
        <w:jc w:val="both"/>
        <w:rPr>
          <w:szCs w:val="20"/>
        </w:rPr>
      </w:pPr>
      <w:r w:rsidRPr="002F64BF">
        <w:rPr>
          <w:szCs w:val="20"/>
        </w:rPr>
        <w:t xml:space="preserve">Dne </w:t>
      </w:r>
      <w:r w:rsidR="00FA7BEA" w:rsidRPr="002F64BF">
        <w:rPr>
          <w:szCs w:val="20"/>
        </w:rPr>
        <w:t>17</w:t>
      </w:r>
      <w:r w:rsidRPr="002F64BF">
        <w:rPr>
          <w:szCs w:val="20"/>
        </w:rPr>
        <w:t>. 1</w:t>
      </w:r>
      <w:r w:rsidR="00FA7BEA" w:rsidRPr="002F64BF">
        <w:rPr>
          <w:szCs w:val="20"/>
        </w:rPr>
        <w:t>1</w:t>
      </w:r>
      <w:r w:rsidRPr="002F64BF">
        <w:rPr>
          <w:szCs w:val="20"/>
        </w:rPr>
        <w:t>. 2020 je vlagatelj</w:t>
      </w:r>
      <w:r w:rsidR="00FA7BEA" w:rsidRPr="002F64BF">
        <w:rPr>
          <w:szCs w:val="20"/>
        </w:rPr>
        <w:t>ica</w:t>
      </w:r>
      <w:r w:rsidRPr="002F64BF">
        <w:rPr>
          <w:szCs w:val="20"/>
        </w:rPr>
        <w:t xml:space="preserve"> MK posredoval</w:t>
      </w:r>
      <w:r w:rsidR="00E618DE" w:rsidRPr="002F64BF">
        <w:rPr>
          <w:szCs w:val="20"/>
        </w:rPr>
        <w:t>a</w:t>
      </w:r>
      <w:r w:rsidRPr="002F64BF">
        <w:rPr>
          <w:szCs w:val="20"/>
        </w:rPr>
        <w:t xml:space="preserve"> </w:t>
      </w:r>
      <w:r w:rsidR="00FA7BEA" w:rsidRPr="002F64BF">
        <w:rPr>
          <w:szCs w:val="20"/>
        </w:rPr>
        <w:t>odziv in pojasnila</w:t>
      </w:r>
      <w:r w:rsidR="00E618DE" w:rsidRPr="002F64BF">
        <w:rPr>
          <w:szCs w:val="20"/>
        </w:rPr>
        <w:t xml:space="preserve"> ter dodatno </w:t>
      </w:r>
      <w:r w:rsidR="00295ECF" w:rsidRPr="002F64BF">
        <w:rPr>
          <w:szCs w:val="20"/>
        </w:rPr>
        <w:t>dokumentacijo</w:t>
      </w:r>
      <w:r w:rsidR="00FA7BEA" w:rsidRPr="002F64BF">
        <w:rPr>
          <w:szCs w:val="20"/>
        </w:rPr>
        <w:t xml:space="preserve"> </w:t>
      </w:r>
      <w:r w:rsidRPr="002F64BF">
        <w:rPr>
          <w:szCs w:val="20"/>
        </w:rPr>
        <w:t xml:space="preserve">(dokument št. </w:t>
      </w:r>
      <w:r w:rsidR="00FA7BEA" w:rsidRPr="002F64BF">
        <w:rPr>
          <w:szCs w:val="20"/>
        </w:rPr>
        <w:t>6161-411/2020</w:t>
      </w:r>
      <w:r w:rsidR="00FA7BEA" w:rsidRPr="002F64BF">
        <w:rPr>
          <w:rFonts w:cs="Arial"/>
          <w:bCs/>
          <w:color w:val="000000"/>
        </w:rPr>
        <w:t>/6</w:t>
      </w:r>
      <w:r w:rsidRPr="002F64BF">
        <w:rPr>
          <w:rFonts w:cs="Arial"/>
          <w:bCs/>
          <w:color w:val="000000"/>
        </w:rPr>
        <w:t>)</w:t>
      </w:r>
      <w:r w:rsidRPr="002F64BF">
        <w:rPr>
          <w:szCs w:val="20"/>
        </w:rPr>
        <w:t>.</w:t>
      </w:r>
      <w:r>
        <w:rPr>
          <w:szCs w:val="20"/>
        </w:rPr>
        <w:t xml:space="preserve"> </w:t>
      </w:r>
    </w:p>
    <w:p w14:paraId="2198BDE2" w14:textId="77777777" w:rsidR="00FA7BEA" w:rsidRDefault="00FA7BEA" w:rsidP="0020480E">
      <w:pPr>
        <w:jc w:val="both"/>
        <w:rPr>
          <w:szCs w:val="20"/>
        </w:rPr>
      </w:pPr>
    </w:p>
    <w:p w14:paraId="7BB95DDD" w14:textId="639DEAD2" w:rsidR="002F64BF" w:rsidRPr="003E1C64" w:rsidRDefault="002F64BF" w:rsidP="002F64BF">
      <w:pPr>
        <w:jc w:val="both"/>
        <w:rPr>
          <w:szCs w:val="20"/>
        </w:rPr>
      </w:pPr>
      <w:r w:rsidRPr="0087392E">
        <w:rPr>
          <w:szCs w:val="20"/>
        </w:rPr>
        <w:t xml:space="preserve">Minister je dne </w:t>
      </w:r>
      <w:r w:rsidR="003E1C64" w:rsidRPr="0087392E">
        <w:rPr>
          <w:szCs w:val="20"/>
        </w:rPr>
        <w:t>29</w:t>
      </w:r>
      <w:r w:rsidRPr="0087392E">
        <w:rPr>
          <w:szCs w:val="20"/>
        </w:rPr>
        <w:t xml:space="preserve">. </w:t>
      </w:r>
      <w:r w:rsidR="003E1C64" w:rsidRPr="0087392E">
        <w:rPr>
          <w:szCs w:val="20"/>
        </w:rPr>
        <w:t>1</w:t>
      </w:r>
      <w:r w:rsidRPr="0087392E">
        <w:rPr>
          <w:szCs w:val="20"/>
        </w:rPr>
        <w:t>. 20</w:t>
      </w:r>
      <w:r w:rsidR="007C6C39" w:rsidRPr="0087392E">
        <w:rPr>
          <w:szCs w:val="20"/>
        </w:rPr>
        <w:t>2</w:t>
      </w:r>
      <w:r w:rsidR="003E1C64" w:rsidRPr="0087392E">
        <w:rPr>
          <w:szCs w:val="20"/>
        </w:rPr>
        <w:t>1</w:t>
      </w:r>
      <w:r w:rsidRPr="0087392E">
        <w:rPr>
          <w:szCs w:val="20"/>
        </w:rPr>
        <w:t xml:space="preserve"> izdal odločbo št. 6161-</w:t>
      </w:r>
      <w:r w:rsidR="003E1C64" w:rsidRPr="0087392E">
        <w:rPr>
          <w:szCs w:val="20"/>
        </w:rPr>
        <w:t>411/2020</w:t>
      </w:r>
      <w:r w:rsidR="003E1C64" w:rsidRPr="0087392E">
        <w:rPr>
          <w:rFonts w:cs="Arial"/>
          <w:bCs/>
          <w:color w:val="000000"/>
        </w:rPr>
        <w:t>/7,</w:t>
      </w:r>
      <w:r w:rsidRPr="0087392E">
        <w:rPr>
          <w:szCs w:val="20"/>
        </w:rPr>
        <w:t xml:space="preserve"> da se vloga </w:t>
      </w:r>
      <w:r w:rsidR="00DB139D">
        <w:rPr>
          <w:rFonts w:cs="Arial"/>
          <w:szCs w:val="20"/>
        </w:rPr>
        <w:t>█</w:t>
      </w:r>
      <w:r w:rsidRPr="0087392E">
        <w:rPr>
          <w:szCs w:val="20"/>
        </w:rPr>
        <w:t xml:space="preserve"> za pridobitev</w:t>
      </w:r>
      <w:r w:rsidRPr="003E1C64">
        <w:rPr>
          <w:szCs w:val="20"/>
        </w:rPr>
        <w:t xml:space="preserve"> pravice do plačila prispevkov za socialno varnost iz državnega proračuna z dne </w:t>
      </w:r>
      <w:r w:rsidR="002013F7">
        <w:rPr>
          <w:szCs w:val="20"/>
        </w:rPr>
        <w:t>4</w:t>
      </w:r>
      <w:r w:rsidRPr="003E1C64">
        <w:rPr>
          <w:szCs w:val="20"/>
        </w:rPr>
        <w:t xml:space="preserve">. </w:t>
      </w:r>
      <w:r w:rsidR="002013F7">
        <w:rPr>
          <w:szCs w:val="20"/>
        </w:rPr>
        <w:t>6</w:t>
      </w:r>
      <w:r w:rsidRPr="003E1C64">
        <w:rPr>
          <w:szCs w:val="20"/>
        </w:rPr>
        <w:t>. 20</w:t>
      </w:r>
      <w:r w:rsidR="002013F7">
        <w:rPr>
          <w:szCs w:val="20"/>
        </w:rPr>
        <w:t>20</w:t>
      </w:r>
      <w:r w:rsidRPr="003E1C64">
        <w:rPr>
          <w:szCs w:val="20"/>
        </w:rPr>
        <w:t xml:space="preserve"> zavrne ter da stroški </w:t>
      </w:r>
      <w:r w:rsidR="002013F7">
        <w:rPr>
          <w:szCs w:val="20"/>
        </w:rPr>
        <w:t>postopka niso nastali</w:t>
      </w:r>
      <w:r w:rsidRPr="003E1C64">
        <w:rPr>
          <w:szCs w:val="20"/>
        </w:rPr>
        <w:t>. Priložena je vročilnica, iz katere izhaja, da je bila odločba vročena dne 1</w:t>
      </w:r>
      <w:r w:rsidR="002013F7">
        <w:rPr>
          <w:szCs w:val="20"/>
        </w:rPr>
        <w:t>3</w:t>
      </w:r>
      <w:r w:rsidRPr="003E1C64">
        <w:rPr>
          <w:szCs w:val="20"/>
        </w:rPr>
        <w:t xml:space="preserve">. </w:t>
      </w:r>
      <w:r w:rsidR="002013F7">
        <w:rPr>
          <w:szCs w:val="20"/>
        </w:rPr>
        <w:t>2</w:t>
      </w:r>
      <w:r w:rsidRPr="003E1C64">
        <w:rPr>
          <w:szCs w:val="20"/>
        </w:rPr>
        <w:t>. 20</w:t>
      </w:r>
      <w:r w:rsidR="007C6C39" w:rsidRPr="003E1C64">
        <w:rPr>
          <w:szCs w:val="20"/>
        </w:rPr>
        <w:t>2</w:t>
      </w:r>
      <w:r w:rsidR="002013F7">
        <w:rPr>
          <w:szCs w:val="20"/>
        </w:rPr>
        <w:t>1</w:t>
      </w:r>
      <w:r w:rsidRPr="003E1C64">
        <w:rPr>
          <w:szCs w:val="20"/>
        </w:rPr>
        <w:t xml:space="preserve">. </w:t>
      </w:r>
    </w:p>
    <w:p w14:paraId="1152F487" w14:textId="77777777" w:rsidR="002F64BF" w:rsidRPr="003E1C64" w:rsidRDefault="002F64BF" w:rsidP="002F64BF">
      <w:pPr>
        <w:jc w:val="both"/>
        <w:rPr>
          <w:szCs w:val="20"/>
        </w:rPr>
      </w:pPr>
    </w:p>
    <w:p w14:paraId="367BA1A8" w14:textId="77777777" w:rsidR="002F64BF" w:rsidRPr="003E1C64" w:rsidRDefault="002F64BF" w:rsidP="002F64BF">
      <w:pPr>
        <w:pStyle w:val="Odstavekseznama"/>
        <w:spacing w:after="160" w:line="259" w:lineRule="auto"/>
        <w:ind w:left="349"/>
        <w:contextualSpacing/>
        <w:jc w:val="both"/>
      </w:pPr>
      <w:r w:rsidRPr="003E1C64">
        <w:t>Uvod odločbe:</w:t>
      </w:r>
    </w:p>
    <w:p w14:paraId="3FF56FDD" w14:textId="77777777" w:rsidR="00AC6246" w:rsidRPr="00786DF6" w:rsidRDefault="00AC6246" w:rsidP="00AC6246">
      <w:pPr>
        <w:pStyle w:val="Odstavekseznama"/>
        <w:numPr>
          <w:ilvl w:val="0"/>
          <w:numId w:val="3"/>
        </w:numPr>
        <w:spacing w:after="160" w:line="259" w:lineRule="auto"/>
        <w:ind w:left="1069"/>
        <w:contextualSpacing/>
        <w:jc w:val="both"/>
        <w:rPr>
          <w:rFonts w:cs="Arial"/>
          <w:szCs w:val="20"/>
        </w:rPr>
      </w:pPr>
      <w:r w:rsidRPr="00786DF6">
        <w:rPr>
          <w:rFonts w:cs="Arial"/>
          <w:szCs w:val="20"/>
        </w:rPr>
        <w:t xml:space="preserve">V uvodu ni navedeno, da je bila odločba izdana po posvetovanju s strokovno komisijo iz 20. člena ZUJIK s področja delovanja kandidatov, kot je to določeno v 1. odst. 87. člena ZUJIK. Ker je v 2. odst. 212. člena ZUP, določeno, da </w:t>
      </w:r>
      <w:r w:rsidRPr="00786DF6">
        <w:t>če izdaja odločbo organ s soglasjem, poprejšnjim soglasjem, dovoljenjem, potrditvijo ipd. ali mnenjem drugega organa, je treba to navesti v uvodu,</w:t>
      </w:r>
      <w:r w:rsidRPr="00786DF6">
        <w:rPr>
          <w:rFonts w:cs="Arial"/>
          <w:szCs w:val="20"/>
        </w:rPr>
        <w:t xml:space="preserve"> upravna inšpektorica ugotavlja kršitev tega člena ZUP. </w:t>
      </w:r>
    </w:p>
    <w:p w14:paraId="45D15637" w14:textId="77777777" w:rsidR="007C6C39" w:rsidRPr="00ED6CA6" w:rsidRDefault="007C6C39" w:rsidP="0020480E">
      <w:pPr>
        <w:pStyle w:val="Odstavekseznama"/>
        <w:spacing w:line="259" w:lineRule="auto"/>
        <w:ind w:left="0"/>
        <w:contextualSpacing/>
        <w:jc w:val="both"/>
        <w:rPr>
          <w:szCs w:val="20"/>
          <w:highlight w:val="yellow"/>
        </w:rPr>
      </w:pPr>
    </w:p>
    <w:p w14:paraId="0AE54929" w14:textId="74F03B4C" w:rsidR="0020480E" w:rsidRPr="002013F7" w:rsidRDefault="0020480E" w:rsidP="0020480E">
      <w:pPr>
        <w:pStyle w:val="Odstavekseznama"/>
        <w:numPr>
          <w:ilvl w:val="0"/>
          <w:numId w:val="3"/>
        </w:numPr>
        <w:spacing w:line="259" w:lineRule="auto"/>
        <w:ind w:left="1069"/>
        <w:contextualSpacing/>
        <w:jc w:val="both"/>
        <w:rPr>
          <w:rFonts w:cs="Arial"/>
          <w:szCs w:val="20"/>
        </w:rPr>
      </w:pPr>
      <w:r w:rsidRPr="002013F7">
        <w:rPr>
          <w:rFonts w:cs="Arial"/>
          <w:szCs w:val="20"/>
        </w:rPr>
        <w:t>Glede časa trajanja postopka upravna inšpektorica ugotavlja, da je vlagatelj</w:t>
      </w:r>
      <w:r w:rsidR="007312ED" w:rsidRPr="002013F7">
        <w:rPr>
          <w:rFonts w:cs="Arial"/>
          <w:szCs w:val="20"/>
        </w:rPr>
        <w:t>ica</w:t>
      </w:r>
      <w:r w:rsidRPr="002013F7">
        <w:rPr>
          <w:rFonts w:cs="Arial"/>
          <w:szCs w:val="20"/>
        </w:rPr>
        <w:t xml:space="preserve"> vlogo vložil</w:t>
      </w:r>
      <w:r w:rsidR="007312ED" w:rsidRPr="002013F7">
        <w:rPr>
          <w:rFonts w:cs="Arial"/>
          <w:szCs w:val="20"/>
        </w:rPr>
        <w:t>a</w:t>
      </w:r>
      <w:r w:rsidRPr="002013F7">
        <w:rPr>
          <w:rFonts w:cs="Arial"/>
          <w:szCs w:val="20"/>
        </w:rPr>
        <w:t xml:space="preserve"> dne </w:t>
      </w:r>
      <w:r w:rsidR="007312ED" w:rsidRPr="002013F7">
        <w:rPr>
          <w:rFonts w:cs="Arial"/>
          <w:szCs w:val="20"/>
        </w:rPr>
        <w:t>4</w:t>
      </w:r>
      <w:r w:rsidRPr="002013F7">
        <w:rPr>
          <w:rFonts w:cs="Arial"/>
          <w:szCs w:val="20"/>
        </w:rPr>
        <w:t xml:space="preserve">. </w:t>
      </w:r>
      <w:r w:rsidR="007312ED" w:rsidRPr="002013F7">
        <w:rPr>
          <w:rFonts w:cs="Arial"/>
          <w:szCs w:val="20"/>
        </w:rPr>
        <w:t>6</w:t>
      </w:r>
      <w:r w:rsidRPr="002013F7">
        <w:rPr>
          <w:rFonts w:cs="Arial"/>
          <w:szCs w:val="20"/>
        </w:rPr>
        <w:t>. 2020</w:t>
      </w:r>
      <w:r w:rsidR="007312ED" w:rsidRPr="002013F7">
        <w:rPr>
          <w:rFonts w:cs="Arial"/>
          <w:szCs w:val="20"/>
        </w:rPr>
        <w:t>.</w:t>
      </w:r>
      <w:r w:rsidRPr="002013F7">
        <w:rPr>
          <w:rFonts w:cs="Arial"/>
          <w:szCs w:val="20"/>
        </w:rPr>
        <w:t xml:space="preserve"> </w:t>
      </w:r>
      <w:r w:rsidR="007312ED" w:rsidRPr="002013F7">
        <w:rPr>
          <w:rFonts w:cs="Arial"/>
          <w:szCs w:val="20"/>
        </w:rPr>
        <w:t>I</w:t>
      </w:r>
      <w:r w:rsidRPr="002013F7">
        <w:rPr>
          <w:rFonts w:cs="Arial"/>
          <w:szCs w:val="20"/>
        </w:rPr>
        <w:t xml:space="preserve">z </w:t>
      </w:r>
      <w:r w:rsidR="007312ED" w:rsidRPr="002013F7">
        <w:rPr>
          <w:rFonts w:cs="Arial"/>
          <w:szCs w:val="20"/>
        </w:rPr>
        <w:t xml:space="preserve">pregledane </w:t>
      </w:r>
      <w:r w:rsidRPr="002013F7">
        <w:rPr>
          <w:rFonts w:cs="Arial"/>
          <w:szCs w:val="20"/>
        </w:rPr>
        <w:t>dokume</w:t>
      </w:r>
      <w:r w:rsidR="00357ED8" w:rsidRPr="002013F7">
        <w:rPr>
          <w:rFonts w:cs="Arial"/>
          <w:szCs w:val="20"/>
        </w:rPr>
        <w:t>n</w:t>
      </w:r>
      <w:r w:rsidRPr="002013F7">
        <w:rPr>
          <w:rFonts w:cs="Arial"/>
          <w:szCs w:val="20"/>
        </w:rPr>
        <w:t xml:space="preserve">tacije izhaja, </w:t>
      </w:r>
      <w:r w:rsidR="007312ED" w:rsidRPr="002013F7">
        <w:rPr>
          <w:rFonts w:cs="Arial"/>
          <w:szCs w:val="20"/>
        </w:rPr>
        <w:t xml:space="preserve">da je strokovna komisija obravnavala vlogo </w:t>
      </w:r>
      <w:r w:rsidR="00DB139D">
        <w:rPr>
          <w:rFonts w:cs="Arial"/>
          <w:szCs w:val="20"/>
        </w:rPr>
        <w:t>█</w:t>
      </w:r>
      <w:r w:rsidR="007312ED" w:rsidRPr="002013F7">
        <w:rPr>
          <w:szCs w:val="20"/>
        </w:rPr>
        <w:t xml:space="preserve"> dne </w:t>
      </w:r>
      <w:r w:rsidR="00E26CD2" w:rsidRPr="002013F7">
        <w:rPr>
          <w:szCs w:val="20"/>
        </w:rPr>
        <w:t>2. 7. 2020, vlagateljici pa je bilo nato šele 3. 11. 2020 posredovano obvestilo št. 6161-411/2020</w:t>
      </w:r>
      <w:r w:rsidR="00E26CD2" w:rsidRPr="002013F7">
        <w:rPr>
          <w:rFonts w:cs="Arial"/>
          <w:bCs/>
          <w:color w:val="000000"/>
        </w:rPr>
        <w:t>/6</w:t>
      </w:r>
      <w:r w:rsidR="00E26CD2" w:rsidRPr="002013F7">
        <w:rPr>
          <w:szCs w:val="20"/>
        </w:rPr>
        <w:t>.</w:t>
      </w:r>
      <w:r w:rsidRPr="002013F7">
        <w:rPr>
          <w:rFonts w:cs="Arial"/>
          <w:szCs w:val="20"/>
        </w:rPr>
        <w:t xml:space="preserve"> Treba pa je ugotoviti, da je v postopku prišlo zastoj</w:t>
      </w:r>
      <w:r w:rsidR="00876D9D" w:rsidRPr="002013F7">
        <w:rPr>
          <w:rFonts w:cs="Arial"/>
          <w:szCs w:val="20"/>
        </w:rPr>
        <w:t>a</w:t>
      </w:r>
      <w:r w:rsidRPr="002013F7">
        <w:rPr>
          <w:rFonts w:cs="Arial"/>
          <w:szCs w:val="20"/>
        </w:rPr>
        <w:t xml:space="preserve"> (od </w:t>
      </w:r>
      <w:r w:rsidR="00876D9D" w:rsidRPr="002013F7">
        <w:rPr>
          <w:rFonts w:cs="Arial"/>
          <w:szCs w:val="20"/>
        </w:rPr>
        <w:t>2</w:t>
      </w:r>
      <w:r w:rsidRPr="002013F7">
        <w:rPr>
          <w:rFonts w:cs="Arial"/>
          <w:szCs w:val="20"/>
        </w:rPr>
        <w:t xml:space="preserve">. </w:t>
      </w:r>
      <w:r w:rsidR="00876D9D" w:rsidRPr="002013F7">
        <w:rPr>
          <w:rFonts w:cs="Arial"/>
          <w:szCs w:val="20"/>
        </w:rPr>
        <w:t>7</w:t>
      </w:r>
      <w:r w:rsidRPr="002013F7">
        <w:rPr>
          <w:rFonts w:cs="Arial"/>
          <w:szCs w:val="20"/>
        </w:rPr>
        <w:t xml:space="preserve">. 2020 do </w:t>
      </w:r>
      <w:r w:rsidR="00876D9D" w:rsidRPr="002013F7">
        <w:rPr>
          <w:rFonts w:cs="Arial"/>
          <w:szCs w:val="20"/>
        </w:rPr>
        <w:t>3</w:t>
      </w:r>
      <w:r w:rsidRPr="002013F7">
        <w:rPr>
          <w:rFonts w:cs="Arial"/>
          <w:szCs w:val="20"/>
        </w:rPr>
        <w:t>. 1</w:t>
      </w:r>
      <w:r w:rsidR="00876D9D" w:rsidRPr="002013F7">
        <w:rPr>
          <w:rFonts w:cs="Arial"/>
          <w:szCs w:val="20"/>
        </w:rPr>
        <w:t>1</w:t>
      </w:r>
      <w:r w:rsidRPr="002013F7">
        <w:rPr>
          <w:rFonts w:cs="Arial"/>
          <w:szCs w:val="20"/>
        </w:rPr>
        <w:t>. 2020</w:t>
      </w:r>
      <w:r w:rsidR="00876D9D" w:rsidRPr="002013F7">
        <w:rPr>
          <w:rFonts w:cs="Arial"/>
          <w:szCs w:val="20"/>
        </w:rPr>
        <w:t>)</w:t>
      </w:r>
      <w:r w:rsidRPr="002013F7">
        <w:rPr>
          <w:rFonts w:cs="Arial"/>
          <w:szCs w:val="20"/>
        </w:rPr>
        <w:t xml:space="preserve"> za katere</w:t>
      </w:r>
      <w:r w:rsidR="00876D9D" w:rsidRPr="002013F7">
        <w:rPr>
          <w:rFonts w:cs="Arial"/>
          <w:szCs w:val="20"/>
        </w:rPr>
        <w:t>ga</w:t>
      </w:r>
      <w:r w:rsidRPr="002013F7">
        <w:rPr>
          <w:rFonts w:cs="Arial"/>
          <w:szCs w:val="20"/>
        </w:rPr>
        <w:t xml:space="preserve"> iz </w:t>
      </w:r>
      <w:r w:rsidR="00295ECF" w:rsidRPr="002013F7">
        <w:rPr>
          <w:rFonts w:cs="Arial"/>
          <w:szCs w:val="20"/>
        </w:rPr>
        <w:t>dokumentacije</w:t>
      </w:r>
      <w:r w:rsidRPr="002013F7">
        <w:rPr>
          <w:rFonts w:cs="Arial"/>
          <w:szCs w:val="20"/>
        </w:rPr>
        <w:t xml:space="preserve"> ne izhajajo </w:t>
      </w:r>
      <w:r w:rsidR="000014DF">
        <w:rPr>
          <w:rFonts w:cs="Arial"/>
          <w:szCs w:val="20"/>
        </w:rPr>
        <w:t xml:space="preserve">opravičljivi </w:t>
      </w:r>
      <w:r w:rsidRPr="002013F7">
        <w:rPr>
          <w:rFonts w:cs="Arial"/>
          <w:szCs w:val="20"/>
        </w:rPr>
        <w:t>razlogi, zato je treba ugotoviti, da gre za nekontinuirano vodenje upravnega postopka, ki je v nasprotju z načelom ekonomičnosti iz 14. člena ZUP</w:t>
      </w:r>
      <w:r w:rsidR="00876D9D" w:rsidRPr="002013F7">
        <w:rPr>
          <w:rFonts w:cs="Arial"/>
          <w:szCs w:val="20"/>
        </w:rPr>
        <w:t>.</w:t>
      </w:r>
    </w:p>
    <w:p w14:paraId="193460D2" w14:textId="77777777" w:rsidR="0020480E" w:rsidRDefault="0020480E" w:rsidP="007551B7">
      <w:pPr>
        <w:jc w:val="both"/>
        <w:rPr>
          <w:szCs w:val="20"/>
        </w:rPr>
      </w:pPr>
    </w:p>
    <w:p w14:paraId="0973113D" w14:textId="77777777" w:rsidR="009F5020" w:rsidRDefault="009F5020" w:rsidP="007551B7">
      <w:pPr>
        <w:jc w:val="both"/>
        <w:rPr>
          <w:szCs w:val="20"/>
        </w:rPr>
      </w:pPr>
    </w:p>
    <w:p w14:paraId="1E690670" w14:textId="77777777" w:rsidR="00807ACF" w:rsidRPr="0087392E" w:rsidRDefault="00807ACF" w:rsidP="00AE501F">
      <w:pPr>
        <w:pStyle w:val="Odstavekseznama"/>
        <w:numPr>
          <w:ilvl w:val="0"/>
          <w:numId w:val="5"/>
        </w:numPr>
        <w:tabs>
          <w:tab w:val="left" w:pos="180"/>
          <w:tab w:val="left" w:pos="284"/>
          <w:tab w:val="left" w:pos="2977"/>
          <w:tab w:val="left" w:pos="3402"/>
        </w:tabs>
        <w:autoSpaceDE w:val="0"/>
        <w:autoSpaceDN w:val="0"/>
        <w:adjustRightInd w:val="0"/>
        <w:spacing w:line="240" w:lineRule="auto"/>
        <w:contextualSpacing/>
        <w:jc w:val="both"/>
        <w:rPr>
          <w:rFonts w:cs="Arial"/>
          <w:b/>
          <w:color w:val="000000"/>
        </w:rPr>
      </w:pPr>
      <w:r>
        <w:rPr>
          <w:rFonts w:cs="Arial"/>
          <w:b/>
          <w:color w:val="000000"/>
        </w:rPr>
        <w:t xml:space="preserve"> </w:t>
      </w:r>
      <w:r w:rsidRPr="0087392E">
        <w:rPr>
          <w:rFonts w:cs="Arial"/>
          <w:b/>
          <w:color w:val="000000"/>
        </w:rPr>
        <w:t>Zadeva št. 0610-15/2021</w:t>
      </w:r>
    </w:p>
    <w:p w14:paraId="3E28AFC9" w14:textId="77777777" w:rsidR="00EF2219" w:rsidRDefault="00EF2219" w:rsidP="007551B7">
      <w:pPr>
        <w:jc w:val="both"/>
        <w:rPr>
          <w:szCs w:val="20"/>
        </w:rPr>
      </w:pPr>
    </w:p>
    <w:p w14:paraId="39EC753B" w14:textId="77777777" w:rsidR="009F5020" w:rsidRDefault="007C2EF1" w:rsidP="007C2EF1">
      <w:pPr>
        <w:pStyle w:val="ZADEVA"/>
        <w:ind w:left="0" w:firstLine="0"/>
        <w:jc w:val="both"/>
        <w:rPr>
          <w:b w:val="0"/>
          <w:szCs w:val="20"/>
          <w:lang w:val="sl-SI"/>
        </w:rPr>
      </w:pPr>
      <w:r>
        <w:rPr>
          <w:b w:val="0"/>
          <w:szCs w:val="20"/>
          <w:lang w:val="sl-SI"/>
        </w:rPr>
        <w:t xml:space="preserve">Iz prejete pobude izhaja, da je pobudnik </w:t>
      </w:r>
      <w:r w:rsidRPr="009E3AE8">
        <w:rPr>
          <w:b w:val="0"/>
          <w:szCs w:val="20"/>
          <w:lang w:val="sl-SI"/>
        </w:rPr>
        <w:t>v upravni zadevi izbrisa iz razvida samozaposlenih</w:t>
      </w:r>
      <w:r>
        <w:rPr>
          <w:b w:val="0"/>
          <w:szCs w:val="20"/>
          <w:lang w:val="sl-SI"/>
        </w:rPr>
        <w:t xml:space="preserve"> </w:t>
      </w:r>
      <w:r w:rsidRPr="009E3AE8">
        <w:rPr>
          <w:b w:val="0"/>
          <w:szCs w:val="20"/>
          <w:lang w:val="sl-SI"/>
        </w:rPr>
        <w:t>v kulturi in prenehanje pravice do plačila prispevkov za socialno varnost opr. št. 6160-620/2020/1, 6161-732/2020/1</w:t>
      </w:r>
      <w:r w:rsidR="00A427D4">
        <w:rPr>
          <w:b w:val="0"/>
          <w:szCs w:val="20"/>
          <w:lang w:val="sl-SI"/>
        </w:rPr>
        <w:t xml:space="preserve"> </w:t>
      </w:r>
      <w:r w:rsidRPr="009E3AE8">
        <w:rPr>
          <w:b w:val="0"/>
          <w:szCs w:val="20"/>
          <w:lang w:val="sl-SI"/>
        </w:rPr>
        <w:t>dne 22.</w:t>
      </w:r>
      <w:r>
        <w:rPr>
          <w:b w:val="0"/>
          <w:szCs w:val="20"/>
          <w:lang w:val="sl-SI"/>
        </w:rPr>
        <w:t xml:space="preserve"> </w:t>
      </w:r>
      <w:r w:rsidRPr="009E3AE8">
        <w:rPr>
          <w:b w:val="0"/>
          <w:szCs w:val="20"/>
          <w:lang w:val="sl-SI"/>
        </w:rPr>
        <w:t>12.</w:t>
      </w:r>
      <w:r>
        <w:rPr>
          <w:b w:val="0"/>
          <w:szCs w:val="20"/>
          <w:lang w:val="sl-SI"/>
        </w:rPr>
        <w:t xml:space="preserve"> </w:t>
      </w:r>
      <w:r w:rsidRPr="009E3AE8">
        <w:rPr>
          <w:b w:val="0"/>
          <w:szCs w:val="20"/>
          <w:lang w:val="sl-SI"/>
        </w:rPr>
        <w:t>2020</w:t>
      </w:r>
      <w:r>
        <w:rPr>
          <w:b w:val="0"/>
          <w:szCs w:val="20"/>
          <w:lang w:val="sl-SI"/>
        </w:rPr>
        <w:t xml:space="preserve"> kot strankin </w:t>
      </w:r>
      <w:r w:rsidRPr="009E3AE8">
        <w:rPr>
          <w:b w:val="0"/>
          <w:szCs w:val="20"/>
          <w:lang w:val="sl-SI"/>
        </w:rPr>
        <w:t xml:space="preserve">pooblaščenec </w:t>
      </w:r>
      <w:r>
        <w:rPr>
          <w:b w:val="0"/>
          <w:szCs w:val="20"/>
          <w:lang w:val="sl-SI"/>
        </w:rPr>
        <w:t>pri MK</w:t>
      </w:r>
      <w:r w:rsidRPr="009E3AE8">
        <w:rPr>
          <w:b w:val="0"/>
          <w:szCs w:val="20"/>
          <w:lang w:val="sl-SI"/>
        </w:rPr>
        <w:t xml:space="preserve"> v skladu z določbo 82. člena ZUP zahteval vpogled v upravni spis, saj </w:t>
      </w:r>
      <w:r>
        <w:rPr>
          <w:b w:val="0"/>
          <w:szCs w:val="20"/>
          <w:lang w:val="sl-SI"/>
        </w:rPr>
        <w:t>njegova stranka</w:t>
      </w:r>
      <w:r w:rsidRPr="009E3AE8">
        <w:rPr>
          <w:b w:val="0"/>
          <w:szCs w:val="20"/>
          <w:lang w:val="sl-SI"/>
        </w:rPr>
        <w:t xml:space="preserve"> pred izdajo odločbe o izbrisu iz razvida sploh ni bil</w:t>
      </w:r>
      <w:r>
        <w:rPr>
          <w:b w:val="0"/>
          <w:szCs w:val="20"/>
          <w:lang w:val="sl-SI"/>
        </w:rPr>
        <w:t>a</w:t>
      </w:r>
      <w:r w:rsidRPr="009E3AE8">
        <w:rPr>
          <w:b w:val="0"/>
          <w:szCs w:val="20"/>
          <w:lang w:val="sl-SI"/>
        </w:rPr>
        <w:t xml:space="preserve"> seznanjen</w:t>
      </w:r>
      <w:r>
        <w:rPr>
          <w:b w:val="0"/>
          <w:szCs w:val="20"/>
          <w:lang w:val="sl-SI"/>
        </w:rPr>
        <w:t>a</w:t>
      </w:r>
      <w:r w:rsidRPr="009E3AE8">
        <w:rPr>
          <w:b w:val="0"/>
          <w:szCs w:val="20"/>
          <w:lang w:val="sl-SI"/>
        </w:rPr>
        <w:t xml:space="preserve"> z dejstvom, da se postopek izbrisa vodi</w:t>
      </w:r>
      <w:r>
        <w:rPr>
          <w:b w:val="0"/>
          <w:szCs w:val="20"/>
          <w:lang w:val="sl-SI"/>
        </w:rPr>
        <w:t>,</w:t>
      </w:r>
      <w:r w:rsidRPr="009E3AE8">
        <w:rPr>
          <w:b w:val="0"/>
          <w:szCs w:val="20"/>
          <w:lang w:val="sl-SI"/>
        </w:rPr>
        <w:t xml:space="preserve"> niti ni imel</w:t>
      </w:r>
      <w:r w:rsidR="00BA62AA">
        <w:rPr>
          <w:b w:val="0"/>
          <w:szCs w:val="20"/>
          <w:lang w:val="sl-SI"/>
        </w:rPr>
        <w:t>a</w:t>
      </w:r>
      <w:r w:rsidRPr="009E3AE8">
        <w:rPr>
          <w:b w:val="0"/>
          <w:szCs w:val="20"/>
          <w:lang w:val="sl-SI"/>
        </w:rPr>
        <w:t xml:space="preserve"> možnosti vpogleda v spis</w:t>
      </w:r>
      <w:r>
        <w:rPr>
          <w:b w:val="0"/>
          <w:szCs w:val="20"/>
          <w:lang w:val="sl-SI"/>
        </w:rPr>
        <w:t>,</w:t>
      </w:r>
      <w:r w:rsidRPr="009E3AE8">
        <w:rPr>
          <w:b w:val="0"/>
          <w:szCs w:val="20"/>
          <w:lang w:val="sl-SI"/>
        </w:rPr>
        <w:t xml:space="preserve"> niti podati izjave</w:t>
      </w:r>
      <w:r>
        <w:rPr>
          <w:b w:val="0"/>
          <w:szCs w:val="20"/>
          <w:lang w:val="sl-SI"/>
        </w:rPr>
        <w:t>. Z</w:t>
      </w:r>
      <w:r w:rsidRPr="009E3AE8">
        <w:rPr>
          <w:b w:val="0"/>
          <w:szCs w:val="20"/>
          <w:lang w:val="sl-SI"/>
        </w:rPr>
        <w:t xml:space="preserve">aradi </w:t>
      </w:r>
      <w:r>
        <w:rPr>
          <w:b w:val="0"/>
          <w:szCs w:val="20"/>
          <w:lang w:val="sl-SI"/>
        </w:rPr>
        <w:t>vsega navedenega</w:t>
      </w:r>
      <w:r w:rsidRPr="009E3AE8">
        <w:rPr>
          <w:b w:val="0"/>
          <w:szCs w:val="20"/>
          <w:lang w:val="sl-SI"/>
        </w:rPr>
        <w:t xml:space="preserve"> je Upravno sodišče s sodbo št. I U 1918/2020 z dne 18.</w:t>
      </w:r>
      <w:r w:rsidR="00A427D4">
        <w:rPr>
          <w:b w:val="0"/>
          <w:szCs w:val="20"/>
          <w:lang w:val="sl-SI"/>
        </w:rPr>
        <w:t xml:space="preserve"> </w:t>
      </w:r>
      <w:r w:rsidRPr="009E3AE8">
        <w:rPr>
          <w:b w:val="0"/>
          <w:szCs w:val="20"/>
          <w:lang w:val="sl-SI"/>
        </w:rPr>
        <w:t>12.</w:t>
      </w:r>
      <w:r w:rsidR="00A427D4">
        <w:rPr>
          <w:b w:val="0"/>
          <w:szCs w:val="20"/>
          <w:lang w:val="sl-SI"/>
        </w:rPr>
        <w:t xml:space="preserve"> </w:t>
      </w:r>
      <w:r w:rsidRPr="009E3AE8">
        <w:rPr>
          <w:b w:val="0"/>
          <w:szCs w:val="20"/>
          <w:lang w:val="sl-SI"/>
        </w:rPr>
        <w:t xml:space="preserve">2020 sporno odločbo odpravilo in jo vrnilo MK v ponovno odločanje. </w:t>
      </w:r>
    </w:p>
    <w:p w14:paraId="3F5A2FA7" w14:textId="77777777" w:rsidR="0031288E" w:rsidRDefault="0031288E" w:rsidP="007C2EF1">
      <w:pPr>
        <w:pStyle w:val="ZADEVA"/>
        <w:ind w:left="0" w:firstLine="0"/>
        <w:jc w:val="both"/>
        <w:rPr>
          <w:b w:val="0"/>
          <w:szCs w:val="20"/>
          <w:lang w:val="sl-SI"/>
        </w:rPr>
      </w:pPr>
    </w:p>
    <w:p w14:paraId="01E2DDA2" w14:textId="77777777" w:rsidR="007C2EF1" w:rsidRDefault="007C2EF1" w:rsidP="007C2EF1">
      <w:pPr>
        <w:pStyle w:val="ZADEVA"/>
        <w:ind w:left="0" w:firstLine="0"/>
        <w:jc w:val="both"/>
        <w:rPr>
          <w:b w:val="0"/>
          <w:szCs w:val="20"/>
          <w:lang w:val="sl-SI"/>
        </w:rPr>
      </w:pPr>
      <w:r w:rsidRPr="009E3AE8">
        <w:rPr>
          <w:b w:val="0"/>
          <w:szCs w:val="20"/>
          <w:lang w:val="sl-SI"/>
        </w:rPr>
        <w:t>Dne 12.</w:t>
      </w:r>
      <w:r>
        <w:rPr>
          <w:b w:val="0"/>
          <w:szCs w:val="20"/>
          <w:lang w:val="sl-SI"/>
        </w:rPr>
        <w:t xml:space="preserve"> </w:t>
      </w:r>
      <w:r w:rsidRPr="009E3AE8">
        <w:rPr>
          <w:b w:val="0"/>
          <w:szCs w:val="20"/>
          <w:lang w:val="sl-SI"/>
        </w:rPr>
        <w:t>1.</w:t>
      </w:r>
      <w:r>
        <w:rPr>
          <w:b w:val="0"/>
          <w:szCs w:val="20"/>
          <w:lang w:val="sl-SI"/>
        </w:rPr>
        <w:t xml:space="preserve"> </w:t>
      </w:r>
      <w:r w:rsidRPr="009E3AE8">
        <w:rPr>
          <w:b w:val="0"/>
          <w:szCs w:val="20"/>
          <w:lang w:val="sl-SI"/>
        </w:rPr>
        <w:t xml:space="preserve">2021 </w:t>
      </w:r>
      <w:r>
        <w:rPr>
          <w:b w:val="0"/>
          <w:szCs w:val="20"/>
          <w:lang w:val="sl-SI"/>
        </w:rPr>
        <w:t>je pobudnik</w:t>
      </w:r>
      <w:r w:rsidRPr="009E3AE8">
        <w:rPr>
          <w:b w:val="0"/>
          <w:szCs w:val="20"/>
          <w:lang w:val="sl-SI"/>
        </w:rPr>
        <w:t xml:space="preserve"> prejel</w:t>
      </w:r>
      <w:r>
        <w:rPr>
          <w:b w:val="0"/>
          <w:szCs w:val="20"/>
          <w:lang w:val="sl-SI"/>
        </w:rPr>
        <w:t xml:space="preserve"> </w:t>
      </w:r>
      <w:r w:rsidRPr="009E3AE8">
        <w:rPr>
          <w:b w:val="0"/>
          <w:szCs w:val="20"/>
          <w:lang w:val="sl-SI"/>
        </w:rPr>
        <w:t xml:space="preserve">odgovor </w:t>
      </w:r>
      <w:r>
        <w:rPr>
          <w:b w:val="0"/>
          <w:szCs w:val="20"/>
          <w:lang w:val="sl-SI"/>
        </w:rPr>
        <w:t>MK</w:t>
      </w:r>
      <w:r w:rsidRPr="009E3AE8">
        <w:rPr>
          <w:b w:val="0"/>
          <w:szCs w:val="20"/>
          <w:lang w:val="sl-SI"/>
        </w:rPr>
        <w:t>, s katerim</w:t>
      </w:r>
      <w:r>
        <w:rPr>
          <w:b w:val="0"/>
          <w:szCs w:val="20"/>
          <w:lang w:val="sl-SI"/>
        </w:rPr>
        <w:t xml:space="preserve"> so njegovo </w:t>
      </w:r>
      <w:r w:rsidRPr="009E3AE8">
        <w:rPr>
          <w:b w:val="0"/>
          <w:szCs w:val="20"/>
          <w:lang w:val="sl-SI"/>
        </w:rPr>
        <w:t>zahtevo</w:t>
      </w:r>
      <w:r w:rsidR="00BA62AA">
        <w:rPr>
          <w:b w:val="0"/>
          <w:szCs w:val="20"/>
          <w:lang w:val="sl-SI"/>
        </w:rPr>
        <w:t xml:space="preserve"> po vpogledu v dokume</w:t>
      </w:r>
      <w:r w:rsidR="0031288E">
        <w:rPr>
          <w:b w:val="0"/>
          <w:szCs w:val="20"/>
          <w:lang w:val="sl-SI"/>
        </w:rPr>
        <w:t>n</w:t>
      </w:r>
      <w:r w:rsidR="00BA62AA">
        <w:rPr>
          <w:b w:val="0"/>
          <w:szCs w:val="20"/>
          <w:lang w:val="sl-SI"/>
        </w:rPr>
        <w:t>tacijo</w:t>
      </w:r>
      <w:r w:rsidRPr="009E3AE8">
        <w:rPr>
          <w:b w:val="0"/>
          <w:szCs w:val="20"/>
          <w:lang w:val="sl-SI"/>
        </w:rPr>
        <w:t xml:space="preserve"> zavr</w:t>
      </w:r>
      <w:r>
        <w:rPr>
          <w:b w:val="0"/>
          <w:szCs w:val="20"/>
          <w:lang w:val="sl-SI"/>
        </w:rPr>
        <w:t xml:space="preserve">nili </w:t>
      </w:r>
      <w:r w:rsidRPr="009E3AE8">
        <w:rPr>
          <w:b w:val="0"/>
          <w:szCs w:val="20"/>
          <w:lang w:val="sl-SI"/>
        </w:rPr>
        <w:t>z obrazložitvijo, da se je "zadeva s to odločbo Upravnega sodišča zaključila in tako ni nobene potrebe za vpogled v spis"</w:t>
      </w:r>
      <w:r>
        <w:rPr>
          <w:b w:val="0"/>
          <w:szCs w:val="20"/>
          <w:lang w:val="sl-SI"/>
        </w:rPr>
        <w:t xml:space="preserve">. </w:t>
      </w:r>
      <w:r w:rsidR="0031288E">
        <w:rPr>
          <w:b w:val="0"/>
          <w:szCs w:val="20"/>
          <w:lang w:val="sl-SI"/>
        </w:rPr>
        <w:t xml:space="preserve">Pobudnik </w:t>
      </w:r>
      <w:r>
        <w:rPr>
          <w:b w:val="0"/>
          <w:szCs w:val="20"/>
          <w:lang w:val="sl-SI"/>
        </w:rPr>
        <w:t xml:space="preserve">MK očita, da to ni </w:t>
      </w:r>
      <w:r w:rsidRPr="009E3AE8">
        <w:rPr>
          <w:b w:val="0"/>
          <w:szCs w:val="20"/>
          <w:lang w:val="sl-SI"/>
        </w:rPr>
        <w:t xml:space="preserve">res, saj je Upravno sodišče sporno odločbo odpravilo in zadevo vrnilo </w:t>
      </w:r>
      <w:r>
        <w:rPr>
          <w:b w:val="0"/>
          <w:szCs w:val="20"/>
          <w:lang w:val="sl-SI"/>
        </w:rPr>
        <w:t>MK</w:t>
      </w:r>
      <w:r w:rsidRPr="009E3AE8">
        <w:rPr>
          <w:b w:val="0"/>
          <w:szCs w:val="20"/>
          <w:lang w:val="sl-SI"/>
        </w:rPr>
        <w:t xml:space="preserve"> v ponovni postopek, kar pomeni, da se na </w:t>
      </w:r>
      <w:r w:rsidR="00C24726">
        <w:rPr>
          <w:b w:val="0"/>
          <w:szCs w:val="20"/>
          <w:lang w:val="sl-SI"/>
        </w:rPr>
        <w:t>MK</w:t>
      </w:r>
      <w:r w:rsidRPr="009E3AE8">
        <w:rPr>
          <w:b w:val="0"/>
          <w:szCs w:val="20"/>
          <w:lang w:val="sl-SI"/>
        </w:rPr>
        <w:t xml:space="preserve"> očitno spet vodi postopek zoper </w:t>
      </w:r>
      <w:r w:rsidR="00C24726">
        <w:rPr>
          <w:b w:val="0"/>
          <w:szCs w:val="20"/>
          <w:lang w:val="sl-SI"/>
        </w:rPr>
        <w:t>njegovo stranko</w:t>
      </w:r>
      <w:r w:rsidRPr="009E3AE8">
        <w:rPr>
          <w:b w:val="0"/>
          <w:szCs w:val="20"/>
          <w:lang w:val="sl-SI"/>
        </w:rPr>
        <w:t>, ne da bi mu bila omogočena seznanitev z vsebino upravnega spisa.</w:t>
      </w:r>
      <w:r>
        <w:rPr>
          <w:b w:val="0"/>
          <w:szCs w:val="20"/>
          <w:lang w:val="sl-SI"/>
        </w:rPr>
        <w:t xml:space="preserve"> </w:t>
      </w:r>
    </w:p>
    <w:p w14:paraId="775D39A9" w14:textId="77777777" w:rsidR="00F92FE1" w:rsidRPr="00F92FE1" w:rsidRDefault="00F92FE1" w:rsidP="00F92FE1">
      <w:pPr>
        <w:pStyle w:val="ZADEVA"/>
        <w:ind w:left="0" w:firstLine="0"/>
        <w:jc w:val="both"/>
        <w:rPr>
          <w:b w:val="0"/>
          <w:szCs w:val="20"/>
          <w:highlight w:val="magenta"/>
          <w:lang w:val="sl-SI"/>
        </w:rPr>
      </w:pPr>
    </w:p>
    <w:p w14:paraId="4E79EFDF" w14:textId="77777777" w:rsidR="00F92FE1" w:rsidRDefault="00F92FE1" w:rsidP="00F92FE1">
      <w:pPr>
        <w:jc w:val="both"/>
      </w:pPr>
      <w:r w:rsidRPr="00C257C4">
        <w:t xml:space="preserve">Glede na navedbe iz pobude </w:t>
      </w:r>
      <w:r w:rsidR="00C257C4">
        <w:t>in glede na to, da je Upravno sodišče RS sporno odločbo o</w:t>
      </w:r>
      <w:r w:rsidR="0031288E">
        <w:t>d</w:t>
      </w:r>
      <w:r w:rsidR="00C257C4">
        <w:t xml:space="preserve">pravilo in jo vrnilo MK v ponovno odločanje, </w:t>
      </w:r>
      <w:r w:rsidRPr="00C257C4">
        <w:t xml:space="preserve">je upravna inšpektorica pregledala dokumentacijo v zvezi z </w:t>
      </w:r>
      <w:r w:rsidR="00C257C4">
        <w:t>ponovn</w:t>
      </w:r>
      <w:r w:rsidR="0031288E">
        <w:t>im</w:t>
      </w:r>
      <w:r w:rsidR="00C257C4">
        <w:t xml:space="preserve"> </w:t>
      </w:r>
      <w:proofErr w:type="spellStart"/>
      <w:r w:rsidR="00C257C4">
        <w:t>odločanja</w:t>
      </w:r>
      <w:r w:rsidR="0031288E">
        <w:t>em</w:t>
      </w:r>
      <w:proofErr w:type="spellEnd"/>
      <w:r w:rsidR="00C257C4">
        <w:t xml:space="preserve"> </w:t>
      </w:r>
      <w:r w:rsidR="0031288E" w:rsidRPr="00C257C4">
        <w:t>MK</w:t>
      </w:r>
      <w:r w:rsidR="0031288E">
        <w:t xml:space="preserve"> </w:t>
      </w:r>
      <w:r w:rsidR="00C257C4">
        <w:t>v tej zadevi</w:t>
      </w:r>
      <w:r w:rsidRPr="00C257C4">
        <w:t>.</w:t>
      </w:r>
      <w:r w:rsidRPr="00222C5B">
        <w:t xml:space="preserve"> </w:t>
      </w:r>
      <w:r w:rsidR="00571477">
        <w:t xml:space="preserve">Pri tem je bilo ugotovljeno, da je MK vodilo postopka  št. </w:t>
      </w:r>
      <w:r w:rsidR="00571477" w:rsidRPr="00571477">
        <w:t>6160-620/2020</w:t>
      </w:r>
      <w:r w:rsidR="00571477">
        <w:t xml:space="preserve"> in </w:t>
      </w:r>
      <w:r w:rsidR="00BA62AA">
        <w:t xml:space="preserve">št. </w:t>
      </w:r>
      <w:r w:rsidR="00571477" w:rsidRPr="00571477">
        <w:t>6161-732/2020</w:t>
      </w:r>
      <w:r w:rsidR="00571477">
        <w:t>.</w:t>
      </w:r>
    </w:p>
    <w:p w14:paraId="36F428EF" w14:textId="77777777" w:rsidR="00956C2D" w:rsidRDefault="00956C2D" w:rsidP="00F92FE1">
      <w:pPr>
        <w:jc w:val="both"/>
      </w:pPr>
    </w:p>
    <w:p w14:paraId="4FD33A61" w14:textId="77777777" w:rsidR="00BB39DF" w:rsidRDefault="008A05C0" w:rsidP="00F92FE1">
      <w:pPr>
        <w:jc w:val="both"/>
      </w:pPr>
      <w:r>
        <w:t xml:space="preserve">Pobudnik je dne </w:t>
      </w:r>
      <w:r w:rsidR="009E135E">
        <w:t xml:space="preserve">10. 12. 2020 </w:t>
      </w:r>
      <w:r w:rsidR="009E135E" w:rsidRPr="009926C2">
        <w:rPr>
          <w:szCs w:val="20"/>
        </w:rPr>
        <w:t xml:space="preserve">(dokument št. </w:t>
      </w:r>
      <w:r w:rsidR="009E135E" w:rsidRPr="009E135E">
        <w:rPr>
          <w:szCs w:val="20"/>
        </w:rPr>
        <w:t>6160-620/2020</w:t>
      </w:r>
      <w:r w:rsidR="009E135E" w:rsidRPr="009E135E">
        <w:rPr>
          <w:rFonts w:cs="Arial"/>
          <w:bCs/>
          <w:color w:val="000000"/>
        </w:rPr>
        <w:t>/4</w:t>
      </w:r>
      <w:r w:rsidR="00F50922">
        <w:rPr>
          <w:rFonts w:cs="Arial"/>
          <w:bCs/>
          <w:color w:val="000000"/>
        </w:rPr>
        <w:t xml:space="preserve"> in </w:t>
      </w:r>
      <w:r w:rsidR="00F50922" w:rsidRPr="009926C2">
        <w:rPr>
          <w:szCs w:val="20"/>
        </w:rPr>
        <w:t xml:space="preserve">dokument št. </w:t>
      </w:r>
      <w:r w:rsidR="00F50922" w:rsidRPr="00571477">
        <w:t>6161-732/2020</w:t>
      </w:r>
      <w:r w:rsidR="00F50922" w:rsidRPr="009E135E">
        <w:rPr>
          <w:rFonts w:cs="Arial"/>
          <w:bCs/>
          <w:color w:val="000000"/>
        </w:rPr>
        <w:t>/</w:t>
      </w:r>
      <w:r w:rsidR="00F50922">
        <w:rPr>
          <w:rFonts w:cs="Arial"/>
          <w:bCs/>
          <w:color w:val="000000"/>
        </w:rPr>
        <w:t>5</w:t>
      </w:r>
      <w:r w:rsidR="009E135E" w:rsidRPr="009E135E">
        <w:rPr>
          <w:rFonts w:cs="Arial"/>
          <w:bCs/>
          <w:color w:val="000000"/>
        </w:rPr>
        <w:t>)</w:t>
      </w:r>
      <w:r w:rsidR="009E135E">
        <w:t xml:space="preserve"> na MK naslovil zahtevo za pregled dokume</w:t>
      </w:r>
      <w:r w:rsidR="00424339">
        <w:t>n</w:t>
      </w:r>
      <w:r w:rsidR="009E135E">
        <w:t xml:space="preserve">tov zadev št. </w:t>
      </w:r>
      <w:r w:rsidR="009E135E" w:rsidRPr="00571477">
        <w:t>6160-620/2020</w:t>
      </w:r>
      <w:r w:rsidR="009E135E">
        <w:t xml:space="preserve"> in </w:t>
      </w:r>
      <w:r w:rsidR="009E135E" w:rsidRPr="00571477">
        <w:t>6161-732/2020</w:t>
      </w:r>
      <w:r w:rsidR="00424339">
        <w:t xml:space="preserve">, </w:t>
      </w:r>
      <w:r w:rsidR="00BB39DF">
        <w:t xml:space="preserve">pri čemer je prosil, da mu to omogočijo v čim krajšem času ter da mu sporočijo kdaj in kje lahko vpogled opravi. </w:t>
      </w:r>
    </w:p>
    <w:p w14:paraId="7573881B" w14:textId="77777777" w:rsidR="00BB39DF" w:rsidRDefault="00BB39DF" w:rsidP="00F92FE1">
      <w:pPr>
        <w:jc w:val="both"/>
      </w:pPr>
    </w:p>
    <w:p w14:paraId="6C397116" w14:textId="77777777" w:rsidR="008A05C0" w:rsidRDefault="00BB39DF" w:rsidP="00F92FE1">
      <w:pPr>
        <w:jc w:val="both"/>
      </w:pPr>
      <w:r>
        <w:t xml:space="preserve">Pobudnik je </w:t>
      </w:r>
      <w:r w:rsidR="00424339">
        <w:t xml:space="preserve">na </w:t>
      </w:r>
      <w:r>
        <w:t xml:space="preserve">svojo zahtevo </w:t>
      </w:r>
      <w:r w:rsidR="00424339">
        <w:t>ponovno opozoril</w:t>
      </w:r>
      <w:r w:rsidR="009E135E">
        <w:t xml:space="preserve"> </w:t>
      </w:r>
      <w:r>
        <w:t xml:space="preserve">dne </w:t>
      </w:r>
      <w:r w:rsidR="009E135E">
        <w:t>22.</w:t>
      </w:r>
      <w:r>
        <w:t xml:space="preserve"> </w:t>
      </w:r>
      <w:r w:rsidR="009E135E">
        <w:t>12.</w:t>
      </w:r>
      <w:r>
        <w:t xml:space="preserve"> </w:t>
      </w:r>
      <w:r w:rsidR="009E135E">
        <w:t>2020</w:t>
      </w:r>
      <w:r>
        <w:t xml:space="preserve"> </w:t>
      </w:r>
      <w:r w:rsidRPr="009926C2">
        <w:rPr>
          <w:szCs w:val="20"/>
        </w:rPr>
        <w:t xml:space="preserve">(dokument št. </w:t>
      </w:r>
      <w:r w:rsidRPr="009E135E">
        <w:rPr>
          <w:szCs w:val="20"/>
        </w:rPr>
        <w:t>6160-620/2020</w:t>
      </w:r>
      <w:r w:rsidRPr="009E135E">
        <w:rPr>
          <w:rFonts w:cs="Arial"/>
          <w:bCs/>
          <w:color w:val="000000"/>
        </w:rPr>
        <w:t>/</w:t>
      </w:r>
      <w:r>
        <w:rPr>
          <w:rFonts w:cs="Arial"/>
          <w:bCs/>
          <w:color w:val="000000"/>
        </w:rPr>
        <w:t>10</w:t>
      </w:r>
      <w:r w:rsidR="00F50922">
        <w:rPr>
          <w:rFonts w:cs="Arial"/>
          <w:bCs/>
          <w:color w:val="000000"/>
        </w:rPr>
        <w:t xml:space="preserve"> in </w:t>
      </w:r>
      <w:r w:rsidR="00F50922" w:rsidRPr="009926C2">
        <w:rPr>
          <w:szCs w:val="20"/>
        </w:rPr>
        <w:t xml:space="preserve">dokument št. </w:t>
      </w:r>
      <w:r w:rsidR="00F50922" w:rsidRPr="00571477">
        <w:t>6161-732/2020</w:t>
      </w:r>
      <w:r w:rsidR="00F50922" w:rsidRPr="009E135E">
        <w:rPr>
          <w:rFonts w:cs="Arial"/>
          <w:bCs/>
          <w:color w:val="000000"/>
        </w:rPr>
        <w:t>/</w:t>
      </w:r>
      <w:r w:rsidR="00F50922">
        <w:rPr>
          <w:rFonts w:cs="Arial"/>
          <w:bCs/>
          <w:color w:val="000000"/>
        </w:rPr>
        <w:t>13</w:t>
      </w:r>
      <w:r w:rsidRPr="009E135E">
        <w:rPr>
          <w:rFonts w:cs="Arial"/>
          <w:bCs/>
          <w:color w:val="000000"/>
        </w:rPr>
        <w:t>)</w:t>
      </w:r>
      <w:r w:rsidR="00424339">
        <w:t xml:space="preserve">. </w:t>
      </w:r>
      <w:r w:rsidR="009E135E">
        <w:t xml:space="preserve"> </w:t>
      </w:r>
    </w:p>
    <w:p w14:paraId="72B44DCD" w14:textId="77777777" w:rsidR="00BB39DF" w:rsidRDefault="00BB39DF" w:rsidP="00F92FE1">
      <w:pPr>
        <w:jc w:val="both"/>
      </w:pPr>
    </w:p>
    <w:p w14:paraId="0A19B892" w14:textId="77777777" w:rsidR="00BB39DF" w:rsidRDefault="00BB39DF" w:rsidP="00F92FE1">
      <w:pPr>
        <w:jc w:val="both"/>
      </w:pPr>
      <w:r>
        <w:t>Istega dne je Upravno sodišče RS MK vrnilo upravn</w:t>
      </w:r>
      <w:r w:rsidR="00B36BC4">
        <w:t>o zadevo</w:t>
      </w:r>
      <w:r>
        <w:t xml:space="preserve"> skupaj s pravnomočno sodno odločbo </w:t>
      </w:r>
      <w:r w:rsidRPr="009926C2">
        <w:rPr>
          <w:szCs w:val="20"/>
        </w:rPr>
        <w:t xml:space="preserve">(dokument št. </w:t>
      </w:r>
      <w:r w:rsidRPr="009E135E">
        <w:rPr>
          <w:szCs w:val="20"/>
        </w:rPr>
        <w:t>6160-620/2020</w:t>
      </w:r>
      <w:r w:rsidRPr="009E135E">
        <w:rPr>
          <w:rFonts w:cs="Arial"/>
          <w:bCs/>
          <w:color w:val="000000"/>
        </w:rPr>
        <w:t>/</w:t>
      </w:r>
      <w:r>
        <w:rPr>
          <w:rFonts w:cs="Arial"/>
          <w:bCs/>
          <w:color w:val="000000"/>
        </w:rPr>
        <w:t>11</w:t>
      </w:r>
      <w:r w:rsidRPr="009E135E">
        <w:rPr>
          <w:rFonts w:cs="Arial"/>
          <w:bCs/>
          <w:color w:val="000000"/>
        </w:rPr>
        <w:t>)</w:t>
      </w:r>
      <w:r>
        <w:rPr>
          <w:rFonts w:cs="Arial"/>
          <w:bCs/>
          <w:color w:val="000000"/>
        </w:rPr>
        <w:t>.</w:t>
      </w:r>
    </w:p>
    <w:p w14:paraId="17CA7FB3" w14:textId="77777777" w:rsidR="00571477" w:rsidRDefault="00571477" w:rsidP="00F92FE1">
      <w:pPr>
        <w:jc w:val="both"/>
      </w:pPr>
    </w:p>
    <w:p w14:paraId="4E91B484" w14:textId="77777777" w:rsidR="00F92FE1" w:rsidRDefault="005B2A58" w:rsidP="00F92FE1">
      <w:pPr>
        <w:jc w:val="both"/>
        <w:rPr>
          <w:szCs w:val="20"/>
        </w:rPr>
      </w:pPr>
      <w:r>
        <w:t xml:space="preserve">MK je dne 8. 1. 2021 pobudniku v zvezi z njegovo zahtevo za vpogled v spis v dopisu št. </w:t>
      </w:r>
      <w:r w:rsidRPr="009E135E">
        <w:rPr>
          <w:szCs w:val="20"/>
        </w:rPr>
        <w:t>6160-620/2020</w:t>
      </w:r>
      <w:r w:rsidR="004A1F2A">
        <w:rPr>
          <w:szCs w:val="20"/>
        </w:rPr>
        <w:t xml:space="preserve"> sporočilo, da se je skladno s sodbo Upravnega sodišča Republike Slovenije zadeva v zvezi s to odločbo zaključila in tako ni nobene potrebe vpogleda v spis ter da bo MK sledilo navodilom Upravnega sodišča. </w:t>
      </w:r>
    </w:p>
    <w:p w14:paraId="46C71886" w14:textId="77777777" w:rsidR="004A1F2A" w:rsidRDefault="004A1F2A" w:rsidP="00F92FE1">
      <w:pPr>
        <w:jc w:val="both"/>
        <w:rPr>
          <w:szCs w:val="20"/>
        </w:rPr>
      </w:pPr>
    </w:p>
    <w:p w14:paraId="5F04AE16" w14:textId="77777777" w:rsidR="00081DA9" w:rsidRPr="00081DA9" w:rsidRDefault="004A1F2A" w:rsidP="00081DA9">
      <w:pPr>
        <w:pStyle w:val="Odstavekseznama"/>
        <w:numPr>
          <w:ilvl w:val="0"/>
          <w:numId w:val="3"/>
        </w:numPr>
        <w:spacing w:line="259" w:lineRule="auto"/>
        <w:ind w:left="1069"/>
        <w:contextualSpacing/>
        <w:jc w:val="both"/>
        <w:rPr>
          <w:rFonts w:cs="Arial"/>
          <w:szCs w:val="20"/>
        </w:rPr>
      </w:pPr>
      <w:r w:rsidRPr="00AA5E31">
        <w:rPr>
          <w:rFonts w:cs="Arial"/>
          <w:szCs w:val="20"/>
        </w:rPr>
        <w:t xml:space="preserve">Upravna inšpektorica </w:t>
      </w:r>
      <w:r w:rsidR="007515EC" w:rsidRPr="00AA5E31">
        <w:rPr>
          <w:rFonts w:cs="Arial"/>
          <w:szCs w:val="20"/>
        </w:rPr>
        <w:t>ugotavlja, da je MK v pregl</w:t>
      </w:r>
      <w:r w:rsidR="00AA5E31" w:rsidRPr="00AA5E31">
        <w:rPr>
          <w:rFonts w:cs="Arial"/>
          <w:szCs w:val="20"/>
        </w:rPr>
        <w:t>e</w:t>
      </w:r>
      <w:r w:rsidR="007515EC" w:rsidRPr="00AA5E31">
        <w:rPr>
          <w:rFonts w:cs="Arial"/>
          <w:szCs w:val="20"/>
        </w:rPr>
        <w:t xml:space="preserve">danem dopisu smiselno zavrnilo zahtevo pobudnika za vpogled v dokumentacijo </w:t>
      </w:r>
      <w:r w:rsidR="00F50922">
        <w:rPr>
          <w:rFonts w:cs="Arial"/>
          <w:szCs w:val="20"/>
        </w:rPr>
        <w:t xml:space="preserve">obeh </w:t>
      </w:r>
      <w:r w:rsidR="007515EC" w:rsidRPr="00AA5E31">
        <w:rPr>
          <w:rFonts w:cs="Arial"/>
          <w:szCs w:val="20"/>
        </w:rPr>
        <w:t>zadev</w:t>
      </w:r>
      <w:r w:rsidRPr="00AA5E31">
        <w:rPr>
          <w:rFonts w:cs="Arial"/>
          <w:bCs/>
          <w:color w:val="000000"/>
        </w:rPr>
        <w:t>.</w:t>
      </w:r>
      <w:r w:rsidR="007515EC" w:rsidRPr="00AA5E31">
        <w:rPr>
          <w:rFonts w:cs="Arial"/>
          <w:bCs/>
          <w:color w:val="000000"/>
        </w:rPr>
        <w:t xml:space="preserve"> Ugotavlja kršitev 82. člena, saj bi moralo MK o zavrnitvi </w:t>
      </w:r>
      <w:r w:rsidR="0031288E">
        <w:rPr>
          <w:rFonts w:cs="Arial"/>
          <w:bCs/>
          <w:color w:val="000000"/>
        </w:rPr>
        <w:t xml:space="preserve">pobudnikove </w:t>
      </w:r>
      <w:r w:rsidR="007515EC" w:rsidRPr="00AA5E31">
        <w:rPr>
          <w:rFonts w:cs="Arial"/>
          <w:bCs/>
          <w:color w:val="000000"/>
        </w:rPr>
        <w:t>zahteve izdati sklep, zoper katerega je v skladu s 8. odst. istega člena možna pritožba</w:t>
      </w:r>
      <w:r w:rsidR="00AA5E31" w:rsidRPr="00AA5E31">
        <w:rPr>
          <w:rFonts w:cs="Arial"/>
          <w:bCs/>
          <w:color w:val="000000"/>
        </w:rPr>
        <w:t xml:space="preserve"> in je tako očitek iz pobude utemeljen.</w:t>
      </w:r>
    </w:p>
    <w:p w14:paraId="519760ED" w14:textId="77777777" w:rsidR="00081DA9" w:rsidRDefault="00081DA9" w:rsidP="00081DA9">
      <w:pPr>
        <w:pStyle w:val="Odstavekseznama"/>
        <w:spacing w:line="259" w:lineRule="auto"/>
        <w:ind w:left="1069"/>
        <w:contextualSpacing/>
        <w:jc w:val="both"/>
        <w:rPr>
          <w:rFonts w:cs="Arial"/>
          <w:szCs w:val="20"/>
        </w:rPr>
      </w:pPr>
    </w:p>
    <w:p w14:paraId="376E4342" w14:textId="77777777" w:rsidR="006D53EC" w:rsidRDefault="00081DA9" w:rsidP="00081DA9">
      <w:pPr>
        <w:jc w:val="both"/>
      </w:pPr>
      <w:r w:rsidRPr="00081DA9">
        <w:t xml:space="preserve">Pri tem je upravna inšpektorica pri pregledu papirne dokumentacije zadeve našla tudi dokument št. 6160-620/2020/ z dne 22. 12. 2020, kjer pobudnika obveščajo, da lahko </w:t>
      </w:r>
      <w:r>
        <w:t xml:space="preserve">vpogleda v spisa št. št. </w:t>
      </w:r>
      <w:r w:rsidRPr="00571477">
        <w:t>6160-620/2020</w:t>
      </w:r>
      <w:r>
        <w:t xml:space="preserve"> in </w:t>
      </w:r>
      <w:r w:rsidRPr="00571477">
        <w:t>6161-732/2020</w:t>
      </w:r>
      <w:r>
        <w:t xml:space="preserve"> v četrtek, dne 7. 1. 2020, ob 9. uri, v veliki sejni sobi v pritličju, MK.</w:t>
      </w:r>
    </w:p>
    <w:p w14:paraId="1C1708AE" w14:textId="77777777" w:rsidR="00081DA9" w:rsidRDefault="00081DA9" w:rsidP="00081DA9">
      <w:pPr>
        <w:jc w:val="both"/>
      </w:pPr>
      <w:r>
        <w:t xml:space="preserve"> </w:t>
      </w:r>
    </w:p>
    <w:p w14:paraId="3AB4BC8D" w14:textId="77777777" w:rsidR="00081DA9" w:rsidRPr="00261009" w:rsidRDefault="006D53EC" w:rsidP="00081DA9">
      <w:pPr>
        <w:pStyle w:val="Odstavekseznama"/>
        <w:numPr>
          <w:ilvl w:val="0"/>
          <w:numId w:val="3"/>
        </w:numPr>
        <w:spacing w:line="259" w:lineRule="auto"/>
        <w:ind w:left="1069"/>
        <w:contextualSpacing/>
        <w:jc w:val="both"/>
        <w:rPr>
          <w:rFonts w:cs="Arial"/>
          <w:szCs w:val="20"/>
        </w:rPr>
      </w:pPr>
      <w:r>
        <w:rPr>
          <w:rFonts w:cs="Arial"/>
          <w:szCs w:val="20"/>
        </w:rPr>
        <w:t>Upravna inš</w:t>
      </w:r>
      <w:r w:rsidR="00DF6163">
        <w:rPr>
          <w:rFonts w:cs="Arial"/>
          <w:szCs w:val="20"/>
        </w:rPr>
        <w:t>p</w:t>
      </w:r>
      <w:r>
        <w:rPr>
          <w:rFonts w:cs="Arial"/>
          <w:szCs w:val="20"/>
        </w:rPr>
        <w:t xml:space="preserve">ektorica ugotavlja, da ta dokument ni evidentiran, kar predstavlja kršitev 2. </w:t>
      </w:r>
      <w:r w:rsidR="00295ECF">
        <w:rPr>
          <w:rFonts w:cs="Arial"/>
          <w:szCs w:val="20"/>
        </w:rPr>
        <w:t>odst.</w:t>
      </w:r>
      <w:r>
        <w:rPr>
          <w:rFonts w:cs="Arial"/>
          <w:szCs w:val="20"/>
        </w:rPr>
        <w:t xml:space="preserve"> 48. člena UUP, pri čemer dodatno pojasnjuje, da ravno zaradi te kršitve tudi ni mogoče ugotoviti, ali je bil odpremljen, saj vročilnica ni niti priložena</w:t>
      </w:r>
      <w:r w:rsidR="00B36BC4">
        <w:rPr>
          <w:rFonts w:cs="Arial"/>
          <w:szCs w:val="20"/>
        </w:rPr>
        <w:t>,</w:t>
      </w:r>
      <w:r>
        <w:rPr>
          <w:rFonts w:cs="Arial"/>
          <w:szCs w:val="20"/>
        </w:rPr>
        <w:t xml:space="preserve"> niti evidentirana</w:t>
      </w:r>
      <w:r w:rsidR="00081DA9" w:rsidRPr="006D53EC">
        <w:rPr>
          <w:rFonts w:cs="Arial"/>
          <w:bCs/>
          <w:color w:val="000000"/>
        </w:rPr>
        <w:t>.</w:t>
      </w:r>
    </w:p>
    <w:p w14:paraId="42B22FAF" w14:textId="77777777" w:rsidR="00F92FE1" w:rsidRDefault="00F92FE1" w:rsidP="007551B7">
      <w:pPr>
        <w:jc w:val="both"/>
        <w:rPr>
          <w:szCs w:val="20"/>
        </w:rPr>
      </w:pPr>
    </w:p>
    <w:p w14:paraId="48DC2AD5" w14:textId="77777777" w:rsidR="00261009" w:rsidRDefault="00AA5E31" w:rsidP="00261009">
      <w:pPr>
        <w:jc w:val="both"/>
      </w:pPr>
      <w:r w:rsidRPr="00AA5E31">
        <w:t xml:space="preserve">Upravna inšpektorica po pregledu </w:t>
      </w:r>
      <w:r w:rsidR="0031288E">
        <w:t xml:space="preserve">popisa in </w:t>
      </w:r>
      <w:r w:rsidR="003B6FCC" w:rsidRPr="00AA5E31">
        <w:t>dokumentacije</w:t>
      </w:r>
      <w:r w:rsidR="003B6FCC">
        <w:t xml:space="preserve"> zadeve</w:t>
      </w:r>
      <w:r w:rsidR="00F50922">
        <w:t xml:space="preserve"> </w:t>
      </w:r>
      <w:r w:rsidR="00F50922" w:rsidRPr="00F50922">
        <w:rPr>
          <w:rFonts w:cs="Arial"/>
          <w:bCs/>
          <w:color w:val="000000"/>
        </w:rPr>
        <w:t>št. 6160-620/2020</w:t>
      </w:r>
      <w:r w:rsidR="003B6FCC">
        <w:t xml:space="preserve"> </w:t>
      </w:r>
      <w:r w:rsidR="003B6FCC" w:rsidRPr="00261009">
        <w:t xml:space="preserve">ugotavlja, da tako v papirni dokumentaciji zadeve kot tudi v elektronski obliki, ki je bila </w:t>
      </w:r>
      <w:r w:rsidR="00A84554">
        <w:t xml:space="preserve">upravni inšpektorici </w:t>
      </w:r>
      <w:r w:rsidRPr="00AA5E31">
        <w:t>posredovan</w:t>
      </w:r>
      <w:r w:rsidR="003B6FCC">
        <w:t>a</w:t>
      </w:r>
      <w:r w:rsidRPr="00AA5E31">
        <w:t xml:space="preserve"> s strani MK</w:t>
      </w:r>
      <w:r w:rsidR="00A84554">
        <w:t>,</w:t>
      </w:r>
      <w:r w:rsidRPr="00AA5E31">
        <w:t xml:space="preserve"> </w:t>
      </w:r>
      <w:r w:rsidRPr="00261009">
        <w:t>manjkajo dokumenti od št. 15 do št. 17</w:t>
      </w:r>
      <w:r w:rsidR="00386BF4" w:rsidRPr="00261009">
        <w:t xml:space="preserve">, </w:t>
      </w:r>
      <w:r w:rsidR="003B6FCC" w:rsidRPr="00261009">
        <w:t>kar je razvidno tudi iz popisa zadeve. P</w:t>
      </w:r>
      <w:r w:rsidR="00386BF4" w:rsidRPr="00261009">
        <w:t xml:space="preserve">ri </w:t>
      </w:r>
      <w:r w:rsidR="003B6FCC" w:rsidRPr="00261009">
        <w:t>tem</w:t>
      </w:r>
      <w:r w:rsidR="00386BF4" w:rsidRPr="00261009">
        <w:t xml:space="preserve"> ni jasno ali gre za prejete ali lastne dokumente v smislu 2. odst. 48. člena UUP</w:t>
      </w:r>
      <w:r w:rsidR="00A84554">
        <w:t>.</w:t>
      </w:r>
      <w:r w:rsidR="00386BF4" w:rsidRPr="00261009">
        <w:t xml:space="preserve"> </w:t>
      </w:r>
    </w:p>
    <w:p w14:paraId="41641A8D" w14:textId="77777777" w:rsidR="00261009" w:rsidRPr="00261009" w:rsidRDefault="00261009" w:rsidP="00261009">
      <w:pPr>
        <w:jc w:val="both"/>
      </w:pPr>
    </w:p>
    <w:p w14:paraId="385B5FA6" w14:textId="77777777" w:rsidR="00707DD2" w:rsidRPr="00260CB5" w:rsidRDefault="00261009" w:rsidP="00537EC4">
      <w:pPr>
        <w:pStyle w:val="Odstavekseznama"/>
        <w:numPr>
          <w:ilvl w:val="0"/>
          <w:numId w:val="3"/>
        </w:numPr>
        <w:spacing w:line="259" w:lineRule="auto"/>
        <w:ind w:left="1069"/>
        <w:contextualSpacing/>
        <w:jc w:val="both"/>
        <w:rPr>
          <w:szCs w:val="20"/>
        </w:rPr>
      </w:pPr>
      <w:r w:rsidRPr="00BA62AA">
        <w:rPr>
          <w:rFonts w:cs="Arial"/>
          <w:bCs/>
          <w:color w:val="000000"/>
        </w:rPr>
        <w:t>V zvezi z manjkajočimi dokumenti upravna inšpektorica ugotavlja</w:t>
      </w:r>
      <w:r w:rsidR="00386BF4" w:rsidRPr="00BA62AA">
        <w:rPr>
          <w:rFonts w:cs="Arial"/>
          <w:bCs/>
          <w:color w:val="000000"/>
        </w:rPr>
        <w:t xml:space="preserve"> kršitev pravil o dokumentiranju in evidentiranju dokumentov UUP, torej 32., 50. </w:t>
      </w:r>
      <w:r w:rsidR="0031761F" w:rsidRPr="00BA62AA">
        <w:rPr>
          <w:rFonts w:cs="Arial"/>
          <w:bCs/>
          <w:color w:val="000000"/>
        </w:rPr>
        <w:t xml:space="preserve">, </w:t>
      </w:r>
      <w:r w:rsidR="00386BF4" w:rsidRPr="00BA62AA">
        <w:rPr>
          <w:rFonts w:cs="Arial"/>
          <w:bCs/>
          <w:color w:val="000000"/>
        </w:rPr>
        <w:t>51.</w:t>
      </w:r>
      <w:r w:rsidR="0031761F" w:rsidRPr="00BA62AA">
        <w:rPr>
          <w:rFonts w:cs="Arial"/>
          <w:bCs/>
          <w:color w:val="000000"/>
        </w:rPr>
        <w:t xml:space="preserve"> in 52. </w:t>
      </w:r>
      <w:r w:rsidR="00386BF4" w:rsidRPr="00BA62AA">
        <w:rPr>
          <w:rFonts w:cs="Arial"/>
          <w:bCs/>
          <w:color w:val="000000"/>
        </w:rPr>
        <w:t>člena UUP</w:t>
      </w:r>
      <w:r w:rsidR="00E572BE" w:rsidRPr="00BA62AA">
        <w:rPr>
          <w:rFonts w:cs="Arial"/>
          <w:bCs/>
          <w:color w:val="000000"/>
        </w:rPr>
        <w:t xml:space="preserve">, pri tem pa posebej opozarja na določilo 3. odst. 51. člena UUP, da </w:t>
      </w:r>
      <w:r w:rsidR="00E572BE" w:rsidRPr="00BA62AA">
        <w:t>javni uslužbenec, na katerega je zadeva signirana, zagotovi ustrezno evidentiranje dokumentov v zadevi.</w:t>
      </w:r>
      <w:r w:rsidR="00A84554">
        <w:t xml:space="preserve"> Pri tem opozarja tudi, da ima lahko takšno ravnanje znake kaznivega dejanja zoper uradno dolžnost, javna pooblastila in javna sredstva</w:t>
      </w:r>
      <w:r w:rsidR="001A5763">
        <w:t xml:space="preserve"> iz 26. poglavja Kazenskega zakonika</w:t>
      </w:r>
      <w:r w:rsidR="00A84554">
        <w:t xml:space="preserve">. </w:t>
      </w:r>
    </w:p>
    <w:p w14:paraId="247147A3" w14:textId="77777777" w:rsidR="00260CB5" w:rsidRDefault="00260CB5" w:rsidP="00260CB5">
      <w:pPr>
        <w:pStyle w:val="Odstavekseznama"/>
        <w:spacing w:line="259" w:lineRule="auto"/>
        <w:ind w:left="0"/>
        <w:contextualSpacing/>
        <w:jc w:val="both"/>
        <w:rPr>
          <w:szCs w:val="20"/>
        </w:rPr>
      </w:pPr>
    </w:p>
    <w:p w14:paraId="28D5F402" w14:textId="77777777" w:rsidR="00260CB5" w:rsidRPr="00A81C2E" w:rsidRDefault="00260CB5" w:rsidP="00A81C2E">
      <w:pPr>
        <w:pStyle w:val="Odstavekseznama"/>
        <w:numPr>
          <w:ilvl w:val="0"/>
          <w:numId w:val="12"/>
        </w:numPr>
        <w:tabs>
          <w:tab w:val="left" w:pos="142"/>
        </w:tabs>
        <w:spacing w:line="240" w:lineRule="auto"/>
        <w:jc w:val="both"/>
        <w:rPr>
          <w:rFonts w:cs="Arial"/>
        </w:rPr>
      </w:pPr>
      <w:r w:rsidRPr="00A81C2E">
        <w:rPr>
          <w:rFonts w:cs="Arial"/>
        </w:rPr>
        <w:t>Odgovor MK:</w:t>
      </w:r>
    </w:p>
    <w:p w14:paraId="32FEC89E" w14:textId="77777777" w:rsidR="00260CB5" w:rsidRPr="00A81C2E" w:rsidRDefault="00260CB5" w:rsidP="00260CB5">
      <w:pPr>
        <w:pStyle w:val="Odstavekseznama"/>
        <w:spacing w:line="259" w:lineRule="auto"/>
        <w:ind w:left="1069"/>
        <w:contextualSpacing/>
        <w:jc w:val="both"/>
        <w:rPr>
          <w:rFonts w:cs="Arial"/>
          <w:szCs w:val="20"/>
        </w:rPr>
      </w:pPr>
      <w:r w:rsidRPr="00A81C2E">
        <w:rPr>
          <w:rFonts w:cs="Arial"/>
          <w:szCs w:val="20"/>
        </w:rPr>
        <w:t>»V informacijskem sistemu v spisu št. 6160-620/2020 ni zaporedje pravilno; na nepravilnost smo opozorili tudi glavno pisarno, a na vprašanje ne znamo odgovorit, ker številke določa sistem in nikakor ne posameznik. Ker se takšne nepravilnosti pojavljajo tudi v drugih zadevah, bomo vprašali podjetje SRC, da nam bo pojasnilo, zakaj do tega prihaja.«</w:t>
      </w:r>
    </w:p>
    <w:p w14:paraId="736331B5" w14:textId="77777777" w:rsidR="00C1364A" w:rsidRDefault="00C1364A" w:rsidP="00C1364A">
      <w:pPr>
        <w:ind w:left="1080"/>
        <w:jc w:val="both"/>
        <w:rPr>
          <w:color w:val="000000"/>
        </w:rPr>
      </w:pPr>
    </w:p>
    <w:p w14:paraId="3F76E491" w14:textId="77777777" w:rsidR="00707DD2" w:rsidRPr="00C1364A" w:rsidRDefault="00C1364A" w:rsidP="00C1364A">
      <w:pPr>
        <w:ind w:left="1080"/>
        <w:jc w:val="both"/>
        <w:rPr>
          <w:color w:val="000000"/>
        </w:rPr>
      </w:pPr>
      <w:r w:rsidRPr="00FE2944">
        <w:rPr>
          <w:color w:val="000000"/>
        </w:rPr>
        <w:t>Presoja upravne inšpektorice:</w:t>
      </w:r>
    </w:p>
    <w:p w14:paraId="4F2B533C" w14:textId="77777777" w:rsidR="00260CB5" w:rsidRPr="00A81C2E" w:rsidRDefault="00260CB5" w:rsidP="00260CB5">
      <w:pPr>
        <w:pStyle w:val="Odstavekseznama"/>
        <w:tabs>
          <w:tab w:val="left" w:pos="180"/>
          <w:tab w:val="left" w:pos="720"/>
        </w:tabs>
        <w:autoSpaceDE w:val="0"/>
        <w:autoSpaceDN w:val="0"/>
        <w:adjustRightInd w:val="0"/>
        <w:spacing w:after="160" w:line="240" w:lineRule="auto"/>
        <w:ind w:left="1069"/>
        <w:contextualSpacing/>
        <w:jc w:val="both"/>
        <w:rPr>
          <w:rFonts w:cs="Arial"/>
          <w:szCs w:val="20"/>
        </w:rPr>
      </w:pPr>
      <w:r w:rsidRPr="00A81C2E">
        <w:rPr>
          <w:rFonts w:cs="Arial"/>
          <w:szCs w:val="20"/>
        </w:rPr>
        <w:t xml:space="preserve">Upravna inšpektorica bo </w:t>
      </w:r>
      <w:r w:rsidR="00B56F4B" w:rsidRPr="00A81C2E">
        <w:rPr>
          <w:rFonts w:cs="Arial"/>
          <w:szCs w:val="20"/>
        </w:rPr>
        <w:t xml:space="preserve">v zvezi s tem odredila </w:t>
      </w:r>
      <w:r w:rsidR="00786DF6" w:rsidRPr="00A81C2E">
        <w:rPr>
          <w:rFonts w:cs="Arial"/>
          <w:szCs w:val="20"/>
        </w:rPr>
        <w:t xml:space="preserve">morebitne </w:t>
      </w:r>
      <w:r w:rsidR="00B56F4B" w:rsidRPr="00A81C2E">
        <w:rPr>
          <w:rFonts w:cs="Arial"/>
          <w:szCs w:val="20"/>
        </w:rPr>
        <w:t xml:space="preserve">ukrepe </w:t>
      </w:r>
      <w:r w:rsidRPr="00A81C2E">
        <w:rPr>
          <w:rFonts w:cs="Arial"/>
          <w:szCs w:val="20"/>
        </w:rPr>
        <w:t>po prejemu pojasnil MK</w:t>
      </w:r>
      <w:r w:rsidR="00786DF6" w:rsidRPr="00A81C2E">
        <w:rPr>
          <w:rFonts w:cs="Arial"/>
          <w:szCs w:val="20"/>
        </w:rPr>
        <w:t xml:space="preserve"> v dopolnilnem zapisniku.</w:t>
      </w:r>
    </w:p>
    <w:p w14:paraId="4C25065A" w14:textId="77777777" w:rsidR="001A5763" w:rsidRPr="00A61098" w:rsidRDefault="001A5763" w:rsidP="007551B7">
      <w:pPr>
        <w:jc w:val="both"/>
        <w:rPr>
          <w:szCs w:val="20"/>
        </w:rPr>
      </w:pPr>
    </w:p>
    <w:p w14:paraId="43719791" w14:textId="77777777" w:rsidR="004251F5" w:rsidRDefault="00410ACF" w:rsidP="007551B7">
      <w:pPr>
        <w:jc w:val="both"/>
        <w:rPr>
          <w:rFonts w:cs="Arial"/>
          <w:b/>
          <w:bCs/>
          <w:szCs w:val="20"/>
        </w:rPr>
      </w:pPr>
      <w:r w:rsidRPr="00F73F69">
        <w:rPr>
          <w:rFonts w:cs="Arial"/>
          <w:b/>
          <w:bCs/>
          <w:szCs w:val="20"/>
        </w:rPr>
        <w:t>Upravno poslovanje:</w:t>
      </w:r>
    </w:p>
    <w:p w14:paraId="77D06C97" w14:textId="77777777" w:rsidR="008333FF" w:rsidRDefault="008333FF" w:rsidP="007551B7">
      <w:pPr>
        <w:jc w:val="both"/>
        <w:rPr>
          <w:rFonts w:cs="Arial"/>
          <w:b/>
          <w:bCs/>
          <w:szCs w:val="20"/>
        </w:rPr>
      </w:pPr>
    </w:p>
    <w:p w14:paraId="11E2D1AC" w14:textId="77777777" w:rsidR="00A52FC6" w:rsidRDefault="00BA74A9" w:rsidP="00AE501F">
      <w:pPr>
        <w:pStyle w:val="Odstavekseznama"/>
        <w:numPr>
          <w:ilvl w:val="0"/>
          <w:numId w:val="11"/>
        </w:numPr>
        <w:spacing w:after="160" w:line="259" w:lineRule="auto"/>
        <w:contextualSpacing/>
        <w:jc w:val="both"/>
      </w:pPr>
      <w:r>
        <w:rPr>
          <w:rFonts w:cs="Arial"/>
          <w:szCs w:val="20"/>
        </w:rPr>
        <w:t xml:space="preserve">V zvezi z zadevo </w:t>
      </w:r>
      <w:r w:rsidRPr="00BA74A9">
        <w:rPr>
          <w:rFonts w:cs="Arial"/>
          <w:szCs w:val="20"/>
        </w:rPr>
        <w:t>št. 6221-6/2015</w:t>
      </w:r>
      <w:r>
        <w:rPr>
          <w:rFonts w:cs="Arial"/>
          <w:szCs w:val="20"/>
        </w:rPr>
        <w:t xml:space="preserve"> upravna inšpektorica opozarja, da je treba</w:t>
      </w:r>
      <w:r w:rsidRPr="00BA74A9">
        <w:rPr>
          <w:rFonts w:cs="Arial"/>
          <w:szCs w:val="20"/>
        </w:rPr>
        <w:t xml:space="preserve"> </w:t>
      </w:r>
      <w:r w:rsidR="00410ACF" w:rsidRPr="00D9506B">
        <w:rPr>
          <w:rFonts w:cs="Arial"/>
          <w:szCs w:val="20"/>
        </w:rPr>
        <w:t>pobude,</w:t>
      </w:r>
      <w:r w:rsidR="00411ADE">
        <w:rPr>
          <w:rFonts w:cs="Arial"/>
          <w:szCs w:val="20"/>
        </w:rPr>
        <w:t xml:space="preserve"> pozive</w:t>
      </w:r>
      <w:r w:rsidR="00456647">
        <w:rPr>
          <w:rFonts w:cs="Arial"/>
          <w:szCs w:val="20"/>
        </w:rPr>
        <w:t xml:space="preserve">, </w:t>
      </w:r>
      <w:r w:rsidR="00860593">
        <w:rPr>
          <w:rFonts w:cs="Arial"/>
          <w:szCs w:val="20"/>
        </w:rPr>
        <w:t>pripombe</w:t>
      </w:r>
      <w:r w:rsidR="00456647">
        <w:rPr>
          <w:rFonts w:cs="Arial"/>
          <w:szCs w:val="20"/>
        </w:rPr>
        <w:t xml:space="preserve">, </w:t>
      </w:r>
      <w:r w:rsidR="00D9506B" w:rsidRPr="00D9506B">
        <w:rPr>
          <w:rFonts w:cs="Arial"/>
          <w:szCs w:val="20"/>
        </w:rPr>
        <w:t>vprašanja</w:t>
      </w:r>
      <w:r w:rsidR="00860593">
        <w:rPr>
          <w:rFonts w:cs="Arial"/>
          <w:szCs w:val="20"/>
        </w:rPr>
        <w:t xml:space="preserve"> in odgovore MK</w:t>
      </w:r>
      <w:r w:rsidR="00D9506B" w:rsidRPr="00D9506B">
        <w:rPr>
          <w:rFonts w:cs="Arial"/>
          <w:szCs w:val="20"/>
        </w:rPr>
        <w:t xml:space="preserve"> </w:t>
      </w:r>
      <w:r w:rsidR="00456647">
        <w:rPr>
          <w:rFonts w:cs="Arial"/>
          <w:szCs w:val="20"/>
        </w:rPr>
        <w:t>na podlagi</w:t>
      </w:r>
      <w:r w:rsidR="00D9506B" w:rsidRPr="00D9506B">
        <w:rPr>
          <w:rFonts w:cs="Arial"/>
          <w:szCs w:val="20"/>
        </w:rPr>
        <w:t xml:space="preserve"> UUP, gradiva za seje DZ, </w:t>
      </w:r>
      <w:r w:rsidR="00587800">
        <w:rPr>
          <w:rFonts w:cs="Arial"/>
          <w:szCs w:val="20"/>
        </w:rPr>
        <w:t>zapisnike delovnih sestankov</w:t>
      </w:r>
      <w:r w:rsidR="00691B07">
        <w:rPr>
          <w:rFonts w:cs="Arial"/>
          <w:szCs w:val="20"/>
        </w:rPr>
        <w:t xml:space="preserve"> </w:t>
      </w:r>
      <w:r w:rsidR="00456647">
        <w:rPr>
          <w:rFonts w:cs="Arial"/>
          <w:szCs w:val="20"/>
        </w:rPr>
        <w:t xml:space="preserve">evidentirati </w:t>
      </w:r>
      <w:r w:rsidR="00456647" w:rsidRPr="00AE2492">
        <w:rPr>
          <w:rFonts w:cs="Arial"/>
          <w:szCs w:val="20"/>
        </w:rPr>
        <w:t>pod klasifikacijski znak, ki je določen po Načrtu klasifikacijskih znakov za t</w:t>
      </w:r>
      <w:r w:rsidR="00456647">
        <w:rPr>
          <w:rFonts w:cs="Arial"/>
          <w:szCs w:val="20"/>
        </w:rPr>
        <w:t xml:space="preserve">e </w:t>
      </w:r>
      <w:r w:rsidR="00456647" w:rsidRPr="00AE2492">
        <w:rPr>
          <w:rFonts w:cs="Arial"/>
          <w:szCs w:val="20"/>
        </w:rPr>
        <w:t xml:space="preserve">vloge </w:t>
      </w:r>
      <w:r w:rsidR="00456647">
        <w:rPr>
          <w:rFonts w:cs="Arial"/>
          <w:szCs w:val="20"/>
        </w:rPr>
        <w:t>v smislu določil 44. člena UUP</w:t>
      </w:r>
      <w:r w:rsidR="00456647">
        <w:rPr>
          <w:rStyle w:val="Sprotnaopomba-sklic"/>
          <w:rFonts w:cs="Arial"/>
          <w:szCs w:val="20"/>
        </w:rPr>
        <w:footnoteReference w:id="29"/>
      </w:r>
      <w:r w:rsidR="00456647" w:rsidRPr="00AE2492">
        <w:rPr>
          <w:rFonts w:cs="Arial"/>
          <w:szCs w:val="20"/>
        </w:rPr>
        <w:t>. Med zadeva</w:t>
      </w:r>
      <w:r w:rsidR="00456647" w:rsidRPr="00CD3BCE">
        <w:rPr>
          <w:rFonts w:cs="Arial"/>
          <w:szCs w:val="20"/>
        </w:rPr>
        <w:t xml:space="preserve">mi pa bi morala biti </w:t>
      </w:r>
      <w:r w:rsidR="001F1F8E">
        <w:rPr>
          <w:rFonts w:cs="Arial"/>
          <w:szCs w:val="20"/>
        </w:rPr>
        <w:t xml:space="preserve">nato </w:t>
      </w:r>
      <w:r w:rsidR="00456647" w:rsidRPr="00CD3BCE">
        <w:rPr>
          <w:rFonts w:cs="Arial"/>
          <w:szCs w:val="20"/>
        </w:rPr>
        <w:t>narejena povezava v skladu s pravili evidentiranja v povezanih zadevah, kot to predvideva UUP</w:t>
      </w:r>
      <w:r w:rsidR="001F1F8E" w:rsidRPr="001F1F8E">
        <w:rPr>
          <w:rFonts w:cs="Arial"/>
          <w:szCs w:val="20"/>
        </w:rPr>
        <w:t xml:space="preserve"> </w:t>
      </w:r>
      <w:r w:rsidR="001F1F8E" w:rsidRPr="004E222D">
        <w:rPr>
          <w:rFonts w:cs="Arial"/>
          <w:szCs w:val="20"/>
        </w:rPr>
        <w:t>v 60. členu</w:t>
      </w:r>
      <w:r w:rsidR="001F1F8E">
        <w:rPr>
          <w:rFonts w:cs="Arial"/>
          <w:szCs w:val="20"/>
        </w:rPr>
        <w:t xml:space="preserve">. Treba je ugotoviti kršitev 51. člena UUP, pri tem pa posebej opozarja na določilo </w:t>
      </w:r>
      <w:r w:rsidR="001F1F8E" w:rsidRPr="00370AF8">
        <w:rPr>
          <w:color w:val="000000"/>
        </w:rPr>
        <w:t>3. odst</w:t>
      </w:r>
      <w:r w:rsidR="00947A8C">
        <w:rPr>
          <w:color w:val="000000"/>
        </w:rPr>
        <w:t>avka</w:t>
      </w:r>
      <w:r w:rsidR="001F1F8E" w:rsidRPr="00370AF8">
        <w:rPr>
          <w:color w:val="000000"/>
        </w:rPr>
        <w:t>,</w:t>
      </w:r>
      <w:r w:rsidR="00947A8C">
        <w:rPr>
          <w:color w:val="000000"/>
        </w:rPr>
        <w:t xml:space="preserve"> kjer je določeno,</w:t>
      </w:r>
      <w:r w:rsidR="001F1F8E" w:rsidRPr="00370AF8">
        <w:rPr>
          <w:color w:val="000000"/>
        </w:rPr>
        <w:t xml:space="preserve"> da javni uslužbenec, na katerega je zadeva signirana, zagotovi ustrezno </w:t>
      </w:r>
      <w:r w:rsidR="001F1F8E" w:rsidRPr="00942020">
        <w:t>evidentiranje dokumentov v zadevi.</w:t>
      </w:r>
    </w:p>
    <w:p w14:paraId="45926DDA" w14:textId="77777777" w:rsidR="001C2A85" w:rsidRDefault="001C2A85" w:rsidP="001C2A85">
      <w:pPr>
        <w:pStyle w:val="Odstavekseznama"/>
        <w:spacing w:after="160" w:line="259" w:lineRule="auto"/>
        <w:contextualSpacing/>
        <w:jc w:val="both"/>
      </w:pPr>
    </w:p>
    <w:p w14:paraId="1D8D3125" w14:textId="77777777" w:rsidR="001C2A85" w:rsidRPr="00947A8C" w:rsidRDefault="001C2A85" w:rsidP="001C2A85">
      <w:pPr>
        <w:pStyle w:val="Odstavekseznama"/>
        <w:spacing w:after="160" w:line="259" w:lineRule="auto"/>
        <w:contextualSpacing/>
        <w:jc w:val="both"/>
      </w:pPr>
      <w:r>
        <w:t>Upravna inšpektorica ugotavlja, da:</w:t>
      </w:r>
    </w:p>
    <w:p w14:paraId="4CA30FF6" w14:textId="77777777" w:rsidR="00A52FC6" w:rsidRDefault="002C4FAF" w:rsidP="00AE501F">
      <w:pPr>
        <w:numPr>
          <w:ilvl w:val="0"/>
          <w:numId w:val="7"/>
        </w:numPr>
        <w:jc w:val="both"/>
        <w:rPr>
          <w:rFonts w:cs="Arial"/>
          <w:szCs w:val="20"/>
        </w:rPr>
      </w:pPr>
      <w:r>
        <w:rPr>
          <w:rFonts w:cs="Arial"/>
          <w:szCs w:val="20"/>
        </w:rPr>
        <w:t>dokumenti niso evidentirani</w:t>
      </w:r>
      <w:r w:rsidR="007C6E06">
        <w:rPr>
          <w:rFonts w:cs="Arial"/>
          <w:szCs w:val="20"/>
        </w:rPr>
        <w:t xml:space="preserve"> v IS SPIS</w:t>
      </w:r>
      <w:r>
        <w:rPr>
          <w:rFonts w:cs="Arial"/>
          <w:szCs w:val="20"/>
        </w:rPr>
        <w:t xml:space="preserve"> (npr. ocenjevalni obrazec komisije v zadevi </w:t>
      </w:r>
      <w:r w:rsidR="00A43EAB">
        <w:rPr>
          <w:rFonts w:cs="Arial"/>
          <w:szCs w:val="20"/>
        </w:rPr>
        <w:t xml:space="preserve">št. </w:t>
      </w:r>
      <w:r w:rsidR="00A43EAB" w:rsidRPr="007C6E06">
        <w:rPr>
          <w:rFonts w:cs="Arial"/>
          <w:szCs w:val="20"/>
        </w:rPr>
        <w:t xml:space="preserve">6161-298/2020 </w:t>
      </w:r>
      <w:r>
        <w:rPr>
          <w:rFonts w:cs="Arial"/>
          <w:szCs w:val="20"/>
        </w:rPr>
        <w:t xml:space="preserve">in </w:t>
      </w:r>
      <w:r w:rsidR="00132741">
        <w:rPr>
          <w:rFonts w:cs="Arial"/>
          <w:szCs w:val="20"/>
        </w:rPr>
        <w:t xml:space="preserve">v zadevi </w:t>
      </w:r>
      <w:r w:rsidR="00A43EAB">
        <w:rPr>
          <w:rFonts w:cs="Arial"/>
          <w:szCs w:val="20"/>
        </w:rPr>
        <w:t xml:space="preserve">št. </w:t>
      </w:r>
      <w:r w:rsidRPr="007C6E06">
        <w:rPr>
          <w:rFonts w:cs="Arial"/>
          <w:szCs w:val="20"/>
        </w:rPr>
        <w:t>6161-115/2020</w:t>
      </w:r>
      <w:r w:rsidR="00854C7A">
        <w:rPr>
          <w:rFonts w:cs="Arial"/>
          <w:szCs w:val="20"/>
        </w:rPr>
        <w:t xml:space="preserve">, poziv </w:t>
      </w:r>
      <w:r w:rsidR="00854C7A">
        <w:rPr>
          <w:szCs w:val="20"/>
        </w:rPr>
        <w:t xml:space="preserve">k dopolnitvi z dne 21. 2. 2019 v </w:t>
      </w:r>
      <w:r w:rsidR="00854C7A" w:rsidRPr="00251373">
        <w:rPr>
          <w:szCs w:val="20"/>
        </w:rPr>
        <w:t>zadevi št. 6161-193/2019</w:t>
      </w:r>
      <w:r w:rsidR="0011751A" w:rsidRPr="00251373">
        <w:rPr>
          <w:szCs w:val="20"/>
        </w:rPr>
        <w:t xml:space="preserve">, </w:t>
      </w:r>
      <w:r w:rsidR="00FC5CA9" w:rsidRPr="00251373">
        <w:rPr>
          <w:szCs w:val="20"/>
        </w:rPr>
        <w:t>več d</w:t>
      </w:r>
      <w:r w:rsidR="0011751A" w:rsidRPr="00251373">
        <w:rPr>
          <w:szCs w:val="20"/>
        </w:rPr>
        <w:t>okument</w:t>
      </w:r>
      <w:r w:rsidR="00FC5CA9" w:rsidRPr="00251373">
        <w:rPr>
          <w:szCs w:val="20"/>
        </w:rPr>
        <w:t xml:space="preserve">ov v </w:t>
      </w:r>
      <w:r w:rsidR="0011751A" w:rsidRPr="00251373">
        <w:rPr>
          <w:szCs w:val="20"/>
        </w:rPr>
        <w:t>zadev</w:t>
      </w:r>
      <w:r w:rsidR="00FC5CA9" w:rsidRPr="00251373">
        <w:rPr>
          <w:szCs w:val="20"/>
        </w:rPr>
        <w:t>i</w:t>
      </w:r>
      <w:r w:rsidR="0011751A" w:rsidRPr="00251373">
        <w:rPr>
          <w:szCs w:val="20"/>
        </w:rPr>
        <w:t xml:space="preserve"> št. 6161-546/2020</w:t>
      </w:r>
      <w:r w:rsidR="004D749C" w:rsidRPr="00251373">
        <w:rPr>
          <w:szCs w:val="20"/>
        </w:rPr>
        <w:t xml:space="preserve"> - glej str. </w:t>
      </w:r>
      <w:r w:rsidR="00251373" w:rsidRPr="00251373">
        <w:rPr>
          <w:szCs w:val="20"/>
        </w:rPr>
        <w:t>29</w:t>
      </w:r>
      <w:r w:rsidR="00A43EAB" w:rsidRPr="00251373">
        <w:rPr>
          <w:rFonts w:cs="Arial"/>
          <w:szCs w:val="20"/>
        </w:rPr>
        <w:t>),</w:t>
      </w:r>
      <w:r w:rsidR="00A43EAB" w:rsidRPr="007C6E06">
        <w:rPr>
          <w:rFonts w:cs="Arial"/>
          <w:szCs w:val="20"/>
        </w:rPr>
        <w:t xml:space="preserve"> kar je kršitev</w:t>
      </w:r>
      <w:r w:rsidR="007C6E06" w:rsidRPr="007C6E06">
        <w:rPr>
          <w:rFonts w:cs="Arial"/>
          <w:szCs w:val="20"/>
        </w:rPr>
        <w:t xml:space="preserve"> </w:t>
      </w:r>
      <w:r w:rsidR="007C6E06" w:rsidRPr="006C4796">
        <w:rPr>
          <w:rFonts w:cs="Arial"/>
          <w:szCs w:val="20"/>
        </w:rPr>
        <w:t>51. člena UUP</w:t>
      </w:r>
      <w:r w:rsidR="00AE201C">
        <w:rPr>
          <w:rFonts w:cs="Arial"/>
          <w:szCs w:val="20"/>
        </w:rPr>
        <w:t>;</w:t>
      </w:r>
    </w:p>
    <w:p w14:paraId="26A84110" w14:textId="77777777" w:rsidR="007C6E06" w:rsidRPr="007C6E06" w:rsidRDefault="007C6E06" w:rsidP="007C6E06">
      <w:pPr>
        <w:jc w:val="both"/>
        <w:rPr>
          <w:rFonts w:cs="Arial"/>
          <w:szCs w:val="20"/>
        </w:rPr>
      </w:pPr>
    </w:p>
    <w:p w14:paraId="1FD4BD7C" w14:textId="77777777" w:rsidR="00F63DF5" w:rsidRPr="00F63DF5" w:rsidRDefault="00411ADE" w:rsidP="00AE501F">
      <w:pPr>
        <w:numPr>
          <w:ilvl w:val="0"/>
          <w:numId w:val="7"/>
        </w:numPr>
        <w:jc w:val="both"/>
        <w:rPr>
          <w:rFonts w:cs="Arial"/>
          <w:szCs w:val="20"/>
        </w:rPr>
      </w:pPr>
      <w:r>
        <w:rPr>
          <w:rFonts w:cs="Arial"/>
          <w:szCs w:val="20"/>
        </w:rPr>
        <w:t>priloge niso navedene kot priloge dokume</w:t>
      </w:r>
      <w:r w:rsidR="00BD2BE9">
        <w:rPr>
          <w:rFonts w:cs="Arial"/>
          <w:szCs w:val="20"/>
        </w:rPr>
        <w:t>n</w:t>
      </w:r>
      <w:r>
        <w:rPr>
          <w:rFonts w:cs="Arial"/>
          <w:szCs w:val="20"/>
        </w:rPr>
        <w:t xml:space="preserve">tov v smislu </w:t>
      </w:r>
      <w:bookmarkStart w:id="6" w:name="_Hlk13146675"/>
      <w:r w:rsidR="00224A8A" w:rsidRPr="00B4741D">
        <w:rPr>
          <w:rFonts w:cs="Arial"/>
          <w:szCs w:val="20"/>
        </w:rPr>
        <w:t>8. točk</w:t>
      </w:r>
      <w:r w:rsidR="001D6DC8">
        <w:rPr>
          <w:rFonts w:cs="Arial"/>
          <w:szCs w:val="20"/>
        </w:rPr>
        <w:t>e</w:t>
      </w:r>
      <w:r w:rsidR="00224A8A" w:rsidRPr="00B4741D">
        <w:rPr>
          <w:rFonts w:cs="Arial"/>
          <w:szCs w:val="20"/>
        </w:rPr>
        <w:t xml:space="preserve"> 1. odst. 52. člena UUP</w:t>
      </w:r>
      <w:bookmarkEnd w:id="6"/>
      <w:r w:rsidR="001D6DC8">
        <w:rPr>
          <w:rFonts w:cs="Arial"/>
          <w:szCs w:val="20"/>
        </w:rPr>
        <w:t>, kjer</w:t>
      </w:r>
      <w:r w:rsidR="00224A8A" w:rsidRPr="00B4741D">
        <w:rPr>
          <w:rFonts w:cs="Arial"/>
          <w:szCs w:val="20"/>
        </w:rPr>
        <w:t xml:space="preserve"> je določeno, da se v evidenco dokumentarnega gradiva o dokumentu evidentirajo najmanj naslednji evidenčni podatki; kratek opis vsake morebitne priloge, zato upravna inšpektorica priporoča evidentiranje v skladu s tem določilom UUP</w:t>
      </w:r>
      <w:r w:rsidR="004016EF">
        <w:rPr>
          <w:rFonts w:cs="Arial"/>
          <w:szCs w:val="20"/>
        </w:rPr>
        <w:t xml:space="preserve"> (npr. </w:t>
      </w:r>
      <w:r w:rsidR="004016EF">
        <w:rPr>
          <w:rFonts w:ascii="Helv" w:hAnsi="Helv" w:cs="Helv"/>
          <w:color w:val="000000"/>
          <w:szCs w:val="20"/>
        </w:rPr>
        <w:t>dokument</w:t>
      </w:r>
      <w:r w:rsidR="00056CEA">
        <w:rPr>
          <w:rFonts w:ascii="Helv" w:hAnsi="Helv" w:cs="Helv"/>
          <w:color w:val="000000"/>
          <w:szCs w:val="20"/>
        </w:rPr>
        <w:t>i</w:t>
      </w:r>
      <w:r w:rsidR="004016EF">
        <w:rPr>
          <w:rFonts w:ascii="Helv" w:hAnsi="Helv" w:cs="Helv"/>
          <w:color w:val="000000"/>
          <w:szCs w:val="20"/>
        </w:rPr>
        <w:t xml:space="preserve"> </w:t>
      </w:r>
      <w:r w:rsidR="004016EF">
        <w:rPr>
          <w:rFonts w:cs="Arial"/>
          <w:szCs w:val="20"/>
          <w:lang w:eastAsia="sl-SI"/>
        </w:rPr>
        <w:t xml:space="preserve">št. </w:t>
      </w:r>
      <w:r w:rsidR="004016EF">
        <w:t>6221-6/2015/73</w:t>
      </w:r>
      <w:r w:rsidR="00056CEA">
        <w:t>,</w:t>
      </w:r>
      <w:r w:rsidR="00DA3903">
        <w:rPr>
          <w:rFonts w:ascii="Helv" w:hAnsi="Helv" w:cs="Helv"/>
          <w:color w:val="000000"/>
          <w:szCs w:val="20"/>
        </w:rPr>
        <w:t xml:space="preserve"> </w:t>
      </w:r>
      <w:r w:rsidR="00056CEA">
        <w:rPr>
          <w:rFonts w:cs="Arial"/>
          <w:szCs w:val="20"/>
          <w:lang w:eastAsia="sl-SI"/>
        </w:rPr>
        <w:t>št.</w:t>
      </w:r>
      <w:r w:rsidR="00DA3903">
        <w:rPr>
          <w:rFonts w:cs="Arial"/>
          <w:szCs w:val="20"/>
          <w:lang w:eastAsia="sl-SI"/>
        </w:rPr>
        <w:t xml:space="preserve"> </w:t>
      </w:r>
      <w:r w:rsidR="00056CEA">
        <w:t>6221-6/2015/77</w:t>
      </w:r>
      <w:r w:rsidR="00E836BB">
        <w:t xml:space="preserve">, </w:t>
      </w:r>
      <w:r w:rsidR="00DA3903">
        <w:rPr>
          <w:rFonts w:cs="Arial"/>
          <w:szCs w:val="20"/>
          <w:lang w:eastAsia="sl-SI"/>
        </w:rPr>
        <w:t xml:space="preserve">št. </w:t>
      </w:r>
      <w:r w:rsidR="00E836BB" w:rsidRPr="00E836BB">
        <w:t>6160-385/2020</w:t>
      </w:r>
      <w:r w:rsidR="00CC15BE">
        <w:t>-1</w:t>
      </w:r>
      <w:r w:rsidR="00191E07">
        <w:t xml:space="preserve">, </w:t>
      </w:r>
      <w:r w:rsidR="008D7933">
        <w:t xml:space="preserve">št. </w:t>
      </w:r>
      <w:r w:rsidR="008D7933" w:rsidRPr="00C2280B">
        <w:rPr>
          <w:szCs w:val="20"/>
        </w:rPr>
        <w:t>6160-</w:t>
      </w:r>
      <w:r w:rsidR="008D7933">
        <w:rPr>
          <w:szCs w:val="20"/>
        </w:rPr>
        <w:t>149</w:t>
      </w:r>
      <w:r w:rsidR="008D7933" w:rsidRPr="00C2280B">
        <w:rPr>
          <w:szCs w:val="20"/>
        </w:rPr>
        <w:t>/202</w:t>
      </w:r>
      <w:r w:rsidR="008D7933">
        <w:rPr>
          <w:szCs w:val="20"/>
        </w:rPr>
        <w:t>-6</w:t>
      </w:r>
      <w:r w:rsidR="0003090A">
        <w:rPr>
          <w:szCs w:val="20"/>
        </w:rPr>
        <w:t xml:space="preserve">, </w:t>
      </w:r>
      <w:r w:rsidR="0003090A" w:rsidRPr="001659E8">
        <w:rPr>
          <w:szCs w:val="20"/>
        </w:rPr>
        <w:t>št</w:t>
      </w:r>
      <w:r w:rsidR="0003090A">
        <w:rPr>
          <w:szCs w:val="20"/>
        </w:rPr>
        <w:t xml:space="preserve">. </w:t>
      </w:r>
      <w:r w:rsidR="0003090A" w:rsidRPr="00904583">
        <w:rPr>
          <w:rFonts w:cs="Arial"/>
          <w:bCs/>
          <w:color w:val="000000"/>
        </w:rPr>
        <w:t>6160-</w:t>
      </w:r>
      <w:r w:rsidR="0003090A" w:rsidRPr="0003090A">
        <w:rPr>
          <w:rFonts w:cs="Arial"/>
          <w:bCs/>
          <w:color w:val="000000"/>
        </w:rPr>
        <w:t>587</w:t>
      </w:r>
      <w:r w:rsidR="0003090A" w:rsidRPr="00904583">
        <w:rPr>
          <w:rFonts w:cs="Arial"/>
          <w:bCs/>
          <w:color w:val="000000"/>
        </w:rPr>
        <w:t>/2019</w:t>
      </w:r>
      <w:r w:rsidR="0003090A" w:rsidRPr="001659E8">
        <w:rPr>
          <w:szCs w:val="20"/>
        </w:rPr>
        <w:t>/</w:t>
      </w:r>
      <w:r w:rsidR="0003090A">
        <w:rPr>
          <w:szCs w:val="20"/>
        </w:rPr>
        <w:t>1 in</w:t>
      </w:r>
      <w:r w:rsidR="00DA3903">
        <w:rPr>
          <w:szCs w:val="20"/>
        </w:rPr>
        <w:t xml:space="preserve"> </w:t>
      </w:r>
      <w:r w:rsidR="00DA3903">
        <w:rPr>
          <w:rFonts w:cs="Arial"/>
          <w:szCs w:val="20"/>
          <w:lang w:eastAsia="sl-SI"/>
        </w:rPr>
        <w:t xml:space="preserve">št. </w:t>
      </w:r>
      <w:r w:rsidR="0003090A" w:rsidRPr="00904583">
        <w:rPr>
          <w:rFonts w:cs="Arial"/>
          <w:bCs/>
          <w:color w:val="000000"/>
        </w:rPr>
        <w:t>6160-</w:t>
      </w:r>
      <w:r w:rsidR="0003090A" w:rsidRPr="0003090A">
        <w:rPr>
          <w:rFonts w:cs="Arial"/>
          <w:bCs/>
          <w:color w:val="000000"/>
        </w:rPr>
        <w:t>587</w:t>
      </w:r>
      <w:r w:rsidR="0003090A" w:rsidRPr="00904583">
        <w:rPr>
          <w:rFonts w:cs="Arial"/>
          <w:bCs/>
          <w:color w:val="000000"/>
        </w:rPr>
        <w:t>/2019</w:t>
      </w:r>
      <w:r w:rsidR="0003090A" w:rsidRPr="001659E8">
        <w:rPr>
          <w:szCs w:val="20"/>
        </w:rPr>
        <w:t>/</w:t>
      </w:r>
      <w:r w:rsidR="0003090A">
        <w:rPr>
          <w:szCs w:val="20"/>
        </w:rPr>
        <w:t>2</w:t>
      </w:r>
      <w:r w:rsidR="00DB72E6">
        <w:rPr>
          <w:szCs w:val="20"/>
        </w:rPr>
        <w:t xml:space="preserve">, </w:t>
      </w:r>
      <w:r w:rsidR="00DB72E6" w:rsidRPr="00DB72E6">
        <w:rPr>
          <w:szCs w:val="20"/>
        </w:rPr>
        <w:t>št. 6161-298/2020/1</w:t>
      </w:r>
      <w:r w:rsidR="0003090A">
        <w:rPr>
          <w:szCs w:val="20"/>
        </w:rPr>
        <w:t>)</w:t>
      </w:r>
      <w:r w:rsidR="00AE201C">
        <w:rPr>
          <w:rFonts w:cs="Arial"/>
          <w:szCs w:val="20"/>
        </w:rPr>
        <w:t>;</w:t>
      </w:r>
    </w:p>
    <w:p w14:paraId="3F75FA24" w14:textId="77777777" w:rsidR="007C6E06" w:rsidRDefault="007C6E06" w:rsidP="007C6E06">
      <w:pPr>
        <w:jc w:val="both"/>
        <w:rPr>
          <w:rFonts w:cs="Arial"/>
          <w:szCs w:val="20"/>
        </w:rPr>
      </w:pPr>
    </w:p>
    <w:p w14:paraId="2C0A047B" w14:textId="77777777" w:rsidR="003447F3" w:rsidRPr="00830F82" w:rsidRDefault="003447F3" w:rsidP="00AE501F">
      <w:pPr>
        <w:numPr>
          <w:ilvl w:val="0"/>
          <w:numId w:val="7"/>
        </w:numPr>
        <w:jc w:val="both"/>
        <w:rPr>
          <w:rFonts w:cs="Arial"/>
          <w:szCs w:val="20"/>
        </w:rPr>
      </w:pPr>
      <w:r w:rsidRPr="00830F82">
        <w:rPr>
          <w:rFonts w:cs="Arial"/>
          <w:szCs w:val="20"/>
        </w:rPr>
        <w:t>napačno številčenje dokumentov</w:t>
      </w:r>
      <w:r w:rsidR="00B36BC4">
        <w:rPr>
          <w:rFonts w:cs="Arial"/>
          <w:szCs w:val="20"/>
        </w:rPr>
        <w:t>;</w:t>
      </w:r>
      <w:r w:rsidRPr="00830F82">
        <w:rPr>
          <w:rFonts w:cs="Arial"/>
          <w:szCs w:val="20"/>
        </w:rPr>
        <w:t xml:space="preserve"> </w:t>
      </w:r>
      <w:r w:rsidR="00EB2BFC" w:rsidRPr="00830F82">
        <w:rPr>
          <w:rFonts w:cs="Arial"/>
          <w:szCs w:val="20"/>
        </w:rPr>
        <w:t>g</w:t>
      </w:r>
      <w:r w:rsidRPr="00830F82">
        <w:rPr>
          <w:rFonts w:cs="Arial"/>
          <w:szCs w:val="20"/>
        </w:rPr>
        <w:t>re za kršitev 18. tč. 6. člena UUP, ki določa, da je številka dokumenta evidenčna oznaka dokumenta, ki je sestavljena iz številke zadeve in zaporedne številke dokumenta v okviru zadeve (npr. dokument</w:t>
      </w:r>
      <w:r w:rsidR="00EB2BFC" w:rsidRPr="00830F82">
        <w:rPr>
          <w:rFonts w:cs="Arial"/>
          <w:szCs w:val="20"/>
        </w:rPr>
        <w:t xml:space="preserve">a z dne 23. 6. 2020  in 26. 6. 2020 imata enako </w:t>
      </w:r>
      <w:r w:rsidRPr="00830F82">
        <w:rPr>
          <w:rFonts w:cs="Arial"/>
          <w:szCs w:val="20"/>
        </w:rPr>
        <w:t>št. dokumenta</w:t>
      </w:r>
      <w:r w:rsidR="00EB2BFC" w:rsidRPr="00830F82">
        <w:rPr>
          <w:rFonts w:cs="Arial"/>
          <w:szCs w:val="20"/>
        </w:rPr>
        <w:t>,</w:t>
      </w:r>
      <w:r w:rsidRPr="00830F82">
        <w:rPr>
          <w:rFonts w:cs="Arial"/>
          <w:szCs w:val="20"/>
        </w:rPr>
        <w:t xml:space="preserve"> z</w:t>
      </w:r>
      <w:r w:rsidR="00EB2BFC" w:rsidRPr="00830F82">
        <w:rPr>
          <w:rFonts w:cs="Arial"/>
          <w:szCs w:val="20"/>
        </w:rPr>
        <w:t>a dokument</w:t>
      </w:r>
      <w:r w:rsidRPr="00830F82">
        <w:rPr>
          <w:rFonts w:cs="Arial"/>
          <w:szCs w:val="20"/>
        </w:rPr>
        <w:t xml:space="preserve"> </w:t>
      </w:r>
      <w:r w:rsidR="00EB2BFC" w:rsidRPr="00830F82">
        <w:rPr>
          <w:rFonts w:cs="Arial"/>
          <w:szCs w:val="20"/>
        </w:rPr>
        <w:t xml:space="preserve">z </w:t>
      </w:r>
      <w:r w:rsidRPr="00830F82">
        <w:rPr>
          <w:rFonts w:cs="Arial"/>
          <w:szCs w:val="20"/>
        </w:rPr>
        <w:t>dne 2</w:t>
      </w:r>
      <w:r w:rsidR="00EB2BFC" w:rsidRPr="00830F82">
        <w:rPr>
          <w:rFonts w:cs="Arial"/>
          <w:szCs w:val="20"/>
        </w:rPr>
        <w:t>6</w:t>
      </w:r>
      <w:r w:rsidRPr="00830F82">
        <w:rPr>
          <w:rFonts w:cs="Arial"/>
          <w:szCs w:val="20"/>
        </w:rPr>
        <w:t xml:space="preserve">. 6. 2020 </w:t>
      </w:r>
      <w:r w:rsidR="00EB2BFC" w:rsidRPr="00830F82">
        <w:rPr>
          <w:rFonts w:cs="Arial"/>
          <w:szCs w:val="20"/>
        </w:rPr>
        <w:t xml:space="preserve">bi bila </w:t>
      </w:r>
      <w:r w:rsidRPr="00830F82">
        <w:rPr>
          <w:rFonts w:cs="Arial"/>
          <w:szCs w:val="20"/>
        </w:rPr>
        <w:t>pravilna št. 48.</w:t>
      </w:r>
      <w:r w:rsidR="002962CA" w:rsidRPr="00830F82">
        <w:rPr>
          <w:rFonts w:cs="Arial"/>
          <w:szCs w:val="20"/>
        </w:rPr>
        <w:t xml:space="preserve">, v zadevi št. 6160-298/2020 poziv z dne 3. 4. 2020 </w:t>
      </w:r>
      <w:r w:rsidR="00C21A7F" w:rsidRPr="00830F82">
        <w:rPr>
          <w:rFonts w:cs="Arial"/>
          <w:szCs w:val="20"/>
        </w:rPr>
        <w:t>obvestilo z dne 22. 12. 2020 ima št. (6160-428/2020/4 in) 6161-546/2020/8</w:t>
      </w:r>
      <w:r w:rsidR="004C641E" w:rsidRPr="00973D9C">
        <w:rPr>
          <w:rStyle w:val="Sprotnaopomba-sklic"/>
        </w:rPr>
        <w:footnoteReference w:id="30"/>
      </w:r>
      <w:r w:rsidR="00707DD2" w:rsidRPr="00830F82">
        <w:rPr>
          <w:rFonts w:cs="Arial"/>
          <w:szCs w:val="20"/>
        </w:rPr>
        <w:t>, dopis dopisu št. 6160-620/2020 z dne 8. 1. 2021 nima določene zaporedne številke,</w:t>
      </w:r>
      <w:r w:rsidR="00830F82" w:rsidRPr="00830F82">
        <w:rPr>
          <w:rFonts w:cs="Arial"/>
          <w:szCs w:val="20"/>
        </w:rPr>
        <w:t xml:space="preserve"> obvestilo št. 6161-411/2020/6 ima določeno napačno zaporedno številko</w:t>
      </w:r>
      <w:r w:rsidR="00AE201C">
        <w:rPr>
          <w:rFonts w:cs="Arial"/>
          <w:szCs w:val="20"/>
        </w:rPr>
        <w:t>;</w:t>
      </w:r>
    </w:p>
    <w:p w14:paraId="175AAE84" w14:textId="77777777" w:rsidR="007C6E06" w:rsidRPr="00404CBB" w:rsidRDefault="007C6E06" w:rsidP="007C6E06">
      <w:pPr>
        <w:ind w:left="720"/>
        <w:jc w:val="both"/>
        <w:rPr>
          <w:color w:val="000000"/>
        </w:rPr>
      </w:pPr>
    </w:p>
    <w:p w14:paraId="0CE5AA8A" w14:textId="77777777" w:rsidR="00B9411C" w:rsidRDefault="00B9411C" w:rsidP="00AE501F">
      <w:pPr>
        <w:numPr>
          <w:ilvl w:val="0"/>
          <w:numId w:val="7"/>
        </w:numPr>
        <w:jc w:val="both"/>
        <w:rPr>
          <w:rFonts w:cs="Arial"/>
          <w:szCs w:val="20"/>
        </w:rPr>
      </w:pPr>
      <w:r w:rsidRPr="00830F82">
        <w:rPr>
          <w:rFonts w:cs="Arial"/>
          <w:szCs w:val="20"/>
        </w:rPr>
        <w:t>v IS SPIS niso evidentirane vročilnice, kar je kršitev 68. člen UUP, ki določa, da če organ prejme potrjeno vročilnico, povratnico ali drug dokument, ki potrjuje prejem dokumenta, ga evidentira k dokumentu, na podlagi katerega je nastal (npr.</w:t>
      </w:r>
      <w:r w:rsidR="008671B1">
        <w:rPr>
          <w:rFonts w:cs="Arial"/>
          <w:szCs w:val="20"/>
        </w:rPr>
        <w:t xml:space="preserve"> </w:t>
      </w:r>
      <w:r w:rsidR="00C478B7" w:rsidRPr="00830F82">
        <w:rPr>
          <w:rFonts w:cs="Arial"/>
          <w:szCs w:val="20"/>
        </w:rPr>
        <w:t xml:space="preserve">za </w:t>
      </w:r>
      <w:r w:rsidRPr="00830F82">
        <w:rPr>
          <w:rFonts w:cs="Arial"/>
          <w:szCs w:val="20"/>
        </w:rPr>
        <w:t xml:space="preserve">dokument </w:t>
      </w:r>
      <w:r w:rsidRPr="00D00D24">
        <w:rPr>
          <w:rFonts w:cs="Arial"/>
          <w:szCs w:val="20"/>
        </w:rPr>
        <w:t xml:space="preserve">št. </w:t>
      </w:r>
      <w:r w:rsidRPr="00830F82">
        <w:rPr>
          <w:rFonts w:cs="Arial"/>
          <w:szCs w:val="20"/>
        </w:rPr>
        <w:t>6160-149/2020/8</w:t>
      </w:r>
      <w:r w:rsidR="00C478B7" w:rsidRPr="00830F82">
        <w:rPr>
          <w:rFonts w:cs="Arial"/>
          <w:szCs w:val="20"/>
        </w:rPr>
        <w:t>, za odločbo št. 6161-546/2020/11</w:t>
      </w:r>
      <w:r w:rsidRPr="00830F82">
        <w:rPr>
          <w:rFonts w:cs="Arial"/>
          <w:szCs w:val="20"/>
        </w:rPr>
        <w:t>)</w:t>
      </w:r>
      <w:r w:rsidR="00AE201C">
        <w:rPr>
          <w:rFonts w:cs="Arial"/>
          <w:szCs w:val="20"/>
        </w:rPr>
        <w:t>;</w:t>
      </w:r>
    </w:p>
    <w:p w14:paraId="61CC2687" w14:textId="77777777" w:rsidR="00B03D6C" w:rsidRPr="001D71DA" w:rsidRDefault="00B03D6C" w:rsidP="00B03D6C">
      <w:pPr>
        <w:jc w:val="both"/>
        <w:rPr>
          <w:rFonts w:cs="Arial"/>
          <w:szCs w:val="20"/>
        </w:rPr>
      </w:pPr>
    </w:p>
    <w:p w14:paraId="6FEF044C" w14:textId="77777777" w:rsidR="00B4741D" w:rsidRPr="007047E2" w:rsidRDefault="00B36BC4" w:rsidP="00AE501F">
      <w:pPr>
        <w:numPr>
          <w:ilvl w:val="0"/>
          <w:numId w:val="7"/>
        </w:numPr>
        <w:jc w:val="both"/>
        <w:rPr>
          <w:rFonts w:cs="Arial"/>
          <w:szCs w:val="20"/>
        </w:rPr>
      </w:pPr>
      <w:r>
        <w:rPr>
          <w:rFonts w:cs="Arial"/>
          <w:szCs w:val="20"/>
        </w:rPr>
        <w:t xml:space="preserve">je </w:t>
      </w:r>
      <w:r w:rsidR="00723D90" w:rsidRPr="007047E2">
        <w:rPr>
          <w:rFonts w:cs="Arial"/>
          <w:szCs w:val="20"/>
        </w:rPr>
        <w:t>v IS SPIS</w:t>
      </w:r>
      <w:r w:rsidR="007047E2">
        <w:rPr>
          <w:rFonts w:cs="Arial"/>
          <w:szCs w:val="20"/>
        </w:rPr>
        <w:t xml:space="preserve"> </w:t>
      </w:r>
      <w:r w:rsidR="00B4741D" w:rsidRPr="007047E2">
        <w:rPr>
          <w:rFonts w:cs="Arial"/>
          <w:szCs w:val="20"/>
        </w:rPr>
        <w:t>subjekt</w:t>
      </w:r>
      <w:r w:rsidR="007047E2">
        <w:rPr>
          <w:rFonts w:cs="Arial"/>
          <w:szCs w:val="20"/>
        </w:rPr>
        <w:t xml:space="preserve"> naveden</w:t>
      </w:r>
      <w:r w:rsidR="00723D90" w:rsidRPr="007047E2">
        <w:rPr>
          <w:rFonts w:cs="Arial"/>
          <w:szCs w:val="20"/>
        </w:rPr>
        <w:t xml:space="preserve"> neskladno s</w:t>
      </w:r>
      <w:r w:rsidR="007047E2" w:rsidRPr="007047E2">
        <w:rPr>
          <w:rFonts w:cs="Arial"/>
          <w:szCs w:val="20"/>
        </w:rPr>
        <w:t xml:space="preserve"> 5. točko 1. odstavka in 3. odstavkom 52. člena UUP</w:t>
      </w:r>
      <w:r w:rsidR="00B4741D" w:rsidRPr="007047E2">
        <w:rPr>
          <w:rFonts w:cs="Arial"/>
          <w:szCs w:val="20"/>
        </w:rPr>
        <w:t xml:space="preserve"> </w:t>
      </w:r>
      <w:r w:rsidR="007047E2" w:rsidRPr="007047E2">
        <w:rPr>
          <w:rFonts w:cs="Arial"/>
          <w:szCs w:val="20"/>
        </w:rPr>
        <w:t xml:space="preserve">(npr. </w:t>
      </w:r>
      <w:r w:rsidR="00B4741D" w:rsidRPr="007047E2">
        <w:rPr>
          <w:rFonts w:cs="Arial"/>
          <w:szCs w:val="20"/>
        </w:rPr>
        <w:t>dokument</w:t>
      </w:r>
      <w:r w:rsidR="007047E2">
        <w:rPr>
          <w:rFonts w:cs="Arial"/>
          <w:szCs w:val="20"/>
        </w:rPr>
        <w:t>i</w:t>
      </w:r>
      <w:r w:rsidR="00B4741D" w:rsidRPr="007047E2">
        <w:rPr>
          <w:rFonts w:cs="Arial"/>
          <w:szCs w:val="20"/>
        </w:rPr>
        <w:t xml:space="preserve"> št. </w:t>
      </w:r>
      <w:r w:rsidR="007047E2" w:rsidRPr="007047E2">
        <w:rPr>
          <w:rFonts w:cs="Arial"/>
          <w:szCs w:val="20"/>
        </w:rPr>
        <w:t>6221-6/2015/</w:t>
      </w:r>
      <w:r w:rsidR="007047E2">
        <w:rPr>
          <w:rFonts w:cs="Arial"/>
          <w:szCs w:val="20"/>
        </w:rPr>
        <w:t xml:space="preserve">50, </w:t>
      </w:r>
      <w:r w:rsidR="00B03D6C" w:rsidRPr="00AE201C">
        <w:rPr>
          <w:rFonts w:cs="Arial"/>
          <w:szCs w:val="20"/>
        </w:rPr>
        <w:t>6221-6/2015/</w:t>
      </w:r>
      <w:r w:rsidR="00B4741D" w:rsidRPr="00AE201C">
        <w:rPr>
          <w:rFonts w:cs="Arial"/>
          <w:szCs w:val="20"/>
        </w:rPr>
        <w:t>61</w:t>
      </w:r>
      <w:r w:rsidR="007047E2" w:rsidRPr="007047E2">
        <w:rPr>
          <w:rFonts w:cs="Arial"/>
          <w:szCs w:val="20"/>
        </w:rPr>
        <w:t>)</w:t>
      </w:r>
      <w:r w:rsidR="00AE201C">
        <w:rPr>
          <w:rFonts w:cs="Arial"/>
          <w:szCs w:val="20"/>
        </w:rPr>
        <w:t>;</w:t>
      </w:r>
    </w:p>
    <w:p w14:paraId="3F84D018" w14:textId="77777777" w:rsidR="007C6E06" w:rsidRPr="00723D90" w:rsidRDefault="007C6E06" w:rsidP="007C6E06">
      <w:pPr>
        <w:jc w:val="both"/>
        <w:rPr>
          <w:rFonts w:cs="Arial"/>
          <w:szCs w:val="20"/>
          <w:highlight w:val="magenta"/>
        </w:rPr>
      </w:pPr>
    </w:p>
    <w:p w14:paraId="6530058E" w14:textId="77777777" w:rsidR="00FF58CB" w:rsidRPr="004D7C72" w:rsidRDefault="00B36BC4" w:rsidP="00AE501F">
      <w:pPr>
        <w:numPr>
          <w:ilvl w:val="0"/>
          <w:numId w:val="7"/>
        </w:numPr>
        <w:jc w:val="both"/>
        <w:rPr>
          <w:rFonts w:cs="Arial"/>
          <w:szCs w:val="20"/>
        </w:rPr>
      </w:pPr>
      <w:r>
        <w:t xml:space="preserve">si </w:t>
      </w:r>
      <w:r w:rsidR="009C5682" w:rsidRPr="00681AF3">
        <w:t>dokume</w:t>
      </w:r>
      <w:r w:rsidR="007B00A2" w:rsidRPr="00681AF3">
        <w:t>n</w:t>
      </w:r>
      <w:r w:rsidR="009C5682" w:rsidRPr="00681AF3">
        <w:t>ti v evidenci dokum</w:t>
      </w:r>
      <w:r w:rsidR="007B00A2" w:rsidRPr="00681AF3">
        <w:t>e</w:t>
      </w:r>
      <w:r w:rsidR="009C5682" w:rsidRPr="00681AF3">
        <w:t>ntarnega gradiva ne sledijo kronološko (</w:t>
      </w:r>
      <w:r w:rsidR="009C5682" w:rsidRPr="00681AF3">
        <w:rPr>
          <w:rFonts w:ascii="Helv" w:hAnsi="Helv" w:cs="Helv"/>
          <w:color w:val="000000"/>
          <w:szCs w:val="20"/>
        </w:rPr>
        <w:t xml:space="preserve">dokument </w:t>
      </w:r>
      <w:r w:rsidR="009C5682" w:rsidRPr="00681AF3">
        <w:rPr>
          <w:rFonts w:cs="Arial"/>
          <w:szCs w:val="20"/>
          <w:lang w:eastAsia="sl-SI"/>
        </w:rPr>
        <w:t xml:space="preserve">št. </w:t>
      </w:r>
      <w:r w:rsidR="009C5682" w:rsidRPr="00681AF3">
        <w:t>6221-6/2015/72, ki je nastal 28. 9. 2020 in 6221-6/2015/73, ki je nastal 24. 9. 2020</w:t>
      </w:r>
      <w:r w:rsidR="007E4284" w:rsidRPr="00681AF3">
        <w:t>, torej prej</w:t>
      </w:r>
      <w:r w:rsidR="00E3124A" w:rsidRPr="00681AF3">
        <w:t xml:space="preserve">; </w:t>
      </w:r>
      <w:r w:rsidR="00E3124A" w:rsidRPr="00681AF3">
        <w:rPr>
          <w:szCs w:val="20"/>
        </w:rPr>
        <w:t xml:space="preserve">dokument št. </w:t>
      </w:r>
      <w:r w:rsidR="00E3124A" w:rsidRPr="00681AF3">
        <w:rPr>
          <w:rFonts w:cs="Arial"/>
          <w:bCs/>
          <w:color w:val="000000"/>
        </w:rPr>
        <w:t>6161-115/2020</w:t>
      </w:r>
      <w:r w:rsidR="00E3124A" w:rsidRPr="00681AF3">
        <w:rPr>
          <w:szCs w:val="20"/>
        </w:rPr>
        <w:t xml:space="preserve">/8 je nastal dne 4. 2. 2020, medtem ko so predhodno evidentirani </w:t>
      </w:r>
      <w:r w:rsidR="00295ECF" w:rsidRPr="00681AF3">
        <w:rPr>
          <w:szCs w:val="20"/>
        </w:rPr>
        <w:t>dokumenti</w:t>
      </w:r>
      <w:r w:rsidR="00E3124A" w:rsidRPr="00681AF3">
        <w:rPr>
          <w:szCs w:val="20"/>
        </w:rPr>
        <w:t xml:space="preserve"> od št. 3. do 7 nastali kronološko </w:t>
      </w:r>
      <w:r w:rsidR="00371E95">
        <w:rPr>
          <w:szCs w:val="20"/>
        </w:rPr>
        <w:t>za</w:t>
      </w:r>
      <w:r w:rsidR="00E3124A" w:rsidRPr="00681AF3">
        <w:rPr>
          <w:szCs w:val="20"/>
        </w:rPr>
        <w:t xml:space="preserve"> njim</w:t>
      </w:r>
      <w:r w:rsidR="009C5682" w:rsidRPr="00681AF3">
        <w:t>)</w:t>
      </w:r>
      <w:r w:rsidR="00681AF3" w:rsidRPr="00681AF3">
        <w:t>, zato gre za kršitev 1. tč. 1. odst. 52. člena UUP</w:t>
      </w:r>
      <w:r w:rsidR="004D7C72">
        <w:t>;</w:t>
      </w:r>
    </w:p>
    <w:p w14:paraId="7E51F472" w14:textId="77777777" w:rsidR="004D7C72" w:rsidRDefault="004D7C72" w:rsidP="004D7C72">
      <w:pPr>
        <w:pStyle w:val="Odstavekseznama"/>
        <w:rPr>
          <w:rFonts w:cs="Arial"/>
          <w:szCs w:val="20"/>
        </w:rPr>
      </w:pPr>
    </w:p>
    <w:p w14:paraId="291BADC8" w14:textId="77777777" w:rsidR="004251F5" w:rsidRPr="00721F3B" w:rsidRDefault="00B36BC4" w:rsidP="00AE501F">
      <w:pPr>
        <w:numPr>
          <w:ilvl w:val="0"/>
          <w:numId w:val="7"/>
        </w:numPr>
        <w:jc w:val="both"/>
        <w:rPr>
          <w:rFonts w:cs="Arial"/>
          <w:szCs w:val="20"/>
        </w:rPr>
      </w:pPr>
      <w:r>
        <w:rPr>
          <w:rFonts w:cs="Arial"/>
          <w:szCs w:val="20"/>
        </w:rPr>
        <w:t xml:space="preserve">so </w:t>
      </w:r>
      <w:r w:rsidR="004D7C72" w:rsidRPr="008333FF">
        <w:rPr>
          <w:rFonts w:cs="Arial"/>
          <w:szCs w:val="20"/>
        </w:rPr>
        <w:t xml:space="preserve">med pregledano dokumentacijo dokumenti, ki so jih uradne osebe pripravile, vendar niso bili odposlani in so označeni »v pripravi« (npr. </w:t>
      </w:r>
      <w:r w:rsidR="004D7C72" w:rsidRPr="008333FF">
        <w:rPr>
          <w:szCs w:val="20"/>
        </w:rPr>
        <w:t xml:space="preserve">odločbi št. </w:t>
      </w:r>
      <w:r w:rsidR="004D7C72" w:rsidRPr="008333FF">
        <w:rPr>
          <w:rFonts w:cs="Arial"/>
          <w:bCs/>
          <w:color w:val="000000"/>
        </w:rPr>
        <w:t>6161-298/2020</w:t>
      </w:r>
      <w:r w:rsidR="004D7C72" w:rsidRPr="008333FF">
        <w:rPr>
          <w:szCs w:val="20"/>
        </w:rPr>
        <w:t xml:space="preserve">/5 in št. </w:t>
      </w:r>
      <w:r w:rsidR="004D7C72" w:rsidRPr="008333FF">
        <w:rPr>
          <w:rFonts w:cs="Arial"/>
          <w:bCs/>
          <w:color w:val="000000"/>
        </w:rPr>
        <w:t>6161-411/2020</w:t>
      </w:r>
      <w:r w:rsidR="004D7C72" w:rsidRPr="008333FF">
        <w:rPr>
          <w:szCs w:val="20"/>
        </w:rPr>
        <w:t>/4</w:t>
      </w:r>
      <w:r w:rsidR="008671B1" w:rsidRPr="008333FF">
        <w:rPr>
          <w:szCs w:val="20"/>
        </w:rPr>
        <w:t>). Upravna inšpektorica v skladu z določilom 3. tč. 1. odst. 61. člena UUP svetuje, da se jih označi s pisarniško odredbo »storno«</w:t>
      </w:r>
      <w:r w:rsidR="008333FF" w:rsidRPr="008333FF">
        <w:rPr>
          <w:szCs w:val="20"/>
        </w:rPr>
        <w:t>, ker bo to omogočilo tudi rešitev zadev v skladu s 59. členom UUP</w:t>
      </w:r>
      <w:r w:rsidR="006278D5">
        <w:rPr>
          <w:szCs w:val="20"/>
        </w:rPr>
        <w:t>.</w:t>
      </w:r>
    </w:p>
    <w:p w14:paraId="25E68895" w14:textId="77777777" w:rsidR="00721F3B" w:rsidRDefault="00721F3B" w:rsidP="00721F3B">
      <w:pPr>
        <w:pStyle w:val="Odstavekseznama"/>
        <w:rPr>
          <w:rFonts w:cs="Arial"/>
          <w:szCs w:val="20"/>
        </w:rPr>
      </w:pPr>
    </w:p>
    <w:p w14:paraId="18127514" w14:textId="77777777" w:rsidR="00721F3B" w:rsidRDefault="00721F3B" w:rsidP="00721F3B">
      <w:pPr>
        <w:pStyle w:val="Odstavekseznama"/>
        <w:rPr>
          <w:rFonts w:cs="Arial"/>
          <w:szCs w:val="20"/>
        </w:rPr>
      </w:pPr>
    </w:p>
    <w:p w14:paraId="1722358B" w14:textId="77777777" w:rsidR="00721F3B" w:rsidRPr="00A81C2E" w:rsidRDefault="00721F3B" w:rsidP="00AE501F">
      <w:pPr>
        <w:pStyle w:val="Odstavekseznama"/>
        <w:numPr>
          <w:ilvl w:val="0"/>
          <w:numId w:val="16"/>
        </w:numPr>
        <w:spacing w:line="240" w:lineRule="auto"/>
        <w:jc w:val="both"/>
        <w:rPr>
          <w:rFonts w:cs="Arial"/>
          <w:b/>
          <w:bCs/>
          <w:sz w:val="24"/>
        </w:rPr>
      </w:pPr>
      <w:r w:rsidRPr="00A81C2E">
        <w:rPr>
          <w:rFonts w:cs="Arial"/>
          <w:b/>
          <w:bCs/>
          <w:sz w:val="24"/>
        </w:rPr>
        <w:t>UKREPI</w:t>
      </w:r>
    </w:p>
    <w:p w14:paraId="166CCE98" w14:textId="77777777" w:rsidR="00721F3B" w:rsidRPr="00A81C2E" w:rsidRDefault="00721F3B" w:rsidP="00721F3B">
      <w:pPr>
        <w:pStyle w:val="Odstavekseznama"/>
        <w:tabs>
          <w:tab w:val="left" w:pos="180"/>
          <w:tab w:val="left" w:pos="284"/>
          <w:tab w:val="left" w:pos="2977"/>
          <w:tab w:val="left" w:pos="3402"/>
        </w:tabs>
        <w:autoSpaceDE w:val="0"/>
        <w:autoSpaceDN w:val="0"/>
        <w:adjustRightInd w:val="0"/>
        <w:spacing w:line="240" w:lineRule="auto"/>
        <w:ind w:left="0"/>
        <w:contextualSpacing/>
        <w:jc w:val="both"/>
        <w:rPr>
          <w:rFonts w:eastAsia="Calibri" w:cs="Arial"/>
          <w:szCs w:val="20"/>
        </w:rPr>
      </w:pPr>
    </w:p>
    <w:p w14:paraId="673E606D" w14:textId="77777777" w:rsidR="00721F3B" w:rsidRPr="00A81C2E" w:rsidRDefault="00721F3B" w:rsidP="00AE501F">
      <w:pPr>
        <w:pStyle w:val="Odstavekseznama"/>
        <w:numPr>
          <w:ilvl w:val="0"/>
          <w:numId w:val="15"/>
        </w:numPr>
        <w:tabs>
          <w:tab w:val="left" w:pos="180"/>
        </w:tabs>
        <w:autoSpaceDE w:val="0"/>
        <w:autoSpaceDN w:val="0"/>
        <w:adjustRightInd w:val="0"/>
        <w:spacing w:line="240" w:lineRule="auto"/>
        <w:jc w:val="both"/>
        <w:rPr>
          <w:rFonts w:cs="Arial"/>
          <w:b/>
          <w:bCs/>
          <w:szCs w:val="20"/>
        </w:rPr>
      </w:pPr>
      <w:r w:rsidRPr="00A81C2E">
        <w:rPr>
          <w:rFonts w:cs="Arial"/>
          <w:b/>
          <w:bCs/>
          <w:szCs w:val="20"/>
        </w:rPr>
        <w:t>Upravna inšpektorica na podlagi 307. f člena ZUP ministru dr. Vasku Simonitiju odreja:</w:t>
      </w:r>
    </w:p>
    <w:p w14:paraId="5F06332D" w14:textId="77777777" w:rsidR="00721F3B" w:rsidRPr="00A81C2E" w:rsidRDefault="00721F3B" w:rsidP="00721F3B">
      <w:pPr>
        <w:pStyle w:val="Odstavekseznama"/>
        <w:tabs>
          <w:tab w:val="left" w:pos="180"/>
        </w:tabs>
        <w:autoSpaceDE w:val="0"/>
        <w:autoSpaceDN w:val="0"/>
        <w:adjustRightInd w:val="0"/>
        <w:spacing w:line="240" w:lineRule="auto"/>
        <w:jc w:val="both"/>
        <w:rPr>
          <w:rFonts w:cs="Arial"/>
          <w:b/>
          <w:bCs/>
          <w:szCs w:val="20"/>
        </w:rPr>
      </w:pPr>
    </w:p>
    <w:p w14:paraId="0BE62FAD" w14:textId="77777777" w:rsidR="00721F3B" w:rsidRPr="00A81C2E" w:rsidRDefault="00721F3B" w:rsidP="00AE501F">
      <w:pPr>
        <w:numPr>
          <w:ilvl w:val="0"/>
          <w:numId w:val="13"/>
        </w:numPr>
        <w:tabs>
          <w:tab w:val="clear" w:pos="502"/>
          <w:tab w:val="num" w:pos="720"/>
        </w:tabs>
        <w:ind w:left="720"/>
        <w:jc w:val="both"/>
        <w:rPr>
          <w:szCs w:val="20"/>
        </w:rPr>
      </w:pPr>
      <w:r w:rsidRPr="00A81C2E">
        <w:rPr>
          <w:szCs w:val="20"/>
        </w:rPr>
        <w:t>da se seznani z ugotovitvami inšpekcijskega nadzora in vsebino izdanega zapisnika in z njimi seznani uradne osebe, ki vodijo upravne postopke in jih opozori na spoštovanje določb</w:t>
      </w:r>
      <w:r w:rsidR="00C2551C" w:rsidRPr="00A81C2E">
        <w:rPr>
          <w:szCs w:val="20"/>
        </w:rPr>
        <w:t xml:space="preserve"> </w:t>
      </w:r>
      <w:r w:rsidR="00C2551C" w:rsidRPr="00A81C2E">
        <w:rPr>
          <w:rFonts w:cs="Arial"/>
        </w:rPr>
        <w:t>ZVKD-1,</w:t>
      </w:r>
      <w:r w:rsidRPr="00A81C2E">
        <w:rPr>
          <w:szCs w:val="20"/>
        </w:rPr>
        <w:t xml:space="preserve"> </w:t>
      </w:r>
      <w:r w:rsidR="00C2551C" w:rsidRPr="00A81C2E">
        <w:rPr>
          <w:rFonts w:cs="Arial"/>
          <w:szCs w:val="20"/>
        </w:rPr>
        <w:t>ZUJIK</w:t>
      </w:r>
      <w:r w:rsidRPr="00A81C2E">
        <w:rPr>
          <w:rFonts w:cs="Arial"/>
          <w:szCs w:val="20"/>
        </w:rPr>
        <w:t xml:space="preserve"> </w:t>
      </w:r>
      <w:r w:rsidRPr="00A81C2E">
        <w:rPr>
          <w:szCs w:val="20"/>
        </w:rPr>
        <w:t>in ZUP v postopkih, v katerih je bil opravljen nadzor;</w:t>
      </w:r>
    </w:p>
    <w:p w14:paraId="18BFA9A9" w14:textId="77777777" w:rsidR="00C2551C" w:rsidRPr="00A81C2E" w:rsidRDefault="00C2551C" w:rsidP="00C2551C">
      <w:pPr>
        <w:tabs>
          <w:tab w:val="num" w:pos="720"/>
        </w:tabs>
        <w:ind w:left="360"/>
        <w:jc w:val="both"/>
        <w:rPr>
          <w:szCs w:val="20"/>
        </w:rPr>
      </w:pPr>
    </w:p>
    <w:p w14:paraId="0BDC7983" w14:textId="77777777" w:rsidR="00C2551C" w:rsidRPr="00A81C2E" w:rsidRDefault="00C2551C" w:rsidP="00AE501F">
      <w:pPr>
        <w:numPr>
          <w:ilvl w:val="0"/>
          <w:numId w:val="13"/>
        </w:numPr>
        <w:tabs>
          <w:tab w:val="clear" w:pos="502"/>
          <w:tab w:val="num" w:pos="720"/>
        </w:tabs>
        <w:ind w:left="720"/>
        <w:jc w:val="both"/>
        <w:rPr>
          <w:szCs w:val="20"/>
        </w:rPr>
      </w:pPr>
      <w:r w:rsidRPr="00A81C2E">
        <w:rPr>
          <w:szCs w:val="20"/>
        </w:rPr>
        <w:t>da opozori uradne osebe na pravilno ravnanje z vlogami, da vloge obravnavajo vsebinsko in procesno pravilno glede na njihovo vsebino (kršitve 67. in 82. člena ZUP);</w:t>
      </w:r>
    </w:p>
    <w:p w14:paraId="242E4426" w14:textId="77777777" w:rsidR="00CA1C8A" w:rsidRPr="00A81C2E" w:rsidRDefault="00CA1C8A" w:rsidP="00CA1C8A">
      <w:pPr>
        <w:pStyle w:val="Odstavekseznama"/>
        <w:rPr>
          <w:szCs w:val="20"/>
        </w:rPr>
      </w:pPr>
    </w:p>
    <w:p w14:paraId="1DF92A11" w14:textId="77777777" w:rsidR="00CA1C8A" w:rsidRPr="00A81C2E" w:rsidRDefault="00CA1C8A" w:rsidP="00AE501F">
      <w:pPr>
        <w:numPr>
          <w:ilvl w:val="0"/>
          <w:numId w:val="13"/>
        </w:numPr>
        <w:tabs>
          <w:tab w:val="clear" w:pos="502"/>
          <w:tab w:val="num" w:pos="720"/>
        </w:tabs>
        <w:ind w:left="720"/>
        <w:jc w:val="both"/>
        <w:rPr>
          <w:szCs w:val="20"/>
        </w:rPr>
      </w:pPr>
      <w:r w:rsidRPr="00A81C2E">
        <w:rPr>
          <w:szCs w:val="20"/>
        </w:rPr>
        <w:t>da odpravi nepravilnosti glede ugotovljenih kršitev o pristojnosti organa;</w:t>
      </w:r>
    </w:p>
    <w:p w14:paraId="7ACF93DB" w14:textId="77777777" w:rsidR="00721F3B" w:rsidRPr="00A81C2E" w:rsidRDefault="00721F3B" w:rsidP="00721F3B">
      <w:pPr>
        <w:ind w:left="720"/>
        <w:jc w:val="both"/>
        <w:rPr>
          <w:szCs w:val="20"/>
        </w:rPr>
      </w:pPr>
    </w:p>
    <w:p w14:paraId="086835EB" w14:textId="77777777" w:rsidR="00721F3B" w:rsidRPr="00A81C2E" w:rsidRDefault="00721F3B" w:rsidP="00AE501F">
      <w:pPr>
        <w:numPr>
          <w:ilvl w:val="0"/>
          <w:numId w:val="13"/>
        </w:numPr>
        <w:tabs>
          <w:tab w:val="clear" w:pos="502"/>
          <w:tab w:val="num" w:pos="720"/>
        </w:tabs>
        <w:ind w:left="720"/>
        <w:jc w:val="both"/>
        <w:rPr>
          <w:szCs w:val="20"/>
        </w:rPr>
      </w:pPr>
      <w:r w:rsidRPr="00A81C2E">
        <w:rPr>
          <w:szCs w:val="20"/>
        </w:rPr>
        <w:t xml:space="preserve">da v skladu s svojimi pristojnostmi poskrbi za odpravo nepravilnosti pri izvajanju ZUP, glede: </w:t>
      </w:r>
    </w:p>
    <w:p w14:paraId="20E92781" w14:textId="77777777" w:rsidR="004652A6" w:rsidRPr="00A81C2E" w:rsidRDefault="004652A6" w:rsidP="00AE501F">
      <w:pPr>
        <w:pStyle w:val="Odstavekseznama"/>
        <w:numPr>
          <w:ilvl w:val="1"/>
          <w:numId w:val="14"/>
        </w:numPr>
        <w:rPr>
          <w:szCs w:val="20"/>
        </w:rPr>
      </w:pPr>
      <w:r w:rsidRPr="00A81C2E">
        <w:rPr>
          <w:szCs w:val="20"/>
        </w:rPr>
        <w:t xml:space="preserve">kršitev temeljnih načel upravnega postopka (ekonomičnosti postopka, varstva pravic strank in javnih koristi, </w:t>
      </w:r>
      <w:r w:rsidR="00D57F0E" w:rsidRPr="00A81C2E">
        <w:rPr>
          <w:szCs w:val="20"/>
        </w:rPr>
        <w:t>samostojnosti pri odločanju</w:t>
      </w:r>
      <w:r w:rsidR="00E62DF1" w:rsidRPr="00A81C2E">
        <w:rPr>
          <w:szCs w:val="20"/>
        </w:rPr>
        <w:t>,…</w:t>
      </w:r>
      <w:r w:rsidRPr="00A81C2E">
        <w:rPr>
          <w:szCs w:val="20"/>
        </w:rPr>
        <w:t xml:space="preserve">); </w:t>
      </w:r>
    </w:p>
    <w:p w14:paraId="2B9D3D02" w14:textId="77777777" w:rsidR="004652A6" w:rsidRPr="00A81C2E" w:rsidRDefault="004652A6" w:rsidP="00AE501F">
      <w:pPr>
        <w:pStyle w:val="Odstavekseznama"/>
        <w:numPr>
          <w:ilvl w:val="1"/>
          <w:numId w:val="14"/>
        </w:numPr>
        <w:rPr>
          <w:szCs w:val="20"/>
        </w:rPr>
      </w:pPr>
      <w:r w:rsidRPr="00A81C2E">
        <w:rPr>
          <w:szCs w:val="20"/>
        </w:rPr>
        <w:t xml:space="preserve">neažurnega in dolgotrajnega vodenja postopkov, </w:t>
      </w:r>
    </w:p>
    <w:p w14:paraId="4A3A3198" w14:textId="77777777" w:rsidR="004652A6" w:rsidRPr="00A81C2E" w:rsidRDefault="004652A6" w:rsidP="00AE501F">
      <w:pPr>
        <w:pStyle w:val="Odstavekseznama"/>
        <w:numPr>
          <w:ilvl w:val="1"/>
          <w:numId w:val="14"/>
        </w:numPr>
        <w:rPr>
          <w:szCs w:val="20"/>
        </w:rPr>
      </w:pPr>
      <w:r w:rsidRPr="00A81C2E">
        <w:rPr>
          <w:szCs w:val="20"/>
        </w:rPr>
        <w:t>pravilnega oblikovanja posameznih sestavnih delov odločb/sklepov</w:t>
      </w:r>
      <w:r w:rsidR="00786DF6" w:rsidRPr="00A81C2E">
        <w:rPr>
          <w:szCs w:val="20"/>
        </w:rPr>
        <w:t xml:space="preserve"> (obrazložitev, pouk o pravnem sredstvu)</w:t>
      </w:r>
      <w:r w:rsidRPr="00A81C2E">
        <w:rPr>
          <w:szCs w:val="20"/>
        </w:rPr>
        <w:t>;</w:t>
      </w:r>
    </w:p>
    <w:p w14:paraId="358D7314" w14:textId="77777777" w:rsidR="004652A6" w:rsidRPr="00A81C2E" w:rsidRDefault="004652A6" w:rsidP="00AE501F">
      <w:pPr>
        <w:pStyle w:val="Odstavekseznama"/>
        <w:numPr>
          <w:ilvl w:val="1"/>
          <w:numId w:val="14"/>
        </w:numPr>
        <w:rPr>
          <w:szCs w:val="20"/>
        </w:rPr>
      </w:pPr>
      <w:r w:rsidRPr="00A81C2E">
        <w:rPr>
          <w:szCs w:val="20"/>
        </w:rPr>
        <w:t>vročanja dokumentov v upravnem postopku;</w:t>
      </w:r>
    </w:p>
    <w:p w14:paraId="0E849E76" w14:textId="77777777" w:rsidR="004652A6" w:rsidRPr="00A81C2E" w:rsidRDefault="004652A6" w:rsidP="00AE501F">
      <w:pPr>
        <w:pStyle w:val="Odstavekseznama"/>
        <w:numPr>
          <w:ilvl w:val="1"/>
          <w:numId w:val="14"/>
        </w:numPr>
        <w:rPr>
          <w:szCs w:val="20"/>
        </w:rPr>
      </w:pPr>
      <w:r w:rsidRPr="00A81C2E">
        <w:rPr>
          <w:szCs w:val="20"/>
        </w:rPr>
        <w:t>spoštovanja instrukcijskih rokov za izdajo odločb</w:t>
      </w:r>
      <w:r w:rsidR="00E62DF1" w:rsidRPr="00A81C2E">
        <w:rPr>
          <w:szCs w:val="20"/>
        </w:rPr>
        <w:t>/sklepov</w:t>
      </w:r>
      <w:r w:rsidRPr="00A81C2E">
        <w:rPr>
          <w:szCs w:val="20"/>
        </w:rPr>
        <w:t>;</w:t>
      </w:r>
    </w:p>
    <w:p w14:paraId="10BFC054" w14:textId="77777777" w:rsidR="00721F3B" w:rsidRPr="00A81C2E" w:rsidRDefault="00721F3B" w:rsidP="00721F3B">
      <w:pPr>
        <w:pStyle w:val="Odstavekseznama"/>
        <w:ind w:left="1080"/>
        <w:rPr>
          <w:szCs w:val="20"/>
        </w:rPr>
      </w:pPr>
    </w:p>
    <w:p w14:paraId="2742177B" w14:textId="77777777" w:rsidR="00721F3B" w:rsidRPr="00A81C2E" w:rsidRDefault="00721F3B" w:rsidP="00AE501F">
      <w:pPr>
        <w:numPr>
          <w:ilvl w:val="0"/>
          <w:numId w:val="13"/>
        </w:numPr>
        <w:tabs>
          <w:tab w:val="clear" w:pos="502"/>
          <w:tab w:val="num" w:pos="720"/>
        </w:tabs>
        <w:ind w:left="720"/>
        <w:jc w:val="both"/>
        <w:rPr>
          <w:szCs w:val="20"/>
        </w:rPr>
      </w:pPr>
      <w:r w:rsidRPr="00A81C2E">
        <w:rPr>
          <w:szCs w:val="20"/>
        </w:rPr>
        <w:t xml:space="preserve">da v skladu s svojimi pristojnostmi poskrbi za odpravo nepravilnosti pri izvajanju upravnega poslovanja glede pomanjkljivega dokumentiranja evidentiranja </w:t>
      </w:r>
      <w:r w:rsidR="000F6FFD" w:rsidRPr="00A81C2E">
        <w:rPr>
          <w:szCs w:val="20"/>
        </w:rPr>
        <w:t xml:space="preserve">in dodeljevanja (signiranja) </w:t>
      </w:r>
      <w:r w:rsidRPr="00A81C2E">
        <w:rPr>
          <w:szCs w:val="20"/>
        </w:rPr>
        <w:t>dokumentov;</w:t>
      </w:r>
    </w:p>
    <w:p w14:paraId="2D8B8FAB" w14:textId="77777777" w:rsidR="002A7C7F" w:rsidRPr="00A81C2E" w:rsidRDefault="002A7C7F" w:rsidP="002A7C7F">
      <w:pPr>
        <w:jc w:val="both"/>
        <w:rPr>
          <w:szCs w:val="20"/>
        </w:rPr>
      </w:pPr>
    </w:p>
    <w:p w14:paraId="5E135F9F" w14:textId="77777777" w:rsidR="002A7C7F" w:rsidRPr="00A81C2E" w:rsidRDefault="002A7C7F" w:rsidP="00AE501F">
      <w:pPr>
        <w:numPr>
          <w:ilvl w:val="0"/>
          <w:numId w:val="13"/>
        </w:numPr>
        <w:tabs>
          <w:tab w:val="clear" w:pos="502"/>
          <w:tab w:val="num" w:pos="720"/>
        </w:tabs>
        <w:ind w:left="720"/>
        <w:jc w:val="both"/>
        <w:rPr>
          <w:szCs w:val="20"/>
        </w:rPr>
      </w:pPr>
      <w:r w:rsidRPr="00A81C2E">
        <w:rPr>
          <w:szCs w:val="20"/>
        </w:rPr>
        <w:t>da sprejme ustrezne ukrep</w:t>
      </w:r>
      <w:r w:rsidR="00D8310D" w:rsidRPr="00A81C2E">
        <w:rPr>
          <w:szCs w:val="20"/>
        </w:rPr>
        <w:t>e</w:t>
      </w:r>
      <w:r w:rsidRPr="00A81C2E">
        <w:rPr>
          <w:szCs w:val="20"/>
        </w:rPr>
        <w:t xml:space="preserve"> glede spremembe podzakonskega predpisa (</w:t>
      </w:r>
      <w:r w:rsidR="00EE038B" w:rsidRPr="00A81C2E">
        <w:rPr>
          <w:szCs w:val="20"/>
        </w:rPr>
        <w:t xml:space="preserve">uskladitev </w:t>
      </w:r>
      <w:r w:rsidRPr="00A81C2E">
        <w:rPr>
          <w:szCs w:val="20"/>
        </w:rPr>
        <w:t xml:space="preserve">vsebin </w:t>
      </w:r>
      <w:r w:rsidR="00BB1AF0" w:rsidRPr="00A81C2E">
        <w:rPr>
          <w:szCs w:val="20"/>
        </w:rPr>
        <w:t xml:space="preserve">v </w:t>
      </w:r>
      <w:r w:rsidR="00BB1AF0" w:rsidRPr="00A81C2E">
        <w:rPr>
          <w:rFonts w:cs="Arial"/>
          <w:szCs w:val="20"/>
        </w:rPr>
        <w:t>Pravilniku o upravnem poslovanju Ministrstva za kulturo (čistopis 26. 11. 2019)</w:t>
      </w:r>
      <w:r w:rsidR="005907BB" w:rsidRPr="00A81C2E">
        <w:rPr>
          <w:rFonts w:cs="Arial"/>
          <w:szCs w:val="20"/>
        </w:rPr>
        <w:t>, ki niso skladne z določili ZUP in UUP</w:t>
      </w:r>
      <w:r w:rsidR="00BB1AF0" w:rsidRPr="00A81C2E">
        <w:rPr>
          <w:szCs w:val="20"/>
        </w:rPr>
        <w:t>;</w:t>
      </w:r>
    </w:p>
    <w:p w14:paraId="28484210" w14:textId="77777777" w:rsidR="00721F3B" w:rsidRPr="00A81C2E" w:rsidRDefault="00721F3B" w:rsidP="00721F3B">
      <w:pPr>
        <w:jc w:val="both"/>
        <w:rPr>
          <w:szCs w:val="20"/>
        </w:rPr>
      </w:pPr>
    </w:p>
    <w:p w14:paraId="771B177B" w14:textId="77777777" w:rsidR="00721F3B" w:rsidRPr="00A81C2E" w:rsidRDefault="00721F3B" w:rsidP="00AE501F">
      <w:pPr>
        <w:numPr>
          <w:ilvl w:val="0"/>
          <w:numId w:val="13"/>
        </w:numPr>
        <w:tabs>
          <w:tab w:val="clear" w:pos="502"/>
          <w:tab w:val="num" w:pos="720"/>
        </w:tabs>
        <w:ind w:left="720"/>
        <w:jc w:val="both"/>
        <w:rPr>
          <w:szCs w:val="20"/>
        </w:rPr>
      </w:pPr>
      <w:r w:rsidRPr="00A81C2E">
        <w:rPr>
          <w:szCs w:val="20"/>
        </w:rPr>
        <w:t xml:space="preserve">da IJS na e-naslov </w:t>
      </w:r>
      <w:hyperlink r:id="rId9" w:history="1">
        <w:r w:rsidRPr="00A81C2E">
          <w:rPr>
            <w:rStyle w:val="Hiperpovezava"/>
            <w:rFonts w:cs="Arial"/>
            <w:color w:val="auto"/>
          </w:rPr>
          <w:t>gp.ijs@gov.si</w:t>
        </w:r>
      </w:hyperlink>
      <w:r w:rsidRPr="00A81C2E">
        <w:rPr>
          <w:szCs w:val="20"/>
        </w:rPr>
        <w:t xml:space="preserve"> </w:t>
      </w:r>
      <w:r w:rsidRPr="00A81C2E">
        <w:rPr>
          <w:b/>
          <w:bCs/>
          <w:szCs w:val="20"/>
        </w:rPr>
        <w:t>do 2</w:t>
      </w:r>
      <w:r w:rsidR="000F6FFD" w:rsidRPr="00A81C2E">
        <w:rPr>
          <w:b/>
          <w:bCs/>
          <w:szCs w:val="20"/>
        </w:rPr>
        <w:t>5</w:t>
      </w:r>
      <w:r w:rsidRPr="00A81C2E">
        <w:rPr>
          <w:b/>
          <w:bCs/>
          <w:szCs w:val="20"/>
        </w:rPr>
        <w:t xml:space="preserve">. </w:t>
      </w:r>
      <w:r w:rsidR="000F6FFD" w:rsidRPr="00A81C2E">
        <w:rPr>
          <w:b/>
          <w:bCs/>
          <w:szCs w:val="20"/>
        </w:rPr>
        <w:t>5</w:t>
      </w:r>
      <w:r w:rsidRPr="00A81C2E">
        <w:rPr>
          <w:b/>
          <w:bCs/>
          <w:szCs w:val="20"/>
        </w:rPr>
        <w:t>. 2021</w:t>
      </w:r>
      <w:r w:rsidRPr="00A81C2E">
        <w:rPr>
          <w:szCs w:val="20"/>
        </w:rPr>
        <w:t xml:space="preserve"> predloži poročilo o tem, kakšne ukrepe je sprejela za odpravo ugotovljenih nepravilnosti. </w:t>
      </w:r>
      <w:r w:rsidRPr="00A81C2E">
        <w:rPr>
          <w:rFonts w:cs="Arial"/>
          <w:szCs w:val="20"/>
        </w:rPr>
        <w:t>Poročilo naj vsebuje tudi dokazila, iz katerih bo razvidno, na kakšen način so bili ukrepi izvedeni.</w:t>
      </w:r>
    </w:p>
    <w:p w14:paraId="6560C84F" w14:textId="77777777" w:rsidR="00721F3B" w:rsidRPr="00A81C2E" w:rsidRDefault="00721F3B" w:rsidP="00721F3B">
      <w:pPr>
        <w:pStyle w:val="Odstavekseznama"/>
        <w:rPr>
          <w:rFonts w:cs="Arial"/>
          <w:szCs w:val="20"/>
        </w:rPr>
      </w:pPr>
    </w:p>
    <w:p w14:paraId="4CF17E00" w14:textId="77777777" w:rsidR="00721F3B" w:rsidRPr="00A81C2E" w:rsidRDefault="00721F3B" w:rsidP="00721F3B">
      <w:pPr>
        <w:pStyle w:val="Odstavekseznama"/>
        <w:tabs>
          <w:tab w:val="left" w:pos="180"/>
          <w:tab w:val="left" w:pos="284"/>
          <w:tab w:val="left" w:pos="2977"/>
          <w:tab w:val="left" w:pos="3402"/>
        </w:tabs>
        <w:autoSpaceDE w:val="0"/>
        <w:autoSpaceDN w:val="0"/>
        <w:adjustRightInd w:val="0"/>
        <w:spacing w:line="240" w:lineRule="auto"/>
        <w:ind w:left="0"/>
        <w:contextualSpacing/>
        <w:jc w:val="both"/>
        <w:rPr>
          <w:rFonts w:eastAsia="Calibri" w:cs="Arial"/>
          <w:szCs w:val="20"/>
        </w:rPr>
      </w:pPr>
    </w:p>
    <w:p w14:paraId="677BB724" w14:textId="77777777" w:rsidR="00721F3B" w:rsidRPr="00A81C2E" w:rsidRDefault="00721F3B" w:rsidP="00721F3B">
      <w:pPr>
        <w:pStyle w:val="Odstavekseznama"/>
        <w:tabs>
          <w:tab w:val="left" w:pos="180"/>
          <w:tab w:val="left" w:pos="284"/>
          <w:tab w:val="left" w:pos="2977"/>
          <w:tab w:val="left" w:pos="3402"/>
        </w:tabs>
        <w:autoSpaceDE w:val="0"/>
        <w:autoSpaceDN w:val="0"/>
        <w:adjustRightInd w:val="0"/>
        <w:spacing w:line="240" w:lineRule="auto"/>
        <w:ind w:left="0"/>
        <w:contextualSpacing/>
        <w:jc w:val="center"/>
        <w:rPr>
          <w:rFonts w:cs="Arial"/>
          <w:szCs w:val="20"/>
        </w:rPr>
      </w:pPr>
      <w:r w:rsidRPr="00A81C2E">
        <w:rPr>
          <w:rFonts w:eastAsia="Calibri" w:cs="Arial"/>
          <w:szCs w:val="20"/>
        </w:rPr>
        <w:t>Tina Škof</w:t>
      </w:r>
    </w:p>
    <w:p w14:paraId="102DC48F" w14:textId="77777777" w:rsidR="00721F3B" w:rsidRPr="00A81C2E" w:rsidRDefault="00721F3B" w:rsidP="00721F3B">
      <w:pPr>
        <w:pStyle w:val="Odstavekseznama"/>
        <w:tabs>
          <w:tab w:val="left" w:pos="180"/>
          <w:tab w:val="left" w:pos="284"/>
          <w:tab w:val="left" w:pos="2977"/>
          <w:tab w:val="left" w:pos="3402"/>
        </w:tabs>
        <w:autoSpaceDE w:val="0"/>
        <w:autoSpaceDN w:val="0"/>
        <w:adjustRightInd w:val="0"/>
        <w:spacing w:line="240" w:lineRule="auto"/>
        <w:ind w:left="0"/>
        <w:contextualSpacing/>
        <w:jc w:val="center"/>
        <w:rPr>
          <w:rFonts w:cs="Arial"/>
          <w:szCs w:val="20"/>
        </w:rPr>
      </w:pPr>
      <w:r w:rsidRPr="00A81C2E">
        <w:rPr>
          <w:rFonts w:cs="Arial"/>
          <w:szCs w:val="20"/>
        </w:rPr>
        <w:t>UPRAVNA INŠPEKTORICA</w:t>
      </w:r>
    </w:p>
    <w:p w14:paraId="46DA6BAE" w14:textId="77777777" w:rsidR="00721F3B" w:rsidRPr="00A81C2E" w:rsidRDefault="00721F3B" w:rsidP="00721F3B">
      <w:pPr>
        <w:pStyle w:val="Odstavekseznama"/>
        <w:tabs>
          <w:tab w:val="left" w:pos="180"/>
          <w:tab w:val="left" w:pos="284"/>
          <w:tab w:val="left" w:pos="2977"/>
          <w:tab w:val="left" w:pos="3402"/>
        </w:tabs>
        <w:autoSpaceDE w:val="0"/>
        <w:autoSpaceDN w:val="0"/>
        <w:adjustRightInd w:val="0"/>
        <w:spacing w:line="240" w:lineRule="auto"/>
        <w:ind w:left="0"/>
        <w:contextualSpacing/>
        <w:jc w:val="center"/>
        <w:rPr>
          <w:rFonts w:cs="Arial"/>
          <w:szCs w:val="20"/>
        </w:rPr>
      </w:pPr>
      <w:r w:rsidRPr="00A81C2E">
        <w:rPr>
          <w:rFonts w:cs="Arial"/>
          <w:szCs w:val="20"/>
        </w:rPr>
        <w:t>Inšpektorica višja svetnica</w:t>
      </w:r>
    </w:p>
    <w:p w14:paraId="4461C1DC" w14:textId="77777777" w:rsidR="00721F3B" w:rsidRPr="00A81C2E" w:rsidRDefault="00721F3B" w:rsidP="00721F3B">
      <w:pPr>
        <w:tabs>
          <w:tab w:val="left" w:pos="180"/>
          <w:tab w:val="left" w:pos="284"/>
          <w:tab w:val="left" w:pos="2977"/>
          <w:tab w:val="left" w:pos="3402"/>
        </w:tabs>
        <w:autoSpaceDE w:val="0"/>
        <w:autoSpaceDN w:val="0"/>
        <w:adjustRightInd w:val="0"/>
        <w:spacing w:line="240" w:lineRule="auto"/>
        <w:jc w:val="both"/>
        <w:rPr>
          <w:rFonts w:cs="Arial"/>
          <w:szCs w:val="20"/>
        </w:rPr>
      </w:pPr>
    </w:p>
    <w:p w14:paraId="7556F1FB" w14:textId="77777777" w:rsidR="00721F3B" w:rsidRPr="006C4796" w:rsidRDefault="00721F3B" w:rsidP="00721F3B">
      <w:pPr>
        <w:tabs>
          <w:tab w:val="left" w:pos="180"/>
          <w:tab w:val="left" w:pos="284"/>
          <w:tab w:val="left" w:pos="2977"/>
          <w:tab w:val="left" w:pos="3402"/>
        </w:tabs>
        <w:autoSpaceDE w:val="0"/>
        <w:autoSpaceDN w:val="0"/>
        <w:adjustRightInd w:val="0"/>
        <w:spacing w:line="240" w:lineRule="auto"/>
        <w:jc w:val="both"/>
        <w:rPr>
          <w:rFonts w:cs="Arial"/>
          <w:szCs w:val="20"/>
        </w:rPr>
      </w:pPr>
    </w:p>
    <w:p w14:paraId="238E1AF4" w14:textId="77777777" w:rsidR="00D04B64" w:rsidRDefault="00D04B64" w:rsidP="00721F3B">
      <w:pPr>
        <w:tabs>
          <w:tab w:val="left" w:pos="180"/>
          <w:tab w:val="left" w:pos="284"/>
          <w:tab w:val="left" w:pos="2977"/>
          <w:tab w:val="left" w:pos="3402"/>
        </w:tabs>
        <w:autoSpaceDE w:val="0"/>
        <w:autoSpaceDN w:val="0"/>
        <w:adjustRightInd w:val="0"/>
        <w:spacing w:line="240" w:lineRule="auto"/>
        <w:jc w:val="both"/>
        <w:rPr>
          <w:rFonts w:cs="Arial"/>
          <w:szCs w:val="20"/>
        </w:rPr>
      </w:pPr>
    </w:p>
    <w:p w14:paraId="1DACC45B" w14:textId="77777777" w:rsidR="00D04B64" w:rsidRDefault="00D04B64" w:rsidP="00721F3B">
      <w:pPr>
        <w:tabs>
          <w:tab w:val="left" w:pos="180"/>
          <w:tab w:val="left" w:pos="284"/>
          <w:tab w:val="left" w:pos="2977"/>
          <w:tab w:val="left" w:pos="3402"/>
        </w:tabs>
        <w:autoSpaceDE w:val="0"/>
        <w:autoSpaceDN w:val="0"/>
        <w:adjustRightInd w:val="0"/>
        <w:spacing w:line="240" w:lineRule="auto"/>
        <w:jc w:val="both"/>
        <w:rPr>
          <w:rFonts w:cs="Arial"/>
          <w:szCs w:val="20"/>
        </w:rPr>
      </w:pPr>
    </w:p>
    <w:p w14:paraId="07F59601" w14:textId="77777777" w:rsidR="00721F3B" w:rsidRPr="006C4796" w:rsidRDefault="00721F3B" w:rsidP="00721F3B">
      <w:pPr>
        <w:tabs>
          <w:tab w:val="left" w:pos="180"/>
          <w:tab w:val="left" w:pos="284"/>
          <w:tab w:val="left" w:pos="2977"/>
          <w:tab w:val="left" w:pos="3402"/>
        </w:tabs>
        <w:autoSpaceDE w:val="0"/>
        <w:autoSpaceDN w:val="0"/>
        <w:adjustRightInd w:val="0"/>
        <w:spacing w:line="240" w:lineRule="auto"/>
        <w:jc w:val="both"/>
        <w:rPr>
          <w:rFonts w:cs="Arial"/>
          <w:szCs w:val="20"/>
        </w:rPr>
      </w:pPr>
      <w:r w:rsidRPr="006C4796">
        <w:rPr>
          <w:rFonts w:cs="Arial"/>
          <w:szCs w:val="20"/>
        </w:rPr>
        <w:t xml:space="preserve">VROČITI: </w:t>
      </w:r>
    </w:p>
    <w:p w14:paraId="738847A7" w14:textId="77777777" w:rsidR="00721F3B" w:rsidRPr="006C4796" w:rsidRDefault="00721F3B" w:rsidP="00721F3B">
      <w:pPr>
        <w:pStyle w:val="Odstavekseznama"/>
        <w:numPr>
          <w:ilvl w:val="0"/>
          <w:numId w:val="3"/>
        </w:numPr>
        <w:autoSpaceDE w:val="0"/>
        <w:autoSpaceDN w:val="0"/>
        <w:spacing w:line="240" w:lineRule="auto"/>
        <w:ind w:left="1069"/>
        <w:contextualSpacing/>
        <w:jc w:val="both"/>
        <w:rPr>
          <w:rStyle w:val="Hiperpovezava"/>
        </w:rPr>
      </w:pPr>
      <w:r w:rsidRPr="006C4796">
        <w:t xml:space="preserve">  </w:t>
      </w:r>
      <w:r>
        <w:t>Ministrstvo za kulturo</w:t>
      </w:r>
      <w:r w:rsidRPr="006C4796">
        <w:t xml:space="preserve">, </w:t>
      </w:r>
      <w:hyperlink r:id="rId10" w:history="1">
        <w:r>
          <w:rPr>
            <w:rStyle w:val="Hiperpovezava"/>
          </w:rPr>
          <w:t>gp.mk@gov.si</w:t>
        </w:r>
      </w:hyperlink>
    </w:p>
    <w:p w14:paraId="4E31C0B6" w14:textId="77777777" w:rsidR="00721F3B" w:rsidRPr="006C4796" w:rsidRDefault="00721F3B" w:rsidP="00721F3B">
      <w:pPr>
        <w:pStyle w:val="Odstavekseznama"/>
        <w:tabs>
          <w:tab w:val="left" w:pos="180"/>
          <w:tab w:val="left" w:pos="284"/>
        </w:tabs>
        <w:autoSpaceDE w:val="0"/>
        <w:autoSpaceDN w:val="0"/>
        <w:adjustRightInd w:val="0"/>
        <w:spacing w:line="240" w:lineRule="auto"/>
        <w:ind w:left="0"/>
        <w:jc w:val="both"/>
        <w:rPr>
          <w:rFonts w:cs="Arial"/>
          <w:szCs w:val="20"/>
        </w:rPr>
      </w:pPr>
    </w:p>
    <w:p w14:paraId="65BAE772" w14:textId="77777777" w:rsidR="00721F3B" w:rsidRPr="00251373" w:rsidRDefault="00721F3B" w:rsidP="00721F3B">
      <w:pPr>
        <w:jc w:val="both"/>
        <w:rPr>
          <w:rFonts w:cs="Arial"/>
          <w:szCs w:val="20"/>
        </w:rPr>
      </w:pPr>
    </w:p>
    <w:sectPr w:rsidR="00721F3B" w:rsidRPr="00251373" w:rsidSect="00783310">
      <w:headerReference w:type="even" r:id="rId11"/>
      <w:headerReference w:type="default" r:id="rId12"/>
      <w:footerReference w:type="even" r:id="rId13"/>
      <w:footerReference w:type="default" r:id="rId14"/>
      <w:headerReference w:type="first" r:id="rId15"/>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D0AE0C" w14:textId="77777777" w:rsidR="00B244F1" w:rsidRDefault="00B244F1">
      <w:r>
        <w:separator/>
      </w:r>
    </w:p>
  </w:endnote>
  <w:endnote w:type="continuationSeparator" w:id="0">
    <w:p w14:paraId="1842BA42" w14:textId="77777777" w:rsidR="00B244F1" w:rsidRDefault="00B24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embedRegular r:id="rId1" w:fontKey="{78856EA1-7663-41BD-B0E2-53AEF791D727}"/>
    <w:embedBold r:id="rId2" w:fontKey="{B8829A88-9F73-4B4F-B14A-A7578EE92110}"/>
    <w:embedItalic r:id="rId3" w:fontKey="{AFFCA8C5-E91B-4C9C-B3D1-5CA769AB593F}"/>
  </w:font>
  <w:font w:name="Times New Roman">
    <w:panose1 w:val="02020603050405020304"/>
    <w:charset w:val="EE"/>
    <w:family w:val="roman"/>
    <w:pitch w:val="variable"/>
    <w:sig w:usb0="E0002EFF" w:usb1="C000785B" w:usb2="00000009" w:usb3="00000000" w:csb0="000001FF" w:csb1="00000000"/>
    <w:embedRegular r:id="rId4" w:fontKey="{08CA56B7-4B92-458D-B1E0-E9895D20C08B}"/>
    <w:embedBold r:id="rId5" w:fontKey="{B8FBD430-CEC3-437E-8541-998723C0A0FA}"/>
    <w:embedItalic r:id="rId6" w:fontKey="{6D6992D8-6478-443D-8379-0E07D00E2864}"/>
    <w:embedBoldItalic r:id="rId7" w:fontKey="{2C1B3E78-767A-4F00-BC77-D92D982DF9E5}"/>
  </w:font>
  <w:font w:name="Courier New">
    <w:panose1 w:val="02070309020205020404"/>
    <w:charset w:val="EE"/>
    <w:family w:val="modern"/>
    <w:pitch w:val="fixed"/>
    <w:sig w:usb0="E0002EFF" w:usb1="C0007843" w:usb2="00000009" w:usb3="00000000" w:csb0="000001FF" w:csb1="00000000"/>
    <w:embedRegular r:id="rId8" w:fontKey="{492B373B-17E3-4193-9B0A-7093D2A784C5}"/>
  </w:font>
  <w:font w:name="Wingdings">
    <w:panose1 w:val="05000000000000000000"/>
    <w:charset w:val="02"/>
    <w:family w:val="auto"/>
    <w:pitch w:val="variable"/>
    <w:sig w:usb0="00000000" w:usb1="10000000" w:usb2="00000000" w:usb3="00000000" w:csb0="80000000" w:csb1="00000000"/>
    <w:embedRegular r:id="rId9" w:fontKey="{3B876C3A-183D-4CD1-ACF7-6C103F73ED6D}"/>
  </w:font>
  <w:font w:name="Symbol">
    <w:panose1 w:val="05050102010706020507"/>
    <w:charset w:val="02"/>
    <w:family w:val="roman"/>
    <w:pitch w:val="variable"/>
    <w:sig w:usb0="00000000" w:usb1="10000000" w:usb2="00000000" w:usb3="00000000" w:csb0="80000000" w:csb1="00000000"/>
    <w:embedRegular r:id="rId10" w:fontKey="{05233D98-E294-4BC6-BDBA-DE42D98CB969}"/>
  </w:font>
  <w:font w:name="OpenSymbol">
    <w:charset w:val="00"/>
    <w:family w:val="auto"/>
    <w:pitch w:val="variable"/>
    <w:sig w:usb0="800000AF" w:usb1="1001ECEA" w:usb2="00000000" w:usb3="00000000" w:csb0="00000001" w:csb1="00000000"/>
  </w:font>
  <w:font w:name="Microsoft New Tai Lue">
    <w:panose1 w:val="020B0502040204020203"/>
    <w:charset w:val="00"/>
    <w:family w:val="swiss"/>
    <w:pitch w:val="variable"/>
    <w:sig w:usb0="00000003" w:usb1="00000000" w:usb2="80000000" w:usb3="00000000" w:csb0="00000001" w:csb1="00000000"/>
    <w:embedRegular r:id="rId11" w:fontKey="{B9D95EFC-4806-4A67-9FFF-A1432B9FD4B9}"/>
  </w:font>
  <w:font w:name="Calibri">
    <w:panose1 w:val="020F0502020204030204"/>
    <w:charset w:val="EE"/>
    <w:family w:val="swiss"/>
    <w:pitch w:val="variable"/>
    <w:sig w:usb0="E4002EFF" w:usb1="C000247B" w:usb2="00000009" w:usb3="00000000" w:csb0="000001FF" w:csb1="00000000"/>
    <w:embedRegular r:id="rId12" w:fontKey="{80737211-4F3E-4F0D-A076-4FE93E3F4FF8}"/>
    <w:embedBold r:id="rId13" w:fontKey="{8B6D119E-1080-49DF-90C4-B984B8F7617B}"/>
  </w:font>
  <w:font w:name="Calibri Light">
    <w:panose1 w:val="020F0302020204030204"/>
    <w:charset w:val="EE"/>
    <w:family w:val="swiss"/>
    <w:pitch w:val="variable"/>
    <w:sig w:usb0="E4002EFF" w:usb1="C000247B" w:usb2="00000009" w:usb3="00000000" w:csb0="000001FF" w:csb1="00000000"/>
    <w:embedRegular r:id="rId14" w:fontKey="{EFA520FB-71E2-4FE9-8F46-8A51398C25D8}"/>
    <w:embedBoldItalic r:id="rId15" w:fontKey="{CA7F9B63-0E18-4B14-852F-8BE79F5AC744}"/>
  </w:font>
  <w:font w:name="Tahoma">
    <w:panose1 w:val="020B0604030504040204"/>
    <w:charset w:val="EE"/>
    <w:family w:val="swiss"/>
    <w:pitch w:val="variable"/>
    <w:sig w:usb0="E1002EFF" w:usb1="C000605B" w:usb2="00000029" w:usb3="00000000" w:csb0="000101FF" w:csb1="00000000"/>
    <w:embedRegular r:id="rId16" w:fontKey="{3E9CA501-F7D2-4F3D-A65E-7E2DD04ABE1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17" w:fontKey="{4994EBC6-8A9A-4CBF-8FAE-4554BA3410C5}"/>
  </w:font>
  <w:font w:name="Arial,Bold">
    <w:altName w:val="Arial"/>
    <w:panose1 w:val="00000000000000000000"/>
    <w:charset w:val="EE"/>
    <w:family w:val="auto"/>
    <w:notTrueType/>
    <w:pitch w:val="default"/>
    <w:sig w:usb0="00000005" w:usb1="00000000" w:usb2="00000000" w:usb3="00000000" w:csb0="00000002" w:csb1="00000000"/>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18" w:fontKey="{735FFA05-BD12-48A1-9BF2-99048BFEBEE8}"/>
    <w:embedBold r:id="rId19" w:fontKey="{22BBDC67-A59F-42A1-A86B-DA8F9E705DAD}"/>
  </w:font>
  <w:font w:name="Republika Bold">
    <w:altName w:val="Courier New"/>
    <w:charset w:val="00"/>
    <w:family w:val="auto"/>
    <w:pitch w:val="variable"/>
    <w:sig w:usb0="03000000" w:usb1="00000000" w:usb2="00000000" w:usb3="00000000" w:csb0="00000001" w:csb1="00000000"/>
    <w:embedBold r:id="rId20" w:fontKey="{8F3A27E2-4957-425C-A9EC-88A11BB0A1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1C86C" w14:textId="77777777" w:rsidR="008C0ADC" w:rsidRDefault="008C0ADC" w:rsidP="005038F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2152B5CC" w14:textId="77777777" w:rsidR="008C0ADC" w:rsidRDefault="008C0ADC">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36AA5" w14:textId="77777777" w:rsidR="008C0ADC" w:rsidRDefault="008C0ADC" w:rsidP="005038F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31</w:t>
    </w:r>
    <w:r>
      <w:rPr>
        <w:rStyle w:val="tevilkastrani"/>
      </w:rPr>
      <w:fldChar w:fldCharType="end"/>
    </w:r>
  </w:p>
  <w:p w14:paraId="1A1F19AE" w14:textId="77777777" w:rsidR="008C0ADC" w:rsidRDefault="008C0AD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83E761" w14:textId="77777777" w:rsidR="00B244F1" w:rsidRDefault="00B244F1">
      <w:r>
        <w:separator/>
      </w:r>
    </w:p>
  </w:footnote>
  <w:footnote w:type="continuationSeparator" w:id="0">
    <w:p w14:paraId="562A1C7A" w14:textId="77777777" w:rsidR="00B244F1" w:rsidRDefault="00B244F1">
      <w:r>
        <w:continuationSeparator/>
      </w:r>
    </w:p>
  </w:footnote>
  <w:footnote w:id="1">
    <w:p w14:paraId="338CF744" w14:textId="77777777" w:rsidR="008C0ADC" w:rsidRPr="00AE0BDF" w:rsidRDefault="008C0ADC" w:rsidP="00A3780B">
      <w:pPr>
        <w:pStyle w:val="Sprotnaopomba-besedilo"/>
        <w:spacing w:line="240" w:lineRule="auto"/>
        <w:rPr>
          <w:sz w:val="16"/>
          <w:szCs w:val="16"/>
        </w:rPr>
      </w:pPr>
      <w:r w:rsidRPr="00F23C6C">
        <w:rPr>
          <w:rStyle w:val="Sprotnaopomba-sklic"/>
        </w:rPr>
        <w:footnoteRef/>
      </w:r>
      <w:r w:rsidRPr="00F23C6C">
        <w:rPr>
          <w:rStyle w:val="Sprotnaopomba-sklic"/>
        </w:rPr>
        <w:t xml:space="preserve"> </w:t>
      </w:r>
      <w:r w:rsidRPr="00CA474C">
        <w:rPr>
          <w:sz w:val="16"/>
          <w:szCs w:val="16"/>
        </w:rPr>
        <w:t xml:space="preserve">V. Androjna, E. Kerševan, Upravno procesno pravo, Upravni postopek in upravni spor, GV Založba, Ljubljana 2006, str. </w:t>
      </w:r>
      <w:r>
        <w:rPr>
          <w:sz w:val="16"/>
          <w:szCs w:val="16"/>
          <w:lang w:val="sl-SI"/>
        </w:rPr>
        <w:t>427, 428</w:t>
      </w:r>
      <w:r w:rsidRPr="00AE0BDF">
        <w:rPr>
          <w:sz w:val="16"/>
          <w:szCs w:val="16"/>
        </w:rPr>
        <w:t>.</w:t>
      </w:r>
    </w:p>
  </w:footnote>
  <w:footnote w:id="2">
    <w:p w14:paraId="41F6BDD3" w14:textId="77777777" w:rsidR="008C0ADC" w:rsidRPr="00B317EC" w:rsidRDefault="008C0ADC" w:rsidP="00A3780B">
      <w:pPr>
        <w:pStyle w:val="Sprotnaopomba-besedilo"/>
        <w:spacing w:line="240" w:lineRule="auto"/>
        <w:rPr>
          <w:lang w:val="sl-SI"/>
        </w:rPr>
      </w:pPr>
      <w:r>
        <w:rPr>
          <w:rStyle w:val="Sprotnaopomba-sklic"/>
        </w:rPr>
        <w:footnoteRef/>
      </w:r>
      <w:r>
        <w:t xml:space="preserve"> </w:t>
      </w:r>
      <w:r w:rsidRPr="00E96869">
        <w:rPr>
          <w:sz w:val="16"/>
          <w:szCs w:val="16"/>
          <w:lang w:val="sl-SI"/>
        </w:rPr>
        <w:t xml:space="preserve">Komentar zakona o splošnem upravnem postopku (ZUP), </w:t>
      </w:r>
      <w:r>
        <w:rPr>
          <w:sz w:val="16"/>
          <w:szCs w:val="16"/>
          <w:lang w:val="sl-SI"/>
        </w:rPr>
        <w:t>2</w:t>
      </w:r>
      <w:r w:rsidRPr="00E96869">
        <w:rPr>
          <w:sz w:val="16"/>
          <w:szCs w:val="16"/>
          <w:lang w:val="sl-SI"/>
        </w:rPr>
        <w:t>. knjiga [urednika Polonca Kovač in Erik Kerševan], Ljubljana 2020, Javno podjetje Uradni list Republike Slovenije d.o.o. in Pravna fakulteta Univerze v Ljubljani, 2020</w:t>
      </w:r>
      <w:r>
        <w:rPr>
          <w:sz w:val="16"/>
          <w:szCs w:val="16"/>
          <w:lang w:val="sl-SI"/>
        </w:rPr>
        <w:t xml:space="preserve">, </w:t>
      </w:r>
      <w:r w:rsidRPr="00A14C24">
        <w:rPr>
          <w:sz w:val="16"/>
          <w:szCs w:val="16"/>
        </w:rPr>
        <w:t xml:space="preserve">str. </w:t>
      </w:r>
      <w:r w:rsidRPr="00A14C24">
        <w:rPr>
          <w:sz w:val="16"/>
          <w:szCs w:val="16"/>
          <w:lang w:val="sl-SI"/>
        </w:rPr>
        <w:t>482 do 495</w:t>
      </w:r>
      <w:r w:rsidRPr="00A14C24">
        <w:rPr>
          <w:sz w:val="16"/>
          <w:szCs w:val="16"/>
        </w:rPr>
        <w:t>.</w:t>
      </w:r>
    </w:p>
  </w:footnote>
  <w:footnote w:id="3">
    <w:p w14:paraId="31DD247D" w14:textId="77777777" w:rsidR="008C0ADC" w:rsidRPr="00B317EC" w:rsidRDefault="008C0ADC" w:rsidP="00A3780B">
      <w:pPr>
        <w:pStyle w:val="Sprotnaopomba-besedilo"/>
        <w:spacing w:line="240" w:lineRule="auto"/>
        <w:rPr>
          <w:lang w:val="sl-SI"/>
        </w:rPr>
      </w:pPr>
      <w:r>
        <w:rPr>
          <w:rStyle w:val="Sprotnaopomba-sklic"/>
        </w:rPr>
        <w:footnoteRef/>
      </w:r>
      <w:r>
        <w:t xml:space="preserve"> </w:t>
      </w:r>
      <w:r w:rsidRPr="00F23C6C">
        <w:rPr>
          <w:sz w:val="16"/>
          <w:szCs w:val="16"/>
        </w:rPr>
        <w:t>Člen 23 Ustave, 6. člen Evropske konvencije o človekovih pravicah in 47. člena Listine Evropske unije o temeljnih pravicah.</w:t>
      </w:r>
    </w:p>
  </w:footnote>
  <w:footnote w:id="4">
    <w:p w14:paraId="0BCDAB47" w14:textId="77777777" w:rsidR="008C0ADC" w:rsidRPr="00F23C6C" w:rsidRDefault="008C0ADC" w:rsidP="00A3780B">
      <w:pPr>
        <w:pStyle w:val="Sprotnaopomba-besedilo"/>
        <w:spacing w:line="240" w:lineRule="auto"/>
        <w:rPr>
          <w:lang w:val="sl-SI"/>
        </w:rPr>
      </w:pPr>
      <w:r>
        <w:rPr>
          <w:rStyle w:val="Sprotnaopomba-sklic"/>
        </w:rPr>
        <w:footnoteRef/>
      </w:r>
      <w:r>
        <w:t xml:space="preserve"> </w:t>
      </w:r>
      <w:r w:rsidRPr="00F23C6C">
        <w:rPr>
          <w:sz w:val="16"/>
          <w:szCs w:val="16"/>
        </w:rPr>
        <w:t>Izjema od tega pravila velja pri ustni odločbi in pri odločbi, ki se ustno razglasi. Glej komentar 210. in 211. člena ZUP.</w:t>
      </w:r>
      <w:r>
        <w:rPr>
          <w:lang w:val="sl-SI"/>
        </w:rPr>
        <w:t xml:space="preserve"> </w:t>
      </w:r>
    </w:p>
  </w:footnote>
  <w:footnote w:id="5">
    <w:p w14:paraId="6C306A6D" w14:textId="77777777" w:rsidR="008C0ADC" w:rsidRDefault="008C0ADC" w:rsidP="00437456">
      <w:pPr>
        <w:pStyle w:val="Sprotnaopomba-besedilo"/>
        <w:spacing w:line="240" w:lineRule="auto"/>
        <w:rPr>
          <w:sz w:val="16"/>
          <w:szCs w:val="16"/>
        </w:rPr>
      </w:pPr>
      <w:r>
        <w:rPr>
          <w:rStyle w:val="Sprotnaopomba-sklic"/>
        </w:rPr>
        <w:footnoteRef/>
      </w:r>
      <w:r>
        <w:t xml:space="preserve"> </w:t>
      </w:r>
      <w:r w:rsidRPr="00287533">
        <w:rPr>
          <w:sz w:val="16"/>
          <w:szCs w:val="16"/>
        </w:rPr>
        <w:t>(1)</w:t>
      </w:r>
      <w:r>
        <w:rPr>
          <w:sz w:val="16"/>
          <w:szCs w:val="16"/>
          <w:lang w:val="sl-SI"/>
        </w:rPr>
        <w:t xml:space="preserve"> </w:t>
      </w:r>
      <w:r w:rsidRPr="00287533">
        <w:rPr>
          <w:sz w:val="16"/>
          <w:szCs w:val="16"/>
        </w:rPr>
        <w:t>Pri postopanju in odločanju morajo organi omogočiti strankam, da čim lažje zavarujejo in uveljavijo svoje pravice; pri tem morajo skrbeti za to, da stranke ne uveljavljajo svojih pravic v škodo pravic drugih in ne v nasprotju z javno koristjo, določeno z zakonom ali z drugim predpisom.</w:t>
      </w:r>
    </w:p>
    <w:p w14:paraId="186FDB2D" w14:textId="77777777" w:rsidR="008C0ADC" w:rsidRPr="00287533" w:rsidRDefault="008C0ADC" w:rsidP="00437456">
      <w:pPr>
        <w:pStyle w:val="Sprotnaopomba-besedilo"/>
        <w:spacing w:line="240" w:lineRule="auto"/>
        <w:rPr>
          <w:sz w:val="16"/>
          <w:szCs w:val="16"/>
        </w:rPr>
      </w:pPr>
      <w:r w:rsidRPr="00287533">
        <w:rPr>
          <w:sz w:val="16"/>
          <w:szCs w:val="16"/>
        </w:rPr>
        <w:t>(2) Kadar uradna oseba glede na podano dejansko stanje izve ali sodi, da ima stranka v postopku podlago za uveljavitev kakšne pravice, jo na to opozori.</w:t>
      </w:r>
    </w:p>
    <w:p w14:paraId="1637FF54" w14:textId="77777777" w:rsidR="008C0ADC" w:rsidRPr="00287533" w:rsidRDefault="008C0ADC" w:rsidP="00437456">
      <w:pPr>
        <w:pStyle w:val="Sprotnaopomba-besedilo"/>
        <w:spacing w:line="240" w:lineRule="auto"/>
        <w:rPr>
          <w:sz w:val="16"/>
          <w:szCs w:val="16"/>
        </w:rPr>
      </w:pPr>
      <w:r w:rsidRPr="00287533">
        <w:rPr>
          <w:sz w:val="16"/>
          <w:szCs w:val="16"/>
        </w:rPr>
        <w:t>(3) Pri odločanju o pravicah, obveznostih in pravnih koristih strank se nasproti njim uporabljajo tisti s predpisi določeni ukrepi, ki so zanje ugodnejši, če se z njimi doseže namen predpisa.</w:t>
      </w:r>
    </w:p>
    <w:p w14:paraId="7D4AF2E8" w14:textId="77777777" w:rsidR="008C0ADC" w:rsidRPr="00287533" w:rsidRDefault="008C0ADC" w:rsidP="00437456">
      <w:pPr>
        <w:pStyle w:val="Sprotnaopomba-besedilo"/>
        <w:spacing w:line="240" w:lineRule="auto"/>
        <w:rPr>
          <w:sz w:val="16"/>
          <w:szCs w:val="16"/>
        </w:rPr>
      </w:pPr>
      <w:r w:rsidRPr="00287533">
        <w:rPr>
          <w:sz w:val="16"/>
          <w:szCs w:val="16"/>
        </w:rPr>
        <w:t>(4) Organ mora skrbeti, da nevednost in neukost stranke in drugih udeležencev v postopku nista v škodo pravic, ki jim gredo po zakonu.</w:t>
      </w:r>
    </w:p>
  </w:footnote>
  <w:footnote w:id="6">
    <w:p w14:paraId="3F55B3BB" w14:textId="77777777" w:rsidR="008C0ADC" w:rsidRPr="00A3780B" w:rsidRDefault="008C0ADC" w:rsidP="00A3780B">
      <w:pPr>
        <w:pStyle w:val="Sprotnaopomba-besedilo"/>
        <w:spacing w:line="240" w:lineRule="auto"/>
        <w:rPr>
          <w:sz w:val="16"/>
          <w:szCs w:val="16"/>
        </w:rPr>
      </w:pPr>
      <w:r>
        <w:rPr>
          <w:rStyle w:val="Sprotnaopomba-sklic"/>
        </w:rPr>
        <w:footnoteRef/>
      </w:r>
      <w:r>
        <w:t xml:space="preserve"> </w:t>
      </w:r>
      <w:r w:rsidRPr="00A3780B">
        <w:rPr>
          <w:sz w:val="16"/>
          <w:szCs w:val="16"/>
        </w:rPr>
        <w:t>Postopek je treba voditi hitro, s čim manjšimi stroški in čim manjšo zamudo za stranke in druge udeležence v postopku, vendar tako, da se preskrbi vse, kar je potrebno, da se lahko pravilno ugotovi dejansko stanje, zavarujejo pravice in pravne koristi stranke ter izda zakonita in pravilna odločba.</w:t>
      </w:r>
    </w:p>
  </w:footnote>
  <w:footnote w:id="7">
    <w:p w14:paraId="55DCD3BD" w14:textId="77777777" w:rsidR="008C0ADC" w:rsidRPr="008B2A75" w:rsidRDefault="008C0ADC" w:rsidP="008B2A75">
      <w:pPr>
        <w:pStyle w:val="Sprotnaopomba-besedilo"/>
        <w:spacing w:line="240" w:lineRule="auto"/>
        <w:rPr>
          <w:sz w:val="16"/>
          <w:szCs w:val="16"/>
        </w:rPr>
      </w:pPr>
      <w:r>
        <w:rPr>
          <w:rStyle w:val="Sprotnaopomba-sklic"/>
        </w:rPr>
        <w:footnoteRef/>
      </w:r>
      <w:r>
        <w:t xml:space="preserve"> </w:t>
      </w:r>
      <w:r w:rsidRPr="008B2A75">
        <w:rPr>
          <w:sz w:val="16"/>
          <w:szCs w:val="16"/>
        </w:rPr>
        <w:t>Zaradi spoštovanja enakega varstva pravic (22. člen Ustave) mora zakonodajalec, če v posebnem zakonu določa posamično postopkovno vprašanje drugače kot ZUP, izkazati, da je to nujno zaradi posebnosti na tem pravnem področju. O tem glej Kovač, 2019, str. 919.</w:t>
      </w:r>
    </w:p>
  </w:footnote>
  <w:footnote w:id="8">
    <w:p w14:paraId="13B3EC74" w14:textId="77777777" w:rsidR="008C0ADC" w:rsidRPr="008B2A75" w:rsidRDefault="008C0ADC">
      <w:pPr>
        <w:pStyle w:val="Sprotnaopomba-besedilo"/>
        <w:rPr>
          <w:lang w:val="sl-SI"/>
        </w:rPr>
      </w:pPr>
      <w:r>
        <w:rPr>
          <w:rStyle w:val="Sprotnaopomba-sklic"/>
        </w:rPr>
        <w:footnoteRef/>
      </w:r>
      <w:r>
        <w:t xml:space="preserve"> </w:t>
      </w:r>
      <w:r w:rsidRPr="008B2A75">
        <w:rPr>
          <w:sz w:val="16"/>
          <w:szCs w:val="16"/>
        </w:rPr>
        <w:t>tako tudi sodba VSRS U 14/2008 z dne 12. 5. 2010.</w:t>
      </w:r>
      <w:r>
        <w:rPr>
          <w:lang w:val="sl-SI"/>
        </w:rPr>
        <w:t xml:space="preserve"> </w:t>
      </w:r>
    </w:p>
  </w:footnote>
  <w:footnote w:id="9">
    <w:p w14:paraId="7882DC1A" w14:textId="77777777" w:rsidR="008C0ADC" w:rsidRPr="00840760" w:rsidRDefault="008C0ADC">
      <w:pPr>
        <w:pStyle w:val="Sprotnaopomba-besedilo"/>
        <w:rPr>
          <w:sz w:val="16"/>
          <w:szCs w:val="16"/>
          <w:lang w:val="sl-SI"/>
        </w:rPr>
      </w:pPr>
      <w:r>
        <w:rPr>
          <w:rStyle w:val="Sprotnaopomba-sklic"/>
        </w:rPr>
        <w:footnoteRef/>
      </w:r>
      <w:r>
        <w:t xml:space="preserve"> </w:t>
      </w:r>
      <w:r w:rsidRPr="009755F6">
        <w:rPr>
          <w:sz w:val="16"/>
          <w:szCs w:val="16"/>
        </w:rPr>
        <w:t>O tem glej tudi sklep VSRSV I Up 113/2014 z dne 5. 6. 2014</w:t>
      </w:r>
      <w:r>
        <w:rPr>
          <w:sz w:val="16"/>
          <w:szCs w:val="16"/>
          <w:lang w:val="sl-SI"/>
        </w:rPr>
        <w:t>.</w:t>
      </w:r>
    </w:p>
  </w:footnote>
  <w:footnote w:id="10">
    <w:p w14:paraId="4F42D9F7" w14:textId="77777777" w:rsidR="008C0ADC" w:rsidRPr="00310D22" w:rsidRDefault="008C0ADC">
      <w:pPr>
        <w:pStyle w:val="Sprotnaopomba-besedilo"/>
        <w:rPr>
          <w:lang w:val="sl-SI"/>
        </w:rPr>
      </w:pPr>
      <w:r>
        <w:rPr>
          <w:rStyle w:val="Sprotnaopomba-sklic"/>
        </w:rPr>
        <w:footnoteRef/>
      </w:r>
      <w:r>
        <w:t xml:space="preserve"> </w:t>
      </w:r>
      <w:r w:rsidRPr="00310D22">
        <w:rPr>
          <w:sz w:val="16"/>
          <w:szCs w:val="16"/>
        </w:rPr>
        <w:t>O tem tudi Kovač v Jerovšek in Trpin, 2004, str. 618.</w:t>
      </w:r>
    </w:p>
  </w:footnote>
  <w:footnote w:id="11">
    <w:p w14:paraId="52B0B0C5" w14:textId="77777777" w:rsidR="008C0ADC" w:rsidRPr="00E74FB3" w:rsidRDefault="008C0ADC">
      <w:pPr>
        <w:pStyle w:val="Sprotnaopomba-besedilo"/>
        <w:rPr>
          <w:lang w:val="sl-SI"/>
        </w:rPr>
      </w:pPr>
      <w:r>
        <w:rPr>
          <w:rStyle w:val="Sprotnaopomba-sklic"/>
        </w:rPr>
        <w:footnoteRef/>
      </w:r>
      <w:r>
        <w:t xml:space="preserve"> </w:t>
      </w:r>
      <w:r w:rsidRPr="00E74FB3">
        <w:rPr>
          <w:sz w:val="16"/>
          <w:szCs w:val="16"/>
        </w:rPr>
        <w:t>Tako tudi Kovač, 2019, str. 922. Glej tudi sodbo VSRS U 879/92 z dne 20. 5. 1993,…</w:t>
      </w:r>
    </w:p>
  </w:footnote>
  <w:footnote w:id="12">
    <w:p w14:paraId="5F7A5FD0" w14:textId="77777777" w:rsidR="008C0ADC" w:rsidRPr="00FF3B4E" w:rsidRDefault="008C0ADC">
      <w:pPr>
        <w:pStyle w:val="Sprotnaopomba-besedilo"/>
        <w:rPr>
          <w:lang w:val="sl-SI"/>
        </w:rPr>
      </w:pPr>
      <w:r>
        <w:rPr>
          <w:rStyle w:val="Sprotnaopomba-sklic"/>
        </w:rPr>
        <w:footnoteRef/>
      </w:r>
      <w:r>
        <w:t xml:space="preserve"> </w:t>
      </w:r>
      <w:r w:rsidRPr="00FF3B4E">
        <w:rPr>
          <w:sz w:val="16"/>
          <w:szCs w:val="16"/>
        </w:rPr>
        <w:t>O tem tudi sodba VSRS X Ips 298/2017 z dne 6. 3. 2019…</w:t>
      </w:r>
    </w:p>
  </w:footnote>
  <w:footnote w:id="13">
    <w:p w14:paraId="74BA9E21" w14:textId="77777777" w:rsidR="008C0ADC" w:rsidRPr="002E08FE" w:rsidRDefault="008C0ADC" w:rsidP="0033352A">
      <w:pPr>
        <w:pStyle w:val="Sprotnaopomba-besedilo"/>
        <w:rPr>
          <w:lang w:val="sl-SI"/>
        </w:rPr>
      </w:pPr>
      <w:r>
        <w:rPr>
          <w:rStyle w:val="Sprotnaopomba-sklic"/>
        </w:rPr>
        <w:footnoteRef/>
      </w:r>
      <w:r>
        <w:t xml:space="preserve"> </w:t>
      </w:r>
      <w:r w:rsidRPr="002E08FE">
        <w:rPr>
          <w:sz w:val="16"/>
          <w:szCs w:val="16"/>
        </w:rPr>
        <w:t>Glede določitve trenutka začetka postopka po uradni dolžnosti glej komentar 127. člena ZUP.</w:t>
      </w:r>
      <w:r>
        <w:rPr>
          <w:lang w:val="sl-SI"/>
        </w:rPr>
        <w:t xml:space="preserve"> </w:t>
      </w:r>
    </w:p>
  </w:footnote>
  <w:footnote w:id="14">
    <w:p w14:paraId="36514396" w14:textId="77777777" w:rsidR="008C0ADC" w:rsidRPr="00840760" w:rsidRDefault="008C0ADC" w:rsidP="00840760">
      <w:pPr>
        <w:pStyle w:val="Sprotnaopomba-besedilo"/>
        <w:spacing w:line="240" w:lineRule="auto"/>
        <w:rPr>
          <w:sz w:val="16"/>
          <w:szCs w:val="16"/>
          <w:lang w:val="sl-SI"/>
        </w:rPr>
      </w:pPr>
      <w:r>
        <w:rPr>
          <w:rStyle w:val="Sprotnaopomba-sklic"/>
        </w:rPr>
        <w:footnoteRef/>
      </w:r>
      <w:r>
        <w:t xml:space="preserve"> </w:t>
      </w:r>
      <w:r w:rsidRPr="00923C6A">
        <w:rPr>
          <w:sz w:val="16"/>
          <w:szCs w:val="16"/>
        </w:rPr>
        <w:t>Tako na primer skladno s prvim odstavkom 6. člena ZZUSUDJZ roki za izdajo prvostopenjskih in drugostopenjskih upravnih odločb (222. in 256. člen ZUP) ne tečejo. Učinek prekinitve teka rokov nastopi ipso lege in traja ves čas veljavnosti ukrepov po ZZUSUDJZ</w:t>
      </w:r>
      <w:r>
        <w:rPr>
          <w:sz w:val="16"/>
          <w:szCs w:val="16"/>
          <w:lang w:val="sl-SI"/>
        </w:rPr>
        <w:t>.</w:t>
      </w:r>
    </w:p>
  </w:footnote>
  <w:footnote w:id="15">
    <w:p w14:paraId="669AA509" w14:textId="77777777" w:rsidR="008C0ADC" w:rsidRPr="00923C6A" w:rsidRDefault="008C0ADC">
      <w:pPr>
        <w:pStyle w:val="Sprotnaopomba-besedilo"/>
        <w:rPr>
          <w:sz w:val="16"/>
          <w:szCs w:val="16"/>
          <w:lang w:val="sl-SI"/>
        </w:rPr>
      </w:pPr>
      <w:r w:rsidRPr="00EA772A">
        <w:rPr>
          <w:rStyle w:val="Sprotnaopomba-sklic"/>
        </w:rPr>
        <w:footnoteRef/>
      </w:r>
      <w:r w:rsidRPr="00EA772A">
        <w:rPr>
          <w:rStyle w:val="Sprotnaopomba-sklic"/>
        </w:rPr>
        <w:t xml:space="preserve"> </w:t>
      </w:r>
      <w:r w:rsidRPr="00923C6A">
        <w:rPr>
          <w:sz w:val="16"/>
          <w:szCs w:val="16"/>
        </w:rPr>
        <w:t>Širše o te</w:t>
      </w:r>
      <w:r>
        <w:rPr>
          <w:sz w:val="16"/>
          <w:szCs w:val="16"/>
          <w:lang w:val="sl-SI"/>
        </w:rPr>
        <w:t>m Kovač v Jerovšek in Trpin 2004, str. 618-619.</w:t>
      </w:r>
    </w:p>
  </w:footnote>
  <w:footnote w:id="16">
    <w:p w14:paraId="55BA386A" w14:textId="77777777" w:rsidR="008C0ADC" w:rsidRPr="00952C1B" w:rsidRDefault="008C0ADC" w:rsidP="00251373">
      <w:pPr>
        <w:pStyle w:val="Sprotnaopomba-besedilo"/>
        <w:spacing w:line="240" w:lineRule="auto"/>
        <w:jc w:val="both"/>
        <w:rPr>
          <w:sz w:val="16"/>
          <w:szCs w:val="16"/>
        </w:rPr>
      </w:pPr>
      <w:r>
        <w:rPr>
          <w:rStyle w:val="Sprotnaopomba-sklic"/>
        </w:rPr>
        <w:footnoteRef/>
      </w:r>
      <w:r>
        <w:rPr>
          <w:sz w:val="16"/>
          <w:szCs w:val="16"/>
          <w:lang w:val="sl-SI"/>
        </w:rPr>
        <w:t xml:space="preserve"> </w:t>
      </w:r>
      <w:r w:rsidRPr="00952C1B">
        <w:rPr>
          <w:sz w:val="16"/>
          <w:szCs w:val="16"/>
          <w:lang w:val="sl-SI"/>
        </w:rPr>
        <w:t>GZ</w:t>
      </w:r>
      <w:r w:rsidRPr="00952C1B">
        <w:rPr>
          <w:sz w:val="16"/>
          <w:szCs w:val="16"/>
        </w:rPr>
        <w:t xml:space="preserve"> v 50. členu določa: »Če je objekt, za katerega je predpisana pridobitev gradbenega dovoljenja, objekt z vplivi na okolje, se postopek izdaje gradbenega dovoljenja in postopek presoje vplivov na okolje iz zakona, ki ureja varstvo okolja, združita (integralni postopek). V integralnem postopku se izda gradbeno dovoljenje, ki združuje odločitev o izpolnjevanju pogojev za izdajo gradbenega dovoljenja in okoljevarstvenega soglasja.«</w:t>
      </w:r>
    </w:p>
  </w:footnote>
  <w:footnote w:id="17">
    <w:p w14:paraId="641314CB" w14:textId="77777777" w:rsidR="008C0ADC" w:rsidRPr="00334C88" w:rsidRDefault="008C0ADC" w:rsidP="00334C88">
      <w:pPr>
        <w:pStyle w:val="Sprotnaopomba-besedilo"/>
        <w:spacing w:line="240" w:lineRule="auto"/>
        <w:rPr>
          <w:rFonts w:cs="Arial"/>
          <w:sz w:val="16"/>
          <w:szCs w:val="16"/>
          <w:lang w:val="sl-SI"/>
        </w:rPr>
      </w:pPr>
      <w:r>
        <w:rPr>
          <w:rStyle w:val="Sprotnaopomba-sklic"/>
        </w:rPr>
        <w:footnoteRef/>
      </w:r>
      <w:r>
        <w:t xml:space="preserve"> </w:t>
      </w:r>
      <w:r w:rsidRPr="00431F89">
        <w:rPr>
          <w:rFonts w:cs="Arial"/>
          <w:sz w:val="14"/>
          <w:szCs w:val="14"/>
          <w:lang w:val="sl-SI"/>
        </w:rPr>
        <w:t>1. odst. 52. člena GZ: »</w:t>
      </w:r>
      <w:r w:rsidRPr="0018102A">
        <w:rPr>
          <w:rFonts w:cs="Arial"/>
          <w:sz w:val="14"/>
          <w:szCs w:val="14"/>
          <w:lang w:val="sl-SI"/>
        </w:rPr>
        <w:t>Pristojni upravni organ za gradbene zadeve pošlje zahtevo iz prejšnjega člena mnenjedajalcem in jih zaprosi, da v 30 dneh od prejema dokumentacije pošljejo pisno mnenje o sprejemljivosti nameravane gradnje z vidika njihove pristojnosti in morebitne pogoje, ki se nanašajo na izvedbo gradnje in uporabo objekta. Če mnenje pristojnega mnenjedajalca ni izdano v roku, ga pristojni upravni organ za gradbene zadeve pridobi od pristojnega organa za nadzor nad mnenjedajalcem ali od izvedenca glede skladnosti s predpisi s področja mnenjedajalca, pri čemer stroške izvedenca v celoti krije mnenjedajalec</w:t>
      </w:r>
      <w:r w:rsidRPr="00334C88">
        <w:rPr>
          <w:rFonts w:cs="Arial"/>
          <w:sz w:val="16"/>
          <w:szCs w:val="16"/>
          <w:lang w:val="sl-SI"/>
        </w:rPr>
        <w:t>…«.</w:t>
      </w:r>
    </w:p>
  </w:footnote>
  <w:footnote w:id="18">
    <w:p w14:paraId="4B11AB3A" w14:textId="77777777" w:rsidR="008C0ADC" w:rsidRPr="0018102A" w:rsidRDefault="008C0ADC" w:rsidP="0018102A">
      <w:pPr>
        <w:pStyle w:val="Sprotnaopomba-besedilo"/>
        <w:spacing w:line="240" w:lineRule="auto"/>
        <w:rPr>
          <w:rFonts w:cs="Arial"/>
          <w:sz w:val="14"/>
          <w:szCs w:val="14"/>
          <w:lang w:val="sl-SI"/>
        </w:rPr>
      </w:pPr>
      <w:r>
        <w:rPr>
          <w:rStyle w:val="Sprotnaopomba-sklic"/>
        </w:rPr>
        <w:footnoteRef/>
      </w:r>
      <w:r>
        <w:t xml:space="preserve"> </w:t>
      </w:r>
      <w:r w:rsidRPr="0018102A">
        <w:rPr>
          <w:rFonts w:cs="Arial"/>
          <w:sz w:val="14"/>
          <w:szCs w:val="14"/>
          <w:lang w:val="sl-SI"/>
        </w:rPr>
        <w:t>3. odst. 40. člena GZ: “V primeru neusklajenih, nejasnih mnenj ali mnenj, ki nimajo ustrezne pravne podlage, lahko pristojni upravni organ za gradbene zadeve razpiše ustno obravnavo z namenom uskladitve ali spremembe mnenj. Če uskladitev ali sprememba mnenj ni dosežena, lahko odloči sam po opravljenem ugotovitvenem postopku ali s pomočjo mnenja pristojnega organa za nadzor nad mnenjedajalcem.«</w:t>
      </w:r>
    </w:p>
  </w:footnote>
  <w:footnote w:id="19">
    <w:p w14:paraId="7FE2B718" w14:textId="77777777" w:rsidR="008C0ADC" w:rsidRPr="00E96869" w:rsidRDefault="008C0ADC" w:rsidP="00625906">
      <w:pPr>
        <w:pStyle w:val="Sprotnaopomba-besedilo"/>
        <w:spacing w:line="240" w:lineRule="auto"/>
        <w:rPr>
          <w:rFonts w:cs="Arial"/>
          <w:sz w:val="16"/>
          <w:szCs w:val="16"/>
          <w:lang w:val="sl-SI"/>
        </w:rPr>
      </w:pPr>
      <w:r>
        <w:rPr>
          <w:rStyle w:val="Sprotnaopomba-sklic"/>
        </w:rPr>
        <w:footnoteRef/>
      </w:r>
      <w:r>
        <w:t xml:space="preserve"> </w:t>
      </w:r>
      <w:r w:rsidRPr="00E96869">
        <w:rPr>
          <w:sz w:val="16"/>
          <w:szCs w:val="16"/>
          <w:lang w:val="sl-SI"/>
        </w:rPr>
        <w:t xml:space="preserve">Komentar zakona o splošnem upravnem postopku (ZUP), 1. knjiga [urednika Polonca Kovač in Erik Kerševan], Ljubljana 2020, Javno podjetje Uradni list Republike Slovenije d.o.o. in Pravna fakulteta Univerze v Ljubljani, 2020, str. </w:t>
      </w:r>
      <w:r w:rsidRPr="00E96869">
        <w:rPr>
          <w:rFonts w:cs="Arial"/>
          <w:sz w:val="16"/>
          <w:szCs w:val="16"/>
          <w:lang w:val="sl-SI"/>
        </w:rPr>
        <w:t>341</w:t>
      </w:r>
      <w:r>
        <w:rPr>
          <w:rFonts w:cs="Arial"/>
          <w:sz w:val="16"/>
          <w:szCs w:val="16"/>
          <w:lang w:val="sl-SI"/>
        </w:rPr>
        <w:t>.</w:t>
      </w:r>
    </w:p>
  </w:footnote>
  <w:footnote w:id="20">
    <w:p w14:paraId="37970A8E" w14:textId="77777777" w:rsidR="008C0ADC" w:rsidRPr="000F6208" w:rsidRDefault="008C0ADC" w:rsidP="00CC74C0">
      <w:pPr>
        <w:pStyle w:val="Sprotnaopomba-besedilo"/>
        <w:spacing w:line="240" w:lineRule="auto"/>
        <w:rPr>
          <w:rFonts w:cs="Arial"/>
          <w:sz w:val="16"/>
          <w:szCs w:val="16"/>
          <w:lang w:val="sl-SI"/>
        </w:rPr>
      </w:pPr>
      <w:r w:rsidRPr="000F6208">
        <w:rPr>
          <w:rStyle w:val="Sprotnaopomba-sklic"/>
          <w:rFonts w:cs="Arial"/>
          <w:sz w:val="16"/>
          <w:szCs w:val="16"/>
          <w:lang w:val="sl-SI"/>
        </w:rPr>
        <w:footnoteRef/>
      </w:r>
      <w:r>
        <w:t xml:space="preserve"> </w:t>
      </w:r>
      <w:r w:rsidRPr="000F6208">
        <w:rPr>
          <w:rFonts w:cs="Arial"/>
          <w:sz w:val="16"/>
          <w:szCs w:val="16"/>
          <w:lang w:val="sl-SI"/>
        </w:rPr>
        <w:t>Predlog gradbenega zakona (GZ) - EPA 1985-VII, Poročevalec Državnega zbora Republike Slovenije, št. 1393/XXXVII</w:t>
      </w:r>
      <w:r>
        <w:rPr>
          <w:rFonts w:cs="Arial"/>
          <w:sz w:val="16"/>
          <w:szCs w:val="16"/>
          <w:lang w:val="sl-SI"/>
        </w:rPr>
        <w:t>, Obrazložitev k 31. členu (pridobivanje mnenj).</w:t>
      </w:r>
    </w:p>
  </w:footnote>
  <w:footnote w:id="21">
    <w:p w14:paraId="387CC6B9" w14:textId="77777777" w:rsidR="008C0ADC" w:rsidRPr="0069690C" w:rsidRDefault="008C0ADC" w:rsidP="0069690C">
      <w:pPr>
        <w:pStyle w:val="Sprotnaopomba-besedilo"/>
        <w:spacing w:line="240" w:lineRule="auto"/>
        <w:jc w:val="both"/>
        <w:rPr>
          <w:rFonts w:cs="Arial"/>
          <w:sz w:val="16"/>
          <w:szCs w:val="16"/>
          <w:lang w:val="sl-SI"/>
        </w:rPr>
      </w:pPr>
      <w:r>
        <w:rPr>
          <w:rStyle w:val="Sprotnaopomba-sklic"/>
        </w:rPr>
        <w:footnoteRef/>
      </w:r>
      <w:r>
        <w:t xml:space="preserve"> </w:t>
      </w:r>
      <w:r w:rsidRPr="00B67749">
        <w:rPr>
          <w:rFonts w:cs="Arial"/>
          <w:sz w:val="16"/>
          <w:szCs w:val="16"/>
        </w:rPr>
        <w:t xml:space="preserve">Zakon o splošnem upravnem postopku (ZUP): s komentarjem, [avtorji Tone Jerovšek ... [et al.], Ljubljana , Nebra, 2004, str. </w:t>
      </w:r>
      <w:r>
        <w:rPr>
          <w:rFonts w:cs="Arial"/>
          <w:sz w:val="16"/>
          <w:szCs w:val="16"/>
          <w:lang w:val="sl-SI"/>
        </w:rPr>
        <w:t>397.</w:t>
      </w:r>
    </w:p>
  </w:footnote>
  <w:footnote w:id="22">
    <w:p w14:paraId="25E07895" w14:textId="77777777" w:rsidR="008C0ADC" w:rsidRPr="00972CF8" w:rsidRDefault="008C0ADC" w:rsidP="004D7F5B">
      <w:pPr>
        <w:pStyle w:val="Sprotnaopomba-besedilo"/>
        <w:spacing w:line="240" w:lineRule="auto"/>
        <w:rPr>
          <w:sz w:val="16"/>
          <w:szCs w:val="16"/>
          <w:lang w:val="sl-SI"/>
        </w:rPr>
      </w:pPr>
      <w:r w:rsidRPr="00972CF8">
        <w:rPr>
          <w:rStyle w:val="Sprotnaopomba-sklic"/>
          <w:sz w:val="16"/>
          <w:szCs w:val="16"/>
        </w:rPr>
        <w:footnoteRef/>
      </w:r>
      <w:r w:rsidRPr="00972CF8">
        <w:rPr>
          <w:sz w:val="16"/>
          <w:szCs w:val="16"/>
          <w:lang w:val="sl-SI"/>
        </w:rPr>
        <w:t xml:space="preserve"> 14. člen ZUP določa: </w:t>
      </w:r>
      <w:r w:rsidRPr="00972CF8">
        <w:rPr>
          <w:rFonts w:cs="Arial"/>
          <w:sz w:val="16"/>
          <w:szCs w:val="16"/>
          <w:lang w:val="sl-SI"/>
        </w:rPr>
        <w:t>Postopek je treba voditi hitro, s čim manjšimi stroški in čim manjšo zamudo za stranke in druge udeležence v postopku, vendar tako, da se preskrbi vse, kar je potrebno, da se lahko pravilno ugotovi dejansko stanje, zavarujejo pravice in pravne koristi stranke ter izda zakonita in pravilna odločba.</w:t>
      </w:r>
    </w:p>
  </w:footnote>
  <w:footnote w:id="23">
    <w:p w14:paraId="2F7EA9A5" w14:textId="77777777" w:rsidR="008C0ADC" w:rsidRPr="0077472E" w:rsidRDefault="008C0ADC" w:rsidP="0077472E">
      <w:pPr>
        <w:pStyle w:val="Sprotnaopomba-besedilo"/>
        <w:spacing w:line="240" w:lineRule="auto"/>
        <w:jc w:val="both"/>
        <w:rPr>
          <w:rFonts w:cs="Arial"/>
          <w:sz w:val="16"/>
          <w:szCs w:val="16"/>
          <w:lang w:val="sl-SI"/>
        </w:rPr>
      </w:pPr>
      <w:r w:rsidRPr="004D7F5B">
        <w:rPr>
          <w:rStyle w:val="Sprotnaopomba-sklic"/>
          <w:sz w:val="16"/>
          <w:szCs w:val="16"/>
        </w:rPr>
        <w:footnoteRef/>
      </w:r>
      <w:r>
        <w:rPr>
          <w:lang w:val="sl-SI"/>
        </w:rPr>
        <w:t xml:space="preserve"> </w:t>
      </w:r>
      <w:r w:rsidRPr="00E96869">
        <w:rPr>
          <w:sz w:val="16"/>
          <w:szCs w:val="16"/>
          <w:lang w:val="sl-SI"/>
        </w:rPr>
        <w:t xml:space="preserve">Komentar zakona o splošnem upravnem postopku (ZUP), 1. knjiga [urednika Polonca Kovač in Erik Kerševan], Ljubljana 2020, Javno podjetje Uradni list Republike Slovenije d.o.o. in Pravna fakulteta Univerze v Ljubljani, 2020, str. </w:t>
      </w:r>
      <w:r>
        <w:rPr>
          <w:rFonts w:cs="Arial"/>
          <w:sz w:val="16"/>
          <w:szCs w:val="16"/>
          <w:lang w:val="sl-SI"/>
        </w:rPr>
        <w:t>117.</w:t>
      </w:r>
    </w:p>
  </w:footnote>
  <w:footnote w:id="24">
    <w:p w14:paraId="293EFDA7" w14:textId="77777777" w:rsidR="008C0ADC" w:rsidRPr="00395050" w:rsidRDefault="008C0ADC" w:rsidP="00CF51C7">
      <w:pPr>
        <w:pStyle w:val="Sprotnaopomba-besedilo"/>
        <w:spacing w:line="240" w:lineRule="auto"/>
        <w:jc w:val="both"/>
        <w:rPr>
          <w:sz w:val="16"/>
          <w:szCs w:val="16"/>
          <w:lang w:val="sl-SI"/>
        </w:rPr>
      </w:pPr>
      <w:r w:rsidRPr="00395050">
        <w:rPr>
          <w:rStyle w:val="Sprotnaopomba-sklic"/>
          <w:sz w:val="16"/>
          <w:szCs w:val="16"/>
        </w:rPr>
        <w:footnoteRef/>
      </w:r>
      <w:r w:rsidRPr="00395050">
        <w:rPr>
          <w:sz w:val="16"/>
          <w:szCs w:val="16"/>
          <w:lang w:val="sl-SI"/>
        </w:rPr>
        <w:t xml:space="preserve"> Drugi odstavek 12. člena ZUP določa: </w:t>
      </w:r>
      <w:r w:rsidRPr="0077472E">
        <w:rPr>
          <w:sz w:val="16"/>
          <w:szCs w:val="16"/>
          <w:lang w:val="sl-SI"/>
        </w:rPr>
        <w:t>Uradna oseba samostojno opravlja dejanja v upravnem postopku in v tem okviru ugotavlja dejstva in okoliščine ter na podlagi ugotovljenih dejstev in okoliščin uporablja predpise oziroma splošne akte, izdane za izvrševanje javnih pooblastil.</w:t>
      </w:r>
    </w:p>
  </w:footnote>
  <w:footnote w:id="25">
    <w:p w14:paraId="7095B9EB" w14:textId="77777777" w:rsidR="008C0ADC" w:rsidRPr="00A81C2E" w:rsidRDefault="008C0ADC" w:rsidP="000A372E">
      <w:pPr>
        <w:pStyle w:val="Sprotnaopomba-besedilo"/>
        <w:rPr>
          <w:sz w:val="16"/>
          <w:szCs w:val="16"/>
          <w:lang w:val="sl-SI"/>
        </w:rPr>
      </w:pPr>
      <w:r w:rsidRPr="00A81C2E">
        <w:rPr>
          <w:rStyle w:val="Sprotnaopomba-sklic"/>
          <w:sz w:val="16"/>
          <w:szCs w:val="16"/>
        </w:rPr>
        <w:footnoteRef/>
      </w:r>
      <w:r w:rsidRPr="00A81C2E">
        <w:t xml:space="preserve"> </w:t>
      </w:r>
      <w:proofErr w:type="spellStart"/>
      <w:r w:rsidRPr="00A81C2E">
        <w:rPr>
          <w:sz w:val="16"/>
          <w:szCs w:val="16"/>
          <w:lang w:val="sl-SI"/>
        </w:rPr>
        <w:t>OdlUS</w:t>
      </w:r>
      <w:proofErr w:type="spellEnd"/>
      <w:r w:rsidRPr="00A81C2E">
        <w:rPr>
          <w:sz w:val="16"/>
          <w:szCs w:val="16"/>
          <w:lang w:val="sl-SI"/>
        </w:rPr>
        <w:t xml:space="preserve"> VIII, 2, tč. 9.</w:t>
      </w:r>
    </w:p>
  </w:footnote>
  <w:footnote w:id="26">
    <w:p w14:paraId="3B0A6CCC" w14:textId="77777777" w:rsidR="008C0ADC" w:rsidRPr="00A81C2E" w:rsidRDefault="008C0ADC">
      <w:pPr>
        <w:pStyle w:val="Sprotnaopomba-besedilo"/>
        <w:rPr>
          <w:lang w:val="sl-SI"/>
        </w:rPr>
      </w:pPr>
      <w:r w:rsidRPr="00A81C2E">
        <w:rPr>
          <w:rStyle w:val="Sprotnaopomba-sklic"/>
          <w:sz w:val="16"/>
          <w:szCs w:val="16"/>
        </w:rPr>
        <w:footnoteRef/>
      </w:r>
      <w:r w:rsidRPr="00A81C2E">
        <w:t xml:space="preserve"> </w:t>
      </w:r>
      <w:r w:rsidRPr="00A81C2E">
        <w:rPr>
          <w:sz w:val="16"/>
          <w:szCs w:val="16"/>
          <w:lang w:val="sl-SI"/>
        </w:rPr>
        <w:t>Komentar, 2. knjiga, str. 413.</w:t>
      </w:r>
    </w:p>
  </w:footnote>
  <w:footnote w:id="27">
    <w:p w14:paraId="19FCB4D7" w14:textId="77777777" w:rsidR="008C0ADC" w:rsidRPr="003E3E65" w:rsidRDefault="008C0ADC" w:rsidP="00D52CBF">
      <w:pPr>
        <w:spacing w:line="240" w:lineRule="auto"/>
        <w:rPr>
          <w:sz w:val="14"/>
          <w:szCs w:val="14"/>
        </w:rPr>
      </w:pPr>
      <w:r w:rsidRPr="00373AB1">
        <w:rPr>
          <w:rStyle w:val="Sprotnaopomba-sklic"/>
          <w:sz w:val="16"/>
          <w:szCs w:val="16"/>
        </w:rPr>
        <w:footnoteRef/>
      </w:r>
      <w:r>
        <w:t xml:space="preserve"> </w:t>
      </w:r>
      <w:r w:rsidRPr="003E3E65">
        <w:rPr>
          <w:sz w:val="14"/>
          <w:szCs w:val="14"/>
        </w:rPr>
        <w:t>18. tč. 6. člena UUP: »Številka dokumenta je evidenčna oznaka dokumenta, ki je sestavljena iz številke zadeve in zaporedne številke dokumenta v okviru zadeve.«</w:t>
      </w:r>
    </w:p>
  </w:footnote>
  <w:footnote w:id="28">
    <w:p w14:paraId="0EB250B5" w14:textId="77777777" w:rsidR="008C0ADC" w:rsidRPr="00A81C2E" w:rsidRDefault="008C0ADC" w:rsidP="009A7189">
      <w:pPr>
        <w:spacing w:line="240" w:lineRule="auto"/>
        <w:rPr>
          <w:sz w:val="14"/>
          <w:szCs w:val="14"/>
        </w:rPr>
      </w:pPr>
      <w:r w:rsidRPr="00A81C2E">
        <w:rPr>
          <w:rStyle w:val="Sprotnaopomba-sklic"/>
          <w:sz w:val="16"/>
          <w:szCs w:val="16"/>
        </w:rPr>
        <w:footnoteRef/>
      </w:r>
      <w:r w:rsidRPr="00A81C2E">
        <w:rPr>
          <w:rStyle w:val="Sprotnaopomba-sklic"/>
          <w:sz w:val="16"/>
          <w:szCs w:val="16"/>
        </w:rPr>
        <w:t xml:space="preserve"> </w:t>
      </w:r>
      <w:r w:rsidRPr="00A81C2E">
        <w:rPr>
          <w:sz w:val="14"/>
          <w:szCs w:val="14"/>
        </w:rPr>
        <w:t xml:space="preserve">2. odst. 5. člena ZUP. </w:t>
      </w:r>
    </w:p>
  </w:footnote>
  <w:footnote w:id="29">
    <w:p w14:paraId="69CEF6DC" w14:textId="77777777" w:rsidR="008C0ADC" w:rsidRDefault="008C0ADC" w:rsidP="00B33599">
      <w:pPr>
        <w:pStyle w:val="Sprotnaopomba-besedilo"/>
        <w:spacing w:line="240" w:lineRule="auto"/>
        <w:jc w:val="both"/>
        <w:rPr>
          <w:sz w:val="14"/>
          <w:szCs w:val="14"/>
          <w:lang w:val="sl-SI"/>
        </w:rPr>
      </w:pPr>
      <w:r w:rsidRPr="004D749C">
        <w:rPr>
          <w:rStyle w:val="Sprotnaopomba-sklic"/>
          <w:sz w:val="16"/>
          <w:szCs w:val="16"/>
          <w:lang w:val="sl-SI"/>
        </w:rPr>
        <w:footnoteRef/>
      </w:r>
      <w:r>
        <w:t xml:space="preserve"> </w:t>
      </w:r>
      <w:r w:rsidRPr="003E3E65">
        <w:rPr>
          <w:sz w:val="14"/>
          <w:szCs w:val="14"/>
          <w:lang w:val="sl-SI"/>
        </w:rPr>
        <w:t>44. člen UUP:« Če se z dokumentom zadeva začne, glavna pisarna ali za to določeni javni uslužbenec dokument uvrsti v novo zadevo, ki jo odpre tako, da zanjo izbere tisti klasifikacijski znak iz načrta klasifikacijskih znakov, ki ustreza vsebini celotne zadeve. Če dokument nadaljuje obstoječo zadevo, se uvrsti v to zadevo.«</w:t>
      </w:r>
    </w:p>
    <w:p w14:paraId="43E13E39" w14:textId="77777777" w:rsidR="008C0ADC" w:rsidRPr="003E3E65" w:rsidRDefault="008C0ADC" w:rsidP="00B33599">
      <w:pPr>
        <w:pStyle w:val="Sprotnaopomba-besedilo"/>
        <w:spacing w:line="240" w:lineRule="auto"/>
        <w:jc w:val="both"/>
        <w:rPr>
          <w:rFonts w:cs="Arial"/>
          <w:sz w:val="14"/>
          <w:szCs w:val="14"/>
          <w:lang w:val="sl-SI"/>
        </w:rPr>
      </w:pPr>
    </w:p>
  </w:footnote>
  <w:footnote w:id="30">
    <w:p w14:paraId="331CE48E" w14:textId="77777777" w:rsidR="008C0ADC" w:rsidRPr="00FD7457" w:rsidRDefault="008C0ADC" w:rsidP="00B33599">
      <w:pPr>
        <w:pStyle w:val="Sprotnaopomba-besedilo"/>
        <w:spacing w:line="240" w:lineRule="auto"/>
        <w:jc w:val="both"/>
        <w:rPr>
          <w:rFonts w:cs="Arial"/>
          <w:sz w:val="14"/>
          <w:szCs w:val="14"/>
          <w:lang w:val="sl-SI"/>
        </w:rPr>
      </w:pPr>
      <w:r w:rsidRPr="004D749C">
        <w:rPr>
          <w:rStyle w:val="Sprotnaopomba-sklic"/>
          <w:sz w:val="16"/>
          <w:szCs w:val="16"/>
          <w:lang w:val="sl-SI"/>
        </w:rPr>
        <w:footnoteRef/>
      </w:r>
      <w:r>
        <w:t xml:space="preserve"> </w:t>
      </w:r>
      <w:r w:rsidRPr="00FD7457">
        <w:rPr>
          <w:rFonts w:cs="Arial"/>
          <w:sz w:val="14"/>
          <w:szCs w:val="14"/>
          <w:lang w:val="sl-SI"/>
        </w:rPr>
        <w:t>Pri komentarju k dokumentu št. 6160-346/2020/4 je pojasnjeno, kako naj uradna oseba evidentira dokument, ki naj bi se uporabljal tudi v drugih zadevah.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070BC" w14:textId="77777777" w:rsidR="008C0ADC" w:rsidRDefault="008C0ADC">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4ABDC" w14:textId="77777777" w:rsidR="008C0ADC" w:rsidRPr="00110CBD" w:rsidRDefault="008C0ADC"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Navadnatabela4"/>
      <w:tblpPr w:leftFromText="142" w:rightFromText="142" w:bottomFromText="6005" w:vertAnchor="page" w:horzAnchor="page" w:tblpX="925" w:tblpY="869"/>
      <w:tblW w:w="0" w:type="auto"/>
      <w:tblLook w:val="04A0" w:firstRow="1" w:lastRow="0" w:firstColumn="1" w:lastColumn="0" w:noHBand="0" w:noVBand="1"/>
    </w:tblPr>
    <w:tblGrid>
      <w:gridCol w:w="650"/>
    </w:tblGrid>
    <w:tr w:rsidR="008C0ADC" w:rsidRPr="008F3500" w14:paraId="6431881A" w14:textId="77777777" w:rsidTr="002B6C03">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59D6D138" w14:textId="77777777" w:rsidR="008C0ADC" w:rsidRDefault="008C0ADC"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2125330D" w14:textId="77777777" w:rsidR="008C0ADC" w:rsidRPr="006D42D9" w:rsidRDefault="008C0ADC" w:rsidP="006D42D9">
          <w:pPr>
            <w:rPr>
              <w:rFonts w:ascii="Republika" w:hAnsi="Republika"/>
              <w:sz w:val="60"/>
              <w:szCs w:val="60"/>
            </w:rPr>
          </w:pPr>
        </w:p>
        <w:p w14:paraId="2B244E2B" w14:textId="77777777" w:rsidR="008C0ADC" w:rsidRPr="006D42D9" w:rsidRDefault="008C0ADC" w:rsidP="006D42D9">
          <w:pPr>
            <w:rPr>
              <w:rFonts w:ascii="Republika" w:hAnsi="Republika"/>
              <w:sz w:val="60"/>
              <w:szCs w:val="60"/>
            </w:rPr>
          </w:pPr>
        </w:p>
        <w:p w14:paraId="2AD7964C" w14:textId="77777777" w:rsidR="008C0ADC" w:rsidRPr="006D42D9" w:rsidRDefault="008C0ADC" w:rsidP="006D42D9">
          <w:pPr>
            <w:rPr>
              <w:rFonts w:ascii="Republika" w:hAnsi="Republika"/>
              <w:sz w:val="60"/>
              <w:szCs w:val="60"/>
            </w:rPr>
          </w:pPr>
        </w:p>
        <w:p w14:paraId="2BADB0CF" w14:textId="77777777" w:rsidR="008C0ADC" w:rsidRPr="006D42D9" w:rsidRDefault="008C0ADC" w:rsidP="006D42D9">
          <w:pPr>
            <w:rPr>
              <w:rFonts w:ascii="Republika" w:hAnsi="Republika"/>
              <w:sz w:val="60"/>
              <w:szCs w:val="60"/>
            </w:rPr>
          </w:pPr>
        </w:p>
        <w:p w14:paraId="4164CED0" w14:textId="77777777" w:rsidR="008C0ADC" w:rsidRPr="006D42D9" w:rsidRDefault="008C0ADC" w:rsidP="006D42D9">
          <w:pPr>
            <w:rPr>
              <w:rFonts w:ascii="Republika" w:hAnsi="Republika"/>
              <w:sz w:val="60"/>
              <w:szCs w:val="60"/>
            </w:rPr>
          </w:pPr>
        </w:p>
        <w:p w14:paraId="535EE4B1" w14:textId="77777777" w:rsidR="008C0ADC" w:rsidRPr="006D42D9" w:rsidRDefault="008C0ADC" w:rsidP="006D42D9">
          <w:pPr>
            <w:rPr>
              <w:rFonts w:ascii="Republika" w:hAnsi="Republika"/>
              <w:sz w:val="60"/>
              <w:szCs w:val="60"/>
            </w:rPr>
          </w:pPr>
        </w:p>
        <w:p w14:paraId="7A78400D" w14:textId="77777777" w:rsidR="008C0ADC" w:rsidRPr="006D42D9" w:rsidRDefault="008C0ADC" w:rsidP="006D42D9">
          <w:pPr>
            <w:rPr>
              <w:rFonts w:ascii="Republika" w:hAnsi="Republika"/>
              <w:sz w:val="60"/>
              <w:szCs w:val="60"/>
            </w:rPr>
          </w:pPr>
        </w:p>
        <w:p w14:paraId="723E262F" w14:textId="77777777" w:rsidR="008C0ADC" w:rsidRPr="006D42D9" w:rsidRDefault="008C0ADC" w:rsidP="006D42D9">
          <w:pPr>
            <w:rPr>
              <w:rFonts w:ascii="Republika" w:hAnsi="Republika"/>
              <w:sz w:val="60"/>
              <w:szCs w:val="60"/>
            </w:rPr>
          </w:pPr>
        </w:p>
        <w:p w14:paraId="554BD5D4" w14:textId="77777777" w:rsidR="008C0ADC" w:rsidRPr="006D42D9" w:rsidRDefault="008C0ADC" w:rsidP="006D42D9">
          <w:pPr>
            <w:rPr>
              <w:rFonts w:ascii="Republika" w:hAnsi="Republika"/>
              <w:sz w:val="60"/>
              <w:szCs w:val="60"/>
            </w:rPr>
          </w:pPr>
        </w:p>
        <w:p w14:paraId="5957107D" w14:textId="77777777" w:rsidR="008C0ADC" w:rsidRPr="006D42D9" w:rsidRDefault="008C0ADC" w:rsidP="006D42D9">
          <w:pPr>
            <w:rPr>
              <w:rFonts w:ascii="Republika" w:hAnsi="Republika"/>
              <w:sz w:val="60"/>
              <w:szCs w:val="60"/>
            </w:rPr>
          </w:pPr>
        </w:p>
        <w:p w14:paraId="7C206984" w14:textId="77777777" w:rsidR="008C0ADC" w:rsidRPr="006D42D9" w:rsidRDefault="008C0ADC" w:rsidP="006D42D9">
          <w:pPr>
            <w:rPr>
              <w:rFonts w:ascii="Republika" w:hAnsi="Republika"/>
              <w:sz w:val="60"/>
              <w:szCs w:val="60"/>
            </w:rPr>
          </w:pPr>
        </w:p>
        <w:p w14:paraId="027CF28E" w14:textId="77777777" w:rsidR="008C0ADC" w:rsidRPr="006D42D9" w:rsidRDefault="008C0ADC" w:rsidP="006D42D9">
          <w:pPr>
            <w:rPr>
              <w:rFonts w:ascii="Republika" w:hAnsi="Republika"/>
              <w:sz w:val="60"/>
              <w:szCs w:val="60"/>
            </w:rPr>
          </w:pPr>
        </w:p>
        <w:p w14:paraId="0E71DFF8" w14:textId="77777777" w:rsidR="008C0ADC" w:rsidRPr="006D42D9" w:rsidRDefault="008C0ADC" w:rsidP="006D42D9">
          <w:pPr>
            <w:rPr>
              <w:rFonts w:ascii="Republika" w:hAnsi="Republika"/>
              <w:sz w:val="60"/>
              <w:szCs w:val="60"/>
            </w:rPr>
          </w:pPr>
        </w:p>
        <w:p w14:paraId="41A9F148" w14:textId="77777777" w:rsidR="008C0ADC" w:rsidRPr="006D42D9" w:rsidRDefault="008C0ADC" w:rsidP="006D42D9">
          <w:pPr>
            <w:rPr>
              <w:rFonts w:ascii="Republika" w:hAnsi="Republika"/>
              <w:sz w:val="60"/>
              <w:szCs w:val="60"/>
            </w:rPr>
          </w:pPr>
        </w:p>
        <w:p w14:paraId="2F9A2CE0" w14:textId="77777777" w:rsidR="008C0ADC" w:rsidRPr="006D42D9" w:rsidRDefault="008C0ADC" w:rsidP="006D42D9">
          <w:pPr>
            <w:rPr>
              <w:rFonts w:ascii="Republika" w:hAnsi="Republika"/>
              <w:sz w:val="60"/>
              <w:szCs w:val="60"/>
            </w:rPr>
          </w:pPr>
        </w:p>
        <w:p w14:paraId="48B85F6C" w14:textId="77777777" w:rsidR="008C0ADC" w:rsidRPr="006D42D9" w:rsidRDefault="008C0ADC" w:rsidP="006D42D9">
          <w:pPr>
            <w:rPr>
              <w:rFonts w:ascii="Republika" w:hAnsi="Republika"/>
              <w:sz w:val="60"/>
              <w:szCs w:val="60"/>
            </w:rPr>
          </w:pPr>
        </w:p>
      </w:tc>
    </w:tr>
  </w:tbl>
  <w:p w14:paraId="5B3F2D6D" w14:textId="03D7E341" w:rsidR="008C0ADC" w:rsidRPr="008F3500" w:rsidRDefault="008C0ADC" w:rsidP="00924E3C">
    <w:pPr>
      <w:autoSpaceDE w:val="0"/>
      <w:autoSpaceDN w:val="0"/>
      <w:adjustRightInd w:val="0"/>
      <w:spacing w:line="240" w:lineRule="auto"/>
      <w:rPr>
        <w:rFonts w:ascii="Republika" w:hAnsi="Republika"/>
      </w:rPr>
    </w:pPr>
    <w:r w:rsidRPr="008F3500">
      <w:rPr>
        <w:noProof/>
        <w:szCs w:val="20"/>
        <w:lang w:eastAsia="sl-SI"/>
      </w:rPr>
      <mc:AlternateContent>
        <mc:Choice Requires="wps">
          <w:drawing>
            <wp:anchor distT="0" distB="0" distL="114300" distR="114300" simplePos="0" relativeHeight="251657728" behindDoc="1" locked="0" layoutInCell="0" allowOverlap="1" wp14:anchorId="12CBE7EC" wp14:editId="045BC0A0">
              <wp:simplePos x="0" y="0"/>
              <wp:positionH relativeFrom="column">
                <wp:posOffset>-431800</wp:posOffset>
              </wp:positionH>
              <wp:positionV relativeFrom="page">
                <wp:posOffset>3600450</wp:posOffset>
              </wp:positionV>
              <wp:extent cx="252095" cy="0"/>
              <wp:effectExtent l="6350" t="9525" r="8255"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A167D" id="Line 5"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qkwgEAAGgDAAAOAAAAZHJzL2Uyb0RvYy54bWysU02P2yAQvVfqf0DcGztus9pYcfaQ7faS&#10;tpF2+wMmgG1UzCAgsfPvO5CP3ba3qhcEzMyb997A6mEaDDsqHzTahs9nJWfKCpTadg3/8fL04Z6z&#10;EMFKMGhVw08q8If1+3er0dWqwh6NVJ4RiA316Brex+jqogiiVwOEGTplKdiiHyDS0XeF9DAS+mCK&#10;qizvihG9dB6FCoFuH89Bvs74batE/N62QUVmGk7cYl59XvdpLdYrqDsPrtfiQgP+gcUA2lLTG9Qj&#10;RGAHr/+CGrTwGLCNM4FDgW2rhcoaSM28/EPNcw9OZS1kTnA3m8L/gxXfjjvPtKTZcWZhoBFttVVs&#10;kZwZXagpYWN3PmkTk312WxQ/A7O46cF2KjN8OTkqm6eK4reSdAiO8PfjV5SUA4eI2aap9UOCJAPY&#10;lKdxuk1DTZEJuqwWVblccCauoQLqa53zIX5ROLC0abghyhkXjtsQEw+orympjcUnbUyetbFsbPjd&#10;x0WZCwIaLVMwpQXf7TfGsyPQa/lU3VfLZRZFkbdpHg9WZrBegfx82UfQ5ryn5sZevEjyz0buUZ52&#10;/uoRjTOzvDy99F7ennP16wdZ/wIAAP//AwBQSwMEFAAGAAgAAAAhADujJPngAAAACwEAAA8AAABk&#10;cnMvZG93bnJldi54bWxMj0FPwzAMhe9I/IfISFxQlzKgdF3TCYHGgQPTxnZPG6+taJyqybry7zES&#10;Etxsv6fn7+WryXZixMG3jhTczmIQSJUzLdUK9h/rKAXhgyajO0eo4As9rIrLi1xnxp1pi+Mu1IJD&#10;yGdaQRNCn0npqwat9jPXI7F2dIPVgdehlmbQZw63nZzHcSKtbok/NLrH5warz93JKnjZLhaH9di/&#10;pqW5d2/7982N3ByVur6anpYgAk7hzww/+IwOBTOV7kTGi05BlKTcJSh4SB55YEc0T+9AlL8XWeTy&#10;f4fiGwAA//8DAFBLAQItABQABgAIAAAAIQC2gziS/gAAAOEBAAATAAAAAAAAAAAAAAAAAAAAAABb&#10;Q29udGVudF9UeXBlc10ueG1sUEsBAi0AFAAGAAgAAAAhADj9If/WAAAAlAEAAAsAAAAAAAAAAAAA&#10;AAAALwEAAF9yZWxzLy5yZWxzUEsBAi0AFAAGAAgAAAAhABEEuqTCAQAAaAMAAA4AAAAAAAAAAAAA&#10;AAAALgIAAGRycy9lMm9Eb2MueG1sUEsBAi0AFAAGAAgAAAAhADujJPngAAAACwEAAA8AAAAAAAAA&#10;AAAAAAAAHAQAAGRycy9kb3ducmV2LnhtbFBLBQYAAAAABAAEAPMAAAApBQAAAAA=&#10;" o:allowincell="f" strokecolor="#428299" strokeweight=".5pt">
              <w10:wrap anchory="page"/>
            </v:line>
          </w:pict>
        </mc:Fallback>
      </mc:AlternateContent>
    </w:r>
    <w:r w:rsidRPr="008F3500">
      <w:rPr>
        <w:rFonts w:ascii="Republika" w:hAnsi="Republika"/>
      </w:rPr>
      <w:t>REPUBLIKA SLOVENIJA</w:t>
    </w:r>
  </w:p>
  <w:p w14:paraId="21BEA297" w14:textId="77777777" w:rsidR="008C0ADC" w:rsidRPr="008F3500" w:rsidRDefault="008C0ADC"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JAVNO UPRAVO</w:t>
    </w:r>
  </w:p>
  <w:p w14:paraId="2970353A" w14:textId="77777777" w:rsidR="008C0ADC" w:rsidRPr="00E92835" w:rsidRDefault="008C0ADC" w:rsidP="00E92835">
    <w:pPr>
      <w:pStyle w:val="Glava"/>
      <w:tabs>
        <w:tab w:val="clear" w:pos="4320"/>
        <w:tab w:val="clear" w:pos="8640"/>
        <w:tab w:val="left" w:pos="5112"/>
      </w:tabs>
      <w:spacing w:after="120" w:line="240" w:lineRule="exact"/>
      <w:rPr>
        <w:rFonts w:ascii="Republika" w:hAnsi="Republika"/>
        <w:caps/>
      </w:rPr>
    </w:pPr>
    <w:r>
      <w:rPr>
        <w:rFonts w:ascii="Republika" w:hAnsi="Republika"/>
        <w:caps/>
      </w:rPr>
      <w:t>Inšpektorat za javni sektor</w:t>
    </w:r>
  </w:p>
  <w:p w14:paraId="50B6B8A7" w14:textId="77777777" w:rsidR="008C0ADC" w:rsidRDefault="008C0ADC" w:rsidP="0002235B">
    <w:pPr>
      <w:pStyle w:val="Glava"/>
      <w:tabs>
        <w:tab w:val="clear" w:pos="4320"/>
        <w:tab w:val="clear" w:pos="8640"/>
        <w:tab w:val="left" w:pos="5112"/>
      </w:tabs>
      <w:spacing w:line="240" w:lineRule="exact"/>
      <w:rPr>
        <w:rFonts w:cs="Arial"/>
        <w:sz w:val="16"/>
      </w:rPr>
    </w:pPr>
    <w:r>
      <w:rPr>
        <w:rFonts w:cs="Arial"/>
        <w:sz w:val="16"/>
      </w:rPr>
      <w:t>Tržaška cesta 21</w:t>
    </w:r>
    <w:r w:rsidRPr="008F3500">
      <w:rPr>
        <w:rFonts w:cs="Arial"/>
        <w:sz w:val="16"/>
      </w:rPr>
      <w:t xml:space="preserve">, </w:t>
    </w:r>
    <w:r>
      <w:rPr>
        <w:rFonts w:cs="Arial"/>
        <w:sz w:val="16"/>
      </w:rPr>
      <w:t>1000 Ljubljana</w:t>
    </w:r>
    <w:r w:rsidRPr="008F3500">
      <w:rPr>
        <w:rFonts w:cs="Arial"/>
        <w:sz w:val="16"/>
      </w:rPr>
      <w:tab/>
    </w:r>
    <w:hyperlink r:id="rId1" w:history="1">
      <w:r w:rsidRPr="003839ED">
        <w:rPr>
          <w:rStyle w:val="Hiperpovezava"/>
          <w:rFonts w:cs="Arial"/>
          <w:sz w:val="16"/>
        </w:rPr>
        <w:t>www.ijs.gov.si</w:t>
      </w:r>
    </w:hyperlink>
  </w:p>
  <w:p w14:paraId="0CD6BC8E" w14:textId="77777777" w:rsidR="008C0ADC" w:rsidRDefault="008C0ADC"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E: </w:t>
    </w:r>
    <w:r>
      <w:rPr>
        <w:rFonts w:cs="Arial"/>
        <w:sz w:val="16"/>
      </w:rPr>
      <w:t>gp.ijs@gov.si</w:t>
    </w:r>
  </w:p>
  <w:p w14:paraId="250C5DEB" w14:textId="77777777" w:rsidR="008C0ADC" w:rsidRPr="008F3500" w:rsidRDefault="008C0ADC"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T: </w:t>
    </w:r>
    <w:r>
      <w:rPr>
        <w:rFonts w:cs="Arial"/>
        <w:sz w:val="16"/>
      </w:rPr>
      <w:t xml:space="preserve">01 478 83 84 </w:t>
    </w:r>
  </w:p>
  <w:p w14:paraId="667BBB0A" w14:textId="77777777" w:rsidR="008C0ADC" w:rsidRPr="008F3500" w:rsidRDefault="008C0ADC"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01 478 83 31</w:t>
    </w:r>
    <w:r w:rsidRPr="008F3500">
      <w:rPr>
        <w:rFonts w:cs="Arial"/>
        <w:sz w:val="16"/>
      </w:rPr>
      <w:t xml:space="preserve"> </w:t>
    </w:r>
  </w:p>
  <w:p w14:paraId="33C35117" w14:textId="77777777" w:rsidR="008C0ADC" w:rsidRPr="008F3500" w:rsidRDefault="008C0ADC" w:rsidP="007D75CF">
    <w:pPr>
      <w:pStyle w:val="Glava"/>
      <w:tabs>
        <w:tab w:val="clear" w:pos="4320"/>
        <w:tab w:val="clear" w:pos="8640"/>
        <w:tab w:val="left" w:pos="5112"/>
      </w:tabs>
      <w:spacing w:line="240" w:lineRule="exact"/>
      <w:rPr>
        <w:rFonts w:cs="Arial"/>
        <w:sz w:val="16"/>
      </w:rPr>
    </w:pPr>
    <w:r w:rsidRPr="008F3500">
      <w:rPr>
        <w:rFonts w:cs="Arial"/>
        <w:sz w:val="16"/>
      </w:rPr>
      <w:tab/>
    </w:r>
  </w:p>
  <w:p w14:paraId="670AACC1" w14:textId="77777777" w:rsidR="008C0ADC" w:rsidRPr="008F3500" w:rsidRDefault="008C0ADC"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F7251E"/>
    <w:multiLevelType w:val="hybridMultilevel"/>
    <w:tmpl w:val="4F86497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E9A622E"/>
    <w:multiLevelType w:val="hybridMultilevel"/>
    <w:tmpl w:val="85CAFA9A"/>
    <w:lvl w:ilvl="0" w:tplc="81843A98">
      <w:numFmt w:val="bullet"/>
      <w:lvlText w:val="-"/>
      <w:lvlJc w:val="left"/>
      <w:pPr>
        <w:ind w:left="1080" w:hanging="360"/>
      </w:pPr>
      <w:rPr>
        <w:rFonts w:ascii="Arial" w:eastAsia="Times New Roman" w:hAnsi="Arial" w:cs="Arial" w:hint="default"/>
        <w:color w:val="auto"/>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15:restartNumberingAfterBreak="0">
    <w:nsid w:val="19795ADC"/>
    <w:multiLevelType w:val="hybridMultilevel"/>
    <w:tmpl w:val="65B69850"/>
    <w:lvl w:ilvl="0" w:tplc="EA9C1F9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C9C3C4B"/>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1D0D44D9"/>
    <w:multiLevelType w:val="hybridMultilevel"/>
    <w:tmpl w:val="8F6CC692"/>
    <w:lvl w:ilvl="0" w:tplc="7B18BB3E">
      <w:start w:val="1"/>
      <w:numFmt w:val="bullet"/>
      <w:lvlText w:val="-"/>
      <w:lvlJc w:val="left"/>
      <w:pPr>
        <w:ind w:left="720" w:hanging="360"/>
      </w:pPr>
      <w:rPr>
        <w:rFonts w:ascii="Microsoft New Tai Lue" w:eastAsia="Microsoft New Tai Lue" w:hAnsi="Microsoft New Tai Lue" w:cs="Microsoft New Tai Lue"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DAC100D"/>
    <w:multiLevelType w:val="hybridMultilevel"/>
    <w:tmpl w:val="0F98BE0A"/>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201739BF"/>
    <w:multiLevelType w:val="multilevel"/>
    <w:tmpl w:val="00000001"/>
    <w:lvl w:ilvl="0">
      <w:start w:val="1"/>
      <w:numFmt w:val="bullet"/>
      <w:lvlText w:val=""/>
      <w:lvlJc w:val="left"/>
      <w:pPr>
        <w:tabs>
          <w:tab w:val="num" w:pos="502"/>
        </w:tabs>
        <w:ind w:left="502" w:hanging="360"/>
      </w:pPr>
      <w:rPr>
        <w:rFonts w:ascii="Symbol" w:hAnsi="Symbol" w:cs="OpenSymbol"/>
      </w:rPr>
    </w:lvl>
    <w:lvl w:ilvl="1">
      <w:start w:val="1"/>
      <w:numFmt w:val="bullet"/>
      <w:lvlText w:val=""/>
      <w:lvlJc w:val="left"/>
      <w:pPr>
        <w:tabs>
          <w:tab w:val="num" w:pos="862"/>
        </w:tabs>
        <w:ind w:left="862" w:hanging="360"/>
      </w:pPr>
      <w:rPr>
        <w:rFonts w:ascii="Symbol" w:hAnsi="Symbol" w:cs="OpenSymbol"/>
      </w:rPr>
    </w:lvl>
    <w:lvl w:ilvl="2">
      <w:start w:val="1"/>
      <w:numFmt w:val="bullet"/>
      <w:lvlText w:val=""/>
      <w:lvlJc w:val="left"/>
      <w:pPr>
        <w:tabs>
          <w:tab w:val="num" w:pos="1222"/>
        </w:tabs>
        <w:ind w:left="1222" w:hanging="360"/>
      </w:pPr>
      <w:rPr>
        <w:rFonts w:ascii="Symbol" w:hAnsi="Symbol" w:cs="OpenSymbol"/>
      </w:rPr>
    </w:lvl>
    <w:lvl w:ilvl="3">
      <w:start w:val="1"/>
      <w:numFmt w:val="bullet"/>
      <w:lvlText w:val=""/>
      <w:lvlJc w:val="left"/>
      <w:pPr>
        <w:tabs>
          <w:tab w:val="num" w:pos="1582"/>
        </w:tabs>
        <w:ind w:left="1582" w:hanging="360"/>
      </w:pPr>
      <w:rPr>
        <w:rFonts w:ascii="Symbol" w:hAnsi="Symbol" w:cs="OpenSymbol"/>
      </w:rPr>
    </w:lvl>
    <w:lvl w:ilvl="4">
      <w:start w:val="1"/>
      <w:numFmt w:val="bullet"/>
      <w:lvlText w:val=""/>
      <w:lvlJc w:val="left"/>
      <w:pPr>
        <w:tabs>
          <w:tab w:val="num" w:pos="1942"/>
        </w:tabs>
        <w:ind w:left="1942" w:hanging="360"/>
      </w:pPr>
      <w:rPr>
        <w:rFonts w:ascii="Symbol" w:hAnsi="Symbol" w:cs="OpenSymbol"/>
      </w:rPr>
    </w:lvl>
    <w:lvl w:ilvl="5">
      <w:start w:val="1"/>
      <w:numFmt w:val="bullet"/>
      <w:lvlText w:val=""/>
      <w:lvlJc w:val="left"/>
      <w:pPr>
        <w:tabs>
          <w:tab w:val="num" w:pos="2302"/>
        </w:tabs>
        <w:ind w:left="2302" w:hanging="360"/>
      </w:pPr>
      <w:rPr>
        <w:rFonts w:ascii="Symbol" w:hAnsi="Symbol" w:cs="OpenSymbol"/>
      </w:rPr>
    </w:lvl>
    <w:lvl w:ilvl="6">
      <w:start w:val="1"/>
      <w:numFmt w:val="bullet"/>
      <w:lvlText w:val=""/>
      <w:lvlJc w:val="left"/>
      <w:pPr>
        <w:tabs>
          <w:tab w:val="num" w:pos="2662"/>
        </w:tabs>
        <w:ind w:left="2662" w:hanging="360"/>
      </w:pPr>
      <w:rPr>
        <w:rFonts w:ascii="Symbol" w:hAnsi="Symbol" w:cs="OpenSymbol"/>
      </w:rPr>
    </w:lvl>
    <w:lvl w:ilvl="7">
      <w:start w:val="1"/>
      <w:numFmt w:val="bullet"/>
      <w:lvlText w:val=""/>
      <w:lvlJc w:val="left"/>
      <w:pPr>
        <w:tabs>
          <w:tab w:val="num" w:pos="3022"/>
        </w:tabs>
        <w:ind w:left="3022" w:hanging="360"/>
      </w:pPr>
      <w:rPr>
        <w:rFonts w:ascii="Symbol" w:hAnsi="Symbol" w:cs="OpenSymbol"/>
      </w:rPr>
    </w:lvl>
    <w:lvl w:ilvl="8">
      <w:start w:val="1"/>
      <w:numFmt w:val="bullet"/>
      <w:lvlText w:val=""/>
      <w:lvlJc w:val="left"/>
      <w:pPr>
        <w:tabs>
          <w:tab w:val="num" w:pos="3382"/>
        </w:tabs>
        <w:ind w:left="3382" w:hanging="360"/>
      </w:pPr>
      <w:rPr>
        <w:rFonts w:ascii="Symbol" w:hAnsi="Symbol" w:cs="OpenSymbol"/>
      </w:rPr>
    </w:lvl>
  </w:abstractNum>
  <w:abstractNum w:abstractNumId="7" w15:restartNumberingAfterBreak="0">
    <w:nsid w:val="2311007B"/>
    <w:multiLevelType w:val="hybridMultilevel"/>
    <w:tmpl w:val="81C261EA"/>
    <w:lvl w:ilvl="0" w:tplc="7060757C">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7791056"/>
    <w:multiLevelType w:val="hybridMultilevel"/>
    <w:tmpl w:val="DDD25BB0"/>
    <w:lvl w:ilvl="0" w:tplc="000AE4BE">
      <w:start w:val="1"/>
      <w:numFmt w:val="decimal"/>
      <w:pStyle w:val="tevilnatoka"/>
      <w:lvlText w:val="%1."/>
      <w:lvlJc w:val="left"/>
      <w:pPr>
        <w:tabs>
          <w:tab w:val="num" w:pos="397"/>
        </w:tabs>
        <w:ind w:left="397" w:hanging="397"/>
      </w:pPr>
      <w:rPr>
        <w:rFonts w:hint="default"/>
        <w:b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29751CFD"/>
    <w:multiLevelType w:val="multilevel"/>
    <w:tmpl w:val="E92CD40C"/>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87A5D52"/>
    <w:multiLevelType w:val="hybridMultilevel"/>
    <w:tmpl w:val="C8F28D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2EA3AD6"/>
    <w:multiLevelType w:val="hybridMultilevel"/>
    <w:tmpl w:val="B1D25ACC"/>
    <w:lvl w:ilvl="0" w:tplc="D3B8DC0C">
      <w:start w:val="1"/>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8495CE4"/>
    <w:multiLevelType w:val="hybridMultilevel"/>
    <w:tmpl w:val="BE741A74"/>
    <w:lvl w:ilvl="0" w:tplc="7B18BB3E">
      <w:start w:val="1"/>
      <w:numFmt w:val="bullet"/>
      <w:lvlText w:val="-"/>
      <w:lvlJc w:val="left"/>
      <w:pPr>
        <w:ind w:left="720" w:hanging="360"/>
      </w:pPr>
      <w:rPr>
        <w:rFonts w:ascii="Microsoft New Tai Lue" w:eastAsia="Microsoft New Tai Lue" w:hAnsi="Microsoft New Tai Lue" w:cs="Microsoft New Tai Lue"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5E0A00AC"/>
    <w:multiLevelType w:val="hybridMultilevel"/>
    <w:tmpl w:val="EBF6EF66"/>
    <w:lvl w:ilvl="0" w:tplc="AF606F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A870AC5"/>
    <w:multiLevelType w:val="hybridMultilevel"/>
    <w:tmpl w:val="97DE938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C4A696A"/>
    <w:multiLevelType w:val="hybridMultilevel"/>
    <w:tmpl w:val="A762F82A"/>
    <w:lvl w:ilvl="0" w:tplc="7B18BB3E">
      <w:start w:val="1"/>
      <w:numFmt w:val="bullet"/>
      <w:lvlText w:val="-"/>
      <w:lvlJc w:val="left"/>
      <w:pPr>
        <w:ind w:left="720" w:hanging="360"/>
      </w:pPr>
      <w:rPr>
        <w:rFonts w:ascii="Microsoft New Tai Lue" w:eastAsia="Microsoft New Tai Lue" w:hAnsi="Microsoft New Tai Lue" w:cs="Microsoft New Tai Lue"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2"/>
  </w:num>
  <w:num w:numId="4">
    <w:abstractNumId w:val="7"/>
  </w:num>
  <w:num w:numId="5">
    <w:abstractNumId w:val="9"/>
  </w:num>
  <w:num w:numId="6">
    <w:abstractNumId w:val="1"/>
  </w:num>
  <w:num w:numId="7">
    <w:abstractNumId w:val="13"/>
  </w:num>
  <w:num w:numId="8">
    <w:abstractNumId w:val="4"/>
  </w:num>
  <w:num w:numId="9">
    <w:abstractNumId w:val="12"/>
  </w:num>
  <w:num w:numId="10">
    <w:abstractNumId w:val="15"/>
  </w:num>
  <w:num w:numId="11">
    <w:abstractNumId w:val="11"/>
  </w:num>
  <w:num w:numId="12">
    <w:abstractNumId w:val="10"/>
  </w:num>
  <w:num w:numId="13">
    <w:abstractNumId w:val="6"/>
  </w:num>
  <w:num w:numId="14">
    <w:abstractNumId w:val="3"/>
  </w:num>
  <w:num w:numId="15">
    <w:abstractNumId w:val="0"/>
  </w:num>
  <w:num w:numId="16">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TrueTypeFonts/>
  <w:embedSystemFonts/>
  <w:hideSpellingErrors/>
  <w:hideGrammaticalError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savePreviewPicture/>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481"/>
    <w:rsid w:val="00000AEC"/>
    <w:rsid w:val="000014DF"/>
    <w:rsid w:val="00001658"/>
    <w:rsid w:val="000016D7"/>
    <w:rsid w:val="00001A3C"/>
    <w:rsid w:val="00001E79"/>
    <w:rsid w:val="0000283E"/>
    <w:rsid w:val="00003106"/>
    <w:rsid w:val="0000361E"/>
    <w:rsid w:val="000037E4"/>
    <w:rsid w:val="00005390"/>
    <w:rsid w:val="00005973"/>
    <w:rsid w:val="00005987"/>
    <w:rsid w:val="00005AC5"/>
    <w:rsid w:val="0000650F"/>
    <w:rsid w:val="000066F8"/>
    <w:rsid w:val="00006B43"/>
    <w:rsid w:val="00006EAE"/>
    <w:rsid w:val="0000704F"/>
    <w:rsid w:val="000071F7"/>
    <w:rsid w:val="00007EC8"/>
    <w:rsid w:val="0001099E"/>
    <w:rsid w:val="00011E15"/>
    <w:rsid w:val="000120B7"/>
    <w:rsid w:val="00012D68"/>
    <w:rsid w:val="00013011"/>
    <w:rsid w:val="00013292"/>
    <w:rsid w:val="000133B7"/>
    <w:rsid w:val="000146A4"/>
    <w:rsid w:val="00014D99"/>
    <w:rsid w:val="0001567A"/>
    <w:rsid w:val="000157BF"/>
    <w:rsid w:val="00015E9F"/>
    <w:rsid w:val="000166E6"/>
    <w:rsid w:val="0001684D"/>
    <w:rsid w:val="00016E3B"/>
    <w:rsid w:val="00016EB2"/>
    <w:rsid w:val="00016F7D"/>
    <w:rsid w:val="00017AD9"/>
    <w:rsid w:val="00017B24"/>
    <w:rsid w:val="00020002"/>
    <w:rsid w:val="000200AB"/>
    <w:rsid w:val="00020751"/>
    <w:rsid w:val="00020B65"/>
    <w:rsid w:val="00020F1B"/>
    <w:rsid w:val="00020FC1"/>
    <w:rsid w:val="00021258"/>
    <w:rsid w:val="0002235B"/>
    <w:rsid w:val="00022370"/>
    <w:rsid w:val="00022654"/>
    <w:rsid w:val="000235CA"/>
    <w:rsid w:val="00023A88"/>
    <w:rsid w:val="00023E93"/>
    <w:rsid w:val="00023E9F"/>
    <w:rsid w:val="00023F44"/>
    <w:rsid w:val="00024A44"/>
    <w:rsid w:val="00024A99"/>
    <w:rsid w:val="000256D6"/>
    <w:rsid w:val="00025E88"/>
    <w:rsid w:val="000260C5"/>
    <w:rsid w:val="00026866"/>
    <w:rsid w:val="00026884"/>
    <w:rsid w:val="000268C4"/>
    <w:rsid w:val="00026A65"/>
    <w:rsid w:val="00026A70"/>
    <w:rsid w:val="00026B48"/>
    <w:rsid w:val="00026D72"/>
    <w:rsid w:val="00026EB4"/>
    <w:rsid w:val="00027221"/>
    <w:rsid w:val="000274EB"/>
    <w:rsid w:val="0002755E"/>
    <w:rsid w:val="0003051F"/>
    <w:rsid w:val="0003054D"/>
    <w:rsid w:val="0003090A"/>
    <w:rsid w:val="00030F09"/>
    <w:rsid w:val="000316CE"/>
    <w:rsid w:val="00031AC2"/>
    <w:rsid w:val="00032101"/>
    <w:rsid w:val="00032317"/>
    <w:rsid w:val="0003263B"/>
    <w:rsid w:val="000333BB"/>
    <w:rsid w:val="00033BBD"/>
    <w:rsid w:val="000343FD"/>
    <w:rsid w:val="00034B0F"/>
    <w:rsid w:val="00034B3A"/>
    <w:rsid w:val="0003578C"/>
    <w:rsid w:val="00035E7F"/>
    <w:rsid w:val="00035F2D"/>
    <w:rsid w:val="00035FEF"/>
    <w:rsid w:val="00036241"/>
    <w:rsid w:val="00036EB0"/>
    <w:rsid w:val="000370E2"/>
    <w:rsid w:val="00037603"/>
    <w:rsid w:val="000402C9"/>
    <w:rsid w:val="00040FDD"/>
    <w:rsid w:val="00041577"/>
    <w:rsid w:val="00041C2D"/>
    <w:rsid w:val="00041EB1"/>
    <w:rsid w:val="00042B3C"/>
    <w:rsid w:val="00042C67"/>
    <w:rsid w:val="00043129"/>
    <w:rsid w:val="000434EA"/>
    <w:rsid w:val="00043F63"/>
    <w:rsid w:val="000444A4"/>
    <w:rsid w:val="0004570C"/>
    <w:rsid w:val="000457C0"/>
    <w:rsid w:val="00045BE6"/>
    <w:rsid w:val="00046648"/>
    <w:rsid w:val="00046877"/>
    <w:rsid w:val="00046C51"/>
    <w:rsid w:val="00046CE8"/>
    <w:rsid w:val="00046D91"/>
    <w:rsid w:val="00047BF7"/>
    <w:rsid w:val="00050974"/>
    <w:rsid w:val="00050AE0"/>
    <w:rsid w:val="00050D15"/>
    <w:rsid w:val="00050EE5"/>
    <w:rsid w:val="00051A72"/>
    <w:rsid w:val="000523C0"/>
    <w:rsid w:val="00052B34"/>
    <w:rsid w:val="0005306F"/>
    <w:rsid w:val="000531DB"/>
    <w:rsid w:val="00053AF0"/>
    <w:rsid w:val="00053F78"/>
    <w:rsid w:val="00054568"/>
    <w:rsid w:val="00054D29"/>
    <w:rsid w:val="00055404"/>
    <w:rsid w:val="00055BBB"/>
    <w:rsid w:val="00055D83"/>
    <w:rsid w:val="00055E44"/>
    <w:rsid w:val="00056410"/>
    <w:rsid w:val="00056AE4"/>
    <w:rsid w:val="00056CEA"/>
    <w:rsid w:val="0005768F"/>
    <w:rsid w:val="00057817"/>
    <w:rsid w:val="0006081C"/>
    <w:rsid w:val="00060A58"/>
    <w:rsid w:val="00061641"/>
    <w:rsid w:val="00061A1E"/>
    <w:rsid w:val="00061A3E"/>
    <w:rsid w:val="00061ADA"/>
    <w:rsid w:val="00061C32"/>
    <w:rsid w:val="00062026"/>
    <w:rsid w:val="00062198"/>
    <w:rsid w:val="000623E4"/>
    <w:rsid w:val="00062430"/>
    <w:rsid w:val="000625B5"/>
    <w:rsid w:val="00062940"/>
    <w:rsid w:val="00062EA4"/>
    <w:rsid w:val="000637B6"/>
    <w:rsid w:val="00063BA4"/>
    <w:rsid w:val="00063F62"/>
    <w:rsid w:val="00064B95"/>
    <w:rsid w:val="00064DC1"/>
    <w:rsid w:val="00064DF5"/>
    <w:rsid w:val="000652B2"/>
    <w:rsid w:val="0006589A"/>
    <w:rsid w:val="00065C1B"/>
    <w:rsid w:val="00066061"/>
    <w:rsid w:val="00066F06"/>
    <w:rsid w:val="00067B41"/>
    <w:rsid w:val="00067B7D"/>
    <w:rsid w:val="00067EF4"/>
    <w:rsid w:val="00070748"/>
    <w:rsid w:val="00070D8C"/>
    <w:rsid w:val="0007170D"/>
    <w:rsid w:val="00071A08"/>
    <w:rsid w:val="00071A87"/>
    <w:rsid w:val="000724CF"/>
    <w:rsid w:val="0007308B"/>
    <w:rsid w:val="00073458"/>
    <w:rsid w:val="000734F8"/>
    <w:rsid w:val="00073788"/>
    <w:rsid w:val="000738C7"/>
    <w:rsid w:val="0007434F"/>
    <w:rsid w:val="000743C7"/>
    <w:rsid w:val="000746F2"/>
    <w:rsid w:val="00074BA9"/>
    <w:rsid w:val="00074DAE"/>
    <w:rsid w:val="00074F4C"/>
    <w:rsid w:val="00075A5A"/>
    <w:rsid w:val="00075BDB"/>
    <w:rsid w:val="00076617"/>
    <w:rsid w:val="00076CB1"/>
    <w:rsid w:val="0007739C"/>
    <w:rsid w:val="00080685"/>
    <w:rsid w:val="0008075D"/>
    <w:rsid w:val="00081052"/>
    <w:rsid w:val="00081156"/>
    <w:rsid w:val="00081723"/>
    <w:rsid w:val="00081DA9"/>
    <w:rsid w:val="00082120"/>
    <w:rsid w:val="000822D3"/>
    <w:rsid w:val="000825FA"/>
    <w:rsid w:val="000828B3"/>
    <w:rsid w:val="00082AA8"/>
    <w:rsid w:val="00082DF1"/>
    <w:rsid w:val="000831DD"/>
    <w:rsid w:val="00083678"/>
    <w:rsid w:val="00083909"/>
    <w:rsid w:val="00083F2B"/>
    <w:rsid w:val="00084A76"/>
    <w:rsid w:val="000850A1"/>
    <w:rsid w:val="00086916"/>
    <w:rsid w:val="00086BC6"/>
    <w:rsid w:val="00086C78"/>
    <w:rsid w:val="00086E74"/>
    <w:rsid w:val="00087255"/>
    <w:rsid w:val="00087289"/>
    <w:rsid w:val="00087E15"/>
    <w:rsid w:val="00090121"/>
    <w:rsid w:val="00090348"/>
    <w:rsid w:val="000903B1"/>
    <w:rsid w:val="000907AD"/>
    <w:rsid w:val="00090E24"/>
    <w:rsid w:val="00090F5B"/>
    <w:rsid w:val="00091E86"/>
    <w:rsid w:val="00093165"/>
    <w:rsid w:val="00093170"/>
    <w:rsid w:val="00095110"/>
    <w:rsid w:val="000951C0"/>
    <w:rsid w:val="0009598A"/>
    <w:rsid w:val="00096DE9"/>
    <w:rsid w:val="00097691"/>
    <w:rsid w:val="00097711"/>
    <w:rsid w:val="000A0031"/>
    <w:rsid w:val="000A0CFB"/>
    <w:rsid w:val="000A10DA"/>
    <w:rsid w:val="000A16B7"/>
    <w:rsid w:val="000A18F8"/>
    <w:rsid w:val="000A3089"/>
    <w:rsid w:val="000A3375"/>
    <w:rsid w:val="000A340D"/>
    <w:rsid w:val="000A372E"/>
    <w:rsid w:val="000A3AC4"/>
    <w:rsid w:val="000A3E03"/>
    <w:rsid w:val="000A442E"/>
    <w:rsid w:val="000A46F9"/>
    <w:rsid w:val="000A55EC"/>
    <w:rsid w:val="000A6E13"/>
    <w:rsid w:val="000A7238"/>
    <w:rsid w:val="000B075B"/>
    <w:rsid w:val="000B0DFF"/>
    <w:rsid w:val="000B0E06"/>
    <w:rsid w:val="000B13AF"/>
    <w:rsid w:val="000B16CF"/>
    <w:rsid w:val="000B1B08"/>
    <w:rsid w:val="000B2003"/>
    <w:rsid w:val="000B2F74"/>
    <w:rsid w:val="000B316B"/>
    <w:rsid w:val="000B31F6"/>
    <w:rsid w:val="000B39F1"/>
    <w:rsid w:val="000B3ED6"/>
    <w:rsid w:val="000B4845"/>
    <w:rsid w:val="000B5142"/>
    <w:rsid w:val="000B56F4"/>
    <w:rsid w:val="000B599E"/>
    <w:rsid w:val="000B5ABF"/>
    <w:rsid w:val="000B5C31"/>
    <w:rsid w:val="000B6994"/>
    <w:rsid w:val="000B70B6"/>
    <w:rsid w:val="000B73CE"/>
    <w:rsid w:val="000B77C2"/>
    <w:rsid w:val="000B79C6"/>
    <w:rsid w:val="000C07AC"/>
    <w:rsid w:val="000C083B"/>
    <w:rsid w:val="000C08CA"/>
    <w:rsid w:val="000C09B9"/>
    <w:rsid w:val="000C0A85"/>
    <w:rsid w:val="000C1A26"/>
    <w:rsid w:val="000C1D2C"/>
    <w:rsid w:val="000C27B1"/>
    <w:rsid w:val="000C29AE"/>
    <w:rsid w:val="000C29FA"/>
    <w:rsid w:val="000C2C44"/>
    <w:rsid w:val="000C362C"/>
    <w:rsid w:val="000C3FA8"/>
    <w:rsid w:val="000C4879"/>
    <w:rsid w:val="000C5126"/>
    <w:rsid w:val="000C52B3"/>
    <w:rsid w:val="000C5BBA"/>
    <w:rsid w:val="000C6188"/>
    <w:rsid w:val="000C69C7"/>
    <w:rsid w:val="000C6A71"/>
    <w:rsid w:val="000C6CB1"/>
    <w:rsid w:val="000C6DFD"/>
    <w:rsid w:val="000C7A56"/>
    <w:rsid w:val="000C7AF2"/>
    <w:rsid w:val="000D0A4F"/>
    <w:rsid w:val="000D0D2B"/>
    <w:rsid w:val="000D0FB5"/>
    <w:rsid w:val="000D0FB6"/>
    <w:rsid w:val="000D13E6"/>
    <w:rsid w:val="000D18C0"/>
    <w:rsid w:val="000D1A13"/>
    <w:rsid w:val="000D1CD8"/>
    <w:rsid w:val="000D1CF3"/>
    <w:rsid w:val="000D2288"/>
    <w:rsid w:val="000D2380"/>
    <w:rsid w:val="000D2803"/>
    <w:rsid w:val="000D2D1E"/>
    <w:rsid w:val="000D37DA"/>
    <w:rsid w:val="000D37E3"/>
    <w:rsid w:val="000D3FFF"/>
    <w:rsid w:val="000D46C7"/>
    <w:rsid w:val="000D49F2"/>
    <w:rsid w:val="000D4FB0"/>
    <w:rsid w:val="000D55EC"/>
    <w:rsid w:val="000D5BFD"/>
    <w:rsid w:val="000D6379"/>
    <w:rsid w:val="000D648B"/>
    <w:rsid w:val="000D6574"/>
    <w:rsid w:val="000D6A70"/>
    <w:rsid w:val="000D6BF6"/>
    <w:rsid w:val="000D733F"/>
    <w:rsid w:val="000D7C50"/>
    <w:rsid w:val="000E0B86"/>
    <w:rsid w:val="000E0D66"/>
    <w:rsid w:val="000E1475"/>
    <w:rsid w:val="000E1A05"/>
    <w:rsid w:val="000E1C15"/>
    <w:rsid w:val="000E2378"/>
    <w:rsid w:val="000E27CC"/>
    <w:rsid w:val="000E2A6E"/>
    <w:rsid w:val="000E349C"/>
    <w:rsid w:val="000E35A3"/>
    <w:rsid w:val="000E3815"/>
    <w:rsid w:val="000E3C15"/>
    <w:rsid w:val="000E3CC4"/>
    <w:rsid w:val="000E43CC"/>
    <w:rsid w:val="000E5066"/>
    <w:rsid w:val="000E5CB4"/>
    <w:rsid w:val="000E5CB8"/>
    <w:rsid w:val="000E5D4D"/>
    <w:rsid w:val="000E6405"/>
    <w:rsid w:val="000E691A"/>
    <w:rsid w:val="000E71F7"/>
    <w:rsid w:val="000E75DD"/>
    <w:rsid w:val="000E7D67"/>
    <w:rsid w:val="000E7FAC"/>
    <w:rsid w:val="000F07EA"/>
    <w:rsid w:val="000F0AC7"/>
    <w:rsid w:val="000F1127"/>
    <w:rsid w:val="000F19B7"/>
    <w:rsid w:val="000F1A01"/>
    <w:rsid w:val="000F1D83"/>
    <w:rsid w:val="000F26FB"/>
    <w:rsid w:val="000F2852"/>
    <w:rsid w:val="000F36F7"/>
    <w:rsid w:val="000F4568"/>
    <w:rsid w:val="000F502A"/>
    <w:rsid w:val="000F511F"/>
    <w:rsid w:val="000F5CFA"/>
    <w:rsid w:val="000F61E8"/>
    <w:rsid w:val="000F6208"/>
    <w:rsid w:val="000F6FFD"/>
    <w:rsid w:val="000F7227"/>
    <w:rsid w:val="000F75BC"/>
    <w:rsid w:val="000F79D2"/>
    <w:rsid w:val="0010075B"/>
    <w:rsid w:val="00100AFB"/>
    <w:rsid w:val="00100D58"/>
    <w:rsid w:val="0010165B"/>
    <w:rsid w:val="00101DFA"/>
    <w:rsid w:val="00101E51"/>
    <w:rsid w:val="001021F1"/>
    <w:rsid w:val="00102360"/>
    <w:rsid w:val="0010258D"/>
    <w:rsid w:val="001026BF"/>
    <w:rsid w:val="001032B8"/>
    <w:rsid w:val="0010348C"/>
    <w:rsid w:val="001037EC"/>
    <w:rsid w:val="00103975"/>
    <w:rsid w:val="00103F8B"/>
    <w:rsid w:val="001041C0"/>
    <w:rsid w:val="00105947"/>
    <w:rsid w:val="00105B91"/>
    <w:rsid w:val="00105C25"/>
    <w:rsid w:val="001060F6"/>
    <w:rsid w:val="00106607"/>
    <w:rsid w:val="0010740A"/>
    <w:rsid w:val="00107665"/>
    <w:rsid w:val="00107ECB"/>
    <w:rsid w:val="001101BD"/>
    <w:rsid w:val="00110343"/>
    <w:rsid w:val="0011067D"/>
    <w:rsid w:val="00110DA9"/>
    <w:rsid w:val="00112599"/>
    <w:rsid w:val="00112BAE"/>
    <w:rsid w:val="00112D01"/>
    <w:rsid w:val="00113045"/>
    <w:rsid w:val="00113286"/>
    <w:rsid w:val="00113558"/>
    <w:rsid w:val="00113742"/>
    <w:rsid w:val="00113853"/>
    <w:rsid w:val="00113C32"/>
    <w:rsid w:val="00113CFB"/>
    <w:rsid w:val="001144BB"/>
    <w:rsid w:val="00114528"/>
    <w:rsid w:val="00114AA3"/>
    <w:rsid w:val="00114F37"/>
    <w:rsid w:val="00114FAB"/>
    <w:rsid w:val="00115202"/>
    <w:rsid w:val="0011580C"/>
    <w:rsid w:val="00115BE0"/>
    <w:rsid w:val="00115E63"/>
    <w:rsid w:val="00115FA3"/>
    <w:rsid w:val="001160E5"/>
    <w:rsid w:val="00116E68"/>
    <w:rsid w:val="0011751A"/>
    <w:rsid w:val="00117F99"/>
    <w:rsid w:val="00120079"/>
    <w:rsid w:val="001202C2"/>
    <w:rsid w:val="001204F8"/>
    <w:rsid w:val="00120724"/>
    <w:rsid w:val="00121690"/>
    <w:rsid w:val="00121ED9"/>
    <w:rsid w:val="0012216D"/>
    <w:rsid w:val="001222B2"/>
    <w:rsid w:val="001223F0"/>
    <w:rsid w:val="00122B90"/>
    <w:rsid w:val="00123169"/>
    <w:rsid w:val="00125095"/>
    <w:rsid w:val="0012528C"/>
    <w:rsid w:val="00125349"/>
    <w:rsid w:val="001257C8"/>
    <w:rsid w:val="001259F0"/>
    <w:rsid w:val="00125C3C"/>
    <w:rsid w:val="00125E23"/>
    <w:rsid w:val="0012654D"/>
    <w:rsid w:val="00126D8C"/>
    <w:rsid w:val="00126F47"/>
    <w:rsid w:val="0013052E"/>
    <w:rsid w:val="001308BF"/>
    <w:rsid w:val="00130EFB"/>
    <w:rsid w:val="00131C3D"/>
    <w:rsid w:val="00131D81"/>
    <w:rsid w:val="00132741"/>
    <w:rsid w:val="001329FD"/>
    <w:rsid w:val="00132A5F"/>
    <w:rsid w:val="00132A89"/>
    <w:rsid w:val="00132E65"/>
    <w:rsid w:val="00133314"/>
    <w:rsid w:val="00133E84"/>
    <w:rsid w:val="0013420A"/>
    <w:rsid w:val="0013455E"/>
    <w:rsid w:val="001349FC"/>
    <w:rsid w:val="00134ECE"/>
    <w:rsid w:val="00135158"/>
    <w:rsid w:val="001352F8"/>
    <w:rsid w:val="001357B2"/>
    <w:rsid w:val="00136510"/>
    <w:rsid w:val="00136AC7"/>
    <w:rsid w:val="0013763B"/>
    <w:rsid w:val="001377BE"/>
    <w:rsid w:val="00137977"/>
    <w:rsid w:val="00137C14"/>
    <w:rsid w:val="0014023A"/>
    <w:rsid w:val="001405E2"/>
    <w:rsid w:val="001409E4"/>
    <w:rsid w:val="001414B4"/>
    <w:rsid w:val="001417CB"/>
    <w:rsid w:val="00142C53"/>
    <w:rsid w:val="00142D6B"/>
    <w:rsid w:val="00142DBF"/>
    <w:rsid w:val="001439C2"/>
    <w:rsid w:val="00143A79"/>
    <w:rsid w:val="00143C8E"/>
    <w:rsid w:val="00143F0C"/>
    <w:rsid w:val="001441B5"/>
    <w:rsid w:val="0014493B"/>
    <w:rsid w:val="00144BC1"/>
    <w:rsid w:val="00144EC6"/>
    <w:rsid w:val="00144EDB"/>
    <w:rsid w:val="00145D7B"/>
    <w:rsid w:val="00146D02"/>
    <w:rsid w:val="001475D3"/>
    <w:rsid w:val="0014799C"/>
    <w:rsid w:val="00147D42"/>
    <w:rsid w:val="00147ED9"/>
    <w:rsid w:val="0015005A"/>
    <w:rsid w:val="00150B95"/>
    <w:rsid w:val="00151259"/>
    <w:rsid w:val="0015153B"/>
    <w:rsid w:val="001521D6"/>
    <w:rsid w:val="00152555"/>
    <w:rsid w:val="00152B7B"/>
    <w:rsid w:val="00152C3D"/>
    <w:rsid w:val="00152EA8"/>
    <w:rsid w:val="00153128"/>
    <w:rsid w:val="0015318E"/>
    <w:rsid w:val="001532FA"/>
    <w:rsid w:val="00153E77"/>
    <w:rsid w:val="001540FB"/>
    <w:rsid w:val="00154228"/>
    <w:rsid w:val="00154BAC"/>
    <w:rsid w:val="0015516E"/>
    <w:rsid w:val="00155291"/>
    <w:rsid w:val="001556EE"/>
    <w:rsid w:val="00155C0B"/>
    <w:rsid w:val="00156BE7"/>
    <w:rsid w:val="00156EC7"/>
    <w:rsid w:val="0015752D"/>
    <w:rsid w:val="00157E7A"/>
    <w:rsid w:val="0016001C"/>
    <w:rsid w:val="00160A7B"/>
    <w:rsid w:val="001611AC"/>
    <w:rsid w:val="00161580"/>
    <w:rsid w:val="001615AF"/>
    <w:rsid w:val="00161D6B"/>
    <w:rsid w:val="00162951"/>
    <w:rsid w:val="00162D45"/>
    <w:rsid w:val="001635BA"/>
    <w:rsid w:val="001636F9"/>
    <w:rsid w:val="001638FF"/>
    <w:rsid w:val="00163949"/>
    <w:rsid w:val="001639E9"/>
    <w:rsid w:val="00164DB9"/>
    <w:rsid w:val="001659E8"/>
    <w:rsid w:val="001661EA"/>
    <w:rsid w:val="001663A9"/>
    <w:rsid w:val="001663F0"/>
    <w:rsid w:val="0016647F"/>
    <w:rsid w:val="00166717"/>
    <w:rsid w:val="00166816"/>
    <w:rsid w:val="00166904"/>
    <w:rsid w:val="001671DC"/>
    <w:rsid w:val="001671F5"/>
    <w:rsid w:val="0017156A"/>
    <w:rsid w:val="00171B02"/>
    <w:rsid w:val="00171F6A"/>
    <w:rsid w:val="00172AE4"/>
    <w:rsid w:val="0017380C"/>
    <w:rsid w:val="00173B79"/>
    <w:rsid w:val="00173BBE"/>
    <w:rsid w:val="00173C08"/>
    <w:rsid w:val="00173F4B"/>
    <w:rsid w:val="00174A6C"/>
    <w:rsid w:val="00174F37"/>
    <w:rsid w:val="00175180"/>
    <w:rsid w:val="00175A1A"/>
    <w:rsid w:val="00175E8C"/>
    <w:rsid w:val="001763A5"/>
    <w:rsid w:val="00176A42"/>
    <w:rsid w:val="00176C7E"/>
    <w:rsid w:val="00177225"/>
    <w:rsid w:val="001773D1"/>
    <w:rsid w:val="00177EE9"/>
    <w:rsid w:val="00180241"/>
    <w:rsid w:val="00180F7D"/>
    <w:rsid w:val="0018102A"/>
    <w:rsid w:val="0018136F"/>
    <w:rsid w:val="00181792"/>
    <w:rsid w:val="001826E3"/>
    <w:rsid w:val="00182716"/>
    <w:rsid w:val="001836F0"/>
    <w:rsid w:val="00183AD8"/>
    <w:rsid w:val="00183ECF"/>
    <w:rsid w:val="001842A4"/>
    <w:rsid w:val="001842EC"/>
    <w:rsid w:val="001845B3"/>
    <w:rsid w:val="0018475F"/>
    <w:rsid w:val="0018499D"/>
    <w:rsid w:val="00184AE6"/>
    <w:rsid w:val="00185B8A"/>
    <w:rsid w:val="00185BC5"/>
    <w:rsid w:val="00186C7E"/>
    <w:rsid w:val="00186E1F"/>
    <w:rsid w:val="00186E36"/>
    <w:rsid w:val="001872D3"/>
    <w:rsid w:val="001875F2"/>
    <w:rsid w:val="001879BB"/>
    <w:rsid w:val="00187C92"/>
    <w:rsid w:val="00187D18"/>
    <w:rsid w:val="00190179"/>
    <w:rsid w:val="001904B7"/>
    <w:rsid w:val="001909FC"/>
    <w:rsid w:val="00191440"/>
    <w:rsid w:val="00191525"/>
    <w:rsid w:val="00191681"/>
    <w:rsid w:val="00191CB6"/>
    <w:rsid w:val="00191D63"/>
    <w:rsid w:val="00191E07"/>
    <w:rsid w:val="001922C5"/>
    <w:rsid w:val="00192535"/>
    <w:rsid w:val="00192797"/>
    <w:rsid w:val="00193314"/>
    <w:rsid w:val="001936C1"/>
    <w:rsid w:val="00193714"/>
    <w:rsid w:val="00193ABE"/>
    <w:rsid w:val="00193F92"/>
    <w:rsid w:val="00194A07"/>
    <w:rsid w:val="0019504C"/>
    <w:rsid w:val="001956DC"/>
    <w:rsid w:val="00195990"/>
    <w:rsid w:val="00195BFF"/>
    <w:rsid w:val="00195F7A"/>
    <w:rsid w:val="00196108"/>
    <w:rsid w:val="00196838"/>
    <w:rsid w:val="00196C96"/>
    <w:rsid w:val="00197538"/>
    <w:rsid w:val="0019768C"/>
    <w:rsid w:val="001A0008"/>
    <w:rsid w:val="001A117C"/>
    <w:rsid w:val="001A160C"/>
    <w:rsid w:val="001A1ADC"/>
    <w:rsid w:val="001A1B57"/>
    <w:rsid w:val="001A1BC3"/>
    <w:rsid w:val="001A20B1"/>
    <w:rsid w:val="001A28A2"/>
    <w:rsid w:val="001A2902"/>
    <w:rsid w:val="001A2BCC"/>
    <w:rsid w:val="001A344F"/>
    <w:rsid w:val="001A37D5"/>
    <w:rsid w:val="001A3D08"/>
    <w:rsid w:val="001A40B1"/>
    <w:rsid w:val="001A445A"/>
    <w:rsid w:val="001A4D4E"/>
    <w:rsid w:val="001A51CD"/>
    <w:rsid w:val="001A53F2"/>
    <w:rsid w:val="001A567A"/>
    <w:rsid w:val="001A572A"/>
    <w:rsid w:val="001A5763"/>
    <w:rsid w:val="001A5CFA"/>
    <w:rsid w:val="001A628A"/>
    <w:rsid w:val="001A62BB"/>
    <w:rsid w:val="001A6672"/>
    <w:rsid w:val="001A67F9"/>
    <w:rsid w:val="001A7426"/>
    <w:rsid w:val="001A7C9C"/>
    <w:rsid w:val="001B02B3"/>
    <w:rsid w:val="001B0686"/>
    <w:rsid w:val="001B0D1B"/>
    <w:rsid w:val="001B0D45"/>
    <w:rsid w:val="001B0DFF"/>
    <w:rsid w:val="001B1139"/>
    <w:rsid w:val="001B1D2A"/>
    <w:rsid w:val="001B1EF6"/>
    <w:rsid w:val="001B297F"/>
    <w:rsid w:val="001B2A39"/>
    <w:rsid w:val="001B2EA8"/>
    <w:rsid w:val="001B3443"/>
    <w:rsid w:val="001B3484"/>
    <w:rsid w:val="001B54F3"/>
    <w:rsid w:val="001B56FE"/>
    <w:rsid w:val="001B5794"/>
    <w:rsid w:val="001B5B39"/>
    <w:rsid w:val="001B61C6"/>
    <w:rsid w:val="001B641F"/>
    <w:rsid w:val="001B64A8"/>
    <w:rsid w:val="001B75E9"/>
    <w:rsid w:val="001B789A"/>
    <w:rsid w:val="001B7F03"/>
    <w:rsid w:val="001C167F"/>
    <w:rsid w:val="001C1BF6"/>
    <w:rsid w:val="001C1DA3"/>
    <w:rsid w:val="001C2162"/>
    <w:rsid w:val="001C2A85"/>
    <w:rsid w:val="001C3037"/>
    <w:rsid w:val="001C3801"/>
    <w:rsid w:val="001C39FC"/>
    <w:rsid w:val="001C3A29"/>
    <w:rsid w:val="001C3BD8"/>
    <w:rsid w:val="001C3F76"/>
    <w:rsid w:val="001C4434"/>
    <w:rsid w:val="001C473A"/>
    <w:rsid w:val="001C5604"/>
    <w:rsid w:val="001C560B"/>
    <w:rsid w:val="001C58DB"/>
    <w:rsid w:val="001C6070"/>
    <w:rsid w:val="001C648E"/>
    <w:rsid w:val="001C6C48"/>
    <w:rsid w:val="001C7517"/>
    <w:rsid w:val="001C75C8"/>
    <w:rsid w:val="001C7841"/>
    <w:rsid w:val="001C7861"/>
    <w:rsid w:val="001D0146"/>
    <w:rsid w:val="001D058C"/>
    <w:rsid w:val="001D0FF6"/>
    <w:rsid w:val="001D1278"/>
    <w:rsid w:val="001D2369"/>
    <w:rsid w:val="001D2D15"/>
    <w:rsid w:val="001D3139"/>
    <w:rsid w:val="001D3152"/>
    <w:rsid w:val="001D33F6"/>
    <w:rsid w:val="001D36AF"/>
    <w:rsid w:val="001D38E0"/>
    <w:rsid w:val="001D3A35"/>
    <w:rsid w:val="001D3C45"/>
    <w:rsid w:val="001D3F39"/>
    <w:rsid w:val="001D4298"/>
    <w:rsid w:val="001D45B5"/>
    <w:rsid w:val="001D4829"/>
    <w:rsid w:val="001D49BE"/>
    <w:rsid w:val="001D4E4B"/>
    <w:rsid w:val="001D5566"/>
    <w:rsid w:val="001D5C1F"/>
    <w:rsid w:val="001D5DFA"/>
    <w:rsid w:val="001D6DC8"/>
    <w:rsid w:val="001D782A"/>
    <w:rsid w:val="001D7D3A"/>
    <w:rsid w:val="001E0068"/>
    <w:rsid w:val="001E0082"/>
    <w:rsid w:val="001E04E2"/>
    <w:rsid w:val="001E0EA8"/>
    <w:rsid w:val="001E14E8"/>
    <w:rsid w:val="001E1642"/>
    <w:rsid w:val="001E1F49"/>
    <w:rsid w:val="001E2A55"/>
    <w:rsid w:val="001E2D0A"/>
    <w:rsid w:val="001E3736"/>
    <w:rsid w:val="001E3767"/>
    <w:rsid w:val="001E4249"/>
    <w:rsid w:val="001E4939"/>
    <w:rsid w:val="001E4BF8"/>
    <w:rsid w:val="001E4C14"/>
    <w:rsid w:val="001E4D28"/>
    <w:rsid w:val="001E4E56"/>
    <w:rsid w:val="001E5566"/>
    <w:rsid w:val="001E5A10"/>
    <w:rsid w:val="001E6B2A"/>
    <w:rsid w:val="001E70AF"/>
    <w:rsid w:val="001E718E"/>
    <w:rsid w:val="001F09D6"/>
    <w:rsid w:val="001F0BB1"/>
    <w:rsid w:val="001F1312"/>
    <w:rsid w:val="001F1417"/>
    <w:rsid w:val="001F19DF"/>
    <w:rsid w:val="001F1A2A"/>
    <w:rsid w:val="001F1A68"/>
    <w:rsid w:val="001F1F6A"/>
    <w:rsid w:val="001F1F8E"/>
    <w:rsid w:val="001F21A0"/>
    <w:rsid w:val="001F21AA"/>
    <w:rsid w:val="001F323D"/>
    <w:rsid w:val="001F363A"/>
    <w:rsid w:val="001F37AC"/>
    <w:rsid w:val="001F38E3"/>
    <w:rsid w:val="001F4503"/>
    <w:rsid w:val="001F478A"/>
    <w:rsid w:val="001F4D81"/>
    <w:rsid w:val="001F5424"/>
    <w:rsid w:val="001F5AD6"/>
    <w:rsid w:val="001F5E61"/>
    <w:rsid w:val="001F639F"/>
    <w:rsid w:val="001F6751"/>
    <w:rsid w:val="001F7228"/>
    <w:rsid w:val="001F7B5B"/>
    <w:rsid w:val="001F7D98"/>
    <w:rsid w:val="0020008F"/>
    <w:rsid w:val="002002C3"/>
    <w:rsid w:val="002013F7"/>
    <w:rsid w:val="0020141C"/>
    <w:rsid w:val="00201A83"/>
    <w:rsid w:val="00201D2C"/>
    <w:rsid w:val="00201DFF"/>
    <w:rsid w:val="0020206A"/>
    <w:rsid w:val="00202A77"/>
    <w:rsid w:val="0020337C"/>
    <w:rsid w:val="002033DA"/>
    <w:rsid w:val="002037B6"/>
    <w:rsid w:val="00203998"/>
    <w:rsid w:val="002039D7"/>
    <w:rsid w:val="002042D6"/>
    <w:rsid w:val="00204501"/>
    <w:rsid w:val="0020480E"/>
    <w:rsid w:val="0020483E"/>
    <w:rsid w:val="002049A0"/>
    <w:rsid w:val="00204C6A"/>
    <w:rsid w:val="002055CF"/>
    <w:rsid w:val="00206CA3"/>
    <w:rsid w:val="00207249"/>
    <w:rsid w:val="00207E3F"/>
    <w:rsid w:val="00210068"/>
    <w:rsid w:val="002101C9"/>
    <w:rsid w:val="002102AD"/>
    <w:rsid w:val="00210B46"/>
    <w:rsid w:val="00210ED8"/>
    <w:rsid w:val="002111D0"/>
    <w:rsid w:val="002115D2"/>
    <w:rsid w:val="00211871"/>
    <w:rsid w:val="00212097"/>
    <w:rsid w:val="00212A72"/>
    <w:rsid w:val="00212AAD"/>
    <w:rsid w:val="00212B01"/>
    <w:rsid w:val="00212BA7"/>
    <w:rsid w:val="0021390E"/>
    <w:rsid w:val="00213CDE"/>
    <w:rsid w:val="002148E1"/>
    <w:rsid w:val="00214DF8"/>
    <w:rsid w:val="00214E53"/>
    <w:rsid w:val="0021504E"/>
    <w:rsid w:val="002151CF"/>
    <w:rsid w:val="002163EC"/>
    <w:rsid w:val="002168F4"/>
    <w:rsid w:val="00217148"/>
    <w:rsid w:val="0021719D"/>
    <w:rsid w:val="00217A50"/>
    <w:rsid w:val="00217DCA"/>
    <w:rsid w:val="002204DF"/>
    <w:rsid w:val="002205CB"/>
    <w:rsid w:val="00220BFA"/>
    <w:rsid w:val="0022111A"/>
    <w:rsid w:val="00221E4E"/>
    <w:rsid w:val="002223BA"/>
    <w:rsid w:val="00222A70"/>
    <w:rsid w:val="00223303"/>
    <w:rsid w:val="00223CF4"/>
    <w:rsid w:val="0022414A"/>
    <w:rsid w:val="00224290"/>
    <w:rsid w:val="0022432A"/>
    <w:rsid w:val="002244E8"/>
    <w:rsid w:val="00224A8A"/>
    <w:rsid w:val="00224CE1"/>
    <w:rsid w:val="00224E06"/>
    <w:rsid w:val="00225316"/>
    <w:rsid w:val="0022553F"/>
    <w:rsid w:val="002258DE"/>
    <w:rsid w:val="002259D2"/>
    <w:rsid w:val="002259F1"/>
    <w:rsid w:val="00225A54"/>
    <w:rsid w:val="00225F90"/>
    <w:rsid w:val="00226337"/>
    <w:rsid w:val="00226842"/>
    <w:rsid w:val="0022697F"/>
    <w:rsid w:val="0022699C"/>
    <w:rsid w:val="0022750C"/>
    <w:rsid w:val="002278F3"/>
    <w:rsid w:val="00227A65"/>
    <w:rsid w:val="00227B71"/>
    <w:rsid w:val="00227FEC"/>
    <w:rsid w:val="0023051F"/>
    <w:rsid w:val="002308A9"/>
    <w:rsid w:val="00231823"/>
    <w:rsid w:val="0023340A"/>
    <w:rsid w:val="00233509"/>
    <w:rsid w:val="0023384B"/>
    <w:rsid w:val="00233BCC"/>
    <w:rsid w:val="00233F55"/>
    <w:rsid w:val="00233FCF"/>
    <w:rsid w:val="00234288"/>
    <w:rsid w:val="002344EC"/>
    <w:rsid w:val="00235347"/>
    <w:rsid w:val="0023535E"/>
    <w:rsid w:val="0023577B"/>
    <w:rsid w:val="00235CDF"/>
    <w:rsid w:val="0023621C"/>
    <w:rsid w:val="0023636C"/>
    <w:rsid w:val="00236390"/>
    <w:rsid w:val="00236CF1"/>
    <w:rsid w:val="00236F9A"/>
    <w:rsid w:val="002370A5"/>
    <w:rsid w:val="00237BB7"/>
    <w:rsid w:val="002405E3"/>
    <w:rsid w:val="00240839"/>
    <w:rsid w:val="0024180D"/>
    <w:rsid w:val="00241895"/>
    <w:rsid w:val="0024191B"/>
    <w:rsid w:val="00243074"/>
    <w:rsid w:val="002430C0"/>
    <w:rsid w:val="00243395"/>
    <w:rsid w:val="00243A59"/>
    <w:rsid w:val="00243DE8"/>
    <w:rsid w:val="00243DF2"/>
    <w:rsid w:val="0024410E"/>
    <w:rsid w:val="00244245"/>
    <w:rsid w:val="00244378"/>
    <w:rsid w:val="00244403"/>
    <w:rsid w:val="002446B2"/>
    <w:rsid w:val="0024484B"/>
    <w:rsid w:val="00244854"/>
    <w:rsid w:val="00244AA5"/>
    <w:rsid w:val="00244D75"/>
    <w:rsid w:val="00245049"/>
    <w:rsid w:val="002451FC"/>
    <w:rsid w:val="002454DD"/>
    <w:rsid w:val="002455B8"/>
    <w:rsid w:val="00245D51"/>
    <w:rsid w:val="00245FCF"/>
    <w:rsid w:val="002465FB"/>
    <w:rsid w:val="00246716"/>
    <w:rsid w:val="00246C9F"/>
    <w:rsid w:val="00246D7F"/>
    <w:rsid w:val="00246DCB"/>
    <w:rsid w:val="00246F25"/>
    <w:rsid w:val="002473EE"/>
    <w:rsid w:val="002474CB"/>
    <w:rsid w:val="00247712"/>
    <w:rsid w:val="00247D2A"/>
    <w:rsid w:val="002500D2"/>
    <w:rsid w:val="0025072F"/>
    <w:rsid w:val="00250E96"/>
    <w:rsid w:val="002510A5"/>
    <w:rsid w:val="00251261"/>
    <w:rsid w:val="00251373"/>
    <w:rsid w:val="00251DF5"/>
    <w:rsid w:val="00251FB3"/>
    <w:rsid w:val="00252265"/>
    <w:rsid w:val="0025357E"/>
    <w:rsid w:val="00253B04"/>
    <w:rsid w:val="00253E8E"/>
    <w:rsid w:val="00254B1E"/>
    <w:rsid w:val="0025506B"/>
    <w:rsid w:val="0025579F"/>
    <w:rsid w:val="0025585B"/>
    <w:rsid w:val="0025642A"/>
    <w:rsid w:val="0025666E"/>
    <w:rsid w:val="00256724"/>
    <w:rsid w:val="00256BE8"/>
    <w:rsid w:val="00256C6A"/>
    <w:rsid w:val="0025700C"/>
    <w:rsid w:val="00257556"/>
    <w:rsid w:val="00257762"/>
    <w:rsid w:val="002578A7"/>
    <w:rsid w:val="002578F6"/>
    <w:rsid w:val="002579CB"/>
    <w:rsid w:val="002579D6"/>
    <w:rsid w:val="002579EC"/>
    <w:rsid w:val="00260CB5"/>
    <w:rsid w:val="00261009"/>
    <w:rsid w:val="00261334"/>
    <w:rsid w:val="0026167A"/>
    <w:rsid w:val="002617A7"/>
    <w:rsid w:val="00261BD2"/>
    <w:rsid w:val="00261D09"/>
    <w:rsid w:val="002625B8"/>
    <w:rsid w:val="002627EA"/>
    <w:rsid w:val="00262B97"/>
    <w:rsid w:val="0026317D"/>
    <w:rsid w:val="0026374C"/>
    <w:rsid w:val="002645DC"/>
    <w:rsid w:val="00264602"/>
    <w:rsid w:val="0026516F"/>
    <w:rsid w:val="002658D1"/>
    <w:rsid w:val="00265A8B"/>
    <w:rsid w:val="00265CA6"/>
    <w:rsid w:val="0026614C"/>
    <w:rsid w:val="002661F4"/>
    <w:rsid w:val="0026667A"/>
    <w:rsid w:val="00266A31"/>
    <w:rsid w:val="00267123"/>
    <w:rsid w:val="002678A7"/>
    <w:rsid w:val="00270328"/>
    <w:rsid w:val="002707C2"/>
    <w:rsid w:val="002709F2"/>
    <w:rsid w:val="0027172C"/>
    <w:rsid w:val="0027197E"/>
    <w:rsid w:val="00271BCA"/>
    <w:rsid w:val="00271CE5"/>
    <w:rsid w:val="00272103"/>
    <w:rsid w:val="00272E1D"/>
    <w:rsid w:val="002735E3"/>
    <w:rsid w:val="00273BDE"/>
    <w:rsid w:val="00273F4B"/>
    <w:rsid w:val="0027407E"/>
    <w:rsid w:val="002742C5"/>
    <w:rsid w:val="00274376"/>
    <w:rsid w:val="00274792"/>
    <w:rsid w:val="00274C3C"/>
    <w:rsid w:val="002755AB"/>
    <w:rsid w:val="002758A2"/>
    <w:rsid w:val="0027616F"/>
    <w:rsid w:val="0027739E"/>
    <w:rsid w:val="00277934"/>
    <w:rsid w:val="00277A23"/>
    <w:rsid w:val="00277F6B"/>
    <w:rsid w:val="00280661"/>
    <w:rsid w:val="00280C0E"/>
    <w:rsid w:val="0028175F"/>
    <w:rsid w:val="00281D90"/>
    <w:rsid w:val="00282020"/>
    <w:rsid w:val="00282086"/>
    <w:rsid w:val="002820C4"/>
    <w:rsid w:val="002825F9"/>
    <w:rsid w:val="002827C6"/>
    <w:rsid w:val="00282CC9"/>
    <w:rsid w:val="00283058"/>
    <w:rsid w:val="00283BC3"/>
    <w:rsid w:val="002841D8"/>
    <w:rsid w:val="00284C53"/>
    <w:rsid w:val="002852E7"/>
    <w:rsid w:val="002858C6"/>
    <w:rsid w:val="00285CCD"/>
    <w:rsid w:val="00285D5B"/>
    <w:rsid w:val="00286270"/>
    <w:rsid w:val="0028644B"/>
    <w:rsid w:val="0028691F"/>
    <w:rsid w:val="00287533"/>
    <w:rsid w:val="00287742"/>
    <w:rsid w:val="00287E85"/>
    <w:rsid w:val="00287FD0"/>
    <w:rsid w:val="00290067"/>
    <w:rsid w:val="0029008E"/>
    <w:rsid w:val="002908BD"/>
    <w:rsid w:val="002909F6"/>
    <w:rsid w:val="00290A8A"/>
    <w:rsid w:val="00291891"/>
    <w:rsid w:val="0029280E"/>
    <w:rsid w:val="00292B32"/>
    <w:rsid w:val="00293724"/>
    <w:rsid w:val="00293BC6"/>
    <w:rsid w:val="00293F09"/>
    <w:rsid w:val="002948BD"/>
    <w:rsid w:val="00294AC3"/>
    <w:rsid w:val="00294BDD"/>
    <w:rsid w:val="00295174"/>
    <w:rsid w:val="002951BD"/>
    <w:rsid w:val="002958C1"/>
    <w:rsid w:val="00295ABA"/>
    <w:rsid w:val="00295BBD"/>
    <w:rsid w:val="00295ECF"/>
    <w:rsid w:val="00296072"/>
    <w:rsid w:val="00296143"/>
    <w:rsid w:val="002962CA"/>
    <w:rsid w:val="00296527"/>
    <w:rsid w:val="0029673F"/>
    <w:rsid w:val="00296A8B"/>
    <w:rsid w:val="00296B0F"/>
    <w:rsid w:val="00296D64"/>
    <w:rsid w:val="00296F56"/>
    <w:rsid w:val="00297C14"/>
    <w:rsid w:val="002A0635"/>
    <w:rsid w:val="002A0689"/>
    <w:rsid w:val="002A0818"/>
    <w:rsid w:val="002A0AE5"/>
    <w:rsid w:val="002A1375"/>
    <w:rsid w:val="002A195A"/>
    <w:rsid w:val="002A19F1"/>
    <w:rsid w:val="002A1E8A"/>
    <w:rsid w:val="002A273D"/>
    <w:rsid w:val="002A2BF4"/>
    <w:rsid w:val="002A2C9F"/>
    <w:rsid w:val="002A3A65"/>
    <w:rsid w:val="002A3AE9"/>
    <w:rsid w:val="002A3BD3"/>
    <w:rsid w:val="002A3CFF"/>
    <w:rsid w:val="002A406B"/>
    <w:rsid w:val="002A43E0"/>
    <w:rsid w:val="002A595A"/>
    <w:rsid w:val="002A5DCE"/>
    <w:rsid w:val="002A5E55"/>
    <w:rsid w:val="002A60E6"/>
    <w:rsid w:val="002A6F9C"/>
    <w:rsid w:val="002A71B0"/>
    <w:rsid w:val="002A7830"/>
    <w:rsid w:val="002A7C7F"/>
    <w:rsid w:val="002B00AC"/>
    <w:rsid w:val="002B03A1"/>
    <w:rsid w:val="002B096C"/>
    <w:rsid w:val="002B0994"/>
    <w:rsid w:val="002B1711"/>
    <w:rsid w:val="002B18AC"/>
    <w:rsid w:val="002B1B21"/>
    <w:rsid w:val="002B202C"/>
    <w:rsid w:val="002B216A"/>
    <w:rsid w:val="002B2916"/>
    <w:rsid w:val="002B2C06"/>
    <w:rsid w:val="002B2C86"/>
    <w:rsid w:val="002B33AE"/>
    <w:rsid w:val="002B3731"/>
    <w:rsid w:val="002B3F6B"/>
    <w:rsid w:val="002B4203"/>
    <w:rsid w:val="002B4483"/>
    <w:rsid w:val="002B4884"/>
    <w:rsid w:val="002B496D"/>
    <w:rsid w:val="002B57DD"/>
    <w:rsid w:val="002B585B"/>
    <w:rsid w:val="002B5AF1"/>
    <w:rsid w:val="002B5E12"/>
    <w:rsid w:val="002B6318"/>
    <w:rsid w:val="002B662F"/>
    <w:rsid w:val="002B6997"/>
    <w:rsid w:val="002B6BD5"/>
    <w:rsid w:val="002B6C03"/>
    <w:rsid w:val="002B6C99"/>
    <w:rsid w:val="002B6EF8"/>
    <w:rsid w:val="002B6F16"/>
    <w:rsid w:val="002B6FD0"/>
    <w:rsid w:val="002B74D0"/>
    <w:rsid w:val="002B7E39"/>
    <w:rsid w:val="002C0066"/>
    <w:rsid w:val="002C00E2"/>
    <w:rsid w:val="002C0712"/>
    <w:rsid w:val="002C0A41"/>
    <w:rsid w:val="002C0E2C"/>
    <w:rsid w:val="002C19A4"/>
    <w:rsid w:val="002C2647"/>
    <w:rsid w:val="002C2AB6"/>
    <w:rsid w:val="002C349D"/>
    <w:rsid w:val="002C3615"/>
    <w:rsid w:val="002C3628"/>
    <w:rsid w:val="002C362B"/>
    <w:rsid w:val="002C37AB"/>
    <w:rsid w:val="002C4DDC"/>
    <w:rsid w:val="002C4FAF"/>
    <w:rsid w:val="002C5213"/>
    <w:rsid w:val="002C5441"/>
    <w:rsid w:val="002C544D"/>
    <w:rsid w:val="002C58E5"/>
    <w:rsid w:val="002C5AC4"/>
    <w:rsid w:val="002C5F85"/>
    <w:rsid w:val="002C60E5"/>
    <w:rsid w:val="002C673D"/>
    <w:rsid w:val="002C6EC1"/>
    <w:rsid w:val="002C72A1"/>
    <w:rsid w:val="002C7628"/>
    <w:rsid w:val="002C781C"/>
    <w:rsid w:val="002C7B8C"/>
    <w:rsid w:val="002C7F30"/>
    <w:rsid w:val="002D1608"/>
    <w:rsid w:val="002D2A23"/>
    <w:rsid w:val="002D2E42"/>
    <w:rsid w:val="002D2FAA"/>
    <w:rsid w:val="002D329A"/>
    <w:rsid w:val="002D3641"/>
    <w:rsid w:val="002D3944"/>
    <w:rsid w:val="002D3B2A"/>
    <w:rsid w:val="002D4075"/>
    <w:rsid w:val="002D4A97"/>
    <w:rsid w:val="002D4C42"/>
    <w:rsid w:val="002D4D91"/>
    <w:rsid w:val="002D528D"/>
    <w:rsid w:val="002D5CE3"/>
    <w:rsid w:val="002D6065"/>
    <w:rsid w:val="002D63A2"/>
    <w:rsid w:val="002D6840"/>
    <w:rsid w:val="002D75B3"/>
    <w:rsid w:val="002D760B"/>
    <w:rsid w:val="002D760E"/>
    <w:rsid w:val="002E0851"/>
    <w:rsid w:val="002E08FE"/>
    <w:rsid w:val="002E0BF7"/>
    <w:rsid w:val="002E0DCF"/>
    <w:rsid w:val="002E1227"/>
    <w:rsid w:val="002E1397"/>
    <w:rsid w:val="002E1740"/>
    <w:rsid w:val="002E189E"/>
    <w:rsid w:val="002E1B21"/>
    <w:rsid w:val="002E21E6"/>
    <w:rsid w:val="002E39B4"/>
    <w:rsid w:val="002E47F5"/>
    <w:rsid w:val="002E4A39"/>
    <w:rsid w:val="002E4A73"/>
    <w:rsid w:val="002E51CC"/>
    <w:rsid w:val="002E55B8"/>
    <w:rsid w:val="002E63B0"/>
    <w:rsid w:val="002E675F"/>
    <w:rsid w:val="002E790F"/>
    <w:rsid w:val="002F0F02"/>
    <w:rsid w:val="002F0F11"/>
    <w:rsid w:val="002F16FD"/>
    <w:rsid w:val="002F1824"/>
    <w:rsid w:val="002F1E5D"/>
    <w:rsid w:val="002F221E"/>
    <w:rsid w:val="002F3BA2"/>
    <w:rsid w:val="002F3D1C"/>
    <w:rsid w:val="002F3E37"/>
    <w:rsid w:val="002F3F17"/>
    <w:rsid w:val="002F4246"/>
    <w:rsid w:val="002F48C8"/>
    <w:rsid w:val="002F4A06"/>
    <w:rsid w:val="002F4C12"/>
    <w:rsid w:val="002F54D2"/>
    <w:rsid w:val="002F597C"/>
    <w:rsid w:val="002F64BF"/>
    <w:rsid w:val="002F678B"/>
    <w:rsid w:val="002F7076"/>
    <w:rsid w:val="002F7645"/>
    <w:rsid w:val="002F788A"/>
    <w:rsid w:val="002F7BEB"/>
    <w:rsid w:val="002F7EC5"/>
    <w:rsid w:val="00300950"/>
    <w:rsid w:val="00301369"/>
    <w:rsid w:val="003014A6"/>
    <w:rsid w:val="003018EE"/>
    <w:rsid w:val="00303A11"/>
    <w:rsid w:val="00304209"/>
    <w:rsid w:val="00304A20"/>
    <w:rsid w:val="00304B1B"/>
    <w:rsid w:val="00304B91"/>
    <w:rsid w:val="00304BB2"/>
    <w:rsid w:val="00305DD4"/>
    <w:rsid w:val="0030612B"/>
    <w:rsid w:val="00306595"/>
    <w:rsid w:val="0030659E"/>
    <w:rsid w:val="00306A22"/>
    <w:rsid w:val="003073A4"/>
    <w:rsid w:val="003079C8"/>
    <w:rsid w:val="003103C6"/>
    <w:rsid w:val="003105A8"/>
    <w:rsid w:val="003108B6"/>
    <w:rsid w:val="00310D22"/>
    <w:rsid w:val="00310E6B"/>
    <w:rsid w:val="00311554"/>
    <w:rsid w:val="0031161D"/>
    <w:rsid w:val="00311BD8"/>
    <w:rsid w:val="0031288E"/>
    <w:rsid w:val="00312D85"/>
    <w:rsid w:val="00312E28"/>
    <w:rsid w:val="00312F83"/>
    <w:rsid w:val="003133E9"/>
    <w:rsid w:val="00313607"/>
    <w:rsid w:val="00313F76"/>
    <w:rsid w:val="00314591"/>
    <w:rsid w:val="00316380"/>
    <w:rsid w:val="00316469"/>
    <w:rsid w:val="0031660A"/>
    <w:rsid w:val="00316F66"/>
    <w:rsid w:val="003170CE"/>
    <w:rsid w:val="0031761F"/>
    <w:rsid w:val="00317E66"/>
    <w:rsid w:val="00320040"/>
    <w:rsid w:val="003204E1"/>
    <w:rsid w:val="00320671"/>
    <w:rsid w:val="00320999"/>
    <w:rsid w:val="00320A36"/>
    <w:rsid w:val="00321CC8"/>
    <w:rsid w:val="00321D96"/>
    <w:rsid w:val="00321E3A"/>
    <w:rsid w:val="00322546"/>
    <w:rsid w:val="003225F9"/>
    <w:rsid w:val="0032298E"/>
    <w:rsid w:val="00322CEB"/>
    <w:rsid w:val="00322CED"/>
    <w:rsid w:val="00322ED4"/>
    <w:rsid w:val="003239C8"/>
    <w:rsid w:val="00323FBE"/>
    <w:rsid w:val="003242F7"/>
    <w:rsid w:val="003245EA"/>
    <w:rsid w:val="00324988"/>
    <w:rsid w:val="00324DF9"/>
    <w:rsid w:val="003261C3"/>
    <w:rsid w:val="003268BD"/>
    <w:rsid w:val="003279F7"/>
    <w:rsid w:val="00327D6A"/>
    <w:rsid w:val="00330234"/>
    <w:rsid w:val="003307AC"/>
    <w:rsid w:val="00330D90"/>
    <w:rsid w:val="003310A2"/>
    <w:rsid w:val="00331814"/>
    <w:rsid w:val="00331990"/>
    <w:rsid w:val="00331A1E"/>
    <w:rsid w:val="00331D5E"/>
    <w:rsid w:val="00331EEA"/>
    <w:rsid w:val="003323F2"/>
    <w:rsid w:val="00332590"/>
    <w:rsid w:val="003329B5"/>
    <w:rsid w:val="00332AC5"/>
    <w:rsid w:val="00332DCD"/>
    <w:rsid w:val="00332E97"/>
    <w:rsid w:val="00332FE2"/>
    <w:rsid w:val="0033352A"/>
    <w:rsid w:val="003335D9"/>
    <w:rsid w:val="00333609"/>
    <w:rsid w:val="00333A43"/>
    <w:rsid w:val="00333B4F"/>
    <w:rsid w:val="003341FB"/>
    <w:rsid w:val="00334C88"/>
    <w:rsid w:val="003350E1"/>
    <w:rsid w:val="003354F7"/>
    <w:rsid w:val="003355D9"/>
    <w:rsid w:val="00335A9F"/>
    <w:rsid w:val="003360CA"/>
    <w:rsid w:val="0033619A"/>
    <w:rsid w:val="00336AB0"/>
    <w:rsid w:val="00336AD8"/>
    <w:rsid w:val="00336F7A"/>
    <w:rsid w:val="003370D9"/>
    <w:rsid w:val="003373BB"/>
    <w:rsid w:val="003376C3"/>
    <w:rsid w:val="00337E1D"/>
    <w:rsid w:val="003408BB"/>
    <w:rsid w:val="00341384"/>
    <w:rsid w:val="003416F2"/>
    <w:rsid w:val="00341905"/>
    <w:rsid w:val="00341DA0"/>
    <w:rsid w:val="00341E82"/>
    <w:rsid w:val="00342189"/>
    <w:rsid w:val="00342900"/>
    <w:rsid w:val="00342C01"/>
    <w:rsid w:val="00343938"/>
    <w:rsid w:val="0034477A"/>
    <w:rsid w:val="003447F3"/>
    <w:rsid w:val="00344944"/>
    <w:rsid w:val="00344DCD"/>
    <w:rsid w:val="0034508C"/>
    <w:rsid w:val="003452D9"/>
    <w:rsid w:val="0034602B"/>
    <w:rsid w:val="00346444"/>
    <w:rsid w:val="00346D8E"/>
    <w:rsid w:val="00346F72"/>
    <w:rsid w:val="00347361"/>
    <w:rsid w:val="00347443"/>
    <w:rsid w:val="003477A1"/>
    <w:rsid w:val="00347B50"/>
    <w:rsid w:val="00350152"/>
    <w:rsid w:val="00350168"/>
    <w:rsid w:val="00350646"/>
    <w:rsid w:val="00351045"/>
    <w:rsid w:val="00351670"/>
    <w:rsid w:val="003517DB"/>
    <w:rsid w:val="00351B59"/>
    <w:rsid w:val="00351EEA"/>
    <w:rsid w:val="0035261A"/>
    <w:rsid w:val="0035325B"/>
    <w:rsid w:val="00354035"/>
    <w:rsid w:val="00354C0D"/>
    <w:rsid w:val="00355603"/>
    <w:rsid w:val="00356077"/>
    <w:rsid w:val="0035638E"/>
    <w:rsid w:val="00356E3B"/>
    <w:rsid w:val="00357294"/>
    <w:rsid w:val="003575B9"/>
    <w:rsid w:val="0035789C"/>
    <w:rsid w:val="00357930"/>
    <w:rsid w:val="00357A28"/>
    <w:rsid w:val="00357C1D"/>
    <w:rsid w:val="00357ED8"/>
    <w:rsid w:val="0036004A"/>
    <w:rsid w:val="003600C0"/>
    <w:rsid w:val="00360B17"/>
    <w:rsid w:val="00360BBF"/>
    <w:rsid w:val="00360ECD"/>
    <w:rsid w:val="00361BE0"/>
    <w:rsid w:val="00361DCD"/>
    <w:rsid w:val="00361F01"/>
    <w:rsid w:val="0036261A"/>
    <w:rsid w:val="00362A42"/>
    <w:rsid w:val="003636BF"/>
    <w:rsid w:val="003639E8"/>
    <w:rsid w:val="00364CC9"/>
    <w:rsid w:val="003651F6"/>
    <w:rsid w:val="003651FD"/>
    <w:rsid w:val="0036566F"/>
    <w:rsid w:val="00365D11"/>
    <w:rsid w:val="00365D4A"/>
    <w:rsid w:val="00366261"/>
    <w:rsid w:val="00366E40"/>
    <w:rsid w:val="00367958"/>
    <w:rsid w:val="003679B9"/>
    <w:rsid w:val="00367D3C"/>
    <w:rsid w:val="003703A4"/>
    <w:rsid w:val="003703F5"/>
    <w:rsid w:val="003704BB"/>
    <w:rsid w:val="003706AA"/>
    <w:rsid w:val="003709CA"/>
    <w:rsid w:val="00370AD0"/>
    <w:rsid w:val="00370C72"/>
    <w:rsid w:val="00371547"/>
    <w:rsid w:val="0037167C"/>
    <w:rsid w:val="00371E95"/>
    <w:rsid w:val="0037314C"/>
    <w:rsid w:val="00373C47"/>
    <w:rsid w:val="00373FFF"/>
    <w:rsid w:val="00374116"/>
    <w:rsid w:val="0037479F"/>
    <w:rsid w:val="00374B57"/>
    <w:rsid w:val="00374CA8"/>
    <w:rsid w:val="0037570C"/>
    <w:rsid w:val="00375F28"/>
    <w:rsid w:val="0037609D"/>
    <w:rsid w:val="003760D5"/>
    <w:rsid w:val="003765CF"/>
    <w:rsid w:val="0037687C"/>
    <w:rsid w:val="00376E7B"/>
    <w:rsid w:val="0037779F"/>
    <w:rsid w:val="00377891"/>
    <w:rsid w:val="00377FFE"/>
    <w:rsid w:val="0038023B"/>
    <w:rsid w:val="0038088C"/>
    <w:rsid w:val="003808FD"/>
    <w:rsid w:val="00380A1F"/>
    <w:rsid w:val="00380C15"/>
    <w:rsid w:val="00380CD7"/>
    <w:rsid w:val="00381878"/>
    <w:rsid w:val="00381A0A"/>
    <w:rsid w:val="00381D35"/>
    <w:rsid w:val="0038226B"/>
    <w:rsid w:val="0038232B"/>
    <w:rsid w:val="003824B9"/>
    <w:rsid w:val="00383402"/>
    <w:rsid w:val="003839C1"/>
    <w:rsid w:val="00383D6F"/>
    <w:rsid w:val="003845B4"/>
    <w:rsid w:val="00384CF9"/>
    <w:rsid w:val="00384FE6"/>
    <w:rsid w:val="0038664F"/>
    <w:rsid w:val="0038676D"/>
    <w:rsid w:val="00386834"/>
    <w:rsid w:val="00386979"/>
    <w:rsid w:val="00386BF4"/>
    <w:rsid w:val="003871BC"/>
    <w:rsid w:val="003871D8"/>
    <w:rsid w:val="0038765D"/>
    <w:rsid w:val="00387B1A"/>
    <w:rsid w:val="00387B82"/>
    <w:rsid w:val="00387BCF"/>
    <w:rsid w:val="00387F1D"/>
    <w:rsid w:val="003901AB"/>
    <w:rsid w:val="0039042C"/>
    <w:rsid w:val="003906AB"/>
    <w:rsid w:val="003908C6"/>
    <w:rsid w:val="00390ED6"/>
    <w:rsid w:val="003915DE"/>
    <w:rsid w:val="00391A34"/>
    <w:rsid w:val="00391E4B"/>
    <w:rsid w:val="003921A5"/>
    <w:rsid w:val="00392527"/>
    <w:rsid w:val="0039266B"/>
    <w:rsid w:val="00394011"/>
    <w:rsid w:val="003940C4"/>
    <w:rsid w:val="00394BD5"/>
    <w:rsid w:val="00395023"/>
    <w:rsid w:val="003951E6"/>
    <w:rsid w:val="00395C30"/>
    <w:rsid w:val="00395D9C"/>
    <w:rsid w:val="0039655A"/>
    <w:rsid w:val="00396905"/>
    <w:rsid w:val="0039693C"/>
    <w:rsid w:val="0039794F"/>
    <w:rsid w:val="003979A5"/>
    <w:rsid w:val="00397E86"/>
    <w:rsid w:val="003A024D"/>
    <w:rsid w:val="003A1067"/>
    <w:rsid w:val="003A13CA"/>
    <w:rsid w:val="003A2E0E"/>
    <w:rsid w:val="003A3490"/>
    <w:rsid w:val="003A362C"/>
    <w:rsid w:val="003A3ECE"/>
    <w:rsid w:val="003A4ABD"/>
    <w:rsid w:val="003A523E"/>
    <w:rsid w:val="003A5CF5"/>
    <w:rsid w:val="003A60CB"/>
    <w:rsid w:val="003A61E4"/>
    <w:rsid w:val="003A65D2"/>
    <w:rsid w:val="003A66FE"/>
    <w:rsid w:val="003A6F54"/>
    <w:rsid w:val="003A6F90"/>
    <w:rsid w:val="003A7BA3"/>
    <w:rsid w:val="003B04FB"/>
    <w:rsid w:val="003B06AD"/>
    <w:rsid w:val="003B0A75"/>
    <w:rsid w:val="003B0BE0"/>
    <w:rsid w:val="003B0CFB"/>
    <w:rsid w:val="003B12EC"/>
    <w:rsid w:val="003B14E7"/>
    <w:rsid w:val="003B197F"/>
    <w:rsid w:val="003B1A26"/>
    <w:rsid w:val="003B1F42"/>
    <w:rsid w:val="003B258F"/>
    <w:rsid w:val="003B32E9"/>
    <w:rsid w:val="003B3874"/>
    <w:rsid w:val="003B3C6A"/>
    <w:rsid w:val="003B3E37"/>
    <w:rsid w:val="003B43CD"/>
    <w:rsid w:val="003B49FC"/>
    <w:rsid w:val="003B4C48"/>
    <w:rsid w:val="003B4F84"/>
    <w:rsid w:val="003B515A"/>
    <w:rsid w:val="003B5A1E"/>
    <w:rsid w:val="003B5D23"/>
    <w:rsid w:val="003B6543"/>
    <w:rsid w:val="003B6B2C"/>
    <w:rsid w:val="003B6DF2"/>
    <w:rsid w:val="003B6DF8"/>
    <w:rsid w:val="003B6E13"/>
    <w:rsid w:val="003B6F0D"/>
    <w:rsid w:val="003B6FCC"/>
    <w:rsid w:val="003B7213"/>
    <w:rsid w:val="003B7215"/>
    <w:rsid w:val="003B74E8"/>
    <w:rsid w:val="003B76B3"/>
    <w:rsid w:val="003B7FE4"/>
    <w:rsid w:val="003C048E"/>
    <w:rsid w:val="003C05AB"/>
    <w:rsid w:val="003C0675"/>
    <w:rsid w:val="003C0B3F"/>
    <w:rsid w:val="003C0E9D"/>
    <w:rsid w:val="003C146D"/>
    <w:rsid w:val="003C1805"/>
    <w:rsid w:val="003C1A30"/>
    <w:rsid w:val="003C1F2E"/>
    <w:rsid w:val="003C2C78"/>
    <w:rsid w:val="003C2F41"/>
    <w:rsid w:val="003C4773"/>
    <w:rsid w:val="003C4A84"/>
    <w:rsid w:val="003C5581"/>
    <w:rsid w:val="003C56B1"/>
    <w:rsid w:val="003C57EB"/>
    <w:rsid w:val="003C6085"/>
    <w:rsid w:val="003C6152"/>
    <w:rsid w:val="003C67B2"/>
    <w:rsid w:val="003C6A0B"/>
    <w:rsid w:val="003C6F8B"/>
    <w:rsid w:val="003C79BB"/>
    <w:rsid w:val="003C7BF0"/>
    <w:rsid w:val="003D1B45"/>
    <w:rsid w:val="003D1D68"/>
    <w:rsid w:val="003D1FA4"/>
    <w:rsid w:val="003D2102"/>
    <w:rsid w:val="003D2401"/>
    <w:rsid w:val="003D2F70"/>
    <w:rsid w:val="003D2FD6"/>
    <w:rsid w:val="003D30AF"/>
    <w:rsid w:val="003D3198"/>
    <w:rsid w:val="003D31D0"/>
    <w:rsid w:val="003D337D"/>
    <w:rsid w:val="003D413E"/>
    <w:rsid w:val="003D42C8"/>
    <w:rsid w:val="003D47C4"/>
    <w:rsid w:val="003D4D83"/>
    <w:rsid w:val="003D4F4A"/>
    <w:rsid w:val="003D518F"/>
    <w:rsid w:val="003D5640"/>
    <w:rsid w:val="003D56F5"/>
    <w:rsid w:val="003D5AFC"/>
    <w:rsid w:val="003D5CFA"/>
    <w:rsid w:val="003D66CB"/>
    <w:rsid w:val="003D7D87"/>
    <w:rsid w:val="003E0BDB"/>
    <w:rsid w:val="003E110B"/>
    <w:rsid w:val="003E15D7"/>
    <w:rsid w:val="003E18D7"/>
    <w:rsid w:val="003E1C64"/>
    <w:rsid w:val="003E1C74"/>
    <w:rsid w:val="003E20C6"/>
    <w:rsid w:val="003E2719"/>
    <w:rsid w:val="003E2958"/>
    <w:rsid w:val="003E2E55"/>
    <w:rsid w:val="003E2F3B"/>
    <w:rsid w:val="003E3206"/>
    <w:rsid w:val="003E3443"/>
    <w:rsid w:val="003E34EB"/>
    <w:rsid w:val="003E358B"/>
    <w:rsid w:val="003E35FD"/>
    <w:rsid w:val="003E3742"/>
    <w:rsid w:val="003E3E65"/>
    <w:rsid w:val="003E5394"/>
    <w:rsid w:val="003E61CD"/>
    <w:rsid w:val="003E7C9B"/>
    <w:rsid w:val="003E7EF8"/>
    <w:rsid w:val="003F0468"/>
    <w:rsid w:val="003F065D"/>
    <w:rsid w:val="003F0B1D"/>
    <w:rsid w:val="003F0CD5"/>
    <w:rsid w:val="003F0D1F"/>
    <w:rsid w:val="003F0F04"/>
    <w:rsid w:val="003F0FEE"/>
    <w:rsid w:val="003F16FE"/>
    <w:rsid w:val="003F20F4"/>
    <w:rsid w:val="003F2302"/>
    <w:rsid w:val="003F250B"/>
    <w:rsid w:val="003F270A"/>
    <w:rsid w:val="003F277D"/>
    <w:rsid w:val="003F3790"/>
    <w:rsid w:val="003F3882"/>
    <w:rsid w:val="003F3AD9"/>
    <w:rsid w:val="003F3AE1"/>
    <w:rsid w:val="003F3E97"/>
    <w:rsid w:val="003F40B3"/>
    <w:rsid w:val="003F41DD"/>
    <w:rsid w:val="003F42A6"/>
    <w:rsid w:val="003F6319"/>
    <w:rsid w:val="003F69C5"/>
    <w:rsid w:val="003F6D02"/>
    <w:rsid w:val="003F6F80"/>
    <w:rsid w:val="003F70EF"/>
    <w:rsid w:val="003F7F8E"/>
    <w:rsid w:val="00400164"/>
    <w:rsid w:val="00400502"/>
    <w:rsid w:val="00400662"/>
    <w:rsid w:val="00400FCA"/>
    <w:rsid w:val="004016EF"/>
    <w:rsid w:val="00401FFE"/>
    <w:rsid w:val="0040212C"/>
    <w:rsid w:val="00402E47"/>
    <w:rsid w:val="00402EBA"/>
    <w:rsid w:val="0040348F"/>
    <w:rsid w:val="0040372A"/>
    <w:rsid w:val="00403A71"/>
    <w:rsid w:val="00404084"/>
    <w:rsid w:val="0040408D"/>
    <w:rsid w:val="00404093"/>
    <w:rsid w:val="0040496D"/>
    <w:rsid w:val="00404CBB"/>
    <w:rsid w:val="00404E61"/>
    <w:rsid w:val="00404E92"/>
    <w:rsid w:val="00405143"/>
    <w:rsid w:val="004052CA"/>
    <w:rsid w:val="00405FAB"/>
    <w:rsid w:val="004060BB"/>
    <w:rsid w:val="00406234"/>
    <w:rsid w:val="00406826"/>
    <w:rsid w:val="00406B94"/>
    <w:rsid w:val="00407166"/>
    <w:rsid w:val="004076DC"/>
    <w:rsid w:val="00407837"/>
    <w:rsid w:val="004104FC"/>
    <w:rsid w:val="0041069A"/>
    <w:rsid w:val="00410ACF"/>
    <w:rsid w:val="004112E4"/>
    <w:rsid w:val="00411ADE"/>
    <w:rsid w:val="00412364"/>
    <w:rsid w:val="00412F34"/>
    <w:rsid w:val="00413236"/>
    <w:rsid w:val="00413648"/>
    <w:rsid w:val="004137E7"/>
    <w:rsid w:val="00414021"/>
    <w:rsid w:val="00414A9A"/>
    <w:rsid w:val="00414B99"/>
    <w:rsid w:val="00414E04"/>
    <w:rsid w:val="00415A82"/>
    <w:rsid w:val="004168C7"/>
    <w:rsid w:val="00416D46"/>
    <w:rsid w:val="00417036"/>
    <w:rsid w:val="00417264"/>
    <w:rsid w:val="004172A5"/>
    <w:rsid w:val="004175E4"/>
    <w:rsid w:val="004178D4"/>
    <w:rsid w:val="00417E3E"/>
    <w:rsid w:val="00417EFD"/>
    <w:rsid w:val="00420560"/>
    <w:rsid w:val="004209FE"/>
    <w:rsid w:val="00420DA6"/>
    <w:rsid w:val="0042106D"/>
    <w:rsid w:val="0042122B"/>
    <w:rsid w:val="004215AC"/>
    <w:rsid w:val="004218A4"/>
    <w:rsid w:val="00421A52"/>
    <w:rsid w:val="00421AC5"/>
    <w:rsid w:val="00421E8B"/>
    <w:rsid w:val="004223B7"/>
    <w:rsid w:val="00422461"/>
    <w:rsid w:val="00422E18"/>
    <w:rsid w:val="0042324C"/>
    <w:rsid w:val="00423F61"/>
    <w:rsid w:val="00424339"/>
    <w:rsid w:val="0042476B"/>
    <w:rsid w:val="0042483B"/>
    <w:rsid w:val="004251F5"/>
    <w:rsid w:val="00425422"/>
    <w:rsid w:val="004254DB"/>
    <w:rsid w:val="004255E8"/>
    <w:rsid w:val="00425BB3"/>
    <w:rsid w:val="00425EAE"/>
    <w:rsid w:val="00426945"/>
    <w:rsid w:val="00426BB0"/>
    <w:rsid w:val="00426DA0"/>
    <w:rsid w:val="0042727F"/>
    <w:rsid w:val="00427327"/>
    <w:rsid w:val="004276BA"/>
    <w:rsid w:val="00427B15"/>
    <w:rsid w:val="00430551"/>
    <w:rsid w:val="004307EB"/>
    <w:rsid w:val="00430831"/>
    <w:rsid w:val="00430A5F"/>
    <w:rsid w:val="004312B8"/>
    <w:rsid w:val="0043134F"/>
    <w:rsid w:val="00431403"/>
    <w:rsid w:val="00431F89"/>
    <w:rsid w:val="00432E0D"/>
    <w:rsid w:val="00432EE6"/>
    <w:rsid w:val="004334F3"/>
    <w:rsid w:val="00433C49"/>
    <w:rsid w:val="00434ACA"/>
    <w:rsid w:val="00435024"/>
    <w:rsid w:val="004357BA"/>
    <w:rsid w:val="0043612E"/>
    <w:rsid w:val="00436170"/>
    <w:rsid w:val="004362E9"/>
    <w:rsid w:val="004363D9"/>
    <w:rsid w:val="0043659D"/>
    <w:rsid w:val="00436B04"/>
    <w:rsid w:val="00436CA8"/>
    <w:rsid w:val="00437456"/>
    <w:rsid w:val="004375B5"/>
    <w:rsid w:val="0043781C"/>
    <w:rsid w:val="00437851"/>
    <w:rsid w:val="004401A6"/>
    <w:rsid w:val="0044093A"/>
    <w:rsid w:val="00440A7C"/>
    <w:rsid w:val="00440D6A"/>
    <w:rsid w:val="004410EF"/>
    <w:rsid w:val="00441914"/>
    <w:rsid w:val="00441E12"/>
    <w:rsid w:val="004420F5"/>
    <w:rsid w:val="004425C8"/>
    <w:rsid w:val="0044295D"/>
    <w:rsid w:val="0044323A"/>
    <w:rsid w:val="004432C4"/>
    <w:rsid w:val="004432CD"/>
    <w:rsid w:val="00443B11"/>
    <w:rsid w:val="004446E8"/>
    <w:rsid w:val="00445186"/>
    <w:rsid w:val="004452AC"/>
    <w:rsid w:val="00445582"/>
    <w:rsid w:val="004458CA"/>
    <w:rsid w:val="00445953"/>
    <w:rsid w:val="00445EF1"/>
    <w:rsid w:val="00446E91"/>
    <w:rsid w:val="0044772F"/>
    <w:rsid w:val="00447ACA"/>
    <w:rsid w:val="0045066E"/>
    <w:rsid w:val="004506F4"/>
    <w:rsid w:val="0045086B"/>
    <w:rsid w:val="00450E8A"/>
    <w:rsid w:val="004511E7"/>
    <w:rsid w:val="004514F2"/>
    <w:rsid w:val="0045153B"/>
    <w:rsid w:val="004518BE"/>
    <w:rsid w:val="00451CE0"/>
    <w:rsid w:val="00451D0A"/>
    <w:rsid w:val="0045238A"/>
    <w:rsid w:val="00452EFF"/>
    <w:rsid w:val="00453F34"/>
    <w:rsid w:val="00454934"/>
    <w:rsid w:val="00454A49"/>
    <w:rsid w:val="00455022"/>
    <w:rsid w:val="00456647"/>
    <w:rsid w:val="004566E1"/>
    <w:rsid w:val="00456C33"/>
    <w:rsid w:val="00456DDB"/>
    <w:rsid w:val="00456ED6"/>
    <w:rsid w:val="00456FEB"/>
    <w:rsid w:val="00457468"/>
    <w:rsid w:val="00457DE6"/>
    <w:rsid w:val="004606EE"/>
    <w:rsid w:val="00460849"/>
    <w:rsid w:val="00460B43"/>
    <w:rsid w:val="004612E6"/>
    <w:rsid w:val="004613A0"/>
    <w:rsid w:val="004618F4"/>
    <w:rsid w:val="00461BB1"/>
    <w:rsid w:val="00462294"/>
    <w:rsid w:val="004623A7"/>
    <w:rsid w:val="0046256C"/>
    <w:rsid w:val="00462C25"/>
    <w:rsid w:val="00463A11"/>
    <w:rsid w:val="00463C48"/>
    <w:rsid w:val="0046425E"/>
    <w:rsid w:val="00464464"/>
    <w:rsid w:val="00464C81"/>
    <w:rsid w:val="004652A6"/>
    <w:rsid w:val="00465BFF"/>
    <w:rsid w:val="00466156"/>
    <w:rsid w:val="0046654A"/>
    <w:rsid w:val="00466578"/>
    <w:rsid w:val="00466C71"/>
    <w:rsid w:val="00466D06"/>
    <w:rsid w:val="00466FA2"/>
    <w:rsid w:val="00467389"/>
    <w:rsid w:val="004678B3"/>
    <w:rsid w:val="00467B97"/>
    <w:rsid w:val="0047042B"/>
    <w:rsid w:val="00470479"/>
    <w:rsid w:val="00470FDA"/>
    <w:rsid w:val="004710DA"/>
    <w:rsid w:val="00471BE1"/>
    <w:rsid w:val="00471C29"/>
    <w:rsid w:val="004721B2"/>
    <w:rsid w:val="00472320"/>
    <w:rsid w:val="0047291E"/>
    <w:rsid w:val="00472939"/>
    <w:rsid w:val="00472F5A"/>
    <w:rsid w:val="00473187"/>
    <w:rsid w:val="00473296"/>
    <w:rsid w:val="004735B2"/>
    <w:rsid w:val="00473926"/>
    <w:rsid w:val="00473E31"/>
    <w:rsid w:val="00474619"/>
    <w:rsid w:val="004760CC"/>
    <w:rsid w:val="004763F1"/>
    <w:rsid w:val="00476442"/>
    <w:rsid w:val="00476E3C"/>
    <w:rsid w:val="004772F1"/>
    <w:rsid w:val="00477667"/>
    <w:rsid w:val="004777A7"/>
    <w:rsid w:val="00477C73"/>
    <w:rsid w:val="004802FD"/>
    <w:rsid w:val="0048086B"/>
    <w:rsid w:val="0048088B"/>
    <w:rsid w:val="004808D1"/>
    <w:rsid w:val="00480B75"/>
    <w:rsid w:val="00480CCE"/>
    <w:rsid w:val="00480DD4"/>
    <w:rsid w:val="004816A8"/>
    <w:rsid w:val="00481C1C"/>
    <w:rsid w:val="00481F52"/>
    <w:rsid w:val="0048298A"/>
    <w:rsid w:val="00482D3B"/>
    <w:rsid w:val="00482F17"/>
    <w:rsid w:val="0048308C"/>
    <w:rsid w:val="004832C2"/>
    <w:rsid w:val="004837E4"/>
    <w:rsid w:val="00483995"/>
    <w:rsid w:val="00483FB5"/>
    <w:rsid w:val="00485024"/>
    <w:rsid w:val="00485D39"/>
    <w:rsid w:val="0048658F"/>
    <w:rsid w:val="00486B1B"/>
    <w:rsid w:val="00486CEB"/>
    <w:rsid w:val="00486F8E"/>
    <w:rsid w:val="00487567"/>
    <w:rsid w:val="00487AFD"/>
    <w:rsid w:val="00487CBD"/>
    <w:rsid w:val="0049055D"/>
    <w:rsid w:val="00490A67"/>
    <w:rsid w:val="00490AB3"/>
    <w:rsid w:val="00490BF0"/>
    <w:rsid w:val="00490FD2"/>
    <w:rsid w:val="00491218"/>
    <w:rsid w:val="004925DA"/>
    <w:rsid w:val="00492E7E"/>
    <w:rsid w:val="00493168"/>
    <w:rsid w:val="00493FA2"/>
    <w:rsid w:val="0049410A"/>
    <w:rsid w:val="0049442C"/>
    <w:rsid w:val="00496367"/>
    <w:rsid w:val="00496522"/>
    <w:rsid w:val="00496666"/>
    <w:rsid w:val="00496896"/>
    <w:rsid w:val="00496CB2"/>
    <w:rsid w:val="00497A4A"/>
    <w:rsid w:val="00497CE4"/>
    <w:rsid w:val="00497DB4"/>
    <w:rsid w:val="004A0E85"/>
    <w:rsid w:val="004A12FC"/>
    <w:rsid w:val="004A1714"/>
    <w:rsid w:val="004A1F2A"/>
    <w:rsid w:val="004A2181"/>
    <w:rsid w:val="004A2377"/>
    <w:rsid w:val="004A254E"/>
    <w:rsid w:val="004A28A5"/>
    <w:rsid w:val="004A2A22"/>
    <w:rsid w:val="004A2B6D"/>
    <w:rsid w:val="004A31B6"/>
    <w:rsid w:val="004A33C1"/>
    <w:rsid w:val="004A34D1"/>
    <w:rsid w:val="004A37EE"/>
    <w:rsid w:val="004A393F"/>
    <w:rsid w:val="004A3AEF"/>
    <w:rsid w:val="004A431F"/>
    <w:rsid w:val="004A4A30"/>
    <w:rsid w:val="004A55CF"/>
    <w:rsid w:val="004A5778"/>
    <w:rsid w:val="004A5C9A"/>
    <w:rsid w:val="004A5DAE"/>
    <w:rsid w:val="004A73A7"/>
    <w:rsid w:val="004B0594"/>
    <w:rsid w:val="004B0901"/>
    <w:rsid w:val="004B0C45"/>
    <w:rsid w:val="004B0E84"/>
    <w:rsid w:val="004B111F"/>
    <w:rsid w:val="004B1247"/>
    <w:rsid w:val="004B131F"/>
    <w:rsid w:val="004B1DA8"/>
    <w:rsid w:val="004B1E23"/>
    <w:rsid w:val="004B1E5A"/>
    <w:rsid w:val="004B1F63"/>
    <w:rsid w:val="004B252E"/>
    <w:rsid w:val="004B2B6A"/>
    <w:rsid w:val="004B3223"/>
    <w:rsid w:val="004B3768"/>
    <w:rsid w:val="004B3AA9"/>
    <w:rsid w:val="004B3F1C"/>
    <w:rsid w:val="004B418B"/>
    <w:rsid w:val="004B42EE"/>
    <w:rsid w:val="004B46CF"/>
    <w:rsid w:val="004B5EBD"/>
    <w:rsid w:val="004B5F8E"/>
    <w:rsid w:val="004B60DD"/>
    <w:rsid w:val="004B6D23"/>
    <w:rsid w:val="004B74E0"/>
    <w:rsid w:val="004B774F"/>
    <w:rsid w:val="004B7A19"/>
    <w:rsid w:val="004C0E55"/>
    <w:rsid w:val="004C18E9"/>
    <w:rsid w:val="004C1908"/>
    <w:rsid w:val="004C1D5D"/>
    <w:rsid w:val="004C2DA0"/>
    <w:rsid w:val="004C373B"/>
    <w:rsid w:val="004C3FC8"/>
    <w:rsid w:val="004C490E"/>
    <w:rsid w:val="004C49FD"/>
    <w:rsid w:val="004C4A25"/>
    <w:rsid w:val="004C526D"/>
    <w:rsid w:val="004C52DE"/>
    <w:rsid w:val="004C54FC"/>
    <w:rsid w:val="004C565A"/>
    <w:rsid w:val="004C5DFC"/>
    <w:rsid w:val="004C641E"/>
    <w:rsid w:val="004C6866"/>
    <w:rsid w:val="004C6A7B"/>
    <w:rsid w:val="004C6E6C"/>
    <w:rsid w:val="004C7120"/>
    <w:rsid w:val="004C71F8"/>
    <w:rsid w:val="004C723B"/>
    <w:rsid w:val="004C76E0"/>
    <w:rsid w:val="004D0684"/>
    <w:rsid w:val="004D087B"/>
    <w:rsid w:val="004D0ED8"/>
    <w:rsid w:val="004D1083"/>
    <w:rsid w:val="004D29E9"/>
    <w:rsid w:val="004D2C59"/>
    <w:rsid w:val="004D2C6E"/>
    <w:rsid w:val="004D3528"/>
    <w:rsid w:val="004D3CB2"/>
    <w:rsid w:val="004D3D34"/>
    <w:rsid w:val="004D4435"/>
    <w:rsid w:val="004D4E4E"/>
    <w:rsid w:val="004D4E75"/>
    <w:rsid w:val="004D5389"/>
    <w:rsid w:val="004D5442"/>
    <w:rsid w:val="004D5472"/>
    <w:rsid w:val="004D55A9"/>
    <w:rsid w:val="004D5C11"/>
    <w:rsid w:val="004D62EB"/>
    <w:rsid w:val="004D6384"/>
    <w:rsid w:val="004D63E7"/>
    <w:rsid w:val="004D67B0"/>
    <w:rsid w:val="004D6A1C"/>
    <w:rsid w:val="004D6A3E"/>
    <w:rsid w:val="004D6C77"/>
    <w:rsid w:val="004D6E31"/>
    <w:rsid w:val="004D7387"/>
    <w:rsid w:val="004D749C"/>
    <w:rsid w:val="004D77FD"/>
    <w:rsid w:val="004D7C72"/>
    <w:rsid w:val="004D7DC5"/>
    <w:rsid w:val="004D7F5B"/>
    <w:rsid w:val="004E0128"/>
    <w:rsid w:val="004E17A0"/>
    <w:rsid w:val="004E1AAB"/>
    <w:rsid w:val="004E1CC8"/>
    <w:rsid w:val="004E1E69"/>
    <w:rsid w:val="004E20FF"/>
    <w:rsid w:val="004E2285"/>
    <w:rsid w:val="004E23D3"/>
    <w:rsid w:val="004E2470"/>
    <w:rsid w:val="004E27BD"/>
    <w:rsid w:val="004E2872"/>
    <w:rsid w:val="004E2B05"/>
    <w:rsid w:val="004E2C35"/>
    <w:rsid w:val="004E307C"/>
    <w:rsid w:val="004E378D"/>
    <w:rsid w:val="004E37CD"/>
    <w:rsid w:val="004E3BC3"/>
    <w:rsid w:val="004E3D10"/>
    <w:rsid w:val="004E3F69"/>
    <w:rsid w:val="004E449A"/>
    <w:rsid w:val="004E4921"/>
    <w:rsid w:val="004E4D0C"/>
    <w:rsid w:val="004E4E56"/>
    <w:rsid w:val="004E5A57"/>
    <w:rsid w:val="004E5C87"/>
    <w:rsid w:val="004E5E86"/>
    <w:rsid w:val="004E6013"/>
    <w:rsid w:val="004E6654"/>
    <w:rsid w:val="004E66C6"/>
    <w:rsid w:val="004E6C31"/>
    <w:rsid w:val="004E6C94"/>
    <w:rsid w:val="004E7107"/>
    <w:rsid w:val="004E73F7"/>
    <w:rsid w:val="004F03EA"/>
    <w:rsid w:val="004F040A"/>
    <w:rsid w:val="004F0410"/>
    <w:rsid w:val="004F06FF"/>
    <w:rsid w:val="004F1143"/>
    <w:rsid w:val="004F1230"/>
    <w:rsid w:val="004F20D1"/>
    <w:rsid w:val="004F2699"/>
    <w:rsid w:val="004F2D95"/>
    <w:rsid w:val="004F31F9"/>
    <w:rsid w:val="004F323D"/>
    <w:rsid w:val="004F3445"/>
    <w:rsid w:val="004F3594"/>
    <w:rsid w:val="004F36B4"/>
    <w:rsid w:val="004F3C0B"/>
    <w:rsid w:val="004F41A3"/>
    <w:rsid w:val="004F438B"/>
    <w:rsid w:val="004F4A7D"/>
    <w:rsid w:val="004F4CE5"/>
    <w:rsid w:val="004F4D57"/>
    <w:rsid w:val="004F4E37"/>
    <w:rsid w:val="004F59FC"/>
    <w:rsid w:val="004F5D39"/>
    <w:rsid w:val="004F6245"/>
    <w:rsid w:val="004F7079"/>
    <w:rsid w:val="004F741C"/>
    <w:rsid w:val="004F744F"/>
    <w:rsid w:val="004F74EE"/>
    <w:rsid w:val="004F7D4A"/>
    <w:rsid w:val="00500607"/>
    <w:rsid w:val="00500829"/>
    <w:rsid w:val="00500C5F"/>
    <w:rsid w:val="00500D0E"/>
    <w:rsid w:val="00500DA2"/>
    <w:rsid w:val="00502182"/>
    <w:rsid w:val="0050228D"/>
    <w:rsid w:val="005023FF"/>
    <w:rsid w:val="005029D3"/>
    <w:rsid w:val="00502A6C"/>
    <w:rsid w:val="00503001"/>
    <w:rsid w:val="00503759"/>
    <w:rsid w:val="005038F3"/>
    <w:rsid w:val="00503CAF"/>
    <w:rsid w:val="0050407C"/>
    <w:rsid w:val="0050495F"/>
    <w:rsid w:val="00504BF2"/>
    <w:rsid w:val="005051A8"/>
    <w:rsid w:val="0050536E"/>
    <w:rsid w:val="00506C99"/>
    <w:rsid w:val="0050773D"/>
    <w:rsid w:val="00507A39"/>
    <w:rsid w:val="00507AFD"/>
    <w:rsid w:val="005102A6"/>
    <w:rsid w:val="0051093F"/>
    <w:rsid w:val="00510D36"/>
    <w:rsid w:val="005116B1"/>
    <w:rsid w:val="00511928"/>
    <w:rsid w:val="00511ACF"/>
    <w:rsid w:val="00511B8E"/>
    <w:rsid w:val="00511C00"/>
    <w:rsid w:val="005127DC"/>
    <w:rsid w:val="00512DCB"/>
    <w:rsid w:val="005130BD"/>
    <w:rsid w:val="005131D4"/>
    <w:rsid w:val="0051322B"/>
    <w:rsid w:val="00513B05"/>
    <w:rsid w:val="00513D0F"/>
    <w:rsid w:val="0051490F"/>
    <w:rsid w:val="00514B6C"/>
    <w:rsid w:val="00514DD2"/>
    <w:rsid w:val="00515209"/>
    <w:rsid w:val="00515656"/>
    <w:rsid w:val="0051597B"/>
    <w:rsid w:val="00516063"/>
    <w:rsid w:val="00516301"/>
    <w:rsid w:val="00516544"/>
    <w:rsid w:val="00516932"/>
    <w:rsid w:val="00516C9A"/>
    <w:rsid w:val="00516E00"/>
    <w:rsid w:val="00517252"/>
    <w:rsid w:val="00517A36"/>
    <w:rsid w:val="00517A3B"/>
    <w:rsid w:val="00520FD7"/>
    <w:rsid w:val="0052154C"/>
    <w:rsid w:val="00521B17"/>
    <w:rsid w:val="005222EB"/>
    <w:rsid w:val="00522316"/>
    <w:rsid w:val="00522DCA"/>
    <w:rsid w:val="0052344F"/>
    <w:rsid w:val="00523CAC"/>
    <w:rsid w:val="00523D31"/>
    <w:rsid w:val="005242DC"/>
    <w:rsid w:val="0052434F"/>
    <w:rsid w:val="00524973"/>
    <w:rsid w:val="00524A44"/>
    <w:rsid w:val="00524DFE"/>
    <w:rsid w:val="005251C9"/>
    <w:rsid w:val="00525688"/>
    <w:rsid w:val="005256F3"/>
    <w:rsid w:val="00525B25"/>
    <w:rsid w:val="00525B56"/>
    <w:rsid w:val="00525E5F"/>
    <w:rsid w:val="00526246"/>
    <w:rsid w:val="005262D0"/>
    <w:rsid w:val="00526872"/>
    <w:rsid w:val="0052717D"/>
    <w:rsid w:val="005277EA"/>
    <w:rsid w:val="005278E5"/>
    <w:rsid w:val="00530A2E"/>
    <w:rsid w:val="00530BC2"/>
    <w:rsid w:val="00531213"/>
    <w:rsid w:val="005312F2"/>
    <w:rsid w:val="0053185E"/>
    <w:rsid w:val="005323A1"/>
    <w:rsid w:val="00533070"/>
    <w:rsid w:val="00533AAF"/>
    <w:rsid w:val="00533EE6"/>
    <w:rsid w:val="00534300"/>
    <w:rsid w:val="0053448B"/>
    <w:rsid w:val="0053542C"/>
    <w:rsid w:val="00535731"/>
    <w:rsid w:val="00535D3F"/>
    <w:rsid w:val="00536D4F"/>
    <w:rsid w:val="00536F22"/>
    <w:rsid w:val="00537EC4"/>
    <w:rsid w:val="005404F9"/>
    <w:rsid w:val="00540596"/>
    <w:rsid w:val="00540A0F"/>
    <w:rsid w:val="00541214"/>
    <w:rsid w:val="005429C3"/>
    <w:rsid w:val="0054312D"/>
    <w:rsid w:val="0054459B"/>
    <w:rsid w:val="0054499F"/>
    <w:rsid w:val="00544D3B"/>
    <w:rsid w:val="00544F26"/>
    <w:rsid w:val="00545402"/>
    <w:rsid w:val="00545500"/>
    <w:rsid w:val="005455AD"/>
    <w:rsid w:val="00545F27"/>
    <w:rsid w:val="00546203"/>
    <w:rsid w:val="005465D5"/>
    <w:rsid w:val="00546860"/>
    <w:rsid w:val="00546904"/>
    <w:rsid w:val="00547136"/>
    <w:rsid w:val="0054721F"/>
    <w:rsid w:val="0054757E"/>
    <w:rsid w:val="00547ED5"/>
    <w:rsid w:val="00550ED8"/>
    <w:rsid w:val="005512F8"/>
    <w:rsid w:val="0055140F"/>
    <w:rsid w:val="005517E8"/>
    <w:rsid w:val="00551A29"/>
    <w:rsid w:val="005521CF"/>
    <w:rsid w:val="00552E4D"/>
    <w:rsid w:val="00553407"/>
    <w:rsid w:val="005549CA"/>
    <w:rsid w:val="00554CA3"/>
    <w:rsid w:val="00554D61"/>
    <w:rsid w:val="00554EBF"/>
    <w:rsid w:val="005558C1"/>
    <w:rsid w:val="00555C98"/>
    <w:rsid w:val="00556018"/>
    <w:rsid w:val="00556836"/>
    <w:rsid w:val="00556D15"/>
    <w:rsid w:val="0055752B"/>
    <w:rsid w:val="00557E5D"/>
    <w:rsid w:val="00560465"/>
    <w:rsid w:val="00560E0A"/>
    <w:rsid w:val="0056103E"/>
    <w:rsid w:val="00561B0C"/>
    <w:rsid w:val="00561B78"/>
    <w:rsid w:val="00562332"/>
    <w:rsid w:val="005628DF"/>
    <w:rsid w:val="00562950"/>
    <w:rsid w:val="00562FE0"/>
    <w:rsid w:val="005634CB"/>
    <w:rsid w:val="00564683"/>
    <w:rsid w:val="00565158"/>
    <w:rsid w:val="0056525C"/>
    <w:rsid w:val="00565C9E"/>
    <w:rsid w:val="00565CB0"/>
    <w:rsid w:val="0056631A"/>
    <w:rsid w:val="005665B4"/>
    <w:rsid w:val="005666DC"/>
    <w:rsid w:val="005669BE"/>
    <w:rsid w:val="00567106"/>
    <w:rsid w:val="005673A6"/>
    <w:rsid w:val="00570E5A"/>
    <w:rsid w:val="00571477"/>
    <w:rsid w:val="005716ED"/>
    <w:rsid w:val="00571DD9"/>
    <w:rsid w:val="005720C3"/>
    <w:rsid w:val="00572A08"/>
    <w:rsid w:val="00572C37"/>
    <w:rsid w:val="00574D24"/>
    <w:rsid w:val="00574FB2"/>
    <w:rsid w:val="00575769"/>
    <w:rsid w:val="00575B09"/>
    <w:rsid w:val="00575DED"/>
    <w:rsid w:val="00576708"/>
    <w:rsid w:val="00576A30"/>
    <w:rsid w:val="00576BFF"/>
    <w:rsid w:val="00576C81"/>
    <w:rsid w:val="00577BFF"/>
    <w:rsid w:val="00577E56"/>
    <w:rsid w:val="005802D3"/>
    <w:rsid w:val="00580E3A"/>
    <w:rsid w:val="00581422"/>
    <w:rsid w:val="00581FAB"/>
    <w:rsid w:val="00582396"/>
    <w:rsid w:val="00582D2A"/>
    <w:rsid w:val="00583637"/>
    <w:rsid w:val="0058385A"/>
    <w:rsid w:val="00583BBC"/>
    <w:rsid w:val="00583CBD"/>
    <w:rsid w:val="00584675"/>
    <w:rsid w:val="005847F3"/>
    <w:rsid w:val="00584938"/>
    <w:rsid w:val="00584A4D"/>
    <w:rsid w:val="00584C59"/>
    <w:rsid w:val="005856B8"/>
    <w:rsid w:val="0058574F"/>
    <w:rsid w:val="00585A06"/>
    <w:rsid w:val="00585B21"/>
    <w:rsid w:val="00586D24"/>
    <w:rsid w:val="00587191"/>
    <w:rsid w:val="00587800"/>
    <w:rsid w:val="00587CBE"/>
    <w:rsid w:val="005900FA"/>
    <w:rsid w:val="005907BB"/>
    <w:rsid w:val="005912AC"/>
    <w:rsid w:val="00591920"/>
    <w:rsid w:val="00591C9A"/>
    <w:rsid w:val="00591CD0"/>
    <w:rsid w:val="0059203E"/>
    <w:rsid w:val="0059274F"/>
    <w:rsid w:val="005927E2"/>
    <w:rsid w:val="00592846"/>
    <w:rsid w:val="00592B7A"/>
    <w:rsid w:val="00593640"/>
    <w:rsid w:val="0059388D"/>
    <w:rsid w:val="0059426C"/>
    <w:rsid w:val="00595211"/>
    <w:rsid w:val="0059570A"/>
    <w:rsid w:val="00595BA8"/>
    <w:rsid w:val="00595E17"/>
    <w:rsid w:val="00596E03"/>
    <w:rsid w:val="00597135"/>
    <w:rsid w:val="005971B0"/>
    <w:rsid w:val="00597622"/>
    <w:rsid w:val="00597623"/>
    <w:rsid w:val="00597A6A"/>
    <w:rsid w:val="00597EC6"/>
    <w:rsid w:val="005A08A8"/>
    <w:rsid w:val="005A0D61"/>
    <w:rsid w:val="005A0E40"/>
    <w:rsid w:val="005A10AC"/>
    <w:rsid w:val="005A1895"/>
    <w:rsid w:val="005A337A"/>
    <w:rsid w:val="005A345A"/>
    <w:rsid w:val="005A393F"/>
    <w:rsid w:val="005A453B"/>
    <w:rsid w:val="005A468F"/>
    <w:rsid w:val="005A48A7"/>
    <w:rsid w:val="005A5485"/>
    <w:rsid w:val="005A5649"/>
    <w:rsid w:val="005A5664"/>
    <w:rsid w:val="005A5B96"/>
    <w:rsid w:val="005A5CFA"/>
    <w:rsid w:val="005A617F"/>
    <w:rsid w:val="005A656E"/>
    <w:rsid w:val="005A6727"/>
    <w:rsid w:val="005A6B53"/>
    <w:rsid w:val="005A752B"/>
    <w:rsid w:val="005A761F"/>
    <w:rsid w:val="005A7F3D"/>
    <w:rsid w:val="005A7FD7"/>
    <w:rsid w:val="005B017F"/>
    <w:rsid w:val="005B02D9"/>
    <w:rsid w:val="005B0517"/>
    <w:rsid w:val="005B0868"/>
    <w:rsid w:val="005B0C20"/>
    <w:rsid w:val="005B0EEF"/>
    <w:rsid w:val="005B0F7D"/>
    <w:rsid w:val="005B14FF"/>
    <w:rsid w:val="005B1727"/>
    <w:rsid w:val="005B182E"/>
    <w:rsid w:val="005B200D"/>
    <w:rsid w:val="005B21E0"/>
    <w:rsid w:val="005B21EA"/>
    <w:rsid w:val="005B28EE"/>
    <w:rsid w:val="005B2A58"/>
    <w:rsid w:val="005B30BC"/>
    <w:rsid w:val="005B35A9"/>
    <w:rsid w:val="005B3803"/>
    <w:rsid w:val="005B3E4F"/>
    <w:rsid w:val="005B45AB"/>
    <w:rsid w:val="005B4624"/>
    <w:rsid w:val="005B4764"/>
    <w:rsid w:val="005B4972"/>
    <w:rsid w:val="005B4D7B"/>
    <w:rsid w:val="005B51B5"/>
    <w:rsid w:val="005B57ED"/>
    <w:rsid w:val="005B5F0A"/>
    <w:rsid w:val="005B6848"/>
    <w:rsid w:val="005B6C2F"/>
    <w:rsid w:val="005B7450"/>
    <w:rsid w:val="005B76CA"/>
    <w:rsid w:val="005B7B87"/>
    <w:rsid w:val="005B7BCF"/>
    <w:rsid w:val="005C04C3"/>
    <w:rsid w:val="005C0B89"/>
    <w:rsid w:val="005C0EC7"/>
    <w:rsid w:val="005C1580"/>
    <w:rsid w:val="005C1E8A"/>
    <w:rsid w:val="005C24C3"/>
    <w:rsid w:val="005C26BE"/>
    <w:rsid w:val="005C27B2"/>
    <w:rsid w:val="005C2EA7"/>
    <w:rsid w:val="005C38E5"/>
    <w:rsid w:val="005C3911"/>
    <w:rsid w:val="005C3A5A"/>
    <w:rsid w:val="005C3D6A"/>
    <w:rsid w:val="005C42A0"/>
    <w:rsid w:val="005C43C3"/>
    <w:rsid w:val="005C4CF7"/>
    <w:rsid w:val="005C5F82"/>
    <w:rsid w:val="005C5FD8"/>
    <w:rsid w:val="005C6077"/>
    <w:rsid w:val="005C634E"/>
    <w:rsid w:val="005C7038"/>
    <w:rsid w:val="005C70EC"/>
    <w:rsid w:val="005C7CBB"/>
    <w:rsid w:val="005D0149"/>
    <w:rsid w:val="005D018D"/>
    <w:rsid w:val="005D0282"/>
    <w:rsid w:val="005D0516"/>
    <w:rsid w:val="005D075B"/>
    <w:rsid w:val="005D0C7E"/>
    <w:rsid w:val="005D0FC5"/>
    <w:rsid w:val="005D15BE"/>
    <w:rsid w:val="005D1BB8"/>
    <w:rsid w:val="005D1C9A"/>
    <w:rsid w:val="005D2216"/>
    <w:rsid w:val="005D31A2"/>
    <w:rsid w:val="005D3294"/>
    <w:rsid w:val="005D3337"/>
    <w:rsid w:val="005D446B"/>
    <w:rsid w:val="005D4B40"/>
    <w:rsid w:val="005D4DF7"/>
    <w:rsid w:val="005D52CB"/>
    <w:rsid w:val="005D704A"/>
    <w:rsid w:val="005D7501"/>
    <w:rsid w:val="005D7C13"/>
    <w:rsid w:val="005E01FE"/>
    <w:rsid w:val="005E0381"/>
    <w:rsid w:val="005E0A5F"/>
    <w:rsid w:val="005E0BEE"/>
    <w:rsid w:val="005E0F38"/>
    <w:rsid w:val="005E1709"/>
    <w:rsid w:val="005E1868"/>
    <w:rsid w:val="005E1D3C"/>
    <w:rsid w:val="005E21AA"/>
    <w:rsid w:val="005E21BB"/>
    <w:rsid w:val="005E2465"/>
    <w:rsid w:val="005E2C55"/>
    <w:rsid w:val="005E43C0"/>
    <w:rsid w:val="005E44EC"/>
    <w:rsid w:val="005E4773"/>
    <w:rsid w:val="005E4BC2"/>
    <w:rsid w:val="005E4EFF"/>
    <w:rsid w:val="005E51EC"/>
    <w:rsid w:val="005E52E5"/>
    <w:rsid w:val="005E5671"/>
    <w:rsid w:val="005E5A39"/>
    <w:rsid w:val="005E5B1B"/>
    <w:rsid w:val="005E5BBF"/>
    <w:rsid w:val="005E60C8"/>
    <w:rsid w:val="005E6194"/>
    <w:rsid w:val="005E6196"/>
    <w:rsid w:val="005E648C"/>
    <w:rsid w:val="005E65F4"/>
    <w:rsid w:val="005E6978"/>
    <w:rsid w:val="005E6CE1"/>
    <w:rsid w:val="005F01B8"/>
    <w:rsid w:val="005F0361"/>
    <w:rsid w:val="005F0C69"/>
    <w:rsid w:val="005F1016"/>
    <w:rsid w:val="005F1968"/>
    <w:rsid w:val="005F2F18"/>
    <w:rsid w:val="005F3EB0"/>
    <w:rsid w:val="005F4480"/>
    <w:rsid w:val="005F4900"/>
    <w:rsid w:val="005F4B81"/>
    <w:rsid w:val="005F5380"/>
    <w:rsid w:val="005F5BC9"/>
    <w:rsid w:val="005F6453"/>
    <w:rsid w:val="005F6C9E"/>
    <w:rsid w:val="005F6D04"/>
    <w:rsid w:val="005F706A"/>
    <w:rsid w:val="005F75A8"/>
    <w:rsid w:val="005F7E47"/>
    <w:rsid w:val="00600561"/>
    <w:rsid w:val="00600727"/>
    <w:rsid w:val="0060104F"/>
    <w:rsid w:val="00601881"/>
    <w:rsid w:val="00601912"/>
    <w:rsid w:val="00601C16"/>
    <w:rsid w:val="006023F8"/>
    <w:rsid w:val="00602B21"/>
    <w:rsid w:val="00602CC8"/>
    <w:rsid w:val="00604E30"/>
    <w:rsid w:val="006051AD"/>
    <w:rsid w:val="00605A68"/>
    <w:rsid w:val="00605B56"/>
    <w:rsid w:val="00605F51"/>
    <w:rsid w:val="00605FFA"/>
    <w:rsid w:val="00606059"/>
    <w:rsid w:val="006061F2"/>
    <w:rsid w:val="0060651C"/>
    <w:rsid w:val="006067D3"/>
    <w:rsid w:val="00606863"/>
    <w:rsid w:val="006075B0"/>
    <w:rsid w:val="006075EB"/>
    <w:rsid w:val="00607678"/>
    <w:rsid w:val="0060769F"/>
    <w:rsid w:val="00607D4C"/>
    <w:rsid w:val="00607F09"/>
    <w:rsid w:val="00610742"/>
    <w:rsid w:val="00610D33"/>
    <w:rsid w:val="00610DDE"/>
    <w:rsid w:val="0061190D"/>
    <w:rsid w:val="006126D7"/>
    <w:rsid w:val="0061326D"/>
    <w:rsid w:val="006134A5"/>
    <w:rsid w:val="00613F8C"/>
    <w:rsid w:val="00613F96"/>
    <w:rsid w:val="0061457D"/>
    <w:rsid w:val="00615E3F"/>
    <w:rsid w:val="006160AD"/>
    <w:rsid w:val="00616312"/>
    <w:rsid w:val="00616439"/>
    <w:rsid w:val="0061680D"/>
    <w:rsid w:val="00616DE8"/>
    <w:rsid w:val="00616F3D"/>
    <w:rsid w:val="00617E46"/>
    <w:rsid w:val="00620424"/>
    <w:rsid w:val="00620450"/>
    <w:rsid w:val="00620C0F"/>
    <w:rsid w:val="00621A9F"/>
    <w:rsid w:val="006220EC"/>
    <w:rsid w:val="00622195"/>
    <w:rsid w:val="00623123"/>
    <w:rsid w:val="00623936"/>
    <w:rsid w:val="00623EA9"/>
    <w:rsid w:val="00624057"/>
    <w:rsid w:val="0062474C"/>
    <w:rsid w:val="00625301"/>
    <w:rsid w:val="00625906"/>
    <w:rsid w:val="00625A78"/>
    <w:rsid w:val="00625C0B"/>
    <w:rsid w:val="006265A7"/>
    <w:rsid w:val="00626602"/>
    <w:rsid w:val="00626785"/>
    <w:rsid w:val="0062698C"/>
    <w:rsid w:val="006278D5"/>
    <w:rsid w:val="00627B98"/>
    <w:rsid w:val="00630723"/>
    <w:rsid w:val="00630B6A"/>
    <w:rsid w:val="00630DF0"/>
    <w:rsid w:val="00631109"/>
    <w:rsid w:val="006312FC"/>
    <w:rsid w:val="00631C0B"/>
    <w:rsid w:val="00632253"/>
    <w:rsid w:val="00632397"/>
    <w:rsid w:val="00632405"/>
    <w:rsid w:val="00632C99"/>
    <w:rsid w:val="00632CB6"/>
    <w:rsid w:val="0063301D"/>
    <w:rsid w:val="00633286"/>
    <w:rsid w:val="00633ADE"/>
    <w:rsid w:val="006343DE"/>
    <w:rsid w:val="0063462F"/>
    <w:rsid w:val="006346FF"/>
    <w:rsid w:val="00634A4F"/>
    <w:rsid w:val="00634B82"/>
    <w:rsid w:val="00634C12"/>
    <w:rsid w:val="006355E3"/>
    <w:rsid w:val="00635A58"/>
    <w:rsid w:val="00635ABB"/>
    <w:rsid w:val="00635EB0"/>
    <w:rsid w:val="0063616B"/>
    <w:rsid w:val="006366A9"/>
    <w:rsid w:val="0063725C"/>
    <w:rsid w:val="0063753C"/>
    <w:rsid w:val="00637553"/>
    <w:rsid w:val="006377E7"/>
    <w:rsid w:val="00637BE4"/>
    <w:rsid w:val="00640691"/>
    <w:rsid w:val="00640890"/>
    <w:rsid w:val="00640DCD"/>
    <w:rsid w:val="00641B43"/>
    <w:rsid w:val="00641F8C"/>
    <w:rsid w:val="006425DF"/>
    <w:rsid w:val="00642714"/>
    <w:rsid w:val="0064304C"/>
    <w:rsid w:val="00643916"/>
    <w:rsid w:val="0064400D"/>
    <w:rsid w:val="00644471"/>
    <w:rsid w:val="006444DA"/>
    <w:rsid w:val="00644669"/>
    <w:rsid w:val="006455CE"/>
    <w:rsid w:val="006455DF"/>
    <w:rsid w:val="00645B86"/>
    <w:rsid w:val="00645C56"/>
    <w:rsid w:val="00645DDA"/>
    <w:rsid w:val="00646353"/>
    <w:rsid w:val="00646361"/>
    <w:rsid w:val="006470C6"/>
    <w:rsid w:val="00647374"/>
    <w:rsid w:val="006479ED"/>
    <w:rsid w:val="006505AB"/>
    <w:rsid w:val="0065194F"/>
    <w:rsid w:val="00651AB2"/>
    <w:rsid w:val="00651F25"/>
    <w:rsid w:val="00652163"/>
    <w:rsid w:val="006528CA"/>
    <w:rsid w:val="00653384"/>
    <w:rsid w:val="00653CAB"/>
    <w:rsid w:val="00653DDF"/>
    <w:rsid w:val="00653EAC"/>
    <w:rsid w:val="0065434B"/>
    <w:rsid w:val="00654D7D"/>
    <w:rsid w:val="006556C5"/>
    <w:rsid w:val="00655919"/>
    <w:rsid w:val="00655C50"/>
    <w:rsid w:val="00655DF9"/>
    <w:rsid w:val="00655FDD"/>
    <w:rsid w:val="0065600C"/>
    <w:rsid w:val="006560A9"/>
    <w:rsid w:val="006560E7"/>
    <w:rsid w:val="0065620A"/>
    <w:rsid w:val="00656634"/>
    <w:rsid w:val="00656796"/>
    <w:rsid w:val="00656C7A"/>
    <w:rsid w:val="006576C8"/>
    <w:rsid w:val="00657F70"/>
    <w:rsid w:val="00660AB9"/>
    <w:rsid w:val="00660E6C"/>
    <w:rsid w:val="00661040"/>
    <w:rsid w:val="006615E8"/>
    <w:rsid w:val="00661607"/>
    <w:rsid w:val="00661F93"/>
    <w:rsid w:val="006624B4"/>
    <w:rsid w:val="0066276B"/>
    <w:rsid w:val="00662CB5"/>
    <w:rsid w:val="00663CE6"/>
    <w:rsid w:val="006650CF"/>
    <w:rsid w:val="00665186"/>
    <w:rsid w:val="006655C9"/>
    <w:rsid w:val="00665671"/>
    <w:rsid w:val="00665869"/>
    <w:rsid w:val="0066589F"/>
    <w:rsid w:val="00665BF2"/>
    <w:rsid w:val="00666538"/>
    <w:rsid w:val="00666966"/>
    <w:rsid w:val="00666A3C"/>
    <w:rsid w:val="00666E20"/>
    <w:rsid w:val="00666F66"/>
    <w:rsid w:val="0066709E"/>
    <w:rsid w:val="00667209"/>
    <w:rsid w:val="00667775"/>
    <w:rsid w:val="0067008F"/>
    <w:rsid w:val="00670171"/>
    <w:rsid w:val="006707A4"/>
    <w:rsid w:val="006707AE"/>
    <w:rsid w:val="0067133E"/>
    <w:rsid w:val="00671976"/>
    <w:rsid w:val="0067219E"/>
    <w:rsid w:val="00672285"/>
    <w:rsid w:val="006726B0"/>
    <w:rsid w:val="00673483"/>
    <w:rsid w:val="006736EF"/>
    <w:rsid w:val="00673E7F"/>
    <w:rsid w:val="00674FBD"/>
    <w:rsid w:val="006752F4"/>
    <w:rsid w:val="00675308"/>
    <w:rsid w:val="006753C0"/>
    <w:rsid w:val="00675FF1"/>
    <w:rsid w:val="006766F8"/>
    <w:rsid w:val="00677447"/>
    <w:rsid w:val="00677494"/>
    <w:rsid w:val="006800B4"/>
    <w:rsid w:val="00680A33"/>
    <w:rsid w:val="00680EA4"/>
    <w:rsid w:val="00680FA5"/>
    <w:rsid w:val="0068170B"/>
    <w:rsid w:val="006819E7"/>
    <w:rsid w:val="00681AF3"/>
    <w:rsid w:val="006820B5"/>
    <w:rsid w:val="00682494"/>
    <w:rsid w:val="00682646"/>
    <w:rsid w:val="00682CD4"/>
    <w:rsid w:val="0068322A"/>
    <w:rsid w:val="006838F5"/>
    <w:rsid w:val="00683DFB"/>
    <w:rsid w:val="006846EC"/>
    <w:rsid w:val="00684773"/>
    <w:rsid w:val="00684CA8"/>
    <w:rsid w:val="006851AE"/>
    <w:rsid w:val="006858BD"/>
    <w:rsid w:val="00685F34"/>
    <w:rsid w:val="00686113"/>
    <w:rsid w:val="00686B1F"/>
    <w:rsid w:val="00687B51"/>
    <w:rsid w:val="006905EC"/>
    <w:rsid w:val="006907B3"/>
    <w:rsid w:val="00690E41"/>
    <w:rsid w:val="00691578"/>
    <w:rsid w:val="00691A0D"/>
    <w:rsid w:val="00691B07"/>
    <w:rsid w:val="00691E27"/>
    <w:rsid w:val="00693055"/>
    <w:rsid w:val="00693439"/>
    <w:rsid w:val="00693A92"/>
    <w:rsid w:val="00693BF9"/>
    <w:rsid w:val="00694263"/>
    <w:rsid w:val="00694BCC"/>
    <w:rsid w:val="00695174"/>
    <w:rsid w:val="006957CE"/>
    <w:rsid w:val="00695AB7"/>
    <w:rsid w:val="00696172"/>
    <w:rsid w:val="0069684A"/>
    <w:rsid w:val="0069690C"/>
    <w:rsid w:val="00696EA5"/>
    <w:rsid w:val="00697128"/>
    <w:rsid w:val="006976A6"/>
    <w:rsid w:val="0069775E"/>
    <w:rsid w:val="006978AE"/>
    <w:rsid w:val="006A013B"/>
    <w:rsid w:val="006A0690"/>
    <w:rsid w:val="006A0AEC"/>
    <w:rsid w:val="006A0EC1"/>
    <w:rsid w:val="006A141A"/>
    <w:rsid w:val="006A1458"/>
    <w:rsid w:val="006A1E63"/>
    <w:rsid w:val="006A207F"/>
    <w:rsid w:val="006A240C"/>
    <w:rsid w:val="006A3598"/>
    <w:rsid w:val="006A39E8"/>
    <w:rsid w:val="006A41EB"/>
    <w:rsid w:val="006A43B3"/>
    <w:rsid w:val="006A4B7A"/>
    <w:rsid w:val="006A4F13"/>
    <w:rsid w:val="006A501C"/>
    <w:rsid w:val="006A51CA"/>
    <w:rsid w:val="006A51FA"/>
    <w:rsid w:val="006A5CEF"/>
    <w:rsid w:val="006A61EA"/>
    <w:rsid w:val="006A6347"/>
    <w:rsid w:val="006A6773"/>
    <w:rsid w:val="006A6F6A"/>
    <w:rsid w:val="006A7A4F"/>
    <w:rsid w:val="006B096D"/>
    <w:rsid w:val="006B09FF"/>
    <w:rsid w:val="006B0D09"/>
    <w:rsid w:val="006B0F9A"/>
    <w:rsid w:val="006B1074"/>
    <w:rsid w:val="006B121D"/>
    <w:rsid w:val="006B1E79"/>
    <w:rsid w:val="006B2428"/>
    <w:rsid w:val="006B2461"/>
    <w:rsid w:val="006B36ED"/>
    <w:rsid w:val="006B3983"/>
    <w:rsid w:val="006B4DC3"/>
    <w:rsid w:val="006B5010"/>
    <w:rsid w:val="006B582E"/>
    <w:rsid w:val="006B6422"/>
    <w:rsid w:val="006B65BC"/>
    <w:rsid w:val="006B6DF9"/>
    <w:rsid w:val="006B73A8"/>
    <w:rsid w:val="006B77F8"/>
    <w:rsid w:val="006B7C65"/>
    <w:rsid w:val="006C054C"/>
    <w:rsid w:val="006C09B4"/>
    <w:rsid w:val="006C0ADD"/>
    <w:rsid w:val="006C1772"/>
    <w:rsid w:val="006C1ABF"/>
    <w:rsid w:val="006C1F15"/>
    <w:rsid w:val="006C2A1F"/>
    <w:rsid w:val="006C2A91"/>
    <w:rsid w:val="006C34CE"/>
    <w:rsid w:val="006C3531"/>
    <w:rsid w:val="006C381C"/>
    <w:rsid w:val="006C406B"/>
    <w:rsid w:val="006C4448"/>
    <w:rsid w:val="006C4F0C"/>
    <w:rsid w:val="006C620E"/>
    <w:rsid w:val="006C684E"/>
    <w:rsid w:val="006C6FDD"/>
    <w:rsid w:val="006C7E8B"/>
    <w:rsid w:val="006D1632"/>
    <w:rsid w:val="006D16BA"/>
    <w:rsid w:val="006D1D47"/>
    <w:rsid w:val="006D1D76"/>
    <w:rsid w:val="006D1FEE"/>
    <w:rsid w:val="006D2045"/>
    <w:rsid w:val="006D2176"/>
    <w:rsid w:val="006D2245"/>
    <w:rsid w:val="006D26D4"/>
    <w:rsid w:val="006D2AED"/>
    <w:rsid w:val="006D3904"/>
    <w:rsid w:val="006D3C66"/>
    <w:rsid w:val="006D3FCE"/>
    <w:rsid w:val="006D42D9"/>
    <w:rsid w:val="006D437D"/>
    <w:rsid w:val="006D4395"/>
    <w:rsid w:val="006D43F6"/>
    <w:rsid w:val="006D4B07"/>
    <w:rsid w:val="006D53EC"/>
    <w:rsid w:val="006D5C69"/>
    <w:rsid w:val="006D64E9"/>
    <w:rsid w:val="006D688C"/>
    <w:rsid w:val="006D7051"/>
    <w:rsid w:val="006D7B3B"/>
    <w:rsid w:val="006D7D44"/>
    <w:rsid w:val="006D7EDD"/>
    <w:rsid w:val="006E05A3"/>
    <w:rsid w:val="006E0DD3"/>
    <w:rsid w:val="006E1436"/>
    <w:rsid w:val="006E19B0"/>
    <w:rsid w:val="006E1A61"/>
    <w:rsid w:val="006E1F2D"/>
    <w:rsid w:val="006E2106"/>
    <w:rsid w:val="006E25AD"/>
    <w:rsid w:val="006E2C96"/>
    <w:rsid w:val="006E32F8"/>
    <w:rsid w:val="006E3BC7"/>
    <w:rsid w:val="006E4895"/>
    <w:rsid w:val="006E49BF"/>
    <w:rsid w:val="006E4CC6"/>
    <w:rsid w:val="006E560A"/>
    <w:rsid w:val="006E5863"/>
    <w:rsid w:val="006E5933"/>
    <w:rsid w:val="006E5AF9"/>
    <w:rsid w:val="006E63B4"/>
    <w:rsid w:val="006E6A2C"/>
    <w:rsid w:val="006E73A4"/>
    <w:rsid w:val="006E7BF4"/>
    <w:rsid w:val="006F0F13"/>
    <w:rsid w:val="006F104B"/>
    <w:rsid w:val="006F1074"/>
    <w:rsid w:val="006F1160"/>
    <w:rsid w:val="006F1394"/>
    <w:rsid w:val="006F1777"/>
    <w:rsid w:val="006F193D"/>
    <w:rsid w:val="006F1D5A"/>
    <w:rsid w:val="006F24AA"/>
    <w:rsid w:val="006F2517"/>
    <w:rsid w:val="006F2730"/>
    <w:rsid w:val="006F2771"/>
    <w:rsid w:val="006F3C7D"/>
    <w:rsid w:val="006F41DB"/>
    <w:rsid w:val="006F45A7"/>
    <w:rsid w:val="006F4A23"/>
    <w:rsid w:val="006F4D8D"/>
    <w:rsid w:val="006F4FF4"/>
    <w:rsid w:val="006F540D"/>
    <w:rsid w:val="006F5482"/>
    <w:rsid w:val="006F665F"/>
    <w:rsid w:val="006F6F34"/>
    <w:rsid w:val="006F6F5C"/>
    <w:rsid w:val="006F7246"/>
    <w:rsid w:val="006F72F5"/>
    <w:rsid w:val="006F790F"/>
    <w:rsid w:val="006F7CE1"/>
    <w:rsid w:val="006F7E9D"/>
    <w:rsid w:val="007005F8"/>
    <w:rsid w:val="007009A2"/>
    <w:rsid w:val="00700BBA"/>
    <w:rsid w:val="00700CBF"/>
    <w:rsid w:val="007012DA"/>
    <w:rsid w:val="00701567"/>
    <w:rsid w:val="00701F1A"/>
    <w:rsid w:val="00702240"/>
    <w:rsid w:val="00702519"/>
    <w:rsid w:val="00702877"/>
    <w:rsid w:val="00702CEC"/>
    <w:rsid w:val="00702F03"/>
    <w:rsid w:val="0070354F"/>
    <w:rsid w:val="007045AC"/>
    <w:rsid w:val="007047E2"/>
    <w:rsid w:val="00704C09"/>
    <w:rsid w:val="00704F8E"/>
    <w:rsid w:val="00705776"/>
    <w:rsid w:val="00705ACB"/>
    <w:rsid w:val="00705D48"/>
    <w:rsid w:val="00706509"/>
    <w:rsid w:val="00706586"/>
    <w:rsid w:val="0070732A"/>
    <w:rsid w:val="00707405"/>
    <w:rsid w:val="007074EE"/>
    <w:rsid w:val="00707568"/>
    <w:rsid w:val="00707610"/>
    <w:rsid w:val="00707DD2"/>
    <w:rsid w:val="00710170"/>
    <w:rsid w:val="007101EA"/>
    <w:rsid w:val="00710992"/>
    <w:rsid w:val="00710DCA"/>
    <w:rsid w:val="0071114A"/>
    <w:rsid w:val="007118B2"/>
    <w:rsid w:val="00711BDF"/>
    <w:rsid w:val="00711CBA"/>
    <w:rsid w:val="00711D30"/>
    <w:rsid w:val="00711FDB"/>
    <w:rsid w:val="007138D2"/>
    <w:rsid w:val="0071398A"/>
    <w:rsid w:val="00713F14"/>
    <w:rsid w:val="007140B9"/>
    <w:rsid w:val="00714777"/>
    <w:rsid w:val="00714BF5"/>
    <w:rsid w:val="007151E5"/>
    <w:rsid w:val="00715B0C"/>
    <w:rsid w:val="00716137"/>
    <w:rsid w:val="007161CB"/>
    <w:rsid w:val="00716358"/>
    <w:rsid w:val="007164A7"/>
    <w:rsid w:val="0071651D"/>
    <w:rsid w:val="00716D31"/>
    <w:rsid w:val="00716DFE"/>
    <w:rsid w:val="00717396"/>
    <w:rsid w:val="00717DBC"/>
    <w:rsid w:val="0072049D"/>
    <w:rsid w:val="00720988"/>
    <w:rsid w:val="00720B17"/>
    <w:rsid w:val="00721514"/>
    <w:rsid w:val="00721755"/>
    <w:rsid w:val="00721919"/>
    <w:rsid w:val="00721CE3"/>
    <w:rsid w:val="00721F3B"/>
    <w:rsid w:val="007220F3"/>
    <w:rsid w:val="007224C4"/>
    <w:rsid w:val="007231D8"/>
    <w:rsid w:val="00723219"/>
    <w:rsid w:val="00723243"/>
    <w:rsid w:val="00723474"/>
    <w:rsid w:val="00723AB5"/>
    <w:rsid w:val="00723D90"/>
    <w:rsid w:val="00723EA2"/>
    <w:rsid w:val="0072483C"/>
    <w:rsid w:val="00724BB6"/>
    <w:rsid w:val="00725AE1"/>
    <w:rsid w:val="00725FA0"/>
    <w:rsid w:val="00727064"/>
    <w:rsid w:val="00727288"/>
    <w:rsid w:val="00727688"/>
    <w:rsid w:val="00727850"/>
    <w:rsid w:val="00727E95"/>
    <w:rsid w:val="00730014"/>
    <w:rsid w:val="0073015B"/>
    <w:rsid w:val="00730439"/>
    <w:rsid w:val="00730823"/>
    <w:rsid w:val="00730CD1"/>
    <w:rsid w:val="00730D29"/>
    <w:rsid w:val="007312ED"/>
    <w:rsid w:val="00731BB5"/>
    <w:rsid w:val="00732155"/>
    <w:rsid w:val="007321CE"/>
    <w:rsid w:val="007321D8"/>
    <w:rsid w:val="00732ABA"/>
    <w:rsid w:val="00733017"/>
    <w:rsid w:val="0073440D"/>
    <w:rsid w:val="0073453A"/>
    <w:rsid w:val="00734780"/>
    <w:rsid w:val="00734AD5"/>
    <w:rsid w:val="00735D64"/>
    <w:rsid w:val="00735E2E"/>
    <w:rsid w:val="007364C9"/>
    <w:rsid w:val="0073651C"/>
    <w:rsid w:val="00736E87"/>
    <w:rsid w:val="00736FE2"/>
    <w:rsid w:val="00736FEC"/>
    <w:rsid w:val="0073760A"/>
    <w:rsid w:val="007403D3"/>
    <w:rsid w:val="00740A5B"/>
    <w:rsid w:val="00740B24"/>
    <w:rsid w:val="00740DB9"/>
    <w:rsid w:val="00741375"/>
    <w:rsid w:val="0074152C"/>
    <w:rsid w:val="00741881"/>
    <w:rsid w:val="00741A5D"/>
    <w:rsid w:val="00741B82"/>
    <w:rsid w:val="00741D58"/>
    <w:rsid w:val="007420B9"/>
    <w:rsid w:val="007426A0"/>
    <w:rsid w:val="007428D7"/>
    <w:rsid w:val="0074293B"/>
    <w:rsid w:val="00742C98"/>
    <w:rsid w:val="00742EF2"/>
    <w:rsid w:val="0074367B"/>
    <w:rsid w:val="00743C1C"/>
    <w:rsid w:val="00743E42"/>
    <w:rsid w:val="00743F88"/>
    <w:rsid w:val="00745692"/>
    <w:rsid w:val="00745A32"/>
    <w:rsid w:val="0074651C"/>
    <w:rsid w:val="007472EB"/>
    <w:rsid w:val="007473B2"/>
    <w:rsid w:val="00750863"/>
    <w:rsid w:val="00750B2C"/>
    <w:rsid w:val="00750D6A"/>
    <w:rsid w:val="00751438"/>
    <w:rsid w:val="007515EC"/>
    <w:rsid w:val="00751704"/>
    <w:rsid w:val="0075218D"/>
    <w:rsid w:val="00752489"/>
    <w:rsid w:val="00752807"/>
    <w:rsid w:val="00752FAD"/>
    <w:rsid w:val="007533A0"/>
    <w:rsid w:val="0075385B"/>
    <w:rsid w:val="00753AAF"/>
    <w:rsid w:val="00754148"/>
    <w:rsid w:val="007547BB"/>
    <w:rsid w:val="00754C1B"/>
    <w:rsid w:val="00754EFB"/>
    <w:rsid w:val="007550C7"/>
    <w:rsid w:val="007551B7"/>
    <w:rsid w:val="0075610B"/>
    <w:rsid w:val="007567CF"/>
    <w:rsid w:val="00756BF8"/>
    <w:rsid w:val="00757472"/>
    <w:rsid w:val="0075780B"/>
    <w:rsid w:val="00757DC5"/>
    <w:rsid w:val="0076008D"/>
    <w:rsid w:val="007601CC"/>
    <w:rsid w:val="0076077F"/>
    <w:rsid w:val="007608D9"/>
    <w:rsid w:val="00761165"/>
    <w:rsid w:val="00761CF4"/>
    <w:rsid w:val="00761DBC"/>
    <w:rsid w:val="00762108"/>
    <w:rsid w:val="007621F0"/>
    <w:rsid w:val="0076250F"/>
    <w:rsid w:val="0076390F"/>
    <w:rsid w:val="00763A3B"/>
    <w:rsid w:val="00763D16"/>
    <w:rsid w:val="00764890"/>
    <w:rsid w:val="00764CB8"/>
    <w:rsid w:val="00765499"/>
    <w:rsid w:val="00765BB4"/>
    <w:rsid w:val="00766127"/>
    <w:rsid w:val="00766650"/>
    <w:rsid w:val="00766A7E"/>
    <w:rsid w:val="00766D4B"/>
    <w:rsid w:val="00767B7B"/>
    <w:rsid w:val="00770A67"/>
    <w:rsid w:val="00770EBB"/>
    <w:rsid w:val="00771095"/>
    <w:rsid w:val="00771313"/>
    <w:rsid w:val="00771CC2"/>
    <w:rsid w:val="00772050"/>
    <w:rsid w:val="0077207A"/>
    <w:rsid w:val="00772C93"/>
    <w:rsid w:val="007733CE"/>
    <w:rsid w:val="0077343C"/>
    <w:rsid w:val="007737D3"/>
    <w:rsid w:val="00773869"/>
    <w:rsid w:val="007742E5"/>
    <w:rsid w:val="0077472E"/>
    <w:rsid w:val="007748FD"/>
    <w:rsid w:val="00775093"/>
    <w:rsid w:val="00775354"/>
    <w:rsid w:val="00775E2A"/>
    <w:rsid w:val="007762FF"/>
    <w:rsid w:val="007770E6"/>
    <w:rsid w:val="007777EA"/>
    <w:rsid w:val="00777A8F"/>
    <w:rsid w:val="00777E98"/>
    <w:rsid w:val="0078094F"/>
    <w:rsid w:val="00780E2B"/>
    <w:rsid w:val="00780F0C"/>
    <w:rsid w:val="00781078"/>
    <w:rsid w:val="0078126C"/>
    <w:rsid w:val="0078136B"/>
    <w:rsid w:val="0078258C"/>
    <w:rsid w:val="0078293B"/>
    <w:rsid w:val="007832A3"/>
    <w:rsid w:val="00783310"/>
    <w:rsid w:val="00784D2E"/>
    <w:rsid w:val="0078501F"/>
    <w:rsid w:val="0078510F"/>
    <w:rsid w:val="007851B2"/>
    <w:rsid w:val="00785484"/>
    <w:rsid w:val="00785505"/>
    <w:rsid w:val="007856DD"/>
    <w:rsid w:val="00785947"/>
    <w:rsid w:val="00785A43"/>
    <w:rsid w:val="00785AC2"/>
    <w:rsid w:val="00786DF6"/>
    <w:rsid w:val="007874D3"/>
    <w:rsid w:val="00787947"/>
    <w:rsid w:val="00787FFC"/>
    <w:rsid w:val="007909BE"/>
    <w:rsid w:val="00791264"/>
    <w:rsid w:val="00791BE4"/>
    <w:rsid w:val="00791D2D"/>
    <w:rsid w:val="00792576"/>
    <w:rsid w:val="00792F43"/>
    <w:rsid w:val="00793458"/>
    <w:rsid w:val="00793723"/>
    <w:rsid w:val="00793A17"/>
    <w:rsid w:val="00793F4F"/>
    <w:rsid w:val="007944D6"/>
    <w:rsid w:val="00794976"/>
    <w:rsid w:val="00795049"/>
    <w:rsid w:val="00796E5A"/>
    <w:rsid w:val="007971C2"/>
    <w:rsid w:val="00797B40"/>
    <w:rsid w:val="007A09DD"/>
    <w:rsid w:val="007A0C19"/>
    <w:rsid w:val="007A0F75"/>
    <w:rsid w:val="007A1424"/>
    <w:rsid w:val="007A19DD"/>
    <w:rsid w:val="007A1AE6"/>
    <w:rsid w:val="007A23EF"/>
    <w:rsid w:val="007A254D"/>
    <w:rsid w:val="007A292B"/>
    <w:rsid w:val="007A2E5B"/>
    <w:rsid w:val="007A2EF9"/>
    <w:rsid w:val="007A2F61"/>
    <w:rsid w:val="007A3FCA"/>
    <w:rsid w:val="007A3FDF"/>
    <w:rsid w:val="007A4A6D"/>
    <w:rsid w:val="007A50CC"/>
    <w:rsid w:val="007A523A"/>
    <w:rsid w:val="007A5368"/>
    <w:rsid w:val="007A5489"/>
    <w:rsid w:val="007A56C8"/>
    <w:rsid w:val="007A592F"/>
    <w:rsid w:val="007A5D31"/>
    <w:rsid w:val="007A612C"/>
    <w:rsid w:val="007A6208"/>
    <w:rsid w:val="007A6417"/>
    <w:rsid w:val="007A6B62"/>
    <w:rsid w:val="007A6FDE"/>
    <w:rsid w:val="007A705A"/>
    <w:rsid w:val="007A76BC"/>
    <w:rsid w:val="007B00A2"/>
    <w:rsid w:val="007B0103"/>
    <w:rsid w:val="007B03BA"/>
    <w:rsid w:val="007B0AB2"/>
    <w:rsid w:val="007B0AED"/>
    <w:rsid w:val="007B0C3A"/>
    <w:rsid w:val="007B0DDA"/>
    <w:rsid w:val="007B1C89"/>
    <w:rsid w:val="007B2986"/>
    <w:rsid w:val="007B367F"/>
    <w:rsid w:val="007B3C37"/>
    <w:rsid w:val="007B3F44"/>
    <w:rsid w:val="007B3F49"/>
    <w:rsid w:val="007B4A6D"/>
    <w:rsid w:val="007B4ABD"/>
    <w:rsid w:val="007B5115"/>
    <w:rsid w:val="007B523C"/>
    <w:rsid w:val="007B5D50"/>
    <w:rsid w:val="007B6190"/>
    <w:rsid w:val="007B6281"/>
    <w:rsid w:val="007B62D8"/>
    <w:rsid w:val="007B6859"/>
    <w:rsid w:val="007B6AAE"/>
    <w:rsid w:val="007B6D48"/>
    <w:rsid w:val="007B7796"/>
    <w:rsid w:val="007B7C70"/>
    <w:rsid w:val="007C0470"/>
    <w:rsid w:val="007C1549"/>
    <w:rsid w:val="007C1683"/>
    <w:rsid w:val="007C1E84"/>
    <w:rsid w:val="007C2776"/>
    <w:rsid w:val="007C292D"/>
    <w:rsid w:val="007C2E2A"/>
    <w:rsid w:val="007C2EF1"/>
    <w:rsid w:val="007C30AF"/>
    <w:rsid w:val="007C35AF"/>
    <w:rsid w:val="007C3805"/>
    <w:rsid w:val="007C4160"/>
    <w:rsid w:val="007C4FAB"/>
    <w:rsid w:val="007C52B2"/>
    <w:rsid w:val="007C550C"/>
    <w:rsid w:val="007C56CB"/>
    <w:rsid w:val="007C5C19"/>
    <w:rsid w:val="007C5E85"/>
    <w:rsid w:val="007C639A"/>
    <w:rsid w:val="007C63E9"/>
    <w:rsid w:val="007C6C39"/>
    <w:rsid w:val="007C6E06"/>
    <w:rsid w:val="007C6E85"/>
    <w:rsid w:val="007C728E"/>
    <w:rsid w:val="007C7876"/>
    <w:rsid w:val="007D0339"/>
    <w:rsid w:val="007D06D6"/>
    <w:rsid w:val="007D148F"/>
    <w:rsid w:val="007D1BBB"/>
    <w:rsid w:val="007D1BCF"/>
    <w:rsid w:val="007D1CD5"/>
    <w:rsid w:val="007D2480"/>
    <w:rsid w:val="007D2EB5"/>
    <w:rsid w:val="007D30EA"/>
    <w:rsid w:val="007D329D"/>
    <w:rsid w:val="007D3467"/>
    <w:rsid w:val="007D35D9"/>
    <w:rsid w:val="007D3787"/>
    <w:rsid w:val="007D3C83"/>
    <w:rsid w:val="007D4454"/>
    <w:rsid w:val="007D446B"/>
    <w:rsid w:val="007D483B"/>
    <w:rsid w:val="007D5501"/>
    <w:rsid w:val="007D5534"/>
    <w:rsid w:val="007D5C25"/>
    <w:rsid w:val="007D69F1"/>
    <w:rsid w:val="007D6C88"/>
    <w:rsid w:val="007D6E2E"/>
    <w:rsid w:val="007D6F29"/>
    <w:rsid w:val="007D74B7"/>
    <w:rsid w:val="007D7566"/>
    <w:rsid w:val="007D75CF"/>
    <w:rsid w:val="007D7866"/>
    <w:rsid w:val="007E00B6"/>
    <w:rsid w:val="007E0551"/>
    <w:rsid w:val="007E1FDA"/>
    <w:rsid w:val="007E2409"/>
    <w:rsid w:val="007E297F"/>
    <w:rsid w:val="007E2A6B"/>
    <w:rsid w:val="007E3422"/>
    <w:rsid w:val="007E364A"/>
    <w:rsid w:val="007E4109"/>
    <w:rsid w:val="007E4154"/>
    <w:rsid w:val="007E41D8"/>
    <w:rsid w:val="007E4284"/>
    <w:rsid w:val="007E46C2"/>
    <w:rsid w:val="007E4FE7"/>
    <w:rsid w:val="007E5166"/>
    <w:rsid w:val="007E56F7"/>
    <w:rsid w:val="007E584B"/>
    <w:rsid w:val="007E5A94"/>
    <w:rsid w:val="007E66DD"/>
    <w:rsid w:val="007E6D33"/>
    <w:rsid w:val="007E6DC5"/>
    <w:rsid w:val="007E6FEE"/>
    <w:rsid w:val="007E70A4"/>
    <w:rsid w:val="007E7BD3"/>
    <w:rsid w:val="007F033F"/>
    <w:rsid w:val="007F0695"/>
    <w:rsid w:val="007F0960"/>
    <w:rsid w:val="007F0DB2"/>
    <w:rsid w:val="007F1079"/>
    <w:rsid w:val="007F144F"/>
    <w:rsid w:val="007F269D"/>
    <w:rsid w:val="007F300D"/>
    <w:rsid w:val="007F31AF"/>
    <w:rsid w:val="007F39CD"/>
    <w:rsid w:val="007F3C4B"/>
    <w:rsid w:val="007F3DF2"/>
    <w:rsid w:val="007F40E7"/>
    <w:rsid w:val="007F4491"/>
    <w:rsid w:val="007F44CD"/>
    <w:rsid w:val="007F511E"/>
    <w:rsid w:val="007F63F3"/>
    <w:rsid w:val="007F649C"/>
    <w:rsid w:val="007F6654"/>
    <w:rsid w:val="007F6BCB"/>
    <w:rsid w:val="007F6C9F"/>
    <w:rsid w:val="007F6E36"/>
    <w:rsid w:val="007F71C2"/>
    <w:rsid w:val="007F7CAB"/>
    <w:rsid w:val="007F7FAA"/>
    <w:rsid w:val="00800025"/>
    <w:rsid w:val="0080047D"/>
    <w:rsid w:val="00800EC3"/>
    <w:rsid w:val="0080196E"/>
    <w:rsid w:val="00802050"/>
    <w:rsid w:val="00802278"/>
    <w:rsid w:val="0080241B"/>
    <w:rsid w:val="0080270A"/>
    <w:rsid w:val="0080297C"/>
    <w:rsid w:val="00802AD7"/>
    <w:rsid w:val="008037B8"/>
    <w:rsid w:val="00803BF5"/>
    <w:rsid w:val="0080438D"/>
    <w:rsid w:val="0080460D"/>
    <w:rsid w:val="00804829"/>
    <w:rsid w:val="00804921"/>
    <w:rsid w:val="00804D4E"/>
    <w:rsid w:val="008054A0"/>
    <w:rsid w:val="008058D8"/>
    <w:rsid w:val="0080625C"/>
    <w:rsid w:val="00807876"/>
    <w:rsid w:val="00807ACF"/>
    <w:rsid w:val="00810797"/>
    <w:rsid w:val="00810CBD"/>
    <w:rsid w:val="008110E1"/>
    <w:rsid w:val="00811199"/>
    <w:rsid w:val="00811AB8"/>
    <w:rsid w:val="008131DF"/>
    <w:rsid w:val="0081337C"/>
    <w:rsid w:val="00813E53"/>
    <w:rsid w:val="00813EDD"/>
    <w:rsid w:val="00814293"/>
    <w:rsid w:val="008144FF"/>
    <w:rsid w:val="00814886"/>
    <w:rsid w:val="00814D4C"/>
    <w:rsid w:val="00815645"/>
    <w:rsid w:val="00817108"/>
    <w:rsid w:val="00817AC0"/>
    <w:rsid w:val="00817EB6"/>
    <w:rsid w:val="00820341"/>
    <w:rsid w:val="00821102"/>
    <w:rsid w:val="0082166A"/>
    <w:rsid w:val="00821C19"/>
    <w:rsid w:val="00821C39"/>
    <w:rsid w:val="00822626"/>
    <w:rsid w:val="00822DFB"/>
    <w:rsid w:val="00822F4C"/>
    <w:rsid w:val="008230A6"/>
    <w:rsid w:val="00823EAF"/>
    <w:rsid w:val="00824255"/>
    <w:rsid w:val="00824626"/>
    <w:rsid w:val="0082493E"/>
    <w:rsid w:val="00824BD5"/>
    <w:rsid w:val="008250AA"/>
    <w:rsid w:val="00825E5D"/>
    <w:rsid w:val="00826915"/>
    <w:rsid w:val="00826B8D"/>
    <w:rsid w:val="00826DAE"/>
    <w:rsid w:val="00827349"/>
    <w:rsid w:val="008273D1"/>
    <w:rsid w:val="0082755F"/>
    <w:rsid w:val="00830888"/>
    <w:rsid w:val="00830BB4"/>
    <w:rsid w:val="00830F82"/>
    <w:rsid w:val="00831B8A"/>
    <w:rsid w:val="00831DF4"/>
    <w:rsid w:val="00832C80"/>
    <w:rsid w:val="00832FE0"/>
    <w:rsid w:val="00833099"/>
    <w:rsid w:val="008331AF"/>
    <w:rsid w:val="00833396"/>
    <w:rsid w:val="008333FF"/>
    <w:rsid w:val="00833968"/>
    <w:rsid w:val="00833E4B"/>
    <w:rsid w:val="00834D8E"/>
    <w:rsid w:val="008354EA"/>
    <w:rsid w:val="00835D69"/>
    <w:rsid w:val="00835FE6"/>
    <w:rsid w:val="00836565"/>
    <w:rsid w:val="008366FA"/>
    <w:rsid w:val="00836779"/>
    <w:rsid w:val="00836A00"/>
    <w:rsid w:val="00836A2E"/>
    <w:rsid w:val="00836A3C"/>
    <w:rsid w:val="00836C89"/>
    <w:rsid w:val="00836DF0"/>
    <w:rsid w:val="00837EF6"/>
    <w:rsid w:val="00840760"/>
    <w:rsid w:val="00840A2C"/>
    <w:rsid w:val="00840E99"/>
    <w:rsid w:val="00841080"/>
    <w:rsid w:val="0084110D"/>
    <w:rsid w:val="0084148D"/>
    <w:rsid w:val="008424C6"/>
    <w:rsid w:val="008426E8"/>
    <w:rsid w:val="00842F9E"/>
    <w:rsid w:val="0084301E"/>
    <w:rsid w:val="00843030"/>
    <w:rsid w:val="00843305"/>
    <w:rsid w:val="00843B42"/>
    <w:rsid w:val="0084439F"/>
    <w:rsid w:val="00844656"/>
    <w:rsid w:val="0084474A"/>
    <w:rsid w:val="00844DAC"/>
    <w:rsid w:val="00845403"/>
    <w:rsid w:val="0084574E"/>
    <w:rsid w:val="00845957"/>
    <w:rsid w:val="00845CAC"/>
    <w:rsid w:val="00846170"/>
    <w:rsid w:val="00847B6E"/>
    <w:rsid w:val="0085079F"/>
    <w:rsid w:val="00850898"/>
    <w:rsid w:val="00850AD1"/>
    <w:rsid w:val="00850C66"/>
    <w:rsid w:val="00850DF2"/>
    <w:rsid w:val="00850EF2"/>
    <w:rsid w:val="008512FF"/>
    <w:rsid w:val="0085175D"/>
    <w:rsid w:val="00853714"/>
    <w:rsid w:val="0085371E"/>
    <w:rsid w:val="00853953"/>
    <w:rsid w:val="00854619"/>
    <w:rsid w:val="00854A3B"/>
    <w:rsid w:val="00854C7A"/>
    <w:rsid w:val="00854E2D"/>
    <w:rsid w:val="00855C33"/>
    <w:rsid w:val="00855D20"/>
    <w:rsid w:val="0085613C"/>
    <w:rsid w:val="00856661"/>
    <w:rsid w:val="0085674B"/>
    <w:rsid w:val="008567E0"/>
    <w:rsid w:val="00856826"/>
    <w:rsid w:val="00856E3A"/>
    <w:rsid w:val="008570D7"/>
    <w:rsid w:val="008579B4"/>
    <w:rsid w:val="00857BD6"/>
    <w:rsid w:val="00860593"/>
    <w:rsid w:val="008605BF"/>
    <w:rsid w:val="0086113F"/>
    <w:rsid w:val="0086245D"/>
    <w:rsid w:val="00862730"/>
    <w:rsid w:val="00862FAF"/>
    <w:rsid w:val="00863E62"/>
    <w:rsid w:val="008640A6"/>
    <w:rsid w:val="0086417C"/>
    <w:rsid w:val="00864604"/>
    <w:rsid w:val="0086464D"/>
    <w:rsid w:val="008649F9"/>
    <w:rsid w:val="00864BF3"/>
    <w:rsid w:val="00864D62"/>
    <w:rsid w:val="0086508C"/>
    <w:rsid w:val="00865ADA"/>
    <w:rsid w:val="0086665E"/>
    <w:rsid w:val="00866AD1"/>
    <w:rsid w:val="008671B1"/>
    <w:rsid w:val="00867222"/>
    <w:rsid w:val="00867665"/>
    <w:rsid w:val="0087052D"/>
    <w:rsid w:val="00870830"/>
    <w:rsid w:val="00870D63"/>
    <w:rsid w:val="0087154D"/>
    <w:rsid w:val="00871651"/>
    <w:rsid w:val="00871D23"/>
    <w:rsid w:val="0087208F"/>
    <w:rsid w:val="0087262E"/>
    <w:rsid w:val="00872EE4"/>
    <w:rsid w:val="00873856"/>
    <w:rsid w:val="0087392E"/>
    <w:rsid w:val="00873A83"/>
    <w:rsid w:val="00873B44"/>
    <w:rsid w:val="00873C78"/>
    <w:rsid w:val="00873F8F"/>
    <w:rsid w:val="00874B55"/>
    <w:rsid w:val="00874F64"/>
    <w:rsid w:val="008754BE"/>
    <w:rsid w:val="00875A11"/>
    <w:rsid w:val="00875F72"/>
    <w:rsid w:val="008765B4"/>
    <w:rsid w:val="0087683D"/>
    <w:rsid w:val="0087692A"/>
    <w:rsid w:val="00876A03"/>
    <w:rsid w:val="00876D9D"/>
    <w:rsid w:val="00877C2E"/>
    <w:rsid w:val="00877F44"/>
    <w:rsid w:val="008803F3"/>
    <w:rsid w:val="0088043C"/>
    <w:rsid w:val="00880B29"/>
    <w:rsid w:val="00880E29"/>
    <w:rsid w:val="008819BF"/>
    <w:rsid w:val="00881C26"/>
    <w:rsid w:val="00881E50"/>
    <w:rsid w:val="00882606"/>
    <w:rsid w:val="00882F35"/>
    <w:rsid w:val="00883111"/>
    <w:rsid w:val="008834F8"/>
    <w:rsid w:val="008839E3"/>
    <w:rsid w:val="00883E81"/>
    <w:rsid w:val="008841CD"/>
    <w:rsid w:val="00884439"/>
    <w:rsid w:val="0088465D"/>
    <w:rsid w:val="00884730"/>
    <w:rsid w:val="00885031"/>
    <w:rsid w:val="00885267"/>
    <w:rsid w:val="00885886"/>
    <w:rsid w:val="008858E6"/>
    <w:rsid w:val="008861D0"/>
    <w:rsid w:val="00886931"/>
    <w:rsid w:val="00886AEB"/>
    <w:rsid w:val="00886F2F"/>
    <w:rsid w:val="0088715C"/>
    <w:rsid w:val="00887188"/>
    <w:rsid w:val="00887A6E"/>
    <w:rsid w:val="00887AD3"/>
    <w:rsid w:val="00890179"/>
    <w:rsid w:val="0089055A"/>
    <w:rsid w:val="008906C9"/>
    <w:rsid w:val="00890A5D"/>
    <w:rsid w:val="00891A5A"/>
    <w:rsid w:val="00892262"/>
    <w:rsid w:val="008929F0"/>
    <w:rsid w:val="00892ED6"/>
    <w:rsid w:val="0089357D"/>
    <w:rsid w:val="0089383D"/>
    <w:rsid w:val="00893886"/>
    <w:rsid w:val="00893B20"/>
    <w:rsid w:val="00894868"/>
    <w:rsid w:val="0089488A"/>
    <w:rsid w:val="00894D86"/>
    <w:rsid w:val="008950D0"/>
    <w:rsid w:val="008961E2"/>
    <w:rsid w:val="008963FC"/>
    <w:rsid w:val="00896D44"/>
    <w:rsid w:val="008972EB"/>
    <w:rsid w:val="00897644"/>
    <w:rsid w:val="00897A5E"/>
    <w:rsid w:val="008A0256"/>
    <w:rsid w:val="008A05C0"/>
    <w:rsid w:val="008A100F"/>
    <w:rsid w:val="008A15B2"/>
    <w:rsid w:val="008A2471"/>
    <w:rsid w:val="008A2F2C"/>
    <w:rsid w:val="008A2F62"/>
    <w:rsid w:val="008A3064"/>
    <w:rsid w:val="008A37A5"/>
    <w:rsid w:val="008A3F2A"/>
    <w:rsid w:val="008A40A4"/>
    <w:rsid w:val="008A52C8"/>
    <w:rsid w:val="008A54FA"/>
    <w:rsid w:val="008A6202"/>
    <w:rsid w:val="008A667C"/>
    <w:rsid w:val="008A699C"/>
    <w:rsid w:val="008A7635"/>
    <w:rsid w:val="008A78F9"/>
    <w:rsid w:val="008A7E2E"/>
    <w:rsid w:val="008B0645"/>
    <w:rsid w:val="008B09CE"/>
    <w:rsid w:val="008B0ACB"/>
    <w:rsid w:val="008B10EC"/>
    <w:rsid w:val="008B1596"/>
    <w:rsid w:val="008B24B2"/>
    <w:rsid w:val="008B290F"/>
    <w:rsid w:val="008B2A75"/>
    <w:rsid w:val="008B2AD1"/>
    <w:rsid w:val="008B2C42"/>
    <w:rsid w:val="008B2D6F"/>
    <w:rsid w:val="008B35C3"/>
    <w:rsid w:val="008B36FD"/>
    <w:rsid w:val="008B388F"/>
    <w:rsid w:val="008B3A4A"/>
    <w:rsid w:val="008B3CEB"/>
    <w:rsid w:val="008B41F9"/>
    <w:rsid w:val="008B4A87"/>
    <w:rsid w:val="008B5215"/>
    <w:rsid w:val="008B5859"/>
    <w:rsid w:val="008B5993"/>
    <w:rsid w:val="008B606B"/>
    <w:rsid w:val="008B6437"/>
    <w:rsid w:val="008B71B0"/>
    <w:rsid w:val="008B73E4"/>
    <w:rsid w:val="008B7AAA"/>
    <w:rsid w:val="008B7FD9"/>
    <w:rsid w:val="008C0ADC"/>
    <w:rsid w:val="008C15AC"/>
    <w:rsid w:val="008C1836"/>
    <w:rsid w:val="008C1844"/>
    <w:rsid w:val="008C1F66"/>
    <w:rsid w:val="008C296D"/>
    <w:rsid w:val="008C29B2"/>
    <w:rsid w:val="008C3167"/>
    <w:rsid w:val="008C3633"/>
    <w:rsid w:val="008C3AB3"/>
    <w:rsid w:val="008C3EE6"/>
    <w:rsid w:val="008C4611"/>
    <w:rsid w:val="008C470B"/>
    <w:rsid w:val="008C4C4C"/>
    <w:rsid w:val="008C4D60"/>
    <w:rsid w:val="008C4F4E"/>
    <w:rsid w:val="008C5485"/>
    <w:rsid w:val="008C5588"/>
    <w:rsid w:val="008C5738"/>
    <w:rsid w:val="008C5F31"/>
    <w:rsid w:val="008C65B0"/>
    <w:rsid w:val="008C6A2A"/>
    <w:rsid w:val="008C6ADE"/>
    <w:rsid w:val="008C6E41"/>
    <w:rsid w:val="008C750F"/>
    <w:rsid w:val="008C7781"/>
    <w:rsid w:val="008D049D"/>
    <w:rsid w:val="008D04F0"/>
    <w:rsid w:val="008D0C70"/>
    <w:rsid w:val="008D1044"/>
    <w:rsid w:val="008D15CB"/>
    <w:rsid w:val="008D160F"/>
    <w:rsid w:val="008D1E19"/>
    <w:rsid w:val="008D3969"/>
    <w:rsid w:val="008D3977"/>
    <w:rsid w:val="008D45CF"/>
    <w:rsid w:val="008D4926"/>
    <w:rsid w:val="008D5184"/>
    <w:rsid w:val="008D5486"/>
    <w:rsid w:val="008D696D"/>
    <w:rsid w:val="008D6B8F"/>
    <w:rsid w:val="008D6C09"/>
    <w:rsid w:val="008D6E9D"/>
    <w:rsid w:val="008D72FB"/>
    <w:rsid w:val="008D74EA"/>
    <w:rsid w:val="008D75B1"/>
    <w:rsid w:val="008D7933"/>
    <w:rsid w:val="008D7AFA"/>
    <w:rsid w:val="008E01BB"/>
    <w:rsid w:val="008E043E"/>
    <w:rsid w:val="008E0C21"/>
    <w:rsid w:val="008E1097"/>
    <w:rsid w:val="008E1752"/>
    <w:rsid w:val="008E1DC4"/>
    <w:rsid w:val="008E274D"/>
    <w:rsid w:val="008E28FC"/>
    <w:rsid w:val="008E2D12"/>
    <w:rsid w:val="008E2E69"/>
    <w:rsid w:val="008E2EEC"/>
    <w:rsid w:val="008E3A0E"/>
    <w:rsid w:val="008E4AE2"/>
    <w:rsid w:val="008E4B6B"/>
    <w:rsid w:val="008E4C61"/>
    <w:rsid w:val="008E520C"/>
    <w:rsid w:val="008E54FD"/>
    <w:rsid w:val="008E56B6"/>
    <w:rsid w:val="008E58B0"/>
    <w:rsid w:val="008E5B10"/>
    <w:rsid w:val="008E5D3D"/>
    <w:rsid w:val="008E6139"/>
    <w:rsid w:val="008E6805"/>
    <w:rsid w:val="008E69A3"/>
    <w:rsid w:val="008E6E10"/>
    <w:rsid w:val="008E6EE2"/>
    <w:rsid w:val="008E79A3"/>
    <w:rsid w:val="008F0188"/>
    <w:rsid w:val="008F08ED"/>
    <w:rsid w:val="008F0B89"/>
    <w:rsid w:val="008F0B97"/>
    <w:rsid w:val="008F183B"/>
    <w:rsid w:val="008F1B4E"/>
    <w:rsid w:val="008F1E72"/>
    <w:rsid w:val="008F1EA4"/>
    <w:rsid w:val="008F2CA5"/>
    <w:rsid w:val="008F324E"/>
    <w:rsid w:val="008F34DD"/>
    <w:rsid w:val="008F3500"/>
    <w:rsid w:val="008F4755"/>
    <w:rsid w:val="008F4CC4"/>
    <w:rsid w:val="008F4D9C"/>
    <w:rsid w:val="008F4FE4"/>
    <w:rsid w:val="008F5375"/>
    <w:rsid w:val="008F579B"/>
    <w:rsid w:val="008F5C2D"/>
    <w:rsid w:val="008F624F"/>
    <w:rsid w:val="008F6336"/>
    <w:rsid w:val="008F647F"/>
    <w:rsid w:val="008F7C3E"/>
    <w:rsid w:val="00900018"/>
    <w:rsid w:val="00900384"/>
    <w:rsid w:val="0090082C"/>
    <w:rsid w:val="0090193B"/>
    <w:rsid w:val="00902929"/>
    <w:rsid w:val="00902DA3"/>
    <w:rsid w:val="00902F8A"/>
    <w:rsid w:val="0090456C"/>
    <w:rsid w:val="00904583"/>
    <w:rsid w:val="009045B9"/>
    <w:rsid w:val="00904B7C"/>
    <w:rsid w:val="00904D6A"/>
    <w:rsid w:val="009052D9"/>
    <w:rsid w:val="0090610C"/>
    <w:rsid w:val="00906673"/>
    <w:rsid w:val="00906D1C"/>
    <w:rsid w:val="00906F7B"/>
    <w:rsid w:val="00906FB9"/>
    <w:rsid w:val="0090729A"/>
    <w:rsid w:val="00907AA0"/>
    <w:rsid w:val="009111F7"/>
    <w:rsid w:val="00911BAC"/>
    <w:rsid w:val="00912706"/>
    <w:rsid w:val="00912E6C"/>
    <w:rsid w:val="009133E9"/>
    <w:rsid w:val="009134F6"/>
    <w:rsid w:val="00913816"/>
    <w:rsid w:val="0091467D"/>
    <w:rsid w:val="009149FB"/>
    <w:rsid w:val="00914BB5"/>
    <w:rsid w:val="00914EC7"/>
    <w:rsid w:val="00915230"/>
    <w:rsid w:val="0091553D"/>
    <w:rsid w:val="009158DB"/>
    <w:rsid w:val="00916096"/>
    <w:rsid w:val="009161FB"/>
    <w:rsid w:val="00916484"/>
    <w:rsid w:val="00916CB8"/>
    <w:rsid w:val="00916E52"/>
    <w:rsid w:val="00916FAF"/>
    <w:rsid w:val="0091728C"/>
    <w:rsid w:val="009173A7"/>
    <w:rsid w:val="00917BE9"/>
    <w:rsid w:val="00917D2B"/>
    <w:rsid w:val="00920081"/>
    <w:rsid w:val="0092019F"/>
    <w:rsid w:val="0092047C"/>
    <w:rsid w:val="00921203"/>
    <w:rsid w:val="00921A3C"/>
    <w:rsid w:val="00921F6C"/>
    <w:rsid w:val="009220D7"/>
    <w:rsid w:val="0092271F"/>
    <w:rsid w:val="009229DD"/>
    <w:rsid w:val="00922ACC"/>
    <w:rsid w:val="00922F84"/>
    <w:rsid w:val="00923204"/>
    <w:rsid w:val="009237A5"/>
    <w:rsid w:val="00923992"/>
    <w:rsid w:val="00923AFB"/>
    <w:rsid w:val="00923C6A"/>
    <w:rsid w:val="00923D4D"/>
    <w:rsid w:val="00923D59"/>
    <w:rsid w:val="009246AF"/>
    <w:rsid w:val="00924A19"/>
    <w:rsid w:val="00924E3C"/>
    <w:rsid w:val="009256FA"/>
    <w:rsid w:val="00925C87"/>
    <w:rsid w:val="00925D5B"/>
    <w:rsid w:val="0092657B"/>
    <w:rsid w:val="009265CD"/>
    <w:rsid w:val="009266F9"/>
    <w:rsid w:val="00926948"/>
    <w:rsid w:val="0092737F"/>
    <w:rsid w:val="0093006A"/>
    <w:rsid w:val="0093049C"/>
    <w:rsid w:val="009306C6"/>
    <w:rsid w:val="009309BB"/>
    <w:rsid w:val="00930CE9"/>
    <w:rsid w:val="00930E80"/>
    <w:rsid w:val="00931250"/>
    <w:rsid w:val="00931E35"/>
    <w:rsid w:val="00931E8C"/>
    <w:rsid w:val="00932450"/>
    <w:rsid w:val="00932A60"/>
    <w:rsid w:val="00932AEA"/>
    <w:rsid w:val="00932C90"/>
    <w:rsid w:val="0093351C"/>
    <w:rsid w:val="009340CB"/>
    <w:rsid w:val="009349DE"/>
    <w:rsid w:val="0093526B"/>
    <w:rsid w:val="009352A0"/>
    <w:rsid w:val="00935808"/>
    <w:rsid w:val="00935A2D"/>
    <w:rsid w:val="00935C00"/>
    <w:rsid w:val="0093605F"/>
    <w:rsid w:val="00936348"/>
    <w:rsid w:val="0093691F"/>
    <w:rsid w:val="00936DC5"/>
    <w:rsid w:val="0093750B"/>
    <w:rsid w:val="00937D6F"/>
    <w:rsid w:val="009402C6"/>
    <w:rsid w:val="00940BD6"/>
    <w:rsid w:val="00940C8B"/>
    <w:rsid w:val="00941C42"/>
    <w:rsid w:val="00941FD1"/>
    <w:rsid w:val="009425C1"/>
    <w:rsid w:val="009429D1"/>
    <w:rsid w:val="00942A09"/>
    <w:rsid w:val="00942A62"/>
    <w:rsid w:val="00943F90"/>
    <w:rsid w:val="0094406B"/>
    <w:rsid w:val="009441AE"/>
    <w:rsid w:val="00944342"/>
    <w:rsid w:val="00944BE0"/>
    <w:rsid w:val="00944FE6"/>
    <w:rsid w:val="00945062"/>
    <w:rsid w:val="009458F6"/>
    <w:rsid w:val="009462CD"/>
    <w:rsid w:val="009462E6"/>
    <w:rsid w:val="009465AB"/>
    <w:rsid w:val="009465F4"/>
    <w:rsid w:val="00946FCE"/>
    <w:rsid w:val="00947835"/>
    <w:rsid w:val="00947A8C"/>
    <w:rsid w:val="00947AA3"/>
    <w:rsid w:val="0095039B"/>
    <w:rsid w:val="0095105C"/>
    <w:rsid w:val="0095277A"/>
    <w:rsid w:val="00952797"/>
    <w:rsid w:val="00952959"/>
    <w:rsid w:val="00952C1B"/>
    <w:rsid w:val="00953157"/>
    <w:rsid w:val="00953447"/>
    <w:rsid w:val="00953AE3"/>
    <w:rsid w:val="00953F95"/>
    <w:rsid w:val="00954089"/>
    <w:rsid w:val="00954F77"/>
    <w:rsid w:val="00955119"/>
    <w:rsid w:val="00955193"/>
    <w:rsid w:val="0095589F"/>
    <w:rsid w:val="0095615C"/>
    <w:rsid w:val="00956243"/>
    <w:rsid w:val="0095629C"/>
    <w:rsid w:val="00956C2D"/>
    <w:rsid w:val="009572A7"/>
    <w:rsid w:val="00957B5E"/>
    <w:rsid w:val="00960DB3"/>
    <w:rsid w:val="009612BB"/>
    <w:rsid w:val="009614A0"/>
    <w:rsid w:val="00961A75"/>
    <w:rsid w:val="00961BCB"/>
    <w:rsid w:val="009625D4"/>
    <w:rsid w:val="0096270B"/>
    <w:rsid w:val="00962BAC"/>
    <w:rsid w:val="00962FB5"/>
    <w:rsid w:val="00963AD2"/>
    <w:rsid w:val="00963E4F"/>
    <w:rsid w:val="00963E8C"/>
    <w:rsid w:val="00963EB4"/>
    <w:rsid w:val="00963F30"/>
    <w:rsid w:val="00964359"/>
    <w:rsid w:val="00964621"/>
    <w:rsid w:val="0096482F"/>
    <w:rsid w:val="00964AE9"/>
    <w:rsid w:val="00965256"/>
    <w:rsid w:val="00965B90"/>
    <w:rsid w:val="009661F4"/>
    <w:rsid w:val="00966304"/>
    <w:rsid w:val="0096630D"/>
    <w:rsid w:val="009669D8"/>
    <w:rsid w:val="00966DF5"/>
    <w:rsid w:val="00966F96"/>
    <w:rsid w:val="00967DC6"/>
    <w:rsid w:val="009701C0"/>
    <w:rsid w:val="00970A88"/>
    <w:rsid w:val="00970CB5"/>
    <w:rsid w:val="00970FF3"/>
    <w:rsid w:val="00971119"/>
    <w:rsid w:val="0097176D"/>
    <w:rsid w:val="0097192E"/>
    <w:rsid w:val="00971B3E"/>
    <w:rsid w:val="0097230B"/>
    <w:rsid w:val="00972585"/>
    <w:rsid w:val="009726BD"/>
    <w:rsid w:val="009731B8"/>
    <w:rsid w:val="00973D2F"/>
    <w:rsid w:val="00973D9C"/>
    <w:rsid w:val="00974258"/>
    <w:rsid w:val="00974346"/>
    <w:rsid w:val="00974456"/>
    <w:rsid w:val="0097509C"/>
    <w:rsid w:val="0097526A"/>
    <w:rsid w:val="009755F6"/>
    <w:rsid w:val="0097576D"/>
    <w:rsid w:val="009757EA"/>
    <w:rsid w:val="00975CFD"/>
    <w:rsid w:val="00976ABF"/>
    <w:rsid w:val="009770CC"/>
    <w:rsid w:val="00977120"/>
    <w:rsid w:val="009773DE"/>
    <w:rsid w:val="009774C0"/>
    <w:rsid w:val="009803D8"/>
    <w:rsid w:val="0098082A"/>
    <w:rsid w:val="00980C59"/>
    <w:rsid w:val="00981271"/>
    <w:rsid w:val="0098170C"/>
    <w:rsid w:val="0098173B"/>
    <w:rsid w:val="00981D21"/>
    <w:rsid w:val="009820DB"/>
    <w:rsid w:val="009820EC"/>
    <w:rsid w:val="00982CB3"/>
    <w:rsid w:val="00983684"/>
    <w:rsid w:val="009837FA"/>
    <w:rsid w:val="0098396A"/>
    <w:rsid w:val="00983A3A"/>
    <w:rsid w:val="00984262"/>
    <w:rsid w:val="009845BA"/>
    <w:rsid w:val="009845DC"/>
    <w:rsid w:val="0098519F"/>
    <w:rsid w:val="0098555D"/>
    <w:rsid w:val="00985668"/>
    <w:rsid w:val="009858E0"/>
    <w:rsid w:val="00986C93"/>
    <w:rsid w:val="00986EC5"/>
    <w:rsid w:val="00987220"/>
    <w:rsid w:val="00987B9D"/>
    <w:rsid w:val="00987F71"/>
    <w:rsid w:val="009904E6"/>
    <w:rsid w:val="009909A5"/>
    <w:rsid w:val="00990A53"/>
    <w:rsid w:val="00990E31"/>
    <w:rsid w:val="00991645"/>
    <w:rsid w:val="00991726"/>
    <w:rsid w:val="00992004"/>
    <w:rsid w:val="009924B9"/>
    <w:rsid w:val="009926C2"/>
    <w:rsid w:val="00992AF7"/>
    <w:rsid w:val="00992D54"/>
    <w:rsid w:val="00992E80"/>
    <w:rsid w:val="00993ED3"/>
    <w:rsid w:val="009943A9"/>
    <w:rsid w:val="00994500"/>
    <w:rsid w:val="0099470A"/>
    <w:rsid w:val="00994864"/>
    <w:rsid w:val="00994BB7"/>
    <w:rsid w:val="00995807"/>
    <w:rsid w:val="00995BD4"/>
    <w:rsid w:val="00995C69"/>
    <w:rsid w:val="00995DBB"/>
    <w:rsid w:val="009960BB"/>
    <w:rsid w:val="00996709"/>
    <w:rsid w:val="0099681F"/>
    <w:rsid w:val="009972C1"/>
    <w:rsid w:val="00997853"/>
    <w:rsid w:val="00997AE1"/>
    <w:rsid w:val="00997C61"/>
    <w:rsid w:val="00997F0E"/>
    <w:rsid w:val="009A0165"/>
    <w:rsid w:val="009A08F6"/>
    <w:rsid w:val="009A09D6"/>
    <w:rsid w:val="009A0EC6"/>
    <w:rsid w:val="009A10C8"/>
    <w:rsid w:val="009A185C"/>
    <w:rsid w:val="009A1954"/>
    <w:rsid w:val="009A207B"/>
    <w:rsid w:val="009A2503"/>
    <w:rsid w:val="009A2E8B"/>
    <w:rsid w:val="009A3129"/>
    <w:rsid w:val="009A3B21"/>
    <w:rsid w:val="009A3D48"/>
    <w:rsid w:val="009A418B"/>
    <w:rsid w:val="009A4342"/>
    <w:rsid w:val="009A45E7"/>
    <w:rsid w:val="009A4D5F"/>
    <w:rsid w:val="009A5025"/>
    <w:rsid w:val="009A54B4"/>
    <w:rsid w:val="009A54C1"/>
    <w:rsid w:val="009A5BC9"/>
    <w:rsid w:val="009A62D4"/>
    <w:rsid w:val="009A6F70"/>
    <w:rsid w:val="009A7189"/>
    <w:rsid w:val="009A7710"/>
    <w:rsid w:val="009A7A3A"/>
    <w:rsid w:val="009B0529"/>
    <w:rsid w:val="009B05C2"/>
    <w:rsid w:val="009B0701"/>
    <w:rsid w:val="009B0765"/>
    <w:rsid w:val="009B116D"/>
    <w:rsid w:val="009B14CF"/>
    <w:rsid w:val="009B161F"/>
    <w:rsid w:val="009B1969"/>
    <w:rsid w:val="009B1B92"/>
    <w:rsid w:val="009B1D31"/>
    <w:rsid w:val="009B281F"/>
    <w:rsid w:val="009B2C64"/>
    <w:rsid w:val="009B2CF1"/>
    <w:rsid w:val="009B2E57"/>
    <w:rsid w:val="009B3E79"/>
    <w:rsid w:val="009B4992"/>
    <w:rsid w:val="009B4A46"/>
    <w:rsid w:val="009B51E8"/>
    <w:rsid w:val="009B54BC"/>
    <w:rsid w:val="009B5769"/>
    <w:rsid w:val="009B5832"/>
    <w:rsid w:val="009B5D90"/>
    <w:rsid w:val="009B5E64"/>
    <w:rsid w:val="009B69D5"/>
    <w:rsid w:val="009B74EC"/>
    <w:rsid w:val="009B77C7"/>
    <w:rsid w:val="009B79B7"/>
    <w:rsid w:val="009C04D5"/>
    <w:rsid w:val="009C067D"/>
    <w:rsid w:val="009C0A9D"/>
    <w:rsid w:val="009C0AB3"/>
    <w:rsid w:val="009C0B94"/>
    <w:rsid w:val="009C0E37"/>
    <w:rsid w:val="009C205E"/>
    <w:rsid w:val="009C2113"/>
    <w:rsid w:val="009C23B8"/>
    <w:rsid w:val="009C245C"/>
    <w:rsid w:val="009C24BD"/>
    <w:rsid w:val="009C261D"/>
    <w:rsid w:val="009C2834"/>
    <w:rsid w:val="009C2BFD"/>
    <w:rsid w:val="009C3659"/>
    <w:rsid w:val="009C3A31"/>
    <w:rsid w:val="009C3A97"/>
    <w:rsid w:val="009C3B85"/>
    <w:rsid w:val="009C41D6"/>
    <w:rsid w:val="009C41DB"/>
    <w:rsid w:val="009C435E"/>
    <w:rsid w:val="009C48E7"/>
    <w:rsid w:val="009C5371"/>
    <w:rsid w:val="009C55FC"/>
    <w:rsid w:val="009C5682"/>
    <w:rsid w:val="009C582C"/>
    <w:rsid w:val="009C5B94"/>
    <w:rsid w:val="009C5D43"/>
    <w:rsid w:val="009C67E3"/>
    <w:rsid w:val="009C699A"/>
    <w:rsid w:val="009C6DAD"/>
    <w:rsid w:val="009C6E23"/>
    <w:rsid w:val="009C7D03"/>
    <w:rsid w:val="009C7D95"/>
    <w:rsid w:val="009D00D9"/>
    <w:rsid w:val="009D0578"/>
    <w:rsid w:val="009D067B"/>
    <w:rsid w:val="009D06FD"/>
    <w:rsid w:val="009D0732"/>
    <w:rsid w:val="009D09D5"/>
    <w:rsid w:val="009D0BD1"/>
    <w:rsid w:val="009D0E1E"/>
    <w:rsid w:val="009D169C"/>
    <w:rsid w:val="009D245B"/>
    <w:rsid w:val="009D2871"/>
    <w:rsid w:val="009D2CD8"/>
    <w:rsid w:val="009D34FD"/>
    <w:rsid w:val="009D390C"/>
    <w:rsid w:val="009D39F6"/>
    <w:rsid w:val="009D3AA1"/>
    <w:rsid w:val="009D3EA6"/>
    <w:rsid w:val="009D3FA1"/>
    <w:rsid w:val="009D40CC"/>
    <w:rsid w:val="009D4C4F"/>
    <w:rsid w:val="009D4C6D"/>
    <w:rsid w:val="009D536C"/>
    <w:rsid w:val="009D54F7"/>
    <w:rsid w:val="009D5D57"/>
    <w:rsid w:val="009D60B6"/>
    <w:rsid w:val="009D62DF"/>
    <w:rsid w:val="009D67B4"/>
    <w:rsid w:val="009D75E0"/>
    <w:rsid w:val="009D763F"/>
    <w:rsid w:val="009D797F"/>
    <w:rsid w:val="009E0DAC"/>
    <w:rsid w:val="009E11A3"/>
    <w:rsid w:val="009E1297"/>
    <w:rsid w:val="009E12CE"/>
    <w:rsid w:val="009E135E"/>
    <w:rsid w:val="009E30F8"/>
    <w:rsid w:val="009E3211"/>
    <w:rsid w:val="009E3A21"/>
    <w:rsid w:val="009E3A27"/>
    <w:rsid w:val="009E3E6C"/>
    <w:rsid w:val="009E3F12"/>
    <w:rsid w:val="009E3F42"/>
    <w:rsid w:val="009E3FD0"/>
    <w:rsid w:val="009E5172"/>
    <w:rsid w:val="009E5761"/>
    <w:rsid w:val="009E5C7A"/>
    <w:rsid w:val="009E5E43"/>
    <w:rsid w:val="009E5ECA"/>
    <w:rsid w:val="009E6267"/>
    <w:rsid w:val="009E69E7"/>
    <w:rsid w:val="009E6A0B"/>
    <w:rsid w:val="009E748B"/>
    <w:rsid w:val="009E7F5F"/>
    <w:rsid w:val="009F05D4"/>
    <w:rsid w:val="009F07ED"/>
    <w:rsid w:val="009F0E12"/>
    <w:rsid w:val="009F1301"/>
    <w:rsid w:val="009F1A3E"/>
    <w:rsid w:val="009F1C04"/>
    <w:rsid w:val="009F1DB8"/>
    <w:rsid w:val="009F25D7"/>
    <w:rsid w:val="009F2969"/>
    <w:rsid w:val="009F2B0F"/>
    <w:rsid w:val="009F2CFB"/>
    <w:rsid w:val="009F33F6"/>
    <w:rsid w:val="009F3616"/>
    <w:rsid w:val="009F40AE"/>
    <w:rsid w:val="009F4800"/>
    <w:rsid w:val="009F4BF3"/>
    <w:rsid w:val="009F4E0C"/>
    <w:rsid w:val="009F5020"/>
    <w:rsid w:val="009F599B"/>
    <w:rsid w:val="009F5DFD"/>
    <w:rsid w:val="009F620B"/>
    <w:rsid w:val="009F64EC"/>
    <w:rsid w:val="009F68F1"/>
    <w:rsid w:val="009F7264"/>
    <w:rsid w:val="009F7A2A"/>
    <w:rsid w:val="00A000F8"/>
    <w:rsid w:val="00A0080E"/>
    <w:rsid w:val="00A0097F"/>
    <w:rsid w:val="00A00B90"/>
    <w:rsid w:val="00A00BC2"/>
    <w:rsid w:val="00A027AA"/>
    <w:rsid w:val="00A029B8"/>
    <w:rsid w:val="00A0368A"/>
    <w:rsid w:val="00A03BC7"/>
    <w:rsid w:val="00A03CA8"/>
    <w:rsid w:val="00A04283"/>
    <w:rsid w:val="00A048E8"/>
    <w:rsid w:val="00A04EEC"/>
    <w:rsid w:val="00A04F20"/>
    <w:rsid w:val="00A0540F"/>
    <w:rsid w:val="00A05477"/>
    <w:rsid w:val="00A05722"/>
    <w:rsid w:val="00A05752"/>
    <w:rsid w:val="00A05A4F"/>
    <w:rsid w:val="00A05DF6"/>
    <w:rsid w:val="00A05EA1"/>
    <w:rsid w:val="00A05FA6"/>
    <w:rsid w:val="00A0603C"/>
    <w:rsid w:val="00A06268"/>
    <w:rsid w:val="00A06C3F"/>
    <w:rsid w:val="00A070F7"/>
    <w:rsid w:val="00A07407"/>
    <w:rsid w:val="00A075CD"/>
    <w:rsid w:val="00A076F5"/>
    <w:rsid w:val="00A077FD"/>
    <w:rsid w:val="00A1012A"/>
    <w:rsid w:val="00A10255"/>
    <w:rsid w:val="00A10437"/>
    <w:rsid w:val="00A10593"/>
    <w:rsid w:val="00A1074B"/>
    <w:rsid w:val="00A10D27"/>
    <w:rsid w:val="00A11376"/>
    <w:rsid w:val="00A11FDE"/>
    <w:rsid w:val="00A12489"/>
    <w:rsid w:val="00A125C5"/>
    <w:rsid w:val="00A129A9"/>
    <w:rsid w:val="00A12AC0"/>
    <w:rsid w:val="00A12CCE"/>
    <w:rsid w:val="00A1328B"/>
    <w:rsid w:val="00A13CB1"/>
    <w:rsid w:val="00A13D09"/>
    <w:rsid w:val="00A13E1D"/>
    <w:rsid w:val="00A14148"/>
    <w:rsid w:val="00A1436B"/>
    <w:rsid w:val="00A143FB"/>
    <w:rsid w:val="00A14C24"/>
    <w:rsid w:val="00A14E14"/>
    <w:rsid w:val="00A157C8"/>
    <w:rsid w:val="00A15ADF"/>
    <w:rsid w:val="00A15F96"/>
    <w:rsid w:val="00A1622C"/>
    <w:rsid w:val="00A16667"/>
    <w:rsid w:val="00A16DD5"/>
    <w:rsid w:val="00A17ABC"/>
    <w:rsid w:val="00A2013D"/>
    <w:rsid w:val="00A2016C"/>
    <w:rsid w:val="00A20359"/>
    <w:rsid w:val="00A212D4"/>
    <w:rsid w:val="00A22B79"/>
    <w:rsid w:val="00A22BA8"/>
    <w:rsid w:val="00A22E24"/>
    <w:rsid w:val="00A235F7"/>
    <w:rsid w:val="00A23674"/>
    <w:rsid w:val="00A24FBB"/>
    <w:rsid w:val="00A2511C"/>
    <w:rsid w:val="00A25308"/>
    <w:rsid w:val="00A2558F"/>
    <w:rsid w:val="00A2568F"/>
    <w:rsid w:val="00A2584B"/>
    <w:rsid w:val="00A26119"/>
    <w:rsid w:val="00A268E4"/>
    <w:rsid w:val="00A26BCC"/>
    <w:rsid w:val="00A27455"/>
    <w:rsid w:val="00A2773F"/>
    <w:rsid w:val="00A2785D"/>
    <w:rsid w:val="00A278A6"/>
    <w:rsid w:val="00A27AE4"/>
    <w:rsid w:val="00A3027D"/>
    <w:rsid w:val="00A30744"/>
    <w:rsid w:val="00A3099D"/>
    <w:rsid w:val="00A30F1F"/>
    <w:rsid w:val="00A30F39"/>
    <w:rsid w:val="00A31E4B"/>
    <w:rsid w:val="00A329A3"/>
    <w:rsid w:val="00A32FEA"/>
    <w:rsid w:val="00A331B1"/>
    <w:rsid w:val="00A334BC"/>
    <w:rsid w:val="00A34C27"/>
    <w:rsid w:val="00A351D9"/>
    <w:rsid w:val="00A3563C"/>
    <w:rsid w:val="00A35BF7"/>
    <w:rsid w:val="00A35CB0"/>
    <w:rsid w:val="00A35E28"/>
    <w:rsid w:val="00A3612E"/>
    <w:rsid w:val="00A36821"/>
    <w:rsid w:val="00A36AC3"/>
    <w:rsid w:val="00A3709A"/>
    <w:rsid w:val="00A37144"/>
    <w:rsid w:val="00A3738E"/>
    <w:rsid w:val="00A37688"/>
    <w:rsid w:val="00A3780B"/>
    <w:rsid w:val="00A40493"/>
    <w:rsid w:val="00A4217B"/>
    <w:rsid w:val="00A4222A"/>
    <w:rsid w:val="00A427D4"/>
    <w:rsid w:val="00A42819"/>
    <w:rsid w:val="00A42FD7"/>
    <w:rsid w:val="00A43571"/>
    <w:rsid w:val="00A43808"/>
    <w:rsid w:val="00A43B5F"/>
    <w:rsid w:val="00A43B66"/>
    <w:rsid w:val="00A43EAB"/>
    <w:rsid w:val="00A4466C"/>
    <w:rsid w:val="00A45148"/>
    <w:rsid w:val="00A45DF9"/>
    <w:rsid w:val="00A466EE"/>
    <w:rsid w:val="00A46992"/>
    <w:rsid w:val="00A476A9"/>
    <w:rsid w:val="00A47AF5"/>
    <w:rsid w:val="00A5039D"/>
    <w:rsid w:val="00A503EA"/>
    <w:rsid w:val="00A5066D"/>
    <w:rsid w:val="00A5103C"/>
    <w:rsid w:val="00A515DF"/>
    <w:rsid w:val="00A515E5"/>
    <w:rsid w:val="00A52156"/>
    <w:rsid w:val="00A521D0"/>
    <w:rsid w:val="00A52733"/>
    <w:rsid w:val="00A527C3"/>
    <w:rsid w:val="00A52D8B"/>
    <w:rsid w:val="00A52E03"/>
    <w:rsid w:val="00A52FC6"/>
    <w:rsid w:val="00A532FF"/>
    <w:rsid w:val="00A5331B"/>
    <w:rsid w:val="00A536B7"/>
    <w:rsid w:val="00A53E27"/>
    <w:rsid w:val="00A53F9F"/>
    <w:rsid w:val="00A54184"/>
    <w:rsid w:val="00A54771"/>
    <w:rsid w:val="00A547DD"/>
    <w:rsid w:val="00A54D7C"/>
    <w:rsid w:val="00A54E29"/>
    <w:rsid w:val="00A55A18"/>
    <w:rsid w:val="00A55EA2"/>
    <w:rsid w:val="00A5626E"/>
    <w:rsid w:val="00A56575"/>
    <w:rsid w:val="00A5764A"/>
    <w:rsid w:val="00A579A7"/>
    <w:rsid w:val="00A60234"/>
    <w:rsid w:val="00A60B7C"/>
    <w:rsid w:val="00A60E1C"/>
    <w:rsid w:val="00A61098"/>
    <w:rsid w:val="00A62747"/>
    <w:rsid w:val="00A62B59"/>
    <w:rsid w:val="00A62F75"/>
    <w:rsid w:val="00A6375D"/>
    <w:rsid w:val="00A64736"/>
    <w:rsid w:val="00A6492C"/>
    <w:rsid w:val="00A64DB4"/>
    <w:rsid w:val="00A64FB0"/>
    <w:rsid w:val="00A658C5"/>
    <w:rsid w:val="00A65B82"/>
    <w:rsid w:val="00A65EE7"/>
    <w:rsid w:val="00A66106"/>
    <w:rsid w:val="00A6622C"/>
    <w:rsid w:val="00A6669A"/>
    <w:rsid w:val="00A67496"/>
    <w:rsid w:val="00A6766B"/>
    <w:rsid w:val="00A67A74"/>
    <w:rsid w:val="00A67C26"/>
    <w:rsid w:val="00A67CF7"/>
    <w:rsid w:val="00A70133"/>
    <w:rsid w:val="00A707EB"/>
    <w:rsid w:val="00A70F84"/>
    <w:rsid w:val="00A71092"/>
    <w:rsid w:val="00A7260E"/>
    <w:rsid w:val="00A72B23"/>
    <w:rsid w:val="00A73A00"/>
    <w:rsid w:val="00A740F7"/>
    <w:rsid w:val="00A75973"/>
    <w:rsid w:val="00A7598B"/>
    <w:rsid w:val="00A76841"/>
    <w:rsid w:val="00A76FC6"/>
    <w:rsid w:val="00A772EF"/>
    <w:rsid w:val="00A775A7"/>
    <w:rsid w:val="00A775B7"/>
    <w:rsid w:val="00A777EF"/>
    <w:rsid w:val="00A77B99"/>
    <w:rsid w:val="00A810CE"/>
    <w:rsid w:val="00A81C2E"/>
    <w:rsid w:val="00A81D4E"/>
    <w:rsid w:val="00A81ECB"/>
    <w:rsid w:val="00A8216E"/>
    <w:rsid w:val="00A82464"/>
    <w:rsid w:val="00A82516"/>
    <w:rsid w:val="00A82A4F"/>
    <w:rsid w:val="00A82C56"/>
    <w:rsid w:val="00A82F4F"/>
    <w:rsid w:val="00A83958"/>
    <w:rsid w:val="00A83A22"/>
    <w:rsid w:val="00A83BBA"/>
    <w:rsid w:val="00A84554"/>
    <w:rsid w:val="00A849CF"/>
    <w:rsid w:val="00A85054"/>
    <w:rsid w:val="00A85ADE"/>
    <w:rsid w:val="00A85F80"/>
    <w:rsid w:val="00A86264"/>
    <w:rsid w:val="00A865F0"/>
    <w:rsid w:val="00A86AA5"/>
    <w:rsid w:val="00A87457"/>
    <w:rsid w:val="00A878A4"/>
    <w:rsid w:val="00A878B6"/>
    <w:rsid w:val="00A9021E"/>
    <w:rsid w:val="00A90D33"/>
    <w:rsid w:val="00A9138E"/>
    <w:rsid w:val="00A9198D"/>
    <w:rsid w:val="00A91B64"/>
    <w:rsid w:val="00A91D9E"/>
    <w:rsid w:val="00A92114"/>
    <w:rsid w:val="00A92286"/>
    <w:rsid w:val="00A92FB4"/>
    <w:rsid w:val="00A9307A"/>
    <w:rsid w:val="00A930E8"/>
    <w:rsid w:val="00A934C9"/>
    <w:rsid w:val="00A942D5"/>
    <w:rsid w:val="00A943CD"/>
    <w:rsid w:val="00A95E10"/>
    <w:rsid w:val="00A95F16"/>
    <w:rsid w:val="00A96292"/>
    <w:rsid w:val="00A969D8"/>
    <w:rsid w:val="00AA0869"/>
    <w:rsid w:val="00AA11DD"/>
    <w:rsid w:val="00AA1215"/>
    <w:rsid w:val="00AA1496"/>
    <w:rsid w:val="00AA14FF"/>
    <w:rsid w:val="00AA1702"/>
    <w:rsid w:val="00AA182C"/>
    <w:rsid w:val="00AA1BF0"/>
    <w:rsid w:val="00AA20B8"/>
    <w:rsid w:val="00AA236A"/>
    <w:rsid w:val="00AA24D9"/>
    <w:rsid w:val="00AA3861"/>
    <w:rsid w:val="00AA3C55"/>
    <w:rsid w:val="00AA52FC"/>
    <w:rsid w:val="00AA5830"/>
    <w:rsid w:val="00AA587C"/>
    <w:rsid w:val="00AA5BC9"/>
    <w:rsid w:val="00AA5E31"/>
    <w:rsid w:val="00AA6F62"/>
    <w:rsid w:val="00AA7472"/>
    <w:rsid w:val="00AA77E0"/>
    <w:rsid w:val="00AB008F"/>
    <w:rsid w:val="00AB05FB"/>
    <w:rsid w:val="00AB07CB"/>
    <w:rsid w:val="00AB0919"/>
    <w:rsid w:val="00AB1984"/>
    <w:rsid w:val="00AB1A09"/>
    <w:rsid w:val="00AB1C5F"/>
    <w:rsid w:val="00AB1E64"/>
    <w:rsid w:val="00AB210E"/>
    <w:rsid w:val="00AB215F"/>
    <w:rsid w:val="00AB21F7"/>
    <w:rsid w:val="00AB233B"/>
    <w:rsid w:val="00AB25E8"/>
    <w:rsid w:val="00AB2686"/>
    <w:rsid w:val="00AB2AF7"/>
    <w:rsid w:val="00AB31FF"/>
    <w:rsid w:val="00AB32F6"/>
    <w:rsid w:val="00AB3343"/>
    <w:rsid w:val="00AB3F01"/>
    <w:rsid w:val="00AB408E"/>
    <w:rsid w:val="00AB4D15"/>
    <w:rsid w:val="00AB5494"/>
    <w:rsid w:val="00AB5626"/>
    <w:rsid w:val="00AB566F"/>
    <w:rsid w:val="00AB5913"/>
    <w:rsid w:val="00AB5B00"/>
    <w:rsid w:val="00AB6205"/>
    <w:rsid w:val="00AB667B"/>
    <w:rsid w:val="00AB681D"/>
    <w:rsid w:val="00AB6CFC"/>
    <w:rsid w:val="00AB76C3"/>
    <w:rsid w:val="00AB78FD"/>
    <w:rsid w:val="00AC0CDB"/>
    <w:rsid w:val="00AC0CE8"/>
    <w:rsid w:val="00AC1A21"/>
    <w:rsid w:val="00AC1B73"/>
    <w:rsid w:val="00AC20BA"/>
    <w:rsid w:val="00AC28C8"/>
    <w:rsid w:val="00AC2942"/>
    <w:rsid w:val="00AC2EC0"/>
    <w:rsid w:val="00AC306B"/>
    <w:rsid w:val="00AC358E"/>
    <w:rsid w:val="00AC3F12"/>
    <w:rsid w:val="00AC404E"/>
    <w:rsid w:val="00AC41F2"/>
    <w:rsid w:val="00AC4417"/>
    <w:rsid w:val="00AC4AB3"/>
    <w:rsid w:val="00AC4AC5"/>
    <w:rsid w:val="00AC4BF8"/>
    <w:rsid w:val="00AC51D8"/>
    <w:rsid w:val="00AC5420"/>
    <w:rsid w:val="00AC5A29"/>
    <w:rsid w:val="00AC5B8A"/>
    <w:rsid w:val="00AC6246"/>
    <w:rsid w:val="00AC663D"/>
    <w:rsid w:val="00AC6C0E"/>
    <w:rsid w:val="00AC752E"/>
    <w:rsid w:val="00AC7538"/>
    <w:rsid w:val="00AC7FE7"/>
    <w:rsid w:val="00AD0E2B"/>
    <w:rsid w:val="00AD0E4F"/>
    <w:rsid w:val="00AD1C94"/>
    <w:rsid w:val="00AD1D12"/>
    <w:rsid w:val="00AD21DE"/>
    <w:rsid w:val="00AD22E2"/>
    <w:rsid w:val="00AD2846"/>
    <w:rsid w:val="00AD2C0A"/>
    <w:rsid w:val="00AD40DC"/>
    <w:rsid w:val="00AD5C9A"/>
    <w:rsid w:val="00AD605C"/>
    <w:rsid w:val="00AD6583"/>
    <w:rsid w:val="00AD6751"/>
    <w:rsid w:val="00AD6921"/>
    <w:rsid w:val="00AD733C"/>
    <w:rsid w:val="00AE01E3"/>
    <w:rsid w:val="00AE055C"/>
    <w:rsid w:val="00AE05D6"/>
    <w:rsid w:val="00AE0BDF"/>
    <w:rsid w:val="00AE0D76"/>
    <w:rsid w:val="00AE0DA8"/>
    <w:rsid w:val="00AE1095"/>
    <w:rsid w:val="00AE11FB"/>
    <w:rsid w:val="00AE17ED"/>
    <w:rsid w:val="00AE1D0C"/>
    <w:rsid w:val="00AE201C"/>
    <w:rsid w:val="00AE359E"/>
    <w:rsid w:val="00AE3CEE"/>
    <w:rsid w:val="00AE501F"/>
    <w:rsid w:val="00AE51D3"/>
    <w:rsid w:val="00AE5512"/>
    <w:rsid w:val="00AE563F"/>
    <w:rsid w:val="00AE5AFD"/>
    <w:rsid w:val="00AE5B87"/>
    <w:rsid w:val="00AE616A"/>
    <w:rsid w:val="00AE6677"/>
    <w:rsid w:val="00AE6F07"/>
    <w:rsid w:val="00AE73DB"/>
    <w:rsid w:val="00AE7ABF"/>
    <w:rsid w:val="00AE7C6F"/>
    <w:rsid w:val="00AF06FF"/>
    <w:rsid w:val="00AF0711"/>
    <w:rsid w:val="00AF0754"/>
    <w:rsid w:val="00AF09A8"/>
    <w:rsid w:val="00AF0D4C"/>
    <w:rsid w:val="00AF1560"/>
    <w:rsid w:val="00AF1C6B"/>
    <w:rsid w:val="00AF1DFB"/>
    <w:rsid w:val="00AF1F62"/>
    <w:rsid w:val="00AF2249"/>
    <w:rsid w:val="00AF226E"/>
    <w:rsid w:val="00AF22C2"/>
    <w:rsid w:val="00AF2670"/>
    <w:rsid w:val="00AF294B"/>
    <w:rsid w:val="00AF2975"/>
    <w:rsid w:val="00AF2CF9"/>
    <w:rsid w:val="00AF3D71"/>
    <w:rsid w:val="00AF4053"/>
    <w:rsid w:val="00AF45A0"/>
    <w:rsid w:val="00AF49D4"/>
    <w:rsid w:val="00AF5AD4"/>
    <w:rsid w:val="00AF5D64"/>
    <w:rsid w:val="00AF5E67"/>
    <w:rsid w:val="00AF641B"/>
    <w:rsid w:val="00AF65E7"/>
    <w:rsid w:val="00AF67F9"/>
    <w:rsid w:val="00AF6A0B"/>
    <w:rsid w:val="00AF6C20"/>
    <w:rsid w:val="00AF6E71"/>
    <w:rsid w:val="00AF722E"/>
    <w:rsid w:val="00AF7432"/>
    <w:rsid w:val="00AF7519"/>
    <w:rsid w:val="00AF7C92"/>
    <w:rsid w:val="00B00206"/>
    <w:rsid w:val="00B0044F"/>
    <w:rsid w:val="00B00CEE"/>
    <w:rsid w:val="00B00FB5"/>
    <w:rsid w:val="00B0166B"/>
    <w:rsid w:val="00B02506"/>
    <w:rsid w:val="00B032C1"/>
    <w:rsid w:val="00B035ED"/>
    <w:rsid w:val="00B0374B"/>
    <w:rsid w:val="00B03D6C"/>
    <w:rsid w:val="00B03E71"/>
    <w:rsid w:val="00B048AB"/>
    <w:rsid w:val="00B048E7"/>
    <w:rsid w:val="00B049B5"/>
    <w:rsid w:val="00B04C25"/>
    <w:rsid w:val="00B04C8B"/>
    <w:rsid w:val="00B04FE7"/>
    <w:rsid w:val="00B0505D"/>
    <w:rsid w:val="00B0506F"/>
    <w:rsid w:val="00B052C0"/>
    <w:rsid w:val="00B05412"/>
    <w:rsid w:val="00B05534"/>
    <w:rsid w:val="00B056C9"/>
    <w:rsid w:val="00B0576C"/>
    <w:rsid w:val="00B05C2B"/>
    <w:rsid w:val="00B05D9F"/>
    <w:rsid w:val="00B05FAB"/>
    <w:rsid w:val="00B06175"/>
    <w:rsid w:val="00B06265"/>
    <w:rsid w:val="00B0652E"/>
    <w:rsid w:val="00B065E9"/>
    <w:rsid w:val="00B069C8"/>
    <w:rsid w:val="00B06AEE"/>
    <w:rsid w:val="00B06FCA"/>
    <w:rsid w:val="00B07880"/>
    <w:rsid w:val="00B07C56"/>
    <w:rsid w:val="00B106F2"/>
    <w:rsid w:val="00B10733"/>
    <w:rsid w:val="00B10A37"/>
    <w:rsid w:val="00B10D42"/>
    <w:rsid w:val="00B10E0D"/>
    <w:rsid w:val="00B10E22"/>
    <w:rsid w:val="00B10E59"/>
    <w:rsid w:val="00B111B1"/>
    <w:rsid w:val="00B11691"/>
    <w:rsid w:val="00B1244A"/>
    <w:rsid w:val="00B1270A"/>
    <w:rsid w:val="00B1285B"/>
    <w:rsid w:val="00B12F8B"/>
    <w:rsid w:val="00B1307D"/>
    <w:rsid w:val="00B13095"/>
    <w:rsid w:val="00B14625"/>
    <w:rsid w:val="00B14F47"/>
    <w:rsid w:val="00B15011"/>
    <w:rsid w:val="00B155C9"/>
    <w:rsid w:val="00B163D8"/>
    <w:rsid w:val="00B1653D"/>
    <w:rsid w:val="00B1667C"/>
    <w:rsid w:val="00B17141"/>
    <w:rsid w:val="00B17146"/>
    <w:rsid w:val="00B1747B"/>
    <w:rsid w:val="00B17A34"/>
    <w:rsid w:val="00B17C12"/>
    <w:rsid w:val="00B17D4F"/>
    <w:rsid w:val="00B204EC"/>
    <w:rsid w:val="00B2089A"/>
    <w:rsid w:val="00B20DA1"/>
    <w:rsid w:val="00B21CB1"/>
    <w:rsid w:val="00B21D57"/>
    <w:rsid w:val="00B21F51"/>
    <w:rsid w:val="00B2218D"/>
    <w:rsid w:val="00B22433"/>
    <w:rsid w:val="00B225D9"/>
    <w:rsid w:val="00B22938"/>
    <w:rsid w:val="00B231C1"/>
    <w:rsid w:val="00B241F7"/>
    <w:rsid w:val="00B244F1"/>
    <w:rsid w:val="00B2455C"/>
    <w:rsid w:val="00B24BDD"/>
    <w:rsid w:val="00B24C75"/>
    <w:rsid w:val="00B2506D"/>
    <w:rsid w:val="00B25404"/>
    <w:rsid w:val="00B2559E"/>
    <w:rsid w:val="00B26D69"/>
    <w:rsid w:val="00B2728F"/>
    <w:rsid w:val="00B27FCE"/>
    <w:rsid w:val="00B30717"/>
    <w:rsid w:val="00B309CE"/>
    <w:rsid w:val="00B30F2D"/>
    <w:rsid w:val="00B31225"/>
    <w:rsid w:val="00B31575"/>
    <w:rsid w:val="00B3159B"/>
    <w:rsid w:val="00B316B3"/>
    <w:rsid w:val="00B317B7"/>
    <w:rsid w:val="00B317EC"/>
    <w:rsid w:val="00B3218D"/>
    <w:rsid w:val="00B32A8C"/>
    <w:rsid w:val="00B33599"/>
    <w:rsid w:val="00B33A14"/>
    <w:rsid w:val="00B33F28"/>
    <w:rsid w:val="00B34419"/>
    <w:rsid w:val="00B346D1"/>
    <w:rsid w:val="00B34CF7"/>
    <w:rsid w:val="00B34D2E"/>
    <w:rsid w:val="00B34EAD"/>
    <w:rsid w:val="00B35D53"/>
    <w:rsid w:val="00B3626C"/>
    <w:rsid w:val="00B36455"/>
    <w:rsid w:val="00B36BC4"/>
    <w:rsid w:val="00B36D93"/>
    <w:rsid w:val="00B36E10"/>
    <w:rsid w:val="00B370B7"/>
    <w:rsid w:val="00B3733D"/>
    <w:rsid w:val="00B37391"/>
    <w:rsid w:val="00B40533"/>
    <w:rsid w:val="00B4060F"/>
    <w:rsid w:val="00B406A5"/>
    <w:rsid w:val="00B406CA"/>
    <w:rsid w:val="00B407AE"/>
    <w:rsid w:val="00B413DC"/>
    <w:rsid w:val="00B41A28"/>
    <w:rsid w:val="00B42121"/>
    <w:rsid w:val="00B4235A"/>
    <w:rsid w:val="00B42940"/>
    <w:rsid w:val="00B42AF3"/>
    <w:rsid w:val="00B4345A"/>
    <w:rsid w:val="00B43C38"/>
    <w:rsid w:val="00B43F75"/>
    <w:rsid w:val="00B446F2"/>
    <w:rsid w:val="00B44FB7"/>
    <w:rsid w:val="00B45349"/>
    <w:rsid w:val="00B45855"/>
    <w:rsid w:val="00B45885"/>
    <w:rsid w:val="00B45941"/>
    <w:rsid w:val="00B467BE"/>
    <w:rsid w:val="00B46FA1"/>
    <w:rsid w:val="00B4741D"/>
    <w:rsid w:val="00B47658"/>
    <w:rsid w:val="00B47CF3"/>
    <w:rsid w:val="00B50C62"/>
    <w:rsid w:val="00B50EB7"/>
    <w:rsid w:val="00B50F1A"/>
    <w:rsid w:val="00B512BD"/>
    <w:rsid w:val="00B51795"/>
    <w:rsid w:val="00B517F9"/>
    <w:rsid w:val="00B51DB6"/>
    <w:rsid w:val="00B51EDB"/>
    <w:rsid w:val="00B528A0"/>
    <w:rsid w:val="00B52DA5"/>
    <w:rsid w:val="00B52EB2"/>
    <w:rsid w:val="00B5400C"/>
    <w:rsid w:val="00B54051"/>
    <w:rsid w:val="00B54238"/>
    <w:rsid w:val="00B54576"/>
    <w:rsid w:val="00B546C5"/>
    <w:rsid w:val="00B54BB0"/>
    <w:rsid w:val="00B550CD"/>
    <w:rsid w:val="00B55163"/>
    <w:rsid w:val="00B551B6"/>
    <w:rsid w:val="00B55EEC"/>
    <w:rsid w:val="00B56213"/>
    <w:rsid w:val="00B56446"/>
    <w:rsid w:val="00B566D4"/>
    <w:rsid w:val="00B56DF2"/>
    <w:rsid w:val="00B56F4B"/>
    <w:rsid w:val="00B572E3"/>
    <w:rsid w:val="00B575C0"/>
    <w:rsid w:val="00B57644"/>
    <w:rsid w:val="00B5775E"/>
    <w:rsid w:val="00B57D27"/>
    <w:rsid w:val="00B57F06"/>
    <w:rsid w:val="00B6051E"/>
    <w:rsid w:val="00B60840"/>
    <w:rsid w:val="00B609D5"/>
    <w:rsid w:val="00B60F1D"/>
    <w:rsid w:val="00B60FF4"/>
    <w:rsid w:val="00B62107"/>
    <w:rsid w:val="00B643C7"/>
    <w:rsid w:val="00B6462F"/>
    <w:rsid w:val="00B64664"/>
    <w:rsid w:val="00B64E01"/>
    <w:rsid w:val="00B65AD9"/>
    <w:rsid w:val="00B66268"/>
    <w:rsid w:val="00B667CA"/>
    <w:rsid w:val="00B674F6"/>
    <w:rsid w:val="00B677A4"/>
    <w:rsid w:val="00B67928"/>
    <w:rsid w:val="00B7057E"/>
    <w:rsid w:val="00B70824"/>
    <w:rsid w:val="00B7085E"/>
    <w:rsid w:val="00B70CEE"/>
    <w:rsid w:val="00B70FA0"/>
    <w:rsid w:val="00B71C7F"/>
    <w:rsid w:val="00B72040"/>
    <w:rsid w:val="00B72433"/>
    <w:rsid w:val="00B72598"/>
    <w:rsid w:val="00B72660"/>
    <w:rsid w:val="00B72967"/>
    <w:rsid w:val="00B72C2A"/>
    <w:rsid w:val="00B72C99"/>
    <w:rsid w:val="00B73112"/>
    <w:rsid w:val="00B739A4"/>
    <w:rsid w:val="00B73AEE"/>
    <w:rsid w:val="00B74FF4"/>
    <w:rsid w:val="00B7500D"/>
    <w:rsid w:val="00B752DE"/>
    <w:rsid w:val="00B75993"/>
    <w:rsid w:val="00B75A32"/>
    <w:rsid w:val="00B75BB3"/>
    <w:rsid w:val="00B75D72"/>
    <w:rsid w:val="00B75E7B"/>
    <w:rsid w:val="00B75FF2"/>
    <w:rsid w:val="00B76269"/>
    <w:rsid w:val="00B76E26"/>
    <w:rsid w:val="00B77198"/>
    <w:rsid w:val="00B77793"/>
    <w:rsid w:val="00B77EB1"/>
    <w:rsid w:val="00B8000B"/>
    <w:rsid w:val="00B8052B"/>
    <w:rsid w:val="00B806CC"/>
    <w:rsid w:val="00B80957"/>
    <w:rsid w:val="00B80BC4"/>
    <w:rsid w:val="00B8114B"/>
    <w:rsid w:val="00B814CC"/>
    <w:rsid w:val="00B817C6"/>
    <w:rsid w:val="00B81CCD"/>
    <w:rsid w:val="00B81D7A"/>
    <w:rsid w:val="00B81F56"/>
    <w:rsid w:val="00B82D53"/>
    <w:rsid w:val="00B82DF6"/>
    <w:rsid w:val="00B839DB"/>
    <w:rsid w:val="00B841A3"/>
    <w:rsid w:val="00B8443D"/>
    <w:rsid w:val="00B851D2"/>
    <w:rsid w:val="00B8547D"/>
    <w:rsid w:val="00B85CD8"/>
    <w:rsid w:val="00B86223"/>
    <w:rsid w:val="00B869A9"/>
    <w:rsid w:val="00B87A13"/>
    <w:rsid w:val="00B87DE3"/>
    <w:rsid w:val="00B9007D"/>
    <w:rsid w:val="00B90ED6"/>
    <w:rsid w:val="00B90F5B"/>
    <w:rsid w:val="00B90F95"/>
    <w:rsid w:val="00B90FF7"/>
    <w:rsid w:val="00B91CC0"/>
    <w:rsid w:val="00B91CF1"/>
    <w:rsid w:val="00B91EFB"/>
    <w:rsid w:val="00B92639"/>
    <w:rsid w:val="00B927A7"/>
    <w:rsid w:val="00B929D4"/>
    <w:rsid w:val="00B92F35"/>
    <w:rsid w:val="00B93541"/>
    <w:rsid w:val="00B93985"/>
    <w:rsid w:val="00B9402F"/>
    <w:rsid w:val="00B9411C"/>
    <w:rsid w:val="00B94940"/>
    <w:rsid w:val="00B94B62"/>
    <w:rsid w:val="00B9515D"/>
    <w:rsid w:val="00B95206"/>
    <w:rsid w:val="00B95267"/>
    <w:rsid w:val="00B9561B"/>
    <w:rsid w:val="00B95A51"/>
    <w:rsid w:val="00B95CBA"/>
    <w:rsid w:val="00B96195"/>
    <w:rsid w:val="00B96D8F"/>
    <w:rsid w:val="00B970E5"/>
    <w:rsid w:val="00B979C4"/>
    <w:rsid w:val="00BA0262"/>
    <w:rsid w:val="00BA0523"/>
    <w:rsid w:val="00BA0BEB"/>
    <w:rsid w:val="00BA1B59"/>
    <w:rsid w:val="00BA1BA3"/>
    <w:rsid w:val="00BA1D6E"/>
    <w:rsid w:val="00BA1F6B"/>
    <w:rsid w:val="00BA2532"/>
    <w:rsid w:val="00BA299D"/>
    <w:rsid w:val="00BA29EC"/>
    <w:rsid w:val="00BA2C09"/>
    <w:rsid w:val="00BA2E2B"/>
    <w:rsid w:val="00BA312F"/>
    <w:rsid w:val="00BA3607"/>
    <w:rsid w:val="00BA3D9F"/>
    <w:rsid w:val="00BA42CF"/>
    <w:rsid w:val="00BA461A"/>
    <w:rsid w:val="00BA47AA"/>
    <w:rsid w:val="00BA4BC6"/>
    <w:rsid w:val="00BA5740"/>
    <w:rsid w:val="00BA5D30"/>
    <w:rsid w:val="00BA604C"/>
    <w:rsid w:val="00BA62AA"/>
    <w:rsid w:val="00BA635A"/>
    <w:rsid w:val="00BA6584"/>
    <w:rsid w:val="00BA658B"/>
    <w:rsid w:val="00BA6700"/>
    <w:rsid w:val="00BA6A2F"/>
    <w:rsid w:val="00BA6AEA"/>
    <w:rsid w:val="00BA6BA1"/>
    <w:rsid w:val="00BA71EE"/>
    <w:rsid w:val="00BA73BC"/>
    <w:rsid w:val="00BA74A9"/>
    <w:rsid w:val="00BA7C16"/>
    <w:rsid w:val="00BA7F14"/>
    <w:rsid w:val="00BA7FC8"/>
    <w:rsid w:val="00BB01AF"/>
    <w:rsid w:val="00BB07D0"/>
    <w:rsid w:val="00BB0C4B"/>
    <w:rsid w:val="00BB102E"/>
    <w:rsid w:val="00BB1A84"/>
    <w:rsid w:val="00BB1AA5"/>
    <w:rsid w:val="00BB1AF0"/>
    <w:rsid w:val="00BB1D83"/>
    <w:rsid w:val="00BB2176"/>
    <w:rsid w:val="00BB22BD"/>
    <w:rsid w:val="00BB2549"/>
    <w:rsid w:val="00BB36A7"/>
    <w:rsid w:val="00BB383F"/>
    <w:rsid w:val="00BB39DF"/>
    <w:rsid w:val="00BB3A6C"/>
    <w:rsid w:val="00BB4254"/>
    <w:rsid w:val="00BB4539"/>
    <w:rsid w:val="00BB4948"/>
    <w:rsid w:val="00BB4BE6"/>
    <w:rsid w:val="00BB4C69"/>
    <w:rsid w:val="00BB5D8A"/>
    <w:rsid w:val="00BB5EFF"/>
    <w:rsid w:val="00BB62AC"/>
    <w:rsid w:val="00BB6C73"/>
    <w:rsid w:val="00BB707B"/>
    <w:rsid w:val="00BB761E"/>
    <w:rsid w:val="00BB7883"/>
    <w:rsid w:val="00BB78BD"/>
    <w:rsid w:val="00BB7B36"/>
    <w:rsid w:val="00BB7B3E"/>
    <w:rsid w:val="00BC066C"/>
    <w:rsid w:val="00BC1300"/>
    <w:rsid w:val="00BC1F0D"/>
    <w:rsid w:val="00BC24CA"/>
    <w:rsid w:val="00BC25BF"/>
    <w:rsid w:val="00BC2642"/>
    <w:rsid w:val="00BC30CF"/>
    <w:rsid w:val="00BC33BD"/>
    <w:rsid w:val="00BC384D"/>
    <w:rsid w:val="00BC3AA1"/>
    <w:rsid w:val="00BC3CA9"/>
    <w:rsid w:val="00BC43F9"/>
    <w:rsid w:val="00BC462D"/>
    <w:rsid w:val="00BC4CB0"/>
    <w:rsid w:val="00BC597A"/>
    <w:rsid w:val="00BC6287"/>
    <w:rsid w:val="00BC63AB"/>
    <w:rsid w:val="00BC64F0"/>
    <w:rsid w:val="00BC694A"/>
    <w:rsid w:val="00BC6FBC"/>
    <w:rsid w:val="00BC727C"/>
    <w:rsid w:val="00BC7759"/>
    <w:rsid w:val="00BC7793"/>
    <w:rsid w:val="00BC79C5"/>
    <w:rsid w:val="00BC7A47"/>
    <w:rsid w:val="00BC7CA6"/>
    <w:rsid w:val="00BC7EF2"/>
    <w:rsid w:val="00BC7F62"/>
    <w:rsid w:val="00BD033B"/>
    <w:rsid w:val="00BD05AE"/>
    <w:rsid w:val="00BD09DF"/>
    <w:rsid w:val="00BD0E76"/>
    <w:rsid w:val="00BD0E85"/>
    <w:rsid w:val="00BD1407"/>
    <w:rsid w:val="00BD190C"/>
    <w:rsid w:val="00BD1C97"/>
    <w:rsid w:val="00BD20D5"/>
    <w:rsid w:val="00BD25B4"/>
    <w:rsid w:val="00BD291D"/>
    <w:rsid w:val="00BD2A1F"/>
    <w:rsid w:val="00BD2BE9"/>
    <w:rsid w:val="00BD301B"/>
    <w:rsid w:val="00BD3127"/>
    <w:rsid w:val="00BD3E8B"/>
    <w:rsid w:val="00BD470A"/>
    <w:rsid w:val="00BD4AC3"/>
    <w:rsid w:val="00BD4F7A"/>
    <w:rsid w:val="00BD53BE"/>
    <w:rsid w:val="00BD5EC9"/>
    <w:rsid w:val="00BD63C1"/>
    <w:rsid w:val="00BD6967"/>
    <w:rsid w:val="00BD6F59"/>
    <w:rsid w:val="00BD7215"/>
    <w:rsid w:val="00BD76CD"/>
    <w:rsid w:val="00BE0648"/>
    <w:rsid w:val="00BE0821"/>
    <w:rsid w:val="00BE08D0"/>
    <w:rsid w:val="00BE0CDB"/>
    <w:rsid w:val="00BE0D8F"/>
    <w:rsid w:val="00BE1035"/>
    <w:rsid w:val="00BE10BC"/>
    <w:rsid w:val="00BE127D"/>
    <w:rsid w:val="00BE1446"/>
    <w:rsid w:val="00BE1520"/>
    <w:rsid w:val="00BE1A8D"/>
    <w:rsid w:val="00BE1B94"/>
    <w:rsid w:val="00BE2DEF"/>
    <w:rsid w:val="00BE2E9E"/>
    <w:rsid w:val="00BE3279"/>
    <w:rsid w:val="00BE3404"/>
    <w:rsid w:val="00BE35B6"/>
    <w:rsid w:val="00BE3A45"/>
    <w:rsid w:val="00BE3BDC"/>
    <w:rsid w:val="00BE3E55"/>
    <w:rsid w:val="00BE4581"/>
    <w:rsid w:val="00BE5025"/>
    <w:rsid w:val="00BE5DC7"/>
    <w:rsid w:val="00BE607A"/>
    <w:rsid w:val="00BE6A0E"/>
    <w:rsid w:val="00BE6B61"/>
    <w:rsid w:val="00BE76E9"/>
    <w:rsid w:val="00BE7AB3"/>
    <w:rsid w:val="00BE7AEF"/>
    <w:rsid w:val="00BE7BBB"/>
    <w:rsid w:val="00BE7CBE"/>
    <w:rsid w:val="00BF0160"/>
    <w:rsid w:val="00BF042C"/>
    <w:rsid w:val="00BF0479"/>
    <w:rsid w:val="00BF0B0B"/>
    <w:rsid w:val="00BF1031"/>
    <w:rsid w:val="00BF16F2"/>
    <w:rsid w:val="00BF1732"/>
    <w:rsid w:val="00BF1906"/>
    <w:rsid w:val="00BF1D76"/>
    <w:rsid w:val="00BF21D0"/>
    <w:rsid w:val="00BF27F9"/>
    <w:rsid w:val="00BF3A1F"/>
    <w:rsid w:val="00BF3BF0"/>
    <w:rsid w:val="00BF41B7"/>
    <w:rsid w:val="00BF43A8"/>
    <w:rsid w:val="00BF46C9"/>
    <w:rsid w:val="00BF50A0"/>
    <w:rsid w:val="00BF567A"/>
    <w:rsid w:val="00BF567B"/>
    <w:rsid w:val="00BF58A0"/>
    <w:rsid w:val="00BF5A1F"/>
    <w:rsid w:val="00BF5B5B"/>
    <w:rsid w:val="00BF686C"/>
    <w:rsid w:val="00BF6ABB"/>
    <w:rsid w:val="00BF6DD9"/>
    <w:rsid w:val="00C007DF"/>
    <w:rsid w:val="00C00A70"/>
    <w:rsid w:val="00C00C8C"/>
    <w:rsid w:val="00C00D75"/>
    <w:rsid w:val="00C00F3F"/>
    <w:rsid w:val="00C011DC"/>
    <w:rsid w:val="00C01588"/>
    <w:rsid w:val="00C0268B"/>
    <w:rsid w:val="00C030DF"/>
    <w:rsid w:val="00C0341C"/>
    <w:rsid w:val="00C03A01"/>
    <w:rsid w:val="00C04605"/>
    <w:rsid w:val="00C04D36"/>
    <w:rsid w:val="00C04D5B"/>
    <w:rsid w:val="00C05302"/>
    <w:rsid w:val="00C05377"/>
    <w:rsid w:val="00C05441"/>
    <w:rsid w:val="00C057A7"/>
    <w:rsid w:val="00C05CEE"/>
    <w:rsid w:val="00C05F4A"/>
    <w:rsid w:val="00C063A3"/>
    <w:rsid w:val="00C065C5"/>
    <w:rsid w:val="00C0695C"/>
    <w:rsid w:val="00C06A64"/>
    <w:rsid w:val="00C07802"/>
    <w:rsid w:val="00C07CA8"/>
    <w:rsid w:val="00C102AB"/>
    <w:rsid w:val="00C103DE"/>
    <w:rsid w:val="00C10F65"/>
    <w:rsid w:val="00C11A7F"/>
    <w:rsid w:val="00C11BE0"/>
    <w:rsid w:val="00C127B2"/>
    <w:rsid w:val="00C12831"/>
    <w:rsid w:val="00C1321D"/>
    <w:rsid w:val="00C133FB"/>
    <w:rsid w:val="00C1364A"/>
    <w:rsid w:val="00C13F78"/>
    <w:rsid w:val="00C14512"/>
    <w:rsid w:val="00C146F9"/>
    <w:rsid w:val="00C15151"/>
    <w:rsid w:val="00C1522E"/>
    <w:rsid w:val="00C16D84"/>
    <w:rsid w:val="00C16DE2"/>
    <w:rsid w:val="00C172B2"/>
    <w:rsid w:val="00C17F36"/>
    <w:rsid w:val="00C2017A"/>
    <w:rsid w:val="00C203B5"/>
    <w:rsid w:val="00C20675"/>
    <w:rsid w:val="00C20761"/>
    <w:rsid w:val="00C209D4"/>
    <w:rsid w:val="00C20FFD"/>
    <w:rsid w:val="00C2104D"/>
    <w:rsid w:val="00C2130B"/>
    <w:rsid w:val="00C2170F"/>
    <w:rsid w:val="00C21784"/>
    <w:rsid w:val="00C21A7F"/>
    <w:rsid w:val="00C21BFB"/>
    <w:rsid w:val="00C21CBB"/>
    <w:rsid w:val="00C21FDD"/>
    <w:rsid w:val="00C2276C"/>
    <w:rsid w:val="00C2280B"/>
    <w:rsid w:val="00C23042"/>
    <w:rsid w:val="00C23393"/>
    <w:rsid w:val="00C24726"/>
    <w:rsid w:val="00C248E6"/>
    <w:rsid w:val="00C250D5"/>
    <w:rsid w:val="00C2551C"/>
    <w:rsid w:val="00C25581"/>
    <w:rsid w:val="00C257C4"/>
    <w:rsid w:val="00C258A3"/>
    <w:rsid w:val="00C25CC2"/>
    <w:rsid w:val="00C25F5B"/>
    <w:rsid w:val="00C260BE"/>
    <w:rsid w:val="00C261B2"/>
    <w:rsid w:val="00C26C56"/>
    <w:rsid w:val="00C276FB"/>
    <w:rsid w:val="00C27AD4"/>
    <w:rsid w:val="00C27B85"/>
    <w:rsid w:val="00C27E7B"/>
    <w:rsid w:val="00C30202"/>
    <w:rsid w:val="00C307D4"/>
    <w:rsid w:val="00C30B10"/>
    <w:rsid w:val="00C310AE"/>
    <w:rsid w:val="00C310C9"/>
    <w:rsid w:val="00C3188A"/>
    <w:rsid w:val="00C320BE"/>
    <w:rsid w:val="00C329E9"/>
    <w:rsid w:val="00C32FC7"/>
    <w:rsid w:val="00C3351A"/>
    <w:rsid w:val="00C33C2F"/>
    <w:rsid w:val="00C347DA"/>
    <w:rsid w:val="00C3541B"/>
    <w:rsid w:val="00C35DB4"/>
    <w:rsid w:val="00C3602F"/>
    <w:rsid w:val="00C36200"/>
    <w:rsid w:val="00C36382"/>
    <w:rsid w:val="00C364EB"/>
    <w:rsid w:val="00C3655D"/>
    <w:rsid w:val="00C365B7"/>
    <w:rsid w:val="00C36F4A"/>
    <w:rsid w:val="00C37272"/>
    <w:rsid w:val="00C375F7"/>
    <w:rsid w:val="00C3762F"/>
    <w:rsid w:val="00C37965"/>
    <w:rsid w:val="00C37C59"/>
    <w:rsid w:val="00C409B0"/>
    <w:rsid w:val="00C41415"/>
    <w:rsid w:val="00C41AA1"/>
    <w:rsid w:val="00C41E2D"/>
    <w:rsid w:val="00C42AA4"/>
    <w:rsid w:val="00C434C0"/>
    <w:rsid w:val="00C43A66"/>
    <w:rsid w:val="00C43B3F"/>
    <w:rsid w:val="00C43C19"/>
    <w:rsid w:val="00C43F27"/>
    <w:rsid w:val="00C4452C"/>
    <w:rsid w:val="00C44837"/>
    <w:rsid w:val="00C448F1"/>
    <w:rsid w:val="00C45494"/>
    <w:rsid w:val="00C45F02"/>
    <w:rsid w:val="00C46BF0"/>
    <w:rsid w:val="00C46D60"/>
    <w:rsid w:val="00C4727A"/>
    <w:rsid w:val="00C478B7"/>
    <w:rsid w:val="00C50174"/>
    <w:rsid w:val="00C50669"/>
    <w:rsid w:val="00C50ED9"/>
    <w:rsid w:val="00C5172D"/>
    <w:rsid w:val="00C51FD6"/>
    <w:rsid w:val="00C52351"/>
    <w:rsid w:val="00C52410"/>
    <w:rsid w:val="00C5291E"/>
    <w:rsid w:val="00C52A09"/>
    <w:rsid w:val="00C52BF3"/>
    <w:rsid w:val="00C52EBB"/>
    <w:rsid w:val="00C53697"/>
    <w:rsid w:val="00C536AB"/>
    <w:rsid w:val="00C53C45"/>
    <w:rsid w:val="00C53F5A"/>
    <w:rsid w:val="00C54385"/>
    <w:rsid w:val="00C54EB8"/>
    <w:rsid w:val="00C5505E"/>
    <w:rsid w:val="00C55B03"/>
    <w:rsid w:val="00C562A7"/>
    <w:rsid w:val="00C57099"/>
    <w:rsid w:val="00C57680"/>
    <w:rsid w:val="00C60903"/>
    <w:rsid w:val="00C60BB0"/>
    <w:rsid w:val="00C619E3"/>
    <w:rsid w:val="00C61BC1"/>
    <w:rsid w:val="00C62165"/>
    <w:rsid w:val="00C6227E"/>
    <w:rsid w:val="00C624B2"/>
    <w:rsid w:val="00C6276F"/>
    <w:rsid w:val="00C628C9"/>
    <w:rsid w:val="00C62BBD"/>
    <w:rsid w:val="00C62C97"/>
    <w:rsid w:val="00C62D0B"/>
    <w:rsid w:val="00C632D6"/>
    <w:rsid w:val="00C63449"/>
    <w:rsid w:val="00C6383B"/>
    <w:rsid w:val="00C6397E"/>
    <w:rsid w:val="00C63B5B"/>
    <w:rsid w:val="00C64220"/>
    <w:rsid w:val="00C64757"/>
    <w:rsid w:val="00C64E2B"/>
    <w:rsid w:val="00C65512"/>
    <w:rsid w:val="00C65FEB"/>
    <w:rsid w:val="00C6714C"/>
    <w:rsid w:val="00C67297"/>
    <w:rsid w:val="00C67836"/>
    <w:rsid w:val="00C67B1A"/>
    <w:rsid w:val="00C70C53"/>
    <w:rsid w:val="00C70C7B"/>
    <w:rsid w:val="00C70E55"/>
    <w:rsid w:val="00C71184"/>
    <w:rsid w:val="00C721A0"/>
    <w:rsid w:val="00C72B9B"/>
    <w:rsid w:val="00C72F8D"/>
    <w:rsid w:val="00C73167"/>
    <w:rsid w:val="00C73F5C"/>
    <w:rsid w:val="00C7475D"/>
    <w:rsid w:val="00C7476F"/>
    <w:rsid w:val="00C75CA0"/>
    <w:rsid w:val="00C760E6"/>
    <w:rsid w:val="00C77507"/>
    <w:rsid w:val="00C7768B"/>
    <w:rsid w:val="00C77C5B"/>
    <w:rsid w:val="00C77D21"/>
    <w:rsid w:val="00C77F00"/>
    <w:rsid w:val="00C80A7E"/>
    <w:rsid w:val="00C81378"/>
    <w:rsid w:val="00C81892"/>
    <w:rsid w:val="00C81A59"/>
    <w:rsid w:val="00C81F96"/>
    <w:rsid w:val="00C8286E"/>
    <w:rsid w:val="00C82A5A"/>
    <w:rsid w:val="00C82E76"/>
    <w:rsid w:val="00C8333D"/>
    <w:rsid w:val="00C83E8F"/>
    <w:rsid w:val="00C84223"/>
    <w:rsid w:val="00C8463F"/>
    <w:rsid w:val="00C84974"/>
    <w:rsid w:val="00C84E76"/>
    <w:rsid w:val="00C8552A"/>
    <w:rsid w:val="00C8557A"/>
    <w:rsid w:val="00C855C4"/>
    <w:rsid w:val="00C856A9"/>
    <w:rsid w:val="00C85985"/>
    <w:rsid w:val="00C85C29"/>
    <w:rsid w:val="00C85E17"/>
    <w:rsid w:val="00C863F9"/>
    <w:rsid w:val="00C86683"/>
    <w:rsid w:val="00C866EF"/>
    <w:rsid w:val="00C86CD6"/>
    <w:rsid w:val="00C86E39"/>
    <w:rsid w:val="00C86EBC"/>
    <w:rsid w:val="00C87252"/>
    <w:rsid w:val="00C903FE"/>
    <w:rsid w:val="00C9107C"/>
    <w:rsid w:val="00C911D5"/>
    <w:rsid w:val="00C91F6D"/>
    <w:rsid w:val="00C9218C"/>
    <w:rsid w:val="00C921D4"/>
    <w:rsid w:val="00C92898"/>
    <w:rsid w:val="00C933BD"/>
    <w:rsid w:val="00C93B4D"/>
    <w:rsid w:val="00C94512"/>
    <w:rsid w:val="00C9462A"/>
    <w:rsid w:val="00C94A00"/>
    <w:rsid w:val="00C94B84"/>
    <w:rsid w:val="00C94FBE"/>
    <w:rsid w:val="00C9536D"/>
    <w:rsid w:val="00C960AC"/>
    <w:rsid w:val="00C9630E"/>
    <w:rsid w:val="00C9650C"/>
    <w:rsid w:val="00C97037"/>
    <w:rsid w:val="00CA0001"/>
    <w:rsid w:val="00CA072B"/>
    <w:rsid w:val="00CA098D"/>
    <w:rsid w:val="00CA0CE4"/>
    <w:rsid w:val="00CA1A46"/>
    <w:rsid w:val="00CA1AB5"/>
    <w:rsid w:val="00CA1C8A"/>
    <w:rsid w:val="00CA20BA"/>
    <w:rsid w:val="00CA252A"/>
    <w:rsid w:val="00CA26D1"/>
    <w:rsid w:val="00CA2B3D"/>
    <w:rsid w:val="00CA3D49"/>
    <w:rsid w:val="00CA3FE3"/>
    <w:rsid w:val="00CA45F6"/>
    <w:rsid w:val="00CA474C"/>
    <w:rsid w:val="00CA4941"/>
    <w:rsid w:val="00CA50CA"/>
    <w:rsid w:val="00CA5122"/>
    <w:rsid w:val="00CA5FE0"/>
    <w:rsid w:val="00CA6EC6"/>
    <w:rsid w:val="00CA6F33"/>
    <w:rsid w:val="00CA70BB"/>
    <w:rsid w:val="00CA76A8"/>
    <w:rsid w:val="00CB14AE"/>
    <w:rsid w:val="00CB161B"/>
    <w:rsid w:val="00CB18C9"/>
    <w:rsid w:val="00CB24D7"/>
    <w:rsid w:val="00CB2722"/>
    <w:rsid w:val="00CB2917"/>
    <w:rsid w:val="00CB30A5"/>
    <w:rsid w:val="00CB3146"/>
    <w:rsid w:val="00CB3716"/>
    <w:rsid w:val="00CB3867"/>
    <w:rsid w:val="00CB4D21"/>
    <w:rsid w:val="00CB53A0"/>
    <w:rsid w:val="00CB61F0"/>
    <w:rsid w:val="00CB6C91"/>
    <w:rsid w:val="00CB6DDC"/>
    <w:rsid w:val="00CB72EC"/>
    <w:rsid w:val="00CB7D1B"/>
    <w:rsid w:val="00CC15BE"/>
    <w:rsid w:val="00CC1A71"/>
    <w:rsid w:val="00CC1BE9"/>
    <w:rsid w:val="00CC1EB5"/>
    <w:rsid w:val="00CC21A3"/>
    <w:rsid w:val="00CC2722"/>
    <w:rsid w:val="00CC2934"/>
    <w:rsid w:val="00CC2943"/>
    <w:rsid w:val="00CC2B8B"/>
    <w:rsid w:val="00CC2FAF"/>
    <w:rsid w:val="00CC37AB"/>
    <w:rsid w:val="00CC3C0B"/>
    <w:rsid w:val="00CC4193"/>
    <w:rsid w:val="00CC4627"/>
    <w:rsid w:val="00CC4A4C"/>
    <w:rsid w:val="00CC52CE"/>
    <w:rsid w:val="00CC5486"/>
    <w:rsid w:val="00CC5A8A"/>
    <w:rsid w:val="00CC5C28"/>
    <w:rsid w:val="00CC5C9E"/>
    <w:rsid w:val="00CC5CE2"/>
    <w:rsid w:val="00CC5DD1"/>
    <w:rsid w:val="00CC659A"/>
    <w:rsid w:val="00CC68EB"/>
    <w:rsid w:val="00CC74C0"/>
    <w:rsid w:val="00CC7C5A"/>
    <w:rsid w:val="00CD0158"/>
    <w:rsid w:val="00CD042B"/>
    <w:rsid w:val="00CD05A2"/>
    <w:rsid w:val="00CD0C44"/>
    <w:rsid w:val="00CD0DCC"/>
    <w:rsid w:val="00CD1113"/>
    <w:rsid w:val="00CD1447"/>
    <w:rsid w:val="00CD16FA"/>
    <w:rsid w:val="00CD1A40"/>
    <w:rsid w:val="00CD21A7"/>
    <w:rsid w:val="00CD22E4"/>
    <w:rsid w:val="00CD274A"/>
    <w:rsid w:val="00CD288E"/>
    <w:rsid w:val="00CD2A52"/>
    <w:rsid w:val="00CD35E2"/>
    <w:rsid w:val="00CD37D2"/>
    <w:rsid w:val="00CD3936"/>
    <w:rsid w:val="00CD43C1"/>
    <w:rsid w:val="00CD48F1"/>
    <w:rsid w:val="00CD50C7"/>
    <w:rsid w:val="00CD5386"/>
    <w:rsid w:val="00CD5900"/>
    <w:rsid w:val="00CD5A6D"/>
    <w:rsid w:val="00CD5B64"/>
    <w:rsid w:val="00CD6C5F"/>
    <w:rsid w:val="00CD6F2E"/>
    <w:rsid w:val="00CD70FD"/>
    <w:rsid w:val="00CE05A6"/>
    <w:rsid w:val="00CE0D5F"/>
    <w:rsid w:val="00CE1218"/>
    <w:rsid w:val="00CE16B4"/>
    <w:rsid w:val="00CE18C9"/>
    <w:rsid w:val="00CE1C0F"/>
    <w:rsid w:val="00CE2C45"/>
    <w:rsid w:val="00CE2C74"/>
    <w:rsid w:val="00CE441D"/>
    <w:rsid w:val="00CE482A"/>
    <w:rsid w:val="00CE5193"/>
    <w:rsid w:val="00CE56A7"/>
    <w:rsid w:val="00CE582F"/>
    <w:rsid w:val="00CE5FB2"/>
    <w:rsid w:val="00CE6724"/>
    <w:rsid w:val="00CE699F"/>
    <w:rsid w:val="00CE6A08"/>
    <w:rsid w:val="00CE6E28"/>
    <w:rsid w:val="00CE7514"/>
    <w:rsid w:val="00CE79FD"/>
    <w:rsid w:val="00CE7A56"/>
    <w:rsid w:val="00CF04CA"/>
    <w:rsid w:val="00CF052A"/>
    <w:rsid w:val="00CF06C7"/>
    <w:rsid w:val="00CF0E70"/>
    <w:rsid w:val="00CF0FA7"/>
    <w:rsid w:val="00CF1B80"/>
    <w:rsid w:val="00CF1F1D"/>
    <w:rsid w:val="00CF1F84"/>
    <w:rsid w:val="00CF2E51"/>
    <w:rsid w:val="00CF2FA0"/>
    <w:rsid w:val="00CF3017"/>
    <w:rsid w:val="00CF3113"/>
    <w:rsid w:val="00CF3424"/>
    <w:rsid w:val="00CF389A"/>
    <w:rsid w:val="00CF38E6"/>
    <w:rsid w:val="00CF4503"/>
    <w:rsid w:val="00CF4CDA"/>
    <w:rsid w:val="00CF4D21"/>
    <w:rsid w:val="00CF51C7"/>
    <w:rsid w:val="00CF5567"/>
    <w:rsid w:val="00CF5590"/>
    <w:rsid w:val="00CF5FE2"/>
    <w:rsid w:val="00D014E7"/>
    <w:rsid w:val="00D03408"/>
    <w:rsid w:val="00D04605"/>
    <w:rsid w:val="00D04B64"/>
    <w:rsid w:val="00D04D3A"/>
    <w:rsid w:val="00D04E86"/>
    <w:rsid w:val="00D05245"/>
    <w:rsid w:val="00D05680"/>
    <w:rsid w:val="00D05ABB"/>
    <w:rsid w:val="00D05CB4"/>
    <w:rsid w:val="00D05CFE"/>
    <w:rsid w:val="00D06712"/>
    <w:rsid w:val="00D06DAE"/>
    <w:rsid w:val="00D06E63"/>
    <w:rsid w:val="00D0702D"/>
    <w:rsid w:val="00D07466"/>
    <w:rsid w:val="00D11DEB"/>
    <w:rsid w:val="00D12034"/>
    <w:rsid w:val="00D120C4"/>
    <w:rsid w:val="00D127E3"/>
    <w:rsid w:val="00D12A81"/>
    <w:rsid w:val="00D12C3F"/>
    <w:rsid w:val="00D139F3"/>
    <w:rsid w:val="00D13FD6"/>
    <w:rsid w:val="00D1407A"/>
    <w:rsid w:val="00D143BC"/>
    <w:rsid w:val="00D14B62"/>
    <w:rsid w:val="00D14C26"/>
    <w:rsid w:val="00D14DC5"/>
    <w:rsid w:val="00D14EE9"/>
    <w:rsid w:val="00D1531D"/>
    <w:rsid w:val="00D1550E"/>
    <w:rsid w:val="00D15565"/>
    <w:rsid w:val="00D155BE"/>
    <w:rsid w:val="00D156C1"/>
    <w:rsid w:val="00D16828"/>
    <w:rsid w:val="00D16A94"/>
    <w:rsid w:val="00D173D8"/>
    <w:rsid w:val="00D17B62"/>
    <w:rsid w:val="00D2065F"/>
    <w:rsid w:val="00D2073E"/>
    <w:rsid w:val="00D20922"/>
    <w:rsid w:val="00D212AE"/>
    <w:rsid w:val="00D2175F"/>
    <w:rsid w:val="00D21AD8"/>
    <w:rsid w:val="00D2245D"/>
    <w:rsid w:val="00D22CA9"/>
    <w:rsid w:val="00D2388F"/>
    <w:rsid w:val="00D23B24"/>
    <w:rsid w:val="00D23FF3"/>
    <w:rsid w:val="00D2443F"/>
    <w:rsid w:val="00D24843"/>
    <w:rsid w:val="00D248DE"/>
    <w:rsid w:val="00D25060"/>
    <w:rsid w:val="00D25837"/>
    <w:rsid w:val="00D2649A"/>
    <w:rsid w:val="00D264A1"/>
    <w:rsid w:val="00D26AA9"/>
    <w:rsid w:val="00D26EFC"/>
    <w:rsid w:val="00D27469"/>
    <w:rsid w:val="00D2748E"/>
    <w:rsid w:val="00D274F0"/>
    <w:rsid w:val="00D27606"/>
    <w:rsid w:val="00D30188"/>
    <w:rsid w:val="00D30D6B"/>
    <w:rsid w:val="00D30EAC"/>
    <w:rsid w:val="00D31C3B"/>
    <w:rsid w:val="00D320B0"/>
    <w:rsid w:val="00D323F7"/>
    <w:rsid w:val="00D32583"/>
    <w:rsid w:val="00D3260D"/>
    <w:rsid w:val="00D32DF0"/>
    <w:rsid w:val="00D32FD7"/>
    <w:rsid w:val="00D3371D"/>
    <w:rsid w:val="00D34223"/>
    <w:rsid w:val="00D346FF"/>
    <w:rsid w:val="00D34BA2"/>
    <w:rsid w:val="00D34FD7"/>
    <w:rsid w:val="00D35585"/>
    <w:rsid w:val="00D3586E"/>
    <w:rsid w:val="00D36187"/>
    <w:rsid w:val="00D369EC"/>
    <w:rsid w:val="00D370D9"/>
    <w:rsid w:val="00D37197"/>
    <w:rsid w:val="00D371F8"/>
    <w:rsid w:val="00D402D5"/>
    <w:rsid w:val="00D40E3D"/>
    <w:rsid w:val="00D4118A"/>
    <w:rsid w:val="00D417FF"/>
    <w:rsid w:val="00D41892"/>
    <w:rsid w:val="00D41BC0"/>
    <w:rsid w:val="00D421E1"/>
    <w:rsid w:val="00D42B2B"/>
    <w:rsid w:val="00D43245"/>
    <w:rsid w:val="00D43364"/>
    <w:rsid w:val="00D438AF"/>
    <w:rsid w:val="00D43D44"/>
    <w:rsid w:val="00D445F6"/>
    <w:rsid w:val="00D44D59"/>
    <w:rsid w:val="00D4506B"/>
    <w:rsid w:val="00D4569C"/>
    <w:rsid w:val="00D461FB"/>
    <w:rsid w:val="00D464AD"/>
    <w:rsid w:val="00D46964"/>
    <w:rsid w:val="00D47BE6"/>
    <w:rsid w:val="00D47FAC"/>
    <w:rsid w:val="00D50661"/>
    <w:rsid w:val="00D50AB4"/>
    <w:rsid w:val="00D50E0E"/>
    <w:rsid w:val="00D51463"/>
    <w:rsid w:val="00D519C9"/>
    <w:rsid w:val="00D51D22"/>
    <w:rsid w:val="00D51E66"/>
    <w:rsid w:val="00D52C52"/>
    <w:rsid w:val="00D52CBF"/>
    <w:rsid w:val="00D5432C"/>
    <w:rsid w:val="00D5443A"/>
    <w:rsid w:val="00D54AE9"/>
    <w:rsid w:val="00D55758"/>
    <w:rsid w:val="00D5620B"/>
    <w:rsid w:val="00D562D3"/>
    <w:rsid w:val="00D567F7"/>
    <w:rsid w:val="00D56A92"/>
    <w:rsid w:val="00D57EE3"/>
    <w:rsid w:val="00D57F0E"/>
    <w:rsid w:val="00D57F98"/>
    <w:rsid w:val="00D60566"/>
    <w:rsid w:val="00D60BC3"/>
    <w:rsid w:val="00D60F8B"/>
    <w:rsid w:val="00D61142"/>
    <w:rsid w:val="00D611C4"/>
    <w:rsid w:val="00D616ED"/>
    <w:rsid w:val="00D61BB7"/>
    <w:rsid w:val="00D61E0C"/>
    <w:rsid w:val="00D622DD"/>
    <w:rsid w:val="00D62B74"/>
    <w:rsid w:val="00D62C3C"/>
    <w:rsid w:val="00D6392D"/>
    <w:rsid w:val="00D6431D"/>
    <w:rsid w:val="00D643EB"/>
    <w:rsid w:val="00D648C6"/>
    <w:rsid w:val="00D64A19"/>
    <w:rsid w:val="00D64A5F"/>
    <w:rsid w:val="00D6589E"/>
    <w:rsid w:val="00D660E4"/>
    <w:rsid w:val="00D662EE"/>
    <w:rsid w:val="00D66651"/>
    <w:rsid w:val="00D66735"/>
    <w:rsid w:val="00D674F3"/>
    <w:rsid w:val="00D713AD"/>
    <w:rsid w:val="00D72939"/>
    <w:rsid w:val="00D7360F"/>
    <w:rsid w:val="00D7419B"/>
    <w:rsid w:val="00D74810"/>
    <w:rsid w:val="00D74B5F"/>
    <w:rsid w:val="00D74BED"/>
    <w:rsid w:val="00D74EC2"/>
    <w:rsid w:val="00D7591A"/>
    <w:rsid w:val="00D75B68"/>
    <w:rsid w:val="00D75EDE"/>
    <w:rsid w:val="00D7684A"/>
    <w:rsid w:val="00D76A12"/>
    <w:rsid w:val="00D770F3"/>
    <w:rsid w:val="00D772ED"/>
    <w:rsid w:val="00D77D43"/>
    <w:rsid w:val="00D80107"/>
    <w:rsid w:val="00D802DF"/>
    <w:rsid w:val="00D80593"/>
    <w:rsid w:val="00D8069E"/>
    <w:rsid w:val="00D80E3B"/>
    <w:rsid w:val="00D80FD7"/>
    <w:rsid w:val="00D813FB"/>
    <w:rsid w:val="00D81D4C"/>
    <w:rsid w:val="00D82196"/>
    <w:rsid w:val="00D8310D"/>
    <w:rsid w:val="00D83300"/>
    <w:rsid w:val="00D83732"/>
    <w:rsid w:val="00D8382D"/>
    <w:rsid w:val="00D83A50"/>
    <w:rsid w:val="00D847AE"/>
    <w:rsid w:val="00D84A61"/>
    <w:rsid w:val="00D8542D"/>
    <w:rsid w:val="00D85BAC"/>
    <w:rsid w:val="00D85D36"/>
    <w:rsid w:val="00D86429"/>
    <w:rsid w:val="00D866E3"/>
    <w:rsid w:val="00D8673E"/>
    <w:rsid w:val="00D8696B"/>
    <w:rsid w:val="00D86BCA"/>
    <w:rsid w:val="00D8709C"/>
    <w:rsid w:val="00D87918"/>
    <w:rsid w:val="00D87C75"/>
    <w:rsid w:val="00D87CA0"/>
    <w:rsid w:val="00D902C7"/>
    <w:rsid w:val="00D905C2"/>
    <w:rsid w:val="00D909A0"/>
    <w:rsid w:val="00D9105C"/>
    <w:rsid w:val="00D916AA"/>
    <w:rsid w:val="00D91AA4"/>
    <w:rsid w:val="00D91D67"/>
    <w:rsid w:val="00D92478"/>
    <w:rsid w:val="00D92483"/>
    <w:rsid w:val="00D92C96"/>
    <w:rsid w:val="00D92E8C"/>
    <w:rsid w:val="00D931FB"/>
    <w:rsid w:val="00D93409"/>
    <w:rsid w:val="00D936B0"/>
    <w:rsid w:val="00D9385D"/>
    <w:rsid w:val="00D93AC3"/>
    <w:rsid w:val="00D93B19"/>
    <w:rsid w:val="00D93FA6"/>
    <w:rsid w:val="00D9506B"/>
    <w:rsid w:val="00D950E1"/>
    <w:rsid w:val="00D95665"/>
    <w:rsid w:val="00D95672"/>
    <w:rsid w:val="00D960A3"/>
    <w:rsid w:val="00D96E22"/>
    <w:rsid w:val="00D96F30"/>
    <w:rsid w:val="00D97137"/>
    <w:rsid w:val="00D976E8"/>
    <w:rsid w:val="00DA00DD"/>
    <w:rsid w:val="00DA018C"/>
    <w:rsid w:val="00DA050A"/>
    <w:rsid w:val="00DA0B47"/>
    <w:rsid w:val="00DA0C10"/>
    <w:rsid w:val="00DA0E9C"/>
    <w:rsid w:val="00DA1EA2"/>
    <w:rsid w:val="00DA246F"/>
    <w:rsid w:val="00DA255E"/>
    <w:rsid w:val="00DA2A72"/>
    <w:rsid w:val="00DA2C0E"/>
    <w:rsid w:val="00DA31D3"/>
    <w:rsid w:val="00DA3903"/>
    <w:rsid w:val="00DA3920"/>
    <w:rsid w:val="00DA3BCD"/>
    <w:rsid w:val="00DA49B3"/>
    <w:rsid w:val="00DA540A"/>
    <w:rsid w:val="00DA546B"/>
    <w:rsid w:val="00DA5994"/>
    <w:rsid w:val="00DA5ACF"/>
    <w:rsid w:val="00DA5D78"/>
    <w:rsid w:val="00DA60B1"/>
    <w:rsid w:val="00DA6189"/>
    <w:rsid w:val="00DA6C19"/>
    <w:rsid w:val="00DA6D09"/>
    <w:rsid w:val="00DA758B"/>
    <w:rsid w:val="00DA7C35"/>
    <w:rsid w:val="00DA7C9A"/>
    <w:rsid w:val="00DB0A37"/>
    <w:rsid w:val="00DB0DA0"/>
    <w:rsid w:val="00DB0F93"/>
    <w:rsid w:val="00DB139D"/>
    <w:rsid w:val="00DB13B3"/>
    <w:rsid w:val="00DB1518"/>
    <w:rsid w:val="00DB1A23"/>
    <w:rsid w:val="00DB1B59"/>
    <w:rsid w:val="00DB1BB2"/>
    <w:rsid w:val="00DB2373"/>
    <w:rsid w:val="00DB257F"/>
    <w:rsid w:val="00DB2949"/>
    <w:rsid w:val="00DB31C3"/>
    <w:rsid w:val="00DB346C"/>
    <w:rsid w:val="00DB39FA"/>
    <w:rsid w:val="00DB4A6F"/>
    <w:rsid w:val="00DB5075"/>
    <w:rsid w:val="00DB537F"/>
    <w:rsid w:val="00DB572D"/>
    <w:rsid w:val="00DB61E7"/>
    <w:rsid w:val="00DB6549"/>
    <w:rsid w:val="00DB6E4D"/>
    <w:rsid w:val="00DB72E6"/>
    <w:rsid w:val="00DB7590"/>
    <w:rsid w:val="00DB7771"/>
    <w:rsid w:val="00DB78A5"/>
    <w:rsid w:val="00DB794E"/>
    <w:rsid w:val="00DB7998"/>
    <w:rsid w:val="00DB7A19"/>
    <w:rsid w:val="00DB7DBA"/>
    <w:rsid w:val="00DC0786"/>
    <w:rsid w:val="00DC083A"/>
    <w:rsid w:val="00DC0BA1"/>
    <w:rsid w:val="00DC19D5"/>
    <w:rsid w:val="00DC1DCC"/>
    <w:rsid w:val="00DC1F63"/>
    <w:rsid w:val="00DC26CF"/>
    <w:rsid w:val="00DC31A1"/>
    <w:rsid w:val="00DC36C2"/>
    <w:rsid w:val="00DC3703"/>
    <w:rsid w:val="00DC37BC"/>
    <w:rsid w:val="00DC3E8A"/>
    <w:rsid w:val="00DC406C"/>
    <w:rsid w:val="00DC43DB"/>
    <w:rsid w:val="00DC5132"/>
    <w:rsid w:val="00DC5ACA"/>
    <w:rsid w:val="00DC5E22"/>
    <w:rsid w:val="00DC60C9"/>
    <w:rsid w:val="00DC6A71"/>
    <w:rsid w:val="00DC724F"/>
    <w:rsid w:val="00DC76D4"/>
    <w:rsid w:val="00DD0A25"/>
    <w:rsid w:val="00DD0D6B"/>
    <w:rsid w:val="00DD0E77"/>
    <w:rsid w:val="00DD1DD1"/>
    <w:rsid w:val="00DD27B0"/>
    <w:rsid w:val="00DD3752"/>
    <w:rsid w:val="00DD381F"/>
    <w:rsid w:val="00DD420F"/>
    <w:rsid w:val="00DD42F5"/>
    <w:rsid w:val="00DD48BE"/>
    <w:rsid w:val="00DD49A6"/>
    <w:rsid w:val="00DD4ED9"/>
    <w:rsid w:val="00DD4FB2"/>
    <w:rsid w:val="00DD500A"/>
    <w:rsid w:val="00DD53B3"/>
    <w:rsid w:val="00DD6044"/>
    <w:rsid w:val="00DD60F2"/>
    <w:rsid w:val="00DD6352"/>
    <w:rsid w:val="00DD6853"/>
    <w:rsid w:val="00DD6C57"/>
    <w:rsid w:val="00DD6D17"/>
    <w:rsid w:val="00DD6FC1"/>
    <w:rsid w:val="00DD7344"/>
    <w:rsid w:val="00DD74ED"/>
    <w:rsid w:val="00DD7617"/>
    <w:rsid w:val="00DD7A69"/>
    <w:rsid w:val="00DE069F"/>
    <w:rsid w:val="00DE06CB"/>
    <w:rsid w:val="00DE06EC"/>
    <w:rsid w:val="00DE0765"/>
    <w:rsid w:val="00DE07CC"/>
    <w:rsid w:val="00DE1073"/>
    <w:rsid w:val="00DE20C9"/>
    <w:rsid w:val="00DE24DF"/>
    <w:rsid w:val="00DE2603"/>
    <w:rsid w:val="00DE2B95"/>
    <w:rsid w:val="00DE2D09"/>
    <w:rsid w:val="00DE2DB7"/>
    <w:rsid w:val="00DE3015"/>
    <w:rsid w:val="00DE3906"/>
    <w:rsid w:val="00DE3CCA"/>
    <w:rsid w:val="00DE405C"/>
    <w:rsid w:val="00DE4194"/>
    <w:rsid w:val="00DE4419"/>
    <w:rsid w:val="00DE5057"/>
    <w:rsid w:val="00DE5B46"/>
    <w:rsid w:val="00DE5F36"/>
    <w:rsid w:val="00DE64DA"/>
    <w:rsid w:val="00DE6851"/>
    <w:rsid w:val="00DE6CDA"/>
    <w:rsid w:val="00DE7187"/>
    <w:rsid w:val="00DE71BB"/>
    <w:rsid w:val="00DF010A"/>
    <w:rsid w:val="00DF013E"/>
    <w:rsid w:val="00DF0610"/>
    <w:rsid w:val="00DF16B3"/>
    <w:rsid w:val="00DF1A88"/>
    <w:rsid w:val="00DF2597"/>
    <w:rsid w:val="00DF2FD4"/>
    <w:rsid w:val="00DF30A8"/>
    <w:rsid w:val="00DF3105"/>
    <w:rsid w:val="00DF3A64"/>
    <w:rsid w:val="00DF3B28"/>
    <w:rsid w:val="00DF3E4B"/>
    <w:rsid w:val="00DF4203"/>
    <w:rsid w:val="00DF45CB"/>
    <w:rsid w:val="00DF48C3"/>
    <w:rsid w:val="00DF4FBF"/>
    <w:rsid w:val="00DF4FD0"/>
    <w:rsid w:val="00DF6163"/>
    <w:rsid w:val="00DF6BB0"/>
    <w:rsid w:val="00DF712F"/>
    <w:rsid w:val="00DF7ACE"/>
    <w:rsid w:val="00DF7DEC"/>
    <w:rsid w:val="00E01307"/>
    <w:rsid w:val="00E01A09"/>
    <w:rsid w:val="00E01F75"/>
    <w:rsid w:val="00E020FE"/>
    <w:rsid w:val="00E0211B"/>
    <w:rsid w:val="00E023FE"/>
    <w:rsid w:val="00E026DF"/>
    <w:rsid w:val="00E0357D"/>
    <w:rsid w:val="00E03A88"/>
    <w:rsid w:val="00E03C42"/>
    <w:rsid w:val="00E03D59"/>
    <w:rsid w:val="00E03DEA"/>
    <w:rsid w:val="00E05541"/>
    <w:rsid w:val="00E05CEE"/>
    <w:rsid w:val="00E064A0"/>
    <w:rsid w:val="00E07420"/>
    <w:rsid w:val="00E07A18"/>
    <w:rsid w:val="00E07DEC"/>
    <w:rsid w:val="00E1034D"/>
    <w:rsid w:val="00E1035D"/>
    <w:rsid w:val="00E10E05"/>
    <w:rsid w:val="00E11539"/>
    <w:rsid w:val="00E11871"/>
    <w:rsid w:val="00E11DD6"/>
    <w:rsid w:val="00E120E0"/>
    <w:rsid w:val="00E126DA"/>
    <w:rsid w:val="00E126F5"/>
    <w:rsid w:val="00E12824"/>
    <w:rsid w:val="00E128F9"/>
    <w:rsid w:val="00E12A98"/>
    <w:rsid w:val="00E12D7A"/>
    <w:rsid w:val="00E13046"/>
    <w:rsid w:val="00E13257"/>
    <w:rsid w:val="00E13C86"/>
    <w:rsid w:val="00E141B9"/>
    <w:rsid w:val="00E15592"/>
    <w:rsid w:val="00E156CA"/>
    <w:rsid w:val="00E163B5"/>
    <w:rsid w:val="00E17377"/>
    <w:rsid w:val="00E1739E"/>
    <w:rsid w:val="00E17556"/>
    <w:rsid w:val="00E176E9"/>
    <w:rsid w:val="00E17A30"/>
    <w:rsid w:val="00E20471"/>
    <w:rsid w:val="00E2075A"/>
    <w:rsid w:val="00E20A5E"/>
    <w:rsid w:val="00E2122B"/>
    <w:rsid w:val="00E21594"/>
    <w:rsid w:val="00E21EFB"/>
    <w:rsid w:val="00E21F0F"/>
    <w:rsid w:val="00E22090"/>
    <w:rsid w:val="00E220D2"/>
    <w:rsid w:val="00E22CE1"/>
    <w:rsid w:val="00E23032"/>
    <w:rsid w:val="00E2318F"/>
    <w:rsid w:val="00E2337F"/>
    <w:rsid w:val="00E23B19"/>
    <w:rsid w:val="00E2411C"/>
    <w:rsid w:val="00E24139"/>
    <w:rsid w:val="00E24356"/>
    <w:rsid w:val="00E24716"/>
    <w:rsid w:val="00E24B02"/>
    <w:rsid w:val="00E24EC2"/>
    <w:rsid w:val="00E24F57"/>
    <w:rsid w:val="00E25D0F"/>
    <w:rsid w:val="00E26127"/>
    <w:rsid w:val="00E26132"/>
    <w:rsid w:val="00E26259"/>
    <w:rsid w:val="00E264EB"/>
    <w:rsid w:val="00E26CD2"/>
    <w:rsid w:val="00E276F0"/>
    <w:rsid w:val="00E2770C"/>
    <w:rsid w:val="00E27FBA"/>
    <w:rsid w:val="00E3014C"/>
    <w:rsid w:val="00E302A3"/>
    <w:rsid w:val="00E306AD"/>
    <w:rsid w:val="00E309B6"/>
    <w:rsid w:val="00E309D1"/>
    <w:rsid w:val="00E3124A"/>
    <w:rsid w:val="00E31B8E"/>
    <w:rsid w:val="00E321DF"/>
    <w:rsid w:val="00E3223F"/>
    <w:rsid w:val="00E3243E"/>
    <w:rsid w:val="00E3249D"/>
    <w:rsid w:val="00E33253"/>
    <w:rsid w:val="00E33420"/>
    <w:rsid w:val="00E336DF"/>
    <w:rsid w:val="00E34100"/>
    <w:rsid w:val="00E34CAC"/>
    <w:rsid w:val="00E34E2C"/>
    <w:rsid w:val="00E3525F"/>
    <w:rsid w:val="00E3586F"/>
    <w:rsid w:val="00E35C86"/>
    <w:rsid w:val="00E3638D"/>
    <w:rsid w:val="00E37561"/>
    <w:rsid w:val="00E3759E"/>
    <w:rsid w:val="00E377D1"/>
    <w:rsid w:val="00E40358"/>
    <w:rsid w:val="00E40918"/>
    <w:rsid w:val="00E409D6"/>
    <w:rsid w:val="00E414FB"/>
    <w:rsid w:val="00E41643"/>
    <w:rsid w:val="00E42142"/>
    <w:rsid w:val="00E42F6D"/>
    <w:rsid w:val="00E43626"/>
    <w:rsid w:val="00E43CB5"/>
    <w:rsid w:val="00E43DE1"/>
    <w:rsid w:val="00E440C7"/>
    <w:rsid w:val="00E44221"/>
    <w:rsid w:val="00E4445F"/>
    <w:rsid w:val="00E4468B"/>
    <w:rsid w:val="00E4481D"/>
    <w:rsid w:val="00E44989"/>
    <w:rsid w:val="00E44ADE"/>
    <w:rsid w:val="00E45C84"/>
    <w:rsid w:val="00E45FE5"/>
    <w:rsid w:val="00E46DDD"/>
    <w:rsid w:val="00E473D4"/>
    <w:rsid w:val="00E4758A"/>
    <w:rsid w:val="00E47FED"/>
    <w:rsid w:val="00E50899"/>
    <w:rsid w:val="00E508DA"/>
    <w:rsid w:val="00E50E84"/>
    <w:rsid w:val="00E520E5"/>
    <w:rsid w:val="00E52673"/>
    <w:rsid w:val="00E54302"/>
    <w:rsid w:val="00E54B0F"/>
    <w:rsid w:val="00E54E35"/>
    <w:rsid w:val="00E54ED5"/>
    <w:rsid w:val="00E55042"/>
    <w:rsid w:val="00E550CA"/>
    <w:rsid w:val="00E55251"/>
    <w:rsid w:val="00E55812"/>
    <w:rsid w:val="00E558E1"/>
    <w:rsid w:val="00E55F3A"/>
    <w:rsid w:val="00E560AA"/>
    <w:rsid w:val="00E572BE"/>
    <w:rsid w:val="00E573CD"/>
    <w:rsid w:val="00E57433"/>
    <w:rsid w:val="00E57CCE"/>
    <w:rsid w:val="00E57E92"/>
    <w:rsid w:val="00E606FF"/>
    <w:rsid w:val="00E60900"/>
    <w:rsid w:val="00E60C04"/>
    <w:rsid w:val="00E61336"/>
    <w:rsid w:val="00E61412"/>
    <w:rsid w:val="00E618DE"/>
    <w:rsid w:val="00E620A2"/>
    <w:rsid w:val="00E62297"/>
    <w:rsid w:val="00E6236A"/>
    <w:rsid w:val="00E62DC7"/>
    <w:rsid w:val="00E62DF1"/>
    <w:rsid w:val="00E6366F"/>
    <w:rsid w:val="00E641BF"/>
    <w:rsid w:val="00E6460B"/>
    <w:rsid w:val="00E65585"/>
    <w:rsid w:val="00E65B34"/>
    <w:rsid w:val="00E666CF"/>
    <w:rsid w:val="00E66D01"/>
    <w:rsid w:val="00E66E95"/>
    <w:rsid w:val="00E671E8"/>
    <w:rsid w:val="00E67713"/>
    <w:rsid w:val="00E677F0"/>
    <w:rsid w:val="00E67ADA"/>
    <w:rsid w:val="00E67B98"/>
    <w:rsid w:val="00E67F0E"/>
    <w:rsid w:val="00E7040A"/>
    <w:rsid w:val="00E70ABD"/>
    <w:rsid w:val="00E71224"/>
    <w:rsid w:val="00E71635"/>
    <w:rsid w:val="00E71811"/>
    <w:rsid w:val="00E71BCC"/>
    <w:rsid w:val="00E7273B"/>
    <w:rsid w:val="00E72DED"/>
    <w:rsid w:val="00E73247"/>
    <w:rsid w:val="00E73AB2"/>
    <w:rsid w:val="00E73D64"/>
    <w:rsid w:val="00E7404B"/>
    <w:rsid w:val="00E7439A"/>
    <w:rsid w:val="00E74A10"/>
    <w:rsid w:val="00E74FB3"/>
    <w:rsid w:val="00E7524B"/>
    <w:rsid w:val="00E75316"/>
    <w:rsid w:val="00E755DF"/>
    <w:rsid w:val="00E75C29"/>
    <w:rsid w:val="00E76D6E"/>
    <w:rsid w:val="00E76D91"/>
    <w:rsid w:val="00E77DA2"/>
    <w:rsid w:val="00E77E85"/>
    <w:rsid w:val="00E8018D"/>
    <w:rsid w:val="00E80552"/>
    <w:rsid w:val="00E80EC0"/>
    <w:rsid w:val="00E821C5"/>
    <w:rsid w:val="00E824CC"/>
    <w:rsid w:val="00E82C42"/>
    <w:rsid w:val="00E83115"/>
    <w:rsid w:val="00E83129"/>
    <w:rsid w:val="00E836BB"/>
    <w:rsid w:val="00E8476D"/>
    <w:rsid w:val="00E84CEF"/>
    <w:rsid w:val="00E85397"/>
    <w:rsid w:val="00E85843"/>
    <w:rsid w:val="00E85972"/>
    <w:rsid w:val="00E85B45"/>
    <w:rsid w:val="00E85D53"/>
    <w:rsid w:val="00E86036"/>
    <w:rsid w:val="00E8614D"/>
    <w:rsid w:val="00E863BA"/>
    <w:rsid w:val="00E86A61"/>
    <w:rsid w:val="00E90492"/>
    <w:rsid w:val="00E90572"/>
    <w:rsid w:val="00E9060D"/>
    <w:rsid w:val="00E90DE5"/>
    <w:rsid w:val="00E914F1"/>
    <w:rsid w:val="00E917C7"/>
    <w:rsid w:val="00E91F7E"/>
    <w:rsid w:val="00E92835"/>
    <w:rsid w:val="00E9297D"/>
    <w:rsid w:val="00E933A7"/>
    <w:rsid w:val="00E935DB"/>
    <w:rsid w:val="00E93DD9"/>
    <w:rsid w:val="00E94066"/>
    <w:rsid w:val="00E941FF"/>
    <w:rsid w:val="00E949C1"/>
    <w:rsid w:val="00E94C31"/>
    <w:rsid w:val="00E94E60"/>
    <w:rsid w:val="00E9516A"/>
    <w:rsid w:val="00E9524D"/>
    <w:rsid w:val="00E95803"/>
    <w:rsid w:val="00E95952"/>
    <w:rsid w:val="00E96258"/>
    <w:rsid w:val="00E96869"/>
    <w:rsid w:val="00E96BB4"/>
    <w:rsid w:val="00E96F07"/>
    <w:rsid w:val="00E97C4D"/>
    <w:rsid w:val="00EA02A8"/>
    <w:rsid w:val="00EA07CD"/>
    <w:rsid w:val="00EA11A0"/>
    <w:rsid w:val="00EA1449"/>
    <w:rsid w:val="00EA17CB"/>
    <w:rsid w:val="00EA1989"/>
    <w:rsid w:val="00EA1D53"/>
    <w:rsid w:val="00EA1DF1"/>
    <w:rsid w:val="00EA251C"/>
    <w:rsid w:val="00EA2591"/>
    <w:rsid w:val="00EA2B12"/>
    <w:rsid w:val="00EA32E6"/>
    <w:rsid w:val="00EA3359"/>
    <w:rsid w:val="00EA3811"/>
    <w:rsid w:val="00EA38CD"/>
    <w:rsid w:val="00EA43A6"/>
    <w:rsid w:val="00EA59A0"/>
    <w:rsid w:val="00EA5DB2"/>
    <w:rsid w:val="00EA5FF2"/>
    <w:rsid w:val="00EA6441"/>
    <w:rsid w:val="00EA6911"/>
    <w:rsid w:val="00EA691C"/>
    <w:rsid w:val="00EA6937"/>
    <w:rsid w:val="00EA6CFB"/>
    <w:rsid w:val="00EA753B"/>
    <w:rsid w:val="00EA772A"/>
    <w:rsid w:val="00EA7C05"/>
    <w:rsid w:val="00EB0205"/>
    <w:rsid w:val="00EB0541"/>
    <w:rsid w:val="00EB06AF"/>
    <w:rsid w:val="00EB0843"/>
    <w:rsid w:val="00EB09FD"/>
    <w:rsid w:val="00EB0F53"/>
    <w:rsid w:val="00EB102C"/>
    <w:rsid w:val="00EB1163"/>
    <w:rsid w:val="00EB1A92"/>
    <w:rsid w:val="00EB1FB7"/>
    <w:rsid w:val="00EB2528"/>
    <w:rsid w:val="00EB2910"/>
    <w:rsid w:val="00EB2B04"/>
    <w:rsid w:val="00EB2BAA"/>
    <w:rsid w:val="00EB2BFC"/>
    <w:rsid w:val="00EB2DF1"/>
    <w:rsid w:val="00EB2F5A"/>
    <w:rsid w:val="00EB30AE"/>
    <w:rsid w:val="00EB34D1"/>
    <w:rsid w:val="00EB37F9"/>
    <w:rsid w:val="00EB3819"/>
    <w:rsid w:val="00EB3822"/>
    <w:rsid w:val="00EB3987"/>
    <w:rsid w:val="00EB3DB9"/>
    <w:rsid w:val="00EB3FFD"/>
    <w:rsid w:val="00EB4285"/>
    <w:rsid w:val="00EB4D3D"/>
    <w:rsid w:val="00EB57E7"/>
    <w:rsid w:val="00EB6301"/>
    <w:rsid w:val="00EB67FA"/>
    <w:rsid w:val="00EB6920"/>
    <w:rsid w:val="00EB694B"/>
    <w:rsid w:val="00EB6BD3"/>
    <w:rsid w:val="00EB7101"/>
    <w:rsid w:val="00EB749F"/>
    <w:rsid w:val="00EB7D02"/>
    <w:rsid w:val="00EC0570"/>
    <w:rsid w:val="00EC0E65"/>
    <w:rsid w:val="00EC1604"/>
    <w:rsid w:val="00EC1897"/>
    <w:rsid w:val="00EC1C57"/>
    <w:rsid w:val="00EC2982"/>
    <w:rsid w:val="00EC2D10"/>
    <w:rsid w:val="00EC2EE3"/>
    <w:rsid w:val="00EC4489"/>
    <w:rsid w:val="00EC503B"/>
    <w:rsid w:val="00EC5F7D"/>
    <w:rsid w:val="00EC69B5"/>
    <w:rsid w:val="00EC798C"/>
    <w:rsid w:val="00EC7AE9"/>
    <w:rsid w:val="00EC7E68"/>
    <w:rsid w:val="00EC7E82"/>
    <w:rsid w:val="00ED07E9"/>
    <w:rsid w:val="00ED0830"/>
    <w:rsid w:val="00ED0DD7"/>
    <w:rsid w:val="00ED0F7C"/>
    <w:rsid w:val="00ED1178"/>
    <w:rsid w:val="00ED15F5"/>
    <w:rsid w:val="00ED1AA7"/>
    <w:rsid w:val="00ED23C4"/>
    <w:rsid w:val="00ED2ACA"/>
    <w:rsid w:val="00ED335B"/>
    <w:rsid w:val="00ED3959"/>
    <w:rsid w:val="00ED3961"/>
    <w:rsid w:val="00ED3B2A"/>
    <w:rsid w:val="00ED3D83"/>
    <w:rsid w:val="00ED3EDD"/>
    <w:rsid w:val="00ED4001"/>
    <w:rsid w:val="00ED4204"/>
    <w:rsid w:val="00ED51BE"/>
    <w:rsid w:val="00ED54D0"/>
    <w:rsid w:val="00ED5902"/>
    <w:rsid w:val="00ED5C25"/>
    <w:rsid w:val="00ED6249"/>
    <w:rsid w:val="00ED6771"/>
    <w:rsid w:val="00ED6844"/>
    <w:rsid w:val="00ED6A54"/>
    <w:rsid w:val="00ED6CA6"/>
    <w:rsid w:val="00ED7228"/>
    <w:rsid w:val="00ED776B"/>
    <w:rsid w:val="00EE0148"/>
    <w:rsid w:val="00EE038B"/>
    <w:rsid w:val="00EE046D"/>
    <w:rsid w:val="00EE0DC2"/>
    <w:rsid w:val="00EE1212"/>
    <w:rsid w:val="00EE1ADE"/>
    <w:rsid w:val="00EE1EF6"/>
    <w:rsid w:val="00EE232B"/>
    <w:rsid w:val="00EE2CE4"/>
    <w:rsid w:val="00EE3AED"/>
    <w:rsid w:val="00EE3B1D"/>
    <w:rsid w:val="00EE43CE"/>
    <w:rsid w:val="00EE4766"/>
    <w:rsid w:val="00EE4B24"/>
    <w:rsid w:val="00EE56D4"/>
    <w:rsid w:val="00EE66BD"/>
    <w:rsid w:val="00EE69E4"/>
    <w:rsid w:val="00EE6C2D"/>
    <w:rsid w:val="00EE74DB"/>
    <w:rsid w:val="00EE7577"/>
    <w:rsid w:val="00EE79AE"/>
    <w:rsid w:val="00EE7FB9"/>
    <w:rsid w:val="00EF01BE"/>
    <w:rsid w:val="00EF054F"/>
    <w:rsid w:val="00EF08ED"/>
    <w:rsid w:val="00EF15DC"/>
    <w:rsid w:val="00EF1F52"/>
    <w:rsid w:val="00EF2219"/>
    <w:rsid w:val="00EF2B49"/>
    <w:rsid w:val="00EF2E45"/>
    <w:rsid w:val="00EF2F26"/>
    <w:rsid w:val="00EF3113"/>
    <w:rsid w:val="00EF36E2"/>
    <w:rsid w:val="00EF37C0"/>
    <w:rsid w:val="00EF389B"/>
    <w:rsid w:val="00EF3A24"/>
    <w:rsid w:val="00EF4B9F"/>
    <w:rsid w:val="00EF4E81"/>
    <w:rsid w:val="00EF4EE4"/>
    <w:rsid w:val="00EF4F34"/>
    <w:rsid w:val="00EF5758"/>
    <w:rsid w:val="00EF5D38"/>
    <w:rsid w:val="00EF64FF"/>
    <w:rsid w:val="00EF68D6"/>
    <w:rsid w:val="00EF6CC7"/>
    <w:rsid w:val="00EF776D"/>
    <w:rsid w:val="00EF7E5F"/>
    <w:rsid w:val="00F01FE9"/>
    <w:rsid w:val="00F021A3"/>
    <w:rsid w:val="00F0239F"/>
    <w:rsid w:val="00F0430C"/>
    <w:rsid w:val="00F04549"/>
    <w:rsid w:val="00F04945"/>
    <w:rsid w:val="00F04958"/>
    <w:rsid w:val="00F04D2B"/>
    <w:rsid w:val="00F04DCA"/>
    <w:rsid w:val="00F04E89"/>
    <w:rsid w:val="00F04F20"/>
    <w:rsid w:val="00F0504A"/>
    <w:rsid w:val="00F05675"/>
    <w:rsid w:val="00F056D7"/>
    <w:rsid w:val="00F05BBA"/>
    <w:rsid w:val="00F063D2"/>
    <w:rsid w:val="00F06496"/>
    <w:rsid w:val="00F068C1"/>
    <w:rsid w:val="00F06BC5"/>
    <w:rsid w:val="00F06D52"/>
    <w:rsid w:val="00F06F48"/>
    <w:rsid w:val="00F0700C"/>
    <w:rsid w:val="00F07C98"/>
    <w:rsid w:val="00F101B7"/>
    <w:rsid w:val="00F10653"/>
    <w:rsid w:val="00F10D90"/>
    <w:rsid w:val="00F11B54"/>
    <w:rsid w:val="00F11E0C"/>
    <w:rsid w:val="00F124F6"/>
    <w:rsid w:val="00F12C14"/>
    <w:rsid w:val="00F12FA8"/>
    <w:rsid w:val="00F13065"/>
    <w:rsid w:val="00F13B50"/>
    <w:rsid w:val="00F13B87"/>
    <w:rsid w:val="00F13DAD"/>
    <w:rsid w:val="00F150F2"/>
    <w:rsid w:val="00F1518F"/>
    <w:rsid w:val="00F153B6"/>
    <w:rsid w:val="00F156B6"/>
    <w:rsid w:val="00F16F21"/>
    <w:rsid w:val="00F1728C"/>
    <w:rsid w:val="00F2016A"/>
    <w:rsid w:val="00F20B31"/>
    <w:rsid w:val="00F20BA8"/>
    <w:rsid w:val="00F21214"/>
    <w:rsid w:val="00F21926"/>
    <w:rsid w:val="00F219AE"/>
    <w:rsid w:val="00F21E26"/>
    <w:rsid w:val="00F21FD2"/>
    <w:rsid w:val="00F220A1"/>
    <w:rsid w:val="00F2249C"/>
    <w:rsid w:val="00F22632"/>
    <w:rsid w:val="00F2279B"/>
    <w:rsid w:val="00F229E6"/>
    <w:rsid w:val="00F22D0A"/>
    <w:rsid w:val="00F22E76"/>
    <w:rsid w:val="00F22E92"/>
    <w:rsid w:val="00F23497"/>
    <w:rsid w:val="00F238E6"/>
    <w:rsid w:val="00F23A17"/>
    <w:rsid w:val="00F23C6C"/>
    <w:rsid w:val="00F240BB"/>
    <w:rsid w:val="00F24EF8"/>
    <w:rsid w:val="00F24F36"/>
    <w:rsid w:val="00F25D62"/>
    <w:rsid w:val="00F25FB7"/>
    <w:rsid w:val="00F266CD"/>
    <w:rsid w:val="00F2679C"/>
    <w:rsid w:val="00F26D02"/>
    <w:rsid w:val="00F27079"/>
    <w:rsid w:val="00F276B8"/>
    <w:rsid w:val="00F27BC7"/>
    <w:rsid w:val="00F27F58"/>
    <w:rsid w:val="00F30000"/>
    <w:rsid w:val="00F308FC"/>
    <w:rsid w:val="00F30C60"/>
    <w:rsid w:val="00F312AA"/>
    <w:rsid w:val="00F31928"/>
    <w:rsid w:val="00F31D3E"/>
    <w:rsid w:val="00F31D6E"/>
    <w:rsid w:val="00F32015"/>
    <w:rsid w:val="00F326F0"/>
    <w:rsid w:val="00F32BE3"/>
    <w:rsid w:val="00F32D2B"/>
    <w:rsid w:val="00F32D4F"/>
    <w:rsid w:val="00F3323E"/>
    <w:rsid w:val="00F33B6C"/>
    <w:rsid w:val="00F33EFD"/>
    <w:rsid w:val="00F342F3"/>
    <w:rsid w:val="00F34AB8"/>
    <w:rsid w:val="00F34DC3"/>
    <w:rsid w:val="00F3545C"/>
    <w:rsid w:val="00F35D45"/>
    <w:rsid w:val="00F35E6E"/>
    <w:rsid w:val="00F368E5"/>
    <w:rsid w:val="00F37998"/>
    <w:rsid w:val="00F37B79"/>
    <w:rsid w:val="00F37CD1"/>
    <w:rsid w:val="00F401EA"/>
    <w:rsid w:val="00F4032F"/>
    <w:rsid w:val="00F41912"/>
    <w:rsid w:val="00F4198E"/>
    <w:rsid w:val="00F42D53"/>
    <w:rsid w:val="00F435E6"/>
    <w:rsid w:val="00F43ECA"/>
    <w:rsid w:val="00F44B2E"/>
    <w:rsid w:val="00F45630"/>
    <w:rsid w:val="00F462E5"/>
    <w:rsid w:val="00F46724"/>
    <w:rsid w:val="00F4697D"/>
    <w:rsid w:val="00F46B19"/>
    <w:rsid w:val="00F46B95"/>
    <w:rsid w:val="00F46F72"/>
    <w:rsid w:val="00F47368"/>
    <w:rsid w:val="00F477CB"/>
    <w:rsid w:val="00F47A5A"/>
    <w:rsid w:val="00F47EDF"/>
    <w:rsid w:val="00F50922"/>
    <w:rsid w:val="00F50EBE"/>
    <w:rsid w:val="00F51035"/>
    <w:rsid w:val="00F51A10"/>
    <w:rsid w:val="00F51EE0"/>
    <w:rsid w:val="00F52264"/>
    <w:rsid w:val="00F5294E"/>
    <w:rsid w:val="00F52EA2"/>
    <w:rsid w:val="00F53341"/>
    <w:rsid w:val="00F53CE1"/>
    <w:rsid w:val="00F5410A"/>
    <w:rsid w:val="00F54377"/>
    <w:rsid w:val="00F54595"/>
    <w:rsid w:val="00F54E22"/>
    <w:rsid w:val="00F5524C"/>
    <w:rsid w:val="00F5531B"/>
    <w:rsid w:val="00F558E6"/>
    <w:rsid w:val="00F55AAA"/>
    <w:rsid w:val="00F55BFC"/>
    <w:rsid w:val="00F5672C"/>
    <w:rsid w:val="00F5685F"/>
    <w:rsid w:val="00F5783E"/>
    <w:rsid w:val="00F57B64"/>
    <w:rsid w:val="00F57E34"/>
    <w:rsid w:val="00F57FED"/>
    <w:rsid w:val="00F60308"/>
    <w:rsid w:val="00F60607"/>
    <w:rsid w:val="00F60A24"/>
    <w:rsid w:val="00F60C6E"/>
    <w:rsid w:val="00F60F49"/>
    <w:rsid w:val="00F6105D"/>
    <w:rsid w:val="00F61339"/>
    <w:rsid w:val="00F6249B"/>
    <w:rsid w:val="00F6250A"/>
    <w:rsid w:val="00F62753"/>
    <w:rsid w:val="00F63D49"/>
    <w:rsid w:val="00F63DF5"/>
    <w:rsid w:val="00F6459C"/>
    <w:rsid w:val="00F64792"/>
    <w:rsid w:val="00F64FEF"/>
    <w:rsid w:val="00F6516B"/>
    <w:rsid w:val="00F65633"/>
    <w:rsid w:val="00F65C6D"/>
    <w:rsid w:val="00F65E64"/>
    <w:rsid w:val="00F65F46"/>
    <w:rsid w:val="00F6614E"/>
    <w:rsid w:val="00F66610"/>
    <w:rsid w:val="00F675BF"/>
    <w:rsid w:val="00F70063"/>
    <w:rsid w:val="00F70156"/>
    <w:rsid w:val="00F70A38"/>
    <w:rsid w:val="00F717FE"/>
    <w:rsid w:val="00F71C77"/>
    <w:rsid w:val="00F71CF9"/>
    <w:rsid w:val="00F71EFC"/>
    <w:rsid w:val="00F725FE"/>
    <w:rsid w:val="00F72C72"/>
    <w:rsid w:val="00F72E0C"/>
    <w:rsid w:val="00F72E7A"/>
    <w:rsid w:val="00F73929"/>
    <w:rsid w:val="00F73F69"/>
    <w:rsid w:val="00F740F1"/>
    <w:rsid w:val="00F741C4"/>
    <w:rsid w:val="00F744FC"/>
    <w:rsid w:val="00F74650"/>
    <w:rsid w:val="00F75162"/>
    <w:rsid w:val="00F753DE"/>
    <w:rsid w:val="00F75463"/>
    <w:rsid w:val="00F75570"/>
    <w:rsid w:val="00F760D3"/>
    <w:rsid w:val="00F76219"/>
    <w:rsid w:val="00F7659D"/>
    <w:rsid w:val="00F7683E"/>
    <w:rsid w:val="00F76C19"/>
    <w:rsid w:val="00F772E0"/>
    <w:rsid w:val="00F774EF"/>
    <w:rsid w:val="00F7766D"/>
    <w:rsid w:val="00F779EC"/>
    <w:rsid w:val="00F77B53"/>
    <w:rsid w:val="00F803FD"/>
    <w:rsid w:val="00F8054A"/>
    <w:rsid w:val="00F805D0"/>
    <w:rsid w:val="00F80B36"/>
    <w:rsid w:val="00F80B4F"/>
    <w:rsid w:val="00F80B8A"/>
    <w:rsid w:val="00F80C2F"/>
    <w:rsid w:val="00F80ECE"/>
    <w:rsid w:val="00F821D3"/>
    <w:rsid w:val="00F82944"/>
    <w:rsid w:val="00F82CB0"/>
    <w:rsid w:val="00F8315D"/>
    <w:rsid w:val="00F83222"/>
    <w:rsid w:val="00F83350"/>
    <w:rsid w:val="00F83400"/>
    <w:rsid w:val="00F839F5"/>
    <w:rsid w:val="00F83A5B"/>
    <w:rsid w:val="00F83CBE"/>
    <w:rsid w:val="00F84578"/>
    <w:rsid w:val="00F84E8C"/>
    <w:rsid w:val="00F853FA"/>
    <w:rsid w:val="00F85564"/>
    <w:rsid w:val="00F85597"/>
    <w:rsid w:val="00F85F0C"/>
    <w:rsid w:val="00F86BBF"/>
    <w:rsid w:val="00F8720F"/>
    <w:rsid w:val="00F8730D"/>
    <w:rsid w:val="00F874CF"/>
    <w:rsid w:val="00F874FF"/>
    <w:rsid w:val="00F902E0"/>
    <w:rsid w:val="00F91020"/>
    <w:rsid w:val="00F9182E"/>
    <w:rsid w:val="00F91D8A"/>
    <w:rsid w:val="00F91EDC"/>
    <w:rsid w:val="00F922B4"/>
    <w:rsid w:val="00F9273B"/>
    <w:rsid w:val="00F92FE1"/>
    <w:rsid w:val="00F9324A"/>
    <w:rsid w:val="00F93A57"/>
    <w:rsid w:val="00F93C34"/>
    <w:rsid w:val="00F9436A"/>
    <w:rsid w:val="00F943F4"/>
    <w:rsid w:val="00F946AB"/>
    <w:rsid w:val="00F948DA"/>
    <w:rsid w:val="00F948E5"/>
    <w:rsid w:val="00F94B9A"/>
    <w:rsid w:val="00F9597F"/>
    <w:rsid w:val="00F96A39"/>
    <w:rsid w:val="00F96D56"/>
    <w:rsid w:val="00F96F22"/>
    <w:rsid w:val="00F976A6"/>
    <w:rsid w:val="00F97A0C"/>
    <w:rsid w:val="00FA091E"/>
    <w:rsid w:val="00FA0BCB"/>
    <w:rsid w:val="00FA0BDB"/>
    <w:rsid w:val="00FA13AA"/>
    <w:rsid w:val="00FA142B"/>
    <w:rsid w:val="00FA1A71"/>
    <w:rsid w:val="00FA1E09"/>
    <w:rsid w:val="00FA1F66"/>
    <w:rsid w:val="00FA2AA7"/>
    <w:rsid w:val="00FA2BEF"/>
    <w:rsid w:val="00FA2BFB"/>
    <w:rsid w:val="00FA3124"/>
    <w:rsid w:val="00FA31AC"/>
    <w:rsid w:val="00FA35ED"/>
    <w:rsid w:val="00FA36F2"/>
    <w:rsid w:val="00FA46D3"/>
    <w:rsid w:val="00FA4C5C"/>
    <w:rsid w:val="00FA5323"/>
    <w:rsid w:val="00FA5452"/>
    <w:rsid w:val="00FA5AD5"/>
    <w:rsid w:val="00FA6158"/>
    <w:rsid w:val="00FA6581"/>
    <w:rsid w:val="00FA6BCC"/>
    <w:rsid w:val="00FA6D17"/>
    <w:rsid w:val="00FA75BD"/>
    <w:rsid w:val="00FA7BEA"/>
    <w:rsid w:val="00FB0AEC"/>
    <w:rsid w:val="00FB0D96"/>
    <w:rsid w:val="00FB0F8F"/>
    <w:rsid w:val="00FB12E5"/>
    <w:rsid w:val="00FB1E18"/>
    <w:rsid w:val="00FB1FE0"/>
    <w:rsid w:val="00FB23BD"/>
    <w:rsid w:val="00FB2D10"/>
    <w:rsid w:val="00FB3025"/>
    <w:rsid w:val="00FB3C1C"/>
    <w:rsid w:val="00FB4736"/>
    <w:rsid w:val="00FB53EF"/>
    <w:rsid w:val="00FB5A4C"/>
    <w:rsid w:val="00FB5ADF"/>
    <w:rsid w:val="00FB5EA9"/>
    <w:rsid w:val="00FB62A6"/>
    <w:rsid w:val="00FB6A25"/>
    <w:rsid w:val="00FB6E65"/>
    <w:rsid w:val="00FB70AF"/>
    <w:rsid w:val="00FB76D4"/>
    <w:rsid w:val="00FB7F67"/>
    <w:rsid w:val="00FC07F6"/>
    <w:rsid w:val="00FC08B4"/>
    <w:rsid w:val="00FC0E8E"/>
    <w:rsid w:val="00FC112C"/>
    <w:rsid w:val="00FC12CA"/>
    <w:rsid w:val="00FC380C"/>
    <w:rsid w:val="00FC4571"/>
    <w:rsid w:val="00FC47A0"/>
    <w:rsid w:val="00FC481C"/>
    <w:rsid w:val="00FC4837"/>
    <w:rsid w:val="00FC4A19"/>
    <w:rsid w:val="00FC4D7A"/>
    <w:rsid w:val="00FC5115"/>
    <w:rsid w:val="00FC5141"/>
    <w:rsid w:val="00FC5401"/>
    <w:rsid w:val="00FC5418"/>
    <w:rsid w:val="00FC5718"/>
    <w:rsid w:val="00FC5B19"/>
    <w:rsid w:val="00FC5CA9"/>
    <w:rsid w:val="00FC63A7"/>
    <w:rsid w:val="00FC6643"/>
    <w:rsid w:val="00FC6DA4"/>
    <w:rsid w:val="00FC7410"/>
    <w:rsid w:val="00FC7A53"/>
    <w:rsid w:val="00FD046A"/>
    <w:rsid w:val="00FD0B1E"/>
    <w:rsid w:val="00FD1EFE"/>
    <w:rsid w:val="00FD2185"/>
    <w:rsid w:val="00FD24F6"/>
    <w:rsid w:val="00FD2C64"/>
    <w:rsid w:val="00FD2E9F"/>
    <w:rsid w:val="00FD33B9"/>
    <w:rsid w:val="00FD3813"/>
    <w:rsid w:val="00FD3A5B"/>
    <w:rsid w:val="00FD3CF0"/>
    <w:rsid w:val="00FD41AA"/>
    <w:rsid w:val="00FD5381"/>
    <w:rsid w:val="00FD5A45"/>
    <w:rsid w:val="00FD5C64"/>
    <w:rsid w:val="00FD5CDA"/>
    <w:rsid w:val="00FD6009"/>
    <w:rsid w:val="00FD6328"/>
    <w:rsid w:val="00FD6A3D"/>
    <w:rsid w:val="00FD6B80"/>
    <w:rsid w:val="00FD7457"/>
    <w:rsid w:val="00FD77B4"/>
    <w:rsid w:val="00FD7995"/>
    <w:rsid w:val="00FD7D85"/>
    <w:rsid w:val="00FE0092"/>
    <w:rsid w:val="00FE089D"/>
    <w:rsid w:val="00FE1F05"/>
    <w:rsid w:val="00FE20C5"/>
    <w:rsid w:val="00FE2798"/>
    <w:rsid w:val="00FE2944"/>
    <w:rsid w:val="00FE2B40"/>
    <w:rsid w:val="00FE3399"/>
    <w:rsid w:val="00FE3777"/>
    <w:rsid w:val="00FE4080"/>
    <w:rsid w:val="00FE43AC"/>
    <w:rsid w:val="00FE4FF9"/>
    <w:rsid w:val="00FE50DD"/>
    <w:rsid w:val="00FE5156"/>
    <w:rsid w:val="00FE5208"/>
    <w:rsid w:val="00FE5591"/>
    <w:rsid w:val="00FE583C"/>
    <w:rsid w:val="00FE5CCE"/>
    <w:rsid w:val="00FE5D2F"/>
    <w:rsid w:val="00FE745E"/>
    <w:rsid w:val="00FE7667"/>
    <w:rsid w:val="00FF05E9"/>
    <w:rsid w:val="00FF0FD3"/>
    <w:rsid w:val="00FF1228"/>
    <w:rsid w:val="00FF19E9"/>
    <w:rsid w:val="00FF1B60"/>
    <w:rsid w:val="00FF1BA7"/>
    <w:rsid w:val="00FF1FC3"/>
    <w:rsid w:val="00FF20BA"/>
    <w:rsid w:val="00FF241A"/>
    <w:rsid w:val="00FF3013"/>
    <w:rsid w:val="00FF33B0"/>
    <w:rsid w:val="00FF35FD"/>
    <w:rsid w:val="00FF3B4E"/>
    <w:rsid w:val="00FF3DCD"/>
    <w:rsid w:val="00FF413A"/>
    <w:rsid w:val="00FF4451"/>
    <w:rsid w:val="00FF46F9"/>
    <w:rsid w:val="00FF4D44"/>
    <w:rsid w:val="00FF51BA"/>
    <w:rsid w:val="00FF58CB"/>
    <w:rsid w:val="00FF58DD"/>
    <w:rsid w:val="00FF60BE"/>
    <w:rsid w:val="00FF68BC"/>
    <w:rsid w:val="00FF6CFF"/>
    <w:rsid w:val="00FF6ECB"/>
    <w:rsid w:val="00FF77C6"/>
    <w:rsid w:val="00FF782C"/>
    <w:rsid w:val="00FF7CA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46862030"/>
  <w15:chartTrackingRefBased/>
  <w15:docId w15:val="{AC6AAB7F-396D-40E2-B5C5-DE932DC75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1E4E56"/>
    <w:pPr>
      <w:spacing w:line="260" w:lineRule="exact"/>
    </w:pPr>
    <w:rPr>
      <w:rFonts w:ascii="Arial" w:hAnsi="Arial"/>
      <w:szCs w:val="24"/>
      <w:lang w:eastAsia="en-US"/>
    </w:rPr>
  </w:style>
  <w:style w:type="paragraph" w:styleId="Naslov1">
    <w:name w:val="heading 1"/>
    <w:aliases w:val="NASLOV"/>
    <w:basedOn w:val="Navaden"/>
    <w:next w:val="Navaden"/>
    <w:link w:val="Naslov1Znak"/>
    <w:autoRedefine/>
    <w:qFormat/>
    <w:rsid w:val="00E65585"/>
    <w:pPr>
      <w:keepNext/>
      <w:spacing w:before="240" w:after="60" w:line="375" w:lineRule="atLeast"/>
      <w:jc w:val="both"/>
      <w:outlineLvl w:val="0"/>
    </w:pPr>
    <w:rPr>
      <w:rFonts w:ascii="Calibri" w:eastAsia="Calibri" w:hAnsi="Calibri"/>
      <w:lang w:val="x-none"/>
    </w:rPr>
  </w:style>
  <w:style w:type="paragraph" w:styleId="Naslov2">
    <w:name w:val="heading 2"/>
    <w:basedOn w:val="Navaden"/>
    <w:next w:val="Navaden"/>
    <w:link w:val="Naslov2Znak"/>
    <w:semiHidden/>
    <w:unhideWhenUsed/>
    <w:qFormat/>
    <w:rsid w:val="000F6208"/>
    <w:pPr>
      <w:keepNext/>
      <w:spacing w:before="240" w:after="60"/>
      <w:outlineLvl w:val="1"/>
    </w:pPr>
    <w:rPr>
      <w:rFonts w:ascii="Calibri Light" w:hAnsi="Calibri Light"/>
      <w:b/>
      <w:bCs/>
      <w:i/>
      <w:iCs/>
      <w:sz w:val="28"/>
      <w:szCs w:val="28"/>
    </w:rPr>
  </w:style>
  <w:style w:type="paragraph" w:styleId="Naslov3">
    <w:name w:val="heading 3"/>
    <w:basedOn w:val="Navaden"/>
    <w:next w:val="Navaden"/>
    <w:qFormat/>
    <w:rsid w:val="005C5F82"/>
    <w:pPr>
      <w:keepNext/>
      <w:spacing w:before="240" w:after="60"/>
      <w:outlineLvl w:val="2"/>
    </w:pPr>
    <w:rPr>
      <w:rFonts w:cs="Arial"/>
      <w:b/>
      <w:bCs/>
      <w:sz w:val="26"/>
      <w:szCs w:val="26"/>
    </w:rPr>
  </w:style>
  <w:style w:type="paragraph" w:styleId="Naslov4">
    <w:name w:val="heading 4"/>
    <w:basedOn w:val="Navaden"/>
    <w:next w:val="Navaden"/>
    <w:link w:val="Naslov4Znak"/>
    <w:semiHidden/>
    <w:unhideWhenUsed/>
    <w:qFormat/>
    <w:rsid w:val="00CF4D21"/>
    <w:pPr>
      <w:keepNext/>
      <w:spacing w:before="240" w:after="60"/>
      <w:outlineLvl w:val="3"/>
    </w:pPr>
    <w:rPr>
      <w:rFonts w:ascii="Calibri" w:hAnsi="Calibri"/>
      <w:b/>
      <w:bCs/>
      <w:sz w:val="28"/>
      <w:szCs w:val="28"/>
      <w:lang w:val="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rPr>
      <w:lang w:val="x-none"/>
    </w:rPr>
  </w:style>
  <w:style w:type="paragraph" w:styleId="Zgradbadokumenta">
    <w:name w:val="Document Map"/>
    <w:basedOn w:val="Navaden"/>
    <w:link w:val="ZgradbadokumentaZnak"/>
    <w:rsid w:val="00B31575"/>
    <w:rPr>
      <w:rFonts w:ascii="Tahoma" w:hAnsi="Tahoma"/>
      <w:sz w:val="16"/>
      <w:szCs w:val="16"/>
      <w:lang w:val="en-US"/>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tevilkastrani">
    <w:name w:val="page number"/>
    <w:basedOn w:val="Privzetapisavaodstavka"/>
    <w:rsid w:val="008C1844"/>
  </w:style>
  <w:style w:type="paragraph" w:customStyle="1" w:styleId="ic">
    <w:name w:val="ic"/>
    <w:basedOn w:val="Navaden"/>
    <w:rsid w:val="006B7C65"/>
    <w:pPr>
      <w:spacing w:before="100" w:beforeAutospacing="1" w:after="100" w:afterAutospacing="1" w:line="240" w:lineRule="auto"/>
    </w:pPr>
    <w:rPr>
      <w:rFonts w:ascii="Times New Roman" w:hAnsi="Times New Roman"/>
      <w:sz w:val="24"/>
      <w:lang w:eastAsia="sl-SI"/>
    </w:rPr>
  </w:style>
  <w:style w:type="paragraph" w:styleId="HTML-oblikovano">
    <w:name w:val="HTML Preformatted"/>
    <w:basedOn w:val="Navaden"/>
    <w:rsid w:val="00510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color w:val="000000"/>
      <w:sz w:val="14"/>
      <w:szCs w:val="14"/>
      <w:lang w:eastAsia="sl-SI"/>
    </w:rPr>
  </w:style>
  <w:style w:type="paragraph" w:styleId="Besedilooblaka">
    <w:name w:val="Balloon Text"/>
    <w:basedOn w:val="Navaden"/>
    <w:semiHidden/>
    <w:rsid w:val="001405E2"/>
    <w:rPr>
      <w:rFonts w:ascii="Tahoma" w:hAnsi="Tahoma" w:cs="Tahoma"/>
      <w:sz w:val="16"/>
      <w:szCs w:val="16"/>
    </w:rPr>
  </w:style>
  <w:style w:type="character" w:styleId="Krepko">
    <w:name w:val="Strong"/>
    <w:uiPriority w:val="22"/>
    <w:qFormat/>
    <w:rsid w:val="009D2CD8"/>
    <w:rPr>
      <w:b/>
      <w:bCs/>
    </w:rPr>
  </w:style>
  <w:style w:type="paragraph" w:styleId="Sprotnaopomba-besedilo">
    <w:name w:val="footnote text"/>
    <w:basedOn w:val="Navaden"/>
    <w:link w:val="Sprotnaopomba-besediloZnak"/>
    <w:rsid w:val="00770A67"/>
    <w:rPr>
      <w:szCs w:val="20"/>
      <w:lang w:val="x-none"/>
    </w:rPr>
  </w:style>
  <w:style w:type="character" w:styleId="Sprotnaopomba-sklic">
    <w:name w:val="footnote reference"/>
    <w:rsid w:val="00770A67"/>
    <w:rPr>
      <w:vertAlign w:val="superscript"/>
    </w:rPr>
  </w:style>
  <w:style w:type="paragraph" w:customStyle="1" w:styleId="odstavek">
    <w:name w:val="odstavek"/>
    <w:basedOn w:val="Navaden"/>
    <w:link w:val="odstavekZnak"/>
    <w:rsid w:val="008366FA"/>
    <w:pPr>
      <w:spacing w:before="100" w:beforeAutospacing="1" w:after="100" w:afterAutospacing="1" w:line="240" w:lineRule="auto"/>
    </w:pPr>
    <w:rPr>
      <w:rFonts w:ascii="Times New Roman" w:hAnsi="Times New Roman"/>
      <w:sz w:val="24"/>
      <w:lang w:eastAsia="sl-SI"/>
    </w:rPr>
  </w:style>
  <w:style w:type="paragraph" w:styleId="Navadensplet">
    <w:name w:val="Normal (Web)"/>
    <w:basedOn w:val="Navaden"/>
    <w:uiPriority w:val="99"/>
    <w:rsid w:val="007D329D"/>
    <w:pPr>
      <w:spacing w:before="100" w:beforeAutospacing="1" w:after="100" w:afterAutospacing="1" w:line="240" w:lineRule="auto"/>
    </w:pPr>
    <w:rPr>
      <w:rFonts w:ascii="Times New Roman" w:hAnsi="Times New Roman"/>
      <w:sz w:val="24"/>
      <w:lang w:eastAsia="sl-SI"/>
    </w:rPr>
  </w:style>
  <w:style w:type="character" w:customStyle="1" w:styleId="highlight">
    <w:name w:val="highlight"/>
    <w:basedOn w:val="Privzetapisavaodstavka"/>
    <w:rsid w:val="00741881"/>
  </w:style>
  <w:style w:type="paragraph" w:customStyle="1" w:styleId="Odstavek0">
    <w:name w:val="Odstavek"/>
    <w:basedOn w:val="Navaden"/>
    <w:link w:val="OdstavekZnak0"/>
    <w:qFormat/>
    <w:rsid w:val="00C84E76"/>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0">
    <w:name w:val="Odstavek Znak"/>
    <w:link w:val="Odstavek0"/>
    <w:rsid w:val="00C84E76"/>
    <w:rPr>
      <w:rFonts w:ascii="Arial" w:hAnsi="Arial"/>
      <w:sz w:val="22"/>
      <w:szCs w:val="22"/>
      <w:lang w:val="x-none" w:eastAsia="x-none"/>
    </w:rPr>
  </w:style>
  <w:style w:type="paragraph" w:styleId="Odstavekseznama">
    <w:name w:val="List Paragraph"/>
    <w:basedOn w:val="Navaden"/>
    <w:uiPriority w:val="34"/>
    <w:qFormat/>
    <w:rsid w:val="00346F72"/>
    <w:pPr>
      <w:ind w:left="708"/>
    </w:pPr>
  </w:style>
  <w:style w:type="paragraph" w:customStyle="1" w:styleId="CharChar1Char">
    <w:name w:val="Char Char1 Char"/>
    <w:basedOn w:val="Navaden"/>
    <w:rsid w:val="00AB4D15"/>
    <w:pPr>
      <w:spacing w:after="160" w:line="240" w:lineRule="exact"/>
    </w:pPr>
    <w:rPr>
      <w:rFonts w:ascii="Tahoma" w:hAnsi="Tahoma"/>
      <w:szCs w:val="20"/>
      <w:lang w:val="en-US"/>
    </w:rPr>
  </w:style>
  <w:style w:type="paragraph" w:customStyle="1" w:styleId="ZnakZnakZnakZnakZnakZnakZnakZnakZnak">
    <w:name w:val="Znak Znak Znak Znak Znak Znak Znak Znak Znak"/>
    <w:basedOn w:val="Navaden"/>
    <w:rsid w:val="009173A7"/>
    <w:pPr>
      <w:spacing w:line="240" w:lineRule="auto"/>
    </w:pPr>
    <w:rPr>
      <w:rFonts w:ascii="Times New Roman" w:hAnsi="Times New Roman"/>
      <w:sz w:val="24"/>
      <w:lang w:val="pl-PL" w:eastAsia="pl-PL"/>
    </w:rPr>
  </w:style>
  <w:style w:type="character" w:customStyle="1" w:styleId="highlight1">
    <w:name w:val="highlight1"/>
    <w:rsid w:val="00A1074B"/>
    <w:rPr>
      <w:shd w:val="clear" w:color="auto" w:fill="FFFF88"/>
    </w:rPr>
  </w:style>
  <w:style w:type="character" w:styleId="Pripombasklic">
    <w:name w:val="annotation reference"/>
    <w:rsid w:val="006F665F"/>
    <w:rPr>
      <w:sz w:val="16"/>
      <w:szCs w:val="16"/>
    </w:rPr>
  </w:style>
  <w:style w:type="paragraph" w:styleId="Pripombabesedilo">
    <w:name w:val="annotation text"/>
    <w:basedOn w:val="Navaden"/>
    <w:link w:val="PripombabesediloZnak"/>
    <w:uiPriority w:val="99"/>
    <w:rsid w:val="006F665F"/>
    <w:rPr>
      <w:szCs w:val="20"/>
      <w:lang w:val="x-none"/>
    </w:rPr>
  </w:style>
  <w:style w:type="character" w:customStyle="1" w:styleId="PripombabesediloZnak">
    <w:name w:val="Pripomba – besedilo Znak"/>
    <w:link w:val="Pripombabesedilo"/>
    <w:uiPriority w:val="99"/>
    <w:rsid w:val="006F665F"/>
    <w:rPr>
      <w:rFonts w:ascii="Arial" w:hAnsi="Arial"/>
      <w:lang w:eastAsia="en-US"/>
    </w:rPr>
  </w:style>
  <w:style w:type="paragraph" w:styleId="Zadevapripombe">
    <w:name w:val="annotation subject"/>
    <w:basedOn w:val="Pripombabesedilo"/>
    <w:next w:val="Pripombabesedilo"/>
    <w:link w:val="ZadevapripombeZnak"/>
    <w:rsid w:val="006F665F"/>
    <w:rPr>
      <w:b/>
      <w:bCs/>
    </w:rPr>
  </w:style>
  <w:style w:type="character" w:customStyle="1" w:styleId="ZadevapripombeZnak">
    <w:name w:val="Zadeva pripombe Znak"/>
    <w:link w:val="Zadevapripombe"/>
    <w:rsid w:val="006F665F"/>
    <w:rPr>
      <w:rFonts w:ascii="Arial" w:hAnsi="Arial"/>
      <w:b/>
      <w:bCs/>
      <w:lang w:eastAsia="en-US"/>
    </w:rPr>
  </w:style>
  <w:style w:type="character" w:customStyle="1" w:styleId="NogaZnak">
    <w:name w:val="Noga Znak"/>
    <w:link w:val="Noga"/>
    <w:uiPriority w:val="99"/>
    <w:rsid w:val="006F665F"/>
    <w:rPr>
      <w:rFonts w:ascii="Arial" w:hAnsi="Arial"/>
      <w:szCs w:val="24"/>
      <w:lang w:eastAsia="en-US"/>
    </w:rPr>
  </w:style>
  <w:style w:type="paragraph" w:customStyle="1" w:styleId="odstavek1">
    <w:name w:val="odstavek1"/>
    <w:basedOn w:val="Navaden"/>
    <w:rsid w:val="006F665F"/>
    <w:pPr>
      <w:spacing w:before="240" w:line="240" w:lineRule="auto"/>
      <w:ind w:firstLine="1021"/>
      <w:jc w:val="both"/>
    </w:pPr>
    <w:rPr>
      <w:rFonts w:cs="Arial"/>
      <w:sz w:val="22"/>
      <w:szCs w:val="22"/>
      <w:lang w:eastAsia="sl-SI"/>
    </w:rPr>
  </w:style>
  <w:style w:type="character" w:customStyle="1" w:styleId="Naslov4Znak">
    <w:name w:val="Naslov 4 Znak"/>
    <w:link w:val="Naslov4"/>
    <w:semiHidden/>
    <w:rsid w:val="00CF4D21"/>
    <w:rPr>
      <w:rFonts w:ascii="Calibri" w:eastAsia="Times New Roman" w:hAnsi="Calibri" w:cs="Times New Roman"/>
      <w:b/>
      <w:bCs/>
      <w:sz w:val="28"/>
      <w:szCs w:val="28"/>
      <w:lang w:eastAsia="en-US"/>
    </w:rPr>
  </w:style>
  <w:style w:type="paragraph" w:customStyle="1" w:styleId="doc">
    <w:name w:val="doc"/>
    <w:basedOn w:val="Navaden"/>
    <w:rsid w:val="00CF4D21"/>
    <w:pPr>
      <w:spacing w:after="75" w:line="300" w:lineRule="atLeast"/>
      <w:jc w:val="both"/>
    </w:pPr>
    <w:rPr>
      <w:rFonts w:cs="Arial"/>
      <w:szCs w:val="20"/>
      <w:lang w:eastAsia="sl-SI"/>
    </w:rPr>
  </w:style>
  <w:style w:type="paragraph" w:customStyle="1" w:styleId="clennavtitle">
    <w:name w:val="clen_nav_title"/>
    <w:basedOn w:val="Navaden"/>
    <w:rsid w:val="00CF4D21"/>
    <w:pPr>
      <w:spacing w:line="240" w:lineRule="auto"/>
      <w:ind w:left="105" w:right="105"/>
    </w:pPr>
    <w:rPr>
      <w:rFonts w:ascii="Times New Roman" w:hAnsi="Times New Roman"/>
      <w:b/>
      <w:bCs/>
      <w:sz w:val="24"/>
      <w:lang w:eastAsia="sl-SI"/>
    </w:rPr>
  </w:style>
  <w:style w:type="paragraph" w:customStyle="1" w:styleId="clennavbody">
    <w:name w:val="clen_nav_body"/>
    <w:basedOn w:val="Navaden"/>
    <w:rsid w:val="00CF4D21"/>
    <w:pPr>
      <w:spacing w:line="240" w:lineRule="auto"/>
      <w:ind w:left="105" w:right="105"/>
    </w:pPr>
    <w:rPr>
      <w:rFonts w:ascii="Times New Roman" w:hAnsi="Times New Roman"/>
      <w:sz w:val="24"/>
      <w:lang w:eastAsia="sl-SI"/>
    </w:rPr>
  </w:style>
  <w:style w:type="character" w:customStyle="1" w:styleId="Sprotnaopomba-besediloZnak">
    <w:name w:val="Sprotna opomba - besedilo Znak"/>
    <w:link w:val="Sprotnaopomba-besedilo"/>
    <w:rsid w:val="005D4DF7"/>
    <w:rPr>
      <w:rFonts w:ascii="Arial" w:hAnsi="Arial"/>
      <w:lang w:eastAsia="en-US"/>
    </w:rPr>
  </w:style>
  <w:style w:type="paragraph" w:customStyle="1" w:styleId="len">
    <w:name w:val="Člen"/>
    <w:basedOn w:val="Navaden"/>
    <w:link w:val="lenZnak"/>
    <w:qFormat/>
    <w:rsid w:val="004276BA"/>
    <w:pPr>
      <w:suppressAutoHyphens/>
      <w:overflowPunct w:val="0"/>
      <w:autoSpaceDE w:val="0"/>
      <w:autoSpaceDN w:val="0"/>
      <w:adjustRightInd w:val="0"/>
      <w:spacing w:before="480" w:line="240" w:lineRule="auto"/>
      <w:jc w:val="center"/>
      <w:textAlignment w:val="baseline"/>
    </w:pPr>
    <w:rPr>
      <w:b/>
      <w:sz w:val="22"/>
      <w:szCs w:val="22"/>
      <w:lang w:val="x-none" w:eastAsia="x-none"/>
    </w:rPr>
  </w:style>
  <w:style w:type="character" w:customStyle="1" w:styleId="lenZnak">
    <w:name w:val="Člen Znak"/>
    <w:link w:val="len"/>
    <w:rsid w:val="004276BA"/>
    <w:rPr>
      <w:rFonts w:ascii="Arial" w:hAnsi="Arial"/>
      <w:b/>
      <w:sz w:val="22"/>
      <w:szCs w:val="22"/>
      <w:lang w:val="x-none" w:eastAsia="x-none"/>
    </w:rPr>
  </w:style>
  <w:style w:type="character" w:customStyle="1" w:styleId="komperzbrisano">
    <w:name w:val="komperzbrisano"/>
    <w:rsid w:val="001F363A"/>
    <w:rPr>
      <w:b/>
      <w:bCs/>
      <w:strike/>
      <w:color w:val="CC0000"/>
    </w:rPr>
  </w:style>
  <w:style w:type="paragraph" w:customStyle="1" w:styleId="lennaslov">
    <w:name w:val="Člen_naslov"/>
    <w:basedOn w:val="len"/>
    <w:qFormat/>
    <w:rsid w:val="00E65B34"/>
    <w:pPr>
      <w:spacing w:before="0"/>
    </w:pPr>
  </w:style>
  <w:style w:type="paragraph" w:customStyle="1" w:styleId="tevilnatoka">
    <w:name w:val="Številčna točka"/>
    <w:basedOn w:val="Navaden"/>
    <w:link w:val="tevilnatokaZnak"/>
    <w:qFormat/>
    <w:rsid w:val="00E65B34"/>
    <w:pPr>
      <w:numPr>
        <w:numId w:val="1"/>
      </w:numPr>
      <w:tabs>
        <w:tab w:val="left" w:pos="540"/>
        <w:tab w:val="left" w:pos="900"/>
      </w:tabs>
      <w:spacing w:line="240" w:lineRule="auto"/>
      <w:jc w:val="both"/>
    </w:pPr>
    <w:rPr>
      <w:sz w:val="22"/>
      <w:szCs w:val="22"/>
      <w:lang w:val="x-none" w:eastAsia="x-none"/>
    </w:rPr>
  </w:style>
  <w:style w:type="character" w:customStyle="1" w:styleId="tevilnatokaZnak">
    <w:name w:val="Številčna točka Znak"/>
    <w:link w:val="tevilnatoka"/>
    <w:rsid w:val="00E65B34"/>
    <w:rPr>
      <w:rFonts w:ascii="Arial" w:hAnsi="Arial"/>
      <w:sz w:val="22"/>
      <w:szCs w:val="22"/>
      <w:lang w:val="x-none" w:eastAsia="x-none"/>
    </w:rPr>
  </w:style>
  <w:style w:type="paragraph" w:customStyle="1" w:styleId="Default">
    <w:name w:val="Default"/>
    <w:rsid w:val="002E0DCF"/>
    <w:pPr>
      <w:autoSpaceDE w:val="0"/>
      <w:autoSpaceDN w:val="0"/>
      <w:adjustRightInd w:val="0"/>
    </w:pPr>
    <w:rPr>
      <w:color w:val="000000"/>
      <w:sz w:val="24"/>
      <w:szCs w:val="24"/>
    </w:rPr>
  </w:style>
  <w:style w:type="paragraph" w:customStyle="1" w:styleId="Alineazaodstavkom">
    <w:name w:val="Alinea za odstavkom"/>
    <w:basedOn w:val="Navaden"/>
    <w:link w:val="AlineazaodstavkomZnak"/>
    <w:qFormat/>
    <w:rsid w:val="00A15ADF"/>
    <w:pPr>
      <w:numPr>
        <w:numId w:val="2"/>
      </w:numPr>
      <w:spacing w:line="240" w:lineRule="auto"/>
      <w:jc w:val="both"/>
    </w:pPr>
    <w:rPr>
      <w:sz w:val="22"/>
      <w:szCs w:val="22"/>
      <w:lang w:val="x-none" w:eastAsia="x-none"/>
    </w:rPr>
  </w:style>
  <w:style w:type="character" w:customStyle="1" w:styleId="AlineazaodstavkomZnak">
    <w:name w:val="Alinea za odstavkom Znak"/>
    <w:link w:val="Alineazaodstavkom"/>
    <w:rsid w:val="00A15ADF"/>
    <w:rPr>
      <w:rFonts w:ascii="Arial" w:hAnsi="Arial"/>
      <w:sz w:val="22"/>
      <w:szCs w:val="22"/>
      <w:lang w:val="x-none" w:eastAsia="x-none"/>
    </w:rPr>
  </w:style>
  <w:style w:type="paragraph" w:customStyle="1" w:styleId="alineazaodstavkom1">
    <w:name w:val="alineazaodstavkom1"/>
    <w:basedOn w:val="Navaden"/>
    <w:rsid w:val="00825E5D"/>
    <w:pPr>
      <w:spacing w:line="240" w:lineRule="auto"/>
      <w:ind w:left="425" w:hanging="425"/>
      <w:jc w:val="both"/>
    </w:pPr>
    <w:rPr>
      <w:rFonts w:cs="Arial"/>
      <w:sz w:val="22"/>
      <w:szCs w:val="22"/>
      <w:lang w:eastAsia="sl-SI"/>
    </w:rPr>
  </w:style>
  <w:style w:type="paragraph" w:customStyle="1" w:styleId="len1">
    <w:name w:val="len1"/>
    <w:basedOn w:val="Navaden"/>
    <w:rsid w:val="00125095"/>
    <w:pPr>
      <w:spacing w:before="480" w:line="240" w:lineRule="auto"/>
      <w:jc w:val="center"/>
    </w:pPr>
    <w:rPr>
      <w:rFonts w:cs="Arial"/>
      <w:b/>
      <w:bCs/>
      <w:sz w:val="22"/>
      <w:szCs w:val="22"/>
      <w:lang w:eastAsia="sl-SI"/>
    </w:rPr>
  </w:style>
  <w:style w:type="paragraph" w:customStyle="1" w:styleId="tevilnatoka1">
    <w:name w:val="tevilnatoka1"/>
    <w:basedOn w:val="Navaden"/>
    <w:rsid w:val="00125095"/>
    <w:pPr>
      <w:spacing w:line="240" w:lineRule="auto"/>
      <w:ind w:left="425" w:hanging="425"/>
      <w:jc w:val="both"/>
    </w:pPr>
    <w:rPr>
      <w:rFonts w:cs="Arial"/>
      <w:sz w:val="22"/>
      <w:szCs w:val="22"/>
      <w:lang w:eastAsia="sl-SI"/>
    </w:rPr>
  </w:style>
  <w:style w:type="paragraph" w:customStyle="1" w:styleId="Zamaknjenadolobaprvinivo">
    <w:name w:val="Zamaknjena določba_prvi nivo"/>
    <w:basedOn w:val="Alineazaodstavkom"/>
    <w:link w:val="ZamaknjenadolobaprvinivoZnak"/>
    <w:qFormat/>
    <w:rsid w:val="00842F9E"/>
    <w:pPr>
      <w:numPr>
        <w:numId w:val="0"/>
      </w:numPr>
    </w:pPr>
  </w:style>
  <w:style w:type="character" w:customStyle="1" w:styleId="ZamaknjenadolobaprvinivoZnak">
    <w:name w:val="Zamaknjena določba_prvi nivo Znak"/>
    <w:link w:val="Zamaknjenadolobaprvinivo"/>
    <w:rsid w:val="00842F9E"/>
    <w:rPr>
      <w:rFonts w:ascii="Arial" w:hAnsi="Arial" w:cs="Arial"/>
      <w:sz w:val="22"/>
      <w:szCs w:val="22"/>
      <w:lang w:val="x-none" w:eastAsia="x-none"/>
    </w:rPr>
  </w:style>
  <w:style w:type="paragraph" w:styleId="Telobesedila2">
    <w:name w:val="Body Text 2"/>
    <w:basedOn w:val="Navaden"/>
    <w:link w:val="Telobesedila2Znak"/>
    <w:rsid w:val="00285CCD"/>
    <w:pPr>
      <w:tabs>
        <w:tab w:val="left" w:pos="0"/>
        <w:tab w:val="left" w:pos="432"/>
        <w:tab w:val="left" w:pos="720"/>
      </w:tabs>
      <w:suppressAutoHyphens/>
      <w:spacing w:line="308" w:lineRule="auto"/>
    </w:pPr>
    <w:rPr>
      <w:spacing w:val="-3"/>
      <w:sz w:val="22"/>
      <w:szCs w:val="20"/>
      <w:lang w:val="en-GB"/>
    </w:rPr>
  </w:style>
  <w:style w:type="character" w:customStyle="1" w:styleId="Telobesedila2Znak">
    <w:name w:val="Telo besedila 2 Znak"/>
    <w:link w:val="Telobesedila2"/>
    <w:rsid w:val="00285CCD"/>
    <w:rPr>
      <w:rFonts w:ascii="Arial" w:hAnsi="Arial"/>
      <w:spacing w:val="-3"/>
      <w:sz w:val="22"/>
      <w:lang w:val="en-GB" w:eastAsia="en-US"/>
    </w:rPr>
  </w:style>
  <w:style w:type="paragraph" w:styleId="Telobesedila3">
    <w:name w:val="Body Text 3"/>
    <w:basedOn w:val="Navaden"/>
    <w:link w:val="Telobesedila3Znak"/>
    <w:rsid w:val="00285CCD"/>
    <w:pPr>
      <w:tabs>
        <w:tab w:val="left" w:pos="0"/>
        <w:tab w:val="left" w:pos="432"/>
        <w:tab w:val="left" w:pos="720"/>
      </w:tabs>
      <w:suppressAutoHyphens/>
      <w:spacing w:line="308" w:lineRule="auto"/>
      <w:jc w:val="both"/>
    </w:pPr>
    <w:rPr>
      <w:spacing w:val="-3"/>
      <w:sz w:val="22"/>
      <w:szCs w:val="20"/>
      <w:lang w:val="en-GB"/>
    </w:rPr>
  </w:style>
  <w:style w:type="character" w:customStyle="1" w:styleId="Telobesedila3Znak">
    <w:name w:val="Telo besedila 3 Znak"/>
    <w:link w:val="Telobesedila3"/>
    <w:rsid w:val="00285CCD"/>
    <w:rPr>
      <w:rFonts w:ascii="Arial" w:hAnsi="Arial"/>
      <w:spacing w:val="-3"/>
      <w:sz w:val="22"/>
      <w:lang w:val="en-GB" w:eastAsia="en-US"/>
    </w:rPr>
  </w:style>
  <w:style w:type="character" w:customStyle="1" w:styleId="Znakisprotnihopomb">
    <w:name w:val="Znaki sprotnih opomb"/>
    <w:uiPriority w:val="99"/>
    <w:rsid w:val="00243DF2"/>
    <w:rPr>
      <w:vertAlign w:val="superscript"/>
    </w:rPr>
  </w:style>
  <w:style w:type="paragraph" w:customStyle="1" w:styleId="zamaknjenadolobaprvinivo1">
    <w:name w:val="zamaknjenadolobaprvinivo1"/>
    <w:basedOn w:val="Navaden"/>
    <w:rsid w:val="00E666CF"/>
    <w:pPr>
      <w:spacing w:line="240" w:lineRule="auto"/>
      <w:jc w:val="both"/>
    </w:pPr>
    <w:rPr>
      <w:rFonts w:cs="Arial"/>
      <w:sz w:val="22"/>
      <w:szCs w:val="22"/>
      <w:lang w:eastAsia="sl-SI"/>
    </w:rPr>
  </w:style>
  <w:style w:type="paragraph" w:customStyle="1" w:styleId="pododdelek1">
    <w:name w:val="pododdelek1"/>
    <w:basedOn w:val="Navaden"/>
    <w:rsid w:val="00822F4C"/>
    <w:pPr>
      <w:spacing w:before="480" w:line="240" w:lineRule="auto"/>
      <w:jc w:val="center"/>
    </w:pPr>
    <w:rPr>
      <w:rFonts w:cs="Arial"/>
      <w:sz w:val="22"/>
      <w:szCs w:val="22"/>
      <w:lang w:eastAsia="sl-SI"/>
    </w:rPr>
  </w:style>
  <w:style w:type="paragraph" w:customStyle="1" w:styleId="lennaslov1">
    <w:name w:val="lennaslov1"/>
    <w:basedOn w:val="Navaden"/>
    <w:rsid w:val="00693055"/>
    <w:pPr>
      <w:spacing w:line="240" w:lineRule="auto"/>
      <w:jc w:val="center"/>
    </w:pPr>
    <w:rPr>
      <w:rFonts w:cs="Arial"/>
      <w:b/>
      <w:bCs/>
      <w:sz w:val="22"/>
      <w:szCs w:val="22"/>
      <w:lang w:eastAsia="sl-SI"/>
    </w:rPr>
  </w:style>
  <w:style w:type="character" w:styleId="Omemba">
    <w:name w:val="Mention"/>
    <w:uiPriority w:val="99"/>
    <w:semiHidden/>
    <w:unhideWhenUsed/>
    <w:rsid w:val="0035261A"/>
    <w:rPr>
      <w:color w:val="2B579A"/>
      <w:shd w:val="clear" w:color="auto" w:fill="E6E6E6"/>
    </w:rPr>
  </w:style>
  <w:style w:type="paragraph" w:customStyle="1" w:styleId="ZnakZnakZnakZnakZnakZnak">
    <w:name w:val="Znak Znak Znak Znak Znak Znak"/>
    <w:basedOn w:val="Navaden"/>
    <w:rsid w:val="00FA75BD"/>
    <w:pPr>
      <w:spacing w:after="160" w:line="240" w:lineRule="exact"/>
    </w:pPr>
    <w:rPr>
      <w:rFonts w:ascii="Tahoma" w:hAnsi="Tahoma"/>
      <w:szCs w:val="20"/>
      <w:lang w:val="en-US"/>
    </w:rPr>
  </w:style>
  <w:style w:type="character" w:styleId="Nerazreenaomemba">
    <w:name w:val="Unresolved Mention"/>
    <w:uiPriority w:val="99"/>
    <w:semiHidden/>
    <w:unhideWhenUsed/>
    <w:rsid w:val="00B927A7"/>
    <w:rPr>
      <w:color w:val="808080"/>
      <w:shd w:val="clear" w:color="auto" w:fill="E6E6E6"/>
    </w:rPr>
  </w:style>
  <w:style w:type="paragraph" w:customStyle="1" w:styleId="tevilnatoka0">
    <w:name w:val="tevilnatoka"/>
    <w:basedOn w:val="Navaden"/>
    <w:rsid w:val="003F42A6"/>
    <w:pPr>
      <w:spacing w:before="100" w:beforeAutospacing="1" w:after="100" w:afterAutospacing="1" w:line="240" w:lineRule="auto"/>
    </w:pPr>
    <w:rPr>
      <w:rFonts w:ascii="Times New Roman" w:hAnsi="Times New Roman"/>
      <w:sz w:val="24"/>
      <w:lang w:eastAsia="sl-SI"/>
    </w:rPr>
  </w:style>
  <w:style w:type="character" w:customStyle="1" w:styleId="mrppsc">
    <w:name w:val="mrppsc"/>
    <w:rsid w:val="00E65585"/>
  </w:style>
  <w:style w:type="character" w:customStyle="1" w:styleId="Naslov1Znak">
    <w:name w:val="Naslov 1 Znak"/>
    <w:aliases w:val="NASLOV Znak"/>
    <w:link w:val="Naslov1"/>
    <w:rsid w:val="00E65585"/>
    <w:rPr>
      <w:rFonts w:ascii="Calibri" w:eastAsia="Calibri" w:hAnsi="Calibri" w:cs="Calibri"/>
      <w:szCs w:val="24"/>
      <w:lang w:eastAsia="en-US"/>
    </w:rPr>
  </w:style>
  <w:style w:type="paragraph" w:customStyle="1" w:styleId="Style6">
    <w:name w:val="Style6"/>
    <w:basedOn w:val="Navaden"/>
    <w:uiPriority w:val="99"/>
    <w:rsid w:val="0044772F"/>
    <w:pPr>
      <w:widowControl w:val="0"/>
      <w:autoSpaceDE w:val="0"/>
      <w:autoSpaceDN w:val="0"/>
      <w:adjustRightInd w:val="0"/>
      <w:spacing w:line="254" w:lineRule="exact"/>
      <w:jc w:val="both"/>
    </w:pPr>
    <w:rPr>
      <w:rFonts w:cs="Arial"/>
      <w:sz w:val="24"/>
      <w:lang w:eastAsia="sl-SI"/>
    </w:rPr>
  </w:style>
  <w:style w:type="character" w:customStyle="1" w:styleId="FontStyle14">
    <w:name w:val="Font Style14"/>
    <w:uiPriority w:val="99"/>
    <w:rsid w:val="0044772F"/>
    <w:rPr>
      <w:rFonts w:ascii="Arial" w:hAnsi="Arial" w:cs="Arial" w:hint="default"/>
      <w:sz w:val="20"/>
      <w:szCs w:val="20"/>
    </w:rPr>
  </w:style>
  <w:style w:type="character" w:styleId="Poudarek">
    <w:name w:val="Emphasis"/>
    <w:uiPriority w:val="20"/>
    <w:qFormat/>
    <w:rsid w:val="00183ECF"/>
    <w:rPr>
      <w:i/>
      <w:iCs/>
    </w:rPr>
  </w:style>
  <w:style w:type="paragraph" w:customStyle="1" w:styleId="alineazaodstavkom0">
    <w:name w:val="alineazaodstavkom"/>
    <w:basedOn w:val="Navaden"/>
    <w:rsid w:val="000C7AF2"/>
    <w:pPr>
      <w:spacing w:before="100" w:beforeAutospacing="1" w:after="100" w:afterAutospacing="1" w:line="240" w:lineRule="auto"/>
    </w:pPr>
    <w:rPr>
      <w:rFonts w:ascii="Times New Roman" w:hAnsi="Times New Roman"/>
      <w:sz w:val="24"/>
      <w:lang w:eastAsia="sl-SI"/>
    </w:rPr>
  </w:style>
  <w:style w:type="character" w:customStyle="1" w:styleId="gldsymbol">
    <w:name w:val="gldsymbol"/>
    <w:rsid w:val="003A65D2"/>
  </w:style>
  <w:style w:type="paragraph" w:customStyle="1" w:styleId="Standard">
    <w:name w:val="Standard"/>
    <w:rsid w:val="003A65D2"/>
    <w:pPr>
      <w:widowControl w:val="0"/>
      <w:suppressAutoHyphens/>
      <w:autoSpaceDN w:val="0"/>
      <w:textAlignment w:val="baseline"/>
    </w:pPr>
    <w:rPr>
      <w:rFonts w:eastAsia="SimSun" w:cs="Mangal"/>
      <w:kern w:val="3"/>
      <w:sz w:val="24"/>
      <w:szCs w:val="24"/>
      <w:lang w:val="en-US" w:eastAsia="zh-CN" w:bidi="hi-IN"/>
    </w:rPr>
  </w:style>
  <w:style w:type="character" w:customStyle="1" w:styleId="FontStyle13">
    <w:name w:val="Font Style13"/>
    <w:uiPriority w:val="99"/>
    <w:rsid w:val="00BF5A1F"/>
    <w:rPr>
      <w:rFonts w:ascii="Arial" w:hAnsi="Arial" w:cs="Arial"/>
      <w:sz w:val="20"/>
      <w:szCs w:val="20"/>
    </w:rPr>
  </w:style>
  <w:style w:type="paragraph" w:customStyle="1" w:styleId="Style5">
    <w:name w:val="Style5"/>
    <w:basedOn w:val="Navaden"/>
    <w:uiPriority w:val="99"/>
    <w:rsid w:val="0074367B"/>
    <w:pPr>
      <w:widowControl w:val="0"/>
      <w:autoSpaceDE w:val="0"/>
      <w:autoSpaceDN w:val="0"/>
      <w:adjustRightInd w:val="0"/>
      <w:spacing w:line="292" w:lineRule="exact"/>
      <w:jc w:val="both"/>
    </w:pPr>
    <w:rPr>
      <w:rFonts w:cs="Arial"/>
      <w:sz w:val="24"/>
      <w:lang w:eastAsia="sl-SI"/>
    </w:rPr>
  </w:style>
  <w:style w:type="paragraph" w:customStyle="1" w:styleId="Style4">
    <w:name w:val="Style4"/>
    <w:basedOn w:val="Navaden"/>
    <w:uiPriority w:val="99"/>
    <w:rsid w:val="00C23393"/>
    <w:pPr>
      <w:widowControl w:val="0"/>
      <w:autoSpaceDE w:val="0"/>
      <w:autoSpaceDN w:val="0"/>
      <w:adjustRightInd w:val="0"/>
      <w:spacing w:line="259" w:lineRule="exact"/>
      <w:jc w:val="both"/>
    </w:pPr>
    <w:rPr>
      <w:rFonts w:cs="Arial"/>
      <w:sz w:val="24"/>
      <w:lang w:eastAsia="sl-SI"/>
    </w:rPr>
  </w:style>
  <w:style w:type="character" w:customStyle="1" w:styleId="FontStyle11">
    <w:name w:val="Font Style11"/>
    <w:uiPriority w:val="99"/>
    <w:rsid w:val="007E3422"/>
    <w:rPr>
      <w:rFonts w:ascii="Arial" w:hAnsi="Arial" w:cs="Arial"/>
      <w:sz w:val="20"/>
      <w:szCs w:val="20"/>
    </w:rPr>
  </w:style>
  <w:style w:type="paragraph" w:customStyle="1" w:styleId="Style3">
    <w:name w:val="Style3"/>
    <w:basedOn w:val="Navaden"/>
    <w:uiPriority w:val="99"/>
    <w:rsid w:val="0063753C"/>
    <w:pPr>
      <w:widowControl w:val="0"/>
      <w:autoSpaceDE w:val="0"/>
      <w:autoSpaceDN w:val="0"/>
      <w:adjustRightInd w:val="0"/>
      <w:spacing w:line="292" w:lineRule="exact"/>
      <w:jc w:val="both"/>
    </w:pPr>
    <w:rPr>
      <w:rFonts w:cs="Arial"/>
      <w:sz w:val="24"/>
      <w:lang w:eastAsia="sl-SI"/>
    </w:rPr>
  </w:style>
  <w:style w:type="character" w:customStyle="1" w:styleId="highlight0">
    <w:name w:val="highlight0"/>
    <w:rsid w:val="00FA1A71"/>
  </w:style>
  <w:style w:type="character" w:customStyle="1" w:styleId="FontStyle16">
    <w:name w:val="Font Style16"/>
    <w:uiPriority w:val="99"/>
    <w:rsid w:val="00F30C60"/>
    <w:rPr>
      <w:rFonts w:ascii="Arial" w:hAnsi="Arial" w:cs="Arial"/>
      <w:sz w:val="18"/>
      <w:szCs w:val="18"/>
    </w:rPr>
  </w:style>
  <w:style w:type="paragraph" w:customStyle="1" w:styleId="Style7">
    <w:name w:val="Style7"/>
    <w:basedOn w:val="Navaden"/>
    <w:uiPriority w:val="99"/>
    <w:rsid w:val="008C1F66"/>
    <w:pPr>
      <w:widowControl w:val="0"/>
      <w:autoSpaceDE w:val="0"/>
      <w:autoSpaceDN w:val="0"/>
      <w:adjustRightInd w:val="0"/>
      <w:spacing w:line="254" w:lineRule="exact"/>
      <w:jc w:val="both"/>
    </w:pPr>
    <w:rPr>
      <w:rFonts w:cs="Arial"/>
      <w:sz w:val="24"/>
      <w:lang w:eastAsia="sl-SI"/>
    </w:rPr>
  </w:style>
  <w:style w:type="paragraph" w:customStyle="1" w:styleId="Style2">
    <w:name w:val="Style2"/>
    <w:basedOn w:val="Navaden"/>
    <w:uiPriority w:val="99"/>
    <w:rsid w:val="00B1285B"/>
    <w:pPr>
      <w:widowControl w:val="0"/>
      <w:autoSpaceDE w:val="0"/>
      <w:autoSpaceDN w:val="0"/>
      <w:adjustRightInd w:val="0"/>
      <w:jc w:val="both"/>
    </w:pPr>
    <w:rPr>
      <w:rFonts w:cs="Arial"/>
      <w:sz w:val="24"/>
      <w:lang w:eastAsia="sl-SI"/>
    </w:rPr>
  </w:style>
  <w:style w:type="character" w:customStyle="1" w:styleId="FontStyle31">
    <w:name w:val="Font Style31"/>
    <w:uiPriority w:val="99"/>
    <w:rsid w:val="004F4D57"/>
    <w:rPr>
      <w:rFonts w:ascii="Arial" w:hAnsi="Arial" w:cs="Arial"/>
      <w:sz w:val="20"/>
      <w:szCs w:val="20"/>
    </w:rPr>
  </w:style>
  <w:style w:type="paragraph" w:customStyle="1" w:styleId="Style17">
    <w:name w:val="Style17"/>
    <w:basedOn w:val="Navaden"/>
    <w:uiPriority w:val="99"/>
    <w:rsid w:val="008C65B0"/>
    <w:pPr>
      <w:widowControl w:val="0"/>
      <w:autoSpaceDE w:val="0"/>
      <w:autoSpaceDN w:val="0"/>
      <w:adjustRightInd w:val="0"/>
      <w:spacing w:line="240" w:lineRule="auto"/>
    </w:pPr>
    <w:rPr>
      <w:rFonts w:cs="Arial"/>
      <w:sz w:val="24"/>
      <w:lang w:eastAsia="sl-SI"/>
    </w:rPr>
  </w:style>
  <w:style w:type="paragraph" w:customStyle="1" w:styleId="Style34">
    <w:name w:val="Style34"/>
    <w:basedOn w:val="Navaden"/>
    <w:uiPriority w:val="99"/>
    <w:rsid w:val="008C65B0"/>
    <w:pPr>
      <w:widowControl w:val="0"/>
      <w:autoSpaceDE w:val="0"/>
      <w:autoSpaceDN w:val="0"/>
      <w:adjustRightInd w:val="0"/>
      <w:spacing w:line="240" w:lineRule="exact"/>
      <w:jc w:val="both"/>
    </w:pPr>
    <w:rPr>
      <w:rFonts w:cs="Arial"/>
      <w:sz w:val="24"/>
      <w:lang w:eastAsia="sl-SI"/>
    </w:rPr>
  </w:style>
  <w:style w:type="character" w:customStyle="1" w:styleId="FontStyle61">
    <w:name w:val="Font Style61"/>
    <w:uiPriority w:val="99"/>
    <w:rsid w:val="008C65B0"/>
    <w:rPr>
      <w:rFonts w:ascii="Arial" w:hAnsi="Arial" w:cs="Arial" w:hint="default"/>
      <w:sz w:val="20"/>
      <w:szCs w:val="20"/>
    </w:rPr>
  </w:style>
  <w:style w:type="character" w:customStyle="1" w:styleId="FontStyle17">
    <w:name w:val="Font Style17"/>
    <w:uiPriority w:val="99"/>
    <w:rsid w:val="00EA691C"/>
    <w:rPr>
      <w:rFonts w:ascii="Arial" w:hAnsi="Arial" w:cs="Arial"/>
      <w:sz w:val="20"/>
      <w:szCs w:val="20"/>
    </w:rPr>
  </w:style>
  <w:style w:type="character" w:customStyle="1" w:styleId="Naslov2Znak">
    <w:name w:val="Naslov 2 Znak"/>
    <w:link w:val="Naslov2"/>
    <w:semiHidden/>
    <w:rsid w:val="000F6208"/>
    <w:rPr>
      <w:rFonts w:ascii="Calibri Light" w:eastAsia="Times New Roman" w:hAnsi="Calibri Light" w:cs="Times New Roman"/>
      <w:b/>
      <w:bCs/>
      <w:i/>
      <w:iCs/>
      <w:sz w:val="28"/>
      <w:szCs w:val="28"/>
      <w:lang w:eastAsia="en-US"/>
    </w:rPr>
  </w:style>
  <w:style w:type="character" w:customStyle="1" w:styleId="odstavekZnak">
    <w:name w:val="odstavek Znak"/>
    <w:link w:val="odstavek"/>
    <w:rsid w:val="006F4A23"/>
    <w:rPr>
      <w:sz w:val="24"/>
      <w:szCs w:val="24"/>
    </w:rPr>
  </w:style>
  <w:style w:type="table" w:styleId="Navadnatabela4">
    <w:name w:val="Plain Table 4"/>
    <w:basedOn w:val="Navadnatabela"/>
    <w:uiPriority w:val="44"/>
    <w:rsid w:val="002B6C0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947558">
      <w:bodyDiv w:val="1"/>
      <w:marLeft w:val="0"/>
      <w:marRight w:val="0"/>
      <w:marTop w:val="0"/>
      <w:marBottom w:val="0"/>
      <w:divBdr>
        <w:top w:val="none" w:sz="0" w:space="0" w:color="auto"/>
        <w:left w:val="none" w:sz="0" w:space="0" w:color="auto"/>
        <w:bottom w:val="none" w:sz="0" w:space="0" w:color="auto"/>
        <w:right w:val="none" w:sz="0" w:space="0" w:color="auto"/>
      </w:divBdr>
    </w:div>
    <w:div w:id="26298189">
      <w:bodyDiv w:val="1"/>
      <w:marLeft w:val="0"/>
      <w:marRight w:val="0"/>
      <w:marTop w:val="0"/>
      <w:marBottom w:val="0"/>
      <w:divBdr>
        <w:top w:val="none" w:sz="0" w:space="0" w:color="auto"/>
        <w:left w:val="none" w:sz="0" w:space="0" w:color="auto"/>
        <w:bottom w:val="none" w:sz="0" w:space="0" w:color="auto"/>
        <w:right w:val="none" w:sz="0" w:space="0" w:color="auto"/>
      </w:divBdr>
      <w:divsChild>
        <w:div w:id="1775438645">
          <w:marLeft w:val="0"/>
          <w:marRight w:val="0"/>
          <w:marTop w:val="0"/>
          <w:marBottom w:val="0"/>
          <w:divBdr>
            <w:top w:val="none" w:sz="0" w:space="0" w:color="auto"/>
            <w:left w:val="none" w:sz="0" w:space="0" w:color="auto"/>
            <w:bottom w:val="none" w:sz="0" w:space="0" w:color="auto"/>
            <w:right w:val="none" w:sz="0" w:space="0" w:color="auto"/>
          </w:divBdr>
          <w:divsChild>
            <w:div w:id="1470323110">
              <w:marLeft w:val="0"/>
              <w:marRight w:val="0"/>
              <w:marTop w:val="100"/>
              <w:marBottom w:val="100"/>
              <w:divBdr>
                <w:top w:val="none" w:sz="0" w:space="0" w:color="auto"/>
                <w:left w:val="none" w:sz="0" w:space="0" w:color="auto"/>
                <w:bottom w:val="none" w:sz="0" w:space="0" w:color="auto"/>
                <w:right w:val="none" w:sz="0" w:space="0" w:color="auto"/>
              </w:divBdr>
              <w:divsChild>
                <w:div w:id="1351487114">
                  <w:marLeft w:val="0"/>
                  <w:marRight w:val="0"/>
                  <w:marTop w:val="0"/>
                  <w:marBottom w:val="0"/>
                  <w:divBdr>
                    <w:top w:val="none" w:sz="0" w:space="0" w:color="auto"/>
                    <w:left w:val="none" w:sz="0" w:space="0" w:color="auto"/>
                    <w:bottom w:val="none" w:sz="0" w:space="0" w:color="auto"/>
                    <w:right w:val="none" w:sz="0" w:space="0" w:color="auto"/>
                  </w:divBdr>
                  <w:divsChild>
                    <w:div w:id="1029837283">
                      <w:marLeft w:val="0"/>
                      <w:marRight w:val="0"/>
                      <w:marTop w:val="0"/>
                      <w:marBottom w:val="0"/>
                      <w:divBdr>
                        <w:top w:val="none" w:sz="0" w:space="0" w:color="auto"/>
                        <w:left w:val="none" w:sz="0" w:space="0" w:color="auto"/>
                        <w:bottom w:val="none" w:sz="0" w:space="0" w:color="auto"/>
                        <w:right w:val="none" w:sz="0" w:space="0" w:color="auto"/>
                      </w:divBdr>
                      <w:divsChild>
                        <w:div w:id="734819034">
                          <w:marLeft w:val="0"/>
                          <w:marRight w:val="0"/>
                          <w:marTop w:val="0"/>
                          <w:marBottom w:val="0"/>
                          <w:divBdr>
                            <w:top w:val="none" w:sz="0" w:space="0" w:color="auto"/>
                            <w:left w:val="none" w:sz="0" w:space="0" w:color="auto"/>
                            <w:bottom w:val="none" w:sz="0" w:space="0" w:color="auto"/>
                            <w:right w:val="none" w:sz="0" w:space="0" w:color="auto"/>
                          </w:divBdr>
                          <w:divsChild>
                            <w:div w:id="477460423">
                              <w:marLeft w:val="0"/>
                              <w:marRight w:val="0"/>
                              <w:marTop w:val="0"/>
                              <w:marBottom w:val="0"/>
                              <w:divBdr>
                                <w:top w:val="none" w:sz="0" w:space="0" w:color="auto"/>
                                <w:left w:val="none" w:sz="0" w:space="0" w:color="auto"/>
                                <w:bottom w:val="none" w:sz="0" w:space="0" w:color="auto"/>
                                <w:right w:val="none" w:sz="0" w:space="0" w:color="auto"/>
                              </w:divBdr>
                              <w:divsChild>
                                <w:div w:id="597059996">
                                  <w:marLeft w:val="0"/>
                                  <w:marRight w:val="0"/>
                                  <w:marTop w:val="0"/>
                                  <w:marBottom w:val="0"/>
                                  <w:divBdr>
                                    <w:top w:val="none" w:sz="0" w:space="0" w:color="auto"/>
                                    <w:left w:val="none" w:sz="0" w:space="0" w:color="auto"/>
                                    <w:bottom w:val="none" w:sz="0" w:space="0" w:color="auto"/>
                                    <w:right w:val="none" w:sz="0" w:space="0" w:color="auto"/>
                                  </w:divBdr>
                                  <w:divsChild>
                                    <w:div w:id="7759613">
                                      <w:marLeft w:val="0"/>
                                      <w:marRight w:val="0"/>
                                      <w:marTop w:val="0"/>
                                      <w:marBottom w:val="0"/>
                                      <w:divBdr>
                                        <w:top w:val="none" w:sz="0" w:space="0" w:color="auto"/>
                                        <w:left w:val="none" w:sz="0" w:space="0" w:color="auto"/>
                                        <w:bottom w:val="none" w:sz="0" w:space="0" w:color="auto"/>
                                        <w:right w:val="none" w:sz="0" w:space="0" w:color="auto"/>
                                      </w:divBdr>
                                      <w:divsChild>
                                        <w:div w:id="90492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084189">
      <w:bodyDiv w:val="1"/>
      <w:marLeft w:val="0"/>
      <w:marRight w:val="0"/>
      <w:marTop w:val="0"/>
      <w:marBottom w:val="0"/>
      <w:divBdr>
        <w:top w:val="none" w:sz="0" w:space="0" w:color="auto"/>
        <w:left w:val="none" w:sz="0" w:space="0" w:color="auto"/>
        <w:bottom w:val="none" w:sz="0" w:space="0" w:color="auto"/>
        <w:right w:val="none" w:sz="0" w:space="0" w:color="auto"/>
      </w:divBdr>
    </w:div>
    <w:div w:id="54087601">
      <w:bodyDiv w:val="1"/>
      <w:marLeft w:val="0"/>
      <w:marRight w:val="0"/>
      <w:marTop w:val="0"/>
      <w:marBottom w:val="0"/>
      <w:divBdr>
        <w:top w:val="none" w:sz="0" w:space="0" w:color="auto"/>
        <w:left w:val="none" w:sz="0" w:space="0" w:color="auto"/>
        <w:bottom w:val="none" w:sz="0" w:space="0" w:color="auto"/>
        <w:right w:val="none" w:sz="0" w:space="0" w:color="auto"/>
      </w:divBdr>
      <w:divsChild>
        <w:div w:id="850991963">
          <w:marLeft w:val="0"/>
          <w:marRight w:val="0"/>
          <w:marTop w:val="0"/>
          <w:marBottom w:val="0"/>
          <w:divBdr>
            <w:top w:val="none" w:sz="0" w:space="0" w:color="auto"/>
            <w:left w:val="none" w:sz="0" w:space="0" w:color="auto"/>
            <w:bottom w:val="none" w:sz="0" w:space="0" w:color="auto"/>
            <w:right w:val="none" w:sz="0" w:space="0" w:color="auto"/>
          </w:divBdr>
          <w:divsChild>
            <w:div w:id="1104886402">
              <w:marLeft w:val="0"/>
              <w:marRight w:val="0"/>
              <w:marTop w:val="100"/>
              <w:marBottom w:val="100"/>
              <w:divBdr>
                <w:top w:val="none" w:sz="0" w:space="0" w:color="auto"/>
                <w:left w:val="none" w:sz="0" w:space="0" w:color="auto"/>
                <w:bottom w:val="none" w:sz="0" w:space="0" w:color="auto"/>
                <w:right w:val="none" w:sz="0" w:space="0" w:color="auto"/>
              </w:divBdr>
              <w:divsChild>
                <w:div w:id="1686520361">
                  <w:marLeft w:val="0"/>
                  <w:marRight w:val="0"/>
                  <w:marTop w:val="0"/>
                  <w:marBottom w:val="0"/>
                  <w:divBdr>
                    <w:top w:val="none" w:sz="0" w:space="0" w:color="auto"/>
                    <w:left w:val="none" w:sz="0" w:space="0" w:color="auto"/>
                    <w:bottom w:val="none" w:sz="0" w:space="0" w:color="auto"/>
                    <w:right w:val="none" w:sz="0" w:space="0" w:color="auto"/>
                  </w:divBdr>
                  <w:divsChild>
                    <w:div w:id="110707632">
                      <w:marLeft w:val="0"/>
                      <w:marRight w:val="0"/>
                      <w:marTop w:val="0"/>
                      <w:marBottom w:val="0"/>
                      <w:divBdr>
                        <w:top w:val="none" w:sz="0" w:space="0" w:color="auto"/>
                        <w:left w:val="none" w:sz="0" w:space="0" w:color="auto"/>
                        <w:bottom w:val="none" w:sz="0" w:space="0" w:color="auto"/>
                        <w:right w:val="none" w:sz="0" w:space="0" w:color="auto"/>
                      </w:divBdr>
                      <w:divsChild>
                        <w:div w:id="1641422136">
                          <w:marLeft w:val="0"/>
                          <w:marRight w:val="0"/>
                          <w:marTop w:val="0"/>
                          <w:marBottom w:val="0"/>
                          <w:divBdr>
                            <w:top w:val="none" w:sz="0" w:space="0" w:color="auto"/>
                            <w:left w:val="none" w:sz="0" w:space="0" w:color="auto"/>
                            <w:bottom w:val="none" w:sz="0" w:space="0" w:color="auto"/>
                            <w:right w:val="none" w:sz="0" w:space="0" w:color="auto"/>
                          </w:divBdr>
                          <w:divsChild>
                            <w:div w:id="454444626">
                              <w:marLeft w:val="0"/>
                              <w:marRight w:val="0"/>
                              <w:marTop w:val="0"/>
                              <w:marBottom w:val="0"/>
                              <w:divBdr>
                                <w:top w:val="none" w:sz="0" w:space="0" w:color="auto"/>
                                <w:left w:val="none" w:sz="0" w:space="0" w:color="auto"/>
                                <w:bottom w:val="none" w:sz="0" w:space="0" w:color="auto"/>
                                <w:right w:val="none" w:sz="0" w:space="0" w:color="auto"/>
                              </w:divBdr>
                              <w:divsChild>
                                <w:div w:id="820196450">
                                  <w:marLeft w:val="0"/>
                                  <w:marRight w:val="0"/>
                                  <w:marTop w:val="0"/>
                                  <w:marBottom w:val="0"/>
                                  <w:divBdr>
                                    <w:top w:val="none" w:sz="0" w:space="0" w:color="auto"/>
                                    <w:left w:val="none" w:sz="0" w:space="0" w:color="auto"/>
                                    <w:bottom w:val="none" w:sz="0" w:space="0" w:color="auto"/>
                                    <w:right w:val="none" w:sz="0" w:space="0" w:color="auto"/>
                                  </w:divBdr>
                                  <w:divsChild>
                                    <w:div w:id="1859270981">
                                      <w:marLeft w:val="0"/>
                                      <w:marRight w:val="0"/>
                                      <w:marTop w:val="0"/>
                                      <w:marBottom w:val="0"/>
                                      <w:divBdr>
                                        <w:top w:val="none" w:sz="0" w:space="0" w:color="auto"/>
                                        <w:left w:val="none" w:sz="0" w:space="0" w:color="auto"/>
                                        <w:bottom w:val="none" w:sz="0" w:space="0" w:color="auto"/>
                                        <w:right w:val="none" w:sz="0" w:space="0" w:color="auto"/>
                                      </w:divBdr>
                                      <w:divsChild>
                                        <w:div w:id="19473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514719">
      <w:bodyDiv w:val="1"/>
      <w:marLeft w:val="0"/>
      <w:marRight w:val="0"/>
      <w:marTop w:val="0"/>
      <w:marBottom w:val="0"/>
      <w:divBdr>
        <w:top w:val="none" w:sz="0" w:space="0" w:color="auto"/>
        <w:left w:val="none" w:sz="0" w:space="0" w:color="auto"/>
        <w:bottom w:val="none" w:sz="0" w:space="0" w:color="auto"/>
        <w:right w:val="none" w:sz="0" w:space="0" w:color="auto"/>
      </w:divBdr>
    </w:div>
    <w:div w:id="89816254">
      <w:bodyDiv w:val="1"/>
      <w:marLeft w:val="0"/>
      <w:marRight w:val="0"/>
      <w:marTop w:val="0"/>
      <w:marBottom w:val="0"/>
      <w:divBdr>
        <w:top w:val="none" w:sz="0" w:space="0" w:color="auto"/>
        <w:left w:val="none" w:sz="0" w:space="0" w:color="auto"/>
        <w:bottom w:val="none" w:sz="0" w:space="0" w:color="auto"/>
        <w:right w:val="none" w:sz="0" w:space="0" w:color="auto"/>
      </w:divBdr>
      <w:divsChild>
        <w:div w:id="618412800">
          <w:marLeft w:val="0"/>
          <w:marRight w:val="0"/>
          <w:marTop w:val="0"/>
          <w:marBottom w:val="0"/>
          <w:divBdr>
            <w:top w:val="none" w:sz="0" w:space="0" w:color="auto"/>
            <w:left w:val="none" w:sz="0" w:space="0" w:color="auto"/>
            <w:bottom w:val="none" w:sz="0" w:space="0" w:color="auto"/>
            <w:right w:val="none" w:sz="0" w:space="0" w:color="auto"/>
          </w:divBdr>
          <w:divsChild>
            <w:div w:id="2127847415">
              <w:marLeft w:val="0"/>
              <w:marRight w:val="0"/>
              <w:marTop w:val="100"/>
              <w:marBottom w:val="100"/>
              <w:divBdr>
                <w:top w:val="none" w:sz="0" w:space="0" w:color="auto"/>
                <w:left w:val="none" w:sz="0" w:space="0" w:color="auto"/>
                <w:bottom w:val="none" w:sz="0" w:space="0" w:color="auto"/>
                <w:right w:val="none" w:sz="0" w:space="0" w:color="auto"/>
              </w:divBdr>
              <w:divsChild>
                <w:div w:id="698240045">
                  <w:marLeft w:val="0"/>
                  <w:marRight w:val="0"/>
                  <w:marTop w:val="0"/>
                  <w:marBottom w:val="0"/>
                  <w:divBdr>
                    <w:top w:val="none" w:sz="0" w:space="0" w:color="auto"/>
                    <w:left w:val="none" w:sz="0" w:space="0" w:color="auto"/>
                    <w:bottom w:val="none" w:sz="0" w:space="0" w:color="auto"/>
                    <w:right w:val="none" w:sz="0" w:space="0" w:color="auto"/>
                  </w:divBdr>
                  <w:divsChild>
                    <w:div w:id="1459450976">
                      <w:marLeft w:val="0"/>
                      <w:marRight w:val="0"/>
                      <w:marTop w:val="0"/>
                      <w:marBottom w:val="0"/>
                      <w:divBdr>
                        <w:top w:val="none" w:sz="0" w:space="0" w:color="auto"/>
                        <w:left w:val="none" w:sz="0" w:space="0" w:color="auto"/>
                        <w:bottom w:val="none" w:sz="0" w:space="0" w:color="auto"/>
                        <w:right w:val="none" w:sz="0" w:space="0" w:color="auto"/>
                      </w:divBdr>
                      <w:divsChild>
                        <w:div w:id="1585068695">
                          <w:marLeft w:val="0"/>
                          <w:marRight w:val="0"/>
                          <w:marTop w:val="0"/>
                          <w:marBottom w:val="0"/>
                          <w:divBdr>
                            <w:top w:val="none" w:sz="0" w:space="0" w:color="auto"/>
                            <w:left w:val="none" w:sz="0" w:space="0" w:color="auto"/>
                            <w:bottom w:val="none" w:sz="0" w:space="0" w:color="auto"/>
                            <w:right w:val="none" w:sz="0" w:space="0" w:color="auto"/>
                          </w:divBdr>
                          <w:divsChild>
                            <w:div w:id="618682627">
                              <w:marLeft w:val="0"/>
                              <w:marRight w:val="0"/>
                              <w:marTop w:val="0"/>
                              <w:marBottom w:val="0"/>
                              <w:divBdr>
                                <w:top w:val="none" w:sz="0" w:space="0" w:color="auto"/>
                                <w:left w:val="none" w:sz="0" w:space="0" w:color="auto"/>
                                <w:bottom w:val="none" w:sz="0" w:space="0" w:color="auto"/>
                                <w:right w:val="none" w:sz="0" w:space="0" w:color="auto"/>
                              </w:divBdr>
                              <w:divsChild>
                                <w:div w:id="1309818168">
                                  <w:marLeft w:val="0"/>
                                  <w:marRight w:val="0"/>
                                  <w:marTop w:val="0"/>
                                  <w:marBottom w:val="0"/>
                                  <w:divBdr>
                                    <w:top w:val="none" w:sz="0" w:space="0" w:color="auto"/>
                                    <w:left w:val="none" w:sz="0" w:space="0" w:color="auto"/>
                                    <w:bottom w:val="none" w:sz="0" w:space="0" w:color="auto"/>
                                    <w:right w:val="none" w:sz="0" w:space="0" w:color="auto"/>
                                  </w:divBdr>
                                  <w:divsChild>
                                    <w:div w:id="279731232">
                                      <w:marLeft w:val="0"/>
                                      <w:marRight w:val="0"/>
                                      <w:marTop w:val="0"/>
                                      <w:marBottom w:val="0"/>
                                      <w:divBdr>
                                        <w:top w:val="none" w:sz="0" w:space="0" w:color="auto"/>
                                        <w:left w:val="none" w:sz="0" w:space="0" w:color="auto"/>
                                        <w:bottom w:val="none" w:sz="0" w:space="0" w:color="auto"/>
                                        <w:right w:val="none" w:sz="0" w:space="0" w:color="auto"/>
                                      </w:divBdr>
                                      <w:divsChild>
                                        <w:div w:id="55759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492473">
      <w:bodyDiv w:val="1"/>
      <w:marLeft w:val="0"/>
      <w:marRight w:val="0"/>
      <w:marTop w:val="0"/>
      <w:marBottom w:val="0"/>
      <w:divBdr>
        <w:top w:val="none" w:sz="0" w:space="0" w:color="auto"/>
        <w:left w:val="none" w:sz="0" w:space="0" w:color="auto"/>
        <w:bottom w:val="none" w:sz="0" w:space="0" w:color="auto"/>
        <w:right w:val="none" w:sz="0" w:space="0" w:color="auto"/>
      </w:divBdr>
      <w:divsChild>
        <w:div w:id="537473070">
          <w:marLeft w:val="0"/>
          <w:marRight w:val="0"/>
          <w:marTop w:val="0"/>
          <w:marBottom w:val="0"/>
          <w:divBdr>
            <w:top w:val="none" w:sz="0" w:space="0" w:color="auto"/>
            <w:left w:val="none" w:sz="0" w:space="0" w:color="auto"/>
            <w:bottom w:val="none" w:sz="0" w:space="0" w:color="auto"/>
            <w:right w:val="none" w:sz="0" w:space="0" w:color="auto"/>
          </w:divBdr>
          <w:divsChild>
            <w:div w:id="16273631">
              <w:marLeft w:val="0"/>
              <w:marRight w:val="0"/>
              <w:marTop w:val="0"/>
              <w:marBottom w:val="0"/>
              <w:divBdr>
                <w:top w:val="none" w:sz="0" w:space="0" w:color="auto"/>
                <w:left w:val="none" w:sz="0" w:space="0" w:color="auto"/>
                <w:bottom w:val="none" w:sz="0" w:space="0" w:color="auto"/>
                <w:right w:val="none" w:sz="0" w:space="0" w:color="auto"/>
              </w:divBdr>
            </w:div>
          </w:divsChild>
        </w:div>
        <w:div w:id="1533108865">
          <w:marLeft w:val="0"/>
          <w:marRight w:val="0"/>
          <w:marTop w:val="0"/>
          <w:marBottom w:val="0"/>
          <w:divBdr>
            <w:top w:val="none" w:sz="0" w:space="0" w:color="auto"/>
            <w:left w:val="none" w:sz="0" w:space="0" w:color="auto"/>
            <w:bottom w:val="none" w:sz="0" w:space="0" w:color="auto"/>
            <w:right w:val="none" w:sz="0" w:space="0" w:color="auto"/>
          </w:divBdr>
          <w:divsChild>
            <w:div w:id="156967424">
              <w:marLeft w:val="0"/>
              <w:marRight w:val="0"/>
              <w:marTop w:val="0"/>
              <w:marBottom w:val="0"/>
              <w:divBdr>
                <w:top w:val="none" w:sz="0" w:space="0" w:color="auto"/>
                <w:left w:val="none" w:sz="0" w:space="0" w:color="auto"/>
                <w:bottom w:val="none" w:sz="0" w:space="0" w:color="auto"/>
                <w:right w:val="none" w:sz="0" w:space="0" w:color="auto"/>
              </w:divBdr>
            </w:div>
            <w:div w:id="636884572">
              <w:marLeft w:val="0"/>
              <w:marRight w:val="0"/>
              <w:marTop w:val="0"/>
              <w:marBottom w:val="0"/>
              <w:divBdr>
                <w:top w:val="none" w:sz="0" w:space="0" w:color="auto"/>
                <w:left w:val="none" w:sz="0" w:space="0" w:color="auto"/>
                <w:bottom w:val="none" w:sz="0" w:space="0" w:color="auto"/>
                <w:right w:val="none" w:sz="0" w:space="0" w:color="auto"/>
              </w:divBdr>
            </w:div>
            <w:div w:id="1593930286">
              <w:marLeft w:val="0"/>
              <w:marRight w:val="0"/>
              <w:marTop w:val="0"/>
              <w:marBottom w:val="0"/>
              <w:divBdr>
                <w:top w:val="none" w:sz="0" w:space="0" w:color="auto"/>
                <w:left w:val="none" w:sz="0" w:space="0" w:color="auto"/>
                <w:bottom w:val="none" w:sz="0" w:space="0" w:color="auto"/>
                <w:right w:val="none" w:sz="0" w:space="0" w:color="auto"/>
              </w:divBdr>
            </w:div>
            <w:div w:id="188213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5211">
      <w:bodyDiv w:val="1"/>
      <w:marLeft w:val="0"/>
      <w:marRight w:val="0"/>
      <w:marTop w:val="0"/>
      <w:marBottom w:val="0"/>
      <w:divBdr>
        <w:top w:val="none" w:sz="0" w:space="0" w:color="auto"/>
        <w:left w:val="none" w:sz="0" w:space="0" w:color="auto"/>
        <w:bottom w:val="none" w:sz="0" w:space="0" w:color="auto"/>
        <w:right w:val="none" w:sz="0" w:space="0" w:color="auto"/>
      </w:divBdr>
    </w:div>
    <w:div w:id="157237938">
      <w:bodyDiv w:val="1"/>
      <w:marLeft w:val="0"/>
      <w:marRight w:val="0"/>
      <w:marTop w:val="0"/>
      <w:marBottom w:val="0"/>
      <w:divBdr>
        <w:top w:val="none" w:sz="0" w:space="0" w:color="auto"/>
        <w:left w:val="none" w:sz="0" w:space="0" w:color="auto"/>
        <w:bottom w:val="none" w:sz="0" w:space="0" w:color="auto"/>
        <w:right w:val="none" w:sz="0" w:space="0" w:color="auto"/>
      </w:divBdr>
    </w:div>
    <w:div w:id="164446394">
      <w:bodyDiv w:val="1"/>
      <w:marLeft w:val="0"/>
      <w:marRight w:val="0"/>
      <w:marTop w:val="0"/>
      <w:marBottom w:val="0"/>
      <w:divBdr>
        <w:top w:val="none" w:sz="0" w:space="0" w:color="auto"/>
        <w:left w:val="none" w:sz="0" w:space="0" w:color="auto"/>
        <w:bottom w:val="none" w:sz="0" w:space="0" w:color="auto"/>
        <w:right w:val="none" w:sz="0" w:space="0" w:color="auto"/>
      </w:divBdr>
      <w:divsChild>
        <w:div w:id="2072842571">
          <w:marLeft w:val="0"/>
          <w:marRight w:val="0"/>
          <w:marTop w:val="0"/>
          <w:marBottom w:val="0"/>
          <w:divBdr>
            <w:top w:val="none" w:sz="0" w:space="0" w:color="auto"/>
            <w:left w:val="none" w:sz="0" w:space="0" w:color="auto"/>
            <w:bottom w:val="none" w:sz="0" w:space="0" w:color="auto"/>
            <w:right w:val="none" w:sz="0" w:space="0" w:color="auto"/>
          </w:divBdr>
          <w:divsChild>
            <w:div w:id="978804893">
              <w:marLeft w:val="0"/>
              <w:marRight w:val="0"/>
              <w:marTop w:val="100"/>
              <w:marBottom w:val="100"/>
              <w:divBdr>
                <w:top w:val="none" w:sz="0" w:space="0" w:color="auto"/>
                <w:left w:val="none" w:sz="0" w:space="0" w:color="auto"/>
                <w:bottom w:val="none" w:sz="0" w:space="0" w:color="auto"/>
                <w:right w:val="none" w:sz="0" w:space="0" w:color="auto"/>
              </w:divBdr>
              <w:divsChild>
                <w:div w:id="887033702">
                  <w:marLeft w:val="0"/>
                  <w:marRight w:val="0"/>
                  <w:marTop w:val="0"/>
                  <w:marBottom w:val="0"/>
                  <w:divBdr>
                    <w:top w:val="none" w:sz="0" w:space="0" w:color="auto"/>
                    <w:left w:val="none" w:sz="0" w:space="0" w:color="auto"/>
                    <w:bottom w:val="none" w:sz="0" w:space="0" w:color="auto"/>
                    <w:right w:val="none" w:sz="0" w:space="0" w:color="auto"/>
                  </w:divBdr>
                  <w:divsChild>
                    <w:div w:id="1244532818">
                      <w:marLeft w:val="0"/>
                      <w:marRight w:val="0"/>
                      <w:marTop w:val="0"/>
                      <w:marBottom w:val="0"/>
                      <w:divBdr>
                        <w:top w:val="none" w:sz="0" w:space="0" w:color="auto"/>
                        <w:left w:val="none" w:sz="0" w:space="0" w:color="auto"/>
                        <w:bottom w:val="none" w:sz="0" w:space="0" w:color="auto"/>
                        <w:right w:val="none" w:sz="0" w:space="0" w:color="auto"/>
                      </w:divBdr>
                      <w:divsChild>
                        <w:div w:id="952787223">
                          <w:marLeft w:val="0"/>
                          <w:marRight w:val="0"/>
                          <w:marTop w:val="0"/>
                          <w:marBottom w:val="0"/>
                          <w:divBdr>
                            <w:top w:val="none" w:sz="0" w:space="0" w:color="auto"/>
                            <w:left w:val="none" w:sz="0" w:space="0" w:color="auto"/>
                            <w:bottom w:val="none" w:sz="0" w:space="0" w:color="auto"/>
                            <w:right w:val="none" w:sz="0" w:space="0" w:color="auto"/>
                          </w:divBdr>
                          <w:divsChild>
                            <w:div w:id="1127427991">
                              <w:marLeft w:val="0"/>
                              <w:marRight w:val="0"/>
                              <w:marTop w:val="0"/>
                              <w:marBottom w:val="0"/>
                              <w:divBdr>
                                <w:top w:val="none" w:sz="0" w:space="0" w:color="auto"/>
                                <w:left w:val="none" w:sz="0" w:space="0" w:color="auto"/>
                                <w:bottom w:val="none" w:sz="0" w:space="0" w:color="auto"/>
                                <w:right w:val="none" w:sz="0" w:space="0" w:color="auto"/>
                              </w:divBdr>
                              <w:divsChild>
                                <w:div w:id="1825927584">
                                  <w:marLeft w:val="0"/>
                                  <w:marRight w:val="0"/>
                                  <w:marTop w:val="0"/>
                                  <w:marBottom w:val="0"/>
                                  <w:divBdr>
                                    <w:top w:val="none" w:sz="0" w:space="0" w:color="auto"/>
                                    <w:left w:val="none" w:sz="0" w:space="0" w:color="auto"/>
                                    <w:bottom w:val="none" w:sz="0" w:space="0" w:color="auto"/>
                                    <w:right w:val="none" w:sz="0" w:space="0" w:color="auto"/>
                                  </w:divBdr>
                                  <w:divsChild>
                                    <w:div w:id="1549150877">
                                      <w:marLeft w:val="0"/>
                                      <w:marRight w:val="0"/>
                                      <w:marTop w:val="0"/>
                                      <w:marBottom w:val="0"/>
                                      <w:divBdr>
                                        <w:top w:val="none" w:sz="0" w:space="0" w:color="auto"/>
                                        <w:left w:val="none" w:sz="0" w:space="0" w:color="auto"/>
                                        <w:bottom w:val="none" w:sz="0" w:space="0" w:color="auto"/>
                                        <w:right w:val="none" w:sz="0" w:space="0" w:color="auto"/>
                                      </w:divBdr>
                                      <w:divsChild>
                                        <w:div w:id="83514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879037">
      <w:bodyDiv w:val="1"/>
      <w:marLeft w:val="0"/>
      <w:marRight w:val="0"/>
      <w:marTop w:val="0"/>
      <w:marBottom w:val="0"/>
      <w:divBdr>
        <w:top w:val="none" w:sz="0" w:space="0" w:color="auto"/>
        <w:left w:val="none" w:sz="0" w:space="0" w:color="auto"/>
        <w:bottom w:val="none" w:sz="0" w:space="0" w:color="auto"/>
        <w:right w:val="none" w:sz="0" w:space="0" w:color="auto"/>
      </w:divBdr>
    </w:div>
    <w:div w:id="194733920">
      <w:bodyDiv w:val="1"/>
      <w:marLeft w:val="0"/>
      <w:marRight w:val="0"/>
      <w:marTop w:val="0"/>
      <w:marBottom w:val="0"/>
      <w:divBdr>
        <w:top w:val="none" w:sz="0" w:space="0" w:color="auto"/>
        <w:left w:val="none" w:sz="0" w:space="0" w:color="auto"/>
        <w:bottom w:val="none" w:sz="0" w:space="0" w:color="auto"/>
        <w:right w:val="none" w:sz="0" w:space="0" w:color="auto"/>
      </w:divBdr>
    </w:div>
    <w:div w:id="195700376">
      <w:bodyDiv w:val="1"/>
      <w:marLeft w:val="0"/>
      <w:marRight w:val="0"/>
      <w:marTop w:val="0"/>
      <w:marBottom w:val="0"/>
      <w:divBdr>
        <w:top w:val="none" w:sz="0" w:space="0" w:color="auto"/>
        <w:left w:val="none" w:sz="0" w:space="0" w:color="auto"/>
        <w:bottom w:val="none" w:sz="0" w:space="0" w:color="auto"/>
        <w:right w:val="none" w:sz="0" w:space="0" w:color="auto"/>
      </w:divBdr>
    </w:div>
    <w:div w:id="226040805">
      <w:bodyDiv w:val="1"/>
      <w:marLeft w:val="0"/>
      <w:marRight w:val="0"/>
      <w:marTop w:val="0"/>
      <w:marBottom w:val="0"/>
      <w:divBdr>
        <w:top w:val="none" w:sz="0" w:space="0" w:color="auto"/>
        <w:left w:val="none" w:sz="0" w:space="0" w:color="auto"/>
        <w:bottom w:val="none" w:sz="0" w:space="0" w:color="auto"/>
        <w:right w:val="none" w:sz="0" w:space="0" w:color="auto"/>
      </w:divBdr>
    </w:div>
    <w:div w:id="234898726">
      <w:bodyDiv w:val="1"/>
      <w:marLeft w:val="0"/>
      <w:marRight w:val="0"/>
      <w:marTop w:val="0"/>
      <w:marBottom w:val="0"/>
      <w:divBdr>
        <w:top w:val="none" w:sz="0" w:space="0" w:color="auto"/>
        <w:left w:val="none" w:sz="0" w:space="0" w:color="auto"/>
        <w:bottom w:val="none" w:sz="0" w:space="0" w:color="auto"/>
        <w:right w:val="none" w:sz="0" w:space="0" w:color="auto"/>
      </w:divBdr>
      <w:divsChild>
        <w:div w:id="595864964">
          <w:marLeft w:val="0"/>
          <w:marRight w:val="0"/>
          <w:marTop w:val="0"/>
          <w:marBottom w:val="0"/>
          <w:divBdr>
            <w:top w:val="none" w:sz="0" w:space="0" w:color="auto"/>
            <w:left w:val="none" w:sz="0" w:space="0" w:color="auto"/>
            <w:bottom w:val="none" w:sz="0" w:space="0" w:color="auto"/>
            <w:right w:val="none" w:sz="0" w:space="0" w:color="auto"/>
          </w:divBdr>
          <w:divsChild>
            <w:div w:id="387336583">
              <w:marLeft w:val="855"/>
              <w:marRight w:val="105"/>
              <w:marTop w:val="0"/>
              <w:marBottom w:val="0"/>
              <w:divBdr>
                <w:top w:val="none" w:sz="0" w:space="0" w:color="auto"/>
                <w:left w:val="none" w:sz="0" w:space="0" w:color="auto"/>
                <w:bottom w:val="none" w:sz="0" w:space="0" w:color="auto"/>
                <w:right w:val="none" w:sz="0" w:space="0" w:color="auto"/>
              </w:divBdr>
            </w:div>
            <w:div w:id="1308633210">
              <w:marLeft w:val="750"/>
              <w:marRight w:val="0"/>
              <w:marTop w:val="0"/>
              <w:marBottom w:val="0"/>
              <w:divBdr>
                <w:top w:val="none" w:sz="0" w:space="0" w:color="auto"/>
                <w:left w:val="none" w:sz="0" w:space="0" w:color="auto"/>
                <w:bottom w:val="none" w:sz="0" w:space="0" w:color="auto"/>
                <w:right w:val="none" w:sz="0" w:space="0" w:color="auto"/>
              </w:divBdr>
            </w:div>
            <w:div w:id="153198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98610">
      <w:bodyDiv w:val="1"/>
      <w:marLeft w:val="0"/>
      <w:marRight w:val="0"/>
      <w:marTop w:val="0"/>
      <w:marBottom w:val="0"/>
      <w:divBdr>
        <w:top w:val="none" w:sz="0" w:space="0" w:color="auto"/>
        <w:left w:val="none" w:sz="0" w:space="0" w:color="auto"/>
        <w:bottom w:val="none" w:sz="0" w:space="0" w:color="auto"/>
        <w:right w:val="none" w:sz="0" w:space="0" w:color="auto"/>
      </w:divBdr>
      <w:divsChild>
        <w:div w:id="44839643">
          <w:marLeft w:val="0"/>
          <w:marRight w:val="0"/>
          <w:marTop w:val="0"/>
          <w:marBottom w:val="0"/>
          <w:divBdr>
            <w:top w:val="none" w:sz="0" w:space="0" w:color="auto"/>
            <w:left w:val="none" w:sz="0" w:space="0" w:color="auto"/>
            <w:bottom w:val="none" w:sz="0" w:space="0" w:color="auto"/>
            <w:right w:val="none" w:sz="0" w:space="0" w:color="auto"/>
          </w:divBdr>
          <w:divsChild>
            <w:div w:id="1199663915">
              <w:marLeft w:val="0"/>
              <w:marRight w:val="0"/>
              <w:marTop w:val="100"/>
              <w:marBottom w:val="100"/>
              <w:divBdr>
                <w:top w:val="none" w:sz="0" w:space="0" w:color="auto"/>
                <w:left w:val="none" w:sz="0" w:space="0" w:color="auto"/>
                <w:bottom w:val="none" w:sz="0" w:space="0" w:color="auto"/>
                <w:right w:val="none" w:sz="0" w:space="0" w:color="auto"/>
              </w:divBdr>
              <w:divsChild>
                <w:div w:id="554855987">
                  <w:marLeft w:val="0"/>
                  <w:marRight w:val="0"/>
                  <w:marTop w:val="0"/>
                  <w:marBottom w:val="0"/>
                  <w:divBdr>
                    <w:top w:val="none" w:sz="0" w:space="0" w:color="auto"/>
                    <w:left w:val="none" w:sz="0" w:space="0" w:color="auto"/>
                    <w:bottom w:val="none" w:sz="0" w:space="0" w:color="auto"/>
                    <w:right w:val="none" w:sz="0" w:space="0" w:color="auto"/>
                  </w:divBdr>
                  <w:divsChild>
                    <w:div w:id="2062437035">
                      <w:marLeft w:val="0"/>
                      <w:marRight w:val="0"/>
                      <w:marTop w:val="0"/>
                      <w:marBottom w:val="0"/>
                      <w:divBdr>
                        <w:top w:val="none" w:sz="0" w:space="0" w:color="auto"/>
                        <w:left w:val="none" w:sz="0" w:space="0" w:color="auto"/>
                        <w:bottom w:val="none" w:sz="0" w:space="0" w:color="auto"/>
                        <w:right w:val="none" w:sz="0" w:space="0" w:color="auto"/>
                      </w:divBdr>
                      <w:divsChild>
                        <w:div w:id="817235107">
                          <w:marLeft w:val="0"/>
                          <w:marRight w:val="0"/>
                          <w:marTop w:val="0"/>
                          <w:marBottom w:val="0"/>
                          <w:divBdr>
                            <w:top w:val="none" w:sz="0" w:space="0" w:color="auto"/>
                            <w:left w:val="none" w:sz="0" w:space="0" w:color="auto"/>
                            <w:bottom w:val="none" w:sz="0" w:space="0" w:color="auto"/>
                            <w:right w:val="none" w:sz="0" w:space="0" w:color="auto"/>
                          </w:divBdr>
                          <w:divsChild>
                            <w:div w:id="1242832572">
                              <w:marLeft w:val="0"/>
                              <w:marRight w:val="0"/>
                              <w:marTop w:val="0"/>
                              <w:marBottom w:val="0"/>
                              <w:divBdr>
                                <w:top w:val="none" w:sz="0" w:space="0" w:color="auto"/>
                                <w:left w:val="none" w:sz="0" w:space="0" w:color="auto"/>
                                <w:bottom w:val="none" w:sz="0" w:space="0" w:color="auto"/>
                                <w:right w:val="none" w:sz="0" w:space="0" w:color="auto"/>
                              </w:divBdr>
                              <w:divsChild>
                                <w:div w:id="1829251891">
                                  <w:marLeft w:val="0"/>
                                  <w:marRight w:val="0"/>
                                  <w:marTop w:val="0"/>
                                  <w:marBottom w:val="0"/>
                                  <w:divBdr>
                                    <w:top w:val="none" w:sz="0" w:space="0" w:color="auto"/>
                                    <w:left w:val="none" w:sz="0" w:space="0" w:color="auto"/>
                                    <w:bottom w:val="none" w:sz="0" w:space="0" w:color="auto"/>
                                    <w:right w:val="none" w:sz="0" w:space="0" w:color="auto"/>
                                  </w:divBdr>
                                  <w:divsChild>
                                    <w:div w:id="1238319448">
                                      <w:marLeft w:val="0"/>
                                      <w:marRight w:val="0"/>
                                      <w:marTop w:val="0"/>
                                      <w:marBottom w:val="0"/>
                                      <w:divBdr>
                                        <w:top w:val="none" w:sz="0" w:space="0" w:color="auto"/>
                                        <w:left w:val="none" w:sz="0" w:space="0" w:color="auto"/>
                                        <w:bottom w:val="none" w:sz="0" w:space="0" w:color="auto"/>
                                        <w:right w:val="none" w:sz="0" w:space="0" w:color="auto"/>
                                      </w:divBdr>
                                      <w:divsChild>
                                        <w:div w:id="153295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6675070">
      <w:bodyDiv w:val="1"/>
      <w:marLeft w:val="0"/>
      <w:marRight w:val="0"/>
      <w:marTop w:val="0"/>
      <w:marBottom w:val="0"/>
      <w:divBdr>
        <w:top w:val="none" w:sz="0" w:space="0" w:color="auto"/>
        <w:left w:val="none" w:sz="0" w:space="0" w:color="auto"/>
        <w:bottom w:val="none" w:sz="0" w:space="0" w:color="auto"/>
        <w:right w:val="none" w:sz="0" w:space="0" w:color="auto"/>
      </w:divBdr>
    </w:div>
    <w:div w:id="238710041">
      <w:bodyDiv w:val="1"/>
      <w:marLeft w:val="0"/>
      <w:marRight w:val="0"/>
      <w:marTop w:val="0"/>
      <w:marBottom w:val="0"/>
      <w:divBdr>
        <w:top w:val="none" w:sz="0" w:space="0" w:color="auto"/>
        <w:left w:val="none" w:sz="0" w:space="0" w:color="auto"/>
        <w:bottom w:val="none" w:sz="0" w:space="0" w:color="auto"/>
        <w:right w:val="none" w:sz="0" w:space="0" w:color="auto"/>
      </w:divBdr>
      <w:divsChild>
        <w:div w:id="337656323">
          <w:marLeft w:val="0"/>
          <w:marRight w:val="0"/>
          <w:marTop w:val="0"/>
          <w:marBottom w:val="0"/>
          <w:divBdr>
            <w:top w:val="none" w:sz="0" w:space="0" w:color="auto"/>
            <w:left w:val="none" w:sz="0" w:space="0" w:color="auto"/>
            <w:bottom w:val="none" w:sz="0" w:space="0" w:color="auto"/>
            <w:right w:val="none" w:sz="0" w:space="0" w:color="auto"/>
          </w:divBdr>
          <w:divsChild>
            <w:div w:id="2055881940">
              <w:marLeft w:val="0"/>
              <w:marRight w:val="0"/>
              <w:marTop w:val="100"/>
              <w:marBottom w:val="100"/>
              <w:divBdr>
                <w:top w:val="none" w:sz="0" w:space="0" w:color="auto"/>
                <w:left w:val="none" w:sz="0" w:space="0" w:color="auto"/>
                <w:bottom w:val="none" w:sz="0" w:space="0" w:color="auto"/>
                <w:right w:val="none" w:sz="0" w:space="0" w:color="auto"/>
              </w:divBdr>
              <w:divsChild>
                <w:div w:id="1244802134">
                  <w:marLeft w:val="0"/>
                  <w:marRight w:val="0"/>
                  <w:marTop w:val="0"/>
                  <w:marBottom w:val="0"/>
                  <w:divBdr>
                    <w:top w:val="none" w:sz="0" w:space="0" w:color="auto"/>
                    <w:left w:val="none" w:sz="0" w:space="0" w:color="auto"/>
                    <w:bottom w:val="none" w:sz="0" w:space="0" w:color="auto"/>
                    <w:right w:val="none" w:sz="0" w:space="0" w:color="auto"/>
                  </w:divBdr>
                  <w:divsChild>
                    <w:div w:id="420102397">
                      <w:marLeft w:val="0"/>
                      <w:marRight w:val="0"/>
                      <w:marTop w:val="0"/>
                      <w:marBottom w:val="0"/>
                      <w:divBdr>
                        <w:top w:val="none" w:sz="0" w:space="0" w:color="auto"/>
                        <w:left w:val="none" w:sz="0" w:space="0" w:color="auto"/>
                        <w:bottom w:val="none" w:sz="0" w:space="0" w:color="auto"/>
                        <w:right w:val="none" w:sz="0" w:space="0" w:color="auto"/>
                      </w:divBdr>
                      <w:divsChild>
                        <w:div w:id="69085938">
                          <w:marLeft w:val="0"/>
                          <w:marRight w:val="0"/>
                          <w:marTop w:val="0"/>
                          <w:marBottom w:val="0"/>
                          <w:divBdr>
                            <w:top w:val="none" w:sz="0" w:space="0" w:color="auto"/>
                            <w:left w:val="none" w:sz="0" w:space="0" w:color="auto"/>
                            <w:bottom w:val="none" w:sz="0" w:space="0" w:color="auto"/>
                            <w:right w:val="none" w:sz="0" w:space="0" w:color="auto"/>
                          </w:divBdr>
                          <w:divsChild>
                            <w:div w:id="300351812">
                              <w:marLeft w:val="0"/>
                              <w:marRight w:val="0"/>
                              <w:marTop w:val="0"/>
                              <w:marBottom w:val="0"/>
                              <w:divBdr>
                                <w:top w:val="none" w:sz="0" w:space="0" w:color="auto"/>
                                <w:left w:val="none" w:sz="0" w:space="0" w:color="auto"/>
                                <w:bottom w:val="none" w:sz="0" w:space="0" w:color="auto"/>
                                <w:right w:val="none" w:sz="0" w:space="0" w:color="auto"/>
                              </w:divBdr>
                              <w:divsChild>
                                <w:div w:id="1368485909">
                                  <w:marLeft w:val="0"/>
                                  <w:marRight w:val="0"/>
                                  <w:marTop w:val="0"/>
                                  <w:marBottom w:val="0"/>
                                  <w:divBdr>
                                    <w:top w:val="none" w:sz="0" w:space="0" w:color="auto"/>
                                    <w:left w:val="none" w:sz="0" w:space="0" w:color="auto"/>
                                    <w:bottom w:val="none" w:sz="0" w:space="0" w:color="auto"/>
                                    <w:right w:val="none" w:sz="0" w:space="0" w:color="auto"/>
                                  </w:divBdr>
                                  <w:divsChild>
                                    <w:div w:id="997921779">
                                      <w:marLeft w:val="0"/>
                                      <w:marRight w:val="0"/>
                                      <w:marTop w:val="0"/>
                                      <w:marBottom w:val="0"/>
                                      <w:divBdr>
                                        <w:top w:val="none" w:sz="0" w:space="0" w:color="auto"/>
                                        <w:left w:val="none" w:sz="0" w:space="0" w:color="auto"/>
                                        <w:bottom w:val="none" w:sz="0" w:space="0" w:color="auto"/>
                                        <w:right w:val="none" w:sz="0" w:space="0" w:color="auto"/>
                                      </w:divBdr>
                                      <w:divsChild>
                                        <w:div w:id="163683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5888485">
      <w:bodyDiv w:val="1"/>
      <w:marLeft w:val="0"/>
      <w:marRight w:val="0"/>
      <w:marTop w:val="0"/>
      <w:marBottom w:val="0"/>
      <w:divBdr>
        <w:top w:val="none" w:sz="0" w:space="0" w:color="auto"/>
        <w:left w:val="none" w:sz="0" w:space="0" w:color="auto"/>
        <w:bottom w:val="none" w:sz="0" w:space="0" w:color="auto"/>
        <w:right w:val="none" w:sz="0" w:space="0" w:color="auto"/>
      </w:divBdr>
    </w:div>
    <w:div w:id="270237113">
      <w:bodyDiv w:val="1"/>
      <w:marLeft w:val="0"/>
      <w:marRight w:val="0"/>
      <w:marTop w:val="0"/>
      <w:marBottom w:val="0"/>
      <w:divBdr>
        <w:top w:val="none" w:sz="0" w:space="0" w:color="auto"/>
        <w:left w:val="none" w:sz="0" w:space="0" w:color="auto"/>
        <w:bottom w:val="none" w:sz="0" w:space="0" w:color="auto"/>
        <w:right w:val="none" w:sz="0" w:space="0" w:color="auto"/>
      </w:divBdr>
      <w:divsChild>
        <w:div w:id="1887183248">
          <w:marLeft w:val="0"/>
          <w:marRight w:val="0"/>
          <w:marTop w:val="0"/>
          <w:marBottom w:val="0"/>
          <w:divBdr>
            <w:top w:val="none" w:sz="0" w:space="0" w:color="auto"/>
            <w:left w:val="none" w:sz="0" w:space="0" w:color="auto"/>
            <w:bottom w:val="none" w:sz="0" w:space="0" w:color="auto"/>
            <w:right w:val="none" w:sz="0" w:space="0" w:color="auto"/>
          </w:divBdr>
          <w:divsChild>
            <w:div w:id="279604822">
              <w:marLeft w:val="0"/>
              <w:marRight w:val="0"/>
              <w:marTop w:val="100"/>
              <w:marBottom w:val="100"/>
              <w:divBdr>
                <w:top w:val="none" w:sz="0" w:space="0" w:color="auto"/>
                <w:left w:val="none" w:sz="0" w:space="0" w:color="auto"/>
                <w:bottom w:val="none" w:sz="0" w:space="0" w:color="auto"/>
                <w:right w:val="none" w:sz="0" w:space="0" w:color="auto"/>
              </w:divBdr>
              <w:divsChild>
                <w:div w:id="1988514752">
                  <w:marLeft w:val="0"/>
                  <w:marRight w:val="0"/>
                  <w:marTop w:val="0"/>
                  <w:marBottom w:val="0"/>
                  <w:divBdr>
                    <w:top w:val="none" w:sz="0" w:space="0" w:color="auto"/>
                    <w:left w:val="none" w:sz="0" w:space="0" w:color="auto"/>
                    <w:bottom w:val="none" w:sz="0" w:space="0" w:color="auto"/>
                    <w:right w:val="none" w:sz="0" w:space="0" w:color="auto"/>
                  </w:divBdr>
                  <w:divsChild>
                    <w:div w:id="1503737809">
                      <w:marLeft w:val="0"/>
                      <w:marRight w:val="0"/>
                      <w:marTop w:val="0"/>
                      <w:marBottom w:val="0"/>
                      <w:divBdr>
                        <w:top w:val="none" w:sz="0" w:space="0" w:color="auto"/>
                        <w:left w:val="none" w:sz="0" w:space="0" w:color="auto"/>
                        <w:bottom w:val="none" w:sz="0" w:space="0" w:color="auto"/>
                        <w:right w:val="none" w:sz="0" w:space="0" w:color="auto"/>
                      </w:divBdr>
                      <w:divsChild>
                        <w:div w:id="725491713">
                          <w:marLeft w:val="0"/>
                          <w:marRight w:val="0"/>
                          <w:marTop w:val="0"/>
                          <w:marBottom w:val="0"/>
                          <w:divBdr>
                            <w:top w:val="none" w:sz="0" w:space="0" w:color="auto"/>
                            <w:left w:val="none" w:sz="0" w:space="0" w:color="auto"/>
                            <w:bottom w:val="none" w:sz="0" w:space="0" w:color="auto"/>
                            <w:right w:val="none" w:sz="0" w:space="0" w:color="auto"/>
                          </w:divBdr>
                          <w:divsChild>
                            <w:div w:id="1158157571">
                              <w:marLeft w:val="0"/>
                              <w:marRight w:val="0"/>
                              <w:marTop w:val="0"/>
                              <w:marBottom w:val="0"/>
                              <w:divBdr>
                                <w:top w:val="none" w:sz="0" w:space="0" w:color="auto"/>
                                <w:left w:val="none" w:sz="0" w:space="0" w:color="auto"/>
                                <w:bottom w:val="none" w:sz="0" w:space="0" w:color="auto"/>
                                <w:right w:val="none" w:sz="0" w:space="0" w:color="auto"/>
                              </w:divBdr>
                              <w:divsChild>
                                <w:div w:id="52973655">
                                  <w:marLeft w:val="0"/>
                                  <w:marRight w:val="0"/>
                                  <w:marTop w:val="0"/>
                                  <w:marBottom w:val="0"/>
                                  <w:divBdr>
                                    <w:top w:val="none" w:sz="0" w:space="0" w:color="auto"/>
                                    <w:left w:val="none" w:sz="0" w:space="0" w:color="auto"/>
                                    <w:bottom w:val="none" w:sz="0" w:space="0" w:color="auto"/>
                                    <w:right w:val="none" w:sz="0" w:space="0" w:color="auto"/>
                                  </w:divBdr>
                                  <w:divsChild>
                                    <w:div w:id="1789004053">
                                      <w:marLeft w:val="0"/>
                                      <w:marRight w:val="0"/>
                                      <w:marTop w:val="0"/>
                                      <w:marBottom w:val="0"/>
                                      <w:divBdr>
                                        <w:top w:val="none" w:sz="0" w:space="0" w:color="auto"/>
                                        <w:left w:val="none" w:sz="0" w:space="0" w:color="auto"/>
                                        <w:bottom w:val="none" w:sz="0" w:space="0" w:color="auto"/>
                                        <w:right w:val="none" w:sz="0" w:space="0" w:color="auto"/>
                                      </w:divBdr>
                                      <w:divsChild>
                                        <w:div w:id="208544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6279546">
      <w:bodyDiv w:val="1"/>
      <w:marLeft w:val="0"/>
      <w:marRight w:val="0"/>
      <w:marTop w:val="0"/>
      <w:marBottom w:val="0"/>
      <w:divBdr>
        <w:top w:val="none" w:sz="0" w:space="0" w:color="auto"/>
        <w:left w:val="none" w:sz="0" w:space="0" w:color="auto"/>
        <w:bottom w:val="none" w:sz="0" w:space="0" w:color="auto"/>
        <w:right w:val="none" w:sz="0" w:space="0" w:color="auto"/>
      </w:divBdr>
    </w:div>
    <w:div w:id="286592652">
      <w:bodyDiv w:val="1"/>
      <w:marLeft w:val="0"/>
      <w:marRight w:val="0"/>
      <w:marTop w:val="0"/>
      <w:marBottom w:val="0"/>
      <w:divBdr>
        <w:top w:val="none" w:sz="0" w:space="0" w:color="auto"/>
        <w:left w:val="none" w:sz="0" w:space="0" w:color="auto"/>
        <w:bottom w:val="none" w:sz="0" w:space="0" w:color="auto"/>
        <w:right w:val="none" w:sz="0" w:space="0" w:color="auto"/>
      </w:divBdr>
    </w:div>
    <w:div w:id="308025838">
      <w:bodyDiv w:val="1"/>
      <w:marLeft w:val="0"/>
      <w:marRight w:val="0"/>
      <w:marTop w:val="0"/>
      <w:marBottom w:val="0"/>
      <w:divBdr>
        <w:top w:val="none" w:sz="0" w:space="0" w:color="auto"/>
        <w:left w:val="none" w:sz="0" w:space="0" w:color="auto"/>
        <w:bottom w:val="none" w:sz="0" w:space="0" w:color="auto"/>
        <w:right w:val="none" w:sz="0" w:space="0" w:color="auto"/>
      </w:divBdr>
    </w:div>
    <w:div w:id="310327872">
      <w:bodyDiv w:val="1"/>
      <w:marLeft w:val="0"/>
      <w:marRight w:val="0"/>
      <w:marTop w:val="0"/>
      <w:marBottom w:val="0"/>
      <w:divBdr>
        <w:top w:val="none" w:sz="0" w:space="0" w:color="auto"/>
        <w:left w:val="none" w:sz="0" w:space="0" w:color="auto"/>
        <w:bottom w:val="none" w:sz="0" w:space="0" w:color="auto"/>
        <w:right w:val="none" w:sz="0" w:space="0" w:color="auto"/>
      </w:divBdr>
      <w:divsChild>
        <w:div w:id="938416213">
          <w:marLeft w:val="0"/>
          <w:marRight w:val="0"/>
          <w:marTop w:val="0"/>
          <w:marBottom w:val="0"/>
          <w:divBdr>
            <w:top w:val="none" w:sz="0" w:space="0" w:color="auto"/>
            <w:left w:val="none" w:sz="0" w:space="0" w:color="auto"/>
            <w:bottom w:val="none" w:sz="0" w:space="0" w:color="auto"/>
            <w:right w:val="none" w:sz="0" w:space="0" w:color="auto"/>
          </w:divBdr>
        </w:div>
      </w:divsChild>
    </w:div>
    <w:div w:id="326783942">
      <w:bodyDiv w:val="1"/>
      <w:marLeft w:val="0"/>
      <w:marRight w:val="0"/>
      <w:marTop w:val="0"/>
      <w:marBottom w:val="0"/>
      <w:divBdr>
        <w:top w:val="none" w:sz="0" w:space="0" w:color="auto"/>
        <w:left w:val="none" w:sz="0" w:space="0" w:color="auto"/>
        <w:bottom w:val="none" w:sz="0" w:space="0" w:color="auto"/>
        <w:right w:val="none" w:sz="0" w:space="0" w:color="auto"/>
      </w:divBdr>
      <w:divsChild>
        <w:div w:id="1251237498">
          <w:marLeft w:val="0"/>
          <w:marRight w:val="0"/>
          <w:marTop w:val="0"/>
          <w:marBottom w:val="0"/>
          <w:divBdr>
            <w:top w:val="none" w:sz="0" w:space="0" w:color="auto"/>
            <w:left w:val="none" w:sz="0" w:space="0" w:color="auto"/>
            <w:bottom w:val="none" w:sz="0" w:space="0" w:color="auto"/>
            <w:right w:val="none" w:sz="0" w:space="0" w:color="auto"/>
          </w:divBdr>
          <w:divsChild>
            <w:div w:id="123936986">
              <w:marLeft w:val="0"/>
              <w:marRight w:val="0"/>
              <w:marTop w:val="100"/>
              <w:marBottom w:val="100"/>
              <w:divBdr>
                <w:top w:val="none" w:sz="0" w:space="0" w:color="auto"/>
                <w:left w:val="none" w:sz="0" w:space="0" w:color="auto"/>
                <w:bottom w:val="none" w:sz="0" w:space="0" w:color="auto"/>
                <w:right w:val="none" w:sz="0" w:space="0" w:color="auto"/>
              </w:divBdr>
              <w:divsChild>
                <w:div w:id="1189874589">
                  <w:marLeft w:val="0"/>
                  <w:marRight w:val="0"/>
                  <w:marTop w:val="0"/>
                  <w:marBottom w:val="0"/>
                  <w:divBdr>
                    <w:top w:val="none" w:sz="0" w:space="0" w:color="auto"/>
                    <w:left w:val="none" w:sz="0" w:space="0" w:color="auto"/>
                    <w:bottom w:val="none" w:sz="0" w:space="0" w:color="auto"/>
                    <w:right w:val="none" w:sz="0" w:space="0" w:color="auto"/>
                  </w:divBdr>
                  <w:divsChild>
                    <w:div w:id="1300764142">
                      <w:marLeft w:val="0"/>
                      <w:marRight w:val="0"/>
                      <w:marTop w:val="0"/>
                      <w:marBottom w:val="0"/>
                      <w:divBdr>
                        <w:top w:val="none" w:sz="0" w:space="0" w:color="auto"/>
                        <w:left w:val="none" w:sz="0" w:space="0" w:color="auto"/>
                        <w:bottom w:val="none" w:sz="0" w:space="0" w:color="auto"/>
                        <w:right w:val="none" w:sz="0" w:space="0" w:color="auto"/>
                      </w:divBdr>
                      <w:divsChild>
                        <w:div w:id="1771319151">
                          <w:marLeft w:val="0"/>
                          <w:marRight w:val="0"/>
                          <w:marTop w:val="0"/>
                          <w:marBottom w:val="0"/>
                          <w:divBdr>
                            <w:top w:val="none" w:sz="0" w:space="0" w:color="auto"/>
                            <w:left w:val="none" w:sz="0" w:space="0" w:color="auto"/>
                            <w:bottom w:val="none" w:sz="0" w:space="0" w:color="auto"/>
                            <w:right w:val="none" w:sz="0" w:space="0" w:color="auto"/>
                          </w:divBdr>
                          <w:divsChild>
                            <w:div w:id="109857686">
                              <w:marLeft w:val="0"/>
                              <w:marRight w:val="0"/>
                              <w:marTop w:val="0"/>
                              <w:marBottom w:val="0"/>
                              <w:divBdr>
                                <w:top w:val="none" w:sz="0" w:space="0" w:color="auto"/>
                                <w:left w:val="none" w:sz="0" w:space="0" w:color="auto"/>
                                <w:bottom w:val="none" w:sz="0" w:space="0" w:color="auto"/>
                                <w:right w:val="none" w:sz="0" w:space="0" w:color="auto"/>
                              </w:divBdr>
                              <w:divsChild>
                                <w:div w:id="929236936">
                                  <w:marLeft w:val="0"/>
                                  <w:marRight w:val="0"/>
                                  <w:marTop w:val="0"/>
                                  <w:marBottom w:val="0"/>
                                  <w:divBdr>
                                    <w:top w:val="none" w:sz="0" w:space="0" w:color="auto"/>
                                    <w:left w:val="none" w:sz="0" w:space="0" w:color="auto"/>
                                    <w:bottom w:val="none" w:sz="0" w:space="0" w:color="auto"/>
                                    <w:right w:val="none" w:sz="0" w:space="0" w:color="auto"/>
                                  </w:divBdr>
                                  <w:divsChild>
                                    <w:div w:id="1445925887">
                                      <w:marLeft w:val="0"/>
                                      <w:marRight w:val="0"/>
                                      <w:marTop w:val="0"/>
                                      <w:marBottom w:val="0"/>
                                      <w:divBdr>
                                        <w:top w:val="none" w:sz="0" w:space="0" w:color="auto"/>
                                        <w:left w:val="none" w:sz="0" w:space="0" w:color="auto"/>
                                        <w:bottom w:val="none" w:sz="0" w:space="0" w:color="auto"/>
                                        <w:right w:val="none" w:sz="0" w:space="0" w:color="auto"/>
                                      </w:divBdr>
                                      <w:divsChild>
                                        <w:div w:id="10998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904492">
      <w:bodyDiv w:val="1"/>
      <w:marLeft w:val="0"/>
      <w:marRight w:val="0"/>
      <w:marTop w:val="0"/>
      <w:marBottom w:val="0"/>
      <w:divBdr>
        <w:top w:val="none" w:sz="0" w:space="0" w:color="auto"/>
        <w:left w:val="none" w:sz="0" w:space="0" w:color="auto"/>
        <w:bottom w:val="none" w:sz="0" w:space="0" w:color="auto"/>
        <w:right w:val="none" w:sz="0" w:space="0" w:color="auto"/>
      </w:divBdr>
    </w:div>
    <w:div w:id="354305800">
      <w:bodyDiv w:val="1"/>
      <w:marLeft w:val="0"/>
      <w:marRight w:val="0"/>
      <w:marTop w:val="0"/>
      <w:marBottom w:val="0"/>
      <w:divBdr>
        <w:top w:val="none" w:sz="0" w:space="0" w:color="auto"/>
        <w:left w:val="none" w:sz="0" w:space="0" w:color="auto"/>
        <w:bottom w:val="none" w:sz="0" w:space="0" w:color="auto"/>
        <w:right w:val="none" w:sz="0" w:space="0" w:color="auto"/>
      </w:divBdr>
      <w:divsChild>
        <w:div w:id="192766336">
          <w:marLeft w:val="0"/>
          <w:marRight w:val="0"/>
          <w:marTop w:val="0"/>
          <w:marBottom w:val="0"/>
          <w:divBdr>
            <w:top w:val="none" w:sz="0" w:space="0" w:color="auto"/>
            <w:left w:val="none" w:sz="0" w:space="0" w:color="auto"/>
            <w:bottom w:val="none" w:sz="0" w:space="0" w:color="auto"/>
            <w:right w:val="none" w:sz="0" w:space="0" w:color="auto"/>
          </w:divBdr>
          <w:divsChild>
            <w:div w:id="570887246">
              <w:marLeft w:val="0"/>
              <w:marRight w:val="0"/>
              <w:marTop w:val="100"/>
              <w:marBottom w:val="100"/>
              <w:divBdr>
                <w:top w:val="none" w:sz="0" w:space="0" w:color="auto"/>
                <w:left w:val="none" w:sz="0" w:space="0" w:color="auto"/>
                <w:bottom w:val="none" w:sz="0" w:space="0" w:color="auto"/>
                <w:right w:val="none" w:sz="0" w:space="0" w:color="auto"/>
              </w:divBdr>
              <w:divsChild>
                <w:div w:id="2039239576">
                  <w:marLeft w:val="0"/>
                  <w:marRight w:val="0"/>
                  <w:marTop w:val="0"/>
                  <w:marBottom w:val="0"/>
                  <w:divBdr>
                    <w:top w:val="none" w:sz="0" w:space="0" w:color="auto"/>
                    <w:left w:val="none" w:sz="0" w:space="0" w:color="auto"/>
                    <w:bottom w:val="none" w:sz="0" w:space="0" w:color="auto"/>
                    <w:right w:val="none" w:sz="0" w:space="0" w:color="auto"/>
                  </w:divBdr>
                  <w:divsChild>
                    <w:div w:id="557857622">
                      <w:marLeft w:val="0"/>
                      <w:marRight w:val="0"/>
                      <w:marTop w:val="0"/>
                      <w:marBottom w:val="0"/>
                      <w:divBdr>
                        <w:top w:val="none" w:sz="0" w:space="0" w:color="auto"/>
                        <w:left w:val="none" w:sz="0" w:space="0" w:color="auto"/>
                        <w:bottom w:val="none" w:sz="0" w:space="0" w:color="auto"/>
                        <w:right w:val="none" w:sz="0" w:space="0" w:color="auto"/>
                      </w:divBdr>
                      <w:divsChild>
                        <w:div w:id="2072195974">
                          <w:marLeft w:val="0"/>
                          <w:marRight w:val="0"/>
                          <w:marTop w:val="0"/>
                          <w:marBottom w:val="0"/>
                          <w:divBdr>
                            <w:top w:val="none" w:sz="0" w:space="0" w:color="auto"/>
                            <w:left w:val="none" w:sz="0" w:space="0" w:color="auto"/>
                            <w:bottom w:val="none" w:sz="0" w:space="0" w:color="auto"/>
                            <w:right w:val="none" w:sz="0" w:space="0" w:color="auto"/>
                          </w:divBdr>
                          <w:divsChild>
                            <w:div w:id="919026999">
                              <w:marLeft w:val="0"/>
                              <w:marRight w:val="0"/>
                              <w:marTop w:val="0"/>
                              <w:marBottom w:val="0"/>
                              <w:divBdr>
                                <w:top w:val="none" w:sz="0" w:space="0" w:color="auto"/>
                                <w:left w:val="none" w:sz="0" w:space="0" w:color="auto"/>
                                <w:bottom w:val="none" w:sz="0" w:space="0" w:color="auto"/>
                                <w:right w:val="none" w:sz="0" w:space="0" w:color="auto"/>
                              </w:divBdr>
                              <w:divsChild>
                                <w:div w:id="1671172976">
                                  <w:marLeft w:val="0"/>
                                  <w:marRight w:val="0"/>
                                  <w:marTop w:val="0"/>
                                  <w:marBottom w:val="0"/>
                                  <w:divBdr>
                                    <w:top w:val="none" w:sz="0" w:space="0" w:color="auto"/>
                                    <w:left w:val="none" w:sz="0" w:space="0" w:color="auto"/>
                                    <w:bottom w:val="none" w:sz="0" w:space="0" w:color="auto"/>
                                    <w:right w:val="none" w:sz="0" w:space="0" w:color="auto"/>
                                  </w:divBdr>
                                  <w:divsChild>
                                    <w:div w:id="996569549">
                                      <w:marLeft w:val="0"/>
                                      <w:marRight w:val="0"/>
                                      <w:marTop w:val="0"/>
                                      <w:marBottom w:val="0"/>
                                      <w:divBdr>
                                        <w:top w:val="none" w:sz="0" w:space="0" w:color="auto"/>
                                        <w:left w:val="none" w:sz="0" w:space="0" w:color="auto"/>
                                        <w:bottom w:val="none" w:sz="0" w:space="0" w:color="auto"/>
                                        <w:right w:val="none" w:sz="0" w:space="0" w:color="auto"/>
                                      </w:divBdr>
                                      <w:divsChild>
                                        <w:div w:id="171148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4989219">
      <w:bodyDiv w:val="1"/>
      <w:marLeft w:val="0"/>
      <w:marRight w:val="0"/>
      <w:marTop w:val="0"/>
      <w:marBottom w:val="0"/>
      <w:divBdr>
        <w:top w:val="none" w:sz="0" w:space="0" w:color="auto"/>
        <w:left w:val="none" w:sz="0" w:space="0" w:color="auto"/>
        <w:bottom w:val="none" w:sz="0" w:space="0" w:color="auto"/>
        <w:right w:val="none" w:sz="0" w:space="0" w:color="auto"/>
      </w:divBdr>
    </w:div>
    <w:div w:id="368066210">
      <w:bodyDiv w:val="1"/>
      <w:marLeft w:val="0"/>
      <w:marRight w:val="0"/>
      <w:marTop w:val="0"/>
      <w:marBottom w:val="0"/>
      <w:divBdr>
        <w:top w:val="none" w:sz="0" w:space="0" w:color="auto"/>
        <w:left w:val="none" w:sz="0" w:space="0" w:color="auto"/>
        <w:bottom w:val="none" w:sz="0" w:space="0" w:color="auto"/>
        <w:right w:val="none" w:sz="0" w:space="0" w:color="auto"/>
      </w:divBdr>
    </w:div>
    <w:div w:id="389882538">
      <w:bodyDiv w:val="1"/>
      <w:marLeft w:val="0"/>
      <w:marRight w:val="0"/>
      <w:marTop w:val="0"/>
      <w:marBottom w:val="0"/>
      <w:divBdr>
        <w:top w:val="none" w:sz="0" w:space="0" w:color="auto"/>
        <w:left w:val="none" w:sz="0" w:space="0" w:color="auto"/>
        <w:bottom w:val="none" w:sz="0" w:space="0" w:color="auto"/>
        <w:right w:val="none" w:sz="0" w:space="0" w:color="auto"/>
      </w:divBdr>
    </w:div>
    <w:div w:id="391543338">
      <w:bodyDiv w:val="1"/>
      <w:marLeft w:val="0"/>
      <w:marRight w:val="0"/>
      <w:marTop w:val="0"/>
      <w:marBottom w:val="0"/>
      <w:divBdr>
        <w:top w:val="none" w:sz="0" w:space="0" w:color="auto"/>
        <w:left w:val="none" w:sz="0" w:space="0" w:color="auto"/>
        <w:bottom w:val="none" w:sz="0" w:space="0" w:color="auto"/>
        <w:right w:val="none" w:sz="0" w:space="0" w:color="auto"/>
      </w:divBdr>
    </w:div>
    <w:div w:id="417945756">
      <w:bodyDiv w:val="1"/>
      <w:marLeft w:val="0"/>
      <w:marRight w:val="0"/>
      <w:marTop w:val="0"/>
      <w:marBottom w:val="0"/>
      <w:divBdr>
        <w:top w:val="none" w:sz="0" w:space="0" w:color="auto"/>
        <w:left w:val="none" w:sz="0" w:space="0" w:color="auto"/>
        <w:bottom w:val="none" w:sz="0" w:space="0" w:color="auto"/>
        <w:right w:val="none" w:sz="0" w:space="0" w:color="auto"/>
      </w:divBdr>
    </w:div>
    <w:div w:id="446585600">
      <w:bodyDiv w:val="1"/>
      <w:marLeft w:val="0"/>
      <w:marRight w:val="0"/>
      <w:marTop w:val="0"/>
      <w:marBottom w:val="0"/>
      <w:divBdr>
        <w:top w:val="none" w:sz="0" w:space="0" w:color="auto"/>
        <w:left w:val="none" w:sz="0" w:space="0" w:color="auto"/>
        <w:bottom w:val="none" w:sz="0" w:space="0" w:color="auto"/>
        <w:right w:val="none" w:sz="0" w:space="0" w:color="auto"/>
      </w:divBdr>
    </w:div>
    <w:div w:id="456603585">
      <w:bodyDiv w:val="1"/>
      <w:marLeft w:val="0"/>
      <w:marRight w:val="0"/>
      <w:marTop w:val="0"/>
      <w:marBottom w:val="0"/>
      <w:divBdr>
        <w:top w:val="none" w:sz="0" w:space="0" w:color="auto"/>
        <w:left w:val="none" w:sz="0" w:space="0" w:color="auto"/>
        <w:bottom w:val="none" w:sz="0" w:space="0" w:color="auto"/>
        <w:right w:val="none" w:sz="0" w:space="0" w:color="auto"/>
      </w:divBdr>
    </w:div>
    <w:div w:id="475613606">
      <w:bodyDiv w:val="1"/>
      <w:marLeft w:val="0"/>
      <w:marRight w:val="0"/>
      <w:marTop w:val="0"/>
      <w:marBottom w:val="0"/>
      <w:divBdr>
        <w:top w:val="none" w:sz="0" w:space="0" w:color="auto"/>
        <w:left w:val="none" w:sz="0" w:space="0" w:color="auto"/>
        <w:bottom w:val="none" w:sz="0" w:space="0" w:color="auto"/>
        <w:right w:val="none" w:sz="0" w:space="0" w:color="auto"/>
      </w:divBdr>
    </w:div>
    <w:div w:id="485711832">
      <w:bodyDiv w:val="1"/>
      <w:marLeft w:val="0"/>
      <w:marRight w:val="0"/>
      <w:marTop w:val="0"/>
      <w:marBottom w:val="0"/>
      <w:divBdr>
        <w:top w:val="none" w:sz="0" w:space="0" w:color="auto"/>
        <w:left w:val="none" w:sz="0" w:space="0" w:color="auto"/>
        <w:bottom w:val="none" w:sz="0" w:space="0" w:color="auto"/>
        <w:right w:val="none" w:sz="0" w:space="0" w:color="auto"/>
      </w:divBdr>
      <w:divsChild>
        <w:div w:id="1068723228">
          <w:marLeft w:val="0"/>
          <w:marRight w:val="0"/>
          <w:marTop w:val="0"/>
          <w:marBottom w:val="0"/>
          <w:divBdr>
            <w:top w:val="none" w:sz="0" w:space="0" w:color="auto"/>
            <w:left w:val="none" w:sz="0" w:space="0" w:color="auto"/>
            <w:bottom w:val="none" w:sz="0" w:space="0" w:color="auto"/>
            <w:right w:val="none" w:sz="0" w:space="0" w:color="auto"/>
          </w:divBdr>
          <w:divsChild>
            <w:div w:id="2028479452">
              <w:marLeft w:val="0"/>
              <w:marRight w:val="0"/>
              <w:marTop w:val="100"/>
              <w:marBottom w:val="100"/>
              <w:divBdr>
                <w:top w:val="none" w:sz="0" w:space="0" w:color="auto"/>
                <w:left w:val="none" w:sz="0" w:space="0" w:color="auto"/>
                <w:bottom w:val="none" w:sz="0" w:space="0" w:color="auto"/>
                <w:right w:val="none" w:sz="0" w:space="0" w:color="auto"/>
              </w:divBdr>
              <w:divsChild>
                <w:div w:id="1172450420">
                  <w:marLeft w:val="0"/>
                  <w:marRight w:val="0"/>
                  <w:marTop w:val="0"/>
                  <w:marBottom w:val="0"/>
                  <w:divBdr>
                    <w:top w:val="none" w:sz="0" w:space="0" w:color="auto"/>
                    <w:left w:val="none" w:sz="0" w:space="0" w:color="auto"/>
                    <w:bottom w:val="none" w:sz="0" w:space="0" w:color="auto"/>
                    <w:right w:val="none" w:sz="0" w:space="0" w:color="auto"/>
                  </w:divBdr>
                  <w:divsChild>
                    <w:div w:id="587815574">
                      <w:marLeft w:val="0"/>
                      <w:marRight w:val="0"/>
                      <w:marTop w:val="0"/>
                      <w:marBottom w:val="0"/>
                      <w:divBdr>
                        <w:top w:val="none" w:sz="0" w:space="0" w:color="auto"/>
                        <w:left w:val="none" w:sz="0" w:space="0" w:color="auto"/>
                        <w:bottom w:val="none" w:sz="0" w:space="0" w:color="auto"/>
                        <w:right w:val="none" w:sz="0" w:space="0" w:color="auto"/>
                      </w:divBdr>
                      <w:divsChild>
                        <w:div w:id="356388312">
                          <w:marLeft w:val="0"/>
                          <w:marRight w:val="0"/>
                          <w:marTop w:val="0"/>
                          <w:marBottom w:val="0"/>
                          <w:divBdr>
                            <w:top w:val="none" w:sz="0" w:space="0" w:color="auto"/>
                            <w:left w:val="none" w:sz="0" w:space="0" w:color="auto"/>
                            <w:bottom w:val="none" w:sz="0" w:space="0" w:color="auto"/>
                            <w:right w:val="none" w:sz="0" w:space="0" w:color="auto"/>
                          </w:divBdr>
                          <w:divsChild>
                            <w:div w:id="1179274803">
                              <w:marLeft w:val="0"/>
                              <w:marRight w:val="0"/>
                              <w:marTop w:val="0"/>
                              <w:marBottom w:val="0"/>
                              <w:divBdr>
                                <w:top w:val="none" w:sz="0" w:space="0" w:color="auto"/>
                                <w:left w:val="none" w:sz="0" w:space="0" w:color="auto"/>
                                <w:bottom w:val="none" w:sz="0" w:space="0" w:color="auto"/>
                                <w:right w:val="none" w:sz="0" w:space="0" w:color="auto"/>
                              </w:divBdr>
                              <w:divsChild>
                                <w:div w:id="1431588658">
                                  <w:marLeft w:val="0"/>
                                  <w:marRight w:val="0"/>
                                  <w:marTop w:val="0"/>
                                  <w:marBottom w:val="0"/>
                                  <w:divBdr>
                                    <w:top w:val="none" w:sz="0" w:space="0" w:color="auto"/>
                                    <w:left w:val="none" w:sz="0" w:space="0" w:color="auto"/>
                                    <w:bottom w:val="none" w:sz="0" w:space="0" w:color="auto"/>
                                    <w:right w:val="none" w:sz="0" w:space="0" w:color="auto"/>
                                  </w:divBdr>
                                  <w:divsChild>
                                    <w:div w:id="310907127">
                                      <w:marLeft w:val="0"/>
                                      <w:marRight w:val="0"/>
                                      <w:marTop w:val="0"/>
                                      <w:marBottom w:val="0"/>
                                      <w:divBdr>
                                        <w:top w:val="none" w:sz="0" w:space="0" w:color="auto"/>
                                        <w:left w:val="none" w:sz="0" w:space="0" w:color="auto"/>
                                        <w:bottom w:val="none" w:sz="0" w:space="0" w:color="auto"/>
                                        <w:right w:val="none" w:sz="0" w:space="0" w:color="auto"/>
                                      </w:divBdr>
                                      <w:divsChild>
                                        <w:div w:id="23817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7210665">
      <w:bodyDiv w:val="1"/>
      <w:marLeft w:val="0"/>
      <w:marRight w:val="0"/>
      <w:marTop w:val="0"/>
      <w:marBottom w:val="0"/>
      <w:divBdr>
        <w:top w:val="none" w:sz="0" w:space="0" w:color="auto"/>
        <w:left w:val="none" w:sz="0" w:space="0" w:color="auto"/>
        <w:bottom w:val="none" w:sz="0" w:space="0" w:color="auto"/>
        <w:right w:val="none" w:sz="0" w:space="0" w:color="auto"/>
      </w:divBdr>
      <w:divsChild>
        <w:div w:id="992874381">
          <w:marLeft w:val="0"/>
          <w:marRight w:val="0"/>
          <w:marTop w:val="0"/>
          <w:marBottom w:val="0"/>
          <w:divBdr>
            <w:top w:val="none" w:sz="0" w:space="0" w:color="auto"/>
            <w:left w:val="none" w:sz="0" w:space="0" w:color="auto"/>
            <w:bottom w:val="none" w:sz="0" w:space="0" w:color="auto"/>
            <w:right w:val="none" w:sz="0" w:space="0" w:color="auto"/>
          </w:divBdr>
          <w:divsChild>
            <w:div w:id="1618683218">
              <w:marLeft w:val="0"/>
              <w:marRight w:val="0"/>
              <w:marTop w:val="100"/>
              <w:marBottom w:val="100"/>
              <w:divBdr>
                <w:top w:val="none" w:sz="0" w:space="0" w:color="auto"/>
                <w:left w:val="none" w:sz="0" w:space="0" w:color="auto"/>
                <w:bottom w:val="none" w:sz="0" w:space="0" w:color="auto"/>
                <w:right w:val="none" w:sz="0" w:space="0" w:color="auto"/>
              </w:divBdr>
              <w:divsChild>
                <w:div w:id="1533423448">
                  <w:marLeft w:val="0"/>
                  <w:marRight w:val="0"/>
                  <w:marTop w:val="0"/>
                  <w:marBottom w:val="0"/>
                  <w:divBdr>
                    <w:top w:val="none" w:sz="0" w:space="0" w:color="auto"/>
                    <w:left w:val="none" w:sz="0" w:space="0" w:color="auto"/>
                    <w:bottom w:val="none" w:sz="0" w:space="0" w:color="auto"/>
                    <w:right w:val="none" w:sz="0" w:space="0" w:color="auto"/>
                  </w:divBdr>
                  <w:divsChild>
                    <w:div w:id="330762887">
                      <w:marLeft w:val="0"/>
                      <w:marRight w:val="0"/>
                      <w:marTop w:val="0"/>
                      <w:marBottom w:val="0"/>
                      <w:divBdr>
                        <w:top w:val="none" w:sz="0" w:space="0" w:color="auto"/>
                        <w:left w:val="none" w:sz="0" w:space="0" w:color="auto"/>
                        <w:bottom w:val="none" w:sz="0" w:space="0" w:color="auto"/>
                        <w:right w:val="none" w:sz="0" w:space="0" w:color="auto"/>
                      </w:divBdr>
                      <w:divsChild>
                        <w:div w:id="1118452627">
                          <w:marLeft w:val="0"/>
                          <w:marRight w:val="0"/>
                          <w:marTop w:val="0"/>
                          <w:marBottom w:val="0"/>
                          <w:divBdr>
                            <w:top w:val="none" w:sz="0" w:space="0" w:color="auto"/>
                            <w:left w:val="none" w:sz="0" w:space="0" w:color="auto"/>
                            <w:bottom w:val="none" w:sz="0" w:space="0" w:color="auto"/>
                            <w:right w:val="none" w:sz="0" w:space="0" w:color="auto"/>
                          </w:divBdr>
                          <w:divsChild>
                            <w:div w:id="463888332">
                              <w:marLeft w:val="0"/>
                              <w:marRight w:val="0"/>
                              <w:marTop w:val="0"/>
                              <w:marBottom w:val="0"/>
                              <w:divBdr>
                                <w:top w:val="none" w:sz="0" w:space="0" w:color="auto"/>
                                <w:left w:val="none" w:sz="0" w:space="0" w:color="auto"/>
                                <w:bottom w:val="none" w:sz="0" w:space="0" w:color="auto"/>
                                <w:right w:val="none" w:sz="0" w:space="0" w:color="auto"/>
                              </w:divBdr>
                              <w:divsChild>
                                <w:div w:id="171335057">
                                  <w:marLeft w:val="0"/>
                                  <w:marRight w:val="0"/>
                                  <w:marTop w:val="0"/>
                                  <w:marBottom w:val="0"/>
                                  <w:divBdr>
                                    <w:top w:val="none" w:sz="0" w:space="0" w:color="auto"/>
                                    <w:left w:val="none" w:sz="0" w:space="0" w:color="auto"/>
                                    <w:bottom w:val="none" w:sz="0" w:space="0" w:color="auto"/>
                                    <w:right w:val="none" w:sz="0" w:space="0" w:color="auto"/>
                                  </w:divBdr>
                                  <w:divsChild>
                                    <w:div w:id="871570814">
                                      <w:marLeft w:val="0"/>
                                      <w:marRight w:val="0"/>
                                      <w:marTop w:val="0"/>
                                      <w:marBottom w:val="0"/>
                                      <w:divBdr>
                                        <w:top w:val="none" w:sz="0" w:space="0" w:color="auto"/>
                                        <w:left w:val="none" w:sz="0" w:space="0" w:color="auto"/>
                                        <w:bottom w:val="none" w:sz="0" w:space="0" w:color="auto"/>
                                        <w:right w:val="none" w:sz="0" w:space="0" w:color="auto"/>
                                      </w:divBdr>
                                      <w:divsChild>
                                        <w:div w:id="118502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0322745">
      <w:bodyDiv w:val="1"/>
      <w:marLeft w:val="0"/>
      <w:marRight w:val="0"/>
      <w:marTop w:val="0"/>
      <w:marBottom w:val="0"/>
      <w:divBdr>
        <w:top w:val="none" w:sz="0" w:space="0" w:color="auto"/>
        <w:left w:val="none" w:sz="0" w:space="0" w:color="auto"/>
        <w:bottom w:val="none" w:sz="0" w:space="0" w:color="auto"/>
        <w:right w:val="none" w:sz="0" w:space="0" w:color="auto"/>
      </w:divBdr>
    </w:div>
    <w:div w:id="523061724">
      <w:bodyDiv w:val="1"/>
      <w:marLeft w:val="0"/>
      <w:marRight w:val="0"/>
      <w:marTop w:val="0"/>
      <w:marBottom w:val="0"/>
      <w:divBdr>
        <w:top w:val="none" w:sz="0" w:space="0" w:color="auto"/>
        <w:left w:val="none" w:sz="0" w:space="0" w:color="auto"/>
        <w:bottom w:val="none" w:sz="0" w:space="0" w:color="auto"/>
        <w:right w:val="none" w:sz="0" w:space="0" w:color="auto"/>
      </w:divBdr>
      <w:divsChild>
        <w:div w:id="506410419">
          <w:marLeft w:val="0"/>
          <w:marRight w:val="0"/>
          <w:marTop w:val="0"/>
          <w:marBottom w:val="0"/>
          <w:divBdr>
            <w:top w:val="none" w:sz="0" w:space="0" w:color="auto"/>
            <w:left w:val="none" w:sz="0" w:space="0" w:color="auto"/>
            <w:bottom w:val="none" w:sz="0" w:space="0" w:color="auto"/>
            <w:right w:val="none" w:sz="0" w:space="0" w:color="auto"/>
          </w:divBdr>
          <w:divsChild>
            <w:div w:id="1795562982">
              <w:marLeft w:val="0"/>
              <w:marRight w:val="0"/>
              <w:marTop w:val="100"/>
              <w:marBottom w:val="100"/>
              <w:divBdr>
                <w:top w:val="none" w:sz="0" w:space="0" w:color="auto"/>
                <w:left w:val="none" w:sz="0" w:space="0" w:color="auto"/>
                <w:bottom w:val="none" w:sz="0" w:space="0" w:color="auto"/>
                <w:right w:val="none" w:sz="0" w:space="0" w:color="auto"/>
              </w:divBdr>
              <w:divsChild>
                <w:div w:id="334579463">
                  <w:marLeft w:val="0"/>
                  <w:marRight w:val="0"/>
                  <w:marTop w:val="0"/>
                  <w:marBottom w:val="0"/>
                  <w:divBdr>
                    <w:top w:val="none" w:sz="0" w:space="0" w:color="auto"/>
                    <w:left w:val="none" w:sz="0" w:space="0" w:color="auto"/>
                    <w:bottom w:val="none" w:sz="0" w:space="0" w:color="auto"/>
                    <w:right w:val="none" w:sz="0" w:space="0" w:color="auto"/>
                  </w:divBdr>
                  <w:divsChild>
                    <w:div w:id="759910750">
                      <w:marLeft w:val="0"/>
                      <w:marRight w:val="0"/>
                      <w:marTop w:val="0"/>
                      <w:marBottom w:val="0"/>
                      <w:divBdr>
                        <w:top w:val="none" w:sz="0" w:space="0" w:color="auto"/>
                        <w:left w:val="none" w:sz="0" w:space="0" w:color="auto"/>
                        <w:bottom w:val="none" w:sz="0" w:space="0" w:color="auto"/>
                        <w:right w:val="none" w:sz="0" w:space="0" w:color="auto"/>
                      </w:divBdr>
                      <w:divsChild>
                        <w:div w:id="1372536577">
                          <w:marLeft w:val="0"/>
                          <w:marRight w:val="0"/>
                          <w:marTop w:val="0"/>
                          <w:marBottom w:val="0"/>
                          <w:divBdr>
                            <w:top w:val="none" w:sz="0" w:space="0" w:color="auto"/>
                            <w:left w:val="none" w:sz="0" w:space="0" w:color="auto"/>
                            <w:bottom w:val="none" w:sz="0" w:space="0" w:color="auto"/>
                            <w:right w:val="none" w:sz="0" w:space="0" w:color="auto"/>
                          </w:divBdr>
                          <w:divsChild>
                            <w:div w:id="2115054897">
                              <w:marLeft w:val="0"/>
                              <w:marRight w:val="0"/>
                              <w:marTop w:val="0"/>
                              <w:marBottom w:val="0"/>
                              <w:divBdr>
                                <w:top w:val="none" w:sz="0" w:space="0" w:color="auto"/>
                                <w:left w:val="none" w:sz="0" w:space="0" w:color="auto"/>
                                <w:bottom w:val="none" w:sz="0" w:space="0" w:color="auto"/>
                                <w:right w:val="none" w:sz="0" w:space="0" w:color="auto"/>
                              </w:divBdr>
                              <w:divsChild>
                                <w:div w:id="1848322094">
                                  <w:marLeft w:val="0"/>
                                  <w:marRight w:val="0"/>
                                  <w:marTop w:val="0"/>
                                  <w:marBottom w:val="0"/>
                                  <w:divBdr>
                                    <w:top w:val="none" w:sz="0" w:space="0" w:color="auto"/>
                                    <w:left w:val="none" w:sz="0" w:space="0" w:color="auto"/>
                                    <w:bottom w:val="none" w:sz="0" w:space="0" w:color="auto"/>
                                    <w:right w:val="none" w:sz="0" w:space="0" w:color="auto"/>
                                  </w:divBdr>
                                  <w:divsChild>
                                    <w:div w:id="398132317">
                                      <w:marLeft w:val="0"/>
                                      <w:marRight w:val="0"/>
                                      <w:marTop w:val="0"/>
                                      <w:marBottom w:val="0"/>
                                      <w:divBdr>
                                        <w:top w:val="none" w:sz="0" w:space="0" w:color="auto"/>
                                        <w:left w:val="none" w:sz="0" w:space="0" w:color="auto"/>
                                        <w:bottom w:val="none" w:sz="0" w:space="0" w:color="auto"/>
                                        <w:right w:val="none" w:sz="0" w:space="0" w:color="auto"/>
                                      </w:divBdr>
                                      <w:divsChild>
                                        <w:div w:id="188660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4096343">
      <w:bodyDiv w:val="1"/>
      <w:marLeft w:val="0"/>
      <w:marRight w:val="0"/>
      <w:marTop w:val="0"/>
      <w:marBottom w:val="0"/>
      <w:divBdr>
        <w:top w:val="none" w:sz="0" w:space="0" w:color="auto"/>
        <w:left w:val="none" w:sz="0" w:space="0" w:color="auto"/>
        <w:bottom w:val="none" w:sz="0" w:space="0" w:color="auto"/>
        <w:right w:val="none" w:sz="0" w:space="0" w:color="auto"/>
      </w:divBdr>
      <w:divsChild>
        <w:div w:id="1039089566">
          <w:marLeft w:val="0"/>
          <w:marRight w:val="0"/>
          <w:marTop w:val="0"/>
          <w:marBottom w:val="0"/>
          <w:divBdr>
            <w:top w:val="none" w:sz="0" w:space="0" w:color="auto"/>
            <w:left w:val="none" w:sz="0" w:space="0" w:color="auto"/>
            <w:bottom w:val="none" w:sz="0" w:space="0" w:color="auto"/>
            <w:right w:val="none" w:sz="0" w:space="0" w:color="auto"/>
          </w:divBdr>
          <w:divsChild>
            <w:div w:id="2016610273">
              <w:marLeft w:val="0"/>
              <w:marRight w:val="0"/>
              <w:marTop w:val="100"/>
              <w:marBottom w:val="100"/>
              <w:divBdr>
                <w:top w:val="none" w:sz="0" w:space="0" w:color="auto"/>
                <w:left w:val="none" w:sz="0" w:space="0" w:color="auto"/>
                <w:bottom w:val="none" w:sz="0" w:space="0" w:color="auto"/>
                <w:right w:val="none" w:sz="0" w:space="0" w:color="auto"/>
              </w:divBdr>
              <w:divsChild>
                <w:div w:id="1635870814">
                  <w:marLeft w:val="0"/>
                  <w:marRight w:val="0"/>
                  <w:marTop w:val="0"/>
                  <w:marBottom w:val="0"/>
                  <w:divBdr>
                    <w:top w:val="none" w:sz="0" w:space="0" w:color="auto"/>
                    <w:left w:val="none" w:sz="0" w:space="0" w:color="auto"/>
                    <w:bottom w:val="none" w:sz="0" w:space="0" w:color="auto"/>
                    <w:right w:val="none" w:sz="0" w:space="0" w:color="auto"/>
                  </w:divBdr>
                  <w:divsChild>
                    <w:div w:id="568618708">
                      <w:marLeft w:val="0"/>
                      <w:marRight w:val="0"/>
                      <w:marTop w:val="0"/>
                      <w:marBottom w:val="0"/>
                      <w:divBdr>
                        <w:top w:val="none" w:sz="0" w:space="0" w:color="auto"/>
                        <w:left w:val="none" w:sz="0" w:space="0" w:color="auto"/>
                        <w:bottom w:val="none" w:sz="0" w:space="0" w:color="auto"/>
                        <w:right w:val="none" w:sz="0" w:space="0" w:color="auto"/>
                      </w:divBdr>
                      <w:divsChild>
                        <w:div w:id="2017145440">
                          <w:marLeft w:val="0"/>
                          <w:marRight w:val="0"/>
                          <w:marTop w:val="0"/>
                          <w:marBottom w:val="0"/>
                          <w:divBdr>
                            <w:top w:val="none" w:sz="0" w:space="0" w:color="auto"/>
                            <w:left w:val="none" w:sz="0" w:space="0" w:color="auto"/>
                            <w:bottom w:val="none" w:sz="0" w:space="0" w:color="auto"/>
                            <w:right w:val="none" w:sz="0" w:space="0" w:color="auto"/>
                          </w:divBdr>
                          <w:divsChild>
                            <w:div w:id="1565794016">
                              <w:marLeft w:val="0"/>
                              <w:marRight w:val="0"/>
                              <w:marTop w:val="0"/>
                              <w:marBottom w:val="0"/>
                              <w:divBdr>
                                <w:top w:val="none" w:sz="0" w:space="0" w:color="auto"/>
                                <w:left w:val="none" w:sz="0" w:space="0" w:color="auto"/>
                                <w:bottom w:val="none" w:sz="0" w:space="0" w:color="auto"/>
                                <w:right w:val="none" w:sz="0" w:space="0" w:color="auto"/>
                              </w:divBdr>
                              <w:divsChild>
                                <w:div w:id="245456231">
                                  <w:marLeft w:val="0"/>
                                  <w:marRight w:val="0"/>
                                  <w:marTop w:val="0"/>
                                  <w:marBottom w:val="0"/>
                                  <w:divBdr>
                                    <w:top w:val="none" w:sz="0" w:space="0" w:color="auto"/>
                                    <w:left w:val="none" w:sz="0" w:space="0" w:color="auto"/>
                                    <w:bottom w:val="none" w:sz="0" w:space="0" w:color="auto"/>
                                    <w:right w:val="none" w:sz="0" w:space="0" w:color="auto"/>
                                  </w:divBdr>
                                  <w:divsChild>
                                    <w:div w:id="1798837847">
                                      <w:marLeft w:val="0"/>
                                      <w:marRight w:val="0"/>
                                      <w:marTop w:val="0"/>
                                      <w:marBottom w:val="0"/>
                                      <w:divBdr>
                                        <w:top w:val="none" w:sz="0" w:space="0" w:color="auto"/>
                                        <w:left w:val="none" w:sz="0" w:space="0" w:color="auto"/>
                                        <w:bottom w:val="none" w:sz="0" w:space="0" w:color="auto"/>
                                        <w:right w:val="none" w:sz="0" w:space="0" w:color="auto"/>
                                      </w:divBdr>
                                      <w:divsChild>
                                        <w:div w:id="17029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400949">
      <w:bodyDiv w:val="1"/>
      <w:marLeft w:val="0"/>
      <w:marRight w:val="0"/>
      <w:marTop w:val="0"/>
      <w:marBottom w:val="0"/>
      <w:divBdr>
        <w:top w:val="none" w:sz="0" w:space="0" w:color="auto"/>
        <w:left w:val="none" w:sz="0" w:space="0" w:color="auto"/>
        <w:bottom w:val="none" w:sz="0" w:space="0" w:color="auto"/>
        <w:right w:val="none" w:sz="0" w:space="0" w:color="auto"/>
      </w:divBdr>
    </w:div>
    <w:div w:id="569116945">
      <w:bodyDiv w:val="1"/>
      <w:marLeft w:val="0"/>
      <w:marRight w:val="0"/>
      <w:marTop w:val="0"/>
      <w:marBottom w:val="0"/>
      <w:divBdr>
        <w:top w:val="none" w:sz="0" w:space="0" w:color="auto"/>
        <w:left w:val="none" w:sz="0" w:space="0" w:color="auto"/>
        <w:bottom w:val="none" w:sz="0" w:space="0" w:color="auto"/>
        <w:right w:val="none" w:sz="0" w:space="0" w:color="auto"/>
      </w:divBdr>
      <w:divsChild>
        <w:div w:id="166362755">
          <w:marLeft w:val="0"/>
          <w:marRight w:val="0"/>
          <w:marTop w:val="0"/>
          <w:marBottom w:val="0"/>
          <w:divBdr>
            <w:top w:val="none" w:sz="0" w:space="0" w:color="auto"/>
            <w:left w:val="none" w:sz="0" w:space="0" w:color="auto"/>
            <w:bottom w:val="none" w:sz="0" w:space="0" w:color="auto"/>
            <w:right w:val="none" w:sz="0" w:space="0" w:color="auto"/>
          </w:divBdr>
        </w:div>
        <w:div w:id="1501702964">
          <w:marLeft w:val="0"/>
          <w:marRight w:val="0"/>
          <w:marTop w:val="0"/>
          <w:marBottom w:val="0"/>
          <w:divBdr>
            <w:top w:val="none" w:sz="0" w:space="0" w:color="auto"/>
            <w:left w:val="none" w:sz="0" w:space="0" w:color="auto"/>
            <w:bottom w:val="none" w:sz="0" w:space="0" w:color="auto"/>
            <w:right w:val="none" w:sz="0" w:space="0" w:color="auto"/>
          </w:divBdr>
        </w:div>
      </w:divsChild>
    </w:div>
    <w:div w:id="581330802">
      <w:bodyDiv w:val="1"/>
      <w:marLeft w:val="0"/>
      <w:marRight w:val="0"/>
      <w:marTop w:val="0"/>
      <w:marBottom w:val="0"/>
      <w:divBdr>
        <w:top w:val="none" w:sz="0" w:space="0" w:color="auto"/>
        <w:left w:val="none" w:sz="0" w:space="0" w:color="auto"/>
        <w:bottom w:val="none" w:sz="0" w:space="0" w:color="auto"/>
        <w:right w:val="none" w:sz="0" w:space="0" w:color="auto"/>
      </w:divBdr>
    </w:div>
    <w:div w:id="587422436">
      <w:bodyDiv w:val="1"/>
      <w:marLeft w:val="0"/>
      <w:marRight w:val="0"/>
      <w:marTop w:val="0"/>
      <w:marBottom w:val="0"/>
      <w:divBdr>
        <w:top w:val="none" w:sz="0" w:space="0" w:color="auto"/>
        <w:left w:val="none" w:sz="0" w:space="0" w:color="auto"/>
        <w:bottom w:val="none" w:sz="0" w:space="0" w:color="auto"/>
        <w:right w:val="none" w:sz="0" w:space="0" w:color="auto"/>
      </w:divBdr>
    </w:div>
    <w:div w:id="587924341">
      <w:bodyDiv w:val="1"/>
      <w:marLeft w:val="0"/>
      <w:marRight w:val="0"/>
      <w:marTop w:val="0"/>
      <w:marBottom w:val="0"/>
      <w:divBdr>
        <w:top w:val="none" w:sz="0" w:space="0" w:color="auto"/>
        <w:left w:val="none" w:sz="0" w:space="0" w:color="auto"/>
        <w:bottom w:val="none" w:sz="0" w:space="0" w:color="auto"/>
        <w:right w:val="none" w:sz="0" w:space="0" w:color="auto"/>
      </w:divBdr>
    </w:div>
    <w:div w:id="607202666">
      <w:bodyDiv w:val="1"/>
      <w:marLeft w:val="0"/>
      <w:marRight w:val="0"/>
      <w:marTop w:val="0"/>
      <w:marBottom w:val="0"/>
      <w:divBdr>
        <w:top w:val="none" w:sz="0" w:space="0" w:color="auto"/>
        <w:left w:val="none" w:sz="0" w:space="0" w:color="auto"/>
        <w:bottom w:val="none" w:sz="0" w:space="0" w:color="auto"/>
        <w:right w:val="none" w:sz="0" w:space="0" w:color="auto"/>
      </w:divBdr>
      <w:divsChild>
        <w:div w:id="1121918228">
          <w:marLeft w:val="0"/>
          <w:marRight w:val="0"/>
          <w:marTop w:val="0"/>
          <w:marBottom w:val="0"/>
          <w:divBdr>
            <w:top w:val="none" w:sz="0" w:space="0" w:color="auto"/>
            <w:left w:val="none" w:sz="0" w:space="0" w:color="auto"/>
            <w:bottom w:val="none" w:sz="0" w:space="0" w:color="auto"/>
            <w:right w:val="none" w:sz="0" w:space="0" w:color="auto"/>
          </w:divBdr>
          <w:divsChild>
            <w:div w:id="1395809578">
              <w:marLeft w:val="0"/>
              <w:marRight w:val="0"/>
              <w:marTop w:val="100"/>
              <w:marBottom w:val="100"/>
              <w:divBdr>
                <w:top w:val="none" w:sz="0" w:space="0" w:color="auto"/>
                <w:left w:val="none" w:sz="0" w:space="0" w:color="auto"/>
                <w:bottom w:val="none" w:sz="0" w:space="0" w:color="auto"/>
                <w:right w:val="none" w:sz="0" w:space="0" w:color="auto"/>
              </w:divBdr>
              <w:divsChild>
                <w:div w:id="717169278">
                  <w:marLeft w:val="0"/>
                  <w:marRight w:val="0"/>
                  <w:marTop w:val="0"/>
                  <w:marBottom w:val="0"/>
                  <w:divBdr>
                    <w:top w:val="none" w:sz="0" w:space="0" w:color="auto"/>
                    <w:left w:val="none" w:sz="0" w:space="0" w:color="auto"/>
                    <w:bottom w:val="none" w:sz="0" w:space="0" w:color="auto"/>
                    <w:right w:val="none" w:sz="0" w:space="0" w:color="auto"/>
                  </w:divBdr>
                  <w:divsChild>
                    <w:div w:id="25453432">
                      <w:marLeft w:val="0"/>
                      <w:marRight w:val="0"/>
                      <w:marTop w:val="0"/>
                      <w:marBottom w:val="0"/>
                      <w:divBdr>
                        <w:top w:val="none" w:sz="0" w:space="0" w:color="auto"/>
                        <w:left w:val="none" w:sz="0" w:space="0" w:color="auto"/>
                        <w:bottom w:val="none" w:sz="0" w:space="0" w:color="auto"/>
                        <w:right w:val="none" w:sz="0" w:space="0" w:color="auto"/>
                      </w:divBdr>
                      <w:divsChild>
                        <w:div w:id="926883085">
                          <w:marLeft w:val="0"/>
                          <w:marRight w:val="0"/>
                          <w:marTop w:val="0"/>
                          <w:marBottom w:val="0"/>
                          <w:divBdr>
                            <w:top w:val="none" w:sz="0" w:space="0" w:color="auto"/>
                            <w:left w:val="none" w:sz="0" w:space="0" w:color="auto"/>
                            <w:bottom w:val="none" w:sz="0" w:space="0" w:color="auto"/>
                            <w:right w:val="none" w:sz="0" w:space="0" w:color="auto"/>
                          </w:divBdr>
                          <w:divsChild>
                            <w:div w:id="2064057065">
                              <w:marLeft w:val="0"/>
                              <w:marRight w:val="0"/>
                              <w:marTop w:val="0"/>
                              <w:marBottom w:val="0"/>
                              <w:divBdr>
                                <w:top w:val="none" w:sz="0" w:space="0" w:color="auto"/>
                                <w:left w:val="none" w:sz="0" w:space="0" w:color="auto"/>
                                <w:bottom w:val="none" w:sz="0" w:space="0" w:color="auto"/>
                                <w:right w:val="none" w:sz="0" w:space="0" w:color="auto"/>
                              </w:divBdr>
                              <w:divsChild>
                                <w:div w:id="1859613193">
                                  <w:marLeft w:val="0"/>
                                  <w:marRight w:val="0"/>
                                  <w:marTop w:val="0"/>
                                  <w:marBottom w:val="0"/>
                                  <w:divBdr>
                                    <w:top w:val="none" w:sz="0" w:space="0" w:color="auto"/>
                                    <w:left w:val="none" w:sz="0" w:space="0" w:color="auto"/>
                                    <w:bottom w:val="none" w:sz="0" w:space="0" w:color="auto"/>
                                    <w:right w:val="none" w:sz="0" w:space="0" w:color="auto"/>
                                  </w:divBdr>
                                  <w:divsChild>
                                    <w:div w:id="1855728632">
                                      <w:marLeft w:val="0"/>
                                      <w:marRight w:val="0"/>
                                      <w:marTop w:val="0"/>
                                      <w:marBottom w:val="0"/>
                                      <w:divBdr>
                                        <w:top w:val="none" w:sz="0" w:space="0" w:color="auto"/>
                                        <w:left w:val="none" w:sz="0" w:space="0" w:color="auto"/>
                                        <w:bottom w:val="none" w:sz="0" w:space="0" w:color="auto"/>
                                        <w:right w:val="none" w:sz="0" w:space="0" w:color="auto"/>
                                      </w:divBdr>
                                      <w:divsChild>
                                        <w:div w:id="80257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3003105">
      <w:bodyDiv w:val="1"/>
      <w:marLeft w:val="0"/>
      <w:marRight w:val="0"/>
      <w:marTop w:val="0"/>
      <w:marBottom w:val="0"/>
      <w:divBdr>
        <w:top w:val="none" w:sz="0" w:space="0" w:color="auto"/>
        <w:left w:val="none" w:sz="0" w:space="0" w:color="auto"/>
        <w:bottom w:val="none" w:sz="0" w:space="0" w:color="auto"/>
        <w:right w:val="none" w:sz="0" w:space="0" w:color="auto"/>
      </w:divBdr>
    </w:div>
    <w:div w:id="645818119">
      <w:bodyDiv w:val="1"/>
      <w:marLeft w:val="0"/>
      <w:marRight w:val="0"/>
      <w:marTop w:val="0"/>
      <w:marBottom w:val="0"/>
      <w:divBdr>
        <w:top w:val="none" w:sz="0" w:space="0" w:color="auto"/>
        <w:left w:val="none" w:sz="0" w:space="0" w:color="auto"/>
        <w:bottom w:val="none" w:sz="0" w:space="0" w:color="auto"/>
        <w:right w:val="none" w:sz="0" w:space="0" w:color="auto"/>
      </w:divBdr>
    </w:div>
    <w:div w:id="651718843">
      <w:bodyDiv w:val="1"/>
      <w:marLeft w:val="0"/>
      <w:marRight w:val="0"/>
      <w:marTop w:val="0"/>
      <w:marBottom w:val="0"/>
      <w:divBdr>
        <w:top w:val="none" w:sz="0" w:space="0" w:color="auto"/>
        <w:left w:val="none" w:sz="0" w:space="0" w:color="auto"/>
        <w:bottom w:val="none" w:sz="0" w:space="0" w:color="auto"/>
        <w:right w:val="none" w:sz="0" w:space="0" w:color="auto"/>
      </w:divBdr>
    </w:div>
    <w:div w:id="659119358">
      <w:bodyDiv w:val="1"/>
      <w:marLeft w:val="0"/>
      <w:marRight w:val="0"/>
      <w:marTop w:val="0"/>
      <w:marBottom w:val="0"/>
      <w:divBdr>
        <w:top w:val="none" w:sz="0" w:space="0" w:color="auto"/>
        <w:left w:val="none" w:sz="0" w:space="0" w:color="auto"/>
        <w:bottom w:val="none" w:sz="0" w:space="0" w:color="auto"/>
        <w:right w:val="none" w:sz="0" w:space="0" w:color="auto"/>
      </w:divBdr>
      <w:divsChild>
        <w:div w:id="1994063980">
          <w:marLeft w:val="0"/>
          <w:marRight w:val="0"/>
          <w:marTop w:val="0"/>
          <w:marBottom w:val="0"/>
          <w:divBdr>
            <w:top w:val="none" w:sz="0" w:space="0" w:color="auto"/>
            <w:left w:val="none" w:sz="0" w:space="0" w:color="auto"/>
            <w:bottom w:val="none" w:sz="0" w:space="0" w:color="auto"/>
            <w:right w:val="none" w:sz="0" w:space="0" w:color="auto"/>
          </w:divBdr>
          <w:divsChild>
            <w:div w:id="781731394">
              <w:marLeft w:val="0"/>
              <w:marRight w:val="0"/>
              <w:marTop w:val="100"/>
              <w:marBottom w:val="100"/>
              <w:divBdr>
                <w:top w:val="none" w:sz="0" w:space="0" w:color="auto"/>
                <w:left w:val="none" w:sz="0" w:space="0" w:color="auto"/>
                <w:bottom w:val="none" w:sz="0" w:space="0" w:color="auto"/>
                <w:right w:val="none" w:sz="0" w:space="0" w:color="auto"/>
              </w:divBdr>
              <w:divsChild>
                <w:div w:id="353309421">
                  <w:marLeft w:val="0"/>
                  <w:marRight w:val="0"/>
                  <w:marTop w:val="0"/>
                  <w:marBottom w:val="0"/>
                  <w:divBdr>
                    <w:top w:val="none" w:sz="0" w:space="0" w:color="auto"/>
                    <w:left w:val="none" w:sz="0" w:space="0" w:color="auto"/>
                    <w:bottom w:val="none" w:sz="0" w:space="0" w:color="auto"/>
                    <w:right w:val="none" w:sz="0" w:space="0" w:color="auto"/>
                  </w:divBdr>
                  <w:divsChild>
                    <w:div w:id="148064458">
                      <w:marLeft w:val="0"/>
                      <w:marRight w:val="0"/>
                      <w:marTop w:val="0"/>
                      <w:marBottom w:val="0"/>
                      <w:divBdr>
                        <w:top w:val="none" w:sz="0" w:space="0" w:color="auto"/>
                        <w:left w:val="none" w:sz="0" w:space="0" w:color="auto"/>
                        <w:bottom w:val="none" w:sz="0" w:space="0" w:color="auto"/>
                        <w:right w:val="none" w:sz="0" w:space="0" w:color="auto"/>
                      </w:divBdr>
                      <w:divsChild>
                        <w:div w:id="1742680568">
                          <w:marLeft w:val="0"/>
                          <w:marRight w:val="0"/>
                          <w:marTop w:val="0"/>
                          <w:marBottom w:val="0"/>
                          <w:divBdr>
                            <w:top w:val="none" w:sz="0" w:space="0" w:color="auto"/>
                            <w:left w:val="none" w:sz="0" w:space="0" w:color="auto"/>
                            <w:bottom w:val="none" w:sz="0" w:space="0" w:color="auto"/>
                            <w:right w:val="none" w:sz="0" w:space="0" w:color="auto"/>
                          </w:divBdr>
                          <w:divsChild>
                            <w:div w:id="395058504">
                              <w:marLeft w:val="0"/>
                              <w:marRight w:val="0"/>
                              <w:marTop w:val="0"/>
                              <w:marBottom w:val="0"/>
                              <w:divBdr>
                                <w:top w:val="none" w:sz="0" w:space="0" w:color="auto"/>
                                <w:left w:val="none" w:sz="0" w:space="0" w:color="auto"/>
                                <w:bottom w:val="none" w:sz="0" w:space="0" w:color="auto"/>
                                <w:right w:val="none" w:sz="0" w:space="0" w:color="auto"/>
                              </w:divBdr>
                              <w:divsChild>
                                <w:div w:id="140463076">
                                  <w:marLeft w:val="0"/>
                                  <w:marRight w:val="0"/>
                                  <w:marTop w:val="0"/>
                                  <w:marBottom w:val="0"/>
                                  <w:divBdr>
                                    <w:top w:val="none" w:sz="0" w:space="0" w:color="auto"/>
                                    <w:left w:val="none" w:sz="0" w:space="0" w:color="auto"/>
                                    <w:bottom w:val="none" w:sz="0" w:space="0" w:color="auto"/>
                                    <w:right w:val="none" w:sz="0" w:space="0" w:color="auto"/>
                                  </w:divBdr>
                                  <w:divsChild>
                                    <w:div w:id="238948870">
                                      <w:marLeft w:val="0"/>
                                      <w:marRight w:val="0"/>
                                      <w:marTop w:val="0"/>
                                      <w:marBottom w:val="0"/>
                                      <w:divBdr>
                                        <w:top w:val="none" w:sz="0" w:space="0" w:color="auto"/>
                                        <w:left w:val="none" w:sz="0" w:space="0" w:color="auto"/>
                                        <w:bottom w:val="none" w:sz="0" w:space="0" w:color="auto"/>
                                        <w:right w:val="none" w:sz="0" w:space="0" w:color="auto"/>
                                      </w:divBdr>
                                      <w:divsChild>
                                        <w:div w:id="2078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1131794">
      <w:bodyDiv w:val="1"/>
      <w:marLeft w:val="0"/>
      <w:marRight w:val="0"/>
      <w:marTop w:val="0"/>
      <w:marBottom w:val="0"/>
      <w:divBdr>
        <w:top w:val="none" w:sz="0" w:space="0" w:color="auto"/>
        <w:left w:val="none" w:sz="0" w:space="0" w:color="auto"/>
        <w:bottom w:val="none" w:sz="0" w:space="0" w:color="auto"/>
        <w:right w:val="none" w:sz="0" w:space="0" w:color="auto"/>
      </w:divBdr>
      <w:divsChild>
        <w:div w:id="1356883656">
          <w:marLeft w:val="0"/>
          <w:marRight w:val="0"/>
          <w:marTop w:val="0"/>
          <w:marBottom w:val="0"/>
          <w:divBdr>
            <w:top w:val="none" w:sz="0" w:space="0" w:color="auto"/>
            <w:left w:val="none" w:sz="0" w:space="0" w:color="auto"/>
            <w:bottom w:val="none" w:sz="0" w:space="0" w:color="auto"/>
            <w:right w:val="none" w:sz="0" w:space="0" w:color="auto"/>
          </w:divBdr>
          <w:divsChild>
            <w:div w:id="1592474360">
              <w:marLeft w:val="0"/>
              <w:marRight w:val="0"/>
              <w:marTop w:val="100"/>
              <w:marBottom w:val="100"/>
              <w:divBdr>
                <w:top w:val="none" w:sz="0" w:space="0" w:color="auto"/>
                <w:left w:val="none" w:sz="0" w:space="0" w:color="auto"/>
                <w:bottom w:val="none" w:sz="0" w:space="0" w:color="auto"/>
                <w:right w:val="none" w:sz="0" w:space="0" w:color="auto"/>
              </w:divBdr>
              <w:divsChild>
                <w:div w:id="44106811">
                  <w:marLeft w:val="0"/>
                  <w:marRight w:val="0"/>
                  <w:marTop w:val="0"/>
                  <w:marBottom w:val="0"/>
                  <w:divBdr>
                    <w:top w:val="none" w:sz="0" w:space="0" w:color="auto"/>
                    <w:left w:val="none" w:sz="0" w:space="0" w:color="auto"/>
                    <w:bottom w:val="none" w:sz="0" w:space="0" w:color="auto"/>
                    <w:right w:val="none" w:sz="0" w:space="0" w:color="auto"/>
                  </w:divBdr>
                  <w:divsChild>
                    <w:div w:id="1561792643">
                      <w:marLeft w:val="0"/>
                      <w:marRight w:val="0"/>
                      <w:marTop w:val="0"/>
                      <w:marBottom w:val="0"/>
                      <w:divBdr>
                        <w:top w:val="none" w:sz="0" w:space="0" w:color="auto"/>
                        <w:left w:val="none" w:sz="0" w:space="0" w:color="auto"/>
                        <w:bottom w:val="none" w:sz="0" w:space="0" w:color="auto"/>
                        <w:right w:val="none" w:sz="0" w:space="0" w:color="auto"/>
                      </w:divBdr>
                      <w:divsChild>
                        <w:div w:id="526219241">
                          <w:marLeft w:val="0"/>
                          <w:marRight w:val="0"/>
                          <w:marTop w:val="0"/>
                          <w:marBottom w:val="0"/>
                          <w:divBdr>
                            <w:top w:val="none" w:sz="0" w:space="0" w:color="auto"/>
                            <w:left w:val="none" w:sz="0" w:space="0" w:color="auto"/>
                            <w:bottom w:val="none" w:sz="0" w:space="0" w:color="auto"/>
                            <w:right w:val="none" w:sz="0" w:space="0" w:color="auto"/>
                          </w:divBdr>
                          <w:divsChild>
                            <w:div w:id="1101413718">
                              <w:marLeft w:val="0"/>
                              <w:marRight w:val="0"/>
                              <w:marTop w:val="0"/>
                              <w:marBottom w:val="0"/>
                              <w:divBdr>
                                <w:top w:val="none" w:sz="0" w:space="0" w:color="auto"/>
                                <w:left w:val="none" w:sz="0" w:space="0" w:color="auto"/>
                                <w:bottom w:val="none" w:sz="0" w:space="0" w:color="auto"/>
                                <w:right w:val="none" w:sz="0" w:space="0" w:color="auto"/>
                              </w:divBdr>
                              <w:divsChild>
                                <w:div w:id="1740975996">
                                  <w:marLeft w:val="0"/>
                                  <w:marRight w:val="0"/>
                                  <w:marTop w:val="0"/>
                                  <w:marBottom w:val="0"/>
                                  <w:divBdr>
                                    <w:top w:val="none" w:sz="0" w:space="0" w:color="auto"/>
                                    <w:left w:val="none" w:sz="0" w:space="0" w:color="auto"/>
                                    <w:bottom w:val="none" w:sz="0" w:space="0" w:color="auto"/>
                                    <w:right w:val="none" w:sz="0" w:space="0" w:color="auto"/>
                                  </w:divBdr>
                                  <w:divsChild>
                                    <w:div w:id="183516620">
                                      <w:marLeft w:val="0"/>
                                      <w:marRight w:val="0"/>
                                      <w:marTop w:val="0"/>
                                      <w:marBottom w:val="0"/>
                                      <w:divBdr>
                                        <w:top w:val="none" w:sz="0" w:space="0" w:color="auto"/>
                                        <w:left w:val="none" w:sz="0" w:space="0" w:color="auto"/>
                                        <w:bottom w:val="none" w:sz="0" w:space="0" w:color="auto"/>
                                        <w:right w:val="none" w:sz="0" w:space="0" w:color="auto"/>
                                      </w:divBdr>
                                      <w:divsChild>
                                        <w:div w:id="39512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6639457">
      <w:bodyDiv w:val="1"/>
      <w:marLeft w:val="0"/>
      <w:marRight w:val="0"/>
      <w:marTop w:val="0"/>
      <w:marBottom w:val="0"/>
      <w:divBdr>
        <w:top w:val="none" w:sz="0" w:space="0" w:color="auto"/>
        <w:left w:val="none" w:sz="0" w:space="0" w:color="auto"/>
        <w:bottom w:val="none" w:sz="0" w:space="0" w:color="auto"/>
        <w:right w:val="none" w:sz="0" w:space="0" w:color="auto"/>
      </w:divBdr>
      <w:divsChild>
        <w:div w:id="202180426">
          <w:marLeft w:val="0"/>
          <w:marRight w:val="0"/>
          <w:marTop w:val="0"/>
          <w:marBottom w:val="0"/>
          <w:divBdr>
            <w:top w:val="none" w:sz="0" w:space="0" w:color="auto"/>
            <w:left w:val="none" w:sz="0" w:space="0" w:color="auto"/>
            <w:bottom w:val="none" w:sz="0" w:space="0" w:color="auto"/>
            <w:right w:val="none" w:sz="0" w:space="0" w:color="auto"/>
          </w:divBdr>
          <w:divsChild>
            <w:div w:id="677578382">
              <w:marLeft w:val="0"/>
              <w:marRight w:val="0"/>
              <w:marTop w:val="100"/>
              <w:marBottom w:val="100"/>
              <w:divBdr>
                <w:top w:val="none" w:sz="0" w:space="0" w:color="auto"/>
                <w:left w:val="none" w:sz="0" w:space="0" w:color="auto"/>
                <w:bottom w:val="none" w:sz="0" w:space="0" w:color="auto"/>
                <w:right w:val="none" w:sz="0" w:space="0" w:color="auto"/>
              </w:divBdr>
              <w:divsChild>
                <w:div w:id="1754669620">
                  <w:marLeft w:val="0"/>
                  <w:marRight w:val="0"/>
                  <w:marTop w:val="0"/>
                  <w:marBottom w:val="0"/>
                  <w:divBdr>
                    <w:top w:val="none" w:sz="0" w:space="0" w:color="auto"/>
                    <w:left w:val="none" w:sz="0" w:space="0" w:color="auto"/>
                    <w:bottom w:val="none" w:sz="0" w:space="0" w:color="auto"/>
                    <w:right w:val="none" w:sz="0" w:space="0" w:color="auto"/>
                  </w:divBdr>
                  <w:divsChild>
                    <w:div w:id="1113212659">
                      <w:marLeft w:val="0"/>
                      <w:marRight w:val="0"/>
                      <w:marTop w:val="0"/>
                      <w:marBottom w:val="0"/>
                      <w:divBdr>
                        <w:top w:val="none" w:sz="0" w:space="0" w:color="auto"/>
                        <w:left w:val="none" w:sz="0" w:space="0" w:color="auto"/>
                        <w:bottom w:val="none" w:sz="0" w:space="0" w:color="auto"/>
                        <w:right w:val="none" w:sz="0" w:space="0" w:color="auto"/>
                      </w:divBdr>
                      <w:divsChild>
                        <w:div w:id="1581788085">
                          <w:marLeft w:val="0"/>
                          <w:marRight w:val="0"/>
                          <w:marTop w:val="0"/>
                          <w:marBottom w:val="0"/>
                          <w:divBdr>
                            <w:top w:val="none" w:sz="0" w:space="0" w:color="auto"/>
                            <w:left w:val="none" w:sz="0" w:space="0" w:color="auto"/>
                            <w:bottom w:val="none" w:sz="0" w:space="0" w:color="auto"/>
                            <w:right w:val="none" w:sz="0" w:space="0" w:color="auto"/>
                          </w:divBdr>
                          <w:divsChild>
                            <w:div w:id="2079357956">
                              <w:marLeft w:val="0"/>
                              <w:marRight w:val="0"/>
                              <w:marTop w:val="0"/>
                              <w:marBottom w:val="0"/>
                              <w:divBdr>
                                <w:top w:val="none" w:sz="0" w:space="0" w:color="auto"/>
                                <w:left w:val="none" w:sz="0" w:space="0" w:color="auto"/>
                                <w:bottom w:val="none" w:sz="0" w:space="0" w:color="auto"/>
                                <w:right w:val="none" w:sz="0" w:space="0" w:color="auto"/>
                              </w:divBdr>
                              <w:divsChild>
                                <w:div w:id="1345211500">
                                  <w:marLeft w:val="0"/>
                                  <w:marRight w:val="0"/>
                                  <w:marTop w:val="0"/>
                                  <w:marBottom w:val="0"/>
                                  <w:divBdr>
                                    <w:top w:val="none" w:sz="0" w:space="0" w:color="auto"/>
                                    <w:left w:val="none" w:sz="0" w:space="0" w:color="auto"/>
                                    <w:bottom w:val="none" w:sz="0" w:space="0" w:color="auto"/>
                                    <w:right w:val="none" w:sz="0" w:space="0" w:color="auto"/>
                                  </w:divBdr>
                                  <w:divsChild>
                                    <w:div w:id="1890262273">
                                      <w:marLeft w:val="0"/>
                                      <w:marRight w:val="0"/>
                                      <w:marTop w:val="0"/>
                                      <w:marBottom w:val="0"/>
                                      <w:divBdr>
                                        <w:top w:val="none" w:sz="0" w:space="0" w:color="auto"/>
                                        <w:left w:val="none" w:sz="0" w:space="0" w:color="auto"/>
                                        <w:bottom w:val="none" w:sz="0" w:space="0" w:color="auto"/>
                                        <w:right w:val="none" w:sz="0" w:space="0" w:color="auto"/>
                                      </w:divBdr>
                                      <w:divsChild>
                                        <w:div w:id="4536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6546721">
      <w:bodyDiv w:val="1"/>
      <w:marLeft w:val="0"/>
      <w:marRight w:val="0"/>
      <w:marTop w:val="0"/>
      <w:marBottom w:val="0"/>
      <w:divBdr>
        <w:top w:val="none" w:sz="0" w:space="0" w:color="auto"/>
        <w:left w:val="none" w:sz="0" w:space="0" w:color="auto"/>
        <w:bottom w:val="none" w:sz="0" w:space="0" w:color="auto"/>
        <w:right w:val="none" w:sz="0" w:space="0" w:color="auto"/>
      </w:divBdr>
    </w:div>
    <w:div w:id="719209821">
      <w:bodyDiv w:val="1"/>
      <w:marLeft w:val="0"/>
      <w:marRight w:val="0"/>
      <w:marTop w:val="0"/>
      <w:marBottom w:val="0"/>
      <w:divBdr>
        <w:top w:val="none" w:sz="0" w:space="0" w:color="auto"/>
        <w:left w:val="none" w:sz="0" w:space="0" w:color="auto"/>
        <w:bottom w:val="none" w:sz="0" w:space="0" w:color="auto"/>
        <w:right w:val="none" w:sz="0" w:space="0" w:color="auto"/>
      </w:divBdr>
      <w:divsChild>
        <w:div w:id="536546640">
          <w:marLeft w:val="0"/>
          <w:marRight w:val="0"/>
          <w:marTop w:val="0"/>
          <w:marBottom w:val="0"/>
          <w:divBdr>
            <w:top w:val="none" w:sz="0" w:space="0" w:color="auto"/>
            <w:left w:val="none" w:sz="0" w:space="0" w:color="auto"/>
            <w:bottom w:val="none" w:sz="0" w:space="0" w:color="auto"/>
            <w:right w:val="none" w:sz="0" w:space="0" w:color="auto"/>
          </w:divBdr>
          <w:divsChild>
            <w:div w:id="203449590">
              <w:marLeft w:val="0"/>
              <w:marRight w:val="0"/>
              <w:marTop w:val="0"/>
              <w:marBottom w:val="0"/>
              <w:divBdr>
                <w:top w:val="none" w:sz="0" w:space="0" w:color="auto"/>
                <w:left w:val="none" w:sz="0" w:space="0" w:color="auto"/>
                <w:bottom w:val="none" w:sz="0" w:space="0" w:color="auto"/>
                <w:right w:val="none" w:sz="0" w:space="0" w:color="auto"/>
              </w:divBdr>
            </w:div>
            <w:div w:id="651981930">
              <w:marLeft w:val="0"/>
              <w:marRight w:val="0"/>
              <w:marTop w:val="0"/>
              <w:marBottom w:val="0"/>
              <w:divBdr>
                <w:top w:val="none" w:sz="0" w:space="0" w:color="auto"/>
                <w:left w:val="none" w:sz="0" w:space="0" w:color="auto"/>
                <w:bottom w:val="none" w:sz="0" w:space="0" w:color="auto"/>
                <w:right w:val="none" w:sz="0" w:space="0" w:color="auto"/>
              </w:divBdr>
            </w:div>
            <w:div w:id="729620759">
              <w:marLeft w:val="0"/>
              <w:marRight w:val="0"/>
              <w:marTop w:val="0"/>
              <w:marBottom w:val="0"/>
              <w:divBdr>
                <w:top w:val="none" w:sz="0" w:space="0" w:color="auto"/>
                <w:left w:val="none" w:sz="0" w:space="0" w:color="auto"/>
                <w:bottom w:val="none" w:sz="0" w:space="0" w:color="auto"/>
                <w:right w:val="none" w:sz="0" w:space="0" w:color="auto"/>
              </w:divBdr>
            </w:div>
            <w:div w:id="1447694551">
              <w:marLeft w:val="0"/>
              <w:marRight w:val="0"/>
              <w:marTop w:val="0"/>
              <w:marBottom w:val="0"/>
              <w:divBdr>
                <w:top w:val="none" w:sz="0" w:space="0" w:color="auto"/>
                <w:left w:val="none" w:sz="0" w:space="0" w:color="auto"/>
                <w:bottom w:val="none" w:sz="0" w:space="0" w:color="auto"/>
                <w:right w:val="none" w:sz="0" w:space="0" w:color="auto"/>
              </w:divBdr>
            </w:div>
          </w:divsChild>
        </w:div>
        <w:div w:id="844706431">
          <w:marLeft w:val="0"/>
          <w:marRight w:val="0"/>
          <w:marTop w:val="0"/>
          <w:marBottom w:val="0"/>
          <w:divBdr>
            <w:top w:val="none" w:sz="0" w:space="0" w:color="auto"/>
            <w:left w:val="none" w:sz="0" w:space="0" w:color="auto"/>
            <w:bottom w:val="none" w:sz="0" w:space="0" w:color="auto"/>
            <w:right w:val="none" w:sz="0" w:space="0" w:color="auto"/>
          </w:divBdr>
          <w:divsChild>
            <w:div w:id="626932898">
              <w:marLeft w:val="0"/>
              <w:marRight w:val="0"/>
              <w:marTop w:val="0"/>
              <w:marBottom w:val="0"/>
              <w:divBdr>
                <w:top w:val="none" w:sz="0" w:space="0" w:color="auto"/>
                <w:left w:val="none" w:sz="0" w:space="0" w:color="auto"/>
                <w:bottom w:val="none" w:sz="0" w:space="0" w:color="auto"/>
                <w:right w:val="none" w:sz="0" w:space="0" w:color="auto"/>
              </w:divBdr>
            </w:div>
          </w:divsChild>
        </w:div>
        <w:div w:id="967202149">
          <w:marLeft w:val="0"/>
          <w:marRight w:val="0"/>
          <w:marTop w:val="0"/>
          <w:marBottom w:val="0"/>
          <w:divBdr>
            <w:top w:val="none" w:sz="0" w:space="0" w:color="auto"/>
            <w:left w:val="none" w:sz="0" w:space="0" w:color="auto"/>
            <w:bottom w:val="none" w:sz="0" w:space="0" w:color="auto"/>
            <w:right w:val="none" w:sz="0" w:space="0" w:color="auto"/>
          </w:divBdr>
          <w:divsChild>
            <w:div w:id="603346120">
              <w:marLeft w:val="0"/>
              <w:marRight w:val="0"/>
              <w:marTop w:val="0"/>
              <w:marBottom w:val="0"/>
              <w:divBdr>
                <w:top w:val="none" w:sz="0" w:space="0" w:color="auto"/>
                <w:left w:val="none" w:sz="0" w:space="0" w:color="auto"/>
                <w:bottom w:val="none" w:sz="0" w:space="0" w:color="auto"/>
                <w:right w:val="none" w:sz="0" w:space="0" w:color="auto"/>
              </w:divBdr>
            </w:div>
            <w:div w:id="626854243">
              <w:marLeft w:val="0"/>
              <w:marRight w:val="0"/>
              <w:marTop w:val="0"/>
              <w:marBottom w:val="0"/>
              <w:divBdr>
                <w:top w:val="none" w:sz="0" w:space="0" w:color="auto"/>
                <w:left w:val="none" w:sz="0" w:space="0" w:color="auto"/>
                <w:bottom w:val="none" w:sz="0" w:space="0" w:color="auto"/>
                <w:right w:val="none" w:sz="0" w:space="0" w:color="auto"/>
              </w:divBdr>
            </w:div>
            <w:div w:id="819493167">
              <w:marLeft w:val="0"/>
              <w:marRight w:val="0"/>
              <w:marTop w:val="0"/>
              <w:marBottom w:val="0"/>
              <w:divBdr>
                <w:top w:val="none" w:sz="0" w:space="0" w:color="auto"/>
                <w:left w:val="none" w:sz="0" w:space="0" w:color="auto"/>
                <w:bottom w:val="none" w:sz="0" w:space="0" w:color="auto"/>
                <w:right w:val="none" w:sz="0" w:space="0" w:color="auto"/>
              </w:divBdr>
            </w:div>
            <w:div w:id="937449816">
              <w:marLeft w:val="0"/>
              <w:marRight w:val="0"/>
              <w:marTop w:val="0"/>
              <w:marBottom w:val="0"/>
              <w:divBdr>
                <w:top w:val="none" w:sz="0" w:space="0" w:color="auto"/>
                <w:left w:val="none" w:sz="0" w:space="0" w:color="auto"/>
                <w:bottom w:val="none" w:sz="0" w:space="0" w:color="auto"/>
                <w:right w:val="none" w:sz="0" w:space="0" w:color="auto"/>
              </w:divBdr>
            </w:div>
          </w:divsChild>
        </w:div>
        <w:div w:id="1190874078">
          <w:marLeft w:val="0"/>
          <w:marRight w:val="0"/>
          <w:marTop w:val="0"/>
          <w:marBottom w:val="0"/>
          <w:divBdr>
            <w:top w:val="none" w:sz="0" w:space="0" w:color="auto"/>
            <w:left w:val="none" w:sz="0" w:space="0" w:color="auto"/>
            <w:bottom w:val="none" w:sz="0" w:space="0" w:color="auto"/>
            <w:right w:val="none" w:sz="0" w:space="0" w:color="auto"/>
          </w:divBdr>
          <w:divsChild>
            <w:div w:id="682822375">
              <w:marLeft w:val="0"/>
              <w:marRight w:val="0"/>
              <w:marTop w:val="0"/>
              <w:marBottom w:val="0"/>
              <w:divBdr>
                <w:top w:val="none" w:sz="0" w:space="0" w:color="auto"/>
                <w:left w:val="none" w:sz="0" w:space="0" w:color="auto"/>
                <w:bottom w:val="none" w:sz="0" w:space="0" w:color="auto"/>
                <w:right w:val="none" w:sz="0" w:space="0" w:color="auto"/>
              </w:divBdr>
            </w:div>
            <w:div w:id="794906824">
              <w:marLeft w:val="0"/>
              <w:marRight w:val="0"/>
              <w:marTop w:val="0"/>
              <w:marBottom w:val="0"/>
              <w:divBdr>
                <w:top w:val="none" w:sz="0" w:space="0" w:color="auto"/>
                <w:left w:val="none" w:sz="0" w:space="0" w:color="auto"/>
                <w:bottom w:val="none" w:sz="0" w:space="0" w:color="auto"/>
                <w:right w:val="none" w:sz="0" w:space="0" w:color="auto"/>
              </w:divBdr>
            </w:div>
            <w:div w:id="997347238">
              <w:marLeft w:val="0"/>
              <w:marRight w:val="0"/>
              <w:marTop w:val="0"/>
              <w:marBottom w:val="0"/>
              <w:divBdr>
                <w:top w:val="none" w:sz="0" w:space="0" w:color="auto"/>
                <w:left w:val="none" w:sz="0" w:space="0" w:color="auto"/>
                <w:bottom w:val="none" w:sz="0" w:space="0" w:color="auto"/>
                <w:right w:val="none" w:sz="0" w:space="0" w:color="auto"/>
              </w:divBdr>
            </w:div>
            <w:div w:id="130484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17833">
      <w:bodyDiv w:val="1"/>
      <w:marLeft w:val="0"/>
      <w:marRight w:val="0"/>
      <w:marTop w:val="0"/>
      <w:marBottom w:val="0"/>
      <w:divBdr>
        <w:top w:val="none" w:sz="0" w:space="0" w:color="auto"/>
        <w:left w:val="none" w:sz="0" w:space="0" w:color="auto"/>
        <w:bottom w:val="none" w:sz="0" w:space="0" w:color="auto"/>
        <w:right w:val="none" w:sz="0" w:space="0" w:color="auto"/>
      </w:divBdr>
    </w:div>
    <w:div w:id="731198510">
      <w:bodyDiv w:val="1"/>
      <w:marLeft w:val="0"/>
      <w:marRight w:val="0"/>
      <w:marTop w:val="0"/>
      <w:marBottom w:val="0"/>
      <w:divBdr>
        <w:top w:val="none" w:sz="0" w:space="0" w:color="auto"/>
        <w:left w:val="none" w:sz="0" w:space="0" w:color="auto"/>
        <w:bottom w:val="none" w:sz="0" w:space="0" w:color="auto"/>
        <w:right w:val="none" w:sz="0" w:space="0" w:color="auto"/>
      </w:divBdr>
    </w:div>
    <w:div w:id="770005041">
      <w:bodyDiv w:val="1"/>
      <w:marLeft w:val="0"/>
      <w:marRight w:val="0"/>
      <w:marTop w:val="0"/>
      <w:marBottom w:val="0"/>
      <w:divBdr>
        <w:top w:val="none" w:sz="0" w:space="0" w:color="auto"/>
        <w:left w:val="none" w:sz="0" w:space="0" w:color="auto"/>
        <w:bottom w:val="none" w:sz="0" w:space="0" w:color="auto"/>
        <w:right w:val="none" w:sz="0" w:space="0" w:color="auto"/>
      </w:divBdr>
    </w:div>
    <w:div w:id="797186454">
      <w:bodyDiv w:val="1"/>
      <w:marLeft w:val="0"/>
      <w:marRight w:val="0"/>
      <w:marTop w:val="0"/>
      <w:marBottom w:val="0"/>
      <w:divBdr>
        <w:top w:val="none" w:sz="0" w:space="0" w:color="auto"/>
        <w:left w:val="none" w:sz="0" w:space="0" w:color="auto"/>
        <w:bottom w:val="none" w:sz="0" w:space="0" w:color="auto"/>
        <w:right w:val="none" w:sz="0" w:space="0" w:color="auto"/>
      </w:divBdr>
      <w:divsChild>
        <w:div w:id="1583906532">
          <w:marLeft w:val="0"/>
          <w:marRight w:val="0"/>
          <w:marTop w:val="0"/>
          <w:marBottom w:val="0"/>
          <w:divBdr>
            <w:top w:val="none" w:sz="0" w:space="0" w:color="auto"/>
            <w:left w:val="none" w:sz="0" w:space="0" w:color="auto"/>
            <w:bottom w:val="none" w:sz="0" w:space="0" w:color="auto"/>
            <w:right w:val="none" w:sz="0" w:space="0" w:color="auto"/>
          </w:divBdr>
          <w:divsChild>
            <w:div w:id="188639545">
              <w:marLeft w:val="0"/>
              <w:marRight w:val="0"/>
              <w:marTop w:val="100"/>
              <w:marBottom w:val="100"/>
              <w:divBdr>
                <w:top w:val="none" w:sz="0" w:space="0" w:color="auto"/>
                <w:left w:val="none" w:sz="0" w:space="0" w:color="auto"/>
                <w:bottom w:val="none" w:sz="0" w:space="0" w:color="auto"/>
                <w:right w:val="none" w:sz="0" w:space="0" w:color="auto"/>
              </w:divBdr>
              <w:divsChild>
                <w:div w:id="549342771">
                  <w:marLeft w:val="0"/>
                  <w:marRight w:val="0"/>
                  <w:marTop w:val="0"/>
                  <w:marBottom w:val="0"/>
                  <w:divBdr>
                    <w:top w:val="none" w:sz="0" w:space="0" w:color="auto"/>
                    <w:left w:val="none" w:sz="0" w:space="0" w:color="auto"/>
                    <w:bottom w:val="none" w:sz="0" w:space="0" w:color="auto"/>
                    <w:right w:val="none" w:sz="0" w:space="0" w:color="auto"/>
                  </w:divBdr>
                  <w:divsChild>
                    <w:div w:id="1625498257">
                      <w:marLeft w:val="0"/>
                      <w:marRight w:val="0"/>
                      <w:marTop w:val="0"/>
                      <w:marBottom w:val="0"/>
                      <w:divBdr>
                        <w:top w:val="none" w:sz="0" w:space="0" w:color="auto"/>
                        <w:left w:val="none" w:sz="0" w:space="0" w:color="auto"/>
                        <w:bottom w:val="none" w:sz="0" w:space="0" w:color="auto"/>
                        <w:right w:val="none" w:sz="0" w:space="0" w:color="auto"/>
                      </w:divBdr>
                      <w:divsChild>
                        <w:div w:id="1609124645">
                          <w:marLeft w:val="0"/>
                          <w:marRight w:val="0"/>
                          <w:marTop w:val="0"/>
                          <w:marBottom w:val="0"/>
                          <w:divBdr>
                            <w:top w:val="none" w:sz="0" w:space="0" w:color="auto"/>
                            <w:left w:val="none" w:sz="0" w:space="0" w:color="auto"/>
                            <w:bottom w:val="none" w:sz="0" w:space="0" w:color="auto"/>
                            <w:right w:val="none" w:sz="0" w:space="0" w:color="auto"/>
                          </w:divBdr>
                          <w:divsChild>
                            <w:div w:id="329989657">
                              <w:marLeft w:val="0"/>
                              <w:marRight w:val="0"/>
                              <w:marTop w:val="0"/>
                              <w:marBottom w:val="0"/>
                              <w:divBdr>
                                <w:top w:val="none" w:sz="0" w:space="0" w:color="auto"/>
                                <w:left w:val="none" w:sz="0" w:space="0" w:color="auto"/>
                                <w:bottom w:val="none" w:sz="0" w:space="0" w:color="auto"/>
                                <w:right w:val="none" w:sz="0" w:space="0" w:color="auto"/>
                              </w:divBdr>
                              <w:divsChild>
                                <w:div w:id="1402945287">
                                  <w:marLeft w:val="0"/>
                                  <w:marRight w:val="0"/>
                                  <w:marTop w:val="0"/>
                                  <w:marBottom w:val="0"/>
                                  <w:divBdr>
                                    <w:top w:val="none" w:sz="0" w:space="0" w:color="auto"/>
                                    <w:left w:val="none" w:sz="0" w:space="0" w:color="auto"/>
                                    <w:bottom w:val="none" w:sz="0" w:space="0" w:color="auto"/>
                                    <w:right w:val="none" w:sz="0" w:space="0" w:color="auto"/>
                                  </w:divBdr>
                                  <w:divsChild>
                                    <w:div w:id="724721776">
                                      <w:marLeft w:val="0"/>
                                      <w:marRight w:val="0"/>
                                      <w:marTop w:val="0"/>
                                      <w:marBottom w:val="0"/>
                                      <w:divBdr>
                                        <w:top w:val="none" w:sz="0" w:space="0" w:color="auto"/>
                                        <w:left w:val="none" w:sz="0" w:space="0" w:color="auto"/>
                                        <w:bottom w:val="none" w:sz="0" w:space="0" w:color="auto"/>
                                        <w:right w:val="none" w:sz="0" w:space="0" w:color="auto"/>
                                      </w:divBdr>
                                      <w:divsChild>
                                        <w:div w:id="129861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2218350">
      <w:bodyDiv w:val="1"/>
      <w:marLeft w:val="0"/>
      <w:marRight w:val="0"/>
      <w:marTop w:val="0"/>
      <w:marBottom w:val="0"/>
      <w:divBdr>
        <w:top w:val="none" w:sz="0" w:space="0" w:color="auto"/>
        <w:left w:val="none" w:sz="0" w:space="0" w:color="auto"/>
        <w:bottom w:val="none" w:sz="0" w:space="0" w:color="auto"/>
        <w:right w:val="none" w:sz="0" w:space="0" w:color="auto"/>
      </w:divBdr>
    </w:div>
    <w:div w:id="817694157">
      <w:bodyDiv w:val="1"/>
      <w:marLeft w:val="0"/>
      <w:marRight w:val="0"/>
      <w:marTop w:val="0"/>
      <w:marBottom w:val="0"/>
      <w:divBdr>
        <w:top w:val="none" w:sz="0" w:space="0" w:color="auto"/>
        <w:left w:val="none" w:sz="0" w:space="0" w:color="auto"/>
        <w:bottom w:val="none" w:sz="0" w:space="0" w:color="auto"/>
        <w:right w:val="none" w:sz="0" w:space="0" w:color="auto"/>
      </w:divBdr>
    </w:div>
    <w:div w:id="819081221">
      <w:bodyDiv w:val="1"/>
      <w:marLeft w:val="0"/>
      <w:marRight w:val="0"/>
      <w:marTop w:val="0"/>
      <w:marBottom w:val="0"/>
      <w:divBdr>
        <w:top w:val="none" w:sz="0" w:space="0" w:color="auto"/>
        <w:left w:val="none" w:sz="0" w:space="0" w:color="auto"/>
        <w:bottom w:val="none" w:sz="0" w:space="0" w:color="auto"/>
        <w:right w:val="none" w:sz="0" w:space="0" w:color="auto"/>
      </w:divBdr>
      <w:divsChild>
        <w:div w:id="172916341">
          <w:marLeft w:val="0"/>
          <w:marRight w:val="0"/>
          <w:marTop w:val="0"/>
          <w:marBottom w:val="0"/>
          <w:divBdr>
            <w:top w:val="none" w:sz="0" w:space="0" w:color="auto"/>
            <w:left w:val="none" w:sz="0" w:space="0" w:color="auto"/>
            <w:bottom w:val="none" w:sz="0" w:space="0" w:color="auto"/>
            <w:right w:val="none" w:sz="0" w:space="0" w:color="auto"/>
          </w:divBdr>
        </w:div>
        <w:div w:id="1824226911">
          <w:marLeft w:val="0"/>
          <w:marRight w:val="0"/>
          <w:marTop w:val="0"/>
          <w:marBottom w:val="0"/>
          <w:divBdr>
            <w:top w:val="none" w:sz="0" w:space="0" w:color="auto"/>
            <w:left w:val="none" w:sz="0" w:space="0" w:color="auto"/>
            <w:bottom w:val="none" w:sz="0" w:space="0" w:color="auto"/>
            <w:right w:val="none" w:sz="0" w:space="0" w:color="auto"/>
          </w:divBdr>
        </w:div>
      </w:divsChild>
    </w:div>
    <w:div w:id="827135984">
      <w:bodyDiv w:val="1"/>
      <w:marLeft w:val="0"/>
      <w:marRight w:val="0"/>
      <w:marTop w:val="0"/>
      <w:marBottom w:val="0"/>
      <w:divBdr>
        <w:top w:val="none" w:sz="0" w:space="0" w:color="auto"/>
        <w:left w:val="none" w:sz="0" w:space="0" w:color="auto"/>
        <w:bottom w:val="none" w:sz="0" w:space="0" w:color="auto"/>
        <w:right w:val="none" w:sz="0" w:space="0" w:color="auto"/>
      </w:divBdr>
    </w:div>
    <w:div w:id="839469340">
      <w:bodyDiv w:val="1"/>
      <w:marLeft w:val="0"/>
      <w:marRight w:val="0"/>
      <w:marTop w:val="0"/>
      <w:marBottom w:val="0"/>
      <w:divBdr>
        <w:top w:val="none" w:sz="0" w:space="0" w:color="auto"/>
        <w:left w:val="none" w:sz="0" w:space="0" w:color="auto"/>
        <w:bottom w:val="none" w:sz="0" w:space="0" w:color="auto"/>
        <w:right w:val="none" w:sz="0" w:space="0" w:color="auto"/>
      </w:divBdr>
    </w:div>
    <w:div w:id="848757235">
      <w:bodyDiv w:val="1"/>
      <w:marLeft w:val="0"/>
      <w:marRight w:val="0"/>
      <w:marTop w:val="0"/>
      <w:marBottom w:val="0"/>
      <w:divBdr>
        <w:top w:val="none" w:sz="0" w:space="0" w:color="auto"/>
        <w:left w:val="none" w:sz="0" w:space="0" w:color="auto"/>
        <w:bottom w:val="none" w:sz="0" w:space="0" w:color="auto"/>
        <w:right w:val="none" w:sz="0" w:space="0" w:color="auto"/>
      </w:divBdr>
    </w:div>
    <w:div w:id="858006587">
      <w:bodyDiv w:val="1"/>
      <w:marLeft w:val="0"/>
      <w:marRight w:val="0"/>
      <w:marTop w:val="0"/>
      <w:marBottom w:val="0"/>
      <w:divBdr>
        <w:top w:val="none" w:sz="0" w:space="0" w:color="auto"/>
        <w:left w:val="none" w:sz="0" w:space="0" w:color="auto"/>
        <w:bottom w:val="none" w:sz="0" w:space="0" w:color="auto"/>
        <w:right w:val="none" w:sz="0" w:space="0" w:color="auto"/>
      </w:divBdr>
    </w:div>
    <w:div w:id="869076407">
      <w:bodyDiv w:val="1"/>
      <w:marLeft w:val="0"/>
      <w:marRight w:val="0"/>
      <w:marTop w:val="0"/>
      <w:marBottom w:val="0"/>
      <w:divBdr>
        <w:top w:val="none" w:sz="0" w:space="0" w:color="auto"/>
        <w:left w:val="none" w:sz="0" w:space="0" w:color="auto"/>
        <w:bottom w:val="none" w:sz="0" w:space="0" w:color="auto"/>
        <w:right w:val="none" w:sz="0" w:space="0" w:color="auto"/>
      </w:divBdr>
      <w:divsChild>
        <w:div w:id="1736125858">
          <w:marLeft w:val="0"/>
          <w:marRight w:val="0"/>
          <w:marTop w:val="0"/>
          <w:marBottom w:val="0"/>
          <w:divBdr>
            <w:top w:val="none" w:sz="0" w:space="0" w:color="auto"/>
            <w:left w:val="none" w:sz="0" w:space="0" w:color="auto"/>
            <w:bottom w:val="none" w:sz="0" w:space="0" w:color="auto"/>
            <w:right w:val="none" w:sz="0" w:space="0" w:color="auto"/>
          </w:divBdr>
          <w:divsChild>
            <w:div w:id="817192546">
              <w:marLeft w:val="0"/>
              <w:marRight w:val="0"/>
              <w:marTop w:val="100"/>
              <w:marBottom w:val="100"/>
              <w:divBdr>
                <w:top w:val="none" w:sz="0" w:space="0" w:color="auto"/>
                <w:left w:val="none" w:sz="0" w:space="0" w:color="auto"/>
                <w:bottom w:val="none" w:sz="0" w:space="0" w:color="auto"/>
                <w:right w:val="none" w:sz="0" w:space="0" w:color="auto"/>
              </w:divBdr>
              <w:divsChild>
                <w:div w:id="1209879672">
                  <w:marLeft w:val="0"/>
                  <w:marRight w:val="0"/>
                  <w:marTop w:val="0"/>
                  <w:marBottom w:val="0"/>
                  <w:divBdr>
                    <w:top w:val="none" w:sz="0" w:space="0" w:color="auto"/>
                    <w:left w:val="none" w:sz="0" w:space="0" w:color="auto"/>
                    <w:bottom w:val="none" w:sz="0" w:space="0" w:color="auto"/>
                    <w:right w:val="none" w:sz="0" w:space="0" w:color="auto"/>
                  </w:divBdr>
                  <w:divsChild>
                    <w:div w:id="302083972">
                      <w:marLeft w:val="0"/>
                      <w:marRight w:val="0"/>
                      <w:marTop w:val="0"/>
                      <w:marBottom w:val="0"/>
                      <w:divBdr>
                        <w:top w:val="none" w:sz="0" w:space="0" w:color="auto"/>
                        <w:left w:val="none" w:sz="0" w:space="0" w:color="auto"/>
                        <w:bottom w:val="none" w:sz="0" w:space="0" w:color="auto"/>
                        <w:right w:val="none" w:sz="0" w:space="0" w:color="auto"/>
                      </w:divBdr>
                      <w:divsChild>
                        <w:div w:id="218249637">
                          <w:marLeft w:val="0"/>
                          <w:marRight w:val="0"/>
                          <w:marTop w:val="0"/>
                          <w:marBottom w:val="0"/>
                          <w:divBdr>
                            <w:top w:val="none" w:sz="0" w:space="0" w:color="auto"/>
                            <w:left w:val="none" w:sz="0" w:space="0" w:color="auto"/>
                            <w:bottom w:val="none" w:sz="0" w:space="0" w:color="auto"/>
                            <w:right w:val="none" w:sz="0" w:space="0" w:color="auto"/>
                          </w:divBdr>
                          <w:divsChild>
                            <w:div w:id="2145542842">
                              <w:marLeft w:val="0"/>
                              <w:marRight w:val="0"/>
                              <w:marTop w:val="0"/>
                              <w:marBottom w:val="0"/>
                              <w:divBdr>
                                <w:top w:val="none" w:sz="0" w:space="0" w:color="auto"/>
                                <w:left w:val="none" w:sz="0" w:space="0" w:color="auto"/>
                                <w:bottom w:val="none" w:sz="0" w:space="0" w:color="auto"/>
                                <w:right w:val="none" w:sz="0" w:space="0" w:color="auto"/>
                              </w:divBdr>
                              <w:divsChild>
                                <w:div w:id="1177232143">
                                  <w:marLeft w:val="0"/>
                                  <w:marRight w:val="0"/>
                                  <w:marTop w:val="0"/>
                                  <w:marBottom w:val="0"/>
                                  <w:divBdr>
                                    <w:top w:val="none" w:sz="0" w:space="0" w:color="auto"/>
                                    <w:left w:val="none" w:sz="0" w:space="0" w:color="auto"/>
                                    <w:bottom w:val="none" w:sz="0" w:space="0" w:color="auto"/>
                                    <w:right w:val="none" w:sz="0" w:space="0" w:color="auto"/>
                                  </w:divBdr>
                                  <w:divsChild>
                                    <w:div w:id="1003246573">
                                      <w:marLeft w:val="0"/>
                                      <w:marRight w:val="0"/>
                                      <w:marTop w:val="0"/>
                                      <w:marBottom w:val="0"/>
                                      <w:divBdr>
                                        <w:top w:val="none" w:sz="0" w:space="0" w:color="auto"/>
                                        <w:left w:val="none" w:sz="0" w:space="0" w:color="auto"/>
                                        <w:bottom w:val="none" w:sz="0" w:space="0" w:color="auto"/>
                                        <w:right w:val="none" w:sz="0" w:space="0" w:color="auto"/>
                                      </w:divBdr>
                                      <w:divsChild>
                                        <w:div w:id="88048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0767030">
      <w:bodyDiv w:val="1"/>
      <w:marLeft w:val="0"/>
      <w:marRight w:val="0"/>
      <w:marTop w:val="0"/>
      <w:marBottom w:val="0"/>
      <w:divBdr>
        <w:top w:val="none" w:sz="0" w:space="0" w:color="auto"/>
        <w:left w:val="none" w:sz="0" w:space="0" w:color="auto"/>
        <w:bottom w:val="none" w:sz="0" w:space="0" w:color="auto"/>
        <w:right w:val="none" w:sz="0" w:space="0" w:color="auto"/>
      </w:divBdr>
      <w:divsChild>
        <w:div w:id="2015569964">
          <w:marLeft w:val="0"/>
          <w:marRight w:val="0"/>
          <w:marTop w:val="0"/>
          <w:marBottom w:val="0"/>
          <w:divBdr>
            <w:top w:val="none" w:sz="0" w:space="0" w:color="auto"/>
            <w:left w:val="none" w:sz="0" w:space="0" w:color="auto"/>
            <w:bottom w:val="none" w:sz="0" w:space="0" w:color="auto"/>
            <w:right w:val="none" w:sz="0" w:space="0" w:color="auto"/>
          </w:divBdr>
          <w:divsChild>
            <w:div w:id="553004852">
              <w:marLeft w:val="0"/>
              <w:marRight w:val="0"/>
              <w:marTop w:val="100"/>
              <w:marBottom w:val="100"/>
              <w:divBdr>
                <w:top w:val="none" w:sz="0" w:space="0" w:color="auto"/>
                <w:left w:val="none" w:sz="0" w:space="0" w:color="auto"/>
                <w:bottom w:val="none" w:sz="0" w:space="0" w:color="auto"/>
                <w:right w:val="none" w:sz="0" w:space="0" w:color="auto"/>
              </w:divBdr>
              <w:divsChild>
                <w:div w:id="870873241">
                  <w:marLeft w:val="0"/>
                  <w:marRight w:val="0"/>
                  <w:marTop w:val="0"/>
                  <w:marBottom w:val="0"/>
                  <w:divBdr>
                    <w:top w:val="none" w:sz="0" w:space="0" w:color="auto"/>
                    <w:left w:val="none" w:sz="0" w:space="0" w:color="auto"/>
                    <w:bottom w:val="none" w:sz="0" w:space="0" w:color="auto"/>
                    <w:right w:val="none" w:sz="0" w:space="0" w:color="auto"/>
                  </w:divBdr>
                  <w:divsChild>
                    <w:div w:id="619603793">
                      <w:marLeft w:val="0"/>
                      <w:marRight w:val="0"/>
                      <w:marTop w:val="0"/>
                      <w:marBottom w:val="0"/>
                      <w:divBdr>
                        <w:top w:val="none" w:sz="0" w:space="0" w:color="auto"/>
                        <w:left w:val="none" w:sz="0" w:space="0" w:color="auto"/>
                        <w:bottom w:val="none" w:sz="0" w:space="0" w:color="auto"/>
                        <w:right w:val="none" w:sz="0" w:space="0" w:color="auto"/>
                      </w:divBdr>
                      <w:divsChild>
                        <w:div w:id="229728854">
                          <w:marLeft w:val="0"/>
                          <w:marRight w:val="0"/>
                          <w:marTop w:val="0"/>
                          <w:marBottom w:val="0"/>
                          <w:divBdr>
                            <w:top w:val="none" w:sz="0" w:space="0" w:color="auto"/>
                            <w:left w:val="none" w:sz="0" w:space="0" w:color="auto"/>
                            <w:bottom w:val="none" w:sz="0" w:space="0" w:color="auto"/>
                            <w:right w:val="none" w:sz="0" w:space="0" w:color="auto"/>
                          </w:divBdr>
                          <w:divsChild>
                            <w:div w:id="457257437">
                              <w:marLeft w:val="0"/>
                              <w:marRight w:val="0"/>
                              <w:marTop w:val="0"/>
                              <w:marBottom w:val="0"/>
                              <w:divBdr>
                                <w:top w:val="none" w:sz="0" w:space="0" w:color="auto"/>
                                <w:left w:val="none" w:sz="0" w:space="0" w:color="auto"/>
                                <w:bottom w:val="none" w:sz="0" w:space="0" w:color="auto"/>
                                <w:right w:val="none" w:sz="0" w:space="0" w:color="auto"/>
                              </w:divBdr>
                              <w:divsChild>
                                <w:div w:id="1464427561">
                                  <w:marLeft w:val="0"/>
                                  <w:marRight w:val="0"/>
                                  <w:marTop w:val="0"/>
                                  <w:marBottom w:val="0"/>
                                  <w:divBdr>
                                    <w:top w:val="none" w:sz="0" w:space="0" w:color="auto"/>
                                    <w:left w:val="none" w:sz="0" w:space="0" w:color="auto"/>
                                    <w:bottom w:val="none" w:sz="0" w:space="0" w:color="auto"/>
                                    <w:right w:val="none" w:sz="0" w:space="0" w:color="auto"/>
                                  </w:divBdr>
                                  <w:divsChild>
                                    <w:div w:id="1996647410">
                                      <w:marLeft w:val="0"/>
                                      <w:marRight w:val="0"/>
                                      <w:marTop w:val="0"/>
                                      <w:marBottom w:val="0"/>
                                      <w:divBdr>
                                        <w:top w:val="none" w:sz="0" w:space="0" w:color="auto"/>
                                        <w:left w:val="none" w:sz="0" w:space="0" w:color="auto"/>
                                        <w:bottom w:val="none" w:sz="0" w:space="0" w:color="auto"/>
                                        <w:right w:val="none" w:sz="0" w:space="0" w:color="auto"/>
                                      </w:divBdr>
                                      <w:divsChild>
                                        <w:div w:id="28234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4270237">
      <w:bodyDiv w:val="1"/>
      <w:marLeft w:val="0"/>
      <w:marRight w:val="0"/>
      <w:marTop w:val="0"/>
      <w:marBottom w:val="0"/>
      <w:divBdr>
        <w:top w:val="none" w:sz="0" w:space="0" w:color="auto"/>
        <w:left w:val="none" w:sz="0" w:space="0" w:color="auto"/>
        <w:bottom w:val="none" w:sz="0" w:space="0" w:color="auto"/>
        <w:right w:val="none" w:sz="0" w:space="0" w:color="auto"/>
      </w:divBdr>
      <w:divsChild>
        <w:div w:id="1164855676">
          <w:marLeft w:val="0"/>
          <w:marRight w:val="0"/>
          <w:marTop w:val="0"/>
          <w:marBottom w:val="0"/>
          <w:divBdr>
            <w:top w:val="none" w:sz="0" w:space="0" w:color="auto"/>
            <w:left w:val="none" w:sz="0" w:space="0" w:color="auto"/>
            <w:bottom w:val="none" w:sz="0" w:space="0" w:color="auto"/>
            <w:right w:val="none" w:sz="0" w:space="0" w:color="auto"/>
          </w:divBdr>
          <w:divsChild>
            <w:div w:id="1706633100">
              <w:marLeft w:val="0"/>
              <w:marRight w:val="0"/>
              <w:marTop w:val="100"/>
              <w:marBottom w:val="100"/>
              <w:divBdr>
                <w:top w:val="none" w:sz="0" w:space="0" w:color="auto"/>
                <w:left w:val="none" w:sz="0" w:space="0" w:color="auto"/>
                <w:bottom w:val="none" w:sz="0" w:space="0" w:color="auto"/>
                <w:right w:val="none" w:sz="0" w:space="0" w:color="auto"/>
              </w:divBdr>
              <w:divsChild>
                <w:div w:id="672877359">
                  <w:marLeft w:val="0"/>
                  <w:marRight w:val="0"/>
                  <w:marTop w:val="0"/>
                  <w:marBottom w:val="0"/>
                  <w:divBdr>
                    <w:top w:val="none" w:sz="0" w:space="0" w:color="auto"/>
                    <w:left w:val="none" w:sz="0" w:space="0" w:color="auto"/>
                    <w:bottom w:val="none" w:sz="0" w:space="0" w:color="auto"/>
                    <w:right w:val="none" w:sz="0" w:space="0" w:color="auto"/>
                  </w:divBdr>
                  <w:divsChild>
                    <w:div w:id="1240797873">
                      <w:marLeft w:val="0"/>
                      <w:marRight w:val="0"/>
                      <w:marTop w:val="0"/>
                      <w:marBottom w:val="0"/>
                      <w:divBdr>
                        <w:top w:val="none" w:sz="0" w:space="0" w:color="auto"/>
                        <w:left w:val="none" w:sz="0" w:space="0" w:color="auto"/>
                        <w:bottom w:val="none" w:sz="0" w:space="0" w:color="auto"/>
                        <w:right w:val="none" w:sz="0" w:space="0" w:color="auto"/>
                      </w:divBdr>
                      <w:divsChild>
                        <w:div w:id="1228883067">
                          <w:marLeft w:val="0"/>
                          <w:marRight w:val="0"/>
                          <w:marTop w:val="0"/>
                          <w:marBottom w:val="0"/>
                          <w:divBdr>
                            <w:top w:val="none" w:sz="0" w:space="0" w:color="auto"/>
                            <w:left w:val="none" w:sz="0" w:space="0" w:color="auto"/>
                            <w:bottom w:val="none" w:sz="0" w:space="0" w:color="auto"/>
                            <w:right w:val="none" w:sz="0" w:space="0" w:color="auto"/>
                          </w:divBdr>
                          <w:divsChild>
                            <w:div w:id="680620275">
                              <w:marLeft w:val="0"/>
                              <w:marRight w:val="0"/>
                              <w:marTop w:val="0"/>
                              <w:marBottom w:val="0"/>
                              <w:divBdr>
                                <w:top w:val="none" w:sz="0" w:space="0" w:color="auto"/>
                                <w:left w:val="none" w:sz="0" w:space="0" w:color="auto"/>
                                <w:bottom w:val="none" w:sz="0" w:space="0" w:color="auto"/>
                                <w:right w:val="none" w:sz="0" w:space="0" w:color="auto"/>
                              </w:divBdr>
                              <w:divsChild>
                                <w:div w:id="1740445392">
                                  <w:marLeft w:val="0"/>
                                  <w:marRight w:val="0"/>
                                  <w:marTop w:val="0"/>
                                  <w:marBottom w:val="0"/>
                                  <w:divBdr>
                                    <w:top w:val="none" w:sz="0" w:space="0" w:color="auto"/>
                                    <w:left w:val="none" w:sz="0" w:space="0" w:color="auto"/>
                                    <w:bottom w:val="none" w:sz="0" w:space="0" w:color="auto"/>
                                    <w:right w:val="none" w:sz="0" w:space="0" w:color="auto"/>
                                  </w:divBdr>
                                  <w:divsChild>
                                    <w:div w:id="1137407300">
                                      <w:marLeft w:val="0"/>
                                      <w:marRight w:val="0"/>
                                      <w:marTop w:val="0"/>
                                      <w:marBottom w:val="0"/>
                                      <w:divBdr>
                                        <w:top w:val="none" w:sz="0" w:space="0" w:color="auto"/>
                                        <w:left w:val="none" w:sz="0" w:space="0" w:color="auto"/>
                                        <w:bottom w:val="none" w:sz="0" w:space="0" w:color="auto"/>
                                        <w:right w:val="none" w:sz="0" w:space="0" w:color="auto"/>
                                      </w:divBdr>
                                      <w:divsChild>
                                        <w:div w:id="183163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0945553">
      <w:bodyDiv w:val="1"/>
      <w:marLeft w:val="0"/>
      <w:marRight w:val="0"/>
      <w:marTop w:val="0"/>
      <w:marBottom w:val="0"/>
      <w:divBdr>
        <w:top w:val="none" w:sz="0" w:space="0" w:color="auto"/>
        <w:left w:val="none" w:sz="0" w:space="0" w:color="auto"/>
        <w:bottom w:val="none" w:sz="0" w:space="0" w:color="auto"/>
        <w:right w:val="none" w:sz="0" w:space="0" w:color="auto"/>
      </w:divBdr>
      <w:divsChild>
        <w:div w:id="1574272404">
          <w:marLeft w:val="0"/>
          <w:marRight w:val="0"/>
          <w:marTop w:val="0"/>
          <w:marBottom w:val="0"/>
          <w:divBdr>
            <w:top w:val="none" w:sz="0" w:space="0" w:color="auto"/>
            <w:left w:val="none" w:sz="0" w:space="0" w:color="auto"/>
            <w:bottom w:val="none" w:sz="0" w:space="0" w:color="auto"/>
            <w:right w:val="none" w:sz="0" w:space="0" w:color="auto"/>
          </w:divBdr>
          <w:divsChild>
            <w:div w:id="152796495">
              <w:marLeft w:val="0"/>
              <w:marRight w:val="0"/>
              <w:marTop w:val="0"/>
              <w:marBottom w:val="0"/>
              <w:divBdr>
                <w:top w:val="none" w:sz="0" w:space="0" w:color="auto"/>
                <w:left w:val="none" w:sz="0" w:space="0" w:color="auto"/>
                <w:bottom w:val="none" w:sz="0" w:space="0" w:color="auto"/>
                <w:right w:val="none" w:sz="0" w:space="0" w:color="auto"/>
              </w:divBdr>
              <w:divsChild>
                <w:div w:id="40422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468570">
      <w:bodyDiv w:val="1"/>
      <w:marLeft w:val="0"/>
      <w:marRight w:val="0"/>
      <w:marTop w:val="0"/>
      <w:marBottom w:val="0"/>
      <w:divBdr>
        <w:top w:val="none" w:sz="0" w:space="0" w:color="auto"/>
        <w:left w:val="none" w:sz="0" w:space="0" w:color="auto"/>
        <w:bottom w:val="none" w:sz="0" w:space="0" w:color="auto"/>
        <w:right w:val="none" w:sz="0" w:space="0" w:color="auto"/>
      </w:divBdr>
    </w:div>
    <w:div w:id="948049270">
      <w:bodyDiv w:val="1"/>
      <w:marLeft w:val="0"/>
      <w:marRight w:val="0"/>
      <w:marTop w:val="0"/>
      <w:marBottom w:val="0"/>
      <w:divBdr>
        <w:top w:val="none" w:sz="0" w:space="0" w:color="auto"/>
        <w:left w:val="none" w:sz="0" w:space="0" w:color="auto"/>
        <w:bottom w:val="none" w:sz="0" w:space="0" w:color="auto"/>
        <w:right w:val="none" w:sz="0" w:space="0" w:color="auto"/>
      </w:divBdr>
    </w:div>
    <w:div w:id="975985725">
      <w:bodyDiv w:val="1"/>
      <w:marLeft w:val="0"/>
      <w:marRight w:val="0"/>
      <w:marTop w:val="0"/>
      <w:marBottom w:val="0"/>
      <w:divBdr>
        <w:top w:val="none" w:sz="0" w:space="0" w:color="auto"/>
        <w:left w:val="none" w:sz="0" w:space="0" w:color="auto"/>
        <w:bottom w:val="none" w:sz="0" w:space="0" w:color="auto"/>
        <w:right w:val="none" w:sz="0" w:space="0" w:color="auto"/>
      </w:divBdr>
    </w:div>
    <w:div w:id="979529871">
      <w:bodyDiv w:val="1"/>
      <w:marLeft w:val="0"/>
      <w:marRight w:val="0"/>
      <w:marTop w:val="0"/>
      <w:marBottom w:val="0"/>
      <w:divBdr>
        <w:top w:val="none" w:sz="0" w:space="0" w:color="auto"/>
        <w:left w:val="none" w:sz="0" w:space="0" w:color="auto"/>
        <w:bottom w:val="none" w:sz="0" w:space="0" w:color="auto"/>
        <w:right w:val="none" w:sz="0" w:space="0" w:color="auto"/>
      </w:divBdr>
    </w:div>
    <w:div w:id="984353085">
      <w:bodyDiv w:val="1"/>
      <w:marLeft w:val="0"/>
      <w:marRight w:val="0"/>
      <w:marTop w:val="0"/>
      <w:marBottom w:val="0"/>
      <w:divBdr>
        <w:top w:val="none" w:sz="0" w:space="0" w:color="auto"/>
        <w:left w:val="none" w:sz="0" w:space="0" w:color="auto"/>
        <w:bottom w:val="none" w:sz="0" w:space="0" w:color="auto"/>
        <w:right w:val="none" w:sz="0" w:space="0" w:color="auto"/>
      </w:divBdr>
    </w:div>
    <w:div w:id="994721439">
      <w:bodyDiv w:val="1"/>
      <w:marLeft w:val="0"/>
      <w:marRight w:val="0"/>
      <w:marTop w:val="0"/>
      <w:marBottom w:val="0"/>
      <w:divBdr>
        <w:top w:val="none" w:sz="0" w:space="0" w:color="auto"/>
        <w:left w:val="none" w:sz="0" w:space="0" w:color="auto"/>
        <w:bottom w:val="none" w:sz="0" w:space="0" w:color="auto"/>
        <w:right w:val="none" w:sz="0" w:space="0" w:color="auto"/>
      </w:divBdr>
    </w:div>
    <w:div w:id="999426246">
      <w:bodyDiv w:val="1"/>
      <w:marLeft w:val="0"/>
      <w:marRight w:val="0"/>
      <w:marTop w:val="0"/>
      <w:marBottom w:val="0"/>
      <w:divBdr>
        <w:top w:val="none" w:sz="0" w:space="0" w:color="auto"/>
        <w:left w:val="none" w:sz="0" w:space="0" w:color="auto"/>
        <w:bottom w:val="none" w:sz="0" w:space="0" w:color="auto"/>
        <w:right w:val="none" w:sz="0" w:space="0" w:color="auto"/>
      </w:divBdr>
      <w:divsChild>
        <w:div w:id="1201359472">
          <w:marLeft w:val="0"/>
          <w:marRight w:val="0"/>
          <w:marTop w:val="0"/>
          <w:marBottom w:val="0"/>
          <w:divBdr>
            <w:top w:val="none" w:sz="0" w:space="0" w:color="auto"/>
            <w:left w:val="none" w:sz="0" w:space="0" w:color="auto"/>
            <w:bottom w:val="none" w:sz="0" w:space="0" w:color="auto"/>
            <w:right w:val="none" w:sz="0" w:space="0" w:color="auto"/>
          </w:divBdr>
          <w:divsChild>
            <w:div w:id="938757561">
              <w:marLeft w:val="0"/>
              <w:marRight w:val="0"/>
              <w:marTop w:val="100"/>
              <w:marBottom w:val="100"/>
              <w:divBdr>
                <w:top w:val="none" w:sz="0" w:space="0" w:color="auto"/>
                <w:left w:val="none" w:sz="0" w:space="0" w:color="auto"/>
                <w:bottom w:val="none" w:sz="0" w:space="0" w:color="auto"/>
                <w:right w:val="none" w:sz="0" w:space="0" w:color="auto"/>
              </w:divBdr>
              <w:divsChild>
                <w:div w:id="412747364">
                  <w:marLeft w:val="0"/>
                  <w:marRight w:val="0"/>
                  <w:marTop w:val="0"/>
                  <w:marBottom w:val="0"/>
                  <w:divBdr>
                    <w:top w:val="none" w:sz="0" w:space="0" w:color="auto"/>
                    <w:left w:val="none" w:sz="0" w:space="0" w:color="auto"/>
                    <w:bottom w:val="none" w:sz="0" w:space="0" w:color="auto"/>
                    <w:right w:val="none" w:sz="0" w:space="0" w:color="auto"/>
                  </w:divBdr>
                  <w:divsChild>
                    <w:div w:id="2128085900">
                      <w:marLeft w:val="0"/>
                      <w:marRight w:val="0"/>
                      <w:marTop w:val="0"/>
                      <w:marBottom w:val="0"/>
                      <w:divBdr>
                        <w:top w:val="none" w:sz="0" w:space="0" w:color="auto"/>
                        <w:left w:val="none" w:sz="0" w:space="0" w:color="auto"/>
                        <w:bottom w:val="none" w:sz="0" w:space="0" w:color="auto"/>
                        <w:right w:val="none" w:sz="0" w:space="0" w:color="auto"/>
                      </w:divBdr>
                      <w:divsChild>
                        <w:div w:id="1218590187">
                          <w:marLeft w:val="0"/>
                          <w:marRight w:val="0"/>
                          <w:marTop w:val="0"/>
                          <w:marBottom w:val="0"/>
                          <w:divBdr>
                            <w:top w:val="none" w:sz="0" w:space="0" w:color="auto"/>
                            <w:left w:val="none" w:sz="0" w:space="0" w:color="auto"/>
                            <w:bottom w:val="none" w:sz="0" w:space="0" w:color="auto"/>
                            <w:right w:val="none" w:sz="0" w:space="0" w:color="auto"/>
                          </w:divBdr>
                          <w:divsChild>
                            <w:div w:id="74596825">
                              <w:marLeft w:val="0"/>
                              <w:marRight w:val="0"/>
                              <w:marTop w:val="0"/>
                              <w:marBottom w:val="0"/>
                              <w:divBdr>
                                <w:top w:val="none" w:sz="0" w:space="0" w:color="auto"/>
                                <w:left w:val="none" w:sz="0" w:space="0" w:color="auto"/>
                                <w:bottom w:val="none" w:sz="0" w:space="0" w:color="auto"/>
                                <w:right w:val="none" w:sz="0" w:space="0" w:color="auto"/>
                              </w:divBdr>
                              <w:divsChild>
                                <w:div w:id="1112817685">
                                  <w:marLeft w:val="0"/>
                                  <w:marRight w:val="0"/>
                                  <w:marTop w:val="0"/>
                                  <w:marBottom w:val="0"/>
                                  <w:divBdr>
                                    <w:top w:val="none" w:sz="0" w:space="0" w:color="auto"/>
                                    <w:left w:val="none" w:sz="0" w:space="0" w:color="auto"/>
                                    <w:bottom w:val="none" w:sz="0" w:space="0" w:color="auto"/>
                                    <w:right w:val="none" w:sz="0" w:space="0" w:color="auto"/>
                                  </w:divBdr>
                                  <w:divsChild>
                                    <w:div w:id="213006118">
                                      <w:marLeft w:val="0"/>
                                      <w:marRight w:val="0"/>
                                      <w:marTop w:val="0"/>
                                      <w:marBottom w:val="0"/>
                                      <w:divBdr>
                                        <w:top w:val="none" w:sz="0" w:space="0" w:color="auto"/>
                                        <w:left w:val="none" w:sz="0" w:space="0" w:color="auto"/>
                                        <w:bottom w:val="none" w:sz="0" w:space="0" w:color="auto"/>
                                        <w:right w:val="none" w:sz="0" w:space="0" w:color="auto"/>
                                      </w:divBdr>
                                      <w:divsChild>
                                        <w:div w:id="14177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590477">
      <w:bodyDiv w:val="1"/>
      <w:marLeft w:val="0"/>
      <w:marRight w:val="0"/>
      <w:marTop w:val="0"/>
      <w:marBottom w:val="0"/>
      <w:divBdr>
        <w:top w:val="none" w:sz="0" w:space="0" w:color="auto"/>
        <w:left w:val="none" w:sz="0" w:space="0" w:color="auto"/>
        <w:bottom w:val="none" w:sz="0" w:space="0" w:color="auto"/>
        <w:right w:val="none" w:sz="0" w:space="0" w:color="auto"/>
      </w:divBdr>
      <w:divsChild>
        <w:div w:id="537739086">
          <w:marLeft w:val="0"/>
          <w:marRight w:val="0"/>
          <w:marTop w:val="0"/>
          <w:marBottom w:val="0"/>
          <w:divBdr>
            <w:top w:val="none" w:sz="0" w:space="0" w:color="auto"/>
            <w:left w:val="none" w:sz="0" w:space="0" w:color="auto"/>
            <w:bottom w:val="none" w:sz="0" w:space="0" w:color="auto"/>
            <w:right w:val="none" w:sz="0" w:space="0" w:color="auto"/>
          </w:divBdr>
          <w:divsChild>
            <w:div w:id="47998126">
              <w:marLeft w:val="0"/>
              <w:marRight w:val="0"/>
              <w:marTop w:val="100"/>
              <w:marBottom w:val="100"/>
              <w:divBdr>
                <w:top w:val="none" w:sz="0" w:space="0" w:color="auto"/>
                <w:left w:val="none" w:sz="0" w:space="0" w:color="auto"/>
                <w:bottom w:val="none" w:sz="0" w:space="0" w:color="auto"/>
                <w:right w:val="none" w:sz="0" w:space="0" w:color="auto"/>
              </w:divBdr>
              <w:divsChild>
                <w:div w:id="732705068">
                  <w:marLeft w:val="0"/>
                  <w:marRight w:val="0"/>
                  <w:marTop w:val="0"/>
                  <w:marBottom w:val="0"/>
                  <w:divBdr>
                    <w:top w:val="none" w:sz="0" w:space="0" w:color="auto"/>
                    <w:left w:val="none" w:sz="0" w:space="0" w:color="auto"/>
                    <w:bottom w:val="none" w:sz="0" w:space="0" w:color="auto"/>
                    <w:right w:val="none" w:sz="0" w:space="0" w:color="auto"/>
                  </w:divBdr>
                  <w:divsChild>
                    <w:div w:id="1846050182">
                      <w:marLeft w:val="0"/>
                      <w:marRight w:val="0"/>
                      <w:marTop w:val="0"/>
                      <w:marBottom w:val="0"/>
                      <w:divBdr>
                        <w:top w:val="none" w:sz="0" w:space="0" w:color="auto"/>
                        <w:left w:val="none" w:sz="0" w:space="0" w:color="auto"/>
                        <w:bottom w:val="none" w:sz="0" w:space="0" w:color="auto"/>
                        <w:right w:val="none" w:sz="0" w:space="0" w:color="auto"/>
                      </w:divBdr>
                      <w:divsChild>
                        <w:div w:id="410007462">
                          <w:marLeft w:val="0"/>
                          <w:marRight w:val="0"/>
                          <w:marTop w:val="0"/>
                          <w:marBottom w:val="0"/>
                          <w:divBdr>
                            <w:top w:val="none" w:sz="0" w:space="0" w:color="auto"/>
                            <w:left w:val="none" w:sz="0" w:space="0" w:color="auto"/>
                            <w:bottom w:val="none" w:sz="0" w:space="0" w:color="auto"/>
                            <w:right w:val="none" w:sz="0" w:space="0" w:color="auto"/>
                          </w:divBdr>
                          <w:divsChild>
                            <w:div w:id="1563323437">
                              <w:marLeft w:val="0"/>
                              <w:marRight w:val="0"/>
                              <w:marTop w:val="0"/>
                              <w:marBottom w:val="0"/>
                              <w:divBdr>
                                <w:top w:val="none" w:sz="0" w:space="0" w:color="auto"/>
                                <w:left w:val="none" w:sz="0" w:space="0" w:color="auto"/>
                                <w:bottom w:val="none" w:sz="0" w:space="0" w:color="auto"/>
                                <w:right w:val="none" w:sz="0" w:space="0" w:color="auto"/>
                              </w:divBdr>
                              <w:divsChild>
                                <w:div w:id="1458527411">
                                  <w:marLeft w:val="0"/>
                                  <w:marRight w:val="0"/>
                                  <w:marTop w:val="0"/>
                                  <w:marBottom w:val="0"/>
                                  <w:divBdr>
                                    <w:top w:val="none" w:sz="0" w:space="0" w:color="auto"/>
                                    <w:left w:val="none" w:sz="0" w:space="0" w:color="auto"/>
                                    <w:bottom w:val="none" w:sz="0" w:space="0" w:color="auto"/>
                                    <w:right w:val="none" w:sz="0" w:space="0" w:color="auto"/>
                                  </w:divBdr>
                                  <w:divsChild>
                                    <w:div w:id="659894828">
                                      <w:marLeft w:val="0"/>
                                      <w:marRight w:val="0"/>
                                      <w:marTop w:val="0"/>
                                      <w:marBottom w:val="0"/>
                                      <w:divBdr>
                                        <w:top w:val="none" w:sz="0" w:space="0" w:color="auto"/>
                                        <w:left w:val="none" w:sz="0" w:space="0" w:color="auto"/>
                                        <w:bottom w:val="none" w:sz="0" w:space="0" w:color="auto"/>
                                        <w:right w:val="none" w:sz="0" w:space="0" w:color="auto"/>
                                      </w:divBdr>
                                      <w:divsChild>
                                        <w:div w:id="1270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7440095">
      <w:bodyDiv w:val="1"/>
      <w:marLeft w:val="0"/>
      <w:marRight w:val="0"/>
      <w:marTop w:val="0"/>
      <w:marBottom w:val="0"/>
      <w:divBdr>
        <w:top w:val="none" w:sz="0" w:space="0" w:color="auto"/>
        <w:left w:val="none" w:sz="0" w:space="0" w:color="auto"/>
        <w:bottom w:val="none" w:sz="0" w:space="0" w:color="auto"/>
        <w:right w:val="none" w:sz="0" w:space="0" w:color="auto"/>
      </w:divBdr>
      <w:divsChild>
        <w:div w:id="342364051">
          <w:marLeft w:val="0"/>
          <w:marRight w:val="0"/>
          <w:marTop w:val="0"/>
          <w:marBottom w:val="0"/>
          <w:divBdr>
            <w:top w:val="none" w:sz="0" w:space="0" w:color="auto"/>
            <w:left w:val="none" w:sz="0" w:space="0" w:color="auto"/>
            <w:bottom w:val="none" w:sz="0" w:space="0" w:color="auto"/>
            <w:right w:val="none" w:sz="0" w:space="0" w:color="auto"/>
          </w:divBdr>
          <w:divsChild>
            <w:div w:id="106583185">
              <w:marLeft w:val="0"/>
              <w:marRight w:val="0"/>
              <w:marTop w:val="0"/>
              <w:marBottom w:val="0"/>
              <w:divBdr>
                <w:top w:val="none" w:sz="0" w:space="0" w:color="auto"/>
                <w:left w:val="none" w:sz="0" w:space="0" w:color="auto"/>
                <w:bottom w:val="none" w:sz="0" w:space="0" w:color="auto"/>
                <w:right w:val="none" w:sz="0" w:space="0" w:color="auto"/>
              </w:divBdr>
            </w:div>
            <w:div w:id="222646351">
              <w:marLeft w:val="0"/>
              <w:marRight w:val="0"/>
              <w:marTop w:val="0"/>
              <w:marBottom w:val="0"/>
              <w:divBdr>
                <w:top w:val="none" w:sz="0" w:space="0" w:color="auto"/>
                <w:left w:val="none" w:sz="0" w:space="0" w:color="auto"/>
                <w:bottom w:val="none" w:sz="0" w:space="0" w:color="auto"/>
                <w:right w:val="none" w:sz="0" w:space="0" w:color="auto"/>
              </w:divBdr>
            </w:div>
            <w:div w:id="1723823989">
              <w:marLeft w:val="0"/>
              <w:marRight w:val="0"/>
              <w:marTop w:val="0"/>
              <w:marBottom w:val="0"/>
              <w:divBdr>
                <w:top w:val="none" w:sz="0" w:space="0" w:color="auto"/>
                <w:left w:val="none" w:sz="0" w:space="0" w:color="auto"/>
                <w:bottom w:val="none" w:sz="0" w:space="0" w:color="auto"/>
                <w:right w:val="none" w:sz="0" w:space="0" w:color="auto"/>
              </w:divBdr>
            </w:div>
            <w:div w:id="1911306257">
              <w:marLeft w:val="0"/>
              <w:marRight w:val="0"/>
              <w:marTop w:val="0"/>
              <w:marBottom w:val="0"/>
              <w:divBdr>
                <w:top w:val="none" w:sz="0" w:space="0" w:color="auto"/>
                <w:left w:val="none" w:sz="0" w:space="0" w:color="auto"/>
                <w:bottom w:val="none" w:sz="0" w:space="0" w:color="auto"/>
                <w:right w:val="none" w:sz="0" w:space="0" w:color="auto"/>
              </w:divBdr>
            </w:div>
          </w:divsChild>
        </w:div>
        <w:div w:id="444156088">
          <w:marLeft w:val="0"/>
          <w:marRight w:val="0"/>
          <w:marTop w:val="0"/>
          <w:marBottom w:val="0"/>
          <w:divBdr>
            <w:top w:val="none" w:sz="0" w:space="0" w:color="auto"/>
            <w:left w:val="none" w:sz="0" w:space="0" w:color="auto"/>
            <w:bottom w:val="none" w:sz="0" w:space="0" w:color="auto"/>
            <w:right w:val="none" w:sz="0" w:space="0" w:color="auto"/>
          </w:divBdr>
          <w:divsChild>
            <w:div w:id="1740396871">
              <w:marLeft w:val="0"/>
              <w:marRight w:val="0"/>
              <w:marTop w:val="0"/>
              <w:marBottom w:val="0"/>
              <w:divBdr>
                <w:top w:val="none" w:sz="0" w:space="0" w:color="auto"/>
                <w:left w:val="none" w:sz="0" w:space="0" w:color="auto"/>
                <w:bottom w:val="none" w:sz="0" w:space="0" w:color="auto"/>
                <w:right w:val="none" w:sz="0" w:space="0" w:color="auto"/>
              </w:divBdr>
            </w:div>
          </w:divsChild>
        </w:div>
        <w:div w:id="563180916">
          <w:marLeft w:val="0"/>
          <w:marRight w:val="0"/>
          <w:marTop w:val="0"/>
          <w:marBottom w:val="0"/>
          <w:divBdr>
            <w:top w:val="none" w:sz="0" w:space="0" w:color="auto"/>
            <w:left w:val="none" w:sz="0" w:space="0" w:color="auto"/>
            <w:bottom w:val="none" w:sz="0" w:space="0" w:color="auto"/>
            <w:right w:val="none" w:sz="0" w:space="0" w:color="auto"/>
          </w:divBdr>
          <w:divsChild>
            <w:div w:id="801269556">
              <w:marLeft w:val="0"/>
              <w:marRight w:val="0"/>
              <w:marTop w:val="0"/>
              <w:marBottom w:val="0"/>
              <w:divBdr>
                <w:top w:val="none" w:sz="0" w:space="0" w:color="auto"/>
                <w:left w:val="none" w:sz="0" w:space="0" w:color="auto"/>
                <w:bottom w:val="none" w:sz="0" w:space="0" w:color="auto"/>
                <w:right w:val="none" w:sz="0" w:space="0" w:color="auto"/>
              </w:divBdr>
            </w:div>
            <w:div w:id="979650894">
              <w:marLeft w:val="0"/>
              <w:marRight w:val="0"/>
              <w:marTop w:val="0"/>
              <w:marBottom w:val="0"/>
              <w:divBdr>
                <w:top w:val="none" w:sz="0" w:space="0" w:color="auto"/>
                <w:left w:val="none" w:sz="0" w:space="0" w:color="auto"/>
                <w:bottom w:val="none" w:sz="0" w:space="0" w:color="auto"/>
                <w:right w:val="none" w:sz="0" w:space="0" w:color="auto"/>
              </w:divBdr>
            </w:div>
            <w:div w:id="1346712654">
              <w:marLeft w:val="0"/>
              <w:marRight w:val="0"/>
              <w:marTop w:val="0"/>
              <w:marBottom w:val="0"/>
              <w:divBdr>
                <w:top w:val="none" w:sz="0" w:space="0" w:color="auto"/>
                <w:left w:val="none" w:sz="0" w:space="0" w:color="auto"/>
                <w:bottom w:val="none" w:sz="0" w:space="0" w:color="auto"/>
                <w:right w:val="none" w:sz="0" w:space="0" w:color="auto"/>
              </w:divBdr>
            </w:div>
            <w:div w:id="1697850675">
              <w:marLeft w:val="0"/>
              <w:marRight w:val="0"/>
              <w:marTop w:val="0"/>
              <w:marBottom w:val="0"/>
              <w:divBdr>
                <w:top w:val="none" w:sz="0" w:space="0" w:color="auto"/>
                <w:left w:val="none" w:sz="0" w:space="0" w:color="auto"/>
                <w:bottom w:val="none" w:sz="0" w:space="0" w:color="auto"/>
                <w:right w:val="none" w:sz="0" w:space="0" w:color="auto"/>
              </w:divBdr>
            </w:div>
          </w:divsChild>
        </w:div>
        <w:div w:id="793987125">
          <w:marLeft w:val="0"/>
          <w:marRight w:val="0"/>
          <w:marTop w:val="0"/>
          <w:marBottom w:val="0"/>
          <w:divBdr>
            <w:top w:val="none" w:sz="0" w:space="0" w:color="auto"/>
            <w:left w:val="none" w:sz="0" w:space="0" w:color="auto"/>
            <w:bottom w:val="none" w:sz="0" w:space="0" w:color="auto"/>
            <w:right w:val="none" w:sz="0" w:space="0" w:color="auto"/>
          </w:divBdr>
          <w:divsChild>
            <w:div w:id="112747947">
              <w:marLeft w:val="0"/>
              <w:marRight w:val="0"/>
              <w:marTop w:val="0"/>
              <w:marBottom w:val="0"/>
              <w:divBdr>
                <w:top w:val="none" w:sz="0" w:space="0" w:color="auto"/>
                <w:left w:val="none" w:sz="0" w:space="0" w:color="auto"/>
                <w:bottom w:val="none" w:sz="0" w:space="0" w:color="auto"/>
                <w:right w:val="none" w:sz="0" w:space="0" w:color="auto"/>
              </w:divBdr>
            </w:div>
            <w:div w:id="543370524">
              <w:marLeft w:val="0"/>
              <w:marRight w:val="0"/>
              <w:marTop w:val="0"/>
              <w:marBottom w:val="0"/>
              <w:divBdr>
                <w:top w:val="none" w:sz="0" w:space="0" w:color="auto"/>
                <w:left w:val="none" w:sz="0" w:space="0" w:color="auto"/>
                <w:bottom w:val="none" w:sz="0" w:space="0" w:color="auto"/>
                <w:right w:val="none" w:sz="0" w:space="0" w:color="auto"/>
              </w:divBdr>
            </w:div>
            <w:div w:id="1564636248">
              <w:marLeft w:val="0"/>
              <w:marRight w:val="0"/>
              <w:marTop w:val="0"/>
              <w:marBottom w:val="0"/>
              <w:divBdr>
                <w:top w:val="none" w:sz="0" w:space="0" w:color="auto"/>
                <w:left w:val="none" w:sz="0" w:space="0" w:color="auto"/>
                <w:bottom w:val="none" w:sz="0" w:space="0" w:color="auto"/>
                <w:right w:val="none" w:sz="0" w:space="0" w:color="auto"/>
              </w:divBdr>
            </w:div>
            <w:div w:id="1692414056">
              <w:marLeft w:val="0"/>
              <w:marRight w:val="0"/>
              <w:marTop w:val="0"/>
              <w:marBottom w:val="0"/>
              <w:divBdr>
                <w:top w:val="none" w:sz="0" w:space="0" w:color="auto"/>
                <w:left w:val="none" w:sz="0" w:space="0" w:color="auto"/>
                <w:bottom w:val="none" w:sz="0" w:space="0" w:color="auto"/>
                <w:right w:val="none" w:sz="0" w:space="0" w:color="auto"/>
              </w:divBdr>
            </w:div>
          </w:divsChild>
        </w:div>
        <w:div w:id="907960670">
          <w:marLeft w:val="0"/>
          <w:marRight w:val="0"/>
          <w:marTop w:val="0"/>
          <w:marBottom w:val="0"/>
          <w:divBdr>
            <w:top w:val="none" w:sz="0" w:space="0" w:color="auto"/>
            <w:left w:val="none" w:sz="0" w:space="0" w:color="auto"/>
            <w:bottom w:val="none" w:sz="0" w:space="0" w:color="auto"/>
            <w:right w:val="none" w:sz="0" w:space="0" w:color="auto"/>
          </w:divBdr>
          <w:divsChild>
            <w:div w:id="238298306">
              <w:marLeft w:val="0"/>
              <w:marRight w:val="0"/>
              <w:marTop w:val="0"/>
              <w:marBottom w:val="0"/>
              <w:divBdr>
                <w:top w:val="none" w:sz="0" w:space="0" w:color="auto"/>
                <w:left w:val="none" w:sz="0" w:space="0" w:color="auto"/>
                <w:bottom w:val="none" w:sz="0" w:space="0" w:color="auto"/>
                <w:right w:val="none" w:sz="0" w:space="0" w:color="auto"/>
              </w:divBdr>
            </w:div>
            <w:div w:id="526875011">
              <w:marLeft w:val="0"/>
              <w:marRight w:val="0"/>
              <w:marTop w:val="0"/>
              <w:marBottom w:val="0"/>
              <w:divBdr>
                <w:top w:val="none" w:sz="0" w:space="0" w:color="auto"/>
                <w:left w:val="none" w:sz="0" w:space="0" w:color="auto"/>
                <w:bottom w:val="none" w:sz="0" w:space="0" w:color="auto"/>
                <w:right w:val="none" w:sz="0" w:space="0" w:color="auto"/>
              </w:divBdr>
            </w:div>
            <w:div w:id="895975314">
              <w:marLeft w:val="0"/>
              <w:marRight w:val="0"/>
              <w:marTop w:val="0"/>
              <w:marBottom w:val="0"/>
              <w:divBdr>
                <w:top w:val="none" w:sz="0" w:space="0" w:color="auto"/>
                <w:left w:val="none" w:sz="0" w:space="0" w:color="auto"/>
                <w:bottom w:val="none" w:sz="0" w:space="0" w:color="auto"/>
                <w:right w:val="none" w:sz="0" w:space="0" w:color="auto"/>
              </w:divBdr>
            </w:div>
            <w:div w:id="1188055607">
              <w:marLeft w:val="0"/>
              <w:marRight w:val="0"/>
              <w:marTop w:val="0"/>
              <w:marBottom w:val="0"/>
              <w:divBdr>
                <w:top w:val="none" w:sz="0" w:space="0" w:color="auto"/>
                <w:left w:val="none" w:sz="0" w:space="0" w:color="auto"/>
                <w:bottom w:val="none" w:sz="0" w:space="0" w:color="auto"/>
                <w:right w:val="none" w:sz="0" w:space="0" w:color="auto"/>
              </w:divBdr>
            </w:div>
          </w:divsChild>
        </w:div>
        <w:div w:id="949776665">
          <w:marLeft w:val="0"/>
          <w:marRight w:val="0"/>
          <w:marTop w:val="0"/>
          <w:marBottom w:val="0"/>
          <w:divBdr>
            <w:top w:val="none" w:sz="0" w:space="0" w:color="auto"/>
            <w:left w:val="none" w:sz="0" w:space="0" w:color="auto"/>
            <w:bottom w:val="none" w:sz="0" w:space="0" w:color="auto"/>
            <w:right w:val="none" w:sz="0" w:space="0" w:color="auto"/>
          </w:divBdr>
          <w:divsChild>
            <w:div w:id="82607742">
              <w:marLeft w:val="0"/>
              <w:marRight w:val="0"/>
              <w:marTop w:val="0"/>
              <w:marBottom w:val="0"/>
              <w:divBdr>
                <w:top w:val="none" w:sz="0" w:space="0" w:color="auto"/>
                <w:left w:val="none" w:sz="0" w:space="0" w:color="auto"/>
                <w:bottom w:val="none" w:sz="0" w:space="0" w:color="auto"/>
                <w:right w:val="none" w:sz="0" w:space="0" w:color="auto"/>
              </w:divBdr>
            </w:div>
            <w:div w:id="911936125">
              <w:marLeft w:val="0"/>
              <w:marRight w:val="0"/>
              <w:marTop w:val="0"/>
              <w:marBottom w:val="0"/>
              <w:divBdr>
                <w:top w:val="none" w:sz="0" w:space="0" w:color="auto"/>
                <w:left w:val="none" w:sz="0" w:space="0" w:color="auto"/>
                <w:bottom w:val="none" w:sz="0" w:space="0" w:color="auto"/>
                <w:right w:val="none" w:sz="0" w:space="0" w:color="auto"/>
              </w:divBdr>
            </w:div>
            <w:div w:id="1636716864">
              <w:marLeft w:val="0"/>
              <w:marRight w:val="0"/>
              <w:marTop w:val="0"/>
              <w:marBottom w:val="0"/>
              <w:divBdr>
                <w:top w:val="none" w:sz="0" w:space="0" w:color="auto"/>
                <w:left w:val="none" w:sz="0" w:space="0" w:color="auto"/>
                <w:bottom w:val="none" w:sz="0" w:space="0" w:color="auto"/>
                <w:right w:val="none" w:sz="0" w:space="0" w:color="auto"/>
              </w:divBdr>
            </w:div>
            <w:div w:id="1909534828">
              <w:marLeft w:val="0"/>
              <w:marRight w:val="0"/>
              <w:marTop w:val="0"/>
              <w:marBottom w:val="0"/>
              <w:divBdr>
                <w:top w:val="none" w:sz="0" w:space="0" w:color="auto"/>
                <w:left w:val="none" w:sz="0" w:space="0" w:color="auto"/>
                <w:bottom w:val="none" w:sz="0" w:space="0" w:color="auto"/>
                <w:right w:val="none" w:sz="0" w:space="0" w:color="auto"/>
              </w:divBdr>
            </w:div>
          </w:divsChild>
        </w:div>
        <w:div w:id="1044403491">
          <w:marLeft w:val="0"/>
          <w:marRight w:val="0"/>
          <w:marTop w:val="0"/>
          <w:marBottom w:val="0"/>
          <w:divBdr>
            <w:top w:val="none" w:sz="0" w:space="0" w:color="auto"/>
            <w:left w:val="none" w:sz="0" w:space="0" w:color="auto"/>
            <w:bottom w:val="none" w:sz="0" w:space="0" w:color="auto"/>
            <w:right w:val="none" w:sz="0" w:space="0" w:color="auto"/>
          </w:divBdr>
          <w:divsChild>
            <w:div w:id="136726213">
              <w:marLeft w:val="0"/>
              <w:marRight w:val="0"/>
              <w:marTop w:val="0"/>
              <w:marBottom w:val="0"/>
              <w:divBdr>
                <w:top w:val="none" w:sz="0" w:space="0" w:color="auto"/>
                <w:left w:val="none" w:sz="0" w:space="0" w:color="auto"/>
                <w:bottom w:val="none" w:sz="0" w:space="0" w:color="auto"/>
                <w:right w:val="none" w:sz="0" w:space="0" w:color="auto"/>
              </w:divBdr>
            </w:div>
            <w:div w:id="499395138">
              <w:marLeft w:val="0"/>
              <w:marRight w:val="0"/>
              <w:marTop w:val="0"/>
              <w:marBottom w:val="0"/>
              <w:divBdr>
                <w:top w:val="none" w:sz="0" w:space="0" w:color="auto"/>
                <w:left w:val="none" w:sz="0" w:space="0" w:color="auto"/>
                <w:bottom w:val="none" w:sz="0" w:space="0" w:color="auto"/>
                <w:right w:val="none" w:sz="0" w:space="0" w:color="auto"/>
              </w:divBdr>
            </w:div>
            <w:div w:id="526259770">
              <w:marLeft w:val="0"/>
              <w:marRight w:val="0"/>
              <w:marTop w:val="0"/>
              <w:marBottom w:val="0"/>
              <w:divBdr>
                <w:top w:val="none" w:sz="0" w:space="0" w:color="auto"/>
                <w:left w:val="none" w:sz="0" w:space="0" w:color="auto"/>
                <w:bottom w:val="none" w:sz="0" w:space="0" w:color="auto"/>
                <w:right w:val="none" w:sz="0" w:space="0" w:color="auto"/>
              </w:divBdr>
            </w:div>
            <w:div w:id="816336038">
              <w:marLeft w:val="0"/>
              <w:marRight w:val="0"/>
              <w:marTop w:val="0"/>
              <w:marBottom w:val="0"/>
              <w:divBdr>
                <w:top w:val="none" w:sz="0" w:space="0" w:color="auto"/>
                <w:left w:val="none" w:sz="0" w:space="0" w:color="auto"/>
                <w:bottom w:val="none" w:sz="0" w:space="0" w:color="auto"/>
                <w:right w:val="none" w:sz="0" w:space="0" w:color="auto"/>
              </w:divBdr>
            </w:div>
          </w:divsChild>
        </w:div>
        <w:div w:id="1080635189">
          <w:marLeft w:val="0"/>
          <w:marRight w:val="0"/>
          <w:marTop w:val="0"/>
          <w:marBottom w:val="0"/>
          <w:divBdr>
            <w:top w:val="none" w:sz="0" w:space="0" w:color="auto"/>
            <w:left w:val="none" w:sz="0" w:space="0" w:color="auto"/>
            <w:bottom w:val="none" w:sz="0" w:space="0" w:color="auto"/>
            <w:right w:val="none" w:sz="0" w:space="0" w:color="auto"/>
          </w:divBdr>
          <w:divsChild>
            <w:div w:id="28069023">
              <w:marLeft w:val="0"/>
              <w:marRight w:val="0"/>
              <w:marTop w:val="0"/>
              <w:marBottom w:val="0"/>
              <w:divBdr>
                <w:top w:val="none" w:sz="0" w:space="0" w:color="auto"/>
                <w:left w:val="none" w:sz="0" w:space="0" w:color="auto"/>
                <w:bottom w:val="none" w:sz="0" w:space="0" w:color="auto"/>
                <w:right w:val="none" w:sz="0" w:space="0" w:color="auto"/>
              </w:divBdr>
            </w:div>
            <w:div w:id="557326213">
              <w:marLeft w:val="0"/>
              <w:marRight w:val="0"/>
              <w:marTop w:val="0"/>
              <w:marBottom w:val="0"/>
              <w:divBdr>
                <w:top w:val="none" w:sz="0" w:space="0" w:color="auto"/>
                <w:left w:val="none" w:sz="0" w:space="0" w:color="auto"/>
                <w:bottom w:val="none" w:sz="0" w:space="0" w:color="auto"/>
                <w:right w:val="none" w:sz="0" w:space="0" w:color="auto"/>
              </w:divBdr>
            </w:div>
            <w:div w:id="896164463">
              <w:marLeft w:val="0"/>
              <w:marRight w:val="0"/>
              <w:marTop w:val="0"/>
              <w:marBottom w:val="0"/>
              <w:divBdr>
                <w:top w:val="none" w:sz="0" w:space="0" w:color="auto"/>
                <w:left w:val="none" w:sz="0" w:space="0" w:color="auto"/>
                <w:bottom w:val="none" w:sz="0" w:space="0" w:color="auto"/>
                <w:right w:val="none" w:sz="0" w:space="0" w:color="auto"/>
              </w:divBdr>
            </w:div>
            <w:div w:id="1749764348">
              <w:marLeft w:val="0"/>
              <w:marRight w:val="0"/>
              <w:marTop w:val="0"/>
              <w:marBottom w:val="0"/>
              <w:divBdr>
                <w:top w:val="none" w:sz="0" w:space="0" w:color="auto"/>
                <w:left w:val="none" w:sz="0" w:space="0" w:color="auto"/>
                <w:bottom w:val="none" w:sz="0" w:space="0" w:color="auto"/>
                <w:right w:val="none" w:sz="0" w:space="0" w:color="auto"/>
              </w:divBdr>
            </w:div>
          </w:divsChild>
        </w:div>
        <w:div w:id="1521313754">
          <w:marLeft w:val="0"/>
          <w:marRight w:val="0"/>
          <w:marTop w:val="0"/>
          <w:marBottom w:val="0"/>
          <w:divBdr>
            <w:top w:val="none" w:sz="0" w:space="0" w:color="auto"/>
            <w:left w:val="none" w:sz="0" w:space="0" w:color="auto"/>
            <w:bottom w:val="none" w:sz="0" w:space="0" w:color="auto"/>
            <w:right w:val="none" w:sz="0" w:space="0" w:color="auto"/>
          </w:divBdr>
          <w:divsChild>
            <w:div w:id="181866349">
              <w:marLeft w:val="0"/>
              <w:marRight w:val="0"/>
              <w:marTop w:val="0"/>
              <w:marBottom w:val="0"/>
              <w:divBdr>
                <w:top w:val="none" w:sz="0" w:space="0" w:color="auto"/>
                <w:left w:val="none" w:sz="0" w:space="0" w:color="auto"/>
                <w:bottom w:val="none" w:sz="0" w:space="0" w:color="auto"/>
                <w:right w:val="none" w:sz="0" w:space="0" w:color="auto"/>
              </w:divBdr>
            </w:div>
            <w:div w:id="696931754">
              <w:marLeft w:val="0"/>
              <w:marRight w:val="0"/>
              <w:marTop w:val="0"/>
              <w:marBottom w:val="0"/>
              <w:divBdr>
                <w:top w:val="none" w:sz="0" w:space="0" w:color="auto"/>
                <w:left w:val="none" w:sz="0" w:space="0" w:color="auto"/>
                <w:bottom w:val="none" w:sz="0" w:space="0" w:color="auto"/>
                <w:right w:val="none" w:sz="0" w:space="0" w:color="auto"/>
              </w:divBdr>
            </w:div>
            <w:div w:id="1900704012">
              <w:marLeft w:val="0"/>
              <w:marRight w:val="0"/>
              <w:marTop w:val="0"/>
              <w:marBottom w:val="0"/>
              <w:divBdr>
                <w:top w:val="none" w:sz="0" w:space="0" w:color="auto"/>
                <w:left w:val="none" w:sz="0" w:space="0" w:color="auto"/>
                <w:bottom w:val="none" w:sz="0" w:space="0" w:color="auto"/>
                <w:right w:val="none" w:sz="0" w:space="0" w:color="auto"/>
              </w:divBdr>
            </w:div>
            <w:div w:id="2060784332">
              <w:marLeft w:val="0"/>
              <w:marRight w:val="0"/>
              <w:marTop w:val="0"/>
              <w:marBottom w:val="0"/>
              <w:divBdr>
                <w:top w:val="none" w:sz="0" w:space="0" w:color="auto"/>
                <w:left w:val="none" w:sz="0" w:space="0" w:color="auto"/>
                <w:bottom w:val="none" w:sz="0" w:space="0" w:color="auto"/>
                <w:right w:val="none" w:sz="0" w:space="0" w:color="auto"/>
              </w:divBdr>
            </w:div>
          </w:divsChild>
        </w:div>
        <w:div w:id="1797720235">
          <w:marLeft w:val="0"/>
          <w:marRight w:val="0"/>
          <w:marTop w:val="0"/>
          <w:marBottom w:val="0"/>
          <w:divBdr>
            <w:top w:val="none" w:sz="0" w:space="0" w:color="auto"/>
            <w:left w:val="none" w:sz="0" w:space="0" w:color="auto"/>
            <w:bottom w:val="none" w:sz="0" w:space="0" w:color="auto"/>
            <w:right w:val="none" w:sz="0" w:space="0" w:color="auto"/>
          </w:divBdr>
          <w:divsChild>
            <w:div w:id="75440246">
              <w:marLeft w:val="0"/>
              <w:marRight w:val="0"/>
              <w:marTop w:val="0"/>
              <w:marBottom w:val="0"/>
              <w:divBdr>
                <w:top w:val="none" w:sz="0" w:space="0" w:color="auto"/>
                <w:left w:val="none" w:sz="0" w:space="0" w:color="auto"/>
                <w:bottom w:val="none" w:sz="0" w:space="0" w:color="auto"/>
                <w:right w:val="none" w:sz="0" w:space="0" w:color="auto"/>
              </w:divBdr>
            </w:div>
            <w:div w:id="718868973">
              <w:marLeft w:val="0"/>
              <w:marRight w:val="0"/>
              <w:marTop w:val="0"/>
              <w:marBottom w:val="0"/>
              <w:divBdr>
                <w:top w:val="none" w:sz="0" w:space="0" w:color="auto"/>
                <w:left w:val="none" w:sz="0" w:space="0" w:color="auto"/>
                <w:bottom w:val="none" w:sz="0" w:space="0" w:color="auto"/>
                <w:right w:val="none" w:sz="0" w:space="0" w:color="auto"/>
              </w:divBdr>
            </w:div>
            <w:div w:id="981352289">
              <w:marLeft w:val="0"/>
              <w:marRight w:val="0"/>
              <w:marTop w:val="0"/>
              <w:marBottom w:val="0"/>
              <w:divBdr>
                <w:top w:val="none" w:sz="0" w:space="0" w:color="auto"/>
                <w:left w:val="none" w:sz="0" w:space="0" w:color="auto"/>
                <w:bottom w:val="none" w:sz="0" w:space="0" w:color="auto"/>
                <w:right w:val="none" w:sz="0" w:space="0" w:color="auto"/>
              </w:divBdr>
            </w:div>
            <w:div w:id="188672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887735">
      <w:bodyDiv w:val="1"/>
      <w:marLeft w:val="0"/>
      <w:marRight w:val="0"/>
      <w:marTop w:val="0"/>
      <w:marBottom w:val="0"/>
      <w:divBdr>
        <w:top w:val="none" w:sz="0" w:space="0" w:color="auto"/>
        <w:left w:val="none" w:sz="0" w:space="0" w:color="auto"/>
        <w:bottom w:val="none" w:sz="0" w:space="0" w:color="auto"/>
        <w:right w:val="none" w:sz="0" w:space="0" w:color="auto"/>
      </w:divBdr>
    </w:div>
    <w:div w:id="1022781757">
      <w:bodyDiv w:val="1"/>
      <w:marLeft w:val="0"/>
      <w:marRight w:val="0"/>
      <w:marTop w:val="0"/>
      <w:marBottom w:val="0"/>
      <w:divBdr>
        <w:top w:val="none" w:sz="0" w:space="0" w:color="auto"/>
        <w:left w:val="none" w:sz="0" w:space="0" w:color="auto"/>
        <w:bottom w:val="none" w:sz="0" w:space="0" w:color="auto"/>
        <w:right w:val="none" w:sz="0" w:space="0" w:color="auto"/>
      </w:divBdr>
      <w:divsChild>
        <w:div w:id="486746904">
          <w:marLeft w:val="0"/>
          <w:marRight w:val="0"/>
          <w:marTop w:val="0"/>
          <w:marBottom w:val="0"/>
          <w:divBdr>
            <w:top w:val="none" w:sz="0" w:space="0" w:color="auto"/>
            <w:left w:val="none" w:sz="0" w:space="0" w:color="auto"/>
            <w:bottom w:val="none" w:sz="0" w:space="0" w:color="auto"/>
            <w:right w:val="none" w:sz="0" w:space="0" w:color="auto"/>
          </w:divBdr>
        </w:div>
        <w:div w:id="862743360">
          <w:marLeft w:val="0"/>
          <w:marRight w:val="0"/>
          <w:marTop w:val="0"/>
          <w:marBottom w:val="0"/>
          <w:divBdr>
            <w:top w:val="none" w:sz="0" w:space="0" w:color="auto"/>
            <w:left w:val="none" w:sz="0" w:space="0" w:color="auto"/>
            <w:bottom w:val="none" w:sz="0" w:space="0" w:color="auto"/>
            <w:right w:val="none" w:sz="0" w:space="0" w:color="auto"/>
          </w:divBdr>
        </w:div>
      </w:divsChild>
    </w:div>
    <w:div w:id="1042242236">
      <w:bodyDiv w:val="1"/>
      <w:marLeft w:val="0"/>
      <w:marRight w:val="0"/>
      <w:marTop w:val="0"/>
      <w:marBottom w:val="0"/>
      <w:divBdr>
        <w:top w:val="none" w:sz="0" w:space="0" w:color="auto"/>
        <w:left w:val="none" w:sz="0" w:space="0" w:color="auto"/>
        <w:bottom w:val="none" w:sz="0" w:space="0" w:color="auto"/>
        <w:right w:val="none" w:sz="0" w:space="0" w:color="auto"/>
      </w:divBdr>
    </w:div>
    <w:div w:id="1051147072">
      <w:bodyDiv w:val="1"/>
      <w:marLeft w:val="0"/>
      <w:marRight w:val="0"/>
      <w:marTop w:val="0"/>
      <w:marBottom w:val="0"/>
      <w:divBdr>
        <w:top w:val="none" w:sz="0" w:space="0" w:color="auto"/>
        <w:left w:val="none" w:sz="0" w:space="0" w:color="auto"/>
        <w:bottom w:val="none" w:sz="0" w:space="0" w:color="auto"/>
        <w:right w:val="none" w:sz="0" w:space="0" w:color="auto"/>
      </w:divBdr>
    </w:div>
    <w:div w:id="1067723098">
      <w:bodyDiv w:val="1"/>
      <w:marLeft w:val="0"/>
      <w:marRight w:val="0"/>
      <w:marTop w:val="0"/>
      <w:marBottom w:val="0"/>
      <w:divBdr>
        <w:top w:val="none" w:sz="0" w:space="0" w:color="auto"/>
        <w:left w:val="none" w:sz="0" w:space="0" w:color="auto"/>
        <w:bottom w:val="none" w:sz="0" w:space="0" w:color="auto"/>
        <w:right w:val="none" w:sz="0" w:space="0" w:color="auto"/>
      </w:divBdr>
    </w:div>
    <w:div w:id="1070469755">
      <w:bodyDiv w:val="1"/>
      <w:marLeft w:val="0"/>
      <w:marRight w:val="0"/>
      <w:marTop w:val="0"/>
      <w:marBottom w:val="0"/>
      <w:divBdr>
        <w:top w:val="none" w:sz="0" w:space="0" w:color="auto"/>
        <w:left w:val="none" w:sz="0" w:space="0" w:color="auto"/>
        <w:bottom w:val="none" w:sz="0" w:space="0" w:color="auto"/>
        <w:right w:val="none" w:sz="0" w:space="0" w:color="auto"/>
      </w:divBdr>
      <w:divsChild>
        <w:div w:id="533542137">
          <w:marLeft w:val="0"/>
          <w:marRight w:val="0"/>
          <w:marTop w:val="0"/>
          <w:marBottom w:val="0"/>
          <w:divBdr>
            <w:top w:val="none" w:sz="0" w:space="0" w:color="auto"/>
            <w:left w:val="none" w:sz="0" w:space="0" w:color="auto"/>
            <w:bottom w:val="none" w:sz="0" w:space="0" w:color="auto"/>
            <w:right w:val="none" w:sz="0" w:space="0" w:color="auto"/>
          </w:divBdr>
          <w:divsChild>
            <w:div w:id="822355539">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082222482">
      <w:bodyDiv w:val="1"/>
      <w:marLeft w:val="0"/>
      <w:marRight w:val="0"/>
      <w:marTop w:val="0"/>
      <w:marBottom w:val="0"/>
      <w:divBdr>
        <w:top w:val="none" w:sz="0" w:space="0" w:color="auto"/>
        <w:left w:val="none" w:sz="0" w:space="0" w:color="auto"/>
        <w:bottom w:val="none" w:sz="0" w:space="0" w:color="auto"/>
        <w:right w:val="none" w:sz="0" w:space="0" w:color="auto"/>
      </w:divBdr>
    </w:div>
    <w:div w:id="1110277392">
      <w:bodyDiv w:val="1"/>
      <w:marLeft w:val="0"/>
      <w:marRight w:val="0"/>
      <w:marTop w:val="0"/>
      <w:marBottom w:val="0"/>
      <w:divBdr>
        <w:top w:val="none" w:sz="0" w:space="0" w:color="auto"/>
        <w:left w:val="none" w:sz="0" w:space="0" w:color="auto"/>
        <w:bottom w:val="none" w:sz="0" w:space="0" w:color="auto"/>
        <w:right w:val="none" w:sz="0" w:space="0" w:color="auto"/>
      </w:divBdr>
    </w:div>
    <w:div w:id="1116294983">
      <w:bodyDiv w:val="1"/>
      <w:marLeft w:val="0"/>
      <w:marRight w:val="0"/>
      <w:marTop w:val="0"/>
      <w:marBottom w:val="0"/>
      <w:divBdr>
        <w:top w:val="none" w:sz="0" w:space="0" w:color="auto"/>
        <w:left w:val="none" w:sz="0" w:space="0" w:color="auto"/>
        <w:bottom w:val="none" w:sz="0" w:space="0" w:color="auto"/>
        <w:right w:val="none" w:sz="0" w:space="0" w:color="auto"/>
      </w:divBdr>
    </w:div>
    <w:div w:id="1120297586">
      <w:bodyDiv w:val="1"/>
      <w:marLeft w:val="0"/>
      <w:marRight w:val="0"/>
      <w:marTop w:val="0"/>
      <w:marBottom w:val="0"/>
      <w:divBdr>
        <w:top w:val="none" w:sz="0" w:space="0" w:color="auto"/>
        <w:left w:val="none" w:sz="0" w:space="0" w:color="auto"/>
        <w:bottom w:val="none" w:sz="0" w:space="0" w:color="auto"/>
        <w:right w:val="none" w:sz="0" w:space="0" w:color="auto"/>
      </w:divBdr>
    </w:div>
    <w:div w:id="1142239012">
      <w:bodyDiv w:val="1"/>
      <w:marLeft w:val="0"/>
      <w:marRight w:val="0"/>
      <w:marTop w:val="0"/>
      <w:marBottom w:val="0"/>
      <w:divBdr>
        <w:top w:val="none" w:sz="0" w:space="0" w:color="auto"/>
        <w:left w:val="none" w:sz="0" w:space="0" w:color="auto"/>
        <w:bottom w:val="none" w:sz="0" w:space="0" w:color="auto"/>
        <w:right w:val="none" w:sz="0" w:space="0" w:color="auto"/>
      </w:divBdr>
      <w:divsChild>
        <w:div w:id="1221670931">
          <w:marLeft w:val="0"/>
          <w:marRight w:val="0"/>
          <w:marTop w:val="0"/>
          <w:marBottom w:val="0"/>
          <w:divBdr>
            <w:top w:val="none" w:sz="0" w:space="0" w:color="auto"/>
            <w:left w:val="none" w:sz="0" w:space="0" w:color="auto"/>
            <w:bottom w:val="none" w:sz="0" w:space="0" w:color="auto"/>
            <w:right w:val="none" w:sz="0" w:space="0" w:color="auto"/>
          </w:divBdr>
          <w:divsChild>
            <w:div w:id="1032413122">
              <w:marLeft w:val="0"/>
              <w:marRight w:val="0"/>
              <w:marTop w:val="100"/>
              <w:marBottom w:val="100"/>
              <w:divBdr>
                <w:top w:val="none" w:sz="0" w:space="0" w:color="auto"/>
                <w:left w:val="none" w:sz="0" w:space="0" w:color="auto"/>
                <w:bottom w:val="none" w:sz="0" w:space="0" w:color="auto"/>
                <w:right w:val="none" w:sz="0" w:space="0" w:color="auto"/>
              </w:divBdr>
              <w:divsChild>
                <w:div w:id="1427575617">
                  <w:marLeft w:val="0"/>
                  <w:marRight w:val="0"/>
                  <w:marTop w:val="0"/>
                  <w:marBottom w:val="0"/>
                  <w:divBdr>
                    <w:top w:val="none" w:sz="0" w:space="0" w:color="auto"/>
                    <w:left w:val="none" w:sz="0" w:space="0" w:color="auto"/>
                    <w:bottom w:val="none" w:sz="0" w:space="0" w:color="auto"/>
                    <w:right w:val="none" w:sz="0" w:space="0" w:color="auto"/>
                  </w:divBdr>
                  <w:divsChild>
                    <w:div w:id="390927544">
                      <w:marLeft w:val="0"/>
                      <w:marRight w:val="0"/>
                      <w:marTop w:val="0"/>
                      <w:marBottom w:val="0"/>
                      <w:divBdr>
                        <w:top w:val="none" w:sz="0" w:space="0" w:color="auto"/>
                        <w:left w:val="none" w:sz="0" w:space="0" w:color="auto"/>
                        <w:bottom w:val="none" w:sz="0" w:space="0" w:color="auto"/>
                        <w:right w:val="none" w:sz="0" w:space="0" w:color="auto"/>
                      </w:divBdr>
                      <w:divsChild>
                        <w:div w:id="1069767874">
                          <w:marLeft w:val="0"/>
                          <w:marRight w:val="0"/>
                          <w:marTop w:val="0"/>
                          <w:marBottom w:val="0"/>
                          <w:divBdr>
                            <w:top w:val="none" w:sz="0" w:space="0" w:color="auto"/>
                            <w:left w:val="none" w:sz="0" w:space="0" w:color="auto"/>
                            <w:bottom w:val="none" w:sz="0" w:space="0" w:color="auto"/>
                            <w:right w:val="none" w:sz="0" w:space="0" w:color="auto"/>
                          </w:divBdr>
                          <w:divsChild>
                            <w:div w:id="2138716362">
                              <w:marLeft w:val="0"/>
                              <w:marRight w:val="0"/>
                              <w:marTop w:val="0"/>
                              <w:marBottom w:val="0"/>
                              <w:divBdr>
                                <w:top w:val="none" w:sz="0" w:space="0" w:color="auto"/>
                                <w:left w:val="none" w:sz="0" w:space="0" w:color="auto"/>
                                <w:bottom w:val="none" w:sz="0" w:space="0" w:color="auto"/>
                                <w:right w:val="none" w:sz="0" w:space="0" w:color="auto"/>
                              </w:divBdr>
                              <w:divsChild>
                                <w:div w:id="1857422289">
                                  <w:marLeft w:val="0"/>
                                  <w:marRight w:val="0"/>
                                  <w:marTop w:val="0"/>
                                  <w:marBottom w:val="0"/>
                                  <w:divBdr>
                                    <w:top w:val="none" w:sz="0" w:space="0" w:color="auto"/>
                                    <w:left w:val="none" w:sz="0" w:space="0" w:color="auto"/>
                                    <w:bottom w:val="none" w:sz="0" w:space="0" w:color="auto"/>
                                    <w:right w:val="none" w:sz="0" w:space="0" w:color="auto"/>
                                  </w:divBdr>
                                  <w:divsChild>
                                    <w:div w:id="1074934820">
                                      <w:marLeft w:val="0"/>
                                      <w:marRight w:val="0"/>
                                      <w:marTop w:val="0"/>
                                      <w:marBottom w:val="0"/>
                                      <w:divBdr>
                                        <w:top w:val="none" w:sz="0" w:space="0" w:color="auto"/>
                                        <w:left w:val="none" w:sz="0" w:space="0" w:color="auto"/>
                                        <w:bottom w:val="none" w:sz="0" w:space="0" w:color="auto"/>
                                        <w:right w:val="none" w:sz="0" w:space="0" w:color="auto"/>
                                      </w:divBdr>
                                      <w:divsChild>
                                        <w:div w:id="12503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09707">
      <w:bodyDiv w:val="1"/>
      <w:marLeft w:val="0"/>
      <w:marRight w:val="0"/>
      <w:marTop w:val="0"/>
      <w:marBottom w:val="0"/>
      <w:divBdr>
        <w:top w:val="none" w:sz="0" w:space="0" w:color="auto"/>
        <w:left w:val="none" w:sz="0" w:space="0" w:color="auto"/>
        <w:bottom w:val="none" w:sz="0" w:space="0" w:color="auto"/>
        <w:right w:val="none" w:sz="0" w:space="0" w:color="auto"/>
      </w:divBdr>
      <w:divsChild>
        <w:div w:id="61611679">
          <w:marLeft w:val="0"/>
          <w:marRight w:val="0"/>
          <w:marTop w:val="0"/>
          <w:marBottom w:val="0"/>
          <w:divBdr>
            <w:top w:val="none" w:sz="0" w:space="0" w:color="auto"/>
            <w:left w:val="none" w:sz="0" w:space="0" w:color="auto"/>
            <w:bottom w:val="none" w:sz="0" w:space="0" w:color="auto"/>
            <w:right w:val="none" w:sz="0" w:space="0" w:color="auto"/>
          </w:divBdr>
          <w:divsChild>
            <w:div w:id="1861432243">
              <w:marLeft w:val="0"/>
              <w:marRight w:val="0"/>
              <w:marTop w:val="100"/>
              <w:marBottom w:val="100"/>
              <w:divBdr>
                <w:top w:val="none" w:sz="0" w:space="0" w:color="auto"/>
                <w:left w:val="none" w:sz="0" w:space="0" w:color="auto"/>
                <w:bottom w:val="none" w:sz="0" w:space="0" w:color="auto"/>
                <w:right w:val="none" w:sz="0" w:space="0" w:color="auto"/>
              </w:divBdr>
              <w:divsChild>
                <w:div w:id="1045103472">
                  <w:marLeft w:val="0"/>
                  <w:marRight w:val="0"/>
                  <w:marTop w:val="0"/>
                  <w:marBottom w:val="0"/>
                  <w:divBdr>
                    <w:top w:val="none" w:sz="0" w:space="0" w:color="auto"/>
                    <w:left w:val="none" w:sz="0" w:space="0" w:color="auto"/>
                    <w:bottom w:val="none" w:sz="0" w:space="0" w:color="auto"/>
                    <w:right w:val="none" w:sz="0" w:space="0" w:color="auto"/>
                  </w:divBdr>
                  <w:divsChild>
                    <w:div w:id="172884703">
                      <w:marLeft w:val="0"/>
                      <w:marRight w:val="0"/>
                      <w:marTop w:val="0"/>
                      <w:marBottom w:val="0"/>
                      <w:divBdr>
                        <w:top w:val="none" w:sz="0" w:space="0" w:color="auto"/>
                        <w:left w:val="none" w:sz="0" w:space="0" w:color="auto"/>
                        <w:bottom w:val="none" w:sz="0" w:space="0" w:color="auto"/>
                        <w:right w:val="none" w:sz="0" w:space="0" w:color="auto"/>
                      </w:divBdr>
                      <w:divsChild>
                        <w:div w:id="679089354">
                          <w:marLeft w:val="0"/>
                          <w:marRight w:val="0"/>
                          <w:marTop w:val="0"/>
                          <w:marBottom w:val="0"/>
                          <w:divBdr>
                            <w:top w:val="none" w:sz="0" w:space="0" w:color="auto"/>
                            <w:left w:val="none" w:sz="0" w:space="0" w:color="auto"/>
                            <w:bottom w:val="none" w:sz="0" w:space="0" w:color="auto"/>
                            <w:right w:val="none" w:sz="0" w:space="0" w:color="auto"/>
                          </w:divBdr>
                          <w:divsChild>
                            <w:div w:id="810251069">
                              <w:marLeft w:val="0"/>
                              <w:marRight w:val="0"/>
                              <w:marTop w:val="0"/>
                              <w:marBottom w:val="0"/>
                              <w:divBdr>
                                <w:top w:val="none" w:sz="0" w:space="0" w:color="auto"/>
                                <w:left w:val="none" w:sz="0" w:space="0" w:color="auto"/>
                                <w:bottom w:val="none" w:sz="0" w:space="0" w:color="auto"/>
                                <w:right w:val="none" w:sz="0" w:space="0" w:color="auto"/>
                              </w:divBdr>
                              <w:divsChild>
                                <w:div w:id="2146583901">
                                  <w:marLeft w:val="0"/>
                                  <w:marRight w:val="0"/>
                                  <w:marTop w:val="0"/>
                                  <w:marBottom w:val="0"/>
                                  <w:divBdr>
                                    <w:top w:val="none" w:sz="0" w:space="0" w:color="auto"/>
                                    <w:left w:val="none" w:sz="0" w:space="0" w:color="auto"/>
                                    <w:bottom w:val="none" w:sz="0" w:space="0" w:color="auto"/>
                                    <w:right w:val="none" w:sz="0" w:space="0" w:color="auto"/>
                                  </w:divBdr>
                                  <w:divsChild>
                                    <w:div w:id="715620254">
                                      <w:marLeft w:val="0"/>
                                      <w:marRight w:val="0"/>
                                      <w:marTop w:val="0"/>
                                      <w:marBottom w:val="0"/>
                                      <w:divBdr>
                                        <w:top w:val="none" w:sz="0" w:space="0" w:color="auto"/>
                                        <w:left w:val="none" w:sz="0" w:space="0" w:color="auto"/>
                                        <w:bottom w:val="none" w:sz="0" w:space="0" w:color="auto"/>
                                        <w:right w:val="none" w:sz="0" w:space="0" w:color="auto"/>
                                      </w:divBdr>
                                      <w:divsChild>
                                        <w:div w:id="137272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7130934">
      <w:bodyDiv w:val="1"/>
      <w:marLeft w:val="0"/>
      <w:marRight w:val="0"/>
      <w:marTop w:val="0"/>
      <w:marBottom w:val="0"/>
      <w:divBdr>
        <w:top w:val="none" w:sz="0" w:space="0" w:color="auto"/>
        <w:left w:val="none" w:sz="0" w:space="0" w:color="auto"/>
        <w:bottom w:val="none" w:sz="0" w:space="0" w:color="auto"/>
        <w:right w:val="none" w:sz="0" w:space="0" w:color="auto"/>
      </w:divBdr>
      <w:divsChild>
        <w:div w:id="1568301612">
          <w:marLeft w:val="0"/>
          <w:marRight w:val="0"/>
          <w:marTop w:val="0"/>
          <w:marBottom w:val="0"/>
          <w:divBdr>
            <w:top w:val="none" w:sz="0" w:space="0" w:color="auto"/>
            <w:left w:val="none" w:sz="0" w:space="0" w:color="auto"/>
            <w:bottom w:val="none" w:sz="0" w:space="0" w:color="auto"/>
            <w:right w:val="none" w:sz="0" w:space="0" w:color="auto"/>
          </w:divBdr>
          <w:divsChild>
            <w:div w:id="1531453404">
              <w:marLeft w:val="0"/>
              <w:marRight w:val="0"/>
              <w:marTop w:val="100"/>
              <w:marBottom w:val="100"/>
              <w:divBdr>
                <w:top w:val="none" w:sz="0" w:space="0" w:color="auto"/>
                <w:left w:val="none" w:sz="0" w:space="0" w:color="auto"/>
                <w:bottom w:val="none" w:sz="0" w:space="0" w:color="auto"/>
                <w:right w:val="none" w:sz="0" w:space="0" w:color="auto"/>
              </w:divBdr>
              <w:divsChild>
                <w:div w:id="1980762275">
                  <w:marLeft w:val="0"/>
                  <w:marRight w:val="0"/>
                  <w:marTop w:val="0"/>
                  <w:marBottom w:val="0"/>
                  <w:divBdr>
                    <w:top w:val="none" w:sz="0" w:space="0" w:color="auto"/>
                    <w:left w:val="none" w:sz="0" w:space="0" w:color="auto"/>
                    <w:bottom w:val="none" w:sz="0" w:space="0" w:color="auto"/>
                    <w:right w:val="none" w:sz="0" w:space="0" w:color="auto"/>
                  </w:divBdr>
                  <w:divsChild>
                    <w:div w:id="1704793179">
                      <w:marLeft w:val="0"/>
                      <w:marRight w:val="0"/>
                      <w:marTop w:val="0"/>
                      <w:marBottom w:val="0"/>
                      <w:divBdr>
                        <w:top w:val="none" w:sz="0" w:space="0" w:color="auto"/>
                        <w:left w:val="none" w:sz="0" w:space="0" w:color="auto"/>
                        <w:bottom w:val="none" w:sz="0" w:space="0" w:color="auto"/>
                        <w:right w:val="none" w:sz="0" w:space="0" w:color="auto"/>
                      </w:divBdr>
                      <w:divsChild>
                        <w:div w:id="860357154">
                          <w:marLeft w:val="0"/>
                          <w:marRight w:val="0"/>
                          <w:marTop w:val="0"/>
                          <w:marBottom w:val="0"/>
                          <w:divBdr>
                            <w:top w:val="none" w:sz="0" w:space="0" w:color="auto"/>
                            <w:left w:val="none" w:sz="0" w:space="0" w:color="auto"/>
                            <w:bottom w:val="none" w:sz="0" w:space="0" w:color="auto"/>
                            <w:right w:val="none" w:sz="0" w:space="0" w:color="auto"/>
                          </w:divBdr>
                          <w:divsChild>
                            <w:div w:id="107243025">
                              <w:marLeft w:val="0"/>
                              <w:marRight w:val="0"/>
                              <w:marTop w:val="0"/>
                              <w:marBottom w:val="0"/>
                              <w:divBdr>
                                <w:top w:val="none" w:sz="0" w:space="0" w:color="auto"/>
                                <w:left w:val="none" w:sz="0" w:space="0" w:color="auto"/>
                                <w:bottom w:val="none" w:sz="0" w:space="0" w:color="auto"/>
                                <w:right w:val="none" w:sz="0" w:space="0" w:color="auto"/>
                              </w:divBdr>
                              <w:divsChild>
                                <w:div w:id="1733043142">
                                  <w:marLeft w:val="0"/>
                                  <w:marRight w:val="0"/>
                                  <w:marTop w:val="0"/>
                                  <w:marBottom w:val="0"/>
                                  <w:divBdr>
                                    <w:top w:val="none" w:sz="0" w:space="0" w:color="auto"/>
                                    <w:left w:val="none" w:sz="0" w:space="0" w:color="auto"/>
                                    <w:bottom w:val="none" w:sz="0" w:space="0" w:color="auto"/>
                                    <w:right w:val="none" w:sz="0" w:space="0" w:color="auto"/>
                                  </w:divBdr>
                                  <w:divsChild>
                                    <w:div w:id="2056812532">
                                      <w:marLeft w:val="0"/>
                                      <w:marRight w:val="0"/>
                                      <w:marTop w:val="0"/>
                                      <w:marBottom w:val="0"/>
                                      <w:divBdr>
                                        <w:top w:val="none" w:sz="0" w:space="0" w:color="auto"/>
                                        <w:left w:val="none" w:sz="0" w:space="0" w:color="auto"/>
                                        <w:bottom w:val="none" w:sz="0" w:space="0" w:color="auto"/>
                                        <w:right w:val="none" w:sz="0" w:space="0" w:color="auto"/>
                                      </w:divBdr>
                                      <w:divsChild>
                                        <w:div w:id="31256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2643998">
      <w:bodyDiv w:val="1"/>
      <w:marLeft w:val="0"/>
      <w:marRight w:val="0"/>
      <w:marTop w:val="0"/>
      <w:marBottom w:val="0"/>
      <w:divBdr>
        <w:top w:val="none" w:sz="0" w:space="0" w:color="auto"/>
        <w:left w:val="none" w:sz="0" w:space="0" w:color="auto"/>
        <w:bottom w:val="none" w:sz="0" w:space="0" w:color="auto"/>
        <w:right w:val="none" w:sz="0" w:space="0" w:color="auto"/>
      </w:divBdr>
      <w:divsChild>
        <w:div w:id="1443187899">
          <w:marLeft w:val="0"/>
          <w:marRight w:val="0"/>
          <w:marTop w:val="0"/>
          <w:marBottom w:val="0"/>
          <w:divBdr>
            <w:top w:val="none" w:sz="0" w:space="0" w:color="auto"/>
            <w:left w:val="none" w:sz="0" w:space="0" w:color="auto"/>
            <w:bottom w:val="none" w:sz="0" w:space="0" w:color="auto"/>
            <w:right w:val="none" w:sz="0" w:space="0" w:color="auto"/>
          </w:divBdr>
          <w:divsChild>
            <w:div w:id="860585588">
              <w:marLeft w:val="0"/>
              <w:marRight w:val="0"/>
              <w:marTop w:val="100"/>
              <w:marBottom w:val="100"/>
              <w:divBdr>
                <w:top w:val="none" w:sz="0" w:space="0" w:color="auto"/>
                <w:left w:val="none" w:sz="0" w:space="0" w:color="auto"/>
                <w:bottom w:val="none" w:sz="0" w:space="0" w:color="auto"/>
                <w:right w:val="none" w:sz="0" w:space="0" w:color="auto"/>
              </w:divBdr>
              <w:divsChild>
                <w:div w:id="503789406">
                  <w:marLeft w:val="0"/>
                  <w:marRight w:val="0"/>
                  <w:marTop w:val="0"/>
                  <w:marBottom w:val="0"/>
                  <w:divBdr>
                    <w:top w:val="none" w:sz="0" w:space="0" w:color="auto"/>
                    <w:left w:val="none" w:sz="0" w:space="0" w:color="auto"/>
                    <w:bottom w:val="none" w:sz="0" w:space="0" w:color="auto"/>
                    <w:right w:val="none" w:sz="0" w:space="0" w:color="auto"/>
                  </w:divBdr>
                  <w:divsChild>
                    <w:div w:id="554436072">
                      <w:marLeft w:val="0"/>
                      <w:marRight w:val="0"/>
                      <w:marTop w:val="0"/>
                      <w:marBottom w:val="0"/>
                      <w:divBdr>
                        <w:top w:val="none" w:sz="0" w:space="0" w:color="auto"/>
                        <w:left w:val="none" w:sz="0" w:space="0" w:color="auto"/>
                        <w:bottom w:val="none" w:sz="0" w:space="0" w:color="auto"/>
                        <w:right w:val="none" w:sz="0" w:space="0" w:color="auto"/>
                      </w:divBdr>
                      <w:divsChild>
                        <w:div w:id="307439296">
                          <w:marLeft w:val="0"/>
                          <w:marRight w:val="0"/>
                          <w:marTop w:val="0"/>
                          <w:marBottom w:val="0"/>
                          <w:divBdr>
                            <w:top w:val="none" w:sz="0" w:space="0" w:color="auto"/>
                            <w:left w:val="none" w:sz="0" w:space="0" w:color="auto"/>
                            <w:bottom w:val="none" w:sz="0" w:space="0" w:color="auto"/>
                            <w:right w:val="none" w:sz="0" w:space="0" w:color="auto"/>
                          </w:divBdr>
                          <w:divsChild>
                            <w:div w:id="11804678">
                              <w:marLeft w:val="0"/>
                              <w:marRight w:val="0"/>
                              <w:marTop w:val="0"/>
                              <w:marBottom w:val="0"/>
                              <w:divBdr>
                                <w:top w:val="none" w:sz="0" w:space="0" w:color="auto"/>
                                <w:left w:val="none" w:sz="0" w:space="0" w:color="auto"/>
                                <w:bottom w:val="none" w:sz="0" w:space="0" w:color="auto"/>
                                <w:right w:val="none" w:sz="0" w:space="0" w:color="auto"/>
                              </w:divBdr>
                              <w:divsChild>
                                <w:div w:id="497162011">
                                  <w:marLeft w:val="0"/>
                                  <w:marRight w:val="0"/>
                                  <w:marTop w:val="0"/>
                                  <w:marBottom w:val="0"/>
                                  <w:divBdr>
                                    <w:top w:val="none" w:sz="0" w:space="0" w:color="auto"/>
                                    <w:left w:val="none" w:sz="0" w:space="0" w:color="auto"/>
                                    <w:bottom w:val="none" w:sz="0" w:space="0" w:color="auto"/>
                                    <w:right w:val="none" w:sz="0" w:space="0" w:color="auto"/>
                                  </w:divBdr>
                                  <w:divsChild>
                                    <w:div w:id="1082524716">
                                      <w:marLeft w:val="0"/>
                                      <w:marRight w:val="0"/>
                                      <w:marTop w:val="0"/>
                                      <w:marBottom w:val="0"/>
                                      <w:divBdr>
                                        <w:top w:val="none" w:sz="0" w:space="0" w:color="auto"/>
                                        <w:left w:val="none" w:sz="0" w:space="0" w:color="auto"/>
                                        <w:bottom w:val="none" w:sz="0" w:space="0" w:color="auto"/>
                                        <w:right w:val="none" w:sz="0" w:space="0" w:color="auto"/>
                                      </w:divBdr>
                                      <w:divsChild>
                                        <w:div w:id="64096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4149668">
      <w:bodyDiv w:val="1"/>
      <w:marLeft w:val="0"/>
      <w:marRight w:val="0"/>
      <w:marTop w:val="0"/>
      <w:marBottom w:val="0"/>
      <w:divBdr>
        <w:top w:val="none" w:sz="0" w:space="0" w:color="auto"/>
        <w:left w:val="none" w:sz="0" w:space="0" w:color="auto"/>
        <w:bottom w:val="none" w:sz="0" w:space="0" w:color="auto"/>
        <w:right w:val="none" w:sz="0" w:space="0" w:color="auto"/>
      </w:divBdr>
      <w:divsChild>
        <w:div w:id="1256597131">
          <w:marLeft w:val="0"/>
          <w:marRight w:val="0"/>
          <w:marTop w:val="0"/>
          <w:marBottom w:val="0"/>
          <w:divBdr>
            <w:top w:val="none" w:sz="0" w:space="0" w:color="auto"/>
            <w:left w:val="none" w:sz="0" w:space="0" w:color="auto"/>
            <w:bottom w:val="none" w:sz="0" w:space="0" w:color="auto"/>
            <w:right w:val="none" w:sz="0" w:space="0" w:color="auto"/>
          </w:divBdr>
          <w:divsChild>
            <w:div w:id="1816952035">
              <w:marLeft w:val="0"/>
              <w:marRight w:val="0"/>
              <w:marTop w:val="100"/>
              <w:marBottom w:val="100"/>
              <w:divBdr>
                <w:top w:val="none" w:sz="0" w:space="0" w:color="auto"/>
                <w:left w:val="none" w:sz="0" w:space="0" w:color="auto"/>
                <w:bottom w:val="none" w:sz="0" w:space="0" w:color="auto"/>
                <w:right w:val="none" w:sz="0" w:space="0" w:color="auto"/>
              </w:divBdr>
              <w:divsChild>
                <w:div w:id="1149516847">
                  <w:marLeft w:val="0"/>
                  <w:marRight w:val="0"/>
                  <w:marTop w:val="0"/>
                  <w:marBottom w:val="0"/>
                  <w:divBdr>
                    <w:top w:val="none" w:sz="0" w:space="0" w:color="auto"/>
                    <w:left w:val="none" w:sz="0" w:space="0" w:color="auto"/>
                    <w:bottom w:val="none" w:sz="0" w:space="0" w:color="auto"/>
                    <w:right w:val="none" w:sz="0" w:space="0" w:color="auto"/>
                  </w:divBdr>
                  <w:divsChild>
                    <w:div w:id="1895046124">
                      <w:marLeft w:val="0"/>
                      <w:marRight w:val="0"/>
                      <w:marTop w:val="0"/>
                      <w:marBottom w:val="0"/>
                      <w:divBdr>
                        <w:top w:val="none" w:sz="0" w:space="0" w:color="auto"/>
                        <w:left w:val="none" w:sz="0" w:space="0" w:color="auto"/>
                        <w:bottom w:val="none" w:sz="0" w:space="0" w:color="auto"/>
                        <w:right w:val="none" w:sz="0" w:space="0" w:color="auto"/>
                      </w:divBdr>
                      <w:divsChild>
                        <w:div w:id="966398930">
                          <w:marLeft w:val="0"/>
                          <w:marRight w:val="0"/>
                          <w:marTop w:val="0"/>
                          <w:marBottom w:val="0"/>
                          <w:divBdr>
                            <w:top w:val="none" w:sz="0" w:space="0" w:color="auto"/>
                            <w:left w:val="none" w:sz="0" w:space="0" w:color="auto"/>
                            <w:bottom w:val="none" w:sz="0" w:space="0" w:color="auto"/>
                            <w:right w:val="none" w:sz="0" w:space="0" w:color="auto"/>
                          </w:divBdr>
                          <w:divsChild>
                            <w:div w:id="717779691">
                              <w:marLeft w:val="0"/>
                              <w:marRight w:val="0"/>
                              <w:marTop w:val="0"/>
                              <w:marBottom w:val="0"/>
                              <w:divBdr>
                                <w:top w:val="none" w:sz="0" w:space="0" w:color="auto"/>
                                <w:left w:val="none" w:sz="0" w:space="0" w:color="auto"/>
                                <w:bottom w:val="none" w:sz="0" w:space="0" w:color="auto"/>
                                <w:right w:val="none" w:sz="0" w:space="0" w:color="auto"/>
                              </w:divBdr>
                              <w:divsChild>
                                <w:div w:id="877281479">
                                  <w:marLeft w:val="0"/>
                                  <w:marRight w:val="0"/>
                                  <w:marTop w:val="0"/>
                                  <w:marBottom w:val="0"/>
                                  <w:divBdr>
                                    <w:top w:val="none" w:sz="0" w:space="0" w:color="auto"/>
                                    <w:left w:val="none" w:sz="0" w:space="0" w:color="auto"/>
                                    <w:bottom w:val="none" w:sz="0" w:space="0" w:color="auto"/>
                                    <w:right w:val="none" w:sz="0" w:space="0" w:color="auto"/>
                                  </w:divBdr>
                                  <w:divsChild>
                                    <w:div w:id="925578055">
                                      <w:marLeft w:val="0"/>
                                      <w:marRight w:val="0"/>
                                      <w:marTop w:val="0"/>
                                      <w:marBottom w:val="0"/>
                                      <w:divBdr>
                                        <w:top w:val="none" w:sz="0" w:space="0" w:color="auto"/>
                                        <w:left w:val="none" w:sz="0" w:space="0" w:color="auto"/>
                                        <w:bottom w:val="none" w:sz="0" w:space="0" w:color="auto"/>
                                        <w:right w:val="none" w:sz="0" w:space="0" w:color="auto"/>
                                      </w:divBdr>
                                      <w:divsChild>
                                        <w:div w:id="2190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8619321">
      <w:bodyDiv w:val="1"/>
      <w:marLeft w:val="0"/>
      <w:marRight w:val="0"/>
      <w:marTop w:val="0"/>
      <w:marBottom w:val="0"/>
      <w:divBdr>
        <w:top w:val="none" w:sz="0" w:space="0" w:color="auto"/>
        <w:left w:val="none" w:sz="0" w:space="0" w:color="auto"/>
        <w:bottom w:val="none" w:sz="0" w:space="0" w:color="auto"/>
        <w:right w:val="none" w:sz="0" w:space="0" w:color="auto"/>
      </w:divBdr>
    </w:div>
    <w:div w:id="1193805568">
      <w:bodyDiv w:val="1"/>
      <w:marLeft w:val="0"/>
      <w:marRight w:val="0"/>
      <w:marTop w:val="0"/>
      <w:marBottom w:val="0"/>
      <w:divBdr>
        <w:top w:val="none" w:sz="0" w:space="0" w:color="auto"/>
        <w:left w:val="none" w:sz="0" w:space="0" w:color="auto"/>
        <w:bottom w:val="none" w:sz="0" w:space="0" w:color="auto"/>
        <w:right w:val="none" w:sz="0" w:space="0" w:color="auto"/>
      </w:divBdr>
    </w:div>
    <w:div w:id="1205097181">
      <w:bodyDiv w:val="1"/>
      <w:marLeft w:val="0"/>
      <w:marRight w:val="0"/>
      <w:marTop w:val="0"/>
      <w:marBottom w:val="0"/>
      <w:divBdr>
        <w:top w:val="none" w:sz="0" w:space="0" w:color="auto"/>
        <w:left w:val="none" w:sz="0" w:space="0" w:color="auto"/>
        <w:bottom w:val="none" w:sz="0" w:space="0" w:color="auto"/>
        <w:right w:val="none" w:sz="0" w:space="0" w:color="auto"/>
      </w:divBdr>
      <w:divsChild>
        <w:div w:id="2064333106">
          <w:marLeft w:val="0"/>
          <w:marRight w:val="0"/>
          <w:marTop w:val="0"/>
          <w:marBottom w:val="0"/>
          <w:divBdr>
            <w:top w:val="none" w:sz="0" w:space="0" w:color="auto"/>
            <w:left w:val="none" w:sz="0" w:space="0" w:color="auto"/>
            <w:bottom w:val="none" w:sz="0" w:space="0" w:color="auto"/>
            <w:right w:val="none" w:sz="0" w:space="0" w:color="auto"/>
          </w:divBdr>
          <w:divsChild>
            <w:div w:id="2036270801">
              <w:marLeft w:val="0"/>
              <w:marRight w:val="0"/>
              <w:marTop w:val="100"/>
              <w:marBottom w:val="100"/>
              <w:divBdr>
                <w:top w:val="none" w:sz="0" w:space="0" w:color="auto"/>
                <w:left w:val="none" w:sz="0" w:space="0" w:color="auto"/>
                <w:bottom w:val="none" w:sz="0" w:space="0" w:color="auto"/>
                <w:right w:val="none" w:sz="0" w:space="0" w:color="auto"/>
              </w:divBdr>
              <w:divsChild>
                <w:div w:id="1594171324">
                  <w:marLeft w:val="0"/>
                  <w:marRight w:val="0"/>
                  <w:marTop w:val="0"/>
                  <w:marBottom w:val="0"/>
                  <w:divBdr>
                    <w:top w:val="none" w:sz="0" w:space="0" w:color="auto"/>
                    <w:left w:val="none" w:sz="0" w:space="0" w:color="auto"/>
                    <w:bottom w:val="none" w:sz="0" w:space="0" w:color="auto"/>
                    <w:right w:val="none" w:sz="0" w:space="0" w:color="auto"/>
                  </w:divBdr>
                  <w:divsChild>
                    <w:div w:id="342823833">
                      <w:marLeft w:val="0"/>
                      <w:marRight w:val="0"/>
                      <w:marTop w:val="0"/>
                      <w:marBottom w:val="0"/>
                      <w:divBdr>
                        <w:top w:val="none" w:sz="0" w:space="0" w:color="auto"/>
                        <w:left w:val="none" w:sz="0" w:space="0" w:color="auto"/>
                        <w:bottom w:val="none" w:sz="0" w:space="0" w:color="auto"/>
                        <w:right w:val="none" w:sz="0" w:space="0" w:color="auto"/>
                      </w:divBdr>
                      <w:divsChild>
                        <w:div w:id="253974051">
                          <w:marLeft w:val="0"/>
                          <w:marRight w:val="0"/>
                          <w:marTop w:val="0"/>
                          <w:marBottom w:val="0"/>
                          <w:divBdr>
                            <w:top w:val="none" w:sz="0" w:space="0" w:color="auto"/>
                            <w:left w:val="none" w:sz="0" w:space="0" w:color="auto"/>
                            <w:bottom w:val="none" w:sz="0" w:space="0" w:color="auto"/>
                            <w:right w:val="none" w:sz="0" w:space="0" w:color="auto"/>
                          </w:divBdr>
                          <w:divsChild>
                            <w:div w:id="1887836522">
                              <w:marLeft w:val="0"/>
                              <w:marRight w:val="0"/>
                              <w:marTop w:val="0"/>
                              <w:marBottom w:val="0"/>
                              <w:divBdr>
                                <w:top w:val="none" w:sz="0" w:space="0" w:color="auto"/>
                                <w:left w:val="none" w:sz="0" w:space="0" w:color="auto"/>
                                <w:bottom w:val="none" w:sz="0" w:space="0" w:color="auto"/>
                                <w:right w:val="none" w:sz="0" w:space="0" w:color="auto"/>
                              </w:divBdr>
                              <w:divsChild>
                                <w:div w:id="176046181">
                                  <w:marLeft w:val="0"/>
                                  <w:marRight w:val="0"/>
                                  <w:marTop w:val="0"/>
                                  <w:marBottom w:val="0"/>
                                  <w:divBdr>
                                    <w:top w:val="none" w:sz="0" w:space="0" w:color="auto"/>
                                    <w:left w:val="none" w:sz="0" w:space="0" w:color="auto"/>
                                    <w:bottom w:val="none" w:sz="0" w:space="0" w:color="auto"/>
                                    <w:right w:val="none" w:sz="0" w:space="0" w:color="auto"/>
                                  </w:divBdr>
                                  <w:divsChild>
                                    <w:div w:id="1502046679">
                                      <w:marLeft w:val="0"/>
                                      <w:marRight w:val="0"/>
                                      <w:marTop w:val="0"/>
                                      <w:marBottom w:val="0"/>
                                      <w:divBdr>
                                        <w:top w:val="none" w:sz="0" w:space="0" w:color="auto"/>
                                        <w:left w:val="none" w:sz="0" w:space="0" w:color="auto"/>
                                        <w:bottom w:val="none" w:sz="0" w:space="0" w:color="auto"/>
                                        <w:right w:val="none" w:sz="0" w:space="0" w:color="auto"/>
                                      </w:divBdr>
                                      <w:divsChild>
                                        <w:div w:id="169098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6964521">
      <w:bodyDiv w:val="1"/>
      <w:marLeft w:val="0"/>
      <w:marRight w:val="0"/>
      <w:marTop w:val="0"/>
      <w:marBottom w:val="0"/>
      <w:divBdr>
        <w:top w:val="none" w:sz="0" w:space="0" w:color="auto"/>
        <w:left w:val="none" w:sz="0" w:space="0" w:color="auto"/>
        <w:bottom w:val="none" w:sz="0" w:space="0" w:color="auto"/>
        <w:right w:val="none" w:sz="0" w:space="0" w:color="auto"/>
      </w:divBdr>
      <w:divsChild>
        <w:div w:id="953172955">
          <w:marLeft w:val="0"/>
          <w:marRight w:val="0"/>
          <w:marTop w:val="0"/>
          <w:marBottom w:val="0"/>
          <w:divBdr>
            <w:top w:val="none" w:sz="0" w:space="0" w:color="auto"/>
            <w:left w:val="none" w:sz="0" w:space="0" w:color="auto"/>
            <w:bottom w:val="none" w:sz="0" w:space="0" w:color="auto"/>
            <w:right w:val="none" w:sz="0" w:space="0" w:color="auto"/>
          </w:divBdr>
          <w:divsChild>
            <w:div w:id="53356345">
              <w:marLeft w:val="0"/>
              <w:marRight w:val="0"/>
              <w:marTop w:val="0"/>
              <w:marBottom w:val="0"/>
              <w:divBdr>
                <w:top w:val="none" w:sz="0" w:space="0" w:color="auto"/>
                <w:left w:val="none" w:sz="0" w:space="0" w:color="auto"/>
                <w:bottom w:val="none" w:sz="0" w:space="0" w:color="auto"/>
                <w:right w:val="none" w:sz="0" w:space="0" w:color="auto"/>
              </w:divBdr>
            </w:div>
            <w:div w:id="797644673">
              <w:marLeft w:val="0"/>
              <w:marRight w:val="0"/>
              <w:marTop w:val="0"/>
              <w:marBottom w:val="0"/>
              <w:divBdr>
                <w:top w:val="none" w:sz="0" w:space="0" w:color="auto"/>
                <w:left w:val="none" w:sz="0" w:space="0" w:color="auto"/>
                <w:bottom w:val="none" w:sz="0" w:space="0" w:color="auto"/>
                <w:right w:val="none" w:sz="0" w:space="0" w:color="auto"/>
              </w:divBdr>
            </w:div>
            <w:div w:id="1231694947">
              <w:marLeft w:val="0"/>
              <w:marRight w:val="0"/>
              <w:marTop w:val="0"/>
              <w:marBottom w:val="0"/>
              <w:divBdr>
                <w:top w:val="none" w:sz="0" w:space="0" w:color="auto"/>
                <w:left w:val="none" w:sz="0" w:space="0" w:color="auto"/>
                <w:bottom w:val="none" w:sz="0" w:space="0" w:color="auto"/>
                <w:right w:val="none" w:sz="0" w:space="0" w:color="auto"/>
              </w:divBdr>
            </w:div>
            <w:div w:id="1837383531">
              <w:marLeft w:val="0"/>
              <w:marRight w:val="0"/>
              <w:marTop w:val="0"/>
              <w:marBottom w:val="0"/>
              <w:divBdr>
                <w:top w:val="none" w:sz="0" w:space="0" w:color="auto"/>
                <w:left w:val="none" w:sz="0" w:space="0" w:color="auto"/>
                <w:bottom w:val="none" w:sz="0" w:space="0" w:color="auto"/>
                <w:right w:val="none" w:sz="0" w:space="0" w:color="auto"/>
              </w:divBdr>
            </w:div>
          </w:divsChild>
        </w:div>
        <w:div w:id="1233007561">
          <w:marLeft w:val="0"/>
          <w:marRight w:val="0"/>
          <w:marTop w:val="0"/>
          <w:marBottom w:val="0"/>
          <w:divBdr>
            <w:top w:val="none" w:sz="0" w:space="0" w:color="auto"/>
            <w:left w:val="none" w:sz="0" w:space="0" w:color="auto"/>
            <w:bottom w:val="none" w:sz="0" w:space="0" w:color="auto"/>
            <w:right w:val="none" w:sz="0" w:space="0" w:color="auto"/>
          </w:divBdr>
          <w:divsChild>
            <w:div w:id="17678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415263">
      <w:bodyDiv w:val="1"/>
      <w:marLeft w:val="0"/>
      <w:marRight w:val="0"/>
      <w:marTop w:val="0"/>
      <w:marBottom w:val="0"/>
      <w:divBdr>
        <w:top w:val="none" w:sz="0" w:space="0" w:color="auto"/>
        <w:left w:val="none" w:sz="0" w:space="0" w:color="auto"/>
        <w:bottom w:val="none" w:sz="0" w:space="0" w:color="auto"/>
        <w:right w:val="none" w:sz="0" w:space="0" w:color="auto"/>
      </w:divBdr>
    </w:div>
    <w:div w:id="1242182533">
      <w:bodyDiv w:val="1"/>
      <w:marLeft w:val="0"/>
      <w:marRight w:val="0"/>
      <w:marTop w:val="0"/>
      <w:marBottom w:val="0"/>
      <w:divBdr>
        <w:top w:val="none" w:sz="0" w:space="0" w:color="auto"/>
        <w:left w:val="none" w:sz="0" w:space="0" w:color="auto"/>
        <w:bottom w:val="none" w:sz="0" w:space="0" w:color="auto"/>
        <w:right w:val="none" w:sz="0" w:space="0" w:color="auto"/>
      </w:divBdr>
      <w:divsChild>
        <w:div w:id="362631272">
          <w:marLeft w:val="0"/>
          <w:marRight w:val="0"/>
          <w:marTop w:val="0"/>
          <w:marBottom w:val="0"/>
          <w:divBdr>
            <w:top w:val="none" w:sz="0" w:space="0" w:color="auto"/>
            <w:left w:val="none" w:sz="0" w:space="0" w:color="auto"/>
            <w:bottom w:val="none" w:sz="0" w:space="0" w:color="auto"/>
            <w:right w:val="none" w:sz="0" w:space="0" w:color="auto"/>
          </w:divBdr>
          <w:divsChild>
            <w:div w:id="1124807928">
              <w:marLeft w:val="0"/>
              <w:marRight w:val="0"/>
              <w:marTop w:val="0"/>
              <w:marBottom w:val="0"/>
              <w:divBdr>
                <w:top w:val="none" w:sz="0" w:space="0" w:color="auto"/>
                <w:left w:val="none" w:sz="0" w:space="0" w:color="auto"/>
                <w:bottom w:val="none" w:sz="0" w:space="0" w:color="auto"/>
                <w:right w:val="none" w:sz="0" w:space="0" w:color="auto"/>
              </w:divBdr>
              <w:divsChild>
                <w:div w:id="1708795772">
                  <w:marLeft w:val="0"/>
                  <w:marRight w:val="0"/>
                  <w:marTop w:val="0"/>
                  <w:marBottom w:val="0"/>
                  <w:divBdr>
                    <w:top w:val="none" w:sz="0" w:space="0" w:color="auto"/>
                    <w:left w:val="none" w:sz="0" w:space="0" w:color="auto"/>
                    <w:bottom w:val="none" w:sz="0" w:space="0" w:color="auto"/>
                    <w:right w:val="none" w:sz="0" w:space="0" w:color="auto"/>
                  </w:divBdr>
                  <w:divsChild>
                    <w:div w:id="1700274428">
                      <w:marLeft w:val="0"/>
                      <w:marRight w:val="0"/>
                      <w:marTop w:val="0"/>
                      <w:marBottom w:val="0"/>
                      <w:divBdr>
                        <w:top w:val="none" w:sz="0" w:space="0" w:color="auto"/>
                        <w:left w:val="none" w:sz="0" w:space="0" w:color="auto"/>
                        <w:bottom w:val="none" w:sz="0" w:space="0" w:color="auto"/>
                        <w:right w:val="none" w:sz="0" w:space="0" w:color="auto"/>
                      </w:divBdr>
                      <w:divsChild>
                        <w:div w:id="1872960123">
                          <w:marLeft w:val="0"/>
                          <w:marRight w:val="0"/>
                          <w:marTop w:val="0"/>
                          <w:marBottom w:val="0"/>
                          <w:divBdr>
                            <w:top w:val="none" w:sz="0" w:space="0" w:color="auto"/>
                            <w:left w:val="none" w:sz="0" w:space="0" w:color="auto"/>
                            <w:bottom w:val="none" w:sz="0" w:space="0" w:color="auto"/>
                            <w:right w:val="none" w:sz="0" w:space="0" w:color="auto"/>
                          </w:divBdr>
                          <w:divsChild>
                            <w:div w:id="70706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13063">
      <w:bodyDiv w:val="1"/>
      <w:marLeft w:val="0"/>
      <w:marRight w:val="0"/>
      <w:marTop w:val="0"/>
      <w:marBottom w:val="0"/>
      <w:divBdr>
        <w:top w:val="none" w:sz="0" w:space="0" w:color="auto"/>
        <w:left w:val="none" w:sz="0" w:space="0" w:color="auto"/>
        <w:bottom w:val="none" w:sz="0" w:space="0" w:color="auto"/>
        <w:right w:val="none" w:sz="0" w:space="0" w:color="auto"/>
      </w:divBdr>
    </w:div>
    <w:div w:id="1262642558">
      <w:bodyDiv w:val="1"/>
      <w:marLeft w:val="0"/>
      <w:marRight w:val="0"/>
      <w:marTop w:val="0"/>
      <w:marBottom w:val="0"/>
      <w:divBdr>
        <w:top w:val="none" w:sz="0" w:space="0" w:color="auto"/>
        <w:left w:val="none" w:sz="0" w:space="0" w:color="auto"/>
        <w:bottom w:val="none" w:sz="0" w:space="0" w:color="auto"/>
        <w:right w:val="none" w:sz="0" w:space="0" w:color="auto"/>
      </w:divBdr>
    </w:div>
    <w:div w:id="1295256520">
      <w:bodyDiv w:val="1"/>
      <w:marLeft w:val="0"/>
      <w:marRight w:val="0"/>
      <w:marTop w:val="0"/>
      <w:marBottom w:val="0"/>
      <w:divBdr>
        <w:top w:val="none" w:sz="0" w:space="0" w:color="auto"/>
        <w:left w:val="none" w:sz="0" w:space="0" w:color="auto"/>
        <w:bottom w:val="none" w:sz="0" w:space="0" w:color="auto"/>
        <w:right w:val="none" w:sz="0" w:space="0" w:color="auto"/>
      </w:divBdr>
      <w:divsChild>
        <w:div w:id="726760562">
          <w:marLeft w:val="0"/>
          <w:marRight w:val="0"/>
          <w:marTop w:val="0"/>
          <w:marBottom w:val="0"/>
          <w:divBdr>
            <w:top w:val="none" w:sz="0" w:space="0" w:color="auto"/>
            <w:left w:val="none" w:sz="0" w:space="0" w:color="auto"/>
            <w:bottom w:val="none" w:sz="0" w:space="0" w:color="auto"/>
            <w:right w:val="none" w:sz="0" w:space="0" w:color="auto"/>
          </w:divBdr>
          <w:divsChild>
            <w:div w:id="94517760">
              <w:marLeft w:val="0"/>
              <w:marRight w:val="0"/>
              <w:marTop w:val="0"/>
              <w:marBottom w:val="0"/>
              <w:divBdr>
                <w:top w:val="none" w:sz="0" w:space="0" w:color="auto"/>
                <w:left w:val="none" w:sz="0" w:space="0" w:color="auto"/>
                <w:bottom w:val="single" w:sz="48" w:space="0" w:color="F7F7F7"/>
                <w:right w:val="none" w:sz="0" w:space="0" w:color="auto"/>
              </w:divBdr>
              <w:divsChild>
                <w:div w:id="17048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936275">
      <w:bodyDiv w:val="1"/>
      <w:marLeft w:val="0"/>
      <w:marRight w:val="0"/>
      <w:marTop w:val="0"/>
      <w:marBottom w:val="0"/>
      <w:divBdr>
        <w:top w:val="none" w:sz="0" w:space="0" w:color="auto"/>
        <w:left w:val="none" w:sz="0" w:space="0" w:color="auto"/>
        <w:bottom w:val="none" w:sz="0" w:space="0" w:color="auto"/>
        <w:right w:val="none" w:sz="0" w:space="0" w:color="auto"/>
      </w:divBdr>
      <w:divsChild>
        <w:div w:id="292175428">
          <w:marLeft w:val="0"/>
          <w:marRight w:val="0"/>
          <w:marTop w:val="0"/>
          <w:marBottom w:val="0"/>
          <w:divBdr>
            <w:top w:val="none" w:sz="0" w:space="0" w:color="auto"/>
            <w:left w:val="none" w:sz="0" w:space="0" w:color="auto"/>
            <w:bottom w:val="none" w:sz="0" w:space="0" w:color="auto"/>
            <w:right w:val="none" w:sz="0" w:space="0" w:color="auto"/>
          </w:divBdr>
          <w:divsChild>
            <w:div w:id="1477798099">
              <w:marLeft w:val="0"/>
              <w:marRight w:val="0"/>
              <w:marTop w:val="100"/>
              <w:marBottom w:val="100"/>
              <w:divBdr>
                <w:top w:val="none" w:sz="0" w:space="0" w:color="auto"/>
                <w:left w:val="none" w:sz="0" w:space="0" w:color="auto"/>
                <w:bottom w:val="none" w:sz="0" w:space="0" w:color="auto"/>
                <w:right w:val="none" w:sz="0" w:space="0" w:color="auto"/>
              </w:divBdr>
              <w:divsChild>
                <w:div w:id="28603989">
                  <w:marLeft w:val="0"/>
                  <w:marRight w:val="0"/>
                  <w:marTop w:val="0"/>
                  <w:marBottom w:val="0"/>
                  <w:divBdr>
                    <w:top w:val="none" w:sz="0" w:space="0" w:color="auto"/>
                    <w:left w:val="none" w:sz="0" w:space="0" w:color="auto"/>
                    <w:bottom w:val="none" w:sz="0" w:space="0" w:color="auto"/>
                    <w:right w:val="none" w:sz="0" w:space="0" w:color="auto"/>
                  </w:divBdr>
                  <w:divsChild>
                    <w:div w:id="1981420108">
                      <w:marLeft w:val="0"/>
                      <w:marRight w:val="0"/>
                      <w:marTop w:val="0"/>
                      <w:marBottom w:val="0"/>
                      <w:divBdr>
                        <w:top w:val="none" w:sz="0" w:space="0" w:color="auto"/>
                        <w:left w:val="none" w:sz="0" w:space="0" w:color="auto"/>
                        <w:bottom w:val="none" w:sz="0" w:space="0" w:color="auto"/>
                        <w:right w:val="none" w:sz="0" w:space="0" w:color="auto"/>
                      </w:divBdr>
                      <w:divsChild>
                        <w:div w:id="1936590374">
                          <w:marLeft w:val="0"/>
                          <w:marRight w:val="0"/>
                          <w:marTop w:val="0"/>
                          <w:marBottom w:val="0"/>
                          <w:divBdr>
                            <w:top w:val="none" w:sz="0" w:space="0" w:color="auto"/>
                            <w:left w:val="none" w:sz="0" w:space="0" w:color="auto"/>
                            <w:bottom w:val="none" w:sz="0" w:space="0" w:color="auto"/>
                            <w:right w:val="none" w:sz="0" w:space="0" w:color="auto"/>
                          </w:divBdr>
                          <w:divsChild>
                            <w:div w:id="1094328492">
                              <w:marLeft w:val="0"/>
                              <w:marRight w:val="0"/>
                              <w:marTop w:val="0"/>
                              <w:marBottom w:val="0"/>
                              <w:divBdr>
                                <w:top w:val="none" w:sz="0" w:space="0" w:color="auto"/>
                                <w:left w:val="none" w:sz="0" w:space="0" w:color="auto"/>
                                <w:bottom w:val="none" w:sz="0" w:space="0" w:color="auto"/>
                                <w:right w:val="none" w:sz="0" w:space="0" w:color="auto"/>
                              </w:divBdr>
                              <w:divsChild>
                                <w:div w:id="153878536">
                                  <w:marLeft w:val="0"/>
                                  <w:marRight w:val="0"/>
                                  <w:marTop w:val="0"/>
                                  <w:marBottom w:val="0"/>
                                  <w:divBdr>
                                    <w:top w:val="none" w:sz="0" w:space="0" w:color="auto"/>
                                    <w:left w:val="none" w:sz="0" w:space="0" w:color="auto"/>
                                    <w:bottom w:val="none" w:sz="0" w:space="0" w:color="auto"/>
                                    <w:right w:val="none" w:sz="0" w:space="0" w:color="auto"/>
                                  </w:divBdr>
                                  <w:divsChild>
                                    <w:div w:id="669528004">
                                      <w:marLeft w:val="0"/>
                                      <w:marRight w:val="0"/>
                                      <w:marTop w:val="0"/>
                                      <w:marBottom w:val="0"/>
                                      <w:divBdr>
                                        <w:top w:val="none" w:sz="0" w:space="0" w:color="auto"/>
                                        <w:left w:val="none" w:sz="0" w:space="0" w:color="auto"/>
                                        <w:bottom w:val="none" w:sz="0" w:space="0" w:color="auto"/>
                                        <w:right w:val="none" w:sz="0" w:space="0" w:color="auto"/>
                                      </w:divBdr>
                                      <w:divsChild>
                                        <w:div w:id="211080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1784826">
      <w:bodyDiv w:val="1"/>
      <w:marLeft w:val="0"/>
      <w:marRight w:val="0"/>
      <w:marTop w:val="0"/>
      <w:marBottom w:val="0"/>
      <w:divBdr>
        <w:top w:val="none" w:sz="0" w:space="0" w:color="auto"/>
        <w:left w:val="none" w:sz="0" w:space="0" w:color="auto"/>
        <w:bottom w:val="none" w:sz="0" w:space="0" w:color="auto"/>
        <w:right w:val="none" w:sz="0" w:space="0" w:color="auto"/>
      </w:divBdr>
    </w:div>
    <w:div w:id="1337344912">
      <w:bodyDiv w:val="1"/>
      <w:marLeft w:val="0"/>
      <w:marRight w:val="0"/>
      <w:marTop w:val="0"/>
      <w:marBottom w:val="0"/>
      <w:divBdr>
        <w:top w:val="none" w:sz="0" w:space="0" w:color="auto"/>
        <w:left w:val="none" w:sz="0" w:space="0" w:color="auto"/>
        <w:bottom w:val="none" w:sz="0" w:space="0" w:color="auto"/>
        <w:right w:val="none" w:sz="0" w:space="0" w:color="auto"/>
      </w:divBdr>
    </w:div>
    <w:div w:id="1352951584">
      <w:bodyDiv w:val="1"/>
      <w:marLeft w:val="0"/>
      <w:marRight w:val="0"/>
      <w:marTop w:val="0"/>
      <w:marBottom w:val="0"/>
      <w:divBdr>
        <w:top w:val="none" w:sz="0" w:space="0" w:color="auto"/>
        <w:left w:val="none" w:sz="0" w:space="0" w:color="auto"/>
        <w:bottom w:val="none" w:sz="0" w:space="0" w:color="auto"/>
        <w:right w:val="none" w:sz="0" w:space="0" w:color="auto"/>
      </w:divBdr>
    </w:div>
    <w:div w:id="1356224461">
      <w:bodyDiv w:val="1"/>
      <w:marLeft w:val="0"/>
      <w:marRight w:val="0"/>
      <w:marTop w:val="0"/>
      <w:marBottom w:val="0"/>
      <w:divBdr>
        <w:top w:val="none" w:sz="0" w:space="0" w:color="auto"/>
        <w:left w:val="none" w:sz="0" w:space="0" w:color="auto"/>
        <w:bottom w:val="none" w:sz="0" w:space="0" w:color="auto"/>
        <w:right w:val="none" w:sz="0" w:space="0" w:color="auto"/>
      </w:divBdr>
      <w:divsChild>
        <w:div w:id="30375800">
          <w:marLeft w:val="0"/>
          <w:marRight w:val="0"/>
          <w:marTop w:val="0"/>
          <w:marBottom w:val="0"/>
          <w:divBdr>
            <w:top w:val="none" w:sz="0" w:space="0" w:color="auto"/>
            <w:left w:val="none" w:sz="0" w:space="0" w:color="auto"/>
            <w:bottom w:val="none" w:sz="0" w:space="0" w:color="auto"/>
            <w:right w:val="none" w:sz="0" w:space="0" w:color="auto"/>
          </w:divBdr>
          <w:divsChild>
            <w:div w:id="888030416">
              <w:marLeft w:val="0"/>
              <w:marRight w:val="0"/>
              <w:marTop w:val="100"/>
              <w:marBottom w:val="100"/>
              <w:divBdr>
                <w:top w:val="none" w:sz="0" w:space="0" w:color="auto"/>
                <w:left w:val="none" w:sz="0" w:space="0" w:color="auto"/>
                <w:bottom w:val="none" w:sz="0" w:space="0" w:color="auto"/>
                <w:right w:val="none" w:sz="0" w:space="0" w:color="auto"/>
              </w:divBdr>
              <w:divsChild>
                <w:div w:id="846559242">
                  <w:marLeft w:val="0"/>
                  <w:marRight w:val="0"/>
                  <w:marTop w:val="0"/>
                  <w:marBottom w:val="0"/>
                  <w:divBdr>
                    <w:top w:val="none" w:sz="0" w:space="0" w:color="auto"/>
                    <w:left w:val="none" w:sz="0" w:space="0" w:color="auto"/>
                    <w:bottom w:val="none" w:sz="0" w:space="0" w:color="auto"/>
                    <w:right w:val="none" w:sz="0" w:space="0" w:color="auto"/>
                  </w:divBdr>
                  <w:divsChild>
                    <w:div w:id="2116242825">
                      <w:marLeft w:val="0"/>
                      <w:marRight w:val="0"/>
                      <w:marTop w:val="0"/>
                      <w:marBottom w:val="0"/>
                      <w:divBdr>
                        <w:top w:val="none" w:sz="0" w:space="0" w:color="auto"/>
                        <w:left w:val="none" w:sz="0" w:space="0" w:color="auto"/>
                        <w:bottom w:val="none" w:sz="0" w:space="0" w:color="auto"/>
                        <w:right w:val="none" w:sz="0" w:space="0" w:color="auto"/>
                      </w:divBdr>
                      <w:divsChild>
                        <w:div w:id="422604961">
                          <w:marLeft w:val="0"/>
                          <w:marRight w:val="0"/>
                          <w:marTop w:val="0"/>
                          <w:marBottom w:val="0"/>
                          <w:divBdr>
                            <w:top w:val="none" w:sz="0" w:space="0" w:color="auto"/>
                            <w:left w:val="none" w:sz="0" w:space="0" w:color="auto"/>
                            <w:bottom w:val="none" w:sz="0" w:space="0" w:color="auto"/>
                            <w:right w:val="none" w:sz="0" w:space="0" w:color="auto"/>
                          </w:divBdr>
                          <w:divsChild>
                            <w:div w:id="1713840231">
                              <w:marLeft w:val="0"/>
                              <w:marRight w:val="0"/>
                              <w:marTop w:val="0"/>
                              <w:marBottom w:val="0"/>
                              <w:divBdr>
                                <w:top w:val="none" w:sz="0" w:space="0" w:color="auto"/>
                                <w:left w:val="none" w:sz="0" w:space="0" w:color="auto"/>
                                <w:bottom w:val="none" w:sz="0" w:space="0" w:color="auto"/>
                                <w:right w:val="none" w:sz="0" w:space="0" w:color="auto"/>
                              </w:divBdr>
                              <w:divsChild>
                                <w:div w:id="2000687531">
                                  <w:marLeft w:val="0"/>
                                  <w:marRight w:val="0"/>
                                  <w:marTop w:val="0"/>
                                  <w:marBottom w:val="0"/>
                                  <w:divBdr>
                                    <w:top w:val="none" w:sz="0" w:space="0" w:color="auto"/>
                                    <w:left w:val="none" w:sz="0" w:space="0" w:color="auto"/>
                                    <w:bottom w:val="none" w:sz="0" w:space="0" w:color="auto"/>
                                    <w:right w:val="none" w:sz="0" w:space="0" w:color="auto"/>
                                  </w:divBdr>
                                  <w:divsChild>
                                    <w:div w:id="1845437249">
                                      <w:marLeft w:val="0"/>
                                      <w:marRight w:val="0"/>
                                      <w:marTop w:val="0"/>
                                      <w:marBottom w:val="0"/>
                                      <w:divBdr>
                                        <w:top w:val="none" w:sz="0" w:space="0" w:color="auto"/>
                                        <w:left w:val="none" w:sz="0" w:space="0" w:color="auto"/>
                                        <w:bottom w:val="none" w:sz="0" w:space="0" w:color="auto"/>
                                        <w:right w:val="none" w:sz="0" w:space="0" w:color="auto"/>
                                      </w:divBdr>
                                      <w:divsChild>
                                        <w:div w:id="159732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065626">
      <w:bodyDiv w:val="1"/>
      <w:marLeft w:val="0"/>
      <w:marRight w:val="0"/>
      <w:marTop w:val="0"/>
      <w:marBottom w:val="0"/>
      <w:divBdr>
        <w:top w:val="none" w:sz="0" w:space="0" w:color="auto"/>
        <w:left w:val="none" w:sz="0" w:space="0" w:color="auto"/>
        <w:bottom w:val="none" w:sz="0" w:space="0" w:color="auto"/>
        <w:right w:val="none" w:sz="0" w:space="0" w:color="auto"/>
      </w:divBdr>
    </w:div>
    <w:div w:id="1407652507">
      <w:bodyDiv w:val="1"/>
      <w:marLeft w:val="0"/>
      <w:marRight w:val="0"/>
      <w:marTop w:val="0"/>
      <w:marBottom w:val="0"/>
      <w:divBdr>
        <w:top w:val="none" w:sz="0" w:space="0" w:color="auto"/>
        <w:left w:val="none" w:sz="0" w:space="0" w:color="auto"/>
        <w:bottom w:val="none" w:sz="0" w:space="0" w:color="auto"/>
        <w:right w:val="none" w:sz="0" w:space="0" w:color="auto"/>
      </w:divBdr>
      <w:divsChild>
        <w:div w:id="1959987279">
          <w:marLeft w:val="0"/>
          <w:marRight w:val="0"/>
          <w:marTop w:val="0"/>
          <w:marBottom w:val="0"/>
          <w:divBdr>
            <w:top w:val="none" w:sz="0" w:space="0" w:color="auto"/>
            <w:left w:val="none" w:sz="0" w:space="0" w:color="auto"/>
            <w:bottom w:val="none" w:sz="0" w:space="0" w:color="auto"/>
            <w:right w:val="none" w:sz="0" w:space="0" w:color="auto"/>
          </w:divBdr>
          <w:divsChild>
            <w:div w:id="1665812404">
              <w:marLeft w:val="0"/>
              <w:marRight w:val="0"/>
              <w:marTop w:val="100"/>
              <w:marBottom w:val="100"/>
              <w:divBdr>
                <w:top w:val="none" w:sz="0" w:space="0" w:color="auto"/>
                <w:left w:val="none" w:sz="0" w:space="0" w:color="auto"/>
                <w:bottom w:val="none" w:sz="0" w:space="0" w:color="auto"/>
                <w:right w:val="none" w:sz="0" w:space="0" w:color="auto"/>
              </w:divBdr>
              <w:divsChild>
                <w:div w:id="513689034">
                  <w:marLeft w:val="0"/>
                  <w:marRight w:val="0"/>
                  <w:marTop w:val="0"/>
                  <w:marBottom w:val="0"/>
                  <w:divBdr>
                    <w:top w:val="none" w:sz="0" w:space="0" w:color="auto"/>
                    <w:left w:val="none" w:sz="0" w:space="0" w:color="auto"/>
                    <w:bottom w:val="none" w:sz="0" w:space="0" w:color="auto"/>
                    <w:right w:val="none" w:sz="0" w:space="0" w:color="auto"/>
                  </w:divBdr>
                  <w:divsChild>
                    <w:div w:id="1021124424">
                      <w:marLeft w:val="0"/>
                      <w:marRight w:val="0"/>
                      <w:marTop w:val="0"/>
                      <w:marBottom w:val="0"/>
                      <w:divBdr>
                        <w:top w:val="none" w:sz="0" w:space="0" w:color="auto"/>
                        <w:left w:val="none" w:sz="0" w:space="0" w:color="auto"/>
                        <w:bottom w:val="none" w:sz="0" w:space="0" w:color="auto"/>
                        <w:right w:val="none" w:sz="0" w:space="0" w:color="auto"/>
                      </w:divBdr>
                      <w:divsChild>
                        <w:div w:id="1142237855">
                          <w:marLeft w:val="0"/>
                          <w:marRight w:val="0"/>
                          <w:marTop w:val="0"/>
                          <w:marBottom w:val="0"/>
                          <w:divBdr>
                            <w:top w:val="none" w:sz="0" w:space="0" w:color="auto"/>
                            <w:left w:val="none" w:sz="0" w:space="0" w:color="auto"/>
                            <w:bottom w:val="none" w:sz="0" w:space="0" w:color="auto"/>
                            <w:right w:val="none" w:sz="0" w:space="0" w:color="auto"/>
                          </w:divBdr>
                          <w:divsChild>
                            <w:div w:id="1796486406">
                              <w:marLeft w:val="0"/>
                              <w:marRight w:val="0"/>
                              <w:marTop w:val="0"/>
                              <w:marBottom w:val="0"/>
                              <w:divBdr>
                                <w:top w:val="none" w:sz="0" w:space="0" w:color="auto"/>
                                <w:left w:val="none" w:sz="0" w:space="0" w:color="auto"/>
                                <w:bottom w:val="none" w:sz="0" w:space="0" w:color="auto"/>
                                <w:right w:val="none" w:sz="0" w:space="0" w:color="auto"/>
                              </w:divBdr>
                              <w:divsChild>
                                <w:div w:id="1924072211">
                                  <w:marLeft w:val="0"/>
                                  <w:marRight w:val="0"/>
                                  <w:marTop w:val="0"/>
                                  <w:marBottom w:val="0"/>
                                  <w:divBdr>
                                    <w:top w:val="none" w:sz="0" w:space="0" w:color="auto"/>
                                    <w:left w:val="none" w:sz="0" w:space="0" w:color="auto"/>
                                    <w:bottom w:val="none" w:sz="0" w:space="0" w:color="auto"/>
                                    <w:right w:val="none" w:sz="0" w:space="0" w:color="auto"/>
                                  </w:divBdr>
                                  <w:divsChild>
                                    <w:div w:id="968170244">
                                      <w:marLeft w:val="0"/>
                                      <w:marRight w:val="0"/>
                                      <w:marTop w:val="0"/>
                                      <w:marBottom w:val="0"/>
                                      <w:divBdr>
                                        <w:top w:val="none" w:sz="0" w:space="0" w:color="auto"/>
                                        <w:left w:val="none" w:sz="0" w:space="0" w:color="auto"/>
                                        <w:bottom w:val="none" w:sz="0" w:space="0" w:color="auto"/>
                                        <w:right w:val="none" w:sz="0" w:space="0" w:color="auto"/>
                                      </w:divBdr>
                                      <w:divsChild>
                                        <w:div w:id="211262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2577657">
      <w:bodyDiv w:val="1"/>
      <w:marLeft w:val="0"/>
      <w:marRight w:val="0"/>
      <w:marTop w:val="0"/>
      <w:marBottom w:val="0"/>
      <w:divBdr>
        <w:top w:val="none" w:sz="0" w:space="0" w:color="auto"/>
        <w:left w:val="none" w:sz="0" w:space="0" w:color="auto"/>
        <w:bottom w:val="none" w:sz="0" w:space="0" w:color="auto"/>
        <w:right w:val="none" w:sz="0" w:space="0" w:color="auto"/>
      </w:divBdr>
      <w:divsChild>
        <w:div w:id="1533687607">
          <w:marLeft w:val="0"/>
          <w:marRight w:val="0"/>
          <w:marTop w:val="0"/>
          <w:marBottom w:val="0"/>
          <w:divBdr>
            <w:top w:val="none" w:sz="0" w:space="0" w:color="auto"/>
            <w:left w:val="none" w:sz="0" w:space="0" w:color="auto"/>
            <w:bottom w:val="none" w:sz="0" w:space="0" w:color="auto"/>
            <w:right w:val="none" w:sz="0" w:space="0" w:color="auto"/>
          </w:divBdr>
          <w:divsChild>
            <w:div w:id="1414427732">
              <w:marLeft w:val="0"/>
              <w:marRight w:val="0"/>
              <w:marTop w:val="100"/>
              <w:marBottom w:val="100"/>
              <w:divBdr>
                <w:top w:val="none" w:sz="0" w:space="0" w:color="auto"/>
                <w:left w:val="none" w:sz="0" w:space="0" w:color="auto"/>
                <w:bottom w:val="none" w:sz="0" w:space="0" w:color="auto"/>
                <w:right w:val="none" w:sz="0" w:space="0" w:color="auto"/>
              </w:divBdr>
              <w:divsChild>
                <w:div w:id="1871608222">
                  <w:marLeft w:val="0"/>
                  <w:marRight w:val="0"/>
                  <w:marTop w:val="0"/>
                  <w:marBottom w:val="0"/>
                  <w:divBdr>
                    <w:top w:val="none" w:sz="0" w:space="0" w:color="auto"/>
                    <w:left w:val="none" w:sz="0" w:space="0" w:color="auto"/>
                    <w:bottom w:val="none" w:sz="0" w:space="0" w:color="auto"/>
                    <w:right w:val="none" w:sz="0" w:space="0" w:color="auto"/>
                  </w:divBdr>
                  <w:divsChild>
                    <w:div w:id="502014437">
                      <w:marLeft w:val="0"/>
                      <w:marRight w:val="0"/>
                      <w:marTop w:val="0"/>
                      <w:marBottom w:val="0"/>
                      <w:divBdr>
                        <w:top w:val="none" w:sz="0" w:space="0" w:color="auto"/>
                        <w:left w:val="none" w:sz="0" w:space="0" w:color="auto"/>
                        <w:bottom w:val="none" w:sz="0" w:space="0" w:color="auto"/>
                        <w:right w:val="none" w:sz="0" w:space="0" w:color="auto"/>
                      </w:divBdr>
                      <w:divsChild>
                        <w:div w:id="1796948841">
                          <w:marLeft w:val="0"/>
                          <w:marRight w:val="0"/>
                          <w:marTop w:val="0"/>
                          <w:marBottom w:val="0"/>
                          <w:divBdr>
                            <w:top w:val="none" w:sz="0" w:space="0" w:color="auto"/>
                            <w:left w:val="none" w:sz="0" w:space="0" w:color="auto"/>
                            <w:bottom w:val="none" w:sz="0" w:space="0" w:color="auto"/>
                            <w:right w:val="none" w:sz="0" w:space="0" w:color="auto"/>
                          </w:divBdr>
                          <w:divsChild>
                            <w:div w:id="567106953">
                              <w:marLeft w:val="0"/>
                              <w:marRight w:val="0"/>
                              <w:marTop w:val="0"/>
                              <w:marBottom w:val="0"/>
                              <w:divBdr>
                                <w:top w:val="none" w:sz="0" w:space="0" w:color="auto"/>
                                <w:left w:val="none" w:sz="0" w:space="0" w:color="auto"/>
                                <w:bottom w:val="none" w:sz="0" w:space="0" w:color="auto"/>
                                <w:right w:val="none" w:sz="0" w:space="0" w:color="auto"/>
                              </w:divBdr>
                              <w:divsChild>
                                <w:div w:id="1672757467">
                                  <w:marLeft w:val="0"/>
                                  <w:marRight w:val="0"/>
                                  <w:marTop w:val="0"/>
                                  <w:marBottom w:val="0"/>
                                  <w:divBdr>
                                    <w:top w:val="none" w:sz="0" w:space="0" w:color="auto"/>
                                    <w:left w:val="none" w:sz="0" w:space="0" w:color="auto"/>
                                    <w:bottom w:val="none" w:sz="0" w:space="0" w:color="auto"/>
                                    <w:right w:val="none" w:sz="0" w:space="0" w:color="auto"/>
                                  </w:divBdr>
                                  <w:divsChild>
                                    <w:div w:id="828863782">
                                      <w:marLeft w:val="0"/>
                                      <w:marRight w:val="0"/>
                                      <w:marTop w:val="0"/>
                                      <w:marBottom w:val="0"/>
                                      <w:divBdr>
                                        <w:top w:val="none" w:sz="0" w:space="0" w:color="auto"/>
                                        <w:left w:val="none" w:sz="0" w:space="0" w:color="auto"/>
                                        <w:bottom w:val="none" w:sz="0" w:space="0" w:color="auto"/>
                                        <w:right w:val="none" w:sz="0" w:space="0" w:color="auto"/>
                                      </w:divBdr>
                                      <w:divsChild>
                                        <w:div w:id="114728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704116">
      <w:bodyDiv w:val="1"/>
      <w:marLeft w:val="0"/>
      <w:marRight w:val="0"/>
      <w:marTop w:val="0"/>
      <w:marBottom w:val="0"/>
      <w:divBdr>
        <w:top w:val="none" w:sz="0" w:space="0" w:color="auto"/>
        <w:left w:val="none" w:sz="0" w:space="0" w:color="auto"/>
        <w:bottom w:val="none" w:sz="0" w:space="0" w:color="auto"/>
        <w:right w:val="none" w:sz="0" w:space="0" w:color="auto"/>
      </w:divBdr>
    </w:div>
    <w:div w:id="1425880299">
      <w:bodyDiv w:val="1"/>
      <w:marLeft w:val="0"/>
      <w:marRight w:val="0"/>
      <w:marTop w:val="0"/>
      <w:marBottom w:val="0"/>
      <w:divBdr>
        <w:top w:val="none" w:sz="0" w:space="0" w:color="auto"/>
        <w:left w:val="none" w:sz="0" w:space="0" w:color="auto"/>
        <w:bottom w:val="none" w:sz="0" w:space="0" w:color="auto"/>
        <w:right w:val="none" w:sz="0" w:space="0" w:color="auto"/>
      </w:divBdr>
    </w:div>
    <w:div w:id="1434518326">
      <w:bodyDiv w:val="1"/>
      <w:marLeft w:val="0"/>
      <w:marRight w:val="0"/>
      <w:marTop w:val="0"/>
      <w:marBottom w:val="0"/>
      <w:divBdr>
        <w:top w:val="none" w:sz="0" w:space="0" w:color="auto"/>
        <w:left w:val="none" w:sz="0" w:space="0" w:color="auto"/>
        <w:bottom w:val="none" w:sz="0" w:space="0" w:color="auto"/>
        <w:right w:val="none" w:sz="0" w:space="0" w:color="auto"/>
      </w:divBdr>
      <w:divsChild>
        <w:div w:id="667445121">
          <w:marLeft w:val="0"/>
          <w:marRight w:val="0"/>
          <w:marTop w:val="0"/>
          <w:marBottom w:val="0"/>
          <w:divBdr>
            <w:top w:val="none" w:sz="0" w:space="0" w:color="auto"/>
            <w:left w:val="none" w:sz="0" w:space="0" w:color="auto"/>
            <w:bottom w:val="none" w:sz="0" w:space="0" w:color="auto"/>
            <w:right w:val="none" w:sz="0" w:space="0" w:color="auto"/>
          </w:divBdr>
          <w:divsChild>
            <w:div w:id="743796454">
              <w:marLeft w:val="0"/>
              <w:marRight w:val="0"/>
              <w:marTop w:val="0"/>
              <w:marBottom w:val="0"/>
              <w:divBdr>
                <w:top w:val="none" w:sz="0" w:space="0" w:color="auto"/>
                <w:left w:val="none" w:sz="0" w:space="0" w:color="auto"/>
                <w:bottom w:val="none" w:sz="0" w:space="0" w:color="auto"/>
                <w:right w:val="none" w:sz="0" w:space="0" w:color="auto"/>
              </w:divBdr>
            </w:div>
            <w:div w:id="934283171">
              <w:marLeft w:val="0"/>
              <w:marRight w:val="0"/>
              <w:marTop w:val="0"/>
              <w:marBottom w:val="0"/>
              <w:divBdr>
                <w:top w:val="none" w:sz="0" w:space="0" w:color="auto"/>
                <w:left w:val="none" w:sz="0" w:space="0" w:color="auto"/>
                <w:bottom w:val="none" w:sz="0" w:space="0" w:color="auto"/>
                <w:right w:val="none" w:sz="0" w:space="0" w:color="auto"/>
              </w:divBdr>
            </w:div>
            <w:div w:id="1926957738">
              <w:marLeft w:val="0"/>
              <w:marRight w:val="0"/>
              <w:marTop w:val="0"/>
              <w:marBottom w:val="0"/>
              <w:divBdr>
                <w:top w:val="none" w:sz="0" w:space="0" w:color="auto"/>
                <w:left w:val="none" w:sz="0" w:space="0" w:color="auto"/>
                <w:bottom w:val="none" w:sz="0" w:space="0" w:color="auto"/>
                <w:right w:val="none" w:sz="0" w:space="0" w:color="auto"/>
              </w:divBdr>
            </w:div>
            <w:div w:id="2129540591">
              <w:marLeft w:val="0"/>
              <w:marRight w:val="0"/>
              <w:marTop w:val="0"/>
              <w:marBottom w:val="0"/>
              <w:divBdr>
                <w:top w:val="none" w:sz="0" w:space="0" w:color="auto"/>
                <w:left w:val="none" w:sz="0" w:space="0" w:color="auto"/>
                <w:bottom w:val="none" w:sz="0" w:space="0" w:color="auto"/>
                <w:right w:val="none" w:sz="0" w:space="0" w:color="auto"/>
              </w:divBdr>
            </w:div>
          </w:divsChild>
        </w:div>
        <w:div w:id="1575314685">
          <w:marLeft w:val="0"/>
          <w:marRight w:val="0"/>
          <w:marTop w:val="0"/>
          <w:marBottom w:val="0"/>
          <w:divBdr>
            <w:top w:val="none" w:sz="0" w:space="0" w:color="auto"/>
            <w:left w:val="none" w:sz="0" w:space="0" w:color="auto"/>
            <w:bottom w:val="none" w:sz="0" w:space="0" w:color="auto"/>
            <w:right w:val="none" w:sz="0" w:space="0" w:color="auto"/>
          </w:divBdr>
          <w:divsChild>
            <w:div w:id="27009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24765">
      <w:bodyDiv w:val="1"/>
      <w:marLeft w:val="0"/>
      <w:marRight w:val="0"/>
      <w:marTop w:val="0"/>
      <w:marBottom w:val="0"/>
      <w:divBdr>
        <w:top w:val="none" w:sz="0" w:space="0" w:color="auto"/>
        <w:left w:val="none" w:sz="0" w:space="0" w:color="auto"/>
        <w:bottom w:val="none" w:sz="0" w:space="0" w:color="auto"/>
        <w:right w:val="none" w:sz="0" w:space="0" w:color="auto"/>
      </w:divBdr>
      <w:divsChild>
        <w:div w:id="555119019">
          <w:marLeft w:val="0"/>
          <w:marRight w:val="0"/>
          <w:marTop w:val="0"/>
          <w:marBottom w:val="0"/>
          <w:divBdr>
            <w:top w:val="none" w:sz="0" w:space="0" w:color="auto"/>
            <w:left w:val="none" w:sz="0" w:space="0" w:color="auto"/>
            <w:bottom w:val="none" w:sz="0" w:space="0" w:color="auto"/>
            <w:right w:val="none" w:sz="0" w:space="0" w:color="auto"/>
          </w:divBdr>
          <w:divsChild>
            <w:div w:id="1133790701">
              <w:marLeft w:val="0"/>
              <w:marRight w:val="0"/>
              <w:marTop w:val="100"/>
              <w:marBottom w:val="100"/>
              <w:divBdr>
                <w:top w:val="none" w:sz="0" w:space="0" w:color="auto"/>
                <w:left w:val="none" w:sz="0" w:space="0" w:color="auto"/>
                <w:bottom w:val="none" w:sz="0" w:space="0" w:color="auto"/>
                <w:right w:val="none" w:sz="0" w:space="0" w:color="auto"/>
              </w:divBdr>
              <w:divsChild>
                <w:div w:id="2003655691">
                  <w:marLeft w:val="0"/>
                  <w:marRight w:val="0"/>
                  <w:marTop w:val="0"/>
                  <w:marBottom w:val="0"/>
                  <w:divBdr>
                    <w:top w:val="none" w:sz="0" w:space="0" w:color="auto"/>
                    <w:left w:val="none" w:sz="0" w:space="0" w:color="auto"/>
                    <w:bottom w:val="none" w:sz="0" w:space="0" w:color="auto"/>
                    <w:right w:val="none" w:sz="0" w:space="0" w:color="auto"/>
                  </w:divBdr>
                  <w:divsChild>
                    <w:div w:id="1456291437">
                      <w:marLeft w:val="0"/>
                      <w:marRight w:val="0"/>
                      <w:marTop w:val="0"/>
                      <w:marBottom w:val="0"/>
                      <w:divBdr>
                        <w:top w:val="none" w:sz="0" w:space="0" w:color="auto"/>
                        <w:left w:val="none" w:sz="0" w:space="0" w:color="auto"/>
                        <w:bottom w:val="none" w:sz="0" w:space="0" w:color="auto"/>
                        <w:right w:val="none" w:sz="0" w:space="0" w:color="auto"/>
                      </w:divBdr>
                      <w:divsChild>
                        <w:div w:id="791754992">
                          <w:marLeft w:val="0"/>
                          <w:marRight w:val="0"/>
                          <w:marTop w:val="0"/>
                          <w:marBottom w:val="0"/>
                          <w:divBdr>
                            <w:top w:val="none" w:sz="0" w:space="0" w:color="auto"/>
                            <w:left w:val="none" w:sz="0" w:space="0" w:color="auto"/>
                            <w:bottom w:val="none" w:sz="0" w:space="0" w:color="auto"/>
                            <w:right w:val="none" w:sz="0" w:space="0" w:color="auto"/>
                          </w:divBdr>
                          <w:divsChild>
                            <w:div w:id="1018889414">
                              <w:marLeft w:val="0"/>
                              <w:marRight w:val="0"/>
                              <w:marTop w:val="0"/>
                              <w:marBottom w:val="0"/>
                              <w:divBdr>
                                <w:top w:val="none" w:sz="0" w:space="0" w:color="auto"/>
                                <w:left w:val="none" w:sz="0" w:space="0" w:color="auto"/>
                                <w:bottom w:val="none" w:sz="0" w:space="0" w:color="auto"/>
                                <w:right w:val="none" w:sz="0" w:space="0" w:color="auto"/>
                              </w:divBdr>
                              <w:divsChild>
                                <w:div w:id="1201556670">
                                  <w:marLeft w:val="0"/>
                                  <w:marRight w:val="0"/>
                                  <w:marTop w:val="0"/>
                                  <w:marBottom w:val="0"/>
                                  <w:divBdr>
                                    <w:top w:val="none" w:sz="0" w:space="0" w:color="auto"/>
                                    <w:left w:val="none" w:sz="0" w:space="0" w:color="auto"/>
                                    <w:bottom w:val="none" w:sz="0" w:space="0" w:color="auto"/>
                                    <w:right w:val="none" w:sz="0" w:space="0" w:color="auto"/>
                                  </w:divBdr>
                                  <w:divsChild>
                                    <w:div w:id="568658413">
                                      <w:marLeft w:val="0"/>
                                      <w:marRight w:val="0"/>
                                      <w:marTop w:val="0"/>
                                      <w:marBottom w:val="0"/>
                                      <w:divBdr>
                                        <w:top w:val="none" w:sz="0" w:space="0" w:color="auto"/>
                                        <w:left w:val="none" w:sz="0" w:space="0" w:color="auto"/>
                                        <w:bottom w:val="none" w:sz="0" w:space="0" w:color="auto"/>
                                        <w:right w:val="none" w:sz="0" w:space="0" w:color="auto"/>
                                      </w:divBdr>
                                      <w:divsChild>
                                        <w:div w:id="124160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5607297">
      <w:bodyDiv w:val="1"/>
      <w:marLeft w:val="0"/>
      <w:marRight w:val="0"/>
      <w:marTop w:val="0"/>
      <w:marBottom w:val="0"/>
      <w:divBdr>
        <w:top w:val="none" w:sz="0" w:space="0" w:color="auto"/>
        <w:left w:val="none" w:sz="0" w:space="0" w:color="auto"/>
        <w:bottom w:val="none" w:sz="0" w:space="0" w:color="auto"/>
        <w:right w:val="none" w:sz="0" w:space="0" w:color="auto"/>
      </w:divBdr>
    </w:div>
    <w:div w:id="1511067038">
      <w:bodyDiv w:val="1"/>
      <w:marLeft w:val="0"/>
      <w:marRight w:val="0"/>
      <w:marTop w:val="0"/>
      <w:marBottom w:val="0"/>
      <w:divBdr>
        <w:top w:val="none" w:sz="0" w:space="0" w:color="auto"/>
        <w:left w:val="none" w:sz="0" w:space="0" w:color="auto"/>
        <w:bottom w:val="none" w:sz="0" w:space="0" w:color="auto"/>
        <w:right w:val="none" w:sz="0" w:space="0" w:color="auto"/>
      </w:divBdr>
    </w:div>
    <w:div w:id="1553421218">
      <w:bodyDiv w:val="1"/>
      <w:marLeft w:val="0"/>
      <w:marRight w:val="0"/>
      <w:marTop w:val="0"/>
      <w:marBottom w:val="0"/>
      <w:divBdr>
        <w:top w:val="none" w:sz="0" w:space="0" w:color="auto"/>
        <w:left w:val="none" w:sz="0" w:space="0" w:color="auto"/>
        <w:bottom w:val="none" w:sz="0" w:space="0" w:color="auto"/>
        <w:right w:val="none" w:sz="0" w:space="0" w:color="auto"/>
      </w:divBdr>
    </w:div>
    <w:div w:id="1555775764">
      <w:bodyDiv w:val="1"/>
      <w:marLeft w:val="0"/>
      <w:marRight w:val="0"/>
      <w:marTop w:val="0"/>
      <w:marBottom w:val="0"/>
      <w:divBdr>
        <w:top w:val="none" w:sz="0" w:space="0" w:color="auto"/>
        <w:left w:val="none" w:sz="0" w:space="0" w:color="auto"/>
        <w:bottom w:val="none" w:sz="0" w:space="0" w:color="auto"/>
        <w:right w:val="none" w:sz="0" w:space="0" w:color="auto"/>
      </w:divBdr>
      <w:divsChild>
        <w:div w:id="1594238778">
          <w:marLeft w:val="0"/>
          <w:marRight w:val="0"/>
          <w:marTop w:val="0"/>
          <w:marBottom w:val="0"/>
          <w:divBdr>
            <w:top w:val="none" w:sz="0" w:space="0" w:color="auto"/>
            <w:left w:val="none" w:sz="0" w:space="0" w:color="auto"/>
            <w:bottom w:val="none" w:sz="0" w:space="0" w:color="auto"/>
            <w:right w:val="none" w:sz="0" w:space="0" w:color="auto"/>
          </w:divBdr>
          <w:divsChild>
            <w:div w:id="244582079">
              <w:marLeft w:val="0"/>
              <w:marRight w:val="0"/>
              <w:marTop w:val="100"/>
              <w:marBottom w:val="100"/>
              <w:divBdr>
                <w:top w:val="none" w:sz="0" w:space="0" w:color="auto"/>
                <w:left w:val="none" w:sz="0" w:space="0" w:color="auto"/>
                <w:bottom w:val="none" w:sz="0" w:space="0" w:color="auto"/>
                <w:right w:val="none" w:sz="0" w:space="0" w:color="auto"/>
              </w:divBdr>
              <w:divsChild>
                <w:div w:id="1119452733">
                  <w:marLeft w:val="0"/>
                  <w:marRight w:val="0"/>
                  <w:marTop w:val="0"/>
                  <w:marBottom w:val="0"/>
                  <w:divBdr>
                    <w:top w:val="none" w:sz="0" w:space="0" w:color="auto"/>
                    <w:left w:val="none" w:sz="0" w:space="0" w:color="auto"/>
                    <w:bottom w:val="none" w:sz="0" w:space="0" w:color="auto"/>
                    <w:right w:val="none" w:sz="0" w:space="0" w:color="auto"/>
                  </w:divBdr>
                  <w:divsChild>
                    <w:div w:id="432436574">
                      <w:marLeft w:val="0"/>
                      <w:marRight w:val="0"/>
                      <w:marTop w:val="0"/>
                      <w:marBottom w:val="0"/>
                      <w:divBdr>
                        <w:top w:val="none" w:sz="0" w:space="0" w:color="auto"/>
                        <w:left w:val="none" w:sz="0" w:space="0" w:color="auto"/>
                        <w:bottom w:val="none" w:sz="0" w:space="0" w:color="auto"/>
                        <w:right w:val="none" w:sz="0" w:space="0" w:color="auto"/>
                      </w:divBdr>
                      <w:divsChild>
                        <w:div w:id="392778582">
                          <w:marLeft w:val="0"/>
                          <w:marRight w:val="0"/>
                          <w:marTop w:val="0"/>
                          <w:marBottom w:val="0"/>
                          <w:divBdr>
                            <w:top w:val="none" w:sz="0" w:space="0" w:color="auto"/>
                            <w:left w:val="none" w:sz="0" w:space="0" w:color="auto"/>
                            <w:bottom w:val="none" w:sz="0" w:space="0" w:color="auto"/>
                            <w:right w:val="none" w:sz="0" w:space="0" w:color="auto"/>
                          </w:divBdr>
                          <w:divsChild>
                            <w:div w:id="1696688366">
                              <w:marLeft w:val="0"/>
                              <w:marRight w:val="0"/>
                              <w:marTop w:val="0"/>
                              <w:marBottom w:val="0"/>
                              <w:divBdr>
                                <w:top w:val="none" w:sz="0" w:space="0" w:color="auto"/>
                                <w:left w:val="none" w:sz="0" w:space="0" w:color="auto"/>
                                <w:bottom w:val="none" w:sz="0" w:space="0" w:color="auto"/>
                                <w:right w:val="none" w:sz="0" w:space="0" w:color="auto"/>
                              </w:divBdr>
                              <w:divsChild>
                                <w:div w:id="805705182">
                                  <w:marLeft w:val="0"/>
                                  <w:marRight w:val="0"/>
                                  <w:marTop w:val="0"/>
                                  <w:marBottom w:val="0"/>
                                  <w:divBdr>
                                    <w:top w:val="none" w:sz="0" w:space="0" w:color="auto"/>
                                    <w:left w:val="none" w:sz="0" w:space="0" w:color="auto"/>
                                    <w:bottom w:val="none" w:sz="0" w:space="0" w:color="auto"/>
                                    <w:right w:val="none" w:sz="0" w:space="0" w:color="auto"/>
                                  </w:divBdr>
                                  <w:divsChild>
                                    <w:div w:id="1120144062">
                                      <w:marLeft w:val="0"/>
                                      <w:marRight w:val="0"/>
                                      <w:marTop w:val="0"/>
                                      <w:marBottom w:val="0"/>
                                      <w:divBdr>
                                        <w:top w:val="none" w:sz="0" w:space="0" w:color="auto"/>
                                        <w:left w:val="none" w:sz="0" w:space="0" w:color="auto"/>
                                        <w:bottom w:val="none" w:sz="0" w:space="0" w:color="auto"/>
                                        <w:right w:val="none" w:sz="0" w:space="0" w:color="auto"/>
                                      </w:divBdr>
                                      <w:divsChild>
                                        <w:div w:id="147660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3099763">
      <w:bodyDiv w:val="1"/>
      <w:marLeft w:val="0"/>
      <w:marRight w:val="0"/>
      <w:marTop w:val="0"/>
      <w:marBottom w:val="0"/>
      <w:divBdr>
        <w:top w:val="none" w:sz="0" w:space="0" w:color="auto"/>
        <w:left w:val="none" w:sz="0" w:space="0" w:color="auto"/>
        <w:bottom w:val="none" w:sz="0" w:space="0" w:color="auto"/>
        <w:right w:val="none" w:sz="0" w:space="0" w:color="auto"/>
      </w:divBdr>
    </w:div>
    <w:div w:id="1571504046">
      <w:bodyDiv w:val="1"/>
      <w:marLeft w:val="0"/>
      <w:marRight w:val="0"/>
      <w:marTop w:val="0"/>
      <w:marBottom w:val="0"/>
      <w:divBdr>
        <w:top w:val="none" w:sz="0" w:space="0" w:color="auto"/>
        <w:left w:val="none" w:sz="0" w:space="0" w:color="auto"/>
        <w:bottom w:val="none" w:sz="0" w:space="0" w:color="auto"/>
        <w:right w:val="none" w:sz="0" w:space="0" w:color="auto"/>
      </w:divBdr>
    </w:div>
    <w:div w:id="1573349204">
      <w:bodyDiv w:val="1"/>
      <w:marLeft w:val="0"/>
      <w:marRight w:val="0"/>
      <w:marTop w:val="0"/>
      <w:marBottom w:val="0"/>
      <w:divBdr>
        <w:top w:val="none" w:sz="0" w:space="0" w:color="auto"/>
        <w:left w:val="none" w:sz="0" w:space="0" w:color="auto"/>
        <w:bottom w:val="none" w:sz="0" w:space="0" w:color="auto"/>
        <w:right w:val="none" w:sz="0" w:space="0" w:color="auto"/>
      </w:divBdr>
      <w:divsChild>
        <w:div w:id="2128351879">
          <w:marLeft w:val="0"/>
          <w:marRight w:val="0"/>
          <w:marTop w:val="0"/>
          <w:marBottom w:val="0"/>
          <w:divBdr>
            <w:top w:val="none" w:sz="0" w:space="0" w:color="auto"/>
            <w:left w:val="none" w:sz="0" w:space="0" w:color="auto"/>
            <w:bottom w:val="none" w:sz="0" w:space="0" w:color="auto"/>
            <w:right w:val="none" w:sz="0" w:space="0" w:color="auto"/>
          </w:divBdr>
          <w:divsChild>
            <w:div w:id="578905118">
              <w:marLeft w:val="0"/>
              <w:marRight w:val="0"/>
              <w:marTop w:val="100"/>
              <w:marBottom w:val="100"/>
              <w:divBdr>
                <w:top w:val="none" w:sz="0" w:space="0" w:color="auto"/>
                <w:left w:val="none" w:sz="0" w:space="0" w:color="auto"/>
                <w:bottom w:val="none" w:sz="0" w:space="0" w:color="auto"/>
                <w:right w:val="none" w:sz="0" w:space="0" w:color="auto"/>
              </w:divBdr>
              <w:divsChild>
                <w:div w:id="513803986">
                  <w:marLeft w:val="0"/>
                  <w:marRight w:val="0"/>
                  <w:marTop w:val="0"/>
                  <w:marBottom w:val="0"/>
                  <w:divBdr>
                    <w:top w:val="none" w:sz="0" w:space="0" w:color="auto"/>
                    <w:left w:val="none" w:sz="0" w:space="0" w:color="auto"/>
                    <w:bottom w:val="none" w:sz="0" w:space="0" w:color="auto"/>
                    <w:right w:val="none" w:sz="0" w:space="0" w:color="auto"/>
                  </w:divBdr>
                  <w:divsChild>
                    <w:div w:id="2039506575">
                      <w:marLeft w:val="0"/>
                      <w:marRight w:val="0"/>
                      <w:marTop w:val="0"/>
                      <w:marBottom w:val="0"/>
                      <w:divBdr>
                        <w:top w:val="none" w:sz="0" w:space="0" w:color="auto"/>
                        <w:left w:val="none" w:sz="0" w:space="0" w:color="auto"/>
                        <w:bottom w:val="none" w:sz="0" w:space="0" w:color="auto"/>
                        <w:right w:val="none" w:sz="0" w:space="0" w:color="auto"/>
                      </w:divBdr>
                      <w:divsChild>
                        <w:div w:id="630984334">
                          <w:marLeft w:val="0"/>
                          <w:marRight w:val="0"/>
                          <w:marTop w:val="0"/>
                          <w:marBottom w:val="0"/>
                          <w:divBdr>
                            <w:top w:val="none" w:sz="0" w:space="0" w:color="auto"/>
                            <w:left w:val="none" w:sz="0" w:space="0" w:color="auto"/>
                            <w:bottom w:val="none" w:sz="0" w:space="0" w:color="auto"/>
                            <w:right w:val="none" w:sz="0" w:space="0" w:color="auto"/>
                          </w:divBdr>
                          <w:divsChild>
                            <w:div w:id="392193339">
                              <w:marLeft w:val="0"/>
                              <w:marRight w:val="0"/>
                              <w:marTop w:val="0"/>
                              <w:marBottom w:val="0"/>
                              <w:divBdr>
                                <w:top w:val="none" w:sz="0" w:space="0" w:color="auto"/>
                                <w:left w:val="none" w:sz="0" w:space="0" w:color="auto"/>
                                <w:bottom w:val="none" w:sz="0" w:space="0" w:color="auto"/>
                                <w:right w:val="none" w:sz="0" w:space="0" w:color="auto"/>
                              </w:divBdr>
                              <w:divsChild>
                                <w:div w:id="2103212268">
                                  <w:marLeft w:val="0"/>
                                  <w:marRight w:val="0"/>
                                  <w:marTop w:val="0"/>
                                  <w:marBottom w:val="0"/>
                                  <w:divBdr>
                                    <w:top w:val="none" w:sz="0" w:space="0" w:color="auto"/>
                                    <w:left w:val="none" w:sz="0" w:space="0" w:color="auto"/>
                                    <w:bottom w:val="none" w:sz="0" w:space="0" w:color="auto"/>
                                    <w:right w:val="none" w:sz="0" w:space="0" w:color="auto"/>
                                  </w:divBdr>
                                  <w:divsChild>
                                    <w:div w:id="1344434991">
                                      <w:marLeft w:val="0"/>
                                      <w:marRight w:val="0"/>
                                      <w:marTop w:val="0"/>
                                      <w:marBottom w:val="0"/>
                                      <w:divBdr>
                                        <w:top w:val="none" w:sz="0" w:space="0" w:color="auto"/>
                                        <w:left w:val="none" w:sz="0" w:space="0" w:color="auto"/>
                                        <w:bottom w:val="none" w:sz="0" w:space="0" w:color="auto"/>
                                        <w:right w:val="none" w:sz="0" w:space="0" w:color="auto"/>
                                      </w:divBdr>
                                      <w:divsChild>
                                        <w:div w:id="124290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7088011">
      <w:bodyDiv w:val="1"/>
      <w:marLeft w:val="0"/>
      <w:marRight w:val="0"/>
      <w:marTop w:val="0"/>
      <w:marBottom w:val="0"/>
      <w:divBdr>
        <w:top w:val="none" w:sz="0" w:space="0" w:color="auto"/>
        <w:left w:val="none" w:sz="0" w:space="0" w:color="auto"/>
        <w:bottom w:val="none" w:sz="0" w:space="0" w:color="auto"/>
        <w:right w:val="none" w:sz="0" w:space="0" w:color="auto"/>
      </w:divBdr>
    </w:div>
    <w:div w:id="1586261517">
      <w:bodyDiv w:val="1"/>
      <w:marLeft w:val="0"/>
      <w:marRight w:val="0"/>
      <w:marTop w:val="0"/>
      <w:marBottom w:val="0"/>
      <w:divBdr>
        <w:top w:val="none" w:sz="0" w:space="0" w:color="auto"/>
        <w:left w:val="none" w:sz="0" w:space="0" w:color="auto"/>
        <w:bottom w:val="none" w:sz="0" w:space="0" w:color="auto"/>
        <w:right w:val="none" w:sz="0" w:space="0" w:color="auto"/>
      </w:divBdr>
      <w:divsChild>
        <w:div w:id="1546404964">
          <w:marLeft w:val="0"/>
          <w:marRight w:val="0"/>
          <w:marTop w:val="0"/>
          <w:marBottom w:val="0"/>
          <w:divBdr>
            <w:top w:val="none" w:sz="0" w:space="0" w:color="auto"/>
            <w:left w:val="none" w:sz="0" w:space="0" w:color="auto"/>
            <w:bottom w:val="none" w:sz="0" w:space="0" w:color="auto"/>
            <w:right w:val="none" w:sz="0" w:space="0" w:color="auto"/>
          </w:divBdr>
          <w:divsChild>
            <w:div w:id="149030955">
              <w:marLeft w:val="0"/>
              <w:marRight w:val="0"/>
              <w:marTop w:val="100"/>
              <w:marBottom w:val="100"/>
              <w:divBdr>
                <w:top w:val="none" w:sz="0" w:space="0" w:color="auto"/>
                <w:left w:val="none" w:sz="0" w:space="0" w:color="auto"/>
                <w:bottom w:val="none" w:sz="0" w:space="0" w:color="auto"/>
                <w:right w:val="none" w:sz="0" w:space="0" w:color="auto"/>
              </w:divBdr>
              <w:divsChild>
                <w:div w:id="1506093863">
                  <w:marLeft w:val="0"/>
                  <w:marRight w:val="0"/>
                  <w:marTop w:val="0"/>
                  <w:marBottom w:val="0"/>
                  <w:divBdr>
                    <w:top w:val="none" w:sz="0" w:space="0" w:color="auto"/>
                    <w:left w:val="none" w:sz="0" w:space="0" w:color="auto"/>
                    <w:bottom w:val="none" w:sz="0" w:space="0" w:color="auto"/>
                    <w:right w:val="none" w:sz="0" w:space="0" w:color="auto"/>
                  </w:divBdr>
                  <w:divsChild>
                    <w:div w:id="716512097">
                      <w:marLeft w:val="0"/>
                      <w:marRight w:val="0"/>
                      <w:marTop w:val="0"/>
                      <w:marBottom w:val="0"/>
                      <w:divBdr>
                        <w:top w:val="none" w:sz="0" w:space="0" w:color="auto"/>
                        <w:left w:val="none" w:sz="0" w:space="0" w:color="auto"/>
                        <w:bottom w:val="none" w:sz="0" w:space="0" w:color="auto"/>
                        <w:right w:val="none" w:sz="0" w:space="0" w:color="auto"/>
                      </w:divBdr>
                      <w:divsChild>
                        <w:div w:id="1139884374">
                          <w:marLeft w:val="0"/>
                          <w:marRight w:val="0"/>
                          <w:marTop w:val="0"/>
                          <w:marBottom w:val="0"/>
                          <w:divBdr>
                            <w:top w:val="none" w:sz="0" w:space="0" w:color="auto"/>
                            <w:left w:val="none" w:sz="0" w:space="0" w:color="auto"/>
                            <w:bottom w:val="none" w:sz="0" w:space="0" w:color="auto"/>
                            <w:right w:val="none" w:sz="0" w:space="0" w:color="auto"/>
                          </w:divBdr>
                          <w:divsChild>
                            <w:div w:id="94057300">
                              <w:marLeft w:val="0"/>
                              <w:marRight w:val="0"/>
                              <w:marTop w:val="0"/>
                              <w:marBottom w:val="0"/>
                              <w:divBdr>
                                <w:top w:val="none" w:sz="0" w:space="0" w:color="auto"/>
                                <w:left w:val="none" w:sz="0" w:space="0" w:color="auto"/>
                                <w:bottom w:val="none" w:sz="0" w:space="0" w:color="auto"/>
                                <w:right w:val="none" w:sz="0" w:space="0" w:color="auto"/>
                              </w:divBdr>
                              <w:divsChild>
                                <w:div w:id="330838049">
                                  <w:marLeft w:val="0"/>
                                  <w:marRight w:val="0"/>
                                  <w:marTop w:val="0"/>
                                  <w:marBottom w:val="0"/>
                                  <w:divBdr>
                                    <w:top w:val="none" w:sz="0" w:space="0" w:color="auto"/>
                                    <w:left w:val="none" w:sz="0" w:space="0" w:color="auto"/>
                                    <w:bottom w:val="none" w:sz="0" w:space="0" w:color="auto"/>
                                    <w:right w:val="none" w:sz="0" w:space="0" w:color="auto"/>
                                  </w:divBdr>
                                  <w:divsChild>
                                    <w:div w:id="83846345">
                                      <w:marLeft w:val="0"/>
                                      <w:marRight w:val="0"/>
                                      <w:marTop w:val="0"/>
                                      <w:marBottom w:val="0"/>
                                      <w:divBdr>
                                        <w:top w:val="none" w:sz="0" w:space="0" w:color="auto"/>
                                        <w:left w:val="none" w:sz="0" w:space="0" w:color="auto"/>
                                        <w:bottom w:val="none" w:sz="0" w:space="0" w:color="auto"/>
                                        <w:right w:val="none" w:sz="0" w:space="0" w:color="auto"/>
                                      </w:divBdr>
                                      <w:divsChild>
                                        <w:div w:id="36572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9118610">
      <w:bodyDiv w:val="1"/>
      <w:marLeft w:val="0"/>
      <w:marRight w:val="0"/>
      <w:marTop w:val="0"/>
      <w:marBottom w:val="0"/>
      <w:divBdr>
        <w:top w:val="none" w:sz="0" w:space="0" w:color="auto"/>
        <w:left w:val="none" w:sz="0" w:space="0" w:color="auto"/>
        <w:bottom w:val="none" w:sz="0" w:space="0" w:color="auto"/>
        <w:right w:val="none" w:sz="0" w:space="0" w:color="auto"/>
      </w:divBdr>
    </w:div>
    <w:div w:id="1596285356">
      <w:bodyDiv w:val="1"/>
      <w:marLeft w:val="0"/>
      <w:marRight w:val="0"/>
      <w:marTop w:val="0"/>
      <w:marBottom w:val="0"/>
      <w:divBdr>
        <w:top w:val="none" w:sz="0" w:space="0" w:color="auto"/>
        <w:left w:val="none" w:sz="0" w:space="0" w:color="auto"/>
        <w:bottom w:val="none" w:sz="0" w:space="0" w:color="auto"/>
        <w:right w:val="none" w:sz="0" w:space="0" w:color="auto"/>
      </w:divBdr>
    </w:div>
    <w:div w:id="1597247720">
      <w:bodyDiv w:val="1"/>
      <w:marLeft w:val="0"/>
      <w:marRight w:val="0"/>
      <w:marTop w:val="0"/>
      <w:marBottom w:val="0"/>
      <w:divBdr>
        <w:top w:val="none" w:sz="0" w:space="0" w:color="auto"/>
        <w:left w:val="none" w:sz="0" w:space="0" w:color="auto"/>
        <w:bottom w:val="none" w:sz="0" w:space="0" w:color="auto"/>
        <w:right w:val="none" w:sz="0" w:space="0" w:color="auto"/>
      </w:divBdr>
      <w:divsChild>
        <w:div w:id="1208101326">
          <w:marLeft w:val="0"/>
          <w:marRight w:val="0"/>
          <w:marTop w:val="0"/>
          <w:marBottom w:val="0"/>
          <w:divBdr>
            <w:top w:val="none" w:sz="0" w:space="0" w:color="auto"/>
            <w:left w:val="none" w:sz="0" w:space="0" w:color="auto"/>
            <w:bottom w:val="none" w:sz="0" w:space="0" w:color="auto"/>
            <w:right w:val="none" w:sz="0" w:space="0" w:color="auto"/>
          </w:divBdr>
          <w:divsChild>
            <w:div w:id="1313752668">
              <w:marLeft w:val="0"/>
              <w:marRight w:val="0"/>
              <w:marTop w:val="100"/>
              <w:marBottom w:val="100"/>
              <w:divBdr>
                <w:top w:val="none" w:sz="0" w:space="0" w:color="auto"/>
                <w:left w:val="none" w:sz="0" w:space="0" w:color="auto"/>
                <w:bottom w:val="none" w:sz="0" w:space="0" w:color="auto"/>
                <w:right w:val="none" w:sz="0" w:space="0" w:color="auto"/>
              </w:divBdr>
              <w:divsChild>
                <w:div w:id="45419386">
                  <w:marLeft w:val="0"/>
                  <w:marRight w:val="0"/>
                  <w:marTop w:val="0"/>
                  <w:marBottom w:val="0"/>
                  <w:divBdr>
                    <w:top w:val="none" w:sz="0" w:space="0" w:color="auto"/>
                    <w:left w:val="none" w:sz="0" w:space="0" w:color="auto"/>
                    <w:bottom w:val="none" w:sz="0" w:space="0" w:color="auto"/>
                    <w:right w:val="none" w:sz="0" w:space="0" w:color="auto"/>
                  </w:divBdr>
                  <w:divsChild>
                    <w:div w:id="629477007">
                      <w:marLeft w:val="0"/>
                      <w:marRight w:val="0"/>
                      <w:marTop w:val="0"/>
                      <w:marBottom w:val="0"/>
                      <w:divBdr>
                        <w:top w:val="none" w:sz="0" w:space="0" w:color="auto"/>
                        <w:left w:val="none" w:sz="0" w:space="0" w:color="auto"/>
                        <w:bottom w:val="none" w:sz="0" w:space="0" w:color="auto"/>
                        <w:right w:val="none" w:sz="0" w:space="0" w:color="auto"/>
                      </w:divBdr>
                      <w:divsChild>
                        <w:div w:id="1737580538">
                          <w:marLeft w:val="0"/>
                          <w:marRight w:val="0"/>
                          <w:marTop w:val="0"/>
                          <w:marBottom w:val="0"/>
                          <w:divBdr>
                            <w:top w:val="none" w:sz="0" w:space="0" w:color="auto"/>
                            <w:left w:val="none" w:sz="0" w:space="0" w:color="auto"/>
                            <w:bottom w:val="none" w:sz="0" w:space="0" w:color="auto"/>
                            <w:right w:val="none" w:sz="0" w:space="0" w:color="auto"/>
                          </w:divBdr>
                          <w:divsChild>
                            <w:div w:id="1923291377">
                              <w:marLeft w:val="0"/>
                              <w:marRight w:val="0"/>
                              <w:marTop w:val="0"/>
                              <w:marBottom w:val="0"/>
                              <w:divBdr>
                                <w:top w:val="none" w:sz="0" w:space="0" w:color="auto"/>
                                <w:left w:val="none" w:sz="0" w:space="0" w:color="auto"/>
                                <w:bottom w:val="none" w:sz="0" w:space="0" w:color="auto"/>
                                <w:right w:val="none" w:sz="0" w:space="0" w:color="auto"/>
                              </w:divBdr>
                              <w:divsChild>
                                <w:div w:id="1242174515">
                                  <w:marLeft w:val="0"/>
                                  <w:marRight w:val="0"/>
                                  <w:marTop w:val="0"/>
                                  <w:marBottom w:val="0"/>
                                  <w:divBdr>
                                    <w:top w:val="none" w:sz="0" w:space="0" w:color="auto"/>
                                    <w:left w:val="none" w:sz="0" w:space="0" w:color="auto"/>
                                    <w:bottom w:val="none" w:sz="0" w:space="0" w:color="auto"/>
                                    <w:right w:val="none" w:sz="0" w:space="0" w:color="auto"/>
                                  </w:divBdr>
                                  <w:divsChild>
                                    <w:div w:id="1858810782">
                                      <w:marLeft w:val="0"/>
                                      <w:marRight w:val="0"/>
                                      <w:marTop w:val="0"/>
                                      <w:marBottom w:val="0"/>
                                      <w:divBdr>
                                        <w:top w:val="none" w:sz="0" w:space="0" w:color="auto"/>
                                        <w:left w:val="none" w:sz="0" w:space="0" w:color="auto"/>
                                        <w:bottom w:val="none" w:sz="0" w:space="0" w:color="auto"/>
                                        <w:right w:val="none" w:sz="0" w:space="0" w:color="auto"/>
                                      </w:divBdr>
                                      <w:divsChild>
                                        <w:div w:id="87982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8244233">
      <w:bodyDiv w:val="1"/>
      <w:marLeft w:val="0"/>
      <w:marRight w:val="0"/>
      <w:marTop w:val="0"/>
      <w:marBottom w:val="0"/>
      <w:divBdr>
        <w:top w:val="none" w:sz="0" w:space="0" w:color="auto"/>
        <w:left w:val="none" w:sz="0" w:space="0" w:color="auto"/>
        <w:bottom w:val="none" w:sz="0" w:space="0" w:color="auto"/>
        <w:right w:val="none" w:sz="0" w:space="0" w:color="auto"/>
      </w:divBdr>
    </w:div>
    <w:div w:id="1601647021">
      <w:bodyDiv w:val="1"/>
      <w:marLeft w:val="0"/>
      <w:marRight w:val="0"/>
      <w:marTop w:val="0"/>
      <w:marBottom w:val="0"/>
      <w:divBdr>
        <w:top w:val="none" w:sz="0" w:space="0" w:color="auto"/>
        <w:left w:val="none" w:sz="0" w:space="0" w:color="auto"/>
        <w:bottom w:val="none" w:sz="0" w:space="0" w:color="auto"/>
        <w:right w:val="none" w:sz="0" w:space="0" w:color="auto"/>
      </w:divBdr>
      <w:divsChild>
        <w:div w:id="875774262">
          <w:marLeft w:val="0"/>
          <w:marRight w:val="0"/>
          <w:marTop w:val="0"/>
          <w:marBottom w:val="0"/>
          <w:divBdr>
            <w:top w:val="none" w:sz="0" w:space="0" w:color="auto"/>
            <w:left w:val="none" w:sz="0" w:space="0" w:color="auto"/>
            <w:bottom w:val="none" w:sz="0" w:space="0" w:color="auto"/>
            <w:right w:val="none" w:sz="0" w:space="0" w:color="auto"/>
          </w:divBdr>
        </w:div>
        <w:div w:id="1570654438">
          <w:marLeft w:val="0"/>
          <w:marRight w:val="0"/>
          <w:marTop w:val="0"/>
          <w:marBottom w:val="0"/>
          <w:divBdr>
            <w:top w:val="none" w:sz="0" w:space="0" w:color="auto"/>
            <w:left w:val="none" w:sz="0" w:space="0" w:color="auto"/>
            <w:bottom w:val="none" w:sz="0" w:space="0" w:color="auto"/>
            <w:right w:val="none" w:sz="0" w:space="0" w:color="auto"/>
          </w:divBdr>
        </w:div>
      </w:divsChild>
    </w:div>
    <w:div w:id="1622834959">
      <w:bodyDiv w:val="1"/>
      <w:marLeft w:val="0"/>
      <w:marRight w:val="0"/>
      <w:marTop w:val="0"/>
      <w:marBottom w:val="0"/>
      <w:divBdr>
        <w:top w:val="none" w:sz="0" w:space="0" w:color="auto"/>
        <w:left w:val="none" w:sz="0" w:space="0" w:color="auto"/>
        <w:bottom w:val="none" w:sz="0" w:space="0" w:color="auto"/>
        <w:right w:val="none" w:sz="0" w:space="0" w:color="auto"/>
      </w:divBdr>
    </w:div>
    <w:div w:id="1623029087">
      <w:bodyDiv w:val="1"/>
      <w:marLeft w:val="0"/>
      <w:marRight w:val="0"/>
      <w:marTop w:val="0"/>
      <w:marBottom w:val="0"/>
      <w:divBdr>
        <w:top w:val="none" w:sz="0" w:space="0" w:color="auto"/>
        <w:left w:val="none" w:sz="0" w:space="0" w:color="auto"/>
        <w:bottom w:val="none" w:sz="0" w:space="0" w:color="auto"/>
        <w:right w:val="none" w:sz="0" w:space="0" w:color="auto"/>
      </w:divBdr>
    </w:div>
    <w:div w:id="1652517316">
      <w:bodyDiv w:val="1"/>
      <w:marLeft w:val="0"/>
      <w:marRight w:val="0"/>
      <w:marTop w:val="0"/>
      <w:marBottom w:val="0"/>
      <w:divBdr>
        <w:top w:val="none" w:sz="0" w:space="0" w:color="auto"/>
        <w:left w:val="none" w:sz="0" w:space="0" w:color="auto"/>
        <w:bottom w:val="none" w:sz="0" w:space="0" w:color="auto"/>
        <w:right w:val="none" w:sz="0" w:space="0" w:color="auto"/>
      </w:divBdr>
    </w:div>
    <w:div w:id="1688797188">
      <w:bodyDiv w:val="1"/>
      <w:marLeft w:val="0"/>
      <w:marRight w:val="0"/>
      <w:marTop w:val="0"/>
      <w:marBottom w:val="0"/>
      <w:divBdr>
        <w:top w:val="none" w:sz="0" w:space="0" w:color="auto"/>
        <w:left w:val="none" w:sz="0" w:space="0" w:color="auto"/>
        <w:bottom w:val="none" w:sz="0" w:space="0" w:color="auto"/>
        <w:right w:val="none" w:sz="0" w:space="0" w:color="auto"/>
      </w:divBdr>
    </w:div>
    <w:div w:id="1709790657">
      <w:bodyDiv w:val="1"/>
      <w:marLeft w:val="0"/>
      <w:marRight w:val="0"/>
      <w:marTop w:val="0"/>
      <w:marBottom w:val="0"/>
      <w:divBdr>
        <w:top w:val="none" w:sz="0" w:space="0" w:color="auto"/>
        <w:left w:val="none" w:sz="0" w:space="0" w:color="auto"/>
        <w:bottom w:val="none" w:sz="0" w:space="0" w:color="auto"/>
        <w:right w:val="none" w:sz="0" w:space="0" w:color="auto"/>
      </w:divBdr>
      <w:divsChild>
        <w:div w:id="1701275441">
          <w:marLeft w:val="0"/>
          <w:marRight w:val="0"/>
          <w:marTop w:val="0"/>
          <w:marBottom w:val="0"/>
          <w:divBdr>
            <w:top w:val="none" w:sz="0" w:space="0" w:color="auto"/>
            <w:left w:val="none" w:sz="0" w:space="0" w:color="auto"/>
            <w:bottom w:val="none" w:sz="0" w:space="0" w:color="auto"/>
            <w:right w:val="none" w:sz="0" w:space="0" w:color="auto"/>
          </w:divBdr>
          <w:divsChild>
            <w:div w:id="1901404895">
              <w:marLeft w:val="0"/>
              <w:marRight w:val="0"/>
              <w:marTop w:val="100"/>
              <w:marBottom w:val="100"/>
              <w:divBdr>
                <w:top w:val="none" w:sz="0" w:space="0" w:color="auto"/>
                <w:left w:val="none" w:sz="0" w:space="0" w:color="auto"/>
                <w:bottom w:val="none" w:sz="0" w:space="0" w:color="auto"/>
                <w:right w:val="none" w:sz="0" w:space="0" w:color="auto"/>
              </w:divBdr>
              <w:divsChild>
                <w:div w:id="262031992">
                  <w:marLeft w:val="0"/>
                  <w:marRight w:val="0"/>
                  <w:marTop w:val="0"/>
                  <w:marBottom w:val="0"/>
                  <w:divBdr>
                    <w:top w:val="none" w:sz="0" w:space="0" w:color="auto"/>
                    <w:left w:val="none" w:sz="0" w:space="0" w:color="auto"/>
                    <w:bottom w:val="none" w:sz="0" w:space="0" w:color="auto"/>
                    <w:right w:val="none" w:sz="0" w:space="0" w:color="auto"/>
                  </w:divBdr>
                  <w:divsChild>
                    <w:div w:id="319893858">
                      <w:marLeft w:val="0"/>
                      <w:marRight w:val="0"/>
                      <w:marTop w:val="0"/>
                      <w:marBottom w:val="0"/>
                      <w:divBdr>
                        <w:top w:val="none" w:sz="0" w:space="0" w:color="auto"/>
                        <w:left w:val="none" w:sz="0" w:space="0" w:color="auto"/>
                        <w:bottom w:val="none" w:sz="0" w:space="0" w:color="auto"/>
                        <w:right w:val="none" w:sz="0" w:space="0" w:color="auto"/>
                      </w:divBdr>
                      <w:divsChild>
                        <w:div w:id="1501896400">
                          <w:marLeft w:val="0"/>
                          <w:marRight w:val="0"/>
                          <w:marTop w:val="0"/>
                          <w:marBottom w:val="0"/>
                          <w:divBdr>
                            <w:top w:val="none" w:sz="0" w:space="0" w:color="auto"/>
                            <w:left w:val="none" w:sz="0" w:space="0" w:color="auto"/>
                            <w:bottom w:val="none" w:sz="0" w:space="0" w:color="auto"/>
                            <w:right w:val="none" w:sz="0" w:space="0" w:color="auto"/>
                          </w:divBdr>
                          <w:divsChild>
                            <w:div w:id="1988774866">
                              <w:marLeft w:val="0"/>
                              <w:marRight w:val="0"/>
                              <w:marTop w:val="0"/>
                              <w:marBottom w:val="0"/>
                              <w:divBdr>
                                <w:top w:val="none" w:sz="0" w:space="0" w:color="auto"/>
                                <w:left w:val="none" w:sz="0" w:space="0" w:color="auto"/>
                                <w:bottom w:val="none" w:sz="0" w:space="0" w:color="auto"/>
                                <w:right w:val="none" w:sz="0" w:space="0" w:color="auto"/>
                              </w:divBdr>
                              <w:divsChild>
                                <w:div w:id="582687522">
                                  <w:marLeft w:val="0"/>
                                  <w:marRight w:val="0"/>
                                  <w:marTop w:val="0"/>
                                  <w:marBottom w:val="0"/>
                                  <w:divBdr>
                                    <w:top w:val="none" w:sz="0" w:space="0" w:color="auto"/>
                                    <w:left w:val="none" w:sz="0" w:space="0" w:color="auto"/>
                                    <w:bottom w:val="none" w:sz="0" w:space="0" w:color="auto"/>
                                    <w:right w:val="none" w:sz="0" w:space="0" w:color="auto"/>
                                  </w:divBdr>
                                  <w:divsChild>
                                    <w:div w:id="1625697734">
                                      <w:marLeft w:val="0"/>
                                      <w:marRight w:val="0"/>
                                      <w:marTop w:val="0"/>
                                      <w:marBottom w:val="0"/>
                                      <w:divBdr>
                                        <w:top w:val="none" w:sz="0" w:space="0" w:color="auto"/>
                                        <w:left w:val="none" w:sz="0" w:space="0" w:color="auto"/>
                                        <w:bottom w:val="none" w:sz="0" w:space="0" w:color="auto"/>
                                        <w:right w:val="none" w:sz="0" w:space="0" w:color="auto"/>
                                      </w:divBdr>
                                      <w:divsChild>
                                        <w:div w:id="5409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1030642">
      <w:bodyDiv w:val="1"/>
      <w:marLeft w:val="0"/>
      <w:marRight w:val="0"/>
      <w:marTop w:val="0"/>
      <w:marBottom w:val="0"/>
      <w:divBdr>
        <w:top w:val="none" w:sz="0" w:space="0" w:color="auto"/>
        <w:left w:val="none" w:sz="0" w:space="0" w:color="auto"/>
        <w:bottom w:val="none" w:sz="0" w:space="0" w:color="auto"/>
        <w:right w:val="none" w:sz="0" w:space="0" w:color="auto"/>
      </w:divBdr>
      <w:divsChild>
        <w:div w:id="870799649">
          <w:marLeft w:val="0"/>
          <w:marRight w:val="0"/>
          <w:marTop w:val="0"/>
          <w:marBottom w:val="0"/>
          <w:divBdr>
            <w:top w:val="none" w:sz="0" w:space="0" w:color="auto"/>
            <w:left w:val="none" w:sz="0" w:space="0" w:color="auto"/>
            <w:bottom w:val="none" w:sz="0" w:space="0" w:color="auto"/>
            <w:right w:val="none" w:sz="0" w:space="0" w:color="auto"/>
          </w:divBdr>
          <w:divsChild>
            <w:div w:id="1549799390">
              <w:marLeft w:val="0"/>
              <w:marRight w:val="0"/>
              <w:marTop w:val="100"/>
              <w:marBottom w:val="100"/>
              <w:divBdr>
                <w:top w:val="none" w:sz="0" w:space="0" w:color="auto"/>
                <w:left w:val="none" w:sz="0" w:space="0" w:color="auto"/>
                <w:bottom w:val="none" w:sz="0" w:space="0" w:color="auto"/>
                <w:right w:val="none" w:sz="0" w:space="0" w:color="auto"/>
              </w:divBdr>
              <w:divsChild>
                <w:div w:id="246306674">
                  <w:marLeft w:val="0"/>
                  <w:marRight w:val="0"/>
                  <w:marTop w:val="0"/>
                  <w:marBottom w:val="0"/>
                  <w:divBdr>
                    <w:top w:val="none" w:sz="0" w:space="0" w:color="auto"/>
                    <w:left w:val="none" w:sz="0" w:space="0" w:color="auto"/>
                    <w:bottom w:val="none" w:sz="0" w:space="0" w:color="auto"/>
                    <w:right w:val="none" w:sz="0" w:space="0" w:color="auto"/>
                  </w:divBdr>
                  <w:divsChild>
                    <w:div w:id="1759054375">
                      <w:marLeft w:val="0"/>
                      <w:marRight w:val="0"/>
                      <w:marTop w:val="0"/>
                      <w:marBottom w:val="0"/>
                      <w:divBdr>
                        <w:top w:val="none" w:sz="0" w:space="0" w:color="auto"/>
                        <w:left w:val="none" w:sz="0" w:space="0" w:color="auto"/>
                        <w:bottom w:val="none" w:sz="0" w:space="0" w:color="auto"/>
                        <w:right w:val="none" w:sz="0" w:space="0" w:color="auto"/>
                      </w:divBdr>
                      <w:divsChild>
                        <w:div w:id="932936068">
                          <w:marLeft w:val="0"/>
                          <w:marRight w:val="0"/>
                          <w:marTop w:val="0"/>
                          <w:marBottom w:val="0"/>
                          <w:divBdr>
                            <w:top w:val="none" w:sz="0" w:space="0" w:color="auto"/>
                            <w:left w:val="none" w:sz="0" w:space="0" w:color="auto"/>
                            <w:bottom w:val="none" w:sz="0" w:space="0" w:color="auto"/>
                            <w:right w:val="none" w:sz="0" w:space="0" w:color="auto"/>
                          </w:divBdr>
                          <w:divsChild>
                            <w:div w:id="1921133242">
                              <w:marLeft w:val="0"/>
                              <w:marRight w:val="0"/>
                              <w:marTop w:val="0"/>
                              <w:marBottom w:val="0"/>
                              <w:divBdr>
                                <w:top w:val="none" w:sz="0" w:space="0" w:color="auto"/>
                                <w:left w:val="none" w:sz="0" w:space="0" w:color="auto"/>
                                <w:bottom w:val="none" w:sz="0" w:space="0" w:color="auto"/>
                                <w:right w:val="none" w:sz="0" w:space="0" w:color="auto"/>
                              </w:divBdr>
                              <w:divsChild>
                                <w:div w:id="653610826">
                                  <w:marLeft w:val="0"/>
                                  <w:marRight w:val="0"/>
                                  <w:marTop w:val="0"/>
                                  <w:marBottom w:val="0"/>
                                  <w:divBdr>
                                    <w:top w:val="none" w:sz="0" w:space="0" w:color="auto"/>
                                    <w:left w:val="none" w:sz="0" w:space="0" w:color="auto"/>
                                    <w:bottom w:val="none" w:sz="0" w:space="0" w:color="auto"/>
                                    <w:right w:val="none" w:sz="0" w:space="0" w:color="auto"/>
                                  </w:divBdr>
                                  <w:divsChild>
                                    <w:div w:id="1246692093">
                                      <w:marLeft w:val="0"/>
                                      <w:marRight w:val="0"/>
                                      <w:marTop w:val="0"/>
                                      <w:marBottom w:val="0"/>
                                      <w:divBdr>
                                        <w:top w:val="none" w:sz="0" w:space="0" w:color="auto"/>
                                        <w:left w:val="none" w:sz="0" w:space="0" w:color="auto"/>
                                        <w:bottom w:val="none" w:sz="0" w:space="0" w:color="auto"/>
                                        <w:right w:val="none" w:sz="0" w:space="0" w:color="auto"/>
                                      </w:divBdr>
                                      <w:divsChild>
                                        <w:div w:id="588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579789">
      <w:bodyDiv w:val="1"/>
      <w:marLeft w:val="0"/>
      <w:marRight w:val="0"/>
      <w:marTop w:val="0"/>
      <w:marBottom w:val="0"/>
      <w:divBdr>
        <w:top w:val="none" w:sz="0" w:space="0" w:color="auto"/>
        <w:left w:val="none" w:sz="0" w:space="0" w:color="auto"/>
        <w:bottom w:val="none" w:sz="0" w:space="0" w:color="auto"/>
        <w:right w:val="none" w:sz="0" w:space="0" w:color="auto"/>
      </w:divBdr>
    </w:div>
    <w:div w:id="1769813748">
      <w:bodyDiv w:val="1"/>
      <w:marLeft w:val="0"/>
      <w:marRight w:val="0"/>
      <w:marTop w:val="0"/>
      <w:marBottom w:val="0"/>
      <w:divBdr>
        <w:top w:val="none" w:sz="0" w:space="0" w:color="auto"/>
        <w:left w:val="none" w:sz="0" w:space="0" w:color="auto"/>
        <w:bottom w:val="none" w:sz="0" w:space="0" w:color="auto"/>
        <w:right w:val="none" w:sz="0" w:space="0" w:color="auto"/>
      </w:divBdr>
    </w:div>
    <w:div w:id="1784685432">
      <w:bodyDiv w:val="1"/>
      <w:marLeft w:val="0"/>
      <w:marRight w:val="0"/>
      <w:marTop w:val="0"/>
      <w:marBottom w:val="0"/>
      <w:divBdr>
        <w:top w:val="none" w:sz="0" w:space="0" w:color="auto"/>
        <w:left w:val="none" w:sz="0" w:space="0" w:color="auto"/>
        <w:bottom w:val="none" w:sz="0" w:space="0" w:color="auto"/>
        <w:right w:val="none" w:sz="0" w:space="0" w:color="auto"/>
      </w:divBdr>
    </w:div>
    <w:div w:id="1787385340">
      <w:bodyDiv w:val="1"/>
      <w:marLeft w:val="0"/>
      <w:marRight w:val="0"/>
      <w:marTop w:val="0"/>
      <w:marBottom w:val="0"/>
      <w:divBdr>
        <w:top w:val="none" w:sz="0" w:space="0" w:color="auto"/>
        <w:left w:val="none" w:sz="0" w:space="0" w:color="auto"/>
        <w:bottom w:val="none" w:sz="0" w:space="0" w:color="auto"/>
        <w:right w:val="none" w:sz="0" w:space="0" w:color="auto"/>
      </w:divBdr>
    </w:div>
    <w:div w:id="1802335271">
      <w:bodyDiv w:val="1"/>
      <w:marLeft w:val="0"/>
      <w:marRight w:val="0"/>
      <w:marTop w:val="0"/>
      <w:marBottom w:val="0"/>
      <w:divBdr>
        <w:top w:val="none" w:sz="0" w:space="0" w:color="auto"/>
        <w:left w:val="none" w:sz="0" w:space="0" w:color="auto"/>
        <w:bottom w:val="none" w:sz="0" w:space="0" w:color="auto"/>
        <w:right w:val="none" w:sz="0" w:space="0" w:color="auto"/>
      </w:divBdr>
    </w:div>
    <w:div w:id="1803108005">
      <w:bodyDiv w:val="1"/>
      <w:marLeft w:val="0"/>
      <w:marRight w:val="0"/>
      <w:marTop w:val="0"/>
      <w:marBottom w:val="0"/>
      <w:divBdr>
        <w:top w:val="none" w:sz="0" w:space="0" w:color="auto"/>
        <w:left w:val="none" w:sz="0" w:space="0" w:color="auto"/>
        <w:bottom w:val="none" w:sz="0" w:space="0" w:color="auto"/>
        <w:right w:val="none" w:sz="0" w:space="0" w:color="auto"/>
      </w:divBdr>
    </w:div>
    <w:div w:id="1820078690">
      <w:bodyDiv w:val="1"/>
      <w:marLeft w:val="0"/>
      <w:marRight w:val="0"/>
      <w:marTop w:val="0"/>
      <w:marBottom w:val="0"/>
      <w:divBdr>
        <w:top w:val="none" w:sz="0" w:space="0" w:color="auto"/>
        <w:left w:val="none" w:sz="0" w:space="0" w:color="auto"/>
        <w:bottom w:val="none" w:sz="0" w:space="0" w:color="auto"/>
        <w:right w:val="none" w:sz="0" w:space="0" w:color="auto"/>
      </w:divBdr>
    </w:div>
    <w:div w:id="1840999183">
      <w:bodyDiv w:val="1"/>
      <w:marLeft w:val="0"/>
      <w:marRight w:val="0"/>
      <w:marTop w:val="0"/>
      <w:marBottom w:val="0"/>
      <w:divBdr>
        <w:top w:val="none" w:sz="0" w:space="0" w:color="auto"/>
        <w:left w:val="none" w:sz="0" w:space="0" w:color="auto"/>
        <w:bottom w:val="none" w:sz="0" w:space="0" w:color="auto"/>
        <w:right w:val="none" w:sz="0" w:space="0" w:color="auto"/>
      </w:divBdr>
      <w:divsChild>
        <w:div w:id="145245318">
          <w:marLeft w:val="0"/>
          <w:marRight w:val="0"/>
          <w:marTop w:val="0"/>
          <w:marBottom w:val="0"/>
          <w:divBdr>
            <w:top w:val="none" w:sz="0" w:space="0" w:color="auto"/>
            <w:left w:val="none" w:sz="0" w:space="0" w:color="auto"/>
            <w:bottom w:val="none" w:sz="0" w:space="0" w:color="auto"/>
            <w:right w:val="none" w:sz="0" w:space="0" w:color="auto"/>
          </w:divBdr>
          <w:divsChild>
            <w:div w:id="501120539">
              <w:marLeft w:val="0"/>
              <w:marRight w:val="0"/>
              <w:marTop w:val="100"/>
              <w:marBottom w:val="100"/>
              <w:divBdr>
                <w:top w:val="none" w:sz="0" w:space="0" w:color="auto"/>
                <w:left w:val="none" w:sz="0" w:space="0" w:color="auto"/>
                <w:bottom w:val="none" w:sz="0" w:space="0" w:color="auto"/>
                <w:right w:val="none" w:sz="0" w:space="0" w:color="auto"/>
              </w:divBdr>
              <w:divsChild>
                <w:div w:id="1871071478">
                  <w:marLeft w:val="0"/>
                  <w:marRight w:val="0"/>
                  <w:marTop w:val="0"/>
                  <w:marBottom w:val="0"/>
                  <w:divBdr>
                    <w:top w:val="none" w:sz="0" w:space="0" w:color="auto"/>
                    <w:left w:val="none" w:sz="0" w:space="0" w:color="auto"/>
                    <w:bottom w:val="none" w:sz="0" w:space="0" w:color="auto"/>
                    <w:right w:val="none" w:sz="0" w:space="0" w:color="auto"/>
                  </w:divBdr>
                  <w:divsChild>
                    <w:div w:id="1769108905">
                      <w:marLeft w:val="0"/>
                      <w:marRight w:val="0"/>
                      <w:marTop w:val="0"/>
                      <w:marBottom w:val="0"/>
                      <w:divBdr>
                        <w:top w:val="none" w:sz="0" w:space="0" w:color="auto"/>
                        <w:left w:val="none" w:sz="0" w:space="0" w:color="auto"/>
                        <w:bottom w:val="none" w:sz="0" w:space="0" w:color="auto"/>
                        <w:right w:val="none" w:sz="0" w:space="0" w:color="auto"/>
                      </w:divBdr>
                      <w:divsChild>
                        <w:div w:id="1321078324">
                          <w:marLeft w:val="0"/>
                          <w:marRight w:val="0"/>
                          <w:marTop w:val="0"/>
                          <w:marBottom w:val="0"/>
                          <w:divBdr>
                            <w:top w:val="none" w:sz="0" w:space="0" w:color="auto"/>
                            <w:left w:val="none" w:sz="0" w:space="0" w:color="auto"/>
                            <w:bottom w:val="none" w:sz="0" w:space="0" w:color="auto"/>
                            <w:right w:val="none" w:sz="0" w:space="0" w:color="auto"/>
                          </w:divBdr>
                          <w:divsChild>
                            <w:div w:id="1593658278">
                              <w:marLeft w:val="0"/>
                              <w:marRight w:val="0"/>
                              <w:marTop w:val="0"/>
                              <w:marBottom w:val="0"/>
                              <w:divBdr>
                                <w:top w:val="none" w:sz="0" w:space="0" w:color="auto"/>
                                <w:left w:val="none" w:sz="0" w:space="0" w:color="auto"/>
                                <w:bottom w:val="none" w:sz="0" w:space="0" w:color="auto"/>
                                <w:right w:val="none" w:sz="0" w:space="0" w:color="auto"/>
                              </w:divBdr>
                              <w:divsChild>
                                <w:div w:id="1360476176">
                                  <w:marLeft w:val="0"/>
                                  <w:marRight w:val="0"/>
                                  <w:marTop w:val="0"/>
                                  <w:marBottom w:val="0"/>
                                  <w:divBdr>
                                    <w:top w:val="none" w:sz="0" w:space="0" w:color="auto"/>
                                    <w:left w:val="none" w:sz="0" w:space="0" w:color="auto"/>
                                    <w:bottom w:val="none" w:sz="0" w:space="0" w:color="auto"/>
                                    <w:right w:val="none" w:sz="0" w:space="0" w:color="auto"/>
                                  </w:divBdr>
                                  <w:divsChild>
                                    <w:div w:id="383720649">
                                      <w:marLeft w:val="0"/>
                                      <w:marRight w:val="0"/>
                                      <w:marTop w:val="0"/>
                                      <w:marBottom w:val="0"/>
                                      <w:divBdr>
                                        <w:top w:val="none" w:sz="0" w:space="0" w:color="auto"/>
                                        <w:left w:val="none" w:sz="0" w:space="0" w:color="auto"/>
                                        <w:bottom w:val="none" w:sz="0" w:space="0" w:color="auto"/>
                                        <w:right w:val="none" w:sz="0" w:space="0" w:color="auto"/>
                                      </w:divBdr>
                                      <w:divsChild>
                                        <w:div w:id="887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0100495">
      <w:bodyDiv w:val="1"/>
      <w:marLeft w:val="0"/>
      <w:marRight w:val="0"/>
      <w:marTop w:val="0"/>
      <w:marBottom w:val="0"/>
      <w:divBdr>
        <w:top w:val="none" w:sz="0" w:space="0" w:color="auto"/>
        <w:left w:val="none" w:sz="0" w:space="0" w:color="auto"/>
        <w:bottom w:val="none" w:sz="0" w:space="0" w:color="auto"/>
        <w:right w:val="none" w:sz="0" w:space="0" w:color="auto"/>
      </w:divBdr>
      <w:divsChild>
        <w:div w:id="610279092">
          <w:marLeft w:val="0"/>
          <w:marRight w:val="0"/>
          <w:marTop w:val="0"/>
          <w:marBottom w:val="0"/>
          <w:divBdr>
            <w:top w:val="none" w:sz="0" w:space="0" w:color="auto"/>
            <w:left w:val="none" w:sz="0" w:space="0" w:color="auto"/>
            <w:bottom w:val="none" w:sz="0" w:space="0" w:color="auto"/>
            <w:right w:val="none" w:sz="0" w:space="0" w:color="auto"/>
          </w:divBdr>
          <w:divsChild>
            <w:div w:id="1165366725">
              <w:marLeft w:val="0"/>
              <w:marRight w:val="0"/>
              <w:marTop w:val="100"/>
              <w:marBottom w:val="100"/>
              <w:divBdr>
                <w:top w:val="none" w:sz="0" w:space="0" w:color="auto"/>
                <w:left w:val="none" w:sz="0" w:space="0" w:color="auto"/>
                <w:bottom w:val="none" w:sz="0" w:space="0" w:color="auto"/>
                <w:right w:val="none" w:sz="0" w:space="0" w:color="auto"/>
              </w:divBdr>
              <w:divsChild>
                <w:div w:id="1082918594">
                  <w:marLeft w:val="0"/>
                  <w:marRight w:val="0"/>
                  <w:marTop w:val="0"/>
                  <w:marBottom w:val="0"/>
                  <w:divBdr>
                    <w:top w:val="none" w:sz="0" w:space="0" w:color="auto"/>
                    <w:left w:val="none" w:sz="0" w:space="0" w:color="auto"/>
                    <w:bottom w:val="none" w:sz="0" w:space="0" w:color="auto"/>
                    <w:right w:val="none" w:sz="0" w:space="0" w:color="auto"/>
                  </w:divBdr>
                  <w:divsChild>
                    <w:div w:id="738409081">
                      <w:marLeft w:val="0"/>
                      <w:marRight w:val="0"/>
                      <w:marTop w:val="0"/>
                      <w:marBottom w:val="0"/>
                      <w:divBdr>
                        <w:top w:val="none" w:sz="0" w:space="0" w:color="auto"/>
                        <w:left w:val="none" w:sz="0" w:space="0" w:color="auto"/>
                        <w:bottom w:val="none" w:sz="0" w:space="0" w:color="auto"/>
                        <w:right w:val="none" w:sz="0" w:space="0" w:color="auto"/>
                      </w:divBdr>
                      <w:divsChild>
                        <w:div w:id="777994302">
                          <w:marLeft w:val="0"/>
                          <w:marRight w:val="0"/>
                          <w:marTop w:val="0"/>
                          <w:marBottom w:val="0"/>
                          <w:divBdr>
                            <w:top w:val="none" w:sz="0" w:space="0" w:color="auto"/>
                            <w:left w:val="none" w:sz="0" w:space="0" w:color="auto"/>
                            <w:bottom w:val="none" w:sz="0" w:space="0" w:color="auto"/>
                            <w:right w:val="none" w:sz="0" w:space="0" w:color="auto"/>
                          </w:divBdr>
                          <w:divsChild>
                            <w:div w:id="792480584">
                              <w:marLeft w:val="0"/>
                              <w:marRight w:val="0"/>
                              <w:marTop w:val="0"/>
                              <w:marBottom w:val="0"/>
                              <w:divBdr>
                                <w:top w:val="none" w:sz="0" w:space="0" w:color="auto"/>
                                <w:left w:val="none" w:sz="0" w:space="0" w:color="auto"/>
                                <w:bottom w:val="none" w:sz="0" w:space="0" w:color="auto"/>
                                <w:right w:val="none" w:sz="0" w:space="0" w:color="auto"/>
                              </w:divBdr>
                              <w:divsChild>
                                <w:div w:id="865827363">
                                  <w:marLeft w:val="0"/>
                                  <w:marRight w:val="0"/>
                                  <w:marTop w:val="0"/>
                                  <w:marBottom w:val="0"/>
                                  <w:divBdr>
                                    <w:top w:val="none" w:sz="0" w:space="0" w:color="auto"/>
                                    <w:left w:val="none" w:sz="0" w:space="0" w:color="auto"/>
                                    <w:bottom w:val="none" w:sz="0" w:space="0" w:color="auto"/>
                                    <w:right w:val="none" w:sz="0" w:space="0" w:color="auto"/>
                                  </w:divBdr>
                                  <w:divsChild>
                                    <w:div w:id="844250695">
                                      <w:marLeft w:val="0"/>
                                      <w:marRight w:val="0"/>
                                      <w:marTop w:val="0"/>
                                      <w:marBottom w:val="0"/>
                                      <w:divBdr>
                                        <w:top w:val="none" w:sz="0" w:space="0" w:color="auto"/>
                                        <w:left w:val="none" w:sz="0" w:space="0" w:color="auto"/>
                                        <w:bottom w:val="none" w:sz="0" w:space="0" w:color="auto"/>
                                        <w:right w:val="none" w:sz="0" w:space="0" w:color="auto"/>
                                      </w:divBdr>
                                      <w:divsChild>
                                        <w:div w:id="11290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9663420">
      <w:bodyDiv w:val="1"/>
      <w:marLeft w:val="0"/>
      <w:marRight w:val="0"/>
      <w:marTop w:val="0"/>
      <w:marBottom w:val="0"/>
      <w:divBdr>
        <w:top w:val="none" w:sz="0" w:space="0" w:color="auto"/>
        <w:left w:val="none" w:sz="0" w:space="0" w:color="auto"/>
        <w:bottom w:val="none" w:sz="0" w:space="0" w:color="auto"/>
        <w:right w:val="none" w:sz="0" w:space="0" w:color="auto"/>
      </w:divBdr>
    </w:div>
    <w:div w:id="1908566688">
      <w:bodyDiv w:val="1"/>
      <w:marLeft w:val="0"/>
      <w:marRight w:val="0"/>
      <w:marTop w:val="0"/>
      <w:marBottom w:val="0"/>
      <w:divBdr>
        <w:top w:val="none" w:sz="0" w:space="0" w:color="auto"/>
        <w:left w:val="none" w:sz="0" w:space="0" w:color="auto"/>
        <w:bottom w:val="none" w:sz="0" w:space="0" w:color="auto"/>
        <w:right w:val="none" w:sz="0" w:space="0" w:color="auto"/>
      </w:divBdr>
    </w:div>
    <w:div w:id="1909611218">
      <w:bodyDiv w:val="1"/>
      <w:marLeft w:val="0"/>
      <w:marRight w:val="0"/>
      <w:marTop w:val="0"/>
      <w:marBottom w:val="0"/>
      <w:divBdr>
        <w:top w:val="none" w:sz="0" w:space="0" w:color="auto"/>
        <w:left w:val="none" w:sz="0" w:space="0" w:color="auto"/>
        <w:bottom w:val="none" w:sz="0" w:space="0" w:color="auto"/>
        <w:right w:val="none" w:sz="0" w:space="0" w:color="auto"/>
      </w:divBdr>
      <w:divsChild>
        <w:div w:id="730693587">
          <w:marLeft w:val="0"/>
          <w:marRight w:val="0"/>
          <w:marTop w:val="0"/>
          <w:marBottom w:val="0"/>
          <w:divBdr>
            <w:top w:val="none" w:sz="0" w:space="0" w:color="auto"/>
            <w:left w:val="none" w:sz="0" w:space="0" w:color="auto"/>
            <w:bottom w:val="none" w:sz="0" w:space="0" w:color="auto"/>
            <w:right w:val="none" w:sz="0" w:space="0" w:color="auto"/>
          </w:divBdr>
          <w:divsChild>
            <w:div w:id="1237865175">
              <w:marLeft w:val="0"/>
              <w:marRight w:val="0"/>
              <w:marTop w:val="100"/>
              <w:marBottom w:val="100"/>
              <w:divBdr>
                <w:top w:val="none" w:sz="0" w:space="0" w:color="auto"/>
                <w:left w:val="none" w:sz="0" w:space="0" w:color="auto"/>
                <w:bottom w:val="none" w:sz="0" w:space="0" w:color="auto"/>
                <w:right w:val="none" w:sz="0" w:space="0" w:color="auto"/>
              </w:divBdr>
              <w:divsChild>
                <w:div w:id="1020623539">
                  <w:marLeft w:val="0"/>
                  <w:marRight w:val="0"/>
                  <w:marTop w:val="0"/>
                  <w:marBottom w:val="0"/>
                  <w:divBdr>
                    <w:top w:val="none" w:sz="0" w:space="0" w:color="auto"/>
                    <w:left w:val="none" w:sz="0" w:space="0" w:color="auto"/>
                    <w:bottom w:val="none" w:sz="0" w:space="0" w:color="auto"/>
                    <w:right w:val="none" w:sz="0" w:space="0" w:color="auto"/>
                  </w:divBdr>
                  <w:divsChild>
                    <w:div w:id="1898273206">
                      <w:marLeft w:val="0"/>
                      <w:marRight w:val="0"/>
                      <w:marTop w:val="0"/>
                      <w:marBottom w:val="0"/>
                      <w:divBdr>
                        <w:top w:val="none" w:sz="0" w:space="0" w:color="auto"/>
                        <w:left w:val="none" w:sz="0" w:space="0" w:color="auto"/>
                        <w:bottom w:val="none" w:sz="0" w:space="0" w:color="auto"/>
                        <w:right w:val="none" w:sz="0" w:space="0" w:color="auto"/>
                      </w:divBdr>
                      <w:divsChild>
                        <w:div w:id="1868716768">
                          <w:marLeft w:val="0"/>
                          <w:marRight w:val="0"/>
                          <w:marTop w:val="0"/>
                          <w:marBottom w:val="0"/>
                          <w:divBdr>
                            <w:top w:val="none" w:sz="0" w:space="0" w:color="auto"/>
                            <w:left w:val="none" w:sz="0" w:space="0" w:color="auto"/>
                            <w:bottom w:val="none" w:sz="0" w:space="0" w:color="auto"/>
                            <w:right w:val="none" w:sz="0" w:space="0" w:color="auto"/>
                          </w:divBdr>
                          <w:divsChild>
                            <w:div w:id="960724697">
                              <w:marLeft w:val="0"/>
                              <w:marRight w:val="0"/>
                              <w:marTop w:val="0"/>
                              <w:marBottom w:val="0"/>
                              <w:divBdr>
                                <w:top w:val="none" w:sz="0" w:space="0" w:color="auto"/>
                                <w:left w:val="none" w:sz="0" w:space="0" w:color="auto"/>
                                <w:bottom w:val="none" w:sz="0" w:space="0" w:color="auto"/>
                                <w:right w:val="none" w:sz="0" w:space="0" w:color="auto"/>
                              </w:divBdr>
                              <w:divsChild>
                                <w:div w:id="1878933890">
                                  <w:marLeft w:val="0"/>
                                  <w:marRight w:val="0"/>
                                  <w:marTop w:val="0"/>
                                  <w:marBottom w:val="0"/>
                                  <w:divBdr>
                                    <w:top w:val="none" w:sz="0" w:space="0" w:color="auto"/>
                                    <w:left w:val="none" w:sz="0" w:space="0" w:color="auto"/>
                                    <w:bottom w:val="none" w:sz="0" w:space="0" w:color="auto"/>
                                    <w:right w:val="none" w:sz="0" w:space="0" w:color="auto"/>
                                  </w:divBdr>
                                  <w:divsChild>
                                    <w:div w:id="811216592">
                                      <w:marLeft w:val="0"/>
                                      <w:marRight w:val="0"/>
                                      <w:marTop w:val="0"/>
                                      <w:marBottom w:val="0"/>
                                      <w:divBdr>
                                        <w:top w:val="none" w:sz="0" w:space="0" w:color="auto"/>
                                        <w:left w:val="none" w:sz="0" w:space="0" w:color="auto"/>
                                        <w:bottom w:val="none" w:sz="0" w:space="0" w:color="auto"/>
                                        <w:right w:val="none" w:sz="0" w:space="0" w:color="auto"/>
                                      </w:divBdr>
                                      <w:divsChild>
                                        <w:div w:id="169943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2658626">
      <w:bodyDiv w:val="1"/>
      <w:marLeft w:val="0"/>
      <w:marRight w:val="0"/>
      <w:marTop w:val="0"/>
      <w:marBottom w:val="0"/>
      <w:divBdr>
        <w:top w:val="none" w:sz="0" w:space="0" w:color="auto"/>
        <w:left w:val="none" w:sz="0" w:space="0" w:color="auto"/>
        <w:bottom w:val="none" w:sz="0" w:space="0" w:color="auto"/>
        <w:right w:val="none" w:sz="0" w:space="0" w:color="auto"/>
      </w:divBdr>
    </w:div>
    <w:div w:id="1936936197">
      <w:bodyDiv w:val="1"/>
      <w:marLeft w:val="0"/>
      <w:marRight w:val="0"/>
      <w:marTop w:val="0"/>
      <w:marBottom w:val="0"/>
      <w:divBdr>
        <w:top w:val="none" w:sz="0" w:space="0" w:color="auto"/>
        <w:left w:val="none" w:sz="0" w:space="0" w:color="auto"/>
        <w:bottom w:val="none" w:sz="0" w:space="0" w:color="auto"/>
        <w:right w:val="none" w:sz="0" w:space="0" w:color="auto"/>
      </w:divBdr>
    </w:div>
    <w:div w:id="1938172746">
      <w:bodyDiv w:val="1"/>
      <w:marLeft w:val="0"/>
      <w:marRight w:val="0"/>
      <w:marTop w:val="0"/>
      <w:marBottom w:val="0"/>
      <w:divBdr>
        <w:top w:val="none" w:sz="0" w:space="0" w:color="auto"/>
        <w:left w:val="none" w:sz="0" w:space="0" w:color="auto"/>
        <w:bottom w:val="none" w:sz="0" w:space="0" w:color="auto"/>
        <w:right w:val="none" w:sz="0" w:space="0" w:color="auto"/>
      </w:divBdr>
      <w:divsChild>
        <w:div w:id="1105223369">
          <w:marLeft w:val="0"/>
          <w:marRight w:val="0"/>
          <w:marTop w:val="0"/>
          <w:marBottom w:val="0"/>
          <w:divBdr>
            <w:top w:val="none" w:sz="0" w:space="0" w:color="auto"/>
            <w:left w:val="none" w:sz="0" w:space="0" w:color="auto"/>
            <w:bottom w:val="none" w:sz="0" w:space="0" w:color="auto"/>
            <w:right w:val="none" w:sz="0" w:space="0" w:color="auto"/>
          </w:divBdr>
          <w:divsChild>
            <w:div w:id="924801068">
              <w:marLeft w:val="0"/>
              <w:marRight w:val="0"/>
              <w:marTop w:val="100"/>
              <w:marBottom w:val="100"/>
              <w:divBdr>
                <w:top w:val="none" w:sz="0" w:space="0" w:color="auto"/>
                <w:left w:val="none" w:sz="0" w:space="0" w:color="auto"/>
                <w:bottom w:val="none" w:sz="0" w:space="0" w:color="auto"/>
                <w:right w:val="none" w:sz="0" w:space="0" w:color="auto"/>
              </w:divBdr>
              <w:divsChild>
                <w:div w:id="2117864667">
                  <w:marLeft w:val="0"/>
                  <w:marRight w:val="0"/>
                  <w:marTop w:val="0"/>
                  <w:marBottom w:val="0"/>
                  <w:divBdr>
                    <w:top w:val="none" w:sz="0" w:space="0" w:color="auto"/>
                    <w:left w:val="none" w:sz="0" w:space="0" w:color="auto"/>
                    <w:bottom w:val="none" w:sz="0" w:space="0" w:color="auto"/>
                    <w:right w:val="none" w:sz="0" w:space="0" w:color="auto"/>
                  </w:divBdr>
                  <w:divsChild>
                    <w:div w:id="2004233479">
                      <w:marLeft w:val="0"/>
                      <w:marRight w:val="0"/>
                      <w:marTop w:val="0"/>
                      <w:marBottom w:val="0"/>
                      <w:divBdr>
                        <w:top w:val="none" w:sz="0" w:space="0" w:color="auto"/>
                        <w:left w:val="none" w:sz="0" w:space="0" w:color="auto"/>
                        <w:bottom w:val="none" w:sz="0" w:space="0" w:color="auto"/>
                        <w:right w:val="none" w:sz="0" w:space="0" w:color="auto"/>
                      </w:divBdr>
                      <w:divsChild>
                        <w:div w:id="1189179606">
                          <w:marLeft w:val="0"/>
                          <w:marRight w:val="0"/>
                          <w:marTop w:val="0"/>
                          <w:marBottom w:val="0"/>
                          <w:divBdr>
                            <w:top w:val="none" w:sz="0" w:space="0" w:color="auto"/>
                            <w:left w:val="none" w:sz="0" w:space="0" w:color="auto"/>
                            <w:bottom w:val="none" w:sz="0" w:space="0" w:color="auto"/>
                            <w:right w:val="none" w:sz="0" w:space="0" w:color="auto"/>
                          </w:divBdr>
                          <w:divsChild>
                            <w:div w:id="1125734401">
                              <w:marLeft w:val="0"/>
                              <w:marRight w:val="0"/>
                              <w:marTop w:val="0"/>
                              <w:marBottom w:val="0"/>
                              <w:divBdr>
                                <w:top w:val="none" w:sz="0" w:space="0" w:color="auto"/>
                                <w:left w:val="none" w:sz="0" w:space="0" w:color="auto"/>
                                <w:bottom w:val="none" w:sz="0" w:space="0" w:color="auto"/>
                                <w:right w:val="none" w:sz="0" w:space="0" w:color="auto"/>
                              </w:divBdr>
                              <w:divsChild>
                                <w:div w:id="1358312697">
                                  <w:marLeft w:val="0"/>
                                  <w:marRight w:val="0"/>
                                  <w:marTop w:val="0"/>
                                  <w:marBottom w:val="0"/>
                                  <w:divBdr>
                                    <w:top w:val="none" w:sz="0" w:space="0" w:color="auto"/>
                                    <w:left w:val="none" w:sz="0" w:space="0" w:color="auto"/>
                                    <w:bottom w:val="none" w:sz="0" w:space="0" w:color="auto"/>
                                    <w:right w:val="none" w:sz="0" w:space="0" w:color="auto"/>
                                  </w:divBdr>
                                  <w:divsChild>
                                    <w:div w:id="654377202">
                                      <w:marLeft w:val="0"/>
                                      <w:marRight w:val="0"/>
                                      <w:marTop w:val="0"/>
                                      <w:marBottom w:val="0"/>
                                      <w:divBdr>
                                        <w:top w:val="none" w:sz="0" w:space="0" w:color="auto"/>
                                        <w:left w:val="none" w:sz="0" w:space="0" w:color="auto"/>
                                        <w:bottom w:val="none" w:sz="0" w:space="0" w:color="auto"/>
                                        <w:right w:val="none" w:sz="0" w:space="0" w:color="auto"/>
                                      </w:divBdr>
                                      <w:divsChild>
                                        <w:div w:id="15041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674310">
      <w:bodyDiv w:val="1"/>
      <w:marLeft w:val="0"/>
      <w:marRight w:val="0"/>
      <w:marTop w:val="0"/>
      <w:marBottom w:val="0"/>
      <w:divBdr>
        <w:top w:val="none" w:sz="0" w:space="0" w:color="auto"/>
        <w:left w:val="none" w:sz="0" w:space="0" w:color="auto"/>
        <w:bottom w:val="none" w:sz="0" w:space="0" w:color="auto"/>
        <w:right w:val="none" w:sz="0" w:space="0" w:color="auto"/>
      </w:divBdr>
    </w:div>
    <w:div w:id="1945064917">
      <w:bodyDiv w:val="1"/>
      <w:marLeft w:val="0"/>
      <w:marRight w:val="0"/>
      <w:marTop w:val="0"/>
      <w:marBottom w:val="0"/>
      <w:divBdr>
        <w:top w:val="none" w:sz="0" w:space="0" w:color="auto"/>
        <w:left w:val="none" w:sz="0" w:space="0" w:color="auto"/>
        <w:bottom w:val="none" w:sz="0" w:space="0" w:color="auto"/>
        <w:right w:val="none" w:sz="0" w:space="0" w:color="auto"/>
      </w:divBdr>
    </w:div>
    <w:div w:id="1956138441">
      <w:bodyDiv w:val="1"/>
      <w:marLeft w:val="0"/>
      <w:marRight w:val="0"/>
      <w:marTop w:val="0"/>
      <w:marBottom w:val="0"/>
      <w:divBdr>
        <w:top w:val="none" w:sz="0" w:space="0" w:color="auto"/>
        <w:left w:val="none" w:sz="0" w:space="0" w:color="auto"/>
        <w:bottom w:val="none" w:sz="0" w:space="0" w:color="auto"/>
        <w:right w:val="none" w:sz="0" w:space="0" w:color="auto"/>
      </w:divBdr>
      <w:divsChild>
        <w:div w:id="637682816">
          <w:marLeft w:val="0"/>
          <w:marRight w:val="0"/>
          <w:marTop w:val="0"/>
          <w:marBottom w:val="0"/>
          <w:divBdr>
            <w:top w:val="none" w:sz="0" w:space="0" w:color="auto"/>
            <w:left w:val="none" w:sz="0" w:space="0" w:color="auto"/>
            <w:bottom w:val="none" w:sz="0" w:space="0" w:color="auto"/>
            <w:right w:val="none" w:sz="0" w:space="0" w:color="auto"/>
          </w:divBdr>
          <w:divsChild>
            <w:div w:id="786894353">
              <w:marLeft w:val="0"/>
              <w:marRight w:val="0"/>
              <w:marTop w:val="100"/>
              <w:marBottom w:val="100"/>
              <w:divBdr>
                <w:top w:val="none" w:sz="0" w:space="0" w:color="auto"/>
                <w:left w:val="none" w:sz="0" w:space="0" w:color="auto"/>
                <w:bottom w:val="none" w:sz="0" w:space="0" w:color="auto"/>
                <w:right w:val="none" w:sz="0" w:space="0" w:color="auto"/>
              </w:divBdr>
              <w:divsChild>
                <w:div w:id="1420179014">
                  <w:marLeft w:val="0"/>
                  <w:marRight w:val="0"/>
                  <w:marTop w:val="0"/>
                  <w:marBottom w:val="0"/>
                  <w:divBdr>
                    <w:top w:val="none" w:sz="0" w:space="0" w:color="auto"/>
                    <w:left w:val="none" w:sz="0" w:space="0" w:color="auto"/>
                    <w:bottom w:val="none" w:sz="0" w:space="0" w:color="auto"/>
                    <w:right w:val="none" w:sz="0" w:space="0" w:color="auto"/>
                  </w:divBdr>
                  <w:divsChild>
                    <w:div w:id="41446076">
                      <w:marLeft w:val="0"/>
                      <w:marRight w:val="0"/>
                      <w:marTop w:val="0"/>
                      <w:marBottom w:val="0"/>
                      <w:divBdr>
                        <w:top w:val="none" w:sz="0" w:space="0" w:color="auto"/>
                        <w:left w:val="none" w:sz="0" w:space="0" w:color="auto"/>
                        <w:bottom w:val="none" w:sz="0" w:space="0" w:color="auto"/>
                        <w:right w:val="none" w:sz="0" w:space="0" w:color="auto"/>
                      </w:divBdr>
                      <w:divsChild>
                        <w:div w:id="831801239">
                          <w:marLeft w:val="0"/>
                          <w:marRight w:val="0"/>
                          <w:marTop w:val="0"/>
                          <w:marBottom w:val="0"/>
                          <w:divBdr>
                            <w:top w:val="none" w:sz="0" w:space="0" w:color="auto"/>
                            <w:left w:val="none" w:sz="0" w:space="0" w:color="auto"/>
                            <w:bottom w:val="none" w:sz="0" w:space="0" w:color="auto"/>
                            <w:right w:val="none" w:sz="0" w:space="0" w:color="auto"/>
                          </w:divBdr>
                          <w:divsChild>
                            <w:div w:id="578714924">
                              <w:marLeft w:val="0"/>
                              <w:marRight w:val="0"/>
                              <w:marTop w:val="0"/>
                              <w:marBottom w:val="0"/>
                              <w:divBdr>
                                <w:top w:val="none" w:sz="0" w:space="0" w:color="auto"/>
                                <w:left w:val="none" w:sz="0" w:space="0" w:color="auto"/>
                                <w:bottom w:val="none" w:sz="0" w:space="0" w:color="auto"/>
                                <w:right w:val="none" w:sz="0" w:space="0" w:color="auto"/>
                              </w:divBdr>
                              <w:divsChild>
                                <w:div w:id="302274030">
                                  <w:marLeft w:val="0"/>
                                  <w:marRight w:val="0"/>
                                  <w:marTop w:val="0"/>
                                  <w:marBottom w:val="0"/>
                                  <w:divBdr>
                                    <w:top w:val="none" w:sz="0" w:space="0" w:color="auto"/>
                                    <w:left w:val="none" w:sz="0" w:space="0" w:color="auto"/>
                                    <w:bottom w:val="none" w:sz="0" w:space="0" w:color="auto"/>
                                    <w:right w:val="none" w:sz="0" w:space="0" w:color="auto"/>
                                  </w:divBdr>
                                  <w:divsChild>
                                    <w:div w:id="617420071">
                                      <w:marLeft w:val="0"/>
                                      <w:marRight w:val="0"/>
                                      <w:marTop w:val="0"/>
                                      <w:marBottom w:val="0"/>
                                      <w:divBdr>
                                        <w:top w:val="none" w:sz="0" w:space="0" w:color="auto"/>
                                        <w:left w:val="none" w:sz="0" w:space="0" w:color="auto"/>
                                        <w:bottom w:val="none" w:sz="0" w:space="0" w:color="auto"/>
                                        <w:right w:val="none" w:sz="0" w:space="0" w:color="auto"/>
                                      </w:divBdr>
                                      <w:divsChild>
                                        <w:div w:id="21142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2761607">
      <w:bodyDiv w:val="1"/>
      <w:marLeft w:val="0"/>
      <w:marRight w:val="0"/>
      <w:marTop w:val="0"/>
      <w:marBottom w:val="0"/>
      <w:divBdr>
        <w:top w:val="none" w:sz="0" w:space="0" w:color="auto"/>
        <w:left w:val="none" w:sz="0" w:space="0" w:color="auto"/>
        <w:bottom w:val="none" w:sz="0" w:space="0" w:color="auto"/>
        <w:right w:val="none" w:sz="0" w:space="0" w:color="auto"/>
      </w:divBdr>
    </w:div>
    <w:div w:id="1964647982">
      <w:bodyDiv w:val="1"/>
      <w:marLeft w:val="0"/>
      <w:marRight w:val="0"/>
      <w:marTop w:val="0"/>
      <w:marBottom w:val="0"/>
      <w:divBdr>
        <w:top w:val="none" w:sz="0" w:space="0" w:color="auto"/>
        <w:left w:val="none" w:sz="0" w:space="0" w:color="auto"/>
        <w:bottom w:val="none" w:sz="0" w:space="0" w:color="auto"/>
        <w:right w:val="none" w:sz="0" w:space="0" w:color="auto"/>
      </w:divBdr>
    </w:div>
    <w:div w:id="1973707532">
      <w:bodyDiv w:val="1"/>
      <w:marLeft w:val="0"/>
      <w:marRight w:val="0"/>
      <w:marTop w:val="0"/>
      <w:marBottom w:val="0"/>
      <w:divBdr>
        <w:top w:val="none" w:sz="0" w:space="0" w:color="auto"/>
        <w:left w:val="none" w:sz="0" w:space="0" w:color="auto"/>
        <w:bottom w:val="none" w:sz="0" w:space="0" w:color="auto"/>
        <w:right w:val="none" w:sz="0" w:space="0" w:color="auto"/>
      </w:divBdr>
    </w:div>
    <w:div w:id="1982692714">
      <w:bodyDiv w:val="1"/>
      <w:marLeft w:val="0"/>
      <w:marRight w:val="0"/>
      <w:marTop w:val="0"/>
      <w:marBottom w:val="0"/>
      <w:divBdr>
        <w:top w:val="none" w:sz="0" w:space="0" w:color="auto"/>
        <w:left w:val="none" w:sz="0" w:space="0" w:color="auto"/>
        <w:bottom w:val="none" w:sz="0" w:space="0" w:color="auto"/>
        <w:right w:val="none" w:sz="0" w:space="0" w:color="auto"/>
      </w:divBdr>
    </w:div>
    <w:div w:id="1983265490">
      <w:bodyDiv w:val="1"/>
      <w:marLeft w:val="0"/>
      <w:marRight w:val="0"/>
      <w:marTop w:val="0"/>
      <w:marBottom w:val="0"/>
      <w:divBdr>
        <w:top w:val="none" w:sz="0" w:space="0" w:color="auto"/>
        <w:left w:val="none" w:sz="0" w:space="0" w:color="auto"/>
        <w:bottom w:val="none" w:sz="0" w:space="0" w:color="auto"/>
        <w:right w:val="none" w:sz="0" w:space="0" w:color="auto"/>
      </w:divBdr>
    </w:div>
    <w:div w:id="1994480658">
      <w:bodyDiv w:val="1"/>
      <w:marLeft w:val="0"/>
      <w:marRight w:val="0"/>
      <w:marTop w:val="0"/>
      <w:marBottom w:val="0"/>
      <w:divBdr>
        <w:top w:val="none" w:sz="0" w:space="0" w:color="auto"/>
        <w:left w:val="none" w:sz="0" w:space="0" w:color="auto"/>
        <w:bottom w:val="none" w:sz="0" w:space="0" w:color="auto"/>
        <w:right w:val="none" w:sz="0" w:space="0" w:color="auto"/>
      </w:divBdr>
    </w:div>
    <w:div w:id="1994554417">
      <w:bodyDiv w:val="1"/>
      <w:marLeft w:val="0"/>
      <w:marRight w:val="0"/>
      <w:marTop w:val="0"/>
      <w:marBottom w:val="0"/>
      <w:divBdr>
        <w:top w:val="none" w:sz="0" w:space="0" w:color="auto"/>
        <w:left w:val="none" w:sz="0" w:space="0" w:color="auto"/>
        <w:bottom w:val="none" w:sz="0" w:space="0" w:color="auto"/>
        <w:right w:val="none" w:sz="0" w:space="0" w:color="auto"/>
      </w:divBdr>
      <w:divsChild>
        <w:div w:id="568729679">
          <w:marLeft w:val="0"/>
          <w:marRight w:val="0"/>
          <w:marTop w:val="0"/>
          <w:marBottom w:val="0"/>
          <w:divBdr>
            <w:top w:val="none" w:sz="0" w:space="0" w:color="auto"/>
            <w:left w:val="none" w:sz="0" w:space="0" w:color="auto"/>
            <w:bottom w:val="none" w:sz="0" w:space="0" w:color="auto"/>
            <w:right w:val="none" w:sz="0" w:space="0" w:color="auto"/>
          </w:divBdr>
          <w:divsChild>
            <w:div w:id="215897705">
              <w:marLeft w:val="0"/>
              <w:marRight w:val="0"/>
              <w:marTop w:val="100"/>
              <w:marBottom w:val="100"/>
              <w:divBdr>
                <w:top w:val="none" w:sz="0" w:space="0" w:color="auto"/>
                <w:left w:val="none" w:sz="0" w:space="0" w:color="auto"/>
                <w:bottom w:val="none" w:sz="0" w:space="0" w:color="auto"/>
                <w:right w:val="none" w:sz="0" w:space="0" w:color="auto"/>
              </w:divBdr>
              <w:divsChild>
                <w:div w:id="1773474290">
                  <w:marLeft w:val="0"/>
                  <w:marRight w:val="0"/>
                  <w:marTop w:val="0"/>
                  <w:marBottom w:val="0"/>
                  <w:divBdr>
                    <w:top w:val="none" w:sz="0" w:space="0" w:color="auto"/>
                    <w:left w:val="none" w:sz="0" w:space="0" w:color="auto"/>
                    <w:bottom w:val="none" w:sz="0" w:space="0" w:color="auto"/>
                    <w:right w:val="none" w:sz="0" w:space="0" w:color="auto"/>
                  </w:divBdr>
                  <w:divsChild>
                    <w:div w:id="185021496">
                      <w:marLeft w:val="0"/>
                      <w:marRight w:val="0"/>
                      <w:marTop w:val="0"/>
                      <w:marBottom w:val="0"/>
                      <w:divBdr>
                        <w:top w:val="none" w:sz="0" w:space="0" w:color="auto"/>
                        <w:left w:val="none" w:sz="0" w:space="0" w:color="auto"/>
                        <w:bottom w:val="none" w:sz="0" w:space="0" w:color="auto"/>
                        <w:right w:val="none" w:sz="0" w:space="0" w:color="auto"/>
                      </w:divBdr>
                      <w:divsChild>
                        <w:div w:id="531304119">
                          <w:marLeft w:val="0"/>
                          <w:marRight w:val="0"/>
                          <w:marTop w:val="0"/>
                          <w:marBottom w:val="0"/>
                          <w:divBdr>
                            <w:top w:val="none" w:sz="0" w:space="0" w:color="auto"/>
                            <w:left w:val="none" w:sz="0" w:space="0" w:color="auto"/>
                            <w:bottom w:val="none" w:sz="0" w:space="0" w:color="auto"/>
                            <w:right w:val="none" w:sz="0" w:space="0" w:color="auto"/>
                          </w:divBdr>
                          <w:divsChild>
                            <w:div w:id="845168939">
                              <w:marLeft w:val="0"/>
                              <w:marRight w:val="0"/>
                              <w:marTop w:val="0"/>
                              <w:marBottom w:val="0"/>
                              <w:divBdr>
                                <w:top w:val="none" w:sz="0" w:space="0" w:color="auto"/>
                                <w:left w:val="none" w:sz="0" w:space="0" w:color="auto"/>
                                <w:bottom w:val="none" w:sz="0" w:space="0" w:color="auto"/>
                                <w:right w:val="none" w:sz="0" w:space="0" w:color="auto"/>
                              </w:divBdr>
                              <w:divsChild>
                                <w:div w:id="968895449">
                                  <w:marLeft w:val="0"/>
                                  <w:marRight w:val="0"/>
                                  <w:marTop w:val="0"/>
                                  <w:marBottom w:val="0"/>
                                  <w:divBdr>
                                    <w:top w:val="none" w:sz="0" w:space="0" w:color="auto"/>
                                    <w:left w:val="none" w:sz="0" w:space="0" w:color="auto"/>
                                    <w:bottom w:val="none" w:sz="0" w:space="0" w:color="auto"/>
                                    <w:right w:val="none" w:sz="0" w:space="0" w:color="auto"/>
                                  </w:divBdr>
                                  <w:divsChild>
                                    <w:div w:id="1510487108">
                                      <w:marLeft w:val="0"/>
                                      <w:marRight w:val="0"/>
                                      <w:marTop w:val="0"/>
                                      <w:marBottom w:val="0"/>
                                      <w:divBdr>
                                        <w:top w:val="none" w:sz="0" w:space="0" w:color="auto"/>
                                        <w:left w:val="none" w:sz="0" w:space="0" w:color="auto"/>
                                        <w:bottom w:val="none" w:sz="0" w:space="0" w:color="auto"/>
                                        <w:right w:val="none" w:sz="0" w:space="0" w:color="auto"/>
                                      </w:divBdr>
                                      <w:divsChild>
                                        <w:div w:id="99680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3049447">
      <w:bodyDiv w:val="1"/>
      <w:marLeft w:val="0"/>
      <w:marRight w:val="0"/>
      <w:marTop w:val="0"/>
      <w:marBottom w:val="0"/>
      <w:divBdr>
        <w:top w:val="none" w:sz="0" w:space="0" w:color="auto"/>
        <w:left w:val="none" w:sz="0" w:space="0" w:color="auto"/>
        <w:bottom w:val="none" w:sz="0" w:space="0" w:color="auto"/>
        <w:right w:val="none" w:sz="0" w:space="0" w:color="auto"/>
      </w:divBdr>
      <w:divsChild>
        <w:div w:id="1801411947">
          <w:marLeft w:val="0"/>
          <w:marRight w:val="0"/>
          <w:marTop w:val="0"/>
          <w:marBottom w:val="0"/>
          <w:divBdr>
            <w:top w:val="none" w:sz="0" w:space="0" w:color="auto"/>
            <w:left w:val="none" w:sz="0" w:space="0" w:color="auto"/>
            <w:bottom w:val="none" w:sz="0" w:space="0" w:color="auto"/>
            <w:right w:val="none" w:sz="0" w:space="0" w:color="auto"/>
          </w:divBdr>
          <w:divsChild>
            <w:div w:id="65231944">
              <w:marLeft w:val="0"/>
              <w:marRight w:val="0"/>
              <w:marTop w:val="100"/>
              <w:marBottom w:val="100"/>
              <w:divBdr>
                <w:top w:val="none" w:sz="0" w:space="0" w:color="auto"/>
                <w:left w:val="none" w:sz="0" w:space="0" w:color="auto"/>
                <w:bottom w:val="none" w:sz="0" w:space="0" w:color="auto"/>
                <w:right w:val="none" w:sz="0" w:space="0" w:color="auto"/>
              </w:divBdr>
              <w:divsChild>
                <w:div w:id="1598320641">
                  <w:marLeft w:val="0"/>
                  <w:marRight w:val="0"/>
                  <w:marTop w:val="0"/>
                  <w:marBottom w:val="0"/>
                  <w:divBdr>
                    <w:top w:val="none" w:sz="0" w:space="0" w:color="auto"/>
                    <w:left w:val="none" w:sz="0" w:space="0" w:color="auto"/>
                    <w:bottom w:val="none" w:sz="0" w:space="0" w:color="auto"/>
                    <w:right w:val="none" w:sz="0" w:space="0" w:color="auto"/>
                  </w:divBdr>
                  <w:divsChild>
                    <w:div w:id="541526826">
                      <w:marLeft w:val="0"/>
                      <w:marRight w:val="0"/>
                      <w:marTop w:val="0"/>
                      <w:marBottom w:val="0"/>
                      <w:divBdr>
                        <w:top w:val="none" w:sz="0" w:space="0" w:color="auto"/>
                        <w:left w:val="none" w:sz="0" w:space="0" w:color="auto"/>
                        <w:bottom w:val="none" w:sz="0" w:space="0" w:color="auto"/>
                        <w:right w:val="none" w:sz="0" w:space="0" w:color="auto"/>
                      </w:divBdr>
                      <w:divsChild>
                        <w:div w:id="243153748">
                          <w:marLeft w:val="0"/>
                          <w:marRight w:val="0"/>
                          <w:marTop w:val="0"/>
                          <w:marBottom w:val="0"/>
                          <w:divBdr>
                            <w:top w:val="none" w:sz="0" w:space="0" w:color="auto"/>
                            <w:left w:val="none" w:sz="0" w:space="0" w:color="auto"/>
                            <w:bottom w:val="none" w:sz="0" w:space="0" w:color="auto"/>
                            <w:right w:val="none" w:sz="0" w:space="0" w:color="auto"/>
                          </w:divBdr>
                          <w:divsChild>
                            <w:div w:id="1379279531">
                              <w:marLeft w:val="0"/>
                              <w:marRight w:val="0"/>
                              <w:marTop w:val="0"/>
                              <w:marBottom w:val="0"/>
                              <w:divBdr>
                                <w:top w:val="none" w:sz="0" w:space="0" w:color="auto"/>
                                <w:left w:val="none" w:sz="0" w:space="0" w:color="auto"/>
                                <w:bottom w:val="none" w:sz="0" w:space="0" w:color="auto"/>
                                <w:right w:val="none" w:sz="0" w:space="0" w:color="auto"/>
                              </w:divBdr>
                              <w:divsChild>
                                <w:div w:id="2055956076">
                                  <w:marLeft w:val="0"/>
                                  <w:marRight w:val="0"/>
                                  <w:marTop w:val="0"/>
                                  <w:marBottom w:val="0"/>
                                  <w:divBdr>
                                    <w:top w:val="none" w:sz="0" w:space="0" w:color="auto"/>
                                    <w:left w:val="none" w:sz="0" w:space="0" w:color="auto"/>
                                    <w:bottom w:val="none" w:sz="0" w:space="0" w:color="auto"/>
                                    <w:right w:val="none" w:sz="0" w:space="0" w:color="auto"/>
                                  </w:divBdr>
                                  <w:divsChild>
                                    <w:div w:id="1057320050">
                                      <w:marLeft w:val="0"/>
                                      <w:marRight w:val="0"/>
                                      <w:marTop w:val="0"/>
                                      <w:marBottom w:val="0"/>
                                      <w:divBdr>
                                        <w:top w:val="none" w:sz="0" w:space="0" w:color="auto"/>
                                        <w:left w:val="none" w:sz="0" w:space="0" w:color="auto"/>
                                        <w:bottom w:val="none" w:sz="0" w:space="0" w:color="auto"/>
                                        <w:right w:val="none" w:sz="0" w:space="0" w:color="auto"/>
                                      </w:divBdr>
                                      <w:divsChild>
                                        <w:div w:id="134362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0135157">
      <w:bodyDiv w:val="1"/>
      <w:marLeft w:val="0"/>
      <w:marRight w:val="0"/>
      <w:marTop w:val="0"/>
      <w:marBottom w:val="0"/>
      <w:divBdr>
        <w:top w:val="none" w:sz="0" w:space="0" w:color="auto"/>
        <w:left w:val="none" w:sz="0" w:space="0" w:color="auto"/>
        <w:bottom w:val="none" w:sz="0" w:space="0" w:color="auto"/>
        <w:right w:val="none" w:sz="0" w:space="0" w:color="auto"/>
      </w:divBdr>
    </w:div>
    <w:div w:id="2057510627">
      <w:bodyDiv w:val="1"/>
      <w:marLeft w:val="0"/>
      <w:marRight w:val="0"/>
      <w:marTop w:val="0"/>
      <w:marBottom w:val="0"/>
      <w:divBdr>
        <w:top w:val="none" w:sz="0" w:space="0" w:color="auto"/>
        <w:left w:val="none" w:sz="0" w:space="0" w:color="auto"/>
        <w:bottom w:val="none" w:sz="0" w:space="0" w:color="auto"/>
        <w:right w:val="none" w:sz="0" w:space="0" w:color="auto"/>
      </w:divBdr>
    </w:div>
    <w:div w:id="2082674649">
      <w:bodyDiv w:val="1"/>
      <w:marLeft w:val="0"/>
      <w:marRight w:val="0"/>
      <w:marTop w:val="0"/>
      <w:marBottom w:val="0"/>
      <w:divBdr>
        <w:top w:val="none" w:sz="0" w:space="0" w:color="auto"/>
        <w:left w:val="none" w:sz="0" w:space="0" w:color="auto"/>
        <w:bottom w:val="none" w:sz="0" w:space="0" w:color="auto"/>
        <w:right w:val="none" w:sz="0" w:space="0" w:color="auto"/>
      </w:divBdr>
    </w:div>
    <w:div w:id="2088845291">
      <w:bodyDiv w:val="1"/>
      <w:marLeft w:val="0"/>
      <w:marRight w:val="0"/>
      <w:marTop w:val="0"/>
      <w:marBottom w:val="0"/>
      <w:divBdr>
        <w:top w:val="none" w:sz="0" w:space="0" w:color="auto"/>
        <w:left w:val="none" w:sz="0" w:space="0" w:color="auto"/>
        <w:bottom w:val="none" w:sz="0" w:space="0" w:color="auto"/>
        <w:right w:val="none" w:sz="0" w:space="0" w:color="auto"/>
      </w:divBdr>
      <w:divsChild>
        <w:div w:id="1067533030">
          <w:marLeft w:val="0"/>
          <w:marRight w:val="0"/>
          <w:marTop w:val="0"/>
          <w:marBottom w:val="0"/>
          <w:divBdr>
            <w:top w:val="none" w:sz="0" w:space="0" w:color="auto"/>
            <w:left w:val="none" w:sz="0" w:space="0" w:color="auto"/>
            <w:bottom w:val="none" w:sz="0" w:space="0" w:color="auto"/>
            <w:right w:val="none" w:sz="0" w:space="0" w:color="auto"/>
          </w:divBdr>
          <w:divsChild>
            <w:div w:id="520049451">
              <w:marLeft w:val="0"/>
              <w:marRight w:val="0"/>
              <w:marTop w:val="100"/>
              <w:marBottom w:val="100"/>
              <w:divBdr>
                <w:top w:val="none" w:sz="0" w:space="0" w:color="auto"/>
                <w:left w:val="none" w:sz="0" w:space="0" w:color="auto"/>
                <w:bottom w:val="none" w:sz="0" w:space="0" w:color="auto"/>
                <w:right w:val="none" w:sz="0" w:space="0" w:color="auto"/>
              </w:divBdr>
              <w:divsChild>
                <w:div w:id="1531338886">
                  <w:marLeft w:val="0"/>
                  <w:marRight w:val="0"/>
                  <w:marTop w:val="0"/>
                  <w:marBottom w:val="0"/>
                  <w:divBdr>
                    <w:top w:val="none" w:sz="0" w:space="0" w:color="auto"/>
                    <w:left w:val="none" w:sz="0" w:space="0" w:color="auto"/>
                    <w:bottom w:val="none" w:sz="0" w:space="0" w:color="auto"/>
                    <w:right w:val="none" w:sz="0" w:space="0" w:color="auto"/>
                  </w:divBdr>
                  <w:divsChild>
                    <w:div w:id="359824021">
                      <w:marLeft w:val="0"/>
                      <w:marRight w:val="0"/>
                      <w:marTop w:val="0"/>
                      <w:marBottom w:val="0"/>
                      <w:divBdr>
                        <w:top w:val="none" w:sz="0" w:space="0" w:color="auto"/>
                        <w:left w:val="none" w:sz="0" w:space="0" w:color="auto"/>
                        <w:bottom w:val="none" w:sz="0" w:space="0" w:color="auto"/>
                        <w:right w:val="none" w:sz="0" w:space="0" w:color="auto"/>
                      </w:divBdr>
                      <w:divsChild>
                        <w:div w:id="1367557115">
                          <w:marLeft w:val="0"/>
                          <w:marRight w:val="0"/>
                          <w:marTop w:val="0"/>
                          <w:marBottom w:val="0"/>
                          <w:divBdr>
                            <w:top w:val="none" w:sz="0" w:space="0" w:color="auto"/>
                            <w:left w:val="none" w:sz="0" w:space="0" w:color="auto"/>
                            <w:bottom w:val="none" w:sz="0" w:space="0" w:color="auto"/>
                            <w:right w:val="none" w:sz="0" w:space="0" w:color="auto"/>
                          </w:divBdr>
                          <w:divsChild>
                            <w:div w:id="2079937757">
                              <w:marLeft w:val="0"/>
                              <w:marRight w:val="0"/>
                              <w:marTop w:val="0"/>
                              <w:marBottom w:val="0"/>
                              <w:divBdr>
                                <w:top w:val="none" w:sz="0" w:space="0" w:color="auto"/>
                                <w:left w:val="none" w:sz="0" w:space="0" w:color="auto"/>
                                <w:bottom w:val="none" w:sz="0" w:space="0" w:color="auto"/>
                                <w:right w:val="none" w:sz="0" w:space="0" w:color="auto"/>
                              </w:divBdr>
                              <w:divsChild>
                                <w:div w:id="250822880">
                                  <w:marLeft w:val="0"/>
                                  <w:marRight w:val="0"/>
                                  <w:marTop w:val="0"/>
                                  <w:marBottom w:val="0"/>
                                  <w:divBdr>
                                    <w:top w:val="none" w:sz="0" w:space="0" w:color="auto"/>
                                    <w:left w:val="none" w:sz="0" w:space="0" w:color="auto"/>
                                    <w:bottom w:val="none" w:sz="0" w:space="0" w:color="auto"/>
                                    <w:right w:val="none" w:sz="0" w:space="0" w:color="auto"/>
                                  </w:divBdr>
                                  <w:divsChild>
                                    <w:div w:id="1940673425">
                                      <w:marLeft w:val="0"/>
                                      <w:marRight w:val="0"/>
                                      <w:marTop w:val="0"/>
                                      <w:marBottom w:val="0"/>
                                      <w:divBdr>
                                        <w:top w:val="none" w:sz="0" w:space="0" w:color="auto"/>
                                        <w:left w:val="none" w:sz="0" w:space="0" w:color="auto"/>
                                        <w:bottom w:val="none" w:sz="0" w:space="0" w:color="auto"/>
                                        <w:right w:val="none" w:sz="0" w:space="0" w:color="auto"/>
                                      </w:divBdr>
                                      <w:divsChild>
                                        <w:div w:id="200412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2772136">
      <w:bodyDiv w:val="1"/>
      <w:marLeft w:val="0"/>
      <w:marRight w:val="0"/>
      <w:marTop w:val="0"/>
      <w:marBottom w:val="0"/>
      <w:divBdr>
        <w:top w:val="none" w:sz="0" w:space="0" w:color="auto"/>
        <w:left w:val="none" w:sz="0" w:space="0" w:color="auto"/>
        <w:bottom w:val="none" w:sz="0" w:space="0" w:color="auto"/>
        <w:right w:val="none" w:sz="0" w:space="0" w:color="auto"/>
      </w:divBdr>
    </w:div>
    <w:div w:id="2130274784">
      <w:bodyDiv w:val="1"/>
      <w:marLeft w:val="0"/>
      <w:marRight w:val="0"/>
      <w:marTop w:val="0"/>
      <w:marBottom w:val="0"/>
      <w:divBdr>
        <w:top w:val="none" w:sz="0" w:space="0" w:color="auto"/>
        <w:left w:val="none" w:sz="0" w:space="0" w:color="auto"/>
        <w:bottom w:val="none" w:sz="0" w:space="0" w:color="auto"/>
        <w:right w:val="none" w:sz="0" w:space="0" w:color="auto"/>
      </w:divBdr>
      <w:divsChild>
        <w:div w:id="1124619093">
          <w:marLeft w:val="0"/>
          <w:marRight w:val="0"/>
          <w:marTop w:val="0"/>
          <w:marBottom w:val="0"/>
          <w:divBdr>
            <w:top w:val="none" w:sz="0" w:space="0" w:color="auto"/>
            <w:left w:val="none" w:sz="0" w:space="0" w:color="auto"/>
            <w:bottom w:val="none" w:sz="0" w:space="0" w:color="auto"/>
            <w:right w:val="none" w:sz="0" w:space="0" w:color="auto"/>
          </w:divBdr>
          <w:divsChild>
            <w:div w:id="1998802598">
              <w:marLeft w:val="0"/>
              <w:marRight w:val="0"/>
              <w:marTop w:val="100"/>
              <w:marBottom w:val="100"/>
              <w:divBdr>
                <w:top w:val="none" w:sz="0" w:space="0" w:color="auto"/>
                <w:left w:val="none" w:sz="0" w:space="0" w:color="auto"/>
                <w:bottom w:val="none" w:sz="0" w:space="0" w:color="auto"/>
                <w:right w:val="none" w:sz="0" w:space="0" w:color="auto"/>
              </w:divBdr>
              <w:divsChild>
                <w:div w:id="1036850664">
                  <w:marLeft w:val="0"/>
                  <w:marRight w:val="0"/>
                  <w:marTop w:val="0"/>
                  <w:marBottom w:val="0"/>
                  <w:divBdr>
                    <w:top w:val="none" w:sz="0" w:space="0" w:color="auto"/>
                    <w:left w:val="none" w:sz="0" w:space="0" w:color="auto"/>
                    <w:bottom w:val="none" w:sz="0" w:space="0" w:color="auto"/>
                    <w:right w:val="none" w:sz="0" w:space="0" w:color="auto"/>
                  </w:divBdr>
                  <w:divsChild>
                    <w:div w:id="1600483594">
                      <w:marLeft w:val="0"/>
                      <w:marRight w:val="0"/>
                      <w:marTop w:val="0"/>
                      <w:marBottom w:val="0"/>
                      <w:divBdr>
                        <w:top w:val="none" w:sz="0" w:space="0" w:color="auto"/>
                        <w:left w:val="none" w:sz="0" w:space="0" w:color="auto"/>
                        <w:bottom w:val="none" w:sz="0" w:space="0" w:color="auto"/>
                        <w:right w:val="none" w:sz="0" w:space="0" w:color="auto"/>
                      </w:divBdr>
                      <w:divsChild>
                        <w:div w:id="749617906">
                          <w:marLeft w:val="0"/>
                          <w:marRight w:val="0"/>
                          <w:marTop w:val="0"/>
                          <w:marBottom w:val="0"/>
                          <w:divBdr>
                            <w:top w:val="none" w:sz="0" w:space="0" w:color="auto"/>
                            <w:left w:val="none" w:sz="0" w:space="0" w:color="auto"/>
                            <w:bottom w:val="none" w:sz="0" w:space="0" w:color="auto"/>
                            <w:right w:val="none" w:sz="0" w:space="0" w:color="auto"/>
                          </w:divBdr>
                          <w:divsChild>
                            <w:div w:id="310868394">
                              <w:marLeft w:val="0"/>
                              <w:marRight w:val="0"/>
                              <w:marTop w:val="0"/>
                              <w:marBottom w:val="0"/>
                              <w:divBdr>
                                <w:top w:val="none" w:sz="0" w:space="0" w:color="auto"/>
                                <w:left w:val="none" w:sz="0" w:space="0" w:color="auto"/>
                                <w:bottom w:val="none" w:sz="0" w:space="0" w:color="auto"/>
                                <w:right w:val="none" w:sz="0" w:space="0" w:color="auto"/>
                              </w:divBdr>
                              <w:divsChild>
                                <w:div w:id="1825506044">
                                  <w:marLeft w:val="0"/>
                                  <w:marRight w:val="0"/>
                                  <w:marTop w:val="0"/>
                                  <w:marBottom w:val="0"/>
                                  <w:divBdr>
                                    <w:top w:val="none" w:sz="0" w:space="0" w:color="auto"/>
                                    <w:left w:val="none" w:sz="0" w:space="0" w:color="auto"/>
                                    <w:bottom w:val="none" w:sz="0" w:space="0" w:color="auto"/>
                                    <w:right w:val="none" w:sz="0" w:space="0" w:color="auto"/>
                                  </w:divBdr>
                                  <w:divsChild>
                                    <w:div w:id="823279313">
                                      <w:marLeft w:val="0"/>
                                      <w:marRight w:val="0"/>
                                      <w:marTop w:val="0"/>
                                      <w:marBottom w:val="0"/>
                                      <w:divBdr>
                                        <w:top w:val="none" w:sz="0" w:space="0" w:color="auto"/>
                                        <w:left w:val="none" w:sz="0" w:space="0" w:color="auto"/>
                                        <w:bottom w:val="none" w:sz="0" w:space="0" w:color="auto"/>
                                        <w:right w:val="none" w:sz="0" w:space="0" w:color="auto"/>
                                      </w:divBdr>
                                      <w:divsChild>
                                        <w:div w:id="126892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53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ax-fin-lex.si/Dokument/Podrobnosti?rootEntityId=2beee498-a1bf-498f-854e-7216e11c4b4b"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gp.mk@gov.si" TargetMode="External"/><Relationship Id="rId4" Type="http://schemas.openxmlformats.org/officeDocument/2006/relationships/settings" Target="settings.xml"/><Relationship Id="rId9" Type="http://schemas.openxmlformats.org/officeDocument/2006/relationships/hyperlink" Target="mailto:gp.ijs@gov.si"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hyperlink" Target="http://www.ijs.gov.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47EE43B-1D57-4015-9773-1250F1511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39</Pages>
  <Words>18453</Words>
  <Characters>105188</Characters>
  <Application>Microsoft Office Word</Application>
  <DocSecurity>0</DocSecurity>
  <Lines>876</Lines>
  <Paragraphs>246</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123395</CharactersWithSpaces>
  <SharedDoc>false</SharedDoc>
  <HLinks>
    <vt:vector size="24" baseType="variant">
      <vt:variant>
        <vt:i4>2228310</vt:i4>
      </vt:variant>
      <vt:variant>
        <vt:i4>6</vt:i4>
      </vt:variant>
      <vt:variant>
        <vt:i4>0</vt:i4>
      </vt:variant>
      <vt:variant>
        <vt:i4>5</vt:i4>
      </vt:variant>
      <vt:variant>
        <vt:lpwstr>mailto:gp.mk@gov.si</vt:lpwstr>
      </vt:variant>
      <vt:variant>
        <vt:lpwstr/>
      </vt:variant>
      <vt:variant>
        <vt:i4>2687042</vt:i4>
      </vt:variant>
      <vt:variant>
        <vt:i4>3</vt:i4>
      </vt:variant>
      <vt:variant>
        <vt:i4>0</vt:i4>
      </vt:variant>
      <vt:variant>
        <vt:i4>5</vt:i4>
      </vt:variant>
      <vt:variant>
        <vt:lpwstr>mailto:gp.ijs@gov.si</vt:lpwstr>
      </vt:variant>
      <vt:variant>
        <vt:lpwstr/>
      </vt:variant>
      <vt:variant>
        <vt:i4>4784203</vt:i4>
      </vt:variant>
      <vt:variant>
        <vt:i4>0</vt:i4>
      </vt:variant>
      <vt:variant>
        <vt:i4>0</vt:i4>
      </vt:variant>
      <vt:variant>
        <vt:i4>5</vt:i4>
      </vt:variant>
      <vt:variant>
        <vt:lpwstr>https://www.tax-fin-lex.si/Dokument/Podrobnosti?rootEntityId=2beee498-a1bf-498f-854e-7216e11c4b4b</vt:lpwstr>
      </vt:variant>
      <vt:variant>
        <vt:lpwstr/>
      </vt:variant>
      <vt:variant>
        <vt:i4>8126524</vt:i4>
      </vt:variant>
      <vt:variant>
        <vt:i4>5</vt:i4>
      </vt:variant>
      <vt:variant>
        <vt:i4>0</vt:i4>
      </vt:variant>
      <vt:variant>
        <vt:i4>5</vt:i4>
      </vt:variant>
      <vt:variant>
        <vt:lpwstr>http://www.ijs.gov.si/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dc:description/>
  <cp:lastModifiedBy>Tatjana Turnšek (IJS)</cp:lastModifiedBy>
  <cp:revision>5</cp:revision>
  <cp:lastPrinted>2021-05-07T11:59:00Z</cp:lastPrinted>
  <dcterms:created xsi:type="dcterms:W3CDTF">2021-05-18T12:23:00Z</dcterms:created>
  <dcterms:modified xsi:type="dcterms:W3CDTF">2021-05-21T07:15:00Z</dcterms:modified>
</cp:coreProperties>
</file>