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4F9E8" w14:textId="2E6F9174" w:rsidR="00522316" w:rsidRPr="008847BF" w:rsidRDefault="00522316" w:rsidP="00522316">
      <w:pPr>
        <w:rPr>
          <w:rFonts w:cs="Arial"/>
          <w:szCs w:val="20"/>
        </w:rPr>
      </w:pPr>
      <w:r w:rsidRPr="002A28F9">
        <w:rPr>
          <w:rFonts w:cs="Arial"/>
          <w:szCs w:val="20"/>
        </w:rPr>
        <w:t xml:space="preserve">Številka: </w:t>
      </w:r>
      <w:r w:rsidR="00512EC5" w:rsidRPr="00F24DA6">
        <w:rPr>
          <w:rFonts w:cs="Arial"/>
          <w:color w:val="000000"/>
          <w:szCs w:val="20"/>
        </w:rPr>
        <w:t>0610-31/2025-</w:t>
      </w:r>
      <w:r w:rsidR="00753170" w:rsidRPr="00F24DA6">
        <w:rPr>
          <w:rFonts w:cs="Arial"/>
          <w:color w:val="000000"/>
          <w:szCs w:val="20"/>
        </w:rPr>
        <w:t>20</w:t>
      </w:r>
    </w:p>
    <w:p w14:paraId="30A42EB2" w14:textId="77777777" w:rsidR="00301369" w:rsidRPr="008847BF" w:rsidRDefault="00522316" w:rsidP="00522316">
      <w:pPr>
        <w:rPr>
          <w:rFonts w:cs="Arial"/>
          <w:szCs w:val="20"/>
        </w:rPr>
      </w:pPr>
      <w:r w:rsidRPr="003C2954">
        <w:rPr>
          <w:rFonts w:cs="Arial"/>
          <w:szCs w:val="20"/>
        </w:rPr>
        <w:t xml:space="preserve">Datum: </w:t>
      </w:r>
      <w:r w:rsidR="00512EC5" w:rsidRPr="00F24DA6">
        <w:rPr>
          <w:rFonts w:cs="Arial"/>
          <w:color w:val="000000"/>
          <w:szCs w:val="20"/>
        </w:rPr>
        <w:t>1</w:t>
      </w:r>
      <w:r w:rsidR="00B359EC" w:rsidRPr="00F24DA6">
        <w:rPr>
          <w:rFonts w:cs="Arial"/>
          <w:color w:val="000000"/>
          <w:szCs w:val="20"/>
        </w:rPr>
        <w:t>7</w:t>
      </w:r>
      <w:r w:rsidR="00512EC5" w:rsidRPr="00F24DA6">
        <w:rPr>
          <w:rFonts w:cs="Arial"/>
          <w:color w:val="000000"/>
          <w:szCs w:val="20"/>
        </w:rPr>
        <w:t>. 11. 2025</w:t>
      </w:r>
    </w:p>
    <w:p w14:paraId="25A02E58" w14:textId="77777777" w:rsidR="00522316" w:rsidRPr="002A28F9" w:rsidRDefault="00522316" w:rsidP="00522316">
      <w:pPr>
        <w:jc w:val="both"/>
        <w:rPr>
          <w:rFonts w:cs="Arial"/>
          <w:position w:val="2"/>
          <w:szCs w:val="20"/>
        </w:rPr>
      </w:pPr>
    </w:p>
    <w:p w14:paraId="0D1EAAFB" w14:textId="77777777" w:rsidR="002A2C9F" w:rsidRPr="002A28F9" w:rsidRDefault="002A2C9F" w:rsidP="00522316">
      <w:pPr>
        <w:jc w:val="both"/>
        <w:rPr>
          <w:rFonts w:cs="Arial"/>
          <w:position w:val="2"/>
          <w:szCs w:val="20"/>
        </w:rPr>
      </w:pPr>
    </w:p>
    <w:p w14:paraId="6C921DD2" w14:textId="77777777" w:rsidR="00522316" w:rsidRPr="002A28F9" w:rsidRDefault="00676213" w:rsidP="00676213">
      <w:pPr>
        <w:jc w:val="both"/>
        <w:rPr>
          <w:rFonts w:cs="Arial"/>
        </w:rPr>
      </w:pPr>
      <w:r w:rsidRPr="00676213">
        <w:rPr>
          <w:rFonts w:cs="Arial"/>
        </w:rPr>
        <w:t xml:space="preserve">Upravna inšpektorica Inšpektorata za javni sektor izdaja na podlagi 307. f člena Zakona o splošnem upravnem postopku (Uradni list RS, št. 24/06 - uradno prečiščeno besedilo, 105/06-ZUS-1, 126/07, 65/08, 8/10, 82/13, 36/20 - ZZUSUDJZ, 61/20 - ZZUSUDJZ-A, 175/20- ZIUOPDVE, 3/22 - ZDeb v nadaljevanju ZUP), v zadevi inšpekcijskega nadzora </w:t>
      </w:r>
      <w:r w:rsidR="00D8572C" w:rsidRPr="00D8572C">
        <w:rPr>
          <w:rFonts w:cs="Arial"/>
        </w:rPr>
        <w:t>Medobčinsk</w:t>
      </w:r>
      <w:r w:rsidR="00D8572C">
        <w:rPr>
          <w:rFonts w:cs="Arial"/>
        </w:rPr>
        <w:t xml:space="preserve">ega </w:t>
      </w:r>
      <w:r w:rsidR="00D8572C" w:rsidRPr="00D8572C">
        <w:rPr>
          <w:rFonts w:cs="Arial"/>
        </w:rPr>
        <w:t>inšpektorat</w:t>
      </w:r>
      <w:r w:rsidR="00D8572C">
        <w:rPr>
          <w:rFonts w:cs="Arial"/>
        </w:rPr>
        <w:t>a</w:t>
      </w:r>
      <w:r w:rsidR="00D8572C" w:rsidRPr="00D8572C">
        <w:rPr>
          <w:rFonts w:cs="Arial"/>
        </w:rPr>
        <w:t xml:space="preserve"> - Skupn</w:t>
      </w:r>
      <w:r w:rsidR="00D8572C">
        <w:rPr>
          <w:rFonts w:cs="Arial"/>
        </w:rPr>
        <w:t>ega</w:t>
      </w:r>
      <w:r w:rsidR="00D8572C" w:rsidRPr="00D8572C">
        <w:rPr>
          <w:rFonts w:cs="Arial"/>
        </w:rPr>
        <w:t xml:space="preserve"> prekrškovn</w:t>
      </w:r>
      <w:r w:rsidR="00D8572C">
        <w:rPr>
          <w:rFonts w:cs="Arial"/>
        </w:rPr>
        <w:t>ega</w:t>
      </w:r>
      <w:r w:rsidR="00D8572C" w:rsidRPr="00D8572C">
        <w:rPr>
          <w:rFonts w:cs="Arial"/>
        </w:rPr>
        <w:t xml:space="preserve"> organ</w:t>
      </w:r>
      <w:r w:rsidR="00D8572C">
        <w:rPr>
          <w:rFonts w:cs="Arial"/>
        </w:rPr>
        <w:t>a</w:t>
      </w:r>
      <w:r w:rsidR="00D8572C" w:rsidRPr="00D8572C">
        <w:rPr>
          <w:rFonts w:cs="Arial"/>
        </w:rPr>
        <w:t xml:space="preserve"> občinskih uprav občin Bistrica ob Sotli, Brežice, Krško, Radeče in Sevnica</w:t>
      </w:r>
      <w:r w:rsidR="00D8572C">
        <w:rPr>
          <w:rFonts w:cs="Arial"/>
        </w:rPr>
        <w:t>,</w:t>
      </w:r>
      <w:r w:rsidRPr="00676213">
        <w:rPr>
          <w:rFonts w:cs="Arial"/>
        </w:rPr>
        <w:t xml:space="preserve"> </w:t>
      </w:r>
      <w:r w:rsidR="00D8572C" w:rsidRPr="00D8572C">
        <w:rPr>
          <w:rFonts w:cs="Arial"/>
        </w:rPr>
        <w:t xml:space="preserve">Cesta krških žrtev 14, 8270 Krško </w:t>
      </w:r>
      <w:r w:rsidRPr="00676213">
        <w:rPr>
          <w:rFonts w:cs="Arial"/>
        </w:rPr>
        <w:t xml:space="preserve">(v nadaljevanju </w:t>
      </w:r>
      <w:r w:rsidR="00D8572C">
        <w:rPr>
          <w:rFonts w:cs="Arial"/>
        </w:rPr>
        <w:t>MI</w:t>
      </w:r>
      <w:r w:rsidR="00D03E17">
        <w:rPr>
          <w:rFonts w:cs="Arial"/>
        </w:rPr>
        <w:t>-SPO</w:t>
      </w:r>
      <w:r w:rsidRPr="00676213">
        <w:rPr>
          <w:rFonts w:cs="Arial"/>
        </w:rPr>
        <w:t xml:space="preserve">), ki ga </w:t>
      </w:r>
      <w:r w:rsidRPr="00CF3872">
        <w:rPr>
          <w:rFonts w:cs="Arial"/>
        </w:rPr>
        <w:t xml:space="preserve">zastopa </w:t>
      </w:r>
      <w:r w:rsidR="007E2E5F">
        <w:rPr>
          <w:rFonts w:cs="Arial"/>
        </w:rPr>
        <w:t>█</w:t>
      </w:r>
      <w:r w:rsidRPr="00CF3872">
        <w:rPr>
          <w:rFonts w:cs="Arial"/>
        </w:rPr>
        <w:t xml:space="preserve">, </w:t>
      </w:r>
      <w:r w:rsidR="00CF3872" w:rsidRPr="00CF3872">
        <w:rPr>
          <w:rFonts w:cs="Arial"/>
        </w:rPr>
        <w:t>župan</w:t>
      </w:r>
      <w:r w:rsidR="00CF3872">
        <w:rPr>
          <w:rFonts w:cs="Arial"/>
        </w:rPr>
        <w:t xml:space="preserve"> sedežne občine</w:t>
      </w:r>
      <w:r w:rsidR="001F327A">
        <w:rPr>
          <w:rFonts w:cs="Arial"/>
        </w:rPr>
        <w:t xml:space="preserve"> </w:t>
      </w:r>
    </w:p>
    <w:p w14:paraId="3C8EFBCC" w14:textId="77777777" w:rsidR="009D2CD8" w:rsidRDefault="009D2CD8" w:rsidP="005B6FD8">
      <w:pPr>
        <w:jc w:val="both"/>
        <w:rPr>
          <w:rFonts w:cs="Arial"/>
        </w:rPr>
      </w:pPr>
    </w:p>
    <w:p w14:paraId="545E9A59" w14:textId="77777777" w:rsidR="00676213" w:rsidRPr="002A28F9" w:rsidRDefault="00676213" w:rsidP="005B6FD8">
      <w:pPr>
        <w:jc w:val="both"/>
        <w:rPr>
          <w:rFonts w:cs="Arial"/>
        </w:rPr>
      </w:pPr>
    </w:p>
    <w:p w14:paraId="2F9A948C" w14:textId="77777777" w:rsidR="003E16AC" w:rsidRDefault="00676213" w:rsidP="003E16AC">
      <w:pPr>
        <w:pStyle w:val="Naslov3"/>
        <w:jc w:val="center"/>
      </w:pPr>
      <w:r w:rsidRPr="004A2D70">
        <w:t xml:space="preserve">ZAPISNIK </w:t>
      </w:r>
    </w:p>
    <w:p w14:paraId="4C542EFC" w14:textId="4F41EFD5" w:rsidR="00676213" w:rsidRPr="004A2D70" w:rsidRDefault="00676213" w:rsidP="003E16AC">
      <w:pPr>
        <w:pStyle w:val="Naslov3"/>
        <w:jc w:val="center"/>
      </w:pPr>
      <w:r w:rsidRPr="004A2D70">
        <w:t>O INŠPEKCIJSKEM NADZORU</w:t>
      </w:r>
    </w:p>
    <w:p w14:paraId="549B4D8A" w14:textId="77777777" w:rsidR="00676213" w:rsidRPr="002A28F9" w:rsidRDefault="00676213" w:rsidP="006D437D">
      <w:pPr>
        <w:jc w:val="both"/>
        <w:rPr>
          <w:rFonts w:cs="Arial"/>
          <w:szCs w:val="20"/>
        </w:rPr>
      </w:pPr>
    </w:p>
    <w:p w14:paraId="64FA98B9" w14:textId="77777777" w:rsidR="00FA36F2" w:rsidRPr="002A28F9" w:rsidRDefault="005B6FD8" w:rsidP="00DE0C32">
      <w:pPr>
        <w:jc w:val="both"/>
        <w:rPr>
          <w:rFonts w:cs="Arial"/>
        </w:rPr>
      </w:pPr>
      <w:r w:rsidRPr="002A28F9">
        <w:rPr>
          <w:rFonts w:cs="Arial"/>
        </w:rPr>
        <w:t>Inšpekcijski nadzor je bil opravljen na podlagi Letnega načrta dela IJS 202</w:t>
      </w:r>
      <w:r w:rsidR="0064751A" w:rsidRPr="002A28F9">
        <w:rPr>
          <w:rFonts w:cs="Arial"/>
        </w:rPr>
        <w:t>5</w:t>
      </w:r>
      <w:r w:rsidRPr="002A28F9">
        <w:rPr>
          <w:rFonts w:cs="Arial"/>
        </w:rPr>
        <w:t xml:space="preserve"> kot sistemski nadzor nad izvajanjem določb ZUP, </w:t>
      </w:r>
      <w:r w:rsidR="00CA27E0" w:rsidRPr="002A28F9">
        <w:rPr>
          <w:rFonts w:cs="Arial"/>
        </w:rPr>
        <w:t>Zakona o inšpekcijskem nadzoru (</w:t>
      </w:r>
      <w:r w:rsidR="00AF45BC" w:rsidRPr="002A28F9">
        <w:rPr>
          <w:rFonts w:cs="Arial"/>
        </w:rPr>
        <w:t xml:space="preserve">v </w:t>
      </w:r>
      <w:r w:rsidR="005D1FAE" w:rsidRPr="002A28F9">
        <w:rPr>
          <w:rFonts w:cs="Arial"/>
        </w:rPr>
        <w:t>nadaljevanju</w:t>
      </w:r>
      <w:r w:rsidR="00AF45BC" w:rsidRPr="002A28F9">
        <w:rPr>
          <w:rFonts w:cs="Arial"/>
        </w:rPr>
        <w:t xml:space="preserve"> </w:t>
      </w:r>
      <w:r w:rsidR="00CA27E0" w:rsidRPr="002A28F9">
        <w:rPr>
          <w:rFonts w:cs="Arial"/>
        </w:rPr>
        <w:t>ZIN)</w:t>
      </w:r>
      <w:r w:rsidR="00AF45BC" w:rsidRPr="002A28F9">
        <w:rPr>
          <w:rStyle w:val="Sprotnaopomba-sklic"/>
          <w:rFonts w:cs="Arial"/>
        </w:rPr>
        <w:footnoteReference w:id="1"/>
      </w:r>
      <w:r w:rsidR="00CA27E0" w:rsidRPr="002A28F9">
        <w:rPr>
          <w:rFonts w:cs="Arial"/>
        </w:rPr>
        <w:t xml:space="preserve"> </w:t>
      </w:r>
      <w:r w:rsidR="00AF45BC" w:rsidRPr="002A28F9">
        <w:rPr>
          <w:rFonts w:cs="Arial"/>
        </w:rPr>
        <w:t>procesnih določb Zakona o dostopu do informacij javnega značaja</w:t>
      </w:r>
      <w:r w:rsidR="00AF45BC" w:rsidRPr="002A28F9">
        <w:rPr>
          <w:rStyle w:val="Sprotnaopomba-sklic"/>
          <w:rFonts w:cs="Arial"/>
        </w:rPr>
        <w:footnoteReference w:id="2"/>
      </w:r>
      <w:r w:rsidR="00AF45BC" w:rsidRPr="002A28F9">
        <w:rPr>
          <w:rFonts w:cs="Arial"/>
        </w:rPr>
        <w:t xml:space="preserve"> ter Uredbe o upravnem poslovanju</w:t>
      </w:r>
      <w:r w:rsidR="00AF45BC" w:rsidRPr="002A28F9">
        <w:rPr>
          <w:rStyle w:val="Sprotnaopomba-sklic"/>
          <w:rFonts w:cs="Arial"/>
        </w:rPr>
        <w:footnoteReference w:id="3"/>
      </w:r>
      <w:r w:rsidR="00AF45BC" w:rsidRPr="002A28F9">
        <w:rPr>
          <w:rFonts w:cs="Arial"/>
        </w:rPr>
        <w:t xml:space="preserve"> na upravnem področju dela </w:t>
      </w:r>
      <w:r w:rsidR="00D8572C">
        <w:rPr>
          <w:rFonts w:cs="Arial"/>
        </w:rPr>
        <w:t>MI</w:t>
      </w:r>
      <w:r w:rsidR="003F22A8">
        <w:rPr>
          <w:rFonts w:cs="Arial"/>
        </w:rPr>
        <w:t xml:space="preserve"> S</w:t>
      </w:r>
      <w:r w:rsidR="00EA047D">
        <w:rPr>
          <w:rFonts w:cs="Arial"/>
        </w:rPr>
        <w:t>PO</w:t>
      </w:r>
      <w:r w:rsidR="00AF45BC" w:rsidRPr="002A28F9">
        <w:rPr>
          <w:rFonts w:cs="Arial"/>
        </w:rPr>
        <w:t>.</w:t>
      </w:r>
    </w:p>
    <w:p w14:paraId="7CC1D921" w14:textId="77777777" w:rsidR="00FA36F2" w:rsidRPr="002A28F9" w:rsidRDefault="00FA36F2" w:rsidP="00DE0C32">
      <w:pPr>
        <w:jc w:val="both"/>
        <w:rPr>
          <w:rFonts w:cs="Arial"/>
        </w:rPr>
      </w:pPr>
    </w:p>
    <w:p w14:paraId="33B3C4B8" w14:textId="77777777" w:rsidR="004E12A0" w:rsidRPr="002A28F9" w:rsidRDefault="004E12A0" w:rsidP="00DE0C32">
      <w:pPr>
        <w:jc w:val="both"/>
        <w:rPr>
          <w:rFonts w:cs="Arial"/>
        </w:rPr>
      </w:pPr>
      <w:r w:rsidRPr="002A28F9">
        <w:rPr>
          <w:rFonts w:cs="Arial"/>
        </w:rPr>
        <w:t xml:space="preserve">Inšpekcijski nadzor je bil izveden </w:t>
      </w:r>
      <w:r w:rsidR="00AF45BC" w:rsidRPr="002A28F9">
        <w:rPr>
          <w:rFonts w:cs="Arial"/>
        </w:rPr>
        <w:t>dne 1</w:t>
      </w:r>
      <w:r w:rsidR="00EA047D">
        <w:rPr>
          <w:rFonts w:cs="Arial"/>
        </w:rPr>
        <w:t>8</w:t>
      </w:r>
      <w:r w:rsidR="00AF45BC" w:rsidRPr="002A28F9">
        <w:rPr>
          <w:rFonts w:cs="Arial"/>
        </w:rPr>
        <w:t xml:space="preserve">. 9. 2025 </w:t>
      </w:r>
      <w:r w:rsidRPr="002A28F9">
        <w:rPr>
          <w:rFonts w:cs="Arial"/>
        </w:rPr>
        <w:t>v prostorih</w:t>
      </w:r>
      <w:r w:rsidR="00AF45BC" w:rsidRPr="002A28F9">
        <w:rPr>
          <w:rFonts w:cs="Arial"/>
        </w:rPr>
        <w:t xml:space="preserve"> inšpektorata</w:t>
      </w:r>
      <w:r w:rsidRPr="002A28F9">
        <w:rPr>
          <w:rFonts w:cs="Arial"/>
        </w:rPr>
        <w:t xml:space="preserve">. </w:t>
      </w:r>
    </w:p>
    <w:p w14:paraId="128E98E5" w14:textId="77777777" w:rsidR="004E12A0" w:rsidRPr="002A28F9" w:rsidRDefault="004E12A0" w:rsidP="00DE0C32">
      <w:pPr>
        <w:jc w:val="both"/>
        <w:rPr>
          <w:rFonts w:cs="Arial"/>
        </w:rPr>
      </w:pPr>
    </w:p>
    <w:p w14:paraId="038C38B3" w14:textId="77777777" w:rsidR="004D0131" w:rsidRDefault="004D0131" w:rsidP="004D0131">
      <w:pPr>
        <w:tabs>
          <w:tab w:val="left" w:pos="3402"/>
        </w:tabs>
        <w:jc w:val="both"/>
        <w:rPr>
          <w:szCs w:val="20"/>
        </w:rPr>
      </w:pPr>
      <w:r w:rsidRPr="004F6DDA">
        <w:rPr>
          <w:szCs w:val="20"/>
        </w:rPr>
        <w:t xml:space="preserve">Inšpekcijski nadzor je opravila upravna inšpektorica Tina Škof, pri nadzoru je sodelovala še upravna inšpektorica mag. Mateja Jaklič. S strani </w:t>
      </w:r>
      <w:r>
        <w:rPr>
          <w:szCs w:val="20"/>
        </w:rPr>
        <w:t>MI-SPO</w:t>
      </w:r>
      <w:r w:rsidRPr="004F6DDA">
        <w:rPr>
          <w:szCs w:val="20"/>
        </w:rPr>
        <w:t xml:space="preserve"> </w:t>
      </w:r>
      <w:r>
        <w:rPr>
          <w:szCs w:val="20"/>
        </w:rPr>
        <w:t>je</w:t>
      </w:r>
      <w:r w:rsidRPr="004F6DDA">
        <w:rPr>
          <w:szCs w:val="20"/>
        </w:rPr>
        <w:t xml:space="preserve"> v nadzoru sodeloval</w:t>
      </w:r>
      <w:r>
        <w:rPr>
          <w:szCs w:val="20"/>
        </w:rPr>
        <w:t xml:space="preserve"> </w:t>
      </w:r>
      <w:r w:rsidRPr="004D0131">
        <w:rPr>
          <w:szCs w:val="20"/>
        </w:rPr>
        <w:t xml:space="preserve">vodja SPO, </w:t>
      </w:r>
      <w:r w:rsidR="007E2E5F">
        <w:rPr>
          <w:rFonts w:cs="Arial"/>
          <w:szCs w:val="20"/>
        </w:rPr>
        <w:t>█</w:t>
      </w:r>
      <w:r>
        <w:rPr>
          <w:szCs w:val="20"/>
        </w:rPr>
        <w:t xml:space="preserve">, </w:t>
      </w:r>
      <w:r w:rsidRPr="00B675C7">
        <w:rPr>
          <w:szCs w:val="20"/>
        </w:rPr>
        <w:t xml:space="preserve">ki </w:t>
      </w:r>
      <w:r>
        <w:rPr>
          <w:szCs w:val="20"/>
        </w:rPr>
        <w:t>je</w:t>
      </w:r>
      <w:r w:rsidRPr="00B675C7">
        <w:rPr>
          <w:szCs w:val="20"/>
        </w:rPr>
        <w:t xml:space="preserve"> v posameznih zadevah upravni inšpektorici podal potrebna pojasnila in dokumentacijo.</w:t>
      </w:r>
    </w:p>
    <w:p w14:paraId="3567E4A6" w14:textId="77777777" w:rsidR="000B08BF" w:rsidRDefault="000B08BF" w:rsidP="007551B7">
      <w:pPr>
        <w:jc w:val="both"/>
        <w:rPr>
          <w:rFonts w:cs="Arial"/>
          <w:color w:val="FF0000"/>
          <w:szCs w:val="20"/>
        </w:rPr>
      </w:pPr>
    </w:p>
    <w:p w14:paraId="6DBB81EE" w14:textId="77777777" w:rsidR="00DA395A" w:rsidRPr="00F24DA6" w:rsidRDefault="004345E1" w:rsidP="00DA395A">
      <w:pPr>
        <w:tabs>
          <w:tab w:val="left" w:pos="3402"/>
        </w:tabs>
        <w:jc w:val="both"/>
        <w:rPr>
          <w:color w:val="000000"/>
          <w:szCs w:val="20"/>
        </w:rPr>
      </w:pPr>
      <w:r w:rsidRPr="00F24DA6">
        <w:rPr>
          <w:color w:val="000000"/>
          <w:szCs w:val="20"/>
        </w:rPr>
        <w:t xml:space="preserve">Upravna inšpektorica je MI-SPO dne 3. 11. 2025 posredovala Osnutek zapisnika o inšpekcijskem nadzoru z namenom, da se z vsebino ugotovitev predhodno seznanijo in nanj podajo morebitne pripombe ali pojasnila. MI-SPO je dne 10. 11. 2025 posredovalo </w:t>
      </w:r>
      <w:r w:rsidR="00DA395A" w:rsidRPr="00F24DA6">
        <w:rPr>
          <w:color w:val="000000"/>
          <w:szCs w:val="20"/>
        </w:rPr>
        <w:t>svoje pripombe na osnutek zapisnika o izvedenem inšpekcijskem nadzoru št. 010-1/2025 – 27- SPO100</w:t>
      </w:r>
      <w:r w:rsidR="00131662" w:rsidRPr="00F24DA6">
        <w:rPr>
          <w:color w:val="000000"/>
          <w:szCs w:val="20"/>
        </w:rPr>
        <w:t xml:space="preserve"> in dne 12. 11. 2025 še </w:t>
      </w:r>
      <w:r w:rsidR="001C669E" w:rsidRPr="00F24DA6">
        <w:rPr>
          <w:color w:val="000000"/>
          <w:szCs w:val="20"/>
        </w:rPr>
        <w:t>pripombe na ugotovitve glede</w:t>
      </w:r>
      <w:r w:rsidR="00131662" w:rsidRPr="00F24DA6">
        <w:rPr>
          <w:color w:val="000000"/>
          <w:szCs w:val="20"/>
        </w:rPr>
        <w:t xml:space="preserve"> Katalog</w:t>
      </w:r>
      <w:r w:rsidR="001C669E" w:rsidRPr="00F24DA6">
        <w:rPr>
          <w:color w:val="000000"/>
          <w:szCs w:val="20"/>
        </w:rPr>
        <w:t>a</w:t>
      </w:r>
      <w:r w:rsidR="00131662" w:rsidRPr="00F24DA6">
        <w:rPr>
          <w:color w:val="000000"/>
          <w:szCs w:val="20"/>
        </w:rPr>
        <w:t xml:space="preserve"> informacij javnega značaja.</w:t>
      </w:r>
    </w:p>
    <w:p w14:paraId="4D746831" w14:textId="77777777" w:rsidR="004345E1" w:rsidRPr="002A28F9" w:rsidRDefault="004345E1" w:rsidP="00DA395A">
      <w:pPr>
        <w:tabs>
          <w:tab w:val="left" w:pos="3402"/>
        </w:tabs>
        <w:jc w:val="both"/>
        <w:rPr>
          <w:rFonts w:cs="Arial"/>
          <w:color w:val="FF0000"/>
          <w:szCs w:val="20"/>
        </w:rPr>
      </w:pPr>
    </w:p>
    <w:p w14:paraId="05CE0CD3" w14:textId="77777777" w:rsidR="000B08BF" w:rsidRPr="002A28F9" w:rsidRDefault="000B08BF" w:rsidP="007551B7">
      <w:pPr>
        <w:jc w:val="both"/>
        <w:rPr>
          <w:rFonts w:cs="Arial"/>
          <w:color w:val="FF0000"/>
          <w:szCs w:val="20"/>
        </w:rPr>
      </w:pPr>
    </w:p>
    <w:p w14:paraId="4CCEB924" w14:textId="77777777" w:rsidR="00117053" w:rsidRPr="00242850" w:rsidRDefault="007734F3" w:rsidP="00730466">
      <w:pPr>
        <w:numPr>
          <w:ilvl w:val="0"/>
          <w:numId w:val="12"/>
        </w:numPr>
        <w:tabs>
          <w:tab w:val="left" w:pos="180"/>
          <w:tab w:val="left" w:pos="284"/>
        </w:tabs>
        <w:spacing w:line="240" w:lineRule="auto"/>
        <w:ind w:hanging="1080"/>
        <w:jc w:val="both"/>
        <w:rPr>
          <w:rFonts w:cs="Arial"/>
          <w:b/>
          <w:sz w:val="24"/>
        </w:rPr>
      </w:pPr>
      <w:r w:rsidRPr="00242850">
        <w:rPr>
          <w:rFonts w:cs="Arial"/>
          <w:b/>
          <w:sz w:val="24"/>
        </w:rPr>
        <w:t xml:space="preserve">Predstavitev </w:t>
      </w:r>
      <w:r w:rsidR="00885279" w:rsidRPr="00242850">
        <w:rPr>
          <w:rFonts w:cs="Arial"/>
          <w:b/>
          <w:sz w:val="24"/>
        </w:rPr>
        <w:t>inšpektorata</w:t>
      </w:r>
    </w:p>
    <w:p w14:paraId="31A186A7" w14:textId="77777777" w:rsidR="007551B7" w:rsidRPr="002A28F9" w:rsidRDefault="007551B7" w:rsidP="00117053">
      <w:pPr>
        <w:rPr>
          <w:rFonts w:cs="Arial"/>
          <w:b/>
          <w:szCs w:val="20"/>
        </w:rPr>
      </w:pPr>
    </w:p>
    <w:p w14:paraId="1CB76FB7" w14:textId="77777777" w:rsidR="00885279" w:rsidRDefault="00EA047D" w:rsidP="002A28F9">
      <w:pPr>
        <w:jc w:val="both"/>
        <w:rPr>
          <w:rFonts w:cs="Arial"/>
        </w:rPr>
      </w:pPr>
      <w:r w:rsidRPr="00EA047D">
        <w:rPr>
          <w:rFonts w:cs="Arial"/>
        </w:rPr>
        <w:t>Občinski sveti petih občin</w:t>
      </w:r>
      <w:r>
        <w:rPr>
          <w:rFonts w:cs="Arial"/>
        </w:rPr>
        <w:t xml:space="preserve"> </w:t>
      </w:r>
      <w:r w:rsidRPr="00EA047D">
        <w:rPr>
          <w:rFonts w:cs="Arial"/>
        </w:rPr>
        <w:t>Bistrica ob Sotli, Brežice, Krško, Radeče in Sevnica</w:t>
      </w:r>
      <w:r>
        <w:rPr>
          <w:rFonts w:cs="Arial"/>
        </w:rPr>
        <w:t xml:space="preserve"> so</w:t>
      </w:r>
      <w:r w:rsidR="00AF45BC" w:rsidRPr="002A28F9">
        <w:rPr>
          <w:rFonts w:cs="Arial"/>
        </w:rPr>
        <w:t xml:space="preserve"> </w:t>
      </w:r>
      <w:r w:rsidR="00117053" w:rsidRPr="002A28F9">
        <w:rPr>
          <w:rFonts w:cs="Arial"/>
        </w:rPr>
        <w:t xml:space="preserve">z Odlokom </w:t>
      </w:r>
      <w:r w:rsidRPr="00EA047D">
        <w:rPr>
          <w:rFonts w:cs="Arial"/>
        </w:rPr>
        <w:t>o ustanovitvi Medobčinskega inšpektorata – Skupnega prekrškovnega organa občinskih uprav občin</w:t>
      </w:r>
      <w:r>
        <w:rPr>
          <w:rFonts w:cs="Arial"/>
        </w:rPr>
        <w:t xml:space="preserve"> </w:t>
      </w:r>
      <w:r w:rsidRPr="00EA047D">
        <w:rPr>
          <w:rFonts w:cs="Arial"/>
        </w:rPr>
        <w:t>Bistrica ob Sotli, Brežice, Krško, Radeče in Sevnica</w:t>
      </w:r>
      <w:r w:rsidR="002A28F9" w:rsidRPr="002A28F9">
        <w:rPr>
          <w:rStyle w:val="Sprotnaopomba-sklic"/>
          <w:rFonts w:cs="Arial"/>
        </w:rPr>
        <w:footnoteReference w:id="4"/>
      </w:r>
      <w:r w:rsidR="00AF45BC" w:rsidRPr="002A28F9">
        <w:rPr>
          <w:rFonts w:cs="Arial"/>
        </w:rPr>
        <w:t xml:space="preserve"> (</w:t>
      </w:r>
      <w:r w:rsidR="002A28F9" w:rsidRPr="002A28F9">
        <w:rPr>
          <w:rFonts w:cs="Arial"/>
        </w:rPr>
        <w:t>v nadaljevanju Odlok)</w:t>
      </w:r>
      <w:r w:rsidR="00AF45BC" w:rsidRPr="002A28F9">
        <w:rPr>
          <w:rFonts w:cs="Arial"/>
        </w:rPr>
        <w:t xml:space="preserve"> ustanovil</w:t>
      </w:r>
      <w:r>
        <w:rPr>
          <w:rFonts w:cs="Arial"/>
        </w:rPr>
        <w:t>i</w:t>
      </w:r>
      <w:r w:rsidR="00AF45BC" w:rsidRPr="002A28F9">
        <w:rPr>
          <w:rFonts w:cs="Arial"/>
        </w:rPr>
        <w:t xml:space="preserve"> </w:t>
      </w:r>
      <w:r w:rsidR="00854D91">
        <w:rPr>
          <w:rFonts w:cs="Arial"/>
        </w:rPr>
        <w:t xml:space="preserve"> </w:t>
      </w:r>
      <w:r w:rsidR="00E24D3A">
        <w:rPr>
          <w:rFonts w:cs="Arial"/>
        </w:rPr>
        <w:t>MI-</w:t>
      </w:r>
      <w:r w:rsidR="00E24D3A">
        <w:rPr>
          <w:rFonts w:cs="Arial"/>
        </w:rPr>
        <w:lastRenderedPageBreak/>
        <w:t>SPO</w:t>
      </w:r>
      <w:r>
        <w:rPr>
          <w:rFonts w:cs="Arial"/>
        </w:rPr>
        <w:t xml:space="preserve"> </w:t>
      </w:r>
      <w:r w:rsidRPr="00EA047D">
        <w:rPr>
          <w:rFonts w:cs="Arial"/>
        </w:rPr>
        <w:t>za izvrševanje nalog in postopkov v inšpekcijskih in prekrškovnih zadevah ter</w:t>
      </w:r>
      <w:r>
        <w:rPr>
          <w:rFonts w:cs="Arial"/>
        </w:rPr>
        <w:t xml:space="preserve"> </w:t>
      </w:r>
      <w:r w:rsidRPr="00EA047D">
        <w:rPr>
          <w:rFonts w:cs="Arial"/>
        </w:rPr>
        <w:t>drugih upravnih nalog na področju inšpekcijskega nadzora in občinskega redarstva, na območjih občin</w:t>
      </w:r>
      <w:r>
        <w:rPr>
          <w:rFonts w:cs="Arial"/>
        </w:rPr>
        <w:t xml:space="preserve"> </w:t>
      </w:r>
      <w:r w:rsidRPr="00EA047D">
        <w:rPr>
          <w:rFonts w:cs="Arial"/>
        </w:rPr>
        <w:t>ustanoviteljic ter določajo njegovo delovno področje, notranjo organizacijo, vodenje in zagotavljanje</w:t>
      </w:r>
      <w:r w:rsidR="00F95C1B">
        <w:rPr>
          <w:rFonts w:cs="Arial"/>
        </w:rPr>
        <w:t xml:space="preserve"> </w:t>
      </w:r>
      <w:r w:rsidRPr="00EA047D">
        <w:rPr>
          <w:rFonts w:cs="Arial"/>
        </w:rPr>
        <w:t>sredstev ter drug</w:t>
      </w:r>
      <w:r w:rsidR="00D314C2">
        <w:rPr>
          <w:rFonts w:cs="Arial"/>
        </w:rPr>
        <w:t>e</w:t>
      </w:r>
      <w:r w:rsidRPr="00EA047D">
        <w:rPr>
          <w:rFonts w:cs="Arial"/>
        </w:rPr>
        <w:t xml:space="preserve"> pogoje za njegovo delo.</w:t>
      </w:r>
      <w:r w:rsidR="00F95C1B">
        <w:rPr>
          <w:rFonts w:cs="Arial"/>
        </w:rPr>
        <w:t xml:space="preserve"> Z</w:t>
      </w:r>
      <w:r w:rsidR="00F95C1B" w:rsidRPr="00F95C1B">
        <w:rPr>
          <w:rFonts w:cs="Arial"/>
        </w:rPr>
        <w:t xml:space="preserve"> </w:t>
      </w:r>
      <w:r w:rsidR="00F95C1B">
        <w:rPr>
          <w:rFonts w:cs="Arial"/>
        </w:rPr>
        <w:t>O</w:t>
      </w:r>
      <w:r w:rsidR="00F95C1B" w:rsidRPr="00F95C1B">
        <w:rPr>
          <w:rFonts w:cs="Arial"/>
        </w:rPr>
        <w:t>dlokom so določene pravice in obveznosti občin ustanoviteljic in njihovih organov v</w:t>
      </w:r>
      <w:r w:rsidR="00F95C1B">
        <w:rPr>
          <w:rFonts w:cs="Arial"/>
        </w:rPr>
        <w:t xml:space="preserve"> </w:t>
      </w:r>
      <w:r w:rsidR="00F95C1B" w:rsidRPr="00F95C1B">
        <w:rPr>
          <w:rFonts w:cs="Arial"/>
        </w:rPr>
        <w:t>razmerju do organa skupne občinske uprave in v medsebojnih razmerjih.</w:t>
      </w:r>
      <w:r w:rsidR="00981EDF">
        <w:rPr>
          <w:rStyle w:val="Sprotnaopomba-sklic"/>
          <w:rFonts w:cs="Arial"/>
        </w:rPr>
        <w:footnoteReference w:id="5"/>
      </w:r>
    </w:p>
    <w:p w14:paraId="4445780D" w14:textId="77777777" w:rsidR="00117053" w:rsidRPr="002A28F9" w:rsidRDefault="00117053" w:rsidP="00DE0C32">
      <w:pPr>
        <w:jc w:val="both"/>
        <w:rPr>
          <w:rFonts w:cs="Arial"/>
        </w:rPr>
      </w:pPr>
    </w:p>
    <w:p w14:paraId="381B69E2" w14:textId="77777777" w:rsidR="0079572E" w:rsidRDefault="00F95C1B" w:rsidP="0079572E">
      <w:pPr>
        <w:jc w:val="both"/>
        <w:rPr>
          <w:rFonts w:cs="Arial"/>
        </w:rPr>
      </w:pPr>
      <w:r w:rsidRPr="00F95C1B">
        <w:rPr>
          <w:rFonts w:cs="Arial"/>
        </w:rPr>
        <w:t xml:space="preserve">MI-SPO ima status samostojnega skupnega organa občin iz </w:t>
      </w:r>
      <w:r>
        <w:rPr>
          <w:rFonts w:cs="Arial"/>
        </w:rPr>
        <w:t>1.</w:t>
      </w:r>
      <w:r w:rsidRPr="00F95C1B">
        <w:rPr>
          <w:rFonts w:cs="Arial"/>
        </w:rPr>
        <w:t xml:space="preserve"> odst</w:t>
      </w:r>
      <w:r>
        <w:rPr>
          <w:rFonts w:cs="Arial"/>
        </w:rPr>
        <w:t>.</w:t>
      </w:r>
      <w:r w:rsidRPr="00F95C1B">
        <w:rPr>
          <w:rFonts w:cs="Arial"/>
        </w:rPr>
        <w:t xml:space="preserve"> </w:t>
      </w:r>
      <w:r>
        <w:rPr>
          <w:rFonts w:cs="Arial"/>
        </w:rPr>
        <w:t>2.</w:t>
      </w:r>
      <w:r w:rsidRPr="00F95C1B">
        <w:rPr>
          <w:rFonts w:cs="Arial"/>
        </w:rPr>
        <w:t xml:space="preserve"> člena</w:t>
      </w:r>
      <w:r>
        <w:rPr>
          <w:rFonts w:cs="Arial"/>
        </w:rPr>
        <w:t xml:space="preserve"> Odloka</w:t>
      </w:r>
      <w:r w:rsidRPr="00F95C1B">
        <w:rPr>
          <w:rFonts w:cs="Arial"/>
        </w:rPr>
        <w:t xml:space="preserve"> in je</w:t>
      </w:r>
      <w:r>
        <w:rPr>
          <w:rFonts w:cs="Arial"/>
        </w:rPr>
        <w:t xml:space="preserve"> </w:t>
      </w:r>
      <w:r w:rsidRPr="00F95C1B">
        <w:rPr>
          <w:rFonts w:cs="Arial"/>
        </w:rPr>
        <w:t>sestavljen iz občinskih inšpektorjev, občinskih redarjev in drugih zaposlenih za področja izvajanja del</w:t>
      </w:r>
      <w:r>
        <w:rPr>
          <w:rFonts w:cs="Arial"/>
        </w:rPr>
        <w:t xml:space="preserve"> </w:t>
      </w:r>
      <w:r w:rsidRPr="00F95C1B">
        <w:rPr>
          <w:rFonts w:cs="Arial"/>
        </w:rPr>
        <w:t>in nalog organa.</w:t>
      </w:r>
      <w:r w:rsidR="00981EDF">
        <w:rPr>
          <w:rFonts w:cs="Arial"/>
        </w:rPr>
        <w:t xml:space="preserve"> </w:t>
      </w:r>
      <w:r w:rsidR="00981EDF" w:rsidRPr="00981EDF">
        <w:rPr>
          <w:rFonts w:cs="Arial"/>
        </w:rPr>
        <w:t>Ustanoviteljske pravice občin ustanoviteljic v imenu občin ustanoviteljic izvršujejo njihovi župani,</w:t>
      </w:r>
      <w:r w:rsidR="00981EDF">
        <w:rPr>
          <w:rFonts w:cs="Arial"/>
        </w:rPr>
        <w:t xml:space="preserve"> </w:t>
      </w:r>
      <w:r w:rsidR="00981EDF" w:rsidRPr="00981EDF">
        <w:rPr>
          <w:rFonts w:cs="Arial"/>
        </w:rPr>
        <w:t xml:space="preserve">razen sprejema sprememb in dopolnitev </w:t>
      </w:r>
      <w:r w:rsidR="00981EDF">
        <w:rPr>
          <w:rFonts w:cs="Arial"/>
        </w:rPr>
        <w:t>O</w:t>
      </w:r>
      <w:r w:rsidR="00981EDF" w:rsidRPr="00981EDF">
        <w:rPr>
          <w:rFonts w:cs="Arial"/>
        </w:rPr>
        <w:t>dloka ter zagotavljanja proračunskih sredstev za</w:t>
      </w:r>
      <w:r w:rsidR="00981EDF">
        <w:rPr>
          <w:rFonts w:cs="Arial"/>
        </w:rPr>
        <w:t xml:space="preserve"> </w:t>
      </w:r>
      <w:r w:rsidR="00981EDF" w:rsidRPr="00981EDF">
        <w:rPr>
          <w:rFonts w:cs="Arial"/>
        </w:rPr>
        <w:t>delovanje MI-SPO, sprejema občinskega programa varnosti in ocene njegovega izvajanja, za kar so</w:t>
      </w:r>
      <w:r w:rsidR="00981EDF">
        <w:rPr>
          <w:rFonts w:cs="Arial"/>
        </w:rPr>
        <w:t xml:space="preserve"> </w:t>
      </w:r>
      <w:r w:rsidR="00981EDF" w:rsidRPr="00981EDF">
        <w:rPr>
          <w:rFonts w:cs="Arial"/>
        </w:rPr>
        <w:t>pristojni občinski sveti.</w:t>
      </w:r>
      <w:r w:rsidR="00981EDF">
        <w:rPr>
          <w:rFonts w:cs="Arial"/>
        </w:rPr>
        <w:t xml:space="preserve"> </w:t>
      </w:r>
      <w:r w:rsidR="00981EDF" w:rsidRPr="00981EDF">
        <w:rPr>
          <w:rFonts w:cs="Arial"/>
        </w:rPr>
        <w:t>Župani občin ustanoviteljic imenujejo in razrešujejo vodjo organa, sprejmejo akt o sistemizaciji</w:t>
      </w:r>
      <w:r w:rsidR="00981EDF">
        <w:rPr>
          <w:rFonts w:cs="Arial"/>
        </w:rPr>
        <w:t xml:space="preserve"> </w:t>
      </w:r>
      <w:r w:rsidR="00981EDF" w:rsidRPr="00981EDF">
        <w:rPr>
          <w:rFonts w:cs="Arial"/>
        </w:rPr>
        <w:t>delovnih mest v organu, sprejmejo kadrovski načrt, letni program dela in letni plan dela ter finančni</w:t>
      </w:r>
      <w:r w:rsidR="00981EDF">
        <w:rPr>
          <w:rFonts w:cs="Arial"/>
        </w:rPr>
        <w:t xml:space="preserve"> </w:t>
      </w:r>
      <w:r w:rsidR="00981EDF" w:rsidRPr="00981EDF">
        <w:rPr>
          <w:rFonts w:cs="Arial"/>
        </w:rPr>
        <w:t>načrt organa, nadzorujejo delo ter dajejo skupne usmeritve glede splošnih vprašanj organiziranja in</w:t>
      </w:r>
      <w:r w:rsidR="00981EDF">
        <w:rPr>
          <w:rFonts w:cs="Arial"/>
        </w:rPr>
        <w:t xml:space="preserve"> </w:t>
      </w:r>
      <w:r w:rsidR="00981EDF" w:rsidRPr="00981EDF">
        <w:rPr>
          <w:rFonts w:cs="Arial"/>
        </w:rPr>
        <w:t>delovanja organa.</w:t>
      </w:r>
      <w:r w:rsidR="00981EDF">
        <w:rPr>
          <w:rStyle w:val="Sprotnaopomba-sklic"/>
          <w:rFonts w:cs="Arial"/>
        </w:rPr>
        <w:footnoteReference w:id="6"/>
      </w:r>
    </w:p>
    <w:p w14:paraId="0EB9D0CE" w14:textId="77777777" w:rsidR="00981EDF" w:rsidRDefault="00981EDF" w:rsidP="0079572E">
      <w:pPr>
        <w:jc w:val="both"/>
        <w:rPr>
          <w:rFonts w:cs="Arial"/>
        </w:rPr>
      </w:pPr>
    </w:p>
    <w:p w14:paraId="098C302D" w14:textId="77777777" w:rsidR="002A28F9" w:rsidRDefault="006971D2" w:rsidP="002A28F9">
      <w:pPr>
        <w:jc w:val="both"/>
        <w:rPr>
          <w:rFonts w:cs="Arial"/>
        </w:rPr>
      </w:pPr>
      <w:r w:rsidRPr="006971D2">
        <w:rPr>
          <w:rFonts w:cs="Arial"/>
        </w:rPr>
        <w:t>Sedež MI-SPO je v Krškem, na naslovu Cesta krških žrtev 15, 8270 Krško.</w:t>
      </w:r>
      <w:r>
        <w:rPr>
          <w:rStyle w:val="Sprotnaopomba-sklic"/>
          <w:rFonts w:cs="Arial"/>
        </w:rPr>
        <w:footnoteReference w:id="7"/>
      </w:r>
    </w:p>
    <w:p w14:paraId="6220F0CF" w14:textId="77777777" w:rsidR="006971D2" w:rsidRPr="00981EDF" w:rsidRDefault="006971D2" w:rsidP="002A28F9">
      <w:pPr>
        <w:jc w:val="both"/>
        <w:rPr>
          <w:rFonts w:cs="Arial"/>
          <w:highlight w:val="green"/>
        </w:rPr>
      </w:pPr>
    </w:p>
    <w:p w14:paraId="24C31376" w14:textId="77777777" w:rsidR="00DA38AE" w:rsidRDefault="00E17A9E" w:rsidP="00DA38AE">
      <w:pPr>
        <w:jc w:val="both"/>
        <w:rPr>
          <w:rFonts w:cs="Arial"/>
        </w:rPr>
      </w:pPr>
      <w:r w:rsidRPr="00E17A9E">
        <w:rPr>
          <w:rFonts w:cs="Arial"/>
        </w:rPr>
        <w:t>Prostore in opremo za delovanje MI-SPO zagotavlja Občina Krško kot sedežna občina. Za uporabo</w:t>
      </w:r>
      <w:r>
        <w:rPr>
          <w:rFonts w:cs="Arial"/>
        </w:rPr>
        <w:t xml:space="preserve"> </w:t>
      </w:r>
      <w:r w:rsidRPr="00E17A9E">
        <w:rPr>
          <w:rFonts w:cs="Arial"/>
        </w:rPr>
        <w:t>prostora in opreme zaračunava sedežna občina MI-SPO najemnino. Na podlagi zahtevkov za izplačilo</w:t>
      </w:r>
      <w:r>
        <w:rPr>
          <w:rFonts w:cs="Arial"/>
        </w:rPr>
        <w:t xml:space="preserve"> </w:t>
      </w:r>
      <w:r w:rsidRPr="00E17A9E">
        <w:rPr>
          <w:rFonts w:cs="Arial"/>
        </w:rPr>
        <w:t>se stroški in najemnina delijo na občine ustanoviteljice v razmerju števila prebivalcev posamezne</w:t>
      </w:r>
      <w:r>
        <w:rPr>
          <w:rFonts w:cs="Arial"/>
        </w:rPr>
        <w:t xml:space="preserve"> </w:t>
      </w:r>
      <w:r w:rsidRPr="00E17A9E">
        <w:rPr>
          <w:rFonts w:cs="Arial"/>
        </w:rPr>
        <w:t>občine ustanoviteljice do števila vseh prebivalcev občin ustanoviteljic. V primeru prenehanja delovanja MI-SPO Občina Krško obdrži prostore in opremo, ki jo je</w:t>
      </w:r>
      <w:r>
        <w:rPr>
          <w:rFonts w:cs="Arial"/>
        </w:rPr>
        <w:t xml:space="preserve"> </w:t>
      </w:r>
      <w:r w:rsidRPr="00E17A9E">
        <w:rPr>
          <w:rFonts w:cs="Arial"/>
        </w:rPr>
        <w:t>zagotovila ob začetku delovanja organa.</w:t>
      </w:r>
      <w:r>
        <w:rPr>
          <w:rFonts w:cs="Arial"/>
        </w:rPr>
        <w:t xml:space="preserve"> </w:t>
      </w:r>
      <w:r w:rsidRPr="00E17A9E">
        <w:rPr>
          <w:rFonts w:cs="Arial"/>
        </w:rPr>
        <w:t>Sedežna občina zagotavlja tudi vse ostale materialne pogoje za delovanje MI-SPO. Stroški se delijo</w:t>
      </w:r>
      <w:r>
        <w:rPr>
          <w:rFonts w:cs="Arial"/>
        </w:rPr>
        <w:t xml:space="preserve"> </w:t>
      </w:r>
      <w:r w:rsidRPr="00E17A9E">
        <w:rPr>
          <w:rFonts w:cs="Arial"/>
        </w:rPr>
        <w:t>med občine ustanoviteljice v razmerju števila prebivalcev posamezne občine ustanoviteljice do števila</w:t>
      </w:r>
      <w:r>
        <w:rPr>
          <w:rFonts w:cs="Arial"/>
        </w:rPr>
        <w:t xml:space="preserve"> </w:t>
      </w:r>
      <w:r w:rsidRPr="00E17A9E">
        <w:rPr>
          <w:rFonts w:cs="Arial"/>
        </w:rPr>
        <w:t>vseh prebivalcev občin ustanoviteljic.</w:t>
      </w:r>
      <w:r>
        <w:rPr>
          <w:rFonts w:cs="Arial"/>
        </w:rPr>
        <w:t xml:space="preserve"> </w:t>
      </w:r>
      <w:r w:rsidRPr="00E17A9E">
        <w:rPr>
          <w:rFonts w:cs="Arial"/>
        </w:rPr>
        <w:t>Sedežna občina je dolžna skrbeti za tekoče vzdrževanje prostorov in opreme, ki jih daje v najem.</w:t>
      </w:r>
      <w:r>
        <w:rPr>
          <w:rFonts w:cs="Arial"/>
        </w:rPr>
        <w:t xml:space="preserve"> </w:t>
      </w:r>
      <w:r w:rsidRPr="00E17A9E">
        <w:rPr>
          <w:rFonts w:cs="Arial"/>
        </w:rPr>
        <w:t>Administrativne in računovodske storitve za MI-SPO izvaja sedežna občina.</w:t>
      </w:r>
      <w:r>
        <w:rPr>
          <w:rFonts w:cs="Arial"/>
        </w:rPr>
        <w:t xml:space="preserve"> </w:t>
      </w:r>
      <w:r w:rsidRPr="00E17A9E">
        <w:rPr>
          <w:rFonts w:cs="Arial"/>
        </w:rPr>
        <w:t>Za te storitve sedežna občina drugim občinam ustanoviteljicam zaračunava izvajanje storitev v</w:t>
      </w:r>
      <w:r>
        <w:rPr>
          <w:rFonts w:cs="Arial"/>
        </w:rPr>
        <w:t xml:space="preserve"> </w:t>
      </w:r>
      <w:r w:rsidRPr="00E17A9E">
        <w:rPr>
          <w:rFonts w:cs="Arial"/>
        </w:rPr>
        <w:t>višini 5 % realiziranega finančnega načrta MI-SPO.</w:t>
      </w:r>
      <w:r w:rsidR="00165338">
        <w:rPr>
          <w:rStyle w:val="Sprotnaopomba-sklic"/>
          <w:rFonts w:cs="Arial"/>
        </w:rPr>
        <w:footnoteReference w:id="8"/>
      </w:r>
    </w:p>
    <w:p w14:paraId="6ACE5CAC" w14:textId="77777777" w:rsidR="00DA38AE" w:rsidRDefault="00DA38AE" w:rsidP="00DA38AE">
      <w:pPr>
        <w:jc w:val="both"/>
        <w:rPr>
          <w:rFonts w:cs="Arial"/>
        </w:rPr>
      </w:pPr>
    </w:p>
    <w:p w14:paraId="09C62547" w14:textId="77777777" w:rsidR="006678A6" w:rsidRDefault="00717D86" w:rsidP="00DA38AE">
      <w:pPr>
        <w:jc w:val="both"/>
        <w:rPr>
          <w:rFonts w:cs="Arial"/>
        </w:rPr>
      </w:pPr>
      <w:r>
        <w:rPr>
          <w:rFonts w:cs="Arial"/>
        </w:rPr>
        <w:t xml:space="preserve">Z </w:t>
      </w:r>
      <w:r w:rsidR="00CF72A1" w:rsidRPr="00CF72A1">
        <w:rPr>
          <w:rFonts w:cs="Arial"/>
        </w:rPr>
        <w:t>odlokom se MI-SPO določi kot nadzorni organ za območje občin ustanoviteljic ter se pooblasti</w:t>
      </w:r>
      <w:r w:rsidR="00CF72A1">
        <w:rPr>
          <w:rFonts w:cs="Arial"/>
        </w:rPr>
        <w:t xml:space="preserve"> </w:t>
      </w:r>
      <w:r w:rsidR="00CF72A1" w:rsidRPr="00CF72A1">
        <w:rPr>
          <w:rFonts w:cs="Arial"/>
        </w:rPr>
        <w:t xml:space="preserve">za odločanje o kršitvah na področju občinskih predpisov in drugih aktov. Občine na </w:t>
      </w:r>
      <w:r w:rsidR="00224F4B" w:rsidRPr="00CF72A1">
        <w:rPr>
          <w:rFonts w:cs="Arial"/>
        </w:rPr>
        <w:t>MI-SPO</w:t>
      </w:r>
      <w:r w:rsidR="00CF72A1" w:rsidRPr="00CF72A1">
        <w:rPr>
          <w:rFonts w:cs="Arial"/>
        </w:rPr>
        <w:t xml:space="preserve"> prenašajo</w:t>
      </w:r>
      <w:r w:rsidR="00CF72A1">
        <w:rPr>
          <w:rFonts w:cs="Arial"/>
        </w:rPr>
        <w:t xml:space="preserve"> </w:t>
      </w:r>
      <w:r w:rsidR="00CF72A1" w:rsidRPr="00CF72A1">
        <w:rPr>
          <w:rFonts w:cs="Arial"/>
        </w:rPr>
        <w:t>izvajanje nalog po predpisih, ki urejajo področje občinskega redarstva in področje inšpekcijskega</w:t>
      </w:r>
      <w:r w:rsidR="00CF72A1">
        <w:rPr>
          <w:rFonts w:cs="Arial"/>
        </w:rPr>
        <w:t xml:space="preserve"> </w:t>
      </w:r>
      <w:r w:rsidR="00CF72A1" w:rsidRPr="00CF72A1">
        <w:rPr>
          <w:rFonts w:cs="Arial"/>
        </w:rPr>
        <w:t>nadzora.</w:t>
      </w:r>
      <w:r w:rsidR="00CF72A1">
        <w:rPr>
          <w:rStyle w:val="Sprotnaopomba-sklic"/>
          <w:rFonts w:cs="Arial"/>
        </w:rPr>
        <w:footnoteReference w:id="9"/>
      </w:r>
    </w:p>
    <w:p w14:paraId="1190D2C3" w14:textId="77777777" w:rsidR="00CF72A1" w:rsidRDefault="00CF72A1" w:rsidP="00DA38AE">
      <w:pPr>
        <w:jc w:val="both"/>
        <w:rPr>
          <w:rFonts w:cs="Arial"/>
        </w:rPr>
      </w:pPr>
    </w:p>
    <w:p w14:paraId="7BF23EA1" w14:textId="77777777" w:rsidR="00CF72A1" w:rsidRPr="00CF72A1" w:rsidRDefault="00CF72A1" w:rsidP="00CF72A1">
      <w:pPr>
        <w:jc w:val="both"/>
        <w:rPr>
          <w:rFonts w:cs="Arial"/>
        </w:rPr>
      </w:pPr>
      <w:r w:rsidRPr="00CF72A1">
        <w:rPr>
          <w:rFonts w:cs="Arial"/>
        </w:rPr>
        <w:t>MI-SPO opravlja naloge izvajanja inšpekcijskega nadzorstva in redarstva skladno z zakoni,</w:t>
      </w:r>
      <w:r>
        <w:rPr>
          <w:rFonts w:cs="Arial"/>
        </w:rPr>
        <w:t xml:space="preserve"> </w:t>
      </w:r>
      <w:r w:rsidRPr="00CF72A1">
        <w:rPr>
          <w:rFonts w:cs="Arial"/>
        </w:rPr>
        <w:t>podzakonskimi predpisi in predpisi občin ustanoviteljic na tem področju. Postopek pred prekrškovnim organom vodi in v njem odloča pooblaščena uradna oseba MI-SPO, ki</w:t>
      </w:r>
      <w:r>
        <w:rPr>
          <w:rFonts w:cs="Arial"/>
        </w:rPr>
        <w:t xml:space="preserve"> </w:t>
      </w:r>
      <w:r w:rsidRPr="00CF72A1">
        <w:rPr>
          <w:rFonts w:cs="Arial"/>
        </w:rPr>
        <w:t>mora za vodenje postopka, izdajo plačilnega naloga ter odločbe o prekršku izpolnjevati vse z zakonom</w:t>
      </w:r>
      <w:r>
        <w:rPr>
          <w:rFonts w:cs="Arial"/>
        </w:rPr>
        <w:t xml:space="preserve"> </w:t>
      </w:r>
      <w:r w:rsidRPr="00CF72A1">
        <w:rPr>
          <w:rFonts w:cs="Arial"/>
        </w:rPr>
        <w:t>in podzakonskimi akti predpisane pogoje in imeti opravljen preizkus znanja, ki zajema izvrševanje</w:t>
      </w:r>
      <w:r>
        <w:rPr>
          <w:rFonts w:cs="Arial"/>
        </w:rPr>
        <w:t xml:space="preserve"> </w:t>
      </w:r>
      <w:r w:rsidRPr="00CF72A1">
        <w:rPr>
          <w:rFonts w:cs="Arial"/>
        </w:rPr>
        <w:t>pooblastil po zakonu, ki ureja področje prekrškov, zakonu, ki ureja področje inšpekcijskega nadzora,</w:t>
      </w:r>
      <w:r>
        <w:rPr>
          <w:rFonts w:cs="Arial"/>
        </w:rPr>
        <w:t xml:space="preserve"> </w:t>
      </w:r>
      <w:r w:rsidRPr="00CF72A1">
        <w:rPr>
          <w:rFonts w:cs="Arial"/>
        </w:rPr>
        <w:t>zakonu, ki ureja področje občinskega redarstva ter zakonu, ki ureja splošni upravni postopek in</w:t>
      </w:r>
      <w:r>
        <w:rPr>
          <w:rFonts w:cs="Arial"/>
        </w:rPr>
        <w:t xml:space="preserve"> </w:t>
      </w:r>
      <w:r w:rsidRPr="00CF72A1">
        <w:rPr>
          <w:rFonts w:cs="Arial"/>
        </w:rPr>
        <w:t>poznati predpise, katerih izvrševanje nadzoruje. MI-SPO opravlja tudi naloge iz drugih področij, v skladu s sprejetimi predpisi občin ustanoviteljic</w:t>
      </w:r>
      <w:r>
        <w:rPr>
          <w:rFonts w:cs="Arial"/>
        </w:rPr>
        <w:t xml:space="preserve">, </w:t>
      </w:r>
      <w:r w:rsidRPr="00CF72A1">
        <w:rPr>
          <w:rFonts w:cs="Arial"/>
        </w:rPr>
        <w:t>če je v njih tako določeno.</w:t>
      </w:r>
      <w:r>
        <w:rPr>
          <w:rStyle w:val="Sprotnaopomba-sklic"/>
          <w:rFonts w:cs="Arial"/>
        </w:rPr>
        <w:footnoteReference w:id="10"/>
      </w:r>
    </w:p>
    <w:p w14:paraId="1759A4BF" w14:textId="77777777" w:rsidR="006678A6" w:rsidRDefault="006678A6" w:rsidP="00DA38AE">
      <w:pPr>
        <w:jc w:val="both"/>
        <w:rPr>
          <w:rFonts w:cs="Arial"/>
        </w:rPr>
      </w:pPr>
    </w:p>
    <w:p w14:paraId="6511E968" w14:textId="77777777" w:rsidR="00E63015" w:rsidRDefault="00E63015" w:rsidP="002A28F9">
      <w:pPr>
        <w:jc w:val="both"/>
        <w:rPr>
          <w:rFonts w:cs="Arial"/>
        </w:rPr>
      </w:pPr>
      <w:r w:rsidRPr="00E63015">
        <w:rPr>
          <w:rFonts w:cs="Arial"/>
        </w:rPr>
        <w:t>Medobčinska inšpekcija je nadzorni in prekrškovni organ občin ustanoviteljic na področju</w:t>
      </w:r>
      <w:r>
        <w:rPr>
          <w:rFonts w:cs="Arial"/>
        </w:rPr>
        <w:t xml:space="preserve"> </w:t>
      </w:r>
      <w:r w:rsidRPr="00E63015">
        <w:rPr>
          <w:rFonts w:cs="Arial"/>
        </w:rPr>
        <w:t>pristojnosti občinske inšpekcije. Inšpekcijske postopke izvajajo občinski inšpektorji in druge</w:t>
      </w:r>
      <w:r>
        <w:rPr>
          <w:rFonts w:cs="Arial"/>
        </w:rPr>
        <w:t xml:space="preserve"> </w:t>
      </w:r>
      <w:r w:rsidRPr="00E63015">
        <w:rPr>
          <w:rFonts w:cs="Arial"/>
        </w:rPr>
        <w:t>pooblaščene uradne osebe, kot uradne osebe s posebnimi pooblastili in odgovornostmi. Pooblaščene</w:t>
      </w:r>
      <w:r>
        <w:rPr>
          <w:rFonts w:cs="Arial"/>
        </w:rPr>
        <w:t xml:space="preserve"> </w:t>
      </w:r>
      <w:r w:rsidRPr="00E63015">
        <w:rPr>
          <w:rFonts w:cs="Arial"/>
        </w:rPr>
        <w:t>uradne osebe odločajo o zaznanih kršitvah iz občinske pristojnosti, določenih z državnimi in občinskimi</w:t>
      </w:r>
      <w:r>
        <w:rPr>
          <w:rFonts w:cs="Arial"/>
        </w:rPr>
        <w:t xml:space="preserve"> </w:t>
      </w:r>
      <w:r w:rsidRPr="00E63015">
        <w:rPr>
          <w:rFonts w:cs="Arial"/>
        </w:rPr>
        <w:t>predpisi posamezne občine ustanoviteljice.</w:t>
      </w:r>
      <w:r w:rsidR="00AE444B">
        <w:rPr>
          <w:rFonts w:cs="Arial"/>
        </w:rPr>
        <w:t xml:space="preserve"> </w:t>
      </w:r>
      <w:r w:rsidR="00AE444B" w:rsidRPr="00AE444B">
        <w:rPr>
          <w:rFonts w:cs="Arial"/>
        </w:rPr>
        <w:t>Inšpekcijsko nadzorstvo in občinsko redarstvo se opravlja v posamezni občini ustanoviteljici</w:t>
      </w:r>
      <w:r w:rsidR="00AE444B">
        <w:rPr>
          <w:rFonts w:cs="Arial"/>
        </w:rPr>
        <w:t xml:space="preserve"> </w:t>
      </w:r>
      <w:r w:rsidR="00AE444B" w:rsidRPr="00AE444B">
        <w:rPr>
          <w:rFonts w:cs="Arial"/>
        </w:rPr>
        <w:t>upoštevajoč razmerje števila prebivalcev posamezne občine ustanoviteljice do števila vseh prebivalcev</w:t>
      </w:r>
      <w:r w:rsidR="00AE444B">
        <w:rPr>
          <w:rFonts w:cs="Arial"/>
        </w:rPr>
        <w:t xml:space="preserve"> </w:t>
      </w:r>
      <w:r w:rsidR="00AE444B" w:rsidRPr="00AE444B">
        <w:rPr>
          <w:rFonts w:cs="Arial"/>
        </w:rPr>
        <w:t>občin ustanoviteljic.</w:t>
      </w:r>
      <w:r>
        <w:rPr>
          <w:rStyle w:val="Sprotnaopomba-sklic"/>
          <w:rFonts w:cs="Arial"/>
        </w:rPr>
        <w:footnoteReference w:id="11"/>
      </w:r>
    </w:p>
    <w:p w14:paraId="7B34398E" w14:textId="77777777" w:rsidR="00117053" w:rsidRPr="002A28F9" w:rsidRDefault="002A28F9" w:rsidP="002A28F9">
      <w:pPr>
        <w:jc w:val="both"/>
        <w:rPr>
          <w:rFonts w:cs="Arial"/>
        </w:rPr>
      </w:pPr>
      <w:r w:rsidRPr="002A28F9">
        <w:rPr>
          <w:rFonts w:cs="Arial"/>
        </w:rPr>
        <w:t xml:space="preserve"> </w:t>
      </w:r>
    </w:p>
    <w:p w14:paraId="1D9109AE" w14:textId="77777777" w:rsidR="00B31025" w:rsidRPr="00032AEA" w:rsidRDefault="00881A43" w:rsidP="00032AEA">
      <w:pPr>
        <w:jc w:val="both"/>
        <w:rPr>
          <w:rFonts w:cs="Arial"/>
          <w:szCs w:val="20"/>
        </w:rPr>
      </w:pPr>
      <w:r w:rsidRPr="00881A43">
        <w:rPr>
          <w:rFonts w:cs="Arial"/>
          <w:szCs w:val="20"/>
        </w:rPr>
        <w:t>MI-SPO vodi vodja, ki ima naziv Vodja – inšpektor svetnik (v nadaljevanju: vodja). Vodja se izbere po</w:t>
      </w:r>
      <w:r>
        <w:rPr>
          <w:rFonts w:cs="Arial"/>
          <w:szCs w:val="20"/>
        </w:rPr>
        <w:t xml:space="preserve"> </w:t>
      </w:r>
      <w:r w:rsidRPr="00881A43">
        <w:rPr>
          <w:rFonts w:cs="Arial"/>
          <w:szCs w:val="20"/>
        </w:rPr>
        <w:t>natečajnem postopku glede na strokovno usposobljenost v skladu z zakonodajo s področja javnih</w:t>
      </w:r>
      <w:r>
        <w:rPr>
          <w:rFonts w:cs="Arial"/>
          <w:szCs w:val="20"/>
        </w:rPr>
        <w:t xml:space="preserve"> </w:t>
      </w:r>
      <w:r w:rsidRPr="00881A43">
        <w:rPr>
          <w:rFonts w:cs="Arial"/>
          <w:szCs w:val="20"/>
        </w:rPr>
        <w:t>uslužbencev in ga imenujejo župani občin ustanoviteljic.</w:t>
      </w:r>
      <w:r>
        <w:rPr>
          <w:rStyle w:val="Sprotnaopomba-sklic"/>
          <w:rFonts w:cs="Arial"/>
          <w:szCs w:val="20"/>
        </w:rPr>
        <w:footnoteReference w:id="12"/>
      </w:r>
    </w:p>
    <w:p w14:paraId="602D0CE2" w14:textId="77777777" w:rsidR="00B31025" w:rsidRDefault="00B31025" w:rsidP="00DE0C32">
      <w:pPr>
        <w:jc w:val="both"/>
        <w:rPr>
          <w:rFonts w:cs="Arial"/>
          <w:color w:val="FF0000"/>
        </w:rPr>
      </w:pPr>
    </w:p>
    <w:p w14:paraId="3B542E8A" w14:textId="77777777" w:rsidR="0005002D" w:rsidRPr="00032AEA" w:rsidRDefault="00885279" w:rsidP="00730466">
      <w:pPr>
        <w:numPr>
          <w:ilvl w:val="0"/>
          <w:numId w:val="5"/>
        </w:numPr>
        <w:jc w:val="both"/>
        <w:rPr>
          <w:rFonts w:cs="Arial"/>
          <w:szCs w:val="20"/>
        </w:rPr>
      </w:pPr>
      <w:bookmarkStart w:id="0" w:name="_Hlk208577666"/>
      <w:r w:rsidRPr="00032AEA">
        <w:rPr>
          <w:rFonts w:cs="Arial"/>
          <w:szCs w:val="20"/>
        </w:rPr>
        <w:t>Skupna uprava v skladu z določili 1. odstavka 49.b člena Zakona o lokalni samoupravi</w:t>
      </w:r>
      <w:r w:rsidRPr="00032AEA">
        <w:rPr>
          <w:rStyle w:val="Sprotnaopomba-sklic"/>
        </w:rPr>
        <w:footnoteReference w:id="13"/>
      </w:r>
      <w:r w:rsidR="00032AEA">
        <w:rPr>
          <w:rFonts w:cs="Arial"/>
          <w:szCs w:val="20"/>
        </w:rPr>
        <w:t xml:space="preserve"> </w:t>
      </w:r>
      <w:r w:rsidRPr="00032AEA">
        <w:rPr>
          <w:rFonts w:cs="Arial"/>
          <w:szCs w:val="20"/>
        </w:rPr>
        <w:t xml:space="preserve">(v nadaljevanju ZLS) </w:t>
      </w:r>
      <w:r w:rsidR="00D808B5" w:rsidRPr="00032AEA">
        <w:rPr>
          <w:rFonts w:cs="Arial"/>
          <w:szCs w:val="20"/>
        </w:rPr>
        <w:t xml:space="preserve">ni samostojna oseba javnega prava (pojasnila MJU, </w:t>
      </w:r>
      <w:r w:rsidR="003F22A8" w:rsidRPr="00032AEA">
        <w:rPr>
          <w:rFonts w:cs="Arial"/>
          <w:szCs w:val="20"/>
        </w:rPr>
        <w:t xml:space="preserve">št. 007-624/2022/4 z dne 9. 8. 2022, </w:t>
      </w:r>
      <w:r w:rsidR="00D808B5" w:rsidRPr="00032AEA">
        <w:rPr>
          <w:rFonts w:cs="Arial"/>
          <w:szCs w:val="20"/>
        </w:rPr>
        <w:t>št. 032-11/2024/2 z dne 23. 1. 2024</w:t>
      </w:r>
      <w:r w:rsidR="003F22A8" w:rsidRPr="00032AEA">
        <w:rPr>
          <w:rFonts w:cs="Arial"/>
          <w:szCs w:val="20"/>
        </w:rPr>
        <w:t xml:space="preserve"> in 032-92/2025-3 z dne 5. 5. 2025</w:t>
      </w:r>
      <w:r w:rsidR="00D808B5" w:rsidRPr="00032AEA">
        <w:rPr>
          <w:rFonts w:cs="Arial"/>
          <w:szCs w:val="20"/>
        </w:rPr>
        <w:t xml:space="preserve">) </w:t>
      </w:r>
      <w:r w:rsidRPr="00032AEA">
        <w:rPr>
          <w:rFonts w:cs="Arial"/>
          <w:szCs w:val="20"/>
        </w:rPr>
        <w:t>in ima enak pravni položaj kot druge notranje organizacijske enote občinske uprave. Status delo</w:t>
      </w:r>
      <w:r w:rsidR="003F22A8" w:rsidRPr="00032AEA">
        <w:rPr>
          <w:rFonts w:cs="Arial"/>
          <w:szCs w:val="20"/>
        </w:rPr>
        <w:t>d</w:t>
      </w:r>
      <w:r w:rsidRPr="00032AEA">
        <w:rPr>
          <w:rFonts w:cs="Arial"/>
          <w:szCs w:val="20"/>
        </w:rPr>
        <w:t xml:space="preserve">ajalca ima sedežna občina, </w:t>
      </w:r>
      <w:r w:rsidR="001F327A">
        <w:rPr>
          <w:rFonts w:cs="Arial"/>
          <w:szCs w:val="20"/>
        </w:rPr>
        <w:t xml:space="preserve">to je </w:t>
      </w:r>
      <w:r w:rsidR="001F327A" w:rsidRPr="001F327A">
        <w:rPr>
          <w:rFonts w:cs="Arial"/>
          <w:szCs w:val="20"/>
        </w:rPr>
        <w:t>Mestna občina Krško</w:t>
      </w:r>
      <w:r w:rsidR="001F327A">
        <w:rPr>
          <w:rFonts w:cs="Arial"/>
          <w:szCs w:val="20"/>
        </w:rPr>
        <w:t xml:space="preserve"> (v nadaljevanju MOKK), </w:t>
      </w:r>
      <w:r w:rsidRPr="00032AEA">
        <w:rPr>
          <w:rFonts w:cs="Arial"/>
          <w:szCs w:val="20"/>
        </w:rPr>
        <w:t xml:space="preserve">ki je kot taka določena </w:t>
      </w:r>
      <w:r w:rsidR="00223D43" w:rsidRPr="00032AEA">
        <w:rPr>
          <w:rFonts w:cs="Arial"/>
          <w:szCs w:val="20"/>
        </w:rPr>
        <w:t xml:space="preserve">v </w:t>
      </w:r>
      <w:r w:rsidRPr="00032AEA">
        <w:rPr>
          <w:rFonts w:cs="Arial"/>
          <w:szCs w:val="20"/>
        </w:rPr>
        <w:t xml:space="preserve">odloku o </w:t>
      </w:r>
      <w:r w:rsidR="003F22A8" w:rsidRPr="00032AEA">
        <w:rPr>
          <w:rFonts w:cs="Arial"/>
          <w:szCs w:val="20"/>
        </w:rPr>
        <w:t>ustanovitvi</w:t>
      </w:r>
      <w:r w:rsidRPr="00032AEA">
        <w:rPr>
          <w:rFonts w:cs="Arial"/>
          <w:szCs w:val="20"/>
        </w:rPr>
        <w:t xml:space="preserve"> organa skupne občinske uprave. Na podlagi 1. </w:t>
      </w:r>
      <w:r w:rsidR="003F22A8" w:rsidRPr="00032AEA">
        <w:rPr>
          <w:rFonts w:cs="Arial"/>
          <w:szCs w:val="20"/>
        </w:rPr>
        <w:t>od</w:t>
      </w:r>
      <w:r w:rsidRPr="00032AEA">
        <w:rPr>
          <w:rFonts w:cs="Arial"/>
          <w:szCs w:val="20"/>
        </w:rPr>
        <w:t>stavka 33. člena ZJU v upravni lokalne skupnosti pravice in dolžnosti delodajalca izvršuje predstojnik (v skladu z 9. točko 6. člena ZJU</w:t>
      </w:r>
      <w:r w:rsidRPr="00032AEA">
        <w:rPr>
          <w:rStyle w:val="Sprotnaopomba-sklic"/>
        </w:rPr>
        <w:footnoteReference w:id="14"/>
      </w:r>
      <w:r w:rsidRPr="00032AEA">
        <w:rPr>
          <w:rFonts w:cs="Arial"/>
          <w:szCs w:val="20"/>
        </w:rPr>
        <w:t xml:space="preserve"> je predstojnik občinske uprave župan).</w:t>
      </w:r>
    </w:p>
    <w:bookmarkEnd w:id="0"/>
    <w:p w14:paraId="278A4850" w14:textId="77777777" w:rsidR="00E411F3" w:rsidRDefault="00E411F3" w:rsidP="000B08BF">
      <w:pPr>
        <w:jc w:val="both"/>
        <w:rPr>
          <w:rFonts w:cs="Arial"/>
          <w:szCs w:val="20"/>
        </w:rPr>
      </w:pPr>
    </w:p>
    <w:p w14:paraId="7F04F947" w14:textId="77777777" w:rsidR="00242850" w:rsidRPr="002A28F9" w:rsidRDefault="00242850" w:rsidP="000B08BF">
      <w:pPr>
        <w:jc w:val="both"/>
        <w:rPr>
          <w:rFonts w:cs="Arial"/>
          <w:szCs w:val="20"/>
        </w:rPr>
      </w:pPr>
    </w:p>
    <w:p w14:paraId="7CDC1F49" w14:textId="77777777" w:rsidR="009E11A3" w:rsidRPr="00242850" w:rsidRDefault="009E11A3" w:rsidP="00730466">
      <w:pPr>
        <w:numPr>
          <w:ilvl w:val="0"/>
          <w:numId w:val="12"/>
        </w:numPr>
        <w:tabs>
          <w:tab w:val="left" w:pos="180"/>
          <w:tab w:val="left" w:pos="284"/>
        </w:tabs>
        <w:spacing w:line="240" w:lineRule="auto"/>
        <w:ind w:hanging="1080"/>
        <w:jc w:val="both"/>
        <w:rPr>
          <w:rFonts w:cs="Arial"/>
          <w:b/>
          <w:sz w:val="24"/>
        </w:rPr>
      </w:pPr>
      <w:r w:rsidRPr="00242850">
        <w:rPr>
          <w:rFonts w:cs="Arial"/>
          <w:b/>
          <w:sz w:val="24"/>
        </w:rPr>
        <w:t>Normativna ureditev</w:t>
      </w:r>
    </w:p>
    <w:p w14:paraId="23A93586" w14:textId="77777777" w:rsidR="00A43B5F" w:rsidRPr="002A28F9" w:rsidRDefault="00A43B5F" w:rsidP="006455DF">
      <w:pPr>
        <w:jc w:val="both"/>
        <w:rPr>
          <w:rFonts w:cs="Arial"/>
          <w:szCs w:val="20"/>
        </w:rPr>
      </w:pPr>
    </w:p>
    <w:p w14:paraId="2D770EDA" w14:textId="77777777" w:rsidR="002B5960" w:rsidRPr="00242850" w:rsidRDefault="009949DE" w:rsidP="002B5960">
      <w:pPr>
        <w:jc w:val="both"/>
        <w:rPr>
          <w:rFonts w:cs="Arial"/>
          <w:szCs w:val="20"/>
        </w:rPr>
      </w:pPr>
      <w:bookmarkStart w:id="1" w:name="_Hlk9587451"/>
      <w:r w:rsidRPr="00242850">
        <w:rPr>
          <w:rFonts w:cs="Arial"/>
          <w:szCs w:val="20"/>
        </w:rPr>
        <w:t xml:space="preserve">3. člen </w:t>
      </w:r>
      <w:r w:rsidR="002B5960" w:rsidRPr="00242850">
        <w:rPr>
          <w:rFonts w:cs="Arial"/>
          <w:szCs w:val="20"/>
        </w:rPr>
        <w:t xml:space="preserve">ZUP določa: </w:t>
      </w:r>
    </w:p>
    <w:p w14:paraId="4B818B60" w14:textId="77777777" w:rsidR="002B5960" w:rsidRPr="00242850" w:rsidRDefault="002B5960" w:rsidP="002B5960">
      <w:pPr>
        <w:jc w:val="both"/>
        <w:rPr>
          <w:rFonts w:cs="Arial"/>
          <w:szCs w:val="20"/>
        </w:rPr>
      </w:pPr>
      <w:r w:rsidRPr="00242850">
        <w:rPr>
          <w:rFonts w:cs="Arial"/>
          <w:szCs w:val="20"/>
        </w:rPr>
        <w:t>»Posamezna vprašanja upravnega postopka so lahko za določeno upravno področje v posebnem zakonu drugače urejena, kot so urejena v tem zakonu, če je za postopanje na takem upravnem področju to potrebno.</w:t>
      </w:r>
    </w:p>
    <w:p w14:paraId="43CCB4F8" w14:textId="77777777" w:rsidR="002B5960" w:rsidRPr="00242850" w:rsidRDefault="002B5960" w:rsidP="002B5960">
      <w:pPr>
        <w:jc w:val="both"/>
        <w:rPr>
          <w:rFonts w:cs="Arial"/>
          <w:szCs w:val="20"/>
        </w:rPr>
      </w:pPr>
      <w:r w:rsidRPr="00242850">
        <w:rPr>
          <w:rFonts w:cs="Arial"/>
          <w:szCs w:val="20"/>
        </w:rPr>
        <w:t>Na upravnih področjih, za katera je z zakonom predpisan poseben upravni postopek, se postopa po določbah posebnega zakona. Po določbah tega zakona pa se postopa v vseh vprašanjih, ki niso urejena s posebnim zakonom.«</w:t>
      </w:r>
    </w:p>
    <w:p w14:paraId="1F4778CB" w14:textId="77777777" w:rsidR="002B5960" w:rsidRPr="00242850" w:rsidRDefault="002B5960" w:rsidP="002B5960">
      <w:pPr>
        <w:jc w:val="both"/>
        <w:rPr>
          <w:rFonts w:cs="Arial"/>
        </w:rPr>
      </w:pPr>
    </w:p>
    <w:p w14:paraId="13F1D067" w14:textId="77777777" w:rsidR="009949DE" w:rsidRPr="00242850" w:rsidRDefault="009949DE" w:rsidP="009949DE">
      <w:pPr>
        <w:jc w:val="both"/>
        <w:rPr>
          <w:rFonts w:cs="Arial"/>
          <w:szCs w:val="20"/>
        </w:rPr>
      </w:pPr>
      <w:r w:rsidRPr="00242850">
        <w:rPr>
          <w:rFonts w:cs="Arial"/>
          <w:szCs w:val="20"/>
        </w:rPr>
        <w:t>3. člen ZIN določa:</w:t>
      </w:r>
    </w:p>
    <w:p w14:paraId="3ED4ABED" w14:textId="77777777" w:rsidR="009949DE" w:rsidRPr="00242850" w:rsidRDefault="009949DE" w:rsidP="009949DE">
      <w:pPr>
        <w:jc w:val="both"/>
        <w:rPr>
          <w:rFonts w:cs="Arial"/>
          <w:szCs w:val="20"/>
        </w:rPr>
      </w:pPr>
      <w:r w:rsidRPr="00242850">
        <w:rPr>
          <w:rFonts w:cs="Arial"/>
          <w:szCs w:val="20"/>
        </w:rPr>
        <w:t>»Za inšpekcije, katerih delovanje urejajo posebni zakoni, se ta zakon uporablja samo glede tistih vprašanj, ki niso urejena s posebnimi zakoni.</w:t>
      </w:r>
    </w:p>
    <w:p w14:paraId="7FD478E3" w14:textId="77777777" w:rsidR="009949DE" w:rsidRPr="00242850" w:rsidRDefault="009949DE" w:rsidP="009949DE">
      <w:pPr>
        <w:jc w:val="both"/>
        <w:rPr>
          <w:rFonts w:cs="Arial"/>
          <w:szCs w:val="20"/>
        </w:rPr>
      </w:pPr>
      <w:r w:rsidRPr="00242850">
        <w:rPr>
          <w:rFonts w:cs="Arial"/>
          <w:szCs w:val="20"/>
        </w:rPr>
        <w:t>Glede vseh postopkovnih vprašanj, ki niso urejena s tem zakonom ali s posebnim zakonom iz prejšnjega odstavka, se uporablja zakon, ki ureja splošni upravni postopek.</w:t>
      </w:r>
    </w:p>
    <w:p w14:paraId="152E9BD9" w14:textId="77777777" w:rsidR="009949DE" w:rsidRPr="00242850" w:rsidRDefault="009949DE" w:rsidP="009949DE">
      <w:pPr>
        <w:jc w:val="both"/>
        <w:rPr>
          <w:rFonts w:cs="Arial"/>
          <w:szCs w:val="20"/>
        </w:rPr>
      </w:pPr>
      <w:r w:rsidRPr="00242850">
        <w:rPr>
          <w:rFonts w:cs="Arial"/>
          <w:szCs w:val="20"/>
        </w:rPr>
        <w:t>Inšpektorji pri opravljanju nalog inšpekcijskega nadzora izrekajo ukrepe, določene v skladu s tem in s posebnimi zakoni.</w:t>
      </w:r>
    </w:p>
    <w:p w14:paraId="381D7F37" w14:textId="77777777" w:rsidR="009949DE" w:rsidRPr="00242850" w:rsidRDefault="009949DE" w:rsidP="009949DE">
      <w:pPr>
        <w:jc w:val="both"/>
        <w:rPr>
          <w:rFonts w:cs="Arial"/>
          <w:szCs w:val="20"/>
        </w:rPr>
      </w:pPr>
      <w:r w:rsidRPr="00242850">
        <w:rPr>
          <w:rFonts w:cs="Arial"/>
          <w:szCs w:val="20"/>
        </w:rPr>
        <w:t>Ta zakon, razen določb o organizaciji (od 8. do vključno 11. člena), se uporablja tudi za inšpekcijski nadzor, ki ga izvajajo organi lokalnih skupnosti, kolikor ni z zakonom, ki ureja lokalno samoupravo, ali z drugim zakonom določeno drugače.«</w:t>
      </w:r>
    </w:p>
    <w:p w14:paraId="5EA64156" w14:textId="77777777" w:rsidR="009949DE" w:rsidRPr="00242850" w:rsidRDefault="009949DE" w:rsidP="009949DE">
      <w:pPr>
        <w:jc w:val="both"/>
        <w:rPr>
          <w:rFonts w:cs="Arial"/>
          <w:szCs w:val="20"/>
        </w:rPr>
      </w:pPr>
    </w:p>
    <w:p w14:paraId="2B2570B6" w14:textId="77777777" w:rsidR="009949DE" w:rsidRPr="00242850" w:rsidRDefault="009949DE" w:rsidP="009949DE">
      <w:pPr>
        <w:jc w:val="both"/>
        <w:rPr>
          <w:rFonts w:cs="Arial"/>
          <w:szCs w:val="20"/>
        </w:rPr>
      </w:pPr>
      <w:r w:rsidRPr="00242850">
        <w:rPr>
          <w:rFonts w:cs="Arial"/>
          <w:szCs w:val="20"/>
        </w:rPr>
        <w:lastRenderedPageBreak/>
        <w:t>5</w:t>
      </w:r>
      <w:bookmarkStart w:id="2" w:name="_Hlk208578954"/>
      <w:r w:rsidRPr="00242850">
        <w:rPr>
          <w:rFonts w:cs="Arial"/>
          <w:szCs w:val="20"/>
        </w:rPr>
        <w:t xml:space="preserve">0.a člen </w:t>
      </w:r>
      <w:r w:rsidR="00142B84" w:rsidRPr="00242850">
        <w:rPr>
          <w:rFonts w:cs="Arial"/>
          <w:szCs w:val="20"/>
        </w:rPr>
        <w:t xml:space="preserve">ZLS </w:t>
      </w:r>
      <w:r w:rsidRPr="00242850">
        <w:rPr>
          <w:rFonts w:cs="Arial"/>
          <w:szCs w:val="20"/>
        </w:rPr>
        <w:t>določa:</w:t>
      </w:r>
    </w:p>
    <w:p w14:paraId="5661C23E" w14:textId="77777777" w:rsidR="009949DE" w:rsidRPr="00242850" w:rsidRDefault="009949DE" w:rsidP="009949DE">
      <w:pPr>
        <w:jc w:val="both"/>
        <w:rPr>
          <w:rFonts w:cs="Arial"/>
          <w:szCs w:val="20"/>
        </w:rPr>
      </w:pPr>
      <w:r w:rsidRPr="00242850">
        <w:rPr>
          <w:rFonts w:cs="Arial"/>
          <w:szCs w:val="20"/>
        </w:rPr>
        <w:t>»Občinska uprava opravlja nadzorstvo nad izvajanjem občinskih predpisov in drugih aktov, s katerimi občina ureja zadeve iz svoje pristojnosti.</w:t>
      </w:r>
    </w:p>
    <w:p w14:paraId="7F65B357" w14:textId="77777777" w:rsidR="009949DE" w:rsidRPr="00242850" w:rsidRDefault="009949DE" w:rsidP="009949DE">
      <w:pPr>
        <w:jc w:val="both"/>
        <w:rPr>
          <w:rFonts w:cs="Arial"/>
          <w:szCs w:val="20"/>
        </w:rPr>
      </w:pPr>
      <w:r w:rsidRPr="00242850">
        <w:rPr>
          <w:rFonts w:cs="Arial"/>
          <w:szCs w:val="20"/>
        </w:rPr>
        <w:t>Za opravljanje nadzorstva iz prejšnjega odstavka se lahko v okviru občinske uprave ustanovi občinska inšpekcija.</w:t>
      </w:r>
    </w:p>
    <w:p w14:paraId="7B9E033E" w14:textId="77777777" w:rsidR="00143C8E" w:rsidRDefault="009949DE" w:rsidP="006455DF">
      <w:pPr>
        <w:jc w:val="both"/>
        <w:rPr>
          <w:rFonts w:cs="Arial"/>
          <w:szCs w:val="20"/>
        </w:rPr>
      </w:pPr>
      <w:r w:rsidRPr="00242850">
        <w:rPr>
          <w:rFonts w:cs="Arial"/>
          <w:szCs w:val="20"/>
        </w:rPr>
        <w:t>Inšpekcijsko nadzorstvo neposredno opravljajo občinski inšpektorji kot uradne osebe s posebnimi pooblastili in odgovornostmi, v skladu z zakonom, s katerim je urejen inšpekcijski nadzor.«</w:t>
      </w:r>
      <w:bookmarkEnd w:id="2"/>
    </w:p>
    <w:p w14:paraId="77EF5E6D" w14:textId="77777777" w:rsidR="00242850" w:rsidRDefault="00242850" w:rsidP="006455DF">
      <w:pPr>
        <w:jc w:val="both"/>
        <w:rPr>
          <w:rFonts w:cs="Arial"/>
          <w:szCs w:val="20"/>
        </w:rPr>
      </w:pPr>
    </w:p>
    <w:p w14:paraId="35067402" w14:textId="77777777" w:rsidR="00242850" w:rsidRPr="002A28F9" w:rsidRDefault="00242850" w:rsidP="006455DF">
      <w:pPr>
        <w:jc w:val="both"/>
        <w:rPr>
          <w:rFonts w:cs="Arial"/>
          <w:szCs w:val="20"/>
        </w:rPr>
      </w:pPr>
    </w:p>
    <w:bookmarkEnd w:id="1"/>
    <w:p w14:paraId="539D46AB" w14:textId="77777777" w:rsidR="00C72F8D" w:rsidRDefault="00242850" w:rsidP="00730466">
      <w:pPr>
        <w:numPr>
          <w:ilvl w:val="0"/>
          <w:numId w:val="12"/>
        </w:numPr>
        <w:tabs>
          <w:tab w:val="left" w:pos="180"/>
          <w:tab w:val="left" w:pos="284"/>
        </w:tabs>
        <w:spacing w:line="240" w:lineRule="auto"/>
        <w:ind w:hanging="1080"/>
        <w:jc w:val="both"/>
        <w:rPr>
          <w:rFonts w:cs="Arial"/>
          <w:b/>
          <w:sz w:val="24"/>
        </w:rPr>
      </w:pPr>
      <w:r>
        <w:rPr>
          <w:rFonts w:cs="Arial"/>
          <w:b/>
          <w:sz w:val="24"/>
        </w:rPr>
        <w:t xml:space="preserve"> </w:t>
      </w:r>
      <w:r w:rsidR="004A37EE" w:rsidRPr="00242850">
        <w:rPr>
          <w:rFonts w:cs="Arial"/>
          <w:b/>
          <w:sz w:val="24"/>
        </w:rPr>
        <w:t>U</w:t>
      </w:r>
      <w:r w:rsidR="00C72F8D" w:rsidRPr="00242850">
        <w:rPr>
          <w:rFonts w:cs="Arial"/>
          <w:b/>
          <w:sz w:val="24"/>
        </w:rPr>
        <w:t>gotovitve</w:t>
      </w:r>
    </w:p>
    <w:p w14:paraId="53ACF512" w14:textId="77777777" w:rsidR="00970FF3" w:rsidRPr="002A28F9" w:rsidRDefault="00970FF3" w:rsidP="00970FF3">
      <w:pPr>
        <w:jc w:val="both"/>
        <w:rPr>
          <w:rFonts w:cs="Arial"/>
          <w:b/>
          <w:szCs w:val="20"/>
        </w:rPr>
      </w:pPr>
    </w:p>
    <w:p w14:paraId="2D42A369" w14:textId="77777777" w:rsidR="0082453E" w:rsidRPr="001E74E5" w:rsidRDefault="00EC720C" w:rsidP="001E74E5">
      <w:pPr>
        <w:jc w:val="both"/>
        <w:rPr>
          <w:rFonts w:cs="Arial"/>
          <w:b/>
          <w:szCs w:val="20"/>
        </w:rPr>
      </w:pPr>
      <w:r w:rsidRPr="00032AEA">
        <w:rPr>
          <w:rFonts w:cs="Arial"/>
          <w:szCs w:val="20"/>
        </w:rPr>
        <w:t>Upravn</w:t>
      </w:r>
      <w:r w:rsidR="0061343F" w:rsidRPr="00032AEA">
        <w:rPr>
          <w:rFonts w:cs="Arial"/>
          <w:szCs w:val="20"/>
        </w:rPr>
        <w:t>a inšpektorica je v nadzoru vpo</w:t>
      </w:r>
      <w:r w:rsidR="00C27AE9" w:rsidRPr="00032AEA">
        <w:rPr>
          <w:rFonts w:cs="Arial"/>
          <w:szCs w:val="20"/>
        </w:rPr>
        <w:t>gledala</w:t>
      </w:r>
      <w:r w:rsidR="0061343F" w:rsidRPr="00032AEA">
        <w:rPr>
          <w:rFonts w:cs="Arial"/>
          <w:szCs w:val="20"/>
        </w:rPr>
        <w:t xml:space="preserve"> v IS</w:t>
      </w:r>
      <w:r w:rsidRPr="00032AEA">
        <w:rPr>
          <w:rFonts w:cs="Arial"/>
          <w:szCs w:val="20"/>
        </w:rPr>
        <w:t xml:space="preserve"> </w:t>
      </w:r>
      <w:r w:rsidR="008D7BE3" w:rsidRPr="00032AEA">
        <w:rPr>
          <w:rFonts w:cs="Arial"/>
          <w:szCs w:val="20"/>
        </w:rPr>
        <w:t>Origami</w:t>
      </w:r>
      <w:r w:rsidR="006F0402" w:rsidRPr="00032AEA">
        <w:rPr>
          <w:rFonts w:cs="Arial"/>
          <w:szCs w:val="20"/>
        </w:rPr>
        <w:t xml:space="preserve"> in na podlagi naključno izbranih zadev </w:t>
      </w:r>
      <w:r w:rsidR="001309EA" w:rsidRPr="00032AEA">
        <w:rPr>
          <w:rFonts w:cs="Arial"/>
          <w:szCs w:val="20"/>
        </w:rPr>
        <w:t>opravil</w:t>
      </w:r>
      <w:r w:rsidR="006F0402" w:rsidRPr="00032AEA">
        <w:rPr>
          <w:rFonts w:cs="Arial"/>
          <w:szCs w:val="20"/>
        </w:rPr>
        <w:t>a</w:t>
      </w:r>
      <w:r w:rsidR="001309EA" w:rsidRPr="00032AEA">
        <w:rPr>
          <w:rFonts w:cs="Arial"/>
          <w:szCs w:val="20"/>
        </w:rPr>
        <w:t xml:space="preserve"> pregled posameznih inšpekcijskih zadev </w:t>
      </w:r>
      <w:r w:rsidR="006F0402" w:rsidRPr="00032AEA">
        <w:rPr>
          <w:rFonts w:cs="Arial"/>
          <w:szCs w:val="20"/>
        </w:rPr>
        <w:t>na področjih, za katera materialni predpisi</w:t>
      </w:r>
      <w:r w:rsidR="00B92258" w:rsidRPr="00032AEA">
        <w:rPr>
          <w:rFonts w:cs="Arial"/>
          <w:szCs w:val="20"/>
        </w:rPr>
        <w:t xml:space="preserve"> (odloki</w:t>
      </w:r>
      <w:r w:rsidR="00B92258" w:rsidRPr="00032AEA">
        <w:rPr>
          <w:rStyle w:val="Sprotnaopomba-sklic"/>
          <w:rFonts w:cs="Arial"/>
          <w:szCs w:val="20"/>
        </w:rPr>
        <w:footnoteReference w:id="15"/>
      </w:r>
      <w:r w:rsidR="00B92258" w:rsidRPr="00032AEA">
        <w:rPr>
          <w:rFonts w:cs="Arial"/>
          <w:szCs w:val="20"/>
        </w:rPr>
        <w:t xml:space="preserve"> in drugi predpisi</w:t>
      </w:r>
      <w:r w:rsidR="00A44039" w:rsidRPr="00032AEA">
        <w:rPr>
          <w:rStyle w:val="Sprotnaopomba-sklic"/>
          <w:rFonts w:cs="Arial"/>
          <w:szCs w:val="20"/>
        </w:rPr>
        <w:footnoteReference w:id="16"/>
      </w:r>
      <w:r w:rsidR="00B92258" w:rsidRPr="00032AEA">
        <w:rPr>
          <w:rFonts w:cs="Arial"/>
          <w:szCs w:val="20"/>
        </w:rPr>
        <w:t xml:space="preserve">) </w:t>
      </w:r>
      <w:r w:rsidR="006F0402" w:rsidRPr="00032AEA">
        <w:rPr>
          <w:rFonts w:cs="Arial"/>
          <w:szCs w:val="20"/>
        </w:rPr>
        <w:t>določajo občinsko inšpekcijo za inšpekcijski nadzor</w:t>
      </w:r>
      <w:r w:rsidR="00B71BEB" w:rsidRPr="00032AEA">
        <w:rPr>
          <w:rFonts w:cs="Arial"/>
          <w:szCs w:val="20"/>
        </w:rPr>
        <w:t>:</w:t>
      </w:r>
    </w:p>
    <w:p w14:paraId="7083ADE3" w14:textId="77777777" w:rsidR="00A44039" w:rsidRPr="001E74E5" w:rsidRDefault="00A44039" w:rsidP="00730466">
      <w:pPr>
        <w:numPr>
          <w:ilvl w:val="0"/>
          <w:numId w:val="8"/>
        </w:numPr>
        <w:rPr>
          <w:rFonts w:cs="Arial"/>
          <w:szCs w:val="20"/>
        </w:rPr>
      </w:pPr>
      <w:r w:rsidRPr="00032AEA">
        <w:rPr>
          <w:rFonts w:cs="Arial"/>
          <w:szCs w:val="20"/>
        </w:rPr>
        <w:t>nad gradnjo nezahtevnih objektov izvaja tudi občinski inšpektor ali skupni občinski inšpektor, ki deluje v okviru skupne občinske uprave (3. odstavek 10. člena GZ-1)</w:t>
      </w:r>
      <w:r w:rsidR="00A67900" w:rsidRPr="00032AEA">
        <w:rPr>
          <w:rFonts w:cs="Arial"/>
          <w:szCs w:val="20"/>
        </w:rPr>
        <w:t>,</w:t>
      </w:r>
    </w:p>
    <w:p w14:paraId="06B2C6E5" w14:textId="77777777" w:rsidR="00A44039" w:rsidRPr="001E74E5" w:rsidRDefault="00A44039" w:rsidP="00730466">
      <w:pPr>
        <w:numPr>
          <w:ilvl w:val="0"/>
          <w:numId w:val="8"/>
        </w:numPr>
        <w:rPr>
          <w:rFonts w:cs="Arial"/>
          <w:szCs w:val="20"/>
        </w:rPr>
      </w:pPr>
      <w:r w:rsidRPr="00032AEA">
        <w:rPr>
          <w:rFonts w:cs="Arial"/>
          <w:szCs w:val="20"/>
        </w:rPr>
        <w:t>nad gradnjo, za katero po tem zakonu ni predpisano gradbeno dovoljenje (manjšimi rekonstrukcijami vzdrževanjem objekta, v delu, ki se nanaša na skladnost s prostorskimi izvedbenimi akti in drugimi predpisi občine (4. dostavek 10. člena GZ-1)</w:t>
      </w:r>
      <w:r w:rsidR="00A67900" w:rsidRPr="00032AEA">
        <w:rPr>
          <w:rFonts w:cs="Arial"/>
          <w:szCs w:val="20"/>
        </w:rPr>
        <w:t>,</w:t>
      </w:r>
    </w:p>
    <w:p w14:paraId="1384E230" w14:textId="77777777" w:rsidR="00A67900" w:rsidRPr="001E74E5" w:rsidRDefault="004B2305" w:rsidP="00730466">
      <w:pPr>
        <w:numPr>
          <w:ilvl w:val="0"/>
          <w:numId w:val="8"/>
        </w:numPr>
        <w:rPr>
          <w:rFonts w:cs="Arial"/>
          <w:szCs w:val="20"/>
        </w:rPr>
      </w:pPr>
      <w:r w:rsidRPr="00032AEA">
        <w:rPr>
          <w:rFonts w:cs="Arial"/>
          <w:szCs w:val="20"/>
        </w:rPr>
        <w:t>Odloka o ravnanju s komunalnimi odpadki v Občini Krško (Ur. list RS, št.  33/07, 45/09, 47/10, 30/12, 11/15)</w:t>
      </w:r>
      <w:r w:rsidR="00A67900" w:rsidRPr="00032AEA">
        <w:rPr>
          <w:rFonts w:cs="Arial"/>
          <w:szCs w:val="20"/>
        </w:rPr>
        <w:t>,</w:t>
      </w:r>
    </w:p>
    <w:p w14:paraId="6BE5F83E" w14:textId="77777777" w:rsidR="000327DA" w:rsidRPr="001E74E5" w:rsidRDefault="00A67900" w:rsidP="00730466">
      <w:pPr>
        <w:numPr>
          <w:ilvl w:val="0"/>
          <w:numId w:val="8"/>
        </w:numPr>
        <w:rPr>
          <w:rFonts w:cs="Arial"/>
          <w:szCs w:val="20"/>
        </w:rPr>
      </w:pPr>
      <w:r w:rsidRPr="00032AEA">
        <w:rPr>
          <w:rFonts w:cs="Arial"/>
          <w:szCs w:val="20"/>
        </w:rPr>
        <w:t>Odloka</w:t>
      </w:r>
      <w:r w:rsidR="00C253E5" w:rsidRPr="00032AEA">
        <w:rPr>
          <w:rFonts w:cs="Arial"/>
          <w:szCs w:val="20"/>
        </w:rPr>
        <w:t xml:space="preserve"> o občinskih javnih cestah ter drugih javnih površinah v Občini Krško (Ur. list RS, št. 72/2011, 23/2015, 18/2015, 71/2016 in 8/2018</w:t>
      </w:r>
      <w:r w:rsidRPr="00032AEA">
        <w:rPr>
          <w:rFonts w:cs="Arial"/>
          <w:szCs w:val="20"/>
        </w:rPr>
        <w:t>),</w:t>
      </w:r>
    </w:p>
    <w:p w14:paraId="70715430" w14:textId="77777777" w:rsidR="00BE1829" w:rsidRPr="001E74E5" w:rsidRDefault="000327DA" w:rsidP="00730466">
      <w:pPr>
        <w:numPr>
          <w:ilvl w:val="0"/>
          <w:numId w:val="8"/>
        </w:numPr>
        <w:rPr>
          <w:rFonts w:cs="Arial"/>
          <w:szCs w:val="20"/>
        </w:rPr>
      </w:pPr>
      <w:r w:rsidRPr="00032AEA">
        <w:rPr>
          <w:rFonts w:cs="Arial"/>
          <w:szCs w:val="20"/>
        </w:rPr>
        <w:t>Odloka o občinskih cestah v Občini Brežice (Ur. list RS, št. 107/2020),</w:t>
      </w:r>
    </w:p>
    <w:p w14:paraId="46B7A468" w14:textId="77777777" w:rsidR="00BE1829" w:rsidRPr="001E74E5" w:rsidRDefault="0051324D" w:rsidP="00730466">
      <w:pPr>
        <w:numPr>
          <w:ilvl w:val="0"/>
          <w:numId w:val="8"/>
        </w:numPr>
        <w:rPr>
          <w:rFonts w:cs="Arial"/>
          <w:szCs w:val="20"/>
        </w:rPr>
      </w:pPr>
      <w:r w:rsidRPr="00032AEA">
        <w:rPr>
          <w:rFonts w:cs="Arial"/>
          <w:szCs w:val="20"/>
        </w:rPr>
        <w:t>Odloka o občinskem prostorskem načrtu za območje Občine Brežice (Uradni list RS, št. 41/2019 – UPB</w:t>
      </w:r>
      <w:r w:rsidR="00BE1829" w:rsidRPr="00032AEA">
        <w:rPr>
          <w:rFonts w:cs="Arial"/>
          <w:szCs w:val="20"/>
        </w:rPr>
        <w:t>;</w:t>
      </w:r>
    </w:p>
    <w:p w14:paraId="0E2B0413" w14:textId="77777777" w:rsidR="000834EC" w:rsidRPr="001E74E5" w:rsidRDefault="00BE1829" w:rsidP="00730466">
      <w:pPr>
        <w:numPr>
          <w:ilvl w:val="0"/>
          <w:numId w:val="8"/>
        </w:numPr>
        <w:rPr>
          <w:rFonts w:cs="Arial"/>
          <w:szCs w:val="20"/>
        </w:rPr>
      </w:pPr>
      <w:r w:rsidRPr="00032AEA">
        <w:rPr>
          <w:rFonts w:cs="Arial"/>
          <w:szCs w:val="20"/>
        </w:rPr>
        <w:t xml:space="preserve">Zakona o cestah (Ur. list RS, št.132/2022; ZCes-2); </w:t>
      </w:r>
    </w:p>
    <w:p w14:paraId="2347FBA9" w14:textId="77777777" w:rsidR="000834EC" w:rsidRPr="00032AEA" w:rsidRDefault="000834EC" w:rsidP="00730466">
      <w:pPr>
        <w:numPr>
          <w:ilvl w:val="0"/>
          <w:numId w:val="8"/>
        </w:numPr>
        <w:rPr>
          <w:rFonts w:cs="Arial"/>
          <w:szCs w:val="20"/>
        </w:rPr>
      </w:pPr>
      <w:r w:rsidRPr="00032AEA">
        <w:rPr>
          <w:rFonts w:cs="Arial"/>
          <w:szCs w:val="20"/>
        </w:rPr>
        <w:t>Odloka o oskrbi s pitno vodo v občini Krško (Ur, list RS, št. 73/2009 s spr. in dop.)</w:t>
      </w:r>
    </w:p>
    <w:p w14:paraId="1B8E430F" w14:textId="77777777" w:rsidR="004B2305" w:rsidRDefault="004B2305" w:rsidP="001B1B2A">
      <w:pPr>
        <w:rPr>
          <w:rFonts w:cs="Arial"/>
          <w:b/>
          <w:bCs/>
          <w:szCs w:val="20"/>
        </w:rPr>
      </w:pPr>
      <w:bookmarkStart w:id="3" w:name="_Hlk213848340"/>
    </w:p>
    <w:p w14:paraId="3BAF66EC" w14:textId="77777777" w:rsidR="000834EC" w:rsidRPr="004B2305" w:rsidRDefault="000834EC" w:rsidP="001B1B2A">
      <w:pPr>
        <w:rPr>
          <w:rFonts w:cs="Arial"/>
          <w:b/>
          <w:bCs/>
          <w:szCs w:val="20"/>
        </w:rPr>
      </w:pPr>
    </w:p>
    <w:p w14:paraId="530C48B8" w14:textId="77777777" w:rsidR="000D2CB2" w:rsidRPr="000D2CB2" w:rsidRDefault="000D2CB2" w:rsidP="00730466">
      <w:pPr>
        <w:pStyle w:val="Odstavekseznama"/>
        <w:numPr>
          <w:ilvl w:val="0"/>
          <w:numId w:val="11"/>
        </w:numPr>
        <w:tabs>
          <w:tab w:val="left" w:pos="180"/>
          <w:tab w:val="left" w:pos="284"/>
        </w:tabs>
        <w:spacing w:line="240" w:lineRule="auto"/>
        <w:jc w:val="both"/>
        <w:rPr>
          <w:rFonts w:cs="Arial"/>
          <w:b/>
          <w:vanish/>
          <w:szCs w:val="20"/>
        </w:rPr>
      </w:pPr>
      <w:bookmarkStart w:id="4" w:name="_Hlk209530970"/>
    </w:p>
    <w:p w14:paraId="194EA4A5" w14:textId="77777777" w:rsidR="000D2CB2" w:rsidRPr="000D2CB2" w:rsidRDefault="000D2CB2" w:rsidP="00730466">
      <w:pPr>
        <w:pStyle w:val="Odstavekseznama"/>
        <w:numPr>
          <w:ilvl w:val="0"/>
          <w:numId w:val="11"/>
        </w:numPr>
        <w:tabs>
          <w:tab w:val="left" w:pos="180"/>
          <w:tab w:val="left" w:pos="284"/>
        </w:tabs>
        <w:spacing w:line="240" w:lineRule="auto"/>
        <w:jc w:val="both"/>
        <w:rPr>
          <w:rFonts w:cs="Arial"/>
          <w:b/>
          <w:vanish/>
          <w:szCs w:val="20"/>
        </w:rPr>
      </w:pPr>
    </w:p>
    <w:p w14:paraId="790F13B2" w14:textId="77777777" w:rsidR="000D2CB2" w:rsidRPr="000D2CB2" w:rsidRDefault="000D2CB2" w:rsidP="00730466">
      <w:pPr>
        <w:pStyle w:val="Odstavekseznama"/>
        <w:numPr>
          <w:ilvl w:val="0"/>
          <w:numId w:val="11"/>
        </w:numPr>
        <w:tabs>
          <w:tab w:val="left" w:pos="180"/>
          <w:tab w:val="left" w:pos="284"/>
        </w:tabs>
        <w:spacing w:line="240" w:lineRule="auto"/>
        <w:jc w:val="both"/>
        <w:rPr>
          <w:rFonts w:cs="Arial"/>
          <w:b/>
          <w:vanish/>
          <w:szCs w:val="20"/>
        </w:rPr>
      </w:pPr>
    </w:p>
    <w:p w14:paraId="527397FD" w14:textId="77777777" w:rsidR="009622B5" w:rsidRDefault="000D2CB2" w:rsidP="00730466">
      <w:pPr>
        <w:numPr>
          <w:ilvl w:val="1"/>
          <w:numId w:val="11"/>
        </w:numPr>
        <w:tabs>
          <w:tab w:val="left" w:pos="180"/>
          <w:tab w:val="left" w:pos="284"/>
        </w:tabs>
        <w:spacing w:line="240" w:lineRule="auto"/>
        <w:jc w:val="both"/>
        <w:rPr>
          <w:rFonts w:cs="Arial"/>
          <w:b/>
          <w:szCs w:val="20"/>
        </w:rPr>
      </w:pPr>
      <w:r>
        <w:rPr>
          <w:rFonts w:cs="Arial"/>
          <w:b/>
          <w:szCs w:val="20"/>
        </w:rPr>
        <w:t xml:space="preserve"> </w:t>
      </w:r>
      <w:r w:rsidR="009622B5" w:rsidRPr="000D2CB2">
        <w:rPr>
          <w:rFonts w:cs="Arial"/>
          <w:b/>
          <w:szCs w:val="20"/>
        </w:rPr>
        <w:t>Zadeva 06102-22/2025</w:t>
      </w:r>
      <w:r w:rsidR="00F27A23">
        <w:rPr>
          <w:rFonts w:cs="Arial"/>
          <w:b/>
          <w:szCs w:val="20"/>
        </w:rPr>
        <w:t xml:space="preserve"> – Neustrezno ločevanje odpadkov</w:t>
      </w:r>
    </w:p>
    <w:p w14:paraId="379A965C" w14:textId="77777777" w:rsidR="00F27A23" w:rsidRDefault="00F27A23" w:rsidP="00F27A23">
      <w:pPr>
        <w:tabs>
          <w:tab w:val="left" w:pos="180"/>
          <w:tab w:val="left" w:pos="284"/>
        </w:tabs>
        <w:spacing w:line="240" w:lineRule="auto"/>
        <w:jc w:val="both"/>
        <w:rPr>
          <w:rFonts w:cs="Arial"/>
          <w:b/>
          <w:szCs w:val="20"/>
        </w:rPr>
      </w:pPr>
    </w:p>
    <w:p w14:paraId="40870BE8" w14:textId="77777777" w:rsidR="00F27A23" w:rsidRPr="00C049FC" w:rsidRDefault="00F27A23" w:rsidP="00F27A23">
      <w:pPr>
        <w:tabs>
          <w:tab w:val="left" w:pos="3402"/>
        </w:tabs>
        <w:jc w:val="both"/>
        <w:rPr>
          <w:szCs w:val="20"/>
        </w:rPr>
      </w:pPr>
      <w:r>
        <w:rPr>
          <w:szCs w:val="20"/>
        </w:rPr>
        <w:t>Inšpektor</w:t>
      </w:r>
      <w:r w:rsidRPr="00C049FC">
        <w:rPr>
          <w:szCs w:val="20"/>
        </w:rPr>
        <w:t xml:space="preserve"> je dne 1</w:t>
      </w:r>
      <w:r>
        <w:rPr>
          <w:szCs w:val="20"/>
        </w:rPr>
        <w:t>1</w:t>
      </w:r>
      <w:r w:rsidRPr="00C049FC">
        <w:rPr>
          <w:szCs w:val="20"/>
        </w:rPr>
        <w:t xml:space="preserve">. </w:t>
      </w:r>
      <w:r>
        <w:rPr>
          <w:szCs w:val="20"/>
        </w:rPr>
        <w:t>6</w:t>
      </w:r>
      <w:r w:rsidRPr="00C049FC">
        <w:rPr>
          <w:szCs w:val="20"/>
        </w:rPr>
        <w:t>. 202</w:t>
      </w:r>
      <w:r>
        <w:rPr>
          <w:szCs w:val="20"/>
        </w:rPr>
        <w:t>5</w:t>
      </w:r>
      <w:r w:rsidRPr="00C049FC">
        <w:rPr>
          <w:szCs w:val="20"/>
        </w:rPr>
        <w:t xml:space="preserve"> </w:t>
      </w:r>
      <w:r>
        <w:rPr>
          <w:szCs w:val="20"/>
        </w:rPr>
        <w:t xml:space="preserve">sestavil zapisnik o inšpekcijskem pregledu </w:t>
      </w:r>
      <w:r w:rsidR="00BE260A">
        <w:rPr>
          <w:szCs w:val="20"/>
        </w:rPr>
        <w:t xml:space="preserve">istega </w:t>
      </w:r>
      <w:r w:rsidR="006B2A83">
        <w:rPr>
          <w:szCs w:val="20"/>
        </w:rPr>
        <w:t>dne</w:t>
      </w:r>
      <w:r w:rsidR="00F55C8C">
        <w:t xml:space="preserve"> v kraju Senovo na ekološkem otoku</w:t>
      </w:r>
      <w:r w:rsidR="00BE260A">
        <w:t xml:space="preserve"> </w:t>
      </w:r>
      <w:r w:rsidR="00BE260A" w:rsidRPr="00C049FC">
        <w:rPr>
          <w:szCs w:val="20"/>
        </w:rPr>
        <w:t xml:space="preserve">(dokument </w:t>
      </w:r>
      <w:r w:rsidR="00BE260A">
        <w:rPr>
          <w:szCs w:val="20"/>
        </w:rPr>
        <w:t>št.</w:t>
      </w:r>
      <w:r w:rsidR="00BE260A" w:rsidRPr="00C049FC">
        <w:rPr>
          <w:szCs w:val="20"/>
        </w:rPr>
        <w:t xml:space="preserve"> </w:t>
      </w:r>
      <w:r w:rsidR="00BE260A" w:rsidRPr="006B2A83">
        <w:t>06102-22/2025</w:t>
      </w:r>
      <w:r w:rsidR="00BE260A">
        <w:t>-</w:t>
      </w:r>
      <w:r w:rsidR="00BE260A" w:rsidRPr="00C049FC">
        <w:t>1)</w:t>
      </w:r>
      <w:r w:rsidR="007553C3">
        <w:t xml:space="preserve"> </w:t>
      </w:r>
      <w:r w:rsidR="007553C3" w:rsidRPr="006575A8">
        <w:t>brez prisotnosti zavezanca</w:t>
      </w:r>
      <w:r w:rsidR="00F55C8C">
        <w:t>.</w:t>
      </w:r>
      <w:r w:rsidR="005F01B6">
        <w:t xml:space="preserve"> </w:t>
      </w:r>
      <w:r w:rsidR="005F01B6" w:rsidRPr="005F01B6">
        <w:t>Iz vsebine zapisnika izhaja, da: »Postopek v smislu odprave nepravilnosti ni bil mogoč, saj je izvajalec javne službe ravnanja z odpadki (KOSTAK d.d.), odpadke že pobral in odstranil v času trajanja postopka. Nepravilnosti so bile odpravljene. Inšpekcijski nadzor se nadaljuje s prekrškovnim postopkom.«</w:t>
      </w:r>
    </w:p>
    <w:p w14:paraId="17E09DDF" w14:textId="77777777" w:rsidR="00F27A23" w:rsidRDefault="00F27A23" w:rsidP="00F27A23">
      <w:pPr>
        <w:tabs>
          <w:tab w:val="left" w:pos="180"/>
          <w:tab w:val="left" w:pos="284"/>
        </w:tabs>
        <w:spacing w:line="240" w:lineRule="auto"/>
        <w:jc w:val="both"/>
        <w:rPr>
          <w:rFonts w:cs="Arial"/>
          <w:b/>
          <w:szCs w:val="20"/>
        </w:rPr>
      </w:pPr>
    </w:p>
    <w:p w14:paraId="1F153EA5" w14:textId="77777777" w:rsidR="001B47F6" w:rsidRDefault="001B47F6" w:rsidP="00730466">
      <w:pPr>
        <w:numPr>
          <w:ilvl w:val="0"/>
          <w:numId w:val="5"/>
        </w:numPr>
        <w:jc w:val="both"/>
        <w:rPr>
          <w:rFonts w:cs="Arial"/>
          <w:szCs w:val="20"/>
        </w:rPr>
      </w:pPr>
      <w:r w:rsidRPr="001B47F6">
        <w:rPr>
          <w:rFonts w:cs="Arial"/>
          <w:szCs w:val="20"/>
        </w:rPr>
        <w:t xml:space="preserve">Upravna inšpektorica ugotavlja, da zapisnik </w:t>
      </w:r>
      <w:r>
        <w:rPr>
          <w:rFonts w:cs="Arial"/>
          <w:szCs w:val="20"/>
        </w:rPr>
        <w:t>nima</w:t>
      </w:r>
      <w:r w:rsidRPr="001B47F6">
        <w:rPr>
          <w:rFonts w:cs="Arial"/>
          <w:szCs w:val="20"/>
        </w:rPr>
        <w:t xml:space="preserve"> številk</w:t>
      </w:r>
      <w:r>
        <w:rPr>
          <w:rFonts w:cs="Arial"/>
          <w:szCs w:val="20"/>
        </w:rPr>
        <w:t>e</w:t>
      </w:r>
      <w:r w:rsidRPr="001B47F6">
        <w:rPr>
          <w:rFonts w:cs="Arial"/>
          <w:szCs w:val="20"/>
        </w:rPr>
        <w:t xml:space="preserve"> dokumenta, kot je to določeno v 18. točki 1. odstavka 6. člena UUP</w:t>
      </w:r>
      <w:r>
        <w:rPr>
          <w:rFonts w:cs="Arial"/>
          <w:szCs w:val="20"/>
        </w:rPr>
        <w:t xml:space="preserve"> in gre za kršitev</w:t>
      </w:r>
      <w:r w:rsidR="001E5860">
        <w:rPr>
          <w:rFonts w:cs="Arial"/>
          <w:szCs w:val="20"/>
        </w:rPr>
        <w:t xml:space="preserve"> tega člena.</w:t>
      </w:r>
    </w:p>
    <w:p w14:paraId="0D10F020" w14:textId="77777777" w:rsidR="00DF0E60" w:rsidRDefault="00DF0E60" w:rsidP="00DF0E60">
      <w:pPr>
        <w:ind w:left="720"/>
        <w:jc w:val="both"/>
        <w:rPr>
          <w:rFonts w:cs="Arial"/>
          <w:szCs w:val="20"/>
        </w:rPr>
      </w:pPr>
    </w:p>
    <w:p w14:paraId="5DD8A73B" w14:textId="77777777" w:rsidR="00CF7167" w:rsidRPr="00F24DA6" w:rsidRDefault="00CF7167" w:rsidP="00CF7167">
      <w:pPr>
        <w:ind w:left="720"/>
        <w:jc w:val="both"/>
        <w:rPr>
          <w:rFonts w:cs="Arial"/>
          <w:color w:val="000000"/>
          <w:szCs w:val="20"/>
        </w:rPr>
      </w:pPr>
      <w:r w:rsidRPr="00F24DA6">
        <w:rPr>
          <w:rFonts w:cs="Arial"/>
          <w:color w:val="000000"/>
          <w:szCs w:val="20"/>
        </w:rPr>
        <w:t>• Odgovor MI-SPO:</w:t>
      </w:r>
    </w:p>
    <w:p w14:paraId="5B9477B2" w14:textId="77777777" w:rsidR="00CF7167" w:rsidRPr="00F24DA6" w:rsidRDefault="00CF7167" w:rsidP="00CF7167">
      <w:pPr>
        <w:ind w:left="720"/>
        <w:jc w:val="both"/>
        <w:rPr>
          <w:rFonts w:cs="Arial"/>
          <w:color w:val="000000"/>
          <w:szCs w:val="20"/>
        </w:rPr>
      </w:pPr>
      <w:r w:rsidRPr="00F24DA6">
        <w:rPr>
          <w:rFonts w:cs="Arial"/>
          <w:color w:val="000000"/>
          <w:szCs w:val="20"/>
        </w:rPr>
        <w:t>»Originalni dokument v spisu ima številko dokumenta.«</w:t>
      </w:r>
    </w:p>
    <w:p w14:paraId="69C0CBC4" w14:textId="77777777" w:rsidR="00CF7167" w:rsidRPr="00F24DA6" w:rsidRDefault="00CF7167" w:rsidP="00CF7167">
      <w:pPr>
        <w:ind w:left="720"/>
        <w:jc w:val="both"/>
        <w:rPr>
          <w:rFonts w:cs="Arial"/>
          <w:color w:val="000000"/>
          <w:szCs w:val="20"/>
        </w:rPr>
      </w:pPr>
    </w:p>
    <w:p w14:paraId="245611D2" w14:textId="77777777" w:rsidR="00CF7167" w:rsidRPr="00F24DA6" w:rsidRDefault="00CF7167" w:rsidP="00CF7167">
      <w:pPr>
        <w:ind w:left="720"/>
        <w:jc w:val="both"/>
        <w:rPr>
          <w:rFonts w:cs="Arial"/>
          <w:color w:val="000000"/>
          <w:szCs w:val="20"/>
        </w:rPr>
      </w:pPr>
      <w:r w:rsidRPr="00F24DA6">
        <w:rPr>
          <w:rFonts w:cs="Arial"/>
          <w:color w:val="000000"/>
          <w:szCs w:val="20"/>
        </w:rPr>
        <w:t>Presoja upravne inšpektorice:</w:t>
      </w:r>
    </w:p>
    <w:p w14:paraId="14F6632F" w14:textId="77777777" w:rsidR="00CF7167" w:rsidRPr="00F24DA6" w:rsidRDefault="00CF7167" w:rsidP="00730466">
      <w:pPr>
        <w:numPr>
          <w:ilvl w:val="0"/>
          <w:numId w:val="5"/>
        </w:numPr>
        <w:jc w:val="both"/>
        <w:rPr>
          <w:rFonts w:cs="Arial"/>
          <w:color w:val="000000"/>
          <w:szCs w:val="20"/>
        </w:rPr>
      </w:pPr>
      <w:r w:rsidRPr="00F24DA6">
        <w:rPr>
          <w:rFonts w:cs="Arial"/>
          <w:color w:val="000000"/>
          <w:szCs w:val="20"/>
        </w:rPr>
        <w:t>Ker MI-SPO za svoje navedbe ni predložil dokazila, očitek ostaja nespremenjen.</w:t>
      </w:r>
    </w:p>
    <w:p w14:paraId="4B47B6E6" w14:textId="77777777" w:rsidR="00CF7167" w:rsidRDefault="00CF7167" w:rsidP="00CF7167">
      <w:pPr>
        <w:ind w:left="720"/>
        <w:jc w:val="both"/>
        <w:rPr>
          <w:rFonts w:cs="Arial"/>
          <w:szCs w:val="20"/>
        </w:rPr>
      </w:pPr>
    </w:p>
    <w:p w14:paraId="19407192" w14:textId="77777777" w:rsidR="001B47F6" w:rsidRDefault="00DF0E60" w:rsidP="00730466">
      <w:pPr>
        <w:numPr>
          <w:ilvl w:val="0"/>
          <w:numId w:val="5"/>
        </w:numPr>
        <w:jc w:val="both"/>
        <w:rPr>
          <w:rFonts w:cs="Arial"/>
          <w:szCs w:val="20"/>
        </w:rPr>
      </w:pPr>
      <w:r w:rsidRPr="00AB54F0">
        <w:rPr>
          <w:rFonts w:cs="Arial"/>
          <w:szCs w:val="20"/>
        </w:rPr>
        <w:t xml:space="preserve">Iz zapisnika izhaja, da je bilo v vreči z odpadki najdeno vabilo DORA naslovljeno na J. R., ki se kot dokaz shrani in odnese na sedež MI-SPO, vendar iz popisa dokumentacije v navedeni zadevi </w:t>
      </w:r>
      <w:r w:rsidR="00317669">
        <w:rPr>
          <w:rFonts w:cs="Arial"/>
          <w:szCs w:val="20"/>
        </w:rPr>
        <w:t xml:space="preserve">in posredovane dokumentacije </w:t>
      </w:r>
      <w:r w:rsidRPr="00AB54F0">
        <w:rPr>
          <w:rFonts w:cs="Arial"/>
          <w:szCs w:val="20"/>
        </w:rPr>
        <w:t>ne izhaja, da bi bilo vabilo dokumentirano in evidentirano, kar je kršitev načela obveznosti dokumentiranja in evidentiranja iz 2. člena UUP, ki določa, da pri opravljanju upravnih nalog organi dokumentirajo opravljeno delo in ga evidentirajo v evidenci dokumentarnega gradiva</w:t>
      </w:r>
      <w:r w:rsidR="001E5860">
        <w:rPr>
          <w:rFonts w:cs="Arial"/>
          <w:szCs w:val="20"/>
        </w:rPr>
        <w:t>, zato gre za kršitev tega člena UUP</w:t>
      </w:r>
      <w:r w:rsidRPr="00AB54F0">
        <w:rPr>
          <w:rFonts w:cs="Arial"/>
          <w:szCs w:val="20"/>
        </w:rPr>
        <w:t xml:space="preserve">. </w:t>
      </w:r>
    </w:p>
    <w:p w14:paraId="5851A39D" w14:textId="77777777" w:rsidR="00C45C00" w:rsidRDefault="00C45C00" w:rsidP="00C45C00">
      <w:pPr>
        <w:jc w:val="both"/>
        <w:rPr>
          <w:rFonts w:cs="Arial"/>
          <w:szCs w:val="20"/>
        </w:rPr>
      </w:pPr>
    </w:p>
    <w:p w14:paraId="4EFE9301" w14:textId="77777777" w:rsidR="00CF7167" w:rsidRPr="00F24DA6" w:rsidRDefault="00CF7167" w:rsidP="00CF7167">
      <w:pPr>
        <w:ind w:left="720"/>
        <w:jc w:val="both"/>
        <w:rPr>
          <w:rFonts w:cs="Arial"/>
          <w:color w:val="000000"/>
          <w:szCs w:val="20"/>
        </w:rPr>
      </w:pPr>
      <w:r w:rsidRPr="00F24DA6">
        <w:rPr>
          <w:rFonts w:cs="Arial"/>
          <w:color w:val="000000"/>
          <w:szCs w:val="20"/>
        </w:rPr>
        <w:t>• Odgovor MI-SPO:</w:t>
      </w:r>
    </w:p>
    <w:p w14:paraId="175A6675" w14:textId="77777777" w:rsidR="00CF7167" w:rsidRPr="00F24DA6" w:rsidRDefault="00CF7167" w:rsidP="00CF7167">
      <w:pPr>
        <w:ind w:left="720"/>
        <w:jc w:val="both"/>
        <w:rPr>
          <w:rFonts w:cs="Arial"/>
          <w:color w:val="000000"/>
          <w:szCs w:val="20"/>
        </w:rPr>
      </w:pPr>
      <w:r w:rsidRPr="00F24DA6">
        <w:rPr>
          <w:rFonts w:cs="Arial"/>
          <w:color w:val="000000"/>
          <w:szCs w:val="20"/>
        </w:rPr>
        <w:t>»Vedeti je potrebno, da gre pri najdenih dokumentih za odpaden material, onesnažen s hrano, umazanijo, mastjo ipd, zato ga ne moremo hraniti v spisu; je pa dokument fotografiran in hranimo fotografijo. Tu ne gre za dokumentacijo, ampak za odpadek, ki ga hranimo v vreči za odpadke v lastnih omarah in je namenjen v primeru pritožbe; ko se postopek zaključi te odpadke zavržemo, saj niti nimamo primernih prostorov za hranjenje. Ali fotografija takega odpadka ustreza, saj gre za osebno zaznavo inšpektorja?«</w:t>
      </w:r>
    </w:p>
    <w:p w14:paraId="021948DC" w14:textId="77777777" w:rsidR="00CF7167" w:rsidRPr="00F24DA6" w:rsidRDefault="00CF7167" w:rsidP="00CF7167">
      <w:pPr>
        <w:ind w:left="720"/>
        <w:jc w:val="both"/>
        <w:rPr>
          <w:rFonts w:cs="Arial"/>
          <w:color w:val="000000"/>
          <w:szCs w:val="20"/>
        </w:rPr>
      </w:pPr>
    </w:p>
    <w:p w14:paraId="1F0CD5CC" w14:textId="77777777" w:rsidR="00CF7167" w:rsidRPr="00F24DA6" w:rsidRDefault="00CF7167" w:rsidP="00CF7167">
      <w:pPr>
        <w:ind w:left="720"/>
        <w:jc w:val="both"/>
        <w:rPr>
          <w:rFonts w:cs="Arial"/>
          <w:color w:val="000000"/>
          <w:szCs w:val="20"/>
        </w:rPr>
      </w:pPr>
      <w:r w:rsidRPr="00F24DA6">
        <w:rPr>
          <w:rFonts w:cs="Arial"/>
          <w:color w:val="000000"/>
          <w:szCs w:val="20"/>
        </w:rPr>
        <w:t>Presoja upravne inšpektorice:</w:t>
      </w:r>
    </w:p>
    <w:p w14:paraId="4A72BD97" w14:textId="77777777" w:rsidR="00CF7167" w:rsidRPr="00F24DA6" w:rsidRDefault="00CF7167" w:rsidP="00730466">
      <w:pPr>
        <w:numPr>
          <w:ilvl w:val="0"/>
          <w:numId w:val="5"/>
        </w:numPr>
        <w:jc w:val="both"/>
        <w:rPr>
          <w:rFonts w:cs="Arial"/>
          <w:color w:val="000000"/>
          <w:szCs w:val="20"/>
        </w:rPr>
      </w:pPr>
      <w:r w:rsidRPr="00F24DA6">
        <w:rPr>
          <w:rFonts w:cs="Arial"/>
          <w:color w:val="000000"/>
          <w:szCs w:val="20"/>
        </w:rPr>
        <w:t xml:space="preserve">V zvezi s tem je treba dodatno pojasniti, da </w:t>
      </w:r>
      <w:r w:rsidR="00132AAE" w:rsidRPr="00F24DA6">
        <w:rPr>
          <w:rFonts w:cs="Arial"/>
          <w:color w:val="000000"/>
          <w:szCs w:val="20"/>
        </w:rPr>
        <w:t xml:space="preserve">se </w:t>
      </w:r>
      <w:r w:rsidR="00FE7984" w:rsidRPr="00F24DA6">
        <w:rPr>
          <w:rFonts w:cs="Arial"/>
          <w:color w:val="000000"/>
          <w:szCs w:val="20"/>
        </w:rPr>
        <w:t>v</w:t>
      </w:r>
      <w:r w:rsidR="00132AAE" w:rsidRPr="00F24DA6">
        <w:rPr>
          <w:rFonts w:cs="Arial"/>
          <w:color w:val="000000"/>
          <w:szCs w:val="20"/>
        </w:rPr>
        <w:t xml:space="preserve"> konkretnem primeru očitek nanaša na dejstvo, da ne vabilo, ne njegova fotografija nista evidentirana kot priloga zapisnika</w:t>
      </w:r>
      <w:r w:rsidR="00FE7984" w:rsidRPr="00F24DA6">
        <w:rPr>
          <w:rFonts w:cs="Arial"/>
          <w:color w:val="000000"/>
          <w:szCs w:val="20"/>
        </w:rPr>
        <w:t xml:space="preserve"> v IS</w:t>
      </w:r>
      <w:r w:rsidR="00132AAE" w:rsidRPr="00F24DA6">
        <w:rPr>
          <w:rFonts w:cs="Arial"/>
          <w:color w:val="000000"/>
          <w:szCs w:val="20"/>
        </w:rPr>
        <w:t>.</w:t>
      </w:r>
    </w:p>
    <w:p w14:paraId="2EE02977" w14:textId="77777777" w:rsidR="00CF7167" w:rsidRDefault="00CF7167" w:rsidP="00C45C00">
      <w:pPr>
        <w:jc w:val="both"/>
        <w:rPr>
          <w:rFonts w:cs="Arial"/>
          <w:szCs w:val="20"/>
        </w:rPr>
      </w:pPr>
    </w:p>
    <w:p w14:paraId="68A38B60" w14:textId="77777777" w:rsidR="00AB54F0" w:rsidRDefault="00A22267" w:rsidP="00730466">
      <w:pPr>
        <w:numPr>
          <w:ilvl w:val="0"/>
          <w:numId w:val="5"/>
        </w:numPr>
        <w:jc w:val="both"/>
        <w:rPr>
          <w:rFonts w:cs="Arial"/>
          <w:szCs w:val="20"/>
        </w:rPr>
      </w:pPr>
      <w:r>
        <w:rPr>
          <w:rFonts w:cs="Arial"/>
          <w:szCs w:val="20"/>
        </w:rPr>
        <w:t>I</w:t>
      </w:r>
      <w:r w:rsidR="00AB54F0" w:rsidRPr="00670BCF">
        <w:rPr>
          <w:rFonts w:cs="Arial"/>
          <w:szCs w:val="20"/>
        </w:rPr>
        <w:t>nšpektor</w:t>
      </w:r>
      <w:r>
        <w:rPr>
          <w:rFonts w:cs="Arial"/>
          <w:szCs w:val="20"/>
        </w:rPr>
        <w:t xml:space="preserve"> je</w:t>
      </w:r>
      <w:r w:rsidR="00AB54F0" w:rsidRPr="00670BCF">
        <w:rPr>
          <w:rFonts w:cs="Arial"/>
          <w:szCs w:val="20"/>
        </w:rPr>
        <w:t xml:space="preserve"> sprejel odločitev</w:t>
      </w:r>
      <w:r w:rsidR="00AB54F0">
        <w:rPr>
          <w:rFonts w:cs="Arial"/>
          <w:szCs w:val="20"/>
        </w:rPr>
        <w:t xml:space="preserve"> ne</w:t>
      </w:r>
      <w:r w:rsidR="00AB54F0" w:rsidRPr="00670BCF">
        <w:rPr>
          <w:rFonts w:cs="Arial"/>
          <w:szCs w:val="20"/>
        </w:rPr>
        <w:t xml:space="preserve"> da bi zavezan</w:t>
      </w:r>
      <w:r w:rsidR="00AB54F0">
        <w:rPr>
          <w:rFonts w:cs="Arial"/>
          <w:szCs w:val="20"/>
        </w:rPr>
        <w:t xml:space="preserve">ki </w:t>
      </w:r>
      <w:r w:rsidR="007E2E5F">
        <w:rPr>
          <w:rFonts w:cs="Arial"/>
          <w:szCs w:val="20"/>
        </w:rPr>
        <w:t>█</w:t>
      </w:r>
      <w:r w:rsidR="00AB54F0" w:rsidRPr="00670BCF">
        <w:rPr>
          <w:rFonts w:cs="Arial"/>
          <w:szCs w:val="20"/>
        </w:rPr>
        <w:t>, ki ni bil</w:t>
      </w:r>
      <w:r w:rsidR="00AB54F0">
        <w:rPr>
          <w:rFonts w:cs="Arial"/>
          <w:szCs w:val="20"/>
        </w:rPr>
        <w:t>a</w:t>
      </w:r>
      <w:r w:rsidR="00AB54F0" w:rsidRPr="00670BCF">
        <w:rPr>
          <w:rFonts w:cs="Arial"/>
          <w:szCs w:val="20"/>
        </w:rPr>
        <w:t xml:space="preserve"> prisotn</w:t>
      </w:r>
      <w:r w:rsidR="00AB54F0">
        <w:rPr>
          <w:rFonts w:cs="Arial"/>
          <w:szCs w:val="20"/>
        </w:rPr>
        <w:t>a</w:t>
      </w:r>
      <w:r w:rsidR="00AB54F0" w:rsidRPr="00670BCF">
        <w:rPr>
          <w:rFonts w:cs="Arial"/>
          <w:szCs w:val="20"/>
        </w:rPr>
        <w:t xml:space="preserve"> pri pregledu, dal možnost, da se izjavi o ugotovljenih dejstvih in okoliščinah</w:t>
      </w:r>
      <w:r w:rsidR="00317669">
        <w:rPr>
          <w:rFonts w:cs="Arial"/>
          <w:szCs w:val="20"/>
        </w:rPr>
        <w:t>, kar je v nasprotju s</w:t>
      </w:r>
      <w:r w:rsidR="00317669" w:rsidRPr="00670BCF">
        <w:rPr>
          <w:rFonts w:cs="Arial"/>
        </w:rPr>
        <w:t xml:space="preserve"> 1. odst</w:t>
      </w:r>
      <w:r w:rsidR="00317669">
        <w:rPr>
          <w:rFonts w:cs="Arial"/>
        </w:rPr>
        <w:t>.</w:t>
      </w:r>
      <w:r w:rsidR="00317669" w:rsidRPr="00670BCF">
        <w:rPr>
          <w:rFonts w:cs="Arial"/>
        </w:rPr>
        <w:t xml:space="preserve"> 9. člena ZUP</w:t>
      </w:r>
      <w:r w:rsidR="00317669">
        <w:rPr>
          <w:rStyle w:val="Sprotnaopomba-sklic"/>
          <w:rFonts w:cs="Arial"/>
        </w:rPr>
        <w:footnoteReference w:id="17"/>
      </w:r>
      <w:r w:rsidR="00566F16">
        <w:rPr>
          <w:rFonts w:cs="Arial"/>
        </w:rPr>
        <w:t>. S tem</w:t>
      </w:r>
      <w:r w:rsidR="00317669" w:rsidRPr="00670BCF">
        <w:rPr>
          <w:rFonts w:cs="Arial"/>
        </w:rPr>
        <w:t>, ko zavezan</w:t>
      </w:r>
      <w:r w:rsidR="00317669">
        <w:rPr>
          <w:rFonts w:cs="Arial"/>
        </w:rPr>
        <w:t>ka</w:t>
      </w:r>
      <w:r w:rsidR="00317669" w:rsidRPr="00670BCF">
        <w:rPr>
          <w:rFonts w:cs="Arial"/>
        </w:rPr>
        <w:t xml:space="preserve"> ni imel</w:t>
      </w:r>
      <w:r w:rsidR="00317669">
        <w:rPr>
          <w:rFonts w:cs="Arial"/>
        </w:rPr>
        <w:t>a</w:t>
      </w:r>
      <w:r w:rsidR="00317669" w:rsidRPr="00670BCF">
        <w:rPr>
          <w:rFonts w:cs="Arial"/>
        </w:rPr>
        <w:t xml:space="preserve"> možnosti, da se izjavi o ugotovitvah inšpekcijskega nadzora,</w:t>
      </w:r>
      <w:r w:rsidR="00317669">
        <w:rPr>
          <w:rFonts w:cs="Arial"/>
        </w:rPr>
        <w:t xml:space="preserve"> </w:t>
      </w:r>
      <w:r w:rsidR="00317669" w:rsidRPr="00670BCF">
        <w:rPr>
          <w:rFonts w:cs="Arial"/>
        </w:rPr>
        <w:t xml:space="preserve">je </w:t>
      </w:r>
      <w:r w:rsidR="00566F16">
        <w:rPr>
          <w:rFonts w:cs="Arial"/>
        </w:rPr>
        <w:t xml:space="preserve">podana </w:t>
      </w:r>
      <w:r w:rsidR="00317669" w:rsidRPr="00670BCF">
        <w:rPr>
          <w:rFonts w:cs="Arial"/>
        </w:rPr>
        <w:t>krši</w:t>
      </w:r>
      <w:r w:rsidR="00566F16">
        <w:rPr>
          <w:rFonts w:cs="Arial"/>
        </w:rPr>
        <w:t>tev</w:t>
      </w:r>
      <w:r w:rsidR="00317669" w:rsidRPr="00670BCF">
        <w:rPr>
          <w:rFonts w:cs="Arial"/>
        </w:rPr>
        <w:t xml:space="preserve"> načel</w:t>
      </w:r>
      <w:r w:rsidR="00106AEF">
        <w:rPr>
          <w:rFonts w:cs="Arial"/>
        </w:rPr>
        <w:t>a</w:t>
      </w:r>
      <w:r w:rsidR="00317669" w:rsidRPr="00670BCF">
        <w:rPr>
          <w:rFonts w:cs="Arial"/>
        </w:rPr>
        <w:t xml:space="preserve"> zaslišanja stranke.  </w:t>
      </w:r>
    </w:p>
    <w:p w14:paraId="6526D736" w14:textId="77777777" w:rsidR="00C45C00" w:rsidRPr="00670BCF" w:rsidRDefault="00C45C00" w:rsidP="00C45C00">
      <w:pPr>
        <w:jc w:val="both"/>
        <w:rPr>
          <w:rFonts w:cs="Arial"/>
          <w:szCs w:val="20"/>
        </w:rPr>
      </w:pPr>
    </w:p>
    <w:p w14:paraId="1E1B1DB1" w14:textId="77777777" w:rsidR="00C45C00" w:rsidRDefault="00AB54F0" w:rsidP="00730466">
      <w:pPr>
        <w:numPr>
          <w:ilvl w:val="0"/>
          <w:numId w:val="5"/>
        </w:numPr>
        <w:jc w:val="both"/>
        <w:rPr>
          <w:rFonts w:cs="Arial"/>
          <w:szCs w:val="20"/>
        </w:rPr>
      </w:pPr>
      <w:r w:rsidRPr="007D5BEE">
        <w:rPr>
          <w:rFonts w:cs="Arial"/>
          <w:szCs w:val="20"/>
        </w:rPr>
        <w:t>P</w:t>
      </w:r>
      <w:r w:rsidR="00DD39E0" w:rsidRPr="007D5BEE">
        <w:rPr>
          <w:rFonts w:cs="Arial"/>
          <w:szCs w:val="20"/>
        </w:rPr>
        <w:t>rav tako</w:t>
      </w:r>
      <w:r w:rsidRPr="007D5BEE">
        <w:rPr>
          <w:rFonts w:cs="Arial"/>
          <w:szCs w:val="20"/>
        </w:rPr>
        <w:t xml:space="preserve"> </w:t>
      </w:r>
      <w:r w:rsidR="00A22267" w:rsidRPr="007D5BEE">
        <w:rPr>
          <w:rFonts w:cs="Arial"/>
          <w:szCs w:val="20"/>
        </w:rPr>
        <w:t xml:space="preserve">zaključek </w:t>
      </w:r>
      <w:r w:rsidRPr="007D5BEE">
        <w:rPr>
          <w:rFonts w:cs="Arial"/>
          <w:szCs w:val="20"/>
        </w:rPr>
        <w:t xml:space="preserve">inšpekcijskega postopka na </w:t>
      </w:r>
      <w:r w:rsidR="00DD39E0" w:rsidRPr="007D5BEE">
        <w:rPr>
          <w:rFonts w:cs="Arial"/>
          <w:szCs w:val="20"/>
        </w:rPr>
        <w:t xml:space="preserve">zgoraj opisani </w:t>
      </w:r>
      <w:r w:rsidRPr="007D5BEE">
        <w:rPr>
          <w:rFonts w:cs="Arial"/>
          <w:szCs w:val="20"/>
        </w:rPr>
        <w:t>način</w:t>
      </w:r>
      <w:r w:rsidR="00DD39E0" w:rsidRPr="007D5BEE">
        <w:rPr>
          <w:rFonts w:cs="Arial"/>
          <w:szCs w:val="20"/>
        </w:rPr>
        <w:t xml:space="preserve"> ni</w:t>
      </w:r>
      <w:r w:rsidRPr="007D5BEE">
        <w:rPr>
          <w:rFonts w:cs="Arial"/>
          <w:szCs w:val="20"/>
        </w:rPr>
        <w:t xml:space="preserve"> pravilen in</w:t>
      </w:r>
      <w:r w:rsidR="00DD39E0" w:rsidRPr="007D5BEE">
        <w:rPr>
          <w:rFonts w:cs="Arial"/>
          <w:szCs w:val="20"/>
        </w:rPr>
        <w:t xml:space="preserve"> je</w:t>
      </w:r>
      <w:r w:rsidRPr="007D5BEE">
        <w:rPr>
          <w:rFonts w:cs="Arial"/>
          <w:szCs w:val="20"/>
        </w:rPr>
        <w:t xml:space="preserve"> v nasprotju z določili ZIN in ZUP. Inšpekcijski postopek </w:t>
      </w:r>
      <w:r w:rsidR="00566F16" w:rsidRPr="007D5BEE">
        <w:rPr>
          <w:rFonts w:cs="Arial"/>
          <w:szCs w:val="20"/>
        </w:rPr>
        <w:t xml:space="preserve">se </w:t>
      </w:r>
      <w:r w:rsidRPr="007D5BEE">
        <w:rPr>
          <w:rFonts w:cs="Arial"/>
          <w:szCs w:val="20"/>
        </w:rPr>
        <w:t xml:space="preserve">v primeru, </w:t>
      </w:r>
      <w:r w:rsidR="00DD39E0" w:rsidRPr="007D5BEE">
        <w:rPr>
          <w:rFonts w:cs="Arial"/>
          <w:szCs w:val="20"/>
        </w:rPr>
        <w:t>ko je bil</w:t>
      </w:r>
      <w:r w:rsidRPr="007D5BEE">
        <w:rPr>
          <w:rFonts w:cs="Arial"/>
          <w:szCs w:val="20"/>
        </w:rPr>
        <w:t xml:space="preserve"> predpis kršen in je </w:t>
      </w:r>
      <w:r w:rsidR="00566F16" w:rsidRPr="007D5BEE">
        <w:rPr>
          <w:rFonts w:cs="Arial"/>
          <w:szCs w:val="20"/>
        </w:rPr>
        <w:t>pred izdajo odločbe kršitev bila odpravljena,</w:t>
      </w:r>
      <w:r w:rsidR="00DD39E0" w:rsidRPr="007D5BEE">
        <w:rPr>
          <w:rFonts w:cs="Arial"/>
          <w:szCs w:val="20"/>
        </w:rPr>
        <w:t xml:space="preserve"> </w:t>
      </w:r>
      <w:r w:rsidRPr="007D5BEE">
        <w:rPr>
          <w:rFonts w:cs="Arial"/>
          <w:szCs w:val="20"/>
        </w:rPr>
        <w:t xml:space="preserve">ustavi </w:t>
      </w:r>
      <w:r w:rsidR="00566F16" w:rsidRPr="007D5BEE">
        <w:rPr>
          <w:rFonts w:cs="Arial"/>
          <w:szCs w:val="20"/>
        </w:rPr>
        <w:t xml:space="preserve">z izdajo </w:t>
      </w:r>
      <w:r w:rsidRPr="007D5BEE">
        <w:rPr>
          <w:rFonts w:cs="Arial"/>
          <w:szCs w:val="20"/>
        </w:rPr>
        <w:t>sklep</w:t>
      </w:r>
      <w:r w:rsidR="00566F16" w:rsidRPr="007D5BEE">
        <w:rPr>
          <w:rFonts w:cs="Arial"/>
          <w:szCs w:val="20"/>
        </w:rPr>
        <w:t>a</w:t>
      </w:r>
      <w:r w:rsidRPr="007D5BEE">
        <w:rPr>
          <w:rFonts w:cs="Arial"/>
          <w:szCs w:val="20"/>
        </w:rPr>
        <w:t xml:space="preserve"> na podlagi 135. člena</w:t>
      </w:r>
      <w:r w:rsidR="00DD39E0">
        <w:rPr>
          <w:rStyle w:val="Sprotnaopomba-sklic"/>
          <w:rFonts w:cs="Arial"/>
          <w:szCs w:val="20"/>
        </w:rPr>
        <w:footnoteReference w:id="18"/>
      </w:r>
      <w:r w:rsidRPr="007D5BEE">
        <w:rPr>
          <w:rFonts w:cs="Arial"/>
          <w:szCs w:val="20"/>
        </w:rPr>
        <w:t xml:space="preserve"> ZUP. Ker je bila kršitev ugotovljena, </w:t>
      </w:r>
      <w:r w:rsidR="00DD39E0" w:rsidRPr="007D5BEE">
        <w:rPr>
          <w:rFonts w:cs="Arial"/>
          <w:szCs w:val="20"/>
        </w:rPr>
        <w:t xml:space="preserve">vendar odpravljena, </w:t>
      </w:r>
      <w:r w:rsidRPr="007D5BEE">
        <w:rPr>
          <w:rFonts w:cs="Arial"/>
          <w:szCs w:val="20"/>
        </w:rPr>
        <w:t xml:space="preserve">bi moral </w:t>
      </w:r>
      <w:r w:rsidR="007D5BEE" w:rsidRPr="007D5BEE">
        <w:rPr>
          <w:rFonts w:cs="Arial"/>
          <w:szCs w:val="20"/>
        </w:rPr>
        <w:t xml:space="preserve">torej </w:t>
      </w:r>
      <w:r w:rsidRPr="007D5BEE">
        <w:rPr>
          <w:rFonts w:cs="Arial"/>
          <w:szCs w:val="20"/>
        </w:rPr>
        <w:t>inšpektor izda</w:t>
      </w:r>
      <w:r w:rsidR="00DD39E0" w:rsidRPr="007D5BEE">
        <w:rPr>
          <w:rFonts w:cs="Arial"/>
          <w:szCs w:val="20"/>
        </w:rPr>
        <w:t>ti</w:t>
      </w:r>
      <w:r w:rsidRPr="007D5BEE">
        <w:rPr>
          <w:rFonts w:cs="Arial"/>
          <w:szCs w:val="20"/>
        </w:rPr>
        <w:t xml:space="preserve"> </w:t>
      </w:r>
      <w:r w:rsidR="00DD39E0" w:rsidRPr="007D5BEE">
        <w:rPr>
          <w:rFonts w:cs="Arial"/>
          <w:szCs w:val="20"/>
        </w:rPr>
        <w:t>s</w:t>
      </w:r>
      <w:r w:rsidRPr="007D5BEE">
        <w:rPr>
          <w:rFonts w:cs="Arial"/>
          <w:szCs w:val="20"/>
        </w:rPr>
        <w:t xml:space="preserve">klep o ustavitvi </w:t>
      </w:r>
      <w:r w:rsidR="00DD39E0" w:rsidRPr="007D5BEE">
        <w:rPr>
          <w:rFonts w:cs="Arial"/>
          <w:szCs w:val="20"/>
        </w:rPr>
        <w:t xml:space="preserve">postopka </w:t>
      </w:r>
      <w:r w:rsidRPr="007D5BEE">
        <w:rPr>
          <w:rFonts w:cs="Arial"/>
          <w:szCs w:val="20"/>
        </w:rPr>
        <w:t xml:space="preserve">na podlagi 135. člena ZUP in </w:t>
      </w:r>
      <w:r w:rsidR="00DD39E0" w:rsidRPr="007D5BEE">
        <w:rPr>
          <w:rFonts w:cs="Arial"/>
          <w:szCs w:val="20"/>
        </w:rPr>
        <w:t xml:space="preserve">je </w:t>
      </w:r>
      <w:r w:rsidR="007D5BEE" w:rsidRPr="007D5BEE">
        <w:rPr>
          <w:rFonts w:cs="Arial"/>
          <w:szCs w:val="20"/>
        </w:rPr>
        <w:t xml:space="preserve">v tem primeru, </w:t>
      </w:r>
      <w:r w:rsidR="00DD39E0" w:rsidRPr="007D5BEE">
        <w:rPr>
          <w:rFonts w:cs="Arial"/>
          <w:szCs w:val="20"/>
        </w:rPr>
        <w:t>navedba</w:t>
      </w:r>
      <w:r w:rsidR="007D5BEE" w:rsidRPr="007D5BEE">
        <w:rPr>
          <w:rFonts w:cs="Arial"/>
          <w:szCs w:val="20"/>
        </w:rPr>
        <w:t xml:space="preserve"> v zapisniku</w:t>
      </w:r>
      <w:r w:rsidR="00DD39E0" w:rsidRPr="007D5BEE">
        <w:rPr>
          <w:rFonts w:cs="Arial"/>
          <w:szCs w:val="20"/>
        </w:rPr>
        <w:t>, da se inšpekcijski postopek nadaljuje s prekrškovnim postopkom napačna</w:t>
      </w:r>
      <w:r w:rsidR="007D5BEE">
        <w:rPr>
          <w:rFonts w:cs="Arial"/>
          <w:szCs w:val="20"/>
        </w:rPr>
        <w:t>.</w:t>
      </w:r>
      <w:r w:rsidR="00DD39E0" w:rsidRPr="007D5BEE">
        <w:rPr>
          <w:rFonts w:cs="Arial"/>
          <w:szCs w:val="20"/>
        </w:rPr>
        <w:t xml:space="preserve"> </w:t>
      </w:r>
    </w:p>
    <w:p w14:paraId="114ED86F" w14:textId="77777777" w:rsidR="00457650" w:rsidRDefault="00457650" w:rsidP="00457650">
      <w:pPr>
        <w:pStyle w:val="Odstavekseznama"/>
        <w:rPr>
          <w:rFonts w:cs="Arial"/>
          <w:szCs w:val="20"/>
        </w:rPr>
      </w:pPr>
    </w:p>
    <w:p w14:paraId="18D1D898" w14:textId="77777777" w:rsidR="00457650" w:rsidRPr="00F24DA6" w:rsidRDefault="00457650" w:rsidP="00457650">
      <w:pPr>
        <w:ind w:left="720"/>
        <w:jc w:val="both"/>
        <w:rPr>
          <w:rFonts w:cs="Arial"/>
          <w:color w:val="000000"/>
          <w:szCs w:val="20"/>
        </w:rPr>
      </w:pPr>
      <w:r w:rsidRPr="00F24DA6">
        <w:rPr>
          <w:rFonts w:cs="Arial"/>
          <w:color w:val="000000"/>
          <w:szCs w:val="20"/>
        </w:rPr>
        <w:t>• Odgovor MI-SPO:</w:t>
      </w:r>
    </w:p>
    <w:p w14:paraId="456EF086" w14:textId="77777777" w:rsidR="00457650" w:rsidRPr="00F24DA6" w:rsidRDefault="00457650" w:rsidP="00457650">
      <w:pPr>
        <w:ind w:left="720"/>
        <w:jc w:val="both"/>
        <w:rPr>
          <w:rFonts w:cs="Arial"/>
          <w:color w:val="000000"/>
          <w:szCs w:val="20"/>
        </w:rPr>
      </w:pPr>
      <w:r w:rsidRPr="00F24DA6">
        <w:rPr>
          <w:rFonts w:cs="Arial"/>
          <w:color w:val="000000"/>
          <w:szCs w:val="20"/>
        </w:rPr>
        <w:t>»V času inšpekcijskega postopka je jasno, da je postopek nesmiseln, saj je nepravilnost že v času inšpekcijskega nadzora odpravljena. V pogovoru s kolegi z drugih inšpektoratov v takih primerih ne vodijo upravnega postopka, ampak že v takoj pričnejo s prekrškovnim postopkom ter izrečejo ukrep.«</w:t>
      </w:r>
    </w:p>
    <w:p w14:paraId="4C0E0C16" w14:textId="77777777" w:rsidR="00457650" w:rsidRPr="00F24DA6" w:rsidRDefault="00457650" w:rsidP="00457650">
      <w:pPr>
        <w:ind w:left="720"/>
        <w:jc w:val="both"/>
        <w:rPr>
          <w:rFonts w:cs="Arial"/>
          <w:color w:val="000000"/>
          <w:szCs w:val="20"/>
        </w:rPr>
      </w:pPr>
    </w:p>
    <w:p w14:paraId="51F285CD" w14:textId="77777777" w:rsidR="00457650" w:rsidRPr="00F24DA6" w:rsidRDefault="00457650" w:rsidP="00457650">
      <w:pPr>
        <w:ind w:left="720"/>
        <w:jc w:val="both"/>
        <w:rPr>
          <w:rFonts w:cs="Arial"/>
          <w:color w:val="000000"/>
          <w:szCs w:val="20"/>
        </w:rPr>
      </w:pPr>
      <w:r w:rsidRPr="00F24DA6">
        <w:rPr>
          <w:rFonts w:cs="Arial"/>
          <w:color w:val="000000"/>
          <w:szCs w:val="20"/>
        </w:rPr>
        <w:t>Presoja upravne inšpektorice:</w:t>
      </w:r>
    </w:p>
    <w:p w14:paraId="6003F332" w14:textId="77777777" w:rsidR="00457650" w:rsidRPr="00F24DA6" w:rsidRDefault="00F121AC" w:rsidP="00730466">
      <w:pPr>
        <w:numPr>
          <w:ilvl w:val="0"/>
          <w:numId w:val="5"/>
        </w:numPr>
        <w:jc w:val="both"/>
        <w:rPr>
          <w:rFonts w:cs="Arial"/>
          <w:color w:val="000000"/>
          <w:szCs w:val="20"/>
        </w:rPr>
      </w:pPr>
      <w:r w:rsidRPr="00F24DA6">
        <w:rPr>
          <w:rFonts w:cs="Arial"/>
          <w:color w:val="000000"/>
          <w:szCs w:val="20"/>
        </w:rPr>
        <w:t>Podana pojasnila na ugotovljeno kršitev ne vplivajo</w:t>
      </w:r>
      <w:r w:rsidR="00457650" w:rsidRPr="00F24DA6">
        <w:rPr>
          <w:rFonts w:cs="Arial"/>
          <w:color w:val="000000"/>
          <w:szCs w:val="20"/>
        </w:rPr>
        <w:t>.</w:t>
      </w:r>
    </w:p>
    <w:p w14:paraId="1295AA52" w14:textId="77777777" w:rsidR="0039670D" w:rsidRPr="007D5BEE" w:rsidRDefault="0039670D" w:rsidP="0039670D">
      <w:pPr>
        <w:jc w:val="both"/>
        <w:rPr>
          <w:rFonts w:cs="Arial"/>
          <w:szCs w:val="20"/>
        </w:rPr>
      </w:pPr>
    </w:p>
    <w:p w14:paraId="12B3C783" w14:textId="77777777" w:rsidR="00C45C00" w:rsidRDefault="00F3505B" w:rsidP="00730466">
      <w:pPr>
        <w:numPr>
          <w:ilvl w:val="0"/>
          <w:numId w:val="5"/>
        </w:numPr>
        <w:rPr>
          <w:rFonts w:cs="Arial"/>
          <w:szCs w:val="20"/>
        </w:rPr>
      </w:pPr>
      <w:r>
        <w:rPr>
          <w:rFonts w:cs="Arial"/>
          <w:szCs w:val="20"/>
        </w:rPr>
        <w:lastRenderedPageBreak/>
        <w:t>Z</w:t>
      </w:r>
      <w:r w:rsidR="00C45C00">
        <w:rPr>
          <w:rFonts w:cs="Arial"/>
          <w:szCs w:val="20"/>
        </w:rPr>
        <w:t xml:space="preserve">apisnika inšpektor ni overil, </w:t>
      </w:r>
      <w:r w:rsidR="00C45C00" w:rsidRPr="00C45C00">
        <w:rPr>
          <w:rFonts w:cs="Arial"/>
          <w:szCs w:val="20"/>
        </w:rPr>
        <w:t xml:space="preserve">kar je </w:t>
      </w:r>
      <w:r w:rsidR="00C45C00">
        <w:rPr>
          <w:rFonts w:cs="Arial"/>
          <w:szCs w:val="20"/>
        </w:rPr>
        <w:t>kršitev 1. odst. 78. člena ZUP</w:t>
      </w:r>
      <w:r w:rsidR="00C45C00">
        <w:rPr>
          <w:rStyle w:val="Sprotnaopomba-sklic"/>
          <w:rFonts w:cs="Arial"/>
          <w:szCs w:val="20"/>
        </w:rPr>
        <w:footnoteReference w:id="19"/>
      </w:r>
      <w:r w:rsidR="00C45C00" w:rsidRPr="00C45C00">
        <w:rPr>
          <w:rFonts w:cs="Arial"/>
          <w:szCs w:val="20"/>
        </w:rPr>
        <w:t xml:space="preserve">. </w:t>
      </w:r>
    </w:p>
    <w:p w14:paraId="15F99727" w14:textId="77777777" w:rsidR="00280CF3" w:rsidRDefault="00280CF3" w:rsidP="00280CF3">
      <w:pPr>
        <w:pStyle w:val="Odstavekseznama"/>
        <w:rPr>
          <w:rFonts w:cs="Arial"/>
          <w:szCs w:val="20"/>
        </w:rPr>
      </w:pPr>
    </w:p>
    <w:p w14:paraId="23286D3D" w14:textId="77777777" w:rsidR="007A6A22" w:rsidRPr="00F24DA6" w:rsidRDefault="007A6A22" w:rsidP="007A6A22">
      <w:pPr>
        <w:ind w:left="720"/>
        <w:jc w:val="both"/>
        <w:rPr>
          <w:rFonts w:cs="Arial"/>
          <w:color w:val="000000"/>
          <w:szCs w:val="20"/>
        </w:rPr>
      </w:pPr>
      <w:r w:rsidRPr="00F24DA6">
        <w:rPr>
          <w:rFonts w:cs="Arial"/>
          <w:color w:val="000000"/>
          <w:szCs w:val="20"/>
        </w:rPr>
        <w:t>• Odgovor MI-SPO:</w:t>
      </w:r>
    </w:p>
    <w:p w14:paraId="60F38E3B" w14:textId="77777777" w:rsidR="007A6A22" w:rsidRPr="00F24DA6" w:rsidRDefault="007A6A22" w:rsidP="007A6A22">
      <w:pPr>
        <w:ind w:left="720"/>
        <w:jc w:val="both"/>
        <w:rPr>
          <w:rFonts w:cs="Arial"/>
          <w:color w:val="000000"/>
          <w:szCs w:val="20"/>
        </w:rPr>
      </w:pPr>
      <w:r w:rsidRPr="00F24DA6">
        <w:rPr>
          <w:rFonts w:cs="Arial"/>
          <w:color w:val="000000"/>
          <w:szCs w:val="20"/>
        </w:rPr>
        <w:t>»Originalni dokument v spisu je overjen.«</w:t>
      </w:r>
    </w:p>
    <w:p w14:paraId="7AA45BCD" w14:textId="77777777" w:rsidR="007A6A22" w:rsidRPr="00F24DA6" w:rsidRDefault="007A6A22" w:rsidP="007A6A22">
      <w:pPr>
        <w:ind w:left="720"/>
        <w:jc w:val="both"/>
        <w:rPr>
          <w:rFonts w:cs="Arial"/>
          <w:color w:val="000000"/>
          <w:szCs w:val="20"/>
        </w:rPr>
      </w:pPr>
    </w:p>
    <w:p w14:paraId="0E62B6AB" w14:textId="77777777" w:rsidR="007A6A22" w:rsidRPr="00F24DA6" w:rsidRDefault="007A6A22" w:rsidP="007A6A22">
      <w:pPr>
        <w:ind w:left="720"/>
        <w:jc w:val="both"/>
        <w:rPr>
          <w:rFonts w:cs="Arial"/>
          <w:color w:val="000000"/>
          <w:szCs w:val="20"/>
        </w:rPr>
      </w:pPr>
      <w:r w:rsidRPr="00F24DA6">
        <w:rPr>
          <w:rFonts w:cs="Arial"/>
          <w:color w:val="000000"/>
          <w:szCs w:val="20"/>
        </w:rPr>
        <w:t>Presoja upravne inšpektorice:</w:t>
      </w:r>
    </w:p>
    <w:p w14:paraId="7C0686E0" w14:textId="77777777" w:rsidR="007A6A22" w:rsidRPr="00F24DA6" w:rsidRDefault="007A6A22" w:rsidP="00730466">
      <w:pPr>
        <w:numPr>
          <w:ilvl w:val="0"/>
          <w:numId w:val="5"/>
        </w:numPr>
        <w:jc w:val="both"/>
        <w:rPr>
          <w:rFonts w:cs="Arial"/>
          <w:color w:val="000000"/>
          <w:szCs w:val="20"/>
        </w:rPr>
      </w:pPr>
      <w:r w:rsidRPr="00F24DA6">
        <w:rPr>
          <w:rFonts w:cs="Arial"/>
          <w:color w:val="000000"/>
          <w:szCs w:val="20"/>
        </w:rPr>
        <w:t>Ker MI-SPO za svoje navedbe ni predložil dokazila, očitek ostaja nespremenjen.</w:t>
      </w:r>
    </w:p>
    <w:p w14:paraId="21712787" w14:textId="77777777" w:rsidR="007A6A22" w:rsidRDefault="007A6A22" w:rsidP="00280CF3">
      <w:pPr>
        <w:pStyle w:val="Odstavekseznama"/>
        <w:rPr>
          <w:rFonts w:cs="Arial"/>
          <w:szCs w:val="20"/>
        </w:rPr>
      </w:pPr>
    </w:p>
    <w:p w14:paraId="0D062C1B" w14:textId="77777777" w:rsidR="00280CF3" w:rsidRDefault="00280CF3" w:rsidP="00730466">
      <w:pPr>
        <w:pStyle w:val="Odstavekseznama"/>
        <w:numPr>
          <w:ilvl w:val="0"/>
          <w:numId w:val="5"/>
        </w:numPr>
        <w:spacing w:line="259" w:lineRule="auto"/>
        <w:contextualSpacing/>
        <w:jc w:val="both"/>
        <w:rPr>
          <w:rFonts w:cs="Arial"/>
          <w:color w:val="000000"/>
          <w:szCs w:val="20"/>
        </w:rPr>
      </w:pPr>
      <w:r>
        <w:rPr>
          <w:rFonts w:cs="Arial"/>
          <w:color w:val="000000"/>
          <w:szCs w:val="20"/>
        </w:rPr>
        <w:t xml:space="preserve">Zapisnik je bil sestavljen dne 11. 6. 2025, </w:t>
      </w:r>
      <w:r w:rsidRPr="000E0427">
        <w:rPr>
          <w:szCs w:val="20"/>
        </w:rPr>
        <w:t xml:space="preserve">iz popisa zadeve pa izhaja, da je bil evidentiran šele </w:t>
      </w:r>
      <w:r w:rsidR="00865DC9">
        <w:rPr>
          <w:szCs w:val="20"/>
        </w:rPr>
        <w:t xml:space="preserve">dne </w:t>
      </w:r>
      <w:r>
        <w:rPr>
          <w:szCs w:val="20"/>
        </w:rPr>
        <w:t>16</w:t>
      </w:r>
      <w:r w:rsidRPr="000E0427">
        <w:rPr>
          <w:szCs w:val="20"/>
        </w:rPr>
        <w:t xml:space="preserve">. 6. 2025, kar je </w:t>
      </w:r>
      <w:r w:rsidRPr="000E0427">
        <w:rPr>
          <w:rFonts w:cs="Arial"/>
          <w:color w:val="000000"/>
          <w:szCs w:val="20"/>
        </w:rPr>
        <w:t>kršitev 2. odst. 51. člena UUP, ki določa da se</w:t>
      </w:r>
      <w:r>
        <w:rPr>
          <w:rFonts w:cs="Arial"/>
          <w:color w:val="000000"/>
          <w:szCs w:val="20"/>
        </w:rPr>
        <w:t xml:space="preserve"> </w:t>
      </w:r>
      <w:r w:rsidRPr="00031433">
        <w:rPr>
          <w:rFonts w:cs="Arial"/>
          <w:color w:val="000000"/>
          <w:szCs w:val="20"/>
        </w:rPr>
        <w:t xml:space="preserve">dokumenti evidentirajo v okviru zadeve in pošljejo v reševanje isti dan, ko organ prejme dokument, najpozneje pa naslednji delovni dan. </w:t>
      </w:r>
    </w:p>
    <w:p w14:paraId="40D6B4EA" w14:textId="77777777" w:rsidR="00BF37EF" w:rsidRDefault="00BF37EF" w:rsidP="00BF37EF">
      <w:pPr>
        <w:pStyle w:val="Odstavekseznama"/>
        <w:rPr>
          <w:rFonts w:cs="Arial"/>
          <w:color w:val="000000"/>
          <w:szCs w:val="20"/>
        </w:rPr>
      </w:pPr>
    </w:p>
    <w:p w14:paraId="07E75C30" w14:textId="77777777" w:rsidR="00FC5042" w:rsidRPr="00F24DA6" w:rsidRDefault="00FC5042" w:rsidP="00FC5042">
      <w:pPr>
        <w:ind w:left="720"/>
        <w:jc w:val="both"/>
        <w:rPr>
          <w:rFonts w:cs="Arial"/>
          <w:color w:val="000000"/>
          <w:szCs w:val="20"/>
        </w:rPr>
      </w:pPr>
      <w:r w:rsidRPr="00F24DA6">
        <w:rPr>
          <w:rFonts w:cs="Arial"/>
          <w:color w:val="000000"/>
          <w:szCs w:val="20"/>
        </w:rPr>
        <w:t>• Odgovor MI-SPO:</w:t>
      </w:r>
    </w:p>
    <w:p w14:paraId="51C8557C" w14:textId="77777777" w:rsidR="00FC5042" w:rsidRPr="00F24DA6" w:rsidRDefault="00FC5042" w:rsidP="00FC5042">
      <w:pPr>
        <w:ind w:left="720"/>
        <w:jc w:val="both"/>
        <w:rPr>
          <w:rFonts w:cs="Arial"/>
          <w:color w:val="000000"/>
          <w:szCs w:val="20"/>
        </w:rPr>
      </w:pPr>
      <w:r w:rsidRPr="00F24DA6">
        <w:rPr>
          <w:rFonts w:cs="Arial"/>
          <w:color w:val="000000"/>
          <w:szCs w:val="20"/>
        </w:rPr>
        <w:t>»Ugotovili smo, da je bil zapisnik pisan na terenu na prenosniku, številka zadeve še ni bila odprta, saj smo v tistem času izvajali nadzor nad večjim številom zavezancev, posredovan je bil sicer naslednji dan v glavno pisarno, vmes je bil vikend, v glavni pisarni so dokument tako evidentirali po nekaj dneh.«</w:t>
      </w:r>
    </w:p>
    <w:p w14:paraId="0D844ACB" w14:textId="77777777" w:rsidR="00FC5042" w:rsidRPr="00F24DA6" w:rsidRDefault="00FC5042" w:rsidP="00FC5042">
      <w:pPr>
        <w:ind w:left="720"/>
        <w:jc w:val="both"/>
        <w:rPr>
          <w:rFonts w:cs="Arial"/>
          <w:color w:val="000000"/>
          <w:szCs w:val="20"/>
        </w:rPr>
      </w:pPr>
    </w:p>
    <w:p w14:paraId="273611EF" w14:textId="77777777" w:rsidR="00FC5042" w:rsidRPr="00F24DA6" w:rsidRDefault="00FC5042" w:rsidP="00FC5042">
      <w:pPr>
        <w:ind w:left="720"/>
        <w:jc w:val="both"/>
        <w:rPr>
          <w:rFonts w:cs="Arial"/>
          <w:color w:val="000000"/>
          <w:szCs w:val="20"/>
        </w:rPr>
      </w:pPr>
      <w:r w:rsidRPr="00F24DA6">
        <w:rPr>
          <w:rFonts w:cs="Arial"/>
          <w:color w:val="000000"/>
          <w:szCs w:val="20"/>
        </w:rPr>
        <w:t>Presoja upravne inšpektorice:</w:t>
      </w:r>
    </w:p>
    <w:p w14:paraId="605ABC8A" w14:textId="77777777" w:rsidR="00FC5042" w:rsidRPr="00F24DA6" w:rsidRDefault="00FC5042"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13FFD540" w14:textId="77777777" w:rsidR="00FC5042" w:rsidRPr="00F24DA6" w:rsidRDefault="00FC5042" w:rsidP="00BF37EF">
      <w:pPr>
        <w:pStyle w:val="Odstavekseznama"/>
        <w:rPr>
          <w:rFonts w:cs="Arial"/>
          <w:color w:val="000000"/>
          <w:szCs w:val="20"/>
        </w:rPr>
      </w:pPr>
    </w:p>
    <w:p w14:paraId="58A4A6EE" w14:textId="77777777" w:rsidR="007D5BEE" w:rsidRDefault="00BF37EF" w:rsidP="00730466">
      <w:pPr>
        <w:pStyle w:val="Odstavekseznama"/>
        <w:numPr>
          <w:ilvl w:val="0"/>
          <w:numId w:val="5"/>
        </w:numPr>
        <w:spacing w:line="259" w:lineRule="auto"/>
        <w:contextualSpacing/>
        <w:jc w:val="both"/>
        <w:rPr>
          <w:rFonts w:cs="Arial"/>
          <w:color w:val="000000"/>
          <w:szCs w:val="20"/>
        </w:rPr>
      </w:pPr>
      <w:r>
        <w:rPr>
          <w:rFonts w:cs="Arial"/>
          <w:color w:val="000000"/>
          <w:szCs w:val="20"/>
        </w:rPr>
        <w:t>V zvezi z navedbo prilog v IS upravna inšpektorica svetuje, da inšpektor pri navajanju prilog navede tudi njihovo število, npr. v obravnavanem primeru 4 fotografije.</w:t>
      </w:r>
    </w:p>
    <w:p w14:paraId="3FA4D885" w14:textId="77777777" w:rsidR="00783E05" w:rsidRDefault="00783E05" w:rsidP="00783E05">
      <w:pPr>
        <w:pStyle w:val="Odstavekseznama"/>
        <w:rPr>
          <w:rFonts w:cs="Arial"/>
          <w:color w:val="000000"/>
          <w:szCs w:val="20"/>
        </w:rPr>
      </w:pPr>
    </w:p>
    <w:p w14:paraId="32133AE9" w14:textId="77777777" w:rsidR="00783E05" w:rsidRPr="00F24DA6" w:rsidRDefault="00783E05" w:rsidP="00783E05">
      <w:pPr>
        <w:ind w:left="720"/>
        <w:jc w:val="both"/>
        <w:rPr>
          <w:rFonts w:cs="Arial"/>
          <w:color w:val="000000"/>
          <w:szCs w:val="20"/>
        </w:rPr>
      </w:pPr>
      <w:r w:rsidRPr="00F24DA6">
        <w:rPr>
          <w:rFonts w:cs="Arial"/>
          <w:color w:val="000000"/>
          <w:szCs w:val="20"/>
        </w:rPr>
        <w:t>• Odgovor MI-SPO:</w:t>
      </w:r>
    </w:p>
    <w:p w14:paraId="26C7D942" w14:textId="77777777" w:rsidR="00783E05" w:rsidRPr="00F24DA6" w:rsidRDefault="00783E05" w:rsidP="00783E05">
      <w:pPr>
        <w:ind w:left="720"/>
        <w:jc w:val="both"/>
        <w:rPr>
          <w:rFonts w:cs="Arial"/>
          <w:color w:val="000000"/>
          <w:szCs w:val="20"/>
        </w:rPr>
      </w:pPr>
      <w:r w:rsidRPr="00F24DA6">
        <w:rPr>
          <w:rFonts w:cs="Arial"/>
          <w:color w:val="000000"/>
          <w:szCs w:val="20"/>
        </w:rPr>
        <w:t>»Priloga s fotografijami  je poseben dokument in je kot priloga zapisniku in je tako del zapisnika, zato je voden pod isto številko zadeve, v zapisniku je zapisano, koliko fotografij je v prilogi.</w:t>
      </w:r>
    </w:p>
    <w:p w14:paraId="5BE67FEF" w14:textId="77777777" w:rsidR="00783E05" w:rsidRPr="00F24DA6" w:rsidRDefault="00783E05" w:rsidP="00783E05">
      <w:pPr>
        <w:ind w:left="720"/>
        <w:jc w:val="both"/>
        <w:rPr>
          <w:rFonts w:cs="Arial"/>
          <w:color w:val="000000"/>
          <w:szCs w:val="20"/>
        </w:rPr>
      </w:pPr>
      <w:r w:rsidRPr="00F24DA6">
        <w:rPr>
          <w:rFonts w:cs="Arial"/>
          <w:color w:val="000000"/>
          <w:szCs w:val="20"/>
        </w:rPr>
        <w:t>Sam informacijski sistem ne omogoča navedbe števila prilog, ker je že sam zapisnik naveden kot 'priloga', fotografije so v posebnem dokumentu, število je navedeno v zapisniku.«</w:t>
      </w:r>
    </w:p>
    <w:p w14:paraId="34C6CE30" w14:textId="77777777" w:rsidR="00783E05" w:rsidRPr="00F24DA6" w:rsidRDefault="00783E05" w:rsidP="00783E05">
      <w:pPr>
        <w:ind w:left="720"/>
        <w:jc w:val="both"/>
        <w:rPr>
          <w:rFonts w:cs="Arial"/>
          <w:color w:val="000000"/>
          <w:szCs w:val="20"/>
        </w:rPr>
      </w:pPr>
    </w:p>
    <w:p w14:paraId="49E0E386" w14:textId="77777777" w:rsidR="00783E05" w:rsidRPr="00F24DA6" w:rsidRDefault="00783E05" w:rsidP="00783E05">
      <w:pPr>
        <w:ind w:left="720"/>
        <w:jc w:val="both"/>
        <w:rPr>
          <w:rFonts w:cs="Arial"/>
          <w:color w:val="000000"/>
          <w:szCs w:val="20"/>
        </w:rPr>
      </w:pPr>
      <w:r w:rsidRPr="00F24DA6">
        <w:rPr>
          <w:rFonts w:cs="Arial"/>
          <w:color w:val="000000"/>
          <w:szCs w:val="20"/>
        </w:rPr>
        <w:t>Presoja upravne inšpektorice:</w:t>
      </w:r>
    </w:p>
    <w:p w14:paraId="53856E96" w14:textId="77777777" w:rsidR="00783E05" w:rsidRPr="00F24DA6" w:rsidRDefault="00D56E74" w:rsidP="00730466">
      <w:pPr>
        <w:numPr>
          <w:ilvl w:val="0"/>
          <w:numId w:val="5"/>
        </w:numPr>
        <w:jc w:val="both"/>
        <w:rPr>
          <w:rFonts w:cs="Arial"/>
          <w:color w:val="000000"/>
          <w:szCs w:val="20"/>
        </w:rPr>
      </w:pPr>
      <w:r w:rsidRPr="00F24DA6">
        <w:rPr>
          <w:rFonts w:cs="Arial"/>
          <w:color w:val="000000"/>
          <w:szCs w:val="20"/>
        </w:rPr>
        <w:t>Inšpektorica sprejema pojasnila MI-SPO</w:t>
      </w:r>
      <w:r w:rsidR="00783E05" w:rsidRPr="00F24DA6">
        <w:rPr>
          <w:rFonts w:cs="Arial"/>
          <w:color w:val="000000"/>
          <w:szCs w:val="20"/>
        </w:rPr>
        <w:t>.</w:t>
      </w:r>
    </w:p>
    <w:p w14:paraId="40F04157" w14:textId="77777777" w:rsidR="007D5BEE" w:rsidRDefault="007D5BEE" w:rsidP="007D5BEE">
      <w:pPr>
        <w:pStyle w:val="Odstavekseznama"/>
        <w:spacing w:line="259" w:lineRule="auto"/>
        <w:ind w:left="720"/>
        <w:contextualSpacing/>
        <w:jc w:val="both"/>
        <w:rPr>
          <w:rFonts w:cs="Arial"/>
          <w:color w:val="000000"/>
          <w:szCs w:val="20"/>
        </w:rPr>
      </w:pPr>
    </w:p>
    <w:p w14:paraId="5C078012" w14:textId="77777777" w:rsidR="00A829CC" w:rsidRPr="00757BF7" w:rsidRDefault="00A829CC" w:rsidP="00BE47BA">
      <w:pPr>
        <w:pStyle w:val="Odstavekseznama"/>
        <w:spacing w:line="259" w:lineRule="auto"/>
        <w:ind w:left="720"/>
        <w:contextualSpacing/>
        <w:jc w:val="both"/>
        <w:rPr>
          <w:rFonts w:cs="Arial"/>
          <w:color w:val="000000"/>
          <w:szCs w:val="20"/>
        </w:rPr>
      </w:pPr>
    </w:p>
    <w:p w14:paraId="26C907BC" w14:textId="77777777" w:rsidR="00F67DC5" w:rsidRDefault="009C0CBD" w:rsidP="00730466">
      <w:pPr>
        <w:numPr>
          <w:ilvl w:val="1"/>
          <w:numId w:val="11"/>
        </w:numPr>
        <w:tabs>
          <w:tab w:val="left" w:pos="180"/>
          <w:tab w:val="left" w:pos="284"/>
        </w:tabs>
        <w:spacing w:line="240" w:lineRule="auto"/>
        <w:jc w:val="both"/>
        <w:rPr>
          <w:rFonts w:cs="Arial"/>
          <w:b/>
          <w:szCs w:val="20"/>
        </w:rPr>
      </w:pPr>
      <w:r>
        <w:rPr>
          <w:rFonts w:cs="Arial"/>
          <w:b/>
          <w:szCs w:val="20"/>
        </w:rPr>
        <w:t xml:space="preserve"> </w:t>
      </w:r>
      <w:r w:rsidR="00F67DC5" w:rsidRPr="000D2CB2">
        <w:rPr>
          <w:rFonts w:cs="Arial"/>
          <w:b/>
          <w:szCs w:val="20"/>
        </w:rPr>
        <w:t>Zadeva 06102-2</w:t>
      </w:r>
      <w:r w:rsidR="0026175E">
        <w:rPr>
          <w:rFonts w:cs="Arial"/>
          <w:b/>
          <w:szCs w:val="20"/>
        </w:rPr>
        <w:t>1/</w:t>
      </w:r>
      <w:r w:rsidR="00F67DC5" w:rsidRPr="000D2CB2">
        <w:rPr>
          <w:rFonts w:cs="Arial"/>
          <w:b/>
          <w:szCs w:val="20"/>
        </w:rPr>
        <w:t>2025</w:t>
      </w:r>
      <w:r w:rsidR="00F67DC5">
        <w:rPr>
          <w:rFonts w:cs="Arial"/>
          <w:b/>
          <w:szCs w:val="20"/>
        </w:rPr>
        <w:t xml:space="preserve"> – Neu</w:t>
      </w:r>
      <w:r w:rsidR="0026175E">
        <w:rPr>
          <w:rFonts w:cs="Arial"/>
          <w:b/>
          <w:szCs w:val="20"/>
        </w:rPr>
        <w:t>rejena parcela</w:t>
      </w:r>
    </w:p>
    <w:p w14:paraId="093A7EEF" w14:textId="77777777" w:rsidR="00F67DC5" w:rsidRDefault="00F67DC5" w:rsidP="00F67DC5">
      <w:pPr>
        <w:tabs>
          <w:tab w:val="left" w:pos="180"/>
          <w:tab w:val="left" w:pos="284"/>
        </w:tabs>
        <w:spacing w:line="240" w:lineRule="auto"/>
        <w:jc w:val="both"/>
        <w:rPr>
          <w:rFonts w:cs="Arial"/>
          <w:b/>
          <w:szCs w:val="20"/>
        </w:rPr>
      </w:pPr>
    </w:p>
    <w:p w14:paraId="24243CD1" w14:textId="77777777" w:rsidR="00F67DC5" w:rsidRPr="00C049FC" w:rsidRDefault="00F67DC5" w:rsidP="00F67DC5">
      <w:pPr>
        <w:tabs>
          <w:tab w:val="left" w:pos="3402"/>
        </w:tabs>
        <w:jc w:val="both"/>
        <w:rPr>
          <w:szCs w:val="20"/>
        </w:rPr>
      </w:pPr>
      <w:r>
        <w:rPr>
          <w:szCs w:val="20"/>
        </w:rPr>
        <w:t>Inšpektor</w:t>
      </w:r>
      <w:r w:rsidRPr="00C049FC">
        <w:rPr>
          <w:szCs w:val="20"/>
        </w:rPr>
        <w:t xml:space="preserve"> je dne </w:t>
      </w:r>
      <w:r w:rsidR="00BE260A">
        <w:rPr>
          <w:szCs w:val="20"/>
        </w:rPr>
        <w:t>29</w:t>
      </w:r>
      <w:r w:rsidRPr="00C049FC">
        <w:rPr>
          <w:szCs w:val="20"/>
        </w:rPr>
        <w:t xml:space="preserve">. </w:t>
      </w:r>
      <w:r w:rsidR="00BE260A">
        <w:rPr>
          <w:szCs w:val="20"/>
        </w:rPr>
        <w:t>5</w:t>
      </w:r>
      <w:r w:rsidRPr="00C049FC">
        <w:rPr>
          <w:szCs w:val="20"/>
        </w:rPr>
        <w:t>. 202</w:t>
      </w:r>
      <w:r>
        <w:rPr>
          <w:szCs w:val="20"/>
        </w:rPr>
        <w:t>5</w:t>
      </w:r>
      <w:r w:rsidRPr="00C049FC">
        <w:rPr>
          <w:szCs w:val="20"/>
        </w:rPr>
        <w:t xml:space="preserve"> </w:t>
      </w:r>
      <w:r>
        <w:rPr>
          <w:szCs w:val="20"/>
        </w:rPr>
        <w:t xml:space="preserve">sestavil zapisnik </w:t>
      </w:r>
      <w:r w:rsidR="00E64E3E">
        <w:rPr>
          <w:szCs w:val="20"/>
        </w:rPr>
        <w:t xml:space="preserve">št. </w:t>
      </w:r>
      <w:r w:rsidR="00E64E3E" w:rsidRPr="00E64E3E">
        <w:rPr>
          <w:rFonts w:cs="Arial"/>
          <w:bCs/>
          <w:szCs w:val="20"/>
        </w:rPr>
        <w:t>06102-21/2025</w:t>
      </w:r>
      <w:r w:rsidR="00E64E3E">
        <w:rPr>
          <w:rFonts w:cs="Arial"/>
          <w:bCs/>
          <w:szCs w:val="20"/>
        </w:rPr>
        <w:t>-1-SPO100</w:t>
      </w:r>
      <w:r w:rsidR="00E64E3E">
        <w:rPr>
          <w:rFonts w:cs="Arial"/>
          <w:b/>
          <w:szCs w:val="20"/>
        </w:rPr>
        <w:t xml:space="preserve"> </w:t>
      </w:r>
      <w:r>
        <w:rPr>
          <w:szCs w:val="20"/>
        </w:rPr>
        <w:t>o inšpekcijskem pregledu</w:t>
      </w:r>
      <w:r w:rsidR="00A67900">
        <w:rPr>
          <w:szCs w:val="20"/>
        </w:rPr>
        <w:t xml:space="preserve"> </w:t>
      </w:r>
      <w:r w:rsidR="00A67900" w:rsidRPr="00A67900">
        <w:rPr>
          <w:szCs w:val="20"/>
        </w:rPr>
        <w:t>na parceli, par</w:t>
      </w:r>
      <w:r w:rsidR="00A67900">
        <w:rPr>
          <w:szCs w:val="20"/>
        </w:rPr>
        <w:t>c</w:t>
      </w:r>
      <w:r w:rsidR="00A67900" w:rsidRPr="00A67900">
        <w:rPr>
          <w:szCs w:val="20"/>
        </w:rPr>
        <w:t>. št. *</w:t>
      </w:r>
      <w:r w:rsidR="007E2E5F">
        <w:rPr>
          <w:rFonts w:cs="Arial"/>
          <w:szCs w:val="20"/>
        </w:rPr>
        <w:t>█</w:t>
      </w:r>
      <w:r w:rsidR="00A67900" w:rsidRPr="00A67900">
        <w:rPr>
          <w:szCs w:val="20"/>
        </w:rPr>
        <w:t xml:space="preserve">, k.o. </w:t>
      </w:r>
      <w:r w:rsidR="007E2E5F">
        <w:rPr>
          <w:rFonts w:cs="Arial"/>
          <w:szCs w:val="20"/>
        </w:rPr>
        <w:t>█</w:t>
      </w:r>
      <w:r w:rsidR="00A67900" w:rsidRPr="00A67900">
        <w:rPr>
          <w:szCs w:val="20"/>
        </w:rPr>
        <w:t>, zaradi neurejene in nepokošene parcele</w:t>
      </w:r>
      <w:r w:rsidR="00A67900">
        <w:t xml:space="preserve"> brez navzočnosti zavezanca. </w:t>
      </w:r>
    </w:p>
    <w:p w14:paraId="1D3DD4ED" w14:textId="77777777" w:rsidR="00AB54F0" w:rsidRDefault="00AB54F0" w:rsidP="00C45C00">
      <w:pPr>
        <w:ind w:left="720"/>
        <w:jc w:val="both"/>
        <w:rPr>
          <w:rFonts w:cs="Arial"/>
          <w:szCs w:val="20"/>
        </w:rPr>
      </w:pPr>
    </w:p>
    <w:p w14:paraId="681E4802" w14:textId="77777777" w:rsidR="00A67900" w:rsidRDefault="00A67900" w:rsidP="00730466">
      <w:pPr>
        <w:numPr>
          <w:ilvl w:val="0"/>
          <w:numId w:val="5"/>
        </w:numPr>
        <w:jc w:val="both"/>
        <w:rPr>
          <w:rFonts w:cs="Arial"/>
          <w:szCs w:val="20"/>
        </w:rPr>
      </w:pPr>
      <w:r w:rsidRPr="00AB54F0">
        <w:rPr>
          <w:rFonts w:cs="Arial"/>
          <w:szCs w:val="20"/>
        </w:rPr>
        <w:t xml:space="preserve">Iz zapisnika izhaja, da je bilo </w:t>
      </w:r>
      <w:r>
        <w:rPr>
          <w:rFonts w:cs="Arial"/>
          <w:szCs w:val="20"/>
        </w:rPr>
        <w:t>v</w:t>
      </w:r>
      <w:r w:rsidRPr="00A67900">
        <w:rPr>
          <w:rFonts w:cs="Arial"/>
          <w:szCs w:val="20"/>
        </w:rPr>
        <w:t xml:space="preserve"> času ogleda stanje fotografirano </w:t>
      </w:r>
      <w:r>
        <w:rPr>
          <w:rFonts w:cs="Arial"/>
          <w:szCs w:val="20"/>
        </w:rPr>
        <w:t>2</w:t>
      </w:r>
      <w:r w:rsidR="00344234">
        <w:rPr>
          <w:rFonts w:cs="Arial"/>
          <w:szCs w:val="20"/>
        </w:rPr>
        <w:t>-</w:t>
      </w:r>
      <w:r w:rsidRPr="00A67900">
        <w:rPr>
          <w:rFonts w:cs="Arial"/>
          <w:szCs w:val="20"/>
        </w:rPr>
        <w:t>krat</w:t>
      </w:r>
      <w:r>
        <w:rPr>
          <w:rFonts w:cs="Arial"/>
          <w:szCs w:val="20"/>
        </w:rPr>
        <w:t xml:space="preserve"> in da so</w:t>
      </w:r>
      <w:r w:rsidRPr="00A67900">
        <w:rPr>
          <w:rFonts w:cs="Arial"/>
          <w:szCs w:val="20"/>
        </w:rPr>
        <w:t xml:space="preserve"> fotografije prilog</w:t>
      </w:r>
      <w:r>
        <w:rPr>
          <w:rFonts w:cs="Arial"/>
          <w:szCs w:val="20"/>
        </w:rPr>
        <w:t>a</w:t>
      </w:r>
      <w:r w:rsidRPr="00A67900">
        <w:rPr>
          <w:rFonts w:cs="Arial"/>
          <w:szCs w:val="20"/>
        </w:rPr>
        <w:t xml:space="preserve"> zapisnik</w:t>
      </w:r>
      <w:r>
        <w:rPr>
          <w:rFonts w:cs="Arial"/>
          <w:szCs w:val="20"/>
        </w:rPr>
        <w:t>a</w:t>
      </w:r>
      <w:r w:rsidRPr="00AB54F0">
        <w:rPr>
          <w:rFonts w:cs="Arial"/>
          <w:szCs w:val="20"/>
        </w:rPr>
        <w:t>, vendar iz popisa dokumentacije</w:t>
      </w:r>
      <w:r w:rsidR="00344234">
        <w:rPr>
          <w:rFonts w:cs="Arial"/>
          <w:szCs w:val="20"/>
        </w:rPr>
        <w:t xml:space="preserve"> iz IS</w:t>
      </w:r>
      <w:r w:rsidRPr="00AB54F0">
        <w:rPr>
          <w:rFonts w:cs="Arial"/>
          <w:szCs w:val="20"/>
        </w:rPr>
        <w:t xml:space="preserve"> ne izhaja, da bi bil</w:t>
      </w:r>
      <w:r>
        <w:rPr>
          <w:rFonts w:cs="Arial"/>
          <w:szCs w:val="20"/>
        </w:rPr>
        <w:t>e</w:t>
      </w:r>
      <w:r w:rsidRPr="00AB54F0">
        <w:rPr>
          <w:rFonts w:cs="Arial"/>
          <w:szCs w:val="20"/>
        </w:rPr>
        <w:t xml:space="preserve"> evidentiran</w:t>
      </w:r>
      <w:r>
        <w:rPr>
          <w:rFonts w:cs="Arial"/>
          <w:szCs w:val="20"/>
        </w:rPr>
        <w:t>e v smislu 8. tč. 1. odst. 5</w:t>
      </w:r>
      <w:r w:rsidR="0031371A">
        <w:rPr>
          <w:rFonts w:cs="Arial"/>
          <w:szCs w:val="20"/>
        </w:rPr>
        <w:t>2</w:t>
      </w:r>
      <w:r>
        <w:rPr>
          <w:rFonts w:cs="Arial"/>
          <w:szCs w:val="20"/>
        </w:rPr>
        <w:t>. člena UUP, kar je kršitev tega člena</w:t>
      </w:r>
      <w:r w:rsidRPr="00AB54F0">
        <w:rPr>
          <w:rFonts w:cs="Arial"/>
          <w:szCs w:val="20"/>
        </w:rPr>
        <w:t xml:space="preserve">. </w:t>
      </w:r>
      <w:r w:rsidR="0031371A">
        <w:rPr>
          <w:rFonts w:cs="Arial"/>
          <w:szCs w:val="20"/>
        </w:rPr>
        <w:t>E</w:t>
      </w:r>
      <w:r w:rsidR="008918B4">
        <w:rPr>
          <w:rFonts w:cs="Arial"/>
          <w:szCs w:val="20"/>
        </w:rPr>
        <w:t>nako</w:t>
      </w:r>
      <w:r w:rsidR="0031371A">
        <w:rPr>
          <w:rFonts w:cs="Arial"/>
          <w:szCs w:val="20"/>
        </w:rPr>
        <w:t xml:space="preserve"> ni evidentiran</w:t>
      </w:r>
      <w:r w:rsidR="008918B4">
        <w:rPr>
          <w:rFonts w:cs="Arial"/>
          <w:szCs w:val="20"/>
        </w:rPr>
        <w:t xml:space="preserve"> tudi izpis iz PISO</w:t>
      </w:r>
      <w:r w:rsidR="0031371A">
        <w:rPr>
          <w:rFonts w:cs="Arial"/>
          <w:szCs w:val="20"/>
        </w:rPr>
        <w:t xml:space="preserve"> z dne </w:t>
      </w:r>
      <w:r w:rsidR="0031371A">
        <w:rPr>
          <w:szCs w:val="20"/>
        </w:rPr>
        <w:t>29</w:t>
      </w:r>
      <w:r w:rsidR="0031371A" w:rsidRPr="00C049FC">
        <w:rPr>
          <w:szCs w:val="20"/>
        </w:rPr>
        <w:t xml:space="preserve">. </w:t>
      </w:r>
      <w:r w:rsidR="0031371A">
        <w:rPr>
          <w:szCs w:val="20"/>
        </w:rPr>
        <w:t>5</w:t>
      </w:r>
      <w:r w:rsidR="0031371A" w:rsidRPr="00C049FC">
        <w:rPr>
          <w:szCs w:val="20"/>
        </w:rPr>
        <w:t>. 202</w:t>
      </w:r>
      <w:r w:rsidR="0031371A">
        <w:rPr>
          <w:szCs w:val="20"/>
        </w:rPr>
        <w:t>5</w:t>
      </w:r>
      <w:r w:rsidR="008918B4">
        <w:rPr>
          <w:rFonts w:cs="Arial"/>
          <w:szCs w:val="20"/>
        </w:rPr>
        <w:t xml:space="preserve">. </w:t>
      </w:r>
      <w:r w:rsidR="00010461">
        <w:rPr>
          <w:rFonts w:cs="Arial"/>
          <w:szCs w:val="20"/>
        </w:rPr>
        <w:t xml:space="preserve">V zapisniku so navedene </w:t>
      </w:r>
      <w:r w:rsidR="00AE3CE1">
        <w:rPr>
          <w:rFonts w:cs="Arial"/>
          <w:szCs w:val="20"/>
        </w:rPr>
        <w:t>ugotovitve brez odrejenih ukrepov.</w:t>
      </w:r>
    </w:p>
    <w:p w14:paraId="6CBD729B" w14:textId="77777777" w:rsidR="00D9565B" w:rsidRDefault="00D9565B" w:rsidP="00D9565B">
      <w:pPr>
        <w:jc w:val="both"/>
        <w:rPr>
          <w:rFonts w:cs="Arial"/>
          <w:szCs w:val="20"/>
        </w:rPr>
      </w:pPr>
    </w:p>
    <w:p w14:paraId="3AE28424" w14:textId="77777777" w:rsidR="00D9565B" w:rsidRPr="00F24DA6" w:rsidRDefault="00D9565B" w:rsidP="00D9565B">
      <w:pPr>
        <w:ind w:left="720"/>
        <w:jc w:val="both"/>
        <w:rPr>
          <w:rFonts w:cs="Arial"/>
          <w:color w:val="000000"/>
          <w:szCs w:val="20"/>
        </w:rPr>
      </w:pPr>
      <w:r w:rsidRPr="00F24DA6">
        <w:rPr>
          <w:rFonts w:cs="Arial"/>
          <w:color w:val="000000"/>
          <w:szCs w:val="20"/>
        </w:rPr>
        <w:t>• Odgovor MI-SPO:</w:t>
      </w:r>
    </w:p>
    <w:p w14:paraId="1EF43F35" w14:textId="77777777" w:rsidR="00D9565B" w:rsidRPr="00F24DA6" w:rsidRDefault="00D9565B" w:rsidP="00D9565B">
      <w:pPr>
        <w:ind w:left="720"/>
        <w:jc w:val="both"/>
        <w:rPr>
          <w:rFonts w:cs="Arial"/>
          <w:color w:val="000000"/>
          <w:szCs w:val="20"/>
        </w:rPr>
      </w:pPr>
      <w:r w:rsidRPr="00F24DA6">
        <w:rPr>
          <w:rFonts w:cs="Arial"/>
          <w:color w:val="000000"/>
          <w:szCs w:val="20"/>
        </w:rPr>
        <w:t>»V konkretni zadevi gre za zavezanca, ki je že bil obravnavan in so bili podatki inšpektorju znani. Del zapisnika je tudi priloga fotografij in izpisa iz PISO (vse v enem dokumentu, navedenem zapisniku - posredovano na Inšpektorat za javno upravo z dne 22.9.2025). Zavezanec ni bil prisoten, zato mu ni bilo mogoče odrejati ukrepov v skladu z navodili upravnega nadzora iz leta 2020, kjer je bilo izrecno opozorjeno, da ni dovoljeno odrejati ukrepov pred pridobljeno izjavo zavezanca. Prej smo namreč zapisovali opozorilo po ZIN, kjer smo odrejali odpravo nepravilnosti na zapisnik, kar so počele tudi državne inšpekcije.«</w:t>
      </w:r>
    </w:p>
    <w:p w14:paraId="1B299DD6" w14:textId="77777777" w:rsidR="00D9565B" w:rsidRPr="00F24DA6" w:rsidRDefault="00D9565B" w:rsidP="00D9565B">
      <w:pPr>
        <w:ind w:left="720"/>
        <w:jc w:val="both"/>
        <w:rPr>
          <w:rFonts w:cs="Arial"/>
          <w:color w:val="000000"/>
          <w:szCs w:val="20"/>
        </w:rPr>
      </w:pPr>
    </w:p>
    <w:p w14:paraId="2698DC75" w14:textId="77777777" w:rsidR="00D9565B" w:rsidRPr="00F24DA6" w:rsidRDefault="00D9565B" w:rsidP="00D9565B">
      <w:pPr>
        <w:ind w:left="720"/>
        <w:jc w:val="both"/>
        <w:rPr>
          <w:rFonts w:cs="Arial"/>
          <w:color w:val="000000"/>
          <w:szCs w:val="20"/>
        </w:rPr>
      </w:pPr>
      <w:r w:rsidRPr="00F24DA6">
        <w:rPr>
          <w:rFonts w:cs="Arial"/>
          <w:color w:val="000000"/>
          <w:szCs w:val="20"/>
        </w:rPr>
        <w:t>Presoja upravne inšpektorice:</w:t>
      </w:r>
    </w:p>
    <w:p w14:paraId="514E3371" w14:textId="77777777" w:rsidR="00D9565B" w:rsidRPr="00F24DA6" w:rsidRDefault="00120D79" w:rsidP="00730466">
      <w:pPr>
        <w:numPr>
          <w:ilvl w:val="0"/>
          <w:numId w:val="5"/>
        </w:numPr>
        <w:jc w:val="both"/>
        <w:rPr>
          <w:rFonts w:cs="Arial"/>
          <w:color w:val="000000"/>
          <w:szCs w:val="20"/>
        </w:rPr>
      </w:pPr>
      <w:r w:rsidRPr="00F24DA6">
        <w:rPr>
          <w:rFonts w:cs="Arial"/>
          <w:color w:val="000000"/>
          <w:szCs w:val="20"/>
        </w:rPr>
        <w:t>Podana pojasnila na ugotovljeno kršitev ne vplivajo</w:t>
      </w:r>
      <w:r w:rsidR="00016D96" w:rsidRPr="00F24DA6">
        <w:rPr>
          <w:rFonts w:cs="Arial"/>
          <w:color w:val="000000"/>
          <w:szCs w:val="20"/>
        </w:rPr>
        <w:t>.</w:t>
      </w:r>
      <w:r w:rsidR="008847BF" w:rsidRPr="00F24DA6">
        <w:rPr>
          <w:rFonts w:cs="Arial"/>
          <w:color w:val="000000"/>
          <w:szCs w:val="20"/>
        </w:rPr>
        <w:t xml:space="preserve"> Glede ugotovitve, da v </w:t>
      </w:r>
      <w:r w:rsidR="00A631B1" w:rsidRPr="00F24DA6">
        <w:rPr>
          <w:rFonts w:cs="Arial"/>
          <w:color w:val="000000"/>
          <w:szCs w:val="20"/>
        </w:rPr>
        <w:t>zapisniku</w:t>
      </w:r>
      <w:r w:rsidR="008847BF" w:rsidRPr="00F24DA6">
        <w:rPr>
          <w:rFonts w:cs="Arial"/>
          <w:color w:val="000000"/>
          <w:szCs w:val="20"/>
        </w:rPr>
        <w:t xml:space="preserve"> niso odrejeni ukrepi</w:t>
      </w:r>
      <w:r w:rsidR="00A631B1" w:rsidRPr="00F24DA6">
        <w:rPr>
          <w:rFonts w:cs="Arial"/>
          <w:color w:val="000000"/>
          <w:szCs w:val="20"/>
        </w:rPr>
        <w:t xml:space="preserve"> pa dodatno pojasnjuje, da ni bila mišljena kot ugotovitev nepravilnosti.</w:t>
      </w:r>
    </w:p>
    <w:p w14:paraId="40186612" w14:textId="77777777" w:rsidR="00A67900" w:rsidRPr="00C45C00" w:rsidRDefault="00A67900" w:rsidP="00C45C00">
      <w:pPr>
        <w:ind w:left="720"/>
        <w:jc w:val="both"/>
        <w:rPr>
          <w:rFonts w:cs="Arial"/>
          <w:szCs w:val="20"/>
        </w:rPr>
      </w:pPr>
    </w:p>
    <w:bookmarkEnd w:id="4"/>
    <w:p w14:paraId="03108939" w14:textId="77777777" w:rsidR="001D183F" w:rsidRPr="001D183F" w:rsidRDefault="008918B4" w:rsidP="001D183F">
      <w:pPr>
        <w:shd w:val="clear" w:color="auto" w:fill="FFFFFF"/>
        <w:jc w:val="both"/>
        <w:rPr>
          <w:szCs w:val="20"/>
        </w:rPr>
      </w:pPr>
      <w:r w:rsidRPr="00344234">
        <w:rPr>
          <w:szCs w:val="20"/>
        </w:rPr>
        <w:t xml:space="preserve">Inšpektor je s pozivom št. </w:t>
      </w:r>
      <w:r w:rsidRPr="001D183F">
        <w:rPr>
          <w:szCs w:val="20"/>
        </w:rPr>
        <w:t xml:space="preserve">06102-21/2025-2-SPO100 z </w:t>
      </w:r>
      <w:r w:rsidRPr="00344234">
        <w:rPr>
          <w:szCs w:val="20"/>
        </w:rPr>
        <w:t xml:space="preserve">dne 2. 6. 2025 </w:t>
      </w:r>
      <w:r w:rsidR="000920FC" w:rsidRPr="00344234">
        <w:rPr>
          <w:szCs w:val="20"/>
        </w:rPr>
        <w:t xml:space="preserve">zavezanca </w:t>
      </w:r>
      <w:r w:rsidR="007D3493" w:rsidRPr="00344234">
        <w:rPr>
          <w:szCs w:val="20"/>
        </w:rPr>
        <w:t>seznanil o</w:t>
      </w:r>
      <w:r w:rsidRPr="00344234">
        <w:rPr>
          <w:szCs w:val="20"/>
        </w:rPr>
        <w:t xml:space="preserve"> inšpekcijskem pregledu na</w:t>
      </w:r>
      <w:r w:rsidR="007D3493" w:rsidRPr="00344234">
        <w:rPr>
          <w:szCs w:val="20"/>
        </w:rPr>
        <w:t xml:space="preserve"> njegovi</w:t>
      </w:r>
      <w:r w:rsidRPr="00344234">
        <w:rPr>
          <w:szCs w:val="20"/>
        </w:rPr>
        <w:t xml:space="preserve"> parceli, parc. št. *</w:t>
      </w:r>
      <w:r w:rsidR="007E2E5F">
        <w:rPr>
          <w:rFonts w:cs="Arial"/>
          <w:szCs w:val="20"/>
        </w:rPr>
        <w:t>█</w:t>
      </w:r>
      <w:r w:rsidRPr="00344234">
        <w:rPr>
          <w:szCs w:val="20"/>
        </w:rPr>
        <w:t xml:space="preserve">, k.o. </w:t>
      </w:r>
      <w:r w:rsidR="007E2E5F">
        <w:rPr>
          <w:rFonts w:cs="Arial"/>
          <w:szCs w:val="20"/>
        </w:rPr>
        <w:t>█</w:t>
      </w:r>
      <w:r w:rsidRPr="00344234">
        <w:rPr>
          <w:szCs w:val="20"/>
        </w:rPr>
        <w:t>zaradi neurejene in nepokošene parcele</w:t>
      </w:r>
      <w:r w:rsidRPr="001D183F">
        <w:rPr>
          <w:szCs w:val="20"/>
        </w:rPr>
        <w:t xml:space="preserve"> </w:t>
      </w:r>
      <w:r w:rsidR="007D3493" w:rsidRPr="001D183F">
        <w:rPr>
          <w:szCs w:val="20"/>
        </w:rPr>
        <w:t>ter ga pozval</w:t>
      </w:r>
      <w:r w:rsidR="001D183F" w:rsidRPr="001D183F">
        <w:rPr>
          <w:szCs w:val="20"/>
        </w:rPr>
        <w:t xml:space="preserve">: »V kolikor bo zavezanec, </w:t>
      </w:r>
      <w:r w:rsidR="007E2E5F">
        <w:rPr>
          <w:rFonts w:cs="Arial"/>
          <w:szCs w:val="20"/>
        </w:rPr>
        <w:t>█</w:t>
      </w:r>
      <w:r w:rsidR="001D183F">
        <w:rPr>
          <w:szCs w:val="20"/>
        </w:rPr>
        <w:t>.</w:t>
      </w:r>
      <w:r w:rsidR="001D183F" w:rsidRPr="001D183F">
        <w:rPr>
          <w:szCs w:val="20"/>
        </w:rPr>
        <w:t xml:space="preserve">, s prebivališčem na naslovu </w:t>
      </w:r>
      <w:r w:rsidR="007E2E5F">
        <w:rPr>
          <w:rFonts w:cs="Arial"/>
          <w:szCs w:val="20"/>
        </w:rPr>
        <w:t>█</w:t>
      </w:r>
      <w:r w:rsidR="001D183F" w:rsidRPr="001D183F">
        <w:rPr>
          <w:szCs w:val="20"/>
        </w:rPr>
        <w:t>, kot lastnik parcele, parc. št. *</w:t>
      </w:r>
      <w:r w:rsidR="007E2E5F">
        <w:rPr>
          <w:rFonts w:cs="Arial"/>
          <w:szCs w:val="20"/>
        </w:rPr>
        <w:t>█</w:t>
      </w:r>
      <w:r w:rsidR="001D183F" w:rsidRPr="001D183F">
        <w:rPr>
          <w:szCs w:val="20"/>
        </w:rPr>
        <w:t xml:space="preserve">, k.o. </w:t>
      </w:r>
      <w:r w:rsidR="007E2E5F">
        <w:rPr>
          <w:rFonts w:cs="Arial"/>
          <w:szCs w:val="20"/>
        </w:rPr>
        <w:t>█</w:t>
      </w:r>
      <w:r w:rsidR="001D183F" w:rsidRPr="001D183F">
        <w:rPr>
          <w:szCs w:val="20"/>
        </w:rPr>
        <w:t>-</w:t>
      </w:r>
      <w:r w:rsidR="007E2E5F">
        <w:rPr>
          <w:rFonts w:cs="Arial"/>
          <w:szCs w:val="20"/>
        </w:rPr>
        <w:t>█</w:t>
      </w:r>
      <w:r w:rsidR="001D183F" w:rsidRPr="001D183F">
        <w:rPr>
          <w:szCs w:val="20"/>
        </w:rPr>
        <w:t>, poskrbel za ureditev navedene parcele tako, da bo urejenega videza in se vegetacija ne bo več razraščala v sosednje parcele, v sedem (7) dnevnem roku za posredovanje izjave, bo inšpektor postopek ustavil, v nasprotnem primeru bo z inšpekcijskim postopkom nadaljeval.«</w:t>
      </w:r>
    </w:p>
    <w:p w14:paraId="2C6D0A87" w14:textId="77777777" w:rsidR="001D183F" w:rsidRDefault="001D183F" w:rsidP="001D183F">
      <w:pPr>
        <w:rPr>
          <w:rFonts w:cs="Arial"/>
          <w:szCs w:val="20"/>
        </w:rPr>
      </w:pPr>
    </w:p>
    <w:p w14:paraId="6E39A712" w14:textId="77777777" w:rsidR="001D183F" w:rsidRPr="000612AC" w:rsidRDefault="001D183F" w:rsidP="00730466">
      <w:pPr>
        <w:numPr>
          <w:ilvl w:val="0"/>
          <w:numId w:val="5"/>
        </w:numPr>
        <w:jc w:val="both"/>
        <w:rPr>
          <w:rFonts w:cs="Arial"/>
          <w:szCs w:val="20"/>
        </w:rPr>
      </w:pPr>
      <w:r w:rsidRPr="000612AC">
        <w:rPr>
          <w:rFonts w:cs="Arial"/>
          <w:szCs w:val="20"/>
        </w:rPr>
        <w:t>Upravna inšpektorica ugotavlja, da je tak zapis nepra</w:t>
      </w:r>
      <w:r w:rsidR="00ED28F1" w:rsidRPr="000612AC">
        <w:rPr>
          <w:rFonts w:cs="Arial"/>
          <w:szCs w:val="20"/>
        </w:rPr>
        <w:t>v</w:t>
      </w:r>
      <w:r w:rsidRPr="000612AC">
        <w:rPr>
          <w:rFonts w:cs="Arial"/>
          <w:szCs w:val="20"/>
        </w:rPr>
        <w:t>ilen, ker nakazuje na odrejanje ukrepov</w:t>
      </w:r>
      <w:r w:rsidRPr="00827AB2">
        <w:rPr>
          <w:rFonts w:cs="Arial"/>
          <w:szCs w:val="20"/>
        </w:rPr>
        <w:t xml:space="preserve">. </w:t>
      </w:r>
      <w:r w:rsidR="00ED28F1" w:rsidRPr="00827AB2">
        <w:rPr>
          <w:rFonts w:cs="Arial"/>
          <w:szCs w:val="20"/>
        </w:rPr>
        <w:t>To je mogoče le na pre</w:t>
      </w:r>
      <w:r w:rsidR="00B1714D" w:rsidRPr="00827AB2">
        <w:rPr>
          <w:rFonts w:cs="Arial"/>
          <w:szCs w:val="20"/>
        </w:rPr>
        <w:t>d</w:t>
      </w:r>
      <w:r w:rsidR="00ED28F1" w:rsidRPr="00827AB2">
        <w:rPr>
          <w:rFonts w:cs="Arial"/>
          <w:szCs w:val="20"/>
        </w:rPr>
        <w:t>pisan način, torej v zapisniku ali v odločbi</w:t>
      </w:r>
      <w:r w:rsidR="00B1714D" w:rsidRPr="00827AB2">
        <w:rPr>
          <w:rFonts w:cs="Arial"/>
          <w:szCs w:val="20"/>
        </w:rPr>
        <w:t>,</w:t>
      </w:r>
      <w:r w:rsidR="00ED28F1" w:rsidRPr="00827AB2">
        <w:rPr>
          <w:rFonts w:cs="Arial"/>
          <w:szCs w:val="20"/>
        </w:rPr>
        <w:t xml:space="preserve"> kot je to predvideno v ZIN. </w:t>
      </w:r>
      <w:r w:rsidR="00014BAF" w:rsidRPr="00827AB2">
        <w:rPr>
          <w:rFonts w:cs="Arial"/>
          <w:szCs w:val="20"/>
        </w:rPr>
        <w:t xml:space="preserve">Pri tem je treba dodatno pojasniti, da je temeljna obveznost inšpektorja ob ugotovljenih kršitvah pravnega reda, katerih spoštovanje nadzira, da odredi odpravo nepravilnosti in pomanjkljivosti pri izvrševanju predpisov v roku, ki ga določi. </w:t>
      </w:r>
    </w:p>
    <w:p w14:paraId="34CB6011" w14:textId="77777777" w:rsidR="00B5142C" w:rsidRDefault="00B5142C" w:rsidP="00135297">
      <w:pPr>
        <w:tabs>
          <w:tab w:val="left" w:pos="3402"/>
        </w:tabs>
        <w:jc w:val="both"/>
        <w:rPr>
          <w:rFonts w:cs="Arial"/>
          <w:szCs w:val="20"/>
        </w:rPr>
      </w:pPr>
    </w:p>
    <w:p w14:paraId="79312FD5" w14:textId="77777777" w:rsidR="00F14DE7" w:rsidRPr="00F24DA6" w:rsidRDefault="00F14DE7" w:rsidP="00F14DE7">
      <w:pPr>
        <w:ind w:left="720"/>
        <w:jc w:val="both"/>
        <w:rPr>
          <w:rFonts w:cs="Arial"/>
          <w:color w:val="000000"/>
          <w:szCs w:val="20"/>
        </w:rPr>
      </w:pPr>
      <w:r w:rsidRPr="00F24DA6">
        <w:rPr>
          <w:rFonts w:cs="Arial"/>
          <w:color w:val="000000"/>
          <w:szCs w:val="20"/>
        </w:rPr>
        <w:t>• Odgovor MI-SPO:</w:t>
      </w:r>
    </w:p>
    <w:p w14:paraId="6F04FF67" w14:textId="77777777" w:rsidR="00F14DE7" w:rsidRPr="00F24DA6" w:rsidRDefault="00F14DE7" w:rsidP="00F14DE7">
      <w:pPr>
        <w:ind w:left="720"/>
        <w:jc w:val="both"/>
        <w:rPr>
          <w:rFonts w:cs="Arial"/>
          <w:color w:val="000000"/>
          <w:szCs w:val="20"/>
        </w:rPr>
      </w:pPr>
      <w:r w:rsidRPr="00F24DA6">
        <w:rPr>
          <w:rFonts w:cs="Arial"/>
          <w:color w:val="000000"/>
          <w:szCs w:val="20"/>
        </w:rPr>
        <w:t>»Pri tem delu smo izhajali iz tega, da ima zavezanec možnost odprave nepravilnosti pred izdajo odločbe, če se strinja z ugotovitvami inšpektorja in s tem izvedli hitri postopek v enostavni zadevi. Navedeno obliko smo povzeli po pozivu državne inšpekcije, ki uporablja v svojih postopkih podoben tekst.«</w:t>
      </w:r>
    </w:p>
    <w:p w14:paraId="2DC70A88" w14:textId="77777777" w:rsidR="00F14DE7" w:rsidRPr="00F24DA6" w:rsidRDefault="00F14DE7" w:rsidP="00F14DE7">
      <w:pPr>
        <w:ind w:left="720"/>
        <w:jc w:val="both"/>
        <w:rPr>
          <w:rFonts w:cs="Arial"/>
          <w:color w:val="000000"/>
          <w:szCs w:val="20"/>
        </w:rPr>
      </w:pPr>
    </w:p>
    <w:p w14:paraId="47EBBD7A" w14:textId="77777777" w:rsidR="00F14DE7" w:rsidRPr="00F24DA6" w:rsidRDefault="00F14DE7" w:rsidP="00F14DE7">
      <w:pPr>
        <w:ind w:left="720"/>
        <w:jc w:val="both"/>
        <w:rPr>
          <w:rFonts w:cs="Arial"/>
          <w:color w:val="000000"/>
          <w:szCs w:val="20"/>
        </w:rPr>
      </w:pPr>
      <w:r w:rsidRPr="00F24DA6">
        <w:rPr>
          <w:rFonts w:cs="Arial"/>
          <w:color w:val="000000"/>
          <w:szCs w:val="20"/>
        </w:rPr>
        <w:t>Presoja upravne inšpektorice:</w:t>
      </w:r>
    </w:p>
    <w:p w14:paraId="39D0C265" w14:textId="77777777" w:rsidR="00F14DE7" w:rsidRPr="00F24DA6" w:rsidRDefault="00F14DE7" w:rsidP="00730466">
      <w:pPr>
        <w:numPr>
          <w:ilvl w:val="0"/>
          <w:numId w:val="5"/>
        </w:numPr>
        <w:jc w:val="both"/>
        <w:rPr>
          <w:rFonts w:cs="Arial"/>
          <w:color w:val="000000"/>
          <w:szCs w:val="20"/>
        </w:rPr>
      </w:pPr>
      <w:r w:rsidRPr="00F24DA6">
        <w:rPr>
          <w:rFonts w:cs="Arial"/>
          <w:color w:val="000000"/>
          <w:szCs w:val="20"/>
        </w:rPr>
        <w:t xml:space="preserve">V zvezi s podanimi pojasnili upravna inšpektorica </w:t>
      </w:r>
      <w:r w:rsidR="009866D9" w:rsidRPr="00F24DA6">
        <w:rPr>
          <w:rFonts w:cs="Arial"/>
          <w:color w:val="000000"/>
          <w:szCs w:val="20"/>
        </w:rPr>
        <w:t>umika svoj očitek in svetuje, da MI-SPO v svoje dopise doda, naj inšpekcijski zavezanec poleg izjave, da je nepravilnost odpravil</w:t>
      </w:r>
      <w:r w:rsidR="00827AB2" w:rsidRPr="00F24DA6">
        <w:rPr>
          <w:rFonts w:cs="Arial"/>
          <w:color w:val="000000"/>
          <w:szCs w:val="20"/>
        </w:rPr>
        <w:t>,</w:t>
      </w:r>
      <w:r w:rsidR="009866D9" w:rsidRPr="00F24DA6">
        <w:rPr>
          <w:rFonts w:cs="Arial"/>
          <w:color w:val="000000"/>
          <w:szCs w:val="20"/>
        </w:rPr>
        <w:t xml:space="preserve"> za svoje navedbe predloži tudi dokaze.</w:t>
      </w:r>
    </w:p>
    <w:p w14:paraId="18BE64B3" w14:textId="77777777" w:rsidR="00F14DE7" w:rsidRDefault="00F14DE7" w:rsidP="00135297">
      <w:pPr>
        <w:tabs>
          <w:tab w:val="left" w:pos="3402"/>
        </w:tabs>
        <w:jc w:val="both"/>
        <w:rPr>
          <w:rFonts w:cs="Arial"/>
          <w:szCs w:val="20"/>
        </w:rPr>
      </w:pPr>
    </w:p>
    <w:p w14:paraId="5B29EFDB" w14:textId="77777777" w:rsidR="00135297" w:rsidRPr="00C049FC" w:rsidRDefault="00135297" w:rsidP="00135297">
      <w:pPr>
        <w:tabs>
          <w:tab w:val="left" w:pos="3402"/>
        </w:tabs>
        <w:jc w:val="both"/>
        <w:rPr>
          <w:szCs w:val="20"/>
        </w:rPr>
      </w:pPr>
      <w:r>
        <w:rPr>
          <w:szCs w:val="20"/>
        </w:rPr>
        <w:t>Inšpektor</w:t>
      </w:r>
      <w:r w:rsidRPr="00C049FC">
        <w:rPr>
          <w:szCs w:val="20"/>
        </w:rPr>
        <w:t xml:space="preserve"> je dne </w:t>
      </w:r>
      <w:r>
        <w:rPr>
          <w:szCs w:val="20"/>
        </w:rPr>
        <w:t>17.</w:t>
      </w:r>
      <w:r w:rsidRPr="00C049FC">
        <w:rPr>
          <w:szCs w:val="20"/>
        </w:rPr>
        <w:t xml:space="preserve"> </w:t>
      </w:r>
      <w:r>
        <w:rPr>
          <w:szCs w:val="20"/>
        </w:rPr>
        <w:t>6</w:t>
      </w:r>
      <w:r w:rsidRPr="00C049FC">
        <w:rPr>
          <w:szCs w:val="20"/>
        </w:rPr>
        <w:t>. 202</w:t>
      </w:r>
      <w:r>
        <w:rPr>
          <w:szCs w:val="20"/>
        </w:rPr>
        <w:t>5</w:t>
      </w:r>
      <w:r w:rsidRPr="00C049FC">
        <w:rPr>
          <w:szCs w:val="20"/>
        </w:rPr>
        <w:t xml:space="preserve"> </w:t>
      </w:r>
      <w:r>
        <w:rPr>
          <w:szCs w:val="20"/>
        </w:rPr>
        <w:t xml:space="preserve">sestavil zapisnik št. </w:t>
      </w:r>
      <w:r w:rsidRPr="00E64E3E">
        <w:rPr>
          <w:rFonts w:cs="Arial"/>
          <w:bCs/>
          <w:szCs w:val="20"/>
        </w:rPr>
        <w:t>06102-21/2025</w:t>
      </w:r>
      <w:r>
        <w:rPr>
          <w:rFonts w:cs="Arial"/>
          <w:bCs/>
          <w:szCs w:val="20"/>
        </w:rPr>
        <w:t>-3-SPO100</w:t>
      </w:r>
      <w:r>
        <w:rPr>
          <w:rFonts w:cs="Arial"/>
          <w:b/>
          <w:szCs w:val="20"/>
        </w:rPr>
        <w:t xml:space="preserve"> </w:t>
      </w:r>
      <w:r>
        <w:rPr>
          <w:szCs w:val="20"/>
        </w:rPr>
        <w:t xml:space="preserve">o kontrolnem pregledu </w:t>
      </w:r>
      <w:r w:rsidRPr="00A67900">
        <w:rPr>
          <w:szCs w:val="20"/>
        </w:rPr>
        <w:t>na parceli, par</w:t>
      </w:r>
      <w:r>
        <w:rPr>
          <w:szCs w:val="20"/>
        </w:rPr>
        <w:t>c</w:t>
      </w:r>
      <w:r w:rsidRPr="00A67900">
        <w:rPr>
          <w:szCs w:val="20"/>
        </w:rPr>
        <w:t>. št. *</w:t>
      </w:r>
      <w:r w:rsidR="007E2E5F">
        <w:rPr>
          <w:rFonts w:cs="Arial"/>
          <w:szCs w:val="20"/>
        </w:rPr>
        <w:t>█</w:t>
      </w:r>
      <w:r w:rsidRPr="00A67900">
        <w:rPr>
          <w:szCs w:val="20"/>
        </w:rPr>
        <w:t xml:space="preserve">, k.o. </w:t>
      </w:r>
      <w:r w:rsidR="007E2E5F">
        <w:rPr>
          <w:rFonts w:cs="Arial"/>
          <w:szCs w:val="20"/>
        </w:rPr>
        <w:t>█</w:t>
      </w:r>
      <w:r w:rsidRPr="00A67900">
        <w:rPr>
          <w:szCs w:val="20"/>
        </w:rPr>
        <w:t>-</w:t>
      </w:r>
      <w:r w:rsidR="007E2E5F">
        <w:rPr>
          <w:rFonts w:cs="Arial"/>
          <w:szCs w:val="20"/>
        </w:rPr>
        <w:t>█</w:t>
      </w:r>
      <w:r>
        <w:rPr>
          <w:szCs w:val="20"/>
        </w:rPr>
        <w:t>in ugotovil, da je vegetacija obrezana, v manjšem delu pa se še vedno vrašča v sosednjo stavbo, zato nepravilnost ni dokončno odpravljena.</w:t>
      </w:r>
      <w:r>
        <w:t xml:space="preserve"> </w:t>
      </w:r>
    </w:p>
    <w:p w14:paraId="72E393AD" w14:textId="77777777" w:rsidR="004103FE" w:rsidRDefault="004103FE" w:rsidP="0082453E">
      <w:pPr>
        <w:rPr>
          <w:rFonts w:cs="Arial"/>
          <w:szCs w:val="20"/>
        </w:rPr>
      </w:pPr>
    </w:p>
    <w:p w14:paraId="1FA53C00" w14:textId="77777777" w:rsidR="00EB4163" w:rsidRPr="000B43E4" w:rsidRDefault="00EB4163" w:rsidP="00730466">
      <w:pPr>
        <w:pStyle w:val="Odstavekseznama"/>
        <w:numPr>
          <w:ilvl w:val="0"/>
          <w:numId w:val="13"/>
        </w:numPr>
        <w:spacing w:line="259" w:lineRule="auto"/>
        <w:contextualSpacing/>
        <w:jc w:val="both"/>
        <w:rPr>
          <w:rFonts w:cs="Arial"/>
          <w:color w:val="000000"/>
          <w:szCs w:val="20"/>
        </w:rPr>
      </w:pPr>
      <w:r>
        <w:rPr>
          <w:rFonts w:cs="Arial"/>
          <w:color w:val="000000"/>
          <w:szCs w:val="20"/>
        </w:rPr>
        <w:t xml:space="preserve">Glede na to, da je inšpektor dne </w:t>
      </w:r>
      <w:r>
        <w:rPr>
          <w:szCs w:val="20"/>
        </w:rPr>
        <w:t>29</w:t>
      </w:r>
      <w:r w:rsidRPr="00C049FC">
        <w:rPr>
          <w:szCs w:val="20"/>
        </w:rPr>
        <w:t xml:space="preserve">. </w:t>
      </w:r>
      <w:r>
        <w:rPr>
          <w:szCs w:val="20"/>
        </w:rPr>
        <w:t>5</w:t>
      </w:r>
      <w:r w:rsidRPr="00C049FC">
        <w:rPr>
          <w:szCs w:val="20"/>
        </w:rPr>
        <w:t>. 202</w:t>
      </w:r>
      <w:r>
        <w:rPr>
          <w:szCs w:val="20"/>
        </w:rPr>
        <w:t>5 ugotovil kršitev</w:t>
      </w:r>
      <w:r w:rsidR="00CD7199">
        <w:rPr>
          <w:szCs w:val="20"/>
        </w:rPr>
        <w:t xml:space="preserve"> predpisa</w:t>
      </w:r>
      <w:r>
        <w:rPr>
          <w:szCs w:val="20"/>
        </w:rPr>
        <w:t>, bi moral o tem izdati odločbo v smislu 32. člena ZIN</w:t>
      </w:r>
      <w:r w:rsidR="00185EC7">
        <w:rPr>
          <w:szCs w:val="20"/>
        </w:rPr>
        <w:t xml:space="preserve"> </w:t>
      </w:r>
      <w:r w:rsidR="00185EC7" w:rsidRPr="000817B0">
        <w:t>in v roku iz 222. člena ZUP</w:t>
      </w:r>
      <w:r>
        <w:rPr>
          <w:szCs w:val="20"/>
        </w:rPr>
        <w:t xml:space="preserve">, ne pa opraviti kontrolnega pregleda za katerega v obravnavanem primeru ni pravne podlage.  </w:t>
      </w:r>
    </w:p>
    <w:p w14:paraId="20FB920F" w14:textId="77777777" w:rsidR="00EB4163" w:rsidRDefault="00EB4163" w:rsidP="0082453E">
      <w:pPr>
        <w:rPr>
          <w:rFonts w:cs="Arial"/>
          <w:szCs w:val="20"/>
        </w:rPr>
      </w:pPr>
    </w:p>
    <w:p w14:paraId="6E1F1CEB" w14:textId="77777777" w:rsidR="001C16F9" w:rsidRPr="000B43E4" w:rsidRDefault="001C16F9" w:rsidP="00730466">
      <w:pPr>
        <w:pStyle w:val="Odstavekseznama"/>
        <w:numPr>
          <w:ilvl w:val="0"/>
          <w:numId w:val="13"/>
        </w:numPr>
        <w:spacing w:line="259" w:lineRule="auto"/>
        <w:contextualSpacing/>
        <w:jc w:val="both"/>
        <w:rPr>
          <w:rFonts w:cs="Arial"/>
          <w:color w:val="000000"/>
          <w:szCs w:val="20"/>
        </w:rPr>
      </w:pPr>
      <w:r>
        <w:rPr>
          <w:rFonts w:cs="Arial"/>
          <w:color w:val="000000"/>
          <w:szCs w:val="20"/>
        </w:rPr>
        <w:t>V zvezi z evidentiranjem fotografij u</w:t>
      </w:r>
      <w:r w:rsidRPr="009941BA">
        <w:rPr>
          <w:rFonts w:cs="Arial"/>
          <w:color w:val="000000"/>
          <w:szCs w:val="20"/>
        </w:rPr>
        <w:t>pravna inšpektorica ugotavlja</w:t>
      </w:r>
      <w:r>
        <w:rPr>
          <w:rFonts w:cs="Arial"/>
          <w:color w:val="000000"/>
          <w:szCs w:val="20"/>
        </w:rPr>
        <w:t xml:space="preserve"> enako kršitev kot pri </w:t>
      </w:r>
      <w:r>
        <w:rPr>
          <w:szCs w:val="20"/>
        </w:rPr>
        <w:t xml:space="preserve">zapisniku št. </w:t>
      </w:r>
      <w:r w:rsidRPr="00E64E3E">
        <w:rPr>
          <w:rFonts w:cs="Arial"/>
          <w:bCs/>
          <w:szCs w:val="20"/>
        </w:rPr>
        <w:t>06102-21/2025</w:t>
      </w:r>
      <w:r>
        <w:rPr>
          <w:rFonts w:cs="Arial"/>
          <w:bCs/>
          <w:szCs w:val="20"/>
        </w:rPr>
        <w:t>-1-SPO100</w:t>
      </w:r>
      <w:r>
        <w:rPr>
          <w:szCs w:val="20"/>
        </w:rPr>
        <w:t xml:space="preserve">.  </w:t>
      </w:r>
    </w:p>
    <w:p w14:paraId="3AA54A8C" w14:textId="77777777" w:rsidR="004103FE" w:rsidRPr="00F24DA6" w:rsidRDefault="004103FE" w:rsidP="0082453E">
      <w:pPr>
        <w:rPr>
          <w:rFonts w:cs="Arial"/>
          <w:color w:val="000000"/>
          <w:szCs w:val="20"/>
        </w:rPr>
      </w:pPr>
    </w:p>
    <w:p w14:paraId="7229BB57" w14:textId="77777777" w:rsidR="0061049F" w:rsidRPr="00F24DA6" w:rsidRDefault="0061049F" w:rsidP="0061049F">
      <w:pPr>
        <w:ind w:left="720"/>
        <w:jc w:val="both"/>
        <w:rPr>
          <w:rFonts w:cs="Arial"/>
          <w:color w:val="000000"/>
          <w:szCs w:val="20"/>
        </w:rPr>
      </w:pPr>
      <w:r w:rsidRPr="00F24DA6">
        <w:rPr>
          <w:rFonts w:cs="Arial"/>
          <w:color w:val="000000"/>
          <w:szCs w:val="20"/>
        </w:rPr>
        <w:t>• Odgovor MI-SPO:</w:t>
      </w:r>
    </w:p>
    <w:p w14:paraId="4604FAAE" w14:textId="77777777" w:rsidR="0061049F" w:rsidRPr="00F24DA6" w:rsidRDefault="0061049F" w:rsidP="0061049F">
      <w:pPr>
        <w:ind w:left="720"/>
        <w:jc w:val="both"/>
        <w:rPr>
          <w:rFonts w:cs="Arial"/>
          <w:color w:val="000000"/>
          <w:szCs w:val="20"/>
        </w:rPr>
      </w:pPr>
      <w:r w:rsidRPr="00F24DA6">
        <w:rPr>
          <w:rFonts w:cs="Arial"/>
          <w:color w:val="000000"/>
          <w:szCs w:val="20"/>
        </w:rPr>
        <w:lastRenderedPageBreak/>
        <w:t>»Pri tem delu smo izhajali iz tega, da ima zavezanec možnost odprave nepravilnosti pred izdajo odločbe, saj je del nepravilnosti že opravil in očitno ni uspel v enem obisku parcele odpraviti nepravilnosti, inšpektor ga je opazil med delom. Fotografije so v prilogi zapisniku  - v nadaljevanju, vmes je prazen list kot posledica skeniranja, dokument posredovan dne 22. 9. 2025 v navedeni zadevi.«</w:t>
      </w:r>
    </w:p>
    <w:p w14:paraId="4811CBA3" w14:textId="77777777" w:rsidR="0061049F" w:rsidRPr="00F24DA6" w:rsidRDefault="0061049F" w:rsidP="0061049F">
      <w:pPr>
        <w:ind w:left="720"/>
        <w:jc w:val="both"/>
        <w:rPr>
          <w:rFonts w:cs="Arial"/>
          <w:color w:val="000000"/>
          <w:szCs w:val="20"/>
        </w:rPr>
      </w:pPr>
    </w:p>
    <w:p w14:paraId="6DBE11AA" w14:textId="77777777" w:rsidR="0061049F" w:rsidRPr="00F24DA6" w:rsidRDefault="0061049F" w:rsidP="0061049F">
      <w:pPr>
        <w:ind w:left="720"/>
        <w:jc w:val="both"/>
        <w:rPr>
          <w:rFonts w:cs="Arial"/>
          <w:color w:val="000000"/>
          <w:szCs w:val="20"/>
        </w:rPr>
      </w:pPr>
      <w:r w:rsidRPr="00F24DA6">
        <w:rPr>
          <w:rFonts w:cs="Arial"/>
          <w:color w:val="000000"/>
          <w:szCs w:val="20"/>
        </w:rPr>
        <w:t>Presoja upravne inšpektorice:</w:t>
      </w:r>
    </w:p>
    <w:p w14:paraId="2FB8A4B7" w14:textId="77777777" w:rsidR="0061049F" w:rsidRPr="00F24DA6" w:rsidRDefault="0061049F" w:rsidP="00730466">
      <w:pPr>
        <w:numPr>
          <w:ilvl w:val="0"/>
          <w:numId w:val="5"/>
        </w:numPr>
        <w:jc w:val="both"/>
        <w:rPr>
          <w:rFonts w:cs="Arial"/>
          <w:color w:val="000000"/>
          <w:szCs w:val="20"/>
        </w:rPr>
      </w:pPr>
      <w:r w:rsidRPr="00F24DA6">
        <w:rPr>
          <w:rFonts w:cs="Arial"/>
          <w:color w:val="000000"/>
          <w:szCs w:val="20"/>
        </w:rPr>
        <w:t>Ker MI-SPO za svoje navedbe</w:t>
      </w:r>
      <w:r w:rsidR="00102896" w:rsidRPr="00F24DA6">
        <w:rPr>
          <w:rFonts w:cs="Arial"/>
          <w:color w:val="000000"/>
          <w:szCs w:val="20"/>
        </w:rPr>
        <w:t>, glede evidentiranja fotografij</w:t>
      </w:r>
      <w:r w:rsidRPr="00F24DA6">
        <w:rPr>
          <w:rFonts w:cs="Arial"/>
          <w:color w:val="000000"/>
          <w:szCs w:val="20"/>
        </w:rPr>
        <w:t xml:space="preserve"> ni predložil dokazila, očitek ostaja nespremenjen.</w:t>
      </w:r>
      <w:r w:rsidR="00102896" w:rsidRPr="00F24DA6">
        <w:rPr>
          <w:rFonts w:cs="Arial"/>
          <w:color w:val="000000"/>
          <w:szCs w:val="20"/>
        </w:rPr>
        <w:t xml:space="preserve"> Glede okoliščin izdaje zapisnik</w:t>
      </w:r>
      <w:r w:rsidR="00F81D17" w:rsidRPr="00F24DA6">
        <w:rPr>
          <w:rFonts w:cs="Arial"/>
          <w:color w:val="000000"/>
          <w:szCs w:val="20"/>
        </w:rPr>
        <w:t>a</w:t>
      </w:r>
      <w:r w:rsidR="00102896" w:rsidRPr="00F24DA6">
        <w:rPr>
          <w:rFonts w:cs="Arial"/>
          <w:color w:val="000000"/>
          <w:szCs w:val="20"/>
        </w:rPr>
        <w:t xml:space="preserve"> o kontrolnem pregledu, pa upravn</w:t>
      </w:r>
      <w:r w:rsidR="004255C2" w:rsidRPr="00F24DA6">
        <w:rPr>
          <w:rFonts w:cs="Arial"/>
          <w:color w:val="000000"/>
          <w:szCs w:val="20"/>
        </w:rPr>
        <w:t>a</w:t>
      </w:r>
      <w:r w:rsidR="00102896" w:rsidRPr="00F24DA6">
        <w:rPr>
          <w:rFonts w:cs="Arial"/>
          <w:color w:val="000000"/>
          <w:szCs w:val="20"/>
        </w:rPr>
        <w:t xml:space="preserve"> inšpek</w:t>
      </w:r>
      <w:r w:rsidR="00F81D17" w:rsidRPr="00F24DA6">
        <w:rPr>
          <w:rFonts w:cs="Arial"/>
          <w:color w:val="000000"/>
          <w:szCs w:val="20"/>
        </w:rPr>
        <w:t>torica</w:t>
      </w:r>
      <w:r w:rsidR="00102896" w:rsidRPr="00F24DA6">
        <w:rPr>
          <w:rFonts w:cs="Arial"/>
          <w:color w:val="000000"/>
          <w:szCs w:val="20"/>
        </w:rPr>
        <w:t xml:space="preserve"> pojasnjuje, da v danem primeru ni bilo </w:t>
      </w:r>
      <w:r w:rsidR="004255C2" w:rsidRPr="00F24DA6">
        <w:rPr>
          <w:rFonts w:cs="Arial"/>
          <w:color w:val="000000"/>
          <w:szCs w:val="20"/>
        </w:rPr>
        <w:t xml:space="preserve">pogojev za izdajo zapisnika </w:t>
      </w:r>
      <w:r w:rsidR="00F81D17" w:rsidRPr="00F24DA6">
        <w:rPr>
          <w:rFonts w:cs="Arial"/>
          <w:color w:val="000000"/>
          <w:szCs w:val="20"/>
        </w:rPr>
        <w:t xml:space="preserve">o </w:t>
      </w:r>
      <w:r w:rsidR="004255C2" w:rsidRPr="00F24DA6">
        <w:rPr>
          <w:rFonts w:cs="Arial"/>
          <w:color w:val="000000"/>
          <w:szCs w:val="20"/>
        </w:rPr>
        <w:t>kontrolnem pregledu, ampak za izdajo zapisnika o ugotovitvah, ker faz</w:t>
      </w:r>
      <w:r w:rsidR="00F81D17" w:rsidRPr="00F24DA6">
        <w:rPr>
          <w:rFonts w:cs="Arial"/>
          <w:color w:val="000000"/>
          <w:szCs w:val="20"/>
        </w:rPr>
        <w:t>a</w:t>
      </w:r>
      <w:r w:rsidR="004255C2" w:rsidRPr="00F24DA6">
        <w:rPr>
          <w:rFonts w:cs="Arial"/>
          <w:color w:val="000000"/>
          <w:szCs w:val="20"/>
        </w:rPr>
        <w:t xml:space="preserve"> kontrole </w:t>
      </w:r>
      <w:r w:rsidR="00F81D17" w:rsidRPr="00F24DA6">
        <w:rPr>
          <w:rFonts w:cs="Arial"/>
          <w:color w:val="000000"/>
          <w:szCs w:val="20"/>
        </w:rPr>
        <w:t xml:space="preserve">še </w:t>
      </w:r>
      <w:r w:rsidR="004255C2" w:rsidRPr="00F24DA6">
        <w:rPr>
          <w:rFonts w:cs="Arial"/>
          <w:color w:val="000000"/>
          <w:szCs w:val="20"/>
        </w:rPr>
        <w:t xml:space="preserve">ni nastopila, ker </w:t>
      </w:r>
      <w:r w:rsidR="00F81D17" w:rsidRPr="00F24DA6">
        <w:rPr>
          <w:rFonts w:cs="Arial"/>
          <w:color w:val="000000"/>
          <w:szCs w:val="20"/>
        </w:rPr>
        <w:t xml:space="preserve">odločba še </w:t>
      </w:r>
      <w:r w:rsidR="004255C2" w:rsidRPr="00F24DA6">
        <w:rPr>
          <w:rFonts w:cs="Arial"/>
          <w:color w:val="000000"/>
          <w:szCs w:val="20"/>
        </w:rPr>
        <w:t xml:space="preserve">ni bila izdana. Torej </w:t>
      </w:r>
      <w:r w:rsidR="00F81D17" w:rsidRPr="00F24DA6">
        <w:rPr>
          <w:rFonts w:cs="Arial"/>
          <w:color w:val="000000"/>
          <w:szCs w:val="20"/>
        </w:rPr>
        <w:t xml:space="preserve">se </w:t>
      </w:r>
      <w:r w:rsidR="004255C2" w:rsidRPr="00F24DA6">
        <w:rPr>
          <w:rFonts w:cs="Arial"/>
          <w:color w:val="000000"/>
          <w:szCs w:val="20"/>
        </w:rPr>
        <w:t>očitek nanaša na pravilno poimenovanje izda</w:t>
      </w:r>
      <w:r w:rsidR="00F81D17" w:rsidRPr="00F24DA6">
        <w:rPr>
          <w:rFonts w:cs="Arial"/>
          <w:color w:val="000000"/>
          <w:szCs w:val="20"/>
        </w:rPr>
        <w:t>nega</w:t>
      </w:r>
      <w:r w:rsidR="004255C2" w:rsidRPr="00F24DA6">
        <w:rPr>
          <w:rFonts w:cs="Arial"/>
          <w:color w:val="000000"/>
          <w:szCs w:val="20"/>
        </w:rPr>
        <w:t xml:space="preserve"> zapisnika glede na fazo inšpekcijskega postopka.  </w:t>
      </w:r>
    </w:p>
    <w:p w14:paraId="5993C0FE" w14:textId="77777777" w:rsidR="0061049F" w:rsidRDefault="0061049F" w:rsidP="0082453E">
      <w:pPr>
        <w:rPr>
          <w:rFonts w:cs="Arial"/>
          <w:szCs w:val="20"/>
        </w:rPr>
      </w:pPr>
    </w:p>
    <w:p w14:paraId="145FB92D" w14:textId="77777777" w:rsidR="004103FE" w:rsidRDefault="00AF7706" w:rsidP="00AF7706">
      <w:pPr>
        <w:tabs>
          <w:tab w:val="left" w:pos="3402"/>
        </w:tabs>
        <w:jc w:val="both"/>
        <w:rPr>
          <w:szCs w:val="20"/>
        </w:rPr>
      </w:pPr>
      <w:r w:rsidRPr="00344234">
        <w:rPr>
          <w:szCs w:val="20"/>
        </w:rPr>
        <w:t xml:space="preserve">Inšpektor je </w:t>
      </w:r>
      <w:r>
        <w:rPr>
          <w:szCs w:val="20"/>
        </w:rPr>
        <w:t>z dopisom</w:t>
      </w:r>
      <w:r w:rsidRPr="00344234">
        <w:rPr>
          <w:szCs w:val="20"/>
        </w:rPr>
        <w:t xml:space="preserve"> št. </w:t>
      </w:r>
      <w:r w:rsidRPr="00AF7706">
        <w:rPr>
          <w:szCs w:val="20"/>
        </w:rPr>
        <w:t xml:space="preserve">06102-21/2025-4-SPO100 z </w:t>
      </w:r>
      <w:r w:rsidRPr="00344234">
        <w:rPr>
          <w:szCs w:val="20"/>
        </w:rPr>
        <w:t>dne 2</w:t>
      </w:r>
      <w:r>
        <w:rPr>
          <w:szCs w:val="20"/>
        </w:rPr>
        <w:t>0</w:t>
      </w:r>
      <w:r w:rsidRPr="00344234">
        <w:rPr>
          <w:szCs w:val="20"/>
        </w:rPr>
        <w:t>. 6. 2025 zavezanc</w:t>
      </w:r>
      <w:r>
        <w:rPr>
          <w:szCs w:val="20"/>
        </w:rPr>
        <w:t xml:space="preserve">u posredoval zapisnik št. </w:t>
      </w:r>
      <w:r w:rsidRPr="00AF7706">
        <w:rPr>
          <w:szCs w:val="20"/>
        </w:rPr>
        <w:t xml:space="preserve">06102-21/2025-3-SPO100 </w:t>
      </w:r>
      <w:r>
        <w:rPr>
          <w:szCs w:val="20"/>
        </w:rPr>
        <w:t>o kontrolnem pregledu</w:t>
      </w:r>
      <w:r w:rsidRPr="00AF7706">
        <w:rPr>
          <w:szCs w:val="20"/>
        </w:rPr>
        <w:t xml:space="preserve"> kot prilogo in ga pozval, da nepravilnost odpravi v roku deset dni od vročitve zapisnika.</w:t>
      </w:r>
    </w:p>
    <w:p w14:paraId="374FB237" w14:textId="77777777" w:rsidR="00EB4163" w:rsidRDefault="00EB4163" w:rsidP="0082453E">
      <w:pPr>
        <w:rPr>
          <w:rFonts w:cs="Arial"/>
          <w:szCs w:val="20"/>
        </w:rPr>
      </w:pPr>
    </w:p>
    <w:p w14:paraId="0774AAAC" w14:textId="77777777" w:rsidR="00AF7706" w:rsidRPr="00C049FC" w:rsidRDefault="00AF7706" w:rsidP="00AF7706">
      <w:pPr>
        <w:tabs>
          <w:tab w:val="left" w:pos="3402"/>
        </w:tabs>
        <w:jc w:val="both"/>
        <w:rPr>
          <w:szCs w:val="20"/>
        </w:rPr>
      </w:pPr>
      <w:r>
        <w:rPr>
          <w:szCs w:val="20"/>
        </w:rPr>
        <w:t>Inšpektor</w:t>
      </w:r>
      <w:r w:rsidRPr="00C049FC">
        <w:rPr>
          <w:szCs w:val="20"/>
        </w:rPr>
        <w:t xml:space="preserve"> je dne </w:t>
      </w:r>
      <w:r>
        <w:rPr>
          <w:szCs w:val="20"/>
        </w:rPr>
        <w:t>7.</w:t>
      </w:r>
      <w:r w:rsidRPr="00C049FC">
        <w:rPr>
          <w:szCs w:val="20"/>
        </w:rPr>
        <w:t xml:space="preserve"> </w:t>
      </w:r>
      <w:r>
        <w:rPr>
          <w:szCs w:val="20"/>
        </w:rPr>
        <w:t>7</w:t>
      </w:r>
      <w:r w:rsidRPr="00C049FC">
        <w:rPr>
          <w:szCs w:val="20"/>
        </w:rPr>
        <w:t>. 202</w:t>
      </w:r>
      <w:r>
        <w:rPr>
          <w:szCs w:val="20"/>
        </w:rPr>
        <w:t>5</w:t>
      </w:r>
      <w:r w:rsidRPr="00C049FC">
        <w:rPr>
          <w:szCs w:val="20"/>
        </w:rPr>
        <w:t xml:space="preserve"> </w:t>
      </w:r>
      <w:r>
        <w:rPr>
          <w:szCs w:val="20"/>
        </w:rPr>
        <w:t xml:space="preserve">sestavil zapisnik št. </w:t>
      </w:r>
      <w:r w:rsidRPr="00E64E3E">
        <w:rPr>
          <w:rFonts w:cs="Arial"/>
          <w:bCs/>
          <w:szCs w:val="20"/>
        </w:rPr>
        <w:t>06102-21/2025</w:t>
      </w:r>
      <w:r>
        <w:rPr>
          <w:rFonts w:cs="Arial"/>
          <w:bCs/>
          <w:szCs w:val="20"/>
        </w:rPr>
        <w:t>-5-SPO100</w:t>
      </w:r>
      <w:r>
        <w:rPr>
          <w:rFonts w:cs="Arial"/>
          <w:b/>
          <w:szCs w:val="20"/>
        </w:rPr>
        <w:t xml:space="preserve"> </w:t>
      </w:r>
      <w:r>
        <w:rPr>
          <w:szCs w:val="20"/>
        </w:rPr>
        <w:t xml:space="preserve">o kontrolnem pregledu </w:t>
      </w:r>
      <w:r w:rsidRPr="00A67900">
        <w:rPr>
          <w:szCs w:val="20"/>
        </w:rPr>
        <w:t>na parceli, par</w:t>
      </w:r>
      <w:r>
        <w:rPr>
          <w:szCs w:val="20"/>
        </w:rPr>
        <w:t>c</w:t>
      </w:r>
      <w:r w:rsidRPr="00A67900">
        <w:rPr>
          <w:szCs w:val="20"/>
        </w:rPr>
        <w:t>. št. *</w:t>
      </w:r>
      <w:r w:rsidR="007E2E5F">
        <w:rPr>
          <w:rFonts w:cs="Arial"/>
          <w:szCs w:val="20"/>
        </w:rPr>
        <w:t>█</w:t>
      </w:r>
      <w:r w:rsidRPr="00A67900">
        <w:rPr>
          <w:szCs w:val="20"/>
        </w:rPr>
        <w:t xml:space="preserve">, k.o. </w:t>
      </w:r>
      <w:r w:rsidR="007E2E5F">
        <w:rPr>
          <w:rFonts w:cs="Arial"/>
          <w:szCs w:val="20"/>
        </w:rPr>
        <w:t>█</w:t>
      </w:r>
      <w:r w:rsidRPr="00A67900">
        <w:rPr>
          <w:szCs w:val="20"/>
        </w:rPr>
        <w:t>-</w:t>
      </w:r>
      <w:r w:rsidR="007E2E5F">
        <w:rPr>
          <w:rFonts w:cs="Arial"/>
          <w:szCs w:val="20"/>
        </w:rPr>
        <w:t>█</w:t>
      </w:r>
      <w:r>
        <w:rPr>
          <w:szCs w:val="20"/>
        </w:rPr>
        <w:t>.</w:t>
      </w:r>
      <w:r>
        <w:t xml:space="preserve"> </w:t>
      </w:r>
    </w:p>
    <w:p w14:paraId="21C42EED" w14:textId="77777777" w:rsidR="004103FE" w:rsidRDefault="004103FE" w:rsidP="0082453E">
      <w:pPr>
        <w:rPr>
          <w:rFonts w:cs="Arial"/>
          <w:szCs w:val="20"/>
        </w:rPr>
      </w:pPr>
    </w:p>
    <w:p w14:paraId="7E48F48A" w14:textId="77777777" w:rsidR="00E80661" w:rsidRDefault="00E80661" w:rsidP="00730466">
      <w:pPr>
        <w:numPr>
          <w:ilvl w:val="0"/>
          <w:numId w:val="5"/>
        </w:numPr>
        <w:rPr>
          <w:rFonts w:cs="Arial"/>
          <w:szCs w:val="20"/>
        </w:rPr>
      </w:pPr>
      <w:r>
        <w:rPr>
          <w:rFonts w:cs="Arial"/>
          <w:szCs w:val="20"/>
        </w:rPr>
        <w:t xml:space="preserve">V </w:t>
      </w:r>
      <w:r w:rsidR="003010F4">
        <w:rPr>
          <w:rFonts w:cs="Arial"/>
          <w:szCs w:val="20"/>
        </w:rPr>
        <w:t>pregledanem z</w:t>
      </w:r>
      <w:r>
        <w:rPr>
          <w:rFonts w:cs="Arial"/>
          <w:szCs w:val="20"/>
        </w:rPr>
        <w:t xml:space="preserve">apisniku inšpektor ni navedel </w:t>
      </w:r>
      <w:r w:rsidR="0087727A">
        <w:rPr>
          <w:rFonts w:cs="Arial"/>
          <w:szCs w:val="20"/>
        </w:rPr>
        <w:t xml:space="preserve">svojih </w:t>
      </w:r>
      <w:r>
        <w:rPr>
          <w:rFonts w:cs="Arial"/>
          <w:szCs w:val="20"/>
        </w:rPr>
        <w:t>ugotovitev</w:t>
      </w:r>
      <w:r w:rsidR="0087727A">
        <w:rPr>
          <w:rFonts w:cs="Arial"/>
          <w:szCs w:val="20"/>
        </w:rPr>
        <w:t xml:space="preserve"> </w:t>
      </w:r>
      <w:r w:rsidR="0087727A">
        <w:rPr>
          <w:szCs w:val="20"/>
        </w:rPr>
        <w:t>o kontrolnem pregledu</w:t>
      </w:r>
      <w:r>
        <w:rPr>
          <w:rFonts w:cs="Arial"/>
          <w:szCs w:val="20"/>
        </w:rPr>
        <w:t xml:space="preserve">, ga ni niti sklenil niti overil, </w:t>
      </w:r>
      <w:r w:rsidRPr="00C45C00">
        <w:rPr>
          <w:rFonts w:cs="Arial"/>
          <w:szCs w:val="20"/>
        </w:rPr>
        <w:t xml:space="preserve">kar </w:t>
      </w:r>
      <w:r>
        <w:rPr>
          <w:rFonts w:cs="Arial"/>
          <w:szCs w:val="20"/>
        </w:rPr>
        <w:t>so</w:t>
      </w:r>
      <w:r w:rsidRPr="00C45C00">
        <w:rPr>
          <w:rFonts w:cs="Arial"/>
          <w:szCs w:val="20"/>
        </w:rPr>
        <w:t xml:space="preserve"> </w:t>
      </w:r>
      <w:r>
        <w:rPr>
          <w:rFonts w:cs="Arial"/>
          <w:szCs w:val="20"/>
        </w:rPr>
        <w:t>kršitve 76. in 1. odst. 78. člena ZUP</w:t>
      </w:r>
      <w:r>
        <w:rPr>
          <w:rStyle w:val="Sprotnaopomba-sklic"/>
          <w:rFonts w:cs="Arial"/>
          <w:szCs w:val="20"/>
        </w:rPr>
        <w:footnoteReference w:id="20"/>
      </w:r>
      <w:r w:rsidRPr="00C45C00">
        <w:rPr>
          <w:rFonts w:cs="Arial"/>
          <w:szCs w:val="20"/>
        </w:rPr>
        <w:t xml:space="preserve">. </w:t>
      </w:r>
    </w:p>
    <w:p w14:paraId="4FDA460C" w14:textId="77777777" w:rsidR="00E80661" w:rsidRPr="00F24DA6" w:rsidRDefault="00E80661" w:rsidP="0082453E">
      <w:pPr>
        <w:rPr>
          <w:rFonts w:cs="Arial"/>
          <w:color w:val="000000"/>
          <w:szCs w:val="20"/>
        </w:rPr>
      </w:pPr>
    </w:p>
    <w:p w14:paraId="03BE1434" w14:textId="77777777" w:rsidR="00FA2CFD" w:rsidRPr="00F24DA6" w:rsidRDefault="00FA2CFD" w:rsidP="00FA2CFD">
      <w:pPr>
        <w:ind w:left="720"/>
        <w:jc w:val="both"/>
        <w:rPr>
          <w:rFonts w:cs="Arial"/>
          <w:color w:val="000000"/>
          <w:szCs w:val="20"/>
        </w:rPr>
      </w:pPr>
      <w:r w:rsidRPr="00F24DA6">
        <w:rPr>
          <w:rFonts w:cs="Arial"/>
          <w:color w:val="000000"/>
          <w:szCs w:val="20"/>
        </w:rPr>
        <w:t>• Odgovor MI-SPO:</w:t>
      </w:r>
    </w:p>
    <w:p w14:paraId="2E19BA33" w14:textId="77777777" w:rsidR="00FA2CFD" w:rsidRPr="00F24DA6" w:rsidRDefault="00FA2CFD" w:rsidP="00FA2CFD">
      <w:pPr>
        <w:ind w:left="720"/>
        <w:jc w:val="both"/>
        <w:rPr>
          <w:rFonts w:cs="Arial"/>
          <w:color w:val="000000"/>
          <w:szCs w:val="20"/>
        </w:rPr>
      </w:pPr>
      <w:r w:rsidRPr="00F24DA6">
        <w:rPr>
          <w:rFonts w:cs="Arial"/>
          <w:color w:val="000000"/>
          <w:szCs w:val="20"/>
        </w:rPr>
        <w:t>»Dejansko je bila narejena  napaka, overjen dokument v spisu obstaja, ni pa bil prilepljen v zadevo v IS.«</w:t>
      </w:r>
    </w:p>
    <w:p w14:paraId="2C090FEB" w14:textId="77777777" w:rsidR="00FA2CFD" w:rsidRPr="00F24DA6" w:rsidRDefault="00FA2CFD" w:rsidP="00FA2CFD">
      <w:pPr>
        <w:ind w:left="720"/>
        <w:jc w:val="both"/>
        <w:rPr>
          <w:rFonts w:cs="Arial"/>
          <w:color w:val="000000"/>
          <w:szCs w:val="20"/>
        </w:rPr>
      </w:pPr>
    </w:p>
    <w:p w14:paraId="72B47898" w14:textId="77777777" w:rsidR="00FA2CFD" w:rsidRPr="00F24DA6" w:rsidRDefault="00FA2CFD" w:rsidP="00FA2CFD">
      <w:pPr>
        <w:ind w:left="720"/>
        <w:jc w:val="both"/>
        <w:rPr>
          <w:rFonts w:cs="Arial"/>
          <w:color w:val="000000"/>
          <w:szCs w:val="20"/>
        </w:rPr>
      </w:pPr>
      <w:r w:rsidRPr="00F24DA6">
        <w:rPr>
          <w:rFonts w:cs="Arial"/>
          <w:color w:val="000000"/>
          <w:szCs w:val="20"/>
        </w:rPr>
        <w:t>Presoja upravne inšpektorice:</w:t>
      </w:r>
    </w:p>
    <w:p w14:paraId="10835156" w14:textId="77777777" w:rsidR="00FA2CFD" w:rsidRPr="00F24DA6" w:rsidRDefault="00FA2CFD" w:rsidP="00730466">
      <w:pPr>
        <w:numPr>
          <w:ilvl w:val="0"/>
          <w:numId w:val="5"/>
        </w:numPr>
        <w:jc w:val="both"/>
        <w:rPr>
          <w:rFonts w:cs="Arial"/>
          <w:color w:val="000000"/>
          <w:szCs w:val="20"/>
        </w:rPr>
      </w:pPr>
      <w:r w:rsidRPr="00F24DA6">
        <w:rPr>
          <w:rFonts w:cs="Arial"/>
          <w:color w:val="000000"/>
          <w:szCs w:val="20"/>
        </w:rPr>
        <w:t>Ker MI-SPO za svoje navedbe ni predložil dokazila, očitek ostaja nespremenjen.</w:t>
      </w:r>
    </w:p>
    <w:p w14:paraId="18D41C4C" w14:textId="77777777" w:rsidR="00FA2CFD" w:rsidRDefault="00FA2CFD" w:rsidP="0082453E">
      <w:pPr>
        <w:rPr>
          <w:rFonts w:cs="Arial"/>
          <w:szCs w:val="20"/>
        </w:rPr>
      </w:pPr>
    </w:p>
    <w:p w14:paraId="1C4E5119" w14:textId="77777777" w:rsidR="00E80661" w:rsidRPr="00670BCF" w:rsidRDefault="00E80661" w:rsidP="00E80661">
      <w:pPr>
        <w:jc w:val="both"/>
        <w:rPr>
          <w:rFonts w:cs="Arial"/>
        </w:rPr>
      </w:pPr>
      <w:r w:rsidRPr="003E2F46">
        <w:rPr>
          <w:rFonts w:cs="Arial"/>
        </w:rPr>
        <w:t>Dne 10. 7. 2025 je inšpektor</w:t>
      </w:r>
      <w:r w:rsidRPr="003E2F46">
        <w:rPr>
          <w:rFonts w:cs="Arial"/>
          <w:szCs w:val="20"/>
        </w:rPr>
        <w:t xml:space="preserve"> </w:t>
      </w:r>
      <w:r w:rsidRPr="003E2F46">
        <w:rPr>
          <w:rFonts w:cs="Arial"/>
        </w:rPr>
        <w:t xml:space="preserve">izdal sklep št. </w:t>
      </w:r>
      <w:r w:rsidRPr="003E2F46">
        <w:rPr>
          <w:rFonts w:cs="Arial"/>
          <w:bCs/>
          <w:szCs w:val="20"/>
        </w:rPr>
        <w:t>06102-21/2025-</w:t>
      </w:r>
      <w:r w:rsidR="002B6259">
        <w:rPr>
          <w:rFonts w:cs="Arial"/>
          <w:bCs/>
          <w:szCs w:val="20"/>
        </w:rPr>
        <w:t>6</w:t>
      </w:r>
      <w:r w:rsidRPr="003E2F46">
        <w:rPr>
          <w:rFonts w:cs="Arial"/>
          <w:bCs/>
          <w:szCs w:val="20"/>
        </w:rPr>
        <w:t>-SPO100</w:t>
      </w:r>
      <w:r w:rsidRPr="003E2F46">
        <w:rPr>
          <w:rFonts w:cs="Arial"/>
          <w:b/>
          <w:szCs w:val="20"/>
        </w:rPr>
        <w:t xml:space="preserve"> </w:t>
      </w:r>
      <w:r w:rsidRPr="003E2F46">
        <w:rPr>
          <w:rFonts w:cs="Arial"/>
        </w:rPr>
        <w:t>o ustavitvi postopka. Sklep je izdan na podlagi 28. člena ZIN.</w:t>
      </w:r>
      <w:r w:rsidRPr="00670BCF">
        <w:rPr>
          <w:rFonts w:cs="Arial"/>
        </w:rPr>
        <w:t xml:space="preserve">  </w:t>
      </w:r>
    </w:p>
    <w:p w14:paraId="0389FC7C" w14:textId="77777777" w:rsidR="00E80661" w:rsidRPr="00670BCF" w:rsidRDefault="00E80661" w:rsidP="00E80661">
      <w:pPr>
        <w:jc w:val="both"/>
        <w:rPr>
          <w:rFonts w:cs="Arial"/>
        </w:rPr>
      </w:pPr>
    </w:p>
    <w:p w14:paraId="5FA7D0B3" w14:textId="77777777" w:rsidR="00E80661" w:rsidRPr="007D4990" w:rsidRDefault="007D4990" w:rsidP="00730466">
      <w:pPr>
        <w:numPr>
          <w:ilvl w:val="0"/>
          <w:numId w:val="6"/>
        </w:numPr>
        <w:jc w:val="both"/>
        <w:rPr>
          <w:rFonts w:cs="Arial"/>
        </w:rPr>
      </w:pPr>
      <w:r w:rsidRPr="007D4990">
        <w:rPr>
          <w:rFonts w:cs="Arial"/>
        </w:rPr>
        <w:t>V</w:t>
      </w:r>
      <w:r w:rsidR="00E80661" w:rsidRPr="007D4990">
        <w:rPr>
          <w:rFonts w:cs="Arial"/>
        </w:rPr>
        <w:t xml:space="preserve"> uvodu </w:t>
      </w:r>
      <w:r w:rsidRPr="007D4990">
        <w:rPr>
          <w:rFonts w:cs="Arial"/>
        </w:rPr>
        <w:t xml:space="preserve">sklepa je </w:t>
      </w:r>
      <w:r w:rsidR="00E80661" w:rsidRPr="007D4990">
        <w:rPr>
          <w:rFonts w:cs="Arial"/>
        </w:rPr>
        <w:t xml:space="preserve">navedeno, da odločbo izdaja </w:t>
      </w:r>
      <w:r w:rsidR="00E80661" w:rsidRPr="007D4990">
        <w:t>MI-SPO</w:t>
      </w:r>
      <w:r>
        <w:t xml:space="preserve"> po inšpektorju</w:t>
      </w:r>
      <w:r w:rsidR="00E80661" w:rsidRPr="007D4990">
        <w:rPr>
          <w:rFonts w:cs="Arial"/>
        </w:rPr>
        <w:t xml:space="preserve">, kar je nepravilno. </w:t>
      </w:r>
      <w:r w:rsidR="00240007">
        <w:rPr>
          <w:rFonts w:cs="Arial"/>
        </w:rPr>
        <w:t>ZIN v 18. členu določa, da i</w:t>
      </w:r>
      <w:r w:rsidR="00240007" w:rsidRPr="00240007">
        <w:rPr>
          <w:rFonts w:cs="Arial"/>
        </w:rPr>
        <w:t>nšpektor pri opravljanju nalog inšpekcijskega nadzora samostojno vodi postopek ter izdaja odločbe in sklepe v upravnem in prekrškovnem postopku</w:t>
      </w:r>
      <w:r w:rsidR="00240007">
        <w:rPr>
          <w:rFonts w:cs="Arial"/>
        </w:rPr>
        <w:t>, v</w:t>
      </w:r>
      <w:r w:rsidR="00E80661" w:rsidRPr="007D4990">
        <w:rPr>
          <w:rFonts w:cs="Arial"/>
        </w:rPr>
        <w:t xml:space="preserve"> skladu z 32. členom ZIN odločbo izdaja inšpektor in ne </w:t>
      </w:r>
      <w:r w:rsidR="00E80661" w:rsidRPr="007D4990">
        <w:t>MI-SPO</w:t>
      </w:r>
      <w:r w:rsidR="00A63451">
        <w:t xml:space="preserve"> </w:t>
      </w:r>
      <w:r w:rsidR="00A63451" w:rsidRPr="000817B0">
        <w:t>in bi moralo biti v uvodu sklepa navedeno, da »Inšpektor MI-SPO izdaja…«</w:t>
      </w:r>
      <w:r w:rsidR="00240007" w:rsidRPr="000817B0">
        <w:rPr>
          <w:rFonts w:cs="Arial"/>
        </w:rPr>
        <w:t>, zato gre za kršitev tega</w:t>
      </w:r>
      <w:r w:rsidR="00240007">
        <w:rPr>
          <w:rFonts w:cs="Arial"/>
        </w:rPr>
        <w:t xml:space="preserve"> člena</w:t>
      </w:r>
      <w:r w:rsidR="006246ED">
        <w:rPr>
          <w:rFonts w:cs="Arial"/>
        </w:rPr>
        <w:t xml:space="preserve">. </w:t>
      </w:r>
    </w:p>
    <w:p w14:paraId="43FE50F2" w14:textId="77777777" w:rsidR="00E80661" w:rsidRPr="00670BCF" w:rsidRDefault="00E80661" w:rsidP="00E80661">
      <w:pPr>
        <w:jc w:val="both"/>
      </w:pPr>
    </w:p>
    <w:p w14:paraId="0E743FAA" w14:textId="77777777" w:rsidR="00E80661" w:rsidRPr="000817B0" w:rsidRDefault="001A22E3" w:rsidP="00730466">
      <w:pPr>
        <w:numPr>
          <w:ilvl w:val="0"/>
          <w:numId w:val="7"/>
        </w:numPr>
        <w:jc w:val="both"/>
      </w:pPr>
      <w:r w:rsidRPr="000817B0">
        <w:t>U</w:t>
      </w:r>
      <w:r w:rsidR="001A09C7" w:rsidRPr="000817B0">
        <w:t>pravna inšpektorica ugotavlja, da v</w:t>
      </w:r>
      <w:r w:rsidR="00E80661" w:rsidRPr="000817B0">
        <w:t xml:space="preserve"> izreku sklepa ni </w:t>
      </w:r>
      <w:r w:rsidR="00E45BAC" w:rsidRPr="000817B0">
        <w:t>odločeno</w:t>
      </w:r>
      <w:r w:rsidR="00A65292" w:rsidRPr="000817B0">
        <w:t>,</w:t>
      </w:r>
      <w:r w:rsidR="00E80661" w:rsidRPr="000817B0">
        <w:t xml:space="preserve"> ali so nastali stroški</w:t>
      </w:r>
      <w:r w:rsidR="0087727A" w:rsidRPr="000817B0">
        <w:t xml:space="preserve"> postopka, kar je kršitev 5. odst. 213. člena</w:t>
      </w:r>
      <w:r w:rsidR="0087727A" w:rsidRPr="000817B0">
        <w:rPr>
          <w:rStyle w:val="Sprotnaopomba-sklic"/>
        </w:rPr>
        <w:footnoteReference w:id="21"/>
      </w:r>
      <w:r w:rsidR="0087727A" w:rsidRPr="000817B0">
        <w:t xml:space="preserve">. </w:t>
      </w:r>
    </w:p>
    <w:p w14:paraId="1CBB17E1" w14:textId="77777777" w:rsidR="00A65292" w:rsidRPr="00670BCF" w:rsidRDefault="00A65292" w:rsidP="00A65292">
      <w:pPr>
        <w:ind w:left="720"/>
        <w:jc w:val="both"/>
      </w:pPr>
    </w:p>
    <w:p w14:paraId="508FD247" w14:textId="77777777" w:rsidR="004103FE" w:rsidRPr="00D54BC6" w:rsidRDefault="00E45BAC" w:rsidP="00730466">
      <w:pPr>
        <w:numPr>
          <w:ilvl w:val="0"/>
          <w:numId w:val="7"/>
        </w:numPr>
        <w:jc w:val="both"/>
      </w:pPr>
      <w:r w:rsidRPr="00E45BAC">
        <w:t xml:space="preserve">Upravna inšpektorica ugotavlja nepravilno poimenovanje dela </w:t>
      </w:r>
      <w:r w:rsidR="00ED552F">
        <w:t>sklepa</w:t>
      </w:r>
      <w:r w:rsidR="00316D54">
        <w:t xml:space="preserve"> </w:t>
      </w:r>
      <w:r w:rsidR="00316D54" w:rsidRPr="00E45BAC">
        <w:t>»pravni pouk«</w:t>
      </w:r>
      <w:r w:rsidRPr="00E45BAC">
        <w:t xml:space="preserve">, ki bi moral biti poimenovan »pouk o pravnem sredstvu«. </w:t>
      </w:r>
    </w:p>
    <w:p w14:paraId="3882C8D5" w14:textId="77777777" w:rsidR="00114758" w:rsidRDefault="00114758" w:rsidP="0082453E">
      <w:pPr>
        <w:rPr>
          <w:rFonts w:cs="Arial"/>
          <w:szCs w:val="20"/>
        </w:rPr>
      </w:pPr>
    </w:p>
    <w:p w14:paraId="0C5F6175" w14:textId="77777777" w:rsidR="00FA2CFD" w:rsidRPr="00F24DA6" w:rsidRDefault="00FA2CFD" w:rsidP="00FA2CFD">
      <w:pPr>
        <w:ind w:left="720"/>
        <w:jc w:val="both"/>
        <w:rPr>
          <w:rFonts w:cs="Arial"/>
          <w:color w:val="000000"/>
          <w:szCs w:val="20"/>
        </w:rPr>
      </w:pPr>
      <w:r w:rsidRPr="00F24DA6">
        <w:rPr>
          <w:rFonts w:cs="Arial"/>
          <w:color w:val="000000"/>
          <w:szCs w:val="20"/>
        </w:rPr>
        <w:lastRenderedPageBreak/>
        <w:t>• Odgovor MI-SPO:</w:t>
      </w:r>
    </w:p>
    <w:p w14:paraId="422A8352" w14:textId="77777777" w:rsidR="00FA2CFD" w:rsidRPr="00F24DA6" w:rsidRDefault="00FA2CFD" w:rsidP="00FA2CFD">
      <w:pPr>
        <w:ind w:left="720"/>
        <w:jc w:val="both"/>
        <w:rPr>
          <w:rFonts w:cs="Arial"/>
          <w:color w:val="000000"/>
          <w:szCs w:val="20"/>
        </w:rPr>
      </w:pPr>
      <w:r w:rsidRPr="00F24DA6">
        <w:rPr>
          <w:rFonts w:cs="Arial"/>
          <w:color w:val="000000"/>
          <w:szCs w:val="20"/>
        </w:rPr>
        <w:t>»Razumeli smo, da je pomen izrazov ' MI-SPO po inšpektorju' enak kot ´Inšpektor MI-SPO´, ponekod že uporabljamo pravilni termin, drugje ga bomo popravili , prav tako bomo povsod dodali določbo o stroških postopka in termin 'pravni pouk'  spremenili  v 'pouk o pravnem sredstvu', kjer le-ta še ni popravljen.«</w:t>
      </w:r>
    </w:p>
    <w:p w14:paraId="73FCB501" w14:textId="77777777" w:rsidR="00FA2CFD" w:rsidRPr="00F24DA6" w:rsidRDefault="00FA2CFD" w:rsidP="00FA2CFD">
      <w:pPr>
        <w:ind w:left="720"/>
        <w:jc w:val="both"/>
        <w:rPr>
          <w:rFonts w:cs="Arial"/>
          <w:color w:val="000000"/>
          <w:szCs w:val="20"/>
        </w:rPr>
      </w:pPr>
    </w:p>
    <w:p w14:paraId="40B8EDDC" w14:textId="77777777" w:rsidR="00FA2CFD" w:rsidRPr="00F24DA6" w:rsidRDefault="00FA2CFD" w:rsidP="00FA2CFD">
      <w:pPr>
        <w:ind w:left="720"/>
        <w:jc w:val="both"/>
        <w:rPr>
          <w:rFonts w:cs="Arial"/>
          <w:color w:val="000000"/>
          <w:szCs w:val="20"/>
        </w:rPr>
      </w:pPr>
      <w:r w:rsidRPr="00F24DA6">
        <w:rPr>
          <w:rFonts w:cs="Arial"/>
          <w:color w:val="000000"/>
          <w:szCs w:val="20"/>
        </w:rPr>
        <w:t>Presoja upravne inšpektorice:</w:t>
      </w:r>
    </w:p>
    <w:p w14:paraId="1189EC90" w14:textId="77777777" w:rsidR="00F8081D" w:rsidRPr="00F24DA6" w:rsidRDefault="00F8081D"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73450968" w14:textId="77777777" w:rsidR="00FA2CFD" w:rsidRDefault="00FA2CFD" w:rsidP="0082453E">
      <w:pPr>
        <w:rPr>
          <w:rFonts w:cs="Arial"/>
          <w:szCs w:val="20"/>
        </w:rPr>
      </w:pPr>
    </w:p>
    <w:p w14:paraId="3A86C45B" w14:textId="77777777" w:rsidR="00D54BC6" w:rsidRDefault="00D54BC6" w:rsidP="0082453E">
      <w:pPr>
        <w:rPr>
          <w:rFonts w:cs="Arial"/>
          <w:szCs w:val="20"/>
        </w:rPr>
      </w:pPr>
    </w:p>
    <w:p w14:paraId="5F27AE59" w14:textId="77777777" w:rsidR="00114758" w:rsidRPr="00A80045" w:rsidRDefault="00114758" w:rsidP="00730466">
      <w:pPr>
        <w:numPr>
          <w:ilvl w:val="1"/>
          <w:numId w:val="11"/>
        </w:numPr>
        <w:tabs>
          <w:tab w:val="left" w:pos="180"/>
          <w:tab w:val="left" w:pos="284"/>
        </w:tabs>
        <w:spacing w:line="240" w:lineRule="auto"/>
        <w:jc w:val="both"/>
        <w:rPr>
          <w:rFonts w:cs="Arial"/>
          <w:b/>
          <w:szCs w:val="20"/>
        </w:rPr>
      </w:pPr>
      <w:r w:rsidRPr="00A80045">
        <w:rPr>
          <w:rFonts w:cs="Arial"/>
          <w:b/>
          <w:szCs w:val="20"/>
        </w:rPr>
        <w:t>Zadeva 0610</w:t>
      </w:r>
      <w:r w:rsidR="002778B3" w:rsidRPr="00A80045">
        <w:rPr>
          <w:rFonts w:cs="Arial"/>
          <w:b/>
          <w:szCs w:val="20"/>
        </w:rPr>
        <w:t>1</w:t>
      </w:r>
      <w:r w:rsidRPr="00A80045">
        <w:rPr>
          <w:rFonts w:cs="Arial"/>
          <w:b/>
          <w:szCs w:val="20"/>
        </w:rPr>
        <w:t>-</w:t>
      </w:r>
      <w:r w:rsidR="002778B3" w:rsidRPr="00A80045">
        <w:rPr>
          <w:rFonts w:cs="Arial"/>
          <w:b/>
          <w:szCs w:val="20"/>
        </w:rPr>
        <w:t>8</w:t>
      </w:r>
      <w:r w:rsidRPr="00A80045">
        <w:rPr>
          <w:rFonts w:cs="Arial"/>
          <w:b/>
          <w:szCs w:val="20"/>
        </w:rPr>
        <w:t>/2025 –</w:t>
      </w:r>
      <w:r w:rsidR="002778B3" w:rsidRPr="00A80045">
        <w:rPr>
          <w:rFonts w:cs="Arial"/>
          <w:b/>
          <w:szCs w:val="20"/>
        </w:rPr>
        <w:t xml:space="preserve"> Oglaševalski panoji ob LC</w:t>
      </w:r>
    </w:p>
    <w:p w14:paraId="10587DA0" w14:textId="77777777" w:rsidR="00114758" w:rsidRDefault="00114758" w:rsidP="00114758">
      <w:pPr>
        <w:tabs>
          <w:tab w:val="left" w:pos="180"/>
          <w:tab w:val="left" w:pos="284"/>
        </w:tabs>
        <w:spacing w:line="240" w:lineRule="auto"/>
        <w:jc w:val="both"/>
        <w:rPr>
          <w:rFonts w:cs="Arial"/>
          <w:b/>
          <w:szCs w:val="20"/>
        </w:rPr>
      </w:pPr>
    </w:p>
    <w:p w14:paraId="2DD82F2E" w14:textId="77777777" w:rsidR="00114758" w:rsidRPr="000817B0" w:rsidRDefault="00114758" w:rsidP="00114758">
      <w:pPr>
        <w:tabs>
          <w:tab w:val="left" w:pos="3402"/>
        </w:tabs>
        <w:jc w:val="both"/>
        <w:rPr>
          <w:szCs w:val="20"/>
        </w:rPr>
      </w:pPr>
      <w:r>
        <w:rPr>
          <w:szCs w:val="20"/>
        </w:rPr>
        <w:t>Inšpektor</w:t>
      </w:r>
      <w:r w:rsidRPr="00C049FC">
        <w:rPr>
          <w:szCs w:val="20"/>
        </w:rPr>
        <w:t xml:space="preserve"> je dne </w:t>
      </w:r>
      <w:r w:rsidR="00FD7E74">
        <w:rPr>
          <w:szCs w:val="20"/>
        </w:rPr>
        <w:t>16</w:t>
      </w:r>
      <w:r w:rsidRPr="00C049FC">
        <w:rPr>
          <w:szCs w:val="20"/>
        </w:rPr>
        <w:t xml:space="preserve">. </w:t>
      </w:r>
      <w:r w:rsidR="00FD7E74">
        <w:rPr>
          <w:szCs w:val="20"/>
        </w:rPr>
        <w:t>4</w:t>
      </w:r>
      <w:r w:rsidRPr="00C049FC">
        <w:rPr>
          <w:szCs w:val="20"/>
        </w:rPr>
        <w:t>. 202</w:t>
      </w:r>
      <w:r>
        <w:rPr>
          <w:szCs w:val="20"/>
        </w:rPr>
        <w:t>5</w:t>
      </w:r>
      <w:r w:rsidRPr="00C049FC">
        <w:rPr>
          <w:szCs w:val="20"/>
        </w:rPr>
        <w:t xml:space="preserve"> </w:t>
      </w:r>
      <w:r>
        <w:rPr>
          <w:szCs w:val="20"/>
        </w:rPr>
        <w:t xml:space="preserve">sestavil zapisnik št. </w:t>
      </w:r>
      <w:r w:rsidR="00FD7E74" w:rsidRPr="00FD7E74">
        <w:rPr>
          <w:rFonts w:cs="Arial"/>
          <w:bCs/>
          <w:szCs w:val="20"/>
        </w:rPr>
        <w:t>06101-8/2025</w:t>
      </w:r>
      <w:r>
        <w:rPr>
          <w:rFonts w:cs="Arial"/>
          <w:bCs/>
          <w:szCs w:val="20"/>
        </w:rPr>
        <w:t>-1-SPO100</w:t>
      </w:r>
      <w:r>
        <w:rPr>
          <w:rFonts w:cs="Arial"/>
          <w:b/>
          <w:szCs w:val="20"/>
        </w:rPr>
        <w:t xml:space="preserve"> </w:t>
      </w:r>
      <w:r>
        <w:rPr>
          <w:szCs w:val="20"/>
        </w:rPr>
        <w:t xml:space="preserve">o inšpekcijskem pregledu </w:t>
      </w:r>
      <w:r w:rsidR="00C07CF9">
        <w:rPr>
          <w:szCs w:val="20"/>
        </w:rPr>
        <w:t xml:space="preserve">na območju lokalne ceste zaradi postavitve reklamnih panojev v varovalnem pasu </w:t>
      </w:r>
      <w:r w:rsidR="00C07CF9" w:rsidRPr="000817B0">
        <w:rPr>
          <w:szCs w:val="20"/>
        </w:rPr>
        <w:t>brez soglasja upravljalca cest</w:t>
      </w:r>
      <w:r w:rsidR="00E6256C" w:rsidRPr="000817B0">
        <w:rPr>
          <w:szCs w:val="20"/>
        </w:rPr>
        <w:t xml:space="preserve">, </w:t>
      </w:r>
      <w:r w:rsidR="00E6256C" w:rsidRPr="000817B0">
        <w:t>brez prisotnosti zavezanca</w:t>
      </w:r>
      <w:r w:rsidR="00C07CF9" w:rsidRPr="000817B0">
        <w:rPr>
          <w:szCs w:val="20"/>
        </w:rPr>
        <w:t xml:space="preserve">. </w:t>
      </w:r>
      <w:r w:rsidR="002F5904" w:rsidRPr="000817B0">
        <w:rPr>
          <w:szCs w:val="20"/>
        </w:rPr>
        <w:t>Narejena je bila ena fotografija.</w:t>
      </w:r>
    </w:p>
    <w:p w14:paraId="5996B932" w14:textId="77777777" w:rsidR="00114758" w:rsidRDefault="00114758" w:rsidP="00114758">
      <w:pPr>
        <w:ind w:left="720"/>
        <w:jc w:val="both"/>
        <w:rPr>
          <w:rFonts w:cs="Arial"/>
          <w:szCs w:val="20"/>
        </w:rPr>
      </w:pPr>
    </w:p>
    <w:p w14:paraId="064BA9EE" w14:textId="77777777" w:rsidR="00114758" w:rsidRDefault="00C07CF9" w:rsidP="00730466">
      <w:pPr>
        <w:numPr>
          <w:ilvl w:val="0"/>
          <w:numId w:val="5"/>
        </w:numPr>
        <w:rPr>
          <w:rFonts w:cs="Arial"/>
          <w:szCs w:val="20"/>
        </w:rPr>
      </w:pPr>
      <w:r w:rsidRPr="00316D54">
        <w:rPr>
          <w:rFonts w:cs="Arial"/>
          <w:szCs w:val="20"/>
        </w:rPr>
        <w:t>V zvezi z evidentiranjem fotografij</w:t>
      </w:r>
      <w:r w:rsidR="002F5904">
        <w:rPr>
          <w:rFonts w:cs="Arial"/>
          <w:szCs w:val="20"/>
        </w:rPr>
        <w:t>e</w:t>
      </w:r>
      <w:r w:rsidRPr="00316D54">
        <w:rPr>
          <w:rFonts w:cs="Arial"/>
          <w:szCs w:val="20"/>
        </w:rPr>
        <w:t xml:space="preserve"> upravna inšpektorica ugotavlja enako kršitev kot pri zapisniku št. 06102-21/2025-1-SPO100.  </w:t>
      </w:r>
    </w:p>
    <w:p w14:paraId="1FC2BF1E" w14:textId="77777777" w:rsidR="00D0490B" w:rsidRDefault="00D0490B" w:rsidP="00D0490B">
      <w:pPr>
        <w:rPr>
          <w:rFonts w:cs="Arial"/>
          <w:szCs w:val="20"/>
        </w:rPr>
      </w:pPr>
    </w:p>
    <w:p w14:paraId="0D2AA975" w14:textId="77777777" w:rsidR="00D0490B" w:rsidRPr="00F24DA6" w:rsidRDefault="00D0490B" w:rsidP="00D0490B">
      <w:pPr>
        <w:ind w:left="720"/>
        <w:jc w:val="both"/>
        <w:rPr>
          <w:rFonts w:cs="Arial"/>
          <w:color w:val="000000"/>
          <w:szCs w:val="20"/>
        </w:rPr>
      </w:pPr>
      <w:r w:rsidRPr="00F24DA6">
        <w:rPr>
          <w:rFonts w:cs="Arial"/>
          <w:color w:val="000000"/>
          <w:szCs w:val="20"/>
        </w:rPr>
        <w:t>• Odgovor MI-SPO:</w:t>
      </w:r>
    </w:p>
    <w:p w14:paraId="38B3B2E3" w14:textId="77777777" w:rsidR="00D0490B" w:rsidRPr="00F24DA6" w:rsidRDefault="00D0490B" w:rsidP="00D0490B">
      <w:pPr>
        <w:ind w:left="720"/>
        <w:jc w:val="both"/>
        <w:rPr>
          <w:rFonts w:cs="Arial"/>
          <w:color w:val="000000"/>
          <w:szCs w:val="20"/>
        </w:rPr>
      </w:pPr>
      <w:r w:rsidRPr="00F24DA6">
        <w:rPr>
          <w:rFonts w:cs="Arial"/>
          <w:color w:val="000000"/>
          <w:szCs w:val="20"/>
        </w:rPr>
        <w:t>»Fotografije so v prilogi zapisniku – dokument št. 1 – zapisnik …, poslano 22.9.2025.«</w:t>
      </w:r>
    </w:p>
    <w:p w14:paraId="60E28FF2" w14:textId="77777777" w:rsidR="00D0490B" w:rsidRPr="00F24DA6" w:rsidRDefault="00D0490B" w:rsidP="00D0490B">
      <w:pPr>
        <w:ind w:left="720"/>
        <w:jc w:val="both"/>
        <w:rPr>
          <w:rFonts w:cs="Arial"/>
          <w:color w:val="000000"/>
          <w:szCs w:val="20"/>
        </w:rPr>
      </w:pPr>
    </w:p>
    <w:p w14:paraId="6EB91CD0" w14:textId="77777777" w:rsidR="00D0490B" w:rsidRPr="00F24DA6" w:rsidRDefault="00D0490B" w:rsidP="00D0490B">
      <w:pPr>
        <w:ind w:left="720"/>
        <w:jc w:val="both"/>
        <w:rPr>
          <w:rFonts w:cs="Arial"/>
          <w:color w:val="000000"/>
          <w:szCs w:val="20"/>
        </w:rPr>
      </w:pPr>
      <w:r w:rsidRPr="00F24DA6">
        <w:rPr>
          <w:rFonts w:cs="Arial"/>
          <w:color w:val="000000"/>
          <w:szCs w:val="20"/>
        </w:rPr>
        <w:t>Presoja upravne inšpektorice:</w:t>
      </w:r>
    </w:p>
    <w:p w14:paraId="4E9358F7" w14:textId="77777777" w:rsidR="00D0490B" w:rsidRPr="00F24DA6" w:rsidRDefault="00D0490B" w:rsidP="00D0490B">
      <w:pPr>
        <w:ind w:left="720"/>
        <w:jc w:val="both"/>
        <w:rPr>
          <w:rFonts w:cs="Arial"/>
          <w:color w:val="000000"/>
          <w:szCs w:val="20"/>
        </w:rPr>
      </w:pPr>
      <w:r w:rsidRPr="00F24DA6">
        <w:rPr>
          <w:rFonts w:cs="Arial"/>
          <w:color w:val="000000"/>
          <w:szCs w:val="20"/>
        </w:rPr>
        <w:t>V zvezi s tem pojasnilom je treba dodati, da se očitek o kršitvi nanaša na evidentiranje fotografij v IS v smislu 8. tč. 1. odst. 52. člena UUP, zato ostaja očitek o kršitvi nespremenjen.</w:t>
      </w:r>
    </w:p>
    <w:p w14:paraId="05C8C9E2" w14:textId="77777777" w:rsidR="00C07CF9" w:rsidRPr="00C07CF9" w:rsidRDefault="00C07CF9" w:rsidP="003D13DA">
      <w:pPr>
        <w:pStyle w:val="Odstavekseznama"/>
        <w:spacing w:line="259" w:lineRule="auto"/>
        <w:ind w:left="0"/>
        <w:contextualSpacing/>
        <w:jc w:val="both"/>
        <w:rPr>
          <w:rFonts w:cs="Arial"/>
          <w:color w:val="000000"/>
          <w:szCs w:val="20"/>
        </w:rPr>
      </w:pPr>
    </w:p>
    <w:p w14:paraId="02F5A7E4" w14:textId="77777777" w:rsidR="00114758" w:rsidRPr="00C049FC" w:rsidRDefault="00114758" w:rsidP="00114758">
      <w:pPr>
        <w:tabs>
          <w:tab w:val="left" w:pos="3402"/>
        </w:tabs>
        <w:jc w:val="both"/>
        <w:rPr>
          <w:szCs w:val="20"/>
        </w:rPr>
      </w:pPr>
      <w:r w:rsidRPr="00344234">
        <w:rPr>
          <w:szCs w:val="20"/>
        </w:rPr>
        <w:t xml:space="preserve">Inšpektor je s pozivom št. </w:t>
      </w:r>
      <w:r w:rsidR="00C07CF9" w:rsidRPr="00FD7E74">
        <w:rPr>
          <w:rFonts w:cs="Arial"/>
          <w:bCs/>
          <w:szCs w:val="20"/>
        </w:rPr>
        <w:t>06101-8/2025</w:t>
      </w:r>
      <w:r w:rsidR="00C07CF9">
        <w:rPr>
          <w:rFonts w:cs="Arial"/>
          <w:bCs/>
          <w:szCs w:val="20"/>
        </w:rPr>
        <w:t>-2-SPO100</w:t>
      </w:r>
      <w:r w:rsidR="00C07CF9">
        <w:rPr>
          <w:rFonts w:cs="Arial"/>
          <w:b/>
          <w:szCs w:val="20"/>
        </w:rPr>
        <w:t xml:space="preserve"> </w:t>
      </w:r>
      <w:r w:rsidRPr="00344234">
        <w:rPr>
          <w:rFonts w:cs="Arial"/>
          <w:bCs/>
          <w:szCs w:val="20"/>
        </w:rPr>
        <w:t>z</w:t>
      </w:r>
      <w:r w:rsidRPr="00344234">
        <w:rPr>
          <w:rFonts w:cs="Arial"/>
          <w:b/>
          <w:szCs w:val="20"/>
        </w:rPr>
        <w:t xml:space="preserve"> </w:t>
      </w:r>
      <w:r w:rsidRPr="00344234">
        <w:rPr>
          <w:szCs w:val="20"/>
        </w:rPr>
        <w:t xml:space="preserve">dne </w:t>
      </w:r>
      <w:r w:rsidR="00C07CF9">
        <w:rPr>
          <w:szCs w:val="20"/>
        </w:rPr>
        <w:t>18</w:t>
      </w:r>
      <w:r w:rsidRPr="00344234">
        <w:rPr>
          <w:szCs w:val="20"/>
        </w:rPr>
        <w:t xml:space="preserve">. </w:t>
      </w:r>
      <w:r w:rsidR="00C07CF9">
        <w:rPr>
          <w:szCs w:val="20"/>
        </w:rPr>
        <w:t>4</w:t>
      </w:r>
      <w:r w:rsidRPr="00344234">
        <w:rPr>
          <w:szCs w:val="20"/>
        </w:rPr>
        <w:t xml:space="preserve">. 2025 zavezanca seznanil o inšpekcijskem pregledu </w:t>
      </w:r>
      <w:r w:rsidR="00C07CF9">
        <w:rPr>
          <w:szCs w:val="20"/>
        </w:rPr>
        <w:t xml:space="preserve">na območju lokalne ceste </w:t>
      </w:r>
      <w:r w:rsidRPr="00344234">
        <w:rPr>
          <w:szCs w:val="20"/>
        </w:rPr>
        <w:t xml:space="preserve">Krško zaradi </w:t>
      </w:r>
      <w:r w:rsidR="00240007">
        <w:rPr>
          <w:szCs w:val="20"/>
        </w:rPr>
        <w:t>post</w:t>
      </w:r>
      <w:r w:rsidR="001B2C3F">
        <w:rPr>
          <w:szCs w:val="20"/>
        </w:rPr>
        <w:t>a</w:t>
      </w:r>
      <w:r w:rsidR="00240007">
        <w:rPr>
          <w:szCs w:val="20"/>
        </w:rPr>
        <w:t>vljenih reklamnih panojev v varovalnem pasu občinskih kategoriziranih cest</w:t>
      </w:r>
      <w:r w:rsidRPr="00344234">
        <w:t xml:space="preserve"> ter ga pozval, da se izjavi o ugotovitvah iz zapisnika št. 06102-21/2025-1-SPO100 z dne </w:t>
      </w:r>
      <w:r w:rsidR="001B2C3F">
        <w:rPr>
          <w:szCs w:val="20"/>
        </w:rPr>
        <w:t>16</w:t>
      </w:r>
      <w:r w:rsidR="001B2C3F" w:rsidRPr="00C049FC">
        <w:rPr>
          <w:szCs w:val="20"/>
        </w:rPr>
        <w:t xml:space="preserve">. </w:t>
      </w:r>
      <w:r w:rsidR="001B2C3F">
        <w:rPr>
          <w:szCs w:val="20"/>
        </w:rPr>
        <w:t>4</w:t>
      </w:r>
      <w:r w:rsidR="001B2C3F" w:rsidRPr="00C049FC">
        <w:rPr>
          <w:szCs w:val="20"/>
        </w:rPr>
        <w:t>. 202</w:t>
      </w:r>
      <w:r w:rsidR="001B2C3F">
        <w:rPr>
          <w:szCs w:val="20"/>
        </w:rPr>
        <w:t>5</w:t>
      </w:r>
      <w:r>
        <w:t xml:space="preserve">, ki mu ga je posredoval kot </w:t>
      </w:r>
      <w:r w:rsidRPr="00344234">
        <w:t>prilog</w:t>
      </w:r>
      <w:r>
        <w:t>o,</w:t>
      </w:r>
      <w:r w:rsidRPr="00344234">
        <w:t xml:space="preserve"> v roku sedem dni od vročitve zapisnika.</w:t>
      </w:r>
      <w:r>
        <w:t xml:space="preserve"> </w:t>
      </w:r>
    </w:p>
    <w:p w14:paraId="25367F91" w14:textId="77777777" w:rsidR="009260A9" w:rsidRPr="000B43E4" w:rsidRDefault="009260A9" w:rsidP="00EB4163">
      <w:pPr>
        <w:pStyle w:val="Odstavekseznama"/>
        <w:spacing w:line="259" w:lineRule="auto"/>
        <w:ind w:left="0"/>
        <w:contextualSpacing/>
        <w:jc w:val="both"/>
        <w:rPr>
          <w:rFonts w:cs="Arial"/>
          <w:color w:val="000000"/>
          <w:szCs w:val="20"/>
        </w:rPr>
      </w:pPr>
    </w:p>
    <w:p w14:paraId="36C897D3" w14:textId="77777777" w:rsidR="00114758" w:rsidRPr="00C049FC" w:rsidRDefault="00114758" w:rsidP="00114758">
      <w:pPr>
        <w:tabs>
          <w:tab w:val="left" w:pos="3402"/>
        </w:tabs>
        <w:jc w:val="both"/>
        <w:rPr>
          <w:szCs w:val="20"/>
        </w:rPr>
      </w:pPr>
      <w:r>
        <w:rPr>
          <w:szCs w:val="20"/>
        </w:rPr>
        <w:t>Inšpektor</w:t>
      </w:r>
      <w:r w:rsidRPr="00C049FC">
        <w:rPr>
          <w:szCs w:val="20"/>
        </w:rPr>
        <w:t xml:space="preserve"> je dne </w:t>
      </w:r>
      <w:r>
        <w:rPr>
          <w:szCs w:val="20"/>
        </w:rPr>
        <w:t>1</w:t>
      </w:r>
      <w:r w:rsidR="00D737BF">
        <w:rPr>
          <w:szCs w:val="20"/>
        </w:rPr>
        <w:t>9</w:t>
      </w:r>
      <w:r>
        <w:rPr>
          <w:szCs w:val="20"/>
        </w:rPr>
        <w:t>.</w:t>
      </w:r>
      <w:r w:rsidRPr="00C049FC">
        <w:rPr>
          <w:szCs w:val="20"/>
        </w:rPr>
        <w:t xml:space="preserve"> </w:t>
      </w:r>
      <w:r w:rsidR="00D737BF">
        <w:rPr>
          <w:szCs w:val="20"/>
        </w:rPr>
        <w:t>5</w:t>
      </w:r>
      <w:r w:rsidRPr="00C049FC">
        <w:rPr>
          <w:szCs w:val="20"/>
        </w:rPr>
        <w:t>. 202</w:t>
      </w:r>
      <w:r>
        <w:rPr>
          <w:szCs w:val="20"/>
        </w:rPr>
        <w:t>5</w:t>
      </w:r>
      <w:r w:rsidRPr="00C049FC">
        <w:rPr>
          <w:szCs w:val="20"/>
        </w:rPr>
        <w:t xml:space="preserve"> </w:t>
      </w:r>
      <w:r>
        <w:rPr>
          <w:szCs w:val="20"/>
        </w:rPr>
        <w:t xml:space="preserve">sestavil </w:t>
      </w:r>
      <w:r w:rsidR="00D737BF">
        <w:rPr>
          <w:szCs w:val="20"/>
        </w:rPr>
        <w:t>uradni zaznamek</w:t>
      </w:r>
      <w:r>
        <w:rPr>
          <w:szCs w:val="20"/>
        </w:rPr>
        <w:t xml:space="preserve"> št. </w:t>
      </w:r>
      <w:r w:rsidRPr="00D737BF">
        <w:rPr>
          <w:szCs w:val="20"/>
        </w:rPr>
        <w:t>0610</w:t>
      </w:r>
      <w:r w:rsidR="00EF4700">
        <w:rPr>
          <w:szCs w:val="20"/>
        </w:rPr>
        <w:t>1</w:t>
      </w:r>
      <w:r w:rsidRPr="00D737BF">
        <w:rPr>
          <w:szCs w:val="20"/>
        </w:rPr>
        <w:t>-</w:t>
      </w:r>
      <w:r w:rsidR="00D737BF" w:rsidRPr="00D737BF">
        <w:rPr>
          <w:szCs w:val="20"/>
        </w:rPr>
        <w:t>8</w:t>
      </w:r>
      <w:r w:rsidRPr="00D737BF">
        <w:rPr>
          <w:szCs w:val="20"/>
        </w:rPr>
        <w:t xml:space="preserve">/2025-3-SPO100 </w:t>
      </w:r>
      <w:r w:rsidR="00D737BF" w:rsidRPr="00D737BF">
        <w:rPr>
          <w:szCs w:val="20"/>
        </w:rPr>
        <w:t>o telefonskem razgovoru z višj</w:t>
      </w:r>
      <w:r w:rsidR="00D737BF">
        <w:rPr>
          <w:szCs w:val="20"/>
        </w:rPr>
        <w:t>im</w:t>
      </w:r>
      <w:r w:rsidR="00D737BF" w:rsidRPr="00D737BF">
        <w:rPr>
          <w:szCs w:val="20"/>
        </w:rPr>
        <w:t xml:space="preserve"> nadzornik</w:t>
      </w:r>
      <w:r w:rsidR="00D737BF">
        <w:rPr>
          <w:szCs w:val="20"/>
        </w:rPr>
        <w:t>om</w:t>
      </w:r>
      <w:r w:rsidR="00D737BF" w:rsidRPr="00D737BF">
        <w:rPr>
          <w:szCs w:val="20"/>
        </w:rPr>
        <w:t xml:space="preserve"> </w:t>
      </w:r>
      <w:r w:rsidR="007E2E5F">
        <w:rPr>
          <w:rFonts w:cs="Arial"/>
          <w:szCs w:val="20"/>
        </w:rPr>
        <w:t>█</w:t>
      </w:r>
      <w:r w:rsidR="00D737BF">
        <w:rPr>
          <w:szCs w:val="20"/>
        </w:rPr>
        <w:t>.</w:t>
      </w:r>
      <w:r w:rsidR="00D737BF" w:rsidRPr="00D737BF">
        <w:rPr>
          <w:szCs w:val="20"/>
        </w:rPr>
        <w:t xml:space="preserve">, ki je opravljal nadzore v Brežicah, da preveri postavitev treh reklamnih panojev ob lokalni cesti, št. </w:t>
      </w:r>
      <w:r w:rsidR="007E2E5F">
        <w:rPr>
          <w:rFonts w:cs="Arial"/>
          <w:szCs w:val="20"/>
        </w:rPr>
        <w:t>█</w:t>
      </w:r>
      <w:r w:rsidR="00ED552F">
        <w:rPr>
          <w:szCs w:val="20"/>
        </w:rPr>
        <w:t>.</w:t>
      </w:r>
      <w:r w:rsidR="00D737BF" w:rsidRPr="00D737BF">
        <w:rPr>
          <w:szCs w:val="20"/>
        </w:rPr>
        <w:t xml:space="preserve"> </w:t>
      </w:r>
      <w:r w:rsidR="00ED552F">
        <w:rPr>
          <w:szCs w:val="20"/>
        </w:rPr>
        <w:t>N</w:t>
      </w:r>
      <w:r w:rsidR="00D737BF">
        <w:rPr>
          <w:szCs w:val="20"/>
        </w:rPr>
        <w:t>a</w:t>
      </w:r>
      <w:r w:rsidR="004C46FC">
        <w:rPr>
          <w:szCs w:val="20"/>
        </w:rPr>
        <w:t>dzornik</w:t>
      </w:r>
      <w:r w:rsidR="00D737BF">
        <w:rPr>
          <w:szCs w:val="20"/>
        </w:rPr>
        <w:t xml:space="preserve"> </w:t>
      </w:r>
      <w:r w:rsidR="00ED552F">
        <w:rPr>
          <w:szCs w:val="20"/>
        </w:rPr>
        <w:t xml:space="preserve">mu </w:t>
      </w:r>
      <w:r w:rsidR="00D737BF" w:rsidRPr="00D737BF">
        <w:rPr>
          <w:szCs w:val="20"/>
        </w:rPr>
        <w:t>je sporočil, da navedeni panoji še vedno stojijo ob navedeni cesti.</w:t>
      </w:r>
      <w:r w:rsidRPr="00D737BF">
        <w:rPr>
          <w:szCs w:val="20"/>
        </w:rPr>
        <w:t xml:space="preserve"> </w:t>
      </w:r>
    </w:p>
    <w:p w14:paraId="48754255" w14:textId="77777777" w:rsidR="00114758" w:rsidRDefault="00114758" w:rsidP="00114758">
      <w:pPr>
        <w:rPr>
          <w:rFonts w:cs="Arial"/>
          <w:szCs w:val="20"/>
        </w:rPr>
      </w:pPr>
    </w:p>
    <w:p w14:paraId="557E980F" w14:textId="77777777" w:rsidR="00F51CB6" w:rsidRPr="000817B0" w:rsidRDefault="00BD60B8" w:rsidP="00BD60B8">
      <w:pPr>
        <w:jc w:val="both"/>
        <w:rPr>
          <w:rFonts w:cs="Arial"/>
        </w:rPr>
      </w:pPr>
      <w:r w:rsidRPr="00670BCF">
        <w:rPr>
          <w:rFonts w:cs="Arial"/>
        </w:rPr>
        <w:t xml:space="preserve">Dne </w:t>
      </w:r>
      <w:r>
        <w:rPr>
          <w:rFonts w:cs="Arial"/>
        </w:rPr>
        <w:t>19</w:t>
      </w:r>
      <w:r w:rsidRPr="00670BCF">
        <w:rPr>
          <w:rFonts w:cs="Arial"/>
        </w:rPr>
        <w:t xml:space="preserve">. </w:t>
      </w:r>
      <w:r>
        <w:rPr>
          <w:rFonts w:cs="Arial"/>
        </w:rPr>
        <w:t>5</w:t>
      </w:r>
      <w:r w:rsidRPr="00670BCF">
        <w:rPr>
          <w:rFonts w:cs="Arial"/>
        </w:rPr>
        <w:t>. 20</w:t>
      </w:r>
      <w:r>
        <w:rPr>
          <w:rFonts w:cs="Arial"/>
        </w:rPr>
        <w:t>25</w:t>
      </w:r>
      <w:r w:rsidRPr="00670BCF">
        <w:rPr>
          <w:rFonts w:cs="Arial"/>
        </w:rPr>
        <w:t xml:space="preserve"> je inšpektor </w:t>
      </w:r>
      <w:r w:rsidRPr="00670BCF">
        <w:rPr>
          <w:rFonts w:cs="Arial"/>
          <w:szCs w:val="20"/>
        </w:rPr>
        <w:t xml:space="preserve">zavezancu </w:t>
      </w:r>
      <w:r w:rsidRPr="00670BCF">
        <w:rPr>
          <w:rFonts w:cs="Arial"/>
        </w:rPr>
        <w:t xml:space="preserve">izdal </w:t>
      </w:r>
      <w:r>
        <w:rPr>
          <w:rFonts w:cs="Arial"/>
        </w:rPr>
        <w:t>o</w:t>
      </w:r>
      <w:r w:rsidRPr="00670BCF">
        <w:rPr>
          <w:rFonts w:cs="Arial"/>
        </w:rPr>
        <w:t xml:space="preserve">dločbo št. </w:t>
      </w:r>
      <w:r w:rsidRPr="00D737BF">
        <w:rPr>
          <w:szCs w:val="20"/>
        </w:rPr>
        <w:t>06102-8/2025-</w:t>
      </w:r>
      <w:r>
        <w:rPr>
          <w:szCs w:val="20"/>
        </w:rPr>
        <w:t>4</w:t>
      </w:r>
      <w:r w:rsidRPr="00D737BF">
        <w:rPr>
          <w:szCs w:val="20"/>
        </w:rPr>
        <w:t>-SPO100</w:t>
      </w:r>
      <w:r>
        <w:rPr>
          <w:szCs w:val="20"/>
        </w:rPr>
        <w:t xml:space="preserve">, ki </w:t>
      </w:r>
      <w:r w:rsidRPr="00670BCF">
        <w:rPr>
          <w:rFonts w:cs="Arial"/>
        </w:rPr>
        <w:t xml:space="preserve">je izdana na podlagi </w:t>
      </w:r>
      <w:r>
        <w:rPr>
          <w:rFonts w:cs="Arial"/>
        </w:rPr>
        <w:t xml:space="preserve">ZCes-2 in </w:t>
      </w:r>
      <w:r w:rsidRPr="00670BCF">
        <w:rPr>
          <w:rFonts w:cs="Arial"/>
          <w:szCs w:val="20"/>
        </w:rPr>
        <w:t>Odloka o odvajanju</w:t>
      </w:r>
      <w:r w:rsidRPr="00670BCF">
        <w:rPr>
          <w:rStyle w:val="Sprotnaopomba-sklic"/>
          <w:rFonts w:cs="Arial"/>
          <w:szCs w:val="20"/>
        </w:rPr>
        <w:t xml:space="preserve"> </w:t>
      </w:r>
      <w:r w:rsidRPr="00670BCF">
        <w:rPr>
          <w:rFonts w:cs="Arial"/>
        </w:rPr>
        <w:t xml:space="preserve">in </w:t>
      </w:r>
      <w:r w:rsidR="00F51CB6">
        <w:rPr>
          <w:rFonts w:cs="Arial"/>
        </w:rPr>
        <w:t>o</w:t>
      </w:r>
      <w:r w:rsidR="00F51CB6" w:rsidRPr="00F51CB6">
        <w:rPr>
          <w:rFonts w:cs="Arial"/>
        </w:rPr>
        <w:t>dloka o občinskih cestah v Občini Brežice</w:t>
      </w:r>
      <w:r w:rsidR="00EF4700" w:rsidRPr="000817B0">
        <w:rPr>
          <w:rFonts w:cs="Arial"/>
        </w:rPr>
        <w:t>, s katero je odredil odstranitev treh reklamnih panojev, postavljenih v varovalnem pasu lokalne ceste v roku treh dni po vročitvi odločbe ter o odpravi nepravilnosti obvestiti inšpektorja po odpravi v roku 3 dni, v nasprotnem primeru bo inšpektor zavezanca prisilil k izpolnitvi obveznosti z denarno kaznijo.</w:t>
      </w:r>
    </w:p>
    <w:p w14:paraId="749C67D7" w14:textId="77777777" w:rsidR="00952EBC" w:rsidRPr="000817B0" w:rsidRDefault="00952EBC" w:rsidP="00BD60B8">
      <w:pPr>
        <w:jc w:val="both"/>
        <w:rPr>
          <w:rFonts w:cs="Arial"/>
        </w:rPr>
      </w:pPr>
    </w:p>
    <w:p w14:paraId="2F488EA1" w14:textId="77777777" w:rsidR="00827AB2" w:rsidRDefault="00F51CB6" w:rsidP="00730466">
      <w:pPr>
        <w:numPr>
          <w:ilvl w:val="0"/>
          <w:numId w:val="5"/>
        </w:numPr>
        <w:jc w:val="both"/>
        <w:rPr>
          <w:rFonts w:cs="Arial"/>
          <w:szCs w:val="20"/>
        </w:rPr>
      </w:pPr>
      <w:r w:rsidRPr="000817B0">
        <w:rPr>
          <w:rFonts w:cs="Arial"/>
          <w:szCs w:val="20"/>
        </w:rPr>
        <w:t>Upravna inšpektorica opozarja, da je odveč navedba v uvodu odločbe »v skladu z določili ZCes-2 in Odloka o občinskih cestah v Občini Brežice (Ur.</w:t>
      </w:r>
      <w:r w:rsidR="00B61B10" w:rsidRPr="000817B0">
        <w:rPr>
          <w:rFonts w:cs="Arial"/>
          <w:szCs w:val="20"/>
        </w:rPr>
        <w:t xml:space="preserve"> </w:t>
      </w:r>
      <w:r w:rsidRPr="000817B0">
        <w:rPr>
          <w:rFonts w:cs="Arial"/>
          <w:szCs w:val="20"/>
        </w:rPr>
        <w:t xml:space="preserve">l. RS, št. 107/2020)«, saj ne gre za predpis o pristojnosti inšpektorja, </w:t>
      </w:r>
      <w:r w:rsidR="00351A83" w:rsidRPr="000817B0">
        <w:rPr>
          <w:rFonts w:cs="Arial"/>
          <w:szCs w:val="20"/>
        </w:rPr>
        <w:t xml:space="preserve">ki se v skladu z 212. členom ZUP navaja v uvodu odločbe, </w:t>
      </w:r>
      <w:r w:rsidRPr="000817B0">
        <w:rPr>
          <w:rFonts w:cs="Arial"/>
          <w:szCs w:val="20"/>
        </w:rPr>
        <w:t>pravne podlage</w:t>
      </w:r>
      <w:r w:rsidR="00217338" w:rsidRPr="000817B0">
        <w:rPr>
          <w:rFonts w:cs="Arial"/>
          <w:szCs w:val="20"/>
        </w:rPr>
        <w:t xml:space="preserve"> za odločitev</w:t>
      </w:r>
      <w:r w:rsidRPr="000817B0">
        <w:rPr>
          <w:rFonts w:cs="Arial"/>
          <w:szCs w:val="20"/>
        </w:rPr>
        <w:t xml:space="preserve"> pa se v skladu z 214. členom ZUP navedejo v obrazložitvi </w:t>
      </w:r>
      <w:r w:rsidR="00A57A6F" w:rsidRPr="000817B0">
        <w:rPr>
          <w:rFonts w:cs="Arial"/>
          <w:szCs w:val="20"/>
        </w:rPr>
        <w:t xml:space="preserve">in ne v uvodu </w:t>
      </w:r>
      <w:r w:rsidRPr="000817B0">
        <w:rPr>
          <w:rFonts w:cs="Arial"/>
          <w:szCs w:val="20"/>
        </w:rPr>
        <w:t xml:space="preserve">odločbe. </w:t>
      </w:r>
    </w:p>
    <w:p w14:paraId="0D948325" w14:textId="77777777" w:rsidR="00F51CB6" w:rsidRDefault="00F51CB6" w:rsidP="00827AB2">
      <w:pPr>
        <w:ind w:left="720"/>
        <w:jc w:val="both"/>
        <w:rPr>
          <w:rFonts w:cs="Arial"/>
          <w:szCs w:val="20"/>
        </w:rPr>
      </w:pPr>
      <w:r w:rsidRPr="000817B0">
        <w:rPr>
          <w:rFonts w:cs="Arial"/>
          <w:szCs w:val="20"/>
        </w:rPr>
        <w:t xml:space="preserve"> </w:t>
      </w:r>
    </w:p>
    <w:p w14:paraId="1577CEF4" w14:textId="77777777" w:rsidR="001472D9" w:rsidRPr="00F24DA6" w:rsidRDefault="001472D9" w:rsidP="008D243A">
      <w:pPr>
        <w:ind w:left="720"/>
        <w:jc w:val="both"/>
        <w:rPr>
          <w:rFonts w:cs="Arial"/>
          <w:color w:val="000000"/>
          <w:szCs w:val="20"/>
        </w:rPr>
      </w:pPr>
      <w:r w:rsidRPr="00F24DA6">
        <w:rPr>
          <w:rFonts w:cs="Arial"/>
          <w:color w:val="000000"/>
          <w:szCs w:val="20"/>
        </w:rPr>
        <w:t>• Odgovor MI-SPO:</w:t>
      </w:r>
    </w:p>
    <w:p w14:paraId="304B1612" w14:textId="77777777" w:rsidR="001472D9" w:rsidRPr="00F24DA6" w:rsidRDefault="001472D9" w:rsidP="00D161E6">
      <w:pPr>
        <w:ind w:left="720"/>
        <w:jc w:val="both"/>
        <w:rPr>
          <w:rFonts w:cs="Arial"/>
          <w:color w:val="000000"/>
          <w:szCs w:val="20"/>
        </w:rPr>
      </w:pPr>
      <w:r w:rsidRPr="00F24DA6">
        <w:rPr>
          <w:rFonts w:cs="Arial"/>
          <w:color w:val="000000"/>
          <w:szCs w:val="20"/>
        </w:rPr>
        <w:t xml:space="preserve">»V navedeni zadevi je naveden 134. člen ZCes na podlagi usmeritev upravnega nadzora v letu 2020, ko je bilo jasno navedeno, da se (tako imamo zapisno): 'v glavi sklepa in </w:t>
      </w:r>
      <w:r w:rsidRPr="00F24DA6">
        <w:rPr>
          <w:rFonts w:cs="Arial"/>
          <w:color w:val="000000"/>
          <w:szCs w:val="20"/>
        </w:rPr>
        <w:lastRenderedPageBreak/>
        <w:t>odločbe navede zakonodaja, na podlagi katere se izdaja sklep ali odločba (lahko je ZUP, zakon ali odlok)'. Prej smo uporabljali 32. člen ZIN-a, a je upravni inšpektor povedal, da je to narobe ter da je potrebno uporabljati predpis, kjer je določena pristojnost inšpektorja za izdajo ukrepa, v konkretnem primeru 134. člen ZCes-2 določa, da inšpektor izda odločbo in so navedene kršitve.«</w:t>
      </w:r>
    </w:p>
    <w:p w14:paraId="4B9A898E" w14:textId="77777777" w:rsidR="001472D9" w:rsidRPr="00F24DA6" w:rsidRDefault="001472D9" w:rsidP="001472D9">
      <w:pPr>
        <w:jc w:val="both"/>
        <w:rPr>
          <w:rFonts w:cs="Arial"/>
          <w:color w:val="000000"/>
          <w:szCs w:val="20"/>
        </w:rPr>
      </w:pPr>
    </w:p>
    <w:p w14:paraId="029BDE56" w14:textId="77777777" w:rsidR="001472D9" w:rsidRPr="00F24DA6" w:rsidRDefault="001472D9" w:rsidP="001472D9">
      <w:pPr>
        <w:ind w:left="720"/>
        <w:jc w:val="both"/>
        <w:rPr>
          <w:rFonts w:cs="Arial"/>
          <w:color w:val="000000"/>
          <w:szCs w:val="20"/>
        </w:rPr>
      </w:pPr>
      <w:r w:rsidRPr="00F24DA6">
        <w:rPr>
          <w:rFonts w:cs="Arial"/>
          <w:color w:val="000000"/>
          <w:szCs w:val="20"/>
        </w:rPr>
        <w:t>Presoja upravne inšpektorice:</w:t>
      </w:r>
    </w:p>
    <w:p w14:paraId="30AD433D" w14:textId="77777777" w:rsidR="008D243A" w:rsidRPr="00F24DA6" w:rsidRDefault="00C51E43" w:rsidP="00730466">
      <w:pPr>
        <w:numPr>
          <w:ilvl w:val="0"/>
          <w:numId w:val="5"/>
        </w:numPr>
        <w:jc w:val="both"/>
        <w:rPr>
          <w:rFonts w:cs="Arial"/>
          <w:color w:val="000000"/>
          <w:szCs w:val="20"/>
        </w:rPr>
      </w:pPr>
      <w:r w:rsidRPr="00F24DA6">
        <w:rPr>
          <w:rFonts w:cs="Arial"/>
          <w:color w:val="000000"/>
          <w:szCs w:val="20"/>
        </w:rPr>
        <w:t>Upravna i</w:t>
      </w:r>
      <w:r w:rsidR="008D243A" w:rsidRPr="00F24DA6">
        <w:rPr>
          <w:rFonts w:cs="Arial"/>
          <w:color w:val="000000"/>
          <w:szCs w:val="20"/>
        </w:rPr>
        <w:t xml:space="preserve">nšpektorica </w:t>
      </w:r>
      <w:r w:rsidR="007D6EB1" w:rsidRPr="00F24DA6">
        <w:rPr>
          <w:rFonts w:cs="Arial"/>
          <w:color w:val="000000"/>
          <w:szCs w:val="20"/>
        </w:rPr>
        <w:t>dodatno pojasnjuje, da</w:t>
      </w:r>
      <w:r w:rsidR="008D243A" w:rsidRPr="00F24DA6">
        <w:rPr>
          <w:rFonts w:cs="Arial"/>
          <w:color w:val="000000"/>
          <w:szCs w:val="20"/>
        </w:rPr>
        <w:t xml:space="preserve"> se njena pripomba nan</w:t>
      </w:r>
      <w:r w:rsidR="007D6EB1" w:rsidRPr="00F24DA6">
        <w:rPr>
          <w:rFonts w:cs="Arial"/>
          <w:color w:val="000000"/>
          <w:szCs w:val="20"/>
        </w:rPr>
        <w:t>a</w:t>
      </w:r>
      <w:r w:rsidR="008D243A" w:rsidRPr="00F24DA6">
        <w:rPr>
          <w:rFonts w:cs="Arial"/>
          <w:color w:val="000000"/>
          <w:szCs w:val="20"/>
        </w:rPr>
        <w:t>ša na tekst</w:t>
      </w:r>
      <w:r w:rsidR="00EF31BB" w:rsidRPr="00F24DA6">
        <w:rPr>
          <w:rFonts w:cs="Arial"/>
          <w:color w:val="000000"/>
          <w:szCs w:val="20"/>
        </w:rPr>
        <w:t xml:space="preserve">, </w:t>
      </w:r>
      <w:r w:rsidR="008D243A" w:rsidRPr="00F24DA6">
        <w:rPr>
          <w:rFonts w:cs="Arial"/>
          <w:color w:val="000000"/>
          <w:szCs w:val="20"/>
        </w:rPr>
        <w:t>da je odveč navedba v uvodu odločbe »v skladu z določili ZCes-2 in Odloka o občinskih cestah v Občini Brežice (Ur. l. RS, št. 107/2020)« in ne na 134. člen ZCes.</w:t>
      </w:r>
    </w:p>
    <w:p w14:paraId="01F94545" w14:textId="77777777" w:rsidR="00114758" w:rsidRDefault="00114758" w:rsidP="00114758">
      <w:pPr>
        <w:rPr>
          <w:rFonts w:cs="Arial"/>
          <w:szCs w:val="20"/>
        </w:rPr>
      </w:pPr>
    </w:p>
    <w:p w14:paraId="52E324D5" w14:textId="77777777" w:rsidR="00EF4700" w:rsidRDefault="006A18E3" w:rsidP="00995BD0">
      <w:pPr>
        <w:tabs>
          <w:tab w:val="left" w:pos="3402"/>
        </w:tabs>
        <w:jc w:val="both"/>
        <w:rPr>
          <w:szCs w:val="20"/>
        </w:rPr>
      </w:pPr>
      <w:r w:rsidRPr="00311EBC">
        <w:rPr>
          <w:szCs w:val="20"/>
        </w:rPr>
        <w:t xml:space="preserve">Direktor </w:t>
      </w:r>
      <w:r w:rsidR="0082646A" w:rsidRPr="00311EBC">
        <w:rPr>
          <w:szCs w:val="20"/>
        </w:rPr>
        <w:t>inšpekcijskega zavezanca</w:t>
      </w:r>
      <w:r w:rsidRPr="00311EBC">
        <w:rPr>
          <w:szCs w:val="20"/>
        </w:rPr>
        <w:t xml:space="preserve"> je dne 22. 5. 2025 na MI-SPO poslal </w:t>
      </w:r>
      <w:r w:rsidR="00995BD0" w:rsidRPr="00311EBC">
        <w:rPr>
          <w:szCs w:val="20"/>
        </w:rPr>
        <w:t xml:space="preserve">Izjavo v zvezi s pozivom </w:t>
      </w:r>
      <w:r w:rsidR="00995BD0" w:rsidRPr="00311EBC">
        <w:rPr>
          <w:rFonts w:cs="Arial"/>
        </w:rPr>
        <w:t xml:space="preserve">št. </w:t>
      </w:r>
      <w:r w:rsidR="00995BD0" w:rsidRPr="00311EBC">
        <w:rPr>
          <w:szCs w:val="20"/>
        </w:rPr>
        <w:t>0610</w:t>
      </w:r>
      <w:r w:rsidR="00EF4700" w:rsidRPr="00311EBC">
        <w:rPr>
          <w:szCs w:val="20"/>
        </w:rPr>
        <w:t>1</w:t>
      </w:r>
      <w:r w:rsidR="00995BD0" w:rsidRPr="00311EBC">
        <w:rPr>
          <w:szCs w:val="20"/>
        </w:rPr>
        <w:t>-8/2025-2-SPO100 z dne 18. 4. 2025, kjer prosijo za ustavitev postopka zoper zavezanca. Inšpektor je istega dne zavezanca s pozivom za dopolnitev izjave št. 0610</w:t>
      </w:r>
      <w:r w:rsidR="00EF4700" w:rsidRPr="00311EBC">
        <w:rPr>
          <w:szCs w:val="20"/>
        </w:rPr>
        <w:t>1</w:t>
      </w:r>
      <w:r w:rsidR="00995BD0" w:rsidRPr="00311EBC">
        <w:rPr>
          <w:szCs w:val="20"/>
        </w:rPr>
        <w:t>-8/2025-6-SPO100 pozval k dopolnitvi z dodatnimi dokazili v roku 3 dni.</w:t>
      </w:r>
      <w:r w:rsidR="00995BD0" w:rsidRPr="00EF4700">
        <w:rPr>
          <w:szCs w:val="20"/>
        </w:rPr>
        <w:t xml:space="preserve"> </w:t>
      </w:r>
    </w:p>
    <w:p w14:paraId="6F08E522" w14:textId="77777777" w:rsidR="00EF4700" w:rsidRDefault="00EF4700" w:rsidP="00995BD0">
      <w:pPr>
        <w:tabs>
          <w:tab w:val="left" w:pos="3402"/>
        </w:tabs>
        <w:jc w:val="both"/>
        <w:rPr>
          <w:szCs w:val="20"/>
        </w:rPr>
      </w:pPr>
    </w:p>
    <w:p w14:paraId="434B2D75" w14:textId="77777777" w:rsidR="00952EBC" w:rsidRPr="000817B0" w:rsidRDefault="00952EBC" w:rsidP="00730466">
      <w:pPr>
        <w:numPr>
          <w:ilvl w:val="0"/>
          <w:numId w:val="5"/>
        </w:numPr>
        <w:jc w:val="both"/>
        <w:rPr>
          <w:rFonts w:cs="Arial"/>
          <w:szCs w:val="20"/>
        </w:rPr>
      </w:pPr>
      <w:r w:rsidRPr="000817B0">
        <w:rPr>
          <w:rFonts w:cs="Arial"/>
          <w:szCs w:val="20"/>
        </w:rPr>
        <w:t xml:space="preserve">Glede na to, da </w:t>
      </w:r>
      <w:r w:rsidR="009A48B3" w:rsidRPr="000817B0">
        <w:rPr>
          <w:rFonts w:cs="Arial"/>
          <w:szCs w:val="20"/>
        </w:rPr>
        <w:t xml:space="preserve">zavezanec izjave ni podal </w:t>
      </w:r>
      <w:r w:rsidRPr="000817B0">
        <w:rPr>
          <w:rFonts w:cs="Arial"/>
          <w:szCs w:val="20"/>
        </w:rPr>
        <w:t>v</w:t>
      </w:r>
      <w:r w:rsidR="0091339F" w:rsidRPr="000817B0">
        <w:rPr>
          <w:rFonts w:cs="Arial"/>
          <w:szCs w:val="20"/>
        </w:rPr>
        <w:t xml:space="preserve"> postavljenem roku in je bila nato v</w:t>
      </w:r>
      <w:r w:rsidRPr="000817B0">
        <w:rPr>
          <w:rFonts w:cs="Arial"/>
          <w:szCs w:val="20"/>
        </w:rPr>
        <w:t xml:space="preserve"> navedeni zadevi izdana odločba, za </w:t>
      </w:r>
      <w:r w:rsidR="0091339F" w:rsidRPr="000817B0">
        <w:rPr>
          <w:rFonts w:cs="Arial"/>
          <w:szCs w:val="20"/>
        </w:rPr>
        <w:t>tak</w:t>
      </w:r>
      <w:r w:rsidR="007553C3" w:rsidRPr="000817B0">
        <w:rPr>
          <w:rFonts w:cs="Arial"/>
          <w:szCs w:val="20"/>
        </w:rPr>
        <w:t xml:space="preserve"> ponovni</w:t>
      </w:r>
      <w:r w:rsidR="0091339F" w:rsidRPr="000817B0">
        <w:rPr>
          <w:rFonts w:cs="Arial"/>
          <w:szCs w:val="20"/>
        </w:rPr>
        <w:t xml:space="preserve"> </w:t>
      </w:r>
      <w:r w:rsidRPr="000817B0">
        <w:rPr>
          <w:rFonts w:cs="Arial"/>
          <w:szCs w:val="20"/>
        </w:rPr>
        <w:t>poziv za dopolnitev prijave ni pravne podlage, temveč bi inšpektor lahko zavezanca pozval, ali naj njegovo izjavo</w:t>
      </w:r>
      <w:r w:rsidR="007553C3" w:rsidRPr="000817B0">
        <w:rPr>
          <w:rFonts w:cs="Arial"/>
          <w:szCs w:val="20"/>
        </w:rPr>
        <w:t xml:space="preserve"> z dne 22. 5. 2025</w:t>
      </w:r>
      <w:r w:rsidRPr="000817B0">
        <w:rPr>
          <w:rFonts w:cs="Arial"/>
          <w:szCs w:val="20"/>
        </w:rPr>
        <w:t xml:space="preserve"> šteje kot pritožbo zoper odločbo.    </w:t>
      </w:r>
    </w:p>
    <w:p w14:paraId="361BAEC2" w14:textId="77777777" w:rsidR="00952EBC" w:rsidRDefault="00952EBC" w:rsidP="00995BD0">
      <w:pPr>
        <w:tabs>
          <w:tab w:val="left" w:pos="3402"/>
        </w:tabs>
        <w:jc w:val="both"/>
        <w:rPr>
          <w:szCs w:val="20"/>
        </w:rPr>
      </w:pPr>
    </w:p>
    <w:p w14:paraId="5F0C065E" w14:textId="77777777" w:rsidR="00995BD0" w:rsidRDefault="00995BD0" w:rsidP="00995BD0">
      <w:pPr>
        <w:tabs>
          <w:tab w:val="left" w:pos="3402"/>
        </w:tabs>
        <w:jc w:val="both"/>
        <w:rPr>
          <w:szCs w:val="20"/>
        </w:rPr>
      </w:pPr>
      <w:r w:rsidRPr="006246ED">
        <w:rPr>
          <w:szCs w:val="20"/>
        </w:rPr>
        <w:t>Inšpektor je</w:t>
      </w:r>
      <w:r w:rsidRPr="00C049FC">
        <w:rPr>
          <w:szCs w:val="20"/>
        </w:rPr>
        <w:t xml:space="preserve"> dne </w:t>
      </w:r>
      <w:r>
        <w:rPr>
          <w:szCs w:val="20"/>
        </w:rPr>
        <w:t>10.</w:t>
      </w:r>
      <w:r w:rsidRPr="00C049FC">
        <w:rPr>
          <w:szCs w:val="20"/>
        </w:rPr>
        <w:t xml:space="preserve"> </w:t>
      </w:r>
      <w:r>
        <w:rPr>
          <w:szCs w:val="20"/>
        </w:rPr>
        <w:t>6</w:t>
      </w:r>
      <w:r w:rsidRPr="00C049FC">
        <w:rPr>
          <w:szCs w:val="20"/>
        </w:rPr>
        <w:t>. 202</w:t>
      </w:r>
      <w:r>
        <w:rPr>
          <w:szCs w:val="20"/>
        </w:rPr>
        <w:t>5</w:t>
      </w:r>
      <w:r w:rsidRPr="00C049FC">
        <w:rPr>
          <w:szCs w:val="20"/>
        </w:rPr>
        <w:t xml:space="preserve"> </w:t>
      </w:r>
      <w:r>
        <w:rPr>
          <w:szCs w:val="20"/>
        </w:rPr>
        <w:t xml:space="preserve">sestavil zapisnik št. </w:t>
      </w:r>
      <w:r w:rsidRPr="00D737BF">
        <w:rPr>
          <w:szCs w:val="20"/>
        </w:rPr>
        <w:t>0610</w:t>
      </w:r>
      <w:r w:rsidR="00952EBC">
        <w:rPr>
          <w:szCs w:val="20"/>
        </w:rPr>
        <w:t>1</w:t>
      </w:r>
      <w:r w:rsidRPr="00D737BF">
        <w:rPr>
          <w:szCs w:val="20"/>
        </w:rPr>
        <w:t>-8/2025-</w:t>
      </w:r>
      <w:r>
        <w:rPr>
          <w:szCs w:val="20"/>
        </w:rPr>
        <w:t>7</w:t>
      </w:r>
      <w:r w:rsidRPr="00D737BF">
        <w:rPr>
          <w:szCs w:val="20"/>
        </w:rPr>
        <w:t>-SPO100</w:t>
      </w:r>
      <w:r>
        <w:rPr>
          <w:szCs w:val="20"/>
        </w:rPr>
        <w:t xml:space="preserve"> o kontrolnem pregledu </w:t>
      </w:r>
      <w:r w:rsidR="00AB1698">
        <w:rPr>
          <w:szCs w:val="20"/>
        </w:rPr>
        <w:t xml:space="preserve">na območju lokalne ceste zaradi postavitve reklamnih panojev v varovalnem pasu brez soglasja upravljalca cest </w:t>
      </w:r>
      <w:r>
        <w:rPr>
          <w:szCs w:val="20"/>
        </w:rPr>
        <w:t xml:space="preserve">in ugotovil, da je </w:t>
      </w:r>
      <w:r w:rsidR="00AB1698">
        <w:rPr>
          <w:szCs w:val="20"/>
        </w:rPr>
        <w:t xml:space="preserve"> naložena obveznost iz odločbe izvršena in se postopek ne nadaljuje z upravno izvršbo, zato ga je ustavil.</w:t>
      </w:r>
      <w:r>
        <w:t xml:space="preserve"> </w:t>
      </w:r>
      <w:r w:rsidR="00AB1698">
        <w:t xml:space="preserve">Kontrolni zapisnik je z dopisom št. </w:t>
      </w:r>
      <w:r w:rsidR="00AB1698" w:rsidRPr="00D737BF">
        <w:rPr>
          <w:szCs w:val="20"/>
        </w:rPr>
        <w:t>0610</w:t>
      </w:r>
      <w:r w:rsidR="00952EBC">
        <w:rPr>
          <w:szCs w:val="20"/>
        </w:rPr>
        <w:t>1</w:t>
      </w:r>
      <w:r w:rsidR="00AB1698" w:rsidRPr="00D737BF">
        <w:rPr>
          <w:szCs w:val="20"/>
        </w:rPr>
        <w:t>-8/2025-</w:t>
      </w:r>
      <w:r w:rsidR="00AB1698">
        <w:rPr>
          <w:szCs w:val="20"/>
        </w:rPr>
        <w:t>8</w:t>
      </w:r>
      <w:r w:rsidR="00AB1698" w:rsidRPr="00D737BF">
        <w:rPr>
          <w:szCs w:val="20"/>
        </w:rPr>
        <w:t>-SPO100</w:t>
      </w:r>
      <w:r w:rsidR="00AB1698">
        <w:rPr>
          <w:szCs w:val="20"/>
        </w:rPr>
        <w:t xml:space="preserve"> posredoval zavezancu. </w:t>
      </w:r>
    </w:p>
    <w:p w14:paraId="6B5D1F55" w14:textId="77777777" w:rsidR="00AB1698" w:rsidRDefault="00AB1698" w:rsidP="00995BD0">
      <w:pPr>
        <w:tabs>
          <w:tab w:val="left" w:pos="3402"/>
        </w:tabs>
        <w:jc w:val="both"/>
        <w:rPr>
          <w:szCs w:val="20"/>
        </w:rPr>
      </w:pPr>
    </w:p>
    <w:p w14:paraId="6E880240" w14:textId="77777777" w:rsidR="00311EBC" w:rsidRDefault="00311EBC" w:rsidP="00311EBC">
      <w:pPr>
        <w:jc w:val="both"/>
        <w:rPr>
          <w:szCs w:val="20"/>
        </w:rPr>
      </w:pPr>
      <w:r w:rsidRPr="000817B0">
        <w:rPr>
          <w:rFonts w:cs="Arial"/>
        </w:rPr>
        <w:t xml:space="preserve">Zavezanec je dne 11. 6. 2025 </w:t>
      </w:r>
      <w:r w:rsidR="007553C3" w:rsidRPr="000817B0">
        <w:rPr>
          <w:rFonts w:cs="Arial"/>
        </w:rPr>
        <w:t xml:space="preserve">po e-pošti </w:t>
      </w:r>
      <w:r w:rsidRPr="000817B0">
        <w:rPr>
          <w:rFonts w:cs="Arial"/>
        </w:rPr>
        <w:t>sporočil, da so reklamni panoji v varovalnem pasu</w:t>
      </w:r>
      <w:r w:rsidRPr="003F62EA">
        <w:rPr>
          <w:rFonts w:cs="Arial"/>
        </w:rPr>
        <w:t xml:space="preserve"> lokalne ceste št. LC024142 Čatež – Terme </w:t>
      </w:r>
      <w:r w:rsidRPr="001B1012">
        <w:rPr>
          <w:rFonts w:cs="Arial"/>
        </w:rPr>
        <w:t xml:space="preserve">odstranjeni in s tem izpolnjene obveznosti po </w:t>
      </w:r>
      <w:r w:rsidRPr="000817B0">
        <w:rPr>
          <w:rFonts w:cs="Arial"/>
        </w:rPr>
        <w:t>odločbi št. 06101-8/2025-4-SPO100 z dne 15. 5. 2025 (pravilno 19. 5. 2025), zato prosijo, da se</w:t>
      </w:r>
      <w:r w:rsidRPr="001B1012">
        <w:rPr>
          <w:rFonts w:cs="Arial"/>
        </w:rPr>
        <w:t xml:space="preserve"> postopek zoper </w:t>
      </w:r>
      <w:r w:rsidRPr="003F62EA">
        <w:rPr>
          <w:rFonts w:cs="Arial"/>
        </w:rPr>
        <w:t>njih</w:t>
      </w:r>
      <w:r w:rsidRPr="001B1012">
        <w:rPr>
          <w:rFonts w:cs="Arial"/>
        </w:rPr>
        <w:t xml:space="preserve"> ustavi.</w:t>
      </w:r>
      <w:r w:rsidRPr="003F62EA">
        <w:rPr>
          <w:rFonts w:cs="Arial"/>
        </w:rPr>
        <w:t xml:space="preserve"> </w:t>
      </w:r>
      <w:r w:rsidRPr="001B1012">
        <w:rPr>
          <w:rFonts w:cs="Arial"/>
        </w:rPr>
        <w:t>Pril</w:t>
      </w:r>
      <w:r w:rsidRPr="003F62EA">
        <w:rPr>
          <w:rFonts w:cs="Arial"/>
        </w:rPr>
        <w:t>agajo fotografije zemljišča z dne 6.</w:t>
      </w:r>
      <w:r>
        <w:rPr>
          <w:rFonts w:cs="Arial"/>
        </w:rPr>
        <w:t xml:space="preserve"> </w:t>
      </w:r>
      <w:r w:rsidRPr="003F62EA">
        <w:rPr>
          <w:rFonts w:cs="Arial"/>
        </w:rPr>
        <w:t>6.</w:t>
      </w:r>
      <w:r>
        <w:rPr>
          <w:rFonts w:cs="Arial"/>
        </w:rPr>
        <w:t xml:space="preserve"> </w:t>
      </w:r>
      <w:r w:rsidRPr="003F62EA">
        <w:rPr>
          <w:rFonts w:cs="Arial"/>
        </w:rPr>
        <w:t>2025</w:t>
      </w:r>
      <w:r>
        <w:rPr>
          <w:rFonts w:cs="Arial"/>
        </w:rPr>
        <w:t xml:space="preserve">. </w:t>
      </w:r>
      <w:r w:rsidRPr="00CA4A79">
        <w:rPr>
          <w:szCs w:val="20"/>
        </w:rPr>
        <w:t xml:space="preserve">(dokument št. </w:t>
      </w:r>
      <w:r w:rsidRPr="00D737BF">
        <w:rPr>
          <w:szCs w:val="20"/>
        </w:rPr>
        <w:t>0610</w:t>
      </w:r>
      <w:r>
        <w:rPr>
          <w:szCs w:val="20"/>
        </w:rPr>
        <w:t>1</w:t>
      </w:r>
      <w:r w:rsidRPr="00D737BF">
        <w:rPr>
          <w:szCs w:val="20"/>
        </w:rPr>
        <w:t>-8/2025-</w:t>
      </w:r>
      <w:r>
        <w:rPr>
          <w:szCs w:val="20"/>
        </w:rPr>
        <w:t>11</w:t>
      </w:r>
      <w:r w:rsidRPr="00D737BF">
        <w:rPr>
          <w:szCs w:val="20"/>
        </w:rPr>
        <w:t>-SPO100</w:t>
      </w:r>
      <w:r w:rsidRPr="00CA4A79">
        <w:rPr>
          <w:szCs w:val="20"/>
        </w:rPr>
        <w:t>)</w:t>
      </w:r>
    </w:p>
    <w:p w14:paraId="72CB538C" w14:textId="77777777" w:rsidR="00311EBC" w:rsidRPr="00670BCF" w:rsidRDefault="00311EBC" w:rsidP="00311EBC">
      <w:pPr>
        <w:jc w:val="both"/>
        <w:rPr>
          <w:rFonts w:cs="Arial"/>
        </w:rPr>
      </w:pPr>
    </w:p>
    <w:p w14:paraId="7D511D43" w14:textId="77777777" w:rsidR="00AB1698" w:rsidRDefault="00AB1698" w:rsidP="00CA4A79">
      <w:pPr>
        <w:tabs>
          <w:tab w:val="left" w:pos="3402"/>
        </w:tabs>
        <w:jc w:val="both"/>
        <w:rPr>
          <w:szCs w:val="20"/>
        </w:rPr>
      </w:pPr>
      <w:r w:rsidRPr="00CA4A79">
        <w:rPr>
          <w:szCs w:val="20"/>
        </w:rPr>
        <w:t xml:space="preserve">Inšpektorat je dne </w:t>
      </w:r>
      <w:r w:rsidR="00210B9A" w:rsidRPr="00CA4A79">
        <w:rPr>
          <w:szCs w:val="20"/>
        </w:rPr>
        <w:t>19</w:t>
      </w:r>
      <w:r w:rsidRPr="00CA4A79">
        <w:rPr>
          <w:szCs w:val="20"/>
        </w:rPr>
        <w:t xml:space="preserve">. </w:t>
      </w:r>
      <w:r w:rsidR="00210B9A" w:rsidRPr="00CA4A79">
        <w:rPr>
          <w:szCs w:val="20"/>
        </w:rPr>
        <w:t>6</w:t>
      </w:r>
      <w:r w:rsidRPr="00CA4A79">
        <w:rPr>
          <w:szCs w:val="20"/>
        </w:rPr>
        <w:t>. 202</w:t>
      </w:r>
      <w:r w:rsidR="00210B9A" w:rsidRPr="00CA4A79">
        <w:rPr>
          <w:szCs w:val="20"/>
        </w:rPr>
        <w:t>5</w:t>
      </w:r>
      <w:r w:rsidRPr="00CA4A79">
        <w:rPr>
          <w:szCs w:val="20"/>
        </w:rPr>
        <w:t xml:space="preserve"> prejel pritožbo </w:t>
      </w:r>
      <w:r w:rsidR="00210B9A" w:rsidRPr="00CA4A79">
        <w:rPr>
          <w:szCs w:val="20"/>
        </w:rPr>
        <w:t>zoper odločbo</w:t>
      </w:r>
      <w:r w:rsidRPr="00CA4A79">
        <w:rPr>
          <w:szCs w:val="20"/>
        </w:rPr>
        <w:t xml:space="preserve"> </w:t>
      </w:r>
      <w:r w:rsidR="00210B9A" w:rsidRPr="00CA4A79">
        <w:rPr>
          <w:szCs w:val="20"/>
        </w:rPr>
        <w:t xml:space="preserve">št. </w:t>
      </w:r>
      <w:r w:rsidR="00210B9A" w:rsidRPr="00D737BF">
        <w:rPr>
          <w:szCs w:val="20"/>
        </w:rPr>
        <w:t>0610</w:t>
      </w:r>
      <w:r w:rsidR="00952EBC">
        <w:rPr>
          <w:szCs w:val="20"/>
        </w:rPr>
        <w:t>1</w:t>
      </w:r>
      <w:r w:rsidR="00210B9A" w:rsidRPr="00D737BF">
        <w:rPr>
          <w:szCs w:val="20"/>
        </w:rPr>
        <w:t>-8/2025-</w:t>
      </w:r>
      <w:r w:rsidR="00210B9A">
        <w:rPr>
          <w:szCs w:val="20"/>
        </w:rPr>
        <w:t>4</w:t>
      </w:r>
      <w:r w:rsidR="00210B9A" w:rsidRPr="00D737BF">
        <w:rPr>
          <w:szCs w:val="20"/>
        </w:rPr>
        <w:t>-SPO100</w:t>
      </w:r>
      <w:r w:rsidR="00210B9A">
        <w:rPr>
          <w:szCs w:val="20"/>
        </w:rPr>
        <w:t xml:space="preserve"> z dne </w:t>
      </w:r>
      <w:r w:rsidR="00210B9A" w:rsidRPr="00CA4A79">
        <w:rPr>
          <w:szCs w:val="20"/>
        </w:rPr>
        <w:t>19. 5. 2025 zavezanca</w:t>
      </w:r>
      <w:r w:rsidRPr="00CA4A79">
        <w:rPr>
          <w:szCs w:val="20"/>
        </w:rPr>
        <w:t xml:space="preserve"> (dokument št. </w:t>
      </w:r>
      <w:r w:rsidR="00210B9A" w:rsidRPr="00D737BF">
        <w:rPr>
          <w:szCs w:val="20"/>
        </w:rPr>
        <w:t>0610</w:t>
      </w:r>
      <w:r w:rsidR="00952EBC">
        <w:rPr>
          <w:szCs w:val="20"/>
        </w:rPr>
        <w:t>1</w:t>
      </w:r>
      <w:r w:rsidR="00210B9A" w:rsidRPr="00D737BF">
        <w:rPr>
          <w:szCs w:val="20"/>
        </w:rPr>
        <w:t>-8/2025-</w:t>
      </w:r>
      <w:r w:rsidR="00210B9A">
        <w:rPr>
          <w:szCs w:val="20"/>
        </w:rPr>
        <w:t>9</w:t>
      </w:r>
      <w:r w:rsidR="00210B9A" w:rsidRPr="00D737BF">
        <w:rPr>
          <w:szCs w:val="20"/>
        </w:rPr>
        <w:t>-SPO100</w:t>
      </w:r>
      <w:r w:rsidRPr="00CA4A79">
        <w:rPr>
          <w:szCs w:val="20"/>
        </w:rPr>
        <w:t>)</w:t>
      </w:r>
      <w:r w:rsidR="00CA4A79">
        <w:rPr>
          <w:szCs w:val="20"/>
        </w:rPr>
        <w:t xml:space="preserve">, istega dne je poslal tudi </w:t>
      </w:r>
      <w:r w:rsidR="00F2410C">
        <w:rPr>
          <w:szCs w:val="20"/>
        </w:rPr>
        <w:t xml:space="preserve">zahtevano </w:t>
      </w:r>
      <w:r w:rsidR="00CA4A79">
        <w:rPr>
          <w:szCs w:val="20"/>
        </w:rPr>
        <w:t xml:space="preserve">dopolnitev izjave </w:t>
      </w:r>
      <w:r w:rsidR="00CA4A79" w:rsidRPr="00CA4A79">
        <w:rPr>
          <w:szCs w:val="20"/>
        </w:rPr>
        <w:t xml:space="preserve">(dokument št. </w:t>
      </w:r>
      <w:r w:rsidR="00CA4A79" w:rsidRPr="00D737BF">
        <w:rPr>
          <w:szCs w:val="20"/>
        </w:rPr>
        <w:t>0610</w:t>
      </w:r>
      <w:r w:rsidR="00952EBC">
        <w:rPr>
          <w:szCs w:val="20"/>
        </w:rPr>
        <w:t>1</w:t>
      </w:r>
      <w:r w:rsidR="00CA4A79" w:rsidRPr="00D737BF">
        <w:rPr>
          <w:szCs w:val="20"/>
        </w:rPr>
        <w:t>-8/2025-</w:t>
      </w:r>
      <w:r w:rsidR="00CA4A79">
        <w:rPr>
          <w:szCs w:val="20"/>
        </w:rPr>
        <w:t>10</w:t>
      </w:r>
      <w:r w:rsidR="00CA4A79" w:rsidRPr="00D737BF">
        <w:rPr>
          <w:szCs w:val="20"/>
        </w:rPr>
        <w:t>-SPO100</w:t>
      </w:r>
      <w:r w:rsidR="00CA4A79" w:rsidRPr="00CA4A79">
        <w:rPr>
          <w:szCs w:val="20"/>
        </w:rPr>
        <w:t>)</w:t>
      </w:r>
      <w:r w:rsidR="00CA4A79">
        <w:rPr>
          <w:szCs w:val="20"/>
        </w:rPr>
        <w:t>.</w:t>
      </w:r>
    </w:p>
    <w:p w14:paraId="2BDC99D6" w14:textId="77777777" w:rsidR="004103FE" w:rsidRDefault="004103FE" w:rsidP="0082453E">
      <w:pPr>
        <w:rPr>
          <w:rFonts w:cs="Arial"/>
          <w:szCs w:val="20"/>
        </w:rPr>
      </w:pPr>
    </w:p>
    <w:p w14:paraId="49068261" w14:textId="77777777" w:rsidR="00F41428" w:rsidRPr="000817B0" w:rsidRDefault="00F41428" w:rsidP="003F62EA">
      <w:pPr>
        <w:tabs>
          <w:tab w:val="left" w:pos="3402"/>
        </w:tabs>
        <w:jc w:val="both"/>
        <w:rPr>
          <w:szCs w:val="20"/>
        </w:rPr>
      </w:pPr>
      <w:r>
        <w:rPr>
          <w:szCs w:val="20"/>
        </w:rPr>
        <w:t>I</w:t>
      </w:r>
      <w:r w:rsidR="003F62EA">
        <w:rPr>
          <w:szCs w:val="20"/>
        </w:rPr>
        <w:t>nšpektor</w:t>
      </w:r>
      <w:r w:rsidR="003F62EA" w:rsidRPr="000D2CDC">
        <w:rPr>
          <w:szCs w:val="20"/>
        </w:rPr>
        <w:t xml:space="preserve"> je </w:t>
      </w:r>
      <w:r w:rsidR="003F62EA">
        <w:rPr>
          <w:szCs w:val="20"/>
        </w:rPr>
        <w:t xml:space="preserve">z </w:t>
      </w:r>
      <w:bookmarkStart w:id="5" w:name="_Hlk204165454"/>
      <w:r w:rsidR="003F62EA">
        <w:rPr>
          <w:szCs w:val="20"/>
        </w:rPr>
        <w:t xml:space="preserve">dopisom št. </w:t>
      </w:r>
      <w:r w:rsidR="003F62EA" w:rsidRPr="001B1012">
        <w:rPr>
          <w:rFonts w:cs="Arial"/>
        </w:rPr>
        <w:t>06101-</w:t>
      </w:r>
      <w:r w:rsidR="00F1715B">
        <w:rPr>
          <w:rFonts w:cs="Arial"/>
        </w:rPr>
        <w:t>8</w:t>
      </w:r>
      <w:r w:rsidR="003F62EA" w:rsidRPr="001B1012">
        <w:rPr>
          <w:rFonts w:cs="Arial"/>
        </w:rPr>
        <w:t>/2025-</w:t>
      </w:r>
      <w:r w:rsidR="003F62EA">
        <w:rPr>
          <w:rFonts w:cs="Arial"/>
        </w:rPr>
        <w:t>12</w:t>
      </w:r>
      <w:r w:rsidR="003F62EA" w:rsidRPr="001B1012">
        <w:rPr>
          <w:rFonts w:cs="Arial"/>
        </w:rPr>
        <w:t>-SPO100</w:t>
      </w:r>
      <w:r w:rsidR="003F62EA">
        <w:rPr>
          <w:rFonts w:cs="Arial"/>
        </w:rPr>
        <w:t xml:space="preserve"> z </w:t>
      </w:r>
      <w:r w:rsidR="003F62EA" w:rsidRPr="000D2CDC">
        <w:rPr>
          <w:szCs w:val="20"/>
        </w:rPr>
        <w:t xml:space="preserve">dne </w:t>
      </w:r>
      <w:r w:rsidR="003F62EA">
        <w:rPr>
          <w:szCs w:val="20"/>
        </w:rPr>
        <w:t>10</w:t>
      </w:r>
      <w:r w:rsidR="003F62EA" w:rsidRPr="000D2CDC">
        <w:rPr>
          <w:szCs w:val="20"/>
        </w:rPr>
        <w:t xml:space="preserve">. </w:t>
      </w:r>
      <w:r w:rsidR="003F62EA">
        <w:rPr>
          <w:szCs w:val="20"/>
        </w:rPr>
        <w:t>7</w:t>
      </w:r>
      <w:r w:rsidR="003F62EA" w:rsidRPr="000D2CDC">
        <w:rPr>
          <w:szCs w:val="20"/>
        </w:rPr>
        <w:t xml:space="preserve">. 2024 </w:t>
      </w:r>
      <w:bookmarkEnd w:id="5"/>
      <w:r w:rsidR="003F62EA">
        <w:rPr>
          <w:szCs w:val="20"/>
        </w:rPr>
        <w:t xml:space="preserve">posredoval </w:t>
      </w:r>
      <w:r w:rsidR="003F62EA" w:rsidRPr="000D2CDC">
        <w:rPr>
          <w:szCs w:val="20"/>
        </w:rPr>
        <w:t>pritožbo organu druge stopnje</w:t>
      </w:r>
      <w:r w:rsidR="003F62EA">
        <w:rPr>
          <w:szCs w:val="20"/>
        </w:rPr>
        <w:t xml:space="preserve"> - Županu občine Brežice kot dovoljeno, pravočasno in vloženo po upravičeni osebi</w:t>
      </w:r>
      <w:r>
        <w:rPr>
          <w:szCs w:val="20"/>
        </w:rPr>
        <w:t xml:space="preserve"> skupaj s pojasnili in dokumentacijo zadeve, ki je v svoji odločbi št. 719-0013/2025 – 2 z dne 24. 7. 2025 </w:t>
      </w:r>
      <w:r w:rsidR="005D303A">
        <w:rPr>
          <w:szCs w:val="20"/>
        </w:rPr>
        <w:t>p</w:t>
      </w:r>
      <w:r w:rsidR="005D303A" w:rsidRPr="005D303A">
        <w:rPr>
          <w:szCs w:val="20"/>
        </w:rPr>
        <w:t>ritožbi ugodi</w:t>
      </w:r>
      <w:r w:rsidR="005D303A">
        <w:rPr>
          <w:szCs w:val="20"/>
        </w:rPr>
        <w:t>l</w:t>
      </w:r>
      <w:r w:rsidR="005D303A" w:rsidRPr="005D303A">
        <w:rPr>
          <w:szCs w:val="20"/>
        </w:rPr>
        <w:t xml:space="preserve"> in odločb</w:t>
      </w:r>
      <w:r w:rsidR="00B61E65">
        <w:rPr>
          <w:szCs w:val="20"/>
        </w:rPr>
        <w:t>o</w:t>
      </w:r>
      <w:r w:rsidR="005D303A" w:rsidRPr="005D303A">
        <w:rPr>
          <w:szCs w:val="20"/>
        </w:rPr>
        <w:t xml:space="preserve"> </w:t>
      </w:r>
      <w:r w:rsidR="005D303A">
        <w:rPr>
          <w:szCs w:val="20"/>
        </w:rPr>
        <w:t>i</w:t>
      </w:r>
      <w:r w:rsidR="005D303A" w:rsidRPr="005D303A">
        <w:rPr>
          <w:szCs w:val="20"/>
        </w:rPr>
        <w:t>nšpektor</w:t>
      </w:r>
      <w:r w:rsidR="005D303A">
        <w:rPr>
          <w:szCs w:val="20"/>
        </w:rPr>
        <w:t>j</w:t>
      </w:r>
      <w:r w:rsidR="005D303A" w:rsidRPr="005D303A">
        <w:rPr>
          <w:szCs w:val="20"/>
        </w:rPr>
        <w:t>a</w:t>
      </w:r>
      <w:r w:rsidR="005D303A">
        <w:rPr>
          <w:szCs w:val="20"/>
        </w:rPr>
        <w:t xml:space="preserve"> </w:t>
      </w:r>
      <w:r w:rsidR="005D303A" w:rsidRPr="005D303A">
        <w:rPr>
          <w:szCs w:val="20"/>
        </w:rPr>
        <w:t>št</w:t>
      </w:r>
      <w:r w:rsidR="005D303A">
        <w:rPr>
          <w:szCs w:val="20"/>
        </w:rPr>
        <w:t>.</w:t>
      </w:r>
      <w:r w:rsidR="005D303A" w:rsidRPr="005D303A">
        <w:rPr>
          <w:szCs w:val="20"/>
        </w:rPr>
        <w:t xml:space="preserve"> 06101-</w:t>
      </w:r>
      <w:r w:rsidR="00F1715B">
        <w:rPr>
          <w:szCs w:val="20"/>
        </w:rPr>
        <w:t>8</w:t>
      </w:r>
      <w:r w:rsidR="005D303A" w:rsidRPr="005D303A">
        <w:rPr>
          <w:szCs w:val="20"/>
        </w:rPr>
        <w:t>/2025-4-</w:t>
      </w:r>
      <w:r w:rsidR="005D303A" w:rsidRPr="000817B0">
        <w:rPr>
          <w:szCs w:val="20"/>
        </w:rPr>
        <w:t>SP0100 z dne 19. 5. 2025 odpravil ter zadev</w:t>
      </w:r>
      <w:r w:rsidR="00B61E65" w:rsidRPr="000817B0">
        <w:rPr>
          <w:szCs w:val="20"/>
        </w:rPr>
        <w:t>o</w:t>
      </w:r>
      <w:r w:rsidR="005D303A" w:rsidRPr="000817B0">
        <w:rPr>
          <w:szCs w:val="20"/>
        </w:rPr>
        <w:t xml:space="preserve"> vrnil organu prve stopnje v nov</w:t>
      </w:r>
      <w:r w:rsidR="009C0D56" w:rsidRPr="000817B0">
        <w:rPr>
          <w:szCs w:val="20"/>
        </w:rPr>
        <w:t xml:space="preserve"> (pravilno: ponovni)</w:t>
      </w:r>
      <w:r w:rsidR="005D303A" w:rsidRPr="000817B0">
        <w:rPr>
          <w:szCs w:val="20"/>
        </w:rPr>
        <w:t xml:space="preserve"> postopek.</w:t>
      </w:r>
      <w:r w:rsidR="00BD23F1" w:rsidRPr="000817B0">
        <w:rPr>
          <w:szCs w:val="20"/>
        </w:rPr>
        <w:t xml:space="preserve"> (dokument št. 0610</w:t>
      </w:r>
      <w:r w:rsidR="00952EBC" w:rsidRPr="000817B0">
        <w:rPr>
          <w:szCs w:val="20"/>
        </w:rPr>
        <w:t>1</w:t>
      </w:r>
      <w:r w:rsidR="00BD23F1" w:rsidRPr="000817B0">
        <w:rPr>
          <w:szCs w:val="20"/>
        </w:rPr>
        <w:t>-8/2025-13-SPO100)</w:t>
      </w:r>
    </w:p>
    <w:p w14:paraId="19C4A2B3" w14:textId="77777777" w:rsidR="00B61E65" w:rsidRDefault="00B61E65" w:rsidP="003F62EA">
      <w:pPr>
        <w:tabs>
          <w:tab w:val="left" w:pos="3402"/>
        </w:tabs>
        <w:jc w:val="both"/>
        <w:rPr>
          <w:szCs w:val="20"/>
        </w:rPr>
      </w:pPr>
    </w:p>
    <w:p w14:paraId="27A2703D" w14:textId="77777777" w:rsidR="00A03B3D" w:rsidRDefault="00BD2F0F" w:rsidP="00730466">
      <w:pPr>
        <w:numPr>
          <w:ilvl w:val="0"/>
          <w:numId w:val="7"/>
        </w:numPr>
        <w:jc w:val="both"/>
      </w:pPr>
      <w:r w:rsidRPr="000817B0">
        <w:t xml:space="preserve">Inšpektor </w:t>
      </w:r>
      <w:r w:rsidR="005A5BEE" w:rsidRPr="000817B0">
        <w:t xml:space="preserve">pritožbe </w:t>
      </w:r>
      <w:r w:rsidRPr="000817B0">
        <w:t>o</w:t>
      </w:r>
      <w:r w:rsidR="00A03B3D" w:rsidRPr="000817B0">
        <w:t xml:space="preserve">rganu druge stopnje ni posredoval v roku iz 245. člena ZUP, kjer je določeno, da mora organ pritožbo brez odlašanja, najpozneje pa v 15 dneh od dneva, ko jo prejme, poslati organu, ki je pristojen, da o njej odloči. Inšpektor pa jo je županu poslal po preteku enega meseca. Zato je treba ugotoviti kršitev 245. člena. </w:t>
      </w:r>
    </w:p>
    <w:p w14:paraId="1DB8AB61" w14:textId="77777777" w:rsidR="00C51E43" w:rsidRDefault="00C51E43" w:rsidP="00C51E43">
      <w:pPr>
        <w:ind w:left="720"/>
        <w:jc w:val="both"/>
        <w:rPr>
          <w:rFonts w:cs="Arial"/>
          <w:color w:val="FF0000"/>
          <w:szCs w:val="20"/>
        </w:rPr>
      </w:pPr>
    </w:p>
    <w:p w14:paraId="50936C33" w14:textId="77777777" w:rsidR="00C51E43" w:rsidRPr="00F24DA6" w:rsidRDefault="00C51E43" w:rsidP="00C51E43">
      <w:pPr>
        <w:ind w:left="720"/>
        <w:jc w:val="both"/>
        <w:rPr>
          <w:rFonts w:cs="Arial"/>
          <w:color w:val="000000"/>
          <w:szCs w:val="20"/>
        </w:rPr>
      </w:pPr>
      <w:r w:rsidRPr="00F24DA6">
        <w:rPr>
          <w:rFonts w:cs="Arial"/>
          <w:color w:val="000000"/>
          <w:szCs w:val="20"/>
        </w:rPr>
        <w:t>• Odgovor MI-SPO:</w:t>
      </w:r>
    </w:p>
    <w:p w14:paraId="42AAB0B3" w14:textId="77777777" w:rsidR="00C51E43" w:rsidRPr="00F24DA6" w:rsidRDefault="00C51E43" w:rsidP="00D161E6">
      <w:pPr>
        <w:ind w:left="720"/>
        <w:jc w:val="both"/>
        <w:rPr>
          <w:rFonts w:cs="Arial"/>
          <w:color w:val="000000"/>
          <w:szCs w:val="20"/>
        </w:rPr>
      </w:pPr>
      <w:r w:rsidRPr="00F24DA6">
        <w:rPr>
          <w:rFonts w:cs="Arial"/>
          <w:color w:val="000000"/>
          <w:szCs w:val="20"/>
        </w:rPr>
        <w:t>»Kršitev 245. člena je bila nedvomno zaradi odsotnosti inšpektorja, vendar ne po preteku enega meseca, inšpektor je prejel pritožbo zavezanca na odločbo 19.6.2025, županu jo je posredoval 10.7.2025, torej po 22 dneh.«</w:t>
      </w:r>
    </w:p>
    <w:p w14:paraId="2949AA81" w14:textId="77777777" w:rsidR="00C51E43" w:rsidRPr="00F24DA6" w:rsidRDefault="00C51E43" w:rsidP="00C51E43">
      <w:pPr>
        <w:jc w:val="both"/>
        <w:rPr>
          <w:rFonts w:cs="Arial"/>
          <w:color w:val="000000"/>
          <w:szCs w:val="20"/>
        </w:rPr>
      </w:pPr>
    </w:p>
    <w:p w14:paraId="0A1EEAC9" w14:textId="77777777" w:rsidR="00C51E43" w:rsidRPr="00F24DA6" w:rsidRDefault="00C51E43" w:rsidP="00C51E43">
      <w:pPr>
        <w:ind w:left="720"/>
        <w:jc w:val="both"/>
        <w:rPr>
          <w:rFonts w:cs="Arial"/>
          <w:color w:val="000000"/>
          <w:szCs w:val="20"/>
        </w:rPr>
      </w:pPr>
      <w:r w:rsidRPr="00F24DA6">
        <w:rPr>
          <w:rFonts w:cs="Arial"/>
          <w:color w:val="000000"/>
          <w:szCs w:val="20"/>
        </w:rPr>
        <w:t>Presoja upravne inšpektorice:</w:t>
      </w:r>
    </w:p>
    <w:p w14:paraId="5F21E547" w14:textId="77777777" w:rsidR="00C51E43" w:rsidRPr="00F24DA6" w:rsidRDefault="00C51E43" w:rsidP="00730466">
      <w:pPr>
        <w:numPr>
          <w:ilvl w:val="0"/>
          <w:numId w:val="7"/>
        </w:numPr>
        <w:jc w:val="both"/>
        <w:rPr>
          <w:color w:val="000000"/>
        </w:rPr>
      </w:pPr>
      <w:r w:rsidRPr="00F24DA6">
        <w:rPr>
          <w:rFonts w:cs="Arial"/>
          <w:color w:val="000000"/>
          <w:szCs w:val="20"/>
        </w:rPr>
        <w:t xml:space="preserve">Inšpektorica </w:t>
      </w:r>
      <w:r w:rsidR="00074CFB" w:rsidRPr="00F24DA6">
        <w:rPr>
          <w:rFonts w:cs="Arial"/>
          <w:color w:val="000000"/>
          <w:szCs w:val="20"/>
        </w:rPr>
        <w:t xml:space="preserve">sprejema pojasnila o odsotnosti inšpektorja in v zvezi z ugotovljeno kršitvijo ne bo odredila sprejema ukrepov. </w:t>
      </w:r>
    </w:p>
    <w:p w14:paraId="3265C0D7" w14:textId="77777777" w:rsidR="00A03B3D" w:rsidRDefault="00A03B3D" w:rsidP="003F62EA">
      <w:pPr>
        <w:tabs>
          <w:tab w:val="left" w:pos="3402"/>
        </w:tabs>
        <w:jc w:val="both"/>
        <w:rPr>
          <w:szCs w:val="20"/>
        </w:rPr>
      </w:pPr>
    </w:p>
    <w:p w14:paraId="04A3CF1A" w14:textId="77777777" w:rsidR="00B61E65" w:rsidRPr="00670BCF" w:rsidRDefault="00B61E65" w:rsidP="00B61E65">
      <w:pPr>
        <w:jc w:val="both"/>
        <w:rPr>
          <w:rFonts w:cs="Arial"/>
        </w:rPr>
      </w:pPr>
      <w:r w:rsidRPr="00BD2F0F">
        <w:rPr>
          <w:rFonts w:cs="Arial"/>
        </w:rPr>
        <w:t>Dne 19. 8. 2025 je inšpektor izdal sklep št. 06101-</w:t>
      </w:r>
      <w:r w:rsidR="00F1715B" w:rsidRPr="00BD2F0F">
        <w:rPr>
          <w:rFonts w:cs="Arial"/>
        </w:rPr>
        <w:t>8</w:t>
      </w:r>
      <w:r w:rsidRPr="00BD2F0F">
        <w:rPr>
          <w:rFonts w:cs="Arial"/>
        </w:rPr>
        <w:t>/2025-14-SPO100 o ustavitvi postopka na podlagi 28. člena ZIN.</w:t>
      </w:r>
      <w:r w:rsidRPr="00670BCF">
        <w:rPr>
          <w:rFonts w:cs="Arial"/>
        </w:rPr>
        <w:t xml:space="preserve">  </w:t>
      </w:r>
    </w:p>
    <w:p w14:paraId="1B4CC781" w14:textId="77777777" w:rsidR="00565B4A" w:rsidRDefault="00565B4A" w:rsidP="003F62EA">
      <w:pPr>
        <w:tabs>
          <w:tab w:val="left" w:pos="3402"/>
        </w:tabs>
        <w:jc w:val="both"/>
        <w:rPr>
          <w:szCs w:val="20"/>
        </w:rPr>
      </w:pPr>
    </w:p>
    <w:p w14:paraId="6B8E5609" w14:textId="77777777" w:rsidR="00C9108B" w:rsidRPr="000817B0" w:rsidRDefault="00C9108B" w:rsidP="00730466">
      <w:pPr>
        <w:numPr>
          <w:ilvl w:val="0"/>
          <w:numId w:val="7"/>
        </w:numPr>
        <w:jc w:val="both"/>
      </w:pPr>
      <w:r w:rsidRPr="000817B0">
        <w:t>Glede na to, da je bila v postopku ugotovljena kršitev predpisov, o kateri je bilo</w:t>
      </w:r>
      <w:r>
        <w:rPr>
          <w:color w:val="FF0000"/>
        </w:rPr>
        <w:t xml:space="preserve"> </w:t>
      </w:r>
      <w:r w:rsidRPr="000817B0">
        <w:t xml:space="preserve">odločeno z odločbo </w:t>
      </w:r>
      <w:r w:rsidRPr="000817B0">
        <w:rPr>
          <w:rFonts w:cs="Arial"/>
        </w:rPr>
        <w:t xml:space="preserve">št. </w:t>
      </w:r>
      <w:r w:rsidRPr="000817B0">
        <w:rPr>
          <w:szCs w:val="20"/>
        </w:rPr>
        <w:t>06102-8/2025-4-SPO100</w:t>
      </w:r>
      <w:r w:rsidRPr="000817B0">
        <w:t xml:space="preserve"> z dne </w:t>
      </w:r>
      <w:r w:rsidRPr="000817B0">
        <w:rPr>
          <w:rFonts w:cs="Arial"/>
        </w:rPr>
        <w:t>19. 5. 2025</w:t>
      </w:r>
      <w:r w:rsidR="00EB0A9C" w:rsidRPr="000817B0">
        <w:rPr>
          <w:rFonts w:cs="Arial"/>
        </w:rPr>
        <w:t>, ustavitev postopka na podlagi 28. člena ZIN ni pravilna, temveč bi bilo treba postopek ustaviti na podlagi 4. odst. 135. člena ZUP.</w:t>
      </w:r>
    </w:p>
    <w:p w14:paraId="4E877D9F" w14:textId="77777777" w:rsidR="00C9108B" w:rsidRDefault="00C9108B" w:rsidP="003F62EA">
      <w:pPr>
        <w:tabs>
          <w:tab w:val="left" w:pos="3402"/>
        </w:tabs>
        <w:jc w:val="both"/>
        <w:rPr>
          <w:szCs w:val="20"/>
        </w:rPr>
      </w:pPr>
    </w:p>
    <w:p w14:paraId="3EEB1B66" w14:textId="77777777" w:rsidR="00960486" w:rsidRPr="00F24DA6" w:rsidRDefault="00960486" w:rsidP="00960486">
      <w:pPr>
        <w:ind w:left="720"/>
        <w:jc w:val="both"/>
        <w:rPr>
          <w:rFonts w:cs="Arial"/>
          <w:color w:val="000000"/>
          <w:szCs w:val="20"/>
        </w:rPr>
      </w:pPr>
      <w:r w:rsidRPr="00F24DA6">
        <w:rPr>
          <w:rFonts w:cs="Arial"/>
          <w:color w:val="000000"/>
          <w:szCs w:val="20"/>
        </w:rPr>
        <w:t>• Odgovor MI-SPO:</w:t>
      </w:r>
    </w:p>
    <w:p w14:paraId="5C86DB57" w14:textId="77777777" w:rsidR="00960486" w:rsidRPr="00F24DA6" w:rsidRDefault="00960486" w:rsidP="00D161E6">
      <w:pPr>
        <w:ind w:left="720"/>
        <w:jc w:val="both"/>
        <w:rPr>
          <w:rFonts w:cs="Arial"/>
          <w:color w:val="000000"/>
          <w:szCs w:val="20"/>
        </w:rPr>
      </w:pPr>
      <w:r w:rsidRPr="00F24DA6">
        <w:rPr>
          <w:rFonts w:cs="Arial"/>
          <w:color w:val="000000"/>
          <w:szCs w:val="20"/>
        </w:rPr>
        <w:t>»Do napake je prišlo zaradi napačne uporabe predhodnega vzorca za ustavitev postopka, kjer se je postopek končal na podlagi 28. člena ZIN.«</w:t>
      </w:r>
    </w:p>
    <w:p w14:paraId="3C9976CA" w14:textId="77777777" w:rsidR="00960486" w:rsidRPr="00F24DA6" w:rsidRDefault="00960486" w:rsidP="00960486">
      <w:pPr>
        <w:jc w:val="both"/>
        <w:rPr>
          <w:rFonts w:cs="Arial"/>
          <w:color w:val="000000"/>
          <w:szCs w:val="20"/>
        </w:rPr>
      </w:pPr>
    </w:p>
    <w:p w14:paraId="666F0995" w14:textId="77777777" w:rsidR="00960486" w:rsidRPr="00F24DA6" w:rsidRDefault="00960486" w:rsidP="00960486">
      <w:pPr>
        <w:ind w:left="720"/>
        <w:jc w:val="both"/>
        <w:rPr>
          <w:rFonts w:cs="Arial"/>
          <w:color w:val="000000"/>
          <w:szCs w:val="20"/>
        </w:rPr>
      </w:pPr>
      <w:r w:rsidRPr="00F24DA6">
        <w:rPr>
          <w:rFonts w:cs="Arial"/>
          <w:color w:val="000000"/>
          <w:szCs w:val="20"/>
        </w:rPr>
        <w:t>Presoja upravne inšpektorice:</w:t>
      </w:r>
    </w:p>
    <w:p w14:paraId="4CCF900A" w14:textId="77777777" w:rsidR="006D0922" w:rsidRPr="00F24DA6" w:rsidRDefault="006D0922" w:rsidP="00730466">
      <w:pPr>
        <w:numPr>
          <w:ilvl w:val="0"/>
          <w:numId w:val="5"/>
        </w:numPr>
        <w:jc w:val="both"/>
        <w:rPr>
          <w:rFonts w:cs="Arial"/>
          <w:color w:val="000000"/>
          <w:szCs w:val="20"/>
        </w:rPr>
      </w:pPr>
      <w:r w:rsidRPr="00F24DA6">
        <w:rPr>
          <w:rFonts w:cs="Arial"/>
          <w:color w:val="000000"/>
          <w:szCs w:val="20"/>
        </w:rPr>
        <w:t>Podana pojasnila na ugotov</w:t>
      </w:r>
      <w:r w:rsidR="0062332A" w:rsidRPr="00F24DA6">
        <w:rPr>
          <w:rFonts w:cs="Arial"/>
          <w:color w:val="000000"/>
          <w:szCs w:val="20"/>
        </w:rPr>
        <w:t>itve</w:t>
      </w:r>
      <w:r w:rsidRPr="00F24DA6">
        <w:rPr>
          <w:rFonts w:cs="Arial"/>
          <w:color w:val="000000"/>
          <w:szCs w:val="20"/>
        </w:rPr>
        <w:t xml:space="preserve"> ne vplivajo</w:t>
      </w:r>
      <w:r w:rsidR="00476B68" w:rsidRPr="00F24DA6">
        <w:rPr>
          <w:rFonts w:cs="Arial"/>
          <w:color w:val="000000"/>
          <w:szCs w:val="20"/>
        </w:rPr>
        <w:t>.</w:t>
      </w:r>
    </w:p>
    <w:p w14:paraId="51D5B396" w14:textId="77777777" w:rsidR="00960486" w:rsidRDefault="00960486" w:rsidP="003F62EA">
      <w:pPr>
        <w:tabs>
          <w:tab w:val="left" w:pos="3402"/>
        </w:tabs>
        <w:jc w:val="both"/>
        <w:rPr>
          <w:szCs w:val="20"/>
        </w:rPr>
      </w:pPr>
    </w:p>
    <w:p w14:paraId="0E57672C" w14:textId="77777777" w:rsidR="00BD2F0F" w:rsidRDefault="00BD2F0F" w:rsidP="003F62EA">
      <w:pPr>
        <w:tabs>
          <w:tab w:val="left" w:pos="3402"/>
        </w:tabs>
        <w:jc w:val="both"/>
        <w:rPr>
          <w:szCs w:val="20"/>
        </w:rPr>
      </w:pPr>
    </w:p>
    <w:p w14:paraId="4A1DC91E" w14:textId="77777777" w:rsidR="00565B4A" w:rsidRPr="000859AF" w:rsidRDefault="00565B4A" w:rsidP="00730466">
      <w:pPr>
        <w:numPr>
          <w:ilvl w:val="1"/>
          <w:numId w:val="11"/>
        </w:numPr>
        <w:tabs>
          <w:tab w:val="left" w:pos="180"/>
          <w:tab w:val="left" w:pos="284"/>
        </w:tabs>
        <w:spacing w:line="240" w:lineRule="auto"/>
        <w:jc w:val="both"/>
        <w:rPr>
          <w:rFonts w:cs="Arial"/>
          <w:b/>
          <w:szCs w:val="20"/>
        </w:rPr>
      </w:pPr>
      <w:r w:rsidRPr="000859AF">
        <w:rPr>
          <w:rFonts w:cs="Arial"/>
          <w:b/>
          <w:szCs w:val="20"/>
        </w:rPr>
        <w:t>Zadeva 06101-1</w:t>
      </w:r>
      <w:r w:rsidR="00AB63AE" w:rsidRPr="000859AF">
        <w:rPr>
          <w:rFonts w:cs="Arial"/>
          <w:b/>
          <w:szCs w:val="20"/>
        </w:rPr>
        <w:t>0</w:t>
      </w:r>
      <w:r w:rsidRPr="000859AF">
        <w:rPr>
          <w:rFonts w:cs="Arial"/>
          <w:b/>
          <w:szCs w:val="20"/>
        </w:rPr>
        <w:t xml:space="preserve">/2025 – </w:t>
      </w:r>
      <w:r w:rsidR="00AB63AE" w:rsidRPr="000859AF">
        <w:rPr>
          <w:rFonts w:cs="Arial"/>
          <w:b/>
          <w:szCs w:val="20"/>
        </w:rPr>
        <w:t>Razraščanje vegetacije na javno cesto</w:t>
      </w:r>
    </w:p>
    <w:p w14:paraId="73B95E56" w14:textId="77777777" w:rsidR="00565B4A" w:rsidRDefault="00565B4A" w:rsidP="00565B4A">
      <w:pPr>
        <w:tabs>
          <w:tab w:val="left" w:pos="180"/>
          <w:tab w:val="left" w:pos="284"/>
        </w:tabs>
        <w:spacing w:line="240" w:lineRule="auto"/>
        <w:jc w:val="both"/>
        <w:rPr>
          <w:rFonts w:cs="Arial"/>
          <w:b/>
          <w:szCs w:val="20"/>
        </w:rPr>
      </w:pPr>
    </w:p>
    <w:p w14:paraId="2964EC4D" w14:textId="77777777" w:rsidR="00565B4A" w:rsidRPr="00A17BE1" w:rsidRDefault="00565B4A" w:rsidP="00565B4A">
      <w:pPr>
        <w:tabs>
          <w:tab w:val="left" w:pos="3402"/>
        </w:tabs>
        <w:jc w:val="both"/>
      </w:pPr>
      <w:r w:rsidRPr="00A17BE1">
        <w:rPr>
          <w:szCs w:val="20"/>
        </w:rPr>
        <w:t xml:space="preserve">Inšpektor je dne </w:t>
      </w:r>
      <w:r w:rsidR="0085679F" w:rsidRPr="00A17BE1">
        <w:rPr>
          <w:szCs w:val="20"/>
        </w:rPr>
        <w:t>19</w:t>
      </w:r>
      <w:r w:rsidRPr="00A17BE1">
        <w:rPr>
          <w:szCs w:val="20"/>
        </w:rPr>
        <w:t xml:space="preserve">. 5. 2025 sestavil zapisnik o inšpekcijskem pregledu </w:t>
      </w:r>
      <w:r w:rsidR="00A17BE1" w:rsidRPr="00A17BE1">
        <w:rPr>
          <w:szCs w:val="20"/>
        </w:rPr>
        <w:t>javn</w:t>
      </w:r>
      <w:r w:rsidR="00C57E2D">
        <w:rPr>
          <w:szCs w:val="20"/>
        </w:rPr>
        <w:t>e</w:t>
      </w:r>
      <w:r w:rsidR="00A17BE1" w:rsidRPr="00A17BE1">
        <w:rPr>
          <w:szCs w:val="20"/>
        </w:rPr>
        <w:t xml:space="preserve"> cest</w:t>
      </w:r>
      <w:r w:rsidR="00C57E2D">
        <w:rPr>
          <w:szCs w:val="20"/>
        </w:rPr>
        <w:t>e</w:t>
      </w:r>
      <w:r w:rsidR="00A17BE1" w:rsidRPr="00A17BE1">
        <w:rPr>
          <w:szCs w:val="20"/>
        </w:rPr>
        <w:t xml:space="preserve"> JP526051-Mali Vrh (Škofca-vas), na parceli št. 851, k.o. Mali vrh, v neposredni bližini objekta na naslovu Mali vrh 6B, 8254 Globoko, zaradi posega na javno cesto, konkretneje razraščanja vegetacije na javno cesto</w:t>
      </w:r>
      <w:r w:rsidRPr="00A17BE1">
        <w:t xml:space="preserve"> brez navzočnosti zavezanca. </w:t>
      </w:r>
      <w:r w:rsidR="00A17BE1" w:rsidRPr="00A17BE1">
        <w:rPr>
          <w:szCs w:val="20"/>
        </w:rPr>
        <w:t xml:space="preserve">(dokument št. </w:t>
      </w:r>
      <w:r w:rsidR="00A17BE1" w:rsidRPr="00A17BE1">
        <w:t>06101-10/2025</w:t>
      </w:r>
      <w:r w:rsidR="00D2730A">
        <w:t>-1</w:t>
      </w:r>
      <w:r w:rsidR="00A17BE1" w:rsidRPr="00A17BE1">
        <w:t>)</w:t>
      </w:r>
      <w:r w:rsidR="00BD2F0F">
        <w:t xml:space="preserve"> Iz zapisnika ni razvidno, da bi bili zavezancu odrejeni kakršni koli ukrepi. </w:t>
      </w:r>
    </w:p>
    <w:p w14:paraId="1FC9FE8C" w14:textId="77777777" w:rsidR="00A17BE1" w:rsidRPr="0085679F" w:rsidRDefault="00A17BE1" w:rsidP="00565B4A">
      <w:pPr>
        <w:tabs>
          <w:tab w:val="left" w:pos="3402"/>
        </w:tabs>
        <w:jc w:val="both"/>
        <w:rPr>
          <w:szCs w:val="20"/>
          <w:highlight w:val="yellow"/>
        </w:rPr>
      </w:pPr>
    </w:p>
    <w:p w14:paraId="2336F9A8" w14:textId="77777777" w:rsidR="00A17BE1" w:rsidRPr="003E3C3E" w:rsidRDefault="00A17BE1" w:rsidP="00730466">
      <w:pPr>
        <w:numPr>
          <w:ilvl w:val="0"/>
          <w:numId w:val="5"/>
        </w:numPr>
        <w:jc w:val="both"/>
        <w:rPr>
          <w:rFonts w:cs="Arial"/>
          <w:szCs w:val="20"/>
        </w:rPr>
      </w:pPr>
      <w:r w:rsidRPr="001B47F6">
        <w:rPr>
          <w:rFonts w:cs="Arial"/>
          <w:szCs w:val="20"/>
        </w:rPr>
        <w:t xml:space="preserve">Upravna inšpektorica </w:t>
      </w:r>
      <w:r>
        <w:rPr>
          <w:rFonts w:cs="Arial"/>
          <w:szCs w:val="20"/>
        </w:rPr>
        <w:t>glede</w:t>
      </w:r>
      <w:r w:rsidR="00C57E2D">
        <w:rPr>
          <w:rFonts w:cs="Arial"/>
          <w:szCs w:val="20"/>
        </w:rPr>
        <w:t xml:space="preserve"> zapisa</w:t>
      </w:r>
      <w:r w:rsidRPr="001B47F6">
        <w:rPr>
          <w:rFonts w:cs="Arial"/>
          <w:szCs w:val="20"/>
        </w:rPr>
        <w:t xml:space="preserve"> številk</w:t>
      </w:r>
      <w:r>
        <w:rPr>
          <w:rFonts w:cs="Arial"/>
          <w:szCs w:val="20"/>
        </w:rPr>
        <w:t>e</w:t>
      </w:r>
      <w:r w:rsidRPr="001B47F6">
        <w:rPr>
          <w:rFonts w:cs="Arial"/>
          <w:szCs w:val="20"/>
        </w:rPr>
        <w:t xml:space="preserve"> dokumenta, </w:t>
      </w:r>
      <w:r>
        <w:rPr>
          <w:rFonts w:cs="Arial"/>
          <w:szCs w:val="20"/>
        </w:rPr>
        <w:t xml:space="preserve">overitve zapisnika in evidentiranja </w:t>
      </w:r>
      <w:r w:rsidR="00C57E2D">
        <w:rPr>
          <w:rFonts w:cs="Arial"/>
          <w:szCs w:val="20"/>
        </w:rPr>
        <w:t xml:space="preserve">zapisnika </w:t>
      </w:r>
      <w:r>
        <w:rPr>
          <w:rFonts w:cs="Arial"/>
          <w:szCs w:val="20"/>
        </w:rPr>
        <w:t xml:space="preserve">ugotavlja enake kršitve kot pri zapisniku s št. dokumenta </w:t>
      </w:r>
      <w:r w:rsidRPr="006B2A83">
        <w:t>06102-22/2025</w:t>
      </w:r>
      <w:r>
        <w:t>-</w:t>
      </w:r>
      <w:r w:rsidRPr="00C049FC">
        <w:t>1</w:t>
      </w:r>
      <w:r>
        <w:t>.</w:t>
      </w:r>
    </w:p>
    <w:p w14:paraId="0F146FBC" w14:textId="77777777" w:rsidR="003E3C3E" w:rsidRDefault="003E3C3E" w:rsidP="003E3C3E">
      <w:pPr>
        <w:jc w:val="both"/>
      </w:pPr>
    </w:p>
    <w:p w14:paraId="1E0F40A3" w14:textId="77777777" w:rsidR="003E3C3E" w:rsidRPr="00F24DA6" w:rsidRDefault="003E3C3E" w:rsidP="003E3C3E">
      <w:pPr>
        <w:ind w:left="720"/>
        <w:jc w:val="both"/>
        <w:rPr>
          <w:rFonts w:cs="Arial"/>
          <w:color w:val="000000"/>
          <w:szCs w:val="20"/>
        </w:rPr>
      </w:pPr>
      <w:r w:rsidRPr="00F24DA6">
        <w:rPr>
          <w:rFonts w:cs="Arial"/>
          <w:color w:val="000000"/>
          <w:szCs w:val="20"/>
        </w:rPr>
        <w:t>• Odgovor MI-SPO:</w:t>
      </w:r>
    </w:p>
    <w:p w14:paraId="4A2F6FAD" w14:textId="77777777" w:rsidR="003E3C3E" w:rsidRPr="00F24DA6" w:rsidRDefault="003E3C3E" w:rsidP="00D161E6">
      <w:pPr>
        <w:ind w:left="720"/>
        <w:jc w:val="both"/>
        <w:rPr>
          <w:rFonts w:cs="Arial"/>
          <w:color w:val="000000"/>
          <w:szCs w:val="20"/>
        </w:rPr>
      </w:pPr>
      <w:r w:rsidRPr="00F24DA6">
        <w:rPr>
          <w:rFonts w:cs="Arial"/>
          <w:color w:val="000000"/>
          <w:szCs w:val="20"/>
        </w:rPr>
        <w:t>»Originalni dokument v spisu ima številko dokumenta in je overjen.«</w:t>
      </w:r>
    </w:p>
    <w:p w14:paraId="18DC1E1C" w14:textId="77777777" w:rsidR="003E3C3E" w:rsidRPr="00F24DA6" w:rsidRDefault="003E3C3E" w:rsidP="003E3C3E">
      <w:pPr>
        <w:jc w:val="both"/>
        <w:rPr>
          <w:rFonts w:cs="Arial"/>
          <w:color w:val="000000"/>
          <w:szCs w:val="20"/>
        </w:rPr>
      </w:pPr>
    </w:p>
    <w:p w14:paraId="4F7BDEFA" w14:textId="77777777" w:rsidR="003E3C3E" w:rsidRPr="00F24DA6" w:rsidRDefault="003E3C3E" w:rsidP="003E3C3E">
      <w:pPr>
        <w:ind w:left="720"/>
        <w:jc w:val="both"/>
        <w:rPr>
          <w:rFonts w:cs="Arial"/>
          <w:color w:val="000000"/>
          <w:szCs w:val="20"/>
        </w:rPr>
      </w:pPr>
      <w:r w:rsidRPr="00F24DA6">
        <w:rPr>
          <w:rFonts w:cs="Arial"/>
          <w:color w:val="000000"/>
          <w:szCs w:val="20"/>
        </w:rPr>
        <w:t>Presoja upravne inšpektorice:</w:t>
      </w:r>
    </w:p>
    <w:p w14:paraId="5E260F9C" w14:textId="77777777" w:rsidR="00D161E6" w:rsidRPr="00F24DA6" w:rsidRDefault="00D161E6" w:rsidP="00730466">
      <w:pPr>
        <w:numPr>
          <w:ilvl w:val="0"/>
          <w:numId w:val="5"/>
        </w:numPr>
        <w:jc w:val="both"/>
        <w:rPr>
          <w:rFonts w:cs="Arial"/>
          <w:color w:val="000000"/>
          <w:szCs w:val="20"/>
        </w:rPr>
      </w:pPr>
      <w:r w:rsidRPr="00F24DA6">
        <w:rPr>
          <w:rFonts w:cs="Arial"/>
          <w:color w:val="000000"/>
          <w:szCs w:val="20"/>
        </w:rPr>
        <w:t>Ker MI-SPO za svoje navedbe ni predložil dokazila, očitek ostaja nespremenjen.</w:t>
      </w:r>
    </w:p>
    <w:p w14:paraId="7531B7FF" w14:textId="77777777" w:rsidR="008C1353" w:rsidRDefault="008C1353" w:rsidP="00565B4A">
      <w:pPr>
        <w:tabs>
          <w:tab w:val="left" w:pos="3402"/>
        </w:tabs>
        <w:jc w:val="both"/>
        <w:rPr>
          <w:szCs w:val="20"/>
        </w:rPr>
      </w:pPr>
    </w:p>
    <w:p w14:paraId="0F6CBA29" w14:textId="77777777" w:rsidR="00565B4A" w:rsidRPr="00C049FC" w:rsidRDefault="00565B4A" w:rsidP="00565B4A">
      <w:pPr>
        <w:tabs>
          <w:tab w:val="left" w:pos="3402"/>
        </w:tabs>
        <w:jc w:val="both"/>
        <w:rPr>
          <w:szCs w:val="20"/>
        </w:rPr>
      </w:pPr>
      <w:r w:rsidRPr="0085679F">
        <w:rPr>
          <w:szCs w:val="20"/>
        </w:rPr>
        <w:t xml:space="preserve">Inšpektor je s pozivom št. </w:t>
      </w:r>
      <w:r w:rsidR="0085679F" w:rsidRPr="0085679F">
        <w:rPr>
          <w:rFonts w:cs="Arial"/>
          <w:bCs/>
          <w:szCs w:val="20"/>
        </w:rPr>
        <w:t xml:space="preserve">06101-10/2025-2-SPO101 </w:t>
      </w:r>
      <w:r w:rsidRPr="0085679F">
        <w:rPr>
          <w:rFonts w:cs="Arial"/>
          <w:bCs/>
          <w:szCs w:val="20"/>
        </w:rPr>
        <w:t>z</w:t>
      </w:r>
      <w:r w:rsidRPr="0085679F">
        <w:rPr>
          <w:rFonts w:cs="Arial"/>
          <w:b/>
          <w:szCs w:val="20"/>
        </w:rPr>
        <w:t xml:space="preserve"> </w:t>
      </w:r>
      <w:r w:rsidRPr="0085679F">
        <w:rPr>
          <w:szCs w:val="20"/>
        </w:rPr>
        <w:t xml:space="preserve">dne </w:t>
      </w:r>
      <w:r w:rsidR="0085679F" w:rsidRPr="0085679F">
        <w:rPr>
          <w:szCs w:val="20"/>
        </w:rPr>
        <w:t>20</w:t>
      </w:r>
      <w:r w:rsidRPr="0085679F">
        <w:rPr>
          <w:szCs w:val="20"/>
        </w:rPr>
        <w:t xml:space="preserve">. </w:t>
      </w:r>
      <w:r w:rsidR="0085679F" w:rsidRPr="0085679F">
        <w:rPr>
          <w:szCs w:val="20"/>
        </w:rPr>
        <w:t>5</w:t>
      </w:r>
      <w:r w:rsidRPr="0085679F">
        <w:rPr>
          <w:szCs w:val="20"/>
        </w:rPr>
        <w:t>. 2025 zavezanca seznanil o inšpekcijskem pregledu na njegovi parceli</w:t>
      </w:r>
      <w:r w:rsidR="0085679F" w:rsidRPr="0085679F">
        <w:rPr>
          <w:szCs w:val="20"/>
        </w:rPr>
        <w:t xml:space="preserve"> št. 847/1, k.o. Mali vrh, kjer je potreben obrez vejevja drevesa, ki se razrašča nad javno cesto in ovira ter ogroža varnost prometa na javni cesti JP526051-Mali Vrh</w:t>
      </w:r>
      <w:r w:rsidR="00F074B6">
        <w:rPr>
          <w:szCs w:val="20"/>
        </w:rPr>
        <w:t xml:space="preserve"> </w:t>
      </w:r>
      <w:r w:rsidR="0085679F" w:rsidRPr="0085679F">
        <w:rPr>
          <w:szCs w:val="20"/>
        </w:rPr>
        <w:t>(Škofca</w:t>
      </w:r>
      <w:r w:rsidR="00F074B6">
        <w:rPr>
          <w:szCs w:val="20"/>
        </w:rPr>
        <w:t xml:space="preserve"> </w:t>
      </w:r>
      <w:r w:rsidR="0085679F" w:rsidRPr="0085679F">
        <w:rPr>
          <w:szCs w:val="20"/>
        </w:rPr>
        <w:t>vas</w:t>
      </w:r>
      <w:r w:rsidR="00F074B6">
        <w:rPr>
          <w:szCs w:val="20"/>
        </w:rPr>
        <w:t>)</w:t>
      </w:r>
      <w:r w:rsidR="0085679F" w:rsidRPr="0085679F">
        <w:rPr>
          <w:szCs w:val="20"/>
        </w:rPr>
        <w:t xml:space="preserve"> </w:t>
      </w:r>
      <w:r w:rsidRPr="0085679F">
        <w:t xml:space="preserve">ter ga pozval, da se izjavi o ugotovitvah iz zapisnika št. </w:t>
      </w:r>
      <w:r w:rsidR="0085679F" w:rsidRPr="0085679F">
        <w:rPr>
          <w:rFonts w:cs="Arial"/>
          <w:bCs/>
          <w:szCs w:val="20"/>
        </w:rPr>
        <w:t>06101-10/2025-1-SPO101</w:t>
      </w:r>
      <w:r w:rsidR="0085679F" w:rsidRPr="0085679F">
        <w:rPr>
          <w:rFonts w:cs="Arial"/>
          <w:b/>
          <w:szCs w:val="20"/>
        </w:rPr>
        <w:t xml:space="preserve"> </w:t>
      </w:r>
      <w:r w:rsidRPr="0085679F">
        <w:t xml:space="preserve">z dne </w:t>
      </w:r>
      <w:r w:rsidR="0085679F" w:rsidRPr="0085679F">
        <w:rPr>
          <w:szCs w:val="20"/>
        </w:rPr>
        <w:t>19. 5. 2025</w:t>
      </w:r>
      <w:r w:rsidRPr="0085679F">
        <w:t xml:space="preserve">, ki mu ga je posredoval kot prilogo, v roku </w:t>
      </w:r>
      <w:r w:rsidR="0085679F" w:rsidRPr="0085679F">
        <w:t>pet</w:t>
      </w:r>
      <w:r w:rsidRPr="0085679F">
        <w:t xml:space="preserve"> dni od vročitve zapisnika.</w:t>
      </w:r>
      <w:r>
        <w:t xml:space="preserve"> </w:t>
      </w:r>
    </w:p>
    <w:p w14:paraId="592E6892" w14:textId="77777777" w:rsidR="00565B4A" w:rsidRDefault="00565B4A" w:rsidP="00565B4A">
      <w:pPr>
        <w:tabs>
          <w:tab w:val="left" w:pos="1418"/>
        </w:tabs>
        <w:spacing w:line="240" w:lineRule="auto"/>
        <w:jc w:val="both"/>
        <w:rPr>
          <w:rFonts w:cs="Arial"/>
          <w:szCs w:val="20"/>
        </w:rPr>
      </w:pPr>
    </w:p>
    <w:p w14:paraId="646E9349" w14:textId="77777777" w:rsidR="00565B4A" w:rsidRPr="003E2F46" w:rsidRDefault="00565B4A" w:rsidP="003E2F46">
      <w:pPr>
        <w:tabs>
          <w:tab w:val="left" w:pos="3402"/>
        </w:tabs>
        <w:jc w:val="both"/>
        <w:rPr>
          <w:szCs w:val="20"/>
        </w:rPr>
      </w:pPr>
      <w:r w:rsidRPr="003E2F46">
        <w:rPr>
          <w:szCs w:val="20"/>
        </w:rPr>
        <w:t>Inšpektor je dne 1</w:t>
      </w:r>
      <w:r w:rsidR="000C252C" w:rsidRPr="003E2F46">
        <w:rPr>
          <w:szCs w:val="20"/>
        </w:rPr>
        <w:t>8</w:t>
      </w:r>
      <w:r w:rsidRPr="003E2F46">
        <w:rPr>
          <w:szCs w:val="20"/>
        </w:rPr>
        <w:t xml:space="preserve">. 6. 2025 sestavil zapisnik št. </w:t>
      </w:r>
      <w:r w:rsidR="000C252C" w:rsidRPr="003E2F46">
        <w:rPr>
          <w:szCs w:val="20"/>
        </w:rPr>
        <w:t xml:space="preserve">06101-10/2025-3-SPO101 </w:t>
      </w:r>
      <w:r w:rsidRPr="003E2F46">
        <w:rPr>
          <w:szCs w:val="20"/>
        </w:rPr>
        <w:t xml:space="preserve">o kontrolnem pregledu </w:t>
      </w:r>
      <w:r w:rsidR="00EC6086" w:rsidRPr="003E2F46">
        <w:rPr>
          <w:szCs w:val="20"/>
        </w:rPr>
        <w:t>na Malem vrhu, na javni cesti JP526051-Mali Vrh</w:t>
      </w:r>
      <w:r w:rsidR="00027B78">
        <w:rPr>
          <w:szCs w:val="20"/>
        </w:rPr>
        <w:t xml:space="preserve"> </w:t>
      </w:r>
      <w:r w:rsidR="00EC6086" w:rsidRPr="003E2F46">
        <w:rPr>
          <w:szCs w:val="20"/>
        </w:rPr>
        <w:t>(Škofca-vas</w:t>
      </w:r>
      <w:r w:rsidR="00027B78" w:rsidRPr="003E2F46">
        <w:rPr>
          <w:szCs w:val="20"/>
        </w:rPr>
        <w:t>)</w:t>
      </w:r>
      <w:r w:rsidR="00EC6086" w:rsidRPr="003E2F46">
        <w:rPr>
          <w:szCs w:val="20"/>
        </w:rPr>
        <w:t xml:space="preserve">, na parceli št. 851, k.o. Mali vrh, v neposredni bližini objekta na naslovu Mali vrh 6B, 8254 Globoko </w:t>
      </w:r>
      <w:r w:rsidRPr="003E2F46">
        <w:rPr>
          <w:szCs w:val="20"/>
        </w:rPr>
        <w:t xml:space="preserve">in ugotovil, </w:t>
      </w:r>
      <w:r w:rsidR="00EC6086" w:rsidRPr="003E2F46">
        <w:rPr>
          <w:szCs w:val="20"/>
        </w:rPr>
        <w:t>da so nepravilnosti odpravljene</w:t>
      </w:r>
      <w:r w:rsidRPr="003E2F46">
        <w:rPr>
          <w:szCs w:val="20"/>
        </w:rPr>
        <w:t xml:space="preserve">. </w:t>
      </w:r>
    </w:p>
    <w:p w14:paraId="01154718" w14:textId="77777777" w:rsidR="00565B4A" w:rsidRDefault="00565B4A" w:rsidP="00565B4A">
      <w:pPr>
        <w:rPr>
          <w:rFonts w:cs="Arial"/>
          <w:szCs w:val="20"/>
        </w:rPr>
      </w:pPr>
    </w:p>
    <w:p w14:paraId="28550297" w14:textId="77777777" w:rsidR="00565B4A" w:rsidRPr="00EC6086" w:rsidRDefault="00565B4A" w:rsidP="00730466">
      <w:pPr>
        <w:pStyle w:val="Odstavekseznama"/>
        <w:numPr>
          <w:ilvl w:val="0"/>
          <w:numId w:val="13"/>
        </w:numPr>
        <w:spacing w:line="259" w:lineRule="auto"/>
        <w:contextualSpacing/>
        <w:jc w:val="both"/>
        <w:rPr>
          <w:rFonts w:cs="Arial"/>
          <w:color w:val="000000"/>
          <w:szCs w:val="20"/>
        </w:rPr>
      </w:pPr>
      <w:r w:rsidRPr="00EC6086">
        <w:rPr>
          <w:rFonts w:cs="Arial"/>
          <w:color w:val="000000"/>
          <w:szCs w:val="20"/>
        </w:rPr>
        <w:t xml:space="preserve">Glede na to, da je inšpektor dne </w:t>
      </w:r>
      <w:r w:rsidR="00EC6086" w:rsidRPr="00EC6086">
        <w:rPr>
          <w:szCs w:val="20"/>
        </w:rPr>
        <w:t xml:space="preserve">19. 5. 2025 </w:t>
      </w:r>
      <w:r w:rsidRPr="00EC6086">
        <w:rPr>
          <w:szCs w:val="20"/>
        </w:rPr>
        <w:t>ugotovil kršitev predpisa, bi moral o tem izdati odločbo v smislu 32. člena ZIN, ne pa opraviti kontrolnega pregleda</w:t>
      </w:r>
      <w:r w:rsidR="00EA0AAA">
        <w:rPr>
          <w:szCs w:val="20"/>
        </w:rPr>
        <w:t>,</w:t>
      </w:r>
      <w:r w:rsidRPr="00EC6086">
        <w:rPr>
          <w:szCs w:val="20"/>
        </w:rPr>
        <w:t xml:space="preserve"> za katerega v obravnavanem primeru ni pravne podlage.  </w:t>
      </w:r>
    </w:p>
    <w:p w14:paraId="60512E66" w14:textId="77777777" w:rsidR="00565B4A" w:rsidRDefault="00565B4A" w:rsidP="00565B4A">
      <w:pPr>
        <w:rPr>
          <w:rFonts w:cs="Arial"/>
          <w:szCs w:val="20"/>
        </w:rPr>
      </w:pPr>
    </w:p>
    <w:p w14:paraId="256DF8B4" w14:textId="77777777" w:rsidR="00CB155D" w:rsidRPr="00F24DA6" w:rsidRDefault="00CB155D" w:rsidP="00CB155D">
      <w:pPr>
        <w:ind w:left="720"/>
        <w:jc w:val="both"/>
        <w:rPr>
          <w:rFonts w:cs="Arial"/>
          <w:color w:val="000000"/>
          <w:szCs w:val="20"/>
        </w:rPr>
      </w:pPr>
      <w:r w:rsidRPr="00F24DA6">
        <w:rPr>
          <w:rFonts w:cs="Arial"/>
          <w:color w:val="000000"/>
          <w:szCs w:val="20"/>
        </w:rPr>
        <w:t>• Odgovor MI-SPO:</w:t>
      </w:r>
    </w:p>
    <w:p w14:paraId="06EAD3EE" w14:textId="77777777" w:rsidR="00CB155D" w:rsidRPr="00F24DA6" w:rsidRDefault="00CB155D" w:rsidP="00CB155D">
      <w:pPr>
        <w:ind w:left="720"/>
        <w:jc w:val="both"/>
        <w:rPr>
          <w:rFonts w:cs="Arial"/>
          <w:color w:val="000000"/>
          <w:szCs w:val="20"/>
        </w:rPr>
      </w:pPr>
      <w:r w:rsidRPr="00F24DA6">
        <w:rPr>
          <w:rFonts w:cs="Arial"/>
          <w:color w:val="000000"/>
          <w:szCs w:val="20"/>
        </w:rPr>
        <w:t xml:space="preserve">»Inšpektor je poziv z zapisnikom zavezancu posredoval 20.5.2025. Zavezanec poziva ni prevzel, zato je preteklo 15 dni za vročitev ter dodatnih 5 dni za možnost podati izjavo. Upoštevajoč vse pretečene dneve, je minilo malo manj kot 1 mesec, ko je inšpektor izvedel kontrolni pregled z namenom, da preveri stanje pred izdajo odločbe, saj je od prvega ogleda minilo več dni. Kot se je izkazalo, bi bila izdaja odločba brez opravljenega kontrolnega ogleda dejansko nesmiselna, saj je bila nepravilnost v tem času že odpravljena. </w:t>
      </w:r>
    </w:p>
    <w:p w14:paraId="79D11053" w14:textId="77777777" w:rsidR="00CB155D" w:rsidRPr="00F24DA6" w:rsidRDefault="00CB155D" w:rsidP="00CB155D">
      <w:pPr>
        <w:ind w:left="720"/>
        <w:jc w:val="both"/>
        <w:rPr>
          <w:rFonts w:cs="Arial"/>
          <w:color w:val="000000"/>
          <w:szCs w:val="20"/>
        </w:rPr>
      </w:pPr>
      <w:r w:rsidRPr="00F24DA6">
        <w:rPr>
          <w:rFonts w:cs="Arial"/>
          <w:color w:val="000000"/>
          <w:szCs w:val="20"/>
        </w:rPr>
        <w:t>Ravnali smo po usmeritvah iz upravnega inšpekcijskega pregleda iz leta 2020, ko smo predstavili podobne primere, kjer je bilo pojasnjeno, da je potrebno vsako ugotovitev ali novo dejstvo evidentirati z zapisnikom.«</w:t>
      </w:r>
    </w:p>
    <w:p w14:paraId="646C2933" w14:textId="77777777" w:rsidR="00CB155D" w:rsidRPr="00CF7167" w:rsidRDefault="00CB155D" w:rsidP="00CB155D">
      <w:pPr>
        <w:jc w:val="both"/>
        <w:rPr>
          <w:rFonts w:cs="Arial"/>
          <w:color w:val="FF0000"/>
          <w:szCs w:val="20"/>
        </w:rPr>
      </w:pPr>
    </w:p>
    <w:p w14:paraId="24757CD8" w14:textId="77777777" w:rsidR="00CB155D" w:rsidRPr="00F24DA6" w:rsidRDefault="00CB155D" w:rsidP="00CB155D">
      <w:pPr>
        <w:ind w:left="720"/>
        <w:jc w:val="both"/>
        <w:rPr>
          <w:rFonts w:cs="Arial"/>
          <w:color w:val="000000"/>
          <w:szCs w:val="20"/>
        </w:rPr>
      </w:pPr>
      <w:r w:rsidRPr="00F24DA6">
        <w:rPr>
          <w:rFonts w:cs="Arial"/>
          <w:color w:val="000000"/>
          <w:szCs w:val="20"/>
        </w:rPr>
        <w:t>Presoja upravne inšpektorice:</w:t>
      </w:r>
    </w:p>
    <w:p w14:paraId="4A4332D9" w14:textId="77777777" w:rsidR="00CB155D" w:rsidRPr="005032DF" w:rsidRDefault="004E6FA7" w:rsidP="00730466">
      <w:pPr>
        <w:numPr>
          <w:ilvl w:val="0"/>
          <w:numId w:val="5"/>
        </w:numPr>
        <w:jc w:val="both"/>
        <w:rPr>
          <w:rFonts w:cs="Arial"/>
          <w:szCs w:val="20"/>
        </w:rPr>
      </w:pPr>
      <w:r w:rsidRPr="00F24DA6">
        <w:rPr>
          <w:rFonts w:cs="Arial"/>
          <w:color w:val="000000"/>
          <w:szCs w:val="20"/>
        </w:rPr>
        <w:t xml:space="preserve">Upravna inšpektorica se pri odgovoru na podane pripombe sklicuje na svoja že podana pojasnila v zvezi </w:t>
      </w:r>
      <w:r w:rsidRPr="00F24DA6">
        <w:rPr>
          <w:color w:val="000000"/>
          <w:szCs w:val="20"/>
        </w:rPr>
        <w:t xml:space="preserve">zapisnikom št. </w:t>
      </w:r>
      <w:r w:rsidRPr="00F24DA6">
        <w:rPr>
          <w:rFonts w:cs="Arial"/>
          <w:bCs/>
          <w:color w:val="000000"/>
          <w:szCs w:val="20"/>
        </w:rPr>
        <w:t>06102-21/2025-3-SPO100</w:t>
      </w:r>
      <w:r w:rsidRPr="00F24DA6">
        <w:rPr>
          <w:rFonts w:cs="Arial"/>
          <w:b/>
          <w:color w:val="000000"/>
          <w:szCs w:val="20"/>
        </w:rPr>
        <w:t xml:space="preserve"> </w:t>
      </w:r>
      <w:r w:rsidRPr="00F24DA6">
        <w:rPr>
          <w:color w:val="000000"/>
          <w:szCs w:val="20"/>
        </w:rPr>
        <w:t>o kontrolnem pregledu</w:t>
      </w:r>
      <w:r w:rsidRPr="00F24DA6">
        <w:rPr>
          <w:rFonts w:cs="Arial"/>
          <w:color w:val="000000"/>
          <w:szCs w:val="20"/>
        </w:rPr>
        <w:t xml:space="preserve"> z </w:t>
      </w:r>
      <w:r w:rsidRPr="00F24DA6">
        <w:rPr>
          <w:color w:val="000000"/>
          <w:szCs w:val="20"/>
        </w:rPr>
        <w:t>dne 17. 6. 2025</w:t>
      </w:r>
      <w:r w:rsidR="00476B68" w:rsidRPr="00F24DA6">
        <w:rPr>
          <w:rFonts w:cs="Arial"/>
          <w:color w:val="000000"/>
          <w:szCs w:val="20"/>
        </w:rPr>
        <w:t xml:space="preserve"> </w:t>
      </w:r>
      <w:r w:rsidRPr="00F24DA6">
        <w:rPr>
          <w:rFonts w:cs="Arial"/>
          <w:color w:val="000000"/>
          <w:szCs w:val="20"/>
        </w:rPr>
        <w:t xml:space="preserve">(str. 8). </w:t>
      </w:r>
      <w:r w:rsidR="001C669E" w:rsidRPr="00F24DA6">
        <w:rPr>
          <w:rFonts w:cs="Arial"/>
          <w:color w:val="000000"/>
          <w:szCs w:val="20"/>
        </w:rPr>
        <w:t>Očitek</w:t>
      </w:r>
      <w:r w:rsidR="00476B68" w:rsidRPr="00F24DA6">
        <w:rPr>
          <w:rFonts w:cs="Arial"/>
          <w:color w:val="000000"/>
          <w:szCs w:val="20"/>
        </w:rPr>
        <w:t xml:space="preserve"> o kršitvi</w:t>
      </w:r>
      <w:r w:rsidR="001C669E" w:rsidRPr="00F24DA6">
        <w:rPr>
          <w:rFonts w:cs="Arial"/>
          <w:color w:val="000000"/>
          <w:szCs w:val="20"/>
        </w:rPr>
        <w:t xml:space="preserve"> ostaja</w:t>
      </w:r>
      <w:r w:rsidR="00476B68" w:rsidRPr="00F24DA6">
        <w:rPr>
          <w:rFonts w:cs="Arial"/>
          <w:color w:val="000000"/>
          <w:szCs w:val="20"/>
        </w:rPr>
        <w:t xml:space="preserve"> nespremenjen.</w:t>
      </w:r>
      <w:r w:rsidR="001C669E" w:rsidRPr="00F24DA6">
        <w:rPr>
          <w:rFonts w:cs="Arial"/>
          <w:color w:val="000000"/>
          <w:szCs w:val="20"/>
        </w:rPr>
        <w:t xml:space="preserve"> </w:t>
      </w:r>
    </w:p>
    <w:p w14:paraId="0F029A82" w14:textId="77777777" w:rsidR="005032DF" w:rsidRPr="005032DF" w:rsidRDefault="005032DF" w:rsidP="005032DF">
      <w:pPr>
        <w:ind w:left="720"/>
        <w:jc w:val="both"/>
        <w:rPr>
          <w:rFonts w:cs="Arial"/>
          <w:szCs w:val="20"/>
        </w:rPr>
      </w:pPr>
    </w:p>
    <w:p w14:paraId="71EE2160" w14:textId="77777777" w:rsidR="00565B4A" w:rsidRPr="003E2F46" w:rsidRDefault="00565B4A" w:rsidP="003E2F46">
      <w:pPr>
        <w:tabs>
          <w:tab w:val="left" w:pos="3402"/>
        </w:tabs>
        <w:jc w:val="both"/>
        <w:rPr>
          <w:szCs w:val="20"/>
        </w:rPr>
      </w:pPr>
      <w:r w:rsidRPr="003E2F46">
        <w:rPr>
          <w:szCs w:val="20"/>
        </w:rPr>
        <w:t xml:space="preserve">Dne </w:t>
      </w:r>
      <w:r w:rsidR="00EC6086" w:rsidRPr="003E2F46">
        <w:rPr>
          <w:szCs w:val="20"/>
        </w:rPr>
        <w:t>20.</w:t>
      </w:r>
      <w:r w:rsidR="003E2F46">
        <w:rPr>
          <w:szCs w:val="20"/>
        </w:rPr>
        <w:t xml:space="preserve"> </w:t>
      </w:r>
      <w:r w:rsidR="00EC6086" w:rsidRPr="003E2F46">
        <w:rPr>
          <w:szCs w:val="20"/>
        </w:rPr>
        <w:t>6.</w:t>
      </w:r>
      <w:r w:rsidR="003E2F46">
        <w:rPr>
          <w:szCs w:val="20"/>
        </w:rPr>
        <w:t xml:space="preserve"> </w:t>
      </w:r>
      <w:r w:rsidR="00EC6086" w:rsidRPr="003E2F46">
        <w:rPr>
          <w:szCs w:val="20"/>
        </w:rPr>
        <w:t xml:space="preserve">2025 </w:t>
      </w:r>
      <w:r w:rsidRPr="003E2F46">
        <w:rPr>
          <w:szCs w:val="20"/>
        </w:rPr>
        <w:t xml:space="preserve">je inšpektor izdal sklep št. </w:t>
      </w:r>
      <w:r w:rsidR="00EC6086" w:rsidRPr="003E2F46">
        <w:rPr>
          <w:szCs w:val="20"/>
        </w:rPr>
        <w:t xml:space="preserve">06101-10/2025-4-SPO101 </w:t>
      </w:r>
      <w:r w:rsidRPr="003E2F46">
        <w:rPr>
          <w:szCs w:val="20"/>
        </w:rPr>
        <w:t xml:space="preserve">o ustavitvi postopka. Sklep je izdan na podlagi </w:t>
      </w:r>
      <w:r w:rsidR="00EC6086" w:rsidRPr="003E2F46">
        <w:rPr>
          <w:szCs w:val="20"/>
        </w:rPr>
        <w:t>135</w:t>
      </w:r>
      <w:r w:rsidRPr="003E2F46">
        <w:rPr>
          <w:szCs w:val="20"/>
        </w:rPr>
        <w:t>. člena Z</w:t>
      </w:r>
      <w:r w:rsidR="00EF0C21">
        <w:rPr>
          <w:szCs w:val="20"/>
        </w:rPr>
        <w:t>UP</w:t>
      </w:r>
      <w:r w:rsidRPr="003E2F46">
        <w:rPr>
          <w:szCs w:val="20"/>
        </w:rPr>
        <w:t xml:space="preserve">.  </w:t>
      </w:r>
    </w:p>
    <w:p w14:paraId="578349E6" w14:textId="77777777" w:rsidR="00565B4A" w:rsidRPr="00670BCF" w:rsidRDefault="00565B4A" w:rsidP="00565B4A">
      <w:pPr>
        <w:jc w:val="both"/>
        <w:rPr>
          <w:rFonts w:cs="Arial"/>
        </w:rPr>
      </w:pPr>
    </w:p>
    <w:p w14:paraId="62B6D74B" w14:textId="77777777" w:rsidR="00565B4A" w:rsidRPr="00A4494B" w:rsidRDefault="003C2983" w:rsidP="00730466">
      <w:pPr>
        <w:numPr>
          <w:ilvl w:val="0"/>
          <w:numId w:val="6"/>
        </w:numPr>
        <w:jc w:val="both"/>
      </w:pPr>
      <w:r>
        <w:rPr>
          <w:rFonts w:cs="Arial"/>
        </w:rPr>
        <w:t xml:space="preserve">Upravna inšpektorica ugotavlja, da gre pri </w:t>
      </w:r>
      <w:r w:rsidR="00444BB2" w:rsidRPr="00444BB2">
        <w:rPr>
          <w:rFonts w:cs="Arial"/>
        </w:rPr>
        <w:t>navajanja v uvodu</w:t>
      </w:r>
      <w:r>
        <w:rPr>
          <w:rFonts w:cs="Arial"/>
        </w:rPr>
        <w:t xml:space="preserve"> sklepa</w:t>
      </w:r>
      <w:r w:rsidR="00444BB2" w:rsidRPr="00444BB2">
        <w:rPr>
          <w:rFonts w:cs="Arial"/>
        </w:rPr>
        <w:t>, da je sklep izdal MI-SPO po inšpektorju</w:t>
      </w:r>
      <w:r>
        <w:rPr>
          <w:rFonts w:cs="Arial"/>
        </w:rPr>
        <w:t>,</w:t>
      </w:r>
      <w:r w:rsidR="00444BB2" w:rsidRPr="00444BB2">
        <w:rPr>
          <w:rFonts w:cs="Arial"/>
        </w:rPr>
        <w:t xml:space="preserve"> za enako kršitev kot pri sklepu št. </w:t>
      </w:r>
      <w:r w:rsidR="00444BB2" w:rsidRPr="00444BB2">
        <w:rPr>
          <w:rFonts w:cs="Arial"/>
          <w:bCs/>
          <w:szCs w:val="20"/>
        </w:rPr>
        <w:t xml:space="preserve">06102-21/2025-5-SPO100 z dne </w:t>
      </w:r>
      <w:r w:rsidR="00444BB2" w:rsidRPr="00444BB2">
        <w:rPr>
          <w:rFonts w:cs="Arial"/>
        </w:rPr>
        <w:t>10. 7. 2025</w:t>
      </w:r>
      <w:r w:rsidR="00565B4A" w:rsidRPr="00444BB2">
        <w:rPr>
          <w:rFonts w:cs="Arial"/>
        </w:rPr>
        <w:t xml:space="preserve">. </w:t>
      </w:r>
    </w:p>
    <w:p w14:paraId="1B6E30D0" w14:textId="77777777" w:rsidR="00A4494B" w:rsidRPr="00A4494B" w:rsidRDefault="00A4494B" w:rsidP="00A4494B">
      <w:pPr>
        <w:ind w:left="720"/>
        <w:jc w:val="both"/>
      </w:pPr>
    </w:p>
    <w:p w14:paraId="6D5369DC" w14:textId="77777777" w:rsidR="00114758" w:rsidRPr="00DE3CAF" w:rsidRDefault="00A4494B" w:rsidP="00730466">
      <w:pPr>
        <w:numPr>
          <w:ilvl w:val="0"/>
          <w:numId w:val="6"/>
        </w:numPr>
        <w:jc w:val="both"/>
        <w:rPr>
          <w:rFonts w:cs="Arial"/>
        </w:rPr>
      </w:pPr>
      <w:r>
        <w:rPr>
          <w:rFonts w:cs="Arial"/>
        </w:rPr>
        <w:t xml:space="preserve">V uvodu tudi ni navedena upravna zadeva </w:t>
      </w:r>
      <w:r w:rsidRPr="00670BCF">
        <w:rPr>
          <w:rFonts w:cs="Arial"/>
          <w:szCs w:val="20"/>
        </w:rPr>
        <w:t>(npr. v zadevi »</w:t>
      </w:r>
      <w:r w:rsidRPr="00A4494B">
        <w:rPr>
          <w:rFonts w:cs="Arial"/>
          <w:szCs w:val="20"/>
        </w:rPr>
        <w:t>Razraščanje vegetacije na javno cesto</w:t>
      </w:r>
      <w:r w:rsidRPr="00670BCF">
        <w:rPr>
          <w:rFonts w:cs="Arial"/>
          <w:szCs w:val="20"/>
        </w:rPr>
        <w:t>«)</w:t>
      </w:r>
      <w:r>
        <w:rPr>
          <w:rFonts w:cs="Arial"/>
          <w:szCs w:val="20"/>
        </w:rPr>
        <w:t>, kar je</w:t>
      </w:r>
      <w:r w:rsidRPr="00670BCF">
        <w:rPr>
          <w:rFonts w:cs="Arial"/>
          <w:szCs w:val="20"/>
        </w:rPr>
        <w:t xml:space="preserve"> kršite</w:t>
      </w:r>
      <w:r>
        <w:rPr>
          <w:rFonts w:cs="Arial"/>
          <w:szCs w:val="20"/>
        </w:rPr>
        <w:t>v</w:t>
      </w:r>
      <w:r w:rsidRPr="00670BCF">
        <w:rPr>
          <w:rFonts w:cs="Arial"/>
          <w:szCs w:val="20"/>
        </w:rPr>
        <w:t xml:space="preserve"> določb</w:t>
      </w:r>
      <w:r w:rsidR="00D56C68">
        <w:rPr>
          <w:rFonts w:cs="Arial"/>
          <w:szCs w:val="20"/>
        </w:rPr>
        <w:t>e</w:t>
      </w:r>
      <w:r w:rsidRPr="00670BCF">
        <w:rPr>
          <w:rFonts w:cs="Arial"/>
          <w:szCs w:val="20"/>
        </w:rPr>
        <w:t xml:space="preserve"> </w:t>
      </w:r>
      <w:r w:rsidRPr="00670BCF">
        <w:rPr>
          <w:rFonts w:cs="Arial"/>
        </w:rPr>
        <w:t>1. odstavka</w:t>
      </w:r>
      <w:r w:rsidRPr="00670BCF">
        <w:rPr>
          <w:rFonts w:cs="Arial"/>
          <w:szCs w:val="20"/>
        </w:rPr>
        <w:t xml:space="preserve"> </w:t>
      </w:r>
      <w:r w:rsidRPr="00670BCF">
        <w:rPr>
          <w:rFonts w:cs="Arial"/>
        </w:rPr>
        <w:t xml:space="preserve">212. </w:t>
      </w:r>
      <w:r w:rsidRPr="00670BCF">
        <w:rPr>
          <w:rFonts w:cs="Arial"/>
          <w:szCs w:val="20"/>
        </w:rPr>
        <w:t xml:space="preserve">člena ZUP. </w:t>
      </w:r>
    </w:p>
    <w:p w14:paraId="34111602" w14:textId="77777777" w:rsidR="00DE3CAF" w:rsidRPr="00D54BC6" w:rsidRDefault="00DE3CAF" w:rsidP="00DE3CAF">
      <w:pPr>
        <w:jc w:val="both"/>
        <w:rPr>
          <w:rFonts w:cs="Arial"/>
        </w:rPr>
      </w:pPr>
    </w:p>
    <w:p w14:paraId="0E861296" w14:textId="77777777" w:rsidR="00DE3CAF" w:rsidRPr="00F24DA6" w:rsidRDefault="00DE3CAF" w:rsidP="00DE3CAF">
      <w:pPr>
        <w:ind w:left="720"/>
        <w:jc w:val="both"/>
        <w:rPr>
          <w:rFonts w:cs="Arial"/>
          <w:color w:val="000000"/>
          <w:szCs w:val="20"/>
        </w:rPr>
      </w:pPr>
      <w:r w:rsidRPr="00F24DA6">
        <w:rPr>
          <w:rFonts w:cs="Arial"/>
          <w:color w:val="000000"/>
          <w:szCs w:val="20"/>
        </w:rPr>
        <w:t>• Odgovor MI-SPO:</w:t>
      </w:r>
    </w:p>
    <w:p w14:paraId="4883BF63" w14:textId="77777777" w:rsidR="00DE3CAF" w:rsidRPr="00F24DA6" w:rsidRDefault="00DE3CAF" w:rsidP="00DE3CAF">
      <w:pPr>
        <w:ind w:left="720"/>
        <w:jc w:val="both"/>
        <w:rPr>
          <w:rFonts w:cs="Arial"/>
          <w:color w:val="000000"/>
          <w:szCs w:val="20"/>
        </w:rPr>
      </w:pPr>
      <w:r w:rsidRPr="00F24DA6">
        <w:rPr>
          <w:rFonts w:cs="Arial"/>
          <w:color w:val="000000"/>
          <w:szCs w:val="20"/>
        </w:rPr>
        <w:t>»Bomo upoštevali  pri nadaljnjih postopkih,  v posameznih zadevah že uporabljamo pravo dikcijo.«</w:t>
      </w:r>
    </w:p>
    <w:p w14:paraId="015209F7" w14:textId="77777777" w:rsidR="00DE3CAF" w:rsidRPr="00F24DA6" w:rsidRDefault="00DE3CAF" w:rsidP="00DE3CAF">
      <w:pPr>
        <w:jc w:val="both"/>
        <w:rPr>
          <w:rFonts w:cs="Arial"/>
          <w:color w:val="000000"/>
          <w:szCs w:val="20"/>
        </w:rPr>
      </w:pPr>
    </w:p>
    <w:p w14:paraId="435509C5" w14:textId="77777777" w:rsidR="00DE3CAF" w:rsidRPr="00F24DA6" w:rsidRDefault="00DE3CAF" w:rsidP="00DE3CAF">
      <w:pPr>
        <w:ind w:left="720"/>
        <w:jc w:val="both"/>
        <w:rPr>
          <w:rFonts w:cs="Arial"/>
          <w:color w:val="000000"/>
          <w:szCs w:val="20"/>
        </w:rPr>
      </w:pPr>
      <w:r w:rsidRPr="00F24DA6">
        <w:rPr>
          <w:rFonts w:cs="Arial"/>
          <w:color w:val="000000"/>
          <w:szCs w:val="20"/>
        </w:rPr>
        <w:t>Presoja upravne inšpektorice:</w:t>
      </w:r>
    </w:p>
    <w:p w14:paraId="30649785" w14:textId="77777777" w:rsidR="00DE3CAF" w:rsidRPr="00F24DA6" w:rsidRDefault="00DE3CAF"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1E159D2A" w14:textId="77777777" w:rsidR="000859AF" w:rsidRDefault="000859AF" w:rsidP="0082453E">
      <w:pPr>
        <w:rPr>
          <w:rFonts w:cs="Arial"/>
          <w:szCs w:val="20"/>
        </w:rPr>
      </w:pPr>
    </w:p>
    <w:p w14:paraId="3E3B118D" w14:textId="77777777" w:rsidR="00D54BC6" w:rsidRDefault="00D54BC6" w:rsidP="0082453E">
      <w:pPr>
        <w:rPr>
          <w:rFonts w:cs="Arial"/>
          <w:szCs w:val="20"/>
        </w:rPr>
      </w:pPr>
    </w:p>
    <w:p w14:paraId="7B1D1806" w14:textId="77777777" w:rsidR="000859AF" w:rsidRPr="002F2067" w:rsidRDefault="000859AF" w:rsidP="00730466">
      <w:pPr>
        <w:numPr>
          <w:ilvl w:val="1"/>
          <w:numId w:val="11"/>
        </w:numPr>
        <w:tabs>
          <w:tab w:val="left" w:pos="180"/>
          <w:tab w:val="left" w:pos="284"/>
        </w:tabs>
        <w:spacing w:line="240" w:lineRule="auto"/>
        <w:jc w:val="both"/>
        <w:rPr>
          <w:rFonts w:cs="Arial"/>
          <w:b/>
          <w:szCs w:val="20"/>
        </w:rPr>
      </w:pPr>
      <w:r w:rsidRPr="002F2067">
        <w:rPr>
          <w:rFonts w:cs="Arial"/>
          <w:b/>
          <w:szCs w:val="20"/>
        </w:rPr>
        <w:t>Zadeva 06101-9/2025 – Ograja na medsosedski meji</w:t>
      </w:r>
    </w:p>
    <w:p w14:paraId="262F9B29" w14:textId="77777777" w:rsidR="000859AF" w:rsidRDefault="000859AF" w:rsidP="000859AF">
      <w:pPr>
        <w:tabs>
          <w:tab w:val="left" w:pos="180"/>
          <w:tab w:val="left" w:pos="284"/>
        </w:tabs>
        <w:spacing w:line="240" w:lineRule="auto"/>
        <w:jc w:val="both"/>
        <w:rPr>
          <w:rFonts w:cs="Arial"/>
          <w:b/>
          <w:szCs w:val="20"/>
        </w:rPr>
      </w:pPr>
    </w:p>
    <w:p w14:paraId="0B604CD7" w14:textId="77777777" w:rsidR="000859AF" w:rsidRPr="00DA3FB4" w:rsidRDefault="000859AF" w:rsidP="000859AF">
      <w:pPr>
        <w:tabs>
          <w:tab w:val="left" w:pos="3402"/>
        </w:tabs>
        <w:jc w:val="both"/>
        <w:rPr>
          <w:szCs w:val="20"/>
        </w:rPr>
      </w:pPr>
      <w:r w:rsidRPr="00DA3FB4">
        <w:rPr>
          <w:szCs w:val="20"/>
        </w:rPr>
        <w:t xml:space="preserve">Inšpektor je dne </w:t>
      </w:r>
      <w:r w:rsidR="00DA3FB4" w:rsidRPr="00DA3FB4">
        <w:rPr>
          <w:szCs w:val="20"/>
        </w:rPr>
        <w:t>23</w:t>
      </w:r>
      <w:r w:rsidRPr="00DA3FB4">
        <w:rPr>
          <w:szCs w:val="20"/>
        </w:rPr>
        <w:t xml:space="preserve">. </w:t>
      </w:r>
      <w:r w:rsidR="00DA3FB4" w:rsidRPr="00DA3FB4">
        <w:rPr>
          <w:szCs w:val="20"/>
        </w:rPr>
        <w:t>4</w:t>
      </w:r>
      <w:r w:rsidRPr="00DA3FB4">
        <w:rPr>
          <w:szCs w:val="20"/>
        </w:rPr>
        <w:t xml:space="preserve">. 2025 sestavil zapisnik št. </w:t>
      </w:r>
      <w:r w:rsidR="00DA3FB4" w:rsidRPr="00DA3FB4">
        <w:rPr>
          <w:rStyle w:val="Bodytext2"/>
          <w:color w:val="000000"/>
        </w:rPr>
        <w:t xml:space="preserve">06101-9/2025-1-SPO100 </w:t>
      </w:r>
      <w:r w:rsidRPr="00DA3FB4">
        <w:rPr>
          <w:szCs w:val="20"/>
        </w:rPr>
        <w:t xml:space="preserve">o inšpekcijskem pregledu </w:t>
      </w:r>
      <w:r w:rsidR="00DA3FB4" w:rsidRPr="00DA3FB4">
        <w:rPr>
          <w:szCs w:val="20"/>
        </w:rPr>
        <w:t>zaradi postavitve medsosedske ograje na meji med parcelama, parcelo parc. št. 6034 in parcelo s parc. št. 6031, obe k.o. 1301 Krška vas</w:t>
      </w:r>
      <w:r w:rsidR="00EA205D">
        <w:rPr>
          <w:szCs w:val="20"/>
        </w:rPr>
        <w:t>,</w:t>
      </w:r>
      <w:r w:rsidR="00DA3FB4" w:rsidRPr="00DA3FB4">
        <w:rPr>
          <w:szCs w:val="20"/>
        </w:rPr>
        <w:t xml:space="preserve"> </w:t>
      </w:r>
      <w:r w:rsidRPr="00DA3FB4">
        <w:t>brez navzočnosti zavezan</w:t>
      </w:r>
      <w:r w:rsidR="00DA3FB4" w:rsidRPr="00DA3FB4">
        <w:t>ke</w:t>
      </w:r>
      <w:r w:rsidRPr="00DA3FB4">
        <w:t xml:space="preserve">. </w:t>
      </w:r>
    </w:p>
    <w:p w14:paraId="08707886" w14:textId="77777777" w:rsidR="000859AF" w:rsidRPr="0085679F" w:rsidRDefault="000859AF" w:rsidP="000859AF">
      <w:pPr>
        <w:ind w:left="720"/>
        <w:jc w:val="both"/>
        <w:rPr>
          <w:rFonts w:cs="Arial"/>
          <w:szCs w:val="20"/>
          <w:highlight w:val="yellow"/>
        </w:rPr>
      </w:pPr>
    </w:p>
    <w:p w14:paraId="5DCC6ACB" w14:textId="77777777" w:rsidR="000859AF" w:rsidRDefault="000859AF" w:rsidP="00730466">
      <w:pPr>
        <w:pStyle w:val="Odstavekseznama"/>
        <w:numPr>
          <w:ilvl w:val="0"/>
          <w:numId w:val="7"/>
        </w:numPr>
        <w:spacing w:line="259" w:lineRule="auto"/>
        <w:contextualSpacing/>
        <w:jc w:val="both"/>
        <w:rPr>
          <w:rFonts w:cs="Arial"/>
          <w:color w:val="000000"/>
          <w:szCs w:val="20"/>
        </w:rPr>
      </w:pPr>
      <w:r w:rsidRPr="003D1DAB">
        <w:rPr>
          <w:rFonts w:cs="Arial"/>
          <w:color w:val="000000"/>
          <w:szCs w:val="20"/>
        </w:rPr>
        <w:t xml:space="preserve">Iz zapisnika izhaja, da je </w:t>
      </w:r>
      <w:r w:rsidR="005E163B" w:rsidRPr="003D1DAB">
        <w:rPr>
          <w:rFonts w:cs="Arial"/>
          <w:color w:val="000000"/>
          <w:szCs w:val="20"/>
        </w:rPr>
        <w:t>inšpektor</w:t>
      </w:r>
      <w:r w:rsidRPr="003D1DAB">
        <w:rPr>
          <w:rFonts w:cs="Arial"/>
          <w:color w:val="000000"/>
          <w:szCs w:val="20"/>
        </w:rPr>
        <w:t xml:space="preserve"> </w:t>
      </w:r>
      <w:r w:rsidR="005E163B" w:rsidRPr="003D1DAB">
        <w:rPr>
          <w:rFonts w:cs="Arial"/>
          <w:color w:val="000000"/>
          <w:szCs w:val="20"/>
        </w:rPr>
        <w:t>vpogledal v javno evidenco PISO, pri čemer iz izpisa izhaja, da je bil vpogled opravljen dne 22. 4. 2025, torej ne v času inšpekcijskega ogleda, zato upravna inšpektorica svetuje, da inšpektor v zvezi s takim vpogledom sestavi uradni zaznamek v smislu 2. odst. 74. člena ZUP</w:t>
      </w:r>
      <w:r w:rsidR="00EA205D">
        <w:rPr>
          <w:rFonts w:cs="Arial"/>
          <w:color w:val="000000"/>
          <w:szCs w:val="20"/>
        </w:rPr>
        <w:t>. P</w:t>
      </w:r>
      <w:r w:rsidR="005E163B" w:rsidRPr="003D1DAB">
        <w:rPr>
          <w:rFonts w:cs="Arial"/>
          <w:color w:val="000000"/>
          <w:szCs w:val="20"/>
        </w:rPr>
        <w:t xml:space="preserve">ri </w:t>
      </w:r>
      <w:r w:rsidR="00EA205D">
        <w:rPr>
          <w:rFonts w:cs="Arial"/>
          <w:color w:val="000000"/>
          <w:szCs w:val="20"/>
        </w:rPr>
        <w:t xml:space="preserve">tako zapisanem procesnem dejanju v </w:t>
      </w:r>
      <w:r w:rsidR="005E163B" w:rsidRPr="003D1DAB">
        <w:rPr>
          <w:rFonts w:cs="Arial"/>
          <w:color w:val="000000"/>
          <w:szCs w:val="20"/>
        </w:rPr>
        <w:t>tem zapisnik</w:t>
      </w:r>
      <w:r w:rsidR="00EA205D">
        <w:rPr>
          <w:rFonts w:cs="Arial"/>
          <w:color w:val="000000"/>
          <w:szCs w:val="20"/>
        </w:rPr>
        <w:t>u</w:t>
      </w:r>
      <w:r w:rsidR="005E163B" w:rsidRPr="003D1DAB">
        <w:rPr>
          <w:rFonts w:cs="Arial"/>
          <w:color w:val="000000"/>
          <w:szCs w:val="20"/>
        </w:rPr>
        <w:t xml:space="preserve"> gre za kršitev 2. odst. 76. člena ZUP, saj dejanje ni bilo opravljeno v okviru inšpekcijskega </w:t>
      </w:r>
      <w:r w:rsidR="00F77FB7" w:rsidRPr="003D1DAB">
        <w:rPr>
          <w:rFonts w:cs="Arial"/>
          <w:color w:val="000000"/>
          <w:szCs w:val="20"/>
        </w:rPr>
        <w:t>pre</w:t>
      </w:r>
      <w:r w:rsidR="005E163B" w:rsidRPr="003D1DAB">
        <w:rPr>
          <w:rFonts w:cs="Arial"/>
          <w:color w:val="000000"/>
          <w:szCs w:val="20"/>
        </w:rPr>
        <w:t>gleda</w:t>
      </w:r>
      <w:r w:rsidRPr="003D1DAB">
        <w:rPr>
          <w:rFonts w:cs="Arial"/>
          <w:color w:val="000000"/>
          <w:szCs w:val="20"/>
        </w:rPr>
        <w:t xml:space="preserve">. </w:t>
      </w:r>
    </w:p>
    <w:p w14:paraId="0629DDD8" w14:textId="77777777" w:rsidR="003D1DAB" w:rsidRDefault="003D1DAB" w:rsidP="003D1DAB">
      <w:pPr>
        <w:pStyle w:val="Odstavekseznama"/>
        <w:spacing w:line="259" w:lineRule="auto"/>
        <w:ind w:left="720"/>
        <w:contextualSpacing/>
        <w:jc w:val="both"/>
        <w:rPr>
          <w:rFonts w:cs="Arial"/>
          <w:color w:val="000000"/>
          <w:szCs w:val="20"/>
        </w:rPr>
      </w:pPr>
    </w:p>
    <w:p w14:paraId="0F3050C2" w14:textId="77777777" w:rsidR="003D1DAB" w:rsidRPr="000E3C1F" w:rsidRDefault="003D1DAB" w:rsidP="00730466">
      <w:pPr>
        <w:numPr>
          <w:ilvl w:val="0"/>
          <w:numId w:val="5"/>
        </w:numPr>
        <w:jc w:val="both"/>
        <w:rPr>
          <w:rFonts w:cs="Arial"/>
          <w:szCs w:val="20"/>
        </w:rPr>
      </w:pPr>
      <w:r w:rsidRPr="00316D54">
        <w:rPr>
          <w:rFonts w:cs="Arial"/>
          <w:szCs w:val="20"/>
        </w:rPr>
        <w:t xml:space="preserve">V zvezi z evidentiranjem fotografij upravna inšpektorica ugotavlja enako kršitev kot pri zapisniku št. 06102-21/2025-1-SPO100. </w:t>
      </w:r>
      <w:r w:rsidR="000E3C1F">
        <w:rPr>
          <w:rFonts w:cs="Arial"/>
          <w:szCs w:val="20"/>
        </w:rPr>
        <w:t xml:space="preserve">Enako ni evidentiran tudi izpis iz PISO z dne </w:t>
      </w:r>
      <w:r w:rsidR="000E3C1F">
        <w:rPr>
          <w:szCs w:val="20"/>
        </w:rPr>
        <w:t>22</w:t>
      </w:r>
      <w:r w:rsidR="000E3C1F" w:rsidRPr="00C049FC">
        <w:rPr>
          <w:szCs w:val="20"/>
        </w:rPr>
        <w:t xml:space="preserve">. </w:t>
      </w:r>
      <w:r w:rsidR="000E3C1F">
        <w:rPr>
          <w:szCs w:val="20"/>
        </w:rPr>
        <w:t>4</w:t>
      </w:r>
      <w:r w:rsidR="000E3C1F" w:rsidRPr="00C049FC">
        <w:rPr>
          <w:szCs w:val="20"/>
        </w:rPr>
        <w:t>. 202</w:t>
      </w:r>
      <w:r w:rsidR="000E3C1F">
        <w:rPr>
          <w:szCs w:val="20"/>
        </w:rPr>
        <w:t>5</w:t>
      </w:r>
      <w:r w:rsidR="000E3C1F">
        <w:rPr>
          <w:rFonts w:cs="Arial"/>
          <w:szCs w:val="20"/>
        </w:rPr>
        <w:t xml:space="preserve">. </w:t>
      </w:r>
    </w:p>
    <w:p w14:paraId="4B96D92D" w14:textId="77777777" w:rsidR="000859AF" w:rsidRDefault="000859AF" w:rsidP="000859AF">
      <w:pPr>
        <w:ind w:left="720"/>
        <w:jc w:val="both"/>
        <w:rPr>
          <w:rFonts w:cs="Arial"/>
          <w:szCs w:val="20"/>
        </w:rPr>
      </w:pPr>
    </w:p>
    <w:p w14:paraId="75165DC0" w14:textId="77777777" w:rsidR="00DE3CAF" w:rsidRPr="00F24DA6" w:rsidRDefault="00DE3CAF" w:rsidP="00DE3CAF">
      <w:pPr>
        <w:ind w:left="720"/>
        <w:jc w:val="both"/>
        <w:rPr>
          <w:rFonts w:cs="Arial"/>
          <w:color w:val="000000"/>
          <w:szCs w:val="20"/>
        </w:rPr>
      </w:pPr>
      <w:r w:rsidRPr="00F24DA6">
        <w:rPr>
          <w:rFonts w:cs="Arial"/>
          <w:color w:val="000000"/>
          <w:szCs w:val="20"/>
        </w:rPr>
        <w:t>• Odgovor MI-SPO:</w:t>
      </w:r>
    </w:p>
    <w:p w14:paraId="761776BF" w14:textId="77777777" w:rsidR="00DE3CAF" w:rsidRPr="00F24DA6" w:rsidRDefault="00DE3CAF" w:rsidP="00DE3CAF">
      <w:pPr>
        <w:ind w:left="720"/>
        <w:jc w:val="both"/>
        <w:rPr>
          <w:rFonts w:cs="Arial"/>
          <w:color w:val="000000"/>
          <w:szCs w:val="20"/>
        </w:rPr>
      </w:pPr>
      <w:r w:rsidRPr="00F24DA6">
        <w:rPr>
          <w:rFonts w:cs="Arial"/>
          <w:color w:val="000000"/>
          <w:szCs w:val="20"/>
        </w:rPr>
        <w:lastRenderedPageBreak/>
        <w:t>»Zapisnik je bil pripravljen predhodno, ker je bila znana domnevna zavezanka, na podlagi prijave, bomo upoštevali v nadaljnjih postopkih.«</w:t>
      </w:r>
    </w:p>
    <w:p w14:paraId="7D338215" w14:textId="77777777" w:rsidR="00DE3CAF" w:rsidRPr="00F24DA6" w:rsidRDefault="00DE3CAF" w:rsidP="00DE3CAF">
      <w:pPr>
        <w:jc w:val="both"/>
        <w:rPr>
          <w:rFonts w:cs="Arial"/>
          <w:color w:val="000000"/>
          <w:szCs w:val="20"/>
        </w:rPr>
      </w:pPr>
    </w:p>
    <w:p w14:paraId="3C1253D8" w14:textId="77777777" w:rsidR="00DE3CAF" w:rsidRPr="00F24DA6" w:rsidRDefault="00DE3CAF" w:rsidP="00DE3CAF">
      <w:pPr>
        <w:ind w:left="720"/>
        <w:jc w:val="both"/>
        <w:rPr>
          <w:rFonts w:cs="Arial"/>
          <w:color w:val="000000"/>
          <w:szCs w:val="20"/>
        </w:rPr>
      </w:pPr>
      <w:r w:rsidRPr="00F24DA6">
        <w:rPr>
          <w:rFonts w:cs="Arial"/>
          <w:color w:val="000000"/>
          <w:szCs w:val="20"/>
        </w:rPr>
        <w:t>Presoja upravne inšpektorice:</w:t>
      </w:r>
    </w:p>
    <w:p w14:paraId="262754D2" w14:textId="77777777" w:rsidR="00DE3CAF" w:rsidRPr="00F24DA6" w:rsidRDefault="00DE3CAF"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4DEDBD7A" w14:textId="77777777" w:rsidR="00DE3CAF" w:rsidRPr="00C45C00" w:rsidRDefault="00DE3CAF" w:rsidP="000859AF">
      <w:pPr>
        <w:ind w:left="720"/>
        <w:jc w:val="both"/>
        <w:rPr>
          <w:rFonts w:cs="Arial"/>
          <w:szCs w:val="20"/>
        </w:rPr>
      </w:pPr>
    </w:p>
    <w:p w14:paraId="348ACC36" w14:textId="77777777" w:rsidR="00DA40C3" w:rsidRPr="00DA40C3" w:rsidRDefault="000859AF" w:rsidP="000859AF">
      <w:pPr>
        <w:tabs>
          <w:tab w:val="left" w:pos="3402"/>
        </w:tabs>
        <w:jc w:val="both"/>
      </w:pPr>
      <w:r w:rsidRPr="0085679F">
        <w:rPr>
          <w:szCs w:val="20"/>
        </w:rPr>
        <w:t xml:space="preserve">Inšpektor je s pozivom št. </w:t>
      </w:r>
      <w:r w:rsidR="0051324D" w:rsidRPr="00DA3FB4">
        <w:rPr>
          <w:rStyle w:val="Bodytext2"/>
          <w:color w:val="000000"/>
        </w:rPr>
        <w:t>06101-9/2025-</w:t>
      </w:r>
      <w:r w:rsidR="0051324D">
        <w:rPr>
          <w:rStyle w:val="Bodytext2"/>
          <w:color w:val="000000"/>
        </w:rPr>
        <w:t>2</w:t>
      </w:r>
      <w:r w:rsidR="0051324D" w:rsidRPr="00DA3FB4">
        <w:rPr>
          <w:rStyle w:val="Bodytext2"/>
          <w:color w:val="000000"/>
        </w:rPr>
        <w:t xml:space="preserve">-SPO100 </w:t>
      </w:r>
      <w:r w:rsidRPr="0085679F">
        <w:rPr>
          <w:rFonts w:cs="Arial"/>
          <w:bCs/>
          <w:szCs w:val="20"/>
        </w:rPr>
        <w:t>z</w:t>
      </w:r>
      <w:r w:rsidRPr="0085679F">
        <w:rPr>
          <w:rFonts w:cs="Arial"/>
          <w:b/>
          <w:szCs w:val="20"/>
        </w:rPr>
        <w:t xml:space="preserve"> </w:t>
      </w:r>
      <w:r w:rsidRPr="0085679F">
        <w:rPr>
          <w:szCs w:val="20"/>
        </w:rPr>
        <w:t>dne 2</w:t>
      </w:r>
      <w:r w:rsidR="0051324D">
        <w:rPr>
          <w:szCs w:val="20"/>
        </w:rPr>
        <w:t>4</w:t>
      </w:r>
      <w:r w:rsidRPr="0085679F">
        <w:rPr>
          <w:szCs w:val="20"/>
        </w:rPr>
        <w:t xml:space="preserve">. </w:t>
      </w:r>
      <w:r w:rsidR="0051324D">
        <w:rPr>
          <w:szCs w:val="20"/>
        </w:rPr>
        <w:t>4</w:t>
      </w:r>
      <w:r w:rsidRPr="0085679F">
        <w:rPr>
          <w:szCs w:val="20"/>
        </w:rPr>
        <w:t>. 2025 zavezan</w:t>
      </w:r>
      <w:r w:rsidR="0051324D">
        <w:rPr>
          <w:szCs w:val="20"/>
        </w:rPr>
        <w:t>ko</w:t>
      </w:r>
      <w:r w:rsidRPr="0085679F">
        <w:rPr>
          <w:szCs w:val="20"/>
        </w:rPr>
        <w:t xml:space="preserve"> seznanil o inšpekcijskem pregledu </w:t>
      </w:r>
      <w:r w:rsidR="009327FE" w:rsidRPr="009327FE">
        <w:rPr>
          <w:szCs w:val="20"/>
        </w:rPr>
        <w:t>ograj</w:t>
      </w:r>
      <w:r w:rsidR="00D543D1">
        <w:rPr>
          <w:szCs w:val="20"/>
        </w:rPr>
        <w:t>e</w:t>
      </w:r>
      <w:r w:rsidR="009327FE" w:rsidRPr="009327FE">
        <w:rPr>
          <w:szCs w:val="20"/>
        </w:rPr>
        <w:t>, postavljen</w:t>
      </w:r>
      <w:r w:rsidR="00D543D1">
        <w:rPr>
          <w:szCs w:val="20"/>
        </w:rPr>
        <w:t>e</w:t>
      </w:r>
      <w:r w:rsidR="009327FE" w:rsidRPr="009327FE">
        <w:rPr>
          <w:szCs w:val="20"/>
        </w:rPr>
        <w:t xml:space="preserve"> na mejo med parcelama, parcelo s parc.</w:t>
      </w:r>
      <w:r w:rsidR="00101896">
        <w:rPr>
          <w:szCs w:val="20"/>
        </w:rPr>
        <w:t xml:space="preserve"> </w:t>
      </w:r>
      <w:r w:rsidR="009327FE" w:rsidRPr="009327FE">
        <w:rPr>
          <w:szCs w:val="20"/>
        </w:rPr>
        <w:t>št. 6034 in parcelo s parc.</w:t>
      </w:r>
      <w:r w:rsidR="00336C82">
        <w:rPr>
          <w:szCs w:val="20"/>
        </w:rPr>
        <w:t xml:space="preserve"> </w:t>
      </w:r>
      <w:r w:rsidR="009327FE" w:rsidRPr="009327FE">
        <w:rPr>
          <w:szCs w:val="20"/>
        </w:rPr>
        <w:t>št. 6031, obe k.o. 1301 Krška vas</w:t>
      </w:r>
      <w:r w:rsidRPr="0085679F">
        <w:rPr>
          <w:szCs w:val="20"/>
        </w:rPr>
        <w:t xml:space="preserve"> </w:t>
      </w:r>
      <w:r w:rsidRPr="0085679F">
        <w:t xml:space="preserve">ter </w:t>
      </w:r>
      <w:r w:rsidR="009327FE">
        <w:t>jo</w:t>
      </w:r>
      <w:r w:rsidRPr="0085679F">
        <w:t xml:space="preserve"> pozval, da se izjavi o ugotovitvah iz zapisnika št. </w:t>
      </w:r>
      <w:r w:rsidR="009327FE" w:rsidRPr="00DA3FB4">
        <w:rPr>
          <w:rStyle w:val="Bodytext2"/>
          <w:color w:val="000000"/>
        </w:rPr>
        <w:t xml:space="preserve">06101-9/2025-1- SPO100 </w:t>
      </w:r>
      <w:r w:rsidRPr="0085679F">
        <w:t xml:space="preserve">z dne </w:t>
      </w:r>
      <w:r w:rsidR="009327FE" w:rsidRPr="00DA3FB4">
        <w:rPr>
          <w:szCs w:val="20"/>
        </w:rPr>
        <w:t>23. 4. 2025</w:t>
      </w:r>
      <w:r w:rsidRPr="0085679F">
        <w:t xml:space="preserve">, ki </w:t>
      </w:r>
      <w:r w:rsidR="009327FE">
        <w:t>ji</w:t>
      </w:r>
      <w:r w:rsidRPr="0085679F">
        <w:t xml:space="preserve"> ga je posredoval kot prilogo, v roku </w:t>
      </w:r>
      <w:r w:rsidR="009327FE">
        <w:t>sedem</w:t>
      </w:r>
      <w:r w:rsidRPr="0085679F">
        <w:t xml:space="preserve"> dni od vročitve.</w:t>
      </w:r>
      <w:r>
        <w:t xml:space="preserve"> </w:t>
      </w:r>
    </w:p>
    <w:p w14:paraId="4BC8F3C1" w14:textId="77777777" w:rsidR="000859AF" w:rsidRDefault="000859AF" w:rsidP="000859AF">
      <w:pPr>
        <w:tabs>
          <w:tab w:val="left" w:pos="1418"/>
        </w:tabs>
        <w:spacing w:line="240" w:lineRule="auto"/>
        <w:jc w:val="both"/>
        <w:rPr>
          <w:rFonts w:cs="Arial"/>
          <w:szCs w:val="20"/>
        </w:rPr>
      </w:pPr>
    </w:p>
    <w:p w14:paraId="773C1F88" w14:textId="77777777" w:rsidR="00DA40C3" w:rsidRDefault="00DA40C3" w:rsidP="00DA40C3">
      <w:pPr>
        <w:tabs>
          <w:tab w:val="left" w:pos="3402"/>
        </w:tabs>
        <w:jc w:val="both"/>
        <w:rPr>
          <w:szCs w:val="20"/>
        </w:rPr>
      </w:pPr>
      <w:r>
        <w:rPr>
          <w:szCs w:val="20"/>
        </w:rPr>
        <w:t>Inšpektor</w:t>
      </w:r>
      <w:r w:rsidRPr="00C049FC">
        <w:rPr>
          <w:szCs w:val="20"/>
        </w:rPr>
        <w:t xml:space="preserve"> je dne </w:t>
      </w:r>
      <w:r>
        <w:rPr>
          <w:szCs w:val="20"/>
        </w:rPr>
        <w:t>14.</w:t>
      </w:r>
      <w:r w:rsidRPr="00C049FC">
        <w:rPr>
          <w:szCs w:val="20"/>
        </w:rPr>
        <w:t xml:space="preserve"> </w:t>
      </w:r>
      <w:r>
        <w:rPr>
          <w:szCs w:val="20"/>
        </w:rPr>
        <w:t>5</w:t>
      </w:r>
      <w:r w:rsidRPr="00C049FC">
        <w:rPr>
          <w:szCs w:val="20"/>
        </w:rPr>
        <w:t>. 202</w:t>
      </w:r>
      <w:r>
        <w:rPr>
          <w:szCs w:val="20"/>
        </w:rPr>
        <w:t>5</w:t>
      </w:r>
      <w:r w:rsidRPr="00C049FC">
        <w:rPr>
          <w:szCs w:val="20"/>
        </w:rPr>
        <w:t xml:space="preserve"> </w:t>
      </w:r>
      <w:r>
        <w:rPr>
          <w:szCs w:val="20"/>
        </w:rPr>
        <w:t xml:space="preserve">sestavil uradni zaznamek št. </w:t>
      </w:r>
      <w:r w:rsidRPr="00DA3FB4">
        <w:rPr>
          <w:rStyle w:val="Bodytext2"/>
          <w:color w:val="000000"/>
        </w:rPr>
        <w:t>06101-9/2025-</w:t>
      </w:r>
      <w:r>
        <w:rPr>
          <w:rStyle w:val="Bodytext2"/>
          <w:color w:val="000000"/>
        </w:rPr>
        <w:t>3</w:t>
      </w:r>
      <w:r w:rsidRPr="00DA3FB4">
        <w:rPr>
          <w:rStyle w:val="Bodytext2"/>
          <w:color w:val="000000"/>
        </w:rPr>
        <w:t xml:space="preserve">-SPO100 </w:t>
      </w:r>
      <w:r w:rsidRPr="00D737BF">
        <w:rPr>
          <w:szCs w:val="20"/>
        </w:rPr>
        <w:t xml:space="preserve">o </w:t>
      </w:r>
      <w:r w:rsidR="005A44D7">
        <w:rPr>
          <w:szCs w:val="20"/>
        </w:rPr>
        <w:t xml:space="preserve">tem, da je zavezanka </w:t>
      </w:r>
      <w:r w:rsidRPr="00DA40C3">
        <w:rPr>
          <w:szCs w:val="20"/>
        </w:rPr>
        <w:t>na MI-SPO povprašala, kaj je narobe s postavljeno ograjo, inšpektor pa je pojasnil, da je iz vpogleda v fotografije razvidno, da je ograja postavljena na mejo med njihovo in sosednjo parcelo ter da je potrebno za takšno postavitev pridobiti soglasje soseda. Inšpektor je pojasnil, da je postavitev možna do meje brez soglasja lastnika sosednje parcele ter da morajo ali pridobiti soglasje ali prestaviti ograjo tako, da ne bo segala na mejo in bila postavljena do meje. Sin zavezanke</w:t>
      </w:r>
      <w:r w:rsidR="005A44D7">
        <w:rPr>
          <w:szCs w:val="20"/>
        </w:rPr>
        <w:t xml:space="preserve"> </w:t>
      </w:r>
      <w:r w:rsidRPr="00DA40C3">
        <w:rPr>
          <w:szCs w:val="20"/>
        </w:rPr>
        <w:t>je povedal, da bo on prestavil ograjo v delu, ki sega na mejo ter da bo zadevo opravil najkasneje v roku 30 dni.</w:t>
      </w:r>
    </w:p>
    <w:p w14:paraId="58929E3D" w14:textId="77777777" w:rsidR="005A44D7" w:rsidRDefault="005A44D7" w:rsidP="00DA40C3">
      <w:pPr>
        <w:tabs>
          <w:tab w:val="left" w:pos="3402"/>
        </w:tabs>
        <w:jc w:val="both"/>
        <w:rPr>
          <w:szCs w:val="20"/>
        </w:rPr>
      </w:pPr>
    </w:p>
    <w:p w14:paraId="0BCD717D" w14:textId="77777777" w:rsidR="005A44D7" w:rsidRPr="00C049FC" w:rsidRDefault="005A44D7" w:rsidP="005A44D7">
      <w:pPr>
        <w:tabs>
          <w:tab w:val="left" w:pos="3402"/>
        </w:tabs>
        <w:jc w:val="both"/>
        <w:rPr>
          <w:szCs w:val="20"/>
        </w:rPr>
      </w:pPr>
      <w:r>
        <w:rPr>
          <w:szCs w:val="20"/>
        </w:rPr>
        <w:t>Inšpektor</w:t>
      </w:r>
      <w:r w:rsidRPr="00C049FC">
        <w:rPr>
          <w:szCs w:val="20"/>
        </w:rPr>
        <w:t xml:space="preserve"> je dne </w:t>
      </w:r>
      <w:r>
        <w:rPr>
          <w:szCs w:val="20"/>
        </w:rPr>
        <w:t>26.</w:t>
      </w:r>
      <w:r w:rsidRPr="00C049FC">
        <w:rPr>
          <w:szCs w:val="20"/>
        </w:rPr>
        <w:t xml:space="preserve"> </w:t>
      </w:r>
      <w:r>
        <w:rPr>
          <w:szCs w:val="20"/>
        </w:rPr>
        <w:t>6</w:t>
      </w:r>
      <w:r w:rsidRPr="00C049FC">
        <w:rPr>
          <w:szCs w:val="20"/>
        </w:rPr>
        <w:t>. 202</w:t>
      </w:r>
      <w:r>
        <w:rPr>
          <w:szCs w:val="20"/>
        </w:rPr>
        <w:t>5</w:t>
      </w:r>
      <w:r w:rsidRPr="00C049FC">
        <w:rPr>
          <w:szCs w:val="20"/>
        </w:rPr>
        <w:t xml:space="preserve"> </w:t>
      </w:r>
      <w:r>
        <w:rPr>
          <w:szCs w:val="20"/>
        </w:rPr>
        <w:t xml:space="preserve">sestavil uradni zaznamek št. </w:t>
      </w:r>
      <w:r w:rsidRPr="00DA3FB4">
        <w:rPr>
          <w:rStyle w:val="Bodytext2"/>
          <w:color w:val="000000"/>
        </w:rPr>
        <w:t>06101-9/2025-</w:t>
      </w:r>
      <w:r>
        <w:rPr>
          <w:rStyle w:val="Bodytext2"/>
          <w:color w:val="000000"/>
        </w:rPr>
        <w:t>4</w:t>
      </w:r>
      <w:r w:rsidRPr="00DA3FB4">
        <w:rPr>
          <w:rStyle w:val="Bodytext2"/>
          <w:color w:val="000000"/>
        </w:rPr>
        <w:t xml:space="preserve">-SPO100 </w:t>
      </w:r>
      <w:r w:rsidRPr="00D737BF">
        <w:rPr>
          <w:szCs w:val="20"/>
        </w:rPr>
        <w:t xml:space="preserve">o </w:t>
      </w:r>
      <w:r>
        <w:rPr>
          <w:szCs w:val="20"/>
        </w:rPr>
        <w:t xml:space="preserve">tem, da je </w:t>
      </w:r>
      <w:r w:rsidRPr="005A44D7">
        <w:rPr>
          <w:szCs w:val="20"/>
        </w:rPr>
        <w:t>sin zavezanke sporočil, da je bila ograja prestavljena kot je bilo dogovorjeno do meje ter posredoval fotografije stanja. Iz posredovanih fotografij je bilo razvidno, da je bila ograja ustrezno prestavljena in s tem nepravilnost odpravljena, zato bo inšpektor v navedeni zadevi postopek ustavil.</w:t>
      </w:r>
    </w:p>
    <w:p w14:paraId="63878E64" w14:textId="77777777" w:rsidR="000859AF" w:rsidRDefault="000859AF" w:rsidP="000859AF">
      <w:pPr>
        <w:rPr>
          <w:rFonts w:cs="Arial"/>
          <w:szCs w:val="20"/>
        </w:rPr>
      </w:pPr>
    </w:p>
    <w:p w14:paraId="626E8531" w14:textId="77777777" w:rsidR="000859AF" w:rsidRPr="000817B0" w:rsidRDefault="000859AF" w:rsidP="000859AF">
      <w:pPr>
        <w:tabs>
          <w:tab w:val="left" w:pos="3402"/>
        </w:tabs>
        <w:jc w:val="both"/>
        <w:rPr>
          <w:szCs w:val="20"/>
        </w:rPr>
      </w:pPr>
      <w:r w:rsidRPr="003E2F46">
        <w:rPr>
          <w:szCs w:val="20"/>
        </w:rPr>
        <w:t>Dne</w:t>
      </w:r>
      <w:r w:rsidR="005A44D7">
        <w:rPr>
          <w:szCs w:val="20"/>
        </w:rPr>
        <w:t xml:space="preserve"> 3</w:t>
      </w:r>
      <w:r w:rsidRPr="003E2F46">
        <w:rPr>
          <w:szCs w:val="20"/>
        </w:rPr>
        <w:t>0.</w:t>
      </w:r>
      <w:r>
        <w:rPr>
          <w:szCs w:val="20"/>
        </w:rPr>
        <w:t xml:space="preserve"> </w:t>
      </w:r>
      <w:r w:rsidRPr="003E2F46">
        <w:rPr>
          <w:szCs w:val="20"/>
        </w:rPr>
        <w:t>6.</w:t>
      </w:r>
      <w:r>
        <w:rPr>
          <w:szCs w:val="20"/>
        </w:rPr>
        <w:t xml:space="preserve"> </w:t>
      </w:r>
      <w:r w:rsidRPr="003E2F46">
        <w:rPr>
          <w:szCs w:val="20"/>
        </w:rPr>
        <w:t xml:space="preserve">2025 je inšpektor izdal sklep št. </w:t>
      </w:r>
      <w:r w:rsidR="005A44D7" w:rsidRPr="00DA3FB4">
        <w:rPr>
          <w:rStyle w:val="Bodytext2"/>
          <w:color w:val="000000"/>
        </w:rPr>
        <w:t>06101-9/2025-</w:t>
      </w:r>
      <w:r w:rsidR="005A44D7">
        <w:rPr>
          <w:rStyle w:val="Bodytext2"/>
          <w:color w:val="000000"/>
        </w:rPr>
        <w:t>5</w:t>
      </w:r>
      <w:r w:rsidR="005A44D7" w:rsidRPr="00DA3FB4">
        <w:rPr>
          <w:rStyle w:val="Bodytext2"/>
          <w:color w:val="000000"/>
        </w:rPr>
        <w:t xml:space="preserve">-SPO100 </w:t>
      </w:r>
      <w:r w:rsidRPr="003E2F46">
        <w:rPr>
          <w:szCs w:val="20"/>
        </w:rPr>
        <w:t xml:space="preserve">o ustavitvi postopka. </w:t>
      </w:r>
      <w:r w:rsidRPr="000817B0">
        <w:rPr>
          <w:szCs w:val="20"/>
        </w:rPr>
        <w:t xml:space="preserve">Sklep je izdan na podlagi </w:t>
      </w:r>
      <w:r w:rsidR="00EA0AAA" w:rsidRPr="000817B0">
        <w:rPr>
          <w:szCs w:val="20"/>
        </w:rPr>
        <w:t>1. odst. 28</w:t>
      </w:r>
      <w:r w:rsidRPr="000817B0">
        <w:rPr>
          <w:szCs w:val="20"/>
        </w:rPr>
        <w:t>. člena Z</w:t>
      </w:r>
      <w:r w:rsidR="00EA0AAA" w:rsidRPr="000817B0">
        <w:rPr>
          <w:szCs w:val="20"/>
        </w:rPr>
        <w:t>UP</w:t>
      </w:r>
      <w:r w:rsidR="003A08EE" w:rsidRPr="000817B0">
        <w:rPr>
          <w:szCs w:val="20"/>
        </w:rPr>
        <w:t xml:space="preserve"> (pravilno ZIN)</w:t>
      </w:r>
      <w:r w:rsidRPr="000817B0">
        <w:rPr>
          <w:szCs w:val="20"/>
        </w:rPr>
        <w:t xml:space="preserve">.  </w:t>
      </w:r>
    </w:p>
    <w:p w14:paraId="44F89419" w14:textId="77777777" w:rsidR="000859AF" w:rsidRPr="00670BCF" w:rsidRDefault="000859AF" w:rsidP="000859AF">
      <w:pPr>
        <w:jc w:val="both"/>
        <w:rPr>
          <w:rFonts w:cs="Arial"/>
        </w:rPr>
      </w:pPr>
    </w:p>
    <w:p w14:paraId="0F56611F" w14:textId="77777777" w:rsidR="00D53F24" w:rsidRDefault="005A44D7" w:rsidP="00730466">
      <w:pPr>
        <w:pStyle w:val="Odstavekseznama"/>
        <w:numPr>
          <w:ilvl w:val="0"/>
          <w:numId w:val="13"/>
        </w:numPr>
        <w:spacing w:line="259" w:lineRule="auto"/>
        <w:contextualSpacing/>
        <w:jc w:val="both"/>
        <w:rPr>
          <w:szCs w:val="20"/>
        </w:rPr>
      </w:pPr>
      <w:r w:rsidRPr="00896076">
        <w:rPr>
          <w:rFonts w:cs="Arial"/>
          <w:color w:val="000000"/>
          <w:szCs w:val="20"/>
        </w:rPr>
        <w:t xml:space="preserve">Glede na to, da je inšpektor dne </w:t>
      </w:r>
      <w:r w:rsidRPr="00896076">
        <w:rPr>
          <w:szCs w:val="20"/>
        </w:rPr>
        <w:t>23. 4. 2025 ugotovil kršitev predpisa</w:t>
      </w:r>
      <w:r w:rsidR="00896076" w:rsidRPr="00896076">
        <w:rPr>
          <w:szCs w:val="20"/>
        </w:rPr>
        <w:t xml:space="preserve"> in o tem seznanil inšpekcijsko zavezanko,</w:t>
      </w:r>
      <w:r w:rsidRPr="00896076">
        <w:rPr>
          <w:szCs w:val="20"/>
        </w:rPr>
        <w:t xml:space="preserve"> bi moral </w:t>
      </w:r>
      <w:r w:rsidR="00896076" w:rsidRPr="00896076">
        <w:rPr>
          <w:szCs w:val="20"/>
        </w:rPr>
        <w:t>inšpekcijski postopek nadaljevati z izdajo odločbe, ki bi jo moral izdati v instrukcijskem roku. Ker t</w:t>
      </w:r>
      <w:r w:rsidR="00AE767B">
        <w:rPr>
          <w:szCs w:val="20"/>
        </w:rPr>
        <w:t>o</w:t>
      </w:r>
      <w:r w:rsidR="00896076" w:rsidRPr="00896076">
        <w:rPr>
          <w:szCs w:val="20"/>
        </w:rPr>
        <w:t xml:space="preserve"> ni bilo izveden</w:t>
      </w:r>
      <w:r w:rsidR="00AE767B">
        <w:rPr>
          <w:szCs w:val="20"/>
        </w:rPr>
        <w:t>o,</w:t>
      </w:r>
      <w:r w:rsidR="00896076" w:rsidRPr="00896076">
        <w:rPr>
          <w:szCs w:val="20"/>
        </w:rPr>
        <w:t xml:space="preserve"> je podana kršite</w:t>
      </w:r>
      <w:r w:rsidR="00AE767B">
        <w:rPr>
          <w:szCs w:val="20"/>
        </w:rPr>
        <w:t>v</w:t>
      </w:r>
      <w:r w:rsidR="00896076" w:rsidRPr="00896076">
        <w:rPr>
          <w:szCs w:val="20"/>
        </w:rPr>
        <w:t xml:space="preserve"> 222. člena ZUP.   </w:t>
      </w:r>
    </w:p>
    <w:p w14:paraId="7FD89429" w14:textId="77777777" w:rsidR="00DE3CAF" w:rsidRDefault="00DE3CAF" w:rsidP="00DE3CAF">
      <w:pPr>
        <w:pStyle w:val="Odstavekseznama"/>
        <w:spacing w:line="259" w:lineRule="auto"/>
        <w:contextualSpacing/>
        <w:jc w:val="both"/>
        <w:rPr>
          <w:szCs w:val="20"/>
        </w:rPr>
      </w:pPr>
    </w:p>
    <w:p w14:paraId="32B8E80D" w14:textId="77777777" w:rsidR="00DE3CAF" w:rsidRPr="00F24DA6" w:rsidRDefault="00DE3CAF" w:rsidP="00DE3CAF">
      <w:pPr>
        <w:ind w:left="720"/>
        <w:jc w:val="both"/>
        <w:rPr>
          <w:rFonts w:cs="Arial"/>
          <w:color w:val="000000"/>
          <w:szCs w:val="20"/>
        </w:rPr>
      </w:pPr>
      <w:r w:rsidRPr="00F24DA6">
        <w:rPr>
          <w:rFonts w:cs="Arial"/>
          <w:color w:val="000000"/>
          <w:szCs w:val="20"/>
        </w:rPr>
        <w:t>• Odgovor MI-SPO:</w:t>
      </w:r>
    </w:p>
    <w:p w14:paraId="7AAAF7A3" w14:textId="77777777" w:rsidR="00DE3CAF" w:rsidRPr="00F24DA6" w:rsidRDefault="00DE3CAF" w:rsidP="00DE3CAF">
      <w:pPr>
        <w:ind w:left="720"/>
        <w:jc w:val="both"/>
        <w:rPr>
          <w:rFonts w:cs="Arial"/>
          <w:color w:val="000000"/>
          <w:szCs w:val="20"/>
        </w:rPr>
      </w:pPr>
      <w:r w:rsidRPr="00F24DA6">
        <w:rPr>
          <w:rFonts w:cs="Arial"/>
          <w:color w:val="000000"/>
          <w:szCs w:val="20"/>
        </w:rPr>
        <w:t>»V tej zadevi je šlo v bistvu za medsosedski spor, prijava je bila podana po dveh letih, ko sta se lastnici sprli. V postopku ni bilo nobenega nasprotovanja zavezanke, nepravilnost je bila odpravljena v dogovorjenem roku. Bomo v nadaljnjih postopkih upoštevali usmeritve in izdali odločbo takoj v podobnih primerih.«</w:t>
      </w:r>
    </w:p>
    <w:p w14:paraId="0BEB1BE8" w14:textId="77777777" w:rsidR="00DE3CAF" w:rsidRPr="00F24DA6" w:rsidRDefault="00DE3CAF" w:rsidP="00DE3CAF">
      <w:pPr>
        <w:jc w:val="both"/>
        <w:rPr>
          <w:rFonts w:cs="Arial"/>
          <w:color w:val="000000"/>
          <w:szCs w:val="20"/>
        </w:rPr>
      </w:pPr>
    </w:p>
    <w:p w14:paraId="559A5824" w14:textId="77777777" w:rsidR="00DE3CAF" w:rsidRPr="00F24DA6" w:rsidRDefault="00DE3CAF" w:rsidP="00DE3CAF">
      <w:pPr>
        <w:ind w:left="720"/>
        <w:jc w:val="both"/>
        <w:rPr>
          <w:rFonts w:cs="Arial"/>
          <w:color w:val="000000"/>
          <w:szCs w:val="20"/>
        </w:rPr>
      </w:pPr>
      <w:r w:rsidRPr="00F24DA6">
        <w:rPr>
          <w:rFonts w:cs="Arial"/>
          <w:color w:val="000000"/>
          <w:szCs w:val="20"/>
        </w:rPr>
        <w:t>Presoja upravne inšpektorice:</w:t>
      </w:r>
    </w:p>
    <w:p w14:paraId="1D343426" w14:textId="77777777" w:rsidR="00DE3CAF" w:rsidRPr="00F24DA6" w:rsidRDefault="00DE3CAF"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76C14BD3" w14:textId="77777777" w:rsidR="00DE3CAF" w:rsidRPr="00896076" w:rsidRDefault="00DE3CAF" w:rsidP="00DE3CAF">
      <w:pPr>
        <w:pStyle w:val="Odstavekseznama"/>
        <w:spacing w:line="259" w:lineRule="auto"/>
        <w:contextualSpacing/>
        <w:jc w:val="both"/>
        <w:rPr>
          <w:szCs w:val="20"/>
        </w:rPr>
      </w:pPr>
    </w:p>
    <w:p w14:paraId="7086DC6E" w14:textId="77777777" w:rsidR="00E408DE" w:rsidRDefault="00E408DE" w:rsidP="00DE3CAF">
      <w:pPr>
        <w:pStyle w:val="Odstavekseznama"/>
        <w:spacing w:line="259" w:lineRule="auto"/>
        <w:ind w:left="0"/>
        <w:contextualSpacing/>
        <w:jc w:val="both"/>
        <w:rPr>
          <w:szCs w:val="20"/>
        </w:rPr>
      </w:pPr>
    </w:p>
    <w:p w14:paraId="00C34EB1" w14:textId="77777777" w:rsidR="00D53F24" w:rsidRPr="000859AF" w:rsidRDefault="00D53F24" w:rsidP="00730466">
      <w:pPr>
        <w:numPr>
          <w:ilvl w:val="1"/>
          <w:numId w:val="11"/>
        </w:numPr>
        <w:tabs>
          <w:tab w:val="left" w:pos="180"/>
          <w:tab w:val="left" w:pos="284"/>
        </w:tabs>
        <w:spacing w:line="240" w:lineRule="auto"/>
        <w:jc w:val="both"/>
        <w:rPr>
          <w:rFonts w:cs="Arial"/>
          <w:b/>
          <w:szCs w:val="20"/>
        </w:rPr>
      </w:pPr>
      <w:r w:rsidRPr="000859AF">
        <w:rPr>
          <w:rFonts w:cs="Arial"/>
          <w:b/>
          <w:szCs w:val="20"/>
        </w:rPr>
        <w:t>Zadeva 06101-</w:t>
      </w:r>
      <w:r>
        <w:rPr>
          <w:rFonts w:cs="Arial"/>
          <w:b/>
          <w:szCs w:val="20"/>
        </w:rPr>
        <w:t>8</w:t>
      </w:r>
      <w:r w:rsidRPr="000859AF">
        <w:rPr>
          <w:rFonts w:cs="Arial"/>
          <w:b/>
          <w:szCs w:val="20"/>
        </w:rPr>
        <w:t xml:space="preserve">/2025 – </w:t>
      </w:r>
      <w:r w:rsidR="00160189">
        <w:rPr>
          <w:rFonts w:cs="Arial"/>
          <w:b/>
          <w:szCs w:val="20"/>
        </w:rPr>
        <w:t>Poseg</w:t>
      </w:r>
      <w:r w:rsidRPr="000859AF">
        <w:rPr>
          <w:rFonts w:cs="Arial"/>
          <w:b/>
          <w:szCs w:val="20"/>
        </w:rPr>
        <w:t xml:space="preserve"> na javno </w:t>
      </w:r>
      <w:r w:rsidR="00160189">
        <w:rPr>
          <w:rFonts w:cs="Arial"/>
          <w:b/>
          <w:szCs w:val="20"/>
        </w:rPr>
        <w:t>površino</w:t>
      </w:r>
    </w:p>
    <w:p w14:paraId="5FAE90F9" w14:textId="77777777" w:rsidR="00D53F24" w:rsidRDefault="00D53F24" w:rsidP="00D53F24">
      <w:pPr>
        <w:tabs>
          <w:tab w:val="left" w:pos="180"/>
          <w:tab w:val="left" w:pos="284"/>
        </w:tabs>
        <w:spacing w:line="240" w:lineRule="auto"/>
        <w:jc w:val="both"/>
        <w:rPr>
          <w:rFonts w:cs="Arial"/>
          <w:b/>
          <w:szCs w:val="20"/>
        </w:rPr>
      </w:pPr>
    </w:p>
    <w:p w14:paraId="46FC94E6" w14:textId="77777777" w:rsidR="00D53F24" w:rsidRPr="000817B0" w:rsidRDefault="00D53F24" w:rsidP="00D53F24">
      <w:pPr>
        <w:tabs>
          <w:tab w:val="left" w:pos="3402"/>
        </w:tabs>
        <w:jc w:val="both"/>
        <w:rPr>
          <w:szCs w:val="20"/>
        </w:rPr>
      </w:pPr>
      <w:r w:rsidRPr="00DB0707">
        <w:rPr>
          <w:szCs w:val="20"/>
        </w:rPr>
        <w:t xml:space="preserve">Inšpektor je dne 19. </w:t>
      </w:r>
      <w:r w:rsidR="007A201A" w:rsidRPr="00DB0707">
        <w:rPr>
          <w:szCs w:val="20"/>
        </w:rPr>
        <w:t>2</w:t>
      </w:r>
      <w:r w:rsidRPr="00DB0707">
        <w:rPr>
          <w:szCs w:val="20"/>
        </w:rPr>
        <w:t xml:space="preserve">. 2025 sestavil zapisnik št. </w:t>
      </w:r>
      <w:r w:rsidR="005749E6" w:rsidRPr="00DB0707">
        <w:rPr>
          <w:rFonts w:cs="Arial"/>
          <w:bCs/>
          <w:szCs w:val="20"/>
        </w:rPr>
        <w:t>06101-8/2025</w:t>
      </w:r>
      <w:r w:rsidRPr="00DB0707">
        <w:rPr>
          <w:rFonts w:cs="Arial"/>
          <w:bCs/>
          <w:szCs w:val="20"/>
        </w:rPr>
        <w:t>-1-SPO101</w:t>
      </w:r>
      <w:r w:rsidRPr="00DB0707">
        <w:rPr>
          <w:rFonts w:cs="Arial"/>
          <w:b/>
          <w:szCs w:val="20"/>
        </w:rPr>
        <w:t xml:space="preserve"> </w:t>
      </w:r>
      <w:r w:rsidRPr="00DB0707">
        <w:rPr>
          <w:szCs w:val="20"/>
        </w:rPr>
        <w:t xml:space="preserve">o inšpekcijskem pregledu </w:t>
      </w:r>
      <w:r w:rsidR="00C253E5" w:rsidRPr="00DB0707">
        <w:rPr>
          <w:szCs w:val="20"/>
        </w:rPr>
        <w:t>na zemljišču, parcelne številke 131/36, 132/1, 132/2, 133 in 134/32, vse k.o. Senovo, v bližini objekta</w:t>
      </w:r>
      <w:r w:rsidRPr="00DB0707">
        <w:rPr>
          <w:szCs w:val="20"/>
        </w:rPr>
        <w:t xml:space="preserve"> zaradi </w:t>
      </w:r>
      <w:r w:rsidR="0024199E" w:rsidRPr="00DB0707">
        <w:rPr>
          <w:szCs w:val="20"/>
        </w:rPr>
        <w:t xml:space="preserve">ugotavljanja posega na omenjene parcele, ki so v lastništvu in upravljanju </w:t>
      </w:r>
      <w:r w:rsidR="0024199E" w:rsidRPr="000817B0">
        <w:rPr>
          <w:szCs w:val="20"/>
        </w:rPr>
        <w:t>Mestne občine Krško</w:t>
      </w:r>
      <w:r w:rsidR="0080584D" w:rsidRPr="000817B0">
        <w:rPr>
          <w:szCs w:val="20"/>
        </w:rPr>
        <w:t>,</w:t>
      </w:r>
      <w:r w:rsidR="0080584D" w:rsidRPr="000817B0">
        <w:t xml:space="preserve"> brez prisotnosti zavezanca</w:t>
      </w:r>
      <w:r w:rsidR="0024199E" w:rsidRPr="000817B0">
        <w:rPr>
          <w:szCs w:val="20"/>
        </w:rPr>
        <w:t xml:space="preserve">. </w:t>
      </w:r>
    </w:p>
    <w:p w14:paraId="62E904D5" w14:textId="77777777" w:rsidR="00D53F24" w:rsidRPr="007A201A" w:rsidRDefault="00D53F24" w:rsidP="0024199E">
      <w:pPr>
        <w:jc w:val="both"/>
        <w:rPr>
          <w:rFonts w:cs="Arial"/>
          <w:szCs w:val="20"/>
        </w:rPr>
      </w:pPr>
    </w:p>
    <w:p w14:paraId="206B51F2" w14:textId="77777777" w:rsidR="00D53F24" w:rsidRPr="00C049FC" w:rsidRDefault="00D53F24" w:rsidP="00D53F24">
      <w:pPr>
        <w:tabs>
          <w:tab w:val="left" w:pos="3402"/>
        </w:tabs>
        <w:jc w:val="both"/>
        <w:rPr>
          <w:szCs w:val="20"/>
        </w:rPr>
      </w:pPr>
      <w:r w:rsidRPr="007A201A">
        <w:rPr>
          <w:szCs w:val="20"/>
        </w:rPr>
        <w:t xml:space="preserve">Inšpektor je s pozivom št. </w:t>
      </w:r>
      <w:r w:rsidR="00160189" w:rsidRPr="007A201A">
        <w:rPr>
          <w:rFonts w:cs="Arial"/>
          <w:bCs/>
          <w:szCs w:val="20"/>
        </w:rPr>
        <w:t>06101-8/2025-2-SPO101</w:t>
      </w:r>
      <w:r w:rsidR="00160189" w:rsidRPr="007A201A">
        <w:rPr>
          <w:rFonts w:cs="Arial"/>
          <w:b/>
          <w:szCs w:val="20"/>
        </w:rPr>
        <w:t xml:space="preserve"> </w:t>
      </w:r>
      <w:r w:rsidRPr="007A201A">
        <w:rPr>
          <w:rFonts w:cs="Arial"/>
          <w:bCs/>
          <w:szCs w:val="20"/>
        </w:rPr>
        <w:t>z</w:t>
      </w:r>
      <w:r w:rsidRPr="007A201A">
        <w:rPr>
          <w:rFonts w:cs="Arial"/>
          <w:b/>
          <w:szCs w:val="20"/>
        </w:rPr>
        <w:t xml:space="preserve"> </w:t>
      </w:r>
      <w:r w:rsidRPr="007A201A">
        <w:rPr>
          <w:szCs w:val="20"/>
        </w:rPr>
        <w:t xml:space="preserve">dne 20. </w:t>
      </w:r>
      <w:r w:rsidR="00160189" w:rsidRPr="007A201A">
        <w:rPr>
          <w:szCs w:val="20"/>
        </w:rPr>
        <w:t>2</w:t>
      </w:r>
      <w:r w:rsidRPr="007A201A">
        <w:rPr>
          <w:szCs w:val="20"/>
        </w:rPr>
        <w:t>. 2025 zavezanca seznanil o inšpekcijskem pregledu na</w:t>
      </w:r>
      <w:r w:rsidR="007A201A" w:rsidRPr="007A201A">
        <w:rPr>
          <w:szCs w:val="20"/>
        </w:rPr>
        <w:t xml:space="preserve"> javni površini (parcele št. 131/36, 132/1, 132/2, 133 in 134/32, vse k.o. </w:t>
      </w:r>
      <w:r w:rsidR="007A201A" w:rsidRPr="007A201A">
        <w:rPr>
          <w:szCs w:val="20"/>
        </w:rPr>
        <w:lastRenderedPageBreak/>
        <w:t>Senovo)</w:t>
      </w:r>
      <w:r w:rsidRPr="007A201A">
        <w:rPr>
          <w:szCs w:val="20"/>
        </w:rPr>
        <w:t xml:space="preserve">, kjer je </w:t>
      </w:r>
      <w:r w:rsidR="007A201A" w:rsidRPr="007A201A">
        <w:rPr>
          <w:szCs w:val="20"/>
        </w:rPr>
        <w:t>zavezanec opravil poseg</w:t>
      </w:r>
      <w:r w:rsidRPr="007A201A">
        <w:rPr>
          <w:szCs w:val="20"/>
        </w:rPr>
        <w:t xml:space="preserve"> </w:t>
      </w:r>
      <w:r w:rsidRPr="007A201A">
        <w:t xml:space="preserve">ter ga pozval, da se izjavi o ugotovitvah iz zapisnika št. </w:t>
      </w:r>
      <w:r w:rsidR="007A201A" w:rsidRPr="007A201A">
        <w:rPr>
          <w:rFonts w:cs="Arial"/>
          <w:bCs/>
          <w:szCs w:val="20"/>
        </w:rPr>
        <w:t>06101-8/2025-1-SPO101</w:t>
      </w:r>
      <w:r w:rsidR="007A201A" w:rsidRPr="007A201A">
        <w:rPr>
          <w:rFonts w:cs="Arial"/>
          <w:b/>
          <w:szCs w:val="20"/>
        </w:rPr>
        <w:t xml:space="preserve"> </w:t>
      </w:r>
      <w:r w:rsidRPr="007A201A">
        <w:t xml:space="preserve">z dne </w:t>
      </w:r>
      <w:r w:rsidR="007A201A" w:rsidRPr="007A201A">
        <w:rPr>
          <w:szCs w:val="20"/>
        </w:rPr>
        <w:t>19. 2. 2025</w:t>
      </w:r>
      <w:r w:rsidRPr="007A201A">
        <w:t>, ki mu ga je posredoval kot prilogo, v roku pet dni od vročitve zapisnika.</w:t>
      </w:r>
      <w:r>
        <w:t xml:space="preserve"> </w:t>
      </w:r>
    </w:p>
    <w:p w14:paraId="50338056" w14:textId="77777777" w:rsidR="00D53F24" w:rsidRDefault="00D53F24" w:rsidP="00D53F24">
      <w:pPr>
        <w:tabs>
          <w:tab w:val="left" w:pos="1418"/>
        </w:tabs>
        <w:spacing w:line="240" w:lineRule="auto"/>
        <w:jc w:val="both"/>
        <w:rPr>
          <w:rFonts w:cs="Arial"/>
          <w:szCs w:val="20"/>
        </w:rPr>
      </w:pPr>
    </w:p>
    <w:p w14:paraId="62CF51C2" w14:textId="77777777" w:rsidR="005101BA" w:rsidRDefault="00D53F24" w:rsidP="00A95CA5">
      <w:pPr>
        <w:tabs>
          <w:tab w:val="left" w:pos="3402"/>
        </w:tabs>
        <w:jc w:val="both"/>
        <w:rPr>
          <w:szCs w:val="20"/>
        </w:rPr>
      </w:pPr>
      <w:r w:rsidRPr="00A95CA5">
        <w:rPr>
          <w:szCs w:val="20"/>
        </w:rPr>
        <w:t xml:space="preserve">Inšpektor je dne </w:t>
      </w:r>
      <w:r w:rsidR="00DB0707" w:rsidRPr="00A95CA5">
        <w:rPr>
          <w:szCs w:val="20"/>
        </w:rPr>
        <w:t>4</w:t>
      </w:r>
      <w:r w:rsidRPr="00A95CA5">
        <w:rPr>
          <w:szCs w:val="20"/>
        </w:rPr>
        <w:t xml:space="preserve">. 6. 2025 sestavil zapisnik št. </w:t>
      </w:r>
      <w:r w:rsidR="00DB0707" w:rsidRPr="00A95CA5">
        <w:rPr>
          <w:rFonts w:cs="Arial"/>
          <w:bCs/>
          <w:szCs w:val="20"/>
        </w:rPr>
        <w:t>06101-8/2025-3-SPO101</w:t>
      </w:r>
      <w:r w:rsidR="00DB0707" w:rsidRPr="00A95CA5">
        <w:rPr>
          <w:rFonts w:cs="Arial"/>
          <w:b/>
          <w:szCs w:val="20"/>
        </w:rPr>
        <w:t xml:space="preserve"> </w:t>
      </w:r>
      <w:r w:rsidRPr="00A95CA5">
        <w:rPr>
          <w:szCs w:val="20"/>
        </w:rPr>
        <w:t xml:space="preserve">o kontrolnem pregledu </w:t>
      </w:r>
      <w:r w:rsidR="00DB0707" w:rsidRPr="00A95CA5">
        <w:rPr>
          <w:szCs w:val="20"/>
        </w:rPr>
        <w:t xml:space="preserve">na zemljišču, parcelne številke 131/36, 132/1, 132/2, 133 in 134/32, vse k.o. Senovo, v bližini objekta na naslovu Cesta Kozjanskega odreda 6, 8281 Senovo </w:t>
      </w:r>
      <w:r w:rsidRPr="00A95CA5">
        <w:rPr>
          <w:szCs w:val="20"/>
        </w:rPr>
        <w:t xml:space="preserve">in ugotovil, </w:t>
      </w:r>
      <w:r w:rsidR="00A95CA5" w:rsidRPr="00A95CA5">
        <w:rPr>
          <w:szCs w:val="20"/>
        </w:rPr>
        <w:t>da je zavezanec poskrbel za odstranitev vseh predmetov in objektov, ki jih je na zemljišče, parcelne številke 131/36, 132/1, 132/2, 133 in 134/32, vse k.o. Senovo, postavil brez soglasja Mestne občine Krško.</w:t>
      </w:r>
    </w:p>
    <w:p w14:paraId="46807C9B" w14:textId="77777777" w:rsidR="00182B9A" w:rsidRPr="002855C4" w:rsidRDefault="00182B9A" w:rsidP="00A95CA5">
      <w:pPr>
        <w:tabs>
          <w:tab w:val="left" w:pos="3402"/>
        </w:tabs>
        <w:jc w:val="both"/>
        <w:rPr>
          <w:szCs w:val="20"/>
        </w:rPr>
      </w:pPr>
    </w:p>
    <w:p w14:paraId="4A392D2F" w14:textId="77777777" w:rsidR="00D53F24" w:rsidRPr="00EC6086" w:rsidRDefault="00D53F24" w:rsidP="00730466">
      <w:pPr>
        <w:pStyle w:val="Odstavekseznama"/>
        <w:numPr>
          <w:ilvl w:val="0"/>
          <w:numId w:val="13"/>
        </w:numPr>
        <w:spacing w:line="259" w:lineRule="auto"/>
        <w:contextualSpacing/>
        <w:jc w:val="both"/>
        <w:rPr>
          <w:rFonts w:cs="Arial"/>
          <w:color w:val="000000"/>
          <w:szCs w:val="20"/>
        </w:rPr>
      </w:pPr>
      <w:r w:rsidRPr="00EC6086">
        <w:rPr>
          <w:rFonts w:cs="Arial"/>
          <w:color w:val="000000"/>
          <w:szCs w:val="20"/>
        </w:rPr>
        <w:t xml:space="preserve">Glede </w:t>
      </w:r>
      <w:r w:rsidR="00A95CA5">
        <w:rPr>
          <w:rFonts w:cs="Arial"/>
          <w:color w:val="000000"/>
          <w:szCs w:val="20"/>
        </w:rPr>
        <w:t xml:space="preserve">izdaje odločbe in kontrolnega pregleda gre za enako kršitev kot pri </w:t>
      </w:r>
      <w:r w:rsidR="00A95CA5" w:rsidRPr="003E2F46">
        <w:rPr>
          <w:szCs w:val="20"/>
        </w:rPr>
        <w:t>zapisnik</w:t>
      </w:r>
      <w:r w:rsidR="00A95CA5">
        <w:rPr>
          <w:szCs w:val="20"/>
        </w:rPr>
        <w:t>u</w:t>
      </w:r>
      <w:r w:rsidR="00A95CA5" w:rsidRPr="003E2F46">
        <w:rPr>
          <w:szCs w:val="20"/>
        </w:rPr>
        <w:t xml:space="preserve"> št. 06101-10/2025-3-SPO101</w:t>
      </w:r>
      <w:r w:rsidR="00A95CA5">
        <w:rPr>
          <w:szCs w:val="20"/>
        </w:rPr>
        <w:t xml:space="preserve"> z </w:t>
      </w:r>
      <w:r w:rsidR="00A95CA5" w:rsidRPr="003E2F46">
        <w:rPr>
          <w:szCs w:val="20"/>
        </w:rPr>
        <w:t>dne 18. 6. 2025</w:t>
      </w:r>
      <w:r w:rsidRPr="00EC6086">
        <w:rPr>
          <w:szCs w:val="20"/>
        </w:rPr>
        <w:t xml:space="preserve">.  </w:t>
      </w:r>
    </w:p>
    <w:p w14:paraId="0E874CFA" w14:textId="77777777" w:rsidR="00D53F24" w:rsidRDefault="00D53F24" w:rsidP="00D53F24">
      <w:pPr>
        <w:rPr>
          <w:rFonts w:cs="Arial"/>
          <w:szCs w:val="20"/>
        </w:rPr>
      </w:pPr>
    </w:p>
    <w:p w14:paraId="77A0D1AF" w14:textId="77777777" w:rsidR="00D53F24" w:rsidRPr="000518B1" w:rsidRDefault="00D53F24" w:rsidP="00D53F24">
      <w:pPr>
        <w:tabs>
          <w:tab w:val="left" w:pos="3402"/>
        </w:tabs>
        <w:jc w:val="both"/>
        <w:rPr>
          <w:szCs w:val="20"/>
        </w:rPr>
      </w:pPr>
      <w:r w:rsidRPr="00B5142C">
        <w:rPr>
          <w:szCs w:val="20"/>
        </w:rPr>
        <w:t xml:space="preserve">Dne </w:t>
      </w:r>
      <w:r w:rsidR="000518B1" w:rsidRPr="00B5142C">
        <w:rPr>
          <w:szCs w:val="20"/>
        </w:rPr>
        <w:t>9</w:t>
      </w:r>
      <w:r w:rsidRPr="00B5142C">
        <w:rPr>
          <w:szCs w:val="20"/>
        </w:rPr>
        <w:t>. 6. 2025 je inšpektor izdal sklep št. 06101-</w:t>
      </w:r>
      <w:r w:rsidR="000518B1" w:rsidRPr="00B5142C">
        <w:rPr>
          <w:szCs w:val="20"/>
        </w:rPr>
        <w:t>8</w:t>
      </w:r>
      <w:r w:rsidRPr="00B5142C">
        <w:rPr>
          <w:szCs w:val="20"/>
        </w:rPr>
        <w:t xml:space="preserve">/2025-4-SPO101 o ustavitvi postopka. Sklep je izdan na podlagi 135. člena </w:t>
      </w:r>
      <w:r w:rsidR="00C92EDA" w:rsidRPr="00B5142C">
        <w:rPr>
          <w:szCs w:val="20"/>
        </w:rPr>
        <w:t>ZUP</w:t>
      </w:r>
      <w:r w:rsidRPr="00B5142C">
        <w:rPr>
          <w:szCs w:val="20"/>
        </w:rPr>
        <w:t>.</w:t>
      </w:r>
      <w:r w:rsidRPr="000518B1">
        <w:rPr>
          <w:szCs w:val="20"/>
        </w:rPr>
        <w:t xml:space="preserve">  </w:t>
      </w:r>
    </w:p>
    <w:p w14:paraId="6F990F9F" w14:textId="77777777" w:rsidR="00D53F24" w:rsidRPr="000518B1" w:rsidRDefault="00D53F24" w:rsidP="00D53F24">
      <w:pPr>
        <w:jc w:val="both"/>
        <w:rPr>
          <w:rFonts w:cs="Arial"/>
        </w:rPr>
      </w:pPr>
    </w:p>
    <w:p w14:paraId="5DF93A13" w14:textId="77777777" w:rsidR="00D53F24" w:rsidRPr="00C92EDA" w:rsidRDefault="00D53F24" w:rsidP="00730466">
      <w:pPr>
        <w:numPr>
          <w:ilvl w:val="0"/>
          <w:numId w:val="6"/>
        </w:numPr>
        <w:jc w:val="both"/>
      </w:pPr>
      <w:r w:rsidRPr="00C92EDA">
        <w:rPr>
          <w:rFonts w:cs="Arial"/>
        </w:rPr>
        <w:t xml:space="preserve">Glede navajanja v uvodu, da je sklep izdal MI-SPO po inšpektorju gre za enako kršitev kot pri sklepu št. </w:t>
      </w:r>
      <w:r w:rsidRPr="00C92EDA">
        <w:rPr>
          <w:rFonts w:cs="Arial"/>
          <w:bCs/>
          <w:szCs w:val="20"/>
        </w:rPr>
        <w:t xml:space="preserve">06102-21/2025-5-SPO100 z dne </w:t>
      </w:r>
      <w:r w:rsidRPr="00C92EDA">
        <w:rPr>
          <w:rFonts w:cs="Arial"/>
        </w:rPr>
        <w:t xml:space="preserve">10. 7. 2025. </w:t>
      </w:r>
    </w:p>
    <w:p w14:paraId="3D35D9B9" w14:textId="77777777" w:rsidR="00D53F24" w:rsidRPr="003837CD" w:rsidRDefault="00D53F24" w:rsidP="00D53F24">
      <w:pPr>
        <w:ind w:left="720"/>
        <w:jc w:val="both"/>
        <w:rPr>
          <w:highlight w:val="yellow"/>
        </w:rPr>
      </w:pPr>
    </w:p>
    <w:p w14:paraId="55EE5A7C" w14:textId="77777777" w:rsidR="009B1A45" w:rsidRPr="00D54BC6" w:rsidRDefault="00D53F24" w:rsidP="00730466">
      <w:pPr>
        <w:numPr>
          <w:ilvl w:val="0"/>
          <w:numId w:val="6"/>
        </w:numPr>
        <w:jc w:val="both"/>
        <w:rPr>
          <w:rFonts w:cs="Arial"/>
        </w:rPr>
      </w:pPr>
      <w:r w:rsidRPr="00C92EDA">
        <w:rPr>
          <w:rFonts w:cs="Arial"/>
        </w:rPr>
        <w:t>V uvodu</w:t>
      </w:r>
      <w:r w:rsidR="005101BA">
        <w:rPr>
          <w:rFonts w:cs="Arial"/>
        </w:rPr>
        <w:t xml:space="preserve"> sklepa </w:t>
      </w:r>
      <w:r w:rsidRPr="00C92EDA">
        <w:rPr>
          <w:rFonts w:cs="Arial"/>
        </w:rPr>
        <w:t xml:space="preserve">tudi ni navedena upravna zadeva </w:t>
      </w:r>
      <w:r w:rsidRPr="00C92EDA">
        <w:rPr>
          <w:rFonts w:cs="Arial"/>
          <w:szCs w:val="20"/>
        </w:rPr>
        <w:t>(npr. v zadevi »</w:t>
      </w:r>
      <w:r w:rsidR="00C92EDA" w:rsidRPr="00C92EDA">
        <w:rPr>
          <w:rFonts w:cs="Arial"/>
          <w:szCs w:val="20"/>
        </w:rPr>
        <w:t>Poseg na javno površino</w:t>
      </w:r>
      <w:r w:rsidRPr="00C92EDA">
        <w:rPr>
          <w:rFonts w:cs="Arial"/>
          <w:szCs w:val="20"/>
        </w:rPr>
        <w:t xml:space="preserve">«), kar je kršitev določbe </w:t>
      </w:r>
      <w:r w:rsidRPr="00C92EDA">
        <w:rPr>
          <w:rFonts w:cs="Arial"/>
        </w:rPr>
        <w:t>1. odstavka</w:t>
      </w:r>
      <w:r w:rsidRPr="00C92EDA">
        <w:rPr>
          <w:rFonts w:cs="Arial"/>
          <w:szCs w:val="20"/>
        </w:rPr>
        <w:t xml:space="preserve"> </w:t>
      </w:r>
      <w:r w:rsidRPr="00C92EDA">
        <w:rPr>
          <w:rFonts w:cs="Arial"/>
        </w:rPr>
        <w:t xml:space="preserve">212. </w:t>
      </w:r>
      <w:r w:rsidRPr="00C92EDA">
        <w:rPr>
          <w:rFonts w:cs="Arial"/>
          <w:szCs w:val="20"/>
        </w:rPr>
        <w:t xml:space="preserve">člena ZUP. </w:t>
      </w:r>
    </w:p>
    <w:p w14:paraId="34121D71" w14:textId="77777777" w:rsidR="00A321A8" w:rsidRDefault="00A321A8" w:rsidP="00D53F24">
      <w:pPr>
        <w:pStyle w:val="Odstavekseznama"/>
        <w:spacing w:line="259" w:lineRule="auto"/>
        <w:contextualSpacing/>
        <w:jc w:val="both"/>
        <w:rPr>
          <w:rFonts w:cs="Arial"/>
          <w:color w:val="000000"/>
          <w:szCs w:val="20"/>
        </w:rPr>
      </w:pPr>
    </w:p>
    <w:p w14:paraId="36003C16" w14:textId="77777777" w:rsidR="00267237" w:rsidRPr="00F24DA6" w:rsidRDefault="00267237" w:rsidP="00267237">
      <w:pPr>
        <w:ind w:left="720"/>
        <w:jc w:val="both"/>
        <w:rPr>
          <w:rFonts w:cs="Arial"/>
          <w:color w:val="000000"/>
          <w:szCs w:val="20"/>
        </w:rPr>
      </w:pPr>
      <w:r w:rsidRPr="00F24DA6">
        <w:rPr>
          <w:rFonts w:cs="Arial"/>
          <w:color w:val="000000"/>
          <w:szCs w:val="20"/>
        </w:rPr>
        <w:t>• Odgovor MI-SPO:</w:t>
      </w:r>
    </w:p>
    <w:p w14:paraId="420DEF22" w14:textId="77777777" w:rsidR="00267237" w:rsidRPr="00F24DA6" w:rsidRDefault="00267237" w:rsidP="00267237">
      <w:pPr>
        <w:ind w:left="720"/>
        <w:jc w:val="both"/>
        <w:rPr>
          <w:rFonts w:cs="Arial"/>
          <w:color w:val="000000"/>
          <w:szCs w:val="20"/>
        </w:rPr>
      </w:pPr>
      <w:r w:rsidRPr="00F24DA6">
        <w:rPr>
          <w:rFonts w:cs="Arial"/>
          <w:color w:val="000000"/>
          <w:szCs w:val="20"/>
        </w:rPr>
        <w:t>»Bomo upoštevali, kot v predhodnih primerih.«</w:t>
      </w:r>
    </w:p>
    <w:p w14:paraId="2B9BCEB5" w14:textId="77777777" w:rsidR="00267237" w:rsidRPr="00F24DA6" w:rsidRDefault="00267237" w:rsidP="00267237">
      <w:pPr>
        <w:jc w:val="both"/>
        <w:rPr>
          <w:rFonts w:cs="Arial"/>
          <w:color w:val="000000"/>
          <w:szCs w:val="20"/>
        </w:rPr>
      </w:pPr>
    </w:p>
    <w:p w14:paraId="1355CA0D" w14:textId="77777777" w:rsidR="00267237" w:rsidRPr="00F24DA6" w:rsidRDefault="00267237" w:rsidP="00267237">
      <w:pPr>
        <w:ind w:left="720"/>
        <w:jc w:val="both"/>
        <w:rPr>
          <w:rFonts w:cs="Arial"/>
          <w:color w:val="000000"/>
          <w:szCs w:val="20"/>
        </w:rPr>
      </w:pPr>
      <w:r w:rsidRPr="00F24DA6">
        <w:rPr>
          <w:rFonts w:cs="Arial"/>
          <w:color w:val="000000"/>
          <w:szCs w:val="20"/>
        </w:rPr>
        <w:t>Presoja upravne inšpektorice:</w:t>
      </w:r>
    </w:p>
    <w:p w14:paraId="5D351576" w14:textId="77777777" w:rsidR="00267237" w:rsidRPr="00F24DA6" w:rsidRDefault="00267237"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5885274F" w14:textId="77777777" w:rsidR="00D54BC6" w:rsidRDefault="00D54BC6" w:rsidP="00D53F24">
      <w:pPr>
        <w:pStyle w:val="Odstavekseznama"/>
        <w:spacing w:line="259" w:lineRule="auto"/>
        <w:contextualSpacing/>
        <w:jc w:val="both"/>
        <w:rPr>
          <w:rFonts w:cs="Arial"/>
          <w:color w:val="000000"/>
          <w:szCs w:val="20"/>
        </w:rPr>
      </w:pPr>
    </w:p>
    <w:p w14:paraId="0741DA91" w14:textId="77777777" w:rsidR="004D68C8" w:rsidRPr="00EC6086" w:rsidRDefault="004D68C8" w:rsidP="00D53F24">
      <w:pPr>
        <w:pStyle w:val="Odstavekseznama"/>
        <w:spacing w:line="259" w:lineRule="auto"/>
        <w:contextualSpacing/>
        <w:jc w:val="both"/>
        <w:rPr>
          <w:rFonts w:cs="Arial"/>
          <w:color w:val="000000"/>
          <w:szCs w:val="20"/>
        </w:rPr>
      </w:pPr>
    </w:p>
    <w:p w14:paraId="046AB07D" w14:textId="77777777" w:rsidR="00A44CCF" w:rsidRPr="00533908" w:rsidRDefault="00A44CCF" w:rsidP="00730466">
      <w:pPr>
        <w:numPr>
          <w:ilvl w:val="1"/>
          <w:numId w:val="11"/>
        </w:numPr>
        <w:tabs>
          <w:tab w:val="left" w:pos="180"/>
          <w:tab w:val="left" w:pos="284"/>
        </w:tabs>
        <w:spacing w:line="240" w:lineRule="auto"/>
        <w:jc w:val="both"/>
        <w:rPr>
          <w:rFonts w:cs="Arial"/>
          <w:b/>
          <w:szCs w:val="20"/>
        </w:rPr>
      </w:pPr>
      <w:r w:rsidRPr="00533908">
        <w:rPr>
          <w:rFonts w:cs="Arial"/>
          <w:b/>
          <w:szCs w:val="20"/>
        </w:rPr>
        <w:t>Zadeva 0610</w:t>
      </w:r>
      <w:r w:rsidR="009B1A45" w:rsidRPr="00533908">
        <w:rPr>
          <w:rFonts w:cs="Arial"/>
          <w:b/>
          <w:szCs w:val="20"/>
        </w:rPr>
        <w:t>1</w:t>
      </w:r>
      <w:r w:rsidRPr="00533908">
        <w:rPr>
          <w:rFonts w:cs="Arial"/>
          <w:b/>
          <w:szCs w:val="20"/>
        </w:rPr>
        <w:t>-5/202</w:t>
      </w:r>
      <w:r w:rsidR="009B1A45" w:rsidRPr="00533908">
        <w:rPr>
          <w:rFonts w:cs="Arial"/>
          <w:b/>
          <w:szCs w:val="20"/>
        </w:rPr>
        <w:t>3</w:t>
      </w:r>
      <w:r w:rsidRPr="00533908">
        <w:rPr>
          <w:rFonts w:cs="Arial"/>
          <w:b/>
          <w:szCs w:val="20"/>
        </w:rPr>
        <w:t xml:space="preserve"> – Poseg </w:t>
      </w:r>
      <w:r w:rsidR="00A321A8" w:rsidRPr="00533908">
        <w:rPr>
          <w:rFonts w:cs="Arial"/>
          <w:b/>
          <w:szCs w:val="20"/>
        </w:rPr>
        <w:t>v varovalnem pasu občinske ceste</w:t>
      </w:r>
    </w:p>
    <w:p w14:paraId="0C016DA6" w14:textId="77777777" w:rsidR="00A44CCF" w:rsidRDefault="00A44CCF" w:rsidP="00A44CCF">
      <w:pPr>
        <w:tabs>
          <w:tab w:val="left" w:pos="180"/>
          <w:tab w:val="left" w:pos="284"/>
        </w:tabs>
        <w:spacing w:line="240" w:lineRule="auto"/>
        <w:jc w:val="both"/>
        <w:rPr>
          <w:rFonts w:cs="Arial"/>
          <w:b/>
          <w:szCs w:val="20"/>
        </w:rPr>
      </w:pPr>
    </w:p>
    <w:p w14:paraId="2DD842A9" w14:textId="77777777" w:rsidR="00A44CCF" w:rsidRPr="000817B0" w:rsidRDefault="00A44CCF" w:rsidP="00A44CCF">
      <w:pPr>
        <w:tabs>
          <w:tab w:val="left" w:pos="3402"/>
        </w:tabs>
        <w:jc w:val="both"/>
        <w:rPr>
          <w:szCs w:val="20"/>
        </w:rPr>
      </w:pPr>
      <w:r w:rsidRPr="00DB0707">
        <w:rPr>
          <w:szCs w:val="20"/>
        </w:rPr>
        <w:t xml:space="preserve">Inšpektor je dne </w:t>
      </w:r>
      <w:r>
        <w:rPr>
          <w:szCs w:val="20"/>
        </w:rPr>
        <w:t>2</w:t>
      </w:r>
      <w:r w:rsidR="00CD3619">
        <w:rPr>
          <w:szCs w:val="20"/>
        </w:rPr>
        <w:t>5</w:t>
      </w:r>
      <w:r w:rsidRPr="00DB0707">
        <w:rPr>
          <w:szCs w:val="20"/>
        </w:rPr>
        <w:t xml:space="preserve">. </w:t>
      </w:r>
      <w:r w:rsidR="00CD3619">
        <w:rPr>
          <w:szCs w:val="20"/>
        </w:rPr>
        <w:t>1</w:t>
      </w:r>
      <w:r w:rsidRPr="00DB0707">
        <w:rPr>
          <w:szCs w:val="20"/>
        </w:rPr>
        <w:t>. 202</w:t>
      </w:r>
      <w:r w:rsidR="00CD3619">
        <w:rPr>
          <w:szCs w:val="20"/>
        </w:rPr>
        <w:t>3</w:t>
      </w:r>
      <w:r w:rsidRPr="00DB0707">
        <w:rPr>
          <w:szCs w:val="20"/>
        </w:rPr>
        <w:t xml:space="preserve"> sestavil zapisnik št. </w:t>
      </w:r>
      <w:r w:rsidR="00CD3619" w:rsidRPr="00313DF7">
        <w:rPr>
          <w:szCs w:val="20"/>
        </w:rPr>
        <w:t>06101-5/2023</w:t>
      </w:r>
      <w:r w:rsidRPr="00313DF7">
        <w:rPr>
          <w:szCs w:val="20"/>
        </w:rPr>
        <w:t>-1-SPO10</w:t>
      </w:r>
      <w:r w:rsidR="00CD3619" w:rsidRPr="00313DF7">
        <w:rPr>
          <w:szCs w:val="20"/>
        </w:rPr>
        <w:t>0</w:t>
      </w:r>
      <w:r w:rsidRPr="00313DF7">
        <w:rPr>
          <w:szCs w:val="20"/>
        </w:rPr>
        <w:t xml:space="preserve"> o inšpekcijskem pregledu </w:t>
      </w:r>
      <w:r w:rsidR="00313DF7" w:rsidRPr="00313DF7">
        <w:rPr>
          <w:szCs w:val="20"/>
        </w:rPr>
        <w:t xml:space="preserve">v varovalnem pasu javne poti št. JP 528801 - Ulica kozjanskih borcev II zaradi </w:t>
      </w:r>
      <w:r w:rsidR="00313DF7" w:rsidRPr="000817B0">
        <w:rPr>
          <w:szCs w:val="20"/>
        </w:rPr>
        <w:t>odlaganja materiala v varovalnem pasu javne poti</w:t>
      </w:r>
      <w:r w:rsidR="005926D7" w:rsidRPr="000817B0">
        <w:t xml:space="preserve"> brez prisotnosti zavezanca</w:t>
      </w:r>
      <w:r w:rsidRPr="000817B0">
        <w:rPr>
          <w:szCs w:val="20"/>
        </w:rPr>
        <w:t xml:space="preserve">. </w:t>
      </w:r>
    </w:p>
    <w:p w14:paraId="5C822090" w14:textId="77777777" w:rsidR="00A44CCF" w:rsidRPr="00CD3619" w:rsidRDefault="00A44CCF" w:rsidP="00A44CCF">
      <w:pPr>
        <w:jc w:val="both"/>
        <w:rPr>
          <w:rFonts w:cs="Arial"/>
          <w:szCs w:val="20"/>
          <w:highlight w:val="magenta"/>
        </w:rPr>
      </w:pPr>
    </w:p>
    <w:p w14:paraId="072825FC" w14:textId="77777777" w:rsidR="00A44CCF" w:rsidRPr="00BE1829" w:rsidRDefault="00A44CCF" w:rsidP="00A44CCF">
      <w:pPr>
        <w:tabs>
          <w:tab w:val="left" w:pos="3402"/>
        </w:tabs>
        <w:jc w:val="both"/>
        <w:rPr>
          <w:szCs w:val="20"/>
        </w:rPr>
      </w:pPr>
      <w:r w:rsidRPr="00BE1829">
        <w:rPr>
          <w:szCs w:val="20"/>
        </w:rPr>
        <w:t xml:space="preserve">Inšpektor je s pozivom št. </w:t>
      </w:r>
      <w:r w:rsidR="00BE1829" w:rsidRPr="00BE1829">
        <w:rPr>
          <w:rFonts w:cs="Arial"/>
          <w:bCs/>
          <w:szCs w:val="20"/>
        </w:rPr>
        <w:t xml:space="preserve">06101-5/2023 –2- SPO100 </w:t>
      </w:r>
      <w:r w:rsidRPr="00BE1829">
        <w:rPr>
          <w:rFonts w:cs="Arial"/>
          <w:bCs/>
          <w:szCs w:val="20"/>
        </w:rPr>
        <w:t>z</w:t>
      </w:r>
      <w:r w:rsidRPr="00BE1829">
        <w:rPr>
          <w:rFonts w:cs="Arial"/>
          <w:b/>
          <w:szCs w:val="20"/>
        </w:rPr>
        <w:t xml:space="preserve"> </w:t>
      </w:r>
      <w:r w:rsidRPr="00BE1829">
        <w:rPr>
          <w:szCs w:val="20"/>
        </w:rPr>
        <w:t xml:space="preserve">dne </w:t>
      </w:r>
      <w:r w:rsidR="00BE1829" w:rsidRPr="00BE1829">
        <w:rPr>
          <w:szCs w:val="20"/>
        </w:rPr>
        <w:t xml:space="preserve">30. 1. 2023 </w:t>
      </w:r>
      <w:r w:rsidRPr="00BE1829">
        <w:rPr>
          <w:szCs w:val="20"/>
        </w:rPr>
        <w:t xml:space="preserve">zavezanca seznanil o inšpekcijskem pregledu </w:t>
      </w:r>
      <w:r w:rsidR="00BE1829" w:rsidRPr="00BE1829">
        <w:rPr>
          <w:szCs w:val="20"/>
        </w:rPr>
        <w:t>v varovalnem pasu javne poti št. JP 528801 - Ulica kozjanskih borcev II zaradi odlaganja materiala</w:t>
      </w:r>
      <w:r w:rsidR="00BE1829" w:rsidRPr="00BE1829">
        <w:t xml:space="preserve"> </w:t>
      </w:r>
      <w:r w:rsidRPr="00BE1829">
        <w:t xml:space="preserve">ter ga pozval, da se izjavi o ugotovitvah iz zapisnika št. </w:t>
      </w:r>
      <w:r w:rsidRPr="00BE1829">
        <w:rPr>
          <w:rFonts w:cs="Arial"/>
          <w:bCs/>
          <w:szCs w:val="20"/>
        </w:rPr>
        <w:t>06101-</w:t>
      </w:r>
      <w:r w:rsidR="00176C7C">
        <w:rPr>
          <w:rFonts w:cs="Arial"/>
          <w:bCs/>
          <w:szCs w:val="20"/>
        </w:rPr>
        <w:t>5</w:t>
      </w:r>
      <w:r w:rsidRPr="00BE1829">
        <w:rPr>
          <w:rFonts w:cs="Arial"/>
          <w:bCs/>
          <w:szCs w:val="20"/>
        </w:rPr>
        <w:t>/202</w:t>
      </w:r>
      <w:r w:rsidR="00176C7C">
        <w:rPr>
          <w:rFonts w:cs="Arial"/>
          <w:bCs/>
          <w:szCs w:val="20"/>
        </w:rPr>
        <w:t>3</w:t>
      </w:r>
      <w:r w:rsidRPr="00BE1829">
        <w:rPr>
          <w:rFonts w:cs="Arial"/>
          <w:bCs/>
          <w:szCs w:val="20"/>
        </w:rPr>
        <w:t>-1-SPO10</w:t>
      </w:r>
      <w:r w:rsidR="00176C7C">
        <w:rPr>
          <w:rFonts w:cs="Arial"/>
          <w:bCs/>
          <w:szCs w:val="20"/>
        </w:rPr>
        <w:t>0</w:t>
      </w:r>
      <w:r w:rsidRPr="00BE1829">
        <w:rPr>
          <w:rFonts w:cs="Arial"/>
          <w:b/>
          <w:szCs w:val="20"/>
        </w:rPr>
        <w:t xml:space="preserve"> </w:t>
      </w:r>
      <w:r w:rsidRPr="00BE1829">
        <w:t xml:space="preserve">z dne </w:t>
      </w:r>
      <w:r w:rsidR="00176C7C">
        <w:rPr>
          <w:szCs w:val="20"/>
        </w:rPr>
        <w:t>25</w:t>
      </w:r>
      <w:r w:rsidR="00176C7C" w:rsidRPr="00DB0707">
        <w:rPr>
          <w:szCs w:val="20"/>
        </w:rPr>
        <w:t xml:space="preserve">. </w:t>
      </w:r>
      <w:r w:rsidR="00176C7C">
        <w:rPr>
          <w:szCs w:val="20"/>
        </w:rPr>
        <w:t>1</w:t>
      </w:r>
      <w:r w:rsidR="00176C7C" w:rsidRPr="00DB0707">
        <w:rPr>
          <w:szCs w:val="20"/>
        </w:rPr>
        <w:t>. 202</w:t>
      </w:r>
      <w:r w:rsidR="00176C7C">
        <w:rPr>
          <w:szCs w:val="20"/>
        </w:rPr>
        <w:t>3</w:t>
      </w:r>
      <w:r w:rsidRPr="00BE1829">
        <w:t xml:space="preserve">, ki mu ga je posredoval kot prilogo, v roku </w:t>
      </w:r>
      <w:r w:rsidR="00BE1829" w:rsidRPr="00BE1829">
        <w:t>sedem</w:t>
      </w:r>
      <w:r w:rsidRPr="00BE1829">
        <w:t xml:space="preserve"> dni od vročitve zapisnika. </w:t>
      </w:r>
    </w:p>
    <w:p w14:paraId="2A45D6B7" w14:textId="77777777" w:rsidR="00A44CCF" w:rsidRDefault="00A44CCF" w:rsidP="00A44CCF">
      <w:pPr>
        <w:tabs>
          <w:tab w:val="left" w:pos="1418"/>
        </w:tabs>
        <w:spacing w:line="240" w:lineRule="auto"/>
        <w:jc w:val="both"/>
        <w:rPr>
          <w:rFonts w:cs="Arial"/>
          <w:szCs w:val="20"/>
          <w:highlight w:val="magenta"/>
        </w:rPr>
      </w:pPr>
    </w:p>
    <w:p w14:paraId="544AFDBA" w14:textId="77777777" w:rsidR="00176C7C" w:rsidRPr="00EE1053" w:rsidRDefault="00176C7C" w:rsidP="00176C7C">
      <w:pPr>
        <w:jc w:val="both"/>
        <w:rPr>
          <w:rFonts w:cs="Arial"/>
        </w:rPr>
      </w:pPr>
      <w:r w:rsidRPr="00EE1053">
        <w:rPr>
          <w:rFonts w:cs="Arial"/>
        </w:rPr>
        <w:t xml:space="preserve">Zavezanec je dne 23. 2. 2023 </w:t>
      </w:r>
      <w:r w:rsidR="003B5944">
        <w:rPr>
          <w:rFonts w:cs="Arial"/>
        </w:rPr>
        <w:t xml:space="preserve">po e-pošti </w:t>
      </w:r>
      <w:r w:rsidRPr="00EE1053">
        <w:rPr>
          <w:rFonts w:cs="Arial"/>
        </w:rPr>
        <w:t>sporočil, da so prejeli poziv 06101-2/2023-2-SPO100 in da niso bili seznanjeni, da zemlja na drugo stran ni v lasti Z</w:t>
      </w:r>
      <w:r w:rsidR="005101BA">
        <w:rPr>
          <w:rFonts w:cs="Arial"/>
        </w:rPr>
        <w:t>.</w:t>
      </w:r>
      <w:r w:rsidRPr="00EE1053">
        <w:rPr>
          <w:rFonts w:cs="Arial"/>
        </w:rPr>
        <w:t xml:space="preserve"> M</w:t>
      </w:r>
      <w:r w:rsidR="005101BA">
        <w:rPr>
          <w:rFonts w:cs="Arial"/>
        </w:rPr>
        <w:t>.</w:t>
      </w:r>
      <w:r w:rsidRPr="00EE1053">
        <w:rPr>
          <w:rFonts w:cs="Arial"/>
        </w:rPr>
        <w:t xml:space="preserve"> in A</w:t>
      </w:r>
      <w:r w:rsidR="005101BA">
        <w:rPr>
          <w:rFonts w:cs="Arial"/>
        </w:rPr>
        <w:t>.</w:t>
      </w:r>
      <w:r w:rsidRPr="00EE1053">
        <w:rPr>
          <w:rFonts w:cs="Arial"/>
        </w:rPr>
        <w:t xml:space="preserve">, zato so material dali na omenjeno zemljišče, ker bodo pred objektom - delavnico uredili podlago in potem stvari prestavili nazaj. Prosijo za rok do 1. 5. 2023. </w:t>
      </w:r>
      <w:r w:rsidRPr="00EE1053">
        <w:rPr>
          <w:szCs w:val="20"/>
        </w:rPr>
        <w:t xml:space="preserve">(dokument št. </w:t>
      </w:r>
      <w:r w:rsidRPr="00EE1053">
        <w:t>06101-5/2025 -3)</w:t>
      </w:r>
    </w:p>
    <w:p w14:paraId="5BF49AD7" w14:textId="77777777" w:rsidR="00D2044E" w:rsidRPr="00CD3619" w:rsidRDefault="00D2044E" w:rsidP="00A44CCF">
      <w:pPr>
        <w:tabs>
          <w:tab w:val="left" w:pos="1418"/>
        </w:tabs>
        <w:spacing w:line="240" w:lineRule="auto"/>
        <w:jc w:val="both"/>
        <w:rPr>
          <w:rFonts w:cs="Arial"/>
          <w:szCs w:val="20"/>
          <w:highlight w:val="magenta"/>
        </w:rPr>
      </w:pPr>
    </w:p>
    <w:p w14:paraId="51E514E1" w14:textId="77777777" w:rsidR="00A44CCF" w:rsidRPr="00EE2C39" w:rsidRDefault="00A44CCF" w:rsidP="00EE2C39">
      <w:pPr>
        <w:jc w:val="both"/>
        <w:rPr>
          <w:rFonts w:cs="Arial"/>
        </w:rPr>
      </w:pPr>
      <w:r w:rsidRPr="00EE2C39">
        <w:rPr>
          <w:rFonts w:cs="Arial"/>
        </w:rPr>
        <w:t xml:space="preserve">Inšpektor je dne </w:t>
      </w:r>
      <w:r w:rsidR="00176C7C" w:rsidRPr="00EE2C39">
        <w:rPr>
          <w:rFonts w:cs="Arial"/>
        </w:rPr>
        <w:t>10</w:t>
      </w:r>
      <w:r w:rsidRPr="00EE2C39">
        <w:rPr>
          <w:rFonts w:cs="Arial"/>
        </w:rPr>
        <w:t xml:space="preserve">. </w:t>
      </w:r>
      <w:r w:rsidR="00176C7C" w:rsidRPr="00EE2C39">
        <w:rPr>
          <w:rFonts w:cs="Arial"/>
        </w:rPr>
        <w:t>5</w:t>
      </w:r>
      <w:r w:rsidRPr="00EE2C39">
        <w:rPr>
          <w:rFonts w:cs="Arial"/>
        </w:rPr>
        <w:t>. 202</w:t>
      </w:r>
      <w:r w:rsidR="00176C7C" w:rsidRPr="00EE2C39">
        <w:rPr>
          <w:rFonts w:cs="Arial"/>
        </w:rPr>
        <w:t>3</w:t>
      </w:r>
      <w:r w:rsidRPr="00EE2C39">
        <w:rPr>
          <w:rFonts w:cs="Arial"/>
        </w:rPr>
        <w:t xml:space="preserve"> sestavil zapisnik št. 06101-</w:t>
      </w:r>
      <w:r w:rsidR="00176C7C" w:rsidRPr="00EE2C39">
        <w:rPr>
          <w:rFonts w:cs="Arial"/>
        </w:rPr>
        <w:t>5</w:t>
      </w:r>
      <w:r w:rsidRPr="00EE2C39">
        <w:rPr>
          <w:rFonts w:cs="Arial"/>
        </w:rPr>
        <w:t>/202</w:t>
      </w:r>
      <w:r w:rsidR="00176C7C" w:rsidRPr="00EE2C39">
        <w:rPr>
          <w:rFonts w:cs="Arial"/>
        </w:rPr>
        <w:t>3</w:t>
      </w:r>
      <w:r w:rsidRPr="00EE2C39">
        <w:rPr>
          <w:rFonts w:cs="Arial"/>
        </w:rPr>
        <w:t>-</w:t>
      </w:r>
      <w:r w:rsidR="00176C7C" w:rsidRPr="00EE2C39">
        <w:rPr>
          <w:rFonts w:cs="Arial"/>
        </w:rPr>
        <w:t>4</w:t>
      </w:r>
      <w:r w:rsidRPr="00EE2C39">
        <w:rPr>
          <w:rFonts w:cs="Arial"/>
        </w:rPr>
        <w:t>-SPO10</w:t>
      </w:r>
      <w:r w:rsidR="00176C7C" w:rsidRPr="00EE2C39">
        <w:rPr>
          <w:rFonts w:cs="Arial"/>
        </w:rPr>
        <w:t>0</w:t>
      </w:r>
      <w:r w:rsidRPr="00EE2C39">
        <w:rPr>
          <w:rFonts w:cs="Arial"/>
        </w:rPr>
        <w:t xml:space="preserve"> o kontrolnem pregledu </w:t>
      </w:r>
      <w:r w:rsidR="00176C7C" w:rsidRPr="00EE2C39">
        <w:t>na javni poti št. JP 528801 Ul. kozjanskih borcev II, zaradi odlaganja materiala v varovalnem pasu navedene javni poti pri zavezancu</w:t>
      </w:r>
      <w:r w:rsidR="00176C7C" w:rsidRPr="00EE2C39">
        <w:rPr>
          <w:rFonts w:cs="Arial"/>
        </w:rPr>
        <w:t xml:space="preserve"> </w:t>
      </w:r>
      <w:r w:rsidRPr="00EE2C39">
        <w:rPr>
          <w:rFonts w:cs="Arial"/>
        </w:rPr>
        <w:t xml:space="preserve">in ugotovil, da zavezanec </w:t>
      </w:r>
      <w:r w:rsidR="00176C7C" w:rsidRPr="00EE2C39">
        <w:rPr>
          <w:rFonts w:cs="Arial"/>
        </w:rPr>
        <w:t>materiala ni odstranil</w:t>
      </w:r>
      <w:r w:rsidRPr="00EE2C39">
        <w:rPr>
          <w:rFonts w:cs="Arial"/>
        </w:rPr>
        <w:t>.</w:t>
      </w:r>
    </w:p>
    <w:p w14:paraId="5C5ECF5B" w14:textId="77777777" w:rsidR="00A44CCF" w:rsidRDefault="00A44CCF" w:rsidP="00A44CCF">
      <w:pPr>
        <w:tabs>
          <w:tab w:val="left" w:pos="3402"/>
        </w:tabs>
        <w:jc w:val="both"/>
        <w:rPr>
          <w:rFonts w:cs="Arial"/>
          <w:szCs w:val="20"/>
        </w:rPr>
      </w:pPr>
    </w:p>
    <w:p w14:paraId="3C45CB2C" w14:textId="77777777" w:rsidR="00122611" w:rsidRPr="000B43E4" w:rsidRDefault="00122611" w:rsidP="00730466">
      <w:pPr>
        <w:pStyle w:val="Odstavekseznama"/>
        <w:numPr>
          <w:ilvl w:val="0"/>
          <w:numId w:val="13"/>
        </w:numPr>
        <w:spacing w:line="259" w:lineRule="auto"/>
        <w:contextualSpacing/>
        <w:jc w:val="both"/>
        <w:rPr>
          <w:rFonts w:cs="Arial"/>
          <w:color w:val="000000"/>
          <w:szCs w:val="20"/>
        </w:rPr>
      </w:pPr>
      <w:r>
        <w:rPr>
          <w:rFonts w:cs="Arial"/>
          <w:color w:val="000000"/>
          <w:szCs w:val="20"/>
        </w:rPr>
        <w:t xml:space="preserve">Glede na to, da je inšpektor dne </w:t>
      </w:r>
      <w:r>
        <w:rPr>
          <w:szCs w:val="20"/>
        </w:rPr>
        <w:t>25</w:t>
      </w:r>
      <w:r w:rsidRPr="00DB0707">
        <w:rPr>
          <w:szCs w:val="20"/>
        </w:rPr>
        <w:t xml:space="preserve">. </w:t>
      </w:r>
      <w:r>
        <w:rPr>
          <w:szCs w:val="20"/>
        </w:rPr>
        <w:t>1</w:t>
      </w:r>
      <w:r w:rsidRPr="00DB0707">
        <w:rPr>
          <w:szCs w:val="20"/>
        </w:rPr>
        <w:t>. 202</w:t>
      </w:r>
      <w:r>
        <w:rPr>
          <w:szCs w:val="20"/>
        </w:rPr>
        <w:t>3</w:t>
      </w:r>
      <w:r w:rsidRPr="00DB0707">
        <w:rPr>
          <w:szCs w:val="20"/>
        </w:rPr>
        <w:t xml:space="preserve"> </w:t>
      </w:r>
      <w:r>
        <w:rPr>
          <w:szCs w:val="20"/>
        </w:rPr>
        <w:t xml:space="preserve">ugotovil kršitev predpisa, bi moral o </w:t>
      </w:r>
      <w:r w:rsidRPr="004C3350">
        <w:rPr>
          <w:szCs w:val="20"/>
        </w:rPr>
        <w:t>tem izdati odločbo v smislu 32. člena ZIN</w:t>
      </w:r>
      <w:r w:rsidR="008D570C" w:rsidRPr="004C3350">
        <w:rPr>
          <w:szCs w:val="20"/>
        </w:rPr>
        <w:t xml:space="preserve"> in v roku iz 222. člena ZUP</w:t>
      </w:r>
      <w:r w:rsidRPr="004C3350">
        <w:rPr>
          <w:szCs w:val="20"/>
        </w:rPr>
        <w:t>, ne pa opraviti</w:t>
      </w:r>
      <w:r>
        <w:rPr>
          <w:szCs w:val="20"/>
        </w:rPr>
        <w:t xml:space="preserve"> kontrolnega pregleda</w:t>
      </w:r>
      <w:r w:rsidR="003525AA">
        <w:rPr>
          <w:szCs w:val="20"/>
        </w:rPr>
        <w:t>,</w:t>
      </w:r>
      <w:r>
        <w:rPr>
          <w:szCs w:val="20"/>
        </w:rPr>
        <w:t xml:space="preserve"> za katerega v obravnavanem primeru ni pravne podlage.  </w:t>
      </w:r>
    </w:p>
    <w:p w14:paraId="5C902D27" w14:textId="77777777" w:rsidR="003B5944" w:rsidRDefault="003B5944" w:rsidP="003B5944">
      <w:pPr>
        <w:pStyle w:val="Odstavekseznama"/>
        <w:spacing w:line="259" w:lineRule="auto"/>
        <w:contextualSpacing/>
        <w:jc w:val="both"/>
        <w:rPr>
          <w:szCs w:val="20"/>
        </w:rPr>
      </w:pPr>
    </w:p>
    <w:p w14:paraId="222106AA" w14:textId="77777777" w:rsidR="00455D60" w:rsidRDefault="00455D60" w:rsidP="000549E3">
      <w:pPr>
        <w:tabs>
          <w:tab w:val="left" w:pos="3402"/>
        </w:tabs>
        <w:jc w:val="both"/>
        <w:rPr>
          <w:rFonts w:cs="Arial"/>
          <w:bCs/>
          <w:szCs w:val="20"/>
        </w:rPr>
      </w:pPr>
      <w:r w:rsidRPr="00E331ED">
        <w:rPr>
          <w:szCs w:val="20"/>
        </w:rPr>
        <w:t xml:space="preserve">Inšpektor je </w:t>
      </w:r>
      <w:r>
        <w:rPr>
          <w:szCs w:val="20"/>
        </w:rPr>
        <w:t xml:space="preserve">istega </w:t>
      </w:r>
      <w:r w:rsidRPr="00E331ED">
        <w:rPr>
          <w:szCs w:val="20"/>
        </w:rPr>
        <w:t xml:space="preserve">dne </w:t>
      </w:r>
      <w:r>
        <w:rPr>
          <w:szCs w:val="20"/>
        </w:rPr>
        <w:t>izdal odločbo</w:t>
      </w:r>
      <w:r w:rsidRPr="00E331ED">
        <w:rPr>
          <w:szCs w:val="20"/>
        </w:rPr>
        <w:t xml:space="preserve"> št. </w:t>
      </w:r>
      <w:r w:rsidRPr="00E331ED">
        <w:rPr>
          <w:rFonts w:cs="Arial"/>
          <w:bCs/>
          <w:szCs w:val="20"/>
        </w:rPr>
        <w:t>06101-</w:t>
      </w:r>
      <w:r>
        <w:rPr>
          <w:rFonts w:cs="Arial"/>
          <w:bCs/>
          <w:szCs w:val="20"/>
        </w:rPr>
        <w:t>5</w:t>
      </w:r>
      <w:r w:rsidRPr="00E331ED">
        <w:rPr>
          <w:rFonts w:cs="Arial"/>
          <w:bCs/>
          <w:szCs w:val="20"/>
        </w:rPr>
        <w:t>/202</w:t>
      </w:r>
      <w:r>
        <w:rPr>
          <w:rFonts w:cs="Arial"/>
          <w:bCs/>
          <w:szCs w:val="20"/>
        </w:rPr>
        <w:t>3</w:t>
      </w:r>
      <w:r w:rsidRPr="00E331ED">
        <w:rPr>
          <w:rFonts w:cs="Arial"/>
          <w:bCs/>
          <w:szCs w:val="20"/>
        </w:rPr>
        <w:t>-</w:t>
      </w:r>
      <w:r>
        <w:rPr>
          <w:rFonts w:cs="Arial"/>
          <w:bCs/>
          <w:szCs w:val="20"/>
        </w:rPr>
        <w:t>5</w:t>
      </w:r>
      <w:r w:rsidRPr="00E331ED">
        <w:rPr>
          <w:rFonts w:cs="Arial"/>
          <w:bCs/>
          <w:szCs w:val="20"/>
        </w:rPr>
        <w:t>-SPO10</w:t>
      </w:r>
      <w:r>
        <w:rPr>
          <w:rFonts w:cs="Arial"/>
          <w:bCs/>
          <w:szCs w:val="20"/>
        </w:rPr>
        <w:t>0</w:t>
      </w:r>
      <w:r w:rsidR="004E6FCE">
        <w:rPr>
          <w:rFonts w:cs="Arial"/>
          <w:bCs/>
          <w:szCs w:val="20"/>
        </w:rPr>
        <w:t>, kjer je odločil, da se z</w:t>
      </w:r>
      <w:r w:rsidR="004E6FCE" w:rsidRPr="004E6FCE">
        <w:rPr>
          <w:rFonts w:cs="Arial"/>
          <w:bCs/>
          <w:szCs w:val="20"/>
        </w:rPr>
        <w:t xml:space="preserve">avezancu odredi </w:t>
      </w:r>
      <w:r w:rsidR="00EE2C39">
        <w:rPr>
          <w:rFonts w:cs="Arial"/>
          <w:bCs/>
          <w:szCs w:val="20"/>
        </w:rPr>
        <w:t xml:space="preserve">(smiselno) odstranitev </w:t>
      </w:r>
      <w:r w:rsidR="004E6FCE" w:rsidRPr="004E6FCE">
        <w:rPr>
          <w:rFonts w:cs="Arial"/>
          <w:bCs/>
          <w:szCs w:val="20"/>
        </w:rPr>
        <w:t>vsega odloženega materiala v varovalnem pasu javne poti št. JP 528801 - Ulica kozjanskih borcev II</w:t>
      </w:r>
      <w:r w:rsidR="004E6FCE">
        <w:rPr>
          <w:rFonts w:cs="Arial"/>
          <w:bCs/>
          <w:szCs w:val="20"/>
        </w:rPr>
        <w:t xml:space="preserve">. </w:t>
      </w:r>
      <w:r w:rsidR="003525AA">
        <w:rPr>
          <w:rFonts w:cs="Arial"/>
          <w:bCs/>
          <w:szCs w:val="20"/>
        </w:rPr>
        <w:t xml:space="preserve">(1. točka izreka) </w:t>
      </w:r>
      <w:r w:rsidR="004E6FCE" w:rsidRPr="004E6FCE">
        <w:rPr>
          <w:rFonts w:cs="Arial"/>
          <w:bCs/>
          <w:szCs w:val="20"/>
        </w:rPr>
        <w:t>Zavezanec je dolžan spoštovati odrejeno obveznost iz točke 1 izreka te odločbe in odstraniti ves material v roku sedem (7) dni po vročitvi odločbe.</w:t>
      </w:r>
      <w:r w:rsidR="004E6FCE">
        <w:rPr>
          <w:rFonts w:cs="Arial"/>
          <w:bCs/>
          <w:szCs w:val="20"/>
        </w:rPr>
        <w:t xml:space="preserve"> (2. točka izreka) </w:t>
      </w:r>
      <w:r w:rsidR="004E6FCE" w:rsidRPr="004E6FCE">
        <w:rPr>
          <w:rFonts w:cs="Arial"/>
          <w:bCs/>
          <w:szCs w:val="20"/>
        </w:rPr>
        <w:t>Pritožba ne zadrži izvršitve odločbe.</w:t>
      </w:r>
      <w:r w:rsidR="004E6FCE">
        <w:rPr>
          <w:rFonts w:cs="Arial"/>
          <w:bCs/>
          <w:szCs w:val="20"/>
        </w:rPr>
        <w:t xml:space="preserve"> (3. točka izreka) Če</w:t>
      </w:r>
      <w:r w:rsidR="004E6FCE" w:rsidRPr="004E6FCE">
        <w:rPr>
          <w:rFonts w:cs="Arial"/>
          <w:bCs/>
          <w:szCs w:val="20"/>
        </w:rPr>
        <w:t xml:space="preserve"> odrejena obveznost pod točko 1 izreka te odločbe ne bo spoštovana v postavljenem roku, določenem v točki 2 izreka te odločbe, bo inšpektor v postopku izvršbe zavezanca prisili k izpolnitvi obveznosti z denarno kaznijo.</w:t>
      </w:r>
      <w:r w:rsidR="004E6FCE">
        <w:rPr>
          <w:rFonts w:cs="Arial"/>
          <w:bCs/>
          <w:szCs w:val="20"/>
        </w:rPr>
        <w:t xml:space="preserve"> (4. točka izreka) </w:t>
      </w:r>
      <w:r w:rsidR="004E6FCE" w:rsidRPr="004E6FCE">
        <w:rPr>
          <w:rFonts w:cs="Arial"/>
          <w:bCs/>
          <w:szCs w:val="20"/>
        </w:rPr>
        <w:t>O morebitnih stroških postopka bo odločeno s posebnim sklepom.</w:t>
      </w:r>
      <w:r w:rsidR="004E6FCE">
        <w:rPr>
          <w:rFonts w:cs="Arial"/>
          <w:bCs/>
          <w:szCs w:val="20"/>
        </w:rPr>
        <w:t xml:space="preserve"> (5. točka izreka)</w:t>
      </w:r>
    </w:p>
    <w:p w14:paraId="680964E6" w14:textId="77777777" w:rsidR="00C777D7" w:rsidRDefault="00C777D7" w:rsidP="000549E3">
      <w:pPr>
        <w:tabs>
          <w:tab w:val="left" w:pos="3402"/>
        </w:tabs>
        <w:jc w:val="both"/>
        <w:rPr>
          <w:rFonts w:cs="Arial"/>
          <w:bCs/>
          <w:szCs w:val="20"/>
        </w:rPr>
      </w:pPr>
    </w:p>
    <w:p w14:paraId="4B70ADC9" w14:textId="77777777" w:rsidR="004C3350" w:rsidRDefault="00C777D7" w:rsidP="00730466">
      <w:pPr>
        <w:pStyle w:val="Odstavekseznama"/>
        <w:numPr>
          <w:ilvl w:val="0"/>
          <w:numId w:val="13"/>
        </w:numPr>
        <w:spacing w:line="259" w:lineRule="auto"/>
        <w:contextualSpacing/>
        <w:jc w:val="both"/>
        <w:rPr>
          <w:rFonts w:cs="Arial"/>
          <w:color w:val="000000"/>
          <w:szCs w:val="20"/>
        </w:rPr>
      </w:pPr>
      <w:r w:rsidRPr="00370AF8">
        <w:rPr>
          <w:rFonts w:cs="Arial"/>
          <w:color w:val="000000"/>
          <w:szCs w:val="20"/>
        </w:rPr>
        <w:t xml:space="preserve">Upravna inšpektorica ugotavlja, da </w:t>
      </w:r>
      <w:r w:rsidR="00D4676A">
        <w:rPr>
          <w:rFonts w:cs="Arial"/>
          <w:color w:val="000000"/>
          <w:szCs w:val="20"/>
        </w:rPr>
        <w:t>v uvodu</w:t>
      </w:r>
      <w:r w:rsidR="004C3350">
        <w:rPr>
          <w:rFonts w:cs="Arial"/>
          <w:color w:val="000000"/>
          <w:szCs w:val="20"/>
        </w:rPr>
        <w:t xml:space="preserve"> </w:t>
      </w:r>
      <w:r w:rsidR="00D4676A">
        <w:rPr>
          <w:rFonts w:cs="Arial"/>
          <w:color w:val="000000"/>
          <w:szCs w:val="20"/>
        </w:rPr>
        <w:t xml:space="preserve">odločbe </w:t>
      </w:r>
      <w:r w:rsidRPr="00370AF8">
        <w:rPr>
          <w:rFonts w:cs="Arial"/>
          <w:color w:val="000000"/>
          <w:szCs w:val="20"/>
        </w:rPr>
        <w:t xml:space="preserve">pri navedbi osebnega imena </w:t>
      </w:r>
      <w:r w:rsidR="00ED11ED">
        <w:rPr>
          <w:rFonts w:cs="Arial"/>
          <w:color w:val="000000"/>
          <w:szCs w:val="20"/>
        </w:rPr>
        <w:t>zavezanca</w:t>
      </w:r>
      <w:r w:rsidRPr="00370AF8">
        <w:rPr>
          <w:rFonts w:cs="Arial"/>
          <w:color w:val="000000"/>
          <w:szCs w:val="20"/>
        </w:rPr>
        <w:t xml:space="preserve">, ki v konkretnem primeru predstavlja pravno osebo, ni navedeno ime </w:t>
      </w:r>
      <w:r w:rsidRPr="004C3350">
        <w:rPr>
          <w:rFonts w:cs="Arial"/>
          <w:color w:val="000000"/>
          <w:szCs w:val="20"/>
        </w:rPr>
        <w:t>njenega zakonitega zastopnika ali pooblaščenca v skladu s 1. odst. 212. člena ZUP. Pravilna navedba stranke</w:t>
      </w:r>
      <w:r w:rsidR="00ED11ED" w:rsidRPr="004C3350">
        <w:rPr>
          <w:rFonts w:cs="Arial"/>
          <w:color w:val="000000"/>
          <w:szCs w:val="20"/>
        </w:rPr>
        <w:t xml:space="preserve"> - zavezanca</w:t>
      </w:r>
      <w:r w:rsidRPr="004C3350">
        <w:rPr>
          <w:rFonts w:cs="Arial"/>
          <w:color w:val="000000"/>
          <w:szCs w:val="20"/>
        </w:rPr>
        <w:t xml:space="preserve"> bi se torej glasila: »ime zavezanca, ki ga zastopa zakoniti zastopnik …«, zato ugotavlja kršitev tega člena.</w:t>
      </w:r>
    </w:p>
    <w:p w14:paraId="3CC7D6E1" w14:textId="77777777" w:rsidR="004C3350" w:rsidRDefault="004C3350" w:rsidP="004C3350">
      <w:pPr>
        <w:pStyle w:val="Odstavekseznama"/>
        <w:spacing w:line="259" w:lineRule="auto"/>
        <w:ind w:left="1069"/>
        <w:contextualSpacing/>
        <w:jc w:val="both"/>
        <w:rPr>
          <w:rFonts w:cs="Arial"/>
          <w:color w:val="000000"/>
          <w:szCs w:val="20"/>
        </w:rPr>
      </w:pPr>
    </w:p>
    <w:p w14:paraId="598B4DED" w14:textId="77777777" w:rsidR="002C480E" w:rsidRPr="00F24DA6" w:rsidRDefault="002C480E" w:rsidP="002C480E">
      <w:pPr>
        <w:ind w:left="720"/>
        <w:jc w:val="both"/>
        <w:rPr>
          <w:rFonts w:cs="Arial"/>
          <w:color w:val="000000"/>
          <w:szCs w:val="20"/>
        </w:rPr>
      </w:pPr>
      <w:r w:rsidRPr="00F24DA6">
        <w:rPr>
          <w:rFonts w:cs="Arial"/>
          <w:color w:val="000000"/>
          <w:szCs w:val="20"/>
        </w:rPr>
        <w:t>• Odgovor MI-SPO:</w:t>
      </w:r>
    </w:p>
    <w:p w14:paraId="50397548" w14:textId="77777777" w:rsidR="002C480E" w:rsidRPr="00F24DA6" w:rsidRDefault="002C480E" w:rsidP="002C480E">
      <w:pPr>
        <w:ind w:left="720"/>
        <w:jc w:val="both"/>
        <w:rPr>
          <w:rFonts w:cs="Arial"/>
          <w:color w:val="000000"/>
          <w:szCs w:val="20"/>
        </w:rPr>
      </w:pPr>
      <w:r w:rsidRPr="00F24DA6">
        <w:rPr>
          <w:rFonts w:cs="Arial"/>
          <w:color w:val="000000"/>
          <w:szCs w:val="20"/>
        </w:rPr>
        <w:t>»Bomo dodali v prihodnjih dokumentih, tega dejansko nismo pisali, razen v prekrškovnih postopkih.«</w:t>
      </w:r>
    </w:p>
    <w:p w14:paraId="4755327B" w14:textId="77777777" w:rsidR="002C480E" w:rsidRPr="00F24DA6" w:rsidRDefault="002C480E" w:rsidP="002C480E">
      <w:pPr>
        <w:jc w:val="both"/>
        <w:rPr>
          <w:rFonts w:cs="Arial"/>
          <w:color w:val="000000"/>
          <w:szCs w:val="20"/>
        </w:rPr>
      </w:pPr>
    </w:p>
    <w:p w14:paraId="2A7E8508" w14:textId="77777777" w:rsidR="002C480E" w:rsidRPr="00F24DA6" w:rsidRDefault="002C480E" w:rsidP="002C480E">
      <w:pPr>
        <w:ind w:left="720"/>
        <w:jc w:val="both"/>
        <w:rPr>
          <w:rFonts w:cs="Arial"/>
          <w:color w:val="000000"/>
          <w:szCs w:val="20"/>
        </w:rPr>
      </w:pPr>
      <w:r w:rsidRPr="00F24DA6">
        <w:rPr>
          <w:rFonts w:cs="Arial"/>
          <w:color w:val="000000"/>
          <w:szCs w:val="20"/>
        </w:rPr>
        <w:t>Presoja upravne inšpektorice:</w:t>
      </w:r>
    </w:p>
    <w:p w14:paraId="52C25068" w14:textId="77777777" w:rsidR="002C480E" w:rsidRPr="00F24DA6" w:rsidRDefault="002C480E"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03939115" w14:textId="77777777" w:rsidR="002C480E" w:rsidRDefault="002C480E" w:rsidP="004C3350">
      <w:pPr>
        <w:pStyle w:val="Odstavekseznama"/>
        <w:spacing w:line="259" w:lineRule="auto"/>
        <w:ind w:left="1069"/>
        <w:contextualSpacing/>
        <w:jc w:val="both"/>
        <w:rPr>
          <w:rFonts w:cs="Arial"/>
          <w:color w:val="000000"/>
          <w:szCs w:val="20"/>
        </w:rPr>
      </w:pPr>
    </w:p>
    <w:p w14:paraId="4F318A4D" w14:textId="77777777" w:rsidR="004C3350" w:rsidRPr="000817B0" w:rsidRDefault="004C3350" w:rsidP="00730466">
      <w:pPr>
        <w:pStyle w:val="Odstavekseznama"/>
        <w:numPr>
          <w:ilvl w:val="0"/>
          <w:numId w:val="13"/>
        </w:numPr>
        <w:spacing w:line="260" w:lineRule="atLeast"/>
        <w:contextualSpacing/>
        <w:jc w:val="both"/>
        <w:rPr>
          <w:rFonts w:cs="Arial"/>
          <w:bCs/>
          <w:szCs w:val="20"/>
        </w:rPr>
      </w:pPr>
      <w:r w:rsidRPr="000817B0">
        <w:rPr>
          <w:rFonts w:cs="Arial"/>
          <w:bCs/>
          <w:szCs w:val="20"/>
        </w:rPr>
        <w:t xml:space="preserve">Navedba o upravni izvršbi ali izvršitvenem načinu iz 4. točke izreka odločbe ni sestavina izreka odločbe </w:t>
      </w:r>
      <w:r w:rsidR="00192A33" w:rsidRPr="000817B0">
        <w:rPr>
          <w:rFonts w:cs="Arial"/>
          <w:bCs/>
          <w:szCs w:val="20"/>
        </w:rPr>
        <w:t xml:space="preserve">, kot je to določeno v </w:t>
      </w:r>
      <w:r w:rsidRPr="000817B0">
        <w:rPr>
          <w:rFonts w:cs="Arial"/>
          <w:bCs/>
          <w:szCs w:val="20"/>
        </w:rPr>
        <w:t>213. člen</w:t>
      </w:r>
      <w:r w:rsidR="00192A33" w:rsidRPr="000817B0">
        <w:rPr>
          <w:rFonts w:cs="Arial"/>
          <w:bCs/>
          <w:szCs w:val="20"/>
        </w:rPr>
        <w:t>u</w:t>
      </w:r>
      <w:r w:rsidRPr="000817B0">
        <w:rPr>
          <w:rFonts w:cs="Arial"/>
          <w:bCs/>
          <w:szCs w:val="20"/>
        </w:rPr>
        <w:t xml:space="preserve"> ZUP.</w:t>
      </w:r>
    </w:p>
    <w:p w14:paraId="3A93843D" w14:textId="77777777" w:rsidR="004C3350" w:rsidRDefault="004C3350" w:rsidP="004C7121">
      <w:pPr>
        <w:tabs>
          <w:tab w:val="left" w:pos="3402"/>
        </w:tabs>
        <w:jc w:val="both"/>
        <w:rPr>
          <w:szCs w:val="20"/>
        </w:rPr>
      </w:pPr>
    </w:p>
    <w:p w14:paraId="4844F0F3" w14:textId="77777777" w:rsidR="004C7121" w:rsidRDefault="004C7121" w:rsidP="004C7121">
      <w:pPr>
        <w:tabs>
          <w:tab w:val="left" w:pos="3402"/>
        </w:tabs>
        <w:jc w:val="both"/>
        <w:rPr>
          <w:szCs w:val="20"/>
        </w:rPr>
      </w:pPr>
      <w:r w:rsidRPr="004C7121">
        <w:rPr>
          <w:szCs w:val="20"/>
        </w:rPr>
        <w:t>Zavezanec je dne 5. 6. 2023 po e-pošti sporočil, da prosijo za podaljšanje roka za odpravo</w:t>
      </w:r>
      <w:r w:rsidR="00E86756">
        <w:rPr>
          <w:szCs w:val="20"/>
        </w:rPr>
        <w:t xml:space="preserve"> nepravilnosti</w:t>
      </w:r>
      <w:r w:rsidRPr="004C7121">
        <w:rPr>
          <w:szCs w:val="20"/>
        </w:rPr>
        <w:t xml:space="preserve"> do konca julija 2023. </w:t>
      </w:r>
      <w:r w:rsidRPr="00EE1053">
        <w:rPr>
          <w:szCs w:val="20"/>
        </w:rPr>
        <w:t xml:space="preserve">(dokument št. </w:t>
      </w:r>
      <w:r w:rsidRPr="00E331ED">
        <w:rPr>
          <w:rFonts w:cs="Arial"/>
          <w:bCs/>
          <w:szCs w:val="20"/>
        </w:rPr>
        <w:t>06101-</w:t>
      </w:r>
      <w:r>
        <w:rPr>
          <w:rFonts w:cs="Arial"/>
          <w:bCs/>
          <w:szCs w:val="20"/>
        </w:rPr>
        <w:t>5</w:t>
      </w:r>
      <w:r w:rsidRPr="00E331ED">
        <w:rPr>
          <w:rFonts w:cs="Arial"/>
          <w:bCs/>
          <w:szCs w:val="20"/>
        </w:rPr>
        <w:t>/202</w:t>
      </w:r>
      <w:r>
        <w:rPr>
          <w:rFonts w:cs="Arial"/>
          <w:bCs/>
          <w:szCs w:val="20"/>
        </w:rPr>
        <w:t>3</w:t>
      </w:r>
      <w:r w:rsidRPr="00E331ED">
        <w:rPr>
          <w:rFonts w:cs="Arial"/>
          <w:bCs/>
          <w:szCs w:val="20"/>
        </w:rPr>
        <w:t>-</w:t>
      </w:r>
      <w:r>
        <w:rPr>
          <w:rFonts w:cs="Arial"/>
          <w:bCs/>
          <w:szCs w:val="20"/>
        </w:rPr>
        <w:t>6</w:t>
      </w:r>
      <w:r w:rsidRPr="004C7121">
        <w:rPr>
          <w:szCs w:val="20"/>
        </w:rPr>
        <w:t>)</w:t>
      </w:r>
    </w:p>
    <w:p w14:paraId="17DC7D7C" w14:textId="77777777" w:rsidR="00474B50" w:rsidRDefault="00474B50" w:rsidP="004C7121">
      <w:pPr>
        <w:tabs>
          <w:tab w:val="left" w:pos="3402"/>
        </w:tabs>
        <w:jc w:val="both"/>
        <w:rPr>
          <w:szCs w:val="20"/>
        </w:rPr>
      </w:pPr>
    </w:p>
    <w:p w14:paraId="00C6C469" w14:textId="77777777" w:rsidR="00750458" w:rsidRDefault="00750458" w:rsidP="00750458">
      <w:pPr>
        <w:tabs>
          <w:tab w:val="left" w:pos="3402"/>
        </w:tabs>
        <w:jc w:val="both"/>
        <w:rPr>
          <w:szCs w:val="20"/>
        </w:rPr>
      </w:pPr>
      <w:r w:rsidRPr="0010140B">
        <w:rPr>
          <w:szCs w:val="20"/>
        </w:rPr>
        <w:t>Inšpektor je dne 20. 6. 2023 sestavil zapisnik št. 06101-5/2023-7-SPO100 o kontrolnem pregledu na javni poti št. JP 528801 Ul. kozjanskih borcev II, zaradi odlaganja materiala v varovalnem pasu navedene javni poti pri zavezancu in ugotovil, da je še vedno odloženega veliko raznovrstnega materiala, ki zakriva prometno signalizacijo.</w:t>
      </w:r>
    </w:p>
    <w:p w14:paraId="646992C2" w14:textId="77777777" w:rsidR="00750458" w:rsidRDefault="00750458" w:rsidP="004C7121">
      <w:pPr>
        <w:tabs>
          <w:tab w:val="left" w:pos="3402"/>
        </w:tabs>
        <w:jc w:val="both"/>
        <w:rPr>
          <w:szCs w:val="20"/>
        </w:rPr>
      </w:pPr>
    </w:p>
    <w:p w14:paraId="41301989" w14:textId="77777777" w:rsidR="00750458" w:rsidRPr="00CB6F8D" w:rsidRDefault="00750458" w:rsidP="00730466">
      <w:pPr>
        <w:pStyle w:val="Odstavekseznama"/>
        <w:numPr>
          <w:ilvl w:val="0"/>
          <w:numId w:val="13"/>
        </w:numPr>
        <w:spacing w:line="259" w:lineRule="auto"/>
        <w:contextualSpacing/>
        <w:jc w:val="both"/>
        <w:rPr>
          <w:rFonts w:cs="Arial"/>
          <w:color w:val="000000"/>
          <w:szCs w:val="20"/>
        </w:rPr>
      </w:pPr>
      <w:r w:rsidRPr="005D714B">
        <w:rPr>
          <w:rFonts w:cs="Arial"/>
          <w:color w:val="000000"/>
          <w:szCs w:val="20"/>
        </w:rPr>
        <w:t xml:space="preserve">Upravna inšpektorica ugotavlja, da o vlogah zavezanca z dne </w:t>
      </w:r>
      <w:r w:rsidRPr="005D714B">
        <w:rPr>
          <w:rFonts w:cs="Arial"/>
        </w:rPr>
        <w:t xml:space="preserve">23. 2. 2023 in </w:t>
      </w:r>
      <w:r w:rsidRPr="005D714B">
        <w:rPr>
          <w:szCs w:val="20"/>
        </w:rPr>
        <w:t>5. 6. 2023</w:t>
      </w:r>
      <w:r w:rsidRPr="005D714B">
        <w:rPr>
          <w:rFonts w:cs="Arial"/>
        </w:rPr>
        <w:t xml:space="preserve"> </w:t>
      </w:r>
      <w:r w:rsidRPr="005D714B">
        <w:rPr>
          <w:szCs w:val="20"/>
        </w:rPr>
        <w:t>za podaljšanje roka ni bilo odločeno</w:t>
      </w:r>
      <w:r w:rsidR="005D714B">
        <w:rPr>
          <w:szCs w:val="20"/>
        </w:rPr>
        <w:t>. Pri tem opozarja, da sicer</w:t>
      </w:r>
      <w:r w:rsidR="00CB6F8D">
        <w:rPr>
          <w:szCs w:val="20"/>
        </w:rPr>
        <w:t xml:space="preserve"> zakon izrecno ne določa, da bi bilo takšen</w:t>
      </w:r>
      <w:r w:rsidR="005D714B">
        <w:rPr>
          <w:szCs w:val="20"/>
        </w:rPr>
        <w:t xml:space="preserve"> rok, ki </w:t>
      </w:r>
      <w:r w:rsidR="00CB6F8D">
        <w:rPr>
          <w:szCs w:val="20"/>
        </w:rPr>
        <w:t xml:space="preserve">je </w:t>
      </w:r>
      <w:r w:rsidR="005D714B">
        <w:rPr>
          <w:szCs w:val="20"/>
        </w:rPr>
        <w:t>določen z odločbo</w:t>
      </w:r>
      <w:r w:rsidR="00CB6F8D">
        <w:rPr>
          <w:szCs w:val="20"/>
        </w:rPr>
        <w:t>, torej materialni roki</w:t>
      </w:r>
      <w:r w:rsidR="005D714B">
        <w:rPr>
          <w:szCs w:val="20"/>
        </w:rPr>
        <w:t xml:space="preserve"> mogoče podaljšati, zato bi inšp</w:t>
      </w:r>
      <w:r w:rsidR="00CB6F8D">
        <w:rPr>
          <w:szCs w:val="20"/>
        </w:rPr>
        <w:t>e</w:t>
      </w:r>
      <w:r w:rsidR="005D714B">
        <w:rPr>
          <w:szCs w:val="20"/>
        </w:rPr>
        <w:t>ktor moral pripraviti sklep s tako obrazložitvijo na podlagi</w:t>
      </w:r>
      <w:r w:rsidRPr="005D714B">
        <w:rPr>
          <w:rFonts w:cs="Arial"/>
          <w:szCs w:val="20"/>
        </w:rPr>
        <w:t xml:space="preserve"> </w:t>
      </w:r>
      <w:r w:rsidRPr="00CB6F8D">
        <w:rPr>
          <w:rFonts w:cs="Arial"/>
          <w:szCs w:val="20"/>
        </w:rPr>
        <w:t>3. odst. 99. člena ZUP</w:t>
      </w:r>
      <w:r w:rsidR="005D714B">
        <w:rPr>
          <w:szCs w:val="20"/>
        </w:rPr>
        <w:t xml:space="preserve">, zato ugotavlja kršitev tega člena. </w:t>
      </w:r>
    </w:p>
    <w:p w14:paraId="6D5061C7" w14:textId="77777777" w:rsidR="00750458" w:rsidRDefault="00750458" w:rsidP="004C7121">
      <w:pPr>
        <w:tabs>
          <w:tab w:val="left" w:pos="3402"/>
        </w:tabs>
        <w:jc w:val="both"/>
        <w:rPr>
          <w:szCs w:val="20"/>
        </w:rPr>
      </w:pPr>
    </w:p>
    <w:p w14:paraId="3FC3F44C" w14:textId="77777777" w:rsidR="00D328A9" w:rsidRDefault="00D328A9" w:rsidP="00D328A9">
      <w:pPr>
        <w:tabs>
          <w:tab w:val="left" w:pos="3402"/>
        </w:tabs>
        <w:jc w:val="both"/>
        <w:rPr>
          <w:rFonts w:cs="Arial"/>
          <w:bCs/>
          <w:szCs w:val="20"/>
        </w:rPr>
      </w:pPr>
      <w:r w:rsidRPr="004F0378">
        <w:rPr>
          <w:szCs w:val="20"/>
        </w:rPr>
        <w:t xml:space="preserve">Inšpektor je dne </w:t>
      </w:r>
      <w:r w:rsidR="00750458" w:rsidRPr="004F0378">
        <w:rPr>
          <w:szCs w:val="20"/>
        </w:rPr>
        <w:t>23</w:t>
      </w:r>
      <w:r w:rsidRPr="004F0378">
        <w:rPr>
          <w:szCs w:val="20"/>
        </w:rPr>
        <w:t xml:space="preserve">. </w:t>
      </w:r>
      <w:r w:rsidR="00750458" w:rsidRPr="004F0378">
        <w:rPr>
          <w:szCs w:val="20"/>
        </w:rPr>
        <w:t>6</w:t>
      </w:r>
      <w:r w:rsidRPr="004F0378">
        <w:rPr>
          <w:szCs w:val="20"/>
        </w:rPr>
        <w:t xml:space="preserve">. 2023 izdal sklep o dovolitvi izvršbe št. </w:t>
      </w:r>
      <w:r w:rsidRPr="004F0378">
        <w:rPr>
          <w:rFonts w:cs="Arial"/>
          <w:bCs/>
          <w:szCs w:val="20"/>
        </w:rPr>
        <w:t>06101-5/2023-</w:t>
      </w:r>
      <w:r w:rsidR="00750458" w:rsidRPr="004F0378">
        <w:rPr>
          <w:rFonts w:cs="Arial"/>
          <w:bCs/>
          <w:szCs w:val="20"/>
        </w:rPr>
        <w:t>8</w:t>
      </w:r>
      <w:r w:rsidRPr="004F0378">
        <w:rPr>
          <w:rFonts w:cs="Arial"/>
          <w:bCs/>
          <w:szCs w:val="20"/>
        </w:rPr>
        <w:t>-SPO100</w:t>
      </w:r>
      <w:r w:rsidR="00005040" w:rsidRPr="004F0378">
        <w:rPr>
          <w:rFonts w:cs="Arial"/>
          <w:bCs/>
          <w:szCs w:val="20"/>
        </w:rPr>
        <w:t>, kjer je bilo ugotovljeno, da je bilo z odločbo št. 06101-5/2023 –5- SPO100 z dne 10. 5. 2023 zavezanki  v 1. točki izreka odrejeno, da odstrani ves odloženi material v varovalnem pasu javne poti JP</w:t>
      </w:r>
      <w:r w:rsidR="00005040" w:rsidRPr="00005040">
        <w:rPr>
          <w:rFonts w:cs="Arial"/>
          <w:bCs/>
          <w:szCs w:val="20"/>
        </w:rPr>
        <w:t xml:space="preserve"> 528801 Ulica kozjanskih borcev II</w:t>
      </w:r>
      <w:r w:rsidR="00005040">
        <w:rPr>
          <w:rFonts w:cs="Arial"/>
          <w:bCs/>
          <w:szCs w:val="20"/>
        </w:rPr>
        <w:t xml:space="preserve"> in</w:t>
      </w:r>
      <w:r w:rsidR="00005040" w:rsidRPr="00005040">
        <w:rPr>
          <w:rFonts w:cs="Arial"/>
          <w:bCs/>
          <w:szCs w:val="20"/>
        </w:rPr>
        <w:t xml:space="preserve"> je postala dne 6.</w:t>
      </w:r>
      <w:r w:rsidR="00005040">
        <w:rPr>
          <w:rFonts w:cs="Arial"/>
          <w:bCs/>
          <w:szCs w:val="20"/>
        </w:rPr>
        <w:t xml:space="preserve"> </w:t>
      </w:r>
      <w:r w:rsidR="00005040" w:rsidRPr="00005040">
        <w:rPr>
          <w:rFonts w:cs="Arial"/>
          <w:bCs/>
          <w:szCs w:val="20"/>
        </w:rPr>
        <w:t>6.</w:t>
      </w:r>
      <w:r w:rsidR="00005040">
        <w:rPr>
          <w:rFonts w:cs="Arial"/>
          <w:bCs/>
          <w:szCs w:val="20"/>
        </w:rPr>
        <w:t xml:space="preserve"> </w:t>
      </w:r>
      <w:r w:rsidR="00005040" w:rsidRPr="00005040">
        <w:rPr>
          <w:rFonts w:cs="Arial"/>
          <w:bCs/>
          <w:szCs w:val="20"/>
        </w:rPr>
        <w:t>2023 izvršljiva ter se dovoljuje njena izvršba</w:t>
      </w:r>
      <w:r>
        <w:rPr>
          <w:rFonts w:cs="Arial"/>
          <w:bCs/>
          <w:szCs w:val="20"/>
        </w:rPr>
        <w:t>.</w:t>
      </w:r>
      <w:r w:rsidR="0079143F">
        <w:rPr>
          <w:rFonts w:cs="Arial"/>
          <w:bCs/>
          <w:szCs w:val="20"/>
        </w:rPr>
        <w:t xml:space="preserve"> (1. točka izreka)</w:t>
      </w:r>
      <w:r w:rsidR="00117124">
        <w:rPr>
          <w:rFonts w:cs="Arial"/>
          <w:bCs/>
          <w:szCs w:val="20"/>
        </w:rPr>
        <w:t xml:space="preserve"> </w:t>
      </w:r>
      <w:r w:rsidR="00117124" w:rsidRPr="00117124">
        <w:rPr>
          <w:rFonts w:cs="Arial"/>
          <w:bCs/>
          <w:szCs w:val="20"/>
        </w:rPr>
        <w:t>Zavezank</w:t>
      </w:r>
      <w:r w:rsidR="004175F6">
        <w:rPr>
          <w:rFonts w:cs="Arial"/>
          <w:bCs/>
          <w:szCs w:val="20"/>
        </w:rPr>
        <w:t>o</w:t>
      </w:r>
      <w:r w:rsidR="00117124" w:rsidRPr="00117124">
        <w:rPr>
          <w:rFonts w:cs="Arial"/>
          <w:bCs/>
          <w:szCs w:val="20"/>
        </w:rPr>
        <w:t xml:space="preserve"> poziva, da v naknadnem roku 5 (pet) dni po vročitvi tega sklepa izpolni obveznost iz 1. točke izreka odločbe št. 06101-5/2023 –5- SPO100 z dne 10.</w:t>
      </w:r>
      <w:r w:rsidR="00117124">
        <w:rPr>
          <w:rFonts w:cs="Arial"/>
          <w:bCs/>
          <w:szCs w:val="20"/>
        </w:rPr>
        <w:t xml:space="preserve"> </w:t>
      </w:r>
      <w:r w:rsidR="00117124" w:rsidRPr="00117124">
        <w:rPr>
          <w:rFonts w:cs="Arial"/>
          <w:bCs/>
          <w:szCs w:val="20"/>
        </w:rPr>
        <w:t>5.</w:t>
      </w:r>
      <w:r w:rsidR="00117124">
        <w:rPr>
          <w:rFonts w:cs="Arial"/>
          <w:bCs/>
          <w:szCs w:val="20"/>
        </w:rPr>
        <w:t xml:space="preserve"> </w:t>
      </w:r>
      <w:r w:rsidR="00117124" w:rsidRPr="00117124">
        <w:rPr>
          <w:rFonts w:cs="Arial"/>
          <w:bCs/>
          <w:szCs w:val="20"/>
        </w:rPr>
        <w:t>2023</w:t>
      </w:r>
      <w:r w:rsidR="00117124">
        <w:rPr>
          <w:rFonts w:cs="Arial"/>
          <w:bCs/>
          <w:szCs w:val="20"/>
        </w:rPr>
        <w:t xml:space="preserve">. (2. točka izreka) </w:t>
      </w:r>
      <w:r w:rsidR="00117124" w:rsidRPr="00117124">
        <w:rPr>
          <w:rFonts w:cs="Arial"/>
          <w:bCs/>
          <w:szCs w:val="20"/>
        </w:rPr>
        <w:t>Če bo zavezanka</w:t>
      </w:r>
      <w:r w:rsidR="00117124">
        <w:rPr>
          <w:rFonts w:cs="Arial"/>
          <w:bCs/>
          <w:szCs w:val="20"/>
        </w:rPr>
        <w:t xml:space="preserve"> </w:t>
      </w:r>
      <w:r w:rsidR="00117124" w:rsidRPr="00117124">
        <w:rPr>
          <w:rFonts w:cs="Arial"/>
          <w:bCs/>
          <w:szCs w:val="20"/>
        </w:rPr>
        <w:t>ravnala v nasprotju z naloženo obveznostjo, oziroma če ne bo ravnala v skladu s 1. točko izreka odločbe št. 06101-5/2023 –5- SPO100 z dne 10.</w:t>
      </w:r>
      <w:r w:rsidR="00117124">
        <w:rPr>
          <w:rFonts w:cs="Arial"/>
          <w:bCs/>
          <w:szCs w:val="20"/>
        </w:rPr>
        <w:t xml:space="preserve"> </w:t>
      </w:r>
      <w:r w:rsidR="00117124" w:rsidRPr="00117124">
        <w:rPr>
          <w:rFonts w:cs="Arial"/>
          <w:bCs/>
          <w:szCs w:val="20"/>
        </w:rPr>
        <w:t>5</w:t>
      </w:r>
      <w:r w:rsidR="00117124">
        <w:rPr>
          <w:rFonts w:cs="Arial"/>
          <w:bCs/>
          <w:szCs w:val="20"/>
        </w:rPr>
        <w:t xml:space="preserve"> </w:t>
      </w:r>
      <w:r w:rsidR="00117124" w:rsidRPr="00117124">
        <w:rPr>
          <w:rFonts w:cs="Arial"/>
          <w:bCs/>
          <w:szCs w:val="20"/>
        </w:rPr>
        <w:t>.</w:t>
      </w:r>
      <w:r w:rsidR="00117124">
        <w:rPr>
          <w:rFonts w:cs="Arial"/>
          <w:bCs/>
          <w:szCs w:val="20"/>
        </w:rPr>
        <w:t xml:space="preserve"> </w:t>
      </w:r>
      <w:r w:rsidR="00117124" w:rsidRPr="00117124">
        <w:rPr>
          <w:rFonts w:cs="Arial"/>
          <w:bCs/>
          <w:szCs w:val="20"/>
        </w:rPr>
        <w:t>2023, bo kot prisilno sredstvo uporabljena denarna kazen v upravni izvršbi v znesku 500,00 EUR .</w:t>
      </w:r>
      <w:r w:rsidR="00117124">
        <w:rPr>
          <w:rFonts w:cs="Arial"/>
          <w:bCs/>
          <w:szCs w:val="20"/>
        </w:rPr>
        <w:t xml:space="preserve"> (3. točka izreka) </w:t>
      </w:r>
      <w:r w:rsidR="00117124" w:rsidRPr="00117124">
        <w:rPr>
          <w:rFonts w:cs="Arial"/>
          <w:bCs/>
          <w:szCs w:val="20"/>
        </w:rPr>
        <w:t>Pritožba zoper ta sklep ne zadrži izvedbe izvršbe.</w:t>
      </w:r>
      <w:r w:rsidR="00117124">
        <w:rPr>
          <w:rFonts w:cs="Arial"/>
          <w:bCs/>
          <w:szCs w:val="20"/>
        </w:rPr>
        <w:t xml:space="preserve"> (4. točka izreka)</w:t>
      </w:r>
    </w:p>
    <w:p w14:paraId="5B7FDBC1" w14:textId="77777777" w:rsidR="00117124" w:rsidRDefault="00117124" w:rsidP="00D328A9">
      <w:pPr>
        <w:tabs>
          <w:tab w:val="left" w:pos="3402"/>
        </w:tabs>
        <w:jc w:val="both"/>
        <w:rPr>
          <w:rFonts w:cs="Arial"/>
          <w:bCs/>
          <w:szCs w:val="20"/>
        </w:rPr>
      </w:pPr>
    </w:p>
    <w:p w14:paraId="531E5447" w14:textId="77777777" w:rsidR="00117124" w:rsidRPr="004C7121" w:rsidRDefault="00117124" w:rsidP="00730466">
      <w:pPr>
        <w:pStyle w:val="Odstavekseznama"/>
        <w:numPr>
          <w:ilvl w:val="0"/>
          <w:numId w:val="13"/>
        </w:numPr>
        <w:spacing w:after="160" w:line="259" w:lineRule="auto"/>
        <w:contextualSpacing/>
        <w:jc w:val="both"/>
        <w:rPr>
          <w:rFonts w:cs="Arial"/>
          <w:color w:val="000000"/>
          <w:szCs w:val="20"/>
        </w:rPr>
      </w:pPr>
      <w:r>
        <w:rPr>
          <w:rFonts w:cs="Arial"/>
          <w:color w:val="000000"/>
          <w:szCs w:val="20"/>
        </w:rPr>
        <w:lastRenderedPageBreak/>
        <w:t xml:space="preserve">Glede navajanja zastopnika stranke v uvodu sklepa je treba ugotoviti enako </w:t>
      </w:r>
      <w:r w:rsidRPr="00370AF8">
        <w:rPr>
          <w:color w:val="000000"/>
        </w:rPr>
        <w:t xml:space="preserve">kršitev </w:t>
      </w:r>
      <w:r>
        <w:rPr>
          <w:color w:val="000000"/>
        </w:rPr>
        <w:t xml:space="preserve">kot pri </w:t>
      </w:r>
      <w:r>
        <w:rPr>
          <w:szCs w:val="20"/>
        </w:rPr>
        <w:t>odločb</w:t>
      </w:r>
      <w:r w:rsidR="0039771C">
        <w:rPr>
          <w:szCs w:val="20"/>
        </w:rPr>
        <w:t>i</w:t>
      </w:r>
      <w:r w:rsidRPr="00E331ED">
        <w:rPr>
          <w:szCs w:val="20"/>
        </w:rPr>
        <w:t xml:space="preserve"> št. </w:t>
      </w:r>
      <w:r w:rsidRPr="00E331ED">
        <w:rPr>
          <w:rFonts w:cs="Arial"/>
          <w:bCs/>
          <w:szCs w:val="20"/>
        </w:rPr>
        <w:t>06101-</w:t>
      </w:r>
      <w:r>
        <w:rPr>
          <w:rFonts w:cs="Arial"/>
          <w:bCs/>
          <w:szCs w:val="20"/>
        </w:rPr>
        <w:t>5</w:t>
      </w:r>
      <w:r w:rsidRPr="00E331ED">
        <w:rPr>
          <w:rFonts w:cs="Arial"/>
          <w:bCs/>
          <w:szCs w:val="20"/>
        </w:rPr>
        <w:t>/202</w:t>
      </w:r>
      <w:r>
        <w:rPr>
          <w:rFonts w:cs="Arial"/>
          <w:bCs/>
          <w:szCs w:val="20"/>
        </w:rPr>
        <w:t>3</w:t>
      </w:r>
      <w:r w:rsidRPr="00E331ED">
        <w:rPr>
          <w:rFonts w:cs="Arial"/>
          <w:bCs/>
          <w:szCs w:val="20"/>
        </w:rPr>
        <w:t>-</w:t>
      </w:r>
      <w:r>
        <w:rPr>
          <w:rFonts w:cs="Arial"/>
          <w:bCs/>
          <w:szCs w:val="20"/>
        </w:rPr>
        <w:t>5</w:t>
      </w:r>
      <w:r w:rsidRPr="00E331ED">
        <w:rPr>
          <w:rFonts w:cs="Arial"/>
          <w:bCs/>
          <w:szCs w:val="20"/>
        </w:rPr>
        <w:t>-SPO10</w:t>
      </w:r>
      <w:r>
        <w:rPr>
          <w:rFonts w:cs="Arial"/>
          <w:bCs/>
          <w:szCs w:val="20"/>
        </w:rPr>
        <w:t xml:space="preserve">0 </w:t>
      </w:r>
      <w:r w:rsidRPr="00005040">
        <w:rPr>
          <w:rFonts w:cs="Arial"/>
          <w:bCs/>
          <w:szCs w:val="20"/>
        </w:rPr>
        <w:t>z dne 10.</w:t>
      </w:r>
      <w:r>
        <w:rPr>
          <w:rFonts w:cs="Arial"/>
          <w:bCs/>
          <w:szCs w:val="20"/>
        </w:rPr>
        <w:t xml:space="preserve"> </w:t>
      </w:r>
      <w:r w:rsidRPr="00005040">
        <w:rPr>
          <w:rFonts w:cs="Arial"/>
          <w:bCs/>
          <w:szCs w:val="20"/>
        </w:rPr>
        <w:t>5.</w:t>
      </w:r>
      <w:r>
        <w:rPr>
          <w:rFonts w:cs="Arial"/>
          <w:bCs/>
          <w:szCs w:val="20"/>
        </w:rPr>
        <w:t xml:space="preserve"> </w:t>
      </w:r>
      <w:r w:rsidRPr="00005040">
        <w:rPr>
          <w:rFonts w:cs="Arial"/>
          <w:bCs/>
          <w:szCs w:val="20"/>
        </w:rPr>
        <w:t>2023</w:t>
      </w:r>
      <w:r w:rsidR="0039771C">
        <w:rPr>
          <w:rFonts w:cs="Arial"/>
          <w:bCs/>
          <w:szCs w:val="20"/>
        </w:rPr>
        <w:t xml:space="preserve">, glede odločitve o stroških pa </w:t>
      </w:r>
      <w:r>
        <w:rPr>
          <w:rFonts w:cs="Arial"/>
          <w:bCs/>
          <w:szCs w:val="20"/>
        </w:rPr>
        <w:t xml:space="preserve"> </w:t>
      </w:r>
      <w:r w:rsidR="00121298">
        <w:rPr>
          <w:rFonts w:cs="Arial"/>
          <w:bCs/>
          <w:szCs w:val="20"/>
        </w:rPr>
        <w:t xml:space="preserve">enako kot pri </w:t>
      </w:r>
      <w:r w:rsidR="00121298" w:rsidRPr="003E2F46">
        <w:rPr>
          <w:rFonts w:cs="Arial"/>
        </w:rPr>
        <w:t>sklep</w:t>
      </w:r>
      <w:r w:rsidR="00121298">
        <w:rPr>
          <w:rFonts w:cs="Arial"/>
        </w:rPr>
        <w:t>u</w:t>
      </w:r>
      <w:r w:rsidR="00121298" w:rsidRPr="003E2F46">
        <w:rPr>
          <w:rFonts w:cs="Arial"/>
        </w:rPr>
        <w:t xml:space="preserve"> št. </w:t>
      </w:r>
      <w:r w:rsidR="00121298" w:rsidRPr="003E2F46">
        <w:rPr>
          <w:rFonts w:cs="Arial"/>
          <w:bCs/>
          <w:szCs w:val="20"/>
        </w:rPr>
        <w:t>06102-21/2025-5-SPO100</w:t>
      </w:r>
      <w:r w:rsidR="00121298">
        <w:rPr>
          <w:rFonts w:cs="Arial"/>
          <w:bCs/>
          <w:szCs w:val="20"/>
        </w:rPr>
        <w:t xml:space="preserve"> z dne </w:t>
      </w:r>
      <w:r w:rsidR="00121298" w:rsidRPr="003E2F46">
        <w:rPr>
          <w:rFonts w:cs="Arial"/>
        </w:rPr>
        <w:t>10. 7. 2025</w:t>
      </w:r>
      <w:r w:rsidRPr="00370AF8">
        <w:rPr>
          <w:color w:val="000000"/>
        </w:rPr>
        <w:t>.</w:t>
      </w:r>
    </w:p>
    <w:p w14:paraId="4D94077A" w14:textId="77777777" w:rsidR="004175F6" w:rsidRDefault="004175F6" w:rsidP="00730466">
      <w:pPr>
        <w:numPr>
          <w:ilvl w:val="0"/>
          <w:numId w:val="13"/>
        </w:numPr>
        <w:jc w:val="both"/>
      </w:pPr>
      <w:bookmarkStart w:id="6" w:name="_Hlk211264058"/>
      <w:r w:rsidRPr="00E45BAC">
        <w:t>Upravna inšpektorica ugotavlja nepravilno poimenovanje dela odločbe</w:t>
      </w:r>
      <w:r>
        <w:t xml:space="preserve"> </w:t>
      </w:r>
      <w:r w:rsidRPr="00E45BAC">
        <w:t xml:space="preserve">»pravni pouk«, ki bi moral biti poimenovan »pouk o pravnem sredstvu«. </w:t>
      </w:r>
    </w:p>
    <w:bookmarkEnd w:id="6"/>
    <w:p w14:paraId="42EFAB70" w14:textId="77777777" w:rsidR="00D328A9" w:rsidRPr="004C7121" w:rsidRDefault="00D328A9" w:rsidP="004C7121">
      <w:pPr>
        <w:tabs>
          <w:tab w:val="left" w:pos="3402"/>
        </w:tabs>
        <w:jc w:val="both"/>
        <w:rPr>
          <w:szCs w:val="20"/>
        </w:rPr>
      </w:pPr>
    </w:p>
    <w:p w14:paraId="7F90B28A" w14:textId="77777777" w:rsidR="004C7121" w:rsidRPr="000518B1" w:rsidRDefault="004C7121" w:rsidP="004C7121">
      <w:pPr>
        <w:tabs>
          <w:tab w:val="left" w:pos="3402"/>
        </w:tabs>
        <w:jc w:val="both"/>
        <w:rPr>
          <w:rFonts w:cs="Arial"/>
          <w:szCs w:val="20"/>
        </w:rPr>
      </w:pPr>
      <w:r w:rsidRPr="000518B1">
        <w:rPr>
          <w:rFonts w:cs="Arial"/>
          <w:szCs w:val="20"/>
        </w:rPr>
        <w:t xml:space="preserve">Inšpektor je dne </w:t>
      </w:r>
      <w:r w:rsidR="00474B50" w:rsidRPr="000518B1">
        <w:rPr>
          <w:rFonts w:cs="Arial"/>
          <w:szCs w:val="20"/>
        </w:rPr>
        <w:t>4</w:t>
      </w:r>
      <w:r w:rsidRPr="000518B1">
        <w:rPr>
          <w:rFonts w:cs="Arial"/>
          <w:szCs w:val="20"/>
        </w:rPr>
        <w:t xml:space="preserve">. </w:t>
      </w:r>
      <w:r w:rsidR="00474B50" w:rsidRPr="000518B1">
        <w:rPr>
          <w:rFonts w:cs="Arial"/>
          <w:szCs w:val="20"/>
        </w:rPr>
        <w:t>12</w:t>
      </w:r>
      <w:r w:rsidRPr="000518B1">
        <w:rPr>
          <w:rFonts w:cs="Arial"/>
          <w:szCs w:val="20"/>
        </w:rPr>
        <w:t xml:space="preserve">. 2023 sestavil zapisnik št. </w:t>
      </w:r>
      <w:r w:rsidR="00474B50" w:rsidRPr="000518B1">
        <w:rPr>
          <w:rFonts w:cs="Arial"/>
          <w:bCs/>
          <w:szCs w:val="20"/>
        </w:rPr>
        <w:t>06101-5/2023-</w:t>
      </w:r>
      <w:r w:rsidR="00D328A9" w:rsidRPr="000518B1">
        <w:rPr>
          <w:rFonts w:cs="Arial"/>
          <w:bCs/>
          <w:szCs w:val="20"/>
        </w:rPr>
        <w:t>9</w:t>
      </w:r>
      <w:r w:rsidR="00474B50" w:rsidRPr="000518B1">
        <w:rPr>
          <w:rFonts w:cs="Arial"/>
          <w:bCs/>
          <w:szCs w:val="20"/>
        </w:rPr>
        <w:t xml:space="preserve">-SPO100 </w:t>
      </w:r>
      <w:r w:rsidRPr="000518B1">
        <w:rPr>
          <w:rFonts w:cs="Arial"/>
          <w:szCs w:val="20"/>
        </w:rPr>
        <w:t xml:space="preserve">o kontrolnem pregledu </w:t>
      </w:r>
      <w:r w:rsidRPr="000518B1">
        <w:rPr>
          <w:rStyle w:val="Bodytext2"/>
          <w:color w:val="000000"/>
          <w:sz w:val="20"/>
          <w:szCs w:val="20"/>
        </w:rPr>
        <w:t>na javni poti št. JP 528801 Ul. kozjanskih borcev II, zaradi odlaganja materiala v varovalnem pasu navedene javni poti pri zavezancu</w:t>
      </w:r>
      <w:r w:rsidRPr="000518B1">
        <w:rPr>
          <w:rFonts w:cs="Arial"/>
          <w:szCs w:val="20"/>
        </w:rPr>
        <w:t xml:space="preserve"> in ugotovil, da zavezanec materiala ni odstranil</w:t>
      </w:r>
      <w:r w:rsidR="001820B0" w:rsidRPr="000518B1">
        <w:rPr>
          <w:rFonts w:cs="Arial"/>
          <w:szCs w:val="20"/>
        </w:rPr>
        <w:t xml:space="preserve"> in da se upravna izvršba nadaljuje</w:t>
      </w:r>
      <w:r w:rsidRPr="000518B1">
        <w:rPr>
          <w:rFonts w:cs="Arial"/>
          <w:szCs w:val="20"/>
        </w:rPr>
        <w:t>.</w:t>
      </w:r>
    </w:p>
    <w:p w14:paraId="6D1E4394" w14:textId="77777777" w:rsidR="00B950C8" w:rsidRDefault="00B950C8" w:rsidP="004C7121">
      <w:pPr>
        <w:tabs>
          <w:tab w:val="left" w:pos="3402"/>
        </w:tabs>
        <w:jc w:val="both"/>
        <w:rPr>
          <w:szCs w:val="20"/>
        </w:rPr>
      </w:pPr>
    </w:p>
    <w:p w14:paraId="3D1370E3" w14:textId="77777777" w:rsidR="00B950C8" w:rsidRDefault="00B950C8" w:rsidP="00B950C8">
      <w:pPr>
        <w:tabs>
          <w:tab w:val="left" w:pos="3402"/>
        </w:tabs>
        <w:jc w:val="both"/>
        <w:rPr>
          <w:rFonts w:cs="Arial"/>
          <w:bCs/>
          <w:szCs w:val="20"/>
        </w:rPr>
      </w:pPr>
      <w:r w:rsidRPr="000518B1">
        <w:rPr>
          <w:szCs w:val="20"/>
        </w:rPr>
        <w:t xml:space="preserve">Inšpektor je dne </w:t>
      </w:r>
      <w:r w:rsidR="00F6378B" w:rsidRPr="000518B1">
        <w:rPr>
          <w:szCs w:val="20"/>
        </w:rPr>
        <w:t xml:space="preserve">12. 12. 2023 </w:t>
      </w:r>
      <w:r w:rsidRPr="000518B1">
        <w:rPr>
          <w:szCs w:val="20"/>
        </w:rPr>
        <w:t xml:space="preserve">izdal </w:t>
      </w:r>
      <w:r w:rsidR="00F6378B" w:rsidRPr="000518B1">
        <w:rPr>
          <w:szCs w:val="20"/>
        </w:rPr>
        <w:t>sklep</w:t>
      </w:r>
      <w:r w:rsidRPr="000518B1">
        <w:rPr>
          <w:szCs w:val="20"/>
        </w:rPr>
        <w:t xml:space="preserve"> </w:t>
      </w:r>
      <w:r w:rsidR="00F6378B" w:rsidRPr="000518B1">
        <w:rPr>
          <w:szCs w:val="20"/>
        </w:rPr>
        <w:t xml:space="preserve">o dovolitvi izvršbe </w:t>
      </w:r>
      <w:r w:rsidRPr="000518B1">
        <w:rPr>
          <w:szCs w:val="20"/>
        </w:rPr>
        <w:t xml:space="preserve">št. </w:t>
      </w:r>
      <w:r w:rsidRPr="000518B1">
        <w:rPr>
          <w:rFonts w:cs="Arial"/>
          <w:bCs/>
          <w:szCs w:val="20"/>
        </w:rPr>
        <w:t>06101-5/2023-</w:t>
      </w:r>
      <w:r w:rsidR="004175F6" w:rsidRPr="000518B1">
        <w:rPr>
          <w:rFonts w:cs="Arial"/>
          <w:bCs/>
          <w:szCs w:val="20"/>
        </w:rPr>
        <w:t>10</w:t>
      </w:r>
      <w:r w:rsidRPr="000518B1">
        <w:rPr>
          <w:rFonts w:cs="Arial"/>
          <w:bCs/>
          <w:szCs w:val="20"/>
        </w:rPr>
        <w:t>-SPO100</w:t>
      </w:r>
      <w:r w:rsidR="004175F6" w:rsidRPr="000518B1">
        <w:rPr>
          <w:rFonts w:cs="Arial"/>
          <w:bCs/>
          <w:szCs w:val="20"/>
        </w:rPr>
        <w:t xml:space="preserve">, kjer je </w:t>
      </w:r>
      <w:r w:rsidR="005638CF" w:rsidRPr="000518B1">
        <w:rPr>
          <w:rFonts w:cs="Arial"/>
          <w:bCs/>
          <w:szCs w:val="20"/>
        </w:rPr>
        <w:t>od</w:t>
      </w:r>
      <w:r w:rsidR="004175F6" w:rsidRPr="000518B1">
        <w:rPr>
          <w:rFonts w:cs="Arial"/>
          <w:bCs/>
          <w:szCs w:val="20"/>
        </w:rPr>
        <w:t>ločil</w:t>
      </w:r>
      <w:r w:rsidR="005638CF" w:rsidRPr="000518B1">
        <w:rPr>
          <w:rFonts w:cs="Arial"/>
          <w:bCs/>
          <w:szCs w:val="20"/>
        </w:rPr>
        <w:t xml:space="preserve">, da mora denarno kazen v upravni izvršbi v znesku 500 EUR (petsto evrov), ki je bila zagrožena s sklepom o dovolitvi izvršbe </w:t>
      </w:r>
      <w:r w:rsidR="00AF302B">
        <w:rPr>
          <w:rFonts w:cs="Arial"/>
          <w:bCs/>
          <w:szCs w:val="20"/>
        </w:rPr>
        <w:t>MI-SPO</w:t>
      </w:r>
      <w:r w:rsidR="005638CF" w:rsidRPr="000518B1">
        <w:rPr>
          <w:rFonts w:cs="Arial"/>
          <w:bCs/>
          <w:szCs w:val="20"/>
        </w:rPr>
        <w:t>, št. 06104-1/2023-9-SPO100 z dne 23. 6.</w:t>
      </w:r>
      <w:r w:rsidR="005638CF">
        <w:rPr>
          <w:rFonts w:cs="Arial"/>
          <w:bCs/>
          <w:szCs w:val="20"/>
        </w:rPr>
        <w:t xml:space="preserve"> </w:t>
      </w:r>
      <w:r w:rsidR="005638CF" w:rsidRPr="005638CF">
        <w:rPr>
          <w:rFonts w:cs="Arial"/>
          <w:bCs/>
          <w:szCs w:val="20"/>
        </w:rPr>
        <w:t>2023, ki je postal izvršljiv dne 19.</w:t>
      </w:r>
      <w:r w:rsidR="005638CF">
        <w:rPr>
          <w:rFonts w:cs="Arial"/>
          <w:bCs/>
          <w:szCs w:val="20"/>
        </w:rPr>
        <w:t xml:space="preserve"> </w:t>
      </w:r>
      <w:r w:rsidR="005638CF" w:rsidRPr="005638CF">
        <w:rPr>
          <w:rFonts w:cs="Arial"/>
          <w:bCs/>
          <w:szCs w:val="20"/>
        </w:rPr>
        <w:t>7.</w:t>
      </w:r>
      <w:r w:rsidR="005638CF">
        <w:rPr>
          <w:rFonts w:cs="Arial"/>
          <w:bCs/>
          <w:szCs w:val="20"/>
        </w:rPr>
        <w:t xml:space="preserve"> </w:t>
      </w:r>
      <w:r w:rsidR="005638CF" w:rsidRPr="005638CF">
        <w:rPr>
          <w:rFonts w:cs="Arial"/>
          <w:bCs/>
          <w:szCs w:val="20"/>
        </w:rPr>
        <w:t>2023 in pravnomočen dne 31</w:t>
      </w:r>
      <w:r w:rsidR="005638CF">
        <w:rPr>
          <w:rFonts w:cs="Arial"/>
          <w:bCs/>
          <w:szCs w:val="20"/>
        </w:rPr>
        <w:t xml:space="preserve"> </w:t>
      </w:r>
      <w:r w:rsidR="005638CF" w:rsidRPr="005638CF">
        <w:rPr>
          <w:rFonts w:cs="Arial"/>
          <w:bCs/>
          <w:szCs w:val="20"/>
        </w:rPr>
        <w:t>.7</w:t>
      </w:r>
      <w:r w:rsidR="005638CF">
        <w:rPr>
          <w:rFonts w:cs="Arial"/>
          <w:bCs/>
          <w:szCs w:val="20"/>
        </w:rPr>
        <w:t xml:space="preserve"> </w:t>
      </w:r>
      <w:r w:rsidR="005638CF" w:rsidRPr="005638CF">
        <w:rPr>
          <w:rFonts w:cs="Arial"/>
          <w:bCs/>
          <w:szCs w:val="20"/>
        </w:rPr>
        <w:t>.2023, zavezanka</w:t>
      </w:r>
      <w:r w:rsidR="005638CF">
        <w:rPr>
          <w:rFonts w:cs="Arial"/>
          <w:bCs/>
          <w:szCs w:val="20"/>
        </w:rPr>
        <w:t xml:space="preserve"> </w:t>
      </w:r>
      <w:r w:rsidR="009E2B59">
        <w:rPr>
          <w:rFonts w:cs="Arial"/>
          <w:bCs/>
          <w:szCs w:val="20"/>
        </w:rPr>
        <w:t xml:space="preserve">plačati </w:t>
      </w:r>
      <w:r w:rsidR="005638CF">
        <w:rPr>
          <w:rFonts w:cs="Arial"/>
          <w:bCs/>
          <w:szCs w:val="20"/>
        </w:rPr>
        <w:t>ker</w:t>
      </w:r>
      <w:r w:rsidR="005638CF" w:rsidRPr="005638CF">
        <w:rPr>
          <w:rFonts w:cs="Arial"/>
          <w:bCs/>
          <w:szCs w:val="20"/>
        </w:rPr>
        <w:t xml:space="preserve"> ni izpolnila obveznosti iz pravnomočne in izvršljive odločbe št. 06101-5/2023-5-SPO100 z dne 10.</w:t>
      </w:r>
      <w:r w:rsidR="005638CF">
        <w:rPr>
          <w:rFonts w:cs="Arial"/>
          <w:bCs/>
          <w:szCs w:val="20"/>
        </w:rPr>
        <w:t xml:space="preserve"> </w:t>
      </w:r>
      <w:r w:rsidR="005638CF" w:rsidRPr="005638CF">
        <w:rPr>
          <w:rFonts w:cs="Arial"/>
          <w:bCs/>
          <w:szCs w:val="20"/>
        </w:rPr>
        <w:t>5.</w:t>
      </w:r>
      <w:r w:rsidR="005638CF">
        <w:rPr>
          <w:rFonts w:cs="Arial"/>
          <w:bCs/>
          <w:szCs w:val="20"/>
        </w:rPr>
        <w:t xml:space="preserve"> </w:t>
      </w:r>
      <w:r w:rsidR="005638CF" w:rsidRPr="005638CF">
        <w:rPr>
          <w:rFonts w:cs="Arial"/>
          <w:bCs/>
          <w:szCs w:val="20"/>
        </w:rPr>
        <w:t>2023</w:t>
      </w:r>
      <w:r w:rsidR="009E2B59">
        <w:rPr>
          <w:rFonts w:cs="Arial"/>
          <w:bCs/>
          <w:szCs w:val="20"/>
        </w:rPr>
        <w:t>,</w:t>
      </w:r>
      <w:r w:rsidR="005638CF" w:rsidRPr="005638CF">
        <w:rPr>
          <w:rFonts w:cs="Arial"/>
          <w:bCs/>
          <w:szCs w:val="20"/>
        </w:rPr>
        <w:t xml:space="preserve"> v roku 15 dni po vročitvi tega sklepa v korist Občine Brežice</w:t>
      </w:r>
      <w:r w:rsidR="005638CF">
        <w:rPr>
          <w:rFonts w:cs="Arial"/>
          <w:bCs/>
          <w:szCs w:val="20"/>
        </w:rPr>
        <w:t xml:space="preserve"> </w:t>
      </w:r>
      <w:r w:rsidR="005638CF" w:rsidRPr="005638CF">
        <w:rPr>
          <w:rFonts w:cs="Arial"/>
          <w:bCs/>
          <w:szCs w:val="20"/>
        </w:rPr>
        <w:t xml:space="preserve">na račun št. </w:t>
      </w:r>
      <w:r w:rsidR="005638CF">
        <w:rPr>
          <w:rFonts w:cs="Arial"/>
          <w:bCs/>
          <w:szCs w:val="20"/>
        </w:rPr>
        <w:t>XXX</w:t>
      </w:r>
      <w:r w:rsidR="005638CF" w:rsidRPr="005638CF">
        <w:rPr>
          <w:rFonts w:cs="Arial"/>
          <w:bCs/>
          <w:szCs w:val="20"/>
        </w:rPr>
        <w:t xml:space="preserve">, sklic: </w:t>
      </w:r>
      <w:r w:rsidR="005638CF">
        <w:rPr>
          <w:rFonts w:cs="Arial"/>
          <w:bCs/>
          <w:szCs w:val="20"/>
        </w:rPr>
        <w:t>XXX</w:t>
      </w:r>
      <w:r w:rsidR="005638CF" w:rsidRPr="005638CF">
        <w:rPr>
          <w:rFonts w:cs="Arial"/>
          <w:bCs/>
          <w:szCs w:val="20"/>
        </w:rPr>
        <w:t>, sicer jo bo na stroške zavezanca po izteku tega roka za prostovoljno izpolnitev prisilno izterjala Finančna uprava RS z žiro računa, transakcijskega računa oziroma drugih računov zavezanca.</w:t>
      </w:r>
      <w:r w:rsidR="005638CF">
        <w:rPr>
          <w:rFonts w:cs="Arial"/>
          <w:bCs/>
          <w:szCs w:val="20"/>
        </w:rPr>
        <w:t xml:space="preserve"> (1. točka izreka) </w:t>
      </w:r>
      <w:r w:rsidR="005638CF" w:rsidRPr="005638CF">
        <w:rPr>
          <w:rFonts w:cs="Arial"/>
          <w:bCs/>
          <w:szCs w:val="20"/>
        </w:rPr>
        <w:t>Zavezanka se poziva, da v naknadnem roku 10 (deset) dni po vročitvi tega sklepa izpolni obveznost iz 1. točke izreka odločbe št. 06101-5/2023 –5- SPO100 z dne 10.</w:t>
      </w:r>
      <w:r w:rsidR="005638CF">
        <w:rPr>
          <w:rFonts w:cs="Arial"/>
          <w:bCs/>
          <w:szCs w:val="20"/>
        </w:rPr>
        <w:t xml:space="preserve"> </w:t>
      </w:r>
      <w:r w:rsidR="005638CF" w:rsidRPr="005638CF">
        <w:rPr>
          <w:rFonts w:cs="Arial"/>
          <w:bCs/>
          <w:szCs w:val="20"/>
        </w:rPr>
        <w:t>5.</w:t>
      </w:r>
      <w:r w:rsidR="005638CF">
        <w:rPr>
          <w:rFonts w:cs="Arial"/>
          <w:bCs/>
          <w:szCs w:val="20"/>
        </w:rPr>
        <w:t xml:space="preserve"> </w:t>
      </w:r>
      <w:r w:rsidR="005638CF" w:rsidRPr="005638CF">
        <w:rPr>
          <w:rFonts w:cs="Arial"/>
          <w:bCs/>
          <w:szCs w:val="20"/>
        </w:rPr>
        <w:t>2023</w:t>
      </w:r>
      <w:r w:rsidR="005638CF">
        <w:rPr>
          <w:rFonts w:cs="Arial"/>
          <w:bCs/>
          <w:szCs w:val="20"/>
        </w:rPr>
        <w:t xml:space="preserve">. (2. točka izreka) </w:t>
      </w:r>
      <w:r w:rsidR="005638CF" w:rsidRPr="005638CF">
        <w:rPr>
          <w:rFonts w:cs="Arial"/>
          <w:bCs/>
          <w:szCs w:val="20"/>
        </w:rPr>
        <w:t>Če bo zavezanka</w:t>
      </w:r>
      <w:r w:rsidR="005638CF">
        <w:rPr>
          <w:rFonts w:cs="Arial"/>
          <w:bCs/>
          <w:szCs w:val="20"/>
        </w:rPr>
        <w:t xml:space="preserve"> </w:t>
      </w:r>
      <w:r w:rsidR="005638CF" w:rsidRPr="005638CF">
        <w:rPr>
          <w:rFonts w:cs="Arial"/>
          <w:bCs/>
          <w:szCs w:val="20"/>
        </w:rPr>
        <w:t xml:space="preserve">ravnala v nasprotju z naloženo obveznostjo, oziroma če ne bo ravnala v skladu s 1. točko izreka odločbe št. 06101-5/2023 –5- </w:t>
      </w:r>
      <w:r w:rsidR="005638CF" w:rsidRPr="006C3FE7">
        <w:rPr>
          <w:rFonts w:cs="Arial"/>
          <w:bCs/>
          <w:szCs w:val="20"/>
        </w:rPr>
        <w:t>SPO100 z dne 10. 5. 2023, bo kot prisilno sredstvo uporabljena denarna kazen v upravni izvršbi v znesku 600,00 EUR.</w:t>
      </w:r>
      <w:r w:rsidR="00565095" w:rsidRPr="006C3FE7">
        <w:rPr>
          <w:rFonts w:cs="Arial"/>
          <w:bCs/>
          <w:szCs w:val="20"/>
        </w:rPr>
        <w:t xml:space="preserve"> (3. točka izreka) Pritožba zoper ta sklep ne zadrži izvedbe izvršbe. (4. točka izreka)</w:t>
      </w:r>
    </w:p>
    <w:p w14:paraId="2DDE9280" w14:textId="77777777" w:rsidR="00122611" w:rsidRDefault="00122611" w:rsidP="000549E3">
      <w:pPr>
        <w:tabs>
          <w:tab w:val="left" w:pos="3402"/>
        </w:tabs>
        <w:jc w:val="both"/>
        <w:rPr>
          <w:rFonts w:cs="Arial"/>
          <w:bCs/>
          <w:szCs w:val="20"/>
        </w:rPr>
      </w:pPr>
    </w:p>
    <w:p w14:paraId="4EA710C4" w14:textId="77777777" w:rsidR="000549E3" w:rsidRPr="00D54BC6" w:rsidRDefault="00565095" w:rsidP="00730466">
      <w:pPr>
        <w:numPr>
          <w:ilvl w:val="0"/>
          <w:numId w:val="13"/>
        </w:numPr>
        <w:jc w:val="both"/>
        <w:rPr>
          <w:szCs w:val="20"/>
        </w:rPr>
      </w:pPr>
      <w:r w:rsidRPr="00541D75">
        <w:t xml:space="preserve">Upravna inšpektorica ugotavlja, da iz pregledane dokumentacije ni razvidno, kako se je postopek </w:t>
      </w:r>
      <w:r w:rsidR="00541D75" w:rsidRPr="00541D75">
        <w:t>zaključil, ali je bilo uporabljeno</w:t>
      </w:r>
      <w:r w:rsidR="00541D75" w:rsidRPr="00D54BC6">
        <w:rPr>
          <w:rFonts w:cs="Arial"/>
          <w:bCs/>
          <w:szCs w:val="20"/>
        </w:rPr>
        <w:t xml:space="preserve"> prisilno sredstvo denarne kazni v upravni izvršbi v znesku 500,00 EUR</w:t>
      </w:r>
      <w:r w:rsidR="00D54BC6" w:rsidRPr="00D54BC6">
        <w:rPr>
          <w:rFonts w:cs="Arial"/>
          <w:bCs/>
          <w:szCs w:val="20"/>
        </w:rPr>
        <w:t xml:space="preserve"> oziroma 600 EUR in ali je bilo to izterjano</w:t>
      </w:r>
      <w:r w:rsidR="00D54BC6">
        <w:rPr>
          <w:rFonts w:cs="Arial"/>
          <w:bCs/>
          <w:szCs w:val="20"/>
        </w:rPr>
        <w:t xml:space="preserve">, kar lahko kaže tudi na to, da si inšpektor ne prizadeva za izvršitev odločbe. </w:t>
      </w:r>
      <w:r w:rsidR="009E2B59">
        <w:rPr>
          <w:rFonts w:cs="Arial"/>
          <w:bCs/>
          <w:szCs w:val="20"/>
        </w:rPr>
        <w:t>Iz dokumentacije tudi ni razvidno, ali je inšpekcijska zavezanka svo</w:t>
      </w:r>
      <w:r w:rsidR="006C2885">
        <w:rPr>
          <w:rFonts w:cs="Arial"/>
          <w:bCs/>
          <w:szCs w:val="20"/>
        </w:rPr>
        <w:t>j</w:t>
      </w:r>
      <w:r w:rsidR="009E2B59">
        <w:rPr>
          <w:rFonts w:cs="Arial"/>
          <w:bCs/>
          <w:szCs w:val="20"/>
        </w:rPr>
        <w:t xml:space="preserve">o obveznost izpolnila. </w:t>
      </w:r>
      <w:r w:rsidR="00D54BC6">
        <w:rPr>
          <w:rFonts w:cs="Arial"/>
          <w:bCs/>
          <w:szCs w:val="20"/>
        </w:rPr>
        <w:t xml:space="preserve"> </w:t>
      </w:r>
    </w:p>
    <w:p w14:paraId="7A3B07FD" w14:textId="77777777" w:rsidR="00D9671C" w:rsidRDefault="00D9671C" w:rsidP="0082453E">
      <w:pPr>
        <w:rPr>
          <w:rFonts w:cs="Arial"/>
          <w:szCs w:val="20"/>
        </w:rPr>
      </w:pPr>
    </w:p>
    <w:p w14:paraId="45AE7E7A" w14:textId="77777777" w:rsidR="002C480E" w:rsidRPr="00F24DA6" w:rsidRDefault="002C480E" w:rsidP="002C480E">
      <w:pPr>
        <w:ind w:left="720"/>
        <w:jc w:val="both"/>
        <w:rPr>
          <w:rFonts w:cs="Arial"/>
          <w:color w:val="000000"/>
          <w:szCs w:val="20"/>
        </w:rPr>
      </w:pPr>
      <w:r w:rsidRPr="00F24DA6">
        <w:rPr>
          <w:rFonts w:cs="Arial"/>
          <w:color w:val="000000"/>
          <w:szCs w:val="20"/>
        </w:rPr>
        <w:t>• Odgovor MI-SPO:</w:t>
      </w:r>
    </w:p>
    <w:p w14:paraId="5236FB0A" w14:textId="77777777" w:rsidR="002C480E" w:rsidRPr="00F24DA6" w:rsidRDefault="002C480E" w:rsidP="002C480E">
      <w:pPr>
        <w:ind w:left="720"/>
        <w:jc w:val="both"/>
        <w:rPr>
          <w:rFonts w:cs="Arial"/>
          <w:color w:val="000000"/>
          <w:szCs w:val="20"/>
        </w:rPr>
      </w:pPr>
      <w:r w:rsidRPr="00F24DA6">
        <w:rPr>
          <w:rFonts w:cs="Arial"/>
          <w:color w:val="000000"/>
          <w:szCs w:val="20"/>
        </w:rPr>
        <w:t>»V navedenem primeru je dejansko prišlo do nejasnosti, ali je zavezanec izpolnil odločbo, saj je del materiala večkrat odstranil in ponovno odložil drugega, dejansko je odločbo izpolnil, začeti bi moral nov postopek  ter mu takoj izreči globo za vsako novo kršitev, vendar smo zaradi časovne omejenosti ta postopek vodili neustrezno. Hkrati iz vsakega takega postopka in iz vzorca izmikanja pridobimo izkušnjo, da se takim primerom posvetimo z vso pozornostjo in z več nadzori in hitrejšimi odločitvami in ukrepi dosežemo cilj, t.j odpravo nepravilnosti.«</w:t>
      </w:r>
    </w:p>
    <w:p w14:paraId="22499DFA" w14:textId="77777777" w:rsidR="002C480E" w:rsidRPr="00F24DA6" w:rsidRDefault="002C480E" w:rsidP="002C480E">
      <w:pPr>
        <w:jc w:val="both"/>
        <w:rPr>
          <w:rFonts w:cs="Arial"/>
          <w:color w:val="000000"/>
          <w:szCs w:val="20"/>
        </w:rPr>
      </w:pPr>
    </w:p>
    <w:p w14:paraId="7D3E5682" w14:textId="77777777" w:rsidR="002C480E" w:rsidRPr="00F24DA6" w:rsidRDefault="002C480E" w:rsidP="002C480E">
      <w:pPr>
        <w:ind w:left="720"/>
        <w:jc w:val="both"/>
        <w:rPr>
          <w:rFonts w:cs="Arial"/>
          <w:color w:val="000000"/>
          <w:szCs w:val="20"/>
        </w:rPr>
      </w:pPr>
      <w:r w:rsidRPr="00F24DA6">
        <w:rPr>
          <w:rFonts w:cs="Arial"/>
          <w:color w:val="000000"/>
          <w:szCs w:val="20"/>
        </w:rPr>
        <w:t>Presoja upravne inšpektorice:</w:t>
      </w:r>
    </w:p>
    <w:p w14:paraId="5B89BF7F" w14:textId="77777777" w:rsidR="002C480E" w:rsidRPr="00F24DA6" w:rsidRDefault="002C480E"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4E845828" w14:textId="77777777" w:rsidR="00D54BC6" w:rsidRDefault="00D54BC6" w:rsidP="0082453E">
      <w:pPr>
        <w:rPr>
          <w:rFonts w:cs="Arial"/>
          <w:szCs w:val="20"/>
        </w:rPr>
      </w:pPr>
    </w:p>
    <w:p w14:paraId="4636DB62" w14:textId="77777777" w:rsidR="002C480E" w:rsidRDefault="002C480E" w:rsidP="0082453E">
      <w:pPr>
        <w:rPr>
          <w:rFonts w:cs="Arial"/>
          <w:szCs w:val="20"/>
        </w:rPr>
      </w:pPr>
    </w:p>
    <w:p w14:paraId="418B2B2C" w14:textId="77777777" w:rsidR="00D9671C" w:rsidRPr="000859AF" w:rsidRDefault="00D9671C" w:rsidP="00730466">
      <w:pPr>
        <w:numPr>
          <w:ilvl w:val="1"/>
          <w:numId w:val="11"/>
        </w:numPr>
        <w:tabs>
          <w:tab w:val="left" w:pos="180"/>
          <w:tab w:val="left" w:pos="284"/>
        </w:tabs>
        <w:spacing w:line="240" w:lineRule="auto"/>
        <w:jc w:val="both"/>
        <w:rPr>
          <w:rFonts w:cs="Arial"/>
          <w:b/>
          <w:szCs w:val="20"/>
        </w:rPr>
      </w:pPr>
      <w:r w:rsidRPr="000859AF">
        <w:rPr>
          <w:rFonts w:cs="Arial"/>
          <w:b/>
          <w:szCs w:val="20"/>
        </w:rPr>
        <w:t>Zadeva 0610</w:t>
      </w:r>
      <w:r w:rsidR="006C3FE7">
        <w:rPr>
          <w:rFonts w:cs="Arial"/>
          <w:b/>
          <w:szCs w:val="20"/>
        </w:rPr>
        <w:t>2</w:t>
      </w:r>
      <w:r w:rsidRPr="000859AF">
        <w:rPr>
          <w:rFonts w:cs="Arial"/>
          <w:b/>
          <w:szCs w:val="20"/>
        </w:rPr>
        <w:t>-</w:t>
      </w:r>
      <w:r w:rsidR="006C3FE7">
        <w:rPr>
          <w:rFonts w:cs="Arial"/>
          <w:b/>
          <w:szCs w:val="20"/>
        </w:rPr>
        <w:t>1</w:t>
      </w:r>
      <w:r w:rsidRPr="000859AF">
        <w:rPr>
          <w:rFonts w:cs="Arial"/>
          <w:b/>
          <w:szCs w:val="20"/>
        </w:rPr>
        <w:t xml:space="preserve">/2025 – </w:t>
      </w:r>
      <w:r w:rsidR="00066FC3">
        <w:rPr>
          <w:rFonts w:cs="Arial"/>
          <w:b/>
          <w:szCs w:val="20"/>
        </w:rPr>
        <w:t xml:space="preserve">Prijava </w:t>
      </w:r>
      <w:r w:rsidR="00066FC3" w:rsidRPr="00066FC3">
        <w:rPr>
          <w:rFonts w:cs="Arial"/>
          <w:b/>
          <w:szCs w:val="20"/>
        </w:rPr>
        <w:t>pretrga</w:t>
      </w:r>
      <w:r w:rsidR="00066FC3">
        <w:rPr>
          <w:rFonts w:cs="Arial"/>
          <w:b/>
          <w:szCs w:val="20"/>
        </w:rPr>
        <w:t>nega</w:t>
      </w:r>
      <w:r w:rsidR="00066FC3" w:rsidRPr="00066FC3">
        <w:rPr>
          <w:rFonts w:cs="Arial"/>
          <w:b/>
          <w:szCs w:val="20"/>
        </w:rPr>
        <w:t xml:space="preserve"> pečata</w:t>
      </w:r>
    </w:p>
    <w:p w14:paraId="13041865" w14:textId="77777777" w:rsidR="00D9671C" w:rsidRDefault="00D9671C" w:rsidP="00D9671C">
      <w:pPr>
        <w:tabs>
          <w:tab w:val="left" w:pos="180"/>
          <w:tab w:val="left" w:pos="284"/>
        </w:tabs>
        <w:spacing w:line="240" w:lineRule="auto"/>
        <w:jc w:val="both"/>
        <w:rPr>
          <w:rFonts w:cs="Arial"/>
          <w:b/>
          <w:szCs w:val="20"/>
        </w:rPr>
      </w:pPr>
    </w:p>
    <w:p w14:paraId="1F289344" w14:textId="77777777" w:rsidR="00D9671C" w:rsidRPr="0024199E" w:rsidRDefault="00066FC3" w:rsidP="00D9671C">
      <w:pPr>
        <w:tabs>
          <w:tab w:val="left" w:pos="3402"/>
        </w:tabs>
        <w:jc w:val="both"/>
        <w:rPr>
          <w:szCs w:val="20"/>
        </w:rPr>
      </w:pPr>
      <w:r>
        <w:rPr>
          <w:szCs w:val="20"/>
        </w:rPr>
        <w:t>MI-SPO</w:t>
      </w:r>
      <w:r w:rsidR="00D9671C" w:rsidRPr="00DB0707">
        <w:rPr>
          <w:szCs w:val="20"/>
        </w:rPr>
        <w:t xml:space="preserve"> je dne </w:t>
      </w:r>
      <w:r>
        <w:rPr>
          <w:szCs w:val="20"/>
        </w:rPr>
        <w:t>9</w:t>
      </w:r>
      <w:r w:rsidR="00D9671C" w:rsidRPr="00DB0707">
        <w:rPr>
          <w:szCs w:val="20"/>
        </w:rPr>
        <w:t xml:space="preserve">. </w:t>
      </w:r>
      <w:r w:rsidR="00176C7C">
        <w:rPr>
          <w:szCs w:val="20"/>
        </w:rPr>
        <w:t>1</w:t>
      </w:r>
      <w:r w:rsidR="00D9671C" w:rsidRPr="00DB0707">
        <w:rPr>
          <w:szCs w:val="20"/>
        </w:rPr>
        <w:t xml:space="preserve">. 2025 </w:t>
      </w:r>
      <w:r>
        <w:rPr>
          <w:szCs w:val="20"/>
        </w:rPr>
        <w:t xml:space="preserve">prejel prijavo </w:t>
      </w:r>
      <w:r w:rsidRPr="00066FC3">
        <w:rPr>
          <w:szCs w:val="20"/>
        </w:rPr>
        <w:t>izvajalca javne službe (v nadaljevanju KOSTAK d.d.), zoper uporabnika M</w:t>
      </w:r>
      <w:r>
        <w:rPr>
          <w:szCs w:val="20"/>
        </w:rPr>
        <w:t xml:space="preserve">. </w:t>
      </w:r>
      <w:r w:rsidRPr="00066FC3">
        <w:rPr>
          <w:szCs w:val="20"/>
        </w:rPr>
        <w:t>H</w:t>
      </w:r>
      <w:r>
        <w:rPr>
          <w:szCs w:val="20"/>
        </w:rPr>
        <w:t xml:space="preserve">. </w:t>
      </w:r>
      <w:r w:rsidRPr="00066FC3">
        <w:rPr>
          <w:szCs w:val="20"/>
        </w:rPr>
        <w:t>zaradi pretrga pečata in nedovoljene uporabe vode</w:t>
      </w:r>
      <w:r>
        <w:rPr>
          <w:szCs w:val="20"/>
        </w:rPr>
        <w:t xml:space="preserve">, ki ji je priložena odločba Kostak d.d. </w:t>
      </w:r>
      <w:r w:rsidR="00D9671C" w:rsidRPr="00DB0707">
        <w:rPr>
          <w:szCs w:val="20"/>
        </w:rPr>
        <w:t xml:space="preserve">št. </w:t>
      </w:r>
      <w:r>
        <w:rPr>
          <w:szCs w:val="20"/>
        </w:rPr>
        <w:t>509</w:t>
      </w:r>
      <w:r w:rsidR="00D9671C" w:rsidRPr="00DB0707">
        <w:rPr>
          <w:rFonts w:cs="Arial"/>
          <w:bCs/>
          <w:szCs w:val="20"/>
        </w:rPr>
        <w:t>-</w:t>
      </w:r>
      <w:r>
        <w:rPr>
          <w:rFonts w:cs="Arial"/>
          <w:bCs/>
          <w:szCs w:val="20"/>
        </w:rPr>
        <w:t>0015</w:t>
      </w:r>
      <w:r w:rsidR="00D9671C" w:rsidRPr="00DB0707">
        <w:rPr>
          <w:rFonts w:cs="Arial"/>
          <w:bCs/>
          <w:szCs w:val="20"/>
        </w:rPr>
        <w:t>/202</w:t>
      </w:r>
      <w:r>
        <w:rPr>
          <w:rFonts w:cs="Arial"/>
          <w:bCs/>
          <w:szCs w:val="20"/>
        </w:rPr>
        <w:t>4</w:t>
      </w:r>
      <w:r w:rsidR="00D9671C" w:rsidRPr="00DB0707">
        <w:rPr>
          <w:rFonts w:cs="Arial"/>
          <w:bCs/>
          <w:szCs w:val="20"/>
        </w:rPr>
        <w:t>-1</w:t>
      </w:r>
      <w:r>
        <w:rPr>
          <w:rFonts w:cs="Arial"/>
          <w:bCs/>
          <w:szCs w:val="20"/>
        </w:rPr>
        <w:t xml:space="preserve">21 z dne 27. 2. 2024 o prekinitvi dobave vode, Zapisnik o prekinitvi dobave vode z oznako OB – 115 in </w:t>
      </w:r>
      <w:r w:rsidRPr="00066FC3">
        <w:rPr>
          <w:rFonts w:cs="Arial"/>
          <w:bCs/>
          <w:szCs w:val="20"/>
        </w:rPr>
        <w:t>posnete fotografije</w:t>
      </w:r>
      <w:r w:rsidR="00D9671C" w:rsidRPr="00DB0707">
        <w:rPr>
          <w:szCs w:val="20"/>
        </w:rPr>
        <w:t>.</w:t>
      </w:r>
      <w:r w:rsidR="00D9671C">
        <w:rPr>
          <w:szCs w:val="20"/>
        </w:rPr>
        <w:t xml:space="preserve"> </w:t>
      </w:r>
      <w:r w:rsidRPr="00EE1053">
        <w:rPr>
          <w:szCs w:val="20"/>
        </w:rPr>
        <w:t xml:space="preserve">(dokument št. </w:t>
      </w:r>
      <w:r w:rsidRPr="00066FC3">
        <w:rPr>
          <w:rFonts w:cs="Arial"/>
          <w:bCs/>
          <w:szCs w:val="20"/>
        </w:rPr>
        <w:t xml:space="preserve">06102-1/2025 </w:t>
      </w:r>
      <w:r w:rsidRPr="00E331ED">
        <w:rPr>
          <w:rFonts w:cs="Arial"/>
          <w:bCs/>
          <w:szCs w:val="20"/>
        </w:rPr>
        <w:t>-</w:t>
      </w:r>
      <w:r>
        <w:rPr>
          <w:rFonts w:cs="Arial"/>
          <w:bCs/>
          <w:szCs w:val="20"/>
        </w:rPr>
        <w:t>1</w:t>
      </w:r>
      <w:r w:rsidRPr="004C7121">
        <w:rPr>
          <w:szCs w:val="20"/>
        </w:rPr>
        <w:t>)</w:t>
      </w:r>
    </w:p>
    <w:p w14:paraId="72A6507F" w14:textId="77777777" w:rsidR="00D9671C" w:rsidRDefault="00D9671C" w:rsidP="00D9671C">
      <w:pPr>
        <w:tabs>
          <w:tab w:val="left" w:pos="3402"/>
        </w:tabs>
        <w:jc w:val="both"/>
        <w:rPr>
          <w:rFonts w:cs="Arial"/>
          <w:szCs w:val="20"/>
        </w:rPr>
      </w:pPr>
    </w:p>
    <w:p w14:paraId="716B0C33" w14:textId="77777777" w:rsidR="00E331ED" w:rsidRPr="000817B0" w:rsidRDefault="00E331ED" w:rsidP="00E331ED">
      <w:pPr>
        <w:tabs>
          <w:tab w:val="left" w:pos="3402"/>
        </w:tabs>
        <w:jc w:val="both"/>
        <w:rPr>
          <w:szCs w:val="20"/>
        </w:rPr>
      </w:pPr>
      <w:r w:rsidRPr="000817B0">
        <w:rPr>
          <w:szCs w:val="20"/>
        </w:rPr>
        <w:lastRenderedPageBreak/>
        <w:t xml:space="preserve">Inšpektor je dne 10. </w:t>
      </w:r>
      <w:r w:rsidR="00D96822" w:rsidRPr="000817B0">
        <w:rPr>
          <w:szCs w:val="20"/>
        </w:rPr>
        <w:t>1</w:t>
      </w:r>
      <w:r w:rsidRPr="000817B0">
        <w:rPr>
          <w:szCs w:val="20"/>
        </w:rPr>
        <w:t xml:space="preserve">. 2025 sestavil zapisnik št. </w:t>
      </w:r>
      <w:r w:rsidR="00D96822" w:rsidRPr="000817B0">
        <w:rPr>
          <w:rFonts w:cs="Arial"/>
          <w:bCs/>
          <w:szCs w:val="20"/>
        </w:rPr>
        <w:t xml:space="preserve">06102-1/2025–2- SPO101 </w:t>
      </w:r>
      <w:r w:rsidRPr="000817B0">
        <w:rPr>
          <w:szCs w:val="20"/>
        </w:rPr>
        <w:t xml:space="preserve">o </w:t>
      </w:r>
      <w:r w:rsidR="00475E31" w:rsidRPr="000817B0">
        <w:rPr>
          <w:szCs w:val="20"/>
        </w:rPr>
        <w:t>inšpekcijskem</w:t>
      </w:r>
      <w:r w:rsidRPr="000817B0">
        <w:rPr>
          <w:szCs w:val="20"/>
        </w:rPr>
        <w:t xml:space="preserve"> pregledu na</w:t>
      </w:r>
      <w:r w:rsidR="00475E31" w:rsidRPr="000817B0">
        <w:rPr>
          <w:szCs w:val="20"/>
        </w:rPr>
        <w:t xml:space="preserve"> sedežu MI-SPO</w:t>
      </w:r>
      <w:r w:rsidRPr="000817B0">
        <w:rPr>
          <w:szCs w:val="20"/>
        </w:rPr>
        <w:t>.</w:t>
      </w:r>
      <w:r w:rsidR="0010140B" w:rsidRPr="000817B0">
        <w:rPr>
          <w:szCs w:val="20"/>
        </w:rPr>
        <w:t xml:space="preserve"> Iz zapisnika izhajajo ugotovitve inšpektorja v zvezi s prejeto prijavo, pregledom uradnih evidenc, da je kršitelj M. H</w:t>
      </w:r>
      <w:r w:rsidR="006F1DB2" w:rsidRPr="000817B0">
        <w:rPr>
          <w:szCs w:val="20"/>
        </w:rPr>
        <w:t xml:space="preserve"> kršil določila Odloka o oskrbi s pitno vodo, ker je pretrgal oz. dopustil pretrgati pečat, s strani KOSTAK d.d. nameščen na vodomer, zato bo zoper njega uveden prekrškovni postopek. </w:t>
      </w:r>
      <w:r w:rsidR="0010140B" w:rsidRPr="000817B0">
        <w:rPr>
          <w:szCs w:val="20"/>
        </w:rPr>
        <w:t xml:space="preserve"> </w:t>
      </w:r>
    </w:p>
    <w:p w14:paraId="32BFE84E" w14:textId="77777777" w:rsidR="005F01B6" w:rsidRDefault="005F01B6" w:rsidP="00D9671C">
      <w:pPr>
        <w:tabs>
          <w:tab w:val="left" w:pos="3402"/>
        </w:tabs>
        <w:jc w:val="both"/>
        <w:rPr>
          <w:rFonts w:cs="Arial"/>
          <w:szCs w:val="20"/>
        </w:rPr>
      </w:pPr>
    </w:p>
    <w:p w14:paraId="073FC1D8" w14:textId="77777777" w:rsidR="00D9671C" w:rsidRPr="003837CD" w:rsidRDefault="005F01B6" w:rsidP="00D9671C">
      <w:pPr>
        <w:tabs>
          <w:tab w:val="left" w:pos="3402"/>
        </w:tabs>
        <w:jc w:val="both"/>
        <w:rPr>
          <w:szCs w:val="20"/>
          <w:highlight w:val="yellow"/>
        </w:rPr>
      </w:pPr>
      <w:r w:rsidRPr="0003632F">
        <w:rPr>
          <w:rFonts w:cs="Arial"/>
          <w:szCs w:val="20"/>
        </w:rPr>
        <w:t>Istega d</w:t>
      </w:r>
      <w:r w:rsidR="00D9671C" w:rsidRPr="0003632F">
        <w:rPr>
          <w:szCs w:val="20"/>
        </w:rPr>
        <w:t xml:space="preserve">ne je inšpektor </w:t>
      </w:r>
      <w:r w:rsidRPr="0003632F">
        <w:rPr>
          <w:szCs w:val="20"/>
        </w:rPr>
        <w:t>v uradnem zaznamku š</w:t>
      </w:r>
      <w:r w:rsidR="00D9671C" w:rsidRPr="0003632F">
        <w:rPr>
          <w:szCs w:val="20"/>
        </w:rPr>
        <w:t xml:space="preserve">t. </w:t>
      </w:r>
      <w:r w:rsidRPr="0003632F">
        <w:rPr>
          <w:rFonts w:cs="Arial"/>
          <w:bCs/>
          <w:szCs w:val="20"/>
        </w:rPr>
        <w:t xml:space="preserve">06102-1/2025–2- SPO101 </w:t>
      </w:r>
      <w:r w:rsidR="00D9671C" w:rsidRPr="0003632F">
        <w:rPr>
          <w:szCs w:val="20"/>
        </w:rPr>
        <w:t xml:space="preserve">o ustavitvi postopka </w:t>
      </w:r>
      <w:r w:rsidRPr="0003632F">
        <w:rPr>
          <w:szCs w:val="20"/>
        </w:rPr>
        <w:t>navedel, da se upravni inšpekcijski postopek ustavi z zapisom zapisnika št. 06102-1/2025-2-SPO101, z dne 10.1.2025, saj nadaljevanje postopka v smislu odprave nepravilnosti ni mogoče.</w:t>
      </w:r>
      <w:r w:rsidRPr="005F01B6">
        <w:rPr>
          <w:szCs w:val="20"/>
        </w:rPr>
        <w:t xml:space="preserve"> V postopku je bil ugotovljen nepooblaščen poseg v vodomer, konkretneje pretrg pečata. Uveden je bil prekrškovni postopek.</w:t>
      </w:r>
    </w:p>
    <w:p w14:paraId="33FC3637" w14:textId="77777777" w:rsidR="00D9671C" w:rsidRPr="0003632F" w:rsidRDefault="00D9671C" w:rsidP="00D9671C">
      <w:pPr>
        <w:jc w:val="both"/>
        <w:rPr>
          <w:rFonts w:cs="Arial"/>
        </w:rPr>
      </w:pPr>
    </w:p>
    <w:p w14:paraId="6DB89F0A" w14:textId="77777777" w:rsidR="005F01B6" w:rsidRPr="00AB69B1" w:rsidRDefault="00A02965" w:rsidP="00730466">
      <w:pPr>
        <w:numPr>
          <w:ilvl w:val="0"/>
          <w:numId w:val="5"/>
        </w:numPr>
        <w:jc w:val="both"/>
        <w:rPr>
          <w:rFonts w:cs="Arial"/>
        </w:rPr>
      </w:pPr>
      <w:r>
        <w:rPr>
          <w:rFonts w:cs="Arial"/>
          <w:szCs w:val="20"/>
        </w:rPr>
        <w:t xml:space="preserve">Upravna inšpektorica opozarja, da v uradnem zaznamku </w:t>
      </w:r>
      <w:r w:rsidR="003471DD">
        <w:rPr>
          <w:rFonts w:cs="Arial"/>
          <w:szCs w:val="20"/>
        </w:rPr>
        <w:t xml:space="preserve">sploh </w:t>
      </w:r>
      <w:r>
        <w:rPr>
          <w:rFonts w:cs="Arial"/>
          <w:szCs w:val="20"/>
        </w:rPr>
        <w:t>ni navedena pravna podlaga sklepa za ustavitev postopka</w:t>
      </w:r>
      <w:r w:rsidR="0059361C">
        <w:t xml:space="preserve">, poleg tega pa ugotavlja, da se inšpekcijski postopek nikakor ne more ustaviti z uradnim zaznamkom, ampak zgolj in samo na predpisan način, ki ga določajo pravila ZIN in ZUP. V konkretnem primeru, bi takšna odločitev bila lahko navedena le v zapisniku o ugotovitvah (če ni bilo ugotovljenih kršitev predpisa), s katerim, bi moral seznaniti inšpekcijskega zavezanca. </w:t>
      </w:r>
    </w:p>
    <w:p w14:paraId="5EBA3246" w14:textId="77777777" w:rsidR="00114758" w:rsidRDefault="00114758" w:rsidP="0082453E">
      <w:pPr>
        <w:rPr>
          <w:rFonts w:cs="Arial"/>
          <w:szCs w:val="20"/>
        </w:rPr>
      </w:pPr>
    </w:p>
    <w:p w14:paraId="28279A26" w14:textId="77777777" w:rsidR="00B12A27" w:rsidRPr="00F24DA6" w:rsidRDefault="00B12A27" w:rsidP="00B12A27">
      <w:pPr>
        <w:ind w:left="720"/>
        <w:jc w:val="both"/>
        <w:rPr>
          <w:rFonts w:cs="Arial"/>
          <w:color w:val="000000"/>
          <w:szCs w:val="20"/>
        </w:rPr>
      </w:pPr>
      <w:r w:rsidRPr="00F24DA6">
        <w:rPr>
          <w:rFonts w:cs="Arial"/>
          <w:color w:val="000000"/>
          <w:szCs w:val="20"/>
        </w:rPr>
        <w:t>• Odgovor MI-SPO:</w:t>
      </w:r>
    </w:p>
    <w:p w14:paraId="12515ACE" w14:textId="77777777" w:rsidR="00B12A27" w:rsidRPr="00F24DA6" w:rsidRDefault="00B12A27" w:rsidP="00B12A27">
      <w:pPr>
        <w:ind w:left="720"/>
        <w:jc w:val="both"/>
        <w:rPr>
          <w:rFonts w:cs="Arial"/>
          <w:color w:val="000000"/>
          <w:szCs w:val="20"/>
        </w:rPr>
      </w:pPr>
      <w:r w:rsidRPr="00F24DA6">
        <w:rPr>
          <w:rFonts w:cs="Arial"/>
          <w:color w:val="000000"/>
          <w:szCs w:val="20"/>
        </w:rPr>
        <w:t>»V podobnih primerih sicer vodimo samo prekrškovni postopek, saj gre iz vsebine razbrati, da gre za predlog za uvedbo postopka o prekršku izvajalca javne službe prekrškovnemu organu, kakor podobne zadeve izvajajo nekatere nam znane inšpekcije.</w:t>
      </w:r>
    </w:p>
    <w:p w14:paraId="561550C0" w14:textId="77777777" w:rsidR="00B12A27" w:rsidRPr="00F24DA6" w:rsidRDefault="00B12A27" w:rsidP="00B12A27">
      <w:pPr>
        <w:ind w:left="720"/>
        <w:jc w:val="both"/>
        <w:rPr>
          <w:rFonts w:cs="Arial"/>
          <w:color w:val="000000"/>
          <w:szCs w:val="20"/>
        </w:rPr>
      </w:pPr>
      <w:r w:rsidRPr="00F24DA6">
        <w:rPr>
          <w:rFonts w:cs="Arial"/>
          <w:color w:val="000000"/>
          <w:szCs w:val="20"/>
        </w:rPr>
        <w:t xml:space="preserve">Upravni postopek z naložitvijo odprave nepravilnosti ni mogoč. </w:t>
      </w:r>
    </w:p>
    <w:p w14:paraId="0AC7AD45" w14:textId="77777777" w:rsidR="00B12A27" w:rsidRPr="00F24DA6" w:rsidRDefault="00B12A27" w:rsidP="00B12A27">
      <w:pPr>
        <w:ind w:left="720"/>
        <w:jc w:val="both"/>
        <w:rPr>
          <w:rFonts w:cs="Arial"/>
          <w:color w:val="000000"/>
          <w:szCs w:val="20"/>
        </w:rPr>
      </w:pPr>
      <w:r w:rsidRPr="00F24DA6">
        <w:rPr>
          <w:rFonts w:cs="Arial"/>
          <w:color w:val="000000"/>
          <w:szCs w:val="20"/>
        </w:rPr>
        <w:t>V upravnem postopku lahko pride do situacije, da stranka odgovarja po odvetniku, postopek je potrebno ustaviti, saj je že v začetku postopka jasno, da je nepravilnost odpravljena, stranka pa v izjavi navede, da bi nepravilnost odpravila, a je ne more, ker je že odpravljena ter po ustavitvi postopka priglasi stroške zagovornika. Mnoge stranke uporabljajo za najmanjše kršitve zagovornike – odvetnike, ki očitajo inšpekciji nezakonitost v inšpekcijskih postopkih.«</w:t>
      </w:r>
    </w:p>
    <w:p w14:paraId="294EE98A" w14:textId="77777777" w:rsidR="00B12A27" w:rsidRPr="00F24DA6" w:rsidRDefault="00B12A27" w:rsidP="00B12A27">
      <w:pPr>
        <w:jc w:val="both"/>
        <w:rPr>
          <w:rFonts w:cs="Arial"/>
          <w:color w:val="000000"/>
          <w:szCs w:val="20"/>
        </w:rPr>
      </w:pPr>
    </w:p>
    <w:p w14:paraId="536212D2" w14:textId="77777777" w:rsidR="00B12A27" w:rsidRPr="00F24DA6" w:rsidRDefault="00B12A27" w:rsidP="00B12A27">
      <w:pPr>
        <w:ind w:left="720"/>
        <w:jc w:val="both"/>
        <w:rPr>
          <w:rFonts w:cs="Arial"/>
          <w:color w:val="000000"/>
          <w:szCs w:val="20"/>
        </w:rPr>
      </w:pPr>
      <w:r w:rsidRPr="00F24DA6">
        <w:rPr>
          <w:rFonts w:cs="Arial"/>
          <w:color w:val="000000"/>
          <w:szCs w:val="20"/>
        </w:rPr>
        <w:t>Presoja upravne inšpektorice:</w:t>
      </w:r>
    </w:p>
    <w:p w14:paraId="7478EB43" w14:textId="77777777" w:rsidR="00B12A27" w:rsidRPr="00F24DA6" w:rsidRDefault="0043468A" w:rsidP="00730466">
      <w:pPr>
        <w:numPr>
          <w:ilvl w:val="0"/>
          <w:numId w:val="5"/>
        </w:numPr>
        <w:jc w:val="both"/>
        <w:rPr>
          <w:rFonts w:cs="Arial"/>
          <w:color w:val="000000"/>
          <w:szCs w:val="20"/>
        </w:rPr>
      </w:pPr>
      <w:r w:rsidRPr="00F24DA6">
        <w:rPr>
          <w:rFonts w:cs="Arial"/>
          <w:color w:val="000000"/>
          <w:szCs w:val="20"/>
        </w:rPr>
        <w:t xml:space="preserve">Upravna inšpektorica v zvezi s podanimi pojasnili dodaja, da učinkovitost v konkretnem postopku ne more biti argument za izključitev postopkovnih pravil ZIN in ZUP. Zato posebej opozarja na določilo 2. odst. 3. člena ZIN, da se glede vseh postopkovnih vprašanj, ki niso urejena s tem zakonom ali s posebnim zakonom iz prejšnjega odstavka, uporablja zakon, ki ureja splošni upravni postopek. </w:t>
      </w:r>
      <w:r w:rsidR="00B12A27" w:rsidRPr="00F24DA6">
        <w:rPr>
          <w:rFonts w:cs="Arial"/>
          <w:color w:val="000000"/>
          <w:szCs w:val="20"/>
        </w:rPr>
        <w:t>Podana pojasnila na ugotovljeno kršitev ne vplivajo.</w:t>
      </w:r>
      <w:r w:rsidR="00FA304C" w:rsidRPr="00F24DA6">
        <w:rPr>
          <w:rFonts w:cs="Arial"/>
          <w:color w:val="000000"/>
          <w:szCs w:val="20"/>
        </w:rPr>
        <w:t xml:space="preserve"> Ob tem pa </w:t>
      </w:r>
      <w:r w:rsidR="00555FD6" w:rsidRPr="00F24DA6">
        <w:rPr>
          <w:rFonts w:cs="Arial"/>
          <w:color w:val="000000"/>
          <w:szCs w:val="20"/>
        </w:rPr>
        <w:t>je treba</w:t>
      </w:r>
      <w:r w:rsidR="00FA304C" w:rsidRPr="00F24DA6">
        <w:rPr>
          <w:rFonts w:cs="Arial"/>
          <w:color w:val="000000"/>
          <w:szCs w:val="20"/>
        </w:rPr>
        <w:t xml:space="preserve"> izpostav</w:t>
      </w:r>
      <w:r w:rsidR="00555FD6" w:rsidRPr="00F24DA6">
        <w:rPr>
          <w:rFonts w:cs="Arial"/>
          <w:color w:val="000000"/>
          <w:szCs w:val="20"/>
        </w:rPr>
        <w:t>iti</w:t>
      </w:r>
      <w:r w:rsidR="00FA304C" w:rsidRPr="00F24DA6">
        <w:rPr>
          <w:rFonts w:cs="Arial"/>
          <w:color w:val="000000"/>
          <w:szCs w:val="20"/>
        </w:rPr>
        <w:t xml:space="preserve">, da mora biti že ob izdaji zapisnika </w:t>
      </w:r>
      <w:r w:rsidR="00D03AEE" w:rsidRPr="00F24DA6">
        <w:rPr>
          <w:rFonts w:cs="Arial"/>
          <w:color w:val="000000"/>
          <w:szCs w:val="20"/>
        </w:rPr>
        <w:t>v</w:t>
      </w:r>
      <w:r w:rsidR="00FA304C" w:rsidRPr="00F24DA6">
        <w:rPr>
          <w:rFonts w:cs="Arial"/>
          <w:color w:val="000000"/>
          <w:szCs w:val="20"/>
        </w:rPr>
        <w:t xml:space="preserve"> ugotovitvah</w:t>
      </w:r>
      <w:r w:rsidR="00555FD6" w:rsidRPr="00F24DA6">
        <w:rPr>
          <w:rFonts w:cs="Arial"/>
          <w:color w:val="000000"/>
          <w:szCs w:val="20"/>
        </w:rPr>
        <w:t xml:space="preserve"> </w:t>
      </w:r>
      <w:r w:rsidR="00FA304C" w:rsidRPr="00F24DA6">
        <w:rPr>
          <w:rFonts w:cs="Arial"/>
          <w:color w:val="000000"/>
          <w:szCs w:val="20"/>
        </w:rPr>
        <w:t>jasno navedeno</w:t>
      </w:r>
      <w:r w:rsidR="00555FD6" w:rsidRPr="00F24DA6">
        <w:rPr>
          <w:rFonts w:cs="Arial"/>
          <w:color w:val="000000"/>
          <w:szCs w:val="20"/>
        </w:rPr>
        <w:t>,</w:t>
      </w:r>
      <w:r w:rsidR="00FA304C" w:rsidRPr="00F24DA6">
        <w:rPr>
          <w:rFonts w:cs="Arial"/>
          <w:color w:val="000000"/>
          <w:szCs w:val="20"/>
        </w:rPr>
        <w:t xml:space="preserve"> ali se izdaja</w:t>
      </w:r>
      <w:r w:rsidR="00555FD6" w:rsidRPr="00F24DA6">
        <w:rPr>
          <w:rFonts w:cs="Arial"/>
          <w:color w:val="000000"/>
          <w:szCs w:val="20"/>
        </w:rPr>
        <w:t xml:space="preserve"> v</w:t>
      </w:r>
      <w:r w:rsidR="00FA304C" w:rsidRPr="00F24DA6">
        <w:rPr>
          <w:rFonts w:cs="Arial"/>
          <w:color w:val="000000"/>
          <w:szCs w:val="20"/>
        </w:rPr>
        <w:t xml:space="preserve"> upravnem ali prekrškovnem postopku. </w:t>
      </w:r>
    </w:p>
    <w:p w14:paraId="5DE65589" w14:textId="77777777" w:rsidR="00B12A27" w:rsidRDefault="00B12A27" w:rsidP="0082453E">
      <w:pPr>
        <w:rPr>
          <w:rFonts w:cs="Arial"/>
          <w:szCs w:val="20"/>
        </w:rPr>
      </w:pPr>
    </w:p>
    <w:p w14:paraId="686C4DB2" w14:textId="77777777" w:rsidR="00D9671C" w:rsidRDefault="00D9671C" w:rsidP="0082453E">
      <w:pPr>
        <w:rPr>
          <w:rFonts w:cs="Arial"/>
          <w:szCs w:val="20"/>
        </w:rPr>
      </w:pPr>
    </w:p>
    <w:p w14:paraId="1DED9935" w14:textId="77777777" w:rsidR="003E2A7D" w:rsidRPr="00242850" w:rsidRDefault="003E2A7D" w:rsidP="00730466">
      <w:pPr>
        <w:numPr>
          <w:ilvl w:val="0"/>
          <w:numId w:val="12"/>
        </w:numPr>
        <w:tabs>
          <w:tab w:val="left" w:pos="180"/>
          <w:tab w:val="left" w:pos="284"/>
        </w:tabs>
        <w:spacing w:line="240" w:lineRule="auto"/>
        <w:ind w:hanging="1080"/>
        <w:jc w:val="both"/>
        <w:rPr>
          <w:rFonts w:cs="Arial"/>
          <w:b/>
          <w:sz w:val="24"/>
        </w:rPr>
      </w:pPr>
      <w:r w:rsidRPr="00242850">
        <w:rPr>
          <w:rFonts w:cs="Arial"/>
          <w:b/>
          <w:sz w:val="24"/>
        </w:rPr>
        <w:t>Ugotovitve pri zagotavljanju dostopa do informacij javnega značaja</w:t>
      </w:r>
    </w:p>
    <w:p w14:paraId="3F1B3D2D" w14:textId="77777777" w:rsidR="003E2A7D" w:rsidRPr="002A28F9" w:rsidRDefault="003E2A7D" w:rsidP="003E2A7D">
      <w:pPr>
        <w:tabs>
          <w:tab w:val="left" w:pos="284"/>
        </w:tabs>
        <w:spacing w:line="240" w:lineRule="auto"/>
        <w:jc w:val="both"/>
        <w:rPr>
          <w:rFonts w:cs="Arial"/>
          <w:szCs w:val="20"/>
        </w:rPr>
      </w:pPr>
    </w:p>
    <w:p w14:paraId="1306C6A9" w14:textId="77777777" w:rsidR="003E2A7D" w:rsidRPr="002A28F9" w:rsidRDefault="003E2A7D" w:rsidP="003E2A7D">
      <w:pPr>
        <w:jc w:val="both"/>
        <w:rPr>
          <w:rFonts w:cs="Arial"/>
          <w:szCs w:val="20"/>
          <w:lang w:eastAsia="sl-SI"/>
        </w:rPr>
      </w:pPr>
      <w:r w:rsidRPr="002A28F9">
        <w:rPr>
          <w:rFonts w:cs="Arial"/>
          <w:szCs w:val="20"/>
          <w:lang w:eastAsia="sl-SI"/>
        </w:rPr>
        <w:t>ZDIJZ v prvem odstavku 1. člena določa, da ta zakon ureja postopek, ki vsakomur omogoča prost dostop in ponovno uporabo informacij javnega značaja</w:t>
      </w:r>
      <w:r w:rsidRPr="002A28F9">
        <w:rPr>
          <w:rStyle w:val="Sprotnaopomba-sklic"/>
          <w:rFonts w:cs="Arial"/>
          <w:szCs w:val="20"/>
          <w:lang w:eastAsia="sl-SI"/>
        </w:rPr>
        <w:footnoteReference w:id="22"/>
      </w:r>
      <w:r w:rsidRPr="002A28F9">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05FFF6AC" w14:textId="77777777" w:rsidR="003E2A7D" w:rsidRPr="002A28F9" w:rsidRDefault="003E2A7D" w:rsidP="003E2A7D">
      <w:pPr>
        <w:jc w:val="both"/>
        <w:rPr>
          <w:rFonts w:cs="Arial"/>
          <w:szCs w:val="20"/>
        </w:rPr>
      </w:pPr>
    </w:p>
    <w:p w14:paraId="47A6DD94" w14:textId="77777777" w:rsidR="003E2A7D" w:rsidRPr="002A28F9" w:rsidRDefault="003E2A7D" w:rsidP="003E2A7D">
      <w:pPr>
        <w:jc w:val="both"/>
        <w:rPr>
          <w:rFonts w:cs="Arial"/>
        </w:rPr>
      </w:pPr>
      <w:r w:rsidRPr="002A28F9">
        <w:rPr>
          <w:rFonts w:cs="Arial"/>
          <w:szCs w:val="20"/>
        </w:rPr>
        <w:lastRenderedPageBreak/>
        <w:t>ZDIJZ v 9. členu določa, da v</w:t>
      </w:r>
      <w:r w:rsidRPr="002A28F9">
        <w:rPr>
          <w:rFonts w:cs="Arial"/>
        </w:rPr>
        <w:t>sak organ določi eno ali več uradnih oseb, pristojnih za posredovanje informacij javnega značaja. Ne glede na določbo prejšnjega odstavka, lahko več organov skupaj določi eno ali več uradnih oseb, pristojnih za posredovanje informacij javnega značaja.</w:t>
      </w:r>
    </w:p>
    <w:p w14:paraId="678F6056" w14:textId="77777777" w:rsidR="003E2A7D" w:rsidRDefault="003E2A7D" w:rsidP="003E2A7D">
      <w:pPr>
        <w:jc w:val="both"/>
        <w:rPr>
          <w:rFonts w:cs="Arial"/>
          <w:szCs w:val="20"/>
        </w:rPr>
      </w:pPr>
    </w:p>
    <w:p w14:paraId="026FC0D3" w14:textId="77777777" w:rsidR="000E4729" w:rsidRPr="00670BCF" w:rsidRDefault="000E4729" w:rsidP="000E4729">
      <w:pPr>
        <w:jc w:val="both"/>
        <w:rPr>
          <w:rFonts w:cs="Arial"/>
          <w:szCs w:val="20"/>
        </w:rPr>
      </w:pPr>
      <w:r w:rsidRPr="00670BCF">
        <w:rPr>
          <w:rFonts w:cs="Arial"/>
          <w:szCs w:val="20"/>
        </w:rPr>
        <w:t xml:space="preserve">ZDIJZ v 10. členu določa, da je vsak organ dolžan posredovati v svetovni splet naslednje informacije javnega značaja: </w:t>
      </w:r>
    </w:p>
    <w:p w14:paraId="1445229E" w14:textId="77777777" w:rsidR="000E4729" w:rsidRPr="00670BCF" w:rsidRDefault="000E4729" w:rsidP="000E4729">
      <w:pPr>
        <w:jc w:val="both"/>
        <w:rPr>
          <w:rFonts w:cs="Arial"/>
          <w:szCs w:val="20"/>
        </w:rPr>
      </w:pPr>
    </w:p>
    <w:p w14:paraId="3B4DB136" w14:textId="77777777" w:rsidR="000E4729" w:rsidRPr="00670BCF" w:rsidRDefault="000E4729" w:rsidP="00730466">
      <w:pPr>
        <w:pStyle w:val="tevilnatoka1"/>
        <w:numPr>
          <w:ilvl w:val="0"/>
          <w:numId w:val="4"/>
        </w:numPr>
        <w:rPr>
          <w:sz w:val="20"/>
          <w:szCs w:val="20"/>
          <w:lang w:eastAsia="en-US"/>
        </w:rPr>
      </w:pPr>
      <w:r w:rsidRPr="00670BCF">
        <w:rPr>
          <w:sz w:val="20"/>
          <w:szCs w:val="20"/>
          <w:lang w:eastAsia="en-US"/>
        </w:rPr>
        <w:t xml:space="preserve">prečiščena besedila predpisov, ki se nanašajo na delovno področje organa, povezana z državnim registrom predpisov na spletu; </w:t>
      </w:r>
    </w:p>
    <w:p w14:paraId="2E943CBC" w14:textId="77777777" w:rsidR="000E4729" w:rsidRPr="00670BCF" w:rsidRDefault="000E4729" w:rsidP="00730466">
      <w:pPr>
        <w:pStyle w:val="tevilnatoka1"/>
        <w:numPr>
          <w:ilvl w:val="0"/>
          <w:numId w:val="4"/>
        </w:numPr>
        <w:rPr>
          <w:sz w:val="20"/>
          <w:szCs w:val="20"/>
          <w:lang w:eastAsia="en-US"/>
        </w:rPr>
      </w:pPr>
      <w:r w:rsidRPr="00670BCF">
        <w:rPr>
          <w:sz w:val="20"/>
          <w:szCs w:val="20"/>
          <w:lang w:eastAsia="en-US"/>
        </w:rPr>
        <w:t xml:space="preserve">programe, strategije, stališča, mnenja in navodila, ki so splošnega pomena ali so pomembna za poslovanje organa s fizičnimi in pravnimi osebami oziroma za odločanje o njihovih pravicah ali obveznostih, študije in druge podobne dokumente, ki se nanašajo na delovno področje organa; </w:t>
      </w:r>
    </w:p>
    <w:p w14:paraId="07EAC327" w14:textId="77777777" w:rsidR="000E4729" w:rsidRPr="00670BCF" w:rsidRDefault="000E4729" w:rsidP="00730466">
      <w:pPr>
        <w:pStyle w:val="tevilnatoka1"/>
        <w:numPr>
          <w:ilvl w:val="0"/>
          <w:numId w:val="4"/>
        </w:numPr>
        <w:rPr>
          <w:sz w:val="20"/>
          <w:szCs w:val="20"/>
          <w:lang w:eastAsia="en-US"/>
        </w:rPr>
      </w:pPr>
      <w:r w:rsidRPr="00670BCF">
        <w:rPr>
          <w:sz w:val="20"/>
          <w:szCs w:val="20"/>
          <w:lang w:eastAsia="en-US"/>
        </w:rPr>
        <w:t xml:space="preserve">predloge predpisov, programov, strategij in drugih podobnih dokumentov, ki se nanašajo na delovno področje organa; </w:t>
      </w:r>
    </w:p>
    <w:p w14:paraId="544D7440" w14:textId="77777777" w:rsidR="000E4729" w:rsidRPr="00670BCF" w:rsidRDefault="000E4729" w:rsidP="00730466">
      <w:pPr>
        <w:pStyle w:val="tevilnatoka1"/>
        <w:numPr>
          <w:ilvl w:val="0"/>
          <w:numId w:val="4"/>
        </w:numPr>
        <w:rPr>
          <w:sz w:val="20"/>
          <w:szCs w:val="20"/>
          <w:lang w:eastAsia="en-US"/>
        </w:rPr>
      </w:pPr>
      <w:r w:rsidRPr="00670BCF">
        <w:rPr>
          <w:sz w:val="20"/>
          <w:szCs w:val="20"/>
          <w:lang w:eastAsia="en-US"/>
        </w:rPr>
        <w:t xml:space="preserve">dokumentacijo na področju javnih naročil ter javnih razpisov za dodelitev sredstev, subvencij, posojil in drugih oblik sofinanciranj iz državnega ali občinskih proračunov; </w:t>
      </w:r>
    </w:p>
    <w:p w14:paraId="3A71A739" w14:textId="77777777" w:rsidR="000E4729" w:rsidRPr="00670BCF" w:rsidRDefault="000E4729" w:rsidP="00730466">
      <w:pPr>
        <w:pStyle w:val="tevilnatoka1"/>
        <w:numPr>
          <w:ilvl w:val="0"/>
          <w:numId w:val="4"/>
        </w:numPr>
        <w:rPr>
          <w:sz w:val="20"/>
          <w:szCs w:val="20"/>
          <w:lang w:eastAsia="en-US"/>
        </w:rPr>
      </w:pPr>
      <w:r w:rsidRPr="00670BCF">
        <w:rPr>
          <w:sz w:val="20"/>
          <w:szCs w:val="20"/>
          <w:lang w:eastAsia="en-US"/>
        </w:rPr>
        <w:t xml:space="preserve">informacije o svoji dejavnosti ter upravnih, sodnih in drugih storitvah; </w:t>
      </w:r>
    </w:p>
    <w:p w14:paraId="352905BB" w14:textId="77777777" w:rsidR="000E4729" w:rsidRPr="00670BCF" w:rsidRDefault="000E4729" w:rsidP="00730466">
      <w:pPr>
        <w:pStyle w:val="tevilnatoka1"/>
        <w:numPr>
          <w:ilvl w:val="0"/>
          <w:numId w:val="4"/>
        </w:numPr>
        <w:rPr>
          <w:sz w:val="20"/>
          <w:szCs w:val="20"/>
          <w:lang w:eastAsia="en-US"/>
        </w:rPr>
      </w:pPr>
      <w:r w:rsidRPr="00670BCF">
        <w:rPr>
          <w:sz w:val="20"/>
          <w:szCs w:val="20"/>
          <w:lang w:eastAsia="en-US"/>
        </w:rPr>
        <w:t xml:space="preserve">vse informacije javnega značaja, ki so jih prosilci zahtevali najmanj trikrat; </w:t>
      </w:r>
    </w:p>
    <w:p w14:paraId="01CDB07A" w14:textId="77777777" w:rsidR="000E4729" w:rsidRPr="00670BCF" w:rsidRDefault="000E4729" w:rsidP="00730466">
      <w:pPr>
        <w:pStyle w:val="tevilnatoka1"/>
        <w:numPr>
          <w:ilvl w:val="0"/>
          <w:numId w:val="4"/>
        </w:numPr>
        <w:rPr>
          <w:sz w:val="20"/>
          <w:szCs w:val="20"/>
          <w:lang w:eastAsia="en-US"/>
        </w:rPr>
      </w:pPr>
      <w:r w:rsidRPr="00670BCF">
        <w:rPr>
          <w:sz w:val="20"/>
          <w:szCs w:val="20"/>
          <w:lang w:eastAsia="en-US"/>
        </w:rPr>
        <w:t xml:space="preserve">druge informacije javnega značaja. </w:t>
      </w:r>
    </w:p>
    <w:p w14:paraId="4AF7EE1E" w14:textId="77777777" w:rsidR="000E4729" w:rsidRDefault="000E4729" w:rsidP="003E2A7D">
      <w:pPr>
        <w:jc w:val="both"/>
        <w:rPr>
          <w:rFonts w:cs="Arial"/>
          <w:szCs w:val="20"/>
        </w:rPr>
      </w:pPr>
    </w:p>
    <w:p w14:paraId="2476DEC7" w14:textId="77777777" w:rsidR="004D3FE2" w:rsidRDefault="004D3FE2" w:rsidP="000E4729">
      <w:pPr>
        <w:jc w:val="both"/>
        <w:rPr>
          <w:rFonts w:cs="Arial"/>
          <w:szCs w:val="20"/>
        </w:rPr>
      </w:pPr>
      <w:r w:rsidRPr="00670BCF">
        <w:rPr>
          <w:rFonts w:cs="Arial"/>
          <w:szCs w:val="20"/>
        </w:rPr>
        <w:t>Upravn</w:t>
      </w:r>
      <w:r>
        <w:rPr>
          <w:rFonts w:cs="Arial"/>
          <w:szCs w:val="20"/>
        </w:rPr>
        <w:t>a</w:t>
      </w:r>
      <w:r w:rsidRPr="00670BCF">
        <w:rPr>
          <w:rFonts w:cs="Arial"/>
          <w:szCs w:val="20"/>
        </w:rPr>
        <w:t xml:space="preserve"> inšpektor</w:t>
      </w:r>
      <w:r>
        <w:rPr>
          <w:rFonts w:cs="Arial"/>
          <w:szCs w:val="20"/>
        </w:rPr>
        <w:t>ica</w:t>
      </w:r>
      <w:r w:rsidRPr="00670BCF">
        <w:rPr>
          <w:rFonts w:cs="Arial"/>
          <w:szCs w:val="20"/>
        </w:rPr>
        <w:t xml:space="preserve"> je </w:t>
      </w:r>
      <w:r>
        <w:rPr>
          <w:rFonts w:cs="Arial"/>
          <w:szCs w:val="20"/>
        </w:rPr>
        <w:t>17</w:t>
      </w:r>
      <w:r w:rsidRPr="00670BCF">
        <w:rPr>
          <w:rFonts w:cs="Arial"/>
          <w:szCs w:val="20"/>
        </w:rPr>
        <w:t xml:space="preserve">. </w:t>
      </w:r>
      <w:r>
        <w:rPr>
          <w:rFonts w:cs="Arial"/>
          <w:szCs w:val="20"/>
        </w:rPr>
        <w:t>9</w:t>
      </w:r>
      <w:r w:rsidRPr="00670BCF">
        <w:rPr>
          <w:rFonts w:cs="Arial"/>
          <w:szCs w:val="20"/>
        </w:rPr>
        <w:t>. 202</w:t>
      </w:r>
      <w:r>
        <w:rPr>
          <w:rFonts w:cs="Arial"/>
          <w:szCs w:val="20"/>
        </w:rPr>
        <w:t>5</w:t>
      </w:r>
      <w:r w:rsidRPr="00670BCF">
        <w:rPr>
          <w:rFonts w:cs="Arial"/>
          <w:szCs w:val="20"/>
        </w:rPr>
        <w:t xml:space="preserve"> na sedežu IJS pregledal</w:t>
      </w:r>
      <w:r>
        <w:rPr>
          <w:rFonts w:cs="Arial"/>
          <w:szCs w:val="20"/>
        </w:rPr>
        <w:t>a</w:t>
      </w:r>
      <w:r w:rsidRPr="00670BCF">
        <w:rPr>
          <w:rFonts w:cs="Arial"/>
          <w:szCs w:val="20"/>
        </w:rPr>
        <w:t xml:space="preserve"> spletno stran MI-SPO</w:t>
      </w:r>
      <w:r w:rsidR="007969E9">
        <w:rPr>
          <w:rFonts w:cs="Arial"/>
          <w:szCs w:val="20"/>
        </w:rPr>
        <w:t>:</w:t>
      </w:r>
      <w:r w:rsidR="00952C28">
        <w:rPr>
          <w:rFonts w:cs="Arial"/>
          <w:szCs w:val="20"/>
        </w:rPr>
        <w:t xml:space="preserve"> </w:t>
      </w:r>
      <w:hyperlink r:id="rId8" w:history="1">
        <w:r w:rsidR="00952C28" w:rsidRPr="00952C28">
          <w:rPr>
            <w:rStyle w:val="Hiperpovezava"/>
            <w:rFonts w:cs="Arial"/>
            <w:szCs w:val="20"/>
          </w:rPr>
          <w:t>Skupni prekrškovni organ - Občinska uprava - Domov</w:t>
        </w:r>
      </w:hyperlink>
      <w:r w:rsidRPr="000E4729">
        <w:rPr>
          <w:rFonts w:cs="Arial"/>
          <w:szCs w:val="20"/>
        </w:rPr>
        <w:t>).</w:t>
      </w:r>
      <w:r w:rsidRPr="00670BCF">
        <w:rPr>
          <w:rFonts w:cs="Arial"/>
          <w:szCs w:val="20"/>
        </w:rPr>
        <w:t xml:space="preserve"> </w:t>
      </w:r>
    </w:p>
    <w:p w14:paraId="7F4D35A8" w14:textId="77777777" w:rsidR="00952C28" w:rsidRDefault="00952C28" w:rsidP="000E4729">
      <w:pPr>
        <w:jc w:val="both"/>
        <w:rPr>
          <w:rFonts w:cs="Arial"/>
          <w:szCs w:val="20"/>
        </w:rPr>
      </w:pPr>
    </w:p>
    <w:p w14:paraId="5010652B" w14:textId="77777777" w:rsidR="0003632F" w:rsidRDefault="0003632F" w:rsidP="000E4729">
      <w:pPr>
        <w:jc w:val="both"/>
        <w:rPr>
          <w:rFonts w:cs="Arial"/>
          <w:szCs w:val="20"/>
        </w:rPr>
      </w:pPr>
      <w:r w:rsidRPr="001B0625">
        <w:rPr>
          <w:rFonts w:cs="Arial"/>
          <w:szCs w:val="20"/>
        </w:rPr>
        <w:t xml:space="preserve">Vodja MI-SPO je pri inšpekcijskem nadzoru povedal, da </w:t>
      </w:r>
      <w:r w:rsidR="004D3FE2" w:rsidRPr="001B0625">
        <w:rPr>
          <w:rFonts w:cs="Arial"/>
          <w:szCs w:val="20"/>
        </w:rPr>
        <w:t xml:space="preserve">je </w:t>
      </w:r>
      <w:r w:rsidR="00160252" w:rsidRPr="001B0625">
        <w:rPr>
          <w:rFonts w:cs="Arial"/>
          <w:szCs w:val="20"/>
        </w:rPr>
        <w:t xml:space="preserve">kot uradna oseba, ki je pristojna za posredovanje informacij javnega značaja, določena javna uslužbenka sedežne občine </w:t>
      </w:r>
      <w:r w:rsidR="00330EED" w:rsidRPr="001B0625">
        <w:rPr>
          <w:rFonts w:cs="Arial"/>
          <w:szCs w:val="20"/>
        </w:rPr>
        <w:t xml:space="preserve">MOKK </w:t>
      </w:r>
      <w:r w:rsidR="004D3FE2" w:rsidRPr="001B0625">
        <w:rPr>
          <w:rFonts w:cs="Arial"/>
          <w:szCs w:val="20"/>
        </w:rPr>
        <w:t>v smislu 2. odst. 9. člena ZDIJZ</w:t>
      </w:r>
      <w:r w:rsidR="007969E9">
        <w:rPr>
          <w:rFonts w:cs="Arial"/>
          <w:szCs w:val="20"/>
        </w:rPr>
        <w:t>, kar je navedeno tudi na spletni strani MI-SPO</w:t>
      </w:r>
      <w:r w:rsidR="00330EED" w:rsidRPr="001B0625">
        <w:rPr>
          <w:rFonts w:cs="Arial"/>
          <w:szCs w:val="20"/>
        </w:rPr>
        <w:t xml:space="preserve"> in da se tam vse zadeve IJZ tudi evidentirajo</w:t>
      </w:r>
      <w:r w:rsidR="004D3FE2" w:rsidRPr="001B0625">
        <w:rPr>
          <w:rFonts w:cs="Arial"/>
          <w:szCs w:val="20"/>
        </w:rPr>
        <w:t>.</w:t>
      </w:r>
      <w:r w:rsidR="004D3FE2">
        <w:rPr>
          <w:rFonts w:cs="Arial"/>
          <w:szCs w:val="20"/>
        </w:rPr>
        <w:t xml:space="preserve"> </w:t>
      </w:r>
    </w:p>
    <w:p w14:paraId="2005F545" w14:textId="77777777" w:rsidR="0003632F" w:rsidRDefault="0003632F" w:rsidP="000E4729">
      <w:pPr>
        <w:jc w:val="both"/>
        <w:rPr>
          <w:rFonts w:cs="Arial"/>
          <w:szCs w:val="20"/>
        </w:rPr>
      </w:pPr>
    </w:p>
    <w:p w14:paraId="1F9F18F5" w14:textId="77777777" w:rsidR="00952C28" w:rsidRPr="00952C28" w:rsidRDefault="00952C28" w:rsidP="00730466">
      <w:pPr>
        <w:pStyle w:val="Odstavekseznama"/>
        <w:numPr>
          <w:ilvl w:val="0"/>
          <w:numId w:val="3"/>
        </w:numPr>
        <w:jc w:val="both"/>
        <w:rPr>
          <w:rFonts w:cs="Arial"/>
          <w:szCs w:val="20"/>
        </w:rPr>
      </w:pPr>
      <w:r>
        <w:rPr>
          <w:rFonts w:cs="Arial"/>
          <w:szCs w:val="20"/>
        </w:rPr>
        <w:t>U</w:t>
      </w:r>
      <w:r w:rsidR="00FD2515" w:rsidRPr="00670BCF">
        <w:rPr>
          <w:rFonts w:cs="Arial"/>
          <w:szCs w:val="20"/>
        </w:rPr>
        <w:t>pravn</w:t>
      </w:r>
      <w:r>
        <w:rPr>
          <w:rFonts w:cs="Arial"/>
          <w:szCs w:val="20"/>
        </w:rPr>
        <w:t>a</w:t>
      </w:r>
      <w:r w:rsidR="00FD2515" w:rsidRPr="00670BCF">
        <w:rPr>
          <w:rFonts w:cs="Arial"/>
          <w:szCs w:val="20"/>
        </w:rPr>
        <w:t xml:space="preserve"> inšpektor</w:t>
      </w:r>
      <w:r>
        <w:rPr>
          <w:rFonts w:cs="Arial"/>
          <w:szCs w:val="20"/>
        </w:rPr>
        <w:t>ica</w:t>
      </w:r>
      <w:r w:rsidR="00FD2515" w:rsidRPr="00670BCF">
        <w:rPr>
          <w:rFonts w:cs="Arial"/>
          <w:szCs w:val="20"/>
        </w:rPr>
        <w:t xml:space="preserve"> ugotavlja, da </w:t>
      </w:r>
      <w:r w:rsidR="007969E9">
        <w:rPr>
          <w:rFonts w:cs="Arial"/>
          <w:szCs w:val="20"/>
        </w:rPr>
        <w:t xml:space="preserve">je na spletni strani sicer rubrika »Katalog informacij javnega značaja«, vendar se </w:t>
      </w:r>
      <w:r w:rsidR="007607DB">
        <w:rPr>
          <w:rFonts w:cs="Arial"/>
          <w:szCs w:val="20"/>
        </w:rPr>
        <w:t>odpre Katalog IJZ MOKK</w:t>
      </w:r>
      <w:r w:rsidR="007969E9">
        <w:rPr>
          <w:rFonts w:cs="Arial"/>
          <w:szCs w:val="20"/>
        </w:rPr>
        <w:t xml:space="preserve">, tako je treba ugotoviti, da </w:t>
      </w:r>
      <w:r w:rsidR="00FD2515" w:rsidRPr="00670BCF">
        <w:rPr>
          <w:rFonts w:cs="Arial"/>
          <w:szCs w:val="20"/>
        </w:rPr>
        <w:t xml:space="preserve">MI-SPO nima objavljenega kataloga informacij javnega značaja, kot je to predpisano v 1. odstavku 8. člena in 10. člena </w:t>
      </w:r>
      <w:r w:rsidR="00FD2515" w:rsidRPr="00670BCF">
        <w:rPr>
          <w:rFonts w:cs="Arial"/>
        </w:rPr>
        <w:t xml:space="preserve">ZDIJZ. Zaradi kršitve teh </w:t>
      </w:r>
      <w:r w:rsidR="00FD2515" w:rsidRPr="00670BCF">
        <w:rPr>
          <w:rFonts w:cs="Arial"/>
          <w:szCs w:val="20"/>
        </w:rPr>
        <w:t>določb</w:t>
      </w:r>
      <w:r w:rsidR="00FD2515" w:rsidRPr="00670BCF">
        <w:rPr>
          <w:rStyle w:val="Sprotnaopomba-sklic"/>
          <w:rFonts w:cs="Arial"/>
          <w:szCs w:val="20"/>
        </w:rPr>
        <w:footnoteReference w:id="23"/>
      </w:r>
      <w:r w:rsidR="00FD2515" w:rsidRPr="00670BCF">
        <w:rPr>
          <w:rFonts w:cs="Arial"/>
          <w:szCs w:val="20"/>
        </w:rPr>
        <w:t xml:space="preserve"> bo zoper odgovorno osebo uveden prekrškovni postopek.</w:t>
      </w:r>
    </w:p>
    <w:p w14:paraId="358D2E05" w14:textId="77777777" w:rsidR="00182405" w:rsidRDefault="00182405" w:rsidP="002763A2">
      <w:pPr>
        <w:jc w:val="both"/>
        <w:rPr>
          <w:rFonts w:cs="Arial"/>
          <w:color w:val="FF0000"/>
        </w:rPr>
      </w:pPr>
    </w:p>
    <w:p w14:paraId="042B4671" w14:textId="77777777" w:rsidR="00E0670B" w:rsidRPr="00F24DA6" w:rsidRDefault="00E0670B" w:rsidP="00E0670B">
      <w:pPr>
        <w:ind w:left="720"/>
        <w:jc w:val="both"/>
        <w:rPr>
          <w:rFonts w:cs="Arial"/>
          <w:color w:val="000000"/>
          <w:szCs w:val="20"/>
        </w:rPr>
      </w:pPr>
      <w:r w:rsidRPr="00F24DA6">
        <w:rPr>
          <w:rFonts w:cs="Arial"/>
          <w:color w:val="000000"/>
          <w:szCs w:val="20"/>
        </w:rPr>
        <w:t>• Odgovor MI-SPO:</w:t>
      </w:r>
    </w:p>
    <w:p w14:paraId="0B3A219D" w14:textId="77777777" w:rsidR="00E0670B" w:rsidRPr="00730466" w:rsidRDefault="00E0670B" w:rsidP="00E0670B">
      <w:pPr>
        <w:ind w:left="720"/>
        <w:jc w:val="both"/>
        <w:rPr>
          <w:rFonts w:cs="Arial"/>
          <w:szCs w:val="20"/>
        </w:rPr>
      </w:pPr>
      <w:r w:rsidRPr="00730466">
        <w:rPr>
          <w:rFonts w:cs="Arial"/>
          <w:szCs w:val="20"/>
        </w:rPr>
        <w:t xml:space="preserve">»Mestna občina Krško ima na spletni strani </w:t>
      </w:r>
      <w:hyperlink r:id="rId9" w:history="1">
        <w:r w:rsidRPr="00730466">
          <w:rPr>
            <w:rStyle w:val="Hiperpovezava"/>
            <w:rFonts w:cs="Arial"/>
            <w:color w:val="auto"/>
            <w:szCs w:val="20"/>
          </w:rPr>
          <w:t>https://www.krsko.si/objava/87025</w:t>
        </w:r>
      </w:hyperlink>
      <w:r w:rsidRPr="00730466">
        <w:rPr>
          <w:rFonts w:cs="Arial"/>
          <w:szCs w:val="20"/>
        </w:rPr>
        <w:t xml:space="preserve"> čisto spodaj objavljen Katalog informacij javnega značaja Mestne občine Krško (</w:t>
      </w:r>
      <w:hyperlink r:id="rId10" w:history="1">
        <w:r w:rsidRPr="00730466">
          <w:rPr>
            <w:rStyle w:val="Hiperpovezava"/>
            <w:rFonts w:cs="Arial"/>
            <w:color w:val="auto"/>
            <w:szCs w:val="20"/>
          </w:rPr>
          <w:t>https://www.lexlocalis.info/KatalogInformacij/VsebinaDokumenta.aspx?SectionID=77f1530d-89f5-4274-ac02-f0847ad16d1c&amp;osebna=1</w:t>
        </w:r>
      </w:hyperlink>
      <w:r w:rsidRPr="00730466">
        <w:rPr>
          <w:rFonts w:cs="Arial"/>
          <w:szCs w:val="20"/>
        </w:rPr>
        <w:t xml:space="preserve">). Pod točko 2.j je objavljen Seznam evidenc s katerimi organ upravlja, in nadalje pod podtočko 2. je navedeno: </w:t>
      </w:r>
      <w:r w:rsidRPr="00730466">
        <w:rPr>
          <w:rFonts w:cs="Arial"/>
          <w:b/>
          <w:bCs/>
          <w:szCs w:val="20"/>
        </w:rPr>
        <w:t>Evidence prekrškovnega organa</w:t>
      </w:r>
      <w:r w:rsidRPr="00730466">
        <w:rPr>
          <w:rFonts w:cs="Arial"/>
          <w:szCs w:val="20"/>
        </w:rPr>
        <w:t>. Navedeno je tudi, da je evidenca dostopna na sedežu občine v času uradnih ur.</w:t>
      </w:r>
    </w:p>
    <w:p w14:paraId="50283F3A" w14:textId="77777777" w:rsidR="00E0670B" w:rsidRPr="00F24DA6" w:rsidRDefault="00E0670B" w:rsidP="00E0670B">
      <w:pPr>
        <w:ind w:left="720"/>
        <w:jc w:val="both"/>
        <w:rPr>
          <w:rFonts w:cs="Arial"/>
          <w:color w:val="000000"/>
          <w:szCs w:val="20"/>
        </w:rPr>
      </w:pPr>
    </w:p>
    <w:p w14:paraId="330E80F1" w14:textId="77777777" w:rsidR="00E0670B" w:rsidRPr="00F24DA6" w:rsidRDefault="00E0670B" w:rsidP="00E0670B">
      <w:pPr>
        <w:ind w:left="720"/>
        <w:jc w:val="both"/>
        <w:rPr>
          <w:rFonts w:cs="Arial"/>
          <w:color w:val="000000"/>
          <w:szCs w:val="20"/>
        </w:rPr>
      </w:pPr>
      <w:r w:rsidRPr="00F24DA6">
        <w:rPr>
          <w:rFonts w:cs="Arial"/>
          <w:color w:val="000000"/>
          <w:szCs w:val="20"/>
        </w:rPr>
        <w:t>Glede na to, da Medobčinski inšpektorat - Skupni prekrškovni organ deluje v okviru Mestne občine Krško in občin Bistrica ob Sotli, Brežice, Radeče in Sevnica in je Mestna občina Krško sedežna občina Medobčinskega inšpektorata - Skupnega prekrškovnega organa, smo smatrali, da je dovolj, da ima Mestna občina Krško objavljen svoj katalog informacij javnega značaja in v okviru njega tudi evidence prekrškovnega organa.</w:t>
      </w:r>
    </w:p>
    <w:p w14:paraId="4E757478" w14:textId="77777777" w:rsidR="00E0670B" w:rsidRPr="00F24DA6" w:rsidRDefault="00E0670B" w:rsidP="00E0670B">
      <w:pPr>
        <w:ind w:left="720"/>
        <w:jc w:val="both"/>
        <w:rPr>
          <w:rFonts w:cs="Arial"/>
          <w:color w:val="000000"/>
          <w:szCs w:val="20"/>
        </w:rPr>
      </w:pPr>
    </w:p>
    <w:p w14:paraId="0B01EE0C" w14:textId="77777777" w:rsidR="00E0670B" w:rsidRPr="00F24DA6" w:rsidRDefault="00E0670B" w:rsidP="00E0670B">
      <w:pPr>
        <w:ind w:left="720"/>
        <w:jc w:val="both"/>
        <w:rPr>
          <w:rFonts w:cs="Arial"/>
          <w:color w:val="000000"/>
          <w:szCs w:val="20"/>
        </w:rPr>
      </w:pPr>
      <w:r w:rsidRPr="00F24DA6">
        <w:rPr>
          <w:rFonts w:cs="Arial"/>
          <w:color w:val="000000"/>
          <w:szCs w:val="20"/>
        </w:rPr>
        <w:t>V najkrajšem možnem času bomo v skladu s prvim odstavkom 8. člena in 10. člena ZDIJZ objavili tudi katalog Medobčinskega inšpektorata - Skupnega prekrškovnega organa.«</w:t>
      </w:r>
    </w:p>
    <w:p w14:paraId="6415FCA7" w14:textId="77777777" w:rsidR="00E0670B" w:rsidRPr="00F24DA6" w:rsidRDefault="00E0670B" w:rsidP="00E0670B">
      <w:pPr>
        <w:jc w:val="both"/>
        <w:rPr>
          <w:rFonts w:cs="Arial"/>
          <w:color w:val="000000"/>
          <w:szCs w:val="20"/>
        </w:rPr>
      </w:pPr>
    </w:p>
    <w:p w14:paraId="3A8A78A5" w14:textId="77777777" w:rsidR="00E0670B" w:rsidRPr="00F24DA6" w:rsidRDefault="00E0670B" w:rsidP="00E0670B">
      <w:pPr>
        <w:ind w:left="720"/>
        <w:jc w:val="both"/>
        <w:rPr>
          <w:rFonts w:cs="Arial"/>
          <w:color w:val="000000"/>
          <w:szCs w:val="20"/>
        </w:rPr>
      </w:pPr>
      <w:r w:rsidRPr="00F24DA6">
        <w:rPr>
          <w:rFonts w:cs="Arial"/>
          <w:color w:val="000000"/>
          <w:szCs w:val="20"/>
        </w:rPr>
        <w:t>Presoja upravne inšpektorice:</w:t>
      </w:r>
    </w:p>
    <w:p w14:paraId="6D4333F2" w14:textId="77777777" w:rsidR="00E0670B" w:rsidRPr="00F24DA6" w:rsidRDefault="005D3BDD" w:rsidP="00730466">
      <w:pPr>
        <w:numPr>
          <w:ilvl w:val="0"/>
          <w:numId w:val="5"/>
        </w:numPr>
        <w:jc w:val="both"/>
        <w:rPr>
          <w:rFonts w:cs="Arial"/>
          <w:color w:val="000000"/>
          <w:szCs w:val="20"/>
        </w:rPr>
      </w:pPr>
      <w:r w:rsidRPr="00F24DA6">
        <w:rPr>
          <w:rFonts w:cs="Arial"/>
          <w:color w:val="000000"/>
          <w:szCs w:val="20"/>
        </w:rPr>
        <w:t>Podana pojasnila na ugotovljeno kršitev ne vplivajo</w:t>
      </w:r>
      <w:r w:rsidR="00F05ACE" w:rsidRPr="00F24DA6">
        <w:rPr>
          <w:rFonts w:cs="Arial"/>
          <w:color w:val="000000"/>
          <w:szCs w:val="20"/>
        </w:rPr>
        <w:t>.</w:t>
      </w:r>
    </w:p>
    <w:p w14:paraId="462CBB3B" w14:textId="77777777" w:rsidR="00952C28" w:rsidRDefault="00952C28" w:rsidP="002763A2">
      <w:pPr>
        <w:jc w:val="both"/>
        <w:rPr>
          <w:rFonts w:cs="Arial"/>
          <w:color w:val="FF0000"/>
        </w:rPr>
      </w:pPr>
    </w:p>
    <w:p w14:paraId="3D17AB10" w14:textId="77777777" w:rsidR="00706F6A" w:rsidRPr="002A28F9" w:rsidRDefault="00706F6A" w:rsidP="002763A2">
      <w:pPr>
        <w:jc w:val="both"/>
        <w:rPr>
          <w:rFonts w:cs="Arial"/>
          <w:color w:val="FF0000"/>
        </w:rPr>
      </w:pPr>
    </w:p>
    <w:p w14:paraId="500A5C7A" w14:textId="77777777" w:rsidR="00C27AE9" w:rsidRPr="00242850" w:rsidRDefault="00C4169C" w:rsidP="00730466">
      <w:pPr>
        <w:numPr>
          <w:ilvl w:val="0"/>
          <w:numId w:val="12"/>
        </w:numPr>
        <w:tabs>
          <w:tab w:val="left" w:pos="180"/>
          <w:tab w:val="left" w:pos="284"/>
        </w:tabs>
        <w:spacing w:line="240" w:lineRule="auto"/>
        <w:ind w:hanging="1080"/>
        <w:jc w:val="both"/>
        <w:rPr>
          <w:rFonts w:cs="Arial"/>
          <w:b/>
          <w:sz w:val="24"/>
        </w:rPr>
      </w:pPr>
      <w:r w:rsidRPr="00242850">
        <w:rPr>
          <w:rFonts w:cs="Arial"/>
          <w:b/>
          <w:sz w:val="24"/>
        </w:rPr>
        <w:t xml:space="preserve"> </w:t>
      </w:r>
      <w:r w:rsidR="00CC2F84" w:rsidRPr="00242850">
        <w:rPr>
          <w:rFonts w:cs="Arial"/>
          <w:b/>
          <w:sz w:val="24"/>
        </w:rPr>
        <w:t xml:space="preserve">Ugotovitve pri upravnem poslovanju </w:t>
      </w:r>
    </w:p>
    <w:p w14:paraId="388AA217" w14:textId="77777777" w:rsidR="00CC2F84" w:rsidRPr="00F077AE" w:rsidRDefault="00CC2F84" w:rsidP="00F077AE">
      <w:pPr>
        <w:spacing w:line="240" w:lineRule="exact"/>
        <w:rPr>
          <w:rFonts w:cs="Arial"/>
          <w:b/>
          <w:szCs w:val="20"/>
        </w:rPr>
      </w:pPr>
    </w:p>
    <w:p w14:paraId="39792A2B" w14:textId="77777777" w:rsidR="00FA357C" w:rsidRPr="00F077AE" w:rsidRDefault="00FA357C" w:rsidP="00FA357C">
      <w:pPr>
        <w:jc w:val="both"/>
        <w:rPr>
          <w:rFonts w:eastAsia="Calibri" w:cs="Arial"/>
          <w:lang w:eastAsia="sl-SI"/>
        </w:rPr>
      </w:pPr>
      <w:r w:rsidRPr="00F077AE">
        <w:rPr>
          <w:rFonts w:eastAsia="Calibri" w:cs="Arial"/>
          <w:lang w:eastAsia="sl-SI"/>
        </w:rPr>
        <w:t>Upravn</w:t>
      </w:r>
      <w:r w:rsidR="00A049DB" w:rsidRPr="00F077AE">
        <w:rPr>
          <w:rFonts w:eastAsia="Calibri" w:cs="Arial"/>
          <w:lang w:eastAsia="sl-SI"/>
        </w:rPr>
        <w:t>a inšpektorica</w:t>
      </w:r>
      <w:r w:rsidRPr="00F077AE">
        <w:rPr>
          <w:rFonts w:eastAsia="Calibri" w:cs="Arial"/>
          <w:lang w:eastAsia="sl-SI"/>
        </w:rPr>
        <w:t xml:space="preserve"> je v okviru zagotavljanja pravilnosti upravnega poslovanja preveril</w:t>
      </w:r>
      <w:r w:rsidR="00A049DB" w:rsidRPr="00F077AE">
        <w:rPr>
          <w:rFonts w:eastAsia="Calibri" w:cs="Arial"/>
          <w:lang w:eastAsia="sl-SI"/>
        </w:rPr>
        <w:t>a</w:t>
      </w:r>
      <w:r w:rsidRPr="00F077AE">
        <w:rPr>
          <w:rFonts w:eastAsia="Calibri" w:cs="Arial"/>
          <w:lang w:eastAsia="sl-SI"/>
        </w:rPr>
        <w:t xml:space="preserve">, kako </w:t>
      </w:r>
      <w:r w:rsidR="00A049DB" w:rsidRPr="00F077AE">
        <w:rPr>
          <w:rFonts w:eastAsia="Calibri" w:cs="Arial"/>
          <w:lang w:eastAsia="sl-SI"/>
        </w:rPr>
        <w:t>inšpektorat</w:t>
      </w:r>
      <w:r w:rsidRPr="00F077AE">
        <w:rPr>
          <w:rFonts w:eastAsia="Calibri" w:cs="Arial"/>
          <w:lang w:eastAsia="sl-SI"/>
        </w:rPr>
        <w:t xml:space="preserve"> zagotavlja javnost dela, kako upravlja z dokumentarnim gradivom, kako izvaja uradna dejanja in kako ima urejene prostore. Vse ugotovitve v nadaljevanju se nanašajo na upravno poslovanje, povezano z opravljanjem upravnih nalog</w:t>
      </w:r>
      <w:r w:rsidR="00C27AE9" w:rsidRPr="00F077AE">
        <w:rPr>
          <w:rFonts w:eastAsia="Calibri" w:cs="Arial"/>
          <w:lang w:eastAsia="sl-SI"/>
        </w:rPr>
        <w:t xml:space="preserve"> </w:t>
      </w:r>
      <w:r w:rsidR="00A02965">
        <w:rPr>
          <w:rFonts w:eastAsia="Calibri" w:cs="Arial"/>
          <w:lang w:eastAsia="sl-SI"/>
        </w:rPr>
        <w:t>MI-SPO</w:t>
      </w:r>
      <w:r w:rsidRPr="00F077AE">
        <w:rPr>
          <w:rFonts w:eastAsia="Calibri" w:cs="Arial"/>
          <w:lang w:eastAsia="sl-SI"/>
        </w:rPr>
        <w:t>.</w:t>
      </w:r>
    </w:p>
    <w:p w14:paraId="785376FB" w14:textId="77777777" w:rsidR="00FA357C" w:rsidRPr="00F077AE" w:rsidRDefault="00FA357C" w:rsidP="00CC2F84">
      <w:pPr>
        <w:jc w:val="both"/>
        <w:rPr>
          <w:rFonts w:cs="Arial"/>
          <w:szCs w:val="20"/>
        </w:rPr>
      </w:pPr>
    </w:p>
    <w:p w14:paraId="35086056" w14:textId="77777777" w:rsidR="00973112" w:rsidRPr="00F077AE" w:rsidRDefault="00CC2F84" w:rsidP="00CC2F84">
      <w:pPr>
        <w:jc w:val="both"/>
        <w:rPr>
          <w:rFonts w:cs="Arial"/>
          <w:szCs w:val="20"/>
        </w:rPr>
      </w:pPr>
      <w:r w:rsidRPr="00F077AE">
        <w:rPr>
          <w:rFonts w:cs="Arial"/>
          <w:szCs w:val="20"/>
        </w:rPr>
        <w:t>1. člen</w:t>
      </w:r>
      <w:r w:rsidRPr="00F077AE">
        <w:rPr>
          <w:rStyle w:val="Sprotnaopomba-sklic"/>
          <w:rFonts w:cs="Arial"/>
          <w:szCs w:val="20"/>
        </w:rPr>
        <w:footnoteReference w:id="24"/>
      </w:r>
      <w:r w:rsidRPr="00F077AE">
        <w:rPr>
          <w:rFonts w:cs="Arial"/>
          <w:szCs w:val="20"/>
        </w:rPr>
        <w:t xml:space="preserve"> UUP določa, </w:t>
      </w:r>
      <w:r w:rsidRPr="00F077AE">
        <w:rPr>
          <w:rFonts w:cs="Arial"/>
          <w:szCs w:val="20"/>
          <w:u w:val="single"/>
        </w:rPr>
        <w:t>da ta uredba velja</w:t>
      </w:r>
      <w:r w:rsidRPr="00F077AE">
        <w:rPr>
          <w:rFonts w:cs="Arial"/>
          <w:u w:val="single"/>
        </w:rPr>
        <w:t xml:space="preserve"> tudi za uprave samoupravnih lokalnih skupnosti</w:t>
      </w:r>
      <w:r w:rsidRPr="00F077AE">
        <w:rPr>
          <w:rFonts w:cs="Arial"/>
          <w:szCs w:val="20"/>
        </w:rPr>
        <w:t xml:space="preserve">, </w:t>
      </w:r>
      <w:r w:rsidRPr="00F077AE">
        <w:rPr>
          <w:rFonts w:cs="Arial"/>
        </w:rPr>
        <w:t xml:space="preserve">če na podlagi javnih pooblastil opravljajo upravne naloge in </w:t>
      </w:r>
      <w:r w:rsidRPr="00F077AE">
        <w:rPr>
          <w:rFonts w:cs="Arial"/>
          <w:szCs w:val="20"/>
        </w:rPr>
        <w:t xml:space="preserve">razen če ni s to uredbo določeno drugače. </w:t>
      </w:r>
    </w:p>
    <w:p w14:paraId="1D64A57A" w14:textId="77777777" w:rsidR="00973112" w:rsidRPr="00F077AE" w:rsidRDefault="00973112" w:rsidP="00CC2F84">
      <w:pPr>
        <w:jc w:val="both"/>
        <w:rPr>
          <w:rFonts w:cs="Arial"/>
        </w:rPr>
      </w:pPr>
    </w:p>
    <w:p w14:paraId="392CF1D1" w14:textId="77777777" w:rsidR="00CC2F84" w:rsidRPr="00F077AE" w:rsidRDefault="00CC2F84" w:rsidP="00CC2F84">
      <w:pPr>
        <w:jc w:val="both"/>
        <w:rPr>
          <w:rFonts w:cs="Arial"/>
          <w:szCs w:val="20"/>
        </w:rPr>
      </w:pPr>
      <w:r w:rsidRPr="00F077AE">
        <w:rPr>
          <w:rFonts w:cs="Arial"/>
        </w:rPr>
        <w:t xml:space="preserve">Iz določb UUP je jasno razvidno, da so vsa določila UUP dolžne upoštevati tudi uprave </w:t>
      </w:r>
      <w:r w:rsidRPr="00F077AE">
        <w:rPr>
          <w:rFonts w:cs="Arial"/>
          <w:szCs w:val="20"/>
        </w:rPr>
        <w:t>samoupravnih lokalnih skupnosti, razen izjem.</w:t>
      </w:r>
      <w:r w:rsidRPr="00F077AE">
        <w:rPr>
          <w:rFonts w:cs="Arial"/>
        </w:rPr>
        <w:t xml:space="preserve"> I</w:t>
      </w:r>
      <w:r w:rsidRPr="00F077AE">
        <w:rPr>
          <w:rFonts w:cs="Arial"/>
          <w:szCs w:val="20"/>
          <w:u w:val="single"/>
        </w:rPr>
        <w:t>zjeme so določene v 3. odstavku 1. člena UU</w:t>
      </w:r>
      <w:r w:rsidRPr="00F077AE">
        <w:rPr>
          <w:rFonts w:cs="Arial"/>
          <w:szCs w:val="20"/>
        </w:rPr>
        <w:t>P</w:t>
      </w:r>
      <w:r w:rsidR="003C1159">
        <w:rPr>
          <w:rStyle w:val="Sprotnaopomba-sklic"/>
          <w:rFonts w:cs="Arial"/>
          <w:szCs w:val="20"/>
        </w:rPr>
        <w:footnoteReference w:id="25"/>
      </w:r>
      <w:r w:rsidR="003C1159">
        <w:rPr>
          <w:rFonts w:cs="Arial"/>
          <w:szCs w:val="20"/>
        </w:rPr>
        <w:t>.</w:t>
      </w:r>
      <w:r w:rsidRPr="00F077AE">
        <w:rPr>
          <w:rFonts w:cs="Arial"/>
          <w:szCs w:val="20"/>
        </w:rPr>
        <w:t xml:space="preserve">     </w:t>
      </w:r>
    </w:p>
    <w:p w14:paraId="0C45B71F" w14:textId="77777777" w:rsidR="00F42CD5" w:rsidRPr="00F077AE" w:rsidRDefault="00CC2F84" w:rsidP="00CC2F84">
      <w:pPr>
        <w:jc w:val="both"/>
        <w:rPr>
          <w:rFonts w:cs="Arial"/>
          <w:szCs w:val="20"/>
        </w:rPr>
      </w:pPr>
      <w:r w:rsidRPr="00F077AE">
        <w:rPr>
          <w:rFonts w:cs="Arial"/>
          <w:szCs w:val="20"/>
        </w:rPr>
        <w:t xml:space="preserve">  </w:t>
      </w:r>
    </w:p>
    <w:p w14:paraId="698ECBB8" w14:textId="77777777" w:rsidR="00CC2F84" w:rsidRPr="00F077AE" w:rsidRDefault="00CC2F84" w:rsidP="00D24BC6">
      <w:pPr>
        <w:jc w:val="both"/>
        <w:rPr>
          <w:rFonts w:cs="Arial"/>
        </w:rPr>
      </w:pPr>
      <w:r w:rsidRPr="00C31EAB">
        <w:rPr>
          <w:rFonts w:cs="Arial"/>
        </w:rPr>
        <w:t xml:space="preserve">Pri inšpekcijskem nadzoru so bili pregledani poslovni prostori in upravno poslovanje </w:t>
      </w:r>
      <w:r w:rsidR="00C27AE9" w:rsidRPr="00C31EAB">
        <w:rPr>
          <w:rFonts w:cs="Arial"/>
        </w:rPr>
        <w:t>inšpektorata</w:t>
      </w:r>
      <w:r w:rsidRPr="00C31EAB">
        <w:rPr>
          <w:rFonts w:cs="Arial"/>
        </w:rPr>
        <w:t>.</w:t>
      </w:r>
      <w:r w:rsidRPr="00F077AE">
        <w:rPr>
          <w:rFonts w:cs="Arial"/>
        </w:rPr>
        <w:t xml:space="preserve"> </w:t>
      </w:r>
    </w:p>
    <w:p w14:paraId="262A392C" w14:textId="77777777" w:rsidR="00CC2F84" w:rsidRPr="00C27AE9" w:rsidRDefault="00CC2F84" w:rsidP="00D24BC6">
      <w:pPr>
        <w:jc w:val="both"/>
        <w:rPr>
          <w:rFonts w:cs="Arial"/>
          <w:i/>
          <w:iCs/>
        </w:rPr>
      </w:pPr>
    </w:p>
    <w:p w14:paraId="3CE012F8" w14:textId="77777777" w:rsidR="00330EED" w:rsidRDefault="00330EED" w:rsidP="00330EED">
      <w:pPr>
        <w:jc w:val="both"/>
        <w:rPr>
          <w:rFonts w:cs="Arial"/>
        </w:rPr>
      </w:pPr>
      <w:r w:rsidRPr="00670BCF">
        <w:rPr>
          <w:rFonts w:cs="Arial"/>
        </w:rPr>
        <w:t>Upravn</w:t>
      </w:r>
      <w:r w:rsidR="00AE1902">
        <w:rPr>
          <w:rFonts w:cs="Arial"/>
        </w:rPr>
        <w:t xml:space="preserve">a </w:t>
      </w:r>
      <w:r w:rsidRPr="00670BCF">
        <w:rPr>
          <w:rFonts w:cs="Arial"/>
        </w:rPr>
        <w:t>inšpektor</w:t>
      </w:r>
      <w:r w:rsidR="00AE1902">
        <w:rPr>
          <w:rFonts w:cs="Arial"/>
        </w:rPr>
        <w:t>ica</w:t>
      </w:r>
      <w:r w:rsidRPr="00670BCF">
        <w:rPr>
          <w:rFonts w:cs="Arial"/>
        </w:rPr>
        <w:t xml:space="preserve"> ugotavlja, da </w:t>
      </w:r>
      <w:r w:rsidR="00AE1902">
        <w:rPr>
          <w:rFonts w:cs="Arial"/>
        </w:rPr>
        <w:t xml:space="preserve">ima </w:t>
      </w:r>
      <w:r w:rsidRPr="00670BCF">
        <w:rPr>
          <w:rFonts w:cs="Arial"/>
        </w:rPr>
        <w:t>MI-SPO svoj</w:t>
      </w:r>
      <w:r w:rsidR="00AE1902">
        <w:rPr>
          <w:rFonts w:cs="Arial"/>
        </w:rPr>
        <w:t>o</w:t>
      </w:r>
      <w:r w:rsidRPr="00670BCF">
        <w:rPr>
          <w:rFonts w:cs="Arial"/>
        </w:rPr>
        <w:t xml:space="preserve"> spletn</w:t>
      </w:r>
      <w:r w:rsidR="00AE1902">
        <w:rPr>
          <w:rFonts w:cs="Arial"/>
        </w:rPr>
        <w:t>o</w:t>
      </w:r>
      <w:r w:rsidRPr="00670BCF">
        <w:rPr>
          <w:rFonts w:cs="Arial"/>
        </w:rPr>
        <w:t xml:space="preserve"> stran</w:t>
      </w:r>
      <w:r w:rsidR="007969E9">
        <w:rPr>
          <w:rFonts w:cs="Arial"/>
        </w:rPr>
        <w:t xml:space="preserve">: </w:t>
      </w:r>
      <w:hyperlink r:id="rId11" w:history="1">
        <w:r w:rsidR="007969E9" w:rsidRPr="00952C28">
          <w:rPr>
            <w:rStyle w:val="Hiperpovezava"/>
            <w:rFonts w:cs="Arial"/>
            <w:szCs w:val="20"/>
          </w:rPr>
          <w:t>Skupni prekrškovni organ - Občinska uprava - Domov</w:t>
        </w:r>
      </w:hyperlink>
      <w:r w:rsidRPr="00670BCF">
        <w:rPr>
          <w:rFonts w:cs="Arial"/>
        </w:rPr>
        <w:t xml:space="preserve">. </w:t>
      </w:r>
      <w:r w:rsidR="007969E9">
        <w:rPr>
          <w:rFonts w:cs="Arial"/>
        </w:rPr>
        <w:t>N</w:t>
      </w:r>
      <w:r w:rsidRPr="00670BCF">
        <w:rPr>
          <w:rFonts w:cs="Arial"/>
        </w:rPr>
        <w:t xml:space="preserve">a </w:t>
      </w:r>
      <w:r w:rsidR="007969E9">
        <w:rPr>
          <w:rFonts w:cs="Arial"/>
        </w:rPr>
        <w:t>njej so objavljeni določeni podatki,</w:t>
      </w:r>
      <w:r w:rsidRPr="00670BCF">
        <w:rPr>
          <w:rFonts w:cs="Arial"/>
        </w:rPr>
        <w:t xml:space="preserve"> </w:t>
      </w:r>
      <w:bookmarkStart w:id="7" w:name="_Hlk43128059"/>
      <w:r w:rsidRPr="00670BCF">
        <w:rPr>
          <w:rFonts w:cs="Arial"/>
        </w:rPr>
        <w:t>in sicer ime in naslov organa, imena in priimki uradnih oseb, telefon, elektronski naslov</w:t>
      </w:r>
      <w:bookmarkEnd w:id="7"/>
      <w:r w:rsidRPr="00670BCF">
        <w:rPr>
          <w:rFonts w:cs="Arial"/>
        </w:rPr>
        <w:t xml:space="preserve">, seznam predpisov in </w:t>
      </w:r>
      <w:r w:rsidR="008D48A5">
        <w:rPr>
          <w:rFonts w:cs="Arial"/>
        </w:rPr>
        <w:t>opis začetka delovanja MI-SPO</w:t>
      </w:r>
      <w:r w:rsidRPr="00670BCF">
        <w:rPr>
          <w:rFonts w:cs="Arial"/>
        </w:rPr>
        <w:t>.</w:t>
      </w:r>
    </w:p>
    <w:p w14:paraId="7B448098" w14:textId="77777777" w:rsidR="008D48A5" w:rsidRPr="00670BCF" w:rsidRDefault="008D48A5" w:rsidP="00330EED">
      <w:pPr>
        <w:jc w:val="both"/>
        <w:rPr>
          <w:rFonts w:eastAsia="Calibri" w:cs="Arial"/>
          <w:lang w:eastAsia="sl-SI"/>
        </w:rPr>
      </w:pPr>
    </w:p>
    <w:p w14:paraId="0E063285" w14:textId="77777777" w:rsidR="001D463D" w:rsidRPr="00670BCF" w:rsidRDefault="00330EED" w:rsidP="001D463D">
      <w:pPr>
        <w:jc w:val="both"/>
        <w:rPr>
          <w:rFonts w:cs="Arial"/>
        </w:rPr>
      </w:pPr>
      <w:r w:rsidRPr="00670BCF">
        <w:rPr>
          <w:rFonts w:cs="Arial"/>
        </w:rPr>
        <w:t xml:space="preserve">MI-SPO za vodenje evidence dokumentarnega gradiva uporablja informacijski sistem </w:t>
      </w:r>
      <w:r w:rsidR="008D48A5">
        <w:rPr>
          <w:rFonts w:cs="Arial"/>
        </w:rPr>
        <w:t>ORIGAMI</w:t>
      </w:r>
      <w:r w:rsidRPr="00670BCF">
        <w:rPr>
          <w:rFonts w:cs="Arial"/>
        </w:rPr>
        <w:t xml:space="preserve">. </w:t>
      </w:r>
      <w:r w:rsidR="008D48A5">
        <w:rPr>
          <w:rFonts w:cs="Arial"/>
        </w:rPr>
        <w:t xml:space="preserve">Vodja je pri nadzoru </w:t>
      </w:r>
      <w:r w:rsidRPr="00670BCF">
        <w:rPr>
          <w:rFonts w:eastAsia="Calibri" w:cs="Arial"/>
        </w:rPr>
        <w:t xml:space="preserve">pojasnil, da </w:t>
      </w:r>
      <w:r w:rsidRPr="00670BCF">
        <w:rPr>
          <w:rFonts w:cs="Arial"/>
        </w:rPr>
        <w:t>v IS evidentirajo</w:t>
      </w:r>
      <w:r w:rsidR="008D48A5">
        <w:rPr>
          <w:rFonts w:cs="Arial"/>
        </w:rPr>
        <w:t xml:space="preserve"> dokumente v glavni pisarni MOKK, signirajo popolno po vnaprejšnjem dogovoru, kateremu inšpektorju se zadeve dodelijo po posameznih občinah, vendar IS origami ne omogoča elektronskega hranjenja. </w:t>
      </w:r>
      <w:r w:rsidR="00A37048">
        <w:rPr>
          <w:rFonts w:cs="Arial"/>
        </w:rPr>
        <w:t>Vse rešene zadeve prenesejo na MOKK, kjer jih nadalje hranijo.</w:t>
      </w:r>
      <w:r w:rsidR="001D463D">
        <w:rPr>
          <w:rFonts w:cs="Arial"/>
        </w:rPr>
        <w:t xml:space="preserve"> </w:t>
      </w:r>
      <w:r w:rsidR="001D463D" w:rsidRPr="00670BCF">
        <w:rPr>
          <w:rFonts w:cs="Arial"/>
        </w:rPr>
        <w:t>Tekoča zbirka</w:t>
      </w:r>
      <w:r w:rsidR="001D463D" w:rsidRPr="00670BCF">
        <w:rPr>
          <w:rFonts w:cs="Arial"/>
          <w:szCs w:val="20"/>
          <w:vertAlign w:val="superscript"/>
        </w:rPr>
        <w:footnoteReference w:id="26"/>
      </w:r>
      <w:r w:rsidR="001D463D" w:rsidRPr="00670BCF">
        <w:rPr>
          <w:rFonts w:cs="Arial"/>
        </w:rPr>
        <w:t xml:space="preserve"> in stalna zbirka se hranita ločeno v ločenem prostoru občinskega arhiva </w:t>
      </w:r>
      <w:r w:rsidR="001D463D">
        <w:rPr>
          <w:rFonts w:cs="Arial"/>
        </w:rPr>
        <w:t>MOKK</w:t>
      </w:r>
      <w:r w:rsidR="001D463D" w:rsidRPr="00670BCF">
        <w:rPr>
          <w:rFonts w:cs="Arial"/>
        </w:rPr>
        <w:t xml:space="preserve">, kar pomeni, da ko se upravna zadeva reši, se tudi vloži v drugo, t.j. tekočo zbirko. </w:t>
      </w:r>
    </w:p>
    <w:p w14:paraId="1ECCCFFE" w14:textId="77777777" w:rsidR="00330EED" w:rsidRPr="00670BCF" w:rsidRDefault="00330EED" w:rsidP="00330EED">
      <w:pPr>
        <w:jc w:val="both"/>
        <w:rPr>
          <w:rFonts w:eastAsia="Calibri" w:cs="Arial"/>
        </w:rPr>
      </w:pPr>
    </w:p>
    <w:p w14:paraId="3253F52D" w14:textId="77777777" w:rsidR="00330EED" w:rsidRDefault="00330EED" w:rsidP="00330EED">
      <w:pPr>
        <w:jc w:val="both"/>
        <w:rPr>
          <w:rFonts w:cs="Arial"/>
        </w:rPr>
      </w:pPr>
      <w:r w:rsidRPr="00670BCF">
        <w:rPr>
          <w:rFonts w:cs="Arial"/>
          <w:szCs w:val="20"/>
        </w:rPr>
        <w:t>MI-SPO</w:t>
      </w:r>
      <w:r w:rsidRPr="00670BCF">
        <w:rPr>
          <w:rFonts w:cs="Arial"/>
        </w:rPr>
        <w:t xml:space="preserve"> je na vpogled predložil načrt klasifikacijskih znakov </w:t>
      </w:r>
      <w:r w:rsidR="00A37048">
        <w:rPr>
          <w:rFonts w:cs="Arial"/>
        </w:rPr>
        <w:t>za zadeve</w:t>
      </w:r>
      <w:r w:rsidR="00A37048" w:rsidRPr="00A37048">
        <w:rPr>
          <w:rFonts w:cs="Arial"/>
        </w:rPr>
        <w:t xml:space="preserve"> </w:t>
      </w:r>
      <w:r w:rsidR="00A37048">
        <w:rPr>
          <w:rFonts w:cs="Arial"/>
        </w:rPr>
        <w:t>MI-SPO</w:t>
      </w:r>
      <w:r w:rsidRPr="00670BCF">
        <w:rPr>
          <w:rFonts w:cs="Arial"/>
        </w:rPr>
        <w:t>.</w:t>
      </w:r>
    </w:p>
    <w:p w14:paraId="59F19823" w14:textId="77777777" w:rsidR="001D463D" w:rsidRPr="00670BCF" w:rsidRDefault="001D463D" w:rsidP="00330EED">
      <w:pPr>
        <w:jc w:val="both"/>
        <w:rPr>
          <w:rFonts w:cs="Arial"/>
        </w:rPr>
      </w:pPr>
    </w:p>
    <w:p w14:paraId="246659EC" w14:textId="77777777" w:rsidR="001D463D" w:rsidRPr="00670BCF" w:rsidRDefault="001D463D" w:rsidP="00730466">
      <w:pPr>
        <w:numPr>
          <w:ilvl w:val="0"/>
          <w:numId w:val="5"/>
        </w:numPr>
        <w:jc w:val="both"/>
        <w:rPr>
          <w:rFonts w:cs="Arial"/>
          <w:szCs w:val="20"/>
        </w:rPr>
      </w:pPr>
      <w:r>
        <w:rPr>
          <w:rFonts w:cs="Arial"/>
          <w:szCs w:val="20"/>
        </w:rPr>
        <w:t>Upravna inšpektorica opozarja, da iz načrta klasifikacijskih znakov ne izhaja, da bi ga predstojniki sprejeli v smislu 4. odst. 118. člena UUP.</w:t>
      </w:r>
    </w:p>
    <w:p w14:paraId="05947919" w14:textId="77777777" w:rsidR="00330EED" w:rsidRPr="00670BCF" w:rsidRDefault="00330EED" w:rsidP="00330EED">
      <w:pPr>
        <w:jc w:val="both"/>
        <w:rPr>
          <w:rFonts w:cs="Arial"/>
        </w:rPr>
      </w:pPr>
    </w:p>
    <w:p w14:paraId="2BF656B3" w14:textId="77777777" w:rsidR="00330EED" w:rsidRPr="00670BCF" w:rsidRDefault="00330EED" w:rsidP="00330EED">
      <w:pPr>
        <w:tabs>
          <w:tab w:val="left" w:pos="284"/>
        </w:tabs>
        <w:spacing w:line="240" w:lineRule="auto"/>
        <w:jc w:val="both"/>
        <w:rPr>
          <w:rFonts w:cs="Arial"/>
          <w:szCs w:val="20"/>
        </w:rPr>
      </w:pPr>
      <w:r w:rsidRPr="00670BCF">
        <w:rPr>
          <w:rFonts w:cs="Arial"/>
          <w:szCs w:val="20"/>
        </w:rPr>
        <w:t>Upravn</w:t>
      </w:r>
      <w:r w:rsidR="004321D9">
        <w:rPr>
          <w:rFonts w:cs="Arial"/>
          <w:szCs w:val="20"/>
        </w:rPr>
        <w:t>a</w:t>
      </w:r>
      <w:r w:rsidRPr="00670BCF">
        <w:rPr>
          <w:rFonts w:cs="Arial"/>
          <w:szCs w:val="20"/>
        </w:rPr>
        <w:t xml:space="preserve"> inšpektor</w:t>
      </w:r>
      <w:r w:rsidR="004321D9">
        <w:rPr>
          <w:rFonts w:cs="Arial"/>
          <w:szCs w:val="20"/>
        </w:rPr>
        <w:t xml:space="preserve">ica </w:t>
      </w:r>
      <w:r w:rsidRPr="00670BCF">
        <w:rPr>
          <w:rFonts w:cs="Arial"/>
          <w:szCs w:val="20"/>
        </w:rPr>
        <w:t xml:space="preserve">ugotavlja, da </w:t>
      </w:r>
      <w:r w:rsidR="004321D9">
        <w:rPr>
          <w:rFonts w:cs="Arial"/>
          <w:szCs w:val="20"/>
        </w:rPr>
        <w:t xml:space="preserve">ima </w:t>
      </w:r>
      <w:r w:rsidRPr="00670BCF">
        <w:rPr>
          <w:rFonts w:cs="Arial"/>
          <w:szCs w:val="20"/>
        </w:rPr>
        <w:t>MI-SPO:</w:t>
      </w:r>
    </w:p>
    <w:p w14:paraId="2468E7B9" w14:textId="77777777" w:rsidR="00330EED" w:rsidRPr="00670BCF" w:rsidRDefault="00330EED" w:rsidP="008D48A5">
      <w:pPr>
        <w:pStyle w:val="Odstavekseznama"/>
        <w:tabs>
          <w:tab w:val="left" w:pos="284"/>
          <w:tab w:val="left" w:pos="993"/>
        </w:tabs>
        <w:spacing w:line="240" w:lineRule="auto"/>
        <w:ind w:left="0"/>
        <w:jc w:val="both"/>
        <w:rPr>
          <w:rFonts w:cs="Arial"/>
          <w:szCs w:val="20"/>
        </w:rPr>
      </w:pPr>
    </w:p>
    <w:p w14:paraId="678E5DC0" w14:textId="77777777" w:rsidR="00330EED" w:rsidRPr="00670BCF" w:rsidRDefault="00330EED" w:rsidP="00730466">
      <w:pPr>
        <w:numPr>
          <w:ilvl w:val="0"/>
          <w:numId w:val="5"/>
        </w:numPr>
        <w:jc w:val="both"/>
        <w:rPr>
          <w:rFonts w:cs="Arial"/>
          <w:szCs w:val="20"/>
        </w:rPr>
      </w:pPr>
      <w:r w:rsidRPr="00670BCF">
        <w:rPr>
          <w:rFonts w:cs="Arial"/>
          <w:szCs w:val="20"/>
        </w:rPr>
        <w:t>objavljen seznam javnih uslužbencev, ki dajejo informacije splošnega značaja (imena in priimki, telefonske številke, naslov elektronske pošte in lokacijo javnih uslužbencev)</w:t>
      </w:r>
      <w:r w:rsidR="004321D9">
        <w:rPr>
          <w:rFonts w:cs="Arial"/>
          <w:szCs w:val="20"/>
        </w:rPr>
        <w:t xml:space="preserve">, </w:t>
      </w:r>
      <w:r w:rsidR="004321D9">
        <w:rPr>
          <w:rFonts w:cs="Arial"/>
          <w:szCs w:val="20"/>
        </w:rPr>
        <w:lastRenderedPageBreak/>
        <w:t>nima</w:t>
      </w:r>
      <w:r w:rsidRPr="00670BCF">
        <w:rPr>
          <w:rFonts w:cs="Arial"/>
          <w:szCs w:val="20"/>
        </w:rPr>
        <w:t xml:space="preserve"> </w:t>
      </w:r>
      <w:r w:rsidR="004321D9">
        <w:rPr>
          <w:rFonts w:cs="Arial"/>
          <w:szCs w:val="20"/>
        </w:rPr>
        <w:t>pa</w:t>
      </w:r>
      <w:r w:rsidRPr="00670BCF">
        <w:rPr>
          <w:rFonts w:cs="Arial"/>
          <w:szCs w:val="20"/>
        </w:rPr>
        <w:t xml:space="preserve"> objavljenega seznama uradnih oseb pooblaščenih za vodenje in odločanje v upravnem postopku, kot to določa 9. člen UUP;</w:t>
      </w:r>
    </w:p>
    <w:p w14:paraId="5BAF7BC5" w14:textId="77777777" w:rsidR="00330EED" w:rsidRPr="00670BCF" w:rsidRDefault="00330EED" w:rsidP="00330EED">
      <w:pPr>
        <w:ind w:left="720"/>
        <w:jc w:val="both"/>
        <w:rPr>
          <w:rFonts w:cs="Arial"/>
          <w:szCs w:val="20"/>
        </w:rPr>
      </w:pPr>
    </w:p>
    <w:p w14:paraId="762C196B" w14:textId="77777777" w:rsidR="00330EED" w:rsidRDefault="004321D9" w:rsidP="00730466">
      <w:pPr>
        <w:numPr>
          <w:ilvl w:val="0"/>
          <w:numId w:val="5"/>
        </w:numPr>
        <w:jc w:val="both"/>
        <w:rPr>
          <w:rFonts w:cs="Arial"/>
          <w:szCs w:val="20"/>
        </w:rPr>
      </w:pPr>
      <w:r>
        <w:rPr>
          <w:rFonts w:cs="Arial"/>
          <w:szCs w:val="20"/>
        </w:rPr>
        <w:t>objavljen uradni elektronski naslov</w:t>
      </w:r>
      <w:r w:rsidR="00330EED" w:rsidRPr="00670BCF">
        <w:rPr>
          <w:rFonts w:cs="Arial"/>
          <w:szCs w:val="20"/>
        </w:rPr>
        <w:t>, kot to določa 1</w:t>
      </w:r>
      <w:r>
        <w:rPr>
          <w:rFonts w:cs="Arial"/>
          <w:szCs w:val="20"/>
        </w:rPr>
        <w:t>3</w:t>
      </w:r>
      <w:r w:rsidR="00330EED" w:rsidRPr="00670BCF">
        <w:rPr>
          <w:rFonts w:cs="Arial"/>
          <w:szCs w:val="20"/>
        </w:rPr>
        <w:t>. člen UUP;</w:t>
      </w:r>
    </w:p>
    <w:p w14:paraId="14D80A72" w14:textId="77777777" w:rsidR="004321D9" w:rsidRDefault="004321D9" w:rsidP="004321D9">
      <w:pPr>
        <w:pStyle w:val="Odstavekseznama"/>
        <w:rPr>
          <w:rFonts w:cs="Arial"/>
          <w:szCs w:val="20"/>
        </w:rPr>
      </w:pPr>
    </w:p>
    <w:p w14:paraId="3F157288" w14:textId="77777777" w:rsidR="004321D9" w:rsidRDefault="004321D9" w:rsidP="00730466">
      <w:pPr>
        <w:numPr>
          <w:ilvl w:val="0"/>
          <w:numId w:val="5"/>
        </w:numPr>
        <w:jc w:val="both"/>
        <w:rPr>
          <w:rFonts w:cs="Arial"/>
          <w:szCs w:val="20"/>
        </w:rPr>
      </w:pPr>
      <w:r>
        <w:rPr>
          <w:rFonts w:cs="Arial"/>
          <w:szCs w:val="20"/>
        </w:rPr>
        <w:t>IS ne omogoča samodejnega potrjevanja prejema vlog s povratnim sporočilom, kar je kršitev 42</w:t>
      </w:r>
      <w:r w:rsidR="003C50EE">
        <w:rPr>
          <w:rFonts w:cs="Arial"/>
          <w:szCs w:val="20"/>
        </w:rPr>
        <w:t>.</w:t>
      </w:r>
      <w:r>
        <w:rPr>
          <w:rFonts w:cs="Arial"/>
          <w:szCs w:val="20"/>
        </w:rPr>
        <w:t xml:space="preserve"> člena UUP;</w:t>
      </w:r>
    </w:p>
    <w:p w14:paraId="34D7B14F" w14:textId="77777777" w:rsidR="00706F6A" w:rsidRDefault="00706F6A" w:rsidP="00706F6A">
      <w:pPr>
        <w:pStyle w:val="Odstavekseznama"/>
        <w:rPr>
          <w:rFonts w:cs="Arial"/>
          <w:szCs w:val="20"/>
        </w:rPr>
      </w:pPr>
    </w:p>
    <w:p w14:paraId="51B9FEBD" w14:textId="77777777" w:rsidR="00706F6A" w:rsidRPr="00F24DA6" w:rsidRDefault="00706F6A" w:rsidP="00706F6A">
      <w:pPr>
        <w:ind w:left="720"/>
        <w:jc w:val="both"/>
        <w:rPr>
          <w:rFonts w:cs="Arial"/>
          <w:color w:val="000000"/>
          <w:szCs w:val="20"/>
        </w:rPr>
      </w:pPr>
      <w:r w:rsidRPr="00F24DA6">
        <w:rPr>
          <w:rFonts w:cs="Arial"/>
          <w:color w:val="000000"/>
          <w:szCs w:val="20"/>
        </w:rPr>
        <w:t>• Odgovor MI-SPO:</w:t>
      </w:r>
    </w:p>
    <w:p w14:paraId="676E66BC" w14:textId="77777777" w:rsidR="00706F6A" w:rsidRPr="00F24DA6" w:rsidRDefault="00706F6A" w:rsidP="00706F6A">
      <w:pPr>
        <w:pStyle w:val="Odstavekseznama"/>
        <w:rPr>
          <w:rFonts w:cs="Arial"/>
          <w:color w:val="000000"/>
          <w:szCs w:val="20"/>
        </w:rPr>
      </w:pPr>
      <w:r w:rsidRPr="00F24DA6">
        <w:rPr>
          <w:rFonts w:cs="Arial"/>
          <w:color w:val="000000"/>
          <w:szCs w:val="20"/>
        </w:rPr>
        <w:t>»Bomo pripravili povratno poročilo po vzoru državnih inšpekcij v dogovoru s sprejemno pisarno.«</w:t>
      </w:r>
    </w:p>
    <w:p w14:paraId="11681E7B" w14:textId="77777777" w:rsidR="00706F6A" w:rsidRPr="00F24DA6" w:rsidRDefault="00706F6A" w:rsidP="00706F6A">
      <w:pPr>
        <w:jc w:val="both"/>
        <w:rPr>
          <w:rFonts w:cs="Arial"/>
          <w:color w:val="000000"/>
          <w:szCs w:val="20"/>
        </w:rPr>
      </w:pPr>
    </w:p>
    <w:p w14:paraId="6266028A" w14:textId="77777777" w:rsidR="00706F6A" w:rsidRPr="00F24DA6" w:rsidRDefault="00706F6A" w:rsidP="00706F6A">
      <w:pPr>
        <w:ind w:left="720"/>
        <w:jc w:val="both"/>
        <w:rPr>
          <w:rFonts w:cs="Arial"/>
          <w:color w:val="000000"/>
          <w:szCs w:val="20"/>
        </w:rPr>
      </w:pPr>
      <w:r w:rsidRPr="00F24DA6">
        <w:rPr>
          <w:rFonts w:cs="Arial"/>
          <w:color w:val="000000"/>
          <w:szCs w:val="20"/>
        </w:rPr>
        <w:t>Presoja upravne inšpektorice:</w:t>
      </w:r>
    </w:p>
    <w:p w14:paraId="7E7C4843" w14:textId="77777777" w:rsidR="00706F6A" w:rsidRPr="00F24DA6" w:rsidRDefault="00706F6A"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00ED3445" w14:textId="77777777" w:rsidR="00F077AE" w:rsidRPr="00F077AE" w:rsidRDefault="00F077AE" w:rsidP="00FA357C">
      <w:pPr>
        <w:tabs>
          <w:tab w:val="left" w:pos="284"/>
        </w:tabs>
        <w:spacing w:line="240" w:lineRule="auto"/>
        <w:jc w:val="both"/>
        <w:rPr>
          <w:rFonts w:cs="Arial"/>
          <w:szCs w:val="20"/>
          <w:u w:val="single"/>
        </w:rPr>
      </w:pPr>
    </w:p>
    <w:p w14:paraId="26FAED58" w14:textId="77777777" w:rsidR="00FA357C" w:rsidRPr="004321D9" w:rsidRDefault="004321D9" w:rsidP="00730466">
      <w:pPr>
        <w:numPr>
          <w:ilvl w:val="0"/>
          <w:numId w:val="5"/>
        </w:numPr>
        <w:jc w:val="both"/>
        <w:rPr>
          <w:rFonts w:cs="Arial"/>
          <w:szCs w:val="20"/>
        </w:rPr>
      </w:pPr>
      <w:r>
        <w:rPr>
          <w:rFonts w:cs="Arial"/>
          <w:szCs w:val="20"/>
        </w:rPr>
        <w:t>n</w:t>
      </w:r>
      <w:r w:rsidR="00FA357C" w:rsidRPr="004321D9">
        <w:rPr>
          <w:rFonts w:cs="Arial"/>
          <w:szCs w:val="20"/>
        </w:rPr>
        <w:t>apotiln</w:t>
      </w:r>
      <w:r>
        <w:rPr>
          <w:rFonts w:cs="Arial"/>
          <w:szCs w:val="20"/>
        </w:rPr>
        <w:t xml:space="preserve">e </w:t>
      </w:r>
      <w:r w:rsidR="00FA357C" w:rsidRPr="004321D9">
        <w:rPr>
          <w:rFonts w:cs="Arial"/>
          <w:szCs w:val="20"/>
        </w:rPr>
        <w:t>tabl</w:t>
      </w:r>
      <w:r>
        <w:rPr>
          <w:rFonts w:cs="Arial"/>
          <w:szCs w:val="20"/>
        </w:rPr>
        <w:t>e</w:t>
      </w:r>
      <w:r w:rsidR="00D24BC6" w:rsidRPr="004321D9">
        <w:rPr>
          <w:rFonts w:cs="Arial"/>
          <w:szCs w:val="20"/>
        </w:rPr>
        <w:t xml:space="preserve">, kot to določa </w:t>
      </w:r>
      <w:r w:rsidR="00FA357C" w:rsidRPr="004321D9">
        <w:rPr>
          <w:rFonts w:cs="Arial"/>
          <w:szCs w:val="20"/>
        </w:rPr>
        <w:t>105. člen UUP</w:t>
      </w:r>
      <w:r w:rsidR="00D24BC6" w:rsidRPr="004321D9">
        <w:rPr>
          <w:rFonts w:cs="Arial"/>
          <w:szCs w:val="20"/>
        </w:rPr>
        <w:t>;</w:t>
      </w:r>
    </w:p>
    <w:p w14:paraId="03701E3E" w14:textId="77777777" w:rsidR="00D24BC6" w:rsidRPr="004321D9" w:rsidRDefault="00D24BC6" w:rsidP="004321D9">
      <w:pPr>
        <w:ind w:left="360"/>
        <w:jc w:val="both"/>
        <w:rPr>
          <w:rFonts w:cs="Arial"/>
          <w:szCs w:val="20"/>
        </w:rPr>
      </w:pPr>
    </w:p>
    <w:p w14:paraId="7F44E442" w14:textId="77777777" w:rsidR="00FA357C" w:rsidRPr="004321D9" w:rsidRDefault="00D24BC6" w:rsidP="00730466">
      <w:pPr>
        <w:numPr>
          <w:ilvl w:val="0"/>
          <w:numId w:val="5"/>
        </w:numPr>
        <w:jc w:val="both"/>
        <w:rPr>
          <w:rFonts w:cs="Arial"/>
          <w:szCs w:val="20"/>
        </w:rPr>
      </w:pPr>
      <w:r w:rsidRPr="004321D9">
        <w:rPr>
          <w:rFonts w:cs="Arial"/>
          <w:szCs w:val="20"/>
        </w:rPr>
        <w:t>p</w:t>
      </w:r>
      <w:r w:rsidR="00FA357C" w:rsidRPr="004321D9">
        <w:rPr>
          <w:rFonts w:cs="Arial"/>
          <w:szCs w:val="20"/>
        </w:rPr>
        <w:t>ri vhodu v zgradbo objavljen razpored uradnih ur in uradnih ur po telefonu</w:t>
      </w:r>
      <w:r w:rsidR="00A02965">
        <w:rPr>
          <w:rFonts w:cs="Arial"/>
          <w:szCs w:val="20"/>
        </w:rPr>
        <w:t xml:space="preserve"> v skladu </w:t>
      </w:r>
      <w:r w:rsidRPr="004321D9">
        <w:rPr>
          <w:rFonts w:cs="Arial"/>
          <w:szCs w:val="20"/>
        </w:rPr>
        <w:t xml:space="preserve"> </w:t>
      </w:r>
      <w:r w:rsidR="00FA357C" w:rsidRPr="004321D9">
        <w:rPr>
          <w:rFonts w:cs="Arial"/>
          <w:szCs w:val="20"/>
        </w:rPr>
        <w:t>1</w:t>
      </w:r>
      <w:r w:rsidR="00A02965">
        <w:rPr>
          <w:rFonts w:cs="Arial"/>
          <w:szCs w:val="20"/>
        </w:rPr>
        <w:t>0</w:t>
      </w:r>
      <w:r w:rsidR="00FA357C" w:rsidRPr="004321D9">
        <w:rPr>
          <w:rFonts w:cs="Arial"/>
          <w:szCs w:val="20"/>
        </w:rPr>
        <w:t>7. člen UUP</w:t>
      </w:r>
      <w:r w:rsidRPr="004321D9">
        <w:rPr>
          <w:rFonts w:cs="Arial"/>
          <w:szCs w:val="20"/>
        </w:rPr>
        <w:t>.</w:t>
      </w:r>
    </w:p>
    <w:p w14:paraId="10F5B539" w14:textId="77777777" w:rsidR="00A37374" w:rsidRDefault="00A37374" w:rsidP="00A37374">
      <w:pPr>
        <w:tabs>
          <w:tab w:val="left" w:pos="284"/>
        </w:tabs>
        <w:spacing w:line="240" w:lineRule="auto"/>
        <w:jc w:val="both"/>
        <w:rPr>
          <w:rFonts w:cs="Arial"/>
          <w:szCs w:val="20"/>
          <w:highlight w:val="green"/>
        </w:rPr>
      </w:pPr>
    </w:p>
    <w:p w14:paraId="3D360387" w14:textId="77777777" w:rsidR="0056264C" w:rsidRPr="0056264C" w:rsidRDefault="0056264C" w:rsidP="00A37374">
      <w:pPr>
        <w:tabs>
          <w:tab w:val="left" w:pos="284"/>
        </w:tabs>
        <w:spacing w:line="240" w:lineRule="auto"/>
        <w:jc w:val="both"/>
        <w:rPr>
          <w:rFonts w:cs="Arial"/>
          <w:szCs w:val="20"/>
        </w:rPr>
      </w:pPr>
      <w:r w:rsidRPr="0056264C">
        <w:rPr>
          <w:rFonts w:cs="Arial"/>
          <w:szCs w:val="20"/>
        </w:rPr>
        <w:t>Glede upravljanja dokumentarnega gradiva je inšpektorica poleg že navedenih kršitev pri posameznih dokumentih ugotovila tudi</w:t>
      </w:r>
      <w:r w:rsidR="0059361C">
        <w:rPr>
          <w:rFonts w:cs="Arial"/>
          <w:szCs w:val="20"/>
        </w:rPr>
        <w:t>,</w:t>
      </w:r>
      <w:r>
        <w:rPr>
          <w:rFonts w:cs="Arial"/>
          <w:szCs w:val="20"/>
        </w:rPr>
        <w:t xml:space="preserve"> da</w:t>
      </w:r>
      <w:r w:rsidRPr="0056264C">
        <w:rPr>
          <w:rFonts w:cs="Arial"/>
          <w:szCs w:val="20"/>
        </w:rPr>
        <w:t>:</w:t>
      </w:r>
    </w:p>
    <w:p w14:paraId="5C32383E" w14:textId="77777777" w:rsidR="0056264C" w:rsidRDefault="0056264C" w:rsidP="0056264C">
      <w:pPr>
        <w:jc w:val="both"/>
        <w:rPr>
          <w:rFonts w:cs="Arial"/>
          <w:b/>
          <w:bCs/>
          <w:highlight w:val="green"/>
        </w:rPr>
      </w:pPr>
    </w:p>
    <w:p w14:paraId="0DA49970" w14:textId="77777777" w:rsidR="0056264C" w:rsidRPr="00E75081" w:rsidRDefault="0056264C" w:rsidP="00730466">
      <w:pPr>
        <w:numPr>
          <w:ilvl w:val="0"/>
          <w:numId w:val="5"/>
        </w:numPr>
        <w:jc w:val="both"/>
        <w:rPr>
          <w:rFonts w:cs="Arial"/>
          <w:szCs w:val="20"/>
        </w:rPr>
      </w:pPr>
      <w:r w:rsidRPr="00E75081">
        <w:rPr>
          <w:rFonts w:cs="Arial"/>
          <w:szCs w:val="20"/>
        </w:rPr>
        <w:t>MI SPO ne skenirajo dokumentov, ki so jim bili poslani, v IS imajo evidentirane dokumente, ki so jih pripravili, torej osnutke, ki so nepodpisani, brez opravilnih številk. V zvezi s tem je treba pojasniti, da je treba dokumente, ki nastanejo oziroma jih prejmejo v fizični obliki skenirati v IS v skladu z 2. odst. 50 člena UUP in gre za kršitev tega člena (npr. dokumenti: sklep št. 06102-21/2025-5-SPO100 z dne 10. 7. 2025, št. 06101-10/2025-4-SPO101 z dne 20. 6. 2025, …)</w:t>
      </w:r>
    </w:p>
    <w:p w14:paraId="7E9F1B46" w14:textId="77777777" w:rsidR="00E75081" w:rsidRDefault="00E75081" w:rsidP="00E75081">
      <w:pPr>
        <w:ind w:left="720"/>
        <w:jc w:val="both"/>
        <w:rPr>
          <w:rFonts w:cs="Arial"/>
          <w:szCs w:val="20"/>
        </w:rPr>
      </w:pPr>
    </w:p>
    <w:p w14:paraId="38E65879" w14:textId="77777777" w:rsidR="00E87EA1" w:rsidRPr="00F24DA6" w:rsidRDefault="00E87EA1" w:rsidP="00E87EA1">
      <w:pPr>
        <w:ind w:left="720"/>
        <w:jc w:val="both"/>
        <w:rPr>
          <w:rFonts w:cs="Arial"/>
          <w:color w:val="000000"/>
          <w:szCs w:val="20"/>
        </w:rPr>
      </w:pPr>
      <w:r w:rsidRPr="00F24DA6">
        <w:rPr>
          <w:rFonts w:cs="Arial"/>
          <w:color w:val="000000"/>
          <w:szCs w:val="20"/>
        </w:rPr>
        <w:t>• Odgovor MI-SPO:</w:t>
      </w:r>
    </w:p>
    <w:p w14:paraId="77DCE029" w14:textId="77777777" w:rsidR="00E87EA1" w:rsidRPr="00F24DA6" w:rsidRDefault="00E87EA1" w:rsidP="00E87EA1">
      <w:pPr>
        <w:pStyle w:val="Odstavekseznama"/>
        <w:jc w:val="both"/>
        <w:rPr>
          <w:rFonts w:cs="Arial"/>
          <w:color w:val="000000"/>
          <w:szCs w:val="20"/>
        </w:rPr>
      </w:pPr>
      <w:r w:rsidRPr="00F24DA6">
        <w:rPr>
          <w:rFonts w:cs="Arial"/>
          <w:color w:val="000000"/>
          <w:szCs w:val="20"/>
        </w:rPr>
        <w:t>»Ta način uporabljamo od začetka delovanja organa, v bodoče bomo vse dokumente skenirali, opremljene s številko in overjene. V nekaterih postopkih to že izvajamo, kar je razvidno tudi v posredovanih postopkih. Vse, kar je poslano na MI-SPO (po elektronski pošti ali fizično), skenira glavna pisarna na MOKK na zadevo občine, na katero se dokument nanaša.«</w:t>
      </w:r>
    </w:p>
    <w:p w14:paraId="6F908CA9" w14:textId="77777777" w:rsidR="00E87EA1" w:rsidRPr="00CF7167" w:rsidRDefault="00E87EA1" w:rsidP="00E87EA1">
      <w:pPr>
        <w:jc w:val="both"/>
        <w:rPr>
          <w:rFonts w:cs="Arial"/>
          <w:color w:val="FF0000"/>
          <w:szCs w:val="20"/>
        </w:rPr>
      </w:pPr>
    </w:p>
    <w:p w14:paraId="177134B2" w14:textId="77777777" w:rsidR="00E87EA1" w:rsidRPr="00F24DA6" w:rsidRDefault="00E87EA1" w:rsidP="00E87EA1">
      <w:pPr>
        <w:ind w:left="720"/>
        <w:jc w:val="both"/>
        <w:rPr>
          <w:rFonts w:cs="Arial"/>
          <w:color w:val="000000"/>
          <w:szCs w:val="20"/>
        </w:rPr>
      </w:pPr>
      <w:r w:rsidRPr="00F24DA6">
        <w:rPr>
          <w:rFonts w:cs="Arial"/>
          <w:color w:val="000000"/>
          <w:szCs w:val="20"/>
        </w:rPr>
        <w:t>Presoja upravne inšpektorice:</w:t>
      </w:r>
    </w:p>
    <w:p w14:paraId="6CFF4988" w14:textId="77777777" w:rsidR="00E87EA1" w:rsidRPr="00F24DA6" w:rsidRDefault="00E87EA1" w:rsidP="00730466">
      <w:pPr>
        <w:numPr>
          <w:ilvl w:val="0"/>
          <w:numId w:val="5"/>
        </w:numPr>
        <w:jc w:val="both"/>
        <w:rPr>
          <w:rFonts w:cs="Arial"/>
          <w:color w:val="000000"/>
          <w:szCs w:val="20"/>
        </w:rPr>
      </w:pPr>
      <w:r w:rsidRPr="00F24DA6">
        <w:rPr>
          <w:rFonts w:cs="Arial"/>
          <w:color w:val="000000"/>
          <w:szCs w:val="20"/>
        </w:rPr>
        <w:t>Podana pojasnila na ugotovljeno kršitev ne vplivajo.</w:t>
      </w:r>
    </w:p>
    <w:p w14:paraId="18B4E171" w14:textId="77777777" w:rsidR="0056264C" w:rsidRDefault="0056264C" w:rsidP="0056264C">
      <w:pPr>
        <w:jc w:val="both"/>
        <w:rPr>
          <w:rFonts w:cs="Arial"/>
          <w:b/>
          <w:bCs/>
        </w:rPr>
      </w:pPr>
    </w:p>
    <w:p w14:paraId="6E39696A" w14:textId="77777777" w:rsidR="0056264C" w:rsidRPr="00E75081" w:rsidRDefault="0056264C" w:rsidP="00730466">
      <w:pPr>
        <w:numPr>
          <w:ilvl w:val="0"/>
          <w:numId w:val="5"/>
        </w:numPr>
        <w:jc w:val="both"/>
        <w:rPr>
          <w:rFonts w:cs="Arial"/>
          <w:szCs w:val="20"/>
        </w:rPr>
      </w:pPr>
      <w:r w:rsidRPr="00E75081">
        <w:rPr>
          <w:rFonts w:cs="Arial"/>
          <w:szCs w:val="20"/>
        </w:rPr>
        <w:t>iz pisarniških odredb dokumentov izhaja, da je bila odrejena vročitev »Naslovniku – osebno«, vendar v IS niso evidentirane vročilnice, kar je kršitev 68. člen UUP</w:t>
      </w:r>
      <w:r w:rsidRPr="00E75081">
        <w:rPr>
          <w:rStyle w:val="Sprotnaopomba-sklic"/>
        </w:rPr>
        <w:footnoteReference w:id="27"/>
      </w:r>
      <w:r w:rsidRPr="00E75081">
        <w:rPr>
          <w:rStyle w:val="Sprotnaopomba-sklic"/>
        </w:rPr>
        <w:t xml:space="preserve"> </w:t>
      </w:r>
      <w:r w:rsidRPr="00E75081">
        <w:rPr>
          <w:rFonts w:cs="Arial"/>
          <w:szCs w:val="20"/>
        </w:rPr>
        <w:t>(npr. dokument št. 06101-8/2025-2-SPO100 z dne 18. 4. 2025, odločba št. 06102-8/2025-4-SPO100 z dne 19. 5. 2025, poziv št. 06101-10/2025-2-SPO101 z dne 20. 5. 2025,…).</w:t>
      </w:r>
    </w:p>
    <w:p w14:paraId="2B8DFEA5" w14:textId="77777777" w:rsidR="001B2C3F" w:rsidRPr="00D75355" w:rsidRDefault="001B2C3F" w:rsidP="001B2C3F">
      <w:pPr>
        <w:jc w:val="both"/>
        <w:rPr>
          <w:rFonts w:cs="Arial"/>
          <w:szCs w:val="20"/>
        </w:rPr>
      </w:pPr>
    </w:p>
    <w:p w14:paraId="016ED297" w14:textId="77777777" w:rsidR="00E87EA1" w:rsidRPr="00F24DA6" w:rsidRDefault="00E87EA1" w:rsidP="00E87EA1">
      <w:pPr>
        <w:ind w:left="720"/>
        <w:jc w:val="both"/>
        <w:rPr>
          <w:rFonts w:cs="Arial"/>
          <w:color w:val="000000"/>
          <w:szCs w:val="20"/>
        </w:rPr>
      </w:pPr>
      <w:r w:rsidRPr="00F24DA6">
        <w:rPr>
          <w:rFonts w:cs="Arial"/>
          <w:color w:val="000000"/>
          <w:szCs w:val="20"/>
        </w:rPr>
        <w:t>• Odgovor MI-SPO:</w:t>
      </w:r>
    </w:p>
    <w:p w14:paraId="1391ABBF" w14:textId="77777777" w:rsidR="00E87EA1" w:rsidRPr="00F24DA6" w:rsidRDefault="00E87EA1" w:rsidP="00E87EA1">
      <w:pPr>
        <w:ind w:left="720"/>
        <w:jc w:val="both"/>
        <w:rPr>
          <w:rFonts w:cs="Arial"/>
          <w:color w:val="000000"/>
          <w:szCs w:val="20"/>
        </w:rPr>
      </w:pPr>
      <w:r w:rsidRPr="00F24DA6">
        <w:rPr>
          <w:rFonts w:cs="Arial"/>
          <w:color w:val="000000"/>
          <w:szCs w:val="20"/>
        </w:rPr>
        <w:t>»Kolikor nam je znano, so vse vročilnice v upravnih postopkih v glavni pisarni evidentirane, niso pa skenirane. Bomo razčistili z glavno pisarno.«</w:t>
      </w:r>
    </w:p>
    <w:p w14:paraId="56767D67" w14:textId="77777777" w:rsidR="00E87EA1" w:rsidRPr="00F24DA6" w:rsidRDefault="00E87EA1" w:rsidP="00E87EA1">
      <w:pPr>
        <w:jc w:val="both"/>
        <w:rPr>
          <w:rFonts w:cs="Arial"/>
          <w:color w:val="000000"/>
          <w:szCs w:val="20"/>
        </w:rPr>
      </w:pPr>
    </w:p>
    <w:p w14:paraId="1AB5B48B" w14:textId="77777777" w:rsidR="00E87EA1" w:rsidRPr="00F24DA6" w:rsidRDefault="00E87EA1" w:rsidP="00E87EA1">
      <w:pPr>
        <w:ind w:left="720"/>
        <w:jc w:val="both"/>
        <w:rPr>
          <w:rFonts w:cs="Arial"/>
          <w:color w:val="000000"/>
          <w:szCs w:val="20"/>
        </w:rPr>
      </w:pPr>
      <w:r w:rsidRPr="00F24DA6">
        <w:rPr>
          <w:rFonts w:cs="Arial"/>
          <w:color w:val="000000"/>
          <w:szCs w:val="20"/>
        </w:rPr>
        <w:t>Presoja upravne inšpektorice:</w:t>
      </w:r>
    </w:p>
    <w:p w14:paraId="47DC0BAB" w14:textId="77777777" w:rsidR="00E87EA1" w:rsidRPr="00F24DA6" w:rsidRDefault="00E87EA1" w:rsidP="00730466">
      <w:pPr>
        <w:numPr>
          <w:ilvl w:val="0"/>
          <w:numId w:val="5"/>
        </w:numPr>
        <w:jc w:val="both"/>
        <w:rPr>
          <w:rFonts w:cs="Arial"/>
          <w:color w:val="000000"/>
          <w:szCs w:val="20"/>
        </w:rPr>
      </w:pPr>
      <w:r w:rsidRPr="00F24DA6">
        <w:rPr>
          <w:rFonts w:cs="Arial"/>
          <w:color w:val="000000"/>
          <w:szCs w:val="20"/>
        </w:rPr>
        <w:lastRenderedPageBreak/>
        <w:t>Podana pojasnila na ugotovljeno kršitev ne vplivajo.</w:t>
      </w:r>
    </w:p>
    <w:p w14:paraId="5FB86A6C" w14:textId="77777777" w:rsidR="001B2C3F" w:rsidRDefault="001B2C3F" w:rsidP="00D24BC6">
      <w:pPr>
        <w:jc w:val="both"/>
        <w:rPr>
          <w:rFonts w:cs="Arial"/>
          <w:b/>
          <w:bCs/>
        </w:rPr>
      </w:pPr>
    </w:p>
    <w:p w14:paraId="40D7A021" w14:textId="77777777" w:rsidR="00E87EA1" w:rsidRDefault="00E87EA1" w:rsidP="00D24BC6">
      <w:pPr>
        <w:jc w:val="both"/>
        <w:rPr>
          <w:rFonts w:cs="Arial"/>
          <w:b/>
          <w:bCs/>
        </w:rPr>
      </w:pPr>
    </w:p>
    <w:p w14:paraId="2B26E53C" w14:textId="77777777" w:rsidR="00DC2EAE" w:rsidRPr="00D1572C" w:rsidRDefault="00DC2EAE" w:rsidP="00730466">
      <w:pPr>
        <w:numPr>
          <w:ilvl w:val="0"/>
          <w:numId w:val="12"/>
        </w:numPr>
        <w:tabs>
          <w:tab w:val="left" w:pos="180"/>
          <w:tab w:val="left" w:pos="284"/>
        </w:tabs>
        <w:spacing w:line="240" w:lineRule="auto"/>
        <w:ind w:left="284" w:hanging="284"/>
        <w:jc w:val="both"/>
        <w:rPr>
          <w:rFonts w:cs="Arial"/>
          <w:b/>
          <w:sz w:val="24"/>
        </w:rPr>
      </w:pPr>
      <w:r w:rsidRPr="00D1572C">
        <w:rPr>
          <w:rFonts w:cs="Arial"/>
          <w:b/>
          <w:sz w:val="24"/>
        </w:rPr>
        <w:t>Dokazila o izpolnjevanju pogojev za opravljanje nalog inšpekcijskega nadzora</w:t>
      </w:r>
    </w:p>
    <w:p w14:paraId="0E350112" w14:textId="77777777" w:rsidR="00DC2EAE" w:rsidRDefault="00DC2EAE" w:rsidP="00D24BC6">
      <w:pPr>
        <w:jc w:val="both"/>
        <w:rPr>
          <w:rFonts w:cs="Arial"/>
          <w:color w:val="0070C0"/>
        </w:rPr>
      </w:pPr>
    </w:p>
    <w:p w14:paraId="2276D3F3" w14:textId="77777777" w:rsidR="00AC1612" w:rsidRPr="00F1223D" w:rsidRDefault="00AC1612" w:rsidP="00F1223D">
      <w:pPr>
        <w:jc w:val="both"/>
        <w:rPr>
          <w:rFonts w:cs="Arial"/>
        </w:rPr>
      </w:pPr>
      <w:r w:rsidRPr="00F1223D">
        <w:rPr>
          <w:rFonts w:cs="Arial"/>
        </w:rPr>
        <w:t>Upravna inšpektorica je pridobila dokazila o izpolnjevanju pogojev za odločanje v inšpekcijskih</w:t>
      </w:r>
      <w:r w:rsidR="00E01524" w:rsidRPr="00F1223D">
        <w:rPr>
          <w:rFonts w:cs="Arial"/>
        </w:rPr>
        <w:t xml:space="preserve"> </w:t>
      </w:r>
      <w:r w:rsidRPr="00F1223D">
        <w:rPr>
          <w:rFonts w:cs="Arial"/>
        </w:rPr>
        <w:t>postopkih, in sicer je na podlagi dokazil o opravljenem inšpekcijskem izpitu in o končani stopnji</w:t>
      </w:r>
      <w:r w:rsidR="00E01524" w:rsidRPr="00F1223D">
        <w:rPr>
          <w:rFonts w:cs="Arial"/>
        </w:rPr>
        <w:t xml:space="preserve"> </w:t>
      </w:r>
      <w:r w:rsidRPr="00F1223D">
        <w:rPr>
          <w:rFonts w:cs="Arial"/>
        </w:rPr>
        <w:t xml:space="preserve">izobrazbe ugotovila, da </w:t>
      </w:r>
      <w:r w:rsidR="00E5360E" w:rsidRPr="00F1223D">
        <w:rPr>
          <w:rFonts w:cs="Arial"/>
        </w:rPr>
        <w:t>oba</w:t>
      </w:r>
      <w:r w:rsidRPr="00F1223D">
        <w:rPr>
          <w:rFonts w:cs="Arial"/>
        </w:rPr>
        <w:t xml:space="preserve"> inšpektorj</w:t>
      </w:r>
      <w:r w:rsidR="00E5360E" w:rsidRPr="00F1223D">
        <w:rPr>
          <w:rFonts w:cs="Arial"/>
        </w:rPr>
        <w:t>a</w:t>
      </w:r>
      <w:r w:rsidRPr="00F1223D">
        <w:rPr>
          <w:rFonts w:cs="Arial"/>
        </w:rPr>
        <w:t xml:space="preserve"> inšpektorata izpolnjuje</w:t>
      </w:r>
      <w:r w:rsidR="00E5360E" w:rsidRPr="00F1223D">
        <w:rPr>
          <w:rFonts w:cs="Arial"/>
        </w:rPr>
        <w:t>ta</w:t>
      </w:r>
      <w:r w:rsidRPr="00F1223D">
        <w:rPr>
          <w:rFonts w:cs="Arial"/>
        </w:rPr>
        <w:t xml:space="preserve"> pogoje iz 28.</w:t>
      </w:r>
      <w:r w:rsidR="00E01524" w:rsidRPr="00F1223D">
        <w:rPr>
          <w:rFonts w:cs="Arial"/>
        </w:rPr>
        <w:t xml:space="preserve"> </w:t>
      </w:r>
      <w:r w:rsidRPr="00F1223D">
        <w:rPr>
          <w:rFonts w:cs="Arial"/>
        </w:rPr>
        <w:t>člena ZUP.</w:t>
      </w:r>
    </w:p>
    <w:p w14:paraId="43ADE4E6" w14:textId="77777777" w:rsidR="00AC1612" w:rsidRDefault="00AC1612" w:rsidP="00AC1612">
      <w:pPr>
        <w:jc w:val="both"/>
        <w:rPr>
          <w:rFonts w:cs="Arial"/>
          <w:color w:val="0070C0"/>
        </w:rPr>
      </w:pPr>
    </w:p>
    <w:p w14:paraId="01331A4F" w14:textId="77777777" w:rsidR="00AC1612" w:rsidRDefault="00AC1612" w:rsidP="00AC1612">
      <w:pPr>
        <w:jc w:val="both"/>
        <w:rPr>
          <w:rFonts w:cs="Arial"/>
          <w:color w:val="0070C0"/>
        </w:rPr>
      </w:pPr>
    </w:p>
    <w:p w14:paraId="2084F881" w14:textId="77777777" w:rsidR="00AC1612" w:rsidRPr="00004670" w:rsidRDefault="00AC1612" w:rsidP="00730466">
      <w:pPr>
        <w:numPr>
          <w:ilvl w:val="0"/>
          <w:numId w:val="12"/>
        </w:numPr>
        <w:tabs>
          <w:tab w:val="left" w:pos="180"/>
          <w:tab w:val="left" w:pos="284"/>
        </w:tabs>
        <w:spacing w:line="240" w:lineRule="auto"/>
        <w:ind w:left="284" w:hanging="284"/>
        <w:jc w:val="both"/>
        <w:rPr>
          <w:rFonts w:cs="Arial"/>
          <w:b/>
          <w:sz w:val="24"/>
        </w:rPr>
      </w:pPr>
      <w:r w:rsidRPr="00004670">
        <w:rPr>
          <w:rFonts w:cs="Arial"/>
          <w:b/>
          <w:sz w:val="24"/>
        </w:rPr>
        <w:t>Zaključne ugotovitve</w:t>
      </w:r>
    </w:p>
    <w:p w14:paraId="283E425C" w14:textId="77777777" w:rsidR="00F1223D" w:rsidRPr="00004670" w:rsidRDefault="00F1223D" w:rsidP="00F1223D">
      <w:pPr>
        <w:tabs>
          <w:tab w:val="left" w:pos="180"/>
          <w:tab w:val="left" w:pos="284"/>
        </w:tabs>
        <w:spacing w:line="240" w:lineRule="auto"/>
        <w:ind w:left="284"/>
        <w:jc w:val="both"/>
        <w:rPr>
          <w:rFonts w:cs="Arial"/>
          <w:b/>
          <w:sz w:val="24"/>
        </w:rPr>
      </w:pPr>
    </w:p>
    <w:p w14:paraId="77848C10" w14:textId="77777777" w:rsidR="009F792E" w:rsidRDefault="00AC1612" w:rsidP="00F1223D">
      <w:pPr>
        <w:jc w:val="both"/>
        <w:rPr>
          <w:rFonts w:cs="Arial"/>
        </w:rPr>
      </w:pPr>
      <w:r w:rsidRPr="00004670">
        <w:rPr>
          <w:rFonts w:cs="Arial"/>
        </w:rPr>
        <w:t xml:space="preserve">Na podlagi opravljenega inšpekcijskega nadzora je bilo ugotovljeno da </w:t>
      </w:r>
      <w:r w:rsidR="006D7223" w:rsidRPr="00004670">
        <w:rPr>
          <w:rFonts w:cs="Arial"/>
        </w:rPr>
        <w:t>MI-SPO</w:t>
      </w:r>
      <w:r w:rsidRPr="00004670">
        <w:rPr>
          <w:rFonts w:cs="Arial"/>
        </w:rPr>
        <w:t xml:space="preserve"> ne zagotavlja</w:t>
      </w:r>
      <w:r w:rsidRPr="00F1223D">
        <w:rPr>
          <w:rFonts w:cs="Arial"/>
        </w:rPr>
        <w:t xml:space="preserve"> ustrezne</w:t>
      </w:r>
      <w:r w:rsidR="009F792E">
        <w:rPr>
          <w:rFonts w:cs="Arial"/>
        </w:rPr>
        <w:t>ga evidentiranja dokumentov v smislu 2. člena UUP, saj priloge k zapisnikom (največkrat gre za fotografije, zaseženo dokumentacijo ali vpoglede v uradne evidence) niso evidentirane v IS sistemu</w:t>
      </w:r>
    </w:p>
    <w:p w14:paraId="32FE32B1" w14:textId="77777777" w:rsidR="009F792E" w:rsidRDefault="009F792E" w:rsidP="00F1223D">
      <w:pPr>
        <w:jc w:val="both"/>
        <w:rPr>
          <w:rFonts w:cs="Arial"/>
        </w:rPr>
      </w:pPr>
    </w:p>
    <w:p w14:paraId="5CEB8FAF" w14:textId="77777777" w:rsidR="006F1DB2" w:rsidRPr="000817B0" w:rsidRDefault="009F792E" w:rsidP="006F1DB2">
      <w:pPr>
        <w:jc w:val="both"/>
        <w:rPr>
          <w:rFonts w:cs="Arial"/>
        </w:rPr>
      </w:pPr>
      <w:r>
        <w:rPr>
          <w:rFonts w:cs="Arial"/>
        </w:rPr>
        <w:t xml:space="preserve">Upravna inšpektorica ugotavlja tudi napačno postopanje inšpektorjev MI-SPO, ki v posameznih inšpekcijskih postopkih sicer ugotovijo kršitev predpisa. </w:t>
      </w:r>
      <w:r w:rsidR="007174AC">
        <w:rPr>
          <w:rFonts w:cs="Arial"/>
        </w:rPr>
        <w:t>Za odpravo</w:t>
      </w:r>
      <w:r w:rsidR="007174AC" w:rsidRPr="005D714B">
        <w:rPr>
          <w:rFonts w:cs="Arial"/>
        </w:rPr>
        <w:t xml:space="preserve"> zaznan</w:t>
      </w:r>
      <w:r w:rsidR="007174AC">
        <w:rPr>
          <w:rFonts w:cs="Arial"/>
        </w:rPr>
        <w:t>e</w:t>
      </w:r>
      <w:r w:rsidR="007174AC" w:rsidRPr="005D714B">
        <w:rPr>
          <w:rFonts w:cs="Arial"/>
        </w:rPr>
        <w:t xml:space="preserve"> kršitv</w:t>
      </w:r>
      <w:r w:rsidR="007174AC">
        <w:rPr>
          <w:rFonts w:cs="Arial"/>
        </w:rPr>
        <w:t>e</w:t>
      </w:r>
      <w:r w:rsidR="007174AC" w:rsidRPr="005D714B">
        <w:rPr>
          <w:rFonts w:cs="Arial"/>
        </w:rPr>
        <w:t xml:space="preserve"> </w:t>
      </w:r>
      <w:r w:rsidRPr="005D714B">
        <w:rPr>
          <w:rFonts w:cs="Arial"/>
        </w:rPr>
        <w:t>vsebinskega predpisa bi morali izdati odločbo</w:t>
      </w:r>
      <w:r w:rsidR="005052FB" w:rsidRPr="005D714B">
        <w:rPr>
          <w:rFonts w:cs="Arial"/>
        </w:rPr>
        <w:t xml:space="preserve"> na podlagi 32. člena ZIN</w:t>
      </w:r>
      <w:r w:rsidRPr="005D714B">
        <w:rPr>
          <w:rFonts w:cs="Arial"/>
        </w:rPr>
        <w:t>, namesto tega pa opravijo kontrolni pregled, za katere</w:t>
      </w:r>
      <w:r w:rsidR="00004670" w:rsidRPr="005D714B">
        <w:rPr>
          <w:rFonts w:cs="Arial"/>
        </w:rPr>
        <w:t>ga</w:t>
      </w:r>
      <w:r w:rsidRPr="005D714B">
        <w:rPr>
          <w:rFonts w:cs="Arial"/>
        </w:rPr>
        <w:t xml:space="preserve"> v zakonodaji ni pravne </w:t>
      </w:r>
      <w:r w:rsidRPr="00A41FA6">
        <w:rPr>
          <w:rFonts w:cs="Arial"/>
        </w:rPr>
        <w:t>podlage</w:t>
      </w:r>
      <w:r>
        <w:rPr>
          <w:rFonts w:cs="Arial"/>
        </w:rPr>
        <w:t xml:space="preserve">. Opisano ravnanje pomeni kršitev načela </w:t>
      </w:r>
      <w:r w:rsidR="008133B7">
        <w:rPr>
          <w:rFonts w:cs="Arial"/>
        </w:rPr>
        <w:t xml:space="preserve">zakonitosti </w:t>
      </w:r>
      <w:r>
        <w:rPr>
          <w:rFonts w:cs="Arial"/>
        </w:rPr>
        <w:t xml:space="preserve"> iz </w:t>
      </w:r>
      <w:r w:rsidR="008133B7">
        <w:rPr>
          <w:rFonts w:cs="Arial"/>
        </w:rPr>
        <w:t>6</w:t>
      </w:r>
      <w:r>
        <w:rPr>
          <w:rFonts w:cs="Arial"/>
        </w:rPr>
        <w:t>. člena ZUP, saj inšpektorji na opisan način opuščajo dolžna ravnanja iz 17. člena ZIN</w:t>
      </w:r>
      <w:r w:rsidR="00FC4195">
        <w:rPr>
          <w:rFonts w:cs="Arial"/>
        </w:rPr>
        <w:t>, torej</w:t>
      </w:r>
      <w:r w:rsidR="005052FB">
        <w:rPr>
          <w:rFonts w:cs="Arial"/>
        </w:rPr>
        <w:t xml:space="preserve"> bi moral inšpektor</w:t>
      </w:r>
      <w:r w:rsidR="00FC4195">
        <w:rPr>
          <w:rFonts w:cs="Arial"/>
        </w:rPr>
        <w:t xml:space="preserve"> v primeru zaznane kršitve predpisov</w:t>
      </w:r>
      <w:r w:rsidR="005052FB">
        <w:rPr>
          <w:rFonts w:cs="Arial"/>
        </w:rPr>
        <w:t xml:space="preserve"> o</w:t>
      </w:r>
      <w:r w:rsidR="005052FB" w:rsidRPr="005052FB">
        <w:rPr>
          <w:rFonts w:cs="Arial"/>
        </w:rPr>
        <w:t xml:space="preserve">drediti ukrepe </w:t>
      </w:r>
      <w:r w:rsidR="005052FB">
        <w:rPr>
          <w:rFonts w:cs="Arial"/>
        </w:rPr>
        <w:t>v skladu s predpisom</w:t>
      </w:r>
      <w:r w:rsidR="005052FB" w:rsidRPr="005052FB">
        <w:rPr>
          <w:rFonts w:cs="Arial"/>
        </w:rPr>
        <w:t xml:space="preserve">, katerega izvajanje nadzoruje </w:t>
      </w:r>
      <w:r w:rsidR="005052FB">
        <w:rPr>
          <w:rFonts w:cs="Arial"/>
        </w:rPr>
        <w:t>za</w:t>
      </w:r>
      <w:r w:rsidR="005052FB" w:rsidRPr="005052FB">
        <w:rPr>
          <w:rFonts w:cs="Arial"/>
        </w:rPr>
        <w:t xml:space="preserve"> odpravo nepravilnosti in pomanjkljivosti, v roku, ki ga </w:t>
      </w:r>
      <w:r w:rsidR="005052FB">
        <w:rPr>
          <w:rFonts w:cs="Arial"/>
        </w:rPr>
        <w:t xml:space="preserve">inšpektor </w:t>
      </w:r>
      <w:r w:rsidR="005052FB" w:rsidRPr="005052FB">
        <w:rPr>
          <w:rFonts w:cs="Arial"/>
        </w:rPr>
        <w:t>sam določi</w:t>
      </w:r>
      <w:r w:rsidR="005052FB">
        <w:rPr>
          <w:rFonts w:cs="Arial"/>
        </w:rPr>
        <w:t xml:space="preserve"> (1. alineja 1. odst. 32. člena</w:t>
      </w:r>
      <w:r w:rsidR="008133B7">
        <w:rPr>
          <w:rFonts w:cs="Arial"/>
        </w:rPr>
        <w:t xml:space="preserve"> ali 2. odstavka </w:t>
      </w:r>
      <w:r w:rsidR="008133B7" w:rsidRPr="000817B0">
        <w:rPr>
          <w:rFonts w:cs="Arial"/>
        </w:rPr>
        <w:t xml:space="preserve">33. člena </w:t>
      </w:r>
      <w:r w:rsidR="005052FB" w:rsidRPr="000817B0">
        <w:rPr>
          <w:rFonts w:cs="Arial"/>
        </w:rPr>
        <w:t xml:space="preserve"> ZIN</w:t>
      </w:r>
      <w:r w:rsidR="006F1DB2" w:rsidRPr="000817B0">
        <w:rPr>
          <w:rFonts w:cs="Arial"/>
        </w:rPr>
        <w:t>)</w:t>
      </w:r>
      <w:r w:rsidR="008133B7" w:rsidRPr="000817B0">
        <w:rPr>
          <w:rFonts w:cs="Arial"/>
        </w:rPr>
        <w:t>.</w:t>
      </w:r>
      <w:r w:rsidR="006F1DB2" w:rsidRPr="000817B0">
        <w:rPr>
          <w:rFonts w:cs="Arial"/>
        </w:rPr>
        <w:t xml:space="preserve"> Pri tem upravna inšpektorica opozarja na možnost inšpektorja, da v primeru, ko pri opravljanju nalog inšpekcijskega nadzora odkrije nepravilnosti in oceni, da je glede na pomen dejanja opozorilo zadosten ukrep, najprej le ustno opozori na nepravilnosti ter na njihove posledice in določi rok za njihovo odpravo. Svoje ugotovitve, izrečeno opozorilo ter rok za odpravo pomanjkljivosti navede v zapisniku. Če nepravilnosti niso odpravljene v določenem roku, izreče inšpektor druge ukrepe v skladu z zakonom.</w:t>
      </w:r>
      <w:r w:rsidR="006F1DB2" w:rsidRPr="000817B0">
        <w:rPr>
          <w:rStyle w:val="Sprotnaopomba-sklic"/>
          <w:rFonts w:cs="Arial"/>
        </w:rPr>
        <w:footnoteReference w:id="28"/>
      </w:r>
    </w:p>
    <w:p w14:paraId="53F40F2E" w14:textId="77777777" w:rsidR="00DC2EAE" w:rsidRDefault="00DC2EAE" w:rsidP="00DC2EAE">
      <w:pPr>
        <w:spacing w:line="240" w:lineRule="exact"/>
        <w:jc w:val="both"/>
        <w:rPr>
          <w:rFonts w:cs="Arial"/>
          <w:b/>
          <w:bCs/>
          <w:szCs w:val="20"/>
        </w:rPr>
      </w:pPr>
    </w:p>
    <w:p w14:paraId="54F7330C" w14:textId="77777777" w:rsidR="00ED4AB3" w:rsidRPr="00F24DA6" w:rsidRDefault="00ED4AB3" w:rsidP="00ED4AB3">
      <w:pPr>
        <w:ind w:left="720"/>
        <w:jc w:val="both"/>
        <w:rPr>
          <w:rFonts w:cs="Arial"/>
          <w:color w:val="000000"/>
          <w:szCs w:val="20"/>
        </w:rPr>
      </w:pPr>
      <w:r w:rsidRPr="00F24DA6">
        <w:rPr>
          <w:rFonts w:cs="Arial"/>
          <w:color w:val="000000"/>
          <w:szCs w:val="20"/>
        </w:rPr>
        <w:t>• Odgovor MI-SPO:</w:t>
      </w:r>
    </w:p>
    <w:p w14:paraId="2A6E3D4F" w14:textId="77777777" w:rsidR="00ED4AB3" w:rsidRPr="00F24DA6" w:rsidRDefault="00ED4AB3" w:rsidP="00ED4AB3">
      <w:pPr>
        <w:ind w:left="720"/>
        <w:jc w:val="both"/>
        <w:rPr>
          <w:rFonts w:cs="Arial"/>
          <w:color w:val="000000"/>
          <w:szCs w:val="20"/>
        </w:rPr>
      </w:pPr>
      <w:r w:rsidRPr="00F24DA6">
        <w:rPr>
          <w:rFonts w:cs="Arial"/>
          <w:color w:val="000000"/>
          <w:szCs w:val="20"/>
        </w:rPr>
        <w:t>»Ni jasna ugotovitev upravne inšpektorice, da inšpektorja za odpravo zaznane kršitve opravita kontrolni pregled namesto izdaje odločbe, ampak gre za to, da se pred izdajo odločbe ugotovi dejansko stanje, saj od vročitve zapisnika do izdaje odločbe lahko mine 20 dni in več (15 dni za vročitev in rok za posredovanje izjave, ki je najmanj 5 do 7 dni)  in če nepravilnost ni odpravljena, se izda odločba, v nasprotnem primeru se izda sklep o ustavitvi postopka. Takšno usmeritev smo pridobili ob upravnem nadzoru v letu 2020. Opozorjeni smo bili tudi, da  opozorilo  po ZIN lahko izrečemo samo v primeru , če je stranka prisotna, v večini primerov ni..«</w:t>
      </w:r>
    </w:p>
    <w:p w14:paraId="6232D364" w14:textId="77777777" w:rsidR="00ED4AB3" w:rsidRPr="00F24DA6" w:rsidRDefault="00ED4AB3" w:rsidP="00ED4AB3">
      <w:pPr>
        <w:jc w:val="both"/>
        <w:rPr>
          <w:rFonts w:cs="Arial"/>
          <w:color w:val="000000"/>
          <w:szCs w:val="20"/>
        </w:rPr>
      </w:pPr>
    </w:p>
    <w:p w14:paraId="52E49F69" w14:textId="77777777" w:rsidR="00ED4AB3" w:rsidRPr="00F24DA6" w:rsidRDefault="00ED4AB3" w:rsidP="00ED4AB3">
      <w:pPr>
        <w:ind w:left="720"/>
        <w:jc w:val="both"/>
        <w:rPr>
          <w:rFonts w:cs="Arial"/>
          <w:color w:val="000000"/>
          <w:szCs w:val="20"/>
        </w:rPr>
      </w:pPr>
      <w:r w:rsidRPr="00F24DA6">
        <w:rPr>
          <w:rFonts w:cs="Arial"/>
          <w:color w:val="000000"/>
          <w:szCs w:val="20"/>
        </w:rPr>
        <w:t>Presoja upravne inšpektorice:</w:t>
      </w:r>
    </w:p>
    <w:p w14:paraId="27C45131" w14:textId="77777777" w:rsidR="00ED4AB3" w:rsidRPr="00F24DA6" w:rsidRDefault="00ED4AB3" w:rsidP="00730466">
      <w:pPr>
        <w:numPr>
          <w:ilvl w:val="0"/>
          <w:numId w:val="5"/>
        </w:numPr>
        <w:jc w:val="both"/>
        <w:rPr>
          <w:rFonts w:cs="Arial"/>
          <w:color w:val="000000"/>
          <w:szCs w:val="20"/>
        </w:rPr>
      </w:pPr>
      <w:r w:rsidRPr="00F24DA6">
        <w:rPr>
          <w:rFonts w:cs="Arial"/>
          <w:color w:val="000000"/>
          <w:szCs w:val="20"/>
        </w:rPr>
        <w:t xml:space="preserve">Komentar je že podan v poglavju 3.4., </w:t>
      </w:r>
      <w:r w:rsidRPr="00F24DA6">
        <w:rPr>
          <w:rFonts w:cs="Arial"/>
          <w:bCs/>
          <w:color w:val="000000"/>
          <w:szCs w:val="20"/>
        </w:rPr>
        <w:t>Zadeva 06101-10/2025</w:t>
      </w:r>
      <w:r w:rsidR="00A13333" w:rsidRPr="00F24DA6">
        <w:rPr>
          <w:rFonts w:cs="Arial"/>
          <w:bCs/>
          <w:color w:val="000000"/>
          <w:szCs w:val="20"/>
        </w:rPr>
        <w:t xml:space="preserve"> in v poglavju 3.2., Zadeva 06102-21/2025</w:t>
      </w:r>
      <w:r w:rsidRPr="00F24DA6">
        <w:rPr>
          <w:rFonts w:cs="Arial"/>
          <w:color w:val="000000"/>
          <w:szCs w:val="20"/>
        </w:rPr>
        <w:t>.</w:t>
      </w:r>
    </w:p>
    <w:p w14:paraId="316B9AAB" w14:textId="77777777" w:rsidR="00ED4AB3" w:rsidRDefault="00ED4AB3" w:rsidP="00DC2EAE">
      <w:pPr>
        <w:spacing w:line="240" w:lineRule="exact"/>
        <w:jc w:val="both"/>
        <w:rPr>
          <w:rFonts w:cs="Arial"/>
          <w:b/>
          <w:bCs/>
          <w:szCs w:val="20"/>
        </w:rPr>
      </w:pPr>
    </w:p>
    <w:bookmarkEnd w:id="3"/>
    <w:p w14:paraId="0819721C" w14:textId="77777777" w:rsidR="00DC2EAE" w:rsidRPr="002A28F9" w:rsidRDefault="00DC2EAE" w:rsidP="00DC2EAE">
      <w:pPr>
        <w:spacing w:line="240" w:lineRule="exact"/>
        <w:jc w:val="both"/>
        <w:rPr>
          <w:rFonts w:cs="Arial"/>
          <w:szCs w:val="20"/>
        </w:rPr>
      </w:pPr>
    </w:p>
    <w:p w14:paraId="533B436F" w14:textId="77777777" w:rsidR="005E4209" w:rsidRPr="00916A8B" w:rsidRDefault="005E4209" w:rsidP="00730466">
      <w:pPr>
        <w:numPr>
          <w:ilvl w:val="0"/>
          <w:numId w:val="12"/>
        </w:numPr>
        <w:tabs>
          <w:tab w:val="left" w:pos="180"/>
          <w:tab w:val="left" w:pos="284"/>
        </w:tabs>
        <w:spacing w:line="240" w:lineRule="auto"/>
        <w:ind w:left="284" w:hanging="284"/>
        <w:jc w:val="both"/>
        <w:rPr>
          <w:rFonts w:cs="Arial"/>
          <w:b/>
          <w:sz w:val="24"/>
        </w:rPr>
      </w:pPr>
      <w:r w:rsidRPr="00916A8B">
        <w:rPr>
          <w:rFonts w:cs="Arial"/>
          <w:b/>
          <w:sz w:val="24"/>
        </w:rPr>
        <w:t>UKREPI</w:t>
      </w:r>
    </w:p>
    <w:p w14:paraId="2396DA0F" w14:textId="77777777" w:rsidR="005E4209" w:rsidRDefault="005E4209" w:rsidP="005E4209">
      <w:pPr>
        <w:spacing w:line="240" w:lineRule="exact"/>
        <w:jc w:val="center"/>
        <w:rPr>
          <w:rFonts w:cs="Arial"/>
          <w:b/>
          <w:color w:val="000000"/>
          <w:szCs w:val="20"/>
        </w:rPr>
      </w:pPr>
    </w:p>
    <w:p w14:paraId="6D383807" w14:textId="77777777" w:rsidR="00ED4AB3" w:rsidRPr="00F24DA6" w:rsidRDefault="00ED4AB3" w:rsidP="00ED4AB3">
      <w:pPr>
        <w:pStyle w:val="podpisi"/>
        <w:jc w:val="both"/>
        <w:rPr>
          <w:color w:val="000000"/>
          <w:lang w:val="sl-SI"/>
        </w:rPr>
      </w:pPr>
      <w:r w:rsidRPr="00F24DA6">
        <w:rPr>
          <w:color w:val="000000"/>
          <w:lang w:val="sl-SI"/>
        </w:rPr>
        <w:t xml:space="preserve">Upravna inšpektorica na podlagi 307. f člena ZUP </w:t>
      </w:r>
      <w:r w:rsidR="00727117" w:rsidRPr="00F24DA6">
        <w:rPr>
          <w:color w:val="000000"/>
          <w:lang w:val="sl-SI"/>
        </w:rPr>
        <w:t xml:space="preserve">Janezu Kerinu, županu sedežne občine </w:t>
      </w:r>
      <w:r w:rsidRPr="00F24DA6">
        <w:rPr>
          <w:color w:val="000000"/>
          <w:lang w:val="sl-SI"/>
        </w:rPr>
        <w:t>odreja:</w:t>
      </w:r>
    </w:p>
    <w:p w14:paraId="20CA68CB" w14:textId="77777777" w:rsidR="00ED4AB3" w:rsidRPr="00F24DA6" w:rsidRDefault="00ED4AB3" w:rsidP="00ED4AB3">
      <w:pPr>
        <w:autoSpaceDE w:val="0"/>
        <w:autoSpaceDN w:val="0"/>
        <w:adjustRightInd w:val="0"/>
        <w:rPr>
          <w:rFonts w:ascii="Arial,Bold" w:eastAsia="Calibri" w:hAnsi="Arial,Bold" w:cs="Arial,Bold"/>
          <w:b/>
          <w:bCs/>
          <w:color w:val="000000"/>
          <w:szCs w:val="20"/>
          <w:lang w:eastAsia="sl-SI"/>
        </w:rPr>
      </w:pPr>
    </w:p>
    <w:p w14:paraId="1022FE27" w14:textId="77777777" w:rsidR="00ED4AB3" w:rsidRPr="00F24DA6" w:rsidRDefault="00ED4AB3" w:rsidP="00730466">
      <w:pPr>
        <w:numPr>
          <w:ilvl w:val="0"/>
          <w:numId w:val="14"/>
        </w:numPr>
        <w:ind w:left="720"/>
        <w:jc w:val="both"/>
        <w:rPr>
          <w:rFonts w:cs="Arial"/>
          <w:color w:val="000000"/>
          <w:szCs w:val="20"/>
        </w:rPr>
      </w:pPr>
      <w:r w:rsidRPr="00F24DA6">
        <w:rPr>
          <w:rFonts w:cs="Arial"/>
          <w:color w:val="000000"/>
          <w:szCs w:val="20"/>
        </w:rPr>
        <w:t>da se seznani z ugotovitvami inšpekcijskega nadzora in vsebino izdanega zapisnika in z njimi seznani uradne osebe, ki vodijo upravne postopke in jih opozori na spoštovanje določb ZUP,</w:t>
      </w:r>
      <w:r w:rsidR="00727117" w:rsidRPr="00F24DA6">
        <w:rPr>
          <w:rFonts w:cs="Arial"/>
          <w:color w:val="000000"/>
          <w:szCs w:val="20"/>
        </w:rPr>
        <w:t xml:space="preserve"> ZIN</w:t>
      </w:r>
      <w:r w:rsidR="00D05D63" w:rsidRPr="00F24DA6">
        <w:rPr>
          <w:rFonts w:cs="Arial"/>
          <w:color w:val="000000"/>
          <w:szCs w:val="20"/>
        </w:rPr>
        <w:t>,</w:t>
      </w:r>
      <w:r w:rsidRPr="00F24DA6">
        <w:rPr>
          <w:rFonts w:cs="Arial"/>
          <w:color w:val="000000"/>
          <w:szCs w:val="20"/>
        </w:rPr>
        <w:t xml:space="preserve"> ZDIJZ in UUP v postopkih, v katerih je bil opravljen nadzor;</w:t>
      </w:r>
    </w:p>
    <w:p w14:paraId="297CDFCF" w14:textId="77777777" w:rsidR="00ED4AB3" w:rsidRPr="00ED4AB3" w:rsidRDefault="00ED4AB3" w:rsidP="00ED4AB3">
      <w:pPr>
        <w:ind w:left="720"/>
        <w:rPr>
          <w:rFonts w:cs="Arial"/>
          <w:color w:val="FF0000"/>
          <w:szCs w:val="20"/>
        </w:rPr>
      </w:pPr>
    </w:p>
    <w:p w14:paraId="36A2C02C" w14:textId="77777777" w:rsidR="00ED4AB3" w:rsidRPr="00F24DA6" w:rsidRDefault="00ED4AB3" w:rsidP="00730466">
      <w:pPr>
        <w:numPr>
          <w:ilvl w:val="0"/>
          <w:numId w:val="14"/>
        </w:numPr>
        <w:tabs>
          <w:tab w:val="num" w:pos="720"/>
        </w:tabs>
        <w:ind w:left="720"/>
        <w:jc w:val="both"/>
        <w:rPr>
          <w:color w:val="000000"/>
          <w:szCs w:val="20"/>
        </w:rPr>
      </w:pPr>
      <w:r w:rsidRPr="00F24DA6">
        <w:rPr>
          <w:color w:val="000000"/>
          <w:szCs w:val="20"/>
        </w:rPr>
        <w:t>da v skladu s svojimi pristojnostmi poskrbi za odpravo nepravilnosti pri izvajanju ZUP glede:</w:t>
      </w:r>
    </w:p>
    <w:p w14:paraId="1CB325C3" w14:textId="77777777" w:rsidR="00E47663" w:rsidRPr="00F24DA6" w:rsidRDefault="00E47663" w:rsidP="00730466">
      <w:pPr>
        <w:numPr>
          <w:ilvl w:val="0"/>
          <w:numId w:val="14"/>
        </w:numPr>
        <w:ind w:left="1701"/>
        <w:jc w:val="both"/>
        <w:rPr>
          <w:color w:val="000000"/>
          <w:szCs w:val="20"/>
        </w:rPr>
      </w:pPr>
      <w:r w:rsidRPr="00F24DA6">
        <w:rPr>
          <w:color w:val="000000"/>
          <w:szCs w:val="20"/>
        </w:rPr>
        <w:t>kršitev temeljnega načela upravnega postopka – načela zaslišanja stranke,</w:t>
      </w:r>
    </w:p>
    <w:p w14:paraId="1FBC7226" w14:textId="77777777" w:rsidR="00E47663" w:rsidRPr="00F24DA6" w:rsidRDefault="0035365E" w:rsidP="00730466">
      <w:pPr>
        <w:numPr>
          <w:ilvl w:val="0"/>
          <w:numId w:val="14"/>
        </w:numPr>
        <w:ind w:left="1701"/>
        <w:jc w:val="both"/>
        <w:rPr>
          <w:color w:val="000000"/>
          <w:szCs w:val="20"/>
        </w:rPr>
      </w:pPr>
      <w:r w:rsidRPr="00F24DA6">
        <w:rPr>
          <w:color w:val="000000"/>
          <w:szCs w:val="20"/>
        </w:rPr>
        <w:t>pravilnega zaključevanja postopka v skladu z določili ZIN in ZUP,</w:t>
      </w:r>
    </w:p>
    <w:p w14:paraId="1B73DA26" w14:textId="77777777" w:rsidR="0035365E" w:rsidRPr="00F24DA6" w:rsidRDefault="0035365E" w:rsidP="00730466">
      <w:pPr>
        <w:numPr>
          <w:ilvl w:val="0"/>
          <w:numId w:val="14"/>
        </w:numPr>
        <w:ind w:left="1418" w:hanging="77"/>
        <w:jc w:val="both"/>
        <w:rPr>
          <w:color w:val="000000"/>
          <w:szCs w:val="20"/>
        </w:rPr>
      </w:pPr>
      <w:r w:rsidRPr="00F24DA6">
        <w:rPr>
          <w:color w:val="000000"/>
          <w:szCs w:val="20"/>
        </w:rPr>
        <w:t>izdelovanja zapisnikov</w:t>
      </w:r>
      <w:r w:rsidR="00F269F3" w:rsidRPr="00F24DA6">
        <w:rPr>
          <w:color w:val="000000"/>
          <w:szCs w:val="20"/>
        </w:rPr>
        <w:t xml:space="preserve"> (tudi razlikovanje med zapisniki o ugotovitvah in kontrolnem pregledu)</w:t>
      </w:r>
      <w:r w:rsidRPr="00F24DA6">
        <w:rPr>
          <w:color w:val="000000"/>
          <w:szCs w:val="20"/>
        </w:rPr>
        <w:t xml:space="preserve">, </w:t>
      </w:r>
    </w:p>
    <w:p w14:paraId="46849C13" w14:textId="77777777" w:rsidR="00ED4AB3" w:rsidRPr="00F24DA6" w:rsidRDefault="00ED4AB3" w:rsidP="00730466">
      <w:pPr>
        <w:numPr>
          <w:ilvl w:val="0"/>
          <w:numId w:val="14"/>
        </w:numPr>
        <w:ind w:left="1701"/>
        <w:jc w:val="both"/>
        <w:rPr>
          <w:rFonts w:cs="Arial"/>
          <w:color w:val="000000"/>
          <w:szCs w:val="20"/>
        </w:rPr>
      </w:pPr>
      <w:r w:rsidRPr="00F24DA6">
        <w:rPr>
          <w:rFonts w:cs="Arial"/>
          <w:color w:val="000000"/>
          <w:szCs w:val="20"/>
        </w:rPr>
        <w:t>izd</w:t>
      </w:r>
      <w:r w:rsidR="0035365E" w:rsidRPr="00F24DA6">
        <w:rPr>
          <w:rFonts w:cs="Arial"/>
          <w:color w:val="000000"/>
          <w:szCs w:val="20"/>
        </w:rPr>
        <w:t xml:space="preserve">aje </w:t>
      </w:r>
      <w:r w:rsidRPr="00F24DA6">
        <w:rPr>
          <w:rFonts w:cs="Arial"/>
          <w:color w:val="000000"/>
          <w:szCs w:val="20"/>
        </w:rPr>
        <w:t xml:space="preserve">odločb </w:t>
      </w:r>
      <w:r w:rsidR="0035365E" w:rsidRPr="00F24DA6">
        <w:rPr>
          <w:rFonts w:cs="Arial"/>
          <w:color w:val="000000"/>
          <w:szCs w:val="20"/>
        </w:rPr>
        <w:t>v predpisanem rok</w:t>
      </w:r>
      <w:r w:rsidR="0044458F" w:rsidRPr="00F24DA6">
        <w:rPr>
          <w:rFonts w:cs="Arial"/>
          <w:color w:val="000000"/>
          <w:szCs w:val="20"/>
        </w:rPr>
        <w:t>u</w:t>
      </w:r>
      <w:r w:rsidR="00F835F3" w:rsidRPr="00F24DA6">
        <w:rPr>
          <w:rFonts w:cs="Arial"/>
          <w:color w:val="000000"/>
          <w:szCs w:val="20"/>
        </w:rPr>
        <w:t>,</w:t>
      </w:r>
    </w:p>
    <w:p w14:paraId="68646E8D" w14:textId="77777777" w:rsidR="00ED4AB3" w:rsidRPr="00F24DA6" w:rsidRDefault="00F835F3" w:rsidP="00730466">
      <w:pPr>
        <w:numPr>
          <w:ilvl w:val="0"/>
          <w:numId w:val="14"/>
        </w:numPr>
        <w:ind w:left="1418" w:hanging="77"/>
        <w:jc w:val="both"/>
        <w:rPr>
          <w:color w:val="000000"/>
          <w:szCs w:val="20"/>
        </w:rPr>
      </w:pPr>
      <w:r w:rsidRPr="00F24DA6">
        <w:rPr>
          <w:color w:val="000000"/>
          <w:szCs w:val="20"/>
        </w:rPr>
        <w:t xml:space="preserve">pravilnega oblikovanja izrekov odločb </w:t>
      </w:r>
      <w:r w:rsidR="0044458F" w:rsidRPr="00F24DA6">
        <w:rPr>
          <w:color w:val="000000"/>
          <w:szCs w:val="20"/>
        </w:rPr>
        <w:t xml:space="preserve">in sklepov </w:t>
      </w:r>
      <w:r w:rsidRPr="00F24DA6">
        <w:rPr>
          <w:color w:val="000000"/>
          <w:szCs w:val="20"/>
        </w:rPr>
        <w:t>(npr. z odločitvijo o stroških postopka),</w:t>
      </w:r>
    </w:p>
    <w:p w14:paraId="6FF1F568" w14:textId="77777777" w:rsidR="00951A7D" w:rsidRPr="00F24DA6" w:rsidRDefault="0044458F" w:rsidP="00730466">
      <w:pPr>
        <w:numPr>
          <w:ilvl w:val="0"/>
          <w:numId w:val="14"/>
        </w:numPr>
        <w:ind w:left="1701"/>
        <w:jc w:val="both"/>
        <w:rPr>
          <w:rFonts w:cs="Arial"/>
          <w:color w:val="000000"/>
          <w:szCs w:val="20"/>
        </w:rPr>
      </w:pPr>
      <w:r w:rsidRPr="00F24DA6">
        <w:rPr>
          <w:rFonts w:cs="Arial"/>
          <w:color w:val="000000"/>
          <w:szCs w:val="20"/>
        </w:rPr>
        <w:t>nepravilnosti pri sestavi odločb in sklepov (uvod)</w:t>
      </w:r>
      <w:r w:rsidR="00F269F3" w:rsidRPr="00F24DA6">
        <w:rPr>
          <w:rFonts w:cs="Arial"/>
          <w:color w:val="000000"/>
          <w:szCs w:val="20"/>
        </w:rPr>
        <w:t>;</w:t>
      </w:r>
    </w:p>
    <w:p w14:paraId="30607CFC" w14:textId="77777777" w:rsidR="00951A7D" w:rsidRPr="00F24DA6" w:rsidRDefault="00951A7D" w:rsidP="00951A7D">
      <w:pPr>
        <w:jc w:val="both"/>
        <w:rPr>
          <w:rFonts w:cs="Arial"/>
          <w:color w:val="000000"/>
          <w:szCs w:val="20"/>
        </w:rPr>
      </w:pPr>
    </w:p>
    <w:p w14:paraId="00A7A019" w14:textId="77777777" w:rsidR="00ED4AB3" w:rsidRPr="00F24DA6" w:rsidRDefault="00ED4AB3" w:rsidP="00730466">
      <w:pPr>
        <w:numPr>
          <w:ilvl w:val="0"/>
          <w:numId w:val="14"/>
        </w:numPr>
        <w:ind w:left="720"/>
        <w:jc w:val="both"/>
        <w:rPr>
          <w:rFonts w:cs="Arial"/>
          <w:color w:val="000000"/>
          <w:szCs w:val="20"/>
        </w:rPr>
      </w:pPr>
      <w:r w:rsidRPr="00F24DA6">
        <w:rPr>
          <w:rFonts w:cs="Arial"/>
          <w:color w:val="000000"/>
          <w:szCs w:val="20"/>
        </w:rPr>
        <w:t>da v skladu s svojimi pristojnostmi poskrbi za odpravo nepravilnosti pri izvajanju upravnega poslovanja glede:</w:t>
      </w:r>
    </w:p>
    <w:p w14:paraId="39B59CAC" w14:textId="77777777" w:rsidR="00ED4AB3" w:rsidRPr="00F24DA6" w:rsidRDefault="00B2680C" w:rsidP="00730466">
      <w:pPr>
        <w:numPr>
          <w:ilvl w:val="0"/>
          <w:numId w:val="14"/>
        </w:numPr>
        <w:ind w:left="1701"/>
        <w:jc w:val="both"/>
        <w:rPr>
          <w:color w:val="000000"/>
          <w:szCs w:val="20"/>
        </w:rPr>
      </w:pPr>
      <w:r w:rsidRPr="00F24DA6">
        <w:rPr>
          <w:color w:val="000000"/>
          <w:szCs w:val="20"/>
        </w:rPr>
        <w:t>določitve načrta klasifikacijskih znakov s strani predstojnika-ov</w:t>
      </w:r>
      <w:r w:rsidR="00ED4AB3" w:rsidRPr="00F24DA6">
        <w:rPr>
          <w:color w:val="000000"/>
          <w:szCs w:val="20"/>
        </w:rPr>
        <w:t xml:space="preserve">; </w:t>
      </w:r>
    </w:p>
    <w:p w14:paraId="0748582B" w14:textId="77777777" w:rsidR="00ED4AB3" w:rsidRPr="00F24DA6" w:rsidRDefault="00ED4AB3" w:rsidP="00730466">
      <w:pPr>
        <w:numPr>
          <w:ilvl w:val="0"/>
          <w:numId w:val="14"/>
        </w:numPr>
        <w:ind w:left="1418" w:hanging="77"/>
        <w:jc w:val="both"/>
        <w:rPr>
          <w:color w:val="000000"/>
          <w:szCs w:val="20"/>
        </w:rPr>
      </w:pPr>
      <w:r w:rsidRPr="00F24DA6">
        <w:rPr>
          <w:color w:val="000000"/>
          <w:szCs w:val="20"/>
        </w:rPr>
        <w:t>pomanjkljivega evidentiranja, uvrščanja</w:t>
      </w:r>
      <w:r w:rsidR="00E0064C" w:rsidRPr="00F24DA6">
        <w:rPr>
          <w:color w:val="000000"/>
          <w:szCs w:val="20"/>
        </w:rPr>
        <w:t xml:space="preserve"> in skeniranja</w:t>
      </w:r>
      <w:r w:rsidRPr="00F24DA6">
        <w:rPr>
          <w:color w:val="000000"/>
          <w:szCs w:val="20"/>
        </w:rPr>
        <w:t xml:space="preserve"> dokumentov ter njihovih prilog (lastnih, izhodnih, vhodnih, prejetih po elektronski pošti), vročilnic;</w:t>
      </w:r>
    </w:p>
    <w:p w14:paraId="7D6B14DA" w14:textId="77777777" w:rsidR="00ED4AB3" w:rsidRPr="00F24DA6" w:rsidRDefault="00ED4AB3" w:rsidP="00730466">
      <w:pPr>
        <w:numPr>
          <w:ilvl w:val="0"/>
          <w:numId w:val="14"/>
        </w:numPr>
        <w:ind w:left="1418" w:hanging="77"/>
        <w:jc w:val="both"/>
        <w:rPr>
          <w:color w:val="000000"/>
          <w:szCs w:val="20"/>
        </w:rPr>
      </w:pPr>
      <w:r w:rsidRPr="00F24DA6">
        <w:rPr>
          <w:color w:val="000000"/>
          <w:szCs w:val="20"/>
        </w:rPr>
        <w:t>objave seznama</w:t>
      </w:r>
      <w:r w:rsidR="000F1233" w:rsidRPr="00F24DA6">
        <w:rPr>
          <w:color w:val="000000"/>
          <w:szCs w:val="20"/>
        </w:rPr>
        <w:t xml:space="preserve"> </w:t>
      </w:r>
      <w:r w:rsidRPr="00F24DA6">
        <w:rPr>
          <w:color w:val="000000"/>
          <w:szCs w:val="20"/>
        </w:rPr>
        <w:t>uradnih oseb, pooblaščenih za vodenje in odločanje v upravnih postopkih;</w:t>
      </w:r>
    </w:p>
    <w:p w14:paraId="100BE7FC" w14:textId="77777777" w:rsidR="00ED4AB3" w:rsidRPr="00F24DA6" w:rsidRDefault="00ED4AB3" w:rsidP="00730466">
      <w:pPr>
        <w:numPr>
          <w:ilvl w:val="0"/>
          <w:numId w:val="14"/>
        </w:numPr>
        <w:ind w:left="1701"/>
        <w:jc w:val="both"/>
        <w:rPr>
          <w:color w:val="000000"/>
          <w:szCs w:val="20"/>
        </w:rPr>
      </w:pPr>
      <w:r w:rsidRPr="00F24DA6">
        <w:rPr>
          <w:color w:val="000000"/>
          <w:szCs w:val="20"/>
        </w:rPr>
        <w:t>samodejnega potrjevanja prejema vlog s povratnim sporočilom;</w:t>
      </w:r>
    </w:p>
    <w:p w14:paraId="33CF5A88" w14:textId="77777777" w:rsidR="00ED4AB3" w:rsidRPr="00F24DA6" w:rsidRDefault="00ED4AB3" w:rsidP="00730466">
      <w:pPr>
        <w:numPr>
          <w:ilvl w:val="0"/>
          <w:numId w:val="14"/>
        </w:numPr>
        <w:ind w:left="1701"/>
        <w:jc w:val="both"/>
        <w:rPr>
          <w:color w:val="000000"/>
          <w:szCs w:val="20"/>
        </w:rPr>
      </w:pPr>
      <w:r w:rsidRPr="00F24DA6">
        <w:rPr>
          <w:color w:val="000000"/>
          <w:szCs w:val="20"/>
        </w:rPr>
        <w:t>oblikovnih značilnosti oziroma sestavin dokumentov;</w:t>
      </w:r>
    </w:p>
    <w:p w14:paraId="34D0DEC9" w14:textId="77777777" w:rsidR="00ED4AB3" w:rsidRPr="00ED4AB3" w:rsidRDefault="00ED4AB3" w:rsidP="00ED4AB3">
      <w:pPr>
        <w:ind w:left="1701"/>
        <w:rPr>
          <w:color w:val="FF0000"/>
          <w:szCs w:val="20"/>
        </w:rPr>
      </w:pPr>
    </w:p>
    <w:p w14:paraId="4BFF9485" w14:textId="77777777" w:rsidR="00ED4AB3" w:rsidRPr="00F24DA6" w:rsidRDefault="00ED4AB3" w:rsidP="00730466">
      <w:pPr>
        <w:numPr>
          <w:ilvl w:val="0"/>
          <w:numId w:val="15"/>
        </w:numPr>
        <w:tabs>
          <w:tab w:val="clear" w:pos="502"/>
          <w:tab w:val="num" w:pos="720"/>
        </w:tabs>
        <w:ind w:left="720"/>
        <w:jc w:val="both"/>
        <w:rPr>
          <w:color w:val="000000"/>
          <w:szCs w:val="20"/>
        </w:rPr>
      </w:pPr>
      <w:r w:rsidRPr="00F24DA6">
        <w:rPr>
          <w:color w:val="000000"/>
          <w:szCs w:val="20"/>
        </w:rPr>
        <w:t>da Inšpektoratu za javni sektor na e-naslov</w:t>
      </w:r>
      <w:r w:rsidRPr="00063370">
        <w:rPr>
          <w:szCs w:val="20"/>
        </w:rPr>
        <w:t xml:space="preserve">: </w:t>
      </w:r>
      <w:hyperlink r:id="rId12" w:history="1">
        <w:r w:rsidRPr="00A51A7D">
          <w:rPr>
            <w:rStyle w:val="Hiperpovezava"/>
          </w:rPr>
          <w:t>gp.ijs@gov.si</w:t>
        </w:r>
      </w:hyperlink>
      <w:r w:rsidRPr="00A51A7D">
        <w:rPr>
          <w:color w:val="FF0000"/>
          <w:szCs w:val="20"/>
        </w:rPr>
        <w:t xml:space="preserve"> </w:t>
      </w:r>
      <w:r w:rsidR="00F8108C" w:rsidRPr="00F24DA6">
        <w:rPr>
          <w:b/>
          <w:bCs/>
          <w:color w:val="000000"/>
          <w:szCs w:val="20"/>
        </w:rPr>
        <w:t xml:space="preserve">do </w:t>
      </w:r>
      <w:r w:rsidR="00DF0533" w:rsidRPr="00F24DA6">
        <w:rPr>
          <w:b/>
          <w:bCs/>
          <w:color w:val="000000"/>
          <w:szCs w:val="20"/>
        </w:rPr>
        <w:t>8</w:t>
      </w:r>
      <w:r w:rsidR="00F8108C" w:rsidRPr="00F24DA6">
        <w:rPr>
          <w:b/>
          <w:bCs/>
          <w:color w:val="000000"/>
          <w:szCs w:val="20"/>
        </w:rPr>
        <w:t>. 12. 2025</w:t>
      </w:r>
      <w:r w:rsidRPr="00F24DA6">
        <w:rPr>
          <w:color w:val="000000"/>
          <w:szCs w:val="20"/>
        </w:rPr>
        <w:t xml:space="preserve"> predloži poročilo o posameznih sprejetih ukrepih za odpravo ugotovljenih nepravilnosti. Poročilo naj vsebuje tudi dokazila (npr. </w:t>
      </w:r>
      <w:r w:rsidR="00E31EBD" w:rsidRPr="00F24DA6">
        <w:rPr>
          <w:color w:val="000000"/>
          <w:szCs w:val="20"/>
        </w:rPr>
        <w:t xml:space="preserve">dnevni red ali </w:t>
      </w:r>
      <w:r w:rsidRPr="00F24DA6">
        <w:rPr>
          <w:color w:val="000000"/>
          <w:szCs w:val="20"/>
        </w:rPr>
        <w:t>zapisnik sestanka, kolegija, notranja navodila,</w:t>
      </w:r>
      <w:r w:rsidR="00E31EBD" w:rsidRPr="00F24DA6">
        <w:rPr>
          <w:color w:val="000000"/>
          <w:szCs w:val="20"/>
        </w:rPr>
        <w:t xml:space="preserve"> pravilniki, odredbe, naročilnice</w:t>
      </w:r>
      <w:r w:rsidR="00B56F37" w:rsidRPr="00F24DA6">
        <w:rPr>
          <w:color w:val="000000"/>
          <w:szCs w:val="20"/>
        </w:rPr>
        <w:t>, navedbo spletnih strani z objavo,</w:t>
      </w:r>
      <w:r w:rsidR="00E31EBD" w:rsidRPr="00F24DA6">
        <w:rPr>
          <w:color w:val="000000"/>
          <w:szCs w:val="20"/>
        </w:rPr>
        <w:t>…</w:t>
      </w:r>
      <w:r w:rsidRPr="00F24DA6">
        <w:rPr>
          <w:color w:val="000000"/>
          <w:szCs w:val="20"/>
        </w:rPr>
        <w:t xml:space="preserve"> itd.), iz katerih bo razvidno, na kakšen način so bili posamezni ukrepi izvedeni.</w:t>
      </w:r>
    </w:p>
    <w:p w14:paraId="26F18171" w14:textId="77777777" w:rsidR="00486E5D" w:rsidRDefault="00A1074B" w:rsidP="000B3D4B">
      <w:pPr>
        <w:spacing w:line="240" w:lineRule="exact"/>
        <w:jc w:val="both"/>
        <w:rPr>
          <w:rFonts w:cs="Arial"/>
          <w:szCs w:val="20"/>
        </w:rPr>
      </w:pPr>
      <w:r w:rsidRPr="002A28F9">
        <w:rPr>
          <w:rFonts w:cs="Arial"/>
          <w:szCs w:val="20"/>
        </w:rPr>
        <w:t xml:space="preserve"> </w:t>
      </w:r>
    </w:p>
    <w:p w14:paraId="4E41352B" w14:textId="77777777" w:rsidR="0085495E" w:rsidRDefault="0085495E" w:rsidP="000B3D4B">
      <w:pPr>
        <w:spacing w:line="240" w:lineRule="exact"/>
        <w:jc w:val="both"/>
        <w:rPr>
          <w:rFonts w:cs="Arial"/>
          <w:szCs w:val="20"/>
        </w:rPr>
      </w:pPr>
    </w:p>
    <w:p w14:paraId="70AFE45A" w14:textId="77777777" w:rsidR="0085495E" w:rsidRPr="000B3D4B" w:rsidRDefault="0085495E" w:rsidP="000B3D4B">
      <w:pPr>
        <w:spacing w:line="240" w:lineRule="exact"/>
        <w:jc w:val="both"/>
        <w:rPr>
          <w:rFonts w:cs="Arial"/>
          <w:szCs w:val="20"/>
        </w:rPr>
      </w:pPr>
    </w:p>
    <w:p w14:paraId="19FF9EB3" w14:textId="0CE7B838" w:rsidR="002F75F3" w:rsidRPr="00263AF9" w:rsidRDefault="002F75F3" w:rsidP="0085495E">
      <w:pPr>
        <w:ind w:left="4016" w:firstLine="720"/>
        <w:rPr>
          <w:rFonts w:cs="Arial"/>
          <w:szCs w:val="20"/>
        </w:rPr>
      </w:pPr>
      <w:r w:rsidRPr="00263AF9">
        <w:rPr>
          <w:rFonts w:cs="Arial"/>
          <w:szCs w:val="20"/>
        </w:rPr>
        <w:t>Tina Škof</w:t>
      </w:r>
    </w:p>
    <w:p w14:paraId="6BFD93C9" w14:textId="07DE14B0" w:rsidR="00C73B6F" w:rsidRDefault="00C73B6F" w:rsidP="0085495E">
      <w:pPr>
        <w:ind w:left="4736" w:firstLine="31"/>
        <w:rPr>
          <w:rFonts w:cs="Arial"/>
          <w:szCs w:val="20"/>
        </w:rPr>
      </w:pPr>
      <w:r>
        <w:rPr>
          <w:rFonts w:cs="Arial"/>
          <w:szCs w:val="20"/>
        </w:rPr>
        <w:t>upravna inšpektorica</w:t>
      </w:r>
      <w:r w:rsidR="002F75F3" w:rsidRPr="00263AF9">
        <w:rPr>
          <w:rFonts w:cs="Arial"/>
          <w:szCs w:val="20"/>
        </w:rPr>
        <w:t xml:space="preserve"> </w:t>
      </w:r>
    </w:p>
    <w:p w14:paraId="5BBB6B62" w14:textId="50B00CCB" w:rsidR="002F75F3" w:rsidRPr="00263AF9" w:rsidRDefault="00C73B6F" w:rsidP="0085495E">
      <w:pPr>
        <w:ind w:left="4736" w:firstLine="31"/>
        <w:rPr>
          <w:rFonts w:cs="Arial"/>
          <w:szCs w:val="20"/>
        </w:rPr>
      </w:pPr>
      <w:r>
        <w:rPr>
          <w:rFonts w:cs="Arial"/>
          <w:szCs w:val="20"/>
        </w:rPr>
        <w:t>i</w:t>
      </w:r>
      <w:r w:rsidR="002F75F3" w:rsidRPr="00263AF9">
        <w:rPr>
          <w:rFonts w:cs="Arial"/>
          <w:szCs w:val="20"/>
        </w:rPr>
        <w:t>nšpektorica višja svetnica</w:t>
      </w:r>
    </w:p>
    <w:p w14:paraId="401385AA" w14:textId="77777777" w:rsidR="002F75F3" w:rsidRPr="0041624E" w:rsidRDefault="002F75F3" w:rsidP="002F75F3">
      <w:pPr>
        <w:pStyle w:val="podpisi"/>
        <w:rPr>
          <w:rFonts w:cs="Arial"/>
          <w:szCs w:val="20"/>
          <w:lang w:val="sl-SI"/>
        </w:rPr>
      </w:pPr>
    </w:p>
    <w:p w14:paraId="47FB9649" w14:textId="77777777" w:rsidR="002F75F3" w:rsidRPr="0041624E" w:rsidRDefault="002F75F3" w:rsidP="002F75F3">
      <w:pPr>
        <w:pStyle w:val="podpisi"/>
        <w:rPr>
          <w:rFonts w:cs="Arial"/>
          <w:szCs w:val="20"/>
          <w:lang w:val="sl-SI"/>
        </w:rPr>
      </w:pPr>
    </w:p>
    <w:p w14:paraId="19C14BF5" w14:textId="77777777" w:rsidR="002F75F3" w:rsidRPr="0041624E" w:rsidRDefault="002F75F3" w:rsidP="002F75F3">
      <w:pPr>
        <w:pStyle w:val="podpisi"/>
        <w:rPr>
          <w:rFonts w:cs="Arial"/>
          <w:szCs w:val="20"/>
          <w:lang w:val="sl-SI"/>
        </w:rPr>
      </w:pPr>
    </w:p>
    <w:p w14:paraId="278BBCE3" w14:textId="77777777" w:rsidR="002F75F3" w:rsidRPr="002F75F3" w:rsidRDefault="002F75F3" w:rsidP="002F75F3">
      <w:r w:rsidRPr="00396993">
        <w:t xml:space="preserve">Vročiti: </w:t>
      </w:r>
    </w:p>
    <w:p w14:paraId="36DA23DC" w14:textId="77777777" w:rsidR="00A82464" w:rsidRPr="007A4DC1" w:rsidRDefault="002F75F3" w:rsidP="00730466">
      <w:pPr>
        <w:numPr>
          <w:ilvl w:val="0"/>
          <w:numId w:val="16"/>
        </w:numPr>
        <w:autoSpaceDE w:val="0"/>
        <w:autoSpaceDN w:val="0"/>
        <w:adjustRightInd w:val="0"/>
        <w:spacing w:line="240" w:lineRule="auto"/>
        <w:jc w:val="both"/>
        <w:rPr>
          <w:rFonts w:cs="Arial"/>
        </w:rPr>
      </w:pPr>
      <w:r w:rsidRPr="00670BCF">
        <w:rPr>
          <w:rFonts w:cs="Arial"/>
        </w:rPr>
        <w:t>MI-SPO,</w:t>
      </w:r>
      <w:r w:rsidRPr="00996A45">
        <w:t xml:space="preserve"> </w:t>
      </w:r>
      <w:r w:rsidRPr="002F75F3">
        <w:rPr>
          <w:bCs/>
        </w:rPr>
        <w:t>E:</w:t>
      </w:r>
      <w:r w:rsidRPr="002F75F3">
        <w:rPr>
          <w:rFonts w:cs="Arial"/>
          <w:bCs/>
        </w:rPr>
        <w:t xml:space="preserve"> </w:t>
      </w:r>
      <w:r w:rsidRPr="002F75F3">
        <w:rPr>
          <w:rStyle w:val="Hiperpovezava"/>
        </w:rPr>
        <w:t xml:space="preserve">spo.krsko@krsko.si </w:t>
      </w:r>
      <w:r w:rsidRPr="00845AF0">
        <w:t>– po e-pošti</w:t>
      </w:r>
    </w:p>
    <w:sectPr w:rsidR="00A82464" w:rsidRPr="007A4DC1" w:rsidSect="00783310">
      <w:headerReference w:type="even" r:id="rId13"/>
      <w:headerReference w:type="default" r:id="rId14"/>
      <w:footerReference w:type="even" r:id="rId15"/>
      <w:footerReference w:type="default" r:id="rId16"/>
      <w:headerReference w:type="first" r:id="rId17"/>
      <w:foot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58D0E" w14:textId="77777777" w:rsidR="00C174EA" w:rsidRPr="002A28F9" w:rsidRDefault="00C174EA">
      <w:r w:rsidRPr="002A28F9">
        <w:separator/>
      </w:r>
    </w:p>
  </w:endnote>
  <w:endnote w:type="continuationSeparator" w:id="0">
    <w:p w14:paraId="55ADDAFA" w14:textId="77777777" w:rsidR="00C174EA" w:rsidRPr="002A28F9" w:rsidRDefault="00C174EA">
      <w:r w:rsidRPr="002A28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4C7C959-36C3-4425-9B89-22DECAC4A3FB}"/>
    <w:embedBold r:id="rId2" w:fontKey="{42F22963-1E95-4B41-A5AF-C5B1D1BEB1CC}"/>
    <w:embedItalic r:id="rId3" w:fontKey="{9FE3942B-0C92-4935-94DF-E825F4FE51F3}"/>
    <w:embedBoldItalic r:id="rId4" w:fontKey="{A0D296D7-6DC5-4288-A2CE-BBAC91A8B8BA}"/>
  </w:font>
  <w:font w:name="Symbol">
    <w:panose1 w:val="05050102010706020507"/>
    <w:charset w:val="02"/>
    <w:family w:val="roman"/>
    <w:pitch w:val="variable"/>
    <w:sig w:usb0="00000000" w:usb1="10000000" w:usb2="00000000" w:usb3="00000000" w:csb0="80000000" w:csb1="00000000"/>
    <w:embedRegular r:id="rId5" w:fontKey="{978FEC6B-7450-44C5-AA98-96717C8BA907}"/>
  </w:font>
  <w:font w:name="Courier New">
    <w:panose1 w:val="02070309020205020404"/>
    <w:charset w:val="EE"/>
    <w:family w:val="modern"/>
    <w:pitch w:val="fixed"/>
    <w:sig w:usb0="E0002EFF" w:usb1="C0007843" w:usb2="00000009" w:usb3="00000000" w:csb0="000001FF" w:csb1="00000000"/>
    <w:embedRegular r:id="rId6" w:fontKey="{397DBA78-49B3-4B05-9D0A-051E3670B9FF}"/>
  </w:font>
  <w:font w:name="Wingdings">
    <w:panose1 w:val="05000000000000000000"/>
    <w:charset w:val="02"/>
    <w:family w:val="auto"/>
    <w:pitch w:val="variable"/>
    <w:sig w:usb0="00000000" w:usb1="10000000" w:usb2="00000000" w:usb3="00000000" w:csb0="80000000" w:csb1="00000000"/>
    <w:embedRegular r:id="rId7" w:fontKey="{40AF8A54-1DA0-493D-8E68-08970FAEC32C}"/>
  </w:font>
  <w:font w:name="Arial">
    <w:panose1 w:val="020B0604020202020204"/>
    <w:charset w:val="00"/>
    <w:family w:val="swiss"/>
    <w:pitch w:val="variable"/>
    <w:sig w:usb0="E0002EFF" w:usb1="C000785B" w:usb2="00000009" w:usb3="00000000" w:csb0="000001FF" w:csb1="00000000"/>
    <w:embedRegular r:id="rId8" w:fontKey="{CE92A0B7-506B-40A3-9741-8F2CCFBFC19B}"/>
    <w:embedBold r:id="rId9" w:fontKey="{E85DD8BC-0B33-4CD2-ABB5-C5EF59E90FE0}"/>
    <w:embedItalic r:id="rId10" w:fontKey="{6D3CD73C-D29D-41F5-9537-CC53B43CDFE6}"/>
  </w:font>
  <w:font w:name="OpenSymbol">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embedRegular r:id="rId11" w:fontKey="{3686C767-FB56-4F1B-A2BB-DE480CAB1FC2}"/>
    <w:embedBold r:id="rId12" w:fontKey="{55221996-1244-47C5-B4A1-9E63BDA89013}"/>
  </w:font>
  <w:font w:name="Calibri Light">
    <w:panose1 w:val="020F0302020204030204"/>
    <w:charset w:val="EE"/>
    <w:family w:val="swiss"/>
    <w:pitch w:val="variable"/>
    <w:sig w:usb0="E4002EFF" w:usb1="C200247B" w:usb2="00000009" w:usb3="00000000" w:csb0="000001FF" w:csb1="00000000"/>
    <w:embedBoldItalic r:id="rId13" w:fontKey="{1252C8DC-13B0-4476-AF84-5A6B69E3D8A5}"/>
  </w:font>
  <w:font w:name="Tahoma">
    <w:panose1 w:val="020B0604030504040204"/>
    <w:charset w:val="EE"/>
    <w:family w:val="swiss"/>
    <w:pitch w:val="variable"/>
    <w:sig w:usb0="E1002EFF" w:usb1="C000605B" w:usb2="00000029" w:usb3="00000000" w:csb0="000101FF" w:csb1="00000000"/>
    <w:embedRegular r:id="rId14" w:fontKey="{AD5FD534-329F-4716-AEF3-BE69F4B93463}"/>
  </w:font>
  <w:font w:name="Arial,Bold">
    <w:altName w:val="MS Mincho"/>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embedRegular r:id="rId15" w:fontKey="{41A92122-2D24-4420-97D7-D14173C6ECCC}"/>
  </w:font>
  <w:font w:name="Republika Bold">
    <w:altName w:val="Courier New"/>
    <w:charset w:val="00"/>
    <w:family w:val="auto"/>
    <w:pitch w:val="variable"/>
    <w:sig w:usb0="03000003" w:usb1="00000000" w:usb2="00000000" w:usb3="00000000" w:csb0="00000001" w:csb1="00000000"/>
    <w:embedBold r:id="rId16" w:fontKey="{44A7D117-19E5-4C4B-A886-511C64DBB142}"/>
  </w:font>
  <w:font w:name="Aptos Display">
    <w:charset w:val="00"/>
    <w:family w:val="swiss"/>
    <w:pitch w:val="variable"/>
    <w:sig w:usb0="20000287" w:usb1="00000003" w:usb2="00000000" w:usb3="00000000" w:csb0="0000019F" w:csb1="00000000"/>
    <w:embedRegular r:id="rId17" w:fontKey="{CCD96F20-116A-4FE4-8793-B297D42F0700}"/>
  </w:font>
  <w:font w:name="Aptos">
    <w:charset w:val="00"/>
    <w:family w:val="swiss"/>
    <w:pitch w:val="variable"/>
    <w:sig w:usb0="20000287" w:usb1="00000003" w:usb2="00000000" w:usb3="00000000" w:csb0="0000019F" w:csb1="00000000"/>
    <w:embedRegular r:id="rId18" w:fontKey="{F4F0527D-08BB-4C5A-A386-19D97C360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8112" w14:textId="77777777" w:rsidR="00236991" w:rsidRPr="002A28F9" w:rsidRDefault="00236991" w:rsidP="005038F3">
    <w:pPr>
      <w:pStyle w:val="Noga"/>
      <w:framePr w:wrap="around" w:vAnchor="text" w:hAnchor="margin" w:xAlign="center" w:y="1"/>
      <w:rPr>
        <w:rStyle w:val="tevilkastrani"/>
        <w:lang w:val="sl-SI"/>
      </w:rPr>
    </w:pPr>
    <w:r w:rsidRPr="002A28F9">
      <w:rPr>
        <w:rStyle w:val="tevilkastrani"/>
        <w:lang w:val="sl-SI"/>
      </w:rPr>
      <w:fldChar w:fldCharType="begin"/>
    </w:r>
    <w:r w:rsidRPr="002A28F9">
      <w:rPr>
        <w:rStyle w:val="tevilkastrani"/>
        <w:lang w:val="sl-SI"/>
      </w:rPr>
      <w:instrText xml:space="preserve">PAGE  </w:instrText>
    </w:r>
    <w:r w:rsidRPr="002A28F9">
      <w:rPr>
        <w:rStyle w:val="tevilkastrani"/>
        <w:lang w:val="sl-SI"/>
      </w:rPr>
      <w:fldChar w:fldCharType="end"/>
    </w:r>
  </w:p>
  <w:p w14:paraId="7E748087" w14:textId="77777777" w:rsidR="00236991" w:rsidRPr="002A28F9" w:rsidRDefault="00236991">
    <w:pPr>
      <w:pStyle w:val="Noga"/>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B753" w14:textId="77777777" w:rsidR="00236991" w:rsidRPr="002A28F9" w:rsidRDefault="00236991" w:rsidP="005038F3">
    <w:pPr>
      <w:pStyle w:val="Noga"/>
      <w:framePr w:wrap="around" w:vAnchor="text" w:hAnchor="margin" w:xAlign="center" w:y="1"/>
      <w:rPr>
        <w:rStyle w:val="tevilkastrani"/>
        <w:lang w:val="sl-SI"/>
      </w:rPr>
    </w:pPr>
    <w:r w:rsidRPr="002A28F9">
      <w:rPr>
        <w:rStyle w:val="tevilkastrani"/>
        <w:lang w:val="sl-SI"/>
      </w:rPr>
      <w:fldChar w:fldCharType="begin"/>
    </w:r>
    <w:r w:rsidRPr="002A28F9">
      <w:rPr>
        <w:rStyle w:val="tevilkastrani"/>
        <w:lang w:val="sl-SI"/>
      </w:rPr>
      <w:instrText xml:space="preserve">PAGE  </w:instrText>
    </w:r>
    <w:r w:rsidRPr="002A28F9">
      <w:rPr>
        <w:rStyle w:val="tevilkastrani"/>
        <w:lang w:val="sl-SI"/>
      </w:rPr>
      <w:fldChar w:fldCharType="separate"/>
    </w:r>
    <w:r w:rsidR="009072EC" w:rsidRPr="002A28F9">
      <w:rPr>
        <w:rStyle w:val="tevilkastrani"/>
        <w:lang w:val="sl-SI"/>
      </w:rPr>
      <w:t>26</w:t>
    </w:r>
    <w:r w:rsidRPr="002A28F9">
      <w:rPr>
        <w:rStyle w:val="tevilkastrani"/>
        <w:lang w:val="sl-SI"/>
      </w:rPr>
      <w:fldChar w:fldCharType="end"/>
    </w:r>
  </w:p>
  <w:p w14:paraId="22D9C106" w14:textId="77777777" w:rsidR="00236991" w:rsidRPr="002A28F9" w:rsidRDefault="00236991">
    <w:pPr>
      <w:pStyle w:val="Noga"/>
      <w:rPr>
        <w:lang w:val="sl-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59791" w14:textId="77777777" w:rsidR="00F55CEC" w:rsidRDefault="00F55CE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BB8F9" w14:textId="77777777" w:rsidR="00C174EA" w:rsidRPr="002A28F9" w:rsidRDefault="00C174EA">
      <w:r w:rsidRPr="002A28F9">
        <w:separator/>
      </w:r>
    </w:p>
  </w:footnote>
  <w:footnote w:type="continuationSeparator" w:id="0">
    <w:p w14:paraId="267CA8B4" w14:textId="77777777" w:rsidR="00C174EA" w:rsidRPr="002A28F9" w:rsidRDefault="00C174EA">
      <w:r w:rsidRPr="002A28F9">
        <w:continuationSeparator/>
      </w:r>
    </w:p>
  </w:footnote>
  <w:footnote w:id="1">
    <w:p w14:paraId="684A484A" w14:textId="77777777" w:rsidR="00AF45BC" w:rsidRPr="00885279" w:rsidRDefault="00AF45BC" w:rsidP="00FF3338">
      <w:pPr>
        <w:pStyle w:val="Sprotnaopomba-besedilo"/>
        <w:tabs>
          <w:tab w:val="left" w:pos="284"/>
        </w:tabs>
        <w:spacing w:line="240" w:lineRule="auto"/>
        <w:jc w:val="both"/>
        <w:rPr>
          <w:rFonts w:cs="Arial"/>
          <w:sz w:val="16"/>
          <w:szCs w:val="16"/>
          <w:lang w:val="sl-SI"/>
        </w:rPr>
      </w:pPr>
      <w:r w:rsidRPr="00885279">
        <w:rPr>
          <w:rStyle w:val="Sprotnaopomba-sklic"/>
          <w:rFonts w:cs="Arial"/>
          <w:sz w:val="16"/>
          <w:szCs w:val="16"/>
          <w:lang w:val="sl-SI"/>
        </w:rPr>
        <w:footnoteRef/>
      </w:r>
      <w:r w:rsidRPr="00885279">
        <w:rPr>
          <w:rFonts w:cs="Arial"/>
          <w:sz w:val="16"/>
          <w:szCs w:val="16"/>
          <w:lang w:val="sl-SI"/>
        </w:rPr>
        <w:t xml:space="preserve"> Uradni list RS, št. </w:t>
      </w:r>
      <w:r w:rsidR="00EA047D" w:rsidRPr="00EA047D">
        <w:rPr>
          <w:rFonts w:cs="Arial"/>
          <w:sz w:val="16"/>
          <w:szCs w:val="16"/>
          <w:lang w:val="sl-SI"/>
        </w:rPr>
        <w:t>76/19</w:t>
      </w:r>
      <w:r w:rsidRPr="00885279">
        <w:rPr>
          <w:rFonts w:cs="Arial"/>
          <w:sz w:val="16"/>
          <w:szCs w:val="16"/>
          <w:lang w:val="sl-SI"/>
        </w:rPr>
        <w:t>.</w:t>
      </w:r>
    </w:p>
  </w:footnote>
  <w:footnote w:id="2">
    <w:p w14:paraId="04C43F64" w14:textId="77777777" w:rsidR="00AF45BC" w:rsidRPr="00885279" w:rsidRDefault="00AF45BC" w:rsidP="00FF3338">
      <w:pPr>
        <w:pStyle w:val="Sprotnaopomba-besedilo"/>
        <w:tabs>
          <w:tab w:val="left" w:pos="284"/>
        </w:tabs>
        <w:spacing w:line="240" w:lineRule="auto"/>
        <w:jc w:val="both"/>
        <w:rPr>
          <w:rFonts w:cs="Arial"/>
          <w:sz w:val="16"/>
          <w:szCs w:val="16"/>
          <w:lang w:val="sl-SI"/>
        </w:rPr>
      </w:pPr>
      <w:r w:rsidRPr="00885279">
        <w:rPr>
          <w:rStyle w:val="Sprotnaopomba-sklic"/>
          <w:rFonts w:cs="Arial"/>
          <w:sz w:val="16"/>
          <w:szCs w:val="16"/>
          <w:lang w:val="sl-SI"/>
        </w:rPr>
        <w:footnoteRef/>
      </w:r>
      <w:r w:rsidRPr="00885279">
        <w:rPr>
          <w:rFonts w:cs="Arial"/>
          <w:sz w:val="16"/>
          <w:szCs w:val="16"/>
          <w:lang w:val="sl-SI"/>
        </w:rPr>
        <w:t xml:space="preserve"> Uradni list RS, št. 51/06 - uradno prečiščeno besedilo, 117/06 - ZDavP-2, 23/14, 50/14, 72/14 - skl. US, 19/15 - odl. US, 102/15, 32/16, 7/18, 141/22, 40/25 - ZInfV-1.</w:t>
      </w:r>
    </w:p>
  </w:footnote>
  <w:footnote w:id="3">
    <w:p w14:paraId="77C08025" w14:textId="77777777" w:rsidR="00AF45BC" w:rsidRPr="00885279" w:rsidRDefault="00AF45BC" w:rsidP="00FF3338">
      <w:pPr>
        <w:pStyle w:val="Sprotnaopomba-besedilo"/>
        <w:tabs>
          <w:tab w:val="left" w:pos="284"/>
        </w:tabs>
        <w:spacing w:line="240" w:lineRule="auto"/>
        <w:jc w:val="both"/>
        <w:rPr>
          <w:rFonts w:cs="Arial"/>
          <w:sz w:val="16"/>
          <w:szCs w:val="16"/>
          <w:lang w:val="sl-SI"/>
        </w:rPr>
      </w:pPr>
      <w:r w:rsidRPr="00885279">
        <w:rPr>
          <w:rStyle w:val="Sprotnaopomba-sklic"/>
          <w:rFonts w:cs="Arial"/>
          <w:sz w:val="16"/>
          <w:szCs w:val="16"/>
          <w:lang w:val="sl-SI"/>
        </w:rPr>
        <w:footnoteRef/>
      </w:r>
      <w:r w:rsidRPr="00885279">
        <w:rPr>
          <w:rFonts w:cs="Arial"/>
          <w:sz w:val="16"/>
          <w:szCs w:val="16"/>
          <w:lang w:val="sl-SI"/>
        </w:rPr>
        <w:t xml:space="preserve"> Uradni list RS, št. 9/18, 14/20, 167/20, 172/21, 68/22, 89/22, 135/22, 77/23, 24/24.</w:t>
      </w:r>
    </w:p>
  </w:footnote>
  <w:footnote w:id="4">
    <w:p w14:paraId="2F00FAB6" w14:textId="77777777" w:rsidR="002A28F9" w:rsidRPr="002A28F9" w:rsidRDefault="002A28F9" w:rsidP="00330D04">
      <w:pPr>
        <w:pStyle w:val="Sprotnaopomba-besedilo"/>
        <w:tabs>
          <w:tab w:val="left" w:pos="284"/>
        </w:tabs>
        <w:spacing w:line="240" w:lineRule="auto"/>
        <w:jc w:val="both"/>
        <w:rPr>
          <w:rFonts w:cs="Arial"/>
          <w:sz w:val="16"/>
          <w:szCs w:val="16"/>
          <w:lang w:val="sl-SI"/>
        </w:rPr>
      </w:pPr>
      <w:r w:rsidRPr="00885279">
        <w:rPr>
          <w:rStyle w:val="Sprotnaopomba-sklic"/>
          <w:rFonts w:cs="Arial"/>
          <w:sz w:val="16"/>
          <w:szCs w:val="16"/>
          <w:lang w:val="sl-SI"/>
        </w:rPr>
        <w:footnoteRef/>
      </w:r>
      <w:r w:rsidRPr="00885279">
        <w:rPr>
          <w:rFonts w:cs="Arial"/>
          <w:sz w:val="16"/>
          <w:szCs w:val="16"/>
          <w:lang w:val="sl-SI"/>
        </w:rPr>
        <w:t xml:space="preserve"> </w:t>
      </w:r>
      <w:r w:rsidR="00330D04" w:rsidRPr="008847BF">
        <w:rPr>
          <w:rFonts w:cs="Arial"/>
          <w:sz w:val="16"/>
          <w:szCs w:val="16"/>
          <w:lang w:val="sl-SI"/>
        </w:rPr>
        <w:t>Uradni list Republike Slovenije, št. 76/2019.</w:t>
      </w:r>
    </w:p>
    <w:p w14:paraId="539EE7EA" w14:textId="77777777" w:rsidR="002A28F9" w:rsidRPr="00885279" w:rsidRDefault="002A28F9" w:rsidP="00FF3338">
      <w:pPr>
        <w:pStyle w:val="Sprotnaopomba-besedilo"/>
        <w:tabs>
          <w:tab w:val="left" w:pos="284"/>
        </w:tabs>
        <w:spacing w:line="240" w:lineRule="auto"/>
        <w:jc w:val="both"/>
        <w:rPr>
          <w:rFonts w:cs="Arial"/>
          <w:sz w:val="16"/>
          <w:szCs w:val="16"/>
          <w:lang w:val="sl-SI"/>
        </w:rPr>
      </w:pPr>
    </w:p>
  </w:footnote>
  <w:footnote w:id="5">
    <w:p w14:paraId="1233E702" w14:textId="77777777" w:rsidR="00981EDF" w:rsidRPr="00981EDF" w:rsidRDefault="00981EDF">
      <w:pPr>
        <w:pStyle w:val="Sprotnaopomba-besedilo"/>
        <w:rPr>
          <w:lang w:val="sl-SI"/>
        </w:rPr>
      </w:pPr>
      <w:r>
        <w:rPr>
          <w:rStyle w:val="Sprotnaopomba-sklic"/>
        </w:rPr>
        <w:footnoteRef/>
      </w:r>
      <w:r>
        <w:t xml:space="preserve"> </w:t>
      </w:r>
      <w:r w:rsidRPr="00981EDF">
        <w:rPr>
          <w:rFonts w:cs="Arial"/>
          <w:sz w:val="16"/>
          <w:szCs w:val="16"/>
          <w:lang w:val="sl-SI"/>
        </w:rPr>
        <w:t>1. člen Odloka</w:t>
      </w:r>
    </w:p>
  </w:footnote>
  <w:footnote w:id="6">
    <w:p w14:paraId="6C31F9E3" w14:textId="77777777" w:rsidR="00981EDF" w:rsidRPr="00981EDF" w:rsidRDefault="00981EDF">
      <w:pPr>
        <w:pStyle w:val="Sprotnaopomba-besedilo"/>
        <w:rPr>
          <w:lang w:val="sl-SI"/>
        </w:rPr>
      </w:pPr>
      <w:r>
        <w:rPr>
          <w:rStyle w:val="Sprotnaopomba-sklic"/>
        </w:rPr>
        <w:footnoteRef/>
      </w:r>
      <w:r>
        <w:t xml:space="preserve"> </w:t>
      </w:r>
      <w:r>
        <w:rPr>
          <w:rFonts w:cs="Arial"/>
          <w:sz w:val="16"/>
          <w:szCs w:val="16"/>
          <w:lang w:val="sl-SI"/>
        </w:rPr>
        <w:t>2</w:t>
      </w:r>
      <w:r w:rsidRPr="00981EDF">
        <w:rPr>
          <w:rFonts w:cs="Arial"/>
          <w:sz w:val="16"/>
          <w:szCs w:val="16"/>
          <w:lang w:val="sl-SI"/>
        </w:rPr>
        <w:t>. člen Odloka</w:t>
      </w:r>
    </w:p>
  </w:footnote>
  <w:footnote w:id="7">
    <w:p w14:paraId="544C6237" w14:textId="77777777" w:rsidR="006971D2" w:rsidRPr="006971D2" w:rsidRDefault="006971D2">
      <w:pPr>
        <w:pStyle w:val="Sprotnaopomba-besedilo"/>
        <w:rPr>
          <w:lang w:val="sl-SI"/>
        </w:rPr>
      </w:pPr>
      <w:r>
        <w:rPr>
          <w:rStyle w:val="Sprotnaopomba-sklic"/>
        </w:rPr>
        <w:footnoteRef/>
      </w:r>
      <w:r>
        <w:t xml:space="preserve"> </w:t>
      </w:r>
      <w:r>
        <w:rPr>
          <w:rFonts w:cs="Arial"/>
          <w:sz w:val="16"/>
          <w:szCs w:val="16"/>
          <w:lang w:val="sl-SI"/>
        </w:rPr>
        <w:t>3</w:t>
      </w:r>
      <w:r w:rsidRPr="00981EDF">
        <w:rPr>
          <w:rFonts w:cs="Arial"/>
          <w:sz w:val="16"/>
          <w:szCs w:val="16"/>
          <w:lang w:val="sl-SI"/>
        </w:rPr>
        <w:t>. člen Odloka</w:t>
      </w:r>
    </w:p>
  </w:footnote>
  <w:footnote w:id="8">
    <w:p w14:paraId="1160AF6D" w14:textId="77777777" w:rsidR="00165338" w:rsidRPr="00165338" w:rsidRDefault="00165338">
      <w:pPr>
        <w:pStyle w:val="Sprotnaopomba-besedilo"/>
        <w:rPr>
          <w:lang w:val="sl-SI"/>
        </w:rPr>
      </w:pPr>
      <w:r>
        <w:rPr>
          <w:rStyle w:val="Sprotnaopomba-sklic"/>
        </w:rPr>
        <w:footnoteRef/>
      </w:r>
      <w:r>
        <w:t xml:space="preserve"> </w:t>
      </w:r>
      <w:r>
        <w:rPr>
          <w:rFonts w:cs="Arial"/>
          <w:sz w:val="16"/>
          <w:szCs w:val="16"/>
          <w:lang w:val="sl-SI"/>
        </w:rPr>
        <w:t>4</w:t>
      </w:r>
      <w:r w:rsidRPr="00981EDF">
        <w:rPr>
          <w:rFonts w:cs="Arial"/>
          <w:sz w:val="16"/>
          <w:szCs w:val="16"/>
          <w:lang w:val="sl-SI"/>
        </w:rPr>
        <w:t>. člen Odloka</w:t>
      </w:r>
    </w:p>
  </w:footnote>
  <w:footnote w:id="9">
    <w:p w14:paraId="45369B19" w14:textId="77777777" w:rsidR="00CF72A1" w:rsidRPr="00CF72A1" w:rsidRDefault="00CF72A1">
      <w:pPr>
        <w:pStyle w:val="Sprotnaopomba-besedilo"/>
        <w:rPr>
          <w:lang w:val="sl-SI"/>
        </w:rPr>
      </w:pPr>
      <w:r>
        <w:rPr>
          <w:rStyle w:val="Sprotnaopomba-sklic"/>
        </w:rPr>
        <w:footnoteRef/>
      </w:r>
      <w:r>
        <w:t xml:space="preserve"> </w:t>
      </w:r>
      <w:r>
        <w:rPr>
          <w:rFonts w:cs="Arial"/>
          <w:sz w:val="16"/>
          <w:szCs w:val="16"/>
          <w:lang w:val="sl-SI"/>
        </w:rPr>
        <w:t>6</w:t>
      </w:r>
      <w:r w:rsidRPr="00981EDF">
        <w:rPr>
          <w:rFonts w:cs="Arial"/>
          <w:sz w:val="16"/>
          <w:szCs w:val="16"/>
          <w:lang w:val="sl-SI"/>
        </w:rPr>
        <w:t>. člen Odloka</w:t>
      </w:r>
    </w:p>
  </w:footnote>
  <w:footnote w:id="10">
    <w:p w14:paraId="5AE8F841" w14:textId="77777777" w:rsidR="00CF72A1" w:rsidRPr="00CF72A1" w:rsidRDefault="00CF72A1">
      <w:pPr>
        <w:pStyle w:val="Sprotnaopomba-besedilo"/>
        <w:rPr>
          <w:lang w:val="sl-SI"/>
        </w:rPr>
      </w:pPr>
      <w:r>
        <w:rPr>
          <w:rStyle w:val="Sprotnaopomba-sklic"/>
        </w:rPr>
        <w:footnoteRef/>
      </w:r>
      <w:r>
        <w:t xml:space="preserve"> </w:t>
      </w:r>
      <w:r>
        <w:rPr>
          <w:rFonts w:cs="Arial"/>
          <w:sz w:val="16"/>
          <w:szCs w:val="16"/>
          <w:lang w:val="sl-SI"/>
        </w:rPr>
        <w:t>7</w:t>
      </w:r>
      <w:r w:rsidRPr="00981EDF">
        <w:rPr>
          <w:rFonts w:cs="Arial"/>
          <w:sz w:val="16"/>
          <w:szCs w:val="16"/>
          <w:lang w:val="sl-SI"/>
        </w:rPr>
        <w:t>. člen Odloka</w:t>
      </w:r>
    </w:p>
  </w:footnote>
  <w:footnote w:id="11">
    <w:p w14:paraId="3688BE37" w14:textId="77777777" w:rsidR="00E63015" w:rsidRPr="00E63015" w:rsidRDefault="00E63015">
      <w:pPr>
        <w:pStyle w:val="Sprotnaopomba-besedilo"/>
        <w:rPr>
          <w:lang w:val="sl-SI"/>
        </w:rPr>
      </w:pPr>
      <w:r w:rsidRPr="009D164E">
        <w:rPr>
          <w:rStyle w:val="Sprotnaopomba-sklic"/>
          <w:rFonts w:cs="Arial"/>
          <w:sz w:val="16"/>
          <w:szCs w:val="16"/>
        </w:rPr>
        <w:footnoteRef/>
      </w:r>
      <w:r w:rsidRPr="009D164E">
        <w:rPr>
          <w:rStyle w:val="Sprotnaopomba-sklic"/>
          <w:rFonts w:cs="Arial"/>
          <w:sz w:val="16"/>
          <w:szCs w:val="16"/>
        </w:rPr>
        <w:t xml:space="preserve"> </w:t>
      </w:r>
      <w:r>
        <w:rPr>
          <w:rFonts w:cs="Arial"/>
          <w:sz w:val="16"/>
          <w:szCs w:val="16"/>
          <w:lang w:val="sl-SI"/>
        </w:rPr>
        <w:t>8</w:t>
      </w:r>
      <w:r w:rsidRPr="00981EDF">
        <w:rPr>
          <w:rFonts w:cs="Arial"/>
          <w:sz w:val="16"/>
          <w:szCs w:val="16"/>
          <w:lang w:val="sl-SI"/>
        </w:rPr>
        <w:t>. člen Odloka</w:t>
      </w:r>
    </w:p>
  </w:footnote>
  <w:footnote w:id="12">
    <w:p w14:paraId="36F60D56" w14:textId="77777777" w:rsidR="00881A43" w:rsidRPr="00881A43" w:rsidRDefault="00881A43">
      <w:pPr>
        <w:pStyle w:val="Sprotnaopomba-besedilo"/>
        <w:rPr>
          <w:lang w:val="sl-SI"/>
        </w:rPr>
      </w:pPr>
      <w:r w:rsidRPr="009D164E">
        <w:rPr>
          <w:rStyle w:val="Sprotnaopomba-sklic"/>
          <w:rFonts w:cs="Arial"/>
          <w:sz w:val="16"/>
          <w:szCs w:val="16"/>
        </w:rPr>
        <w:footnoteRef/>
      </w:r>
      <w:r w:rsidRPr="009D164E">
        <w:rPr>
          <w:rStyle w:val="Sprotnaopomba-sklic"/>
          <w:rFonts w:cs="Arial"/>
          <w:sz w:val="16"/>
          <w:szCs w:val="16"/>
        </w:rPr>
        <w:t xml:space="preserve"> </w:t>
      </w:r>
      <w:r>
        <w:rPr>
          <w:rFonts w:cs="Arial"/>
          <w:sz w:val="16"/>
          <w:szCs w:val="16"/>
          <w:lang w:val="sl-SI"/>
        </w:rPr>
        <w:t>13</w:t>
      </w:r>
      <w:r w:rsidRPr="00981EDF">
        <w:rPr>
          <w:rFonts w:cs="Arial"/>
          <w:sz w:val="16"/>
          <w:szCs w:val="16"/>
          <w:lang w:val="sl-SI"/>
        </w:rPr>
        <w:t>. člen Odloka</w:t>
      </w:r>
    </w:p>
  </w:footnote>
  <w:footnote w:id="13">
    <w:p w14:paraId="186A6F6A" w14:textId="77777777" w:rsidR="00885279" w:rsidRPr="009D164E" w:rsidRDefault="00885279" w:rsidP="009D164E">
      <w:pPr>
        <w:pStyle w:val="Sprotnaopomba-besedilo"/>
        <w:spacing w:line="240" w:lineRule="auto"/>
        <w:rPr>
          <w:sz w:val="16"/>
          <w:szCs w:val="16"/>
          <w:lang w:val="sl-SI"/>
        </w:rPr>
      </w:pPr>
      <w:r w:rsidRPr="00885279">
        <w:rPr>
          <w:rStyle w:val="Sprotnaopomba-sklic"/>
          <w:rFonts w:cs="Arial"/>
          <w:sz w:val="16"/>
          <w:szCs w:val="16"/>
        </w:rPr>
        <w:footnoteRef/>
      </w:r>
      <w:r w:rsidRPr="00885279">
        <w:rPr>
          <w:rFonts w:cs="Arial"/>
          <w:sz w:val="16"/>
          <w:szCs w:val="16"/>
        </w:rPr>
        <w:t xml:space="preserve"> </w:t>
      </w:r>
      <w:r w:rsidRPr="009D164E">
        <w:rPr>
          <w:sz w:val="16"/>
          <w:szCs w:val="16"/>
          <w:lang w:val="sl-SI"/>
        </w:rPr>
        <w:t>Uradni list RS, št. 94/07 - uradno prečiščeno besedilo, 27/08 - odl. US, 76/08, 79/09, 51/10, 84/10 - odl. US, 40/12 - ZUJF, 14/15 - ZUUJFO, 76/16 - odl. US, 11/18 - ZSPDSLS-1, 30/18, 61/20 - ZIUZEOP-A, 80/20 - ZIUOOPE, 62/24 - odl. US, 102/24 - ZLV-K.</w:t>
      </w:r>
    </w:p>
  </w:footnote>
  <w:footnote w:id="14">
    <w:p w14:paraId="464100D0" w14:textId="77777777" w:rsidR="00885279" w:rsidRPr="009D164E" w:rsidRDefault="00885279" w:rsidP="009D164E">
      <w:pPr>
        <w:pStyle w:val="Sprotnaopomba-besedilo"/>
        <w:spacing w:line="240" w:lineRule="auto"/>
        <w:rPr>
          <w:sz w:val="16"/>
          <w:szCs w:val="16"/>
          <w:lang w:val="sl-SI"/>
        </w:rPr>
      </w:pPr>
      <w:r w:rsidRPr="009D164E">
        <w:rPr>
          <w:rStyle w:val="Sprotnaopomba-sklic"/>
          <w:rFonts w:cs="Arial"/>
          <w:sz w:val="16"/>
          <w:szCs w:val="16"/>
        </w:rPr>
        <w:footnoteRef/>
      </w:r>
      <w:r w:rsidRPr="00497770">
        <w:rPr>
          <w:rFonts w:cs="Arial"/>
          <w:sz w:val="16"/>
          <w:szCs w:val="16"/>
          <w:lang w:val="sl-SI"/>
        </w:rPr>
        <w:t xml:space="preserve"> </w:t>
      </w:r>
      <w:r w:rsidRPr="009D164E">
        <w:rPr>
          <w:sz w:val="16"/>
          <w:szCs w:val="16"/>
          <w:lang w:val="sl-SI"/>
        </w:rPr>
        <w:t>Zakon o javnih uslužbencih (Uradni list RS, št. 63/07 - uradno prečiščeno besedilo, 69/08 - ZTFI-A, 69/08 - ZZavar-E, 65/08, 40/12 - ZUJF, 49/20 - ZIUZEOP, 61/20 - ZIUZEOP-A, 152/20 - ZZUOOP, 158/20 - ZIntPK-C, 175/20 - ZIUOPDVE, 203/20 - ZIUPOPDVE, 195/20, 28/21 - skl. US, 202/21 - odl. US, 206/21 - ZDUPŠOP, 3/22 - ZDeb, 141/22 - ZIKS-1H, 18/23 - ZDU-1O), ki se uporablja do 31. 12. 2025.</w:t>
      </w:r>
    </w:p>
  </w:footnote>
  <w:footnote w:id="15">
    <w:p w14:paraId="46C8F418" w14:textId="77777777" w:rsidR="00B92258" w:rsidRPr="00FF3338" w:rsidRDefault="00B92258" w:rsidP="00FF3338">
      <w:pPr>
        <w:tabs>
          <w:tab w:val="left" w:pos="284"/>
        </w:tabs>
        <w:spacing w:line="240" w:lineRule="auto"/>
        <w:jc w:val="both"/>
        <w:rPr>
          <w:rFonts w:cs="Arial"/>
          <w:bCs/>
          <w:sz w:val="16"/>
          <w:szCs w:val="16"/>
        </w:rPr>
      </w:pPr>
      <w:r w:rsidRPr="00FF3338">
        <w:rPr>
          <w:rStyle w:val="Sprotnaopomba-sklic"/>
          <w:sz w:val="16"/>
          <w:szCs w:val="16"/>
        </w:rPr>
        <w:footnoteRef/>
      </w:r>
      <w:r w:rsidR="00FF3338">
        <w:rPr>
          <w:rFonts w:cs="Arial"/>
          <w:bCs/>
          <w:sz w:val="16"/>
          <w:szCs w:val="16"/>
        </w:rPr>
        <w:t xml:space="preserve"> </w:t>
      </w:r>
      <w:r w:rsidR="00006D4E">
        <w:rPr>
          <w:rFonts w:cs="Arial"/>
          <w:bCs/>
          <w:sz w:val="16"/>
          <w:szCs w:val="16"/>
        </w:rPr>
        <w:t>Npr.</w:t>
      </w:r>
      <w:r w:rsidRPr="00FF3338">
        <w:rPr>
          <w:rFonts w:cs="Arial"/>
          <w:bCs/>
          <w:sz w:val="16"/>
          <w:szCs w:val="16"/>
        </w:rPr>
        <w:t>:</w:t>
      </w:r>
    </w:p>
    <w:p w14:paraId="26490FF7" w14:textId="77777777" w:rsidR="00B92258" w:rsidRPr="00D7463E"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i</w:t>
      </w:r>
      <w:r w:rsidRPr="00D7463E">
        <w:rPr>
          <w:rFonts w:cs="Arial"/>
          <w:bCs/>
          <w:sz w:val="16"/>
          <w:szCs w:val="16"/>
        </w:rPr>
        <w:t xml:space="preserve"> o občinskih cestah,</w:t>
      </w:r>
    </w:p>
    <w:p w14:paraId="5BF64900" w14:textId="77777777" w:rsidR="00B92258" w:rsidRPr="00D7463E"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i</w:t>
      </w:r>
      <w:r w:rsidRPr="00D7463E">
        <w:rPr>
          <w:rFonts w:cs="Arial"/>
          <w:bCs/>
          <w:sz w:val="16"/>
          <w:szCs w:val="16"/>
        </w:rPr>
        <w:t xml:space="preserve"> o varnosti v cestnem prometu na občinskih cestah,</w:t>
      </w:r>
    </w:p>
    <w:p w14:paraId="125B6FC7" w14:textId="77777777" w:rsidR="00B92258" w:rsidRPr="00D7463E"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i</w:t>
      </w:r>
      <w:r w:rsidRPr="00D7463E">
        <w:rPr>
          <w:rFonts w:cs="Arial"/>
          <w:bCs/>
          <w:sz w:val="16"/>
          <w:szCs w:val="16"/>
        </w:rPr>
        <w:t xml:space="preserve"> o ravnanju s komunalnimi odpadki,</w:t>
      </w:r>
    </w:p>
    <w:p w14:paraId="58DBD28C" w14:textId="77777777" w:rsidR="00B92258" w:rsidRPr="00D7463E"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 xml:space="preserve">i </w:t>
      </w:r>
      <w:r w:rsidRPr="00D7463E">
        <w:rPr>
          <w:rFonts w:cs="Arial"/>
          <w:bCs/>
          <w:sz w:val="16"/>
          <w:szCs w:val="16"/>
        </w:rPr>
        <w:t>o oglaševanju in reklamiranju,</w:t>
      </w:r>
    </w:p>
    <w:p w14:paraId="042939FA" w14:textId="77777777" w:rsidR="00B92258" w:rsidRPr="00D7463E"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i</w:t>
      </w:r>
      <w:r w:rsidRPr="00D7463E">
        <w:rPr>
          <w:rFonts w:cs="Arial"/>
          <w:bCs/>
          <w:sz w:val="16"/>
          <w:szCs w:val="16"/>
        </w:rPr>
        <w:t xml:space="preserve"> o občinskih taksah,</w:t>
      </w:r>
    </w:p>
    <w:p w14:paraId="3CA1DBA0" w14:textId="77777777" w:rsidR="00B92258" w:rsidRPr="00D7463E"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i</w:t>
      </w:r>
      <w:r w:rsidRPr="00D7463E">
        <w:rPr>
          <w:rFonts w:cs="Arial"/>
          <w:bCs/>
          <w:sz w:val="16"/>
          <w:szCs w:val="16"/>
        </w:rPr>
        <w:t xml:space="preserve"> o pokopaliških dejavnostih,</w:t>
      </w:r>
    </w:p>
    <w:p w14:paraId="28735E9F" w14:textId="77777777" w:rsidR="00B92258" w:rsidRPr="00D7463E"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i</w:t>
      </w:r>
      <w:r w:rsidRPr="00D7463E">
        <w:rPr>
          <w:rFonts w:cs="Arial"/>
          <w:bCs/>
          <w:sz w:val="16"/>
          <w:szCs w:val="16"/>
        </w:rPr>
        <w:t xml:space="preserve"> o urejanju in vzdrževanju javnih in zelenih površin,</w:t>
      </w:r>
    </w:p>
    <w:p w14:paraId="6D01B6E7" w14:textId="77777777" w:rsidR="00B92258" w:rsidRDefault="00B92258" w:rsidP="00730466">
      <w:pPr>
        <w:numPr>
          <w:ilvl w:val="0"/>
          <w:numId w:val="9"/>
        </w:numPr>
        <w:tabs>
          <w:tab w:val="left" w:pos="284"/>
        </w:tabs>
        <w:spacing w:line="240" w:lineRule="auto"/>
        <w:ind w:left="0" w:firstLine="0"/>
        <w:jc w:val="both"/>
        <w:rPr>
          <w:rFonts w:cs="Arial"/>
          <w:bCs/>
          <w:sz w:val="16"/>
          <w:szCs w:val="16"/>
        </w:rPr>
      </w:pPr>
      <w:r w:rsidRPr="00D7463E">
        <w:rPr>
          <w:rFonts w:cs="Arial"/>
          <w:bCs/>
          <w:sz w:val="16"/>
          <w:szCs w:val="16"/>
        </w:rPr>
        <w:t>odlok</w:t>
      </w:r>
      <w:r w:rsidRPr="006C0A53">
        <w:rPr>
          <w:rFonts w:cs="Arial"/>
          <w:bCs/>
          <w:sz w:val="16"/>
          <w:szCs w:val="16"/>
        </w:rPr>
        <w:t>i</w:t>
      </w:r>
      <w:r w:rsidRPr="00D7463E">
        <w:rPr>
          <w:rFonts w:cs="Arial"/>
          <w:bCs/>
          <w:sz w:val="16"/>
          <w:szCs w:val="16"/>
        </w:rPr>
        <w:t xml:space="preserve"> o odvajanju in čiščenju odpadnih voda</w:t>
      </w:r>
      <w:r w:rsidR="00FF3338">
        <w:rPr>
          <w:rFonts w:cs="Arial"/>
          <w:bCs/>
          <w:sz w:val="16"/>
          <w:szCs w:val="16"/>
        </w:rPr>
        <w:t>.</w:t>
      </w:r>
    </w:p>
    <w:p w14:paraId="75D29E25" w14:textId="77777777" w:rsidR="008D7BE3" w:rsidRPr="00FF3338" w:rsidRDefault="008D7BE3" w:rsidP="008D7BE3">
      <w:pPr>
        <w:tabs>
          <w:tab w:val="left" w:pos="284"/>
        </w:tabs>
        <w:spacing w:line="240" w:lineRule="auto"/>
        <w:jc w:val="both"/>
        <w:rPr>
          <w:rFonts w:cs="Arial"/>
          <w:bCs/>
          <w:sz w:val="16"/>
          <w:szCs w:val="16"/>
        </w:rPr>
      </w:pPr>
    </w:p>
  </w:footnote>
  <w:footnote w:id="16">
    <w:p w14:paraId="2C09F6BE" w14:textId="77777777" w:rsidR="00A44039" w:rsidRPr="00A44039" w:rsidRDefault="00A44039" w:rsidP="00FF3338">
      <w:pPr>
        <w:pStyle w:val="Sprotnaopomba-besedilo"/>
        <w:tabs>
          <w:tab w:val="left" w:pos="284"/>
        </w:tabs>
        <w:spacing w:line="240" w:lineRule="auto"/>
        <w:jc w:val="both"/>
        <w:rPr>
          <w:sz w:val="16"/>
          <w:szCs w:val="16"/>
          <w:lang w:val="sl-SI"/>
        </w:rPr>
      </w:pPr>
      <w:r w:rsidRPr="00A44039">
        <w:rPr>
          <w:rStyle w:val="Sprotnaopomba-sklic"/>
          <w:sz w:val="16"/>
          <w:szCs w:val="16"/>
        </w:rPr>
        <w:footnoteRef/>
      </w:r>
      <w:r w:rsidRPr="00A44039">
        <w:rPr>
          <w:sz w:val="16"/>
          <w:szCs w:val="16"/>
        </w:rPr>
        <w:t xml:space="preserve"> </w:t>
      </w:r>
      <w:r w:rsidRPr="00A44039">
        <w:rPr>
          <w:sz w:val="16"/>
          <w:szCs w:val="16"/>
          <w:lang w:val="sl-SI"/>
        </w:rPr>
        <w:t>Npr. 285. člena Zakona o urejanju prostora (Uradni list RS, št. 199/21, 18/23 - ZDU-1O, 78/23 - ZUNPEOVE, 95/23 - ZIUOPZP, 131/23 - ZORZFS, 23/24, 38/24 - EZ-2, 81/24 - ZORZFS-A, 109/24, 25/25 - odl. US, 57/25 - ZORZFS-C)UreP-3)  in 10. in 94. člen Gradbenega zakona (Uradni list RS, št. 199/21, 105/22 - ZZNŠPP, 78/23 - ZUNPEOVE, 95/23 - ZIUOPZP, 121/23 - skl. US, 131/23 - ZORZFS, 133/23, 85/24 - ZAID-A, 47/25 - odl. US)</w:t>
      </w:r>
    </w:p>
  </w:footnote>
  <w:footnote w:id="17">
    <w:p w14:paraId="154B8FE6" w14:textId="77777777" w:rsidR="00317669" w:rsidRPr="00AC42BB" w:rsidRDefault="00317669" w:rsidP="00317669">
      <w:pPr>
        <w:pStyle w:val="Sprotnaopomba-besedilo"/>
        <w:spacing w:line="240" w:lineRule="auto"/>
        <w:jc w:val="both"/>
        <w:rPr>
          <w:rFonts w:cs="Arial"/>
          <w:sz w:val="16"/>
          <w:szCs w:val="16"/>
          <w:lang w:val="sl-SI"/>
        </w:rPr>
      </w:pPr>
      <w:r w:rsidRPr="00317669">
        <w:rPr>
          <w:rStyle w:val="Sprotnaopomba-sklic"/>
          <w:rFonts w:eastAsia="Calibri" w:cs="Arial"/>
          <w:sz w:val="16"/>
          <w:szCs w:val="16"/>
          <w:lang w:val="sl-SI"/>
        </w:rPr>
        <w:footnoteRef/>
      </w:r>
      <w:r w:rsidRPr="00AC42BB">
        <w:rPr>
          <w:sz w:val="16"/>
          <w:szCs w:val="16"/>
        </w:rPr>
        <w:t>1. odst. 9. člena ZUP:</w:t>
      </w:r>
      <w:r w:rsidRPr="00AC42BB">
        <w:rPr>
          <w:rFonts w:cs="Arial"/>
          <w:sz w:val="16"/>
          <w:szCs w:val="16"/>
          <w:lang w:val="sl-SI"/>
        </w:rPr>
        <w:t>«</w:t>
      </w:r>
      <w:r w:rsidRPr="00AC42BB">
        <w:rPr>
          <w:sz w:val="16"/>
          <w:szCs w:val="16"/>
        </w:rPr>
        <w:t xml:space="preserve"> Preden se izda odločba, je treba dati stranki možnost, da se izjavi o vseh dejstvih in okoliščinah, ki so pomembne za odločbo (zaslišanje stranke).</w:t>
      </w:r>
      <w:r w:rsidRPr="00AC42BB">
        <w:rPr>
          <w:rFonts w:cs="Arial"/>
          <w:sz w:val="16"/>
          <w:szCs w:val="16"/>
          <w:lang w:val="sl-SI"/>
        </w:rPr>
        <w:t>«</w:t>
      </w:r>
    </w:p>
    <w:p w14:paraId="0EDC18DD" w14:textId="77777777" w:rsidR="00317669" w:rsidRPr="00AC42BB" w:rsidRDefault="00317669" w:rsidP="00AC42BB">
      <w:pPr>
        <w:pStyle w:val="Sprotnaopomba-besedilo"/>
        <w:spacing w:line="240" w:lineRule="auto"/>
        <w:jc w:val="both"/>
        <w:rPr>
          <w:rFonts w:cs="Arial"/>
          <w:sz w:val="16"/>
          <w:szCs w:val="16"/>
          <w:lang w:val="sl-SI"/>
        </w:rPr>
      </w:pPr>
      <w:r w:rsidRPr="00AC42BB">
        <w:rPr>
          <w:sz w:val="16"/>
          <w:szCs w:val="16"/>
        </w:rPr>
        <w:t>3. odst. 9. člena ZUP:</w:t>
      </w:r>
      <w:r w:rsidRPr="00AC42BB">
        <w:rPr>
          <w:rFonts w:cs="Arial"/>
          <w:sz w:val="16"/>
          <w:szCs w:val="16"/>
          <w:lang w:val="sl-SI"/>
        </w:rPr>
        <w:t>«</w:t>
      </w:r>
      <w:r w:rsidRPr="00AC42BB">
        <w:rPr>
          <w:sz w:val="16"/>
          <w:szCs w:val="16"/>
        </w:rPr>
        <w:t xml:space="preserve"> </w:t>
      </w:r>
      <w:r w:rsidRPr="00AC42BB">
        <w:rPr>
          <w:rFonts w:cs="Arial"/>
          <w:sz w:val="16"/>
          <w:szCs w:val="16"/>
          <w:lang w:val="sl-SI"/>
        </w:rPr>
        <w:t>Organ svoje odločbe ne sme opreti na dejstva, glede katerih vsem strankam ni bila dana možnost, da se o njih izjavijo, razen v primerih, določenih z zakonom</w:t>
      </w:r>
      <w:r w:rsidRPr="00AC42BB">
        <w:rPr>
          <w:sz w:val="16"/>
          <w:szCs w:val="16"/>
        </w:rPr>
        <w:t>.</w:t>
      </w:r>
      <w:r w:rsidRPr="00AC42BB">
        <w:rPr>
          <w:rFonts w:cs="Arial"/>
          <w:sz w:val="16"/>
          <w:szCs w:val="16"/>
          <w:lang w:val="sl-SI"/>
        </w:rPr>
        <w:t>«</w:t>
      </w:r>
    </w:p>
  </w:footnote>
  <w:footnote w:id="18">
    <w:p w14:paraId="2CB29381" w14:textId="77777777" w:rsidR="00DD39E0" w:rsidRPr="00AC42BB" w:rsidRDefault="00DD39E0" w:rsidP="00AC42BB">
      <w:pPr>
        <w:pStyle w:val="Sprotnaopomba-besedilo"/>
        <w:spacing w:line="240" w:lineRule="auto"/>
        <w:jc w:val="both"/>
        <w:rPr>
          <w:sz w:val="16"/>
          <w:szCs w:val="16"/>
        </w:rPr>
      </w:pPr>
      <w:r w:rsidRPr="009D164E">
        <w:rPr>
          <w:rStyle w:val="Sprotnaopomba-sklic"/>
          <w:rFonts w:eastAsia="Calibri" w:cs="Arial"/>
          <w:sz w:val="16"/>
          <w:szCs w:val="16"/>
          <w:lang w:val="sl-SI"/>
        </w:rPr>
        <w:footnoteRef/>
      </w:r>
      <w:r w:rsidRPr="00AC42BB">
        <w:rPr>
          <w:sz w:val="16"/>
          <w:szCs w:val="16"/>
        </w:rPr>
        <w:t>4. odstavek 135. člena ZUP: »Če se je postopek začel po uradni dolžnosti, ga organ lahko ustavi. Če pa bi se postopek v isti zadevi lahko začel tudi na zahtevo stranke, se postopek nadaljuje, kadar stranka to zahteva.«</w:t>
      </w:r>
    </w:p>
  </w:footnote>
  <w:footnote w:id="19">
    <w:p w14:paraId="59D17EB3" w14:textId="77777777" w:rsidR="00C45C00" w:rsidRPr="00AC42BB" w:rsidRDefault="00C45C00" w:rsidP="00C45C00">
      <w:pPr>
        <w:pStyle w:val="Sprotnaopomba-besedilo"/>
        <w:spacing w:after="240" w:line="240" w:lineRule="auto"/>
        <w:jc w:val="both"/>
        <w:rPr>
          <w:rFonts w:cs="Arial"/>
          <w:sz w:val="16"/>
          <w:szCs w:val="16"/>
          <w:lang w:val="sl-SI"/>
        </w:rPr>
      </w:pPr>
      <w:r w:rsidRPr="009D164E">
        <w:rPr>
          <w:rStyle w:val="Sprotnaopomba-sklic"/>
          <w:rFonts w:eastAsia="Calibri" w:cs="Arial"/>
          <w:sz w:val="16"/>
          <w:szCs w:val="16"/>
          <w:lang w:val="sl-SI"/>
        </w:rPr>
        <w:footnoteRef/>
      </w:r>
      <w:r w:rsidRPr="00AC42BB">
        <w:rPr>
          <w:sz w:val="16"/>
          <w:szCs w:val="16"/>
          <w:lang w:val="sl-SI"/>
        </w:rPr>
        <w:t>1. odst. 78. člena ZUP: »</w:t>
      </w:r>
      <w:r w:rsidRPr="00AC42BB">
        <w:rPr>
          <w:sz w:val="16"/>
          <w:szCs w:val="16"/>
        </w:rPr>
        <w:t>Preden se zapisnik sklene, se prebere strankam, zaslišanim in ostalim udeležencem pri dejanju postopka, če želijo, pa si ga same preberejo. Udeleženci imajo tudi pravico pregledati zapisnik in dati svoje pripombe. Na koncu zapisnika se navede, da je bil zapisnik prebran in da ni bilo nobenih pripomb; če pa je bilo kaj pripomb, se na kratko zapiše njihova vsebina. Nato podpiše zapisnik tisti, ki je sodeloval pri dejanju, na koncu pa ga overi uradna oseba, ki je dejanje vodila, in morebitni zapisnikar.</w:t>
      </w:r>
      <w:r w:rsidRPr="00AC42BB">
        <w:rPr>
          <w:sz w:val="16"/>
          <w:szCs w:val="16"/>
          <w:lang w:val="sl-SI"/>
        </w:rPr>
        <w:t>«</w:t>
      </w:r>
    </w:p>
  </w:footnote>
  <w:footnote w:id="20">
    <w:p w14:paraId="54F673C4" w14:textId="77777777" w:rsidR="00E80661" w:rsidRPr="00F2410C" w:rsidRDefault="00E80661" w:rsidP="00F2410C">
      <w:pPr>
        <w:pStyle w:val="Sprotnaopomba-besedilo"/>
        <w:spacing w:line="240" w:lineRule="auto"/>
        <w:jc w:val="both"/>
        <w:rPr>
          <w:sz w:val="16"/>
          <w:szCs w:val="16"/>
          <w:lang w:val="sl-SI"/>
        </w:rPr>
      </w:pPr>
      <w:r w:rsidRPr="00317669">
        <w:rPr>
          <w:rStyle w:val="Sprotnaopomba-sklic"/>
          <w:rFonts w:eastAsia="Calibri" w:cs="Arial"/>
          <w:sz w:val="16"/>
          <w:szCs w:val="16"/>
          <w:lang w:val="sl-SI"/>
        </w:rPr>
        <w:footnoteRef/>
      </w:r>
      <w:r w:rsidRPr="00F2410C">
        <w:rPr>
          <w:sz w:val="16"/>
          <w:szCs w:val="16"/>
          <w:lang w:val="sl-SI"/>
        </w:rPr>
        <w:t>1. odst. 78. člena ZUP: »</w:t>
      </w:r>
      <w:r w:rsidRPr="00F2410C">
        <w:rPr>
          <w:sz w:val="16"/>
          <w:szCs w:val="16"/>
        </w:rPr>
        <w:t>Preden se zapisnik sklene, se prebere strankam, zaslišanim in ostalim udeležencem pri dejanju postopka, če želijo, pa si ga same preberejo. Udeleženci imajo tudi pravico pregledati zapisnik in dati svoje pripombe. Na koncu zapisnika se navede, da je bil zapisnik prebran in da ni bilo nobenih pripomb; če pa je bilo kaj pripomb, se na kratko zapiše njihova vsebina. Nato podpiše zapisnik tisti, ki je sodeloval pri dejanju, na koncu pa ga overi uradna oseba, ki je dejanje vodila, in morebitni zapisnikar.</w:t>
      </w:r>
      <w:r w:rsidRPr="00F2410C">
        <w:rPr>
          <w:sz w:val="16"/>
          <w:szCs w:val="16"/>
          <w:lang w:val="sl-SI"/>
        </w:rPr>
        <w:t>«</w:t>
      </w:r>
    </w:p>
  </w:footnote>
  <w:footnote w:id="21">
    <w:p w14:paraId="0DC3FEC6" w14:textId="77777777" w:rsidR="0087727A" w:rsidRPr="00F2410C" w:rsidRDefault="0087727A" w:rsidP="00F2410C">
      <w:pPr>
        <w:pStyle w:val="odstavek1"/>
        <w:spacing w:before="0"/>
        <w:ind w:firstLine="0"/>
        <w:rPr>
          <w:rFonts w:cs="Times New Roman"/>
          <w:sz w:val="16"/>
          <w:szCs w:val="16"/>
        </w:rPr>
      </w:pPr>
      <w:r w:rsidRPr="004430D4">
        <w:rPr>
          <w:rStyle w:val="Sprotnaopomba-sklic"/>
          <w:rFonts w:eastAsia="Calibri"/>
          <w:sz w:val="16"/>
          <w:szCs w:val="16"/>
          <w:lang w:eastAsia="en-US"/>
        </w:rPr>
        <w:footnoteRef/>
      </w:r>
      <w:r w:rsidRPr="00DC6A63">
        <w:rPr>
          <w:rStyle w:val="Sprotnaopomba-sklic"/>
          <w:rFonts w:ascii="Calibri" w:eastAsia="Calibri" w:hAnsi="Calibri" w:cs="Calibri"/>
          <w:sz w:val="20"/>
          <w:lang w:eastAsia="en-US"/>
        </w:rPr>
        <w:t xml:space="preserve"> </w:t>
      </w:r>
      <w:r w:rsidR="00D91224" w:rsidRPr="00F2410C">
        <w:rPr>
          <w:rFonts w:cs="Times New Roman"/>
          <w:sz w:val="16"/>
          <w:szCs w:val="16"/>
        </w:rPr>
        <w:t xml:space="preserve">5. odst. 213. člena: </w:t>
      </w:r>
      <w:r w:rsidRPr="00F2410C">
        <w:rPr>
          <w:rFonts w:cs="Times New Roman"/>
          <w:sz w:val="16"/>
          <w:szCs w:val="16"/>
        </w:rPr>
        <w:t>» V izreku se odloči tudi o tem, ali so nastali stroški postopka. Uradna oseba določi njihov znesek, kdo jih mora plačati, komu in v katerem roku, ali navede, da bo o stroških postopka izdan poseben sklep.«</w:t>
      </w:r>
    </w:p>
  </w:footnote>
  <w:footnote w:id="22">
    <w:p w14:paraId="331199DE" w14:textId="77777777" w:rsidR="00236991" w:rsidRPr="00A44039" w:rsidRDefault="00236991" w:rsidP="004430D4">
      <w:pPr>
        <w:pStyle w:val="Odstavek0"/>
        <w:tabs>
          <w:tab w:val="left" w:pos="142"/>
          <w:tab w:val="left" w:pos="284"/>
        </w:tabs>
        <w:spacing w:before="0"/>
        <w:ind w:firstLine="0"/>
        <w:rPr>
          <w:rStyle w:val="Sprotnaopomba-sklic"/>
          <w:rFonts w:eastAsia="Calibri" w:cs="Arial"/>
          <w:sz w:val="16"/>
          <w:szCs w:val="16"/>
          <w:vertAlign w:val="baseline"/>
          <w:lang w:val="sl-SI" w:eastAsia="en-US"/>
        </w:rPr>
      </w:pPr>
      <w:r w:rsidRPr="00A44039">
        <w:rPr>
          <w:rStyle w:val="Sprotnaopomba-sklic"/>
          <w:rFonts w:eastAsia="Calibri" w:cs="Arial"/>
          <w:sz w:val="16"/>
          <w:szCs w:val="16"/>
          <w:lang w:val="sl-SI" w:eastAsia="en-US"/>
        </w:rPr>
        <w:footnoteRef/>
      </w:r>
      <w:r w:rsidRPr="00A44039">
        <w:rPr>
          <w:rStyle w:val="Sprotnaopomba-sklic"/>
          <w:rFonts w:eastAsia="Calibri" w:cs="Arial"/>
          <w:sz w:val="16"/>
          <w:szCs w:val="16"/>
          <w:lang w:val="sl-SI" w:eastAsia="en-US"/>
        </w:rPr>
        <w:t xml:space="preserve"> </w:t>
      </w:r>
      <w:r w:rsidRPr="00A44039">
        <w:rPr>
          <w:rStyle w:val="Sprotnaopomba-sklic"/>
          <w:rFonts w:eastAsia="Calibri" w:cs="Arial"/>
          <w:sz w:val="16"/>
          <w:szCs w:val="16"/>
          <w:vertAlign w:val="baseline"/>
          <w:lang w:val="sl-SI" w:eastAsia="en-US"/>
        </w:rPr>
        <w:t>1. odstav</w:t>
      </w:r>
      <w:r w:rsidR="00A44039" w:rsidRPr="00A44039">
        <w:rPr>
          <w:rFonts w:eastAsia="Calibri" w:cs="Arial"/>
          <w:sz w:val="16"/>
          <w:szCs w:val="16"/>
          <w:lang w:val="sl-SI" w:eastAsia="en-US"/>
        </w:rPr>
        <w:t>e</w:t>
      </w:r>
      <w:r w:rsidRPr="00A44039">
        <w:rPr>
          <w:rStyle w:val="Sprotnaopomba-sklic"/>
          <w:rFonts w:eastAsia="Calibri" w:cs="Arial"/>
          <w:sz w:val="16"/>
          <w:szCs w:val="16"/>
          <w:vertAlign w:val="baseline"/>
          <w:lang w:val="sl-SI" w:eastAsia="en-US"/>
        </w:rPr>
        <w:t>k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 w:id="23">
    <w:p w14:paraId="4548AC5F" w14:textId="77777777" w:rsidR="00FD2515" w:rsidRPr="00952C28" w:rsidRDefault="00FD2515" w:rsidP="00952C28">
      <w:pPr>
        <w:spacing w:line="240" w:lineRule="auto"/>
        <w:jc w:val="both"/>
        <w:rPr>
          <w:rStyle w:val="Sprotnaopomba-sklic"/>
          <w:rFonts w:eastAsia="Calibri" w:cs="Arial"/>
          <w:sz w:val="16"/>
          <w:szCs w:val="16"/>
          <w:vertAlign w:val="baseline"/>
        </w:rPr>
      </w:pPr>
      <w:r w:rsidRPr="004430D4">
        <w:rPr>
          <w:rStyle w:val="Sprotnaopomba-sklic"/>
          <w:rFonts w:eastAsia="Calibri" w:cs="Arial"/>
          <w:szCs w:val="22"/>
        </w:rPr>
        <w:footnoteRef/>
      </w:r>
      <w:r w:rsidRPr="00CD010B">
        <w:rPr>
          <w:rStyle w:val="Sprotnaopomba-sklic"/>
          <w:rFonts w:ascii="Calibri" w:eastAsia="Calibri" w:hAnsi="Calibri" w:cs="Calibri"/>
          <w:szCs w:val="22"/>
        </w:rPr>
        <w:t xml:space="preserve"> </w:t>
      </w:r>
      <w:r w:rsidRPr="00952C28">
        <w:rPr>
          <w:rStyle w:val="Sprotnaopomba-sklic"/>
          <w:rFonts w:eastAsia="Calibri" w:cs="Arial"/>
          <w:sz w:val="16"/>
          <w:szCs w:val="16"/>
          <w:vertAlign w:val="baseline"/>
        </w:rPr>
        <w:t>Opustitev dolžnega ravnanja predstavlja prekršek po 2. alineji 3. odstavka 39. člena ZDIJZ in je za odgovorno osebo organa predpisana globa 800 EUR;</w:t>
      </w:r>
    </w:p>
  </w:footnote>
  <w:footnote w:id="24">
    <w:p w14:paraId="1009805F" w14:textId="77777777" w:rsidR="00236991" w:rsidRPr="00B94C42" w:rsidRDefault="00236991" w:rsidP="003C1159">
      <w:pPr>
        <w:tabs>
          <w:tab w:val="left" w:pos="284"/>
        </w:tabs>
        <w:spacing w:line="240" w:lineRule="auto"/>
        <w:jc w:val="both"/>
        <w:rPr>
          <w:rStyle w:val="Sprotnaopomba-sklic"/>
          <w:rFonts w:eastAsia="Calibri" w:cs="Arial"/>
          <w:sz w:val="16"/>
          <w:szCs w:val="16"/>
          <w:vertAlign w:val="baseline"/>
          <w:lang w:val="x-none"/>
        </w:rPr>
      </w:pPr>
      <w:r w:rsidRPr="003C1159">
        <w:rPr>
          <w:rStyle w:val="Sprotnaopomba-sklic"/>
          <w:rFonts w:eastAsia="Calibri" w:cs="Arial"/>
          <w:sz w:val="16"/>
          <w:szCs w:val="16"/>
        </w:rPr>
        <w:footnoteRef/>
      </w:r>
      <w:r w:rsidRPr="003C1159">
        <w:rPr>
          <w:rStyle w:val="Sprotnaopomba-sklic"/>
          <w:rFonts w:eastAsia="Calibri" w:cs="Arial"/>
          <w:sz w:val="16"/>
          <w:szCs w:val="16"/>
          <w:vertAlign w:val="baseline"/>
        </w:rPr>
        <w:t xml:space="preserve"> </w:t>
      </w:r>
      <w:r w:rsidRPr="00B94C42">
        <w:rPr>
          <w:rStyle w:val="Sprotnaopomba-sklic"/>
          <w:rFonts w:eastAsia="Calibri" w:cs="Arial"/>
          <w:sz w:val="16"/>
          <w:szCs w:val="16"/>
          <w:vertAlign w:val="baseline"/>
          <w:lang w:val="x-none"/>
        </w:rPr>
        <w:t>»Ta uredba ureja upravno poslovanje organov državne uprave, organov samoupravnih lokalnih skupnosti ter drugih pravnih in fizičnih oseb, če na podlagi javnih pooblastil opravljajo upravne naloge (v nadaljnjem besedilu: organ) in ni s to uredbo določeno drugače..«</w:t>
      </w:r>
    </w:p>
  </w:footnote>
  <w:footnote w:id="25">
    <w:p w14:paraId="578E7767" w14:textId="77777777" w:rsidR="003C1159" w:rsidRPr="00B94C42" w:rsidRDefault="003C1159" w:rsidP="003C1159">
      <w:pPr>
        <w:tabs>
          <w:tab w:val="left" w:pos="284"/>
        </w:tabs>
        <w:spacing w:line="240" w:lineRule="auto"/>
        <w:jc w:val="both"/>
        <w:rPr>
          <w:rStyle w:val="Sprotnaopomba-sklic"/>
          <w:rFonts w:eastAsia="Calibri"/>
          <w:sz w:val="16"/>
          <w:szCs w:val="16"/>
          <w:vertAlign w:val="baseline"/>
          <w:lang w:val="x-none"/>
        </w:rPr>
      </w:pPr>
      <w:r w:rsidRPr="00B94C42">
        <w:rPr>
          <w:rStyle w:val="Sprotnaopomba-sklic"/>
          <w:rFonts w:eastAsia="Calibri" w:cs="Arial"/>
          <w:sz w:val="16"/>
          <w:szCs w:val="16"/>
          <w:vertAlign w:val="baseline"/>
          <w:lang w:val="x-none"/>
        </w:rPr>
        <w:footnoteRef/>
      </w:r>
      <w:r w:rsidRPr="00B94C42">
        <w:rPr>
          <w:rStyle w:val="Sprotnaopomba-sklic"/>
          <w:rFonts w:eastAsia="Calibri" w:cs="Arial"/>
          <w:sz w:val="16"/>
          <w:szCs w:val="16"/>
          <w:vertAlign w:val="baseline"/>
          <w:lang w:val="x-none"/>
        </w:rPr>
        <w:t xml:space="preserve"> </w:t>
      </w:r>
      <w:r w:rsidR="00311567">
        <w:rPr>
          <w:rStyle w:val="Sprotnaopomba-sklic"/>
          <w:rFonts w:eastAsia="Calibri" w:cs="Arial"/>
          <w:sz w:val="16"/>
          <w:szCs w:val="16"/>
          <w:vertAlign w:val="baseline"/>
          <w:lang w:val="x-none"/>
        </w:rPr>
        <w:t>i</w:t>
      </w:r>
      <w:r w:rsidRPr="00B94C42">
        <w:rPr>
          <w:rStyle w:val="Sprotnaopomba-sklic"/>
          <w:rFonts w:eastAsia="Calibri" w:cs="Arial"/>
          <w:sz w:val="16"/>
          <w:szCs w:val="16"/>
          <w:vertAlign w:val="baseline"/>
          <w:lang w:val="x-none"/>
        </w:rPr>
        <w:t>n sicer</w:t>
      </w:r>
      <w:r w:rsidRPr="00B94C42">
        <w:rPr>
          <w:rStyle w:val="Sprotnaopomba-sklic"/>
          <w:rFonts w:eastAsia="Calibri"/>
          <w:sz w:val="16"/>
          <w:szCs w:val="16"/>
          <w:vertAlign w:val="baseline"/>
          <w:lang w:val="x-none"/>
        </w:rPr>
        <w:t xml:space="preserve">: </w:t>
      </w:r>
    </w:p>
    <w:p w14:paraId="0F87A1C8" w14:textId="77777777" w:rsidR="003C1159" w:rsidRPr="00B94C42" w:rsidRDefault="003C1159" w:rsidP="00730466">
      <w:pPr>
        <w:numPr>
          <w:ilvl w:val="0"/>
          <w:numId w:val="10"/>
        </w:numPr>
        <w:tabs>
          <w:tab w:val="left" w:pos="284"/>
        </w:tabs>
        <w:spacing w:line="240" w:lineRule="auto"/>
        <w:ind w:left="0" w:firstLine="0"/>
        <w:jc w:val="both"/>
        <w:rPr>
          <w:rStyle w:val="Sprotnaopomba-sklic"/>
          <w:rFonts w:eastAsia="Calibri"/>
          <w:sz w:val="16"/>
          <w:szCs w:val="16"/>
          <w:vertAlign w:val="baseline"/>
          <w:lang w:val="x-none"/>
        </w:rPr>
      </w:pPr>
      <w:r w:rsidRPr="00B94C42">
        <w:rPr>
          <w:rStyle w:val="Sprotnaopomba-sklic"/>
          <w:rFonts w:eastAsia="Calibri"/>
          <w:sz w:val="16"/>
          <w:szCs w:val="16"/>
          <w:vertAlign w:val="baseline"/>
          <w:lang w:val="x-none"/>
        </w:rPr>
        <w:t>določbe 63. člena te uredbe (razen 5. in 6. točke) veljajo za organe državne uprave;</w:t>
      </w:r>
    </w:p>
    <w:p w14:paraId="615636B1" w14:textId="77777777" w:rsidR="003C1159" w:rsidRPr="00B94C42" w:rsidRDefault="003C1159" w:rsidP="00730466">
      <w:pPr>
        <w:numPr>
          <w:ilvl w:val="0"/>
          <w:numId w:val="10"/>
        </w:numPr>
        <w:tabs>
          <w:tab w:val="left" w:pos="284"/>
        </w:tabs>
        <w:spacing w:line="240" w:lineRule="auto"/>
        <w:ind w:left="0" w:firstLine="0"/>
        <w:jc w:val="both"/>
        <w:rPr>
          <w:rStyle w:val="Sprotnaopomba-sklic"/>
          <w:rFonts w:eastAsia="Calibri"/>
          <w:sz w:val="16"/>
          <w:szCs w:val="16"/>
          <w:vertAlign w:val="baseline"/>
          <w:lang w:val="x-none"/>
        </w:rPr>
      </w:pPr>
      <w:r w:rsidRPr="00B94C42">
        <w:rPr>
          <w:rStyle w:val="Sprotnaopomba-sklic"/>
          <w:rFonts w:eastAsia="Calibri"/>
          <w:sz w:val="16"/>
          <w:szCs w:val="16"/>
          <w:vertAlign w:val="baseline"/>
          <w:lang w:val="x-none"/>
        </w:rPr>
        <w:t>določbe, ki urejajo komuniciranje organa z javnostmi, poslovni čas in uradne ure, ter določbe, ki se nanašajo na uradne zgradbe, prostore in opremo ter zagotavljanje varnosti, se ne uporabljajo za organe samoupravnih lokalnih skupnosti;</w:t>
      </w:r>
    </w:p>
    <w:p w14:paraId="437D179E" w14:textId="77777777" w:rsidR="003C1159" w:rsidRPr="00B94C42" w:rsidRDefault="003C1159" w:rsidP="00730466">
      <w:pPr>
        <w:numPr>
          <w:ilvl w:val="0"/>
          <w:numId w:val="10"/>
        </w:numPr>
        <w:tabs>
          <w:tab w:val="left" w:pos="284"/>
        </w:tabs>
        <w:spacing w:line="240" w:lineRule="auto"/>
        <w:ind w:left="0" w:firstLine="0"/>
        <w:jc w:val="both"/>
        <w:rPr>
          <w:rStyle w:val="Sprotnaopomba-sklic"/>
          <w:rFonts w:eastAsia="Calibri"/>
          <w:sz w:val="16"/>
          <w:szCs w:val="16"/>
          <w:vertAlign w:val="baseline"/>
          <w:lang w:val="x-none"/>
        </w:rPr>
      </w:pPr>
      <w:r w:rsidRPr="00B94C42">
        <w:rPr>
          <w:rStyle w:val="Sprotnaopomba-sklic"/>
          <w:rFonts w:eastAsia="Calibri"/>
          <w:sz w:val="16"/>
          <w:szCs w:val="16"/>
          <w:vertAlign w:val="baseline"/>
          <w:lang w:val="x-none"/>
        </w:rPr>
        <w:t>določbe, ki urejajo komuniciranje organa z javnostmi, poslovni čas in uradne ure, ter določbe, ki se nanašajo na uradne zgradbe, prostore in opremo, se ne uporabljajo za predstavništva Republike Slovenije v tujini;</w:t>
      </w:r>
    </w:p>
    <w:p w14:paraId="30FFD0C8" w14:textId="77777777" w:rsidR="003C1159" w:rsidRPr="00B94C42" w:rsidRDefault="003C1159" w:rsidP="00730466">
      <w:pPr>
        <w:numPr>
          <w:ilvl w:val="0"/>
          <w:numId w:val="10"/>
        </w:numPr>
        <w:tabs>
          <w:tab w:val="left" w:pos="284"/>
        </w:tabs>
        <w:spacing w:line="240" w:lineRule="auto"/>
        <w:ind w:left="0" w:firstLine="0"/>
        <w:jc w:val="both"/>
        <w:rPr>
          <w:rStyle w:val="Sprotnaopomba-sklic"/>
          <w:rFonts w:eastAsia="Calibri"/>
          <w:sz w:val="16"/>
          <w:szCs w:val="16"/>
          <w:vertAlign w:val="baseline"/>
          <w:lang w:val="x-none"/>
        </w:rPr>
      </w:pPr>
      <w:r w:rsidRPr="00B94C42">
        <w:rPr>
          <w:rStyle w:val="Sprotnaopomba-sklic"/>
          <w:rFonts w:eastAsia="Calibri"/>
          <w:sz w:val="16"/>
          <w:szCs w:val="16"/>
          <w:vertAlign w:val="baseline"/>
          <w:lang w:val="x-none"/>
        </w:rPr>
        <w:t>določbe, ki urejajo uporabo uradnega jezika, se ne uporabljajo pri poslovanju in komuniciranju s tujimi fizičnimi in pravnimi osebami, ki potekata v skladu s pravili tujega ali mednarodnega prava, ustaljenimi mednarodnimi običaji ali na ustaljen način v mednarodni skupnosti (na primer diplomatska korespondenca, diplomatski protokol).</w:t>
      </w:r>
    </w:p>
    <w:p w14:paraId="60F94DF7" w14:textId="77777777" w:rsidR="003C1159" w:rsidRPr="003C1159" w:rsidRDefault="003C1159" w:rsidP="003C1159">
      <w:pPr>
        <w:pStyle w:val="Sprotnaopomba-besedilo"/>
        <w:spacing w:line="240" w:lineRule="auto"/>
        <w:rPr>
          <w:lang w:val="sl-SI"/>
        </w:rPr>
      </w:pPr>
    </w:p>
  </w:footnote>
  <w:footnote w:id="26">
    <w:p w14:paraId="5730D73E" w14:textId="77777777" w:rsidR="001D463D" w:rsidRPr="00B94C42" w:rsidRDefault="001D463D" w:rsidP="001D463D">
      <w:pPr>
        <w:spacing w:line="240" w:lineRule="auto"/>
        <w:jc w:val="both"/>
        <w:rPr>
          <w:rStyle w:val="Sprotnaopomba-sklic"/>
          <w:rFonts w:eastAsia="Calibri" w:cs="Arial"/>
          <w:sz w:val="16"/>
          <w:szCs w:val="16"/>
          <w:vertAlign w:val="baseline"/>
          <w:lang w:val="x-none"/>
        </w:rPr>
      </w:pPr>
      <w:r w:rsidRPr="004430D4">
        <w:rPr>
          <w:rStyle w:val="Sprotnaopomba-sklic"/>
          <w:rFonts w:eastAsia="Calibri" w:cs="Arial"/>
          <w:sz w:val="16"/>
          <w:szCs w:val="16"/>
          <w:lang w:val="x-none"/>
        </w:rPr>
        <w:footnoteRef/>
      </w:r>
      <w:r w:rsidRPr="00861DAC">
        <w:rPr>
          <w:rStyle w:val="Sprotnaopomba-sklic"/>
          <w:rFonts w:ascii="Calibri" w:eastAsia="Calibri" w:hAnsi="Calibri" w:cs="Calibri"/>
          <w:szCs w:val="22"/>
          <w:lang w:val="x-none"/>
        </w:rPr>
        <w:t xml:space="preserve"> </w:t>
      </w:r>
      <w:r w:rsidRPr="00B94C42">
        <w:rPr>
          <w:rStyle w:val="Sprotnaopomba-sklic"/>
          <w:rFonts w:eastAsia="Calibri" w:cs="Arial"/>
          <w:sz w:val="16"/>
          <w:szCs w:val="16"/>
          <w:vertAlign w:val="baseline"/>
          <w:lang w:val="x-none"/>
        </w:rPr>
        <w:t>Tekoča zbirka je zbirka dokumentarnega gradiva, v kateri se dokumentarno gradivo hrani dve leti po letu rešitve zadeve.</w:t>
      </w:r>
    </w:p>
  </w:footnote>
  <w:footnote w:id="27">
    <w:p w14:paraId="07BE4F8D" w14:textId="77777777" w:rsidR="0056264C" w:rsidRPr="00B94C42" w:rsidRDefault="0056264C" w:rsidP="0056264C">
      <w:pPr>
        <w:pStyle w:val="Sprotnaopomba-besedilo"/>
        <w:spacing w:after="240" w:line="240" w:lineRule="auto"/>
        <w:rPr>
          <w:rStyle w:val="Sprotnaopomba-sklic"/>
          <w:rFonts w:eastAsia="Calibri" w:cs="Arial"/>
          <w:sz w:val="16"/>
          <w:szCs w:val="16"/>
          <w:vertAlign w:val="baseline"/>
        </w:rPr>
      </w:pPr>
      <w:r w:rsidRPr="00D75355">
        <w:rPr>
          <w:rStyle w:val="Sprotnaopomba-sklic"/>
          <w:rFonts w:eastAsia="Calibri" w:cs="Arial"/>
          <w:sz w:val="16"/>
          <w:szCs w:val="16"/>
          <w:lang w:val="sl-SI"/>
        </w:rPr>
        <w:footnoteRef/>
      </w:r>
      <w:r>
        <w:t xml:space="preserve"> </w:t>
      </w:r>
      <w:r w:rsidRPr="00A90C41">
        <w:rPr>
          <w:rStyle w:val="Sprotnaopomba-sklic"/>
          <w:rFonts w:eastAsia="Calibri" w:cs="Arial"/>
          <w:sz w:val="16"/>
          <w:szCs w:val="16"/>
          <w:vertAlign w:val="baseline"/>
        </w:rPr>
        <w:t>68. Člen UUP: “Če organ prejme potrjeno vročilnico, povratnico ali drug dokument, ki potrjuje prejem dokumenta, ga evidentira k dokumentu, na podlagi katerega je nastal.”</w:t>
      </w:r>
    </w:p>
  </w:footnote>
  <w:footnote w:id="28">
    <w:p w14:paraId="2AFE8886" w14:textId="77777777" w:rsidR="006F1DB2" w:rsidRPr="00495090" w:rsidRDefault="006F1DB2">
      <w:pPr>
        <w:pStyle w:val="Sprotnaopomba-besedilo"/>
        <w:rPr>
          <w:lang w:val="sl-SI"/>
        </w:rPr>
      </w:pPr>
      <w:r w:rsidRPr="004430D4">
        <w:rPr>
          <w:rStyle w:val="Sprotnaopomba-sklic"/>
          <w:rFonts w:eastAsia="Calibri" w:cs="Arial"/>
          <w:sz w:val="16"/>
          <w:szCs w:val="16"/>
          <w:lang w:val="sl-SI"/>
        </w:rPr>
        <w:footnoteRef/>
      </w:r>
      <w:r w:rsidR="004430D4">
        <w:t xml:space="preserve"> </w:t>
      </w:r>
      <w:r w:rsidRPr="00495090">
        <w:rPr>
          <w:lang w:val="sl-SI"/>
        </w:rPr>
        <w:t>2. in 3. odstavek 33. člena ZIN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904A6" w14:textId="77777777" w:rsidR="00F55CEC" w:rsidRDefault="00F55CE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E9F0" w14:textId="77777777" w:rsidR="00236991" w:rsidRPr="002A28F9" w:rsidRDefault="0023699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36991" w:rsidRPr="002A28F9" w14:paraId="0BD81C8A" w14:textId="77777777">
      <w:trPr>
        <w:cantSplit/>
        <w:trHeight w:hRule="exact" w:val="847"/>
      </w:trPr>
      <w:tc>
        <w:tcPr>
          <w:tcW w:w="567" w:type="dxa"/>
        </w:tcPr>
        <w:p w14:paraId="142DD21A" w14:textId="77777777" w:rsidR="00236991" w:rsidRPr="002A28F9" w:rsidRDefault="00236991" w:rsidP="00D248DE">
          <w:pPr>
            <w:autoSpaceDE w:val="0"/>
            <w:autoSpaceDN w:val="0"/>
            <w:adjustRightInd w:val="0"/>
            <w:spacing w:line="240" w:lineRule="auto"/>
            <w:rPr>
              <w:rFonts w:ascii="Republika" w:hAnsi="Republika"/>
              <w:color w:val="529DBA"/>
              <w:sz w:val="60"/>
              <w:szCs w:val="60"/>
            </w:rPr>
          </w:pPr>
          <w:r w:rsidRPr="002A28F9">
            <w:rPr>
              <w:rFonts w:ascii="Republika" w:hAnsi="Republika" w:cs="Republika"/>
              <w:color w:val="529DBA"/>
              <w:sz w:val="60"/>
              <w:szCs w:val="60"/>
              <w:lang w:eastAsia="sl-SI"/>
            </w:rPr>
            <w:t></w:t>
          </w:r>
        </w:p>
        <w:p w14:paraId="3CE1E9D1" w14:textId="77777777" w:rsidR="00236991" w:rsidRPr="002A28F9" w:rsidRDefault="00236991" w:rsidP="006D42D9">
          <w:pPr>
            <w:rPr>
              <w:rFonts w:ascii="Republika" w:hAnsi="Republika"/>
              <w:sz w:val="60"/>
              <w:szCs w:val="60"/>
            </w:rPr>
          </w:pPr>
        </w:p>
        <w:p w14:paraId="41D3BD82" w14:textId="77777777" w:rsidR="00236991" w:rsidRPr="002A28F9" w:rsidRDefault="00236991" w:rsidP="006D42D9">
          <w:pPr>
            <w:rPr>
              <w:rFonts w:ascii="Republika" w:hAnsi="Republika"/>
              <w:sz w:val="60"/>
              <w:szCs w:val="60"/>
            </w:rPr>
          </w:pPr>
        </w:p>
        <w:p w14:paraId="731A021C" w14:textId="77777777" w:rsidR="00236991" w:rsidRPr="002A28F9" w:rsidRDefault="00236991" w:rsidP="006D42D9">
          <w:pPr>
            <w:rPr>
              <w:rFonts w:ascii="Republika" w:hAnsi="Republika"/>
              <w:sz w:val="60"/>
              <w:szCs w:val="60"/>
            </w:rPr>
          </w:pPr>
        </w:p>
        <w:p w14:paraId="47CFDCDD" w14:textId="77777777" w:rsidR="00236991" w:rsidRPr="002A28F9" w:rsidRDefault="00236991" w:rsidP="006D42D9">
          <w:pPr>
            <w:rPr>
              <w:rFonts w:ascii="Republika" w:hAnsi="Republika"/>
              <w:sz w:val="60"/>
              <w:szCs w:val="60"/>
            </w:rPr>
          </w:pPr>
        </w:p>
        <w:p w14:paraId="0C58EB52" w14:textId="77777777" w:rsidR="00236991" w:rsidRPr="002A28F9" w:rsidRDefault="00236991" w:rsidP="006D42D9">
          <w:pPr>
            <w:rPr>
              <w:rFonts w:ascii="Republika" w:hAnsi="Republika"/>
              <w:sz w:val="60"/>
              <w:szCs w:val="60"/>
            </w:rPr>
          </w:pPr>
        </w:p>
        <w:p w14:paraId="4A4864E2" w14:textId="77777777" w:rsidR="00236991" w:rsidRPr="002A28F9" w:rsidRDefault="00236991" w:rsidP="006D42D9">
          <w:pPr>
            <w:rPr>
              <w:rFonts w:ascii="Republika" w:hAnsi="Republika"/>
              <w:sz w:val="60"/>
              <w:szCs w:val="60"/>
            </w:rPr>
          </w:pPr>
        </w:p>
        <w:p w14:paraId="5652FF80" w14:textId="77777777" w:rsidR="00236991" w:rsidRPr="002A28F9" w:rsidRDefault="00236991" w:rsidP="006D42D9">
          <w:pPr>
            <w:rPr>
              <w:rFonts w:ascii="Republika" w:hAnsi="Republika"/>
              <w:sz w:val="60"/>
              <w:szCs w:val="60"/>
            </w:rPr>
          </w:pPr>
        </w:p>
        <w:p w14:paraId="4920C3B1" w14:textId="77777777" w:rsidR="00236991" w:rsidRPr="002A28F9" w:rsidRDefault="00236991" w:rsidP="006D42D9">
          <w:pPr>
            <w:rPr>
              <w:rFonts w:ascii="Republika" w:hAnsi="Republika"/>
              <w:sz w:val="60"/>
              <w:szCs w:val="60"/>
            </w:rPr>
          </w:pPr>
        </w:p>
        <w:p w14:paraId="09003040" w14:textId="77777777" w:rsidR="00236991" w:rsidRPr="002A28F9" w:rsidRDefault="00236991" w:rsidP="006D42D9">
          <w:pPr>
            <w:rPr>
              <w:rFonts w:ascii="Republika" w:hAnsi="Republika"/>
              <w:sz w:val="60"/>
              <w:szCs w:val="60"/>
            </w:rPr>
          </w:pPr>
        </w:p>
        <w:p w14:paraId="6747BDA5" w14:textId="77777777" w:rsidR="00236991" w:rsidRPr="002A28F9" w:rsidRDefault="00236991" w:rsidP="006D42D9">
          <w:pPr>
            <w:rPr>
              <w:rFonts w:ascii="Republika" w:hAnsi="Republika"/>
              <w:sz w:val="60"/>
              <w:szCs w:val="60"/>
            </w:rPr>
          </w:pPr>
        </w:p>
        <w:p w14:paraId="46435E33" w14:textId="77777777" w:rsidR="00236991" w:rsidRPr="002A28F9" w:rsidRDefault="00236991" w:rsidP="006D42D9">
          <w:pPr>
            <w:rPr>
              <w:rFonts w:ascii="Republika" w:hAnsi="Republika"/>
              <w:sz w:val="60"/>
              <w:szCs w:val="60"/>
            </w:rPr>
          </w:pPr>
        </w:p>
        <w:p w14:paraId="21819CA7" w14:textId="77777777" w:rsidR="00236991" w:rsidRPr="002A28F9" w:rsidRDefault="00236991" w:rsidP="006D42D9">
          <w:pPr>
            <w:rPr>
              <w:rFonts w:ascii="Republika" w:hAnsi="Republika"/>
              <w:sz w:val="60"/>
              <w:szCs w:val="60"/>
            </w:rPr>
          </w:pPr>
        </w:p>
        <w:p w14:paraId="04636925" w14:textId="77777777" w:rsidR="00236991" w:rsidRPr="002A28F9" w:rsidRDefault="00236991" w:rsidP="006D42D9">
          <w:pPr>
            <w:rPr>
              <w:rFonts w:ascii="Republika" w:hAnsi="Republika"/>
              <w:sz w:val="60"/>
              <w:szCs w:val="60"/>
            </w:rPr>
          </w:pPr>
        </w:p>
        <w:p w14:paraId="74C565F0" w14:textId="77777777" w:rsidR="00236991" w:rsidRPr="002A28F9" w:rsidRDefault="00236991" w:rsidP="006D42D9">
          <w:pPr>
            <w:rPr>
              <w:rFonts w:ascii="Republika" w:hAnsi="Republika"/>
              <w:sz w:val="60"/>
              <w:szCs w:val="60"/>
            </w:rPr>
          </w:pPr>
        </w:p>
        <w:p w14:paraId="53E49C8D" w14:textId="77777777" w:rsidR="00236991" w:rsidRPr="002A28F9" w:rsidRDefault="00236991" w:rsidP="006D42D9">
          <w:pPr>
            <w:rPr>
              <w:rFonts w:ascii="Republika" w:hAnsi="Republika"/>
              <w:sz w:val="60"/>
              <w:szCs w:val="60"/>
            </w:rPr>
          </w:pPr>
        </w:p>
        <w:p w14:paraId="0456AA83" w14:textId="77777777" w:rsidR="00236991" w:rsidRPr="002A28F9" w:rsidRDefault="00236991" w:rsidP="006D42D9">
          <w:pPr>
            <w:rPr>
              <w:rFonts w:ascii="Republika" w:hAnsi="Republika"/>
              <w:sz w:val="60"/>
              <w:szCs w:val="60"/>
            </w:rPr>
          </w:pPr>
        </w:p>
      </w:tc>
    </w:tr>
  </w:tbl>
  <w:p w14:paraId="7CCB8F67" w14:textId="14AA534F" w:rsidR="00236991" w:rsidRPr="002A28F9" w:rsidRDefault="00730466" w:rsidP="00924E3C">
    <w:pPr>
      <w:autoSpaceDE w:val="0"/>
      <w:autoSpaceDN w:val="0"/>
      <w:adjustRightInd w:val="0"/>
      <w:spacing w:line="240" w:lineRule="auto"/>
      <w:rPr>
        <w:rFonts w:ascii="Republika" w:hAnsi="Republika"/>
      </w:rPr>
    </w:pPr>
    <w:r w:rsidRPr="002A28F9">
      <w:rPr>
        <w:noProof/>
        <w:szCs w:val="20"/>
        <w:lang w:eastAsia="sl-SI"/>
      </w:rPr>
      <mc:AlternateContent>
        <mc:Choice Requires="wps">
          <w:drawing>
            <wp:anchor distT="0" distB="0" distL="114300" distR="114300" simplePos="0" relativeHeight="251657728" behindDoc="1" locked="0" layoutInCell="0" allowOverlap="1" wp14:anchorId="299C3281" wp14:editId="654ABFDC">
              <wp:simplePos x="0" y="0"/>
              <wp:positionH relativeFrom="column">
                <wp:posOffset>-431800</wp:posOffset>
              </wp:positionH>
              <wp:positionV relativeFrom="page">
                <wp:posOffset>3600450</wp:posOffset>
              </wp:positionV>
              <wp:extent cx="252095" cy="0"/>
              <wp:effectExtent l="6350" t="9525" r="8255" b="9525"/>
              <wp:wrapNone/>
              <wp:docPr id="1532762905"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1860F"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236991" w:rsidRPr="002A28F9">
      <w:rPr>
        <w:rFonts w:ascii="Republika" w:hAnsi="Republika"/>
      </w:rPr>
      <w:t>REPUBLIKA SLOVENIJA</w:t>
    </w:r>
  </w:p>
  <w:p w14:paraId="2849683E" w14:textId="77777777" w:rsidR="00236991" w:rsidRPr="002A28F9" w:rsidRDefault="00236991" w:rsidP="00924E3C">
    <w:pPr>
      <w:pStyle w:val="Glava"/>
      <w:tabs>
        <w:tab w:val="clear" w:pos="4320"/>
        <w:tab w:val="clear" w:pos="8640"/>
        <w:tab w:val="left" w:pos="5112"/>
      </w:tabs>
      <w:spacing w:after="120" w:line="240" w:lineRule="exact"/>
      <w:rPr>
        <w:rFonts w:ascii="Republika Bold" w:hAnsi="Republika Bold"/>
        <w:b/>
        <w:caps/>
      </w:rPr>
    </w:pPr>
    <w:r w:rsidRPr="002A28F9">
      <w:rPr>
        <w:rFonts w:ascii="Republika Bold" w:hAnsi="Republika Bold"/>
        <w:b/>
        <w:caps/>
      </w:rPr>
      <w:t>MinIstrstvo za JAVNO UPRAVO</w:t>
    </w:r>
  </w:p>
  <w:p w14:paraId="2330D5E3" w14:textId="77777777" w:rsidR="00236991" w:rsidRDefault="00236991" w:rsidP="00E92835">
    <w:pPr>
      <w:pStyle w:val="Glava"/>
      <w:tabs>
        <w:tab w:val="clear" w:pos="4320"/>
        <w:tab w:val="clear" w:pos="8640"/>
        <w:tab w:val="left" w:pos="5112"/>
      </w:tabs>
      <w:spacing w:after="120" w:line="240" w:lineRule="exact"/>
      <w:rPr>
        <w:rFonts w:ascii="Republika" w:hAnsi="Republika"/>
        <w:caps/>
      </w:rPr>
    </w:pPr>
    <w:r w:rsidRPr="002A28F9">
      <w:rPr>
        <w:rFonts w:ascii="Republika" w:hAnsi="Republika"/>
        <w:caps/>
      </w:rPr>
      <w:t>Inšpektorat za javni sektor</w:t>
    </w:r>
  </w:p>
  <w:p w14:paraId="238A2442" w14:textId="77777777" w:rsidR="00CF72A1" w:rsidRPr="002A28F9" w:rsidRDefault="00CF72A1" w:rsidP="00CF72A1">
    <w:pPr>
      <w:pStyle w:val="Glava"/>
      <w:tabs>
        <w:tab w:val="clear" w:pos="4320"/>
        <w:tab w:val="left" w:pos="5112"/>
      </w:tabs>
      <w:spacing w:after="120" w:line="240" w:lineRule="exact"/>
      <w:rPr>
        <w:rFonts w:ascii="Republika" w:hAnsi="Republika"/>
        <w:caps/>
      </w:rPr>
    </w:pPr>
    <w:r>
      <w:rPr>
        <w:rFonts w:ascii="Republika" w:hAnsi="Republika" w:cs="Republika"/>
      </w:rPr>
      <w:t>Upravna inšpekcija</w:t>
    </w:r>
  </w:p>
  <w:p w14:paraId="059DB3B3" w14:textId="77777777" w:rsidR="00565F77" w:rsidRPr="000B7B87" w:rsidRDefault="00236991" w:rsidP="00565F77">
    <w:pPr>
      <w:pStyle w:val="Glava"/>
      <w:tabs>
        <w:tab w:val="clear" w:pos="4320"/>
        <w:tab w:val="left" w:pos="5112"/>
      </w:tabs>
      <w:spacing w:line="240" w:lineRule="exact"/>
      <w:rPr>
        <w:rFonts w:ascii="Republika" w:hAnsi="Republika" w:cs="Arial"/>
        <w:sz w:val="16"/>
        <w:szCs w:val="16"/>
      </w:rPr>
    </w:pPr>
    <w:r w:rsidRPr="002A28F9">
      <w:rPr>
        <w:rFonts w:cs="Arial"/>
        <w:sz w:val="16"/>
      </w:rPr>
      <w:t>Tržaška cesta 21, 1000 Ljubljana</w:t>
    </w:r>
    <w:r w:rsidRPr="002A28F9">
      <w:rPr>
        <w:rFonts w:cs="Arial"/>
        <w:sz w:val="16"/>
      </w:rPr>
      <w:tab/>
    </w:r>
    <w:r w:rsidR="00565F77" w:rsidRPr="000B7B87">
      <w:rPr>
        <w:rFonts w:ascii="Republika" w:hAnsi="Republika" w:cs="Arial"/>
        <w:color w:val="000000"/>
        <w:sz w:val="16"/>
        <w:szCs w:val="16"/>
        <w:lang w:eastAsia="sl-SI"/>
      </w:rPr>
      <w:t>T: 01 478 83 84</w:t>
    </w:r>
  </w:p>
  <w:p w14:paraId="0E038497" w14:textId="77777777" w:rsidR="00565F77" w:rsidRPr="000B7B87" w:rsidRDefault="00565F77" w:rsidP="00565F77">
    <w:pPr>
      <w:pStyle w:val="Glava"/>
      <w:tabs>
        <w:tab w:val="clear" w:pos="4320"/>
        <w:tab w:val="left" w:pos="5112"/>
      </w:tabs>
      <w:spacing w:line="240" w:lineRule="exact"/>
      <w:rPr>
        <w:rFonts w:ascii="Republika" w:hAnsi="Republika" w:cs="Arial"/>
        <w:color w:val="000000"/>
        <w:sz w:val="16"/>
        <w:szCs w:val="16"/>
        <w:lang w:eastAsia="sl-SI"/>
      </w:rPr>
    </w:pPr>
    <w:r w:rsidRPr="000B7B87">
      <w:rPr>
        <w:rFonts w:ascii="Republika" w:hAnsi="Republika" w:cs="Arial"/>
        <w:color w:val="000000"/>
        <w:sz w:val="16"/>
        <w:szCs w:val="16"/>
        <w:lang w:eastAsia="sl-SI"/>
      </w:rPr>
      <w:tab/>
    </w:r>
    <w:r w:rsidRPr="000B7B87">
      <w:rPr>
        <w:rFonts w:ascii="Republika" w:hAnsi="Republika" w:cs="Arial"/>
        <w:sz w:val="16"/>
        <w:szCs w:val="16"/>
      </w:rPr>
      <w:t>E: gp.ijs@gov.si</w:t>
    </w:r>
  </w:p>
  <w:p w14:paraId="38024EED" w14:textId="77777777" w:rsidR="00565F77" w:rsidRPr="000B7B87" w:rsidRDefault="00565F77" w:rsidP="00565F77">
    <w:pPr>
      <w:pStyle w:val="Glava"/>
      <w:tabs>
        <w:tab w:val="clear" w:pos="4320"/>
        <w:tab w:val="clear" w:pos="8640"/>
        <w:tab w:val="left" w:pos="5112"/>
      </w:tabs>
      <w:spacing w:line="240" w:lineRule="exact"/>
      <w:rPr>
        <w:rFonts w:ascii="Republika" w:hAnsi="Republika" w:cs="Arial"/>
        <w:sz w:val="16"/>
      </w:rPr>
    </w:pPr>
    <w:r w:rsidRPr="000B7B87">
      <w:rPr>
        <w:rFonts w:ascii="Republika" w:hAnsi="Republika" w:cs="Arial"/>
        <w:sz w:val="16"/>
        <w:szCs w:val="16"/>
      </w:rPr>
      <w:tab/>
      <w:t xml:space="preserve">I: </w:t>
    </w:r>
    <w:hyperlink r:id="rId1" w:history="1">
      <w:r w:rsidRPr="000B7B87">
        <w:rPr>
          <w:rStyle w:val="Hiperpovezava"/>
          <w:rFonts w:ascii="Republika" w:hAnsi="Republika" w:cs="Arial"/>
          <w:sz w:val="16"/>
          <w:szCs w:val="16"/>
        </w:rPr>
        <w:t>www.ijs.gov.si</w:t>
      </w:r>
    </w:hyperlink>
  </w:p>
  <w:p w14:paraId="4B9AAB2B" w14:textId="77777777" w:rsidR="00236991" w:rsidRPr="002A28F9" w:rsidRDefault="00236991" w:rsidP="00565F77">
    <w:pPr>
      <w:pStyle w:val="Glava"/>
      <w:tabs>
        <w:tab w:val="clear" w:pos="4320"/>
        <w:tab w:val="clear" w:pos="8640"/>
        <w:tab w:val="left" w:pos="5112"/>
      </w:tabs>
      <w:spacing w:line="240" w:lineRule="exact"/>
      <w:rPr>
        <w:rFonts w:cs="Arial"/>
        <w:sz w:val="16"/>
      </w:rPr>
    </w:pPr>
    <w:r w:rsidRPr="002A28F9">
      <w:rPr>
        <w:rFonts w:cs="Arial"/>
        <w:sz w:val="16"/>
      </w:rPr>
      <w:tab/>
    </w:r>
  </w:p>
  <w:p w14:paraId="07A57EFF" w14:textId="77777777" w:rsidR="00236991" w:rsidRPr="002A28F9" w:rsidRDefault="00236991"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A3F19"/>
    <w:multiLevelType w:val="hybridMultilevel"/>
    <w:tmpl w:val="3A86B444"/>
    <w:lvl w:ilvl="0" w:tplc="0424000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DD4068"/>
    <w:multiLevelType w:val="hybridMultilevel"/>
    <w:tmpl w:val="4C2A5384"/>
    <w:lvl w:ilvl="0" w:tplc="AEF4417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795ADC"/>
    <w:multiLevelType w:val="hybridMultilevel"/>
    <w:tmpl w:val="65B69850"/>
    <w:lvl w:ilvl="0" w:tplc="EA9C1F98">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B4730C2"/>
    <w:multiLevelType w:val="multilevel"/>
    <w:tmpl w:val="91D29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1F7B1B"/>
    <w:multiLevelType w:val="hybridMultilevel"/>
    <w:tmpl w:val="9BF20DD8"/>
    <w:lvl w:ilvl="0" w:tplc="8692EE5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1739BF"/>
    <w:multiLevelType w:val="multilevel"/>
    <w:tmpl w:val="462C711C"/>
    <w:lvl w:ilvl="0">
      <w:start w:val="1"/>
      <w:numFmt w:val="bullet"/>
      <w:lvlText w:val=""/>
      <w:lvlJc w:val="left"/>
      <w:pPr>
        <w:tabs>
          <w:tab w:val="num" w:pos="502"/>
        </w:tabs>
        <w:ind w:left="502" w:hanging="360"/>
      </w:pPr>
      <w:rPr>
        <w:rFonts w:ascii="Symbol" w:hAnsi="Symbol" w:cs="OpenSymbol"/>
        <w:color w:val="auto"/>
      </w:rPr>
    </w:lvl>
    <w:lvl w:ilvl="1">
      <w:start w:val="1"/>
      <w:numFmt w:val="bullet"/>
      <w:lvlText w:val=""/>
      <w:lvlJc w:val="left"/>
      <w:pPr>
        <w:tabs>
          <w:tab w:val="num" w:pos="862"/>
        </w:tabs>
        <w:ind w:left="862" w:hanging="360"/>
      </w:pPr>
      <w:rPr>
        <w:rFonts w:ascii="Symbol" w:hAnsi="Symbol" w:cs="OpenSymbol"/>
      </w:rPr>
    </w:lvl>
    <w:lvl w:ilvl="2">
      <w:start w:val="1"/>
      <w:numFmt w:val="bullet"/>
      <w:lvlText w:val=""/>
      <w:lvlJc w:val="left"/>
      <w:pPr>
        <w:tabs>
          <w:tab w:val="num" w:pos="1222"/>
        </w:tabs>
        <w:ind w:left="1222" w:hanging="360"/>
      </w:pPr>
      <w:rPr>
        <w:rFonts w:ascii="Symbol" w:hAnsi="Symbol" w:cs="OpenSymbol"/>
      </w:rPr>
    </w:lvl>
    <w:lvl w:ilvl="3">
      <w:start w:val="1"/>
      <w:numFmt w:val="bullet"/>
      <w:lvlText w:val=""/>
      <w:lvlJc w:val="left"/>
      <w:pPr>
        <w:tabs>
          <w:tab w:val="num" w:pos="1582"/>
        </w:tabs>
        <w:ind w:left="1582" w:hanging="360"/>
      </w:pPr>
      <w:rPr>
        <w:rFonts w:ascii="Symbol" w:hAnsi="Symbol" w:cs="OpenSymbol"/>
      </w:rPr>
    </w:lvl>
    <w:lvl w:ilvl="4">
      <w:start w:val="1"/>
      <w:numFmt w:val="bullet"/>
      <w:lvlText w:val=""/>
      <w:lvlJc w:val="left"/>
      <w:pPr>
        <w:tabs>
          <w:tab w:val="num" w:pos="1942"/>
        </w:tabs>
        <w:ind w:left="1942" w:hanging="360"/>
      </w:pPr>
      <w:rPr>
        <w:rFonts w:ascii="Symbol" w:hAnsi="Symbol" w:cs="OpenSymbol"/>
      </w:rPr>
    </w:lvl>
    <w:lvl w:ilvl="5">
      <w:start w:val="1"/>
      <w:numFmt w:val="bullet"/>
      <w:lvlText w:val=""/>
      <w:lvlJc w:val="left"/>
      <w:pPr>
        <w:tabs>
          <w:tab w:val="num" w:pos="2302"/>
        </w:tabs>
        <w:ind w:left="2302" w:hanging="360"/>
      </w:pPr>
      <w:rPr>
        <w:rFonts w:ascii="Symbol" w:hAnsi="Symbol" w:cs="OpenSymbol"/>
      </w:rPr>
    </w:lvl>
    <w:lvl w:ilvl="6">
      <w:start w:val="1"/>
      <w:numFmt w:val="bullet"/>
      <w:lvlText w:val=""/>
      <w:lvlJc w:val="left"/>
      <w:pPr>
        <w:tabs>
          <w:tab w:val="num" w:pos="2662"/>
        </w:tabs>
        <w:ind w:left="2662" w:hanging="360"/>
      </w:pPr>
      <w:rPr>
        <w:rFonts w:ascii="Symbol" w:hAnsi="Symbol" w:cs="OpenSymbol"/>
      </w:rPr>
    </w:lvl>
    <w:lvl w:ilvl="7">
      <w:start w:val="1"/>
      <w:numFmt w:val="bullet"/>
      <w:lvlText w:val=""/>
      <w:lvlJc w:val="left"/>
      <w:pPr>
        <w:tabs>
          <w:tab w:val="num" w:pos="3022"/>
        </w:tabs>
        <w:ind w:left="3022" w:hanging="360"/>
      </w:pPr>
      <w:rPr>
        <w:rFonts w:ascii="Symbol" w:hAnsi="Symbol" w:cs="OpenSymbol"/>
      </w:rPr>
    </w:lvl>
    <w:lvl w:ilvl="8">
      <w:start w:val="1"/>
      <w:numFmt w:val="bullet"/>
      <w:lvlText w:val=""/>
      <w:lvlJc w:val="left"/>
      <w:pPr>
        <w:tabs>
          <w:tab w:val="num" w:pos="3382"/>
        </w:tabs>
        <w:ind w:left="3382" w:hanging="360"/>
      </w:pPr>
      <w:rPr>
        <w:rFonts w:ascii="Symbol" w:hAnsi="Symbol" w:cs="OpenSymbol"/>
      </w:rPr>
    </w:lvl>
  </w:abstractNum>
  <w:abstractNum w:abstractNumId="6"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406B7B6A"/>
    <w:multiLevelType w:val="multilevel"/>
    <w:tmpl w:val="FDFC638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CF59CC"/>
    <w:multiLevelType w:val="hybridMultilevel"/>
    <w:tmpl w:val="531A73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3C15337"/>
    <w:multiLevelType w:val="hybridMultilevel"/>
    <w:tmpl w:val="558AE8D8"/>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E0A00AC"/>
    <w:multiLevelType w:val="hybridMultilevel"/>
    <w:tmpl w:val="EBF6EF66"/>
    <w:lvl w:ilvl="0" w:tplc="AF606F5C">
      <w:numFmt w:val="bullet"/>
      <w:lvlText w:val="-"/>
      <w:lvlJc w:val="left"/>
      <w:pPr>
        <w:ind w:left="502"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8C80172"/>
    <w:multiLevelType w:val="hybridMultilevel"/>
    <w:tmpl w:val="1C1CBA48"/>
    <w:lvl w:ilvl="0" w:tplc="AC8ACD4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1944B1"/>
    <w:multiLevelType w:val="multilevel"/>
    <w:tmpl w:val="34DC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291C2E"/>
    <w:multiLevelType w:val="hybridMultilevel"/>
    <w:tmpl w:val="555032B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38058512">
    <w:abstractNumId w:val="6"/>
  </w:num>
  <w:num w:numId="2" w16cid:durableId="1856381196">
    <w:abstractNumId w:val="13"/>
  </w:num>
  <w:num w:numId="3" w16cid:durableId="514198634">
    <w:abstractNumId w:val="9"/>
  </w:num>
  <w:num w:numId="4" w16cid:durableId="1737971027">
    <w:abstractNumId w:val="7"/>
  </w:num>
  <w:num w:numId="5" w16cid:durableId="866262096">
    <w:abstractNumId w:val="10"/>
  </w:num>
  <w:num w:numId="6" w16cid:durableId="1449399119">
    <w:abstractNumId w:val="8"/>
  </w:num>
  <w:num w:numId="7" w16cid:durableId="958679701">
    <w:abstractNumId w:val="15"/>
  </w:num>
  <w:num w:numId="8" w16cid:durableId="1501239866">
    <w:abstractNumId w:val="4"/>
  </w:num>
  <w:num w:numId="9" w16cid:durableId="1587641851">
    <w:abstractNumId w:val="14"/>
  </w:num>
  <w:num w:numId="10" w16cid:durableId="1883323088">
    <w:abstractNumId w:val="1"/>
  </w:num>
  <w:num w:numId="11" w16cid:durableId="421149415">
    <w:abstractNumId w:val="3"/>
  </w:num>
  <w:num w:numId="12" w16cid:durableId="8529590">
    <w:abstractNumId w:val="0"/>
  </w:num>
  <w:num w:numId="13" w16cid:durableId="1207446611">
    <w:abstractNumId w:val="2"/>
  </w:num>
  <w:num w:numId="14" w16cid:durableId="136339201">
    <w:abstractNumId w:val="11"/>
  </w:num>
  <w:num w:numId="15" w16cid:durableId="2049913583">
    <w:abstractNumId w:val="5"/>
  </w:num>
  <w:num w:numId="16" w16cid:durableId="118197232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58"/>
    <w:rsid w:val="000016D7"/>
    <w:rsid w:val="0000283E"/>
    <w:rsid w:val="00003106"/>
    <w:rsid w:val="000037E4"/>
    <w:rsid w:val="00004670"/>
    <w:rsid w:val="00005040"/>
    <w:rsid w:val="00005987"/>
    <w:rsid w:val="00005AC5"/>
    <w:rsid w:val="0000650F"/>
    <w:rsid w:val="000066F8"/>
    <w:rsid w:val="00006B43"/>
    <w:rsid w:val="00006D4E"/>
    <w:rsid w:val="0000704F"/>
    <w:rsid w:val="000071F7"/>
    <w:rsid w:val="00007EC8"/>
    <w:rsid w:val="00010461"/>
    <w:rsid w:val="000120B7"/>
    <w:rsid w:val="00013011"/>
    <w:rsid w:val="000133B7"/>
    <w:rsid w:val="000146A4"/>
    <w:rsid w:val="0001494E"/>
    <w:rsid w:val="00014BAF"/>
    <w:rsid w:val="00014D99"/>
    <w:rsid w:val="0001567A"/>
    <w:rsid w:val="000157BF"/>
    <w:rsid w:val="000166E6"/>
    <w:rsid w:val="0001684D"/>
    <w:rsid w:val="00016D96"/>
    <w:rsid w:val="00016E3B"/>
    <w:rsid w:val="00016EB2"/>
    <w:rsid w:val="00016F7D"/>
    <w:rsid w:val="00020002"/>
    <w:rsid w:val="000200AB"/>
    <w:rsid w:val="00020F1B"/>
    <w:rsid w:val="00021258"/>
    <w:rsid w:val="0002235B"/>
    <w:rsid w:val="00022654"/>
    <w:rsid w:val="00023A88"/>
    <w:rsid w:val="00023E9F"/>
    <w:rsid w:val="00023F44"/>
    <w:rsid w:val="00024A44"/>
    <w:rsid w:val="00024A99"/>
    <w:rsid w:val="00025E88"/>
    <w:rsid w:val="000260C5"/>
    <w:rsid w:val="00026549"/>
    <w:rsid w:val="00026884"/>
    <w:rsid w:val="000268C4"/>
    <w:rsid w:val="00026A65"/>
    <w:rsid w:val="00026A70"/>
    <w:rsid w:val="00026B48"/>
    <w:rsid w:val="00026EB4"/>
    <w:rsid w:val="0002755E"/>
    <w:rsid w:val="000276D9"/>
    <w:rsid w:val="00027B78"/>
    <w:rsid w:val="0003051F"/>
    <w:rsid w:val="0003054D"/>
    <w:rsid w:val="00030F09"/>
    <w:rsid w:val="00031607"/>
    <w:rsid w:val="00031AC2"/>
    <w:rsid w:val="00032101"/>
    <w:rsid w:val="00032317"/>
    <w:rsid w:val="0003263B"/>
    <w:rsid w:val="000327DA"/>
    <w:rsid w:val="00032AEA"/>
    <w:rsid w:val="000343FD"/>
    <w:rsid w:val="00034B3A"/>
    <w:rsid w:val="0003578C"/>
    <w:rsid w:val="00035F2D"/>
    <w:rsid w:val="00035FEF"/>
    <w:rsid w:val="0003632F"/>
    <w:rsid w:val="00036EB0"/>
    <w:rsid w:val="000370E2"/>
    <w:rsid w:val="00037603"/>
    <w:rsid w:val="00037C6A"/>
    <w:rsid w:val="000407BB"/>
    <w:rsid w:val="00040FDD"/>
    <w:rsid w:val="00041577"/>
    <w:rsid w:val="00041EB1"/>
    <w:rsid w:val="00042C67"/>
    <w:rsid w:val="00043129"/>
    <w:rsid w:val="000444A4"/>
    <w:rsid w:val="0004570C"/>
    <w:rsid w:val="00045BE6"/>
    <w:rsid w:val="00046648"/>
    <w:rsid w:val="00046C51"/>
    <w:rsid w:val="00046CE8"/>
    <w:rsid w:val="00046D91"/>
    <w:rsid w:val="0005002D"/>
    <w:rsid w:val="00050974"/>
    <w:rsid w:val="00050AE0"/>
    <w:rsid w:val="00050D15"/>
    <w:rsid w:val="000518B1"/>
    <w:rsid w:val="000523C0"/>
    <w:rsid w:val="000531DB"/>
    <w:rsid w:val="00053AF0"/>
    <w:rsid w:val="00054568"/>
    <w:rsid w:val="000549E3"/>
    <w:rsid w:val="00054D29"/>
    <w:rsid w:val="00055404"/>
    <w:rsid w:val="00055732"/>
    <w:rsid w:val="00055BBB"/>
    <w:rsid w:val="00055D83"/>
    <w:rsid w:val="00055E44"/>
    <w:rsid w:val="00056410"/>
    <w:rsid w:val="00056AE4"/>
    <w:rsid w:val="0005768F"/>
    <w:rsid w:val="00057817"/>
    <w:rsid w:val="000612AC"/>
    <w:rsid w:val="00061A1E"/>
    <w:rsid w:val="00061A3E"/>
    <w:rsid w:val="00061ADA"/>
    <w:rsid w:val="00061C32"/>
    <w:rsid w:val="00062026"/>
    <w:rsid w:val="00062198"/>
    <w:rsid w:val="000623E4"/>
    <w:rsid w:val="00062430"/>
    <w:rsid w:val="000625B5"/>
    <w:rsid w:val="00062940"/>
    <w:rsid w:val="00062EA4"/>
    <w:rsid w:val="00063BA4"/>
    <w:rsid w:val="00063F62"/>
    <w:rsid w:val="00064B95"/>
    <w:rsid w:val="00064DC1"/>
    <w:rsid w:val="00064DF5"/>
    <w:rsid w:val="000652B2"/>
    <w:rsid w:val="0006589A"/>
    <w:rsid w:val="00066061"/>
    <w:rsid w:val="000668D1"/>
    <w:rsid w:val="00066F06"/>
    <w:rsid w:val="00066FC3"/>
    <w:rsid w:val="00067B41"/>
    <w:rsid w:val="00067B7D"/>
    <w:rsid w:val="00067EF4"/>
    <w:rsid w:val="00070748"/>
    <w:rsid w:val="0007170D"/>
    <w:rsid w:val="00071A08"/>
    <w:rsid w:val="00071F19"/>
    <w:rsid w:val="000724CF"/>
    <w:rsid w:val="0007308B"/>
    <w:rsid w:val="00073458"/>
    <w:rsid w:val="000734F8"/>
    <w:rsid w:val="00073788"/>
    <w:rsid w:val="000738C7"/>
    <w:rsid w:val="00073FE6"/>
    <w:rsid w:val="000743C7"/>
    <w:rsid w:val="000746F2"/>
    <w:rsid w:val="00074CFB"/>
    <w:rsid w:val="00074DAE"/>
    <w:rsid w:val="00074F4C"/>
    <w:rsid w:val="00075BDB"/>
    <w:rsid w:val="00075C60"/>
    <w:rsid w:val="00076CB1"/>
    <w:rsid w:val="0007739C"/>
    <w:rsid w:val="00080685"/>
    <w:rsid w:val="0008075D"/>
    <w:rsid w:val="000817B0"/>
    <w:rsid w:val="00082120"/>
    <w:rsid w:val="000822D3"/>
    <w:rsid w:val="000828B3"/>
    <w:rsid w:val="00082D9F"/>
    <w:rsid w:val="00082DF1"/>
    <w:rsid w:val="000831DD"/>
    <w:rsid w:val="000834EC"/>
    <w:rsid w:val="00083678"/>
    <w:rsid w:val="00083909"/>
    <w:rsid w:val="00083F2B"/>
    <w:rsid w:val="00084A76"/>
    <w:rsid w:val="000850A1"/>
    <w:rsid w:val="000859AF"/>
    <w:rsid w:val="00086916"/>
    <w:rsid w:val="00086BEF"/>
    <w:rsid w:val="00086C78"/>
    <w:rsid w:val="00086E74"/>
    <w:rsid w:val="00087255"/>
    <w:rsid w:val="00087289"/>
    <w:rsid w:val="00090348"/>
    <w:rsid w:val="000903B1"/>
    <w:rsid w:val="000907AD"/>
    <w:rsid w:val="00090E24"/>
    <w:rsid w:val="00090F5B"/>
    <w:rsid w:val="00091E86"/>
    <w:rsid w:val="000920FC"/>
    <w:rsid w:val="00093165"/>
    <w:rsid w:val="00093170"/>
    <w:rsid w:val="000951C0"/>
    <w:rsid w:val="0009598A"/>
    <w:rsid w:val="00095C94"/>
    <w:rsid w:val="00096DE9"/>
    <w:rsid w:val="00097691"/>
    <w:rsid w:val="00097711"/>
    <w:rsid w:val="000A0031"/>
    <w:rsid w:val="000A0CFB"/>
    <w:rsid w:val="000A18F8"/>
    <w:rsid w:val="000A3089"/>
    <w:rsid w:val="000A3375"/>
    <w:rsid w:val="000A3AC4"/>
    <w:rsid w:val="000A3E03"/>
    <w:rsid w:val="000A46F9"/>
    <w:rsid w:val="000A6500"/>
    <w:rsid w:val="000A6B43"/>
    <w:rsid w:val="000A6E13"/>
    <w:rsid w:val="000A7238"/>
    <w:rsid w:val="000A76D7"/>
    <w:rsid w:val="000B01EF"/>
    <w:rsid w:val="000B075B"/>
    <w:rsid w:val="000B08BF"/>
    <w:rsid w:val="000B0DFF"/>
    <w:rsid w:val="000B0E06"/>
    <w:rsid w:val="000B1B08"/>
    <w:rsid w:val="000B2003"/>
    <w:rsid w:val="000B2908"/>
    <w:rsid w:val="000B2F74"/>
    <w:rsid w:val="000B316B"/>
    <w:rsid w:val="000B39F1"/>
    <w:rsid w:val="000B3D4B"/>
    <w:rsid w:val="000B3ED6"/>
    <w:rsid w:val="000B5142"/>
    <w:rsid w:val="000B5446"/>
    <w:rsid w:val="000B56F4"/>
    <w:rsid w:val="000B599E"/>
    <w:rsid w:val="000B5ABF"/>
    <w:rsid w:val="000B5C31"/>
    <w:rsid w:val="000B6994"/>
    <w:rsid w:val="000B70B6"/>
    <w:rsid w:val="000B77C2"/>
    <w:rsid w:val="000C07AC"/>
    <w:rsid w:val="000C083B"/>
    <w:rsid w:val="000C08CA"/>
    <w:rsid w:val="000C09B9"/>
    <w:rsid w:val="000C0A85"/>
    <w:rsid w:val="000C1D2C"/>
    <w:rsid w:val="000C252C"/>
    <w:rsid w:val="000C27B1"/>
    <w:rsid w:val="000C29AE"/>
    <w:rsid w:val="000C29FA"/>
    <w:rsid w:val="000C2C44"/>
    <w:rsid w:val="000C362C"/>
    <w:rsid w:val="000C3F78"/>
    <w:rsid w:val="000C3FA8"/>
    <w:rsid w:val="000C4149"/>
    <w:rsid w:val="000C43CC"/>
    <w:rsid w:val="000C4879"/>
    <w:rsid w:val="000C5126"/>
    <w:rsid w:val="000C52B3"/>
    <w:rsid w:val="000C5BBA"/>
    <w:rsid w:val="000C6188"/>
    <w:rsid w:val="000C69C7"/>
    <w:rsid w:val="000C6CB1"/>
    <w:rsid w:val="000C6DFD"/>
    <w:rsid w:val="000C7758"/>
    <w:rsid w:val="000C7A56"/>
    <w:rsid w:val="000D0A4F"/>
    <w:rsid w:val="000D0D2B"/>
    <w:rsid w:val="000D0FB5"/>
    <w:rsid w:val="000D0FB6"/>
    <w:rsid w:val="000D13E6"/>
    <w:rsid w:val="000D18C0"/>
    <w:rsid w:val="000D1A13"/>
    <w:rsid w:val="000D1CD8"/>
    <w:rsid w:val="000D1CF3"/>
    <w:rsid w:val="000D2288"/>
    <w:rsid w:val="000D2803"/>
    <w:rsid w:val="000D2CB2"/>
    <w:rsid w:val="000D34F8"/>
    <w:rsid w:val="000D37DA"/>
    <w:rsid w:val="000D37E3"/>
    <w:rsid w:val="000D38C9"/>
    <w:rsid w:val="000D3FFF"/>
    <w:rsid w:val="000D46C7"/>
    <w:rsid w:val="000D49F2"/>
    <w:rsid w:val="000D4FB0"/>
    <w:rsid w:val="000D55EC"/>
    <w:rsid w:val="000D6379"/>
    <w:rsid w:val="000D648B"/>
    <w:rsid w:val="000D6574"/>
    <w:rsid w:val="000D6A70"/>
    <w:rsid w:val="000D733F"/>
    <w:rsid w:val="000D7C50"/>
    <w:rsid w:val="000E0D66"/>
    <w:rsid w:val="000E1475"/>
    <w:rsid w:val="000E1A05"/>
    <w:rsid w:val="000E1C15"/>
    <w:rsid w:val="000E349C"/>
    <w:rsid w:val="000E35A3"/>
    <w:rsid w:val="000E3815"/>
    <w:rsid w:val="000E3C1F"/>
    <w:rsid w:val="000E3CC4"/>
    <w:rsid w:val="000E43CC"/>
    <w:rsid w:val="000E4729"/>
    <w:rsid w:val="000E5066"/>
    <w:rsid w:val="000E5CB4"/>
    <w:rsid w:val="000E6405"/>
    <w:rsid w:val="000E691A"/>
    <w:rsid w:val="000E75DD"/>
    <w:rsid w:val="000E7D67"/>
    <w:rsid w:val="000E7FAC"/>
    <w:rsid w:val="000F055A"/>
    <w:rsid w:val="000F07EA"/>
    <w:rsid w:val="000F1127"/>
    <w:rsid w:val="000F1233"/>
    <w:rsid w:val="000F19B7"/>
    <w:rsid w:val="000F1D83"/>
    <w:rsid w:val="000F2852"/>
    <w:rsid w:val="000F4568"/>
    <w:rsid w:val="000F502A"/>
    <w:rsid w:val="000F61E8"/>
    <w:rsid w:val="000F75BC"/>
    <w:rsid w:val="000F79D2"/>
    <w:rsid w:val="0010075B"/>
    <w:rsid w:val="0010126F"/>
    <w:rsid w:val="0010140B"/>
    <w:rsid w:val="0010165B"/>
    <w:rsid w:val="00101896"/>
    <w:rsid w:val="00101DFA"/>
    <w:rsid w:val="00101FE2"/>
    <w:rsid w:val="001021F1"/>
    <w:rsid w:val="0010258D"/>
    <w:rsid w:val="001026BF"/>
    <w:rsid w:val="00102896"/>
    <w:rsid w:val="001030A7"/>
    <w:rsid w:val="001032B8"/>
    <w:rsid w:val="0010348C"/>
    <w:rsid w:val="001041C0"/>
    <w:rsid w:val="0010461D"/>
    <w:rsid w:val="00105947"/>
    <w:rsid w:val="00105B91"/>
    <w:rsid w:val="00105C25"/>
    <w:rsid w:val="001060F6"/>
    <w:rsid w:val="00106AEF"/>
    <w:rsid w:val="0010740A"/>
    <w:rsid w:val="001101BD"/>
    <w:rsid w:val="00110343"/>
    <w:rsid w:val="0011067D"/>
    <w:rsid w:val="001107C3"/>
    <w:rsid w:val="00110DA9"/>
    <w:rsid w:val="00111A88"/>
    <w:rsid w:val="00112599"/>
    <w:rsid w:val="00112BAE"/>
    <w:rsid w:val="00112D01"/>
    <w:rsid w:val="00113558"/>
    <w:rsid w:val="00113853"/>
    <w:rsid w:val="00113C32"/>
    <w:rsid w:val="00113CFB"/>
    <w:rsid w:val="001144BB"/>
    <w:rsid w:val="00114528"/>
    <w:rsid w:val="00114758"/>
    <w:rsid w:val="00114F37"/>
    <w:rsid w:val="00114FAB"/>
    <w:rsid w:val="00115202"/>
    <w:rsid w:val="0011580C"/>
    <w:rsid w:val="00115BE0"/>
    <w:rsid w:val="00115E63"/>
    <w:rsid w:val="001160E5"/>
    <w:rsid w:val="00116E68"/>
    <w:rsid w:val="00117053"/>
    <w:rsid w:val="00117124"/>
    <w:rsid w:val="00117F99"/>
    <w:rsid w:val="00120079"/>
    <w:rsid w:val="001202C2"/>
    <w:rsid w:val="001204F8"/>
    <w:rsid w:val="00120724"/>
    <w:rsid w:val="00120D79"/>
    <w:rsid w:val="00121298"/>
    <w:rsid w:val="00121690"/>
    <w:rsid w:val="00121ED9"/>
    <w:rsid w:val="0012216D"/>
    <w:rsid w:val="001222B2"/>
    <w:rsid w:val="001223F0"/>
    <w:rsid w:val="00122611"/>
    <w:rsid w:val="00122B90"/>
    <w:rsid w:val="00123169"/>
    <w:rsid w:val="00125095"/>
    <w:rsid w:val="0012528C"/>
    <w:rsid w:val="00125349"/>
    <w:rsid w:val="001257C8"/>
    <w:rsid w:val="001259F0"/>
    <w:rsid w:val="00125E23"/>
    <w:rsid w:val="00126D8C"/>
    <w:rsid w:val="0013052E"/>
    <w:rsid w:val="001308BF"/>
    <w:rsid w:val="001309EA"/>
    <w:rsid w:val="00131662"/>
    <w:rsid w:val="00131D81"/>
    <w:rsid w:val="00132A89"/>
    <w:rsid w:val="00132AAE"/>
    <w:rsid w:val="00132E65"/>
    <w:rsid w:val="00133314"/>
    <w:rsid w:val="00133E84"/>
    <w:rsid w:val="0013420A"/>
    <w:rsid w:val="001349FC"/>
    <w:rsid w:val="00134B92"/>
    <w:rsid w:val="00134ECE"/>
    <w:rsid w:val="00135158"/>
    <w:rsid w:val="00135297"/>
    <w:rsid w:val="001352F8"/>
    <w:rsid w:val="001357B2"/>
    <w:rsid w:val="00136510"/>
    <w:rsid w:val="00136AC7"/>
    <w:rsid w:val="0013763B"/>
    <w:rsid w:val="001377BE"/>
    <w:rsid w:val="00137C14"/>
    <w:rsid w:val="0014023A"/>
    <w:rsid w:val="001405E2"/>
    <w:rsid w:val="001409E4"/>
    <w:rsid w:val="001417CB"/>
    <w:rsid w:val="00142B84"/>
    <w:rsid w:val="00142C53"/>
    <w:rsid w:val="00142D6B"/>
    <w:rsid w:val="00142DBF"/>
    <w:rsid w:val="001439C2"/>
    <w:rsid w:val="00143A79"/>
    <w:rsid w:val="00143C8E"/>
    <w:rsid w:val="00143F0C"/>
    <w:rsid w:val="001441B5"/>
    <w:rsid w:val="0014493B"/>
    <w:rsid w:val="00144BC1"/>
    <w:rsid w:val="00144EDB"/>
    <w:rsid w:val="00145D7B"/>
    <w:rsid w:val="001472D9"/>
    <w:rsid w:val="001475D3"/>
    <w:rsid w:val="0014799C"/>
    <w:rsid w:val="00147D42"/>
    <w:rsid w:val="00147ED9"/>
    <w:rsid w:val="00150753"/>
    <w:rsid w:val="00150B95"/>
    <w:rsid w:val="00151259"/>
    <w:rsid w:val="0015153B"/>
    <w:rsid w:val="00152555"/>
    <w:rsid w:val="00152B7B"/>
    <w:rsid w:val="00152C3D"/>
    <w:rsid w:val="00153049"/>
    <w:rsid w:val="0015318E"/>
    <w:rsid w:val="001532FA"/>
    <w:rsid w:val="00153E77"/>
    <w:rsid w:val="001540FB"/>
    <w:rsid w:val="00154BAC"/>
    <w:rsid w:val="0015516E"/>
    <w:rsid w:val="00155291"/>
    <w:rsid w:val="00156BE7"/>
    <w:rsid w:val="00156EC7"/>
    <w:rsid w:val="00157E7A"/>
    <w:rsid w:val="0016001C"/>
    <w:rsid w:val="0016006D"/>
    <w:rsid w:val="00160189"/>
    <w:rsid w:val="00160252"/>
    <w:rsid w:val="00160A7B"/>
    <w:rsid w:val="001611AC"/>
    <w:rsid w:val="00161580"/>
    <w:rsid w:val="00162951"/>
    <w:rsid w:val="00162D45"/>
    <w:rsid w:val="001636F9"/>
    <w:rsid w:val="001638FF"/>
    <w:rsid w:val="00163949"/>
    <w:rsid w:val="00164DB9"/>
    <w:rsid w:val="00165338"/>
    <w:rsid w:val="001661EA"/>
    <w:rsid w:val="001663A9"/>
    <w:rsid w:val="001663F0"/>
    <w:rsid w:val="0016647F"/>
    <w:rsid w:val="00166717"/>
    <w:rsid w:val="00166816"/>
    <w:rsid w:val="00166904"/>
    <w:rsid w:val="001671DC"/>
    <w:rsid w:val="001671F5"/>
    <w:rsid w:val="0017156A"/>
    <w:rsid w:val="00171B02"/>
    <w:rsid w:val="00171F6A"/>
    <w:rsid w:val="00172AE4"/>
    <w:rsid w:val="0017380C"/>
    <w:rsid w:val="00173B79"/>
    <w:rsid w:val="00173C08"/>
    <w:rsid w:val="00173FB8"/>
    <w:rsid w:val="00174A6C"/>
    <w:rsid w:val="00174F37"/>
    <w:rsid w:val="00175180"/>
    <w:rsid w:val="00175A1A"/>
    <w:rsid w:val="00175E8C"/>
    <w:rsid w:val="001763A5"/>
    <w:rsid w:val="00176A42"/>
    <w:rsid w:val="00176C7C"/>
    <w:rsid w:val="00176C7E"/>
    <w:rsid w:val="00177225"/>
    <w:rsid w:val="001773D1"/>
    <w:rsid w:val="00177EE9"/>
    <w:rsid w:val="00181792"/>
    <w:rsid w:val="001820B0"/>
    <w:rsid w:val="00182405"/>
    <w:rsid w:val="00182B9A"/>
    <w:rsid w:val="00183AD8"/>
    <w:rsid w:val="00183C29"/>
    <w:rsid w:val="001842A4"/>
    <w:rsid w:val="001842EC"/>
    <w:rsid w:val="0018499D"/>
    <w:rsid w:val="00184AE6"/>
    <w:rsid w:val="00185B8A"/>
    <w:rsid w:val="00185BC5"/>
    <w:rsid w:val="00185EC7"/>
    <w:rsid w:val="00186C7E"/>
    <w:rsid w:val="00186E1F"/>
    <w:rsid w:val="00186E36"/>
    <w:rsid w:val="001872D3"/>
    <w:rsid w:val="001875F2"/>
    <w:rsid w:val="001879BB"/>
    <w:rsid w:val="00187C92"/>
    <w:rsid w:val="00187D18"/>
    <w:rsid w:val="00190179"/>
    <w:rsid w:val="001904B7"/>
    <w:rsid w:val="00191440"/>
    <w:rsid w:val="00191525"/>
    <w:rsid w:val="00191D63"/>
    <w:rsid w:val="00192535"/>
    <w:rsid w:val="00192A33"/>
    <w:rsid w:val="00193714"/>
    <w:rsid w:val="00193ABE"/>
    <w:rsid w:val="00193F92"/>
    <w:rsid w:val="00194A07"/>
    <w:rsid w:val="0019504C"/>
    <w:rsid w:val="001956DC"/>
    <w:rsid w:val="00195BFF"/>
    <w:rsid w:val="00195F7A"/>
    <w:rsid w:val="00196108"/>
    <w:rsid w:val="00196838"/>
    <w:rsid w:val="00196C96"/>
    <w:rsid w:val="00197538"/>
    <w:rsid w:val="001A0008"/>
    <w:rsid w:val="001A02CC"/>
    <w:rsid w:val="001A09C7"/>
    <w:rsid w:val="001A13EC"/>
    <w:rsid w:val="001A160C"/>
    <w:rsid w:val="001A1ADC"/>
    <w:rsid w:val="001A1B57"/>
    <w:rsid w:val="001A1BC3"/>
    <w:rsid w:val="001A22E3"/>
    <w:rsid w:val="001A28A2"/>
    <w:rsid w:val="001A2902"/>
    <w:rsid w:val="001A2BCC"/>
    <w:rsid w:val="001A344F"/>
    <w:rsid w:val="001A37D5"/>
    <w:rsid w:val="001A40B1"/>
    <w:rsid w:val="001A4D4E"/>
    <w:rsid w:val="001A51CD"/>
    <w:rsid w:val="001A53F2"/>
    <w:rsid w:val="001A567A"/>
    <w:rsid w:val="001A572A"/>
    <w:rsid w:val="001A5CFA"/>
    <w:rsid w:val="001A62BB"/>
    <w:rsid w:val="001A6672"/>
    <w:rsid w:val="001A7C9C"/>
    <w:rsid w:val="001B02B3"/>
    <w:rsid w:val="001B0625"/>
    <w:rsid w:val="001B0686"/>
    <w:rsid w:val="001B0D1B"/>
    <w:rsid w:val="001B0D45"/>
    <w:rsid w:val="001B0DFF"/>
    <w:rsid w:val="001B1012"/>
    <w:rsid w:val="001B1139"/>
    <w:rsid w:val="001B1B2A"/>
    <w:rsid w:val="001B297F"/>
    <w:rsid w:val="001B2A39"/>
    <w:rsid w:val="001B2C3F"/>
    <w:rsid w:val="001B2EA8"/>
    <w:rsid w:val="001B3443"/>
    <w:rsid w:val="001B47F6"/>
    <w:rsid w:val="001B514D"/>
    <w:rsid w:val="001B54F3"/>
    <w:rsid w:val="001B56FE"/>
    <w:rsid w:val="001B5794"/>
    <w:rsid w:val="001B61C6"/>
    <w:rsid w:val="001B641F"/>
    <w:rsid w:val="001B64A8"/>
    <w:rsid w:val="001B6CD4"/>
    <w:rsid w:val="001B75E9"/>
    <w:rsid w:val="001B789A"/>
    <w:rsid w:val="001B7F03"/>
    <w:rsid w:val="001C16F9"/>
    <w:rsid w:val="001C1BF6"/>
    <w:rsid w:val="001C1DA3"/>
    <w:rsid w:val="001C2162"/>
    <w:rsid w:val="001C2E1D"/>
    <w:rsid w:val="001C3037"/>
    <w:rsid w:val="001C3801"/>
    <w:rsid w:val="001C39FC"/>
    <w:rsid w:val="001C3A29"/>
    <w:rsid w:val="001C3BD8"/>
    <w:rsid w:val="001C3F76"/>
    <w:rsid w:val="001C4434"/>
    <w:rsid w:val="001C473A"/>
    <w:rsid w:val="001C5604"/>
    <w:rsid w:val="001C560B"/>
    <w:rsid w:val="001C6070"/>
    <w:rsid w:val="001C648E"/>
    <w:rsid w:val="001C669E"/>
    <w:rsid w:val="001C6C48"/>
    <w:rsid w:val="001C7517"/>
    <w:rsid w:val="001C75C8"/>
    <w:rsid w:val="001C7861"/>
    <w:rsid w:val="001D0146"/>
    <w:rsid w:val="001D0805"/>
    <w:rsid w:val="001D1278"/>
    <w:rsid w:val="001D183F"/>
    <w:rsid w:val="001D2369"/>
    <w:rsid w:val="001D2D15"/>
    <w:rsid w:val="001D3139"/>
    <w:rsid w:val="001D33F6"/>
    <w:rsid w:val="001D36AF"/>
    <w:rsid w:val="001D38E0"/>
    <w:rsid w:val="001D3A35"/>
    <w:rsid w:val="001D3C45"/>
    <w:rsid w:val="001D3F39"/>
    <w:rsid w:val="001D45B5"/>
    <w:rsid w:val="001D463D"/>
    <w:rsid w:val="001D49BE"/>
    <w:rsid w:val="001D4E4B"/>
    <w:rsid w:val="001D5566"/>
    <w:rsid w:val="001D5C1F"/>
    <w:rsid w:val="001D5DC1"/>
    <w:rsid w:val="001D5DFA"/>
    <w:rsid w:val="001D7D3A"/>
    <w:rsid w:val="001E0068"/>
    <w:rsid w:val="001E0082"/>
    <w:rsid w:val="001E04E2"/>
    <w:rsid w:val="001E0EA8"/>
    <w:rsid w:val="001E14E8"/>
    <w:rsid w:val="001E15D7"/>
    <w:rsid w:val="001E1F49"/>
    <w:rsid w:val="001E2D0A"/>
    <w:rsid w:val="001E3736"/>
    <w:rsid w:val="001E3767"/>
    <w:rsid w:val="001E4154"/>
    <w:rsid w:val="001E4249"/>
    <w:rsid w:val="001E4C14"/>
    <w:rsid w:val="001E4D28"/>
    <w:rsid w:val="001E4E56"/>
    <w:rsid w:val="001E5860"/>
    <w:rsid w:val="001E5A10"/>
    <w:rsid w:val="001E6B2A"/>
    <w:rsid w:val="001E70AF"/>
    <w:rsid w:val="001E718E"/>
    <w:rsid w:val="001E74E5"/>
    <w:rsid w:val="001F09D6"/>
    <w:rsid w:val="001F0BB1"/>
    <w:rsid w:val="001F1312"/>
    <w:rsid w:val="001F19DF"/>
    <w:rsid w:val="001F1A2A"/>
    <w:rsid w:val="001F1F6A"/>
    <w:rsid w:val="001F21A0"/>
    <w:rsid w:val="001F21AA"/>
    <w:rsid w:val="001F323D"/>
    <w:rsid w:val="001F327A"/>
    <w:rsid w:val="001F32F0"/>
    <w:rsid w:val="001F363A"/>
    <w:rsid w:val="001F38E3"/>
    <w:rsid w:val="001F4503"/>
    <w:rsid w:val="001F478A"/>
    <w:rsid w:val="001F4D81"/>
    <w:rsid w:val="001F5AD6"/>
    <w:rsid w:val="001F5E61"/>
    <w:rsid w:val="001F7D98"/>
    <w:rsid w:val="0020008F"/>
    <w:rsid w:val="002002C3"/>
    <w:rsid w:val="0020141C"/>
    <w:rsid w:val="00201A83"/>
    <w:rsid w:val="00201D2C"/>
    <w:rsid w:val="00201DFF"/>
    <w:rsid w:val="00202A77"/>
    <w:rsid w:val="0020337C"/>
    <w:rsid w:val="002033DA"/>
    <w:rsid w:val="002037B6"/>
    <w:rsid w:val="002042D6"/>
    <w:rsid w:val="00204501"/>
    <w:rsid w:val="0020483E"/>
    <w:rsid w:val="002049A0"/>
    <w:rsid w:val="00204C6A"/>
    <w:rsid w:val="002055CF"/>
    <w:rsid w:val="0020629E"/>
    <w:rsid w:val="00206CA3"/>
    <w:rsid w:val="00207249"/>
    <w:rsid w:val="002101C9"/>
    <w:rsid w:val="002102AD"/>
    <w:rsid w:val="00210B46"/>
    <w:rsid w:val="00210B9A"/>
    <w:rsid w:val="00210ED8"/>
    <w:rsid w:val="00211031"/>
    <w:rsid w:val="002111D0"/>
    <w:rsid w:val="00211871"/>
    <w:rsid w:val="00212097"/>
    <w:rsid w:val="00212A72"/>
    <w:rsid w:val="00212B01"/>
    <w:rsid w:val="00212BA7"/>
    <w:rsid w:val="00213438"/>
    <w:rsid w:val="0021390E"/>
    <w:rsid w:val="00213CDE"/>
    <w:rsid w:val="002148E1"/>
    <w:rsid w:val="00214DF8"/>
    <w:rsid w:val="00214E53"/>
    <w:rsid w:val="002151CF"/>
    <w:rsid w:val="002163EC"/>
    <w:rsid w:val="002168F4"/>
    <w:rsid w:val="00217148"/>
    <w:rsid w:val="0021719D"/>
    <w:rsid w:val="00217338"/>
    <w:rsid w:val="00217A50"/>
    <w:rsid w:val="00217DCA"/>
    <w:rsid w:val="002204DF"/>
    <w:rsid w:val="00220BFA"/>
    <w:rsid w:val="0022111A"/>
    <w:rsid w:val="00221AB0"/>
    <w:rsid w:val="00221E4E"/>
    <w:rsid w:val="002223BA"/>
    <w:rsid w:val="00222A70"/>
    <w:rsid w:val="00223303"/>
    <w:rsid w:val="00223CF4"/>
    <w:rsid w:val="00223D43"/>
    <w:rsid w:val="0022414A"/>
    <w:rsid w:val="00224290"/>
    <w:rsid w:val="0022432A"/>
    <w:rsid w:val="002244E8"/>
    <w:rsid w:val="00224CE1"/>
    <w:rsid w:val="00224F4B"/>
    <w:rsid w:val="002258DE"/>
    <w:rsid w:val="002259D2"/>
    <w:rsid w:val="002259F1"/>
    <w:rsid w:val="00225F90"/>
    <w:rsid w:val="00226337"/>
    <w:rsid w:val="00226842"/>
    <w:rsid w:val="0022697F"/>
    <w:rsid w:val="0022699C"/>
    <w:rsid w:val="00227A65"/>
    <w:rsid w:val="0023051F"/>
    <w:rsid w:val="002308A9"/>
    <w:rsid w:val="00231823"/>
    <w:rsid w:val="00231E66"/>
    <w:rsid w:val="00233BCC"/>
    <w:rsid w:val="00233F55"/>
    <w:rsid w:val="00234288"/>
    <w:rsid w:val="002344EC"/>
    <w:rsid w:val="00235347"/>
    <w:rsid w:val="0023577B"/>
    <w:rsid w:val="00235F70"/>
    <w:rsid w:val="0023621C"/>
    <w:rsid w:val="0023636C"/>
    <w:rsid w:val="00236390"/>
    <w:rsid w:val="00236827"/>
    <w:rsid w:val="00236991"/>
    <w:rsid w:val="002370A5"/>
    <w:rsid w:val="00237BB7"/>
    <w:rsid w:val="00240007"/>
    <w:rsid w:val="002405E3"/>
    <w:rsid w:val="00240839"/>
    <w:rsid w:val="00240FCE"/>
    <w:rsid w:val="0024180D"/>
    <w:rsid w:val="00241895"/>
    <w:rsid w:val="0024199E"/>
    <w:rsid w:val="00242850"/>
    <w:rsid w:val="00242C5F"/>
    <w:rsid w:val="00243074"/>
    <w:rsid w:val="002430C0"/>
    <w:rsid w:val="00243395"/>
    <w:rsid w:val="00243DE8"/>
    <w:rsid w:val="00243DF2"/>
    <w:rsid w:val="0024410E"/>
    <w:rsid w:val="00244378"/>
    <w:rsid w:val="00244403"/>
    <w:rsid w:val="00244854"/>
    <w:rsid w:val="00244AA5"/>
    <w:rsid w:val="002451FC"/>
    <w:rsid w:val="002454DD"/>
    <w:rsid w:val="002458BA"/>
    <w:rsid w:val="002465FB"/>
    <w:rsid w:val="00246716"/>
    <w:rsid w:val="00246C9F"/>
    <w:rsid w:val="00246D7F"/>
    <w:rsid w:val="00246F25"/>
    <w:rsid w:val="00247712"/>
    <w:rsid w:val="00247D44"/>
    <w:rsid w:val="002500D2"/>
    <w:rsid w:val="0025072F"/>
    <w:rsid w:val="00250E96"/>
    <w:rsid w:val="00251DF5"/>
    <w:rsid w:val="00252265"/>
    <w:rsid w:val="0025357E"/>
    <w:rsid w:val="00253B04"/>
    <w:rsid w:val="00253E8E"/>
    <w:rsid w:val="00254B1E"/>
    <w:rsid w:val="0025579F"/>
    <w:rsid w:val="0025585B"/>
    <w:rsid w:val="0025642A"/>
    <w:rsid w:val="00256724"/>
    <w:rsid w:val="00256BE8"/>
    <w:rsid w:val="00256C6A"/>
    <w:rsid w:val="0025700C"/>
    <w:rsid w:val="00257556"/>
    <w:rsid w:val="00257762"/>
    <w:rsid w:val="002578A7"/>
    <w:rsid w:val="002578F6"/>
    <w:rsid w:val="002579D6"/>
    <w:rsid w:val="00257DA9"/>
    <w:rsid w:val="0026175E"/>
    <w:rsid w:val="00261BD2"/>
    <w:rsid w:val="00261D09"/>
    <w:rsid w:val="0026317D"/>
    <w:rsid w:val="00263921"/>
    <w:rsid w:val="002645DC"/>
    <w:rsid w:val="00264602"/>
    <w:rsid w:val="00265A8B"/>
    <w:rsid w:val="002661F4"/>
    <w:rsid w:val="0026667A"/>
    <w:rsid w:val="00267123"/>
    <w:rsid w:val="00267237"/>
    <w:rsid w:val="00270328"/>
    <w:rsid w:val="00271BCA"/>
    <w:rsid w:val="00271CE5"/>
    <w:rsid w:val="00271D0D"/>
    <w:rsid w:val="00272E1D"/>
    <w:rsid w:val="002735E3"/>
    <w:rsid w:val="00273BDE"/>
    <w:rsid w:val="00273F4B"/>
    <w:rsid w:val="0027407E"/>
    <w:rsid w:val="002742C5"/>
    <w:rsid w:val="00274376"/>
    <w:rsid w:val="00274792"/>
    <w:rsid w:val="00274C3C"/>
    <w:rsid w:val="002755AB"/>
    <w:rsid w:val="002758A2"/>
    <w:rsid w:val="00275C32"/>
    <w:rsid w:val="0027616F"/>
    <w:rsid w:val="00276345"/>
    <w:rsid w:val="002763A2"/>
    <w:rsid w:val="0027739E"/>
    <w:rsid w:val="002778B3"/>
    <w:rsid w:val="00277934"/>
    <w:rsid w:val="00277A23"/>
    <w:rsid w:val="00277F6B"/>
    <w:rsid w:val="00280661"/>
    <w:rsid w:val="00280C0E"/>
    <w:rsid w:val="00280CF3"/>
    <w:rsid w:val="00281D90"/>
    <w:rsid w:val="00282020"/>
    <w:rsid w:val="00282086"/>
    <w:rsid w:val="002820C4"/>
    <w:rsid w:val="002827C6"/>
    <w:rsid w:val="00282CC9"/>
    <w:rsid w:val="00283058"/>
    <w:rsid w:val="00283BC3"/>
    <w:rsid w:val="002841D8"/>
    <w:rsid w:val="00284C53"/>
    <w:rsid w:val="002852E7"/>
    <w:rsid w:val="002855C4"/>
    <w:rsid w:val="00285CCD"/>
    <w:rsid w:val="00285D5B"/>
    <w:rsid w:val="0028644B"/>
    <w:rsid w:val="00287FD0"/>
    <w:rsid w:val="00290067"/>
    <w:rsid w:val="0029008E"/>
    <w:rsid w:val="002905BB"/>
    <w:rsid w:val="002908BD"/>
    <w:rsid w:val="002909F6"/>
    <w:rsid w:val="00291891"/>
    <w:rsid w:val="0029280E"/>
    <w:rsid w:val="002929DC"/>
    <w:rsid w:val="00292B32"/>
    <w:rsid w:val="00293724"/>
    <w:rsid w:val="002948BD"/>
    <w:rsid w:val="00294AC3"/>
    <w:rsid w:val="00294BDD"/>
    <w:rsid w:val="00295174"/>
    <w:rsid w:val="002951BD"/>
    <w:rsid w:val="00295ABA"/>
    <w:rsid w:val="00295BBD"/>
    <w:rsid w:val="00296072"/>
    <w:rsid w:val="00296143"/>
    <w:rsid w:val="00296527"/>
    <w:rsid w:val="00296B0F"/>
    <w:rsid w:val="00296D64"/>
    <w:rsid w:val="00296F56"/>
    <w:rsid w:val="002971A6"/>
    <w:rsid w:val="00297C14"/>
    <w:rsid w:val="002A0689"/>
    <w:rsid w:val="002A0818"/>
    <w:rsid w:val="002A0FC8"/>
    <w:rsid w:val="002A1D77"/>
    <w:rsid w:val="002A28F9"/>
    <w:rsid w:val="002A2B55"/>
    <w:rsid w:val="002A2C9F"/>
    <w:rsid w:val="002A3596"/>
    <w:rsid w:val="002A3AE9"/>
    <w:rsid w:val="002A3CFF"/>
    <w:rsid w:val="002A43E0"/>
    <w:rsid w:val="002A595A"/>
    <w:rsid w:val="002A5DCE"/>
    <w:rsid w:val="002A60E6"/>
    <w:rsid w:val="002A6F9C"/>
    <w:rsid w:val="002A7830"/>
    <w:rsid w:val="002B00AC"/>
    <w:rsid w:val="002B03A1"/>
    <w:rsid w:val="002B0994"/>
    <w:rsid w:val="002B1711"/>
    <w:rsid w:val="002B18AC"/>
    <w:rsid w:val="002B1B21"/>
    <w:rsid w:val="002B216A"/>
    <w:rsid w:val="002B2916"/>
    <w:rsid w:val="002B2C86"/>
    <w:rsid w:val="002B33AE"/>
    <w:rsid w:val="002B3731"/>
    <w:rsid w:val="002B3B77"/>
    <w:rsid w:val="002B4483"/>
    <w:rsid w:val="002B4884"/>
    <w:rsid w:val="002B5960"/>
    <w:rsid w:val="002B5AF1"/>
    <w:rsid w:val="002B6259"/>
    <w:rsid w:val="002B6318"/>
    <w:rsid w:val="002B662F"/>
    <w:rsid w:val="002B6BD5"/>
    <w:rsid w:val="002B6EF8"/>
    <w:rsid w:val="002C0066"/>
    <w:rsid w:val="002C00E2"/>
    <w:rsid w:val="002C0A41"/>
    <w:rsid w:val="002C0E2C"/>
    <w:rsid w:val="002C1031"/>
    <w:rsid w:val="002C19A4"/>
    <w:rsid w:val="002C2AB6"/>
    <w:rsid w:val="002C3615"/>
    <w:rsid w:val="002C3628"/>
    <w:rsid w:val="002C362B"/>
    <w:rsid w:val="002C37AB"/>
    <w:rsid w:val="002C480E"/>
    <w:rsid w:val="002C4DDC"/>
    <w:rsid w:val="002C5441"/>
    <w:rsid w:val="002C5AC4"/>
    <w:rsid w:val="002C5F85"/>
    <w:rsid w:val="002C60E5"/>
    <w:rsid w:val="002C673D"/>
    <w:rsid w:val="002C6EC1"/>
    <w:rsid w:val="002C72A1"/>
    <w:rsid w:val="002C781C"/>
    <w:rsid w:val="002C7B8C"/>
    <w:rsid w:val="002C7F30"/>
    <w:rsid w:val="002D0802"/>
    <w:rsid w:val="002D0B19"/>
    <w:rsid w:val="002D1608"/>
    <w:rsid w:val="002D2A23"/>
    <w:rsid w:val="002D2E42"/>
    <w:rsid w:val="002D2FAA"/>
    <w:rsid w:val="002D3B2A"/>
    <w:rsid w:val="002D4075"/>
    <w:rsid w:val="002D4A97"/>
    <w:rsid w:val="002D4D91"/>
    <w:rsid w:val="002D528D"/>
    <w:rsid w:val="002D5CE3"/>
    <w:rsid w:val="002D5DF3"/>
    <w:rsid w:val="002D6065"/>
    <w:rsid w:val="002D63A2"/>
    <w:rsid w:val="002D75B3"/>
    <w:rsid w:val="002D760B"/>
    <w:rsid w:val="002D760E"/>
    <w:rsid w:val="002E02B6"/>
    <w:rsid w:val="002E0A44"/>
    <w:rsid w:val="002E0DCF"/>
    <w:rsid w:val="002E189E"/>
    <w:rsid w:val="002E1B21"/>
    <w:rsid w:val="002E39B4"/>
    <w:rsid w:val="002E47F5"/>
    <w:rsid w:val="002E4A39"/>
    <w:rsid w:val="002E4A73"/>
    <w:rsid w:val="002E51CC"/>
    <w:rsid w:val="002E63B0"/>
    <w:rsid w:val="002E675F"/>
    <w:rsid w:val="002E790F"/>
    <w:rsid w:val="002E7F3E"/>
    <w:rsid w:val="002F0F02"/>
    <w:rsid w:val="002F0F11"/>
    <w:rsid w:val="002F16FD"/>
    <w:rsid w:val="002F1824"/>
    <w:rsid w:val="002F1B65"/>
    <w:rsid w:val="002F2067"/>
    <w:rsid w:val="002F26F0"/>
    <w:rsid w:val="002F3BA2"/>
    <w:rsid w:val="002F3E37"/>
    <w:rsid w:val="002F4246"/>
    <w:rsid w:val="002F48C8"/>
    <w:rsid w:val="002F4A06"/>
    <w:rsid w:val="002F4C12"/>
    <w:rsid w:val="002F54D2"/>
    <w:rsid w:val="002F5904"/>
    <w:rsid w:val="002F597C"/>
    <w:rsid w:val="002F5B7D"/>
    <w:rsid w:val="002F678B"/>
    <w:rsid w:val="002F7076"/>
    <w:rsid w:val="002F75F3"/>
    <w:rsid w:val="002F7645"/>
    <w:rsid w:val="002F788A"/>
    <w:rsid w:val="002F7BEB"/>
    <w:rsid w:val="002F7EC5"/>
    <w:rsid w:val="00300673"/>
    <w:rsid w:val="00300950"/>
    <w:rsid w:val="003010F4"/>
    <w:rsid w:val="00301369"/>
    <w:rsid w:val="00303A11"/>
    <w:rsid w:val="00304209"/>
    <w:rsid w:val="00304A20"/>
    <w:rsid w:val="00305DD4"/>
    <w:rsid w:val="00306595"/>
    <w:rsid w:val="0030659E"/>
    <w:rsid w:val="003073A4"/>
    <w:rsid w:val="003108B6"/>
    <w:rsid w:val="00311567"/>
    <w:rsid w:val="0031161D"/>
    <w:rsid w:val="00311EBC"/>
    <w:rsid w:val="00312D85"/>
    <w:rsid w:val="00312E28"/>
    <w:rsid w:val="00313607"/>
    <w:rsid w:val="0031371A"/>
    <w:rsid w:val="00313DF7"/>
    <w:rsid w:val="00316D54"/>
    <w:rsid w:val="00316F66"/>
    <w:rsid w:val="003170CE"/>
    <w:rsid w:val="00317669"/>
    <w:rsid w:val="00317E66"/>
    <w:rsid w:val="00320A36"/>
    <w:rsid w:val="00320FDB"/>
    <w:rsid w:val="00321CC8"/>
    <w:rsid w:val="00321D96"/>
    <w:rsid w:val="003221D6"/>
    <w:rsid w:val="003225F9"/>
    <w:rsid w:val="0032298E"/>
    <w:rsid w:val="00322CEB"/>
    <w:rsid w:val="00322CED"/>
    <w:rsid w:val="00322ED4"/>
    <w:rsid w:val="003232B0"/>
    <w:rsid w:val="003239C8"/>
    <w:rsid w:val="003245EA"/>
    <w:rsid w:val="00324988"/>
    <w:rsid w:val="00324DF9"/>
    <w:rsid w:val="00326123"/>
    <w:rsid w:val="003261C3"/>
    <w:rsid w:val="003268BD"/>
    <w:rsid w:val="00330234"/>
    <w:rsid w:val="00330D04"/>
    <w:rsid w:val="00330D90"/>
    <w:rsid w:val="00330EED"/>
    <w:rsid w:val="003310A2"/>
    <w:rsid w:val="00331814"/>
    <w:rsid w:val="00331A1E"/>
    <w:rsid w:val="00331D5E"/>
    <w:rsid w:val="00331EEA"/>
    <w:rsid w:val="00332590"/>
    <w:rsid w:val="003329B5"/>
    <w:rsid w:val="00332AC5"/>
    <w:rsid w:val="00332DCD"/>
    <w:rsid w:val="00332E97"/>
    <w:rsid w:val="003335D9"/>
    <w:rsid w:val="00333609"/>
    <w:rsid w:val="00333B4F"/>
    <w:rsid w:val="003341FB"/>
    <w:rsid w:val="003350E1"/>
    <w:rsid w:val="003355D9"/>
    <w:rsid w:val="00335A9F"/>
    <w:rsid w:val="003360CA"/>
    <w:rsid w:val="0033619A"/>
    <w:rsid w:val="00336AB0"/>
    <w:rsid w:val="00336AD8"/>
    <w:rsid w:val="00336C82"/>
    <w:rsid w:val="00336F7A"/>
    <w:rsid w:val="003373BB"/>
    <w:rsid w:val="00337E1D"/>
    <w:rsid w:val="003408BB"/>
    <w:rsid w:val="00341384"/>
    <w:rsid w:val="003416F2"/>
    <w:rsid w:val="00341905"/>
    <w:rsid w:val="00341E82"/>
    <w:rsid w:val="00342C01"/>
    <w:rsid w:val="00344234"/>
    <w:rsid w:val="0034477A"/>
    <w:rsid w:val="00344944"/>
    <w:rsid w:val="00344DCD"/>
    <w:rsid w:val="0034508C"/>
    <w:rsid w:val="003452D9"/>
    <w:rsid w:val="0034602B"/>
    <w:rsid w:val="00346D8E"/>
    <w:rsid w:val="00346F72"/>
    <w:rsid w:val="003471DD"/>
    <w:rsid w:val="003472A7"/>
    <w:rsid w:val="00347361"/>
    <w:rsid w:val="00347443"/>
    <w:rsid w:val="00347B50"/>
    <w:rsid w:val="00350152"/>
    <w:rsid w:val="00350168"/>
    <w:rsid w:val="00350646"/>
    <w:rsid w:val="00351045"/>
    <w:rsid w:val="00351670"/>
    <w:rsid w:val="003517DB"/>
    <w:rsid w:val="00351A83"/>
    <w:rsid w:val="00351EEA"/>
    <w:rsid w:val="00352341"/>
    <w:rsid w:val="003525AA"/>
    <w:rsid w:val="0035261A"/>
    <w:rsid w:val="0035365E"/>
    <w:rsid w:val="00354035"/>
    <w:rsid w:val="00354C0D"/>
    <w:rsid w:val="00354F50"/>
    <w:rsid w:val="00355603"/>
    <w:rsid w:val="0035638E"/>
    <w:rsid w:val="00356E3B"/>
    <w:rsid w:val="00357294"/>
    <w:rsid w:val="003575B9"/>
    <w:rsid w:val="00357930"/>
    <w:rsid w:val="00357A28"/>
    <w:rsid w:val="00357C1D"/>
    <w:rsid w:val="00357F3E"/>
    <w:rsid w:val="0036004A"/>
    <w:rsid w:val="003600C0"/>
    <w:rsid w:val="00360BBF"/>
    <w:rsid w:val="00360ECD"/>
    <w:rsid w:val="00361BE0"/>
    <w:rsid w:val="00361DCD"/>
    <w:rsid w:val="00361F01"/>
    <w:rsid w:val="00362A42"/>
    <w:rsid w:val="003636BF"/>
    <w:rsid w:val="003651F6"/>
    <w:rsid w:val="003651FD"/>
    <w:rsid w:val="0036566F"/>
    <w:rsid w:val="00365D11"/>
    <w:rsid w:val="00365D4A"/>
    <w:rsid w:val="00367958"/>
    <w:rsid w:val="003679B9"/>
    <w:rsid w:val="00367D3C"/>
    <w:rsid w:val="003703F5"/>
    <w:rsid w:val="003709CA"/>
    <w:rsid w:val="00370C72"/>
    <w:rsid w:val="00371547"/>
    <w:rsid w:val="0037314C"/>
    <w:rsid w:val="00373C47"/>
    <w:rsid w:val="00373FFF"/>
    <w:rsid w:val="00374116"/>
    <w:rsid w:val="0037479F"/>
    <w:rsid w:val="00374B57"/>
    <w:rsid w:val="0037570C"/>
    <w:rsid w:val="00375F28"/>
    <w:rsid w:val="003760D5"/>
    <w:rsid w:val="0037687C"/>
    <w:rsid w:val="00376E7B"/>
    <w:rsid w:val="00377FFE"/>
    <w:rsid w:val="0038023B"/>
    <w:rsid w:val="0038088C"/>
    <w:rsid w:val="003808FD"/>
    <w:rsid w:val="00380A1F"/>
    <w:rsid w:val="00381A0A"/>
    <w:rsid w:val="00381CD2"/>
    <w:rsid w:val="00381D35"/>
    <w:rsid w:val="0038232B"/>
    <w:rsid w:val="003824B9"/>
    <w:rsid w:val="003837CD"/>
    <w:rsid w:val="003839C1"/>
    <w:rsid w:val="003845B4"/>
    <w:rsid w:val="0038664F"/>
    <w:rsid w:val="0038676D"/>
    <w:rsid w:val="00386834"/>
    <w:rsid w:val="00386979"/>
    <w:rsid w:val="003871BC"/>
    <w:rsid w:val="003871D8"/>
    <w:rsid w:val="00387B1A"/>
    <w:rsid w:val="00387B82"/>
    <w:rsid w:val="00387F1D"/>
    <w:rsid w:val="0039042C"/>
    <w:rsid w:val="003906AB"/>
    <w:rsid w:val="003908C6"/>
    <w:rsid w:val="00390ED6"/>
    <w:rsid w:val="003915DE"/>
    <w:rsid w:val="00391A34"/>
    <w:rsid w:val="00391E4B"/>
    <w:rsid w:val="003921A5"/>
    <w:rsid w:val="00392527"/>
    <w:rsid w:val="0039266B"/>
    <w:rsid w:val="00393459"/>
    <w:rsid w:val="00394011"/>
    <w:rsid w:val="003940C4"/>
    <w:rsid w:val="00394BD5"/>
    <w:rsid w:val="00395023"/>
    <w:rsid w:val="003951E6"/>
    <w:rsid w:val="0039670D"/>
    <w:rsid w:val="00396905"/>
    <w:rsid w:val="0039693C"/>
    <w:rsid w:val="00396E39"/>
    <w:rsid w:val="0039771C"/>
    <w:rsid w:val="0039794F"/>
    <w:rsid w:val="003979A5"/>
    <w:rsid w:val="003A024D"/>
    <w:rsid w:val="003A03D8"/>
    <w:rsid w:val="003A08EE"/>
    <w:rsid w:val="003A1067"/>
    <w:rsid w:val="003A3490"/>
    <w:rsid w:val="003A3ECE"/>
    <w:rsid w:val="003A4903"/>
    <w:rsid w:val="003A501C"/>
    <w:rsid w:val="003A523E"/>
    <w:rsid w:val="003A5CF5"/>
    <w:rsid w:val="003A60CB"/>
    <w:rsid w:val="003A61E4"/>
    <w:rsid w:val="003A66FE"/>
    <w:rsid w:val="003A6F90"/>
    <w:rsid w:val="003B04FB"/>
    <w:rsid w:val="003B0CFB"/>
    <w:rsid w:val="003B12EC"/>
    <w:rsid w:val="003B14E7"/>
    <w:rsid w:val="003B197F"/>
    <w:rsid w:val="003B1DFB"/>
    <w:rsid w:val="003B258F"/>
    <w:rsid w:val="003B3C6A"/>
    <w:rsid w:val="003B45F4"/>
    <w:rsid w:val="003B49FC"/>
    <w:rsid w:val="003B4F84"/>
    <w:rsid w:val="003B5944"/>
    <w:rsid w:val="003B5A1E"/>
    <w:rsid w:val="003B6B2C"/>
    <w:rsid w:val="003B6DF2"/>
    <w:rsid w:val="003B6E13"/>
    <w:rsid w:val="003B7213"/>
    <w:rsid w:val="003B7215"/>
    <w:rsid w:val="003B74E8"/>
    <w:rsid w:val="003B76B3"/>
    <w:rsid w:val="003B7FE4"/>
    <w:rsid w:val="003C0B3F"/>
    <w:rsid w:val="003C0E9D"/>
    <w:rsid w:val="003C1159"/>
    <w:rsid w:val="003C146D"/>
    <w:rsid w:val="003C1805"/>
    <w:rsid w:val="003C1F2E"/>
    <w:rsid w:val="003C2954"/>
    <w:rsid w:val="003C2983"/>
    <w:rsid w:val="003C2F41"/>
    <w:rsid w:val="003C4773"/>
    <w:rsid w:val="003C50EE"/>
    <w:rsid w:val="003C520B"/>
    <w:rsid w:val="003C5581"/>
    <w:rsid w:val="003C56B1"/>
    <w:rsid w:val="003C57EB"/>
    <w:rsid w:val="003C67B2"/>
    <w:rsid w:val="003C6A0B"/>
    <w:rsid w:val="003C6F8B"/>
    <w:rsid w:val="003C79BB"/>
    <w:rsid w:val="003C7BF0"/>
    <w:rsid w:val="003D0216"/>
    <w:rsid w:val="003D13DA"/>
    <w:rsid w:val="003D1B45"/>
    <w:rsid w:val="003D1DAB"/>
    <w:rsid w:val="003D2053"/>
    <w:rsid w:val="003D2102"/>
    <w:rsid w:val="003D2401"/>
    <w:rsid w:val="003D2F70"/>
    <w:rsid w:val="003D2FD6"/>
    <w:rsid w:val="003D30AF"/>
    <w:rsid w:val="003D3198"/>
    <w:rsid w:val="003D33E7"/>
    <w:rsid w:val="003D413E"/>
    <w:rsid w:val="003D42C8"/>
    <w:rsid w:val="003D4AED"/>
    <w:rsid w:val="003D4D83"/>
    <w:rsid w:val="003D518F"/>
    <w:rsid w:val="003D5AFC"/>
    <w:rsid w:val="003D5CFA"/>
    <w:rsid w:val="003D6FBF"/>
    <w:rsid w:val="003D7D87"/>
    <w:rsid w:val="003E0C1D"/>
    <w:rsid w:val="003E16AC"/>
    <w:rsid w:val="003E1C74"/>
    <w:rsid w:val="003E1DCF"/>
    <w:rsid w:val="003E20C6"/>
    <w:rsid w:val="003E2719"/>
    <w:rsid w:val="003E2958"/>
    <w:rsid w:val="003E2A7D"/>
    <w:rsid w:val="003E2F46"/>
    <w:rsid w:val="003E3206"/>
    <w:rsid w:val="003E358B"/>
    <w:rsid w:val="003E35FD"/>
    <w:rsid w:val="003E3742"/>
    <w:rsid w:val="003E3C3E"/>
    <w:rsid w:val="003E5394"/>
    <w:rsid w:val="003E7C9B"/>
    <w:rsid w:val="003E7EF8"/>
    <w:rsid w:val="003F0468"/>
    <w:rsid w:val="003F065D"/>
    <w:rsid w:val="003F0B1D"/>
    <w:rsid w:val="003F0CD5"/>
    <w:rsid w:val="003F0FEE"/>
    <w:rsid w:val="003F16FE"/>
    <w:rsid w:val="003F1840"/>
    <w:rsid w:val="003F1C85"/>
    <w:rsid w:val="003F20F4"/>
    <w:rsid w:val="003F22A8"/>
    <w:rsid w:val="003F2302"/>
    <w:rsid w:val="003F250B"/>
    <w:rsid w:val="003F270A"/>
    <w:rsid w:val="003F33B8"/>
    <w:rsid w:val="003F3790"/>
    <w:rsid w:val="003F42A6"/>
    <w:rsid w:val="003F62EA"/>
    <w:rsid w:val="003F6319"/>
    <w:rsid w:val="003F69C5"/>
    <w:rsid w:val="003F6D02"/>
    <w:rsid w:val="003F6F80"/>
    <w:rsid w:val="003F70EF"/>
    <w:rsid w:val="003F7F8E"/>
    <w:rsid w:val="00400662"/>
    <w:rsid w:val="00400F00"/>
    <w:rsid w:val="00400FCA"/>
    <w:rsid w:val="00401FFE"/>
    <w:rsid w:val="0040212C"/>
    <w:rsid w:val="00402E47"/>
    <w:rsid w:val="00402EBA"/>
    <w:rsid w:val="0040372A"/>
    <w:rsid w:val="0040408D"/>
    <w:rsid w:val="0040496D"/>
    <w:rsid w:val="00404E61"/>
    <w:rsid w:val="00404E92"/>
    <w:rsid w:val="00405143"/>
    <w:rsid w:val="004060BB"/>
    <w:rsid w:val="00406826"/>
    <w:rsid w:val="00406B94"/>
    <w:rsid w:val="00407166"/>
    <w:rsid w:val="004076DC"/>
    <w:rsid w:val="004103FE"/>
    <w:rsid w:val="004104FC"/>
    <w:rsid w:val="00410C03"/>
    <w:rsid w:val="00412364"/>
    <w:rsid w:val="00413236"/>
    <w:rsid w:val="00413648"/>
    <w:rsid w:val="004137E7"/>
    <w:rsid w:val="00414021"/>
    <w:rsid w:val="00414A9A"/>
    <w:rsid w:val="00414B99"/>
    <w:rsid w:val="00414E04"/>
    <w:rsid w:val="004168C7"/>
    <w:rsid w:val="00417036"/>
    <w:rsid w:val="00417264"/>
    <w:rsid w:val="004172A5"/>
    <w:rsid w:val="004175F6"/>
    <w:rsid w:val="004178D4"/>
    <w:rsid w:val="00417EFD"/>
    <w:rsid w:val="00420560"/>
    <w:rsid w:val="004209FE"/>
    <w:rsid w:val="0042106D"/>
    <w:rsid w:val="004215AC"/>
    <w:rsid w:val="00421A52"/>
    <w:rsid w:val="00421AC5"/>
    <w:rsid w:val="00421E8B"/>
    <w:rsid w:val="004223B7"/>
    <w:rsid w:val="00422E18"/>
    <w:rsid w:val="0042324C"/>
    <w:rsid w:val="00423F61"/>
    <w:rsid w:val="0042476B"/>
    <w:rsid w:val="0042483B"/>
    <w:rsid w:val="00425422"/>
    <w:rsid w:val="004255C2"/>
    <w:rsid w:val="004255E8"/>
    <w:rsid w:val="00425BB3"/>
    <w:rsid w:val="00425EAE"/>
    <w:rsid w:val="00426868"/>
    <w:rsid w:val="00426DA0"/>
    <w:rsid w:val="00427327"/>
    <w:rsid w:val="004276BA"/>
    <w:rsid w:val="00430551"/>
    <w:rsid w:val="004307EB"/>
    <w:rsid w:val="00430831"/>
    <w:rsid w:val="00430A5F"/>
    <w:rsid w:val="00430E66"/>
    <w:rsid w:val="004312B8"/>
    <w:rsid w:val="0043134F"/>
    <w:rsid w:val="00431403"/>
    <w:rsid w:val="004321D9"/>
    <w:rsid w:val="00432EE6"/>
    <w:rsid w:val="004334F3"/>
    <w:rsid w:val="00433C49"/>
    <w:rsid w:val="004345E1"/>
    <w:rsid w:val="0043468A"/>
    <w:rsid w:val="00434ACA"/>
    <w:rsid w:val="00435024"/>
    <w:rsid w:val="004357BA"/>
    <w:rsid w:val="0043612E"/>
    <w:rsid w:val="00436170"/>
    <w:rsid w:val="004362E9"/>
    <w:rsid w:val="004363D9"/>
    <w:rsid w:val="0043659D"/>
    <w:rsid w:val="0043691C"/>
    <w:rsid w:val="00436B04"/>
    <w:rsid w:val="0043781C"/>
    <w:rsid w:val="004401A6"/>
    <w:rsid w:val="0044061B"/>
    <w:rsid w:val="0044093A"/>
    <w:rsid w:val="00440A7C"/>
    <w:rsid w:val="004410EF"/>
    <w:rsid w:val="00441914"/>
    <w:rsid w:val="00441E12"/>
    <w:rsid w:val="004420F5"/>
    <w:rsid w:val="004425C8"/>
    <w:rsid w:val="0044295D"/>
    <w:rsid w:val="004430D4"/>
    <w:rsid w:val="004432C4"/>
    <w:rsid w:val="004432CD"/>
    <w:rsid w:val="0044458F"/>
    <w:rsid w:val="004446E8"/>
    <w:rsid w:val="00444BB2"/>
    <w:rsid w:val="004450EB"/>
    <w:rsid w:val="00445186"/>
    <w:rsid w:val="00445582"/>
    <w:rsid w:val="004458CA"/>
    <w:rsid w:val="00445953"/>
    <w:rsid w:val="00445EF1"/>
    <w:rsid w:val="00446E91"/>
    <w:rsid w:val="00447ACA"/>
    <w:rsid w:val="0045066E"/>
    <w:rsid w:val="004506F4"/>
    <w:rsid w:val="0045086B"/>
    <w:rsid w:val="00450E8A"/>
    <w:rsid w:val="00450F46"/>
    <w:rsid w:val="004514F2"/>
    <w:rsid w:val="004518BE"/>
    <w:rsid w:val="00451CE0"/>
    <w:rsid w:val="00451D0A"/>
    <w:rsid w:val="00453DA2"/>
    <w:rsid w:val="00454A49"/>
    <w:rsid w:val="00454AA6"/>
    <w:rsid w:val="00455022"/>
    <w:rsid w:val="00455674"/>
    <w:rsid w:val="00455D60"/>
    <w:rsid w:val="00456C33"/>
    <w:rsid w:val="00456ED6"/>
    <w:rsid w:val="00456FEB"/>
    <w:rsid w:val="00457468"/>
    <w:rsid w:val="00457650"/>
    <w:rsid w:val="00457DE6"/>
    <w:rsid w:val="004606EE"/>
    <w:rsid w:val="00460849"/>
    <w:rsid w:val="00460A41"/>
    <w:rsid w:val="00460B43"/>
    <w:rsid w:val="004612E6"/>
    <w:rsid w:val="004618F4"/>
    <w:rsid w:val="00461BB1"/>
    <w:rsid w:val="00462294"/>
    <w:rsid w:val="004623A7"/>
    <w:rsid w:val="0046256C"/>
    <w:rsid w:val="00462591"/>
    <w:rsid w:val="00462C25"/>
    <w:rsid w:val="00462FD7"/>
    <w:rsid w:val="00463A11"/>
    <w:rsid w:val="00463C48"/>
    <w:rsid w:val="0046425E"/>
    <w:rsid w:val="00464464"/>
    <w:rsid w:val="00464C81"/>
    <w:rsid w:val="00465BFF"/>
    <w:rsid w:val="00466156"/>
    <w:rsid w:val="0046654A"/>
    <w:rsid w:val="00466578"/>
    <w:rsid w:val="00466C71"/>
    <w:rsid w:val="00466D06"/>
    <w:rsid w:val="00466FA2"/>
    <w:rsid w:val="00467B97"/>
    <w:rsid w:val="00470479"/>
    <w:rsid w:val="00470FDA"/>
    <w:rsid w:val="004718E2"/>
    <w:rsid w:val="0047291E"/>
    <w:rsid w:val="00472939"/>
    <w:rsid w:val="00472F5A"/>
    <w:rsid w:val="00473296"/>
    <w:rsid w:val="00473E31"/>
    <w:rsid w:val="00474397"/>
    <w:rsid w:val="00474619"/>
    <w:rsid w:val="00474B50"/>
    <w:rsid w:val="00475E31"/>
    <w:rsid w:val="004760CC"/>
    <w:rsid w:val="004763F1"/>
    <w:rsid w:val="00476442"/>
    <w:rsid w:val="00476B68"/>
    <w:rsid w:val="00476E3C"/>
    <w:rsid w:val="004772F1"/>
    <w:rsid w:val="004777A7"/>
    <w:rsid w:val="00477C73"/>
    <w:rsid w:val="004802FD"/>
    <w:rsid w:val="0048086B"/>
    <w:rsid w:val="0048088B"/>
    <w:rsid w:val="004808D1"/>
    <w:rsid w:val="00480CCE"/>
    <w:rsid w:val="004816A8"/>
    <w:rsid w:val="00481C1C"/>
    <w:rsid w:val="00481F52"/>
    <w:rsid w:val="0048298A"/>
    <w:rsid w:val="00482D3B"/>
    <w:rsid w:val="00482F17"/>
    <w:rsid w:val="0048308C"/>
    <w:rsid w:val="004832C2"/>
    <w:rsid w:val="004837E4"/>
    <w:rsid w:val="00483995"/>
    <w:rsid w:val="00485024"/>
    <w:rsid w:val="00485247"/>
    <w:rsid w:val="004858D0"/>
    <w:rsid w:val="00485D39"/>
    <w:rsid w:val="0048658F"/>
    <w:rsid w:val="00486B1B"/>
    <w:rsid w:val="00486CC2"/>
    <w:rsid w:val="00486DFB"/>
    <w:rsid w:val="00486E5D"/>
    <w:rsid w:val="00486F8E"/>
    <w:rsid w:val="00487567"/>
    <w:rsid w:val="0049055D"/>
    <w:rsid w:val="00490A67"/>
    <w:rsid w:val="00491218"/>
    <w:rsid w:val="00492A3A"/>
    <w:rsid w:val="00492E7E"/>
    <w:rsid w:val="00493168"/>
    <w:rsid w:val="00493FA2"/>
    <w:rsid w:val="0049442C"/>
    <w:rsid w:val="00495090"/>
    <w:rsid w:val="00496367"/>
    <w:rsid w:val="00496522"/>
    <w:rsid w:val="00496666"/>
    <w:rsid w:val="00496896"/>
    <w:rsid w:val="004975CB"/>
    <w:rsid w:val="00497770"/>
    <w:rsid w:val="00497A4A"/>
    <w:rsid w:val="00497CE4"/>
    <w:rsid w:val="004A0E85"/>
    <w:rsid w:val="004A12FC"/>
    <w:rsid w:val="004A28A5"/>
    <w:rsid w:val="004A298C"/>
    <w:rsid w:val="004A2B6D"/>
    <w:rsid w:val="004A31B6"/>
    <w:rsid w:val="004A33C1"/>
    <w:rsid w:val="004A34D1"/>
    <w:rsid w:val="004A37EE"/>
    <w:rsid w:val="004A393F"/>
    <w:rsid w:val="004A3AEF"/>
    <w:rsid w:val="004A431F"/>
    <w:rsid w:val="004A4A30"/>
    <w:rsid w:val="004A554A"/>
    <w:rsid w:val="004A55CF"/>
    <w:rsid w:val="004A5778"/>
    <w:rsid w:val="004A5C9A"/>
    <w:rsid w:val="004A73A7"/>
    <w:rsid w:val="004B0594"/>
    <w:rsid w:val="004B06E7"/>
    <w:rsid w:val="004B0901"/>
    <w:rsid w:val="004B0C45"/>
    <w:rsid w:val="004B0E84"/>
    <w:rsid w:val="004B1E23"/>
    <w:rsid w:val="004B1E5A"/>
    <w:rsid w:val="004B1F3B"/>
    <w:rsid w:val="004B1F63"/>
    <w:rsid w:val="004B2305"/>
    <w:rsid w:val="004B252E"/>
    <w:rsid w:val="004B2B6A"/>
    <w:rsid w:val="004B3128"/>
    <w:rsid w:val="004B3223"/>
    <w:rsid w:val="004B3768"/>
    <w:rsid w:val="004B3F1C"/>
    <w:rsid w:val="004B42EE"/>
    <w:rsid w:val="004B5EBD"/>
    <w:rsid w:val="004B5F8E"/>
    <w:rsid w:val="004B60DD"/>
    <w:rsid w:val="004B6D23"/>
    <w:rsid w:val="004B7A19"/>
    <w:rsid w:val="004B7C6E"/>
    <w:rsid w:val="004C0E55"/>
    <w:rsid w:val="004C18E9"/>
    <w:rsid w:val="004C1D5D"/>
    <w:rsid w:val="004C2BCF"/>
    <w:rsid w:val="004C2DA0"/>
    <w:rsid w:val="004C3350"/>
    <w:rsid w:val="004C373B"/>
    <w:rsid w:val="004C3FC8"/>
    <w:rsid w:val="004C46FC"/>
    <w:rsid w:val="004C49FD"/>
    <w:rsid w:val="004C526D"/>
    <w:rsid w:val="004C52DE"/>
    <w:rsid w:val="004C54FC"/>
    <w:rsid w:val="004C6510"/>
    <w:rsid w:val="004C6866"/>
    <w:rsid w:val="004C6A7B"/>
    <w:rsid w:val="004C7120"/>
    <w:rsid w:val="004C7121"/>
    <w:rsid w:val="004C71F8"/>
    <w:rsid w:val="004C76E0"/>
    <w:rsid w:val="004D0131"/>
    <w:rsid w:val="004D087B"/>
    <w:rsid w:val="004D1083"/>
    <w:rsid w:val="004D29E9"/>
    <w:rsid w:val="004D2C59"/>
    <w:rsid w:val="004D2FB3"/>
    <w:rsid w:val="004D3528"/>
    <w:rsid w:val="004D3D34"/>
    <w:rsid w:val="004D3FE2"/>
    <w:rsid w:val="004D4435"/>
    <w:rsid w:val="004D4C1A"/>
    <w:rsid w:val="004D5442"/>
    <w:rsid w:val="004D55A9"/>
    <w:rsid w:val="004D5C11"/>
    <w:rsid w:val="004D62EB"/>
    <w:rsid w:val="004D6384"/>
    <w:rsid w:val="004D67B0"/>
    <w:rsid w:val="004D68C8"/>
    <w:rsid w:val="004D6A3E"/>
    <w:rsid w:val="004D6C77"/>
    <w:rsid w:val="004D6E31"/>
    <w:rsid w:val="004D77FD"/>
    <w:rsid w:val="004D7DC5"/>
    <w:rsid w:val="004E12A0"/>
    <w:rsid w:val="004E17A0"/>
    <w:rsid w:val="004E1CC8"/>
    <w:rsid w:val="004E1E69"/>
    <w:rsid w:val="004E20FF"/>
    <w:rsid w:val="004E23D3"/>
    <w:rsid w:val="004E2470"/>
    <w:rsid w:val="004E27BD"/>
    <w:rsid w:val="004E2872"/>
    <w:rsid w:val="004E2B05"/>
    <w:rsid w:val="004E2C35"/>
    <w:rsid w:val="004E37CD"/>
    <w:rsid w:val="004E3F69"/>
    <w:rsid w:val="004E4921"/>
    <w:rsid w:val="004E5A57"/>
    <w:rsid w:val="004E5C87"/>
    <w:rsid w:val="004E5E86"/>
    <w:rsid w:val="004E6654"/>
    <w:rsid w:val="004E66C6"/>
    <w:rsid w:val="004E6C31"/>
    <w:rsid w:val="004E6C94"/>
    <w:rsid w:val="004E6FA7"/>
    <w:rsid w:val="004E6FCE"/>
    <w:rsid w:val="004E73F7"/>
    <w:rsid w:val="004E767A"/>
    <w:rsid w:val="004F0378"/>
    <w:rsid w:val="004F040A"/>
    <w:rsid w:val="004F0410"/>
    <w:rsid w:val="004F1143"/>
    <w:rsid w:val="004F1230"/>
    <w:rsid w:val="004F17BA"/>
    <w:rsid w:val="004F20D1"/>
    <w:rsid w:val="004F25E6"/>
    <w:rsid w:val="004F2699"/>
    <w:rsid w:val="004F2D95"/>
    <w:rsid w:val="004F31F9"/>
    <w:rsid w:val="004F3445"/>
    <w:rsid w:val="004F3594"/>
    <w:rsid w:val="004F3C0B"/>
    <w:rsid w:val="004F4CE5"/>
    <w:rsid w:val="004F4E37"/>
    <w:rsid w:val="004F59FC"/>
    <w:rsid w:val="004F5D39"/>
    <w:rsid w:val="004F6245"/>
    <w:rsid w:val="004F6C45"/>
    <w:rsid w:val="004F7079"/>
    <w:rsid w:val="004F741C"/>
    <w:rsid w:val="004F744F"/>
    <w:rsid w:val="004F7D4A"/>
    <w:rsid w:val="00500829"/>
    <w:rsid w:val="00500C5F"/>
    <w:rsid w:val="00500D0E"/>
    <w:rsid w:val="00502182"/>
    <w:rsid w:val="0050228D"/>
    <w:rsid w:val="005023FF"/>
    <w:rsid w:val="00502A6C"/>
    <w:rsid w:val="00503001"/>
    <w:rsid w:val="005032DF"/>
    <w:rsid w:val="00503473"/>
    <w:rsid w:val="00503759"/>
    <w:rsid w:val="005038F3"/>
    <w:rsid w:val="00503CAF"/>
    <w:rsid w:val="0050407C"/>
    <w:rsid w:val="00504BF2"/>
    <w:rsid w:val="005051A8"/>
    <w:rsid w:val="005052FB"/>
    <w:rsid w:val="0050536E"/>
    <w:rsid w:val="0050773D"/>
    <w:rsid w:val="00507AFD"/>
    <w:rsid w:val="005101BA"/>
    <w:rsid w:val="005102A6"/>
    <w:rsid w:val="0051093F"/>
    <w:rsid w:val="00510D36"/>
    <w:rsid w:val="005116B1"/>
    <w:rsid w:val="00511ACF"/>
    <w:rsid w:val="00511B8E"/>
    <w:rsid w:val="00511C00"/>
    <w:rsid w:val="005127DC"/>
    <w:rsid w:val="00512DCB"/>
    <w:rsid w:val="00512EC5"/>
    <w:rsid w:val="005131D4"/>
    <w:rsid w:val="0051322B"/>
    <w:rsid w:val="0051324D"/>
    <w:rsid w:val="00513B05"/>
    <w:rsid w:val="00513D0F"/>
    <w:rsid w:val="00514B6C"/>
    <w:rsid w:val="00514DD2"/>
    <w:rsid w:val="00515209"/>
    <w:rsid w:val="00515656"/>
    <w:rsid w:val="00516301"/>
    <w:rsid w:val="00516932"/>
    <w:rsid w:val="00516C9A"/>
    <w:rsid w:val="00517A36"/>
    <w:rsid w:val="00517A3B"/>
    <w:rsid w:val="00520FD7"/>
    <w:rsid w:val="0052154C"/>
    <w:rsid w:val="00521B17"/>
    <w:rsid w:val="005222EB"/>
    <w:rsid w:val="00522316"/>
    <w:rsid w:val="00522DCA"/>
    <w:rsid w:val="0052344F"/>
    <w:rsid w:val="00523CAC"/>
    <w:rsid w:val="00523D31"/>
    <w:rsid w:val="005242DC"/>
    <w:rsid w:val="00524973"/>
    <w:rsid w:val="00524A44"/>
    <w:rsid w:val="00524DFE"/>
    <w:rsid w:val="00525127"/>
    <w:rsid w:val="00525688"/>
    <w:rsid w:val="00525B25"/>
    <w:rsid w:val="00525B56"/>
    <w:rsid w:val="00525E5F"/>
    <w:rsid w:val="00526246"/>
    <w:rsid w:val="005262D0"/>
    <w:rsid w:val="00526872"/>
    <w:rsid w:val="0052717D"/>
    <w:rsid w:val="005278E5"/>
    <w:rsid w:val="005312F2"/>
    <w:rsid w:val="0053185E"/>
    <w:rsid w:val="005323A1"/>
    <w:rsid w:val="005329AE"/>
    <w:rsid w:val="00533908"/>
    <w:rsid w:val="00533AAF"/>
    <w:rsid w:val="00533EE6"/>
    <w:rsid w:val="00534300"/>
    <w:rsid w:val="0053448B"/>
    <w:rsid w:val="00535731"/>
    <w:rsid w:val="00535993"/>
    <w:rsid w:val="00535D3F"/>
    <w:rsid w:val="00536D4F"/>
    <w:rsid w:val="005404F9"/>
    <w:rsid w:val="00540596"/>
    <w:rsid w:val="00540C1C"/>
    <w:rsid w:val="00541214"/>
    <w:rsid w:val="00541D75"/>
    <w:rsid w:val="0054312D"/>
    <w:rsid w:val="0054499F"/>
    <w:rsid w:val="00544D3B"/>
    <w:rsid w:val="00544F26"/>
    <w:rsid w:val="00545500"/>
    <w:rsid w:val="005465D5"/>
    <w:rsid w:val="00547136"/>
    <w:rsid w:val="0054721F"/>
    <w:rsid w:val="0055140F"/>
    <w:rsid w:val="005517E8"/>
    <w:rsid w:val="00552E4D"/>
    <w:rsid w:val="005549CA"/>
    <w:rsid w:val="00554CA3"/>
    <w:rsid w:val="00554D61"/>
    <w:rsid w:val="005558C1"/>
    <w:rsid w:val="00555C98"/>
    <w:rsid w:val="00555FD6"/>
    <w:rsid w:val="00556018"/>
    <w:rsid w:val="00556D15"/>
    <w:rsid w:val="00557E5D"/>
    <w:rsid w:val="00560465"/>
    <w:rsid w:val="00560B29"/>
    <w:rsid w:val="00560E0A"/>
    <w:rsid w:val="00561B0C"/>
    <w:rsid w:val="0056264C"/>
    <w:rsid w:val="005626BD"/>
    <w:rsid w:val="005628DF"/>
    <w:rsid w:val="00562950"/>
    <w:rsid w:val="00562FE0"/>
    <w:rsid w:val="005634CB"/>
    <w:rsid w:val="005638CF"/>
    <w:rsid w:val="00564683"/>
    <w:rsid w:val="00565095"/>
    <w:rsid w:val="00565158"/>
    <w:rsid w:val="0056525C"/>
    <w:rsid w:val="00565B4A"/>
    <w:rsid w:val="00565CB0"/>
    <w:rsid w:val="00565F77"/>
    <w:rsid w:val="0056631A"/>
    <w:rsid w:val="005665B4"/>
    <w:rsid w:val="005666DC"/>
    <w:rsid w:val="005669BE"/>
    <w:rsid w:val="00566F16"/>
    <w:rsid w:val="00567106"/>
    <w:rsid w:val="00570E2D"/>
    <w:rsid w:val="00571172"/>
    <w:rsid w:val="005716ED"/>
    <w:rsid w:val="00571DD9"/>
    <w:rsid w:val="005720C3"/>
    <w:rsid w:val="00572419"/>
    <w:rsid w:val="00572A08"/>
    <w:rsid w:val="00573576"/>
    <w:rsid w:val="005749E6"/>
    <w:rsid w:val="00574FB2"/>
    <w:rsid w:val="00575B09"/>
    <w:rsid w:val="00575DED"/>
    <w:rsid w:val="00576708"/>
    <w:rsid w:val="00576A30"/>
    <w:rsid w:val="00576BFF"/>
    <w:rsid w:val="00577BFF"/>
    <w:rsid w:val="00577E56"/>
    <w:rsid w:val="00580E3A"/>
    <w:rsid w:val="005813BD"/>
    <w:rsid w:val="00581422"/>
    <w:rsid w:val="00581FAB"/>
    <w:rsid w:val="00583637"/>
    <w:rsid w:val="0058385A"/>
    <w:rsid w:val="00583BBC"/>
    <w:rsid w:val="00583CBD"/>
    <w:rsid w:val="00584675"/>
    <w:rsid w:val="005847F3"/>
    <w:rsid w:val="00584938"/>
    <w:rsid w:val="00585A06"/>
    <w:rsid w:val="00585B21"/>
    <w:rsid w:val="00586D32"/>
    <w:rsid w:val="00587CBE"/>
    <w:rsid w:val="005900FA"/>
    <w:rsid w:val="00591920"/>
    <w:rsid w:val="00591C9A"/>
    <w:rsid w:val="0059203E"/>
    <w:rsid w:val="005926D7"/>
    <w:rsid w:val="0059274F"/>
    <w:rsid w:val="00592B7A"/>
    <w:rsid w:val="0059361C"/>
    <w:rsid w:val="00593640"/>
    <w:rsid w:val="0059388D"/>
    <w:rsid w:val="0059426C"/>
    <w:rsid w:val="00595211"/>
    <w:rsid w:val="00595BA8"/>
    <w:rsid w:val="00596E03"/>
    <w:rsid w:val="00597622"/>
    <w:rsid w:val="00597623"/>
    <w:rsid w:val="00597EC6"/>
    <w:rsid w:val="005A08A8"/>
    <w:rsid w:val="005A10AC"/>
    <w:rsid w:val="005A12B7"/>
    <w:rsid w:val="005A1895"/>
    <w:rsid w:val="005A337A"/>
    <w:rsid w:val="005A345A"/>
    <w:rsid w:val="005A393F"/>
    <w:rsid w:val="005A44D7"/>
    <w:rsid w:val="005A453B"/>
    <w:rsid w:val="005A468F"/>
    <w:rsid w:val="005A48A7"/>
    <w:rsid w:val="005A5485"/>
    <w:rsid w:val="005A5B96"/>
    <w:rsid w:val="005A5BEE"/>
    <w:rsid w:val="005A5CFA"/>
    <w:rsid w:val="005A617F"/>
    <w:rsid w:val="005A6727"/>
    <w:rsid w:val="005A6B53"/>
    <w:rsid w:val="005A752B"/>
    <w:rsid w:val="005A7F3D"/>
    <w:rsid w:val="005A7FD7"/>
    <w:rsid w:val="005B017F"/>
    <w:rsid w:val="005B02D9"/>
    <w:rsid w:val="005B046D"/>
    <w:rsid w:val="005B0868"/>
    <w:rsid w:val="005B0C20"/>
    <w:rsid w:val="005B0F7D"/>
    <w:rsid w:val="005B1727"/>
    <w:rsid w:val="005B182E"/>
    <w:rsid w:val="005B1D52"/>
    <w:rsid w:val="005B21E0"/>
    <w:rsid w:val="005B21EA"/>
    <w:rsid w:val="005B28EE"/>
    <w:rsid w:val="005B35A9"/>
    <w:rsid w:val="005B3803"/>
    <w:rsid w:val="005B45AB"/>
    <w:rsid w:val="005B4624"/>
    <w:rsid w:val="005B4764"/>
    <w:rsid w:val="005B4972"/>
    <w:rsid w:val="005B4D7B"/>
    <w:rsid w:val="005B6606"/>
    <w:rsid w:val="005B6C2F"/>
    <w:rsid w:val="005B6FD8"/>
    <w:rsid w:val="005B7254"/>
    <w:rsid w:val="005B7B87"/>
    <w:rsid w:val="005C04C3"/>
    <w:rsid w:val="005C0B89"/>
    <w:rsid w:val="005C1580"/>
    <w:rsid w:val="005C1E8A"/>
    <w:rsid w:val="005C24C3"/>
    <w:rsid w:val="005C27B2"/>
    <w:rsid w:val="005C2EA7"/>
    <w:rsid w:val="005C38E5"/>
    <w:rsid w:val="005C3911"/>
    <w:rsid w:val="005C3995"/>
    <w:rsid w:val="005C3D6A"/>
    <w:rsid w:val="005C42A0"/>
    <w:rsid w:val="005C4CF7"/>
    <w:rsid w:val="005C5F82"/>
    <w:rsid w:val="005C6077"/>
    <w:rsid w:val="005C7038"/>
    <w:rsid w:val="005C7CBB"/>
    <w:rsid w:val="005D018D"/>
    <w:rsid w:val="005D0282"/>
    <w:rsid w:val="005D0516"/>
    <w:rsid w:val="005D075B"/>
    <w:rsid w:val="005D0C7E"/>
    <w:rsid w:val="005D0FC5"/>
    <w:rsid w:val="005D15BE"/>
    <w:rsid w:val="005D1BB8"/>
    <w:rsid w:val="005D1FAE"/>
    <w:rsid w:val="005D2216"/>
    <w:rsid w:val="005D303A"/>
    <w:rsid w:val="005D31A2"/>
    <w:rsid w:val="005D3337"/>
    <w:rsid w:val="005D3BDD"/>
    <w:rsid w:val="005D4DF7"/>
    <w:rsid w:val="005D52CB"/>
    <w:rsid w:val="005D568B"/>
    <w:rsid w:val="005D5B37"/>
    <w:rsid w:val="005D704A"/>
    <w:rsid w:val="005D714B"/>
    <w:rsid w:val="005D7501"/>
    <w:rsid w:val="005D7626"/>
    <w:rsid w:val="005D7C13"/>
    <w:rsid w:val="005E01FE"/>
    <w:rsid w:val="005E0381"/>
    <w:rsid w:val="005E0F38"/>
    <w:rsid w:val="005E163B"/>
    <w:rsid w:val="005E1709"/>
    <w:rsid w:val="005E1C51"/>
    <w:rsid w:val="005E1D3C"/>
    <w:rsid w:val="005E21AA"/>
    <w:rsid w:val="005E21BB"/>
    <w:rsid w:val="005E2465"/>
    <w:rsid w:val="005E2C55"/>
    <w:rsid w:val="005E4209"/>
    <w:rsid w:val="005E43C0"/>
    <w:rsid w:val="005E44EC"/>
    <w:rsid w:val="005E4773"/>
    <w:rsid w:val="005E4BC2"/>
    <w:rsid w:val="005E4EFF"/>
    <w:rsid w:val="005E4FFB"/>
    <w:rsid w:val="005E5671"/>
    <w:rsid w:val="005E5A39"/>
    <w:rsid w:val="005E5BBF"/>
    <w:rsid w:val="005E60C8"/>
    <w:rsid w:val="005E6196"/>
    <w:rsid w:val="005E648C"/>
    <w:rsid w:val="005E65F4"/>
    <w:rsid w:val="005E6978"/>
    <w:rsid w:val="005E6CE1"/>
    <w:rsid w:val="005E7923"/>
    <w:rsid w:val="005F01B6"/>
    <w:rsid w:val="005F01B8"/>
    <w:rsid w:val="005F0361"/>
    <w:rsid w:val="005F0C69"/>
    <w:rsid w:val="005F1016"/>
    <w:rsid w:val="005F1968"/>
    <w:rsid w:val="005F2F18"/>
    <w:rsid w:val="005F3EB0"/>
    <w:rsid w:val="005F4573"/>
    <w:rsid w:val="005F4B81"/>
    <w:rsid w:val="005F5380"/>
    <w:rsid w:val="005F5BC9"/>
    <w:rsid w:val="005F6453"/>
    <w:rsid w:val="005F67C6"/>
    <w:rsid w:val="005F6C9E"/>
    <w:rsid w:val="005F6D04"/>
    <w:rsid w:val="005F706A"/>
    <w:rsid w:val="005F7E47"/>
    <w:rsid w:val="00600727"/>
    <w:rsid w:val="0060104F"/>
    <w:rsid w:val="00601881"/>
    <w:rsid w:val="00601912"/>
    <w:rsid w:val="00601C16"/>
    <w:rsid w:val="006023F8"/>
    <w:rsid w:val="00602CC8"/>
    <w:rsid w:val="006034C2"/>
    <w:rsid w:val="00604E30"/>
    <w:rsid w:val="006051AD"/>
    <w:rsid w:val="00605B56"/>
    <w:rsid w:val="006061F2"/>
    <w:rsid w:val="0060651C"/>
    <w:rsid w:val="006067D3"/>
    <w:rsid w:val="00606863"/>
    <w:rsid w:val="006075EB"/>
    <w:rsid w:val="00607678"/>
    <w:rsid w:val="0060769F"/>
    <w:rsid w:val="0061049F"/>
    <w:rsid w:val="00610742"/>
    <w:rsid w:val="00610D33"/>
    <w:rsid w:val="00610DDE"/>
    <w:rsid w:val="006115F5"/>
    <w:rsid w:val="0061190D"/>
    <w:rsid w:val="006126D7"/>
    <w:rsid w:val="006130BF"/>
    <w:rsid w:val="0061326D"/>
    <w:rsid w:val="0061343F"/>
    <w:rsid w:val="00613F96"/>
    <w:rsid w:val="0061457D"/>
    <w:rsid w:val="00614952"/>
    <w:rsid w:val="00615A75"/>
    <w:rsid w:val="00615E3F"/>
    <w:rsid w:val="006160AD"/>
    <w:rsid w:val="00616312"/>
    <w:rsid w:val="00616439"/>
    <w:rsid w:val="0061680D"/>
    <w:rsid w:val="00616DE8"/>
    <w:rsid w:val="00617E46"/>
    <w:rsid w:val="00620424"/>
    <w:rsid w:val="00620C0F"/>
    <w:rsid w:val="00620CD5"/>
    <w:rsid w:val="006220EC"/>
    <w:rsid w:val="00622195"/>
    <w:rsid w:val="00622FF2"/>
    <w:rsid w:val="00623123"/>
    <w:rsid w:val="0062332A"/>
    <w:rsid w:val="00623936"/>
    <w:rsid w:val="006240DA"/>
    <w:rsid w:val="006246ED"/>
    <w:rsid w:val="0062474C"/>
    <w:rsid w:val="00625301"/>
    <w:rsid w:val="00625A78"/>
    <w:rsid w:val="00625C0B"/>
    <w:rsid w:val="00626087"/>
    <w:rsid w:val="006265A7"/>
    <w:rsid w:val="00626602"/>
    <w:rsid w:val="00626785"/>
    <w:rsid w:val="0062698C"/>
    <w:rsid w:val="00630723"/>
    <w:rsid w:val="00630B54"/>
    <w:rsid w:val="00630B6A"/>
    <w:rsid w:val="006312FC"/>
    <w:rsid w:val="006318CE"/>
    <w:rsid w:val="00631C0B"/>
    <w:rsid w:val="00632253"/>
    <w:rsid w:val="00632397"/>
    <w:rsid w:val="00632405"/>
    <w:rsid w:val="00632C99"/>
    <w:rsid w:val="0063301D"/>
    <w:rsid w:val="0063343F"/>
    <w:rsid w:val="0063462F"/>
    <w:rsid w:val="006346FF"/>
    <w:rsid w:val="00634A4F"/>
    <w:rsid w:val="00634B82"/>
    <w:rsid w:val="00634C12"/>
    <w:rsid w:val="006355E3"/>
    <w:rsid w:val="006357A2"/>
    <w:rsid w:val="00635A58"/>
    <w:rsid w:val="0063616B"/>
    <w:rsid w:val="0063725C"/>
    <w:rsid w:val="00637553"/>
    <w:rsid w:val="006377E7"/>
    <w:rsid w:val="00637BE4"/>
    <w:rsid w:val="00640890"/>
    <w:rsid w:val="00640DCD"/>
    <w:rsid w:val="00641B43"/>
    <w:rsid w:val="00641F8C"/>
    <w:rsid w:val="00642714"/>
    <w:rsid w:val="00643916"/>
    <w:rsid w:val="0064400D"/>
    <w:rsid w:val="00644471"/>
    <w:rsid w:val="006455CE"/>
    <w:rsid w:val="006455DF"/>
    <w:rsid w:val="00645B86"/>
    <w:rsid w:val="00646353"/>
    <w:rsid w:val="00647374"/>
    <w:rsid w:val="0064751A"/>
    <w:rsid w:val="006479ED"/>
    <w:rsid w:val="006505AB"/>
    <w:rsid w:val="006510C8"/>
    <w:rsid w:val="0065194F"/>
    <w:rsid w:val="00651A65"/>
    <w:rsid w:val="00651AB2"/>
    <w:rsid w:val="00651F25"/>
    <w:rsid w:val="00652163"/>
    <w:rsid w:val="006528CA"/>
    <w:rsid w:val="00653384"/>
    <w:rsid w:val="00653CAB"/>
    <w:rsid w:val="00653DDF"/>
    <w:rsid w:val="00653EAC"/>
    <w:rsid w:val="0065434B"/>
    <w:rsid w:val="00654D7D"/>
    <w:rsid w:val="006556C5"/>
    <w:rsid w:val="00655919"/>
    <w:rsid w:val="00655C50"/>
    <w:rsid w:val="00655DF9"/>
    <w:rsid w:val="00655EE2"/>
    <w:rsid w:val="0065600C"/>
    <w:rsid w:val="006560A9"/>
    <w:rsid w:val="006560E7"/>
    <w:rsid w:val="0065620A"/>
    <w:rsid w:val="0065629C"/>
    <w:rsid w:val="00656634"/>
    <w:rsid w:val="00656796"/>
    <w:rsid w:val="00656C7A"/>
    <w:rsid w:val="00657590"/>
    <w:rsid w:val="006575A8"/>
    <w:rsid w:val="00661040"/>
    <w:rsid w:val="00661212"/>
    <w:rsid w:val="006615E8"/>
    <w:rsid w:val="00661607"/>
    <w:rsid w:val="00661F93"/>
    <w:rsid w:val="0066276B"/>
    <w:rsid w:val="00663CE6"/>
    <w:rsid w:val="00664A2E"/>
    <w:rsid w:val="006650CF"/>
    <w:rsid w:val="00665671"/>
    <w:rsid w:val="0066589F"/>
    <w:rsid w:val="00665BF2"/>
    <w:rsid w:val="00666538"/>
    <w:rsid w:val="00666E20"/>
    <w:rsid w:val="0066709E"/>
    <w:rsid w:val="00667209"/>
    <w:rsid w:val="006678A6"/>
    <w:rsid w:val="0067008F"/>
    <w:rsid w:val="00670171"/>
    <w:rsid w:val="00670735"/>
    <w:rsid w:val="006707A4"/>
    <w:rsid w:val="0067133E"/>
    <w:rsid w:val="00671976"/>
    <w:rsid w:val="0067219E"/>
    <w:rsid w:val="006726B0"/>
    <w:rsid w:val="00673483"/>
    <w:rsid w:val="00673E7F"/>
    <w:rsid w:val="00674F63"/>
    <w:rsid w:val="00674FBD"/>
    <w:rsid w:val="006753C0"/>
    <w:rsid w:val="00675FF1"/>
    <w:rsid w:val="00676213"/>
    <w:rsid w:val="00677447"/>
    <w:rsid w:val="006800B4"/>
    <w:rsid w:val="00680EA4"/>
    <w:rsid w:val="006819E7"/>
    <w:rsid w:val="00681C74"/>
    <w:rsid w:val="00682494"/>
    <w:rsid w:val="00682646"/>
    <w:rsid w:val="00682CD4"/>
    <w:rsid w:val="0068322A"/>
    <w:rsid w:val="0068322C"/>
    <w:rsid w:val="006838F5"/>
    <w:rsid w:val="00683DFB"/>
    <w:rsid w:val="006846EC"/>
    <w:rsid w:val="00684773"/>
    <w:rsid w:val="00684CA8"/>
    <w:rsid w:val="006851AE"/>
    <w:rsid w:val="006858BD"/>
    <w:rsid w:val="00685F34"/>
    <w:rsid w:val="00686113"/>
    <w:rsid w:val="00686B1F"/>
    <w:rsid w:val="00687B51"/>
    <w:rsid w:val="006905EC"/>
    <w:rsid w:val="00691578"/>
    <w:rsid w:val="00691A0D"/>
    <w:rsid w:val="00691E27"/>
    <w:rsid w:val="00693055"/>
    <w:rsid w:val="00693439"/>
    <w:rsid w:val="00693A92"/>
    <w:rsid w:val="00693BF9"/>
    <w:rsid w:val="00694BCC"/>
    <w:rsid w:val="00695174"/>
    <w:rsid w:val="006957CE"/>
    <w:rsid w:val="00695AB7"/>
    <w:rsid w:val="00696172"/>
    <w:rsid w:val="00696EA5"/>
    <w:rsid w:val="00697128"/>
    <w:rsid w:val="006971D2"/>
    <w:rsid w:val="006976A6"/>
    <w:rsid w:val="0069775E"/>
    <w:rsid w:val="006978AE"/>
    <w:rsid w:val="006A0AEC"/>
    <w:rsid w:val="006A0EC1"/>
    <w:rsid w:val="006A141A"/>
    <w:rsid w:val="006A1458"/>
    <w:rsid w:val="006A18E3"/>
    <w:rsid w:val="006A240C"/>
    <w:rsid w:val="006A41EB"/>
    <w:rsid w:val="006A43B3"/>
    <w:rsid w:val="006A4B52"/>
    <w:rsid w:val="006A4B7A"/>
    <w:rsid w:val="006A4F13"/>
    <w:rsid w:val="006A51B7"/>
    <w:rsid w:val="006A51CA"/>
    <w:rsid w:val="006A5CEF"/>
    <w:rsid w:val="006A6347"/>
    <w:rsid w:val="006A6773"/>
    <w:rsid w:val="006A6F6A"/>
    <w:rsid w:val="006A7A4F"/>
    <w:rsid w:val="006B096D"/>
    <w:rsid w:val="006B09FF"/>
    <w:rsid w:val="006B0D09"/>
    <w:rsid w:val="006B0F9A"/>
    <w:rsid w:val="006B1074"/>
    <w:rsid w:val="006B1103"/>
    <w:rsid w:val="006B121D"/>
    <w:rsid w:val="006B1AF0"/>
    <w:rsid w:val="006B1E79"/>
    <w:rsid w:val="006B2428"/>
    <w:rsid w:val="006B2461"/>
    <w:rsid w:val="006B2A83"/>
    <w:rsid w:val="006B36ED"/>
    <w:rsid w:val="006B3983"/>
    <w:rsid w:val="006B4DC3"/>
    <w:rsid w:val="006B4EB9"/>
    <w:rsid w:val="006B5010"/>
    <w:rsid w:val="006B582E"/>
    <w:rsid w:val="006B6422"/>
    <w:rsid w:val="006B65BC"/>
    <w:rsid w:val="006B6DF9"/>
    <w:rsid w:val="006B73A8"/>
    <w:rsid w:val="006B77F8"/>
    <w:rsid w:val="006B7C65"/>
    <w:rsid w:val="006C054C"/>
    <w:rsid w:val="006C09B4"/>
    <w:rsid w:val="006C0A53"/>
    <w:rsid w:val="006C1ABF"/>
    <w:rsid w:val="006C1F15"/>
    <w:rsid w:val="006C2885"/>
    <w:rsid w:val="006C34CE"/>
    <w:rsid w:val="006C381C"/>
    <w:rsid w:val="006C3FE7"/>
    <w:rsid w:val="006C406B"/>
    <w:rsid w:val="006C4387"/>
    <w:rsid w:val="006C4448"/>
    <w:rsid w:val="006C4F0C"/>
    <w:rsid w:val="006C620E"/>
    <w:rsid w:val="006C684E"/>
    <w:rsid w:val="006C6FDD"/>
    <w:rsid w:val="006D0922"/>
    <w:rsid w:val="006D1632"/>
    <w:rsid w:val="006D1D47"/>
    <w:rsid w:val="006D1FEE"/>
    <w:rsid w:val="006D2045"/>
    <w:rsid w:val="006D2176"/>
    <w:rsid w:val="006D2245"/>
    <w:rsid w:val="006D26D4"/>
    <w:rsid w:val="006D2AED"/>
    <w:rsid w:val="006D3904"/>
    <w:rsid w:val="006D3C66"/>
    <w:rsid w:val="006D3FCE"/>
    <w:rsid w:val="006D42D9"/>
    <w:rsid w:val="006D437D"/>
    <w:rsid w:val="006D4395"/>
    <w:rsid w:val="006D43F6"/>
    <w:rsid w:val="006D5C69"/>
    <w:rsid w:val="006D64E9"/>
    <w:rsid w:val="006D688C"/>
    <w:rsid w:val="006D7051"/>
    <w:rsid w:val="006D7223"/>
    <w:rsid w:val="006D7B3B"/>
    <w:rsid w:val="006D7D44"/>
    <w:rsid w:val="006D7EDD"/>
    <w:rsid w:val="006E05A3"/>
    <w:rsid w:val="006E0DD3"/>
    <w:rsid w:val="006E1436"/>
    <w:rsid w:val="006E19B0"/>
    <w:rsid w:val="006E2106"/>
    <w:rsid w:val="006E25AD"/>
    <w:rsid w:val="006E2C96"/>
    <w:rsid w:val="006E318E"/>
    <w:rsid w:val="006E32F8"/>
    <w:rsid w:val="006E3BC7"/>
    <w:rsid w:val="006E49BF"/>
    <w:rsid w:val="006E4CC6"/>
    <w:rsid w:val="006E560A"/>
    <w:rsid w:val="006E5863"/>
    <w:rsid w:val="006E5933"/>
    <w:rsid w:val="006E5AF9"/>
    <w:rsid w:val="006E624A"/>
    <w:rsid w:val="006E63B4"/>
    <w:rsid w:val="006E671B"/>
    <w:rsid w:val="006E73A4"/>
    <w:rsid w:val="006F0402"/>
    <w:rsid w:val="006F0A86"/>
    <w:rsid w:val="006F0F13"/>
    <w:rsid w:val="006F104B"/>
    <w:rsid w:val="006F1074"/>
    <w:rsid w:val="006F1160"/>
    <w:rsid w:val="006F1394"/>
    <w:rsid w:val="006F1777"/>
    <w:rsid w:val="006F1DB2"/>
    <w:rsid w:val="006F2517"/>
    <w:rsid w:val="006F2730"/>
    <w:rsid w:val="006F2771"/>
    <w:rsid w:val="006F41DB"/>
    <w:rsid w:val="006F4FF4"/>
    <w:rsid w:val="006F540D"/>
    <w:rsid w:val="006F5482"/>
    <w:rsid w:val="006F5869"/>
    <w:rsid w:val="006F665F"/>
    <w:rsid w:val="006F6F34"/>
    <w:rsid w:val="006F6F5C"/>
    <w:rsid w:val="006F7246"/>
    <w:rsid w:val="006F72F5"/>
    <w:rsid w:val="006F790F"/>
    <w:rsid w:val="007005F8"/>
    <w:rsid w:val="007009A2"/>
    <w:rsid w:val="007012DA"/>
    <w:rsid w:val="00701F1A"/>
    <w:rsid w:val="00702240"/>
    <w:rsid w:val="00702877"/>
    <w:rsid w:val="00702CEC"/>
    <w:rsid w:val="0070354F"/>
    <w:rsid w:val="007045AC"/>
    <w:rsid w:val="00704C09"/>
    <w:rsid w:val="00705776"/>
    <w:rsid w:val="00705ACB"/>
    <w:rsid w:val="00705D48"/>
    <w:rsid w:val="00706586"/>
    <w:rsid w:val="00706F6A"/>
    <w:rsid w:val="00707405"/>
    <w:rsid w:val="00707568"/>
    <w:rsid w:val="00710170"/>
    <w:rsid w:val="00710992"/>
    <w:rsid w:val="00710DCA"/>
    <w:rsid w:val="0071114A"/>
    <w:rsid w:val="007118B2"/>
    <w:rsid w:val="00711BDF"/>
    <w:rsid w:val="00711CBA"/>
    <w:rsid w:val="00711D30"/>
    <w:rsid w:val="007136E4"/>
    <w:rsid w:val="007138D2"/>
    <w:rsid w:val="0071398A"/>
    <w:rsid w:val="00713F14"/>
    <w:rsid w:val="00716137"/>
    <w:rsid w:val="007161CB"/>
    <w:rsid w:val="007164A7"/>
    <w:rsid w:val="0071651D"/>
    <w:rsid w:val="00716D31"/>
    <w:rsid w:val="00716DFE"/>
    <w:rsid w:val="00717396"/>
    <w:rsid w:val="007174AC"/>
    <w:rsid w:val="00717D86"/>
    <w:rsid w:val="0072049D"/>
    <w:rsid w:val="00720988"/>
    <w:rsid w:val="00720B17"/>
    <w:rsid w:val="00721514"/>
    <w:rsid w:val="00721CE3"/>
    <w:rsid w:val="007220F3"/>
    <w:rsid w:val="00722E8E"/>
    <w:rsid w:val="00723219"/>
    <w:rsid w:val="00723243"/>
    <w:rsid w:val="00723AB5"/>
    <w:rsid w:val="00723EA2"/>
    <w:rsid w:val="00724BB6"/>
    <w:rsid w:val="00725AE1"/>
    <w:rsid w:val="00725FA0"/>
    <w:rsid w:val="00727064"/>
    <w:rsid w:val="00727117"/>
    <w:rsid w:val="00727288"/>
    <w:rsid w:val="00727E95"/>
    <w:rsid w:val="00730014"/>
    <w:rsid w:val="0073015B"/>
    <w:rsid w:val="00730439"/>
    <w:rsid w:val="00730466"/>
    <w:rsid w:val="00730CD1"/>
    <w:rsid w:val="00730D29"/>
    <w:rsid w:val="007321CE"/>
    <w:rsid w:val="007321D8"/>
    <w:rsid w:val="00732ABA"/>
    <w:rsid w:val="00733017"/>
    <w:rsid w:val="0073387D"/>
    <w:rsid w:val="0073453A"/>
    <w:rsid w:val="00734780"/>
    <w:rsid w:val="00734AD5"/>
    <w:rsid w:val="007364C9"/>
    <w:rsid w:val="00736E87"/>
    <w:rsid w:val="00736FE2"/>
    <w:rsid w:val="00736FEC"/>
    <w:rsid w:val="0073760A"/>
    <w:rsid w:val="007403D3"/>
    <w:rsid w:val="00740A35"/>
    <w:rsid w:val="00740A5B"/>
    <w:rsid w:val="00740B24"/>
    <w:rsid w:val="00740DB9"/>
    <w:rsid w:val="00741375"/>
    <w:rsid w:val="0074152C"/>
    <w:rsid w:val="00741881"/>
    <w:rsid w:val="00741A5D"/>
    <w:rsid w:val="00741B82"/>
    <w:rsid w:val="007426A0"/>
    <w:rsid w:val="007428D7"/>
    <w:rsid w:val="0074293B"/>
    <w:rsid w:val="00742EF2"/>
    <w:rsid w:val="00743C1C"/>
    <w:rsid w:val="00743E42"/>
    <w:rsid w:val="00743F88"/>
    <w:rsid w:val="00745692"/>
    <w:rsid w:val="00745A32"/>
    <w:rsid w:val="0074651C"/>
    <w:rsid w:val="00746739"/>
    <w:rsid w:val="007472EB"/>
    <w:rsid w:val="007473B2"/>
    <w:rsid w:val="00747BDD"/>
    <w:rsid w:val="00750458"/>
    <w:rsid w:val="00750863"/>
    <w:rsid w:val="00750B2C"/>
    <w:rsid w:val="00750D6A"/>
    <w:rsid w:val="00751704"/>
    <w:rsid w:val="0075218D"/>
    <w:rsid w:val="00752489"/>
    <w:rsid w:val="00752807"/>
    <w:rsid w:val="00752FAD"/>
    <w:rsid w:val="007530A6"/>
    <w:rsid w:val="00753170"/>
    <w:rsid w:val="007533A0"/>
    <w:rsid w:val="00753AAF"/>
    <w:rsid w:val="00754148"/>
    <w:rsid w:val="00754230"/>
    <w:rsid w:val="007547BB"/>
    <w:rsid w:val="00754C1B"/>
    <w:rsid w:val="00754EFB"/>
    <w:rsid w:val="007551B7"/>
    <w:rsid w:val="007553C3"/>
    <w:rsid w:val="0075610B"/>
    <w:rsid w:val="007567CF"/>
    <w:rsid w:val="00757472"/>
    <w:rsid w:val="00757BF7"/>
    <w:rsid w:val="00757DC5"/>
    <w:rsid w:val="0076008D"/>
    <w:rsid w:val="007601CC"/>
    <w:rsid w:val="007607DB"/>
    <w:rsid w:val="00761165"/>
    <w:rsid w:val="00761CF4"/>
    <w:rsid w:val="00761DBC"/>
    <w:rsid w:val="00762108"/>
    <w:rsid w:val="007621F0"/>
    <w:rsid w:val="0076390F"/>
    <w:rsid w:val="00763A3B"/>
    <w:rsid w:val="00764CB8"/>
    <w:rsid w:val="00765ABC"/>
    <w:rsid w:val="00765BB4"/>
    <w:rsid w:val="00766650"/>
    <w:rsid w:val="00766A7E"/>
    <w:rsid w:val="00767B7B"/>
    <w:rsid w:val="00770A67"/>
    <w:rsid w:val="00771095"/>
    <w:rsid w:val="00771313"/>
    <w:rsid w:val="00771CC2"/>
    <w:rsid w:val="00772050"/>
    <w:rsid w:val="0077207A"/>
    <w:rsid w:val="00772C93"/>
    <w:rsid w:val="007733CE"/>
    <w:rsid w:val="0077343C"/>
    <w:rsid w:val="007734F3"/>
    <w:rsid w:val="007737D3"/>
    <w:rsid w:val="007748FD"/>
    <w:rsid w:val="00775093"/>
    <w:rsid w:val="00775354"/>
    <w:rsid w:val="0077588F"/>
    <w:rsid w:val="00775B7D"/>
    <w:rsid w:val="00775CB5"/>
    <w:rsid w:val="00775E2A"/>
    <w:rsid w:val="007762FF"/>
    <w:rsid w:val="00777971"/>
    <w:rsid w:val="00777E98"/>
    <w:rsid w:val="00780F0C"/>
    <w:rsid w:val="00781078"/>
    <w:rsid w:val="00782C02"/>
    <w:rsid w:val="007832A3"/>
    <w:rsid w:val="00783310"/>
    <w:rsid w:val="00783E05"/>
    <w:rsid w:val="007841AB"/>
    <w:rsid w:val="00784D2E"/>
    <w:rsid w:val="0078501F"/>
    <w:rsid w:val="0078510F"/>
    <w:rsid w:val="00785130"/>
    <w:rsid w:val="007851B2"/>
    <w:rsid w:val="00785484"/>
    <w:rsid w:val="00785505"/>
    <w:rsid w:val="007856DD"/>
    <w:rsid w:val="00785947"/>
    <w:rsid w:val="00785AC2"/>
    <w:rsid w:val="00787947"/>
    <w:rsid w:val="00787FFC"/>
    <w:rsid w:val="007909BE"/>
    <w:rsid w:val="00791264"/>
    <w:rsid w:val="0079143F"/>
    <w:rsid w:val="007916B9"/>
    <w:rsid w:val="00791BE4"/>
    <w:rsid w:val="00791D2D"/>
    <w:rsid w:val="00792576"/>
    <w:rsid w:val="00792F43"/>
    <w:rsid w:val="00793458"/>
    <w:rsid w:val="00793A17"/>
    <w:rsid w:val="00793F4F"/>
    <w:rsid w:val="007944D6"/>
    <w:rsid w:val="00794976"/>
    <w:rsid w:val="0079572E"/>
    <w:rsid w:val="007969E9"/>
    <w:rsid w:val="007971C2"/>
    <w:rsid w:val="00797B40"/>
    <w:rsid w:val="007A09DD"/>
    <w:rsid w:val="007A19DD"/>
    <w:rsid w:val="007A1AE6"/>
    <w:rsid w:val="007A201A"/>
    <w:rsid w:val="007A223E"/>
    <w:rsid w:val="007A23EF"/>
    <w:rsid w:val="007A254D"/>
    <w:rsid w:val="007A2E5B"/>
    <w:rsid w:val="007A2EF9"/>
    <w:rsid w:val="007A2F61"/>
    <w:rsid w:val="007A3FCA"/>
    <w:rsid w:val="007A4A6D"/>
    <w:rsid w:val="007A4DC1"/>
    <w:rsid w:val="007A5368"/>
    <w:rsid w:val="007A542A"/>
    <w:rsid w:val="007A5489"/>
    <w:rsid w:val="007A56C8"/>
    <w:rsid w:val="007A5D31"/>
    <w:rsid w:val="007A612C"/>
    <w:rsid w:val="007A6417"/>
    <w:rsid w:val="007A6A22"/>
    <w:rsid w:val="007A6B62"/>
    <w:rsid w:val="007A6FDE"/>
    <w:rsid w:val="007A76BC"/>
    <w:rsid w:val="007A7883"/>
    <w:rsid w:val="007B0103"/>
    <w:rsid w:val="007B03BA"/>
    <w:rsid w:val="007B09C2"/>
    <w:rsid w:val="007B0AED"/>
    <w:rsid w:val="007B0C3A"/>
    <w:rsid w:val="007B0DDA"/>
    <w:rsid w:val="007B1C89"/>
    <w:rsid w:val="007B2986"/>
    <w:rsid w:val="007B3C37"/>
    <w:rsid w:val="007B4A6D"/>
    <w:rsid w:val="007B4ABD"/>
    <w:rsid w:val="007B5115"/>
    <w:rsid w:val="007B523C"/>
    <w:rsid w:val="007B5D50"/>
    <w:rsid w:val="007B6190"/>
    <w:rsid w:val="007B6281"/>
    <w:rsid w:val="007B6D48"/>
    <w:rsid w:val="007B7796"/>
    <w:rsid w:val="007B7C70"/>
    <w:rsid w:val="007C0470"/>
    <w:rsid w:val="007C1549"/>
    <w:rsid w:val="007C1683"/>
    <w:rsid w:val="007C1E84"/>
    <w:rsid w:val="007C2776"/>
    <w:rsid w:val="007C2B0C"/>
    <w:rsid w:val="007C2E2A"/>
    <w:rsid w:val="007C35AF"/>
    <w:rsid w:val="007C4160"/>
    <w:rsid w:val="007C4FAB"/>
    <w:rsid w:val="007C52B2"/>
    <w:rsid w:val="007C550C"/>
    <w:rsid w:val="007C5C19"/>
    <w:rsid w:val="007C5E85"/>
    <w:rsid w:val="007C6E85"/>
    <w:rsid w:val="007C717C"/>
    <w:rsid w:val="007C728E"/>
    <w:rsid w:val="007C7876"/>
    <w:rsid w:val="007C7E3D"/>
    <w:rsid w:val="007D0DF9"/>
    <w:rsid w:val="007D148F"/>
    <w:rsid w:val="007D1BBB"/>
    <w:rsid w:val="007D1BCF"/>
    <w:rsid w:val="007D2480"/>
    <w:rsid w:val="007D329D"/>
    <w:rsid w:val="007D3493"/>
    <w:rsid w:val="007D35D9"/>
    <w:rsid w:val="007D3787"/>
    <w:rsid w:val="007D3C83"/>
    <w:rsid w:val="007D3DE8"/>
    <w:rsid w:val="007D4454"/>
    <w:rsid w:val="007D483B"/>
    <w:rsid w:val="007D4990"/>
    <w:rsid w:val="007D4DDB"/>
    <w:rsid w:val="007D5BEE"/>
    <w:rsid w:val="007D5C25"/>
    <w:rsid w:val="007D6C88"/>
    <w:rsid w:val="007D6E2E"/>
    <w:rsid w:val="007D6EB1"/>
    <w:rsid w:val="007D6F29"/>
    <w:rsid w:val="007D74B7"/>
    <w:rsid w:val="007D7566"/>
    <w:rsid w:val="007D75CF"/>
    <w:rsid w:val="007E00B6"/>
    <w:rsid w:val="007E152A"/>
    <w:rsid w:val="007E1FDA"/>
    <w:rsid w:val="007E2409"/>
    <w:rsid w:val="007E2601"/>
    <w:rsid w:val="007E297F"/>
    <w:rsid w:val="007E2E5F"/>
    <w:rsid w:val="007E364A"/>
    <w:rsid w:val="007E4109"/>
    <w:rsid w:val="007E4154"/>
    <w:rsid w:val="007E41D8"/>
    <w:rsid w:val="007E46C2"/>
    <w:rsid w:val="007E4FE7"/>
    <w:rsid w:val="007E584B"/>
    <w:rsid w:val="007E5A94"/>
    <w:rsid w:val="007E5BDA"/>
    <w:rsid w:val="007E66DD"/>
    <w:rsid w:val="007E6DC5"/>
    <w:rsid w:val="007E6FEE"/>
    <w:rsid w:val="007E70A4"/>
    <w:rsid w:val="007E7BD3"/>
    <w:rsid w:val="007F0695"/>
    <w:rsid w:val="007F0960"/>
    <w:rsid w:val="007F0DB2"/>
    <w:rsid w:val="007F144F"/>
    <w:rsid w:val="007F2046"/>
    <w:rsid w:val="007F269D"/>
    <w:rsid w:val="007F300D"/>
    <w:rsid w:val="007F31AF"/>
    <w:rsid w:val="007F3C4B"/>
    <w:rsid w:val="007F3DF2"/>
    <w:rsid w:val="007F4491"/>
    <w:rsid w:val="007F44CD"/>
    <w:rsid w:val="007F4931"/>
    <w:rsid w:val="007F511E"/>
    <w:rsid w:val="007F5E80"/>
    <w:rsid w:val="007F649C"/>
    <w:rsid w:val="007F69E3"/>
    <w:rsid w:val="007F6BCB"/>
    <w:rsid w:val="007F6C9F"/>
    <w:rsid w:val="007F7CAB"/>
    <w:rsid w:val="007F7FAA"/>
    <w:rsid w:val="00800025"/>
    <w:rsid w:val="0080047D"/>
    <w:rsid w:val="0080196E"/>
    <w:rsid w:val="00802050"/>
    <w:rsid w:val="00802278"/>
    <w:rsid w:val="0080241B"/>
    <w:rsid w:val="0080270A"/>
    <w:rsid w:val="008037B8"/>
    <w:rsid w:val="00803BF5"/>
    <w:rsid w:val="00804829"/>
    <w:rsid w:val="00804921"/>
    <w:rsid w:val="00804C58"/>
    <w:rsid w:val="00804D4E"/>
    <w:rsid w:val="0080584D"/>
    <w:rsid w:val="008058D8"/>
    <w:rsid w:val="00806E14"/>
    <w:rsid w:val="00810797"/>
    <w:rsid w:val="00810CBD"/>
    <w:rsid w:val="008110E1"/>
    <w:rsid w:val="00811199"/>
    <w:rsid w:val="00811601"/>
    <w:rsid w:val="00811AB8"/>
    <w:rsid w:val="00812480"/>
    <w:rsid w:val="0081337C"/>
    <w:rsid w:val="008133B7"/>
    <w:rsid w:val="00813EDD"/>
    <w:rsid w:val="00814293"/>
    <w:rsid w:val="008144FF"/>
    <w:rsid w:val="00814886"/>
    <w:rsid w:val="00814D4C"/>
    <w:rsid w:val="00821B20"/>
    <w:rsid w:val="00821C19"/>
    <w:rsid w:val="00821C39"/>
    <w:rsid w:val="00822626"/>
    <w:rsid w:val="00822DFB"/>
    <w:rsid w:val="00822F4C"/>
    <w:rsid w:val="008230A6"/>
    <w:rsid w:val="0082453E"/>
    <w:rsid w:val="00824626"/>
    <w:rsid w:val="0082493E"/>
    <w:rsid w:val="00824BD5"/>
    <w:rsid w:val="008250AA"/>
    <w:rsid w:val="008251DD"/>
    <w:rsid w:val="00825E5D"/>
    <w:rsid w:val="0082646A"/>
    <w:rsid w:val="00826915"/>
    <w:rsid w:val="00826B8D"/>
    <w:rsid w:val="00826DAE"/>
    <w:rsid w:val="0082755F"/>
    <w:rsid w:val="00827AB2"/>
    <w:rsid w:val="00827F58"/>
    <w:rsid w:val="00830888"/>
    <w:rsid w:val="00830BB4"/>
    <w:rsid w:val="00830E25"/>
    <w:rsid w:val="00831B8A"/>
    <w:rsid w:val="00831DF4"/>
    <w:rsid w:val="00832885"/>
    <w:rsid w:val="00832C80"/>
    <w:rsid w:val="008331AF"/>
    <w:rsid w:val="00833396"/>
    <w:rsid w:val="00833968"/>
    <w:rsid w:val="00833E4B"/>
    <w:rsid w:val="00834D8E"/>
    <w:rsid w:val="008354EA"/>
    <w:rsid w:val="00835D69"/>
    <w:rsid w:val="00835FE6"/>
    <w:rsid w:val="00836565"/>
    <w:rsid w:val="008366FA"/>
    <w:rsid w:val="00836A00"/>
    <w:rsid w:val="00836A2E"/>
    <w:rsid w:val="00836A3C"/>
    <w:rsid w:val="00836C89"/>
    <w:rsid w:val="00836DF0"/>
    <w:rsid w:val="00840A2C"/>
    <w:rsid w:val="00840E99"/>
    <w:rsid w:val="00841080"/>
    <w:rsid w:val="0084110D"/>
    <w:rsid w:val="008426E8"/>
    <w:rsid w:val="00842F9E"/>
    <w:rsid w:val="00843030"/>
    <w:rsid w:val="00843305"/>
    <w:rsid w:val="00843B42"/>
    <w:rsid w:val="0084439F"/>
    <w:rsid w:val="00844656"/>
    <w:rsid w:val="0084474A"/>
    <w:rsid w:val="00844A84"/>
    <w:rsid w:val="00844F5B"/>
    <w:rsid w:val="0084574E"/>
    <w:rsid w:val="00845957"/>
    <w:rsid w:val="00845CAC"/>
    <w:rsid w:val="00846170"/>
    <w:rsid w:val="00847B6E"/>
    <w:rsid w:val="00850AD1"/>
    <w:rsid w:val="008512FF"/>
    <w:rsid w:val="00852F9D"/>
    <w:rsid w:val="00853714"/>
    <w:rsid w:val="0085371E"/>
    <w:rsid w:val="0085495E"/>
    <w:rsid w:val="00854A3B"/>
    <w:rsid w:val="00854D91"/>
    <w:rsid w:val="00854E2D"/>
    <w:rsid w:val="00855D20"/>
    <w:rsid w:val="00856661"/>
    <w:rsid w:val="0085679F"/>
    <w:rsid w:val="00856826"/>
    <w:rsid w:val="00856E3A"/>
    <w:rsid w:val="008570D7"/>
    <w:rsid w:val="008579B4"/>
    <w:rsid w:val="00857BD6"/>
    <w:rsid w:val="008605BF"/>
    <w:rsid w:val="00861DAC"/>
    <w:rsid w:val="0086245D"/>
    <w:rsid w:val="0086250C"/>
    <w:rsid w:val="00862FAF"/>
    <w:rsid w:val="008640A6"/>
    <w:rsid w:val="0086417C"/>
    <w:rsid w:val="0086464D"/>
    <w:rsid w:val="008649F9"/>
    <w:rsid w:val="00864BF3"/>
    <w:rsid w:val="00864D62"/>
    <w:rsid w:val="0086508C"/>
    <w:rsid w:val="00865B5A"/>
    <w:rsid w:val="00865DC9"/>
    <w:rsid w:val="00867222"/>
    <w:rsid w:val="00867665"/>
    <w:rsid w:val="0087052D"/>
    <w:rsid w:val="00870D63"/>
    <w:rsid w:val="00871651"/>
    <w:rsid w:val="00871D23"/>
    <w:rsid w:val="0087208F"/>
    <w:rsid w:val="0087262E"/>
    <w:rsid w:val="00872EE4"/>
    <w:rsid w:val="00873C78"/>
    <w:rsid w:val="00874B55"/>
    <w:rsid w:val="00874F64"/>
    <w:rsid w:val="0087519F"/>
    <w:rsid w:val="008754BE"/>
    <w:rsid w:val="00875A11"/>
    <w:rsid w:val="00875F72"/>
    <w:rsid w:val="008765B4"/>
    <w:rsid w:val="0087683D"/>
    <w:rsid w:val="0087692A"/>
    <w:rsid w:val="00876A03"/>
    <w:rsid w:val="00877024"/>
    <w:rsid w:val="0087727A"/>
    <w:rsid w:val="00877C2E"/>
    <w:rsid w:val="00877F44"/>
    <w:rsid w:val="008803F3"/>
    <w:rsid w:val="0088043C"/>
    <w:rsid w:val="00880B29"/>
    <w:rsid w:val="00880E29"/>
    <w:rsid w:val="00881A43"/>
    <w:rsid w:val="00881C26"/>
    <w:rsid w:val="00881E50"/>
    <w:rsid w:val="00882F35"/>
    <w:rsid w:val="008834F8"/>
    <w:rsid w:val="008839E3"/>
    <w:rsid w:val="008841CD"/>
    <w:rsid w:val="00884439"/>
    <w:rsid w:val="008847BF"/>
    <w:rsid w:val="00885031"/>
    <w:rsid w:val="00885267"/>
    <w:rsid w:val="00885279"/>
    <w:rsid w:val="008858E6"/>
    <w:rsid w:val="008861D0"/>
    <w:rsid w:val="00886931"/>
    <w:rsid w:val="00886AEB"/>
    <w:rsid w:val="0088715C"/>
    <w:rsid w:val="00887188"/>
    <w:rsid w:val="00887AD3"/>
    <w:rsid w:val="0089055A"/>
    <w:rsid w:val="008906C9"/>
    <w:rsid w:val="00890C4D"/>
    <w:rsid w:val="008918B4"/>
    <w:rsid w:val="00891A5A"/>
    <w:rsid w:val="00891BE5"/>
    <w:rsid w:val="00891BF8"/>
    <w:rsid w:val="008929F0"/>
    <w:rsid w:val="00892ED6"/>
    <w:rsid w:val="0089357D"/>
    <w:rsid w:val="00893886"/>
    <w:rsid w:val="00893B20"/>
    <w:rsid w:val="0089488A"/>
    <w:rsid w:val="008950D0"/>
    <w:rsid w:val="00896076"/>
    <w:rsid w:val="008962E5"/>
    <w:rsid w:val="008963FC"/>
    <w:rsid w:val="00896D44"/>
    <w:rsid w:val="008972EB"/>
    <w:rsid w:val="00897A5E"/>
    <w:rsid w:val="008A0256"/>
    <w:rsid w:val="008A2F2C"/>
    <w:rsid w:val="008A2F62"/>
    <w:rsid w:val="008A3064"/>
    <w:rsid w:val="008A52C8"/>
    <w:rsid w:val="008A54FA"/>
    <w:rsid w:val="008A5FD1"/>
    <w:rsid w:val="008A699C"/>
    <w:rsid w:val="008A7635"/>
    <w:rsid w:val="008A78F9"/>
    <w:rsid w:val="008A7E2E"/>
    <w:rsid w:val="008B0645"/>
    <w:rsid w:val="008B0975"/>
    <w:rsid w:val="008B0ACB"/>
    <w:rsid w:val="008B1596"/>
    <w:rsid w:val="008B16A4"/>
    <w:rsid w:val="008B24B2"/>
    <w:rsid w:val="008B290F"/>
    <w:rsid w:val="008B2AD1"/>
    <w:rsid w:val="008B2C17"/>
    <w:rsid w:val="008B2C42"/>
    <w:rsid w:val="008B2D6F"/>
    <w:rsid w:val="008B36FD"/>
    <w:rsid w:val="008B3F6B"/>
    <w:rsid w:val="008B41F9"/>
    <w:rsid w:val="008B4A87"/>
    <w:rsid w:val="008B5215"/>
    <w:rsid w:val="008B5859"/>
    <w:rsid w:val="008B5993"/>
    <w:rsid w:val="008B71B0"/>
    <w:rsid w:val="008B73E4"/>
    <w:rsid w:val="008B7AAA"/>
    <w:rsid w:val="008B7FD9"/>
    <w:rsid w:val="008C08A6"/>
    <w:rsid w:val="008C1353"/>
    <w:rsid w:val="008C15AC"/>
    <w:rsid w:val="008C1844"/>
    <w:rsid w:val="008C296D"/>
    <w:rsid w:val="008C3633"/>
    <w:rsid w:val="008C3AB3"/>
    <w:rsid w:val="008C4611"/>
    <w:rsid w:val="008C4C4C"/>
    <w:rsid w:val="008C4D58"/>
    <w:rsid w:val="008C4F4E"/>
    <w:rsid w:val="008C5485"/>
    <w:rsid w:val="008C5588"/>
    <w:rsid w:val="008C5738"/>
    <w:rsid w:val="008C5F31"/>
    <w:rsid w:val="008C63B0"/>
    <w:rsid w:val="008C6CEF"/>
    <w:rsid w:val="008C6E41"/>
    <w:rsid w:val="008C712E"/>
    <w:rsid w:val="008C7781"/>
    <w:rsid w:val="008D04F0"/>
    <w:rsid w:val="008D1044"/>
    <w:rsid w:val="008D15CB"/>
    <w:rsid w:val="008D243A"/>
    <w:rsid w:val="008D3977"/>
    <w:rsid w:val="008D45CF"/>
    <w:rsid w:val="008D48A5"/>
    <w:rsid w:val="008D5184"/>
    <w:rsid w:val="008D5486"/>
    <w:rsid w:val="008D570C"/>
    <w:rsid w:val="008D696D"/>
    <w:rsid w:val="008D6B8F"/>
    <w:rsid w:val="008D6C09"/>
    <w:rsid w:val="008D6E9D"/>
    <w:rsid w:val="008D74EA"/>
    <w:rsid w:val="008D75B1"/>
    <w:rsid w:val="008D7AFA"/>
    <w:rsid w:val="008D7BE3"/>
    <w:rsid w:val="008E043E"/>
    <w:rsid w:val="008E0C21"/>
    <w:rsid w:val="008E1097"/>
    <w:rsid w:val="008E139D"/>
    <w:rsid w:val="008E1752"/>
    <w:rsid w:val="008E1DC4"/>
    <w:rsid w:val="008E274D"/>
    <w:rsid w:val="008E28FC"/>
    <w:rsid w:val="008E2D12"/>
    <w:rsid w:val="008E3A0E"/>
    <w:rsid w:val="008E4AE2"/>
    <w:rsid w:val="008E4C61"/>
    <w:rsid w:val="008E520C"/>
    <w:rsid w:val="008E58B0"/>
    <w:rsid w:val="008E5B10"/>
    <w:rsid w:val="008E5D3D"/>
    <w:rsid w:val="008E6139"/>
    <w:rsid w:val="008E6805"/>
    <w:rsid w:val="008E69A3"/>
    <w:rsid w:val="008E6E10"/>
    <w:rsid w:val="008E79A3"/>
    <w:rsid w:val="008F0188"/>
    <w:rsid w:val="008F0B89"/>
    <w:rsid w:val="008F0B97"/>
    <w:rsid w:val="008F1E72"/>
    <w:rsid w:val="008F1EA4"/>
    <w:rsid w:val="008F2CA5"/>
    <w:rsid w:val="008F34DD"/>
    <w:rsid w:val="008F3500"/>
    <w:rsid w:val="008F4CC4"/>
    <w:rsid w:val="008F4D9C"/>
    <w:rsid w:val="008F579B"/>
    <w:rsid w:val="008F5C2D"/>
    <w:rsid w:val="008F624F"/>
    <w:rsid w:val="008F6336"/>
    <w:rsid w:val="00900018"/>
    <w:rsid w:val="0090193B"/>
    <w:rsid w:val="00901B1F"/>
    <w:rsid w:val="00902929"/>
    <w:rsid w:val="00902F8A"/>
    <w:rsid w:val="00904073"/>
    <w:rsid w:val="00904B7C"/>
    <w:rsid w:val="009050E2"/>
    <w:rsid w:val="009052D9"/>
    <w:rsid w:val="0090610C"/>
    <w:rsid w:val="00906673"/>
    <w:rsid w:val="00906B42"/>
    <w:rsid w:val="00906D1C"/>
    <w:rsid w:val="00906F7B"/>
    <w:rsid w:val="00906FB9"/>
    <w:rsid w:val="0090729A"/>
    <w:rsid w:val="009072EC"/>
    <w:rsid w:val="00907AA0"/>
    <w:rsid w:val="009111F7"/>
    <w:rsid w:val="00911BAC"/>
    <w:rsid w:val="00912706"/>
    <w:rsid w:val="00912E6C"/>
    <w:rsid w:val="0091339F"/>
    <w:rsid w:val="009133E9"/>
    <w:rsid w:val="00913816"/>
    <w:rsid w:val="00914829"/>
    <w:rsid w:val="009149FB"/>
    <w:rsid w:val="00914BB5"/>
    <w:rsid w:val="00914EC7"/>
    <w:rsid w:val="00915230"/>
    <w:rsid w:val="0091553D"/>
    <w:rsid w:val="00916096"/>
    <w:rsid w:val="009161FB"/>
    <w:rsid w:val="00916484"/>
    <w:rsid w:val="009169C8"/>
    <w:rsid w:val="00916CB8"/>
    <w:rsid w:val="00916FAF"/>
    <w:rsid w:val="0091728C"/>
    <w:rsid w:val="009173A7"/>
    <w:rsid w:val="00917BE9"/>
    <w:rsid w:val="00917D2B"/>
    <w:rsid w:val="00920081"/>
    <w:rsid w:val="0092019F"/>
    <w:rsid w:val="0092025A"/>
    <w:rsid w:val="0092047C"/>
    <w:rsid w:val="00921203"/>
    <w:rsid w:val="00921F6C"/>
    <w:rsid w:val="0092271F"/>
    <w:rsid w:val="009229DD"/>
    <w:rsid w:val="00922ACC"/>
    <w:rsid w:val="00922E05"/>
    <w:rsid w:val="00922F84"/>
    <w:rsid w:val="00923AFB"/>
    <w:rsid w:val="00923D4D"/>
    <w:rsid w:val="00923D59"/>
    <w:rsid w:val="009246AF"/>
    <w:rsid w:val="00924A19"/>
    <w:rsid w:val="00924E3C"/>
    <w:rsid w:val="009256FA"/>
    <w:rsid w:val="00925C87"/>
    <w:rsid w:val="00925D5B"/>
    <w:rsid w:val="009260A9"/>
    <w:rsid w:val="0092657B"/>
    <w:rsid w:val="009265CD"/>
    <w:rsid w:val="009266F9"/>
    <w:rsid w:val="00926948"/>
    <w:rsid w:val="00926CEA"/>
    <w:rsid w:val="00927C2C"/>
    <w:rsid w:val="0093006A"/>
    <w:rsid w:val="009306C6"/>
    <w:rsid w:val="009309BB"/>
    <w:rsid w:val="00931250"/>
    <w:rsid w:val="00931D58"/>
    <w:rsid w:val="00931E35"/>
    <w:rsid w:val="00931E8C"/>
    <w:rsid w:val="009327FE"/>
    <w:rsid w:val="00932866"/>
    <w:rsid w:val="00932AEA"/>
    <w:rsid w:val="00932C90"/>
    <w:rsid w:val="0093351C"/>
    <w:rsid w:val="00933DFA"/>
    <w:rsid w:val="009340CB"/>
    <w:rsid w:val="009349DE"/>
    <w:rsid w:val="0093526B"/>
    <w:rsid w:val="009352A0"/>
    <w:rsid w:val="00935808"/>
    <w:rsid w:val="00935A2D"/>
    <w:rsid w:val="0093605F"/>
    <w:rsid w:val="0093691F"/>
    <w:rsid w:val="00936DC5"/>
    <w:rsid w:val="0093750B"/>
    <w:rsid w:val="00937D6F"/>
    <w:rsid w:val="009402C6"/>
    <w:rsid w:val="00941C42"/>
    <w:rsid w:val="00941FD1"/>
    <w:rsid w:val="009425C1"/>
    <w:rsid w:val="00942A62"/>
    <w:rsid w:val="00943F90"/>
    <w:rsid w:val="0094406B"/>
    <w:rsid w:val="009441AE"/>
    <w:rsid w:val="00944342"/>
    <w:rsid w:val="00944D49"/>
    <w:rsid w:val="00944FE6"/>
    <w:rsid w:val="009458F6"/>
    <w:rsid w:val="009465AB"/>
    <w:rsid w:val="00946FCE"/>
    <w:rsid w:val="00947835"/>
    <w:rsid w:val="0095039B"/>
    <w:rsid w:val="00951A7D"/>
    <w:rsid w:val="0095277A"/>
    <w:rsid w:val="00952797"/>
    <w:rsid w:val="00952959"/>
    <w:rsid w:val="00952C28"/>
    <w:rsid w:val="00952EBC"/>
    <w:rsid w:val="00953157"/>
    <w:rsid w:val="00953B69"/>
    <w:rsid w:val="00953F95"/>
    <w:rsid w:val="00954F77"/>
    <w:rsid w:val="00955193"/>
    <w:rsid w:val="0095589F"/>
    <w:rsid w:val="0095615C"/>
    <w:rsid w:val="00956243"/>
    <w:rsid w:val="0095629C"/>
    <w:rsid w:val="00956AF3"/>
    <w:rsid w:val="009572A7"/>
    <w:rsid w:val="00957B5E"/>
    <w:rsid w:val="00960486"/>
    <w:rsid w:val="00960DB3"/>
    <w:rsid w:val="009612BB"/>
    <w:rsid w:val="009614A0"/>
    <w:rsid w:val="00961A75"/>
    <w:rsid w:val="00961BCB"/>
    <w:rsid w:val="009622B5"/>
    <w:rsid w:val="009625D4"/>
    <w:rsid w:val="0096270B"/>
    <w:rsid w:val="00962FB5"/>
    <w:rsid w:val="00963E4F"/>
    <w:rsid w:val="00963EB4"/>
    <w:rsid w:val="00964359"/>
    <w:rsid w:val="00964621"/>
    <w:rsid w:val="0096482F"/>
    <w:rsid w:val="00964AE9"/>
    <w:rsid w:val="00965256"/>
    <w:rsid w:val="00965B90"/>
    <w:rsid w:val="009661F4"/>
    <w:rsid w:val="00966304"/>
    <w:rsid w:val="0096630D"/>
    <w:rsid w:val="009669D8"/>
    <w:rsid w:val="00967DC6"/>
    <w:rsid w:val="009701C0"/>
    <w:rsid w:val="00970A88"/>
    <w:rsid w:val="00970FF3"/>
    <w:rsid w:val="00971119"/>
    <w:rsid w:val="0097176D"/>
    <w:rsid w:val="00971FC2"/>
    <w:rsid w:val="00972140"/>
    <w:rsid w:val="00972585"/>
    <w:rsid w:val="009726BD"/>
    <w:rsid w:val="00972D5D"/>
    <w:rsid w:val="00973112"/>
    <w:rsid w:val="009731B8"/>
    <w:rsid w:val="00973D2F"/>
    <w:rsid w:val="00974258"/>
    <w:rsid w:val="00974346"/>
    <w:rsid w:val="0097509C"/>
    <w:rsid w:val="0097526A"/>
    <w:rsid w:val="00975CFD"/>
    <w:rsid w:val="00976ABF"/>
    <w:rsid w:val="009770CC"/>
    <w:rsid w:val="009773DE"/>
    <w:rsid w:val="009803D8"/>
    <w:rsid w:val="0098082A"/>
    <w:rsid w:val="00981271"/>
    <w:rsid w:val="0098170C"/>
    <w:rsid w:val="00981D21"/>
    <w:rsid w:val="00981EDF"/>
    <w:rsid w:val="009820DB"/>
    <w:rsid w:val="009820EC"/>
    <w:rsid w:val="00982CB3"/>
    <w:rsid w:val="009837FA"/>
    <w:rsid w:val="00983A3A"/>
    <w:rsid w:val="00984262"/>
    <w:rsid w:val="0098555D"/>
    <w:rsid w:val="009858E0"/>
    <w:rsid w:val="009866D9"/>
    <w:rsid w:val="00986C93"/>
    <w:rsid w:val="00986EC5"/>
    <w:rsid w:val="00987220"/>
    <w:rsid w:val="009904C9"/>
    <w:rsid w:val="009904E6"/>
    <w:rsid w:val="009909A5"/>
    <w:rsid w:val="00990A53"/>
    <w:rsid w:val="00990BC3"/>
    <w:rsid w:val="00991726"/>
    <w:rsid w:val="00992004"/>
    <w:rsid w:val="009924B9"/>
    <w:rsid w:val="00992AF7"/>
    <w:rsid w:val="00993ED3"/>
    <w:rsid w:val="00994500"/>
    <w:rsid w:val="0099470A"/>
    <w:rsid w:val="009949DE"/>
    <w:rsid w:val="00994BB7"/>
    <w:rsid w:val="00994F40"/>
    <w:rsid w:val="00995807"/>
    <w:rsid w:val="00995BD0"/>
    <w:rsid w:val="00995BD4"/>
    <w:rsid w:val="009960BB"/>
    <w:rsid w:val="0099681F"/>
    <w:rsid w:val="00996B9D"/>
    <w:rsid w:val="00997AE1"/>
    <w:rsid w:val="00997C61"/>
    <w:rsid w:val="00997F0E"/>
    <w:rsid w:val="009A08F6"/>
    <w:rsid w:val="009A09D6"/>
    <w:rsid w:val="009A10C8"/>
    <w:rsid w:val="009A1954"/>
    <w:rsid w:val="009A207B"/>
    <w:rsid w:val="009A2503"/>
    <w:rsid w:val="009A2E8B"/>
    <w:rsid w:val="009A3129"/>
    <w:rsid w:val="009A3D48"/>
    <w:rsid w:val="009A3E95"/>
    <w:rsid w:val="009A48B3"/>
    <w:rsid w:val="009A4D5F"/>
    <w:rsid w:val="009A5025"/>
    <w:rsid w:val="009A54B4"/>
    <w:rsid w:val="009A5BC9"/>
    <w:rsid w:val="009A62D4"/>
    <w:rsid w:val="009A65D7"/>
    <w:rsid w:val="009A7710"/>
    <w:rsid w:val="009A7A3A"/>
    <w:rsid w:val="009B0063"/>
    <w:rsid w:val="009B05C2"/>
    <w:rsid w:val="009B0765"/>
    <w:rsid w:val="009B116D"/>
    <w:rsid w:val="009B14CF"/>
    <w:rsid w:val="009B161F"/>
    <w:rsid w:val="009B1A45"/>
    <w:rsid w:val="009B1B92"/>
    <w:rsid w:val="009B1D31"/>
    <w:rsid w:val="009B2C64"/>
    <w:rsid w:val="009B2CF1"/>
    <w:rsid w:val="009B2E57"/>
    <w:rsid w:val="009B4992"/>
    <w:rsid w:val="009B54BC"/>
    <w:rsid w:val="009B5769"/>
    <w:rsid w:val="009B5C0B"/>
    <w:rsid w:val="009B5D90"/>
    <w:rsid w:val="009B5E64"/>
    <w:rsid w:val="009B79B7"/>
    <w:rsid w:val="009C04D5"/>
    <w:rsid w:val="009C067D"/>
    <w:rsid w:val="009C0CBD"/>
    <w:rsid w:val="009C0D56"/>
    <w:rsid w:val="009C205E"/>
    <w:rsid w:val="009C23B8"/>
    <w:rsid w:val="009C245C"/>
    <w:rsid w:val="009C24BD"/>
    <w:rsid w:val="009C2834"/>
    <w:rsid w:val="009C2BFD"/>
    <w:rsid w:val="009C3659"/>
    <w:rsid w:val="009C387F"/>
    <w:rsid w:val="009C3A31"/>
    <w:rsid w:val="009C3A97"/>
    <w:rsid w:val="009C41DB"/>
    <w:rsid w:val="009C435E"/>
    <w:rsid w:val="009C48E7"/>
    <w:rsid w:val="009C4A01"/>
    <w:rsid w:val="009C5371"/>
    <w:rsid w:val="009C55FC"/>
    <w:rsid w:val="009C582C"/>
    <w:rsid w:val="009C5B94"/>
    <w:rsid w:val="009C623B"/>
    <w:rsid w:val="009C699A"/>
    <w:rsid w:val="009C6AB5"/>
    <w:rsid w:val="009C6DAD"/>
    <w:rsid w:val="009C6E23"/>
    <w:rsid w:val="009C7D03"/>
    <w:rsid w:val="009C7D95"/>
    <w:rsid w:val="009D00D9"/>
    <w:rsid w:val="009D067B"/>
    <w:rsid w:val="009D06FD"/>
    <w:rsid w:val="009D09D5"/>
    <w:rsid w:val="009D0BD1"/>
    <w:rsid w:val="009D0E1E"/>
    <w:rsid w:val="009D164E"/>
    <w:rsid w:val="009D169C"/>
    <w:rsid w:val="009D245B"/>
    <w:rsid w:val="009D2CD8"/>
    <w:rsid w:val="009D2DF2"/>
    <w:rsid w:val="009D34FD"/>
    <w:rsid w:val="009D390C"/>
    <w:rsid w:val="009D39F6"/>
    <w:rsid w:val="009D3AA1"/>
    <w:rsid w:val="009D3C86"/>
    <w:rsid w:val="009D3EA6"/>
    <w:rsid w:val="009D4C6D"/>
    <w:rsid w:val="009D536C"/>
    <w:rsid w:val="009D54F7"/>
    <w:rsid w:val="009D5D57"/>
    <w:rsid w:val="009D60B6"/>
    <w:rsid w:val="009D62DF"/>
    <w:rsid w:val="009D67B4"/>
    <w:rsid w:val="009D75E0"/>
    <w:rsid w:val="009D763F"/>
    <w:rsid w:val="009D797F"/>
    <w:rsid w:val="009E11A3"/>
    <w:rsid w:val="009E1297"/>
    <w:rsid w:val="009E2B59"/>
    <w:rsid w:val="009E2F84"/>
    <w:rsid w:val="009E3A21"/>
    <w:rsid w:val="009E3A27"/>
    <w:rsid w:val="009E3E6C"/>
    <w:rsid w:val="009E3F42"/>
    <w:rsid w:val="009E3FD0"/>
    <w:rsid w:val="009E46BE"/>
    <w:rsid w:val="009E5172"/>
    <w:rsid w:val="009E518C"/>
    <w:rsid w:val="009E5E43"/>
    <w:rsid w:val="009E5ECA"/>
    <w:rsid w:val="009E6267"/>
    <w:rsid w:val="009E69E7"/>
    <w:rsid w:val="009E6F49"/>
    <w:rsid w:val="009F05D4"/>
    <w:rsid w:val="009F07ED"/>
    <w:rsid w:val="009F0AF0"/>
    <w:rsid w:val="009F0B40"/>
    <w:rsid w:val="009F0E12"/>
    <w:rsid w:val="009F1301"/>
    <w:rsid w:val="009F1A3E"/>
    <w:rsid w:val="009F1C04"/>
    <w:rsid w:val="009F25D7"/>
    <w:rsid w:val="009F2969"/>
    <w:rsid w:val="009F2B0F"/>
    <w:rsid w:val="009F33F6"/>
    <w:rsid w:val="009F3616"/>
    <w:rsid w:val="009F40AE"/>
    <w:rsid w:val="009F4800"/>
    <w:rsid w:val="009F4BF3"/>
    <w:rsid w:val="009F4E0C"/>
    <w:rsid w:val="009F599B"/>
    <w:rsid w:val="009F5A2E"/>
    <w:rsid w:val="009F5DFD"/>
    <w:rsid w:val="009F620B"/>
    <w:rsid w:val="009F68F1"/>
    <w:rsid w:val="009F6A98"/>
    <w:rsid w:val="009F6EC9"/>
    <w:rsid w:val="009F7264"/>
    <w:rsid w:val="009F792E"/>
    <w:rsid w:val="009F7A2A"/>
    <w:rsid w:val="00A000F8"/>
    <w:rsid w:val="00A0080E"/>
    <w:rsid w:val="00A0097F"/>
    <w:rsid w:val="00A00BC2"/>
    <w:rsid w:val="00A027AA"/>
    <w:rsid w:val="00A02965"/>
    <w:rsid w:val="00A029B8"/>
    <w:rsid w:val="00A0368A"/>
    <w:rsid w:val="00A03B3D"/>
    <w:rsid w:val="00A04283"/>
    <w:rsid w:val="00A048E8"/>
    <w:rsid w:val="00A049DB"/>
    <w:rsid w:val="00A04EEC"/>
    <w:rsid w:val="00A04F20"/>
    <w:rsid w:val="00A05722"/>
    <w:rsid w:val="00A05A1F"/>
    <w:rsid w:val="00A05DF6"/>
    <w:rsid w:val="00A05FA6"/>
    <w:rsid w:val="00A06268"/>
    <w:rsid w:val="00A06C3F"/>
    <w:rsid w:val="00A070D9"/>
    <w:rsid w:val="00A070F7"/>
    <w:rsid w:val="00A075CD"/>
    <w:rsid w:val="00A076F5"/>
    <w:rsid w:val="00A1012A"/>
    <w:rsid w:val="00A10255"/>
    <w:rsid w:val="00A10593"/>
    <w:rsid w:val="00A1074B"/>
    <w:rsid w:val="00A108F6"/>
    <w:rsid w:val="00A11ABC"/>
    <w:rsid w:val="00A11FDE"/>
    <w:rsid w:val="00A12489"/>
    <w:rsid w:val="00A125C5"/>
    <w:rsid w:val="00A129A9"/>
    <w:rsid w:val="00A12AC0"/>
    <w:rsid w:val="00A13333"/>
    <w:rsid w:val="00A13CB1"/>
    <w:rsid w:val="00A13D09"/>
    <w:rsid w:val="00A13D20"/>
    <w:rsid w:val="00A14148"/>
    <w:rsid w:val="00A1436B"/>
    <w:rsid w:val="00A143FB"/>
    <w:rsid w:val="00A14E14"/>
    <w:rsid w:val="00A157C8"/>
    <w:rsid w:val="00A15ADF"/>
    <w:rsid w:val="00A15F96"/>
    <w:rsid w:val="00A1622C"/>
    <w:rsid w:val="00A16DD5"/>
    <w:rsid w:val="00A17ABC"/>
    <w:rsid w:val="00A17BE1"/>
    <w:rsid w:val="00A212D4"/>
    <w:rsid w:val="00A22267"/>
    <w:rsid w:val="00A22B79"/>
    <w:rsid w:val="00A22BA8"/>
    <w:rsid w:val="00A22E24"/>
    <w:rsid w:val="00A235F7"/>
    <w:rsid w:val="00A23674"/>
    <w:rsid w:val="00A24FBB"/>
    <w:rsid w:val="00A2568F"/>
    <w:rsid w:val="00A26119"/>
    <w:rsid w:val="00A272F9"/>
    <w:rsid w:val="00A27455"/>
    <w:rsid w:val="00A278A6"/>
    <w:rsid w:val="00A27AE4"/>
    <w:rsid w:val="00A3027D"/>
    <w:rsid w:val="00A30744"/>
    <w:rsid w:val="00A30F1F"/>
    <w:rsid w:val="00A30F39"/>
    <w:rsid w:val="00A31E4B"/>
    <w:rsid w:val="00A321A8"/>
    <w:rsid w:val="00A32907"/>
    <w:rsid w:val="00A329A3"/>
    <w:rsid w:val="00A32FEA"/>
    <w:rsid w:val="00A331B1"/>
    <w:rsid w:val="00A334BC"/>
    <w:rsid w:val="00A34636"/>
    <w:rsid w:val="00A351D9"/>
    <w:rsid w:val="00A35BF7"/>
    <w:rsid w:val="00A3612E"/>
    <w:rsid w:val="00A36821"/>
    <w:rsid w:val="00A36B3E"/>
    <w:rsid w:val="00A37048"/>
    <w:rsid w:val="00A37144"/>
    <w:rsid w:val="00A37374"/>
    <w:rsid w:val="00A3738E"/>
    <w:rsid w:val="00A40493"/>
    <w:rsid w:val="00A41FA6"/>
    <w:rsid w:val="00A4222A"/>
    <w:rsid w:val="00A42819"/>
    <w:rsid w:val="00A42FD7"/>
    <w:rsid w:val="00A43571"/>
    <w:rsid w:val="00A43808"/>
    <w:rsid w:val="00A43B5F"/>
    <w:rsid w:val="00A43B66"/>
    <w:rsid w:val="00A44039"/>
    <w:rsid w:val="00A4494B"/>
    <w:rsid w:val="00A44CCF"/>
    <w:rsid w:val="00A45148"/>
    <w:rsid w:val="00A45DF9"/>
    <w:rsid w:val="00A466EE"/>
    <w:rsid w:val="00A46992"/>
    <w:rsid w:val="00A476A9"/>
    <w:rsid w:val="00A5039D"/>
    <w:rsid w:val="00A503EA"/>
    <w:rsid w:val="00A5066D"/>
    <w:rsid w:val="00A5103C"/>
    <w:rsid w:val="00A515DF"/>
    <w:rsid w:val="00A515E5"/>
    <w:rsid w:val="00A52156"/>
    <w:rsid w:val="00A521D0"/>
    <w:rsid w:val="00A527C3"/>
    <w:rsid w:val="00A529CB"/>
    <w:rsid w:val="00A52D8B"/>
    <w:rsid w:val="00A52E03"/>
    <w:rsid w:val="00A532FF"/>
    <w:rsid w:val="00A536B7"/>
    <w:rsid w:val="00A53F9F"/>
    <w:rsid w:val="00A54184"/>
    <w:rsid w:val="00A54771"/>
    <w:rsid w:val="00A547DD"/>
    <w:rsid w:val="00A54D7C"/>
    <w:rsid w:val="00A54E11"/>
    <w:rsid w:val="00A54E29"/>
    <w:rsid w:val="00A55A18"/>
    <w:rsid w:val="00A55EA2"/>
    <w:rsid w:val="00A5764A"/>
    <w:rsid w:val="00A57A6F"/>
    <w:rsid w:val="00A60ABE"/>
    <w:rsid w:val="00A60B7C"/>
    <w:rsid w:val="00A60E1C"/>
    <w:rsid w:val="00A62747"/>
    <w:rsid w:val="00A62B59"/>
    <w:rsid w:val="00A62F75"/>
    <w:rsid w:val="00A631B1"/>
    <w:rsid w:val="00A63451"/>
    <w:rsid w:val="00A6375D"/>
    <w:rsid w:val="00A64736"/>
    <w:rsid w:val="00A64DB4"/>
    <w:rsid w:val="00A64FB0"/>
    <w:rsid w:val="00A65292"/>
    <w:rsid w:val="00A658C5"/>
    <w:rsid w:val="00A65B82"/>
    <w:rsid w:val="00A65EE7"/>
    <w:rsid w:val="00A6622C"/>
    <w:rsid w:val="00A6669A"/>
    <w:rsid w:val="00A66926"/>
    <w:rsid w:val="00A6766B"/>
    <w:rsid w:val="00A67900"/>
    <w:rsid w:val="00A67A74"/>
    <w:rsid w:val="00A67C26"/>
    <w:rsid w:val="00A67CF7"/>
    <w:rsid w:val="00A70133"/>
    <w:rsid w:val="00A707EB"/>
    <w:rsid w:val="00A70891"/>
    <w:rsid w:val="00A71092"/>
    <w:rsid w:val="00A7260E"/>
    <w:rsid w:val="00A72B23"/>
    <w:rsid w:val="00A73A00"/>
    <w:rsid w:val="00A740F7"/>
    <w:rsid w:val="00A7598B"/>
    <w:rsid w:val="00A76841"/>
    <w:rsid w:val="00A76AC1"/>
    <w:rsid w:val="00A76FC6"/>
    <w:rsid w:val="00A775B7"/>
    <w:rsid w:val="00A777EF"/>
    <w:rsid w:val="00A77B99"/>
    <w:rsid w:val="00A77C23"/>
    <w:rsid w:val="00A80045"/>
    <w:rsid w:val="00A810CE"/>
    <w:rsid w:val="00A81D4E"/>
    <w:rsid w:val="00A8216E"/>
    <w:rsid w:val="00A82464"/>
    <w:rsid w:val="00A829CC"/>
    <w:rsid w:val="00A82F4F"/>
    <w:rsid w:val="00A830D0"/>
    <w:rsid w:val="00A83958"/>
    <w:rsid w:val="00A83A22"/>
    <w:rsid w:val="00A849CF"/>
    <w:rsid w:val="00A85054"/>
    <w:rsid w:val="00A8544B"/>
    <w:rsid w:val="00A865F0"/>
    <w:rsid w:val="00A878A4"/>
    <w:rsid w:val="00A878B6"/>
    <w:rsid w:val="00A87939"/>
    <w:rsid w:val="00A9021E"/>
    <w:rsid w:val="00A90C41"/>
    <w:rsid w:val="00A90D33"/>
    <w:rsid w:val="00A9198D"/>
    <w:rsid w:val="00A91B64"/>
    <w:rsid w:val="00A92114"/>
    <w:rsid w:val="00A92FB4"/>
    <w:rsid w:val="00A9307A"/>
    <w:rsid w:val="00A930E8"/>
    <w:rsid w:val="00A934C9"/>
    <w:rsid w:val="00A942D5"/>
    <w:rsid w:val="00A943CD"/>
    <w:rsid w:val="00A948AE"/>
    <w:rsid w:val="00A95CA5"/>
    <w:rsid w:val="00A95E10"/>
    <w:rsid w:val="00A96292"/>
    <w:rsid w:val="00AA0869"/>
    <w:rsid w:val="00AA11DD"/>
    <w:rsid w:val="00AA1215"/>
    <w:rsid w:val="00AA1702"/>
    <w:rsid w:val="00AA182C"/>
    <w:rsid w:val="00AA1BF0"/>
    <w:rsid w:val="00AA20B8"/>
    <w:rsid w:val="00AA236A"/>
    <w:rsid w:val="00AA3861"/>
    <w:rsid w:val="00AA5330"/>
    <w:rsid w:val="00AA587C"/>
    <w:rsid w:val="00AA5BC9"/>
    <w:rsid w:val="00AA6F62"/>
    <w:rsid w:val="00AA77E0"/>
    <w:rsid w:val="00AA79D9"/>
    <w:rsid w:val="00AB05FB"/>
    <w:rsid w:val="00AB07CB"/>
    <w:rsid w:val="00AB0919"/>
    <w:rsid w:val="00AB1698"/>
    <w:rsid w:val="00AB1984"/>
    <w:rsid w:val="00AB1A09"/>
    <w:rsid w:val="00AB1E64"/>
    <w:rsid w:val="00AB215F"/>
    <w:rsid w:val="00AB233B"/>
    <w:rsid w:val="00AB25E8"/>
    <w:rsid w:val="00AB260A"/>
    <w:rsid w:val="00AB2686"/>
    <w:rsid w:val="00AB2AF7"/>
    <w:rsid w:val="00AB31FF"/>
    <w:rsid w:val="00AB32F6"/>
    <w:rsid w:val="00AB3343"/>
    <w:rsid w:val="00AB3F01"/>
    <w:rsid w:val="00AB408E"/>
    <w:rsid w:val="00AB4D15"/>
    <w:rsid w:val="00AB5494"/>
    <w:rsid w:val="00AB54F0"/>
    <w:rsid w:val="00AB5626"/>
    <w:rsid w:val="00AB566F"/>
    <w:rsid w:val="00AB5913"/>
    <w:rsid w:val="00AB5B00"/>
    <w:rsid w:val="00AB6205"/>
    <w:rsid w:val="00AB63AE"/>
    <w:rsid w:val="00AB667B"/>
    <w:rsid w:val="00AB681D"/>
    <w:rsid w:val="00AB69B1"/>
    <w:rsid w:val="00AB6CFC"/>
    <w:rsid w:val="00AB78FD"/>
    <w:rsid w:val="00AC0CE8"/>
    <w:rsid w:val="00AC1612"/>
    <w:rsid w:val="00AC1A21"/>
    <w:rsid w:val="00AC1B73"/>
    <w:rsid w:val="00AC20BA"/>
    <w:rsid w:val="00AC2EC0"/>
    <w:rsid w:val="00AC3F12"/>
    <w:rsid w:val="00AC42BB"/>
    <w:rsid w:val="00AC4AB3"/>
    <w:rsid w:val="00AC4AC5"/>
    <w:rsid w:val="00AC4BF8"/>
    <w:rsid w:val="00AC51D8"/>
    <w:rsid w:val="00AC5420"/>
    <w:rsid w:val="00AC5A29"/>
    <w:rsid w:val="00AC5B8A"/>
    <w:rsid w:val="00AC663D"/>
    <w:rsid w:val="00AC6C0E"/>
    <w:rsid w:val="00AC71DC"/>
    <w:rsid w:val="00AC727F"/>
    <w:rsid w:val="00AC752E"/>
    <w:rsid w:val="00AC7538"/>
    <w:rsid w:val="00AC76B3"/>
    <w:rsid w:val="00AC7FE7"/>
    <w:rsid w:val="00AD0E2B"/>
    <w:rsid w:val="00AD17F8"/>
    <w:rsid w:val="00AD22E2"/>
    <w:rsid w:val="00AD2846"/>
    <w:rsid w:val="00AD40DC"/>
    <w:rsid w:val="00AD5C9A"/>
    <w:rsid w:val="00AD606D"/>
    <w:rsid w:val="00AD6751"/>
    <w:rsid w:val="00AE01E3"/>
    <w:rsid w:val="00AE048D"/>
    <w:rsid w:val="00AE055C"/>
    <w:rsid w:val="00AE05D6"/>
    <w:rsid w:val="00AE0D76"/>
    <w:rsid w:val="00AE0DA8"/>
    <w:rsid w:val="00AE11FB"/>
    <w:rsid w:val="00AE1756"/>
    <w:rsid w:val="00AE17ED"/>
    <w:rsid w:val="00AE1902"/>
    <w:rsid w:val="00AE2943"/>
    <w:rsid w:val="00AE359E"/>
    <w:rsid w:val="00AE3CE1"/>
    <w:rsid w:val="00AE444B"/>
    <w:rsid w:val="00AE51D3"/>
    <w:rsid w:val="00AE563F"/>
    <w:rsid w:val="00AE5AFD"/>
    <w:rsid w:val="00AE5B87"/>
    <w:rsid w:val="00AE616A"/>
    <w:rsid w:val="00AE6B30"/>
    <w:rsid w:val="00AE73DB"/>
    <w:rsid w:val="00AE767B"/>
    <w:rsid w:val="00AE7ABF"/>
    <w:rsid w:val="00AE7C6F"/>
    <w:rsid w:val="00AF06FF"/>
    <w:rsid w:val="00AF0711"/>
    <w:rsid w:val="00AF0754"/>
    <w:rsid w:val="00AF09A8"/>
    <w:rsid w:val="00AF0D4C"/>
    <w:rsid w:val="00AF1C6B"/>
    <w:rsid w:val="00AF1DFB"/>
    <w:rsid w:val="00AF2249"/>
    <w:rsid w:val="00AF226E"/>
    <w:rsid w:val="00AF22C2"/>
    <w:rsid w:val="00AF294B"/>
    <w:rsid w:val="00AF2975"/>
    <w:rsid w:val="00AF2CF9"/>
    <w:rsid w:val="00AF302B"/>
    <w:rsid w:val="00AF3D71"/>
    <w:rsid w:val="00AF4053"/>
    <w:rsid w:val="00AF45A0"/>
    <w:rsid w:val="00AF45BC"/>
    <w:rsid w:val="00AF49D4"/>
    <w:rsid w:val="00AF4A02"/>
    <w:rsid w:val="00AF5E67"/>
    <w:rsid w:val="00AF65E7"/>
    <w:rsid w:val="00AF6A0B"/>
    <w:rsid w:val="00AF6C20"/>
    <w:rsid w:val="00AF6E71"/>
    <w:rsid w:val="00AF722E"/>
    <w:rsid w:val="00AF7519"/>
    <w:rsid w:val="00AF7706"/>
    <w:rsid w:val="00AF7C92"/>
    <w:rsid w:val="00B00206"/>
    <w:rsid w:val="00B0044F"/>
    <w:rsid w:val="00B00CEE"/>
    <w:rsid w:val="00B023E8"/>
    <w:rsid w:val="00B032C1"/>
    <w:rsid w:val="00B03E71"/>
    <w:rsid w:val="00B048AB"/>
    <w:rsid w:val="00B048E7"/>
    <w:rsid w:val="00B049B5"/>
    <w:rsid w:val="00B04C8B"/>
    <w:rsid w:val="00B0505D"/>
    <w:rsid w:val="00B052C0"/>
    <w:rsid w:val="00B05412"/>
    <w:rsid w:val="00B05534"/>
    <w:rsid w:val="00B0576C"/>
    <w:rsid w:val="00B05C2B"/>
    <w:rsid w:val="00B05FAB"/>
    <w:rsid w:val="00B06175"/>
    <w:rsid w:val="00B06AEE"/>
    <w:rsid w:val="00B07880"/>
    <w:rsid w:val="00B07C56"/>
    <w:rsid w:val="00B106F2"/>
    <w:rsid w:val="00B10A37"/>
    <w:rsid w:val="00B10D42"/>
    <w:rsid w:val="00B10E22"/>
    <w:rsid w:val="00B11691"/>
    <w:rsid w:val="00B1244A"/>
    <w:rsid w:val="00B1270A"/>
    <w:rsid w:val="00B12A27"/>
    <w:rsid w:val="00B12F8B"/>
    <w:rsid w:val="00B1307D"/>
    <w:rsid w:val="00B14236"/>
    <w:rsid w:val="00B14F47"/>
    <w:rsid w:val="00B15011"/>
    <w:rsid w:val="00B159D2"/>
    <w:rsid w:val="00B1653D"/>
    <w:rsid w:val="00B1667C"/>
    <w:rsid w:val="00B17141"/>
    <w:rsid w:val="00B17146"/>
    <w:rsid w:val="00B1714D"/>
    <w:rsid w:val="00B1747B"/>
    <w:rsid w:val="00B17D19"/>
    <w:rsid w:val="00B17D4F"/>
    <w:rsid w:val="00B20DA1"/>
    <w:rsid w:val="00B21CB1"/>
    <w:rsid w:val="00B2218D"/>
    <w:rsid w:val="00B225D9"/>
    <w:rsid w:val="00B231C1"/>
    <w:rsid w:val="00B241F7"/>
    <w:rsid w:val="00B24BDD"/>
    <w:rsid w:val="00B24C75"/>
    <w:rsid w:val="00B2506D"/>
    <w:rsid w:val="00B2680C"/>
    <w:rsid w:val="00B26D69"/>
    <w:rsid w:val="00B2728F"/>
    <w:rsid w:val="00B27FCE"/>
    <w:rsid w:val="00B30717"/>
    <w:rsid w:val="00B309CE"/>
    <w:rsid w:val="00B30F2D"/>
    <w:rsid w:val="00B31025"/>
    <w:rsid w:val="00B31225"/>
    <w:rsid w:val="00B31575"/>
    <w:rsid w:val="00B3159B"/>
    <w:rsid w:val="00B316B3"/>
    <w:rsid w:val="00B3218D"/>
    <w:rsid w:val="00B324FD"/>
    <w:rsid w:val="00B33F28"/>
    <w:rsid w:val="00B346D1"/>
    <w:rsid w:val="00B34D2E"/>
    <w:rsid w:val="00B34EAD"/>
    <w:rsid w:val="00B359EC"/>
    <w:rsid w:val="00B35D53"/>
    <w:rsid w:val="00B35FDE"/>
    <w:rsid w:val="00B36455"/>
    <w:rsid w:val="00B36D93"/>
    <w:rsid w:val="00B36E10"/>
    <w:rsid w:val="00B370B7"/>
    <w:rsid w:val="00B3733D"/>
    <w:rsid w:val="00B37391"/>
    <w:rsid w:val="00B40533"/>
    <w:rsid w:val="00B406A5"/>
    <w:rsid w:val="00B406CA"/>
    <w:rsid w:val="00B407AE"/>
    <w:rsid w:val="00B409B3"/>
    <w:rsid w:val="00B41A28"/>
    <w:rsid w:val="00B42121"/>
    <w:rsid w:val="00B42940"/>
    <w:rsid w:val="00B42AF3"/>
    <w:rsid w:val="00B4345A"/>
    <w:rsid w:val="00B43F75"/>
    <w:rsid w:val="00B446F2"/>
    <w:rsid w:val="00B44FB7"/>
    <w:rsid w:val="00B45349"/>
    <w:rsid w:val="00B45855"/>
    <w:rsid w:val="00B467BE"/>
    <w:rsid w:val="00B47CF3"/>
    <w:rsid w:val="00B50C62"/>
    <w:rsid w:val="00B50D6A"/>
    <w:rsid w:val="00B50EB7"/>
    <w:rsid w:val="00B50F1A"/>
    <w:rsid w:val="00B512BD"/>
    <w:rsid w:val="00B5142C"/>
    <w:rsid w:val="00B517F9"/>
    <w:rsid w:val="00B51EDB"/>
    <w:rsid w:val="00B52EB2"/>
    <w:rsid w:val="00B5400C"/>
    <w:rsid w:val="00B54051"/>
    <w:rsid w:val="00B54238"/>
    <w:rsid w:val="00B54576"/>
    <w:rsid w:val="00B546C5"/>
    <w:rsid w:val="00B54BB0"/>
    <w:rsid w:val="00B550CD"/>
    <w:rsid w:val="00B55163"/>
    <w:rsid w:val="00B551B6"/>
    <w:rsid w:val="00B55EEC"/>
    <w:rsid w:val="00B56446"/>
    <w:rsid w:val="00B566D4"/>
    <w:rsid w:val="00B56DF2"/>
    <w:rsid w:val="00B56F37"/>
    <w:rsid w:val="00B575C0"/>
    <w:rsid w:val="00B57644"/>
    <w:rsid w:val="00B57D27"/>
    <w:rsid w:val="00B6051E"/>
    <w:rsid w:val="00B60E3C"/>
    <w:rsid w:val="00B60F1D"/>
    <w:rsid w:val="00B60FF4"/>
    <w:rsid w:val="00B61B10"/>
    <w:rsid w:val="00B61E65"/>
    <w:rsid w:val="00B643C7"/>
    <w:rsid w:val="00B6462F"/>
    <w:rsid w:val="00B64664"/>
    <w:rsid w:val="00B64E01"/>
    <w:rsid w:val="00B65577"/>
    <w:rsid w:val="00B65AD9"/>
    <w:rsid w:val="00B66268"/>
    <w:rsid w:val="00B667CA"/>
    <w:rsid w:val="00B670E8"/>
    <w:rsid w:val="00B677A4"/>
    <w:rsid w:val="00B70824"/>
    <w:rsid w:val="00B7085E"/>
    <w:rsid w:val="00B7087E"/>
    <w:rsid w:val="00B70CEE"/>
    <w:rsid w:val="00B70FA0"/>
    <w:rsid w:val="00B71BEB"/>
    <w:rsid w:val="00B72040"/>
    <w:rsid w:val="00B722C6"/>
    <w:rsid w:val="00B72C2A"/>
    <w:rsid w:val="00B72C99"/>
    <w:rsid w:val="00B73112"/>
    <w:rsid w:val="00B73AEE"/>
    <w:rsid w:val="00B7500D"/>
    <w:rsid w:val="00B752DE"/>
    <w:rsid w:val="00B75993"/>
    <w:rsid w:val="00B75BB3"/>
    <w:rsid w:val="00B75D72"/>
    <w:rsid w:val="00B75FF2"/>
    <w:rsid w:val="00B76269"/>
    <w:rsid w:val="00B76E26"/>
    <w:rsid w:val="00B77198"/>
    <w:rsid w:val="00B8052B"/>
    <w:rsid w:val="00B806CC"/>
    <w:rsid w:val="00B80957"/>
    <w:rsid w:val="00B80BC4"/>
    <w:rsid w:val="00B8114B"/>
    <w:rsid w:val="00B819B6"/>
    <w:rsid w:val="00B81B4B"/>
    <w:rsid w:val="00B81F56"/>
    <w:rsid w:val="00B82DF6"/>
    <w:rsid w:val="00B839DB"/>
    <w:rsid w:val="00B841A3"/>
    <w:rsid w:val="00B8443D"/>
    <w:rsid w:val="00B8547D"/>
    <w:rsid w:val="00B869A9"/>
    <w:rsid w:val="00B86B6A"/>
    <w:rsid w:val="00B87DE3"/>
    <w:rsid w:val="00B90EBF"/>
    <w:rsid w:val="00B90ED6"/>
    <w:rsid w:val="00B90F5B"/>
    <w:rsid w:val="00B90F95"/>
    <w:rsid w:val="00B90FF7"/>
    <w:rsid w:val="00B91CC0"/>
    <w:rsid w:val="00B91CF1"/>
    <w:rsid w:val="00B92258"/>
    <w:rsid w:val="00B92639"/>
    <w:rsid w:val="00B927A7"/>
    <w:rsid w:val="00B929D4"/>
    <w:rsid w:val="00B92F35"/>
    <w:rsid w:val="00B94940"/>
    <w:rsid w:val="00B94C42"/>
    <w:rsid w:val="00B950C8"/>
    <w:rsid w:val="00B9515D"/>
    <w:rsid w:val="00B95206"/>
    <w:rsid w:val="00B95267"/>
    <w:rsid w:val="00B9561B"/>
    <w:rsid w:val="00B95CBA"/>
    <w:rsid w:val="00B96195"/>
    <w:rsid w:val="00B970E5"/>
    <w:rsid w:val="00B979C4"/>
    <w:rsid w:val="00BA0523"/>
    <w:rsid w:val="00BA0BEB"/>
    <w:rsid w:val="00BA1B59"/>
    <w:rsid w:val="00BA1BA3"/>
    <w:rsid w:val="00BA1D6E"/>
    <w:rsid w:val="00BA1F6B"/>
    <w:rsid w:val="00BA2532"/>
    <w:rsid w:val="00BA299D"/>
    <w:rsid w:val="00BA29EC"/>
    <w:rsid w:val="00BA2E2B"/>
    <w:rsid w:val="00BA312F"/>
    <w:rsid w:val="00BA3607"/>
    <w:rsid w:val="00BA3D9F"/>
    <w:rsid w:val="00BA47AA"/>
    <w:rsid w:val="00BA4BC6"/>
    <w:rsid w:val="00BA5D30"/>
    <w:rsid w:val="00BA604C"/>
    <w:rsid w:val="00BA635A"/>
    <w:rsid w:val="00BA6584"/>
    <w:rsid w:val="00BA658B"/>
    <w:rsid w:val="00BA6700"/>
    <w:rsid w:val="00BA6A2F"/>
    <w:rsid w:val="00BA6AEA"/>
    <w:rsid w:val="00BA71EE"/>
    <w:rsid w:val="00BA7F14"/>
    <w:rsid w:val="00BB01AF"/>
    <w:rsid w:val="00BB07D0"/>
    <w:rsid w:val="00BB0C4B"/>
    <w:rsid w:val="00BB102E"/>
    <w:rsid w:val="00BB161D"/>
    <w:rsid w:val="00BB1A84"/>
    <w:rsid w:val="00BB1AA5"/>
    <w:rsid w:val="00BB1D83"/>
    <w:rsid w:val="00BB1FE8"/>
    <w:rsid w:val="00BB36A7"/>
    <w:rsid w:val="00BB4254"/>
    <w:rsid w:val="00BB4539"/>
    <w:rsid w:val="00BB459D"/>
    <w:rsid w:val="00BB4948"/>
    <w:rsid w:val="00BB4C69"/>
    <w:rsid w:val="00BB5D8A"/>
    <w:rsid w:val="00BB5EFF"/>
    <w:rsid w:val="00BB62AC"/>
    <w:rsid w:val="00BB6C73"/>
    <w:rsid w:val="00BB6F8A"/>
    <w:rsid w:val="00BB707B"/>
    <w:rsid w:val="00BB761E"/>
    <w:rsid w:val="00BB7883"/>
    <w:rsid w:val="00BB7B36"/>
    <w:rsid w:val="00BB7B3E"/>
    <w:rsid w:val="00BC066C"/>
    <w:rsid w:val="00BC1DDE"/>
    <w:rsid w:val="00BC1F0D"/>
    <w:rsid w:val="00BC24CA"/>
    <w:rsid w:val="00BC25BF"/>
    <w:rsid w:val="00BC2642"/>
    <w:rsid w:val="00BC30CF"/>
    <w:rsid w:val="00BC33BD"/>
    <w:rsid w:val="00BC384D"/>
    <w:rsid w:val="00BC3AA1"/>
    <w:rsid w:val="00BC43F9"/>
    <w:rsid w:val="00BC462D"/>
    <w:rsid w:val="00BC4BFE"/>
    <w:rsid w:val="00BC4CB0"/>
    <w:rsid w:val="00BC520F"/>
    <w:rsid w:val="00BC597A"/>
    <w:rsid w:val="00BC6287"/>
    <w:rsid w:val="00BC64F0"/>
    <w:rsid w:val="00BC694A"/>
    <w:rsid w:val="00BC6FBC"/>
    <w:rsid w:val="00BC7759"/>
    <w:rsid w:val="00BC79C5"/>
    <w:rsid w:val="00BC7A47"/>
    <w:rsid w:val="00BC7CA6"/>
    <w:rsid w:val="00BC7F62"/>
    <w:rsid w:val="00BD05AE"/>
    <w:rsid w:val="00BD190C"/>
    <w:rsid w:val="00BD20D5"/>
    <w:rsid w:val="00BD23F1"/>
    <w:rsid w:val="00BD25B4"/>
    <w:rsid w:val="00BD2936"/>
    <w:rsid w:val="00BD2A1F"/>
    <w:rsid w:val="00BD2F0F"/>
    <w:rsid w:val="00BD301B"/>
    <w:rsid w:val="00BD3127"/>
    <w:rsid w:val="00BD3E8B"/>
    <w:rsid w:val="00BD4AC3"/>
    <w:rsid w:val="00BD4F7A"/>
    <w:rsid w:val="00BD53BE"/>
    <w:rsid w:val="00BD5EC9"/>
    <w:rsid w:val="00BD60B8"/>
    <w:rsid w:val="00BD6967"/>
    <w:rsid w:val="00BD6F59"/>
    <w:rsid w:val="00BD7215"/>
    <w:rsid w:val="00BD7441"/>
    <w:rsid w:val="00BD76CD"/>
    <w:rsid w:val="00BD7ADB"/>
    <w:rsid w:val="00BE0CDB"/>
    <w:rsid w:val="00BE0D8F"/>
    <w:rsid w:val="00BE0E53"/>
    <w:rsid w:val="00BE1035"/>
    <w:rsid w:val="00BE10BC"/>
    <w:rsid w:val="00BE1446"/>
    <w:rsid w:val="00BE1520"/>
    <w:rsid w:val="00BE1829"/>
    <w:rsid w:val="00BE1A8D"/>
    <w:rsid w:val="00BE1B94"/>
    <w:rsid w:val="00BE260A"/>
    <w:rsid w:val="00BE2DEF"/>
    <w:rsid w:val="00BE2E9E"/>
    <w:rsid w:val="00BE3279"/>
    <w:rsid w:val="00BE3404"/>
    <w:rsid w:val="00BE343A"/>
    <w:rsid w:val="00BE3A45"/>
    <w:rsid w:val="00BE3BDC"/>
    <w:rsid w:val="00BE3E55"/>
    <w:rsid w:val="00BE4581"/>
    <w:rsid w:val="00BE47BA"/>
    <w:rsid w:val="00BE5025"/>
    <w:rsid w:val="00BE5DC7"/>
    <w:rsid w:val="00BE607A"/>
    <w:rsid w:val="00BE6A0E"/>
    <w:rsid w:val="00BE6B61"/>
    <w:rsid w:val="00BE76E9"/>
    <w:rsid w:val="00BE7AB3"/>
    <w:rsid w:val="00BE7AEF"/>
    <w:rsid w:val="00BE7CBE"/>
    <w:rsid w:val="00BF0160"/>
    <w:rsid w:val="00BF0479"/>
    <w:rsid w:val="00BF1432"/>
    <w:rsid w:val="00BF1732"/>
    <w:rsid w:val="00BF1D76"/>
    <w:rsid w:val="00BF21D0"/>
    <w:rsid w:val="00BF37EF"/>
    <w:rsid w:val="00BF3A1F"/>
    <w:rsid w:val="00BF3BF0"/>
    <w:rsid w:val="00BF3DD0"/>
    <w:rsid w:val="00BF3E8B"/>
    <w:rsid w:val="00BF41B7"/>
    <w:rsid w:val="00BF46C9"/>
    <w:rsid w:val="00BF50A0"/>
    <w:rsid w:val="00BF567A"/>
    <w:rsid w:val="00BF58A0"/>
    <w:rsid w:val="00BF5B5B"/>
    <w:rsid w:val="00BF6ABB"/>
    <w:rsid w:val="00BF6DD9"/>
    <w:rsid w:val="00C007DF"/>
    <w:rsid w:val="00C00A70"/>
    <w:rsid w:val="00C00C8C"/>
    <w:rsid w:val="00C00D75"/>
    <w:rsid w:val="00C00F3F"/>
    <w:rsid w:val="00C011DC"/>
    <w:rsid w:val="00C01588"/>
    <w:rsid w:val="00C0341C"/>
    <w:rsid w:val="00C036CD"/>
    <w:rsid w:val="00C04605"/>
    <w:rsid w:val="00C04D36"/>
    <w:rsid w:val="00C04D5B"/>
    <w:rsid w:val="00C04EFB"/>
    <w:rsid w:val="00C05377"/>
    <w:rsid w:val="00C05441"/>
    <w:rsid w:val="00C05F4A"/>
    <w:rsid w:val="00C063A3"/>
    <w:rsid w:val="00C065C5"/>
    <w:rsid w:val="00C07707"/>
    <w:rsid w:val="00C07802"/>
    <w:rsid w:val="00C07CA8"/>
    <w:rsid w:val="00C07CF9"/>
    <w:rsid w:val="00C07D23"/>
    <w:rsid w:val="00C102AB"/>
    <w:rsid w:val="00C103DE"/>
    <w:rsid w:val="00C11A7F"/>
    <w:rsid w:val="00C11BE0"/>
    <w:rsid w:val="00C1321D"/>
    <w:rsid w:val="00C133FB"/>
    <w:rsid w:val="00C13F78"/>
    <w:rsid w:val="00C13FE6"/>
    <w:rsid w:val="00C15151"/>
    <w:rsid w:val="00C1522E"/>
    <w:rsid w:val="00C16D84"/>
    <w:rsid w:val="00C16DE2"/>
    <w:rsid w:val="00C172B2"/>
    <w:rsid w:val="00C174EA"/>
    <w:rsid w:val="00C17FF2"/>
    <w:rsid w:val="00C2017A"/>
    <w:rsid w:val="00C203B5"/>
    <w:rsid w:val="00C20675"/>
    <w:rsid w:val="00C20761"/>
    <w:rsid w:val="00C209D4"/>
    <w:rsid w:val="00C20FFD"/>
    <w:rsid w:val="00C21160"/>
    <w:rsid w:val="00C2170F"/>
    <w:rsid w:val="00C21BFB"/>
    <w:rsid w:val="00C21CBB"/>
    <w:rsid w:val="00C21FDD"/>
    <w:rsid w:val="00C2276C"/>
    <w:rsid w:val="00C248E6"/>
    <w:rsid w:val="00C250D5"/>
    <w:rsid w:val="00C253E5"/>
    <w:rsid w:val="00C25581"/>
    <w:rsid w:val="00C260BE"/>
    <w:rsid w:val="00C26C56"/>
    <w:rsid w:val="00C27528"/>
    <w:rsid w:val="00C27AD4"/>
    <w:rsid w:val="00C27AE9"/>
    <w:rsid w:val="00C27B85"/>
    <w:rsid w:val="00C27E7B"/>
    <w:rsid w:val="00C30202"/>
    <w:rsid w:val="00C30B10"/>
    <w:rsid w:val="00C3188A"/>
    <w:rsid w:val="00C31EAB"/>
    <w:rsid w:val="00C329E9"/>
    <w:rsid w:val="00C32FC7"/>
    <w:rsid w:val="00C33C2F"/>
    <w:rsid w:val="00C347DA"/>
    <w:rsid w:val="00C3541B"/>
    <w:rsid w:val="00C35DB4"/>
    <w:rsid w:val="00C36200"/>
    <w:rsid w:val="00C36382"/>
    <w:rsid w:val="00C364EB"/>
    <w:rsid w:val="00C3655D"/>
    <w:rsid w:val="00C37272"/>
    <w:rsid w:val="00C375F7"/>
    <w:rsid w:val="00C3762F"/>
    <w:rsid w:val="00C37965"/>
    <w:rsid w:val="00C37A35"/>
    <w:rsid w:val="00C37C59"/>
    <w:rsid w:val="00C409B0"/>
    <w:rsid w:val="00C41415"/>
    <w:rsid w:val="00C4169C"/>
    <w:rsid w:val="00C41AA1"/>
    <w:rsid w:val="00C42AA4"/>
    <w:rsid w:val="00C43C19"/>
    <w:rsid w:val="00C43F27"/>
    <w:rsid w:val="00C4452C"/>
    <w:rsid w:val="00C448F1"/>
    <w:rsid w:val="00C45494"/>
    <w:rsid w:val="00C45965"/>
    <w:rsid w:val="00C45C00"/>
    <w:rsid w:val="00C46D60"/>
    <w:rsid w:val="00C4727A"/>
    <w:rsid w:val="00C50174"/>
    <w:rsid w:val="00C50669"/>
    <w:rsid w:val="00C50ED9"/>
    <w:rsid w:val="00C5172D"/>
    <w:rsid w:val="00C51961"/>
    <w:rsid w:val="00C51E43"/>
    <w:rsid w:val="00C51FD6"/>
    <w:rsid w:val="00C52351"/>
    <w:rsid w:val="00C524AA"/>
    <w:rsid w:val="00C52A09"/>
    <w:rsid w:val="00C52EBB"/>
    <w:rsid w:val="00C536AB"/>
    <w:rsid w:val="00C53C45"/>
    <w:rsid w:val="00C53F5A"/>
    <w:rsid w:val="00C54385"/>
    <w:rsid w:val="00C55B03"/>
    <w:rsid w:val="00C562A7"/>
    <w:rsid w:val="00C57099"/>
    <w:rsid w:val="00C57E2D"/>
    <w:rsid w:val="00C60BB0"/>
    <w:rsid w:val="00C60E5D"/>
    <w:rsid w:val="00C619E3"/>
    <w:rsid w:val="00C61BC1"/>
    <w:rsid w:val="00C62165"/>
    <w:rsid w:val="00C6227E"/>
    <w:rsid w:val="00C624B2"/>
    <w:rsid w:val="00C628C9"/>
    <w:rsid w:val="00C62BBD"/>
    <w:rsid w:val="00C62C97"/>
    <w:rsid w:val="00C62D0B"/>
    <w:rsid w:val="00C632D6"/>
    <w:rsid w:val="00C63449"/>
    <w:rsid w:val="00C6383B"/>
    <w:rsid w:val="00C63B5B"/>
    <w:rsid w:val="00C64220"/>
    <w:rsid w:val="00C64757"/>
    <w:rsid w:val="00C64E2B"/>
    <w:rsid w:val="00C6714C"/>
    <w:rsid w:val="00C67297"/>
    <w:rsid w:val="00C70C53"/>
    <w:rsid w:val="00C70E55"/>
    <w:rsid w:val="00C71184"/>
    <w:rsid w:val="00C721A0"/>
    <w:rsid w:val="00C72B9B"/>
    <w:rsid w:val="00C72F8D"/>
    <w:rsid w:val="00C73167"/>
    <w:rsid w:val="00C73B6F"/>
    <w:rsid w:val="00C73F5C"/>
    <w:rsid w:val="00C75CA0"/>
    <w:rsid w:val="00C773BD"/>
    <w:rsid w:val="00C77507"/>
    <w:rsid w:val="00C7768B"/>
    <w:rsid w:val="00C777D7"/>
    <w:rsid w:val="00C77F00"/>
    <w:rsid w:val="00C80A7E"/>
    <w:rsid w:val="00C81378"/>
    <w:rsid w:val="00C81892"/>
    <w:rsid w:val="00C81A59"/>
    <w:rsid w:val="00C81F96"/>
    <w:rsid w:val="00C8286E"/>
    <w:rsid w:val="00C82E76"/>
    <w:rsid w:val="00C83E8F"/>
    <w:rsid w:val="00C84223"/>
    <w:rsid w:val="00C8463F"/>
    <w:rsid w:val="00C84974"/>
    <w:rsid w:val="00C84E76"/>
    <w:rsid w:val="00C8557A"/>
    <w:rsid w:val="00C855C4"/>
    <w:rsid w:val="00C856A9"/>
    <w:rsid w:val="00C85C29"/>
    <w:rsid w:val="00C85E17"/>
    <w:rsid w:val="00C863F9"/>
    <w:rsid w:val="00C86E39"/>
    <w:rsid w:val="00C86EBC"/>
    <w:rsid w:val="00C87252"/>
    <w:rsid w:val="00C87D30"/>
    <w:rsid w:val="00C903FE"/>
    <w:rsid w:val="00C905B6"/>
    <w:rsid w:val="00C9107C"/>
    <w:rsid w:val="00C9108B"/>
    <w:rsid w:val="00C911D5"/>
    <w:rsid w:val="00C91F6D"/>
    <w:rsid w:val="00C9218C"/>
    <w:rsid w:val="00C921D4"/>
    <w:rsid w:val="00C92898"/>
    <w:rsid w:val="00C92EDA"/>
    <w:rsid w:val="00C933BD"/>
    <w:rsid w:val="00C9367E"/>
    <w:rsid w:val="00C93B4D"/>
    <w:rsid w:val="00C94512"/>
    <w:rsid w:val="00C9462A"/>
    <w:rsid w:val="00C94B4F"/>
    <w:rsid w:val="00C94FBE"/>
    <w:rsid w:val="00C960AC"/>
    <w:rsid w:val="00C9630E"/>
    <w:rsid w:val="00C9650C"/>
    <w:rsid w:val="00C97037"/>
    <w:rsid w:val="00C9719F"/>
    <w:rsid w:val="00CA072B"/>
    <w:rsid w:val="00CA0CE4"/>
    <w:rsid w:val="00CA1A46"/>
    <w:rsid w:val="00CA1AB5"/>
    <w:rsid w:val="00CA252A"/>
    <w:rsid w:val="00CA27E0"/>
    <w:rsid w:val="00CA407A"/>
    <w:rsid w:val="00CA47CF"/>
    <w:rsid w:val="00CA4941"/>
    <w:rsid w:val="00CA4A79"/>
    <w:rsid w:val="00CA50CA"/>
    <w:rsid w:val="00CA5122"/>
    <w:rsid w:val="00CA5FE0"/>
    <w:rsid w:val="00CA6D31"/>
    <w:rsid w:val="00CA6EC6"/>
    <w:rsid w:val="00CA7071"/>
    <w:rsid w:val="00CA70BB"/>
    <w:rsid w:val="00CA76A8"/>
    <w:rsid w:val="00CB155D"/>
    <w:rsid w:val="00CB161B"/>
    <w:rsid w:val="00CB24D7"/>
    <w:rsid w:val="00CB2722"/>
    <w:rsid w:val="00CB2863"/>
    <w:rsid w:val="00CB30A5"/>
    <w:rsid w:val="00CB3716"/>
    <w:rsid w:val="00CB4D21"/>
    <w:rsid w:val="00CB5014"/>
    <w:rsid w:val="00CB61F0"/>
    <w:rsid w:val="00CB6C91"/>
    <w:rsid w:val="00CB6DDC"/>
    <w:rsid w:val="00CB6F8D"/>
    <w:rsid w:val="00CB72EC"/>
    <w:rsid w:val="00CB7D1B"/>
    <w:rsid w:val="00CC1A71"/>
    <w:rsid w:val="00CC1EB5"/>
    <w:rsid w:val="00CC2722"/>
    <w:rsid w:val="00CC2934"/>
    <w:rsid w:val="00CC2B8B"/>
    <w:rsid w:val="00CC2F84"/>
    <w:rsid w:val="00CC2FAF"/>
    <w:rsid w:val="00CC37AB"/>
    <w:rsid w:val="00CC4193"/>
    <w:rsid w:val="00CC5C28"/>
    <w:rsid w:val="00CC5C9E"/>
    <w:rsid w:val="00CC5CE2"/>
    <w:rsid w:val="00CC5DD1"/>
    <w:rsid w:val="00CC659A"/>
    <w:rsid w:val="00CC68EB"/>
    <w:rsid w:val="00CD0158"/>
    <w:rsid w:val="00CD042B"/>
    <w:rsid w:val="00CD05A2"/>
    <w:rsid w:val="00CD0C44"/>
    <w:rsid w:val="00CD1447"/>
    <w:rsid w:val="00CD16FA"/>
    <w:rsid w:val="00CD1A40"/>
    <w:rsid w:val="00CD21A7"/>
    <w:rsid w:val="00CD22E4"/>
    <w:rsid w:val="00CD274A"/>
    <w:rsid w:val="00CD288E"/>
    <w:rsid w:val="00CD35C7"/>
    <w:rsid w:val="00CD35E2"/>
    <w:rsid w:val="00CD3619"/>
    <w:rsid w:val="00CD37D2"/>
    <w:rsid w:val="00CD3936"/>
    <w:rsid w:val="00CD43C1"/>
    <w:rsid w:val="00CD5386"/>
    <w:rsid w:val="00CD5900"/>
    <w:rsid w:val="00CD5A6D"/>
    <w:rsid w:val="00CD5B64"/>
    <w:rsid w:val="00CD6C5F"/>
    <w:rsid w:val="00CD6F2E"/>
    <w:rsid w:val="00CD70FD"/>
    <w:rsid w:val="00CD7199"/>
    <w:rsid w:val="00CE05A6"/>
    <w:rsid w:val="00CE077F"/>
    <w:rsid w:val="00CE0D5F"/>
    <w:rsid w:val="00CE1218"/>
    <w:rsid w:val="00CE16B4"/>
    <w:rsid w:val="00CE18C9"/>
    <w:rsid w:val="00CE1C0F"/>
    <w:rsid w:val="00CE250B"/>
    <w:rsid w:val="00CE2C74"/>
    <w:rsid w:val="00CE5193"/>
    <w:rsid w:val="00CE56A7"/>
    <w:rsid w:val="00CE582F"/>
    <w:rsid w:val="00CE5FB2"/>
    <w:rsid w:val="00CE6724"/>
    <w:rsid w:val="00CE699F"/>
    <w:rsid w:val="00CE6E28"/>
    <w:rsid w:val="00CE7514"/>
    <w:rsid w:val="00CE79FD"/>
    <w:rsid w:val="00CF04CA"/>
    <w:rsid w:val="00CF06C7"/>
    <w:rsid w:val="00CF0FA7"/>
    <w:rsid w:val="00CF1F1D"/>
    <w:rsid w:val="00CF2E51"/>
    <w:rsid w:val="00CF2FA0"/>
    <w:rsid w:val="00CF3017"/>
    <w:rsid w:val="00CF3113"/>
    <w:rsid w:val="00CF3424"/>
    <w:rsid w:val="00CF3872"/>
    <w:rsid w:val="00CF389A"/>
    <w:rsid w:val="00CF4503"/>
    <w:rsid w:val="00CF4CDA"/>
    <w:rsid w:val="00CF4D21"/>
    <w:rsid w:val="00CF5567"/>
    <w:rsid w:val="00CF7167"/>
    <w:rsid w:val="00CF72A1"/>
    <w:rsid w:val="00D014E7"/>
    <w:rsid w:val="00D02B06"/>
    <w:rsid w:val="00D03AEE"/>
    <w:rsid w:val="00D03C90"/>
    <w:rsid w:val="00D03E17"/>
    <w:rsid w:val="00D04605"/>
    <w:rsid w:val="00D0490B"/>
    <w:rsid w:val="00D04D3A"/>
    <w:rsid w:val="00D04E86"/>
    <w:rsid w:val="00D05245"/>
    <w:rsid w:val="00D05680"/>
    <w:rsid w:val="00D058A6"/>
    <w:rsid w:val="00D05CB4"/>
    <w:rsid w:val="00D05CFE"/>
    <w:rsid w:val="00D05D63"/>
    <w:rsid w:val="00D06712"/>
    <w:rsid w:val="00D06E63"/>
    <w:rsid w:val="00D0702D"/>
    <w:rsid w:val="00D07466"/>
    <w:rsid w:val="00D11DEB"/>
    <w:rsid w:val="00D12034"/>
    <w:rsid w:val="00D127E3"/>
    <w:rsid w:val="00D12A81"/>
    <w:rsid w:val="00D13FD6"/>
    <w:rsid w:val="00D1407A"/>
    <w:rsid w:val="00D140DE"/>
    <w:rsid w:val="00D14DC5"/>
    <w:rsid w:val="00D14EE9"/>
    <w:rsid w:val="00D1531D"/>
    <w:rsid w:val="00D1546A"/>
    <w:rsid w:val="00D1550E"/>
    <w:rsid w:val="00D15565"/>
    <w:rsid w:val="00D155BE"/>
    <w:rsid w:val="00D156C1"/>
    <w:rsid w:val="00D1572C"/>
    <w:rsid w:val="00D161E6"/>
    <w:rsid w:val="00D16828"/>
    <w:rsid w:val="00D16A94"/>
    <w:rsid w:val="00D17B62"/>
    <w:rsid w:val="00D2044E"/>
    <w:rsid w:val="00D2065F"/>
    <w:rsid w:val="00D2073E"/>
    <w:rsid w:val="00D20922"/>
    <w:rsid w:val="00D20E24"/>
    <w:rsid w:val="00D212AE"/>
    <w:rsid w:val="00D2175F"/>
    <w:rsid w:val="00D21AD8"/>
    <w:rsid w:val="00D2245D"/>
    <w:rsid w:val="00D22CA9"/>
    <w:rsid w:val="00D23B24"/>
    <w:rsid w:val="00D23FF3"/>
    <w:rsid w:val="00D2443F"/>
    <w:rsid w:val="00D24843"/>
    <w:rsid w:val="00D248DE"/>
    <w:rsid w:val="00D24BC6"/>
    <w:rsid w:val="00D25060"/>
    <w:rsid w:val="00D25837"/>
    <w:rsid w:val="00D26AA9"/>
    <w:rsid w:val="00D2730A"/>
    <w:rsid w:val="00D2748E"/>
    <w:rsid w:val="00D274F0"/>
    <w:rsid w:val="00D30D0A"/>
    <w:rsid w:val="00D30D6B"/>
    <w:rsid w:val="00D314C2"/>
    <w:rsid w:val="00D31C3B"/>
    <w:rsid w:val="00D320B0"/>
    <w:rsid w:val="00D323F7"/>
    <w:rsid w:val="00D32583"/>
    <w:rsid w:val="00D328A9"/>
    <w:rsid w:val="00D32DF0"/>
    <w:rsid w:val="00D32FD7"/>
    <w:rsid w:val="00D34223"/>
    <w:rsid w:val="00D3427E"/>
    <w:rsid w:val="00D346FF"/>
    <w:rsid w:val="00D34BA2"/>
    <w:rsid w:val="00D34FD7"/>
    <w:rsid w:val="00D35585"/>
    <w:rsid w:val="00D3586E"/>
    <w:rsid w:val="00D369EC"/>
    <w:rsid w:val="00D370D9"/>
    <w:rsid w:val="00D37197"/>
    <w:rsid w:val="00D371F8"/>
    <w:rsid w:val="00D40E3D"/>
    <w:rsid w:val="00D4118A"/>
    <w:rsid w:val="00D417FF"/>
    <w:rsid w:val="00D41892"/>
    <w:rsid w:val="00D421E1"/>
    <w:rsid w:val="00D42B2B"/>
    <w:rsid w:val="00D43245"/>
    <w:rsid w:val="00D438AF"/>
    <w:rsid w:val="00D43D44"/>
    <w:rsid w:val="00D445F6"/>
    <w:rsid w:val="00D4506B"/>
    <w:rsid w:val="00D4569C"/>
    <w:rsid w:val="00D45C1B"/>
    <w:rsid w:val="00D461FB"/>
    <w:rsid w:val="00D464AD"/>
    <w:rsid w:val="00D46582"/>
    <w:rsid w:val="00D4676A"/>
    <w:rsid w:val="00D46964"/>
    <w:rsid w:val="00D47BE6"/>
    <w:rsid w:val="00D47FAC"/>
    <w:rsid w:val="00D50661"/>
    <w:rsid w:val="00D50E0E"/>
    <w:rsid w:val="00D50E53"/>
    <w:rsid w:val="00D51463"/>
    <w:rsid w:val="00D51953"/>
    <w:rsid w:val="00D519C9"/>
    <w:rsid w:val="00D51D22"/>
    <w:rsid w:val="00D53B94"/>
    <w:rsid w:val="00D53F24"/>
    <w:rsid w:val="00D5432C"/>
    <w:rsid w:val="00D543D1"/>
    <w:rsid w:val="00D5443A"/>
    <w:rsid w:val="00D54AE9"/>
    <w:rsid w:val="00D54BC6"/>
    <w:rsid w:val="00D55758"/>
    <w:rsid w:val="00D5620B"/>
    <w:rsid w:val="00D562D3"/>
    <w:rsid w:val="00D5661D"/>
    <w:rsid w:val="00D567F7"/>
    <w:rsid w:val="00D56A92"/>
    <w:rsid w:val="00D56C68"/>
    <w:rsid w:val="00D56E74"/>
    <w:rsid w:val="00D57EE3"/>
    <w:rsid w:val="00D57F98"/>
    <w:rsid w:val="00D60A6D"/>
    <w:rsid w:val="00D60BC3"/>
    <w:rsid w:val="00D60F8B"/>
    <w:rsid w:val="00D61142"/>
    <w:rsid w:val="00D611C4"/>
    <w:rsid w:val="00D616ED"/>
    <w:rsid w:val="00D61E0C"/>
    <w:rsid w:val="00D622DD"/>
    <w:rsid w:val="00D62B74"/>
    <w:rsid w:val="00D6392D"/>
    <w:rsid w:val="00D63E8D"/>
    <w:rsid w:val="00D6431D"/>
    <w:rsid w:val="00D643EB"/>
    <w:rsid w:val="00D648C6"/>
    <w:rsid w:val="00D64A5F"/>
    <w:rsid w:val="00D6589E"/>
    <w:rsid w:val="00D66651"/>
    <w:rsid w:val="00D66735"/>
    <w:rsid w:val="00D713AD"/>
    <w:rsid w:val="00D72939"/>
    <w:rsid w:val="00D7360F"/>
    <w:rsid w:val="00D737BF"/>
    <w:rsid w:val="00D7463E"/>
    <w:rsid w:val="00D74810"/>
    <w:rsid w:val="00D74B5F"/>
    <w:rsid w:val="00D74BED"/>
    <w:rsid w:val="00D75355"/>
    <w:rsid w:val="00D7591A"/>
    <w:rsid w:val="00D765EF"/>
    <w:rsid w:val="00D7684A"/>
    <w:rsid w:val="00D76A12"/>
    <w:rsid w:val="00D770F3"/>
    <w:rsid w:val="00D772ED"/>
    <w:rsid w:val="00D77AC0"/>
    <w:rsid w:val="00D77D43"/>
    <w:rsid w:val="00D80107"/>
    <w:rsid w:val="00D802DF"/>
    <w:rsid w:val="00D80593"/>
    <w:rsid w:val="00D808B5"/>
    <w:rsid w:val="00D80C4F"/>
    <w:rsid w:val="00D80E3B"/>
    <w:rsid w:val="00D810FC"/>
    <w:rsid w:val="00D813FB"/>
    <w:rsid w:val="00D81D4C"/>
    <w:rsid w:val="00D82196"/>
    <w:rsid w:val="00D83300"/>
    <w:rsid w:val="00D83732"/>
    <w:rsid w:val="00D8382D"/>
    <w:rsid w:val="00D83A50"/>
    <w:rsid w:val="00D847AE"/>
    <w:rsid w:val="00D84C1D"/>
    <w:rsid w:val="00D8542D"/>
    <w:rsid w:val="00D8572C"/>
    <w:rsid w:val="00D85BAC"/>
    <w:rsid w:val="00D85D36"/>
    <w:rsid w:val="00D86415"/>
    <w:rsid w:val="00D86429"/>
    <w:rsid w:val="00D866E3"/>
    <w:rsid w:val="00D8673E"/>
    <w:rsid w:val="00D86BCA"/>
    <w:rsid w:val="00D8709C"/>
    <w:rsid w:val="00D87C75"/>
    <w:rsid w:val="00D87CA0"/>
    <w:rsid w:val="00D902C7"/>
    <w:rsid w:val="00D909A0"/>
    <w:rsid w:val="00D91224"/>
    <w:rsid w:val="00D916AA"/>
    <w:rsid w:val="00D91AA4"/>
    <w:rsid w:val="00D91D56"/>
    <w:rsid w:val="00D91D67"/>
    <w:rsid w:val="00D92478"/>
    <w:rsid w:val="00D931FB"/>
    <w:rsid w:val="00D93409"/>
    <w:rsid w:val="00D936B0"/>
    <w:rsid w:val="00D93B19"/>
    <w:rsid w:val="00D93FA6"/>
    <w:rsid w:val="00D9565B"/>
    <w:rsid w:val="00D95665"/>
    <w:rsid w:val="00D95672"/>
    <w:rsid w:val="00D960A3"/>
    <w:rsid w:val="00D9671C"/>
    <w:rsid w:val="00D96822"/>
    <w:rsid w:val="00D96E22"/>
    <w:rsid w:val="00D96F30"/>
    <w:rsid w:val="00D976E8"/>
    <w:rsid w:val="00DA00DD"/>
    <w:rsid w:val="00DA018C"/>
    <w:rsid w:val="00DA050A"/>
    <w:rsid w:val="00DA0B47"/>
    <w:rsid w:val="00DA0C10"/>
    <w:rsid w:val="00DA0E9C"/>
    <w:rsid w:val="00DA246F"/>
    <w:rsid w:val="00DA255E"/>
    <w:rsid w:val="00DA38AE"/>
    <w:rsid w:val="00DA3920"/>
    <w:rsid w:val="00DA395A"/>
    <w:rsid w:val="00DA3B73"/>
    <w:rsid w:val="00DA3BCD"/>
    <w:rsid w:val="00DA3E8C"/>
    <w:rsid w:val="00DA3FB4"/>
    <w:rsid w:val="00DA40C3"/>
    <w:rsid w:val="00DA49B3"/>
    <w:rsid w:val="00DA540A"/>
    <w:rsid w:val="00DA546B"/>
    <w:rsid w:val="00DA5ACF"/>
    <w:rsid w:val="00DA60B1"/>
    <w:rsid w:val="00DA6189"/>
    <w:rsid w:val="00DA6647"/>
    <w:rsid w:val="00DA6C19"/>
    <w:rsid w:val="00DA7C35"/>
    <w:rsid w:val="00DA7C9A"/>
    <w:rsid w:val="00DB0707"/>
    <w:rsid w:val="00DB0A37"/>
    <w:rsid w:val="00DB0DA0"/>
    <w:rsid w:val="00DB13B3"/>
    <w:rsid w:val="00DB1518"/>
    <w:rsid w:val="00DB17CD"/>
    <w:rsid w:val="00DB1ABF"/>
    <w:rsid w:val="00DB1BB2"/>
    <w:rsid w:val="00DB257F"/>
    <w:rsid w:val="00DB2949"/>
    <w:rsid w:val="00DB31C3"/>
    <w:rsid w:val="00DB346C"/>
    <w:rsid w:val="00DB37EC"/>
    <w:rsid w:val="00DB4A6F"/>
    <w:rsid w:val="00DB537F"/>
    <w:rsid w:val="00DB5656"/>
    <w:rsid w:val="00DB572D"/>
    <w:rsid w:val="00DB6549"/>
    <w:rsid w:val="00DB6E4D"/>
    <w:rsid w:val="00DB7590"/>
    <w:rsid w:val="00DB78A5"/>
    <w:rsid w:val="00DB794E"/>
    <w:rsid w:val="00DB7998"/>
    <w:rsid w:val="00DB7BEA"/>
    <w:rsid w:val="00DB7DBA"/>
    <w:rsid w:val="00DC083A"/>
    <w:rsid w:val="00DC19D5"/>
    <w:rsid w:val="00DC1F63"/>
    <w:rsid w:val="00DC26CF"/>
    <w:rsid w:val="00DC2EAE"/>
    <w:rsid w:val="00DC31A1"/>
    <w:rsid w:val="00DC3703"/>
    <w:rsid w:val="00DC37BC"/>
    <w:rsid w:val="00DC3E8A"/>
    <w:rsid w:val="00DC406C"/>
    <w:rsid w:val="00DC5132"/>
    <w:rsid w:val="00DC5ACA"/>
    <w:rsid w:val="00DC5E22"/>
    <w:rsid w:val="00DC60C9"/>
    <w:rsid w:val="00DC6A71"/>
    <w:rsid w:val="00DC76D4"/>
    <w:rsid w:val="00DD0E77"/>
    <w:rsid w:val="00DD1DD1"/>
    <w:rsid w:val="00DD27B0"/>
    <w:rsid w:val="00DD3752"/>
    <w:rsid w:val="00DD381F"/>
    <w:rsid w:val="00DD39E0"/>
    <w:rsid w:val="00DD420F"/>
    <w:rsid w:val="00DD42F5"/>
    <w:rsid w:val="00DD48BE"/>
    <w:rsid w:val="00DD49A6"/>
    <w:rsid w:val="00DD4ED9"/>
    <w:rsid w:val="00DD4FB2"/>
    <w:rsid w:val="00DD500A"/>
    <w:rsid w:val="00DD53B3"/>
    <w:rsid w:val="00DD6853"/>
    <w:rsid w:val="00DD6C57"/>
    <w:rsid w:val="00DD6D17"/>
    <w:rsid w:val="00DD6FC1"/>
    <w:rsid w:val="00DD74ED"/>
    <w:rsid w:val="00DE069F"/>
    <w:rsid w:val="00DE06CB"/>
    <w:rsid w:val="00DE0765"/>
    <w:rsid w:val="00DE07CC"/>
    <w:rsid w:val="00DE0C32"/>
    <w:rsid w:val="00DE1073"/>
    <w:rsid w:val="00DE20C9"/>
    <w:rsid w:val="00DE2603"/>
    <w:rsid w:val="00DE3015"/>
    <w:rsid w:val="00DE3CAF"/>
    <w:rsid w:val="00DE4194"/>
    <w:rsid w:val="00DE5057"/>
    <w:rsid w:val="00DE552E"/>
    <w:rsid w:val="00DE5B46"/>
    <w:rsid w:val="00DE5F36"/>
    <w:rsid w:val="00DE64DA"/>
    <w:rsid w:val="00DE6851"/>
    <w:rsid w:val="00DE6CDA"/>
    <w:rsid w:val="00DE6CEA"/>
    <w:rsid w:val="00DF010A"/>
    <w:rsid w:val="00DF013E"/>
    <w:rsid w:val="00DF0533"/>
    <w:rsid w:val="00DF0610"/>
    <w:rsid w:val="00DF0E60"/>
    <w:rsid w:val="00DF16B3"/>
    <w:rsid w:val="00DF1A88"/>
    <w:rsid w:val="00DF2597"/>
    <w:rsid w:val="00DF2FD4"/>
    <w:rsid w:val="00DF30A8"/>
    <w:rsid w:val="00DF3E4B"/>
    <w:rsid w:val="00DF45CB"/>
    <w:rsid w:val="00DF48C3"/>
    <w:rsid w:val="00DF4FBF"/>
    <w:rsid w:val="00DF4FD0"/>
    <w:rsid w:val="00DF6BB0"/>
    <w:rsid w:val="00DF73C3"/>
    <w:rsid w:val="00DF7ACE"/>
    <w:rsid w:val="00DF7DEC"/>
    <w:rsid w:val="00E0064C"/>
    <w:rsid w:val="00E008C8"/>
    <w:rsid w:val="00E01307"/>
    <w:rsid w:val="00E01524"/>
    <w:rsid w:val="00E01A09"/>
    <w:rsid w:val="00E020FE"/>
    <w:rsid w:val="00E023FE"/>
    <w:rsid w:val="00E02DD8"/>
    <w:rsid w:val="00E0357D"/>
    <w:rsid w:val="00E043C0"/>
    <w:rsid w:val="00E05541"/>
    <w:rsid w:val="00E05CEE"/>
    <w:rsid w:val="00E061B5"/>
    <w:rsid w:val="00E064A0"/>
    <w:rsid w:val="00E0670B"/>
    <w:rsid w:val="00E07420"/>
    <w:rsid w:val="00E07A18"/>
    <w:rsid w:val="00E1034D"/>
    <w:rsid w:val="00E10E05"/>
    <w:rsid w:val="00E11539"/>
    <w:rsid w:val="00E11871"/>
    <w:rsid w:val="00E11AE1"/>
    <w:rsid w:val="00E11DD6"/>
    <w:rsid w:val="00E120E0"/>
    <w:rsid w:val="00E126DA"/>
    <w:rsid w:val="00E126F5"/>
    <w:rsid w:val="00E12824"/>
    <w:rsid w:val="00E128F9"/>
    <w:rsid w:val="00E13257"/>
    <w:rsid w:val="00E13C86"/>
    <w:rsid w:val="00E141B9"/>
    <w:rsid w:val="00E156CA"/>
    <w:rsid w:val="00E163B5"/>
    <w:rsid w:val="00E17377"/>
    <w:rsid w:val="00E1739E"/>
    <w:rsid w:val="00E176E9"/>
    <w:rsid w:val="00E17A30"/>
    <w:rsid w:val="00E17A9E"/>
    <w:rsid w:val="00E17F38"/>
    <w:rsid w:val="00E20471"/>
    <w:rsid w:val="00E20A5E"/>
    <w:rsid w:val="00E20F1B"/>
    <w:rsid w:val="00E2122B"/>
    <w:rsid w:val="00E21594"/>
    <w:rsid w:val="00E21EFB"/>
    <w:rsid w:val="00E22090"/>
    <w:rsid w:val="00E220D2"/>
    <w:rsid w:val="00E23032"/>
    <w:rsid w:val="00E2318F"/>
    <w:rsid w:val="00E23B19"/>
    <w:rsid w:val="00E2411C"/>
    <w:rsid w:val="00E24139"/>
    <w:rsid w:val="00E24356"/>
    <w:rsid w:val="00E24B02"/>
    <w:rsid w:val="00E24D3A"/>
    <w:rsid w:val="00E24EC2"/>
    <w:rsid w:val="00E24F57"/>
    <w:rsid w:val="00E25135"/>
    <w:rsid w:val="00E259E3"/>
    <w:rsid w:val="00E25D0F"/>
    <w:rsid w:val="00E26127"/>
    <w:rsid w:val="00E26259"/>
    <w:rsid w:val="00E264EB"/>
    <w:rsid w:val="00E2770C"/>
    <w:rsid w:val="00E27FBA"/>
    <w:rsid w:val="00E3014C"/>
    <w:rsid w:val="00E302A3"/>
    <w:rsid w:val="00E306AD"/>
    <w:rsid w:val="00E309B6"/>
    <w:rsid w:val="00E31B8E"/>
    <w:rsid w:val="00E31EBD"/>
    <w:rsid w:val="00E321DF"/>
    <w:rsid w:val="00E3223F"/>
    <w:rsid w:val="00E3243E"/>
    <w:rsid w:val="00E3249D"/>
    <w:rsid w:val="00E32F43"/>
    <w:rsid w:val="00E331ED"/>
    <w:rsid w:val="00E33253"/>
    <w:rsid w:val="00E34100"/>
    <w:rsid w:val="00E34CAC"/>
    <w:rsid w:val="00E3586F"/>
    <w:rsid w:val="00E35C86"/>
    <w:rsid w:val="00E3638D"/>
    <w:rsid w:val="00E37561"/>
    <w:rsid w:val="00E3759E"/>
    <w:rsid w:val="00E377D1"/>
    <w:rsid w:val="00E408DE"/>
    <w:rsid w:val="00E40918"/>
    <w:rsid w:val="00E409D6"/>
    <w:rsid w:val="00E41062"/>
    <w:rsid w:val="00E411F3"/>
    <w:rsid w:val="00E414FB"/>
    <w:rsid w:val="00E41643"/>
    <w:rsid w:val="00E42F6D"/>
    <w:rsid w:val="00E42F8F"/>
    <w:rsid w:val="00E43626"/>
    <w:rsid w:val="00E43CB5"/>
    <w:rsid w:val="00E43DE1"/>
    <w:rsid w:val="00E44221"/>
    <w:rsid w:val="00E4481D"/>
    <w:rsid w:val="00E449F3"/>
    <w:rsid w:val="00E44ADE"/>
    <w:rsid w:val="00E45BAC"/>
    <w:rsid w:val="00E45C84"/>
    <w:rsid w:val="00E46DDD"/>
    <w:rsid w:val="00E4724A"/>
    <w:rsid w:val="00E47663"/>
    <w:rsid w:val="00E50899"/>
    <w:rsid w:val="00E50E84"/>
    <w:rsid w:val="00E52673"/>
    <w:rsid w:val="00E5360E"/>
    <w:rsid w:val="00E54B0F"/>
    <w:rsid w:val="00E54E35"/>
    <w:rsid w:val="00E54ED5"/>
    <w:rsid w:val="00E55042"/>
    <w:rsid w:val="00E55251"/>
    <w:rsid w:val="00E55812"/>
    <w:rsid w:val="00E558E1"/>
    <w:rsid w:val="00E5608C"/>
    <w:rsid w:val="00E573CD"/>
    <w:rsid w:val="00E57433"/>
    <w:rsid w:val="00E57CCE"/>
    <w:rsid w:val="00E57E92"/>
    <w:rsid w:val="00E606FF"/>
    <w:rsid w:val="00E60C04"/>
    <w:rsid w:val="00E61336"/>
    <w:rsid w:val="00E620A2"/>
    <w:rsid w:val="00E62297"/>
    <w:rsid w:val="00E6248D"/>
    <w:rsid w:val="00E6256C"/>
    <w:rsid w:val="00E62DC7"/>
    <w:rsid w:val="00E63015"/>
    <w:rsid w:val="00E6366F"/>
    <w:rsid w:val="00E641BF"/>
    <w:rsid w:val="00E6460B"/>
    <w:rsid w:val="00E64E3E"/>
    <w:rsid w:val="00E65585"/>
    <w:rsid w:val="00E65B34"/>
    <w:rsid w:val="00E666CF"/>
    <w:rsid w:val="00E66D01"/>
    <w:rsid w:val="00E66E95"/>
    <w:rsid w:val="00E671E8"/>
    <w:rsid w:val="00E677F0"/>
    <w:rsid w:val="00E67ADA"/>
    <w:rsid w:val="00E67B98"/>
    <w:rsid w:val="00E67F0E"/>
    <w:rsid w:val="00E7040A"/>
    <w:rsid w:val="00E70443"/>
    <w:rsid w:val="00E70ABD"/>
    <w:rsid w:val="00E71224"/>
    <w:rsid w:val="00E7273B"/>
    <w:rsid w:val="00E73247"/>
    <w:rsid w:val="00E73AB2"/>
    <w:rsid w:val="00E73D64"/>
    <w:rsid w:val="00E7404B"/>
    <w:rsid w:val="00E7439A"/>
    <w:rsid w:val="00E75081"/>
    <w:rsid w:val="00E75316"/>
    <w:rsid w:val="00E75C29"/>
    <w:rsid w:val="00E76D6E"/>
    <w:rsid w:val="00E76D91"/>
    <w:rsid w:val="00E77DA2"/>
    <w:rsid w:val="00E77E85"/>
    <w:rsid w:val="00E8018D"/>
    <w:rsid w:val="00E80552"/>
    <w:rsid w:val="00E80661"/>
    <w:rsid w:val="00E80EC0"/>
    <w:rsid w:val="00E82C42"/>
    <w:rsid w:val="00E83115"/>
    <w:rsid w:val="00E8476D"/>
    <w:rsid w:val="00E84AA1"/>
    <w:rsid w:val="00E85397"/>
    <w:rsid w:val="00E85972"/>
    <w:rsid w:val="00E85B45"/>
    <w:rsid w:val="00E85D53"/>
    <w:rsid w:val="00E8614D"/>
    <w:rsid w:val="00E86756"/>
    <w:rsid w:val="00E87EA1"/>
    <w:rsid w:val="00E9060D"/>
    <w:rsid w:val="00E90DE5"/>
    <w:rsid w:val="00E914F1"/>
    <w:rsid w:val="00E917C7"/>
    <w:rsid w:val="00E91F7E"/>
    <w:rsid w:val="00E92835"/>
    <w:rsid w:val="00E933A7"/>
    <w:rsid w:val="00E935DB"/>
    <w:rsid w:val="00E941FF"/>
    <w:rsid w:val="00E9493A"/>
    <w:rsid w:val="00E94C31"/>
    <w:rsid w:val="00E94E60"/>
    <w:rsid w:val="00E9516A"/>
    <w:rsid w:val="00E95803"/>
    <w:rsid w:val="00E95952"/>
    <w:rsid w:val="00E96BB4"/>
    <w:rsid w:val="00E96D82"/>
    <w:rsid w:val="00EA02A8"/>
    <w:rsid w:val="00EA047D"/>
    <w:rsid w:val="00EA0649"/>
    <w:rsid w:val="00EA07CD"/>
    <w:rsid w:val="00EA0AAA"/>
    <w:rsid w:val="00EA11A0"/>
    <w:rsid w:val="00EA1449"/>
    <w:rsid w:val="00EA1989"/>
    <w:rsid w:val="00EA1D53"/>
    <w:rsid w:val="00EA205D"/>
    <w:rsid w:val="00EA2B12"/>
    <w:rsid w:val="00EA3359"/>
    <w:rsid w:val="00EA3811"/>
    <w:rsid w:val="00EA38CD"/>
    <w:rsid w:val="00EA43A6"/>
    <w:rsid w:val="00EA59A0"/>
    <w:rsid w:val="00EA5DB2"/>
    <w:rsid w:val="00EA5FF2"/>
    <w:rsid w:val="00EA6911"/>
    <w:rsid w:val="00EA6CFB"/>
    <w:rsid w:val="00EA753B"/>
    <w:rsid w:val="00EA7C05"/>
    <w:rsid w:val="00EB0205"/>
    <w:rsid w:val="00EB0541"/>
    <w:rsid w:val="00EB06AF"/>
    <w:rsid w:val="00EB09FD"/>
    <w:rsid w:val="00EB0A9C"/>
    <w:rsid w:val="00EB1163"/>
    <w:rsid w:val="00EB1A92"/>
    <w:rsid w:val="00EB2910"/>
    <w:rsid w:val="00EB29D2"/>
    <w:rsid w:val="00EB2BAA"/>
    <w:rsid w:val="00EB2DF1"/>
    <w:rsid w:val="00EB30AE"/>
    <w:rsid w:val="00EB34D1"/>
    <w:rsid w:val="00EB37F9"/>
    <w:rsid w:val="00EB3819"/>
    <w:rsid w:val="00EB3987"/>
    <w:rsid w:val="00EB3DB9"/>
    <w:rsid w:val="00EB3FFD"/>
    <w:rsid w:val="00EB4163"/>
    <w:rsid w:val="00EB4D3D"/>
    <w:rsid w:val="00EB57E7"/>
    <w:rsid w:val="00EB6301"/>
    <w:rsid w:val="00EB67FA"/>
    <w:rsid w:val="00EB694B"/>
    <w:rsid w:val="00EB6BD3"/>
    <w:rsid w:val="00EB7101"/>
    <w:rsid w:val="00EB749F"/>
    <w:rsid w:val="00EB7D02"/>
    <w:rsid w:val="00EC1604"/>
    <w:rsid w:val="00EC1897"/>
    <w:rsid w:val="00EC1C57"/>
    <w:rsid w:val="00EC2527"/>
    <w:rsid w:val="00EC2EE3"/>
    <w:rsid w:val="00EC4585"/>
    <w:rsid w:val="00EC5F7D"/>
    <w:rsid w:val="00EC6086"/>
    <w:rsid w:val="00EC720C"/>
    <w:rsid w:val="00EC7AE9"/>
    <w:rsid w:val="00EC7E68"/>
    <w:rsid w:val="00EC7E82"/>
    <w:rsid w:val="00ED07E9"/>
    <w:rsid w:val="00ED0830"/>
    <w:rsid w:val="00ED0F7C"/>
    <w:rsid w:val="00ED1178"/>
    <w:rsid w:val="00ED11ED"/>
    <w:rsid w:val="00ED15F5"/>
    <w:rsid w:val="00ED1AA7"/>
    <w:rsid w:val="00ED2498"/>
    <w:rsid w:val="00ED28F1"/>
    <w:rsid w:val="00ED2ACA"/>
    <w:rsid w:val="00ED335B"/>
    <w:rsid w:val="00ED3959"/>
    <w:rsid w:val="00ED3961"/>
    <w:rsid w:val="00ED3D83"/>
    <w:rsid w:val="00ED3EDD"/>
    <w:rsid w:val="00ED4001"/>
    <w:rsid w:val="00ED4204"/>
    <w:rsid w:val="00ED460E"/>
    <w:rsid w:val="00ED4AB3"/>
    <w:rsid w:val="00ED4DFE"/>
    <w:rsid w:val="00ED51BE"/>
    <w:rsid w:val="00ED54D0"/>
    <w:rsid w:val="00ED552F"/>
    <w:rsid w:val="00ED5587"/>
    <w:rsid w:val="00ED5902"/>
    <w:rsid w:val="00ED5C25"/>
    <w:rsid w:val="00ED6249"/>
    <w:rsid w:val="00ED6771"/>
    <w:rsid w:val="00ED6A54"/>
    <w:rsid w:val="00ED7228"/>
    <w:rsid w:val="00EE0148"/>
    <w:rsid w:val="00EE046D"/>
    <w:rsid w:val="00EE0DC2"/>
    <w:rsid w:val="00EE1053"/>
    <w:rsid w:val="00EE1212"/>
    <w:rsid w:val="00EE1ADE"/>
    <w:rsid w:val="00EE1EF6"/>
    <w:rsid w:val="00EE232B"/>
    <w:rsid w:val="00EE2C39"/>
    <w:rsid w:val="00EE2CE4"/>
    <w:rsid w:val="00EE3AED"/>
    <w:rsid w:val="00EE3B1D"/>
    <w:rsid w:val="00EE43CE"/>
    <w:rsid w:val="00EE4766"/>
    <w:rsid w:val="00EE4B24"/>
    <w:rsid w:val="00EE4C5B"/>
    <w:rsid w:val="00EE56D4"/>
    <w:rsid w:val="00EE66BD"/>
    <w:rsid w:val="00EE69E4"/>
    <w:rsid w:val="00EE74DB"/>
    <w:rsid w:val="00EE7FB9"/>
    <w:rsid w:val="00EF01BE"/>
    <w:rsid w:val="00EF08ED"/>
    <w:rsid w:val="00EF0C21"/>
    <w:rsid w:val="00EF15DC"/>
    <w:rsid w:val="00EF1F52"/>
    <w:rsid w:val="00EF2E45"/>
    <w:rsid w:val="00EF31BB"/>
    <w:rsid w:val="00EF36E2"/>
    <w:rsid w:val="00EF389B"/>
    <w:rsid w:val="00EF4700"/>
    <w:rsid w:val="00EF4B9F"/>
    <w:rsid w:val="00EF4E81"/>
    <w:rsid w:val="00EF4EE4"/>
    <w:rsid w:val="00EF4F34"/>
    <w:rsid w:val="00EF5D38"/>
    <w:rsid w:val="00EF68D6"/>
    <w:rsid w:val="00EF7E5F"/>
    <w:rsid w:val="00F01FE9"/>
    <w:rsid w:val="00F021A3"/>
    <w:rsid w:val="00F0430C"/>
    <w:rsid w:val="00F04945"/>
    <w:rsid w:val="00F04D2B"/>
    <w:rsid w:val="00F04E89"/>
    <w:rsid w:val="00F04F20"/>
    <w:rsid w:val="00F0504A"/>
    <w:rsid w:val="00F05675"/>
    <w:rsid w:val="00F05AA1"/>
    <w:rsid w:val="00F05ACE"/>
    <w:rsid w:val="00F05BBA"/>
    <w:rsid w:val="00F06496"/>
    <w:rsid w:val="00F068C1"/>
    <w:rsid w:val="00F06BC5"/>
    <w:rsid w:val="00F06D52"/>
    <w:rsid w:val="00F06F48"/>
    <w:rsid w:val="00F074B6"/>
    <w:rsid w:val="00F077AE"/>
    <w:rsid w:val="00F07C98"/>
    <w:rsid w:val="00F101B7"/>
    <w:rsid w:val="00F10D90"/>
    <w:rsid w:val="00F119BD"/>
    <w:rsid w:val="00F11B54"/>
    <w:rsid w:val="00F11E0C"/>
    <w:rsid w:val="00F121AC"/>
    <w:rsid w:val="00F1223D"/>
    <w:rsid w:val="00F12EA7"/>
    <w:rsid w:val="00F12FA8"/>
    <w:rsid w:val="00F13B50"/>
    <w:rsid w:val="00F13DAD"/>
    <w:rsid w:val="00F14DE7"/>
    <w:rsid w:val="00F1518F"/>
    <w:rsid w:val="00F153B6"/>
    <w:rsid w:val="00F156B6"/>
    <w:rsid w:val="00F1715B"/>
    <w:rsid w:val="00F1728C"/>
    <w:rsid w:val="00F2016A"/>
    <w:rsid w:val="00F20B31"/>
    <w:rsid w:val="00F20BA8"/>
    <w:rsid w:val="00F21214"/>
    <w:rsid w:val="00F21926"/>
    <w:rsid w:val="00F219AE"/>
    <w:rsid w:val="00F21E26"/>
    <w:rsid w:val="00F21FD2"/>
    <w:rsid w:val="00F220A1"/>
    <w:rsid w:val="00F22632"/>
    <w:rsid w:val="00F229E6"/>
    <w:rsid w:val="00F22D0A"/>
    <w:rsid w:val="00F23497"/>
    <w:rsid w:val="00F23755"/>
    <w:rsid w:val="00F240BB"/>
    <w:rsid w:val="00F2410C"/>
    <w:rsid w:val="00F2436B"/>
    <w:rsid w:val="00F24DA6"/>
    <w:rsid w:val="00F24EF8"/>
    <w:rsid w:val="00F24F36"/>
    <w:rsid w:val="00F25D62"/>
    <w:rsid w:val="00F25FB7"/>
    <w:rsid w:val="00F266CD"/>
    <w:rsid w:val="00F2679C"/>
    <w:rsid w:val="00F269F3"/>
    <w:rsid w:val="00F26D02"/>
    <w:rsid w:val="00F27079"/>
    <w:rsid w:val="00F27A23"/>
    <w:rsid w:val="00F27BC7"/>
    <w:rsid w:val="00F27F58"/>
    <w:rsid w:val="00F308FC"/>
    <w:rsid w:val="00F312AA"/>
    <w:rsid w:val="00F31D3E"/>
    <w:rsid w:val="00F31D6E"/>
    <w:rsid w:val="00F32015"/>
    <w:rsid w:val="00F326F0"/>
    <w:rsid w:val="00F32D4F"/>
    <w:rsid w:val="00F3323E"/>
    <w:rsid w:val="00F33EFD"/>
    <w:rsid w:val="00F33F45"/>
    <w:rsid w:val="00F34DC3"/>
    <w:rsid w:val="00F3505B"/>
    <w:rsid w:val="00F35613"/>
    <w:rsid w:val="00F35D45"/>
    <w:rsid w:val="00F35E6E"/>
    <w:rsid w:val="00F368E5"/>
    <w:rsid w:val="00F37998"/>
    <w:rsid w:val="00F37B79"/>
    <w:rsid w:val="00F37CD1"/>
    <w:rsid w:val="00F401EA"/>
    <w:rsid w:val="00F40704"/>
    <w:rsid w:val="00F41428"/>
    <w:rsid w:val="00F4198E"/>
    <w:rsid w:val="00F42CD5"/>
    <w:rsid w:val="00F42D53"/>
    <w:rsid w:val="00F435BF"/>
    <w:rsid w:val="00F435E6"/>
    <w:rsid w:val="00F43ECA"/>
    <w:rsid w:val="00F44B2E"/>
    <w:rsid w:val="00F462E5"/>
    <w:rsid w:val="00F46724"/>
    <w:rsid w:val="00F4697D"/>
    <w:rsid w:val="00F46B95"/>
    <w:rsid w:val="00F47368"/>
    <w:rsid w:val="00F47EDF"/>
    <w:rsid w:val="00F5124B"/>
    <w:rsid w:val="00F51CB6"/>
    <w:rsid w:val="00F51EE0"/>
    <w:rsid w:val="00F52264"/>
    <w:rsid w:val="00F5294E"/>
    <w:rsid w:val="00F52EA2"/>
    <w:rsid w:val="00F53341"/>
    <w:rsid w:val="00F53CE1"/>
    <w:rsid w:val="00F5410A"/>
    <w:rsid w:val="00F54377"/>
    <w:rsid w:val="00F54595"/>
    <w:rsid w:val="00F54E22"/>
    <w:rsid w:val="00F5531B"/>
    <w:rsid w:val="00F558E6"/>
    <w:rsid w:val="00F55AAA"/>
    <w:rsid w:val="00F55BFC"/>
    <w:rsid w:val="00F55C8C"/>
    <w:rsid w:val="00F55CEC"/>
    <w:rsid w:val="00F5672C"/>
    <w:rsid w:val="00F567BE"/>
    <w:rsid w:val="00F5783E"/>
    <w:rsid w:val="00F57E34"/>
    <w:rsid w:val="00F57FED"/>
    <w:rsid w:val="00F60308"/>
    <w:rsid w:val="00F60607"/>
    <w:rsid w:val="00F60A24"/>
    <w:rsid w:val="00F60C6E"/>
    <w:rsid w:val="00F6249B"/>
    <w:rsid w:val="00F6250A"/>
    <w:rsid w:val="00F62753"/>
    <w:rsid w:val="00F62F5C"/>
    <w:rsid w:val="00F6378B"/>
    <w:rsid w:val="00F63D49"/>
    <w:rsid w:val="00F6459C"/>
    <w:rsid w:val="00F64792"/>
    <w:rsid w:val="00F6516B"/>
    <w:rsid w:val="00F65633"/>
    <w:rsid w:val="00F65C6D"/>
    <w:rsid w:val="00F65E64"/>
    <w:rsid w:val="00F65F46"/>
    <w:rsid w:val="00F6614E"/>
    <w:rsid w:val="00F66610"/>
    <w:rsid w:val="00F675BF"/>
    <w:rsid w:val="00F67DC5"/>
    <w:rsid w:val="00F70156"/>
    <w:rsid w:val="00F71C77"/>
    <w:rsid w:val="00F71CF9"/>
    <w:rsid w:val="00F71EFC"/>
    <w:rsid w:val="00F725FE"/>
    <w:rsid w:val="00F72C72"/>
    <w:rsid w:val="00F72E0C"/>
    <w:rsid w:val="00F72E7A"/>
    <w:rsid w:val="00F73929"/>
    <w:rsid w:val="00F741C4"/>
    <w:rsid w:val="00F744FC"/>
    <w:rsid w:val="00F74650"/>
    <w:rsid w:val="00F75162"/>
    <w:rsid w:val="00F75454"/>
    <w:rsid w:val="00F75463"/>
    <w:rsid w:val="00F75570"/>
    <w:rsid w:val="00F76219"/>
    <w:rsid w:val="00F764DE"/>
    <w:rsid w:val="00F7683E"/>
    <w:rsid w:val="00F76C19"/>
    <w:rsid w:val="00F774EF"/>
    <w:rsid w:val="00F7766D"/>
    <w:rsid w:val="00F779EC"/>
    <w:rsid w:val="00F77FB7"/>
    <w:rsid w:val="00F803FD"/>
    <w:rsid w:val="00F805D0"/>
    <w:rsid w:val="00F8081D"/>
    <w:rsid w:val="00F80B4F"/>
    <w:rsid w:val="00F80B8A"/>
    <w:rsid w:val="00F80ECE"/>
    <w:rsid w:val="00F8108C"/>
    <w:rsid w:val="00F81D17"/>
    <w:rsid w:val="00F82185"/>
    <w:rsid w:val="00F82944"/>
    <w:rsid w:val="00F83222"/>
    <w:rsid w:val="00F83350"/>
    <w:rsid w:val="00F83400"/>
    <w:rsid w:val="00F835F3"/>
    <w:rsid w:val="00F83CBE"/>
    <w:rsid w:val="00F84578"/>
    <w:rsid w:val="00F84E8C"/>
    <w:rsid w:val="00F853FA"/>
    <w:rsid w:val="00F85564"/>
    <w:rsid w:val="00F85597"/>
    <w:rsid w:val="00F85F0C"/>
    <w:rsid w:val="00F86BBF"/>
    <w:rsid w:val="00F8720F"/>
    <w:rsid w:val="00F8730D"/>
    <w:rsid w:val="00F902E0"/>
    <w:rsid w:val="00F91020"/>
    <w:rsid w:val="00F9182E"/>
    <w:rsid w:val="00F91D8A"/>
    <w:rsid w:val="00F91EDC"/>
    <w:rsid w:val="00F922B4"/>
    <w:rsid w:val="00F9273B"/>
    <w:rsid w:val="00F9324A"/>
    <w:rsid w:val="00F9436A"/>
    <w:rsid w:val="00F948DA"/>
    <w:rsid w:val="00F948E5"/>
    <w:rsid w:val="00F94B9A"/>
    <w:rsid w:val="00F9597F"/>
    <w:rsid w:val="00F95C1B"/>
    <w:rsid w:val="00F96A39"/>
    <w:rsid w:val="00F96D56"/>
    <w:rsid w:val="00F96F22"/>
    <w:rsid w:val="00F976A6"/>
    <w:rsid w:val="00F97A0C"/>
    <w:rsid w:val="00FA091E"/>
    <w:rsid w:val="00FA0BCB"/>
    <w:rsid w:val="00FA0BDB"/>
    <w:rsid w:val="00FA13AA"/>
    <w:rsid w:val="00FA142B"/>
    <w:rsid w:val="00FA1E09"/>
    <w:rsid w:val="00FA2AA7"/>
    <w:rsid w:val="00FA2BEF"/>
    <w:rsid w:val="00FA2BFB"/>
    <w:rsid w:val="00FA2CFD"/>
    <w:rsid w:val="00FA304C"/>
    <w:rsid w:val="00FA31AC"/>
    <w:rsid w:val="00FA357C"/>
    <w:rsid w:val="00FA35ED"/>
    <w:rsid w:val="00FA36F2"/>
    <w:rsid w:val="00FA46D3"/>
    <w:rsid w:val="00FA4C5C"/>
    <w:rsid w:val="00FA6158"/>
    <w:rsid w:val="00FA6A96"/>
    <w:rsid w:val="00FA6D17"/>
    <w:rsid w:val="00FA75BD"/>
    <w:rsid w:val="00FB0AEC"/>
    <w:rsid w:val="00FB0D96"/>
    <w:rsid w:val="00FB0F8F"/>
    <w:rsid w:val="00FB12E5"/>
    <w:rsid w:val="00FB1E18"/>
    <w:rsid w:val="00FB1FE0"/>
    <w:rsid w:val="00FB23BD"/>
    <w:rsid w:val="00FB2D10"/>
    <w:rsid w:val="00FB4736"/>
    <w:rsid w:val="00FB4D28"/>
    <w:rsid w:val="00FB5002"/>
    <w:rsid w:val="00FB53EF"/>
    <w:rsid w:val="00FB5ADF"/>
    <w:rsid w:val="00FB5EA9"/>
    <w:rsid w:val="00FB6A25"/>
    <w:rsid w:val="00FB6E65"/>
    <w:rsid w:val="00FB70AF"/>
    <w:rsid w:val="00FC08B4"/>
    <w:rsid w:val="00FC0E8E"/>
    <w:rsid w:val="00FC112C"/>
    <w:rsid w:val="00FC1664"/>
    <w:rsid w:val="00FC380C"/>
    <w:rsid w:val="00FC4195"/>
    <w:rsid w:val="00FC4571"/>
    <w:rsid w:val="00FC481C"/>
    <w:rsid w:val="00FC4837"/>
    <w:rsid w:val="00FC4A19"/>
    <w:rsid w:val="00FC4D7A"/>
    <w:rsid w:val="00FC5042"/>
    <w:rsid w:val="00FC5401"/>
    <w:rsid w:val="00FC5418"/>
    <w:rsid w:val="00FC5718"/>
    <w:rsid w:val="00FC63A7"/>
    <w:rsid w:val="00FC70DB"/>
    <w:rsid w:val="00FC7A53"/>
    <w:rsid w:val="00FD046A"/>
    <w:rsid w:val="00FD1EFE"/>
    <w:rsid w:val="00FD2185"/>
    <w:rsid w:val="00FD24F6"/>
    <w:rsid w:val="00FD2515"/>
    <w:rsid w:val="00FD2C64"/>
    <w:rsid w:val="00FD2E9F"/>
    <w:rsid w:val="00FD3813"/>
    <w:rsid w:val="00FD3A5B"/>
    <w:rsid w:val="00FD41AA"/>
    <w:rsid w:val="00FD5381"/>
    <w:rsid w:val="00FD6009"/>
    <w:rsid w:val="00FD6328"/>
    <w:rsid w:val="00FD6876"/>
    <w:rsid w:val="00FD6A3D"/>
    <w:rsid w:val="00FD77B4"/>
    <w:rsid w:val="00FD7995"/>
    <w:rsid w:val="00FD7D85"/>
    <w:rsid w:val="00FD7E74"/>
    <w:rsid w:val="00FE0092"/>
    <w:rsid w:val="00FE089D"/>
    <w:rsid w:val="00FE1F05"/>
    <w:rsid w:val="00FE20C5"/>
    <w:rsid w:val="00FE2798"/>
    <w:rsid w:val="00FE2B40"/>
    <w:rsid w:val="00FE3399"/>
    <w:rsid w:val="00FE43AC"/>
    <w:rsid w:val="00FE4E01"/>
    <w:rsid w:val="00FE4FF9"/>
    <w:rsid w:val="00FE5156"/>
    <w:rsid w:val="00FE5CCE"/>
    <w:rsid w:val="00FE617E"/>
    <w:rsid w:val="00FE7667"/>
    <w:rsid w:val="00FE7984"/>
    <w:rsid w:val="00FE7A1A"/>
    <w:rsid w:val="00FF05E9"/>
    <w:rsid w:val="00FF0FD3"/>
    <w:rsid w:val="00FF1228"/>
    <w:rsid w:val="00FF1570"/>
    <w:rsid w:val="00FF19E9"/>
    <w:rsid w:val="00FF1FC3"/>
    <w:rsid w:val="00FF20BA"/>
    <w:rsid w:val="00FF241A"/>
    <w:rsid w:val="00FF3338"/>
    <w:rsid w:val="00FF35FD"/>
    <w:rsid w:val="00FF3DCD"/>
    <w:rsid w:val="00FF413A"/>
    <w:rsid w:val="00FF43C3"/>
    <w:rsid w:val="00FF4451"/>
    <w:rsid w:val="00FF46F9"/>
    <w:rsid w:val="00FF4D44"/>
    <w:rsid w:val="00FF51BA"/>
    <w:rsid w:val="00FF60BE"/>
    <w:rsid w:val="00FF68BC"/>
    <w:rsid w:val="00FF6CFF"/>
    <w:rsid w:val="00FF77C6"/>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7FA2C54"/>
  <w15:chartTrackingRefBased/>
  <w15:docId w15:val="{34ABCF70-9B2D-426F-A8A1-5D039998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semiHidden/>
    <w:unhideWhenUsed/>
    <w:qFormat/>
    <w:rsid w:val="00927C2C"/>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Naslov2Znak">
    <w:name w:val="Naslov 2 Znak"/>
    <w:link w:val="Naslov2"/>
    <w:semiHidden/>
    <w:rsid w:val="00927C2C"/>
    <w:rPr>
      <w:rFonts w:ascii="Calibri Light" w:eastAsia="Times New Roman" w:hAnsi="Calibri Light" w:cs="Times New Roman"/>
      <w:b/>
      <w:bCs/>
      <w:i/>
      <w:iCs/>
      <w:sz w:val="28"/>
      <w:szCs w:val="28"/>
      <w:lang w:eastAsia="en-US"/>
    </w:rPr>
  </w:style>
  <w:style w:type="character" w:customStyle="1" w:styleId="GlavaZnak">
    <w:name w:val="Glava Znak"/>
    <w:link w:val="Glava"/>
    <w:uiPriority w:val="99"/>
    <w:locked/>
    <w:rsid w:val="00565F77"/>
    <w:rPr>
      <w:rFonts w:ascii="Arial" w:hAnsi="Arial"/>
      <w:szCs w:val="24"/>
      <w:lang w:eastAsia="en-US"/>
    </w:rPr>
  </w:style>
  <w:style w:type="character" w:customStyle="1" w:styleId="OdstavekseznamaZnak">
    <w:name w:val="Odstavek seznama Znak"/>
    <w:link w:val="Odstavekseznama"/>
    <w:uiPriority w:val="34"/>
    <w:rsid w:val="00A37374"/>
    <w:rPr>
      <w:rFonts w:ascii="Arial" w:hAnsi="Arial"/>
      <w:szCs w:val="24"/>
      <w:lang w:eastAsia="en-US"/>
    </w:rPr>
  </w:style>
  <w:style w:type="character" w:customStyle="1" w:styleId="Bodytext2">
    <w:name w:val="Body text|2_"/>
    <w:link w:val="Bodytext21"/>
    <w:uiPriority w:val="99"/>
    <w:rsid w:val="00DA3FB4"/>
    <w:rPr>
      <w:rFonts w:ascii="Arial" w:hAnsi="Arial" w:cs="Arial"/>
      <w:sz w:val="21"/>
      <w:szCs w:val="21"/>
      <w:shd w:val="clear" w:color="auto" w:fill="FFFFFF"/>
    </w:rPr>
  </w:style>
  <w:style w:type="paragraph" w:customStyle="1" w:styleId="Bodytext21">
    <w:name w:val="Body text|21"/>
    <w:basedOn w:val="Navaden"/>
    <w:link w:val="Bodytext2"/>
    <w:uiPriority w:val="99"/>
    <w:qFormat/>
    <w:rsid w:val="00DA3FB4"/>
    <w:pPr>
      <w:widowControl w:val="0"/>
      <w:shd w:val="clear" w:color="auto" w:fill="FFFFFF"/>
      <w:spacing w:before="260" w:after="500" w:line="254" w:lineRule="exact"/>
    </w:pPr>
    <w:rPr>
      <w:rFonts w:cs="Arial"/>
      <w:sz w:val="21"/>
      <w:szCs w:val="21"/>
      <w:lang w:eastAsia="sl-SI"/>
    </w:rPr>
  </w:style>
  <w:style w:type="paragraph" w:styleId="Telobesedila">
    <w:name w:val="Body Text"/>
    <w:basedOn w:val="Navaden"/>
    <w:link w:val="TelobesedilaZnak"/>
    <w:rsid w:val="0024199E"/>
    <w:pPr>
      <w:spacing w:after="120"/>
    </w:pPr>
  </w:style>
  <w:style w:type="character" w:customStyle="1" w:styleId="TelobesedilaZnak">
    <w:name w:val="Telo besedila Znak"/>
    <w:link w:val="Telobesedila"/>
    <w:rsid w:val="0024199E"/>
    <w:rPr>
      <w:rFonts w:ascii="Arial" w:hAnsi="Arial"/>
      <w:szCs w:val="24"/>
      <w:lang w:eastAsia="en-US"/>
    </w:rPr>
  </w:style>
  <w:style w:type="paragraph" w:customStyle="1" w:styleId="Bodytext20">
    <w:name w:val="Body text|2"/>
    <w:basedOn w:val="Navaden"/>
    <w:uiPriority w:val="99"/>
    <w:qFormat/>
    <w:rsid w:val="00176C7C"/>
    <w:pPr>
      <w:widowControl w:val="0"/>
      <w:shd w:val="clear" w:color="auto" w:fill="FFFFFF"/>
      <w:spacing w:line="254" w:lineRule="exact"/>
    </w:pPr>
    <w:rPr>
      <w:rFonts w:cs="Arial"/>
      <w:sz w:val="21"/>
      <w:szCs w:val="21"/>
      <w:lang w:eastAsia="sl-SI"/>
    </w:rPr>
  </w:style>
  <w:style w:type="paragraph" w:styleId="Revizija">
    <w:name w:val="Revision"/>
    <w:hidden/>
    <w:uiPriority w:val="99"/>
    <w:semiHidden/>
    <w:rsid w:val="00FA6A96"/>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5451121">
      <w:bodyDiv w:val="1"/>
      <w:marLeft w:val="0"/>
      <w:marRight w:val="0"/>
      <w:marTop w:val="0"/>
      <w:marBottom w:val="0"/>
      <w:divBdr>
        <w:top w:val="none" w:sz="0" w:space="0" w:color="auto"/>
        <w:left w:val="none" w:sz="0" w:space="0" w:color="auto"/>
        <w:bottom w:val="none" w:sz="0" w:space="0" w:color="auto"/>
        <w:right w:val="none" w:sz="0" w:space="0" w:color="auto"/>
      </w:divBdr>
      <w:divsChild>
        <w:div w:id="1389187111">
          <w:marLeft w:val="0"/>
          <w:marRight w:val="0"/>
          <w:marTop w:val="0"/>
          <w:marBottom w:val="0"/>
          <w:divBdr>
            <w:top w:val="none" w:sz="0" w:space="0" w:color="auto"/>
            <w:left w:val="none" w:sz="0" w:space="0" w:color="auto"/>
            <w:bottom w:val="none" w:sz="0" w:space="0" w:color="auto"/>
            <w:right w:val="none" w:sz="0" w:space="0" w:color="auto"/>
          </w:divBdr>
          <w:divsChild>
            <w:div w:id="2123766781">
              <w:marLeft w:val="0"/>
              <w:marRight w:val="0"/>
              <w:marTop w:val="0"/>
              <w:marBottom w:val="0"/>
              <w:divBdr>
                <w:top w:val="none" w:sz="0" w:space="0" w:color="auto"/>
                <w:left w:val="none" w:sz="0" w:space="0" w:color="auto"/>
                <w:bottom w:val="none" w:sz="0" w:space="0" w:color="auto"/>
                <w:right w:val="none" w:sz="0" w:space="0" w:color="auto"/>
              </w:divBdr>
              <w:divsChild>
                <w:div w:id="1896696303">
                  <w:marLeft w:val="-225"/>
                  <w:marRight w:val="-225"/>
                  <w:marTop w:val="0"/>
                  <w:marBottom w:val="0"/>
                  <w:divBdr>
                    <w:top w:val="none" w:sz="0" w:space="0" w:color="auto"/>
                    <w:left w:val="none" w:sz="0" w:space="0" w:color="auto"/>
                    <w:bottom w:val="none" w:sz="0" w:space="0" w:color="auto"/>
                    <w:right w:val="none" w:sz="0" w:space="0" w:color="auto"/>
                  </w:divBdr>
                  <w:divsChild>
                    <w:div w:id="811214266">
                      <w:marLeft w:val="0"/>
                      <w:marRight w:val="0"/>
                      <w:marTop w:val="0"/>
                      <w:marBottom w:val="0"/>
                      <w:divBdr>
                        <w:top w:val="none" w:sz="0" w:space="0" w:color="auto"/>
                        <w:left w:val="none" w:sz="0" w:space="0" w:color="auto"/>
                        <w:bottom w:val="none" w:sz="0" w:space="0" w:color="auto"/>
                        <w:right w:val="none" w:sz="0" w:space="0" w:color="auto"/>
                      </w:divBdr>
                      <w:divsChild>
                        <w:div w:id="834805179">
                          <w:marLeft w:val="0"/>
                          <w:marRight w:val="0"/>
                          <w:marTop w:val="0"/>
                          <w:marBottom w:val="0"/>
                          <w:divBdr>
                            <w:top w:val="none" w:sz="0" w:space="0" w:color="auto"/>
                            <w:left w:val="none" w:sz="0" w:space="0" w:color="auto"/>
                            <w:bottom w:val="none" w:sz="0" w:space="0" w:color="auto"/>
                            <w:right w:val="none" w:sz="0" w:space="0" w:color="auto"/>
                          </w:divBdr>
                          <w:divsChild>
                            <w:div w:id="1801263200">
                              <w:marLeft w:val="-225"/>
                              <w:marRight w:val="-225"/>
                              <w:marTop w:val="0"/>
                              <w:marBottom w:val="0"/>
                              <w:divBdr>
                                <w:top w:val="none" w:sz="0" w:space="0" w:color="auto"/>
                                <w:left w:val="none" w:sz="0" w:space="0" w:color="auto"/>
                                <w:bottom w:val="none" w:sz="0" w:space="0" w:color="auto"/>
                                <w:right w:val="none" w:sz="0" w:space="0" w:color="auto"/>
                              </w:divBdr>
                              <w:divsChild>
                                <w:div w:id="526407435">
                                  <w:marLeft w:val="0"/>
                                  <w:marRight w:val="0"/>
                                  <w:marTop w:val="0"/>
                                  <w:marBottom w:val="0"/>
                                  <w:divBdr>
                                    <w:top w:val="none" w:sz="0" w:space="0" w:color="auto"/>
                                    <w:left w:val="none" w:sz="0" w:space="0" w:color="auto"/>
                                    <w:bottom w:val="none" w:sz="0" w:space="0" w:color="auto"/>
                                    <w:right w:val="none" w:sz="0" w:space="0" w:color="auto"/>
                                  </w:divBdr>
                                  <w:divsChild>
                                    <w:div w:id="278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57135">
      <w:bodyDiv w:val="1"/>
      <w:marLeft w:val="0"/>
      <w:marRight w:val="0"/>
      <w:marTop w:val="0"/>
      <w:marBottom w:val="0"/>
      <w:divBdr>
        <w:top w:val="none" w:sz="0" w:space="0" w:color="auto"/>
        <w:left w:val="none" w:sz="0" w:space="0" w:color="auto"/>
        <w:bottom w:val="none" w:sz="0" w:space="0" w:color="auto"/>
        <w:right w:val="none" w:sz="0" w:space="0" w:color="auto"/>
      </w:divBdr>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63656">
      <w:bodyDiv w:val="1"/>
      <w:marLeft w:val="0"/>
      <w:marRight w:val="0"/>
      <w:marTop w:val="0"/>
      <w:marBottom w:val="0"/>
      <w:divBdr>
        <w:top w:val="none" w:sz="0" w:space="0" w:color="auto"/>
        <w:left w:val="none" w:sz="0" w:space="0" w:color="auto"/>
        <w:bottom w:val="none" w:sz="0" w:space="0" w:color="auto"/>
        <w:right w:val="none" w:sz="0" w:space="0" w:color="auto"/>
      </w:divBdr>
    </w:div>
    <w:div w:id="181819371">
      <w:bodyDiv w:val="1"/>
      <w:marLeft w:val="0"/>
      <w:marRight w:val="0"/>
      <w:marTop w:val="0"/>
      <w:marBottom w:val="0"/>
      <w:divBdr>
        <w:top w:val="none" w:sz="0" w:space="0" w:color="auto"/>
        <w:left w:val="none" w:sz="0" w:space="0" w:color="auto"/>
        <w:bottom w:val="none" w:sz="0" w:space="0" w:color="auto"/>
        <w:right w:val="none" w:sz="0" w:space="0" w:color="auto"/>
      </w:divBdr>
      <w:divsChild>
        <w:div w:id="1031222523">
          <w:marLeft w:val="0"/>
          <w:marRight w:val="0"/>
          <w:marTop w:val="0"/>
          <w:marBottom w:val="0"/>
          <w:divBdr>
            <w:top w:val="none" w:sz="0" w:space="0" w:color="auto"/>
            <w:left w:val="none" w:sz="0" w:space="0" w:color="auto"/>
            <w:bottom w:val="none" w:sz="0" w:space="0" w:color="auto"/>
            <w:right w:val="none" w:sz="0" w:space="0" w:color="auto"/>
          </w:divBdr>
          <w:divsChild>
            <w:div w:id="24790009">
              <w:marLeft w:val="0"/>
              <w:marRight w:val="0"/>
              <w:marTop w:val="100"/>
              <w:marBottom w:val="100"/>
              <w:divBdr>
                <w:top w:val="none" w:sz="0" w:space="0" w:color="auto"/>
                <w:left w:val="none" w:sz="0" w:space="0" w:color="auto"/>
                <w:bottom w:val="none" w:sz="0" w:space="0" w:color="auto"/>
                <w:right w:val="none" w:sz="0" w:space="0" w:color="auto"/>
              </w:divBdr>
              <w:divsChild>
                <w:div w:id="1356616753">
                  <w:marLeft w:val="0"/>
                  <w:marRight w:val="0"/>
                  <w:marTop w:val="0"/>
                  <w:marBottom w:val="0"/>
                  <w:divBdr>
                    <w:top w:val="none" w:sz="0" w:space="0" w:color="auto"/>
                    <w:left w:val="none" w:sz="0" w:space="0" w:color="auto"/>
                    <w:bottom w:val="none" w:sz="0" w:space="0" w:color="auto"/>
                    <w:right w:val="none" w:sz="0" w:space="0" w:color="auto"/>
                  </w:divBdr>
                  <w:divsChild>
                    <w:div w:id="1773237739">
                      <w:marLeft w:val="0"/>
                      <w:marRight w:val="0"/>
                      <w:marTop w:val="0"/>
                      <w:marBottom w:val="0"/>
                      <w:divBdr>
                        <w:top w:val="none" w:sz="0" w:space="0" w:color="auto"/>
                        <w:left w:val="none" w:sz="0" w:space="0" w:color="auto"/>
                        <w:bottom w:val="none" w:sz="0" w:space="0" w:color="auto"/>
                        <w:right w:val="none" w:sz="0" w:space="0" w:color="auto"/>
                      </w:divBdr>
                      <w:divsChild>
                        <w:div w:id="1003585521">
                          <w:marLeft w:val="0"/>
                          <w:marRight w:val="0"/>
                          <w:marTop w:val="0"/>
                          <w:marBottom w:val="0"/>
                          <w:divBdr>
                            <w:top w:val="none" w:sz="0" w:space="0" w:color="auto"/>
                            <w:left w:val="none" w:sz="0" w:space="0" w:color="auto"/>
                            <w:bottom w:val="none" w:sz="0" w:space="0" w:color="auto"/>
                            <w:right w:val="none" w:sz="0" w:space="0" w:color="auto"/>
                          </w:divBdr>
                          <w:divsChild>
                            <w:div w:id="2120253344">
                              <w:marLeft w:val="0"/>
                              <w:marRight w:val="0"/>
                              <w:marTop w:val="0"/>
                              <w:marBottom w:val="0"/>
                              <w:divBdr>
                                <w:top w:val="none" w:sz="0" w:space="0" w:color="auto"/>
                                <w:left w:val="none" w:sz="0" w:space="0" w:color="auto"/>
                                <w:bottom w:val="none" w:sz="0" w:space="0" w:color="auto"/>
                                <w:right w:val="none" w:sz="0" w:space="0" w:color="auto"/>
                              </w:divBdr>
                              <w:divsChild>
                                <w:div w:id="345135971">
                                  <w:marLeft w:val="0"/>
                                  <w:marRight w:val="0"/>
                                  <w:marTop w:val="0"/>
                                  <w:marBottom w:val="0"/>
                                  <w:divBdr>
                                    <w:top w:val="none" w:sz="0" w:space="0" w:color="auto"/>
                                    <w:left w:val="none" w:sz="0" w:space="0" w:color="auto"/>
                                    <w:bottom w:val="none" w:sz="0" w:space="0" w:color="auto"/>
                                    <w:right w:val="none" w:sz="0" w:space="0" w:color="auto"/>
                                  </w:divBdr>
                                  <w:divsChild>
                                    <w:div w:id="2123720081">
                                      <w:marLeft w:val="0"/>
                                      <w:marRight w:val="0"/>
                                      <w:marTop w:val="0"/>
                                      <w:marBottom w:val="0"/>
                                      <w:divBdr>
                                        <w:top w:val="none" w:sz="0" w:space="0" w:color="auto"/>
                                        <w:left w:val="none" w:sz="0" w:space="0" w:color="auto"/>
                                        <w:bottom w:val="none" w:sz="0" w:space="0" w:color="auto"/>
                                        <w:right w:val="none" w:sz="0" w:space="0" w:color="auto"/>
                                      </w:divBdr>
                                      <w:divsChild>
                                        <w:div w:id="1652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279546">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291790283">
      <w:bodyDiv w:val="1"/>
      <w:marLeft w:val="0"/>
      <w:marRight w:val="0"/>
      <w:marTop w:val="0"/>
      <w:marBottom w:val="0"/>
      <w:divBdr>
        <w:top w:val="none" w:sz="0" w:space="0" w:color="auto"/>
        <w:left w:val="none" w:sz="0" w:space="0" w:color="auto"/>
        <w:bottom w:val="none" w:sz="0" w:space="0" w:color="auto"/>
        <w:right w:val="none" w:sz="0" w:space="0" w:color="auto"/>
      </w:divBdr>
      <w:divsChild>
        <w:div w:id="1054430531">
          <w:marLeft w:val="-225"/>
          <w:marRight w:val="-225"/>
          <w:marTop w:val="0"/>
          <w:marBottom w:val="0"/>
          <w:divBdr>
            <w:top w:val="none" w:sz="0" w:space="0" w:color="auto"/>
            <w:left w:val="none" w:sz="0" w:space="0" w:color="auto"/>
            <w:bottom w:val="none" w:sz="0" w:space="0" w:color="auto"/>
            <w:right w:val="none" w:sz="0" w:space="0" w:color="auto"/>
          </w:divBdr>
        </w:div>
        <w:div w:id="2083788622">
          <w:marLeft w:val="-225"/>
          <w:marRight w:val="-225"/>
          <w:marTop w:val="0"/>
          <w:marBottom w:val="0"/>
          <w:divBdr>
            <w:top w:val="none" w:sz="0" w:space="0" w:color="auto"/>
            <w:left w:val="none" w:sz="0" w:space="0" w:color="auto"/>
            <w:bottom w:val="none" w:sz="0" w:space="0" w:color="auto"/>
            <w:right w:val="none" w:sz="0" w:space="0" w:color="auto"/>
          </w:divBdr>
        </w:div>
      </w:divsChild>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47101338">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89882538">
      <w:bodyDiv w:val="1"/>
      <w:marLeft w:val="0"/>
      <w:marRight w:val="0"/>
      <w:marTop w:val="0"/>
      <w:marBottom w:val="0"/>
      <w:divBdr>
        <w:top w:val="none" w:sz="0" w:space="0" w:color="auto"/>
        <w:left w:val="none" w:sz="0" w:space="0" w:color="auto"/>
        <w:bottom w:val="none" w:sz="0" w:space="0" w:color="auto"/>
        <w:right w:val="none" w:sz="0" w:space="0" w:color="auto"/>
      </w:divBdr>
    </w:div>
    <w:div w:id="434057168">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8865142">
      <w:bodyDiv w:val="1"/>
      <w:marLeft w:val="0"/>
      <w:marRight w:val="0"/>
      <w:marTop w:val="0"/>
      <w:marBottom w:val="0"/>
      <w:divBdr>
        <w:top w:val="none" w:sz="0" w:space="0" w:color="auto"/>
        <w:left w:val="none" w:sz="0" w:space="0" w:color="auto"/>
        <w:bottom w:val="none" w:sz="0" w:space="0" w:color="auto"/>
        <w:right w:val="none" w:sz="0" w:space="0" w:color="auto"/>
      </w:divBdr>
      <w:divsChild>
        <w:div w:id="1371303087">
          <w:marLeft w:val="0"/>
          <w:marRight w:val="0"/>
          <w:marTop w:val="0"/>
          <w:marBottom w:val="0"/>
          <w:divBdr>
            <w:top w:val="none" w:sz="0" w:space="0" w:color="auto"/>
            <w:left w:val="none" w:sz="0" w:space="0" w:color="auto"/>
            <w:bottom w:val="none" w:sz="0" w:space="0" w:color="auto"/>
            <w:right w:val="none" w:sz="0" w:space="0" w:color="auto"/>
          </w:divBdr>
          <w:divsChild>
            <w:div w:id="238830312">
              <w:marLeft w:val="0"/>
              <w:marRight w:val="0"/>
              <w:marTop w:val="0"/>
              <w:marBottom w:val="0"/>
              <w:divBdr>
                <w:top w:val="none" w:sz="0" w:space="0" w:color="auto"/>
                <w:left w:val="none" w:sz="0" w:space="0" w:color="auto"/>
                <w:bottom w:val="none" w:sz="0" w:space="0" w:color="auto"/>
                <w:right w:val="none" w:sz="0" w:space="0" w:color="auto"/>
              </w:divBdr>
              <w:divsChild>
                <w:div w:id="1496913308">
                  <w:marLeft w:val="-225"/>
                  <w:marRight w:val="-225"/>
                  <w:marTop w:val="0"/>
                  <w:marBottom w:val="0"/>
                  <w:divBdr>
                    <w:top w:val="none" w:sz="0" w:space="0" w:color="auto"/>
                    <w:left w:val="none" w:sz="0" w:space="0" w:color="auto"/>
                    <w:bottom w:val="none" w:sz="0" w:space="0" w:color="auto"/>
                    <w:right w:val="none" w:sz="0" w:space="0" w:color="auto"/>
                  </w:divBdr>
                  <w:divsChild>
                    <w:div w:id="234708560">
                      <w:marLeft w:val="0"/>
                      <w:marRight w:val="0"/>
                      <w:marTop w:val="0"/>
                      <w:marBottom w:val="0"/>
                      <w:divBdr>
                        <w:top w:val="none" w:sz="0" w:space="0" w:color="auto"/>
                        <w:left w:val="none" w:sz="0" w:space="0" w:color="auto"/>
                        <w:bottom w:val="none" w:sz="0" w:space="0" w:color="auto"/>
                        <w:right w:val="none" w:sz="0" w:space="0" w:color="auto"/>
                      </w:divBdr>
                      <w:divsChild>
                        <w:div w:id="1644045208">
                          <w:marLeft w:val="0"/>
                          <w:marRight w:val="0"/>
                          <w:marTop w:val="0"/>
                          <w:marBottom w:val="0"/>
                          <w:divBdr>
                            <w:top w:val="none" w:sz="0" w:space="0" w:color="auto"/>
                            <w:left w:val="none" w:sz="0" w:space="0" w:color="auto"/>
                            <w:bottom w:val="none" w:sz="0" w:space="0" w:color="auto"/>
                            <w:right w:val="none" w:sz="0" w:space="0" w:color="auto"/>
                          </w:divBdr>
                          <w:divsChild>
                            <w:div w:id="114912550">
                              <w:marLeft w:val="-225"/>
                              <w:marRight w:val="-225"/>
                              <w:marTop w:val="0"/>
                              <w:marBottom w:val="0"/>
                              <w:divBdr>
                                <w:top w:val="none" w:sz="0" w:space="0" w:color="auto"/>
                                <w:left w:val="none" w:sz="0" w:space="0" w:color="auto"/>
                                <w:bottom w:val="none" w:sz="0" w:space="0" w:color="auto"/>
                                <w:right w:val="none" w:sz="0" w:space="0" w:color="auto"/>
                              </w:divBdr>
                              <w:divsChild>
                                <w:div w:id="1959724192">
                                  <w:marLeft w:val="0"/>
                                  <w:marRight w:val="0"/>
                                  <w:marTop w:val="0"/>
                                  <w:marBottom w:val="0"/>
                                  <w:divBdr>
                                    <w:top w:val="none" w:sz="0" w:space="0" w:color="auto"/>
                                    <w:left w:val="none" w:sz="0" w:space="0" w:color="auto"/>
                                    <w:bottom w:val="none" w:sz="0" w:space="0" w:color="auto"/>
                                    <w:right w:val="none" w:sz="0" w:space="0" w:color="auto"/>
                                  </w:divBdr>
                                  <w:divsChild>
                                    <w:div w:id="12132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38275805">
      <w:bodyDiv w:val="1"/>
      <w:marLeft w:val="0"/>
      <w:marRight w:val="0"/>
      <w:marTop w:val="0"/>
      <w:marBottom w:val="0"/>
      <w:divBdr>
        <w:top w:val="none" w:sz="0" w:space="0" w:color="auto"/>
        <w:left w:val="none" w:sz="0" w:space="0" w:color="auto"/>
        <w:bottom w:val="none" w:sz="0" w:space="0" w:color="auto"/>
        <w:right w:val="none" w:sz="0" w:space="0" w:color="auto"/>
      </w:divBdr>
      <w:divsChild>
        <w:div w:id="1805587451">
          <w:marLeft w:val="0"/>
          <w:marRight w:val="0"/>
          <w:marTop w:val="0"/>
          <w:marBottom w:val="0"/>
          <w:divBdr>
            <w:top w:val="none" w:sz="0" w:space="0" w:color="auto"/>
            <w:left w:val="none" w:sz="0" w:space="0" w:color="auto"/>
            <w:bottom w:val="none" w:sz="0" w:space="0" w:color="auto"/>
            <w:right w:val="none" w:sz="0" w:space="0" w:color="auto"/>
          </w:divBdr>
          <w:divsChild>
            <w:div w:id="421344849">
              <w:marLeft w:val="0"/>
              <w:marRight w:val="0"/>
              <w:marTop w:val="100"/>
              <w:marBottom w:val="100"/>
              <w:divBdr>
                <w:top w:val="none" w:sz="0" w:space="0" w:color="auto"/>
                <w:left w:val="none" w:sz="0" w:space="0" w:color="auto"/>
                <w:bottom w:val="none" w:sz="0" w:space="0" w:color="auto"/>
                <w:right w:val="none" w:sz="0" w:space="0" w:color="auto"/>
              </w:divBdr>
              <w:divsChild>
                <w:div w:id="1744378182">
                  <w:marLeft w:val="0"/>
                  <w:marRight w:val="0"/>
                  <w:marTop w:val="0"/>
                  <w:marBottom w:val="0"/>
                  <w:divBdr>
                    <w:top w:val="none" w:sz="0" w:space="0" w:color="auto"/>
                    <w:left w:val="none" w:sz="0" w:space="0" w:color="auto"/>
                    <w:bottom w:val="none" w:sz="0" w:space="0" w:color="auto"/>
                    <w:right w:val="none" w:sz="0" w:space="0" w:color="auto"/>
                  </w:divBdr>
                  <w:divsChild>
                    <w:div w:id="488063550">
                      <w:marLeft w:val="0"/>
                      <w:marRight w:val="0"/>
                      <w:marTop w:val="0"/>
                      <w:marBottom w:val="0"/>
                      <w:divBdr>
                        <w:top w:val="none" w:sz="0" w:space="0" w:color="auto"/>
                        <w:left w:val="none" w:sz="0" w:space="0" w:color="auto"/>
                        <w:bottom w:val="none" w:sz="0" w:space="0" w:color="auto"/>
                        <w:right w:val="none" w:sz="0" w:space="0" w:color="auto"/>
                      </w:divBdr>
                      <w:divsChild>
                        <w:div w:id="1374503958">
                          <w:marLeft w:val="0"/>
                          <w:marRight w:val="0"/>
                          <w:marTop w:val="0"/>
                          <w:marBottom w:val="0"/>
                          <w:divBdr>
                            <w:top w:val="none" w:sz="0" w:space="0" w:color="auto"/>
                            <w:left w:val="none" w:sz="0" w:space="0" w:color="auto"/>
                            <w:bottom w:val="none" w:sz="0" w:space="0" w:color="auto"/>
                            <w:right w:val="none" w:sz="0" w:space="0" w:color="auto"/>
                          </w:divBdr>
                          <w:divsChild>
                            <w:div w:id="2100906835">
                              <w:marLeft w:val="0"/>
                              <w:marRight w:val="0"/>
                              <w:marTop w:val="0"/>
                              <w:marBottom w:val="0"/>
                              <w:divBdr>
                                <w:top w:val="none" w:sz="0" w:space="0" w:color="auto"/>
                                <w:left w:val="none" w:sz="0" w:space="0" w:color="auto"/>
                                <w:bottom w:val="none" w:sz="0" w:space="0" w:color="auto"/>
                                <w:right w:val="none" w:sz="0" w:space="0" w:color="auto"/>
                              </w:divBdr>
                              <w:divsChild>
                                <w:div w:id="1340307995">
                                  <w:marLeft w:val="0"/>
                                  <w:marRight w:val="0"/>
                                  <w:marTop w:val="0"/>
                                  <w:marBottom w:val="0"/>
                                  <w:divBdr>
                                    <w:top w:val="none" w:sz="0" w:space="0" w:color="auto"/>
                                    <w:left w:val="none" w:sz="0" w:space="0" w:color="auto"/>
                                    <w:bottom w:val="none" w:sz="0" w:space="0" w:color="auto"/>
                                    <w:right w:val="none" w:sz="0" w:space="0" w:color="auto"/>
                                  </w:divBdr>
                                  <w:divsChild>
                                    <w:div w:id="1819422108">
                                      <w:marLeft w:val="0"/>
                                      <w:marRight w:val="0"/>
                                      <w:marTop w:val="0"/>
                                      <w:marBottom w:val="0"/>
                                      <w:divBdr>
                                        <w:top w:val="none" w:sz="0" w:space="0" w:color="auto"/>
                                        <w:left w:val="none" w:sz="0" w:space="0" w:color="auto"/>
                                        <w:bottom w:val="none" w:sz="0" w:space="0" w:color="auto"/>
                                        <w:right w:val="none" w:sz="0" w:space="0" w:color="auto"/>
                                      </w:divBdr>
                                      <w:divsChild>
                                        <w:div w:id="19479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43994892">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79954327">
      <w:bodyDiv w:val="1"/>
      <w:marLeft w:val="0"/>
      <w:marRight w:val="0"/>
      <w:marTop w:val="0"/>
      <w:marBottom w:val="0"/>
      <w:divBdr>
        <w:top w:val="none" w:sz="0" w:space="0" w:color="auto"/>
        <w:left w:val="none" w:sz="0" w:space="0" w:color="auto"/>
        <w:bottom w:val="none" w:sz="0" w:space="0" w:color="auto"/>
        <w:right w:val="none" w:sz="0" w:space="0" w:color="auto"/>
      </w:divBdr>
      <w:divsChild>
        <w:div w:id="1781028097">
          <w:marLeft w:val="0"/>
          <w:marRight w:val="0"/>
          <w:marTop w:val="0"/>
          <w:marBottom w:val="0"/>
          <w:divBdr>
            <w:top w:val="none" w:sz="0" w:space="0" w:color="auto"/>
            <w:left w:val="none" w:sz="0" w:space="0" w:color="auto"/>
            <w:bottom w:val="none" w:sz="0" w:space="0" w:color="auto"/>
            <w:right w:val="none" w:sz="0" w:space="0" w:color="auto"/>
          </w:divBdr>
          <w:divsChild>
            <w:div w:id="503906630">
              <w:marLeft w:val="0"/>
              <w:marRight w:val="0"/>
              <w:marTop w:val="100"/>
              <w:marBottom w:val="100"/>
              <w:divBdr>
                <w:top w:val="none" w:sz="0" w:space="0" w:color="auto"/>
                <w:left w:val="none" w:sz="0" w:space="0" w:color="auto"/>
                <w:bottom w:val="none" w:sz="0" w:space="0" w:color="auto"/>
                <w:right w:val="none" w:sz="0" w:space="0" w:color="auto"/>
              </w:divBdr>
              <w:divsChild>
                <w:div w:id="727874749">
                  <w:marLeft w:val="0"/>
                  <w:marRight w:val="0"/>
                  <w:marTop w:val="0"/>
                  <w:marBottom w:val="0"/>
                  <w:divBdr>
                    <w:top w:val="none" w:sz="0" w:space="0" w:color="auto"/>
                    <w:left w:val="none" w:sz="0" w:space="0" w:color="auto"/>
                    <w:bottom w:val="none" w:sz="0" w:space="0" w:color="auto"/>
                    <w:right w:val="none" w:sz="0" w:space="0" w:color="auto"/>
                  </w:divBdr>
                  <w:divsChild>
                    <w:div w:id="978806252">
                      <w:marLeft w:val="0"/>
                      <w:marRight w:val="0"/>
                      <w:marTop w:val="0"/>
                      <w:marBottom w:val="0"/>
                      <w:divBdr>
                        <w:top w:val="none" w:sz="0" w:space="0" w:color="auto"/>
                        <w:left w:val="none" w:sz="0" w:space="0" w:color="auto"/>
                        <w:bottom w:val="none" w:sz="0" w:space="0" w:color="auto"/>
                        <w:right w:val="none" w:sz="0" w:space="0" w:color="auto"/>
                      </w:divBdr>
                      <w:divsChild>
                        <w:div w:id="568461057">
                          <w:marLeft w:val="0"/>
                          <w:marRight w:val="0"/>
                          <w:marTop w:val="0"/>
                          <w:marBottom w:val="0"/>
                          <w:divBdr>
                            <w:top w:val="none" w:sz="0" w:space="0" w:color="auto"/>
                            <w:left w:val="none" w:sz="0" w:space="0" w:color="auto"/>
                            <w:bottom w:val="none" w:sz="0" w:space="0" w:color="auto"/>
                            <w:right w:val="none" w:sz="0" w:space="0" w:color="auto"/>
                          </w:divBdr>
                          <w:divsChild>
                            <w:div w:id="1405835114">
                              <w:marLeft w:val="0"/>
                              <w:marRight w:val="0"/>
                              <w:marTop w:val="0"/>
                              <w:marBottom w:val="0"/>
                              <w:divBdr>
                                <w:top w:val="none" w:sz="0" w:space="0" w:color="auto"/>
                                <w:left w:val="none" w:sz="0" w:space="0" w:color="auto"/>
                                <w:bottom w:val="none" w:sz="0" w:space="0" w:color="auto"/>
                                <w:right w:val="none" w:sz="0" w:space="0" w:color="auto"/>
                              </w:divBdr>
                              <w:divsChild>
                                <w:div w:id="173765756">
                                  <w:marLeft w:val="0"/>
                                  <w:marRight w:val="0"/>
                                  <w:marTop w:val="0"/>
                                  <w:marBottom w:val="0"/>
                                  <w:divBdr>
                                    <w:top w:val="none" w:sz="0" w:space="0" w:color="auto"/>
                                    <w:left w:val="none" w:sz="0" w:space="0" w:color="auto"/>
                                    <w:bottom w:val="none" w:sz="0" w:space="0" w:color="auto"/>
                                    <w:right w:val="none" w:sz="0" w:space="0" w:color="auto"/>
                                  </w:divBdr>
                                  <w:divsChild>
                                    <w:div w:id="1821145931">
                                      <w:marLeft w:val="0"/>
                                      <w:marRight w:val="0"/>
                                      <w:marTop w:val="0"/>
                                      <w:marBottom w:val="0"/>
                                      <w:divBdr>
                                        <w:top w:val="none" w:sz="0" w:space="0" w:color="auto"/>
                                        <w:left w:val="none" w:sz="0" w:space="0" w:color="auto"/>
                                        <w:bottom w:val="none" w:sz="0" w:space="0" w:color="auto"/>
                                        <w:right w:val="none" w:sz="0" w:space="0" w:color="auto"/>
                                      </w:divBdr>
                                      <w:divsChild>
                                        <w:div w:id="5688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601088">
      <w:bodyDiv w:val="1"/>
      <w:marLeft w:val="0"/>
      <w:marRight w:val="0"/>
      <w:marTop w:val="0"/>
      <w:marBottom w:val="0"/>
      <w:divBdr>
        <w:top w:val="none" w:sz="0" w:space="0" w:color="auto"/>
        <w:left w:val="none" w:sz="0" w:space="0" w:color="auto"/>
        <w:bottom w:val="none" w:sz="0" w:space="0" w:color="auto"/>
        <w:right w:val="none" w:sz="0" w:space="0" w:color="auto"/>
      </w:divBdr>
      <w:divsChild>
        <w:div w:id="79062967">
          <w:marLeft w:val="0"/>
          <w:marRight w:val="0"/>
          <w:marTop w:val="0"/>
          <w:marBottom w:val="0"/>
          <w:divBdr>
            <w:top w:val="none" w:sz="0" w:space="0" w:color="auto"/>
            <w:left w:val="none" w:sz="0" w:space="0" w:color="auto"/>
            <w:bottom w:val="none" w:sz="0" w:space="0" w:color="auto"/>
            <w:right w:val="none" w:sz="0" w:space="0" w:color="auto"/>
          </w:divBdr>
        </w:div>
        <w:div w:id="381563257">
          <w:marLeft w:val="0"/>
          <w:marRight w:val="0"/>
          <w:marTop w:val="0"/>
          <w:marBottom w:val="0"/>
          <w:divBdr>
            <w:top w:val="none" w:sz="0" w:space="0" w:color="auto"/>
            <w:left w:val="none" w:sz="0" w:space="0" w:color="auto"/>
            <w:bottom w:val="none" w:sz="0" w:space="0" w:color="auto"/>
            <w:right w:val="none" w:sz="0" w:space="0" w:color="auto"/>
          </w:divBdr>
        </w:div>
        <w:div w:id="1913545548">
          <w:marLeft w:val="0"/>
          <w:marRight w:val="0"/>
          <w:marTop w:val="0"/>
          <w:marBottom w:val="0"/>
          <w:divBdr>
            <w:top w:val="none" w:sz="0" w:space="0" w:color="auto"/>
            <w:left w:val="none" w:sz="0" w:space="0" w:color="auto"/>
            <w:bottom w:val="none" w:sz="0" w:space="0" w:color="auto"/>
            <w:right w:val="none" w:sz="0" w:space="0" w:color="auto"/>
          </w:divBdr>
        </w:div>
        <w:div w:id="1946844919">
          <w:marLeft w:val="0"/>
          <w:marRight w:val="0"/>
          <w:marTop w:val="0"/>
          <w:marBottom w:val="0"/>
          <w:divBdr>
            <w:top w:val="none" w:sz="0" w:space="0" w:color="auto"/>
            <w:left w:val="none" w:sz="0" w:space="0" w:color="auto"/>
            <w:bottom w:val="none" w:sz="0" w:space="0" w:color="auto"/>
            <w:right w:val="none" w:sz="0" w:space="0" w:color="auto"/>
          </w:divBdr>
        </w:div>
        <w:div w:id="1992246910">
          <w:marLeft w:val="0"/>
          <w:marRight w:val="0"/>
          <w:marTop w:val="0"/>
          <w:marBottom w:val="0"/>
          <w:divBdr>
            <w:top w:val="none" w:sz="0" w:space="0" w:color="auto"/>
            <w:left w:val="none" w:sz="0" w:space="0" w:color="auto"/>
            <w:bottom w:val="none" w:sz="0" w:space="0" w:color="auto"/>
            <w:right w:val="none" w:sz="0" w:space="0" w:color="auto"/>
          </w:divBdr>
        </w:div>
        <w:div w:id="2044863267">
          <w:marLeft w:val="0"/>
          <w:marRight w:val="0"/>
          <w:marTop w:val="0"/>
          <w:marBottom w:val="0"/>
          <w:divBdr>
            <w:top w:val="none" w:sz="0" w:space="0" w:color="auto"/>
            <w:left w:val="none" w:sz="0" w:space="0" w:color="auto"/>
            <w:bottom w:val="none" w:sz="0" w:space="0" w:color="auto"/>
            <w:right w:val="none" w:sz="0" w:space="0" w:color="auto"/>
          </w:divBdr>
        </w:div>
        <w:div w:id="2092313954">
          <w:marLeft w:val="0"/>
          <w:marRight w:val="0"/>
          <w:marTop w:val="0"/>
          <w:marBottom w:val="0"/>
          <w:divBdr>
            <w:top w:val="none" w:sz="0" w:space="0" w:color="auto"/>
            <w:left w:val="none" w:sz="0" w:space="0" w:color="auto"/>
            <w:bottom w:val="none" w:sz="0" w:space="0" w:color="auto"/>
            <w:right w:val="none" w:sz="0" w:space="0" w:color="auto"/>
          </w:divBdr>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7694157">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55579477">
      <w:bodyDiv w:val="1"/>
      <w:marLeft w:val="0"/>
      <w:marRight w:val="0"/>
      <w:marTop w:val="0"/>
      <w:marBottom w:val="0"/>
      <w:divBdr>
        <w:top w:val="none" w:sz="0" w:space="0" w:color="auto"/>
        <w:left w:val="none" w:sz="0" w:space="0" w:color="auto"/>
        <w:bottom w:val="none" w:sz="0" w:space="0" w:color="auto"/>
        <w:right w:val="none" w:sz="0" w:space="0" w:color="auto"/>
      </w:divBdr>
      <w:divsChild>
        <w:div w:id="651493551">
          <w:marLeft w:val="0"/>
          <w:marRight w:val="0"/>
          <w:marTop w:val="0"/>
          <w:marBottom w:val="0"/>
          <w:divBdr>
            <w:top w:val="none" w:sz="0" w:space="0" w:color="auto"/>
            <w:left w:val="none" w:sz="0" w:space="0" w:color="auto"/>
            <w:bottom w:val="none" w:sz="0" w:space="0" w:color="auto"/>
            <w:right w:val="none" w:sz="0" w:space="0" w:color="auto"/>
          </w:divBdr>
          <w:divsChild>
            <w:div w:id="291375095">
              <w:marLeft w:val="0"/>
              <w:marRight w:val="0"/>
              <w:marTop w:val="100"/>
              <w:marBottom w:val="100"/>
              <w:divBdr>
                <w:top w:val="none" w:sz="0" w:space="0" w:color="auto"/>
                <w:left w:val="none" w:sz="0" w:space="0" w:color="auto"/>
                <w:bottom w:val="none" w:sz="0" w:space="0" w:color="auto"/>
                <w:right w:val="none" w:sz="0" w:space="0" w:color="auto"/>
              </w:divBdr>
              <w:divsChild>
                <w:div w:id="1746801319">
                  <w:marLeft w:val="0"/>
                  <w:marRight w:val="0"/>
                  <w:marTop w:val="0"/>
                  <w:marBottom w:val="0"/>
                  <w:divBdr>
                    <w:top w:val="none" w:sz="0" w:space="0" w:color="auto"/>
                    <w:left w:val="none" w:sz="0" w:space="0" w:color="auto"/>
                    <w:bottom w:val="none" w:sz="0" w:space="0" w:color="auto"/>
                    <w:right w:val="none" w:sz="0" w:space="0" w:color="auto"/>
                  </w:divBdr>
                  <w:divsChild>
                    <w:div w:id="1005591009">
                      <w:marLeft w:val="0"/>
                      <w:marRight w:val="0"/>
                      <w:marTop w:val="0"/>
                      <w:marBottom w:val="0"/>
                      <w:divBdr>
                        <w:top w:val="none" w:sz="0" w:space="0" w:color="auto"/>
                        <w:left w:val="none" w:sz="0" w:space="0" w:color="auto"/>
                        <w:bottom w:val="none" w:sz="0" w:space="0" w:color="auto"/>
                        <w:right w:val="none" w:sz="0" w:space="0" w:color="auto"/>
                      </w:divBdr>
                      <w:divsChild>
                        <w:div w:id="1115055072">
                          <w:marLeft w:val="0"/>
                          <w:marRight w:val="0"/>
                          <w:marTop w:val="0"/>
                          <w:marBottom w:val="0"/>
                          <w:divBdr>
                            <w:top w:val="none" w:sz="0" w:space="0" w:color="auto"/>
                            <w:left w:val="none" w:sz="0" w:space="0" w:color="auto"/>
                            <w:bottom w:val="none" w:sz="0" w:space="0" w:color="auto"/>
                            <w:right w:val="none" w:sz="0" w:space="0" w:color="auto"/>
                          </w:divBdr>
                          <w:divsChild>
                            <w:div w:id="281034671">
                              <w:marLeft w:val="0"/>
                              <w:marRight w:val="0"/>
                              <w:marTop w:val="0"/>
                              <w:marBottom w:val="0"/>
                              <w:divBdr>
                                <w:top w:val="none" w:sz="0" w:space="0" w:color="auto"/>
                                <w:left w:val="none" w:sz="0" w:space="0" w:color="auto"/>
                                <w:bottom w:val="none" w:sz="0" w:space="0" w:color="auto"/>
                                <w:right w:val="none" w:sz="0" w:space="0" w:color="auto"/>
                              </w:divBdr>
                              <w:divsChild>
                                <w:div w:id="171645801">
                                  <w:marLeft w:val="0"/>
                                  <w:marRight w:val="0"/>
                                  <w:marTop w:val="0"/>
                                  <w:marBottom w:val="0"/>
                                  <w:divBdr>
                                    <w:top w:val="none" w:sz="0" w:space="0" w:color="auto"/>
                                    <w:left w:val="none" w:sz="0" w:space="0" w:color="auto"/>
                                    <w:bottom w:val="none" w:sz="0" w:space="0" w:color="auto"/>
                                    <w:right w:val="none" w:sz="0" w:space="0" w:color="auto"/>
                                  </w:divBdr>
                                  <w:divsChild>
                                    <w:div w:id="119886914">
                                      <w:marLeft w:val="0"/>
                                      <w:marRight w:val="0"/>
                                      <w:marTop w:val="0"/>
                                      <w:marBottom w:val="0"/>
                                      <w:divBdr>
                                        <w:top w:val="none" w:sz="0" w:space="0" w:color="auto"/>
                                        <w:left w:val="none" w:sz="0" w:space="0" w:color="auto"/>
                                        <w:bottom w:val="none" w:sz="0" w:space="0" w:color="auto"/>
                                        <w:right w:val="none" w:sz="0" w:space="0" w:color="auto"/>
                                      </w:divBdr>
                                      <w:divsChild>
                                        <w:div w:id="13231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582039">
      <w:bodyDiv w:val="1"/>
      <w:marLeft w:val="0"/>
      <w:marRight w:val="0"/>
      <w:marTop w:val="0"/>
      <w:marBottom w:val="0"/>
      <w:divBdr>
        <w:top w:val="none" w:sz="0" w:space="0" w:color="auto"/>
        <w:left w:val="none" w:sz="0" w:space="0" w:color="auto"/>
        <w:bottom w:val="none" w:sz="0" w:space="0" w:color="auto"/>
        <w:right w:val="none" w:sz="0" w:space="0" w:color="auto"/>
      </w:divBdr>
      <w:divsChild>
        <w:div w:id="1707562638">
          <w:marLeft w:val="0"/>
          <w:marRight w:val="0"/>
          <w:marTop w:val="0"/>
          <w:marBottom w:val="0"/>
          <w:divBdr>
            <w:top w:val="none" w:sz="0" w:space="0" w:color="auto"/>
            <w:left w:val="none" w:sz="0" w:space="0" w:color="auto"/>
            <w:bottom w:val="none" w:sz="0" w:space="0" w:color="auto"/>
            <w:right w:val="none" w:sz="0" w:space="0" w:color="auto"/>
          </w:divBdr>
          <w:divsChild>
            <w:div w:id="98336162">
              <w:marLeft w:val="0"/>
              <w:marRight w:val="0"/>
              <w:marTop w:val="450"/>
              <w:marBottom w:val="0"/>
              <w:divBdr>
                <w:top w:val="none" w:sz="0" w:space="0" w:color="auto"/>
                <w:left w:val="none" w:sz="0" w:space="0" w:color="auto"/>
                <w:bottom w:val="none" w:sz="0" w:space="0" w:color="auto"/>
                <w:right w:val="none" w:sz="0" w:space="0" w:color="auto"/>
              </w:divBdr>
              <w:divsChild>
                <w:div w:id="151413754">
                  <w:marLeft w:val="0"/>
                  <w:marRight w:val="0"/>
                  <w:marTop w:val="0"/>
                  <w:marBottom w:val="0"/>
                  <w:divBdr>
                    <w:top w:val="none" w:sz="0" w:space="0" w:color="auto"/>
                    <w:left w:val="none" w:sz="0" w:space="0" w:color="auto"/>
                    <w:bottom w:val="none" w:sz="0" w:space="0" w:color="auto"/>
                    <w:right w:val="none" w:sz="0" w:space="0" w:color="auto"/>
                  </w:divBdr>
                  <w:divsChild>
                    <w:div w:id="1079324188">
                      <w:marLeft w:val="0"/>
                      <w:marRight w:val="0"/>
                      <w:marTop w:val="0"/>
                      <w:marBottom w:val="0"/>
                      <w:divBdr>
                        <w:top w:val="none" w:sz="0" w:space="0" w:color="auto"/>
                        <w:left w:val="none" w:sz="0" w:space="0" w:color="auto"/>
                        <w:bottom w:val="none" w:sz="0" w:space="0" w:color="auto"/>
                        <w:right w:val="none" w:sz="0" w:space="0" w:color="auto"/>
                      </w:divBdr>
                      <w:divsChild>
                        <w:div w:id="898518407">
                          <w:marLeft w:val="0"/>
                          <w:marRight w:val="0"/>
                          <w:marTop w:val="0"/>
                          <w:marBottom w:val="0"/>
                          <w:divBdr>
                            <w:top w:val="none" w:sz="0" w:space="0" w:color="auto"/>
                            <w:left w:val="none" w:sz="0" w:space="0" w:color="auto"/>
                            <w:bottom w:val="none" w:sz="0" w:space="0" w:color="auto"/>
                            <w:right w:val="none" w:sz="0" w:space="0" w:color="auto"/>
                          </w:divBdr>
                          <w:divsChild>
                            <w:div w:id="1712076088">
                              <w:marLeft w:val="0"/>
                              <w:marRight w:val="0"/>
                              <w:marTop w:val="0"/>
                              <w:marBottom w:val="0"/>
                              <w:divBdr>
                                <w:top w:val="none" w:sz="0" w:space="0" w:color="auto"/>
                                <w:left w:val="none" w:sz="0" w:space="0" w:color="auto"/>
                                <w:bottom w:val="none" w:sz="0" w:space="0" w:color="auto"/>
                                <w:right w:val="none" w:sz="0" w:space="0" w:color="auto"/>
                              </w:divBdr>
                              <w:divsChild>
                                <w:div w:id="1591238472">
                                  <w:marLeft w:val="0"/>
                                  <w:marRight w:val="0"/>
                                  <w:marTop w:val="225"/>
                                  <w:marBottom w:val="0"/>
                                  <w:divBdr>
                                    <w:top w:val="none" w:sz="0" w:space="0" w:color="auto"/>
                                    <w:left w:val="none" w:sz="0" w:space="0" w:color="auto"/>
                                    <w:bottom w:val="none" w:sz="0" w:space="0" w:color="auto"/>
                                    <w:right w:val="none" w:sz="0" w:space="0" w:color="auto"/>
                                  </w:divBdr>
                                  <w:divsChild>
                                    <w:div w:id="1011495471">
                                      <w:marLeft w:val="0"/>
                                      <w:marRight w:val="0"/>
                                      <w:marTop w:val="0"/>
                                      <w:marBottom w:val="0"/>
                                      <w:divBdr>
                                        <w:top w:val="none" w:sz="0" w:space="0" w:color="auto"/>
                                        <w:left w:val="none" w:sz="0" w:space="0" w:color="auto"/>
                                        <w:bottom w:val="none" w:sz="0" w:space="0" w:color="auto"/>
                                        <w:right w:val="none" w:sz="0" w:space="0" w:color="auto"/>
                                      </w:divBdr>
                                      <w:divsChild>
                                        <w:div w:id="784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4">
      <w:bodyDiv w:val="1"/>
      <w:marLeft w:val="0"/>
      <w:marRight w:val="0"/>
      <w:marTop w:val="0"/>
      <w:marBottom w:val="0"/>
      <w:divBdr>
        <w:top w:val="none" w:sz="0" w:space="0" w:color="auto"/>
        <w:left w:val="none" w:sz="0" w:space="0" w:color="auto"/>
        <w:bottom w:val="none" w:sz="0" w:space="0" w:color="auto"/>
        <w:right w:val="none" w:sz="0" w:space="0" w:color="auto"/>
      </w:divBdr>
      <w:divsChild>
        <w:div w:id="112988199">
          <w:marLeft w:val="0"/>
          <w:marRight w:val="0"/>
          <w:marTop w:val="0"/>
          <w:marBottom w:val="0"/>
          <w:divBdr>
            <w:top w:val="none" w:sz="0" w:space="0" w:color="auto"/>
            <w:left w:val="none" w:sz="0" w:space="0" w:color="auto"/>
            <w:bottom w:val="none" w:sz="0" w:space="0" w:color="auto"/>
            <w:right w:val="none" w:sz="0" w:space="0" w:color="auto"/>
          </w:divBdr>
          <w:divsChild>
            <w:div w:id="1970285735">
              <w:marLeft w:val="0"/>
              <w:marRight w:val="0"/>
              <w:marTop w:val="100"/>
              <w:marBottom w:val="100"/>
              <w:divBdr>
                <w:top w:val="none" w:sz="0" w:space="0" w:color="auto"/>
                <w:left w:val="none" w:sz="0" w:space="0" w:color="auto"/>
                <w:bottom w:val="none" w:sz="0" w:space="0" w:color="auto"/>
                <w:right w:val="none" w:sz="0" w:space="0" w:color="auto"/>
              </w:divBdr>
              <w:divsChild>
                <w:div w:id="215943965">
                  <w:marLeft w:val="0"/>
                  <w:marRight w:val="0"/>
                  <w:marTop w:val="0"/>
                  <w:marBottom w:val="0"/>
                  <w:divBdr>
                    <w:top w:val="none" w:sz="0" w:space="0" w:color="auto"/>
                    <w:left w:val="none" w:sz="0" w:space="0" w:color="auto"/>
                    <w:bottom w:val="none" w:sz="0" w:space="0" w:color="auto"/>
                    <w:right w:val="none" w:sz="0" w:space="0" w:color="auto"/>
                  </w:divBdr>
                  <w:divsChild>
                    <w:div w:id="1962688880">
                      <w:marLeft w:val="0"/>
                      <w:marRight w:val="0"/>
                      <w:marTop w:val="0"/>
                      <w:marBottom w:val="0"/>
                      <w:divBdr>
                        <w:top w:val="none" w:sz="0" w:space="0" w:color="auto"/>
                        <w:left w:val="none" w:sz="0" w:space="0" w:color="auto"/>
                        <w:bottom w:val="none" w:sz="0" w:space="0" w:color="auto"/>
                        <w:right w:val="none" w:sz="0" w:space="0" w:color="auto"/>
                      </w:divBdr>
                      <w:divsChild>
                        <w:div w:id="60293894">
                          <w:marLeft w:val="0"/>
                          <w:marRight w:val="0"/>
                          <w:marTop w:val="0"/>
                          <w:marBottom w:val="0"/>
                          <w:divBdr>
                            <w:top w:val="none" w:sz="0" w:space="0" w:color="auto"/>
                            <w:left w:val="none" w:sz="0" w:space="0" w:color="auto"/>
                            <w:bottom w:val="none" w:sz="0" w:space="0" w:color="auto"/>
                            <w:right w:val="none" w:sz="0" w:space="0" w:color="auto"/>
                          </w:divBdr>
                          <w:divsChild>
                            <w:div w:id="1208448048">
                              <w:marLeft w:val="0"/>
                              <w:marRight w:val="0"/>
                              <w:marTop w:val="0"/>
                              <w:marBottom w:val="0"/>
                              <w:divBdr>
                                <w:top w:val="none" w:sz="0" w:space="0" w:color="auto"/>
                                <w:left w:val="none" w:sz="0" w:space="0" w:color="auto"/>
                                <w:bottom w:val="none" w:sz="0" w:space="0" w:color="auto"/>
                                <w:right w:val="none" w:sz="0" w:space="0" w:color="auto"/>
                              </w:divBdr>
                              <w:divsChild>
                                <w:div w:id="1836451439">
                                  <w:marLeft w:val="0"/>
                                  <w:marRight w:val="0"/>
                                  <w:marTop w:val="0"/>
                                  <w:marBottom w:val="0"/>
                                  <w:divBdr>
                                    <w:top w:val="none" w:sz="0" w:space="0" w:color="auto"/>
                                    <w:left w:val="none" w:sz="0" w:space="0" w:color="auto"/>
                                    <w:bottom w:val="none" w:sz="0" w:space="0" w:color="auto"/>
                                    <w:right w:val="none" w:sz="0" w:space="0" w:color="auto"/>
                                  </w:divBdr>
                                  <w:divsChild>
                                    <w:div w:id="539316746">
                                      <w:marLeft w:val="0"/>
                                      <w:marRight w:val="0"/>
                                      <w:marTop w:val="0"/>
                                      <w:marBottom w:val="0"/>
                                      <w:divBdr>
                                        <w:top w:val="none" w:sz="0" w:space="0" w:color="auto"/>
                                        <w:left w:val="none" w:sz="0" w:space="0" w:color="auto"/>
                                        <w:bottom w:val="none" w:sz="0" w:space="0" w:color="auto"/>
                                        <w:right w:val="none" w:sz="0" w:space="0" w:color="auto"/>
                                      </w:divBdr>
                                      <w:divsChild>
                                        <w:div w:id="6140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494967">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147072">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07702265">
      <w:bodyDiv w:val="1"/>
      <w:marLeft w:val="0"/>
      <w:marRight w:val="0"/>
      <w:marTop w:val="0"/>
      <w:marBottom w:val="0"/>
      <w:divBdr>
        <w:top w:val="none" w:sz="0" w:space="0" w:color="auto"/>
        <w:left w:val="none" w:sz="0" w:space="0" w:color="auto"/>
        <w:bottom w:val="none" w:sz="0" w:space="0" w:color="auto"/>
        <w:right w:val="none" w:sz="0" w:space="0" w:color="auto"/>
      </w:divBdr>
      <w:divsChild>
        <w:div w:id="1325353404">
          <w:marLeft w:val="0"/>
          <w:marRight w:val="0"/>
          <w:marTop w:val="0"/>
          <w:marBottom w:val="0"/>
          <w:divBdr>
            <w:top w:val="none" w:sz="0" w:space="0" w:color="auto"/>
            <w:left w:val="none" w:sz="0" w:space="0" w:color="auto"/>
            <w:bottom w:val="none" w:sz="0" w:space="0" w:color="auto"/>
            <w:right w:val="none" w:sz="0" w:space="0" w:color="auto"/>
          </w:divBdr>
          <w:divsChild>
            <w:div w:id="2051494680">
              <w:marLeft w:val="0"/>
              <w:marRight w:val="0"/>
              <w:marTop w:val="100"/>
              <w:marBottom w:val="100"/>
              <w:divBdr>
                <w:top w:val="none" w:sz="0" w:space="0" w:color="auto"/>
                <w:left w:val="none" w:sz="0" w:space="0" w:color="auto"/>
                <w:bottom w:val="none" w:sz="0" w:space="0" w:color="auto"/>
                <w:right w:val="none" w:sz="0" w:space="0" w:color="auto"/>
              </w:divBdr>
              <w:divsChild>
                <w:div w:id="1847665970">
                  <w:marLeft w:val="0"/>
                  <w:marRight w:val="0"/>
                  <w:marTop w:val="0"/>
                  <w:marBottom w:val="0"/>
                  <w:divBdr>
                    <w:top w:val="none" w:sz="0" w:space="0" w:color="auto"/>
                    <w:left w:val="none" w:sz="0" w:space="0" w:color="auto"/>
                    <w:bottom w:val="none" w:sz="0" w:space="0" w:color="auto"/>
                    <w:right w:val="none" w:sz="0" w:space="0" w:color="auto"/>
                  </w:divBdr>
                  <w:divsChild>
                    <w:div w:id="1718120559">
                      <w:marLeft w:val="0"/>
                      <w:marRight w:val="0"/>
                      <w:marTop w:val="0"/>
                      <w:marBottom w:val="0"/>
                      <w:divBdr>
                        <w:top w:val="none" w:sz="0" w:space="0" w:color="auto"/>
                        <w:left w:val="none" w:sz="0" w:space="0" w:color="auto"/>
                        <w:bottom w:val="none" w:sz="0" w:space="0" w:color="auto"/>
                        <w:right w:val="none" w:sz="0" w:space="0" w:color="auto"/>
                      </w:divBdr>
                      <w:divsChild>
                        <w:div w:id="1114596045">
                          <w:marLeft w:val="0"/>
                          <w:marRight w:val="0"/>
                          <w:marTop w:val="0"/>
                          <w:marBottom w:val="0"/>
                          <w:divBdr>
                            <w:top w:val="none" w:sz="0" w:space="0" w:color="auto"/>
                            <w:left w:val="none" w:sz="0" w:space="0" w:color="auto"/>
                            <w:bottom w:val="none" w:sz="0" w:space="0" w:color="auto"/>
                            <w:right w:val="none" w:sz="0" w:space="0" w:color="auto"/>
                          </w:divBdr>
                          <w:divsChild>
                            <w:div w:id="1410738711">
                              <w:marLeft w:val="0"/>
                              <w:marRight w:val="0"/>
                              <w:marTop w:val="0"/>
                              <w:marBottom w:val="0"/>
                              <w:divBdr>
                                <w:top w:val="none" w:sz="0" w:space="0" w:color="auto"/>
                                <w:left w:val="none" w:sz="0" w:space="0" w:color="auto"/>
                                <w:bottom w:val="none" w:sz="0" w:space="0" w:color="auto"/>
                                <w:right w:val="none" w:sz="0" w:space="0" w:color="auto"/>
                              </w:divBdr>
                              <w:divsChild>
                                <w:div w:id="994066785">
                                  <w:marLeft w:val="0"/>
                                  <w:marRight w:val="0"/>
                                  <w:marTop w:val="0"/>
                                  <w:marBottom w:val="0"/>
                                  <w:divBdr>
                                    <w:top w:val="none" w:sz="0" w:space="0" w:color="auto"/>
                                    <w:left w:val="none" w:sz="0" w:space="0" w:color="auto"/>
                                    <w:bottom w:val="none" w:sz="0" w:space="0" w:color="auto"/>
                                    <w:right w:val="none" w:sz="0" w:space="0" w:color="auto"/>
                                  </w:divBdr>
                                  <w:divsChild>
                                    <w:div w:id="585968114">
                                      <w:marLeft w:val="0"/>
                                      <w:marRight w:val="0"/>
                                      <w:marTop w:val="0"/>
                                      <w:marBottom w:val="0"/>
                                      <w:divBdr>
                                        <w:top w:val="none" w:sz="0" w:space="0" w:color="auto"/>
                                        <w:left w:val="none" w:sz="0" w:space="0" w:color="auto"/>
                                        <w:bottom w:val="none" w:sz="0" w:space="0" w:color="auto"/>
                                        <w:right w:val="none" w:sz="0" w:space="0" w:color="auto"/>
                                      </w:divBdr>
                                      <w:divsChild>
                                        <w:div w:id="17089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30269909">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9241306">
      <w:bodyDiv w:val="1"/>
      <w:marLeft w:val="0"/>
      <w:marRight w:val="0"/>
      <w:marTop w:val="0"/>
      <w:marBottom w:val="0"/>
      <w:divBdr>
        <w:top w:val="none" w:sz="0" w:space="0" w:color="auto"/>
        <w:left w:val="none" w:sz="0" w:space="0" w:color="auto"/>
        <w:bottom w:val="none" w:sz="0" w:space="0" w:color="auto"/>
        <w:right w:val="none" w:sz="0" w:space="0" w:color="auto"/>
      </w:divBdr>
      <w:divsChild>
        <w:div w:id="1105034357">
          <w:marLeft w:val="0"/>
          <w:marRight w:val="0"/>
          <w:marTop w:val="0"/>
          <w:marBottom w:val="0"/>
          <w:divBdr>
            <w:top w:val="none" w:sz="0" w:space="0" w:color="auto"/>
            <w:left w:val="none" w:sz="0" w:space="0" w:color="auto"/>
            <w:bottom w:val="none" w:sz="0" w:space="0" w:color="auto"/>
            <w:right w:val="none" w:sz="0" w:space="0" w:color="auto"/>
          </w:divBdr>
          <w:divsChild>
            <w:div w:id="1764178773">
              <w:marLeft w:val="0"/>
              <w:marRight w:val="0"/>
              <w:marTop w:val="0"/>
              <w:marBottom w:val="0"/>
              <w:divBdr>
                <w:top w:val="none" w:sz="0" w:space="0" w:color="auto"/>
                <w:left w:val="none" w:sz="0" w:space="0" w:color="auto"/>
                <w:bottom w:val="none" w:sz="0" w:space="0" w:color="auto"/>
                <w:right w:val="none" w:sz="0" w:space="0" w:color="auto"/>
              </w:divBdr>
              <w:divsChild>
                <w:div w:id="1856113654">
                  <w:marLeft w:val="-225"/>
                  <w:marRight w:val="-225"/>
                  <w:marTop w:val="0"/>
                  <w:marBottom w:val="0"/>
                  <w:divBdr>
                    <w:top w:val="none" w:sz="0" w:space="0" w:color="auto"/>
                    <w:left w:val="none" w:sz="0" w:space="0" w:color="auto"/>
                    <w:bottom w:val="none" w:sz="0" w:space="0" w:color="auto"/>
                    <w:right w:val="none" w:sz="0" w:space="0" w:color="auto"/>
                  </w:divBdr>
                  <w:divsChild>
                    <w:div w:id="1462187071">
                      <w:marLeft w:val="0"/>
                      <w:marRight w:val="0"/>
                      <w:marTop w:val="0"/>
                      <w:marBottom w:val="0"/>
                      <w:divBdr>
                        <w:top w:val="none" w:sz="0" w:space="0" w:color="auto"/>
                        <w:left w:val="none" w:sz="0" w:space="0" w:color="auto"/>
                        <w:bottom w:val="none" w:sz="0" w:space="0" w:color="auto"/>
                        <w:right w:val="none" w:sz="0" w:space="0" w:color="auto"/>
                      </w:divBdr>
                      <w:divsChild>
                        <w:div w:id="910625732">
                          <w:marLeft w:val="0"/>
                          <w:marRight w:val="0"/>
                          <w:marTop w:val="0"/>
                          <w:marBottom w:val="0"/>
                          <w:divBdr>
                            <w:top w:val="none" w:sz="0" w:space="0" w:color="auto"/>
                            <w:left w:val="none" w:sz="0" w:space="0" w:color="auto"/>
                            <w:bottom w:val="none" w:sz="0" w:space="0" w:color="auto"/>
                            <w:right w:val="none" w:sz="0" w:space="0" w:color="auto"/>
                          </w:divBdr>
                          <w:divsChild>
                            <w:div w:id="957446774">
                              <w:marLeft w:val="-225"/>
                              <w:marRight w:val="-225"/>
                              <w:marTop w:val="0"/>
                              <w:marBottom w:val="0"/>
                              <w:divBdr>
                                <w:top w:val="none" w:sz="0" w:space="0" w:color="auto"/>
                                <w:left w:val="none" w:sz="0" w:space="0" w:color="auto"/>
                                <w:bottom w:val="none" w:sz="0" w:space="0" w:color="auto"/>
                                <w:right w:val="none" w:sz="0" w:space="0" w:color="auto"/>
                              </w:divBdr>
                              <w:divsChild>
                                <w:div w:id="1520006664">
                                  <w:marLeft w:val="0"/>
                                  <w:marRight w:val="0"/>
                                  <w:marTop w:val="0"/>
                                  <w:marBottom w:val="0"/>
                                  <w:divBdr>
                                    <w:top w:val="none" w:sz="0" w:space="0" w:color="auto"/>
                                    <w:left w:val="none" w:sz="0" w:space="0" w:color="auto"/>
                                    <w:bottom w:val="none" w:sz="0" w:space="0" w:color="auto"/>
                                    <w:right w:val="none" w:sz="0" w:space="0" w:color="auto"/>
                                  </w:divBdr>
                                  <w:divsChild>
                                    <w:div w:id="14474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784826">
      <w:bodyDiv w:val="1"/>
      <w:marLeft w:val="0"/>
      <w:marRight w:val="0"/>
      <w:marTop w:val="0"/>
      <w:marBottom w:val="0"/>
      <w:divBdr>
        <w:top w:val="none" w:sz="0" w:space="0" w:color="auto"/>
        <w:left w:val="none" w:sz="0" w:space="0" w:color="auto"/>
        <w:bottom w:val="none" w:sz="0" w:space="0" w:color="auto"/>
        <w:right w:val="none" w:sz="0" w:space="0" w:color="auto"/>
      </w:divBdr>
    </w:div>
    <w:div w:id="1336959105">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4452968">
      <w:bodyDiv w:val="1"/>
      <w:marLeft w:val="0"/>
      <w:marRight w:val="0"/>
      <w:marTop w:val="0"/>
      <w:marBottom w:val="0"/>
      <w:divBdr>
        <w:top w:val="none" w:sz="0" w:space="0" w:color="auto"/>
        <w:left w:val="none" w:sz="0" w:space="0" w:color="auto"/>
        <w:bottom w:val="none" w:sz="0" w:space="0" w:color="auto"/>
        <w:right w:val="none" w:sz="0" w:space="0" w:color="auto"/>
      </w:divBdr>
      <w:divsChild>
        <w:div w:id="580720857">
          <w:marLeft w:val="-225"/>
          <w:marRight w:val="-225"/>
          <w:marTop w:val="0"/>
          <w:marBottom w:val="0"/>
          <w:divBdr>
            <w:top w:val="none" w:sz="0" w:space="0" w:color="auto"/>
            <w:left w:val="none" w:sz="0" w:space="0" w:color="auto"/>
            <w:bottom w:val="none" w:sz="0" w:space="0" w:color="auto"/>
            <w:right w:val="none" w:sz="0" w:space="0" w:color="auto"/>
          </w:divBdr>
        </w:div>
        <w:div w:id="1551454485">
          <w:marLeft w:val="-225"/>
          <w:marRight w:val="-225"/>
          <w:marTop w:val="0"/>
          <w:marBottom w:val="0"/>
          <w:divBdr>
            <w:top w:val="none" w:sz="0" w:space="0" w:color="auto"/>
            <w:left w:val="none" w:sz="0" w:space="0" w:color="auto"/>
            <w:bottom w:val="none" w:sz="0" w:space="0" w:color="auto"/>
            <w:right w:val="none" w:sz="0" w:space="0" w:color="auto"/>
          </w:divBdr>
        </w:div>
      </w:divsChild>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63635593">
      <w:bodyDiv w:val="1"/>
      <w:marLeft w:val="0"/>
      <w:marRight w:val="0"/>
      <w:marTop w:val="0"/>
      <w:marBottom w:val="0"/>
      <w:divBdr>
        <w:top w:val="none" w:sz="0" w:space="0" w:color="auto"/>
        <w:left w:val="none" w:sz="0" w:space="0" w:color="auto"/>
        <w:bottom w:val="none" w:sz="0" w:space="0" w:color="auto"/>
        <w:right w:val="none" w:sz="0" w:space="0" w:color="auto"/>
      </w:divBdr>
      <w:divsChild>
        <w:div w:id="921330871">
          <w:marLeft w:val="0"/>
          <w:marRight w:val="0"/>
          <w:marTop w:val="0"/>
          <w:marBottom w:val="0"/>
          <w:divBdr>
            <w:top w:val="none" w:sz="0" w:space="0" w:color="auto"/>
            <w:left w:val="none" w:sz="0" w:space="0" w:color="auto"/>
            <w:bottom w:val="none" w:sz="0" w:space="0" w:color="auto"/>
            <w:right w:val="none" w:sz="0" w:space="0" w:color="auto"/>
          </w:divBdr>
          <w:divsChild>
            <w:div w:id="1247150321">
              <w:marLeft w:val="0"/>
              <w:marRight w:val="0"/>
              <w:marTop w:val="100"/>
              <w:marBottom w:val="100"/>
              <w:divBdr>
                <w:top w:val="none" w:sz="0" w:space="0" w:color="auto"/>
                <w:left w:val="none" w:sz="0" w:space="0" w:color="auto"/>
                <w:bottom w:val="none" w:sz="0" w:space="0" w:color="auto"/>
                <w:right w:val="none" w:sz="0" w:space="0" w:color="auto"/>
              </w:divBdr>
              <w:divsChild>
                <w:div w:id="1463696804">
                  <w:marLeft w:val="0"/>
                  <w:marRight w:val="0"/>
                  <w:marTop w:val="0"/>
                  <w:marBottom w:val="0"/>
                  <w:divBdr>
                    <w:top w:val="none" w:sz="0" w:space="0" w:color="auto"/>
                    <w:left w:val="none" w:sz="0" w:space="0" w:color="auto"/>
                    <w:bottom w:val="none" w:sz="0" w:space="0" w:color="auto"/>
                    <w:right w:val="none" w:sz="0" w:space="0" w:color="auto"/>
                  </w:divBdr>
                  <w:divsChild>
                    <w:div w:id="1114397044">
                      <w:marLeft w:val="0"/>
                      <w:marRight w:val="0"/>
                      <w:marTop w:val="0"/>
                      <w:marBottom w:val="0"/>
                      <w:divBdr>
                        <w:top w:val="none" w:sz="0" w:space="0" w:color="auto"/>
                        <w:left w:val="none" w:sz="0" w:space="0" w:color="auto"/>
                        <w:bottom w:val="none" w:sz="0" w:space="0" w:color="auto"/>
                        <w:right w:val="none" w:sz="0" w:space="0" w:color="auto"/>
                      </w:divBdr>
                      <w:divsChild>
                        <w:div w:id="121658433">
                          <w:marLeft w:val="0"/>
                          <w:marRight w:val="0"/>
                          <w:marTop w:val="0"/>
                          <w:marBottom w:val="0"/>
                          <w:divBdr>
                            <w:top w:val="none" w:sz="0" w:space="0" w:color="auto"/>
                            <w:left w:val="none" w:sz="0" w:space="0" w:color="auto"/>
                            <w:bottom w:val="none" w:sz="0" w:space="0" w:color="auto"/>
                            <w:right w:val="none" w:sz="0" w:space="0" w:color="auto"/>
                          </w:divBdr>
                          <w:divsChild>
                            <w:div w:id="2068258241">
                              <w:marLeft w:val="0"/>
                              <w:marRight w:val="0"/>
                              <w:marTop w:val="0"/>
                              <w:marBottom w:val="0"/>
                              <w:divBdr>
                                <w:top w:val="none" w:sz="0" w:space="0" w:color="auto"/>
                                <w:left w:val="none" w:sz="0" w:space="0" w:color="auto"/>
                                <w:bottom w:val="none" w:sz="0" w:space="0" w:color="auto"/>
                                <w:right w:val="none" w:sz="0" w:space="0" w:color="auto"/>
                              </w:divBdr>
                              <w:divsChild>
                                <w:div w:id="1218396972">
                                  <w:marLeft w:val="0"/>
                                  <w:marRight w:val="0"/>
                                  <w:marTop w:val="0"/>
                                  <w:marBottom w:val="0"/>
                                  <w:divBdr>
                                    <w:top w:val="none" w:sz="0" w:space="0" w:color="auto"/>
                                    <w:left w:val="none" w:sz="0" w:space="0" w:color="auto"/>
                                    <w:bottom w:val="none" w:sz="0" w:space="0" w:color="auto"/>
                                    <w:right w:val="none" w:sz="0" w:space="0" w:color="auto"/>
                                  </w:divBdr>
                                  <w:divsChild>
                                    <w:div w:id="1219704811">
                                      <w:marLeft w:val="0"/>
                                      <w:marRight w:val="0"/>
                                      <w:marTop w:val="0"/>
                                      <w:marBottom w:val="0"/>
                                      <w:divBdr>
                                        <w:top w:val="none" w:sz="0" w:space="0" w:color="auto"/>
                                        <w:left w:val="none" w:sz="0" w:space="0" w:color="auto"/>
                                        <w:bottom w:val="none" w:sz="0" w:space="0" w:color="auto"/>
                                        <w:right w:val="none" w:sz="0" w:space="0" w:color="auto"/>
                                      </w:divBdr>
                                      <w:divsChild>
                                        <w:div w:id="11427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285356">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10045254">
      <w:bodyDiv w:val="1"/>
      <w:marLeft w:val="0"/>
      <w:marRight w:val="0"/>
      <w:marTop w:val="0"/>
      <w:marBottom w:val="0"/>
      <w:divBdr>
        <w:top w:val="none" w:sz="0" w:space="0" w:color="auto"/>
        <w:left w:val="none" w:sz="0" w:space="0" w:color="auto"/>
        <w:bottom w:val="none" w:sz="0" w:space="0" w:color="auto"/>
        <w:right w:val="none" w:sz="0" w:space="0" w:color="auto"/>
      </w:divBdr>
      <w:divsChild>
        <w:div w:id="169103852">
          <w:marLeft w:val="0"/>
          <w:marRight w:val="0"/>
          <w:marTop w:val="0"/>
          <w:marBottom w:val="0"/>
          <w:divBdr>
            <w:top w:val="none" w:sz="0" w:space="0" w:color="auto"/>
            <w:left w:val="none" w:sz="0" w:space="0" w:color="auto"/>
            <w:bottom w:val="none" w:sz="0" w:space="0" w:color="auto"/>
            <w:right w:val="none" w:sz="0" w:space="0" w:color="auto"/>
          </w:divBdr>
          <w:divsChild>
            <w:div w:id="71002957">
              <w:marLeft w:val="0"/>
              <w:marRight w:val="0"/>
              <w:marTop w:val="0"/>
              <w:marBottom w:val="0"/>
              <w:divBdr>
                <w:top w:val="none" w:sz="0" w:space="0" w:color="auto"/>
                <w:left w:val="none" w:sz="0" w:space="0" w:color="auto"/>
                <w:bottom w:val="none" w:sz="0" w:space="0" w:color="auto"/>
                <w:right w:val="none" w:sz="0" w:space="0" w:color="auto"/>
              </w:divBdr>
              <w:divsChild>
                <w:div w:id="149493051">
                  <w:marLeft w:val="0"/>
                  <w:marRight w:val="0"/>
                  <w:marTop w:val="0"/>
                  <w:marBottom w:val="0"/>
                  <w:divBdr>
                    <w:top w:val="none" w:sz="0" w:space="0" w:color="auto"/>
                    <w:left w:val="none" w:sz="0" w:space="0" w:color="auto"/>
                    <w:bottom w:val="none" w:sz="0" w:space="0" w:color="auto"/>
                    <w:right w:val="none" w:sz="0" w:space="0" w:color="auto"/>
                  </w:divBdr>
                  <w:divsChild>
                    <w:div w:id="2009018248">
                      <w:marLeft w:val="0"/>
                      <w:marRight w:val="0"/>
                      <w:marTop w:val="0"/>
                      <w:marBottom w:val="0"/>
                      <w:divBdr>
                        <w:top w:val="none" w:sz="0" w:space="0" w:color="auto"/>
                        <w:left w:val="none" w:sz="0" w:space="0" w:color="auto"/>
                        <w:bottom w:val="none" w:sz="0" w:space="0" w:color="auto"/>
                        <w:right w:val="none" w:sz="0" w:space="0" w:color="auto"/>
                      </w:divBdr>
                      <w:divsChild>
                        <w:div w:id="525675059">
                          <w:marLeft w:val="12300"/>
                          <w:marRight w:val="0"/>
                          <w:marTop w:val="0"/>
                          <w:marBottom w:val="0"/>
                          <w:divBdr>
                            <w:top w:val="none" w:sz="0" w:space="0" w:color="auto"/>
                            <w:left w:val="none" w:sz="0" w:space="0" w:color="auto"/>
                            <w:bottom w:val="none" w:sz="0" w:space="0" w:color="auto"/>
                            <w:right w:val="none" w:sz="0" w:space="0" w:color="auto"/>
                          </w:divBdr>
                          <w:divsChild>
                            <w:div w:id="1928926153">
                              <w:marLeft w:val="0"/>
                              <w:marRight w:val="0"/>
                              <w:marTop w:val="0"/>
                              <w:marBottom w:val="405"/>
                              <w:divBdr>
                                <w:top w:val="none" w:sz="0" w:space="0" w:color="auto"/>
                                <w:left w:val="none" w:sz="0" w:space="0" w:color="auto"/>
                                <w:bottom w:val="none" w:sz="0" w:space="0" w:color="auto"/>
                                <w:right w:val="none" w:sz="0" w:space="0" w:color="auto"/>
                              </w:divBdr>
                              <w:divsChild>
                                <w:div w:id="124155772">
                                  <w:marLeft w:val="0"/>
                                  <w:marRight w:val="0"/>
                                  <w:marTop w:val="0"/>
                                  <w:marBottom w:val="0"/>
                                  <w:divBdr>
                                    <w:top w:val="none" w:sz="0" w:space="0" w:color="auto"/>
                                    <w:left w:val="none" w:sz="0" w:space="0" w:color="auto"/>
                                    <w:bottom w:val="none" w:sz="0" w:space="0" w:color="auto"/>
                                    <w:right w:val="none" w:sz="0" w:space="0" w:color="auto"/>
                                  </w:divBdr>
                                  <w:divsChild>
                                    <w:div w:id="35936816">
                                      <w:marLeft w:val="0"/>
                                      <w:marRight w:val="0"/>
                                      <w:marTop w:val="0"/>
                                      <w:marBottom w:val="0"/>
                                      <w:divBdr>
                                        <w:top w:val="none" w:sz="0" w:space="0" w:color="auto"/>
                                        <w:left w:val="none" w:sz="0" w:space="0" w:color="auto"/>
                                        <w:bottom w:val="none" w:sz="0" w:space="0" w:color="auto"/>
                                        <w:right w:val="none" w:sz="0" w:space="0" w:color="auto"/>
                                      </w:divBdr>
                                      <w:divsChild>
                                        <w:div w:id="372462351">
                                          <w:marLeft w:val="0"/>
                                          <w:marRight w:val="0"/>
                                          <w:marTop w:val="0"/>
                                          <w:marBottom w:val="0"/>
                                          <w:divBdr>
                                            <w:top w:val="none" w:sz="0" w:space="0" w:color="auto"/>
                                            <w:left w:val="none" w:sz="0" w:space="0" w:color="auto"/>
                                            <w:bottom w:val="none" w:sz="0" w:space="0" w:color="auto"/>
                                            <w:right w:val="none" w:sz="0" w:space="0" w:color="auto"/>
                                          </w:divBdr>
                                          <w:divsChild>
                                            <w:div w:id="1451775323">
                                              <w:marLeft w:val="0"/>
                                              <w:marRight w:val="0"/>
                                              <w:marTop w:val="0"/>
                                              <w:marBottom w:val="0"/>
                                              <w:divBdr>
                                                <w:top w:val="none" w:sz="0" w:space="0" w:color="auto"/>
                                                <w:left w:val="none" w:sz="0" w:space="0" w:color="auto"/>
                                                <w:bottom w:val="none" w:sz="0" w:space="0" w:color="auto"/>
                                                <w:right w:val="none" w:sz="0" w:space="0" w:color="auto"/>
                                              </w:divBdr>
                                              <w:divsChild>
                                                <w:div w:id="1697535057">
                                                  <w:marLeft w:val="0"/>
                                                  <w:marRight w:val="0"/>
                                                  <w:marTop w:val="0"/>
                                                  <w:marBottom w:val="0"/>
                                                  <w:divBdr>
                                                    <w:top w:val="none" w:sz="0" w:space="0" w:color="auto"/>
                                                    <w:left w:val="none" w:sz="0" w:space="0" w:color="auto"/>
                                                    <w:bottom w:val="none" w:sz="0" w:space="0" w:color="auto"/>
                                                    <w:right w:val="none" w:sz="0" w:space="0" w:color="auto"/>
                                                  </w:divBdr>
                                                  <w:divsChild>
                                                    <w:div w:id="1530296061">
                                                      <w:marLeft w:val="0"/>
                                                      <w:marRight w:val="0"/>
                                                      <w:marTop w:val="0"/>
                                                      <w:marBottom w:val="0"/>
                                                      <w:divBdr>
                                                        <w:top w:val="none" w:sz="0" w:space="0" w:color="auto"/>
                                                        <w:left w:val="none" w:sz="0" w:space="0" w:color="auto"/>
                                                        <w:bottom w:val="none" w:sz="0" w:space="0" w:color="auto"/>
                                                        <w:right w:val="none" w:sz="0" w:space="0" w:color="auto"/>
                                                      </w:divBdr>
                                                      <w:divsChild>
                                                        <w:div w:id="1110205396">
                                                          <w:marLeft w:val="0"/>
                                                          <w:marRight w:val="0"/>
                                                          <w:marTop w:val="0"/>
                                                          <w:marBottom w:val="0"/>
                                                          <w:divBdr>
                                                            <w:top w:val="none" w:sz="0" w:space="0" w:color="auto"/>
                                                            <w:left w:val="none" w:sz="0" w:space="0" w:color="auto"/>
                                                            <w:bottom w:val="none" w:sz="0" w:space="0" w:color="auto"/>
                                                            <w:right w:val="none" w:sz="0" w:space="0" w:color="auto"/>
                                                          </w:divBdr>
                                                          <w:divsChild>
                                                            <w:div w:id="668363605">
                                                              <w:marLeft w:val="0"/>
                                                              <w:marRight w:val="0"/>
                                                              <w:marTop w:val="0"/>
                                                              <w:marBottom w:val="0"/>
                                                              <w:divBdr>
                                                                <w:top w:val="none" w:sz="0" w:space="0" w:color="auto"/>
                                                                <w:left w:val="none" w:sz="0" w:space="0" w:color="auto"/>
                                                                <w:bottom w:val="none" w:sz="0" w:space="0" w:color="auto"/>
                                                                <w:right w:val="none" w:sz="0" w:space="0" w:color="auto"/>
                                                              </w:divBdr>
                                                              <w:divsChild>
                                                                <w:div w:id="53965506">
                                                                  <w:marLeft w:val="0"/>
                                                                  <w:marRight w:val="0"/>
                                                                  <w:marTop w:val="0"/>
                                                                  <w:marBottom w:val="0"/>
                                                                  <w:divBdr>
                                                                    <w:top w:val="none" w:sz="0" w:space="0" w:color="auto"/>
                                                                    <w:left w:val="none" w:sz="0" w:space="0" w:color="auto"/>
                                                                    <w:bottom w:val="none" w:sz="0" w:space="0" w:color="auto"/>
                                                                    <w:right w:val="none" w:sz="0" w:space="0" w:color="auto"/>
                                                                  </w:divBdr>
                                                                  <w:divsChild>
                                                                    <w:div w:id="1537813370">
                                                                      <w:marLeft w:val="0"/>
                                                                      <w:marRight w:val="0"/>
                                                                      <w:marTop w:val="0"/>
                                                                      <w:marBottom w:val="0"/>
                                                                      <w:divBdr>
                                                                        <w:top w:val="none" w:sz="0" w:space="0" w:color="auto"/>
                                                                        <w:left w:val="none" w:sz="0" w:space="0" w:color="auto"/>
                                                                        <w:bottom w:val="none" w:sz="0" w:space="0" w:color="auto"/>
                                                                        <w:right w:val="none" w:sz="0" w:space="0" w:color="auto"/>
                                                                      </w:divBdr>
                                                                      <w:divsChild>
                                                                        <w:div w:id="20039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095174">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3343712">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64375">
      <w:bodyDiv w:val="1"/>
      <w:marLeft w:val="0"/>
      <w:marRight w:val="0"/>
      <w:marTop w:val="0"/>
      <w:marBottom w:val="0"/>
      <w:divBdr>
        <w:top w:val="none" w:sz="0" w:space="0" w:color="auto"/>
        <w:left w:val="none" w:sz="0" w:space="0" w:color="auto"/>
        <w:bottom w:val="none" w:sz="0" w:space="0" w:color="auto"/>
        <w:right w:val="none" w:sz="0" w:space="0" w:color="auto"/>
      </w:divBdr>
      <w:divsChild>
        <w:div w:id="507327528">
          <w:marLeft w:val="0"/>
          <w:marRight w:val="0"/>
          <w:marTop w:val="0"/>
          <w:marBottom w:val="0"/>
          <w:divBdr>
            <w:top w:val="none" w:sz="0" w:space="0" w:color="auto"/>
            <w:left w:val="none" w:sz="0" w:space="0" w:color="auto"/>
            <w:bottom w:val="none" w:sz="0" w:space="0" w:color="auto"/>
            <w:right w:val="none" w:sz="0" w:space="0" w:color="auto"/>
          </w:divBdr>
          <w:divsChild>
            <w:div w:id="621301016">
              <w:marLeft w:val="0"/>
              <w:marRight w:val="0"/>
              <w:marTop w:val="100"/>
              <w:marBottom w:val="100"/>
              <w:divBdr>
                <w:top w:val="none" w:sz="0" w:space="0" w:color="auto"/>
                <w:left w:val="none" w:sz="0" w:space="0" w:color="auto"/>
                <w:bottom w:val="none" w:sz="0" w:space="0" w:color="auto"/>
                <w:right w:val="none" w:sz="0" w:space="0" w:color="auto"/>
              </w:divBdr>
              <w:divsChild>
                <w:div w:id="1599827109">
                  <w:marLeft w:val="0"/>
                  <w:marRight w:val="0"/>
                  <w:marTop w:val="0"/>
                  <w:marBottom w:val="0"/>
                  <w:divBdr>
                    <w:top w:val="none" w:sz="0" w:space="0" w:color="auto"/>
                    <w:left w:val="none" w:sz="0" w:space="0" w:color="auto"/>
                    <w:bottom w:val="none" w:sz="0" w:space="0" w:color="auto"/>
                    <w:right w:val="none" w:sz="0" w:space="0" w:color="auto"/>
                  </w:divBdr>
                  <w:divsChild>
                    <w:div w:id="1372725796">
                      <w:marLeft w:val="0"/>
                      <w:marRight w:val="0"/>
                      <w:marTop w:val="0"/>
                      <w:marBottom w:val="0"/>
                      <w:divBdr>
                        <w:top w:val="none" w:sz="0" w:space="0" w:color="auto"/>
                        <w:left w:val="none" w:sz="0" w:space="0" w:color="auto"/>
                        <w:bottom w:val="none" w:sz="0" w:space="0" w:color="auto"/>
                        <w:right w:val="none" w:sz="0" w:space="0" w:color="auto"/>
                      </w:divBdr>
                      <w:divsChild>
                        <w:div w:id="1151795616">
                          <w:marLeft w:val="0"/>
                          <w:marRight w:val="0"/>
                          <w:marTop w:val="0"/>
                          <w:marBottom w:val="0"/>
                          <w:divBdr>
                            <w:top w:val="none" w:sz="0" w:space="0" w:color="auto"/>
                            <w:left w:val="none" w:sz="0" w:space="0" w:color="auto"/>
                            <w:bottom w:val="none" w:sz="0" w:space="0" w:color="auto"/>
                            <w:right w:val="none" w:sz="0" w:space="0" w:color="auto"/>
                          </w:divBdr>
                          <w:divsChild>
                            <w:div w:id="875002470">
                              <w:marLeft w:val="0"/>
                              <w:marRight w:val="0"/>
                              <w:marTop w:val="0"/>
                              <w:marBottom w:val="0"/>
                              <w:divBdr>
                                <w:top w:val="none" w:sz="0" w:space="0" w:color="auto"/>
                                <w:left w:val="none" w:sz="0" w:space="0" w:color="auto"/>
                                <w:bottom w:val="none" w:sz="0" w:space="0" w:color="auto"/>
                                <w:right w:val="none" w:sz="0" w:space="0" w:color="auto"/>
                              </w:divBdr>
                              <w:divsChild>
                                <w:div w:id="1592810470">
                                  <w:marLeft w:val="0"/>
                                  <w:marRight w:val="0"/>
                                  <w:marTop w:val="0"/>
                                  <w:marBottom w:val="0"/>
                                  <w:divBdr>
                                    <w:top w:val="none" w:sz="0" w:space="0" w:color="auto"/>
                                    <w:left w:val="none" w:sz="0" w:space="0" w:color="auto"/>
                                    <w:bottom w:val="none" w:sz="0" w:space="0" w:color="auto"/>
                                    <w:right w:val="none" w:sz="0" w:space="0" w:color="auto"/>
                                  </w:divBdr>
                                  <w:divsChild>
                                    <w:div w:id="1559437550">
                                      <w:marLeft w:val="0"/>
                                      <w:marRight w:val="0"/>
                                      <w:marTop w:val="0"/>
                                      <w:marBottom w:val="0"/>
                                      <w:divBdr>
                                        <w:top w:val="none" w:sz="0" w:space="0" w:color="auto"/>
                                        <w:left w:val="none" w:sz="0" w:space="0" w:color="auto"/>
                                        <w:bottom w:val="none" w:sz="0" w:space="0" w:color="auto"/>
                                        <w:right w:val="none" w:sz="0" w:space="0" w:color="auto"/>
                                      </w:divBdr>
                                      <w:divsChild>
                                        <w:div w:id="6970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4920718">
      <w:bodyDiv w:val="1"/>
      <w:marLeft w:val="0"/>
      <w:marRight w:val="0"/>
      <w:marTop w:val="0"/>
      <w:marBottom w:val="0"/>
      <w:divBdr>
        <w:top w:val="none" w:sz="0" w:space="0" w:color="auto"/>
        <w:left w:val="none" w:sz="0" w:space="0" w:color="auto"/>
        <w:bottom w:val="none" w:sz="0" w:space="0" w:color="auto"/>
        <w:right w:val="none" w:sz="0" w:space="0" w:color="auto"/>
      </w:divBdr>
      <w:divsChild>
        <w:div w:id="317653962">
          <w:marLeft w:val="0"/>
          <w:marRight w:val="0"/>
          <w:marTop w:val="0"/>
          <w:marBottom w:val="0"/>
          <w:divBdr>
            <w:top w:val="none" w:sz="0" w:space="0" w:color="auto"/>
            <w:left w:val="none" w:sz="0" w:space="0" w:color="auto"/>
            <w:bottom w:val="none" w:sz="0" w:space="0" w:color="auto"/>
            <w:right w:val="none" w:sz="0" w:space="0" w:color="auto"/>
          </w:divBdr>
          <w:divsChild>
            <w:div w:id="1099986839">
              <w:marLeft w:val="0"/>
              <w:marRight w:val="0"/>
              <w:marTop w:val="100"/>
              <w:marBottom w:val="100"/>
              <w:divBdr>
                <w:top w:val="none" w:sz="0" w:space="0" w:color="auto"/>
                <w:left w:val="none" w:sz="0" w:space="0" w:color="auto"/>
                <w:bottom w:val="none" w:sz="0" w:space="0" w:color="auto"/>
                <w:right w:val="none" w:sz="0" w:space="0" w:color="auto"/>
              </w:divBdr>
              <w:divsChild>
                <w:div w:id="791439392">
                  <w:marLeft w:val="0"/>
                  <w:marRight w:val="0"/>
                  <w:marTop w:val="0"/>
                  <w:marBottom w:val="0"/>
                  <w:divBdr>
                    <w:top w:val="none" w:sz="0" w:space="0" w:color="auto"/>
                    <w:left w:val="none" w:sz="0" w:space="0" w:color="auto"/>
                    <w:bottom w:val="none" w:sz="0" w:space="0" w:color="auto"/>
                    <w:right w:val="none" w:sz="0" w:space="0" w:color="auto"/>
                  </w:divBdr>
                  <w:divsChild>
                    <w:div w:id="2089113244">
                      <w:marLeft w:val="0"/>
                      <w:marRight w:val="0"/>
                      <w:marTop w:val="0"/>
                      <w:marBottom w:val="0"/>
                      <w:divBdr>
                        <w:top w:val="none" w:sz="0" w:space="0" w:color="auto"/>
                        <w:left w:val="none" w:sz="0" w:space="0" w:color="auto"/>
                        <w:bottom w:val="none" w:sz="0" w:space="0" w:color="auto"/>
                        <w:right w:val="none" w:sz="0" w:space="0" w:color="auto"/>
                      </w:divBdr>
                      <w:divsChild>
                        <w:div w:id="507865275">
                          <w:marLeft w:val="0"/>
                          <w:marRight w:val="0"/>
                          <w:marTop w:val="0"/>
                          <w:marBottom w:val="0"/>
                          <w:divBdr>
                            <w:top w:val="none" w:sz="0" w:space="0" w:color="auto"/>
                            <w:left w:val="none" w:sz="0" w:space="0" w:color="auto"/>
                            <w:bottom w:val="none" w:sz="0" w:space="0" w:color="auto"/>
                            <w:right w:val="none" w:sz="0" w:space="0" w:color="auto"/>
                          </w:divBdr>
                          <w:divsChild>
                            <w:div w:id="977152040">
                              <w:marLeft w:val="0"/>
                              <w:marRight w:val="0"/>
                              <w:marTop w:val="0"/>
                              <w:marBottom w:val="0"/>
                              <w:divBdr>
                                <w:top w:val="none" w:sz="0" w:space="0" w:color="auto"/>
                                <w:left w:val="none" w:sz="0" w:space="0" w:color="auto"/>
                                <w:bottom w:val="none" w:sz="0" w:space="0" w:color="auto"/>
                                <w:right w:val="none" w:sz="0" w:space="0" w:color="auto"/>
                              </w:divBdr>
                              <w:divsChild>
                                <w:div w:id="2079282524">
                                  <w:marLeft w:val="0"/>
                                  <w:marRight w:val="0"/>
                                  <w:marTop w:val="0"/>
                                  <w:marBottom w:val="0"/>
                                  <w:divBdr>
                                    <w:top w:val="none" w:sz="0" w:space="0" w:color="auto"/>
                                    <w:left w:val="none" w:sz="0" w:space="0" w:color="auto"/>
                                    <w:bottom w:val="none" w:sz="0" w:space="0" w:color="auto"/>
                                    <w:right w:val="none" w:sz="0" w:space="0" w:color="auto"/>
                                  </w:divBdr>
                                  <w:divsChild>
                                    <w:div w:id="1068191709">
                                      <w:marLeft w:val="0"/>
                                      <w:marRight w:val="0"/>
                                      <w:marTop w:val="0"/>
                                      <w:marBottom w:val="0"/>
                                      <w:divBdr>
                                        <w:top w:val="none" w:sz="0" w:space="0" w:color="auto"/>
                                        <w:left w:val="none" w:sz="0" w:space="0" w:color="auto"/>
                                        <w:bottom w:val="none" w:sz="0" w:space="0" w:color="auto"/>
                                        <w:right w:val="none" w:sz="0" w:space="0" w:color="auto"/>
                                      </w:divBdr>
                                      <w:divsChild>
                                        <w:div w:id="4018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46103108">
      <w:bodyDiv w:val="1"/>
      <w:marLeft w:val="0"/>
      <w:marRight w:val="0"/>
      <w:marTop w:val="0"/>
      <w:marBottom w:val="0"/>
      <w:divBdr>
        <w:top w:val="none" w:sz="0" w:space="0" w:color="auto"/>
        <w:left w:val="none" w:sz="0" w:space="0" w:color="auto"/>
        <w:bottom w:val="none" w:sz="0" w:space="0" w:color="auto"/>
        <w:right w:val="none" w:sz="0" w:space="0" w:color="auto"/>
      </w:divBdr>
      <w:divsChild>
        <w:div w:id="4332549">
          <w:marLeft w:val="0"/>
          <w:marRight w:val="0"/>
          <w:marTop w:val="0"/>
          <w:marBottom w:val="0"/>
          <w:divBdr>
            <w:top w:val="none" w:sz="0" w:space="0" w:color="auto"/>
            <w:left w:val="none" w:sz="0" w:space="0" w:color="auto"/>
            <w:bottom w:val="none" w:sz="0" w:space="0" w:color="auto"/>
            <w:right w:val="none" w:sz="0" w:space="0" w:color="auto"/>
          </w:divBdr>
          <w:divsChild>
            <w:div w:id="836382546">
              <w:marLeft w:val="0"/>
              <w:marRight w:val="0"/>
              <w:marTop w:val="100"/>
              <w:marBottom w:val="100"/>
              <w:divBdr>
                <w:top w:val="none" w:sz="0" w:space="0" w:color="auto"/>
                <w:left w:val="none" w:sz="0" w:space="0" w:color="auto"/>
                <w:bottom w:val="none" w:sz="0" w:space="0" w:color="auto"/>
                <w:right w:val="none" w:sz="0" w:space="0" w:color="auto"/>
              </w:divBdr>
              <w:divsChild>
                <w:div w:id="255213964">
                  <w:marLeft w:val="0"/>
                  <w:marRight w:val="0"/>
                  <w:marTop w:val="0"/>
                  <w:marBottom w:val="0"/>
                  <w:divBdr>
                    <w:top w:val="none" w:sz="0" w:space="0" w:color="auto"/>
                    <w:left w:val="none" w:sz="0" w:space="0" w:color="auto"/>
                    <w:bottom w:val="none" w:sz="0" w:space="0" w:color="auto"/>
                    <w:right w:val="none" w:sz="0" w:space="0" w:color="auto"/>
                  </w:divBdr>
                  <w:divsChild>
                    <w:div w:id="791705505">
                      <w:marLeft w:val="0"/>
                      <w:marRight w:val="0"/>
                      <w:marTop w:val="0"/>
                      <w:marBottom w:val="0"/>
                      <w:divBdr>
                        <w:top w:val="none" w:sz="0" w:space="0" w:color="auto"/>
                        <w:left w:val="none" w:sz="0" w:space="0" w:color="auto"/>
                        <w:bottom w:val="none" w:sz="0" w:space="0" w:color="auto"/>
                        <w:right w:val="none" w:sz="0" w:space="0" w:color="auto"/>
                      </w:divBdr>
                      <w:divsChild>
                        <w:div w:id="1024021561">
                          <w:marLeft w:val="0"/>
                          <w:marRight w:val="0"/>
                          <w:marTop w:val="0"/>
                          <w:marBottom w:val="0"/>
                          <w:divBdr>
                            <w:top w:val="none" w:sz="0" w:space="0" w:color="auto"/>
                            <w:left w:val="none" w:sz="0" w:space="0" w:color="auto"/>
                            <w:bottom w:val="none" w:sz="0" w:space="0" w:color="auto"/>
                            <w:right w:val="none" w:sz="0" w:space="0" w:color="auto"/>
                          </w:divBdr>
                          <w:divsChild>
                            <w:div w:id="1016225423">
                              <w:marLeft w:val="0"/>
                              <w:marRight w:val="0"/>
                              <w:marTop w:val="0"/>
                              <w:marBottom w:val="0"/>
                              <w:divBdr>
                                <w:top w:val="none" w:sz="0" w:space="0" w:color="auto"/>
                                <w:left w:val="none" w:sz="0" w:space="0" w:color="auto"/>
                                <w:bottom w:val="none" w:sz="0" w:space="0" w:color="auto"/>
                                <w:right w:val="none" w:sz="0" w:space="0" w:color="auto"/>
                              </w:divBdr>
                              <w:divsChild>
                                <w:div w:id="1189367968">
                                  <w:marLeft w:val="0"/>
                                  <w:marRight w:val="0"/>
                                  <w:marTop w:val="0"/>
                                  <w:marBottom w:val="0"/>
                                  <w:divBdr>
                                    <w:top w:val="none" w:sz="0" w:space="0" w:color="auto"/>
                                    <w:left w:val="none" w:sz="0" w:space="0" w:color="auto"/>
                                    <w:bottom w:val="none" w:sz="0" w:space="0" w:color="auto"/>
                                    <w:right w:val="none" w:sz="0" w:space="0" w:color="auto"/>
                                  </w:divBdr>
                                  <w:divsChild>
                                    <w:div w:id="627199160">
                                      <w:marLeft w:val="0"/>
                                      <w:marRight w:val="0"/>
                                      <w:marTop w:val="0"/>
                                      <w:marBottom w:val="0"/>
                                      <w:divBdr>
                                        <w:top w:val="none" w:sz="0" w:space="0" w:color="auto"/>
                                        <w:left w:val="none" w:sz="0" w:space="0" w:color="auto"/>
                                        <w:bottom w:val="none" w:sz="0" w:space="0" w:color="auto"/>
                                        <w:right w:val="none" w:sz="0" w:space="0" w:color="auto"/>
                                      </w:divBdr>
                                      <w:divsChild>
                                        <w:div w:id="5413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1716856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ezice.si/sl/obcinska-uprava/skupni-prekrskovni-orga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ijs@gov.si"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ezice.si/sl/obcinska-uprava/skupni-prekrskovni-orga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exlocalis.info/KatalogInformacij/VsebinaDokumenta.aspx?SectionID=77f1530d-89f5-4274-ac02-f0847ad16d1c&amp;osebna=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rsko.si/objava/87025"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D3884DF-24E7-4FDD-83D4-F2A7CD892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9289</Words>
  <Characters>52950</Characters>
  <Application>Microsoft Office Word</Application>
  <DocSecurity>0</DocSecurity>
  <Lines>441</Lines>
  <Paragraphs>124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62115</CharactersWithSpaces>
  <SharedDoc>false</SharedDoc>
  <HLinks>
    <vt:vector size="36" baseType="variant">
      <vt:variant>
        <vt:i4>2687042</vt:i4>
      </vt:variant>
      <vt:variant>
        <vt:i4>12</vt:i4>
      </vt:variant>
      <vt:variant>
        <vt:i4>0</vt:i4>
      </vt:variant>
      <vt:variant>
        <vt:i4>5</vt:i4>
      </vt:variant>
      <vt:variant>
        <vt:lpwstr>mailto:gp.ijs@gov.si</vt:lpwstr>
      </vt:variant>
      <vt:variant>
        <vt:lpwstr/>
      </vt:variant>
      <vt:variant>
        <vt:i4>7864383</vt:i4>
      </vt:variant>
      <vt:variant>
        <vt:i4>9</vt:i4>
      </vt:variant>
      <vt:variant>
        <vt:i4>0</vt:i4>
      </vt:variant>
      <vt:variant>
        <vt:i4>5</vt:i4>
      </vt:variant>
      <vt:variant>
        <vt:lpwstr>https://www.brezice.si/sl/obcinska-uprava/skupni-prekrskovni-organ/</vt:lpwstr>
      </vt:variant>
      <vt:variant>
        <vt:lpwstr/>
      </vt:variant>
      <vt:variant>
        <vt:i4>7078013</vt:i4>
      </vt:variant>
      <vt:variant>
        <vt:i4>6</vt:i4>
      </vt:variant>
      <vt:variant>
        <vt:i4>0</vt:i4>
      </vt:variant>
      <vt:variant>
        <vt:i4>5</vt:i4>
      </vt:variant>
      <vt:variant>
        <vt:lpwstr>https://www.lexlocalis.info/KatalogInformacij/VsebinaDokumenta.aspx?SectionID=77f1530d-89f5-4274-ac02-f0847ad16d1c&amp;osebna=1</vt:lpwstr>
      </vt:variant>
      <vt:variant>
        <vt:lpwstr/>
      </vt:variant>
      <vt:variant>
        <vt:i4>5177345</vt:i4>
      </vt:variant>
      <vt:variant>
        <vt:i4>3</vt:i4>
      </vt:variant>
      <vt:variant>
        <vt:i4>0</vt:i4>
      </vt:variant>
      <vt:variant>
        <vt:i4>5</vt:i4>
      </vt:variant>
      <vt:variant>
        <vt:lpwstr>https://www.krsko.si/objava/87025</vt:lpwstr>
      </vt:variant>
      <vt:variant>
        <vt:lpwstr/>
      </vt:variant>
      <vt:variant>
        <vt:i4>7864383</vt:i4>
      </vt:variant>
      <vt:variant>
        <vt:i4>0</vt:i4>
      </vt:variant>
      <vt:variant>
        <vt:i4>0</vt:i4>
      </vt:variant>
      <vt:variant>
        <vt:i4>5</vt:i4>
      </vt:variant>
      <vt:variant>
        <vt:lpwstr>https://www.brezice.si/sl/obcinska-uprava/skupni-prekrskovni-organ/</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7</cp:revision>
  <cp:lastPrinted>2025-11-03T08:28:00Z</cp:lastPrinted>
  <dcterms:created xsi:type="dcterms:W3CDTF">2026-04-02T12:08:00Z</dcterms:created>
  <dcterms:modified xsi:type="dcterms:W3CDTF">2026-04-02T12:35:00Z</dcterms:modified>
</cp:coreProperties>
</file>