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E4784" w14:textId="77777777" w:rsidR="0035100A" w:rsidRDefault="0035100A" w:rsidP="00BF7607">
      <w:pPr>
        <w:spacing w:line="260" w:lineRule="atLeast"/>
        <w:jc w:val="both"/>
        <w:rPr>
          <w:rFonts w:cs="Arial"/>
          <w:szCs w:val="20"/>
        </w:rPr>
      </w:pPr>
    </w:p>
    <w:p w14:paraId="2ACA981A" w14:textId="77777777" w:rsidR="00522316" w:rsidRPr="00200DCD" w:rsidRDefault="00522316" w:rsidP="00BF7607">
      <w:pPr>
        <w:spacing w:line="260" w:lineRule="atLeast"/>
        <w:jc w:val="both"/>
        <w:rPr>
          <w:rFonts w:cs="Arial"/>
          <w:szCs w:val="20"/>
        </w:rPr>
      </w:pPr>
      <w:r w:rsidRPr="00200DCD">
        <w:rPr>
          <w:rFonts w:cs="Arial"/>
          <w:szCs w:val="20"/>
        </w:rPr>
        <w:t xml:space="preserve">Številka: </w:t>
      </w:r>
      <w:r w:rsidR="006455DF" w:rsidRPr="00200DCD">
        <w:rPr>
          <w:rFonts w:cs="Arial"/>
          <w:szCs w:val="20"/>
        </w:rPr>
        <w:t>0610-</w:t>
      </w:r>
      <w:r w:rsidR="00E061B5" w:rsidRPr="00200DCD">
        <w:rPr>
          <w:rFonts w:cs="Arial"/>
          <w:szCs w:val="20"/>
        </w:rPr>
        <w:t>27/2025-</w:t>
      </w:r>
      <w:r w:rsidR="00F11B7C" w:rsidRPr="00200DCD">
        <w:rPr>
          <w:rFonts w:cs="Arial"/>
          <w:szCs w:val="20"/>
        </w:rPr>
        <w:t>1</w:t>
      </w:r>
      <w:r w:rsidR="00200DCD">
        <w:rPr>
          <w:rFonts w:cs="Arial"/>
          <w:szCs w:val="20"/>
        </w:rPr>
        <w:t>3</w:t>
      </w:r>
    </w:p>
    <w:p w14:paraId="3939EEBE" w14:textId="77777777" w:rsidR="00522316" w:rsidRPr="00200DCD" w:rsidRDefault="00522316" w:rsidP="00BF7607">
      <w:pPr>
        <w:spacing w:line="260" w:lineRule="atLeast"/>
        <w:jc w:val="both"/>
        <w:rPr>
          <w:rFonts w:cs="Arial"/>
          <w:position w:val="2"/>
          <w:szCs w:val="20"/>
        </w:rPr>
      </w:pPr>
      <w:r w:rsidRPr="00200DCD">
        <w:rPr>
          <w:rFonts w:cs="Arial"/>
          <w:szCs w:val="20"/>
        </w:rPr>
        <w:t xml:space="preserve">Datum:  </w:t>
      </w:r>
      <w:r w:rsidR="00200DCD" w:rsidRPr="00200DCD">
        <w:rPr>
          <w:rFonts w:cs="Arial"/>
          <w:szCs w:val="20"/>
        </w:rPr>
        <w:t>11</w:t>
      </w:r>
      <w:r w:rsidR="009E6C06" w:rsidRPr="00200DCD">
        <w:rPr>
          <w:rFonts w:cs="Arial"/>
          <w:szCs w:val="20"/>
        </w:rPr>
        <w:t>. 11</w:t>
      </w:r>
      <w:r w:rsidR="00ED3F3B" w:rsidRPr="00200DCD">
        <w:rPr>
          <w:rFonts w:cs="Arial"/>
          <w:szCs w:val="20"/>
        </w:rPr>
        <w:t>. 2025</w:t>
      </w:r>
    </w:p>
    <w:p w14:paraId="7E88CBEE" w14:textId="77777777" w:rsidR="002A2C9F" w:rsidRPr="00200DCD" w:rsidRDefault="002A2C9F" w:rsidP="00BF7607">
      <w:pPr>
        <w:spacing w:line="260" w:lineRule="atLeast"/>
        <w:jc w:val="both"/>
        <w:rPr>
          <w:rFonts w:cs="Arial"/>
          <w:position w:val="2"/>
          <w:szCs w:val="20"/>
        </w:rPr>
      </w:pPr>
    </w:p>
    <w:p w14:paraId="610472A7" w14:textId="77777777" w:rsidR="0035100A" w:rsidRDefault="0035100A" w:rsidP="00BF7607">
      <w:pPr>
        <w:spacing w:line="260" w:lineRule="atLeast"/>
        <w:jc w:val="both"/>
        <w:rPr>
          <w:rFonts w:cs="Arial"/>
          <w:szCs w:val="20"/>
        </w:rPr>
      </w:pPr>
    </w:p>
    <w:p w14:paraId="02AF60FD" w14:textId="77777777" w:rsidR="0035100A" w:rsidRDefault="0035100A" w:rsidP="00BF7607">
      <w:pPr>
        <w:spacing w:line="260" w:lineRule="atLeast"/>
        <w:jc w:val="both"/>
        <w:rPr>
          <w:rFonts w:cs="Arial"/>
          <w:szCs w:val="20"/>
        </w:rPr>
      </w:pPr>
    </w:p>
    <w:p w14:paraId="1D28881A" w14:textId="77777777" w:rsidR="00522316" w:rsidRPr="00200DCD" w:rsidRDefault="00522316" w:rsidP="00BF7607">
      <w:pPr>
        <w:spacing w:line="260" w:lineRule="atLeast"/>
        <w:jc w:val="both"/>
        <w:rPr>
          <w:rFonts w:cs="Arial"/>
          <w:szCs w:val="20"/>
        </w:rPr>
      </w:pPr>
      <w:r w:rsidRPr="00200DCD">
        <w:rPr>
          <w:rFonts w:cs="Arial"/>
          <w:szCs w:val="20"/>
        </w:rPr>
        <w:t>Upravn</w:t>
      </w:r>
      <w:r w:rsidR="00702F4B" w:rsidRPr="00200DCD">
        <w:rPr>
          <w:rFonts w:cs="Arial"/>
          <w:szCs w:val="20"/>
        </w:rPr>
        <w:t>a</w:t>
      </w:r>
      <w:r w:rsidRPr="00200DCD">
        <w:rPr>
          <w:rFonts w:cs="Arial"/>
          <w:szCs w:val="20"/>
        </w:rPr>
        <w:t xml:space="preserve"> inšpektor</w:t>
      </w:r>
      <w:r w:rsidR="00702F4B" w:rsidRPr="00200DCD">
        <w:rPr>
          <w:rFonts w:cs="Arial"/>
          <w:szCs w:val="20"/>
        </w:rPr>
        <w:t>ica</w:t>
      </w:r>
      <w:r w:rsidRPr="00200DCD">
        <w:rPr>
          <w:rFonts w:cs="Arial"/>
          <w:szCs w:val="20"/>
        </w:rPr>
        <w:t xml:space="preserve"> Inšpektorata za javni sektor izdaja na podlagi 307. f člena </w:t>
      </w:r>
      <w:bookmarkStart w:id="0" w:name="_Hlk497901226"/>
      <w:r w:rsidRPr="00200DCD">
        <w:rPr>
          <w:rFonts w:cs="Arial"/>
          <w:szCs w:val="20"/>
        </w:rPr>
        <w:t>Zakona o upravnem postopku</w:t>
      </w:r>
      <w:r w:rsidR="00AF45BC" w:rsidRPr="00200DCD">
        <w:rPr>
          <w:rFonts w:cs="Arial"/>
          <w:szCs w:val="20"/>
        </w:rPr>
        <w:t xml:space="preserve"> (v </w:t>
      </w:r>
      <w:r w:rsidR="005D1FAE" w:rsidRPr="00200DCD">
        <w:rPr>
          <w:rFonts w:cs="Arial"/>
          <w:szCs w:val="20"/>
        </w:rPr>
        <w:t>nadaljevanju</w:t>
      </w:r>
      <w:r w:rsidR="00AF45BC" w:rsidRPr="00200DCD">
        <w:rPr>
          <w:rFonts w:cs="Arial"/>
          <w:szCs w:val="20"/>
        </w:rPr>
        <w:t xml:space="preserve"> ZUP)</w:t>
      </w:r>
      <w:r w:rsidR="00AF45BC" w:rsidRPr="00200DCD">
        <w:rPr>
          <w:rStyle w:val="Sprotnaopomba-sklic"/>
          <w:rFonts w:cs="Arial"/>
          <w:szCs w:val="20"/>
        </w:rPr>
        <w:footnoteReference w:id="1"/>
      </w:r>
      <w:r w:rsidRPr="00200DCD">
        <w:rPr>
          <w:rFonts w:cs="Arial"/>
          <w:szCs w:val="20"/>
        </w:rPr>
        <w:t xml:space="preserve">, </w:t>
      </w:r>
      <w:bookmarkEnd w:id="0"/>
      <w:r w:rsidRPr="00200DCD">
        <w:rPr>
          <w:rFonts w:cs="Arial"/>
          <w:szCs w:val="20"/>
        </w:rPr>
        <w:t xml:space="preserve">v zadevi inšpekcijskega nadzora </w:t>
      </w:r>
      <w:r w:rsidR="002E410B" w:rsidRPr="00200DCD">
        <w:rPr>
          <w:rFonts w:cs="Arial"/>
          <w:szCs w:val="20"/>
        </w:rPr>
        <w:t>Mestne občine Maribor, Ulica Heroja Staneta 2, 2000 Maribor</w:t>
      </w:r>
      <w:r w:rsidR="002A2C9F" w:rsidRPr="00200DCD">
        <w:rPr>
          <w:rFonts w:cs="Arial"/>
          <w:szCs w:val="20"/>
        </w:rPr>
        <w:t xml:space="preserve">, ki </w:t>
      </w:r>
      <w:r w:rsidR="003F22A8" w:rsidRPr="00200DCD">
        <w:rPr>
          <w:rFonts w:cs="Arial"/>
          <w:szCs w:val="20"/>
        </w:rPr>
        <w:t xml:space="preserve">jo zastopa župan </w:t>
      </w:r>
      <w:r w:rsidR="00E33AAF">
        <w:rPr>
          <w:rFonts w:cs="Arial"/>
          <w:szCs w:val="20"/>
        </w:rPr>
        <w:t>█</w:t>
      </w:r>
      <w:r w:rsidRPr="00200DCD">
        <w:rPr>
          <w:rFonts w:cs="Arial"/>
          <w:szCs w:val="20"/>
        </w:rPr>
        <w:t xml:space="preserve">,  </w:t>
      </w:r>
    </w:p>
    <w:p w14:paraId="36FA1E25" w14:textId="77777777" w:rsidR="009D2CD8" w:rsidRPr="00200DCD" w:rsidRDefault="009D2CD8" w:rsidP="00BF7607">
      <w:pPr>
        <w:spacing w:line="260" w:lineRule="atLeast"/>
        <w:jc w:val="both"/>
        <w:rPr>
          <w:rFonts w:cs="Arial"/>
          <w:szCs w:val="20"/>
        </w:rPr>
      </w:pPr>
    </w:p>
    <w:p w14:paraId="346353F9" w14:textId="77777777" w:rsidR="00E07420" w:rsidRPr="00AD4E04" w:rsidRDefault="00E07420" w:rsidP="00AD4E04">
      <w:pPr>
        <w:pStyle w:val="Naslov3"/>
        <w:jc w:val="center"/>
        <w:rPr>
          <w:sz w:val="24"/>
          <w:szCs w:val="24"/>
        </w:rPr>
      </w:pPr>
      <w:r w:rsidRPr="00AD4E04">
        <w:rPr>
          <w:sz w:val="24"/>
          <w:szCs w:val="24"/>
        </w:rPr>
        <w:t>Z</w:t>
      </w:r>
      <w:r w:rsidR="006B2461" w:rsidRPr="00AD4E04">
        <w:rPr>
          <w:sz w:val="24"/>
          <w:szCs w:val="24"/>
        </w:rPr>
        <w:t xml:space="preserve"> </w:t>
      </w:r>
      <w:r w:rsidRPr="00AD4E04">
        <w:rPr>
          <w:sz w:val="24"/>
          <w:szCs w:val="24"/>
        </w:rPr>
        <w:t>A</w:t>
      </w:r>
      <w:r w:rsidR="006B2461" w:rsidRPr="00AD4E04">
        <w:rPr>
          <w:sz w:val="24"/>
          <w:szCs w:val="24"/>
        </w:rPr>
        <w:t xml:space="preserve"> </w:t>
      </w:r>
      <w:r w:rsidRPr="00AD4E04">
        <w:rPr>
          <w:sz w:val="24"/>
          <w:szCs w:val="24"/>
        </w:rPr>
        <w:t>P</w:t>
      </w:r>
      <w:r w:rsidR="006B2461" w:rsidRPr="00AD4E04">
        <w:rPr>
          <w:sz w:val="24"/>
          <w:szCs w:val="24"/>
        </w:rPr>
        <w:t xml:space="preserve"> </w:t>
      </w:r>
      <w:r w:rsidRPr="00AD4E04">
        <w:rPr>
          <w:sz w:val="24"/>
          <w:szCs w:val="24"/>
        </w:rPr>
        <w:t>I</w:t>
      </w:r>
      <w:r w:rsidR="006B2461" w:rsidRPr="00AD4E04">
        <w:rPr>
          <w:sz w:val="24"/>
          <w:szCs w:val="24"/>
        </w:rPr>
        <w:t xml:space="preserve"> </w:t>
      </w:r>
      <w:r w:rsidRPr="00AD4E04">
        <w:rPr>
          <w:sz w:val="24"/>
          <w:szCs w:val="24"/>
        </w:rPr>
        <w:t>S</w:t>
      </w:r>
      <w:r w:rsidR="006B2461" w:rsidRPr="00AD4E04">
        <w:rPr>
          <w:sz w:val="24"/>
          <w:szCs w:val="24"/>
        </w:rPr>
        <w:t xml:space="preserve"> </w:t>
      </w:r>
      <w:r w:rsidRPr="00AD4E04">
        <w:rPr>
          <w:sz w:val="24"/>
          <w:szCs w:val="24"/>
        </w:rPr>
        <w:t>N</w:t>
      </w:r>
      <w:r w:rsidR="006B2461" w:rsidRPr="00AD4E04">
        <w:rPr>
          <w:sz w:val="24"/>
          <w:szCs w:val="24"/>
        </w:rPr>
        <w:t xml:space="preserve"> </w:t>
      </w:r>
      <w:r w:rsidRPr="00AD4E04">
        <w:rPr>
          <w:sz w:val="24"/>
          <w:szCs w:val="24"/>
        </w:rPr>
        <w:t>I</w:t>
      </w:r>
      <w:r w:rsidR="006B2461" w:rsidRPr="00AD4E04">
        <w:rPr>
          <w:sz w:val="24"/>
          <w:szCs w:val="24"/>
        </w:rPr>
        <w:t xml:space="preserve"> </w:t>
      </w:r>
      <w:r w:rsidRPr="00AD4E04">
        <w:rPr>
          <w:sz w:val="24"/>
          <w:szCs w:val="24"/>
        </w:rPr>
        <w:t>K</w:t>
      </w:r>
    </w:p>
    <w:p w14:paraId="61994BD3" w14:textId="77777777" w:rsidR="006D437D" w:rsidRPr="00AD4E04" w:rsidRDefault="006D437D" w:rsidP="00AD4E04">
      <w:pPr>
        <w:pStyle w:val="Naslov3"/>
        <w:jc w:val="center"/>
        <w:rPr>
          <w:sz w:val="24"/>
          <w:szCs w:val="24"/>
        </w:rPr>
      </w:pPr>
      <w:r w:rsidRPr="00AD4E04">
        <w:rPr>
          <w:sz w:val="24"/>
          <w:szCs w:val="24"/>
        </w:rPr>
        <w:t>o opravljenem inšpekcijskem nadzoru</w:t>
      </w:r>
    </w:p>
    <w:p w14:paraId="50FECBB9" w14:textId="77777777" w:rsidR="003871D8" w:rsidRPr="00200DCD" w:rsidRDefault="003871D8" w:rsidP="00BF7607">
      <w:pPr>
        <w:spacing w:line="260" w:lineRule="atLeast"/>
        <w:jc w:val="both"/>
        <w:rPr>
          <w:rFonts w:cs="Arial"/>
          <w:szCs w:val="20"/>
        </w:rPr>
      </w:pPr>
    </w:p>
    <w:p w14:paraId="59DA4B87" w14:textId="77777777" w:rsidR="00FA36F2" w:rsidRPr="00200DCD" w:rsidRDefault="005B6FD8" w:rsidP="00BF7607">
      <w:pPr>
        <w:spacing w:line="260" w:lineRule="atLeast"/>
        <w:jc w:val="both"/>
        <w:rPr>
          <w:rFonts w:cs="Arial"/>
          <w:szCs w:val="20"/>
        </w:rPr>
      </w:pPr>
      <w:r w:rsidRPr="00200DCD">
        <w:rPr>
          <w:rFonts w:cs="Arial"/>
          <w:szCs w:val="20"/>
        </w:rPr>
        <w:t>Inšpekcijski nadzor je bil opravljen na podlagi Letnega načrta dela IJS 202</w:t>
      </w:r>
      <w:r w:rsidR="0064751A" w:rsidRPr="00200DCD">
        <w:rPr>
          <w:rFonts w:cs="Arial"/>
          <w:szCs w:val="20"/>
        </w:rPr>
        <w:t>5</w:t>
      </w:r>
      <w:r w:rsidRPr="00200DCD">
        <w:rPr>
          <w:rFonts w:cs="Arial"/>
          <w:szCs w:val="20"/>
        </w:rPr>
        <w:t xml:space="preserve"> kot sistemski nadzor nad izvajanjem določb ZUP, </w:t>
      </w:r>
      <w:r w:rsidR="00CA27E0" w:rsidRPr="00200DCD">
        <w:rPr>
          <w:rFonts w:cs="Arial"/>
          <w:szCs w:val="20"/>
        </w:rPr>
        <w:t>Zakona o inšpekcijskem nadzoru (</w:t>
      </w:r>
      <w:r w:rsidR="00AF45BC" w:rsidRPr="00200DCD">
        <w:rPr>
          <w:rFonts w:cs="Arial"/>
          <w:szCs w:val="20"/>
        </w:rPr>
        <w:t xml:space="preserve">v </w:t>
      </w:r>
      <w:r w:rsidR="005D1FAE" w:rsidRPr="00200DCD">
        <w:rPr>
          <w:rFonts w:cs="Arial"/>
          <w:szCs w:val="20"/>
        </w:rPr>
        <w:t>nadaljevanju</w:t>
      </w:r>
      <w:r w:rsidR="00AF45BC" w:rsidRPr="00200DCD">
        <w:rPr>
          <w:rFonts w:cs="Arial"/>
          <w:szCs w:val="20"/>
        </w:rPr>
        <w:t xml:space="preserve"> </w:t>
      </w:r>
      <w:r w:rsidR="00CA27E0" w:rsidRPr="00200DCD">
        <w:rPr>
          <w:rFonts w:cs="Arial"/>
          <w:szCs w:val="20"/>
        </w:rPr>
        <w:t>ZIN)</w:t>
      </w:r>
      <w:r w:rsidR="00AF45BC" w:rsidRPr="00200DCD">
        <w:rPr>
          <w:rStyle w:val="Sprotnaopomba-sklic"/>
          <w:rFonts w:cs="Arial"/>
          <w:szCs w:val="20"/>
        </w:rPr>
        <w:footnoteReference w:id="2"/>
      </w:r>
      <w:r w:rsidR="00CA27E0" w:rsidRPr="00200DCD">
        <w:rPr>
          <w:rFonts w:cs="Arial"/>
          <w:szCs w:val="20"/>
        </w:rPr>
        <w:t xml:space="preserve"> </w:t>
      </w:r>
      <w:r w:rsidR="00AF45BC" w:rsidRPr="00200DCD">
        <w:rPr>
          <w:rFonts w:cs="Arial"/>
          <w:szCs w:val="20"/>
        </w:rPr>
        <w:t>procesnih določb Zakona o dostopu do informacij javnega značaja</w:t>
      </w:r>
      <w:r w:rsidR="00AF45BC" w:rsidRPr="00200DCD">
        <w:rPr>
          <w:rStyle w:val="Sprotnaopomba-sklic"/>
          <w:rFonts w:cs="Arial"/>
          <w:szCs w:val="20"/>
        </w:rPr>
        <w:footnoteReference w:id="3"/>
      </w:r>
      <w:r w:rsidR="00AF45BC" w:rsidRPr="00200DCD">
        <w:rPr>
          <w:rFonts w:cs="Arial"/>
          <w:szCs w:val="20"/>
        </w:rPr>
        <w:t xml:space="preserve"> ter Uredbe o upravnem poslovanju</w:t>
      </w:r>
      <w:r w:rsidR="00AF45BC" w:rsidRPr="00200DCD">
        <w:rPr>
          <w:rStyle w:val="Sprotnaopomba-sklic"/>
          <w:rFonts w:cs="Arial"/>
          <w:szCs w:val="20"/>
        </w:rPr>
        <w:footnoteReference w:id="4"/>
      </w:r>
      <w:r w:rsidR="00AF45BC" w:rsidRPr="00200DCD">
        <w:rPr>
          <w:rFonts w:cs="Arial"/>
          <w:szCs w:val="20"/>
        </w:rPr>
        <w:t xml:space="preserve"> na upravnem področju dela </w:t>
      </w:r>
      <w:r w:rsidR="00973B68" w:rsidRPr="00200DCD">
        <w:rPr>
          <w:rFonts w:cs="Arial"/>
          <w:szCs w:val="20"/>
        </w:rPr>
        <w:t>medobčinski</w:t>
      </w:r>
      <w:r w:rsidR="002E410B" w:rsidRPr="00200DCD">
        <w:rPr>
          <w:rFonts w:cs="Arial"/>
          <w:szCs w:val="20"/>
        </w:rPr>
        <w:t>h</w:t>
      </w:r>
      <w:r w:rsidR="00973B68" w:rsidRPr="00200DCD">
        <w:rPr>
          <w:rFonts w:cs="Arial"/>
          <w:szCs w:val="20"/>
        </w:rPr>
        <w:t xml:space="preserve"> inšpekcij</w:t>
      </w:r>
      <w:r w:rsidR="002E410B" w:rsidRPr="00200DCD">
        <w:rPr>
          <w:rFonts w:cs="Arial"/>
          <w:szCs w:val="20"/>
        </w:rPr>
        <w:t>.</w:t>
      </w:r>
      <w:r w:rsidR="00973B68" w:rsidRPr="00200DCD">
        <w:rPr>
          <w:rFonts w:cs="Arial"/>
          <w:szCs w:val="20"/>
        </w:rPr>
        <w:t xml:space="preserve"> </w:t>
      </w:r>
      <w:r w:rsidR="002E410B" w:rsidRPr="00200DCD">
        <w:rPr>
          <w:rFonts w:cs="Arial"/>
          <w:szCs w:val="20"/>
        </w:rPr>
        <w:t>Predmetni nadzor je bil opravljen</w:t>
      </w:r>
      <w:r w:rsidR="00ED3F3B" w:rsidRPr="00200DCD">
        <w:rPr>
          <w:rFonts w:cs="Arial"/>
          <w:szCs w:val="20"/>
        </w:rPr>
        <w:t xml:space="preserve"> v </w:t>
      </w:r>
      <w:r w:rsidR="00EE05DF" w:rsidRPr="00200DCD">
        <w:rPr>
          <w:rFonts w:cs="Arial"/>
          <w:szCs w:val="20"/>
        </w:rPr>
        <w:t>M</w:t>
      </w:r>
      <w:r w:rsidR="00AF45BC" w:rsidRPr="00200DCD">
        <w:rPr>
          <w:rFonts w:cs="Arial"/>
          <w:szCs w:val="20"/>
        </w:rPr>
        <w:t>edobčinsk</w:t>
      </w:r>
      <w:r w:rsidR="002E410B" w:rsidRPr="00200DCD">
        <w:rPr>
          <w:rFonts w:cs="Arial"/>
          <w:szCs w:val="20"/>
        </w:rPr>
        <w:t>i</w:t>
      </w:r>
      <w:r w:rsidR="00AF45BC" w:rsidRPr="00200DCD">
        <w:rPr>
          <w:rFonts w:cs="Arial"/>
          <w:szCs w:val="20"/>
        </w:rPr>
        <w:t xml:space="preserve"> inšpekcij</w:t>
      </w:r>
      <w:r w:rsidR="002E410B" w:rsidRPr="00200DCD">
        <w:rPr>
          <w:rFonts w:cs="Arial"/>
          <w:szCs w:val="20"/>
        </w:rPr>
        <w:t>i</w:t>
      </w:r>
      <w:r w:rsidR="00EE05DF" w:rsidRPr="00200DCD">
        <w:rPr>
          <w:rFonts w:cs="Arial"/>
          <w:szCs w:val="20"/>
        </w:rPr>
        <w:t xml:space="preserve"> (v nadaljevanju inšpektorat)</w:t>
      </w:r>
      <w:r w:rsidR="00973B68" w:rsidRPr="00200DCD">
        <w:rPr>
          <w:rFonts w:cs="Arial"/>
          <w:szCs w:val="20"/>
        </w:rPr>
        <w:t>, ki je notranje organizacijska enota</w:t>
      </w:r>
      <w:r w:rsidR="003F22A8" w:rsidRPr="00200DCD">
        <w:rPr>
          <w:rFonts w:cs="Arial"/>
          <w:szCs w:val="20"/>
        </w:rPr>
        <w:t xml:space="preserve"> S</w:t>
      </w:r>
      <w:r w:rsidR="00973B68" w:rsidRPr="00200DCD">
        <w:rPr>
          <w:rFonts w:cs="Arial"/>
          <w:szCs w:val="20"/>
        </w:rPr>
        <w:t xml:space="preserve">kupne občinske uprave </w:t>
      </w:r>
      <w:r w:rsidR="003F22A8" w:rsidRPr="00200DCD">
        <w:rPr>
          <w:rFonts w:cs="Arial"/>
          <w:szCs w:val="20"/>
        </w:rPr>
        <w:t>Maribor</w:t>
      </w:r>
      <w:r w:rsidR="00EE05DF" w:rsidRPr="00200DCD">
        <w:rPr>
          <w:rFonts w:cs="Arial"/>
          <w:szCs w:val="20"/>
        </w:rPr>
        <w:t xml:space="preserve"> (v nadaljevanju SOU)</w:t>
      </w:r>
      <w:r w:rsidR="00AF45BC" w:rsidRPr="00200DCD">
        <w:rPr>
          <w:rFonts w:cs="Arial"/>
          <w:szCs w:val="20"/>
        </w:rPr>
        <w:t>.</w:t>
      </w:r>
    </w:p>
    <w:p w14:paraId="26905349" w14:textId="77777777" w:rsidR="00FA36F2" w:rsidRPr="00200DCD" w:rsidRDefault="00FA36F2" w:rsidP="00BF7607">
      <w:pPr>
        <w:spacing w:line="260" w:lineRule="atLeast"/>
        <w:jc w:val="both"/>
        <w:rPr>
          <w:rFonts w:cs="Arial"/>
          <w:szCs w:val="20"/>
        </w:rPr>
      </w:pPr>
    </w:p>
    <w:p w14:paraId="09D7D7D0" w14:textId="77777777" w:rsidR="004E12A0" w:rsidRPr="00200DCD" w:rsidRDefault="004E12A0" w:rsidP="00BF7607">
      <w:pPr>
        <w:spacing w:line="260" w:lineRule="atLeast"/>
        <w:jc w:val="both"/>
        <w:rPr>
          <w:rFonts w:cs="Arial"/>
          <w:szCs w:val="20"/>
        </w:rPr>
      </w:pPr>
      <w:r w:rsidRPr="00200DCD">
        <w:rPr>
          <w:rFonts w:cs="Arial"/>
          <w:szCs w:val="20"/>
        </w:rPr>
        <w:t xml:space="preserve">Inšpekcijski nadzor je bil izveden </w:t>
      </w:r>
      <w:r w:rsidR="00AF45BC" w:rsidRPr="00200DCD">
        <w:rPr>
          <w:rFonts w:cs="Arial"/>
          <w:szCs w:val="20"/>
        </w:rPr>
        <w:t xml:space="preserve">dne 15. 9. 2025 </w:t>
      </w:r>
      <w:r w:rsidRPr="00200DCD">
        <w:rPr>
          <w:rFonts w:cs="Arial"/>
          <w:szCs w:val="20"/>
        </w:rPr>
        <w:t>v prostorih</w:t>
      </w:r>
      <w:r w:rsidR="00AF45BC" w:rsidRPr="00200DCD">
        <w:rPr>
          <w:rFonts w:cs="Arial"/>
          <w:szCs w:val="20"/>
        </w:rPr>
        <w:t xml:space="preserve"> inšpektorata</w:t>
      </w:r>
      <w:r w:rsidR="002E410B" w:rsidRPr="00200DCD">
        <w:rPr>
          <w:rFonts w:cs="Arial"/>
          <w:szCs w:val="20"/>
        </w:rPr>
        <w:t>, Ulica Heroja Tomšiča 2, 2000 Maribor</w:t>
      </w:r>
      <w:r w:rsidRPr="00200DCD">
        <w:rPr>
          <w:rFonts w:cs="Arial"/>
          <w:szCs w:val="20"/>
        </w:rPr>
        <w:t xml:space="preserve">. </w:t>
      </w:r>
    </w:p>
    <w:p w14:paraId="387EF432" w14:textId="77777777" w:rsidR="004E12A0" w:rsidRPr="00200DCD" w:rsidRDefault="004E12A0" w:rsidP="00BF7607">
      <w:pPr>
        <w:spacing w:line="260" w:lineRule="atLeast"/>
        <w:jc w:val="both"/>
        <w:rPr>
          <w:rFonts w:cs="Arial"/>
          <w:szCs w:val="20"/>
        </w:rPr>
      </w:pPr>
    </w:p>
    <w:p w14:paraId="796AED64" w14:textId="77777777" w:rsidR="000B08BF" w:rsidRPr="00200DCD" w:rsidRDefault="004E12A0" w:rsidP="00BF7607">
      <w:pPr>
        <w:spacing w:line="260" w:lineRule="atLeast"/>
        <w:jc w:val="both"/>
        <w:rPr>
          <w:rFonts w:cs="Arial"/>
          <w:szCs w:val="20"/>
        </w:rPr>
      </w:pPr>
      <w:r w:rsidRPr="00200DCD">
        <w:rPr>
          <w:rFonts w:cs="Arial"/>
          <w:szCs w:val="20"/>
        </w:rPr>
        <w:t>Pri inšpekcijskem nadzoru je bil</w:t>
      </w:r>
      <w:r w:rsidR="00AF45BC" w:rsidRPr="00200DCD">
        <w:rPr>
          <w:rFonts w:cs="Arial"/>
          <w:szCs w:val="20"/>
        </w:rPr>
        <w:t xml:space="preserve">a </w:t>
      </w:r>
      <w:r w:rsidR="005D1FAE" w:rsidRPr="00200DCD">
        <w:rPr>
          <w:rFonts w:cs="Arial"/>
          <w:szCs w:val="20"/>
        </w:rPr>
        <w:t>prisotna</w:t>
      </w:r>
      <w:r w:rsidR="00AF45BC" w:rsidRPr="00200DCD">
        <w:rPr>
          <w:rFonts w:cs="Arial"/>
          <w:szCs w:val="20"/>
        </w:rPr>
        <w:t xml:space="preserve"> </w:t>
      </w:r>
      <w:r w:rsidR="005D1FAE" w:rsidRPr="00200DCD">
        <w:rPr>
          <w:rFonts w:cs="Arial"/>
          <w:szCs w:val="20"/>
        </w:rPr>
        <w:t>upravna</w:t>
      </w:r>
      <w:r w:rsidR="00AF45BC" w:rsidRPr="00200DCD">
        <w:rPr>
          <w:rFonts w:cs="Arial"/>
          <w:szCs w:val="20"/>
        </w:rPr>
        <w:t xml:space="preserve"> inšpektorica Tina Škof, v</w:t>
      </w:r>
      <w:r w:rsidR="004C6510" w:rsidRPr="00200DCD">
        <w:rPr>
          <w:rFonts w:cs="Arial"/>
          <w:szCs w:val="20"/>
        </w:rPr>
        <w:t xml:space="preserve"> nadzoru </w:t>
      </w:r>
      <w:r w:rsidR="00973B68" w:rsidRPr="00200DCD">
        <w:rPr>
          <w:rFonts w:cs="Arial"/>
          <w:szCs w:val="20"/>
        </w:rPr>
        <w:t xml:space="preserve">je s strani inšpektorata sodelovala vodja inšpektorata </w:t>
      </w:r>
      <w:r w:rsidR="00E33AAF">
        <w:rPr>
          <w:rFonts w:cs="Arial"/>
          <w:szCs w:val="20"/>
        </w:rPr>
        <w:t>█</w:t>
      </w:r>
      <w:r w:rsidR="00973B68" w:rsidRPr="00200DCD">
        <w:rPr>
          <w:rFonts w:cs="Arial"/>
          <w:szCs w:val="20"/>
        </w:rPr>
        <w:t>.</w:t>
      </w:r>
    </w:p>
    <w:p w14:paraId="1621FD42" w14:textId="77777777" w:rsidR="00285849" w:rsidRPr="00200DCD" w:rsidRDefault="00285849" w:rsidP="00BF7607">
      <w:pPr>
        <w:pStyle w:val="Bodytext20"/>
        <w:shd w:val="clear" w:color="auto" w:fill="auto"/>
        <w:spacing w:line="260" w:lineRule="atLeast"/>
        <w:ind w:firstLine="0"/>
        <w:jc w:val="both"/>
        <w:rPr>
          <w:sz w:val="20"/>
          <w:szCs w:val="20"/>
        </w:rPr>
      </w:pPr>
    </w:p>
    <w:p w14:paraId="30FD7E0E" w14:textId="77777777" w:rsidR="000B08BF" w:rsidRPr="00200DCD" w:rsidRDefault="00285849" w:rsidP="00BF7607">
      <w:pPr>
        <w:pStyle w:val="Bodytext20"/>
        <w:shd w:val="clear" w:color="auto" w:fill="auto"/>
        <w:spacing w:line="260" w:lineRule="atLeast"/>
        <w:ind w:firstLine="0"/>
        <w:jc w:val="both"/>
        <w:rPr>
          <w:rStyle w:val="Bodytext2"/>
          <w:sz w:val="20"/>
          <w:szCs w:val="20"/>
        </w:rPr>
      </w:pPr>
      <w:r w:rsidRPr="00200DCD">
        <w:rPr>
          <w:sz w:val="20"/>
          <w:szCs w:val="20"/>
        </w:rPr>
        <w:t>Upravna inšpektorica je občini posredovala Osnutek zapisnika o inšpekcijskem nadzoru z dne 16. 10. 2025 z namenom, da se z vsebino ugotovitev seznanijo in nanj podajo morebitne pripombe. IJS je dne 23. 10. 2025 prejel  pripombe</w:t>
      </w:r>
      <w:r w:rsidR="006B76D9" w:rsidRPr="00200DCD">
        <w:rPr>
          <w:sz w:val="20"/>
          <w:szCs w:val="20"/>
        </w:rPr>
        <w:t xml:space="preserve"> inšpektorata</w:t>
      </w:r>
      <w:r w:rsidRPr="00200DCD">
        <w:rPr>
          <w:sz w:val="20"/>
          <w:szCs w:val="20"/>
        </w:rPr>
        <w:t xml:space="preserve"> </w:t>
      </w:r>
      <w:r w:rsidRPr="00200DCD">
        <w:rPr>
          <w:rStyle w:val="Bodytext2"/>
          <w:sz w:val="20"/>
          <w:szCs w:val="20"/>
        </w:rPr>
        <w:t xml:space="preserve">na osnutek zapisnika, </w:t>
      </w:r>
      <w:bookmarkStart w:id="1" w:name="_Hlk212729795"/>
      <w:r w:rsidRPr="00200DCD">
        <w:rPr>
          <w:rStyle w:val="Bodytext2"/>
          <w:sz w:val="20"/>
          <w:szCs w:val="20"/>
        </w:rPr>
        <w:t xml:space="preserve">št. 0611-2/2025-23 z dne 23. 10. 2025 </w:t>
      </w:r>
      <w:bookmarkEnd w:id="1"/>
      <w:r w:rsidRPr="00200DCD">
        <w:rPr>
          <w:rStyle w:val="Bodytext2"/>
          <w:sz w:val="20"/>
          <w:szCs w:val="20"/>
        </w:rPr>
        <w:t xml:space="preserve">(v nadaljevanju Pripombe), do katerih se je upravna inšpektorica opredelila, kot bo to razvidno iz nadaljevanja zapisnika. </w:t>
      </w:r>
    </w:p>
    <w:p w14:paraId="07D9B7F4" w14:textId="77777777" w:rsidR="00285849" w:rsidRPr="00200DCD" w:rsidRDefault="00285849" w:rsidP="00BF7607">
      <w:pPr>
        <w:pStyle w:val="Bodytext20"/>
        <w:shd w:val="clear" w:color="auto" w:fill="auto"/>
        <w:spacing w:line="260" w:lineRule="atLeast"/>
        <w:ind w:firstLine="0"/>
        <w:jc w:val="both"/>
        <w:rPr>
          <w:sz w:val="20"/>
          <w:szCs w:val="20"/>
        </w:rPr>
      </w:pPr>
    </w:p>
    <w:p w14:paraId="4672CF73" w14:textId="77777777" w:rsidR="004B3772" w:rsidRPr="00200DCD" w:rsidRDefault="004B3772" w:rsidP="002F4D91">
      <w:pPr>
        <w:numPr>
          <w:ilvl w:val="0"/>
          <w:numId w:val="19"/>
        </w:numPr>
        <w:spacing w:line="260" w:lineRule="atLeast"/>
        <w:jc w:val="both"/>
        <w:rPr>
          <w:rFonts w:cs="Arial"/>
          <w:b/>
          <w:szCs w:val="20"/>
        </w:rPr>
      </w:pPr>
      <w:r w:rsidRPr="00200DCD">
        <w:rPr>
          <w:rFonts w:cs="Arial"/>
          <w:b/>
          <w:szCs w:val="20"/>
        </w:rPr>
        <w:t xml:space="preserve">NORMATIVNA UREDITEV </w:t>
      </w:r>
    </w:p>
    <w:p w14:paraId="3D8D5761" w14:textId="77777777" w:rsidR="004B3772" w:rsidRPr="00200DCD" w:rsidRDefault="004B3772" w:rsidP="00BF7607">
      <w:pPr>
        <w:spacing w:line="260" w:lineRule="atLeast"/>
        <w:jc w:val="both"/>
        <w:rPr>
          <w:rFonts w:cs="Arial"/>
          <w:szCs w:val="20"/>
        </w:rPr>
      </w:pPr>
    </w:p>
    <w:p w14:paraId="725DED97" w14:textId="77777777" w:rsidR="004B3772" w:rsidRPr="00200DCD" w:rsidRDefault="004B3772" w:rsidP="00BF7607">
      <w:pPr>
        <w:spacing w:line="260" w:lineRule="atLeast"/>
        <w:jc w:val="both"/>
        <w:rPr>
          <w:rFonts w:cs="Arial"/>
          <w:szCs w:val="20"/>
        </w:rPr>
      </w:pPr>
      <w:r w:rsidRPr="00200DCD">
        <w:rPr>
          <w:rFonts w:cs="Arial"/>
          <w:szCs w:val="20"/>
          <w:u w:val="single"/>
        </w:rPr>
        <w:t>3. člen ZUP določa</w:t>
      </w:r>
      <w:r w:rsidRPr="00200DCD">
        <w:rPr>
          <w:rFonts w:cs="Arial"/>
          <w:szCs w:val="20"/>
        </w:rPr>
        <w:t xml:space="preserve">: </w:t>
      </w:r>
    </w:p>
    <w:p w14:paraId="1870B364" w14:textId="77777777" w:rsidR="004B3772" w:rsidRPr="00200DCD" w:rsidRDefault="004B3772" w:rsidP="00BF7607">
      <w:pPr>
        <w:spacing w:line="260" w:lineRule="atLeast"/>
        <w:jc w:val="both"/>
        <w:rPr>
          <w:rFonts w:cs="Arial"/>
          <w:szCs w:val="20"/>
        </w:rPr>
      </w:pPr>
      <w:r w:rsidRPr="00200DCD">
        <w:rPr>
          <w:rFonts w:cs="Arial"/>
          <w:szCs w:val="20"/>
        </w:rPr>
        <w:t>»Posamezna vprašanja upravnega postopka so lahko za določeno upravno področje v posebnem zakonu drugače urejena, kot so urejena v tem zakonu, če je za postopanje na takem upravnem področju to potrebno.</w:t>
      </w:r>
    </w:p>
    <w:p w14:paraId="369ECEC8" w14:textId="77777777" w:rsidR="004B3772" w:rsidRPr="00200DCD" w:rsidRDefault="004B3772" w:rsidP="00BF7607">
      <w:pPr>
        <w:spacing w:line="260" w:lineRule="atLeast"/>
        <w:jc w:val="both"/>
        <w:rPr>
          <w:rFonts w:cs="Arial"/>
          <w:szCs w:val="20"/>
        </w:rPr>
      </w:pPr>
      <w:r w:rsidRPr="00200DCD">
        <w:rPr>
          <w:rFonts w:cs="Arial"/>
          <w:szCs w:val="20"/>
        </w:rPr>
        <w:lastRenderedPageBreak/>
        <w:t>Na upravnih področjih, za katera je z zakonom predpisan poseben upravni postopek, se postopa po določbah posebnega zakona. Po določbah tega zakona pa se postopa v vseh vprašanjih, ki niso urejena s posebnim zakonom.«</w:t>
      </w:r>
    </w:p>
    <w:p w14:paraId="056FA521" w14:textId="77777777" w:rsidR="004B3772" w:rsidRPr="00200DCD" w:rsidRDefault="004B3772" w:rsidP="00BF7607">
      <w:pPr>
        <w:spacing w:line="260" w:lineRule="atLeast"/>
        <w:jc w:val="both"/>
        <w:rPr>
          <w:rFonts w:cs="Arial"/>
          <w:szCs w:val="20"/>
        </w:rPr>
      </w:pPr>
    </w:p>
    <w:p w14:paraId="271E87A1" w14:textId="77777777" w:rsidR="004B3772" w:rsidRPr="00200DCD" w:rsidRDefault="004B3772" w:rsidP="00BF7607">
      <w:pPr>
        <w:spacing w:line="260" w:lineRule="atLeast"/>
        <w:jc w:val="both"/>
        <w:rPr>
          <w:rFonts w:cs="Arial"/>
          <w:szCs w:val="20"/>
        </w:rPr>
      </w:pPr>
      <w:r w:rsidRPr="00200DCD">
        <w:rPr>
          <w:rFonts w:cs="Arial"/>
          <w:szCs w:val="20"/>
          <w:u w:val="single"/>
        </w:rPr>
        <w:t>3. člen ZIN določa</w:t>
      </w:r>
      <w:r w:rsidRPr="00200DCD">
        <w:rPr>
          <w:rFonts w:cs="Arial"/>
          <w:szCs w:val="20"/>
        </w:rPr>
        <w:t>:</w:t>
      </w:r>
    </w:p>
    <w:p w14:paraId="5945FE82" w14:textId="77777777" w:rsidR="004B3772" w:rsidRPr="00200DCD" w:rsidRDefault="004B3772" w:rsidP="00BF7607">
      <w:pPr>
        <w:spacing w:line="260" w:lineRule="atLeast"/>
        <w:jc w:val="both"/>
        <w:rPr>
          <w:rFonts w:cs="Arial"/>
          <w:szCs w:val="20"/>
        </w:rPr>
      </w:pPr>
      <w:r w:rsidRPr="00200DCD">
        <w:rPr>
          <w:rFonts w:cs="Arial"/>
          <w:szCs w:val="20"/>
        </w:rPr>
        <w:t>»Za inšpekcije, katerih delovanje urejajo posebni zakoni, se ta zakon uporablja samo glede tistih vprašanj, ki niso urejena s posebnimi zakoni.</w:t>
      </w:r>
    </w:p>
    <w:p w14:paraId="6D41A4F4" w14:textId="77777777" w:rsidR="004B3772" w:rsidRPr="00200DCD" w:rsidRDefault="004B3772" w:rsidP="00BF7607">
      <w:pPr>
        <w:spacing w:line="260" w:lineRule="atLeast"/>
        <w:jc w:val="both"/>
        <w:rPr>
          <w:rFonts w:cs="Arial"/>
          <w:szCs w:val="20"/>
        </w:rPr>
      </w:pPr>
      <w:r w:rsidRPr="00200DCD">
        <w:rPr>
          <w:rFonts w:cs="Arial"/>
          <w:szCs w:val="20"/>
        </w:rPr>
        <w:t>Glede vseh postopkovnih vprašanj, ki niso urejena s tem zakonom ali s posebnim zakonom iz prejšnjega odstavka, se uporablja zakon, ki ureja splošni upravni postopek.</w:t>
      </w:r>
    </w:p>
    <w:p w14:paraId="0A621BC8" w14:textId="77777777" w:rsidR="004B3772" w:rsidRPr="00200DCD" w:rsidRDefault="004B3772" w:rsidP="00BF7607">
      <w:pPr>
        <w:spacing w:line="260" w:lineRule="atLeast"/>
        <w:jc w:val="both"/>
        <w:rPr>
          <w:rFonts w:cs="Arial"/>
          <w:szCs w:val="20"/>
        </w:rPr>
      </w:pPr>
      <w:r w:rsidRPr="00200DCD">
        <w:rPr>
          <w:rFonts w:cs="Arial"/>
          <w:szCs w:val="20"/>
        </w:rPr>
        <w:t>Inšpektorji pri opravljanju nalog inšpekcijskega nadzora izrekajo ukrepe, določene v skladu s tem in s posebnimi zakoni.</w:t>
      </w:r>
    </w:p>
    <w:p w14:paraId="70D073F0" w14:textId="77777777" w:rsidR="004B3772" w:rsidRPr="00200DCD" w:rsidRDefault="004B3772" w:rsidP="00BF7607">
      <w:pPr>
        <w:spacing w:line="260" w:lineRule="atLeast"/>
        <w:jc w:val="both"/>
        <w:rPr>
          <w:rFonts w:cs="Arial"/>
          <w:szCs w:val="20"/>
        </w:rPr>
      </w:pPr>
      <w:r w:rsidRPr="00200DCD">
        <w:rPr>
          <w:rFonts w:cs="Arial"/>
          <w:szCs w:val="20"/>
        </w:rPr>
        <w:t>Ta zakon, razen določb o organizaciji (od 8. do vključno 11. člena), se uporablja tudi za inšpekcijski nadzor, ki ga izvajajo organi lokalnih skupnosti, kolikor ni z zakonom, ki ureja lokalno samoupravo, ali z drugim zakonom določeno drugače.«</w:t>
      </w:r>
    </w:p>
    <w:p w14:paraId="07FCA571" w14:textId="77777777" w:rsidR="004B3772" w:rsidRPr="00200DCD" w:rsidRDefault="004B3772" w:rsidP="00BF7607">
      <w:pPr>
        <w:spacing w:line="260" w:lineRule="atLeast"/>
        <w:jc w:val="both"/>
        <w:rPr>
          <w:rFonts w:cs="Arial"/>
          <w:szCs w:val="20"/>
        </w:rPr>
      </w:pPr>
    </w:p>
    <w:p w14:paraId="02639F38" w14:textId="77777777" w:rsidR="004B3772" w:rsidRPr="00200DCD" w:rsidRDefault="004B3772" w:rsidP="00BF7607">
      <w:pPr>
        <w:spacing w:line="260" w:lineRule="atLeast"/>
        <w:jc w:val="both"/>
        <w:rPr>
          <w:rFonts w:cs="Arial"/>
          <w:szCs w:val="20"/>
          <w:u w:val="single"/>
        </w:rPr>
      </w:pPr>
      <w:r w:rsidRPr="00200DCD">
        <w:rPr>
          <w:rFonts w:cs="Arial"/>
          <w:szCs w:val="20"/>
          <w:u w:val="single"/>
        </w:rPr>
        <w:t>5</w:t>
      </w:r>
      <w:bookmarkStart w:id="2" w:name="_Hlk208578954"/>
      <w:r w:rsidRPr="00200DCD">
        <w:rPr>
          <w:rFonts w:cs="Arial"/>
          <w:szCs w:val="20"/>
          <w:u w:val="single"/>
        </w:rPr>
        <w:t>0.a člen ZLS določa:</w:t>
      </w:r>
    </w:p>
    <w:p w14:paraId="42DFDF8A" w14:textId="77777777" w:rsidR="004B3772" w:rsidRPr="00200DCD" w:rsidRDefault="004B3772" w:rsidP="00BF7607">
      <w:pPr>
        <w:spacing w:line="260" w:lineRule="atLeast"/>
        <w:jc w:val="both"/>
        <w:rPr>
          <w:rFonts w:cs="Arial"/>
          <w:szCs w:val="20"/>
        </w:rPr>
      </w:pPr>
      <w:r w:rsidRPr="00200DCD">
        <w:rPr>
          <w:rFonts w:cs="Arial"/>
          <w:szCs w:val="20"/>
        </w:rPr>
        <w:t>»Občinska uprava opravlja nadzorstvo nad izvajanjem občinskih predpisov in drugih aktov, s katerimi občina ureja zadeve iz svoje pristojnosti.</w:t>
      </w:r>
    </w:p>
    <w:p w14:paraId="218F93D1" w14:textId="77777777" w:rsidR="004B3772" w:rsidRPr="00200DCD" w:rsidRDefault="004B3772" w:rsidP="00BF7607">
      <w:pPr>
        <w:spacing w:line="260" w:lineRule="atLeast"/>
        <w:jc w:val="both"/>
        <w:rPr>
          <w:rFonts w:cs="Arial"/>
          <w:szCs w:val="20"/>
        </w:rPr>
      </w:pPr>
      <w:r w:rsidRPr="00200DCD">
        <w:rPr>
          <w:rFonts w:cs="Arial"/>
          <w:szCs w:val="20"/>
        </w:rPr>
        <w:t>Za opravljanje nadzorstva iz prejšnjega odstavka se lahko v okviru občinske uprave ustanovi občinska inšpekcija.</w:t>
      </w:r>
    </w:p>
    <w:p w14:paraId="1C268BE0" w14:textId="77777777" w:rsidR="004B3772" w:rsidRPr="00200DCD" w:rsidRDefault="004B3772" w:rsidP="00BF7607">
      <w:pPr>
        <w:spacing w:line="260" w:lineRule="atLeast"/>
        <w:jc w:val="both"/>
        <w:rPr>
          <w:rFonts w:cs="Arial"/>
          <w:szCs w:val="20"/>
        </w:rPr>
      </w:pPr>
      <w:r w:rsidRPr="00200DCD">
        <w:rPr>
          <w:rFonts w:cs="Arial"/>
          <w:szCs w:val="20"/>
        </w:rPr>
        <w:t>Inšpekcijsko nadzorstvo neposredno opravljajo občinski inšpektorji kot uradne osebe s posebnimi pooblastili in odgovornostmi, v skladu z zakonom, s katerim je urejen inšpekcijski nadzor.«</w:t>
      </w:r>
    </w:p>
    <w:bookmarkEnd w:id="2"/>
    <w:p w14:paraId="0DD0C6C7" w14:textId="77777777" w:rsidR="004B3772" w:rsidRPr="00200DCD" w:rsidRDefault="004B3772" w:rsidP="00BF7607">
      <w:pPr>
        <w:spacing w:line="260" w:lineRule="atLeast"/>
        <w:jc w:val="both"/>
        <w:rPr>
          <w:rFonts w:cs="Arial"/>
          <w:b/>
          <w:szCs w:val="20"/>
        </w:rPr>
      </w:pPr>
    </w:p>
    <w:p w14:paraId="1D666ED3" w14:textId="77777777" w:rsidR="00117053" w:rsidRPr="00200DCD" w:rsidRDefault="00973B68" w:rsidP="002F4D91">
      <w:pPr>
        <w:numPr>
          <w:ilvl w:val="0"/>
          <w:numId w:val="19"/>
        </w:numPr>
        <w:spacing w:line="260" w:lineRule="atLeast"/>
        <w:jc w:val="both"/>
        <w:rPr>
          <w:rFonts w:cs="Arial"/>
          <w:b/>
          <w:szCs w:val="20"/>
        </w:rPr>
      </w:pPr>
      <w:r w:rsidRPr="00200DCD">
        <w:rPr>
          <w:rFonts w:cs="Arial"/>
          <w:b/>
          <w:szCs w:val="20"/>
        </w:rPr>
        <w:t xml:space="preserve">PREDSTAVITEV INŠPEKTORATA </w:t>
      </w:r>
    </w:p>
    <w:p w14:paraId="7DB666C5" w14:textId="77777777" w:rsidR="007551B7" w:rsidRPr="00200DCD" w:rsidRDefault="007551B7" w:rsidP="00BF7607">
      <w:pPr>
        <w:spacing w:line="260" w:lineRule="atLeast"/>
        <w:jc w:val="both"/>
        <w:rPr>
          <w:rFonts w:cs="Arial"/>
          <w:b/>
          <w:szCs w:val="20"/>
        </w:rPr>
      </w:pPr>
    </w:p>
    <w:p w14:paraId="599196C4" w14:textId="77777777" w:rsidR="00885279" w:rsidRPr="00200DCD" w:rsidRDefault="00AF45BC" w:rsidP="00BF7607">
      <w:pPr>
        <w:spacing w:line="260" w:lineRule="atLeast"/>
        <w:jc w:val="both"/>
        <w:rPr>
          <w:rFonts w:cs="Arial"/>
          <w:szCs w:val="20"/>
        </w:rPr>
      </w:pPr>
      <w:r w:rsidRPr="00200DCD">
        <w:rPr>
          <w:rFonts w:cs="Arial"/>
          <w:szCs w:val="20"/>
        </w:rPr>
        <w:t xml:space="preserve">Mestni svet Mestne občine Maribor je </w:t>
      </w:r>
      <w:r w:rsidR="00117053" w:rsidRPr="00200DCD">
        <w:rPr>
          <w:rFonts w:cs="Arial"/>
          <w:szCs w:val="20"/>
        </w:rPr>
        <w:t>z Odlokom o ustanovitvi skupne občinske uprave</w:t>
      </w:r>
      <w:r w:rsidRPr="00200DCD">
        <w:rPr>
          <w:rFonts w:cs="Arial"/>
          <w:szCs w:val="20"/>
        </w:rPr>
        <w:t xml:space="preserve"> Maribor</w:t>
      </w:r>
      <w:r w:rsidR="002A28F9" w:rsidRPr="00200DCD">
        <w:rPr>
          <w:rStyle w:val="Sprotnaopomba-sklic"/>
          <w:rFonts w:cs="Arial"/>
          <w:szCs w:val="20"/>
        </w:rPr>
        <w:footnoteReference w:id="5"/>
      </w:r>
      <w:r w:rsidRPr="00200DCD">
        <w:rPr>
          <w:rFonts w:cs="Arial"/>
          <w:szCs w:val="20"/>
        </w:rPr>
        <w:t xml:space="preserve"> (Medobčinski uradni vestnik, št. 21/2019</w:t>
      </w:r>
      <w:r w:rsidR="002A28F9" w:rsidRPr="00200DCD">
        <w:rPr>
          <w:rFonts w:cs="Arial"/>
          <w:szCs w:val="20"/>
        </w:rPr>
        <w:t>,</w:t>
      </w:r>
      <w:r w:rsidR="005E7923" w:rsidRPr="00200DCD">
        <w:rPr>
          <w:rFonts w:cs="Arial"/>
          <w:szCs w:val="20"/>
        </w:rPr>
        <w:t xml:space="preserve"> 1/2021, 21/2022,</w:t>
      </w:r>
      <w:r w:rsidR="002A28F9" w:rsidRPr="00200DCD">
        <w:rPr>
          <w:rFonts w:cs="Arial"/>
          <w:szCs w:val="20"/>
        </w:rPr>
        <w:t xml:space="preserve"> v nadaljevanju Odlok)</w:t>
      </w:r>
      <w:r w:rsidRPr="00200DCD">
        <w:rPr>
          <w:rFonts w:cs="Arial"/>
          <w:szCs w:val="20"/>
        </w:rPr>
        <w:t xml:space="preserve"> ustanovil </w:t>
      </w:r>
      <w:r w:rsidR="00117053" w:rsidRPr="00200DCD">
        <w:rPr>
          <w:rFonts w:cs="Arial"/>
          <w:szCs w:val="20"/>
        </w:rPr>
        <w:t>skupno upravo</w:t>
      </w:r>
      <w:r w:rsidRPr="00200DCD">
        <w:rPr>
          <w:rFonts w:cs="Arial"/>
          <w:szCs w:val="20"/>
        </w:rPr>
        <w:t xml:space="preserve"> z </w:t>
      </w:r>
      <w:r w:rsidR="002A28F9" w:rsidRPr="00200DCD">
        <w:rPr>
          <w:rFonts w:cs="Arial"/>
          <w:szCs w:val="20"/>
        </w:rPr>
        <w:t>enajstimi (</w:t>
      </w:r>
      <w:r w:rsidRPr="00200DCD">
        <w:rPr>
          <w:rFonts w:cs="Arial"/>
          <w:szCs w:val="20"/>
        </w:rPr>
        <w:t>11</w:t>
      </w:r>
      <w:r w:rsidR="002A28F9" w:rsidRPr="00200DCD">
        <w:rPr>
          <w:rFonts w:cs="Arial"/>
          <w:szCs w:val="20"/>
        </w:rPr>
        <w:t>)</w:t>
      </w:r>
      <w:r w:rsidRPr="00200DCD">
        <w:rPr>
          <w:rFonts w:cs="Arial"/>
          <w:szCs w:val="20"/>
        </w:rPr>
        <w:t xml:space="preserve"> notranje organizacijskimi enotami</w:t>
      </w:r>
      <w:r w:rsidR="003F22A8" w:rsidRPr="00200DCD">
        <w:rPr>
          <w:rFonts w:cs="Arial"/>
          <w:szCs w:val="20"/>
        </w:rPr>
        <w:t xml:space="preserve"> (v nadaljevanju NOE), od teh je ena </w:t>
      </w:r>
      <w:r w:rsidR="00EE05DF" w:rsidRPr="00200DCD">
        <w:rPr>
          <w:rFonts w:cs="Arial"/>
          <w:szCs w:val="20"/>
        </w:rPr>
        <w:t xml:space="preserve">izmed njih </w:t>
      </w:r>
      <w:r w:rsidR="003F22A8" w:rsidRPr="00200DCD">
        <w:rPr>
          <w:rFonts w:cs="Arial"/>
          <w:szCs w:val="20"/>
        </w:rPr>
        <w:t>tudi inšpektorat.</w:t>
      </w:r>
      <w:r w:rsidRPr="00200DCD">
        <w:rPr>
          <w:rFonts w:cs="Arial"/>
          <w:szCs w:val="20"/>
        </w:rPr>
        <w:t xml:space="preserve"> </w:t>
      </w:r>
    </w:p>
    <w:p w14:paraId="4151B924" w14:textId="77777777" w:rsidR="00117053" w:rsidRPr="00200DCD" w:rsidRDefault="00117053" w:rsidP="00BF7607">
      <w:pPr>
        <w:spacing w:line="260" w:lineRule="atLeast"/>
        <w:jc w:val="both"/>
        <w:rPr>
          <w:rFonts w:cs="Arial"/>
          <w:szCs w:val="20"/>
        </w:rPr>
      </w:pPr>
    </w:p>
    <w:p w14:paraId="77386F0B" w14:textId="77777777" w:rsidR="0079572E" w:rsidRPr="00200DCD" w:rsidRDefault="005E7923" w:rsidP="00BF7607">
      <w:pPr>
        <w:spacing w:line="260" w:lineRule="atLeast"/>
        <w:jc w:val="both"/>
        <w:rPr>
          <w:rFonts w:cs="Arial"/>
          <w:szCs w:val="20"/>
        </w:rPr>
      </w:pPr>
      <w:r w:rsidRPr="00200DCD">
        <w:rPr>
          <w:rFonts w:cs="Arial"/>
          <w:szCs w:val="20"/>
        </w:rPr>
        <w:t>Sedež skupne uprave je v Mestni občini Maribor na naslovu Ulica heroja Tomšiča 2, 2000 Maribor. NOE imajo sedež v Mestni občini Maribor na naslovu Ulica heroja Tomšiča 2, 2000 Maribor ali drugi lokaciji v Mestni občini Maribor ali posamezni občini ustanoviteljici in sicer na lokacijah, ki jih določijo župani občin ustanoviteljic, ki so pristopile k opravljanju posameznih nalog. O sedežu in uradnih urah posamezne NOE sedežna občina izda javno obvestilo na svoji</w:t>
      </w:r>
      <w:r w:rsidR="0079572E" w:rsidRPr="00200DCD">
        <w:rPr>
          <w:rFonts w:cs="Arial"/>
          <w:szCs w:val="20"/>
        </w:rPr>
        <w:t xml:space="preserve"> </w:t>
      </w:r>
      <w:r w:rsidRPr="00200DCD">
        <w:rPr>
          <w:rFonts w:cs="Arial"/>
          <w:szCs w:val="20"/>
        </w:rPr>
        <w:t>spletni strani, lahko pa tudi preko sredstev javnega obveščanja</w:t>
      </w:r>
      <w:r w:rsidR="00973B68" w:rsidRPr="00200DCD">
        <w:rPr>
          <w:rFonts w:cs="Arial"/>
          <w:szCs w:val="20"/>
        </w:rPr>
        <w:t xml:space="preserve">. </w:t>
      </w:r>
      <w:r w:rsidR="0079572E" w:rsidRPr="00200DCD">
        <w:rPr>
          <w:rFonts w:cs="Arial"/>
          <w:szCs w:val="20"/>
        </w:rPr>
        <w:t xml:space="preserve">Skupna občinska uprava uporablja žig okrogle oblike. Ob zunanjem robu žiga je napis: Skupna občinska uprava Maribor, v sredini pa napis Maribor. Posamezna NOE ima svoj žig okrogle oblike. Ob zunanjem krogu žiga je napis: Skupna občinska uprava Maribor, v notranjem krogu naziv NOE, v sredini pa napis </w:t>
      </w:r>
      <w:r w:rsidR="0079572E" w:rsidRPr="00200DCD">
        <w:rPr>
          <w:rFonts w:cs="Arial"/>
          <w:szCs w:val="20"/>
        </w:rPr>
        <w:lastRenderedPageBreak/>
        <w:t>Maribor. Skupna uprava lahko uporablja tudi kratico SOU Maribor (3., 4., 5., 6. odstavek 3. člena Odloka).</w:t>
      </w:r>
    </w:p>
    <w:p w14:paraId="4B08F873" w14:textId="77777777" w:rsidR="0079572E" w:rsidRPr="00200DCD" w:rsidRDefault="0079572E" w:rsidP="00BF7607">
      <w:pPr>
        <w:spacing w:line="260" w:lineRule="atLeast"/>
        <w:jc w:val="both"/>
        <w:rPr>
          <w:rFonts w:cs="Arial"/>
          <w:szCs w:val="20"/>
        </w:rPr>
      </w:pPr>
    </w:p>
    <w:p w14:paraId="32302C92" w14:textId="77777777" w:rsidR="002A28F9" w:rsidRPr="00200DCD" w:rsidRDefault="002A28F9" w:rsidP="00BF7607">
      <w:pPr>
        <w:spacing w:line="260" w:lineRule="atLeast"/>
        <w:jc w:val="both"/>
        <w:rPr>
          <w:rFonts w:cs="Arial"/>
          <w:szCs w:val="20"/>
        </w:rPr>
      </w:pPr>
      <w:r w:rsidRPr="00200DCD">
        <w:rPr>
          <w:rFonts w:cs="Arial"/>
          <w:szCs w:val="20"/>
        </w:rPr>
        <w:t>Medobčinska inšpekcija je nadzorni in prekrškovni organ občin ustanoviteljic, ki so vključene v skupno upravo na področju izvajanja nalog občinske inšpekcije. Inšpekcijski nadzor izvajajo občinski inšpektorji kot uradne osebe s posebnimi pooblastili in odgovornostmi. Inšpektorji izvajajo nadzor in vodijo prekrškovne postopke in odločajo o prekrških iz občinske pristojnosti,</w:t>
      </w:r>
      <w:r w:rsidR="0079572E" w:rsidRPr="00200DCD">
        <w:rPr>
          <w:rFonts w:cs="Arial"/>
          <w:szCs w:val="20"/>
        </w:rPr>
        <w:t xml:space="preserve"> </w:t>
      </w:r>
      <w:r w:rsidRPr="00200DCD">
        <w:rPr>
          <w:rFonts w:cs="Arial"/>
          <w:szCs w:val="20"/>
        </w:rPr>
        <w:t>določene z državnimi in občinskimi predpisi posamezne občine ustanoviteljice.</w:t>
      </w:r>
      <w:r w:rsidR="0079572E" w:rsidRPr="00200DCD">
        <w:rPr>
          <w:rFonts w:cs="Arial"/>
          <w:szCs w:val="20"/>
        </w:rPr>
        <w:t xml:space="preserve"> </w:t>
      </w:r>
      <w:r w:rsidRPr="00200DCD">
        <w:rPr>
          <w:rFonts w:cs="Arial"/>
          <w:szCs w:val="20"/>
        </w:rPr>
        <w:t>Plačane globe za prekrške, ki jih izreče občinski inšpektor, so prihodek proračuna občine, na območju katere je bil prekršek storjen oziroma katere predpis je bil kršen.</w:t>
      </w:r>
      <w:r w:rsidR="0079572E" w:rsidRPr="00200DCD">
        <w:rPr>
          <w:rFonts w:cs="Arial"/>
          <w:szCs w:val="20"/>
        </w:rPr>
        <w:t xml:space="preserve"> </w:t>
      </w:r>
      <w:r w:rsidRPr="00200DCD">
        <w:rPr>
          <w:rFonts w:cs="Arial"/>
          <w:szCs w:val="20"/>
        </w:rPr>
        <w:t>Medobčinsko inšpekcijo vodi vodja medobčinske inšpekcije.</w:t>
      </w:r>
      <w:r w:rsidR="0079572E" w:rsidRPr="00200DCD">
        <w:rPr>
          <w:rFonts w:cs="Arial"/>
          <w:szCs w:val="20"/>
        </w:rPr>
        <w:t xml:space="preserve"> </w:t>
      </w:r>
      <w:r w:rsidRPr="00200DCD">
        <w:rPr>
          <w:rFonts w:cs="Arial"/>
          <w:szCs w:val="20"/>
        </w:rPr>
        <w:t>Vrsta in obseg nalog, ki jih medobčinska inšpekcija izvaja za posamezno občino ustanoviteljico, se določi z akti iz tretjega odstavka 5. člena tega odloka. (7. člen Odloka)</w:t>
      </w:r>
    </w:p>
    <w:p w14:paraId="7D2A99E1" w14:textId="77777777" w:rsidR="002A28F9" w:rsidRPr="00200DCD" w:rsidRDefault="002A28F9" w:rsidP="00BF7607">
      <w:pPr>
        <w:spacing w:line="260" w:lineRule="atLeast"/>
        <w:jc w:val="both"/>
        <w:rPr>
          <w:rFonts w:cs="Arial"/>
          <w:szCs w:val="20"/>
        </w:rPr>
      </w:pPr>
    </w:p>
    <w:p w14:paraId="665E3975" w14:textId="77777777" w:rsidR="00DA38AE" w:rsidRPr="00200DCD" w:rsidRDefault="00DA38AE" w:rsidP="00BF7607">
      <w:pPr>
        <w:spacing w:line="260" w:lineRule="atLeast"/>
        <w:jc w:val="both"/>
        <w:rPr>
          <w:rFonts w:cs="Arial"/>
          <w:szCs w:val="20"/>
        </w:rPr>
      </w:pPr>
      <w:r w:rsidRPr="00200DCD">
        <w:rPr>
          <w:rFonts w:cs="Arial"/>
          <w:szCs w:val="20"/>
        </w:rPr>
        <w:t>Pri odločanju v upravnih zadevah iz občinske pristojnosti nastopa skupna uprava kot organ tiste občine ustanoviteljice, v katere krajevno pristojnost zadeva spada</w:t>
      </w:r>
      <w:r w:rsidR="00B31025" w:rsidRPr="00200DCD">
        <w:rPr>
          <w:rFonts w:cs="Arial"/>
          <w:szCs w:val="20"/>
        </w:rPr>
        <w:t xml:space="preserve">. </w:t>
      </w:r>
      <w:r w:rsidRPr="00200DCD">
        <w:rPr>
          <w:rFonts w:cs="Arial"/>
          <w:szCs w:val="20"/>
        </w:rPr>
        <w:t>Upravni akti, ki jih izdajajo pooblaščene osebe skupne uprave, imajo v glavi naziv skupne uprave, izdajajo pa se v imenu krajevno pristojne občine ustanoviteljice. Upravni akti, ki jih izdajajo pooblaščene osebe NOE imajo v glavi naziv skupne uprave in NOE ter sedež NOE. Skupna uprava mora pri izvrševanju svojih nalog ravnati po usmeritvah župana in nalogih direktorja mestne uprave oziroma občinske uprave občine ustanoviteljice, v katere krajevno pristojnost zadeva spada oziroma za katero izvršuje nalogo, glede splošnih vprašanj organiziranja in delovanja skupne uprave pa po skupnih usmeritvah vseh županov občin ustanoviteljic.</w:t>
      </w:r>
      <w:r w:rsidR="00B31025" w:rsidRPr="00200DCD">
        <w:rPr>
          <w:rFonts w:cs="Arial"/>
          <w:szCs w:val="20"/>
        </w:rPr>
        <w:t xml:space="preserve"> </w:t>
      </w:r>
      <w:r w:rsidRPr="00200DCD">
        <w:rPr>
          <w:rFonts w:cs="Arial"/>
          <w:szCs w:val="20"/>
        </w:rPr>
        <w:t>Skupna uprava je s strani občin ustanoviteljic pooblaščena za podajo vlog in zastopanje pred upravnimi in drugimi organi ter subjekti za tiste naloge, ki jih je posamezna občina ustanoviteljica prenesla na skupno upravo. (18. člen Odloka)</w:t>
      </w:r>
    </w:p>
    <w:p w14:paraId="47CF2CEC" w14:textId="77777777" w:rsidR="00DA38AE" w:rsidRPr="00200DCD" w:rsidRDefault="00DA38AE" w:rsidP="00BF7607">
      <w:pPr>
        <w:spacing w:line="260" w:lineRule="atLeast"/>
        <w:jc w:val="both"/>
        <w:rPr>
          <w:rFonts w:cs="Arial"/>
          <w:szCs w:val="20"/>
        </w:rPr>
      </w:pPr>
    </w:p>
    <w:p w14:paraId="71FB3764" w14:textId="77777777" w:rsidR="00DA38AE" w:rsidRPr="00200DCD" w:rsidRDefault="00DA38AE" w:rsidP="00BF7607">
      <w:pPr>
        <w:spacing w:line="260" w:lineRule="atLeast"/>
        <w:jc w:val="both"/>
        <w:rPr>
          <w:rFonts w:cs="Arial"/>
          <w:szCs w:val="20"/>
        </w:rPr>
      </w:pPr>
      <w:r w:rsidRPr="00200DCD">
        <w:rPr>
          <w:rFonts w:cs="Arial"/>
          <w:szCs w:val="20"/>
        </w:rPr>
        <w:t>Občina, v kateri ima skupna uprava sedež, ima za javne uslužbence skupne uprave status delodajalca. (19. člen Odloka)</w:t>
      </w:r>
    </w:p>
    <w:p w14:paraId="4D88F97A" w14:textId="77777777" w:rsidR="006678A6" w:rsidRPr="00200DCD" w:rsidRDefault="006678A6" w:rsidP="00BF7607">
      <w:pPr>
        <w:spacing w:line="260" w:lineRule="atLeast"/>
        <w:jc w:val="both"/>
        <w:rPr>
          <w:rFonts w:cs="Arial"/>
          <w:szCs w:val="20"/>
        </w:rPr>
      </w:pPr>
    </w:p>
    <w:p w14:paraId="1AD7AACB" w14:textId="77777777" w:rsidR="006678A6" w:rsidRPr="00200DCD" w:rsidRDefault="00DA38AE" w:rsidP="00BF7607">
      <w:pPr>
        <w:spacing w:line="260" w:lineRule="atLeast"/>
        <w:jc w:val="both"/>
        <w:rPr>
          <w:rFonts w:cs="Arial"/>
          <w:szCs w:val="20"/>
        </w:rPr>
      </w:pPr>
      <w:r w:rsidRPr="00200DCD">
        <w:rPr>
          <w:rFonts w:cs="Arial"/>
          <w:szCs w:val="20"/>
        </w:rPr>
        <w:t xml:space="preserve">Skupno upravo vodi vodja, ki ga imenuje in razreši župan sedežne občine po predhodnem soglasju županov občin ustanoviteljic v skladu s tem odlokom in s predpisi, ki urejajo sistem javnih uslužbencev. Vodja skupne uprave ima status uradnika na položaju. (1. in 2. odstavek 20. člena Odloka) </w:t>
      </w:r>
    </w:p>
    <w:p w14:paraId="5EBFEFAE" w14:textId="77777777" w:rsidR="006678A6" w:rsidRPr="00200DCD" w:rsidRDefault="006678A6" w:rsidP="00BF7607">
      <w:pPr>
        <w:spacing w:line="260" w:lineRule="atLeast"/>
        <w:jc w:val="both"/>
        <w:rPr>
          <w:rFonts w:cs="Arial"/>
          <w:szCs w:val="20"/>
        </w:rPr>
      </w:pPr>
    </w:p>
    <w:p w14:paraId="045AE06C" w14:textId="77777777" w:rsidR="00DA38AE" w:rsidRPr="00200DCD" w:rsidRDefault="00DA38AE" w:rsidP="00BF7607">
      <w:pPr>
        <w:spacing w:line="260" w:lineRule="atLeast"/>
        <w:jc w:val="both"/>
        <w:rPr>
          <w:rFonts w:cs="Arial"/>
          <w:szCs w:val="20"/>
        </w:rPr>
      </w:pPr>
      <w:r w:rsidRPr="00200DCD">
        <w:rPr>
          <w:rFonts w:cs="Arial"/>
          <w:szCs w:val="20"/>
        </w:rPr>
        <w:t>Vodja skupne uprave zastopa skupno upravo, organizira opravljanje nalog, odloča v upravnih zadevah iz pristojnosti uprave ter izvaja vse druge naloge, ki so potrebne za zagotovitev pravočasnega, strokovnega in učinkovitega dela skupne uprave. Vodja skupne uprave odgovarja v skladu s tem odlokom za izvrševanje nalog, ki spadajo v krajevno pristojnost posamezne občine ustanoviteljice, županu in direktorju mestne uprave oziroma občinske uprave te občine, za delo skupne uprave v celoti pa skupaj vsem županom občin ustanoviteljic. (21. člen Odloka)</w:t>
      </w:r>
    </w:p>
    <w:p w14:paraId="2D604C87" w14:textId="77777777" w:rsidR="00117053" w:rsidRPr="00200DCD" w:rsidRDefault="002A28F9" w:rsidP="00BF7607">
      <w:pPr>
        <w:spacing w:line="260" w:lineRule="atLeast"/>
        <w:jc w:val="both"/>
        <w:rPr>
          <w:rFonts w:cs="Arial"/>
          <w:szCs w:val="20"/>
        </w:rPr>
      </w:pPr>
      <w:r w:rsidRPr="00200DCD">
        <w:rPr>
          <w:rFonts w:cs="Arial"/>
          <w:szCs w:val="20"/>
        </w:rPr>
        <w:t xml:space="preserve"> </w:t>
      </w:r>
    </w:p>
    <w:p w14:paraId="6264A0D8" w14:textId="77777777" w:rsidR="00357F3E" w:rsidRPr="00200DCD" w:rsidRDefault="00DA38AE" w:rsidP="00BF7607">
      <w:pPr>
        <w:spacing w:line="260" w:lineRule="atLeast"/>
        <w:jc w:val="both"/>
        <w:rPr>
          <w:rFonts w:cs="Arial"/>
          <w:szCs w:val="20"/>
        </w:rPr>
      </w:pPr>
      <w:r w:rsidRPr="00200DCD">
        <w:rPr>
          <w:rFonts w:cs="Arial"/>
          <w:szCs w:val="20"/>
        </w:rPr>
        <w:t>Skupna uprava opravlja svoje delo v prostorih sedežne občine oziroma dislocirano na območjih in sedežih drugih občin ustanoviteljic, če tako zahteva narava dela oziroma, če so se župani občin ustanoviteljic tako dogovorili skladno s četrtim odstavkom 3. člena tega odloka. Za nemoteno delo skupne uprave zagotavlja storitve na področju sprejemne pisarne, kadrovskih in finančnih zadev ter informacijskega sistema občinska uprava sedežne občine oziroma občinska uprava posamezne občine ustanoviteljice znotraj NOE. (1. in 2. odstavek 23. člen</w:t>
      </w:r>
      <w:r w:rsidR="006678A6" w:rsidRPr="00200DCD">
        <w:rPr>
          <w:rFonts w:cs="Arial"/>
          <w:szCs w:val="20"/>
        </w:rPr>
        <w:t>a</w:t>
      </w:r>
      <w:r w:rsidRPr="00200DCD">
        <w:rPr>
          <w:rFonts w:cs="Arial"/>
          <w:szCs w:val="20"/>
        </w:rPr>
        <w:t xml:space="preserve"> Odloka).</w:t>
      </w:r>
    </w:p>
    <w:p w14:paraId="497B7B73" w14:textId="77777777" w:rsidR="00DA38AE" w:rsidRPr="00200DCD" w:rsidRDefault="00DA38AE" w:rsidP="00BF7607">
      <w:pPr>
        <w:spacing w:line="260" w:lineRule="atLeast"/>
        <w:jc w:val="both"/>
        <w:rPr>
          <w:rFonts w:cs="Arial"/>
          <w:szCs w:val="20"/>
        </w:rPr>
      </w:pPr>
    </w:p>
    <w:p w14:paraId="213BC3B8" w14:textId="77777777" w:rsidR="00B31025" w:rsidRPr="00200DCD" w:rsidRDefault="000C7758" w:rsidP="002F4D91">
      <w:pPr>
        <w:numPr>
          <w:ilvl w:val="0"/>
          <w:numId w:val="4"/>
        </w:numPr>
        <w:spacing w:line="260" w:lineRule="atLeast"/>
        <w:jc w:val="both"/>
        <w:rPr>
          <w:rFonts w:cs="Arial"/>
          <w:szCs w:val="20"/>
        </w:rPr>
      </w:pPr>
      <w:r w:rsidRPr="00200DCD">
        <w:rPr>
          <w:rFonts w:cs="Arial"/>
          <w:szCs w:val="20"/>
          <w:u w:val="single"/>
        </w:rPr>
        <w:t>Ugotovitve</w:t>
      </w:r>
      <w:r w:rsidRPr="00200DCD">
        <w:rPr>
          <w:rFonts w:cs="Arial"/>
          <w:szCs w:val="20"/>
        </w:rPr>
        <w:t>:</w:t>
      </w:r>
    </w:p>
    <w:p w14:paraId="0CD034A0" w14:textId="77777777" w:rsidR="00B31025" w:rsidRPr="00200DCD" w:rsidRDefault="00B31025" w:rsidP="00BF7607">
      <w:pPr>
        <w:spacing w:line="260" w:lineRule="atLeast"/>
        <w:jc w:val="both"/>
        <w:rPr>
          <w:rFonts w:cs="Arial"/>
          <w:szCs w:val="20"/>
        </w:rPr>
      </w:pPr>
    </w:p>
    <w:p w14:paraId="2A7F9C3E" w14:textId="77777777" w:rsidR="00E411F3" w:rsidRPr="00200DCD" w:rsidRDefault="00885279" w:rsidP="00BF7607">
      <w:pPr>
        <w:spacing w:line="260" w:lineRule="atLeast"/>
        <w:jc w:val="both"/>
        <w:rPr>
          <w:rFonts w:cs="Arial"/>
          <w:szCs w:val="20"/>
        </w:rPr>
      </w:pPr>
      <w:bookmarkStart w:id="3" w:name="_Hlk208577666"/>
      <w:r w:rsidRPr="00200DCD">
        <w:rPr>
          <w:rFonts w:cs="Arial"/>
          <w:szCs w:val="20"/>
        </w:rPr>
        <w:lastRenderedPageBreak/>
        <w:t>Skupna uprava v skladu z določili 1. odstavka 49.b člena Zakona o lokalni samoupravi</w:t>
      </w:r>
      <w:r w:rsidRPr="00200DCD">
        <w:rPr>
          <w:rStyle w:val="Sprotnaopomba-sklic"/>
          <w:rFonts w:cs="Arial"/>
          <w:szCs w:val="20"/>
        </w:rPr>
        <w:footnoteReference w:id="6"/>
      </w:r>
      <w:r w:rsidR="003B1E12" w:rsidRPr="00200DCD">
        <w:rPr>
          <w:rFonts w:cs="Arial"/>
          <w:szCs w:val="20"/>
        </w:rPr>
        <w:t xml:space="preserve"> </w:t>
      </w:r>
      <w:r w:rsidRPr="00200DCD">
        <w:rPr>
          <w:rFonts w:cs="Arial"/>
          <w:szCs w:val="20"/>
        </w:rPr>
        <w:t xml:space="preserve">(v nadaljevanju ZLS) </w:t>
      </w:r>
      <w:r w:rsidR="00D808B5" w:rsidRPr="00200DCD">
        <w:rPr>
          <w:rFonts w:cs="Arial"/>
          <w:szCs w:val="20"/>
        </w:rPr>
        <w:t xml:space="preserve">ni samostojna oseba javnega prava (pojasnila MJU, </w:t>
      </w:r>
      <w:r w:rsidR="003F22A8" w:rsidRPr="00200DCD">
        <w:rPr>
          <w:rFonts w:cs="Arial"/>
          <w:szCs w:val="20"/>
        </w:rPr>
        <w:t xml:space="preserve">št. 007-624/2022/4 z dne 9. 8. 2022, </w:t>
      </w:r>
      <w:r w:rsidR="00D808B5" w:rsidRPr="00200DCD">
        <w:rPr>
          <w:rFonts w:cs="Arial"/>
          <w:szCs w:val="20"/>
        </w:rPr>
        <w:t>št. 032-11/2024/2 z dne 23. 1. 2024</w:t>
      </w:r>
      <w:r w:rsidR="003F22A8" w:rsidRPr="00200DCD">
        <w:rPr>
          <w:rFonts w:cs="Arial"/>
          <w:szCs w:val="20"/>
        </w:rPr>
        <w:t xml:space="preserve"> in 032-92/2025-3 z dne 5. 5. 2025</w:t>
      </w:r>
      <w:r w:rsidR="00D808B5" w:rsidRPr="00200DCD">
        <w:rPr>
          <w:rFonts w:cs="Arial"/>
          <w:szCs w:val="20"/>
        </w:rPr>
        <w:t xml:space="preserve">) </w:t>
      </w:r>
      <w:r w:rsidRPr="00200DCD">
        <w:rPr>
          <w:rFonts w:cs="Arial"/>
          <w:szCs w:val="20"/>
        </w:rPr>
        <w:t>in ima enak pravni položaj kot druge notranje organizacijske enote občinske uprave. Status delo</w:t>
      </w:r>
      <w:r w:rsidR="003F22A8" w:rsidRPr="00200DCD">
        <w:rPr>
          <w:rFonts w:cs="Arial"/>
          <w:szCs w:val="20"/>
        </w:rPr>
        <w:t>d</w:t>
      </w:r>
      <w:r w:rsidRPr="00200DCD">
        <w:rPr>
          <w:rFonts w:cs="Arial"/>
          <w:szCs w:val="20"/>
        </w:rPr>
        <w:t xml:space="preserve">ajalca ima sedežna občina, ki je kot taka določena </w:t>
      </w:r>
      <w:r w:rsidR="00223D43" w:rsidRPr="00200DCD">
        <w:rPr>
          <w:rFonts w:cs="Arial"/>
          <w:szCs w:val="20"/>
        </w:rPr>
        <w:t xml:space="preserve">v </w:t>
      </w:r>
      <w:r w:rsidRPr="00200DCD">
        <w:rPr>
          <w:rFonts w:cs="Arial"/>
          <w:szCs w:val="20"/>
        </w:rPr>
        <w:t xml:space="preserve">odloku o </w:t>
      </w:r>
      <w:r w:rsidR="003F22A8" w:rsidRPr="00200DCD">
        <w:rPr>
          <w:rFonts w:cs="Arial"/>
          <w:szCs w:val="20"/>
        </w:rPr>
        <w:t>ustanovitvi</w:t>
      </w:r>
      <w:r w:rsidRPr="00200DCD">
        <w:rPr>
          <w:rFonts w:cs="Arial"/>
          <w:szCs w:val="20"/>
        </w:rPr>
        <w:t xml:space="preserve"> organa skupne občinske uprave. Na podlagi 1. </w:t>
      </w:r>
      <w:r w:rsidR="003F22A8" w:rsidRPr="00200DCD">
        <w:rPr>
          <w:rFonts w:cs="Arial"/>
          <w:szCs w:val="20"/>
        </w:rPr>
        <w:t>od</w:t>
      </w:r>
      <w:r w:rsidRPr="00200DCD">
        <w:rPr>
          <w:rFonts w:cs="Arial"/>
          <w:szCs w:val="20"/>
        </w:rPr>
        <w:t>stavka 33. člena ZJU v upravni lokalne skupnosti pravice in dolžnosti delodajalca izvršuje predstojnik (v skladu z 9. točko 6. člena ZJU</w:t>
      </w:r>
      <w:r w:rsidRPr="00200DCD">
        <w:rPr>
          <w:rStyle w:val="Sprotnaopomba-sklic"/>
          <w:rFonts w:cs="Arial"/>
          <w:szCs w:val="20"/>
        </w:rPr>
        <w:footnoteReference w:id="7"/>
      </w:r>
      <w:r w:rsidRPr="00200DCD">
        <w:rPr>
          <w:rFonts w:cs="Arial"/>
          <w:szCs w:val="20"/>
        </w:rPr>
        <w:t xml:space="preserve"> je predstojnik občinske uprave župan oz. županja).</w:t>
      </w:r>
      <w:bookmarkEnd w:id="3"/>
    </w:p>
    <w:p w14:paraId="7C99C040" w14:textId="77777777" w:rsidR="00143C8E" w:rsidRPr="00200DCD" w:rsidRDefault="00143C8E" w:rsidP="00BF7607">
      <w:pPr>
        <w:spacing w:line="260" w:lineRule="atLeast"/>
        <w:jc w:val="both"/>
        <w:rPr>
          <w:rFonts w:cs="Arial"/>
          <w:szCs w:val="20"/>
        </w:rPr>
      </w:pPr>
      <w:bookmarkStart w:id="4" w:name="_Hlk9587451"/>
    </w:p>
    <w:bookmarkEnd w:id="4"/>
    <w:p w14:paraId="31714D43" w14:textId="77777777" w:rsidR="00970FF3" w:rsidRPr="00200DCD" w:rsidRDefault="004B3772" w:rsidP="002F4D91">
      <w:pPr>
        <w:numPr>
          <w:ilvl w:val="0"/>
          <w:numId w:val="19"/>
        </w:numPr>
        <w:spacing w:line="260" w:lineRule="atLeast"/>
        <w:jc w:val="both"/>
        <w:rPr>
          <w:rFonts w:cs="Arial"/>
          <w:b/>
          <w:szCs w:val="20"/>
        </w:rPr>
      </w:pPr>
      <w:r w:rsidRPr="00200DCD">
        <w:rPr>
          <w:rFonts w:cs="Arial"/>
          <w:b/>
          <w:szCs w:val="20"/>
        </w:rPr>
        <w:t>UGOTOVITVE</w:t>
      </w:r>
    </w:p>
    <w:p w14:paraId="62ADE079" w14:textId="77777777" w:rsidR="006B76D9" w:rsidRPr="00200DCD" w:rsidRDefault="006B76D9" w:rsidP="00BF7607">
      <w:pPr>
        <w:spacing w:line="260" w:lineRule="atLeast"/>
        <w:jc w:val="both"/>
        <w:rPr>
          <w:rFonts w:cs="Arial"/>
          <w:b/>
          <w:szCs w:val="20"/>
        </w:rPr>
      </w:pPr>
    </w:p>
    <w:p w14:paraId="438979B1" w14:textId="77777777" w:rsidR="006B76D9" w:rsidRPr="00200DCD" w:rsidRDefault="00365A76" w:rsidP="00F11B7C">
      <w:pPr>
        <w:pStyle w:val="Bodytext20"/>
        <w:shd w:val="clear" w:color="auto" w:fill="auto"/>
        <w:spacing w:line="260" w:lineRule="atLeast"/>
        <w:ind w:firstLine="0"/>
        <w:jc w:val="both"/>
        <w:rPr>
          <w:rStyle w:val="Bodytext2"/>
          <w:sz w:val="20"/>
          <w:szCs w:val="20"/>
        </w:rPr>
      </w:pPr>
      <w:r w:rsidRPr="00200DCD">
        <w:rPr>
          <w:rStyle w:val="Bodytext2"/>
          <w:sz w:val="20"/>
          <w:szCs w:val="20"/>
        </w:rPr>
        <w:t xml:space="preserve">Uvodoma so navedene ugotovitve nadzora, ki se ponavljajo skozi vse zadeve, pregledane v nadzoru, podane pripombe nanje in stališča do pripomb. </w:t>
      </w:r>
      <w:r w:rsidR="00B33B95" w:rsidRPr="00200DCD">
        <w:rPr>
          <w:rStyle w:val="Bodytext2"/>
          <w:sz w:val="20"/>
          <w:szCs w:val="20"/>
        </w:rPr>
        <w:t xml:space="preserve">IJS je prejel </w:t>
      </w:r>
      <w:r w:rsidR="00497200" w:rsidRPr="00200DCD">
        <w:rPr>
          <w:rStyle w:val="Bodytext2"/>
          <w:sz w:val="20"/>
          <w:szCs w:val="20"/>
        </w:rPr>
        <w:t xml:space="preserve">več </w:t>
      </w:r>
      <w:r w:rsidR="00B33B95" w:rsidRPr="00200DCD">
        <w:rPr>
          <w:rStyle w:val="Bodytext2"/>
          <w:sz w:val="20"/>
          <w:szCs w:val="20"/>
        </w:rPr>
        <w:t xml:space="preserve">strani pripomb na zapisnik. Pripombe, ki se ponavljajo, so smiselno povzete, pri čemer se je inšpektorica do njih opredelila, kot bo razvidno iz nadaljevanja tega zapisnika. </w:t>
      </w:r>
      <w:r w:rsidRPr="00200DCD">
        <w:rPr>
          <w:rStyle w:val="Bodytext2"/>
          <w:sz w:val="20"/>
          <w:szCs w:val="20"/>
        </w:rPr>
        <w:t xml:space="preserve">Na pripombe, v katerih je inšpektorat na </w:t>
      </w:r>
      <w:r w:rsidR="006B76D9" w:rsidRPr="00200DCD">
        <w:rPr>
          <w:rStyle w:val="Bodytext2"/>
          <w:sz w:val="20"/>
          <w:szCs w:val="20"/>
        </w:rPr>
        <w:t xml:space="preserve">ugotovljene kršitve odgovoril z navedbo, da bo ugotovljena kršitev odpravljena, </w:t>
      </w:r>
      <w:r w:rsidR="00B33B95" w:rsidRPr="00200DCD">
        <w:rPr>
          <w:rStyle w:val="Bodytext2"/>
          <w:sz w:val="20"/>
          <w:szCs w:val="20"/>
        </w:rPr>
        <w:t xml:space="preserve">pa </w:t>
      </w:r>
      <w:r w:rsidR="006B76D9" w:rsidRPr="00200DCD">
        <w:rPr>
          <w:rStyle w:val="Bodytext2"/>
          <w:sz w:val="20"/>
          <w:szCs w:val="20"/>
        </w:rPr>
        <w:t xml:space="preserve">se upravna inšpektorica ni opredeljevala, saj </w:t>
      </w:r>
      <w:r w:rsidRPr="00200DCD">
        <w:rPr>
          <w:rStyle w:val="Bodytext2"/>
          <w:sz w:val="20"/>
          <w:szCs w:val="20"/>
        </w:rPr>
        <w:t xml:space="preserve">je </w:t>
      </w:r>
      <w:r w:rsidR="006B76D9" w:rsidRPr="00200DCD">
        <w:rPr>
          <w:rStyle w:val="Bodytext2"/>
          <w:sz w:val="20"/>
          <w:szCs w:val="20"/>
        </w:rPr>
        <w:t>namen pripom</w:t>
      </w:r>
      <w:r w:rsidRPr="00200DCD">
        <w:rPr>
          <w:rStyle w:val="Bodytext2"/>
          <w:sz w:val="20"/>
          <w:szCs w:val="20"/>
        </w:rPr>
        <w:t>b</w:t>
      </w:r>
      <w:r w:rsidR="006B76D9" w:rsidRPr="00200DCD">
        <w:rPr>
          <w:rStyle w:val="Bodytext2"/>
          <w:sz w:val="20"/>
          <w:szCs w:val="20"/>
        </w:rPr>
        <w:t>, da se te nanašajo na morebitno nepravilno ali nepopolno ugotovljeno dejansko stanje, k</w:t>
      </w:r>
      <w:r w:rsidRPr="00200DCD">
        <w:rPr>
          <w:rStyle w:val="Bodytext2"/>
          <w:sz w:val="20"/>
          <w:szCs w:val="20"/>
        </w:rPr>
        <w:t>ar</w:t>
      </w:r>
      <w:r w:rsidR="006B76D9" w:rsidRPr="00200DCD">
        <w:rPr>
          <w:rStyle w:val="Bodytext2"/>
          <w:sz w:val="20"/>
          <w:szCs w:val="20"/>
        </w:rPr>
        <w:t xml:space="preserve"> mora biti argumentirano s pravnimi podlagami ali dokazili, na kar je upravna inšpektorica</w:t>
      </w:r>
      <w:r w:rsidRPr="00200DCD">
        <w:rPr>
          <w:rStyle w:val="Bodytext2"/>
          <w:sz w:val="20"/>
          <w:szCs w:val="20"/>
        </w:rPr>
        <w:t xml:space="preserve"> inšpektorat</w:t>
      </w:r>
      <w:r w:rsidR="006B76D9" w:rsidRPr="00200DCD">
        <w:rPr>
          <w:rStyle w:val="Bodytext2"/>
          <w:sz w:val="20"/>
          <w:szCs w:val="20"/>
        </w:rPr>
        <w:t xml:space="preserve"> opozorila v pozivu k podaji pripomb. </w:t>
      </w:r>
    </w:p>
    <w:p w14:paraId="0C0E5F2F" w14:textId="77777777" w:rsidR="00CE62CB" w:rsidRPr="00200DCD" w:rsidRDefault="00CE62CB" w:rsidP="00BF7607">
      <w:pPr>
        <w:pStyle w:val="Bodytext21"/>
        <w:shd w:val="clear" w:color="auto" w:fill="auto"/>
        <w:spacing w:before="0" w:line="260" w:lineRule="atLeast"/>
        <w:ind w:firstLine="0"/>
        <w:rPr>
          <w:rStyle w:val="Bodytext2"/>
          <w:sz w:val="20"/>
          <w:szCs w:val="20"/>
        </w:rPr>
      </w:pPr>
    </w:p>
    <w:p w14:paraId="1E66466C" w14:textId="77777777" w:rsidR="00365A76" w:rsidRPr="00200DCD" w:rsidRDefault="005E4040" w:rsidP="002F4D91">
      <w:pPr>
        <w:pStyle w:val="Bodytext20"/>
        <w:numPr>
          <w:ilvl w:val="0"/>
          <w:numId w:val="28"/>
        </w:numPr>
        <w:shd w:val="clear" w:color="auto" w:fill="auto"/>
        <w:spacing w:line="260" w:lineRule="atLeast"/>
        <w:jc w:val="both"/>
        <w:rPr>
          <w:rStyle w:val="Bodytext2"/>
          <w:b/>
          <w:bCs/>
          <w:sz w:val="20"/>
          <w:szCs w:val="20"/>
        </w:rPr>
      </w:pPr>
      <w:r w:rsidRPr="00200DCD">
        <w:rPr>
          <w:rStyle w:val="Bodytext2"/>
          <w:b/>
          <w:bCs/>
          <w:sz w:val="20"/>
          <w:szCs w:val="20"/>
        </w:rPr>
        <w:t>SPLOŠNO</w:t>
      </w:r>
    </w:p>
    <w:p w14:paraId="54A8677D" w14:textId="77777777" w:rsidR="00365A76" w:rsidRPr="00200DCD" w:rsidRDefault="00365A76" w:rsidP="00BF7607">
      <w:pPr>
        <w:pStyle w:val="Bodytext20"/>
        <w:shd w:val="clear" w:color="auto" w:fill="auto"/>
        <w:spacing w:line="260" w:lineRule="atLeast"/>
        <w:ind w:firstLine="0"/>
        <w:jc w:val="both"/>
        <w:rPr>
          <w:rStyle w:val="Bodytext2"/>
          <w:sz w:val="20"/>
          <w:szCs w:val="20"/>
        </w:rPr>
      </w:pPr>
    </w:p>
    <w:p w14:paraId="5B970079" w14:textId="77777777" w:rsidR="00365A76" w:rsidRPr="00200DCD" w:rsidRDefault="00365A76" w:rsidP="00BF7607">
      <w:pPr>
        <w:pStyle w:val="Bodytext21"/>
        <w:shd w:val="clear" w:color="auto" w:fill="auto"/>
        <w:spacing w:before="0" w:line="260" w:lineRule="atLeast"/>
        <w:ind w:firstLine="0"/>
        <w:rPr>
          <w:rStyle w:val="Bodytext2"/>
          <w:sz w:val="20"/>
          <w:szCs w:val="20"/>
        </w:rPr>
      </w:pPr>
      <w:r w:rsidRPr="00200DCD">
        <w:rPr>
          <w:rStyle w:val="Bodytext2"/>
          <w:sz w:val="20"/>
          <w:szCs w:val="20"/>
        </w:rPr>
        <w:t>V nadzoru je bilo v pregledanih zadevah ugotovljeno, da:</w:t>
      </w:r>
    </w:p>
    <w:p w14:paraId="4AFA0889" w14:textId="77777777" w:rsidR="00CE62CB" w:rsidRPr="00200DCD" w:rsidRDefault="00CE62CB" w:rsidP="00BF7607">
      <w:pPr>
        <w:pStyle w:val="Bodytext21"/>
        <w:shd w:val="clear" w:color="auto" w:fill="auto"/>
        <w:spacing w:before="0" w:line="260" w:lineRule="atLeast"/>
        <w:ind w:firstLine="0"/>
        <w:rPr>
          <w:rStyle w:val="Bodytext2"/>
          <w:sz w:val="20"/>
          <w:szCs w:val="20"/>
        </w:rPr>
      </w:pPr>
    </w:p>
    <w:p w14:paraId="75263CCB" w14:textId="77777777" w:rsidR="00365A76" w:rsidRPr="0035100A" w:rsidRDefault="00B33B95" w:rsidP="002F4D91">
      <w:pPr>
        <w:pStyle w:val="Bodytext21"/>
        <w:numPr>
          <w:ilvl w:val="0"/>
          <w:numId w:val="27"/>
        </w:numPr>
        <w:shd w:val="clear" w:color="auto" w:fill="auto"/>
        <w:spacing w:before="0" w:line="260" w:lineRule="atLeast"/>
        <w:rPr>
          <w:b/>
          <w:sz w:val="20"/>
          <w:szCs w:val="20"/>
          <w:shd w:val="clear" w:color="auto" w:fill="FFFFFF"/>
        </w:rPr>
      </w:pPr>
      <w:r w:rsidRPr="00200DCD">
        <w:rPr>
          <w:b/>
          <w:sz w:val="20"/>
          <w:szCs w:val="20"/>
        </w:rPr>
        <w:t>v</w:t>
      </w:r>
      <w:r w:rsidR="00365A76" w:rsidRPr="00200DCD">
        <w:rPr>
          <w:b/>
          <w:sz w:val="20"/>
          <w:szCs w:val="20"/>
        </w:rPr>
        <w:t xml:space="preserve"> zadevah ni evidentiranih dokazil o vročitvi</w:t>
      </w:r>
      <w:r w:rsidRPr="00200DCD">
        <w:rPr>
          <w:b/>
          <w:sz w:val="20"/>
          <w:szCs w:val="20"/>
        </w:rPr>
        <w:t>;</w:t>
      </w:r>
    </w:p>
    <w:p w14:paraId="56F72D75" w14:textId="77777777" w:rsidR="0035100A" w:rsidRPr="00200DCD" w:rsidRDefault="0035100A" w:rsidP="0035100A">
      <w:pPr>
        <w:pStyle w:val="Bodytext21"/>
        <w:shd w:val="clear" w:color="auto" w:fill="auto"/>
        <w:spacing w:before="0" w:line="260" w:lineRule="atLeast"/>
        <w:ind w:left="720" w:firstLine="0"/>
        <w:rPr>
          <w:b/>
          <w:sz w:val="20"/>
          <w:szCs w:val="20"/>
          <w:shd w:val="clear" w:color="auto" w:fill="FFFFFF"/>
        </w:rPr>
      </w:pPr>
    </w:p>
    <w:p w14:paraId="6397C921" w14:textId="77777777" w:rsidR="00F0200A" w:rsidRPr="00200DCD" w:rsidRDefault="00365A76" w:rsidP="00BF7607">
      <w:pPr>
        <w:pStyle w:val="Bodytext21"/>
        <w:shd w:val="clear" w:color="auto" w:fill="auto"/>
        <w:spacing w:before="0" w:line="260" w:lineRule="atLeast"/>
        <w:ind w:firstLine="0"/>
        <w:rPr>
          <w:rStyle w:val="Bodytext2"/>
          <w:sz w:val="20"/>
          <w:szCs w:val="20"/>
        </w:rPr>
      </w:pPr>
      <w:r w:rsidRPr="00200DCD">
        <w:rPr>
          <w:rStyle w:val="Bodytext2"/>
          <w:sz w:val="20"/>
          <w:szCs w:val="20"/>
        </w:rPr>
        <w:t xml:space="preserve">Pripombe: Ob priliki izvajanja nadzora in kasneje po opravljenem telefonskem razgovoru z inšpektorico je bilo dogovorjeno, da se za potrebe nadzora pošljejo dokumenti, ki so vstavljeni v sistem, brez skeniranih vročilnic in drugih prilog ter brez izpisa iz popisa postopkov, iz katerih izhaja datum knjiženja dokumentov. Vsaka ugotovitev inšpektorata v tej zvezi bo tako demantirana s </w:t>
      </w:r>
      <w:proofErr w:type="spellStart"/>
      <w:r w:rsidRPr="00200DCD">
        <w:rPr>
          <w:rStyle w:val="Bodytext2"/>
          <w:sz w:val="20"/>
          <w:szCs w:val="20"/>
        </w:rPr>
        <w:t>skenom</w:t>
      </w:r>
      <w:proofErr w:type="spellEnd"/>
      <w:r w:rsidRPr="00200DCD">
        <w:rPr>
          <w:rStyle w:val="Bodytext2"/>
          <w:sz w:val="20"/>
          <w:szCs w:val="20"/>
        </w:rPr>
        <w:t xml:space="preserve"> vseh dokumentov v posamezni zadevi. V kolikor bi ob priliki nadzora bilo nedvoumno izkazano, kateri dokumenti in potrdila se zahtevajo, bi bilo potrebno že v prvi fazi (po prvem pozivu k predložitvi dokumentacije) </w:t>
      </w:r>
      <w:proofErr w:type="spellStart"/>
      <w:r w:rsidRPr="00200DCD">
        <w:rPr>
          <w:rStyle w:val="Bodytext2"/>
          <w:sz w:val="20"/>
          <w:szCs w:val="20"/>
        </w:rPr>
        <w:t>skenirati</w:t>
      </w:r>
      <w:proofErr w:type="spellEnd"/>
      <w:r w:rsidRPr="00200DCD">
        <w:rPr>
          <w:rStyle w:val="Bodytext2"/>
          <w:sz w:val="20"/>
          <w:szCs w:val="20"/>
        </w:rPr>
        <w:t xml:space="preserve"> celotne zadeve in bi slednje tudi bilo izvršeno. Iz 4. točke poziva za posredovanje dokumentacije je izrecno navedeno, da se pošlje dokumentacija v zadevi (dokumentacije ne vsebuje popisa postopkov knjiženja in potrdil o vročitvah). Pojasnjeno je tudi bilo, da ima IS </w:t>
      </w:r>
      <w:proofErr w:type="spellStart"/>
      <w:r w:rsidRPr="00200DCD">
        <w:rPr>
          <w:rStyle w:val="Bodytext2"/>
          <w:sz w:val="20"/>
          <w:szCs w:val="20"/>
        </w:rPr>
        <w:t>iPiramida</w:t>
      </w:r>
      <w:proofErr w:type="spellEnd"/>
      <w:r w:rsidRPr="00200DCD">
        <w:rPr>
          <w:rStyle w:val="Bodytext2"/>
          <w:sz w:val="20"/>
          <w:szCs w:val="20"/>
        </w:rPr>
        <w:t xml:space="preserve"> preko Pošte Slovenije omogočen</w:t>
      </w:r>
      <w:r w:rsidR="00E51A87" w:rsidRPr="00200DCD">
        <w:rPr>
          <w:rStyle w:val="Bodytext2"/>
          <w:sz w:val="20"/>
          <w:szCs w:val="20"/>
        </w:rPr>
        <w:t>o</w:t>
      </w:r>
      <w:r w:rsidRPr="00200DCD">
        <w:rPr>
          <w:rStyle w:val="Bodytext2"/>
          <w:sz w:val="20"/>
          <w:szCs w:val="20"/>
        </w:rPr>
        <w:t xml:space="preserve"> sledenje vročitvam, zato je navedba, da dokumenti nimajo zabeleženih vročitev, povsem neosnovana.</w:t>
      </w:r>
      <w:r w:rsidR="00F0200A" w:rsidRPr="00200DCD">
        <w:rPr>
          <w:rStyle w:val="Bodytext2"/>
          <w:sz w:val="20"/>
          <w:szCs w:val="20"/>
        </w:rPr>
        <w:t xml:space="preserve"> </w:t>
      </w:r>
    </w:p>
    <w:p w14:paraId="510BD8D8" w14:textId="77777777" w:rsidR="00CE62CB" w:rsidRPr="00200DCD" w:rsidRDefault="00CE62CB" w:rsidP="00BF7607">
      <w:pPr>
        <w:pStyle w:val="Bodytext21"/>
        <w:shd w:val="clear" w:color="auto" w:fill="auto"/>
        <w:spacing w:before="0" w:line="260" w:lineRule="atLeast"/>
        <w:ind w:firstLine="0"/>
        <w:rPr>
          <w:rStyle w:val="Bodytext2"/>
          <w:sz w:val="20"/>
          <w:szCs w:val="20"/>
        </w:rPr>
      </w:pPr>
    </w:p>
    <w:p w14:paraId="4E8AB8D9" w14:textId="77777777" w:rsidR="00F0200A" w:rsidRPr="00200DCD" w:rsidRDefault="00F0200A" w:rsidP="002F4D91">
      <w:pPr>
        <w:pStyle w:val="Bodytext21"/>
        <w:numPr>
          <w:ilvl w:val="0"/>
          <w:numId w:val="9"/>
        </w:numPr>
        <w:shd w:val="clear" w:color="auto" w:fill="auto"/>
        <w:spacing w:before="0" w:line="260" w:lineRule="atLeast"/>
        <w:rPr>
          <w:rStyle w:val="Bodytext2"/>
          <w:sz w:val="20"/>
          <w:szCs w:val="20"/>
          <w:shd w:val="clear" w:color="auto" w:fill="auto"/>
        </w:rPr>
      </w:pPr>
      <w:r w:rsidRPr="00200DCD">
        <w:rPr>
          <w:rStyle w:val="Bodytext2"/>
          <w:sz w:val="20"/>
          <w:szCs w:val="20"/>
        </w:rPr>
        <w:t xml:space="preserve">Stališče upravne inšpektorice: </w:t>
      </w:r>
      <w:r w:rsidR="00E51A87" w:rsidRPr="00200DCD">
        <w:rPr>
          <w:rStyle w:val="Bodytext2"/>
          <w:sz w:val="20"/>
          <w:szCs w:val="20"/>
        </w:rPr>
        <w:t xml:space="preserve">Iz poziva </w:t>
      </w:r>
      <w:r w:rsidR="00B33B95" w:rsidRPr="00200DCD">
        <w:rPr>
          <w:rStyle w:val="Bodytext2"/>
          <w:sz w:val="20"/>
          <w:szCs w:val="20"/>
        </w:rPr>
        <w:t xml:space="preserve">res </w:t>
      </w:r>
      <w:r w:rsidR="00E51A87" w:rsidRPr="00200DCD">
        <w:rPr>
          <w:rStyle w:val="Bodytext2"/>
          <w:sz w:val="20"/>
          <w:szCs w:val="20"/>
        </w:rPr>
        <w:t xml:space="preserve">izhaja, da se </w:t>
      </w:r>
      <w:r w:rsidR="00B33B95" w:rsidRPr="00200DCD">
        <w:rPr>
          <w:rStyle w:val="Bodytext2"/>
          <w:sz w:val="20"/>
          <w:szCs w:val="20"/>
        </w:rPr>
        <w:t xml:space="preserve">naj </w:t>
      </w:r>
      <w:r w:rsidR="00E51A87" w:rsidRPr="00200DCD">
        <w:rPr>
          <w:rStyle w:val="Bodytext2"/>
          <w:sz w:val="20"/>
          <w:szCs w:val="20"/>
        </w:rPr>
        <w:t xml:space="preserve">pošlje dokumentacija zadev. </w:t>
      </w:r>
      <w:r w:rsidR="00B33B95" w:rsidRPr="00200DCD">
        <w:rPr>
          <w:rStyle w:val="Bodytext2"/>
          <w:sz w:val="20"/>
          <w:szCs w:val="20"/>
        </w:rPr>
        <w:t>V nadzoru je bilo nato res</w:t>
      </w:r>
      <w:r w:rsidRPr="00200DCD">
        <w:rPr>
          <w:rStyle w:val="Bodytext2"/>
          <w:sz w:val="20"/>
          <w:szCs w:val="20"/>
        </w:rPr>
        <w:t xml:space="preserve"> dogovorjeno, da </w:t>
      </w:r>
      <w:r w:rsidR="00B33B95" w:rsidRPr="00200DCD">
        <w:rPr>
          <w:rStyle w:val="Bodytext2"/>
          <w:sz w:val="20"/>
          <w:szCs w:val="20"/>
        </w:rPr>
        <w:t>morebitnih prilog ni potrebno pošiljati</w:t>
      </w:r>
      <w:r w:rsidRPr="00200DCD">
        <w:rPr>
          <w:rStyle w:val="Bodytext2"/>
          <w:sz w:val="20"/>
          <w:szCs w:val="20"/>
        </w:rPr>
        <w:t xml:space="preserve">, vendar pa vročilnice in povratnice niso </w:t>
      </w:r>
      <w:r w:rsidRPr="00200DCD">
        <w:rPr>
          <w:rStyle w:val="Bodytext2"/>
          <w:i/>
          <w:iCs/>
          <w:sz w:val="20"/>
          <w:szCs w:val="20"/>
        </w:rPr>
        <w:t>priloge</w:t>
      </w:r>
      <w:r w:rsidRPr="00200DCD">
        <w:rPr>
          <w:rStyle w:val="Bodytext2"/>
          <w:sz w:val="20"/>
          <w:szCs w:val="20"/>
        </w:rPr>
        <w:t xml:space="preserve"> dokumentov, ampak so </w:t>
      </w:r>
      <w:r w:rsidRPr="00200DCD">
        <w:rPr>
          <w:rStyle w:val="Bodytext2"/>
          <w:i/>
          <w:iCs/>
          <w:sz w:val="20"/>
          <w:szCs w:val="20"/>
        </w:rPr>
        <w:t xml:space="preserve">del </w:t>
      </w:r>
      <w:r w:rsidRPr="00200DCD">
        <w:rPr>
          <w:rStyle w:val="Bodytext2"/>
          <w:sz w:val="20"/>
          <w:szCs w:val="20"/>
        </w:rPr>
        <w:t>dokumenta in s tem sestavni del dokumentacije</w:t>
      </w:r>
      <w:r w:rsidR="00B33B95" w:rsidRPr="00200DCD">
        <w:rPr>
          <w:sz w:val="20"/>
          <w:szCs w:val="20"/>
          <w:shd w:val="clear" w:color="auto" w:fill="FFFFFF"/>
        </w:rPr>
        <w:t xml:space="preserve">. </w:t>
      </w:r>
      <w:r w:rsidR="00B33B95" w:rsidRPr="00200DCD">
        <w:rPr>
          <w:rStyle w:val="Bodytext2"/>
          <w:sz w:val="20"/>
          <w:szCs w:val="20"/>
        </w:rPr>
        <w:t>Z</w:t>
      </w:r>
      <w:r w:rsidRPr="00200DCD">
        <w:rPr>
          <w:rStyle w:val="Bodytext2"/>
          <w:sz w:val="20"/>
          <w:szCs w:val="20"/>
        </w:rPr>
        <w:t xml:space="preserve">ato se šteje, da spadajo k skeniranemu (osnovnemu) dokumentu tudi vročilnice in povratnice (kot del dokumenta). V kolikor </w:t>
      </w:r>
      <w:r w:rsidR="00B33B95" w:rsidRPr="00200DCD">
        <w:rPr>
          <w:rStyle w:val="Bodytext2"/>
          <w:sz w:val="20"/>
          <w:szCs w:val="20"/>
        </w:rPr>
        <w:t xml:space="preserve">se v IS </w:t>
      </w:r>
      <w:r w:rsidRPr="00200DCD">
        <w:rPr>
          <w:rStyle w:val="Bodytext2"/>
          <w:sz w:val="20"/>
          <w:szCs w:val="20"/>
        </w:rPr>
        <w:t xml:space="preserve">evidentira vročilnice in povratnice kot </w:t>
      </w:r>
      <w:r w:rsidRPr="00200DCD">
        <w:rPr>
          <w:rStyle w:val="Bodytext2"/>
          <w:i/>
          <w:iCs/>
          <w:sz w:val="20"/>
          <w:szCs w:val="20"/>
        </w:rPr>
        <w:t>priloge</w:t>
      </w:r>
      <w:r w:rsidRPr="00200DCD">
        <w:rPr>
          <w:rStyle w:val="Bodytext2"/>
          <w:sz w:val="20"/>
          <w:szCs w:val="20"/>
        </w:rPr>
        <w:t>, pa je to v nasprotju z</w:t>
      </w:r>
      <w:r w:rsidR="00B33B95" w:rsidRPr="00200DCD">
        <w:rPr>
          <w:rStyle w:val="Bodytext2"/>
          <w:sz w:val="20"/>
          <w:szCs w:val="20"/>
        </w:rPr>
        <w:t xml:space="preserve"> 68. členom</w:t>
      </w:r>
      <w:r w:rsidRPr="00200DCD">
        <w:rPr>
          <w:rStyle w:val="Bodytext2"/>
          <w:sz w:val="20"/>
          <w:szCs w:val="20"/>
        </w:rPr>
        <w:t xml:space="preserve"> UUP. </w:t>
      </w:r>
      <w:r w:rsidR="00E51A87" w:rsidRPr="00200DCD">
        <w:rPr>
          <w:rStyle w:val="Bodytext2"/>
          <w:sz w:val="20"/>
          <w:szCs w:val="20"/>
        </w:rPr>
        <w:t xml:space="preserve">Popis zadeve pa je </w:t>
      </w:r>
      <w:r w:rsidR="00B33B95" w:rsidRPr="00200DCD">
        <w:rPr>
          <w:rStyle w:val="Bodytext2"/>
          <w:sz w:val="20"/>
          <w:szCs w:val="20"/>
        </w:rPr>
        <w:t xml:space="preserve">vedno </w:t>
      </w:r>
      <w:r w:rsidR="00E51A87" w:rsidRPr="00200DCD">
        <w:rPr>
          <w:rStyle w:val="Bodytext2"/>
          <w:sz w:val="20"/>
          <w:szCs w:val="20"/>
        </w:rPr>
        <w:t>sestavni del dokumentacije, ki se odstopa</w:t>
      </w:r>
      <w:r w:rsidR="00B33B95" w:rsidRPr="00200DCD">
        <w:rPr>
          <w:rStyle w:val="Bodytext2"/>
          <w:sz w:val="20"/>
          <w:szCs w:val="20"/>
        </w:rPr>
        <w:t xml:space="preserve"> drugemu organu</w:t>
      </w:r>
      <w:r w:rsidR="00E51A87" w:rsidRPr="00200DCD">
        <w:rPr>
          <w:rStyle w:val="Bodytext2"/>
          <w:sz w:val="20"/>
          <w:szCs w:val="20"/>
        </w:rPr>
        <w:t>, kar izhaja iz 56. člena UUP.</w:t>
      </w:r>
      <w:r w:rsidR="00B33B95" w:rsidRPr="00200DCD">
        <w:rPr>
          <w:rStyle w:val="Bodytext2"/>
          <w:sz w:val="20"/>
          <w:szCs w:val="20"/>
        </w:rPr>
        <w:t xml:space="preserve"> </w:t>
      </w:r>
    </w:p>
    <w:p w14:paraId="3AE249A1" w14:textId="77777777" w:rsidR="00CE62CB" w:rsidRPr="00200DCD" w:rsidRDefault="00CE62CB" w:rsidP="00CE62CB">
      <w:pPr>
        <w:pStyle w:val="Bodytext21"/>
        <w:shd w:val="clear" w:color="auto" w:fill="auto"/>
        <w:spacing w:before="0" w:line="260" w:lineRule="atLeast"/>
        <w:ind w:left="1211" w:firstLine="0"/>
        <w:rPr>
          <w:rStyle w:val="Bodytext2"/>
          <w:sz w:val="20"/>
          <w:szCs w:val="20"/>
          <w:shd w:val="clear" w:color="auto" w:fill="auto"/>
        </w:rPr>
      </w:pPr>
    </w:p>
    <w:p w14:paraId="162F7571" w14:textId="77777777" w:rsidR="00F0200A" w:rsidRPr="00200DCD" w:rsidRDefault="00B33B95" w:rsidP="002F4D91">
      <w:pPr>
        <w:numPr>
          <w:ilvl w:val="0"/>
          <w:numId w:val="27"/>
        </w:numPr>
        <w:spacing w:line="260" w:lineRule="atLeast"/>
        <w:jc w:val="both"/>
        <w:rPr>
          <w:rFonts w:cs="Arial"/>
          <w:b/>
          <w:szCs w:val="20"/>
          <w:shd w:val="clear" w:color="auto" w:fill="FFFFFF"/>
        </w:rPr>
      </w:pPr>
      <w:r w:rsidRPr="00200DCD">
        <w:rPr>
          <w:rFonts w:cs="Arial"/>
          <w:b/>
          <w:szCs w:val="20"/>
        </w:rPr>
        <w:lastRenderedPageBreak/>
        <w:t>z</w:t>
      </w:r>
      <w:r w:rsidR="00F0200A" w:rsidRPr="00200DCD">
        <w:rPr>
          <w:rFonts w:cs="Arial"/>
          <w:b/>
          <w:szCs w:val="20"/>
        </w:rPr>
        <w:t>apisniki ogleda nimajo številke in datuma</w:t>
      </w:r>
      <w:r w:rsidR="005A39AA" w:rsidRPr="00200DCD">
        <w:rPr>
          <w:rFonts w:cs="Arial"/>
          <w:b/>
          <w:szCs w:val="20"/>
        </w:rPr>
        <w:t xml:space="preserve"> (vse pregledane zadeve)</w:t>
      </w:r>
      <w:r w:rsidRPr="00200DCD">
        <w:rPr>
          <w:rFonts w:cs="Arial"/>
          <w:b/>
          <w:szCs w:val="20"/>
        </w:rPr>
        <w:t>;</w:t>
      </w:r>
      <w:r w:rsidR="00F0200A" w:rsidRPr="00200DCD">
        <w:rPr>
          <w:rFonts w:cs="Arial"/>
          <w:b/>
          <w:szCs w:val="20"/>
        </w:rPr>
        <w:t xml:space="preserve"> </w:t>
      </w:r>
    </w:p>
    <w:p w14:paraId="35B91C42" w14:textId="77777777" w:rsidR="00CE62CB" w:rsidRPr="00200DCD" w:rsidRDefault="00CE62CB" w:rsidP="00CE62CB">
      <w:pPr>
        <w:spacing w:line="260" w:lineRule="atLeast"/>
        <w:ind w:left="720"/>
        <w:jc w:val="both"/>
        <w:rPr>
          <w:rFonts w:cs="Arial"/>
          <w:b/>
          <w:szCs w:val="20"/>
          <w:shd w:val="clear" w:color="auto" w:fill="FFFFFF"/>
        </w:rPr>
      </w:pPr>
    </w:p>
    <w:p w14:paraId="197DF043" w14:textId="77777777" w:rsidR="00CE62CB" w:rsidRPr="00200DCD" w:rsidRDefault="00B33B95" w:rsidP="000E05DB">
      <w:pPr>
        <w:pStyle w:val="Bodytext21"/>
        <w:shd w:val="clear" w:color="auto" w:fill="auto"/>
        <w:spacing w:before="0" w:line="260" w:lineRule="atLeast"/>
        <w:ind w:firstLine="0"/>
        <w:rPr>
          <w:sz w:val="20"/>
          <w:szCs w:val="20"/>
        </w:rPr>
      </w:pPr>
      <w:r w:rsidRPr="00E33AAF">
        <w:rPr>
          <w:sz w:val="20"/>
          <w:szCs w:val="20"/>
        </w:rPr>
        <w:t xml:space="preserve">Pripombe: </w:t>
      </w:r>
      <w:r w:rsidR="00F0200A" w:rsidRPr="00E33AAF">
        <w:rPr>
          <w:sz w:val="20"/>
          <w:szCs w:val="20"/>
        </w:rPr>
        <w:t>IJS so bili posredovani zapisniki, ki niso bili evidentirani v IS, saj zapisnik pridobi številko in datum šele z evidentiranjem zapisnika ogleda.</w:t>
      </w:r>
      <w:r w:rsidR="000E05DB" w:rsidRPr="00E33AAF">
        <w:rPr>
          <w:sz w:val="20"/>
          <w:szCs w:val="20"/>
        </w:rPr>
        <w:t xml:space="preserve"> Z</w:t>
      </w:r>
      <w:r w:rsidR="000E05DB" w:rsidRPr="00E33AAF">
        <w:rPr>
          <w:rStyle w:val="Bodytext2"/>
          <w:sz w:val="20"/>
          <w:szCs w:val="20"/>
        </w:rPr>
        <w:t>apisnik piše na terenu, včasih</w:t>
      </w:r>
      <w:r w:rsidR="000E05DB" w:rsidRPr="00200DCD">
        <w:rPr>
          <w:rStyle w:val="Bodytext2"/>
          <w:sz w:val="20"/>
          <w:szCs w:val="20"/>
        </w:rPr>
        <w:t xml:space="preserve"> pred odprtjem same zadeve, ker to zahteva narava dela občinskega inšpektorja, in številko dobi šele takrat, ko se zadeva odpre v glavni pisarni. Vsi zapisniki so opremljeni s številko in datumom najkasneje ob odprtju zadeve in vstavitvi skeniranega zapisnika v aplikacijo. </w:t>
      </w:r>
    </w:p>
    <w:p w14:paraId="0F76FD7B" w14:textId="77777777" w:rsidR="00C5196B" w:rsidRPr="00200DCD" w:rsidRDefault="00C5196B" w:rsidP="00BF7607">
      <w:pPr>
        <w:spacing w:line="260" w:lineRule="atLeast"/>
        <w:ind w:left="360"/>
        <w:jc w:val="both"/>
        <w:rPr>
          <w:rFonts w:cs="Arial"/>
          <w:szCs w:val="20"/>
        </w:rPr>
      </w:pPr>
    </w:p>
    <w:p w14:paraId="62E70191" w14:textId="77777777" w:rsidR="00DB332A" w:rsidRPr="00200DCD" w:rsidRDefault="00C5196B" w:rsidP="002F4D91">
      <w:pPr>
        <w:numPr>
          <w:ilvl w:val="0"/>
          <w:numId w:val="9"/>
        </w:numPr>
        <w:spacing w:line="260" w:lineRule="atLeast"/>
        <w:jc w:val="both"/>
        <w:rPr>
          <w:rFonts w:cs="Arial"/>
          <w:szCs w:val="20"/>
          <w:shd w:val="clear" w:color="auto" w:fill="FFFFFF"/>
        </w:rPr>
      </w:pPr>
      <w:r w:rsidRPr="00200DCD">
        <w:rPr>
          <w:rFonts w:cs="Arial"/>
          <w:szCs w:val="20"/>
        </w:rPr>
        <w:t xml:space="preserve">Stališče upravne </w:t>
      </w:r>
      <w:r w:rsidR="006F5B9E" w:rsidRPr="00200DCD">
        <w:rPr>
          <w:rFonts w:cs="Arial"/>
          <w:szCs w:val="20"/>
        </w:rPr>
        <w:t>inšpektorice</w:t>
      </w:r>
      <w:r w:rsidRPr="00200DCD">
        <w:rPr>
          <w:rFonts w:cs="Arial"/>
          <w:szCs w:val="20"/>
        </w:rPr>
        <w:t>:</w:t>
      </w:r>
      <w:r w:rsidR="004E7CBE" w:rsidRPr="00200DCD">
        <w:rPr>
          <w:rFonts w:cs="Arial"/>
          <w:szCs w:val="20"/>
        </w:rPr>
        <w:t xml:space="preserve"> Š</w:t>
      </w:r>
      <w:r w:rsidRPr="00200DCD">
        <w:rPr>
          <w:rFonts w:cs="Arial"/>
          <w:szCs w:val="20"/>
        </w:rPr>
        <w:t xml:space="preserve">tevilka zapisnika oziroma številka dokumenta </w:t>
      </w:r>
      <w:r w:rsidR="00EE59BC" w:rsidRPr="00200DCD">
        <w:rPr>
          <w:rFonts w:cs="Arial"/>
          <w:szCs w:val="20"/>
        </w:rPr>
        <w:t xml:space="preserve">res </w:t>
      </w:r>
      <w:r w:rsidRPr="00200DCD">
        <w:rPr>
          <w:rFonts w:cs="Arial"/>
          <w:szCs w:val="20"/>
        </w:rPr>
        <w:t>nastane šele ob evidentiranju dokumenta v dokumentarnem sistemu organa (ko dokument prejme interno evidenčno oznako)</w:t>
      </w:r>
      <w:r w:rsidR="00EE59BC" w:rsidRPr="00200DCD">
        <w:rPr>
          <w:rFonts w:cs="Arial"/>
          <w:szCs w:val="20"/>
        </w:rPr>
        <w:t xml:space="preserve">. Ni kršitev 76. člena ZUP, če zapisnik nima </w:t>
      </w:r>
      <w:r w:rsidR="004E7CBE" w:rsidRPr="00200DCD">
        <w:rPr>
          <w:rFonts w:cs="Arial"/>
          <w:szCs w:val="20"/>
        </w:rPr>
        <w:t>številke</w:t>
      </w:r>
      <w:r w:rsidR="00EE59BC" w:rsidRPr="00200DCD">
        <w:rPr>
          <w:rFonts w:cs="Arial"/>
          <w:szCs w:val="20"/>
        </w:rPr>
        <w:t xml:space="preserve"> in datuma dokumenta, je pa to kršitev določb 63. člena UUP</w:t>
      </w:r>
      <w:r w:rsidR="004E7CBE" w:rsidRPr="00200DCD">
        <w:rPr>
          <w:rFonts w:cs="Arial"/>
          <w:szCs w:val="20"/>
        </w:rPr>
        <w:t>.</w:t>
      </w:r>
      <w:r w:rsidR="00EE59BC" w:rsidRPr="00200DCD">
        <w:rPr>
          <w:rStyle w:val="Bodytext2"/>
          <w:sz w:val="20"/>
          <w:szCs w:val="20"/>
        </w:rPr>
        <w:t xml:space="preserve"> </w:t>
      </w:r>
      <w:r w:rsidR="004E7CBE" w:rsidRPr="00200DCD">
        <w:rPr>
          <w:rStyle w:val="Bodytext2"/>
          <w:sz w:val="20"/>
          <w:szCs w:val="20"/>
        </w:rPr>
        <w:t>Bistveno je, da š</w:t>
      </w:r>
      <w:r w:rsidR="00EE59BC" w:rsidRPr="00200DCD">
        <w:rPr>
          <w:rFonts w:cs="Arial"/>
          <w:szCs w:val="20"/>
          <w:shd w:val="clear" w:color="auto" w:fill="FFFFFF"/>
        </w:rPr>
        <w:t>tevilka dokumenta omogoča enolično identifikacijo dokumenta znotraj dokumentarnega sistema organa in pomaga pri sledljivosti dokumenta v okviru zadeve ali postopka.</w:t>
      </w:r>
      <w:r w:rsidR="00EE59BC" w:rsidRPr="00200DCD">
        <w:rPr>
          <w:rFonts w:cs="Arial"/>
          <w:szCs w:val="20"/>
        </w:rPr>
        <w:t xml:space="preserve"> </w:t>
      </w:r>
      <w:r w:rsidR="00EE59BC" w:rsidRPr="00200DCD">
        <w:rPr>
          <w:rFonts w:cs="Arial"/>
          <w:szCs w:val="20"/>
          <w:shd w:val="clear" w:color="auto" w:fill="FFFFFF"/>
        </w:rPr>
        <w:t xml:space="preserve">Datum dokumenta pa je ključen za določanje časovnega zaporedja dokumentov v zadevi in je kot tak, v skladu z določili 63. člena UUP pomemben za kronološko razvrščanje dokumentov v zadevi (od najstarejšega do najnovejšega), ne da bi se </w:t>
      </w:r>
      <w:r w:rsidR="00D01F08" w:rsidRPr="00200DCD">
        <w:rPr>
          <w:rFonts w:cs="Arial"/>
          <w:szCs w:val="20"/>
          <w:shd w:val="clear" w:color="auto" w:fill="FFFFFF"/>
        </w:rPr>
        <w:t>osebe sploh spuščale v vsebino</w:t>
      </w:r>
      <w:r w:rsidR="00EE59BC" w:rsidRPr="00200DCD">
        <w:rPr>
          <w:rFonts w:cs="Arial"/>
          <w:szCs w:val="20"/>
          <w:shd w:val="clear" w:color="auto" w:fill="FFFFFF"/>
        </w:rPr>
        <w:t xml:space="preserve"> dokumentov. </w:t>
      </w:r>
      <w:r w:rsidR="004E7CBE" w:rsidRPr="00200DCD">
        <w:rPr>
          <w:rFonts w:cs="Arial"/>
          <w:szCs w:val="20"/>
        </w:rPr>
        <w:t xml:space="preserve">K pripombam so </w:t>
      </w:r>
      <w:r w:rsidR="000F020D" w:rsidRPr="00200DCD">
        <w:rPr>
          <w:rFonts w:cs="Arial"/>
          <w:szCs w:val="20"/>
        </w:rPr>
        <w:t xml:space="preserve">res </w:t>
      </w:r>
      <w:r w:rsidR="004E7CBE" w:rsidRPr="00200DCD">
        <w:rPr>
          <w:rFonts w:cs="Arial"/>
          <w:szCs w:val="20"/>
        </w:rPr>
        <w:t>priloženi skenirani zapisniki ogleda, ki vsebujejo interno evidenčno oznako z naslednjimi podatki</w:t>
      </w:r>
      <w:r w:rsidR="00D01F08" w:rsidRPr="00200DCD">
        <w:rPr>
          <w:rFonts w:cs="Arial"/>
          <w:szCs w:val="20"/>
        </w:rPr>
        <w:t xml:space="preserve">: </w:t>
      </w:r>
      <w:r w:rsidR="004E7CBE" w:rsidRPr="00200DCD">
        <w:rPr>
          <w:rFonts w:cs="Arial"/>
          <w:szCs w:val="20"/>
        </w:rPr>
        <w:t>datumom prejema, signirnim znakom, številom prilog, številko zadeve in vrsto dokumenta ter vrednost</w:t>
      </w:r>
      <w:r w:rsidR="00D01F08" w:rsidRPr="00200DCD">
        <w:rPr>
          <w:rFonts w:cs="Arial"/>
          <w:szCs w:val="20"/>
        </w:rPr>
        <w:t>jo</w:t>
      </w:r>
      <w:r w:rsidR="004E7CBE" w:rsidRPr="00200DCD">
        <w:rPr>
          <w:rFonts w:cs="Arial"/>
          <w:szCs w:val="20"/>
        </w:rPr>
        <w:t xml:space="preserve">. </w:t>
      </w:r>
      <w:r w:rsidR="00D01F08" w:rsidRPr="00200DCD">
        <w:rPr>
          <w:rFonts w:cs="Arial"/>
          <w:szCs w:val="20"/>
        </w:rPr>
        <w:t xml:space="preserve">Na mestu, kjer naj bi </w:t>
      </w:r>
      <w:r w:rsidR="000F020D" w:rsidRPr="00200DCD">
        <w:rPr>
          <w:rFonts w:cs="Arial"/>
          <w:szCs w:val="20"/>
        </w:rPr>
        <w:t>bila vpisana številka zadeve, je vpisana</w:t>
      </w:r>
      <w:r w:rsidR="00D01F08" w:rsidRPr="00200DCD">
        <w:rPr>
          <w:rFonts w:cs="Arial"/>
          <w:szCs w:val="20"/>
        </w:rPr>
        <w:t xml:space="preserve"> številka dokumenta. </w:t>
      </w:r>
      <w:r w:rsidR="004E7CBE" w:rsidRPr="00200DCD">
        <w:rPr>
          <w:rFonts w:cs="Arial"/>
          <w:szCs w:val="20"/>
        </w:rPr>
        <w:t xml:space="preserve">Zato je zaključiti, </w:t>
      </w:r>
      <w:r w:rsidR="00446EB6" w:rsidRPr="00200DCD">
        <w:rPr>
          <w:rFonts w:cs="Arial"/>
          <w:szCs w:val="20"/>
        </w:rPr>
        <w:t>je sledljivost dokumentov</w:t>
      </w:r>
      <w:r w:rsidR="004E7CBE" w:rsidRPr="00200DCD">
        <w:rPr>
          <w:rFonts w:cs="Arial"/>
          <w:szCs w:val="20"/>
        </w:rPr>
        <w:t xml:space="preserve"> v okviru zadeve ali postopka, zagotovljena</w:t>
      </w:r>
      <w:r w:rsidR="006618DF" w:rsidRPr="00200DCD">
        <w:rPr>
          <w:rFonts w:cs="Arial"/>
          <w:szCs w:val="20"/>
        </w:rPr>
        <w:t>,</w:t>
      </w:r>
      <w:r w:rsidR="00D01F08" w:rsidRPr="00200DCD">
        <w:rPr>
          <w:rFonts w:cs="Arial"/>
          <w:szCs w:val="20"/>
        </w:rPr>
        <w:t xml:space="preserve"> a le,</w:t>
      </w:r>
      <w:r w:rsidR="006618DF" w:rsidRPr="00200DCD">
        <w:rPr>
          <w:rFonts w:cs="Arial"/>
          <w:szCs w:val="20"/>
        </w:rPr>
        <w:t xml:space="preserve"> če se dokumenti evidentirajo v zadevo isti ali naslednji delovni dan</w:t>
      </w:r>
      <w:r w:rsidR="000F020D" w:rsidRPr="00200DCD">
        <w:rPr>
          <w:rFonts w:cs="Arial"/>
          <w:szCs w:val="20"/>
        </w:rPr>
        <w:t>, za kar mora poskrbeti javni uslužbenec, na katerega je (bo) zadeva signirana (51. člen UUP)</w:t>
      </w:r>
      <w:r w:rsidR="00D01F08" w:rsidRPr="00200DCD">
        <w:rPr>
          <w:rFonts w:cs="Arial"/>
          <w:szCs w:val="20"/>
        </w:rPr>
        <w:t xml:space="preserve">. Vendar pa </w:t>
      </w:r>
      <w:r w:rsidR="006618DF" w:rsidRPr="00200DCD">
        <w:rPr>
          <w:rFonts w:cs="Arial"/>
          <w:szCs w:val="20"/>
        </w:rPr>
        <w:t xml:space="preserve">v pregledanih </w:t>
      </w:r>
      <w:r w:rsidR="00753D49" w:rsidRPr="00200DCD">
        <w:rPr>
          <w:rFonts w:cs="Arial"/>
          <w:szCs w:val="20"/>
        </w:rPr>
        <w:t>zadevah</w:t>
      </w:r>
      <w:r w:rsidR="00D01F08" w:rsidRPr="00200DCD">
        <w:rPr>
          <w:rFonts w:cs="Arial"/>
          <w:szCs w:val="20"/>
        </w:rPr>
        <w:t xml:space="preserve"> to pravilo</w:t>
      </w:r>
      <w:r w:rsidR="006618DF" w:rsidRPr="00200DCD">
        <w:rPr>
          <w:rFonts w:cs="Arial"/>
          <w:szCs w:val="20"/>
        </w:rPr>
        <w:t xml:space="preserve"> </w:t>
      </w:r>
      <w:r w:rsidR="000F020D" w:rsidRPr="00200DCD">
        <w:rPr>
          <w:rFonts w:cs="Arial"/>
          <w:szCs w:val="20"/>
        </w:rPr>
        <w:t xml:space="preserve">večkrat </w:t>
      </w:r>
      <w:r w:rsidR="006618DF" w:rsidRPr="00200DCD">
        <w:rPr>
          <w:rFonts w:cs="Arial"/>
          <w:szCs w:val="20"/>
        </w:rPr>
        <w:t>ni bilo</w:t>
      </w:r>
      <w:r w:rsidR="00D01F08" w:rsidRPr="00200DCD">
        <w:rPr>
          <w:rFonts w:cs="Arial"/>
          <w:szCs w:val="20"/>
        </w:rPr>
        <w:t xml:space="preserve"> upoštevano. N</w:t>
      </w:r>
      <w:r w:rsidR="006618DF" w:rsidRPr="00200DCD">
        <w:rPr>
          <w:rFonts w:cs="Arial"/>
          <w:szCs w:val="20"/>
        </w:rPr>
        <w:t xml:space="preserve">pr. dokument </w:t>
      </w:r>
      <w:r w:rsidR="00D01F08" w:rsidRPr="00200DCD">
        <w:rPr>
          <w:rFonts w:cs="Arial"/>
          <w:szCs w:val="20"/>
        </w:rPr>
        <w:t xml:space="preserve"> - zapisnik ogleda </w:t>
      </w:r>
      <w:r w:rsidR="006618DF" w:rsidRPr="00200DCD">
        <w:rPr>
          <w:rFonts w:cs="Arial"/>
          <w:szCs w:val="20"/>
        </w:rPr>
        <w:t xml:space="preserve">št. 0612-30/2025-1 je </w:t>
      </w:r>
      <w:r w:rsidR="00420986" w:rsidRPr="00200DCD">
        <w:rPr>
          <w:rFonts w:cs="Arial"/>
          <w:szCs w:val="20"/>
        </w:rPr>
        <w:t>nastal</w:t>
      </w:r>
      <w:r w:rsidR="006618DF" w:rsidRPr="00200DCD">
        <w:rPr>
          <w:rFonts w:cs="Arial"/>
          <w:szCs w:val="20"/>
        </w:rPr>
        <w:t xml:space="preserve"> dne 9. 1. 2025, evid</w:t>
      </w:r>
      <w:r w:rsidR="00753D49" w:rsidRPr="00200DCD">
        <w:rPr>
          <w:rFonts w:cs="Arial"/>
          <w:szCs w:val="20"/>
        </w:rPr>
        <w:t>e</w:t>
      </w:r>
      <w:r w:rsidR="006618DF" w:rsidRPr="00200DCD">
        <w:rPr>
          <w:rFonts w:cs="Arial"/>
          <w:szCs w:val="20"/>
        </w:rPr>
        <w:t>n</w:t>
      </w:r>
      <w:r w:rsidR="00753D49" w:rsidRPr="00200DCD">
        <w:rPr>
          <w:rFonts w:cs="Arial"/>
          <w:szCs w:val="20"/>
        </w:rPr>
        <w:t>tiran</w:t>
      </w:r>
      <w:r w:rsidR="006618DF" w:rsidRPr="00200DCD">
        <w:rPr>
          <w:rFonts w:cs="Arial"/>
          <w:szCs w:val="20"/>
        </w:rPr>
        <w:t xml:space="preserve"> </w:t>
      </w:r>
      <w:r w:rsidR="00D01F08" w:rsidRPr="00200DCD">
        <w:rPr>
          <w:rFonts w:cs="Arial"/>
          <w:szCs w:val="20"/>
        </w:rPr>
        <w:t xml:space="preserve">pa </w:t>
      </w:r>
      <w:r w:rsidR="00420986" w:rsidRPr="00200DCD">
        <w:rPr>
          <w:rFonts w:cs="Arial"/>
          <w:szCs w:val="20"/>
        </w:rPr>
        <w:t>j</w:t>
      </w:r>
      <w:r w:rsidR="006618DF" w:rsidRPr="00200DCD">
        <w:rPr>
          <w:rFonts w:cs="Arial"/>
          <w:szCs w:val="20"/>
        </w:rPr>
        <w:t xml:space="preserve">e bil </w:t>
      </w:r>
      <w:r w:rsidR="000F020D" w:rsidRPr="00200DCD">
        <w:rPr>
          <w:rFonts w:cs="Arial"/>
          <w:szCs w:val="20"/>
        </w:rPr>
        <w:t xml:space="preserve">šele </w:t>
      </w:r>
      <w:r w:rsidR="006618DF" w:rsidRPr="00200DCD">
        <w:rPr>
          <w:rFonts w:cs="Arial"/>
          <w:szCs w:val="20"/>
        </w:rPr>
        <w:t xml:space="preserve">dne </w:t>
      </w:r>
      <w:r w:rsidR="00420986" w:rsidRPr="00200DCD">
        <w:rPr>
          <w:rFonts w:cs="Arial"/>
          <w:szCs w:val="20"/>
        </w:rPr>
        <w:t>28. 1. 2025</w:t>
      </w:r>
      <w:r w:rsidR="00D01F08" w:rsidRPr="00200DCD">
        <w:rPr>
          <w:rFonts w:cs="Arial"/>
          <w:szCs w:val="20"/>
        </w:rPr>
        <w:t xml:space="preserve">, kar pa ne odraža </w:t>
      </w:r>
      <w:r w:rsidR="000F020D" w:rsidRPr="00200DCD">
        <w:rPr>
          <w:rFonts w:cs="Arial"/>
          <w:szCs w:val="20"/>
        </w:rPr>
        <w:t xml:space="preserve">dejanskega časovnega zaporedja nastanka dokumentov v zadevi, </w:t>
      </w:r>
      <w:r w:rsidR="00264A59" w:rsidRPr="00200DCD">
        <w:rPr>
          <w:rFonts w:cs="Arial"/>
          <w:szCs w:val="20"/>
        </w:rPr>
        <w:t xml:space="preserve">oziroma to daje videz, da </w:t>
      </w:r>
      <w:r w:rsidR="00420986" w:rsidRPr="00200DCD">
        <w:rPr>
          <w:rFonts w:cs="Arial"/>
          <w:szCs w:val="20"/>
        </w:rPr>
        <w:t>je datum nastanka</w:t>
      </w:r>
      <w:r w:rsidR="00753D49" w:rsidRPr="00200DCD">
        <w:rPr>
          <w:rFonts w:cs="Arial"/>
          <w:szCs w:val="20"/>
        </w:rPr>
        <w:t xml:space="preserve"> dokumenta</w:t>
      </w:r>
      <w:r w:rsidR="00420986" w:rsidRPr="00200DCD">
        <w:rPr>
          <w:rFonts w:cs="Arial"/>
          <w:szCs w:val="20"/>
        </w:rPr>
        <w:t xml:space="preserve"> kasnejši od nastanka njegove vsebine</w:t>
      </w:r>
      <w:r w:rsidR="004E7CBE" w:rsidRPr="00200DCD">
        <w:rPr>
          <w:rFonts w:cs="Arial"/>
          <w:szCs w:val="20"/>
        </w:rPr>
        <w:t xml:space="preserve">. </w:t>
      </w:r>
    </w:p>
    <w:p w14:paraId="5334061F" w14:textId="77777777" w:rsidR="00CE62CB" w:rsidRPr="00200DCD" w:rsidRDefault="00CE62CB" w:rsidP="00BF7607">
      <w:pPr>
        <w:spacing w:line="260" w:lineRule="atLeast"/>
        <w:ind w:left="1211"/>
        <w:jc w:val="both"/>
        <w:rPr>
          <w:rFonts w:cs="Arial"/>
          <w:szCs w:val="20"/>
          <w:shd w:val="clear" w:color="auto" w:fill="FFFFFF"/>
        </w:rPr>
      </w:pPr>
    </w:p>
    <w:p w14:paraId="0DDBA310" w14:textId="77777777" w:rsidR="00365A76" w:rsidRPr="00200DCD" w:rsidRDefault="005E4040" w:rsidP="002F4D91">
      <w:pPr>
        <w:numPr>
          <w:ilvl w:val="0"/>
          <w:numId w:val="27"/>
        </w:numPr>
        <w:spacing w:line="260" w:lineRule="atLeast"/>
        <w:jc w:val="both"/>
        <w:rPr>
          <w:rFonts w:cs="Arial"/>
          <w:b/>
          <w:szCs w:val="20"/>
        </w:rPr>
      </w:pPr>
      <w:r w:rsidRPr="00200DCD">
        <w:rPr>
          <w:rFonts w:cs="Arial"/>
          <w:b/>
          <w:szCs w:val="20"/>
        </w:rPr>
        <w:t xml:space="preserve">v </w:t>
      </w:r>
      <w:r w:rsidR="00365A76" w:rsidRPr="00200DCD">
        <w:rPr>
          <w:rFonts w:cs="Arial"/>
          <w:b/>
          <w:szCs w:val="20"/>
        </w:rPr>
        <w:t>zapisnik</w:t>
      </w:r>
      <w:r w:rsidR="00BB74ED" w:rsidRPr="00200DCD">
        <w:rPr>
          <w:rFonts w:cs="Arial"/>
          <w:b/>
          <w:szCs w:val="20"/>
        </w:rPr>
        <w:t>ih</w:t>
      </w:r>
      <w:r w:rsidR="00365A76" w:rsidRPr="00200DCD">
        <w:rPr>
          <w:rFonts w:cs="Arial"/>
          <w:b/>
          <w:szCs w:val="20"/>
        </w:rPr>
        <w:t xml:space="preserve"> o ogledih </w:t>
      </w:r>
      <w:r w:rsidR="00BB74ED" w:rsidRPr="00200DCD">
        <w:rPr>
          <w:rFonts w:cs="Arial"/>
          <w:b/>
          <w:szCs w:val="20"/>
        </w:rPr>
        <w:t xml:space="preserve">so </w:t>
      </w:r>
      <w:r w:rsidR="00365A76" w:rsidRPr="00200DCD">
        <w:rPr>
          <w:rFonts w:cs="Arial"/>
          <w:b/>
          <w:szCs w:val="20"/>
        </w:rPr>
        <w:t xml:space="preserve">navedena opozorila glede krivega pričanja, </w:t>
      </w:r>
      <w:r w:rsidR="00BB74ED" w:rsidRPr="00200DCD">
        <w:rPr>
          <w:rFonts w:cs="Arial"/>
          <w:b/>
          <w:szCs w:val="20"/>
        </w:rPr>
        <w:t>čeprav ne gre za zaslišanja prič (</w:t>
      </w:r>
      <w:r w:rsidR="00DB332A" w:rsidRPr="00200DCD">
        <w:rPr>
          <w:rFonts w:cs="Arial"/>
          <w:b/>
          <w:szCs w:val="20"/>
        </w:rPr>
        <w:t>vse pregledane zadeve);</w:t>
      </w:r>
      <w:r w:rsidR="00365A76" w:rsidRPr="00200DCD">
        <w:rPr>
          <w:rFonts w:cs="Arial"/>
          <w:b/>
          <w:szCs w:val="20"/>
        </w:rPr>
        <w:t xml:space="preserve"> </w:t>
      </w:r>
    </w:p>
    <w:p w14:paraId="3E0B6172" w14:textId="77777777" w:rsidR="00BB74ED" w:rsidRPr="00200DCD" w:rsidRDefault="00BB74ED" w:rsidP="00BF7607">
      <w:pPr>
        <w:spacing w:line="260" w:lineRule="atLeast"/>
        <w:jc w:val="both"/>
        <w:rPr>
          <w:rFonts w:cs="Arial"/>
          <w:b/>
          <w:szCs w:val="20"/>
        </w:rPr>
      </w:pPr>
    </w:p>
    <w:p w14:paraId="55A63AF0" w14:textId="77777777" w:rsidR="00BB74ED" w:rsidRPr="00200DCD" w:rsidRDefault="00BB74ED" w:rsidP="00223A8E">
      <w:pPr>
        <w:pStyle w:val="Bodytext21"/>
        <w:shd w:val="clear" w:color="auto" w:fill="auto"/>
        <w:spacing w:before="0" w:line="260" w:lineRule="atLeast"/>
        <w:ind w:firstLine="0"/>
        <w:rPr>
          <w:sz w:val="20"/>
          <w:szCs w:val="20"/>
        </w:rPr>
      </w:pPr>
      <w:r w:rsidRPr="00200DCD">
        <w:rPr>
          <w:rStyle w:val="Bodytext2"/>
          <w:sz w:val="20"/>
          <w:szCs w:val="20"/>
        </w:rPr>
        <w:t xml:space="preserve">Pripombe: </w:t>
      </w:r>
      <w:r w:rsidR="00223A8E" w:rsidRPr="00200DCD">
        <w:rPr>
          <w:rStyle w:val="Bodytext2"/>
          <w:sz w:val="20"/>
          <w:szCs w:val="20"/>
        </w:rPr>
        <w:t xml:space="preserve">Zapisniki so v naprej pripravljeni in so ločeni glede na ZIN ali ZP postopke. V obeh postopkih se mora stranke opozoriti na njihove dolžnosti in pravice, zato so le-te že vsebovane na zapisnikih. Res je, da nimamo za vsak primer (zaslišanje, nadzor - z zavezancem/brez zavezanca, kontrolni pregled ipd.) pripravljenih več tipov zapisnikov, če upravna inšpektorica meni, da je to potrebno, bomo to uredili. </w:t>
      </w:r>
      <w:r w:rsidRPr="00200DCD">
        <w:rPr>
          <w:rStyle w:val="Bodytext2"/>
          <w:sz w:val="20"/>
          <w:szCs w:val="20"/>
        </w:rPr>
        <w:t xml:space="preserve">Zapisnike uporabljamo v ZIN/ZUP postopkih ter vsebujejo obvezno opozorilo oziroma pouk, ko so na ogledu prisotni zavezanci. Inšpekcija nima posebej izdelanih obrazcev zapisnikov brez pouka iz 11. člena ZUP, slednje bi očitno morala ob ogledu prečrtati. Zapisnik ponuja dve opciji: inšpekcijski nadzor ali zaslišanje stranke. Iz zapisnika izhaja, da gre za izvedbo nadzora. V kolikor upravna inšpektorica meni, da potrebujemo ločene zapisnike, kadar opravljamo ogled in ni prisotnih zavezancev, bomo izdelali ločene zapisnike brez </w:t>
      </w:r>
      <w:proofErr w:type="spellStart"/>
      <w:r w:rsidRPr="00200DCD">
        <w:rPr>
          <w:rStyle w:val="Bodytext2"/>
          <w:sz w:val="20"/>
          <w:szCs w:val="20"/>
        </w:rPr>
        <w:t>prednastavljenih</w:t>
      </w:r>
      <w:proofErr w:type="spellEnd"/>
      <w:r w:rsidRPr="00200DCD">
        <w:rPr>
          <w:rStyle w:val="Bodytext2"/>
          <w:sz w:val="20"/>
          <w:szCs w:val="20"/>
        </w:rPr>
        <w:t xml:space="preserve"> obveznih poukov za zavezance</w:t>
      </w:r>
    </w:p>
    <w:p w14:paraId="652FF1EF" w14:textId="77777777" w:rsidR="00BB74ED" w:rsidRPr="00200DCD" w:rsidRDefault="00BB74ED" w:rsidP="00BF7607">
      <w:pPr>
        <w:spacing w:line="260" w:lineRule="atLeast"/>
        <w:jc w:val="both"/>
        <w:rPr>
          <w:rFonts w:cs="Arial"/>
          <w:b/>
          <w:szCs w:val="20"/>
        </w:rPr>
      </w:pPr>
    </w:p>
    <w:p w14:paraId="7B615B7A" w14:textId="77777777" w:rsidR="00BB74ED" w:rsidRPr="00200DCD" w:rsidRDefault="00C43040" w:rsidP="002F4D91">
      <w:pPr>
        <w:pStyle w:val="Odstavekseznama"/>
        <w:numPr>
          <w:ilvl w:val="0"/>
          <w:numId w:val="29"/>
        </w:numPr>
        <w:spacing w:line="260" w:lineRule="atLeast"/>
        <w:contextualSpacing/>
        <w:jc w:val="both"/>
        <w:rPr>
          <w:rFonts w:cs="Arial"/>
          <w:szCs w:val="20"/>
        </w:rPr>
      </w:pPr>
      <w:r w:rsidRPr="00200DCD">
        <w:rPr>
          <w:rFonts w:cs="Arial"/>
          <w:szCs w:val="20"/>
        </w:rPr>
        <w:t xml:space="preserve">Stališče upravne inšpektorice: </w:t>
      </w:r>
      <w:r w:rsidR="00BB74ED" w:rsidRPr="00200DCD">
        <w:rPr>
          <w:rFonts w:cs="Arial"/>
          <w:szCs w:val="20"/>
        </w:rPr>
        <w:t xml:space="preserve">Opozorilo o krivem </w:t>
      </w:r>
      <w:r w:rsidR="00BB74ED" w:rsidRPr="00200DCD">
        <w:rPr>
          <w:rFonts w:cs="Arial"/>
          <w:i/>
          <w:iCs/>
          <w:szCs w:val="20"/>
        </w:rPr>
        <w:t>pričanju</w:t>
      </w:r>
      <w:r w:rsidR="00BB74ED" w:rsidRPr="00200DCD">
        <w:rPr>
          <w:rFonts w:cs="Arial"/>
          <w:szCs w:val="20"/>
        </w:rPr>
        <w:t xml:space="preserve"> je namenjeno zaslišanju prič (76. člen ZUP), </w:t>
      </w:r>
      <w:r w:rsidR="005E4040" w:rsidRPr="00200DCD">
        <w:rPr>
          <w:rFonts w:cs="Arial"/>
          <w:szCs w:val="20"/>
        </w:rPr>
        <w:t>zato</w:t>
      </w:r>
      <w:r w:rsidR="00BB74ED" w:rsidRPr="00200DCD">
        <w:rPr>
          <w:rFonts w:cs="Arial"/>
          <w:szCs w:val="20"/>
        </w:rPr>
        <w:t xml:space="preserve"> n</w:t>
      </w:r>
      <w:r w:rsidR="005E4040" w:rsidRPr="00200DCD">
        <w:rPr>
          <w:rFonts w:cs="Arial"/>
          <w:szCs w:val="20"/>
        </w:rPr>
        <w:t>e</w:t>
      </w:r>
      <w:r w:rsidR="00BB74ED" w:rsidRPr="00200DCD">
        <w:rPr>
          <w:rFonts w:cs="Arial"/>
          <w:szCs w:val="20"/>
        </w:rPr>
        <w:t xml:space="preserve"> sodi v zapisnik o ogledu,</w:t>
      </w:r>
      <w:r w:rsidR="0044248B" w:rsidRPr="00200DCD">
        <w:rPr>
          <w:rFonts w:cs="Arial"/>
          <w:szCs w:val="20"/>
        </w:rPr>
        <w:t xml:space="preserve"> če se priča ne zaslišuje</w:t>
      </w:r>
      <w:r w:rsidR="00BB74ED" w:rsidRPr="00200DCD">
        <w:rPr>
          <w:rFonts w:cs="Arial"/>
          <w:szCs w:val="20"/>
        </w:rPr>
        <w:t xml:space="preserve">. </w:t>
      </w:r>
      <w:r w:rsidR="0044248B" w:rsidRPr="00200DCD">
        <w:rPr>
          <w:rFonts w:cs="Arial"/>
          <w:szCs w:val="20"/>
        </w:rPr>
        <w:t>Vsekakor mora pri dajanju izjav</w:t>
      </w:r>
      <w:r w:rsidR="00852CD8" w:rsidRPr="00200DCD">
        <w:rPr>
          <w:rFonts w:cs="Arial"/>
          <w:szCs w:val="20"/>
        </w:rPr>
        <w:t>e na podlagi 29. člena ZIN</w:t>
      </w:r>
      <w:r w:rsidR="0044248B" w:rsidRPr="00200DCD">
        <w:rPr>
          <w:rFonts w:cs="Arial"/>
          <w:szCs w:val="20"/>
        </w:rPr>
        <w:t xml:space="preserve"> zavezanec govoriti resnico (11. člen ZUP), sicer ima dejanje lahko znake kaznivega dejanja. </w:t>
      </w:r>
      <w:r w:rsidR="00D018D8" w:rsidRPr="00200DCD">
        <w:rPr>
          <w:rFonts w:cs="Arial"/>
          <w:szCs w:val="20"/>
        </w:rPr>
        <w:t>Zaslišanje zavezanca po ZIN se obravnava kot dokazno sredstvo za ugotavljanje dejanskega stanja,</w:t>
      </w:r>
      <w:r w:rsidR="0078254F" w:rsidRPr="00200DCD">
        <w:rPr>
          <w:rFonts w:cs="Arial"/>
          <w:szCs w:val="20"/>
        </w:rPr>
        <w:t xml:space="preserve"> ki je obveznost zavezanca in ga</w:t>
      </w:r>
      <w:r w:rsidR="00D018D8" w:rsidRPr="00200DCD">
        <w:rPr>
          <w:rFonts w:cs="Arial"/>
          <w:szCs w:val="20"/>
        </w:rPr>
        <w:t xml:space="preserve"> je treba razlikovati od pravice stranke, da poda izjavo kot dokaz (188. člen ZUP)</w:t>
      </w:r>
      <w:r w:rsidR="0078254F" w:rsidRPr="00200DCD">
        <w:rPr>
          <w:rFonts w:cs="Arial"/>
          <w:szCs w:val="20"/>
        </w:rPr>
        <w:t xml:space="preserve">, niti se ga ne sme zamenjevati s </w:t>
      </w:r>
      <w:r w:rsidR="0044248B" w:rsidRPr="00200DCD">
        <w:rPr>
          <w:rFonts w:cs="Arial"/>
          <w:i/>
          <w:iCs/>
          <w:szCs w:val="20"/>
        </w:rPr>
        <w:t>pravico</w:t>
      </w:r>
      <w:r w:rsidR="0044248B" w:rsidRPr="00200DCD">
        <w:rPr>
          <w:rFonts w:cs="Arial"/>
          <w:szCs w:val="20"/>
        </w:rPr>
        <w:t xml:space="preserve"> stranke do izjave pred izdajo odločbe, </w:t>
      </w:r>
      <w:r w:rsidR="0044248B" w:rsidRPr="00200DCD">
        <w:rPr>
          <w:rFonts w:cs="Arial"/>
          <w:szCs w:val="20"/>
        </w:rPr>
        <w:lastRenderedPageBreak/>
        <w:t>ki je temeljna procesna pravica do sodelovanja v postopku</w:t>
      </w:r>
      <w:r w:rsidR="0078254F" w:rsidRPr="00200DCD">
        <w:rPr>
          <w:rFonts w:cs="Arial"/>
          <w:szCs w:val="20"/>
        </w:rPr>
        <w:t xml:space="preserve"> (9. člen ZUP in 146. člen ZUP). </w:t>
      </w:r>
      <w:r w:rsidR="00BB74ED" w:rsidRPr="00200DCD">
        <w:rPr>
          <w:rFonts w:cs="Arial"/>
          <w:szCs w:val="20"/>
        </w:rPr>
        <w:t xml:space="preserve">Zato </w:t>
      </w:r>
      <w:r w:rsidR="00B94C6D" w:rsidRPr="00200DCD">
        <w:rPr>
          <w:rFonts w:cs="Arial"/>
          <w:szCs w:val="20"/>
        </w:rPr>
        <w:t xml:space="preserve">mora vsebina zapisnikov </w:t>
      </w:r>
      <w:r w:rsidR="00852CD8" w:rsidRPr="00200DCD">
        <w:rPr>
          <w:rFonts w:cs="Arial"/>
          <w:szCs w:val="20"/>
        </w:rPr>
        <w:t xml:space="preserve">vsakokrat </w:t>
      </w:r>
      <w:r w:rsidR="00B94C6D" w:rsidRPr="00200DCD">
        <w:rPr>
          <w:rFonts w:cs="Arial"/>
          <w:szCs w:val="20"/>
        </w:rPr>
        <w:t xml:space="preserve">slediti določbam </w:t>
      </w:r>
      <w:r w:rsidR="0044248B" w:rsidRPr="00200DCD">
        <w:rPr>
          <w:rFonts w:cs="Arial"/>
          <w:szCs w:val="20"/>
        </w:rPr>
        <w:t>ZIN</w:t>
      </w:r>
      <w:r w:rsidR="00852CD8" w:rsidRPr="00200DCD">
        <w:rPr>
          <w:rFonts w:cs="Arial"/>
          <w:szCs w:val="20"/>
        </w:rPr>
        <w:t xml:space="preserve"> </w:t>
      </w:r>
      <w:r w:rsidR="0004250F" w:rsidRPr="00200DCD">
        <w:rPr>
          <w:rFonts w:cs="Arial"/>
          <w:szCs w:val="20"/>
        </w:rPr>
        <w:t xml:space="preserve">in ZUP </w:t>
      </w:r>
      <w:r w:rsidR="00852CD8" w:rsidRPr="00200DCD">
        <w:rPr>
          <w:rFonts w:cs="Arial"/>
          <w:szCs w:val="20"/>
        </w:rPr>
        <w:t xml:space="preserve">glede na </w:t>
      </w:r>
      <w:r w:rsidR="0004250F" w:rsidRPr="00200DCD">
        <w:rPr>
          <w:rFonts w:cs="Arial"/>
          <w:szCs w:val="20"/>
        </w:rPr>
        <w:t>dejanje, ki se z njim opravlja</w:t>
      </w:r>
      <w:r w:rsidR="0078254F" w:rsidRPr="00200DCD">
        <w:rPr>
          <w:rFonts w:cs="Arial"/>
          <w:szCs w:val="20"/>
        </w:rPr>
        <w:t>.</w:t>
      </w:r>
    </w:p>
    <w:p w14:paraId="60FF489C" w14:textId="77777777" w:rsidR="0078254F" w:rsidRPr="00200DCD" w:rsidRDefault="0078254F" w:rsidP="0078254F">
      <w:pPr>
        <w:pStyle w:val="Odstavekseznama"/>
        <w:spacing w:line="260" w:lineRule="atLeast"/>
        <w:ind w:left="720"/>
        <w:contextualSpacing/>
        <w:jc w:val="both"/>
        <w:rPr>
          <w:rFonts w:cs="Arial"/>
          <w:szCs w:val="20"/>
        </w:rPr>
      </w:pPr>
    </w:p>
    <w:p w14:paraId="3C917B17" w14:textId="77777777" w:rsidR="00365A76" w:rsidRPr="00200DCD" w:rsidRDefault="00365A76" w:rsidP="002F4D91">
      <w:pPr>
        <w:numPr>
          <w:ilvl w:val="0"/>
          <w:numId w:val="27"/>
        </w:numPr>
        <w:spacing w:line="260" w:lineRule="atLeast"/>
        <w:jc w:val="both"/>
        <w:rPr>
          <w:rFonts w:cs="Arial"/>
          <w:szCs w:val="20"/>
        </w:rPr>
      </w:pPr>
      <w:r w:rsidRPr="00200DCD">
        <w:rPr>
          <w:rFonts w:cs="Arial"/>
          <w:b/>
          <w:szCs w:val="20"/>
        </w:rPr>
        <w:t xml:space="preserve">uradne osebe komunicirajo s prijavitelji ali zavezanci preko službenih e-naslovov </w:t>
      </w:r>
      <w:r w:rsidR="005E4040" w:rsidRPr="00200DCD">
        <w:rPr>
          <w:rFonts w:cs="Arial"/>
          <w:szCs w:val="20"/>
        </w:rPr>
        <w:t xml:space="preserve">zaprošajo za </w:t>
      </w:r>
      <w:r w:rsidRPr="00200DCD">
        <w:rPr>
          <w:rFonts w:cs="Arial"/>
          <w:b/>
          <w:szCs w:val="20"/>
        </w:rPr>
        <w:t>podatke preko službenih e-naslovov</w:t>
      </w:r>
      <w:r w:rsidR="005E4040" w:rsidRPr="00200DCD">
        <w:rPr>
          <w:rFonts w:cs="Arial"/>
          <w:b/>
          <w:szCs w:val="20"/>
        </w:rPr>
        <w:t>,</w:t>
      </w:r>
      <w:r w:rsidR="005E4040" w:rsidRPr="00200DCD">
        <w:rPr>
          <w:rFonts w:cs="Arial"/>
          <w:bCs/>
          <w:szCs w:val="20"/>
        </w:rPr>
        <w:t xml:space="preserve"> komunikacija pa poteka preko neformalnih e-sporočil.  </w:t>
      </w:r>
    </w:p>
    <w:p w14:paraId="342BE2D8" w14:textId="77777777" w:rsidR="00DB332A" w:rsidRPr="00200DCD" w:rsidRDefault="00DB332A" w:rsidP="00BF7607">
      <w:pPr>
        <w:pStyle w:val="Bodytext21"/>
        <w:shd w:val="clear" w:color="auto" w:fill="auto"/>
        <w:spacing w:before="0" w:line="260" w:lineRule="atLeast"/>
        <w:ind w:firstLine="0"/>
        <w:rPr>
          <w:sz w:val="20"/>
          <w:szCs w:val="20"/>
          <w:shd w:val="clear" w:color="auto" w:fill="FFFFFF"/>
        </w:rPr>
      </w:pPr>
    </w:p>
    <w:p w14:paraId="12AA48DF" w14:textId="77777777" w:rsidR="007D39A1" w:rsidRPr="00200DCD" w:rsidRDefault="005E4040" w:rsidP="00BF7607">
      <w:pPr>
        <w:pStyle w:val="Bodytext21"/>
        <w:shd w:val="clear" w:color="auto" w:fill="auto"/>
        <w:spacing w:before="0" w:line="260" w:lineRule="atLeast"/>
        <w:ind w:firstLine="0"/>
        <w:rPr>
          <w:sz w:val="20"/>
          <w:szCs w:val="20"/>
          <w:shd w:val="clear" w:color="auto" w:fill="FFFFFF"/>
        </w:rPr>
      </w:pPr>
      <w:r w:rsidRPr="00200DCD">
        <w:rPr>
          <w:sz w:val="20"/>
          <w:szCs w:val="20"/>
          <w:shd w:val="clear" w:color="auto" w:fill="FFFFFF"/>
        </w:rPr>
        <w:t xml:space="preserve">Pripombe: </w:t>
      </w:r>
      <w:r w:rsidRPr="00200DCD">
        <w:rPr>
          <w:rStyle w:val="Bodytext2"/>
          <w:sz w:val="20"/>
          <w:szCs w:val="20"/>
        </w:rPr>
        <w:t>Gre za poizvedbo inšpektorja izvajalcu javne službe, lahko bi se sestavila tudi kot uradni zaznamek o prejeti informaciji znotraj postopka. Gre za zasledovanje načela ekonomičnosti, da se v postopku čim manj zavlačuje po nepotrebnem, da se relevantne informacije čim prej pridobivajo. Inšpektorji uporabljajo svoje elektronske naslove za neposredno komunikacijo, v smislu pridobivanja relevantnih podatkov znotraj postopka, ne pa v fazi izrekanja ukrepov zavezancem. V kolikor se inšpektor tako v nobenem primeru ne sme posluževati svojega službenega elektronskega naslova, prosim za pravno podlago oziroma usmeritev, kdaj je sploh dovoljena uporaba službenega elektronskega naslova inšpektorja.</w:t>
      </w:r>
    </w:p>
    <w:p w14:paraId="29BA42AB" w14:textId="77777777" w:rsidR="007D39A1" w:rsidRPr="00200DCD" w:rsidRDefault="007D39A1" w:rsidP="00BF7607">
      <w:pPr>
        <w:pStyle w:val="Bodytext21"/>
        <w:shd w:val="clear" w:color="auto" w:fill="auto"/>
        <w:spacing w:before="0" w:line="260" w:lineRule="atLeast"/>
        <w:ind w:firstLine="0"/>
        <w:rPr>
          <w:rStyle w:val="Bodytext2"/>
          <w:sz w:val="20"/>
          <w:szCs w:val="20"/>
        </w:rPr>
      </w:pPr>
    </w:p>
    <w:p w14:paraId="699C61AD" w14:textId="77777777" w:rsidR="00252868" w:rsidRPr="00200DCD" w:rsidRDefault="00365A76" w:rsidP="002F4D91">
      <w:pPr>
        <w:pStyle w:val="Bodytext21"/>
        <w:numPr>
          <w:ilvl w:val="0"/>
          <w:numId w:val="29"/>
        </w:numPr>
        <w:shd w:val="clear" w:color="auto" w:fill="auto"/>
        <w:spacing w:before="0" w:line="260" w:lineRule="atLeast"/>
        <w:rPr>
          <w:rStyle w:val="Bodytext2"/>
          <w:sz w:val="20"/>
          <w:szCs w:val="20"/>
        </w:rPr>
      </w:pPr>
      <w:r w:rsidRPr="00200DCD">
        <w:rPr>
          <w:rStyle w:val="Bodytext2"/>
          <w:sz w:val="20"/>
          <w:szCs w:val="20"/>
        </w:rPr>
        <w:t>Stališče upravne inšpektorice:</w:t>
      </w:r>
      <w:r w:rsidR="00DC100E" w:rsidRPr="00200DCD">
        <w:rPr>
          <w:rStyle w:val="Bodytext2"/>
          <w:sz w:val="20"/>
          <w:szCs w:val="20"/>
        </w:rPr>
        <w:t xml:space="preserve"> </w:t>
      </w:r>
      <w:r w:rsidR="005E4040" w:rsidRPr="00200DCD">
        <w:rPr>
          <w:sz w:val="20"/>
          <w:szCs w:val="20"/>
        </w:rPr>
        <w:t xml:space="preserve">Organi državne uprave, lokalne skupnosti in nosilci javnih pooblastil morajo med seboj uradno komunicirati izključno preko uradnih elektronskih naslovov institucije (npr. info@org.si) in ne preko osebnih službenih e-naslovov posameznih javnih uslužbencev (npr. ime.priimek@org.si). </w:t>
      </w:r>
      <w:r w:rsidR="00DC100E" w:rsidRPr="00200DCD">
        <w:rPr>
          <w:sz w:val="20"/>
          <w:szCs w:val="20"/>
        </w:rPr>
        <w:t xml:space="preserve">Če se podatki zahtevajo ali sporočijo po elektronski poti, morata biti zahteva ali sporočilo elektronsko podpisana z elektronskim podpisom oziroma mora biti nedvomno razvidno, da je zahtevo ali sporočilo poslala pooblaščena oseba. </w:t>
      </w:r>
      <w:r w:rsidR="005E4040" w:rsidRPr="00200DCD">
        <w:rPr>
          <w:sz w:val="20"/>
          <w:szCs w:val="20"/>
        </w:rPr>
        <w:t xml:space="preserve">Komunikacija z zunanjimi osebami (prijavitelji, zavezanci) </w:t>
      </w:r>
      <w:r w:rsidR="00DC100E" w:rsidRPr="00200DCD">
        <w:rPr>
          <w:sz w:val="20"/>
          <w:szCs w:val="20"/>
        </w:rPr>
        <w:t xml:space="preserve">poteka </w:t>
      </w:r>
      <w:r w:rsidR="005E4040" w:rsidRPr="00200DCD">
        <w:rPr>
          <w:sz w:val="20"/>
          <w:szCs w:val="20"/>
        </w:rPr>
        <w:t>prek uradnih e-naslovov, lahko pa poteka tudi prek osebnega službenega e-naslova uradne osebe, če je to objavljeno ali znano iz predhodne komunikacije</w:t>
      </w:r>
      <w:r w:rsidR="00DC100E" w:rsidRPr="00200DCD">
        <w:rPr>
          <w:sz w:val="20"/>
          <w:szCs w:val="20"/>
        </w:rPr>
        <w:t xml:space="preserve"> (in ne gre za vročanje v upravnem postopku)</w:t>
      </w:r>
      <w:r w:rsidR="005E4040" w:rsidRPr="00200DCD">
        <w:rPr>
          <w:sz w:val="20"/>
          <w:szCs w:val="20"/>
        </w:rPr>
        <w:t>.</w:t>
      </w:r>
      <w:r w:rsidR="007D39A1" w:rsidRPr="00200DCD">
        <w:rPr>
          <w:sz w:val="20"/>
          <w:szCs w:val="20"/>
        </w:rPr>
        <w:t xml:space="preserve"> </w:t>
      </w:r>
      <w:r w:rsidR="005E4040" w:rsidRPr="00200DCD">
        <w:rPr>
          <w:sz w:val="20"/>
          <w:szCs w:val="20"/>
        </w:rPr>
        <w:t>Glede same oblike in načina</w:t>
      </w:r>
      <w:r w:rsidR="007D39A1" w:rsidRPr="00200DCD">
        <w:rPr>
          <w:sz w:val="20"/>
          <w:szCs w:val="20"/>
        </w:rPr>
        <w:t xml:space="preserve"> komuniciranja</w:t>
      </w:r>
      <w:r w:rsidR="005E4040" w:rsidRPr="00200DCD">
        <w:rPr>
          <w:sz w:val="20"/>
          <w:szCs w:val="20"/>
        </w:rPr>
        <w:t xml:space="preserve"> (npr. ali mora biti pisanje v obliki uradnega dopisa ali je dovolj neformalno e-sporočilo) pa se</w:t>
      </w:r>
      <w:r w:rsidR="00DC100E" w:rsidRPr="00200DCD">
        <w:rPr>
          <w:sz w:val="20"/>
          <w:szCs w:val="20"/>
        </w:rPr>
        <w:t xml:space="preserve"> v obeh primerih</w:t>
      </w:r>
      <w:r w:rsidR="005E4040" w:rsidRPr="00200DCD">
        <w:rPr>
          <w:sz w:val="20"/>
          <w:szCs w:val="20"/>
        </w:rPr>
        <w:t xml:space="preserve"> smiselno uporablja določba 63. člena Uredbe o upravnem poslovanju (UUP)</w:t>
      </w:r>
      <w:r w:rsidR="00DC100E" w:rsidRPr="00200DCD">
        <w:rPr>
          <w:sz w:val="20"/>
          <w:szCs w:val="20"/>
        </w:rPr>
        <w:t>,</w:t>
      </w:r>
      <w:r w:rsidR="005E4040" w:rsidRPr="00200DCD">
        <w:rPr>
          <w:sz w:val="20"/>
          <w:szCs w:val="20"/>
        </w:rPr>
        <w:t xml:space="preserve"> </w:t>
      </w:r>
      <w:r w:rsidR="00DC100E" w:rsidRPr="00200DCD">
        <w:rPr>
          <w:sz w:val="20"/>
          <w:szCs w:val="20"/>
        </w:rPr>
        <w:t>ki predpisuje, da dokumenti</w:t>
      </w:r>
      <w:r w:rsidR="005E4040" w:rsidRPr="00200DCD">
        <w:rPr>
          <w:sz w:val="20"/>
          <w:szCs w:val="20"/>
        </w:rPr>
        <w:t xml:space="preserve"> vsebujejo najmanj številko in datum ter e-podpis</w:t>
      </w:r>
      <w:r w:rsidR="00DC100E" w:rsidRPr="00200DCD">
        <w:rPr>
          <w:sz w:val="20"/>
          <w:szCs w:val="20"/>
        </w:rPr>
        <w:t>. Npr. prijavitelj ne sme biti obveščen le neformalno; tudi če prejme odgovor po e-pošti, mora biti ta sestavljen kot uradni dopis.</w:t>
      </w:r>
      <w:r w:rsidR="00DC100E" w:rsidRPr="00200DCD">
        <w:rPr>
          <w:rStyle w:val="Sprotnaopomba-sklic"/>
          <w:sz w:val="20"/>
          <w:szCs w:val="20"/>
        </w:rPr>
        <w:footnoteReference w:id="8"/>
      </w:r>
      <w:r w:rsidR="005E4040" w:rsidRPr="00200DCD">
        <w:rPr>
          <w:sz w:val="20"/>
          <w:szCs w:val="20"/>
        </w:rPr>
        <w:t xml:space="preserve"> (glej</w:t>
      </w:r>
      <w:r w:rsidR="007D39A1" w:rsidRPr="00200DCD">
        <w:rPr>
          <w:sz w:val="20"/>
          <w:szCs w:val="20"/>
        </w:rPr>
        <w:t xml:space="preserve"> </w:t>
      </w:r>
      <w:r w:rsidR="005E4040" w:rsidRPr="00200DCD">
        <w:rPr>
          <w:sz w:val="20"/>
          <w:szCs w:val="20"/>
        </w:rPr>
        <w:t xml:space="preserve">4., 13., 37., </w:t>
      </w:r>
      <w:r w:rsidR="007D39A1" w:rsidRPr="00200DCD">
        <w:rPr>
          <w:sz w:val="20"/>
          <w:szCs w:val="20"/>
        </w:rPr>
        <w:t xml:space="preserve">63., 63.a , </w:t>
      </w:r>
      <w:r w:rsidR="005E4040" w:rsidRPr="00200DCD">
        <w:rPr>
          <w:sz w:val="20"/>
          <w:szCs w:val="20"/>
        </w:rPr>
        <w:t>91., 86. č člen UUP in 98. člen ZUP</w:t>
      </w:r>
      <w:r w:rsidR="007D39A1" w:rsidRPr="00200DCD">
        <w:rPr>
          <w:sz w:val="20"/>
          <w:szCs w:val="20"/>
        </w:rPr>
        <w:t>).</w:t>
      </w:r>
      <w:r w:rsidR="00C43040" w:rsidRPr="00200DCD">
        <w:rPr>
          <w:sz w:val="20"/>
          <w:szCs w:val="20"/>
        </w:rPr>
        <w:t xml:space="preserve"> Zato očitki glede komunikacije med organi in oblike komuniciranja, ostajajo. </w:t>
      </w:r>
      <w:r w:rsidR="005E4040" w:rsidRPr="00200DCD">
        <w:rPr>
          <w:sz w:val="20"/>
          <w:szCs w:val="20"/>
        </w:rPr>
        <w:t xml:space="preserve"> </w:t>
      </w:r>
    </w:p>
    <w:p w14:paraId="2F5C1599" w14:textId="77777777" w:rsidR="004B3772" w:rsidRPr="00200DCD" w:rsidRDefault="004B3772" w:rsidP="00BF7607">
      <w:pPr>
        <w:spacing w:line="260" w:lineRule="atLeast"/>
        <w:jc w:val="both"/>
        <w:rPr>
          <w:rFonts w:cs="Arial"/>
          <w:b/>
          <w:szCs w:val="20"/>
        </w:rPr>
      </w:pPr>
    </w:p>
    <w:p w14:paraId="7AB549B2" w14:textId="77777777" w:rsidR="00973B68" w:rsidRPr="00200DCD" w:rsidRDefault="005A39AA" w:rsidP="002F4D91">
      <w:pPr>
        <w:numPr>
          <w:ilvl w:val="0"/>
          <w:numId w:val="20"/>
        </w:numPr>
        <w:spacing w:line="260" w:lineRule="atLeast"/>
        <w:jc w:val="both"/>
        <w:rPr>
          <w:rFonts w:cs="Arial"/>
          <w:b/>
          <w:szCs w:val="20"/>
        </w:rPr>
      </w:pPr>
      <w:r w:rsidRPr="00200DCD">
        <w:rPr>
          <w:rFonts w:cs="Arial"/>
          <w:b/>
          <w:szCs w:val="20"/>
        </w:rPr>
        <w:t>Posamezne u</w:t>
      </w:r>
      <w:r w:rsidR="00973B68" w:rsidRPr="00200DCD">
        <w:rPr>
          <w:rFonts w:cs="Arial"/>
          <w:b/>
          <w:szCs w:val="20"/>
        </w:rPr>
        <w:t>gotovitve pri upravnem poslovanju inšpektorata</w:t>
      </w:r>
    </w:p>
    <w:p w14:paraId="17D93DEF" w14:textId="77777777" w:rsidR="00973B68" w:rsidRPr="00200DCD" w:rsidRDefault="00973B68" w:rsidP="00BF7607">
      <w:pPr>
        <w:spacing w:line="260" w:lineRule="atLeast"/>
        <w:jc w:val="both"/>
        <w:rPr>
          <w:rFonts w:cs="Arial"/>
          <w:b/>
          <w:szCs w:val="20"/>
        </w:rPr>
      </w:pPr>
    </w:p>
    <w:p w14:paraId="0429AE81" w14:textId="77777777" w:rsidR="00973B68" w:rsidRPr="00200DCD" w:rsidRDefault="00973B68" w:rsidP="00BF7607">
      <w:pPr>
        <w:spacing w:line="260" w:lineRule="atLeast"/>
        <w:jc w:val="both"/>
        <w:rPr>
          <w:rFonts w:eastAsia="Calibri" w:cs="Arial"/>
          <w:szCs w:val="20"/>
          <w:lang w:eastAsia="sl-SI"/>
        </w:rPr>
      </w:pPr>
      <w:r w:rsidRPr="00200DCD">
        <w:rPr>
          <w:rFonts w:eastAsia="Calibri" w:cs="Arial"/>
          <w:szCs w:val="20"/>
          <w:lang w:eastAsia="sl-SI"/>
        </w:rPr>
        <w:t>Upravna inšpektorica je v okviru zagotavljanja pravilnosti upravnega poslovanja preverila, kako inšpektorat zagotavlja javnost dela, kako upravlja z dokumentarnim gradivom, kako izvaja uradna dejanja in kako ima urejene prostore. Vse ugotovitve v nadaljevanju se nanašajo na upravno poslovanje, povezano z opravljanjem upravnih nalog inšpektorata.</w:t>
      </w:r>
    </w:p>
    <w:p w14:paraId="4E183293" w14:textId="77777777" w:rsidR="00973B68" w:rsidRPr="00200DCD" w:rsidRDefault="00973B68" w:rsidP="00BF7607">
      <w:pPr>
        <w:spacing w:line="260" w:lineRule="atLeast"/>
        <w:jc w:val="both"/>
        <w:rPr>
          <w:rFonts w:cs="Arial"/>
          <w:szCs w:val="20"/>
        </w:rPr>
      </w:pPr>
    </w:p>
    <w:p w14:paraId="11591596" w14:textId="77777777" w:rsidR="00973B68" w:rsidRPr="00200DCD" w:rsidRDefault="00973B68" w:rsidP="00BF7607">
      <w:pPr>
        <w:spacing w:line="260" w:lineRule="atLeast"/>
        <w:jc w:val="both"/>
        <w:rPr>
          <w:rFonts w:cs="Arial"/>
          <w:szCs w:val="20"/>
        </w:rPr>
      </w:pPr>
      <w:r w:rsidRPr="00200DCD">
        <w:rPr>
          <w:rFonts w:cs="Arial"/>
          <w:szCs w:val="20"/>
        </w:rPr>
        <w:t>1. člen</w:t>
      </w:r>
      <w:r w:rsidRPr="00200DCD">
        <w:rPr>
          <w:rStyle w:val="Sprotnaopomba-sklic"/>
          <w:rFonts w:cs="Arial"/>
          <w:szCs w:val="20"/>
        </w:rPr>
        <w:footnoteReference w:id="9"/>
      </w:r>
      <w:r w:rsidRPr="00200DCD">
        <w:rPr>
          <w:rFonts w:cs="Arial"/>
          <w:szCs w:val="20"/>
        </w:rPr>
        <w:t xml:space="preserve"> UUP določa, </w:t>
      </w:r>
      <w:r w:rsidRPr="00200DCD">
        <w:rPr>
          <w:rFonts w:cs="Arial"/>
          <w:szCs w:val="20"/>
          <w:u w:val="single"/>
        </w:rPr>
        <w:t>da ta uredba velja tudi za uprave samoupravnih lokalnih skupnosti</w:t>
      </w:r>
      <w:r w:rsidRPr="00200DCD">
        <w:rPr>
          <w:rFonts w:cs="Arial"/>
          <w:szCs w:val="20"/>
        </w:rPr>
        <w:t>, če na podlagi javnih pooblastil opravljajo upravne naloge in razen če ni s to uredbo določeno drugače. Iz določb UUP je jasno razvidno, da so vsa določila UUP dolžne upoštevati tudi uprave samoupravnih lokalnih skupnosti, razen izjem. I</w:t>
      </w:r>
      <w:r w:rsidRPr="00200DCD">
        <w:rPr>
          <w:rFonts w:cs="Arial"/>
          <w:szCs w:val="20"/>
          <w:u w:val="single"/>
        </w:rPr>
        <w:t>zjeme so določene v 3. odstavku 1. člena UU</w:t>
      </w:r>
      <w:r w:rsidRPr="00200DCD">
        <w:rPr>
          <w:rFonts w:cs="Arial"/>
          <w:szCs w:val="20"/>
        </w:rPr>
        <w:t>P</w:t>
      </w:r>
      <w:r w:rsidRPr="00200DCD">
        <w:rPr>
          <w:rStyle w:val="Sprotnaopomba-sklic"/>
          <w:rFonts w:cs="Arial"/>
          <w:szCs w:val="20"/>
        </w:rPr>
        <w:footnoteReference w:id="10"/>
      </w:r>
      <w:r w:rsidRPr="00200DCD">
        <w:rPr>
          <w:rFonts w:cs="Arial"/>
          <w:szCs w:val="20"/>
        </w:rPr>
        <w:t xml:space="preserve">.     </w:t>
      </w:r>
    </w:p>
    <w:p w14:paraId="219DC95A" w14:textId="77777777" w:rsidR="00973B68" w:rsidRPr="00200DCD" w:rsidRDefault="00973B68" w:rsidP="00BF7607">
      <w:pPr>
        <w:spacing w:line="260" w:lineRule="atLeast"/>
        <w:jc w:val="both"/>
        <w:rPr>
          <w:rFonts w:cs="Arial"/>
          <w:szCs w:val="20"/>
        </w:rPr>
      </w:pPr>
      <w:r w:rsidRPr="00200DCD">
        <w:rPr>
          <w:rFonts w:cs="Arial"/>
          <w:szCs w:val="20"/>
        </w:rPr>
        <w:lastRenderedPageBreak/>
        <w:t xml:space="preserve">  </w:t>
      </w:r>
    </w:p>
    <w:p w14:paraId="3D423B77" w14:textId="77777777" w:rsidR="00973B68" w:rsidRPr="00200DCD" w:rsidRDefault="00973B68" w:rsidP="00BF7607">
      <w:pPr>
        <w:spacing w:line="260" w:lineRule="atLeast"/>
        <w:jc w:val="both"/>
        <w:rPr>
          <w:rFonts w:cs="Arial"/>
          <w:szCs w:val="20"/>
        </w:rPr>
      </w:pPr>
      <w:r w:rsidRPr="00200DCD">
        <w:rPr>
          <w:rFonts w:cs="Arial"/>
          <w:szCs w:val="20"/>
        </w:rPr>
        <w:t xml:space="preserve">Pri inšpekcijskem nadzoru so bili pregledani poslovni prostori in upravno poslovanje inšpektorata. </w:t>
      </w:r>
    </w:p>
    <w:p w14:paraId="30F01FCB" w14:textId="77777777" w:rsidR="00951C58" w:rsidRPr="00200DCD" w:rsidRDefault="00951C58" w:rsidP="00BF7607">
      <w:pPr>
        <w:spacing w:line="260" w:lineRule="atLeast"/>
        <w:jc w:val="both"/>
        <w:rPr>
          <w:rFonts w:cs="Arial"/>
          <w:szCs w:val="20"/>
        </w:rPr>
      </w:pPr>
    </w:p>
    <w:p w14:paraId="0700873D" w14:textId="77777777" w:rsidR="00951C58" w:rsidRPr="00200DCD" w:rsidRDefault="00951C58" w:rsidP="002F4D91">
      <w:pPr>
        <w:numPr>
          <w:ilvl w:val="0"/>
          <w:numId w:val="8"/>
        </w:numPr>
        <w:tabs>
          <w:tab w:val="left" w:pos="284"/>
        </w:tabs>
        <w:spacing w:line="260" w:lineRule="atLeast"/>
        <w:jc w:val="both"/>
        <w:rPr>
          <w:rFonts w:cs="Arial"/>
          <w:szCs w:val="20"/>
          <w:u w:val="single"/>
        </w:rPr>
      </w:pPr>
      <w:r w:rsidRPr="00200DCD">
        <w:rPr>
          <w:rFonts w:cs="Arial"/>
          <w:szCs w:val="20"/>
          <w:u w:val="single"/>
        </w:rPr>
        <w:t>Zagotavljanje splošnih informacij</w:t>
      </w:r>
    </w:p>
    <w:p w14:paraId="3A50F67E" w14:textId="77777777" w:rsidR="00AF3DD2" w:rsidRPr="00200DCD" w:rsidRDefault="00AF3DD2" w:rsidP="00BF7607">
      <w:pPr>
        <w:spacing w:line="260" w:lineRule="atLeast"/>
        <w:jc w:val="both"/>
        <w:rPr>
          <w:rFonts w:cs="Arial"/>
          <w:szCs w:val="20"/>
        </w:rPr>
      </w:pPr>
    </w:p>
    <w:p w14:paraId="4F0D169D" w14:textId="77777777" w:rsidR="00AF3DD2" w:rsidRPr="00200DCD" w:rsidRDefault="00AF3DD2" w:rsidP="00BF7607">
      <w:pPr>
        <w:spacing w:line="260" w:lineRule="atLeast"/>
        <w:jc w:val="both"/>
        <w:rPr>
          <w:rFonts w:cs="Arial"/>
          <w:szCs w:val="20"/>
        </w:rPr>
      </w:pPr>
      <w:r w:rsidRPr="00200DCD">
        <w:rPr>
          <w:rFonts w:cs="Arial"/>
          <w:szCs w:val="20"/>
        </w:rPr>
        <w:t>Pri vhodu v zgradbo je objavljen razpored uradnih ur in uradnih ur po telefonu, kot to določa 17. člen UUP</w:t>
      </w:r>
      <w:r w:rsidR="00EE05DF" w:rsidRPr="00200DCD">
        <w:rPr>
          <w:rFonts w:cs="Arial"/>
          <w:szCs w:val="20"/>
        </w:rPr>
        <w:t xml:space="preserve">, </w:t>
      </w:r>
      <w:r w:rsidRPr="00200DCD">
        <w:rPr>
          <w:rFonts w:cs="Arial"/>
          <w:szCs w:val="20"/>
        </w:rPr>
        <w:t xml:space="preserve">v prostorih se nahajajo </w:t>
      </w:r>
      <w:proofErr w:type="spellStart"/>
      <w:r w:rsidRPr="00200DCD">
        <w:rPr>
          <w:rFonts w:cs="Arial"/>
          <w:szCs w:val="20"/>
        </w:rPr>
        <w:t>napotilne</w:t>
      </w:r>
      <w:proofErr w:type="spellEnd"/>
      <w:r w:rsidRPr="00200DCD">
        <w:rPr>
          <w:rFonts w:cs="Arial"/>
          <w:szCs w:val="20"/>
        </w:rPr>
        <w:t xml:space="preserve"> table, kot to določa 105. člen UUP. V prostorih inšpektorata se nahaja tudi knjiga pripomb in pohval, kot to določa 14. člen UUP.</w:t>
      </w:r>
    </w:p>
    <w:p w14:paraId="442972E1" w14:textId="77777777" w:rsidR="00AF3DD2" w:rsidRPr="00200DCD" w:rsidRDefault="00AF3DD2" w:rsidP="00BF7607">
      <w:pPr>
        <w:spacing w:line="260" w:lineRule="atLeast"/>
        <w:jc w:val="both"/>
        <w:rPr>
          <w:rFonts w:cs="Arial"/>
          <w:szCs w:val="20"/>
        </w:rPr>
      </w:pPr>
    </w:p>
    <w:p w14:paraId="05290685" w14:textId="77777777" w:rsidR="00AF3DD2" w:rsidRPr="00200DCD" w:rsidRDefault="00AF3DD2" w:rsidP="00BF7607">
      <w:pPr>
        <w:spacing w:line="260" w:lineRule="atLeast"/>
        <w:jc w:val="both"/>
        <w:rPr>
          <w:rFonts w:cs="Arial"/>
          <w:szCs w:val="20"/>
        </w:rPr>
      </w:pPr>
      <w:r w:rsidRPr="00200DCD">
        <w:rPr>
          <w:rFonts w:cs="Arial"/>
          <w:szCs w:val="20"/>
        </w:rPr>
        <w:t>V pritličju SOU, ob vstopu v prostore SOU, se nahaja oglasna deska, na kateri pa ni objavljenega seznama uradnih oseb</w:t>
      </w:r>
      <w:r w:rsidR="00EE05DF" w:rsidRPr="00200DCD">
        <w:rPr>
          <w:rFonts w:cs="Arial"/>
          <w:szCs w:val="20"/>
        </w:rPr>
        <w:t xml:space="preserve"> organa</w:t>
      </w:r>
      <w:r w:rsidRPr="00200DCD">
        <w:rPr>
          <w:rFonts w:cs="Arial"/>
          <w:szCs w:val="20"/>
        </w:rPr>
        <w:t>, pooblaščenih za vodenje in odločanje.</w:t>
      </w:r>
    </w:p>
    <w:p w14:paraId="11EBDB8F" w14:textId="77777777" w:rsidR="00AF3DD2" w:rsidRPr="00200DCD" w:rsidRDefault="00AF3DD2" w:rsidP="00BF7607">
      <w:pPr>
        <w:spacing w:line="260" w:lineRule="atLeast"/>
        <w:jc w:val="both"/>
        <w:rPr>
          <w:rFonts w:cs="Arial"/>
          <w:szCs w:val="20"/>
        </w:rPr>
      </w:pPr>
    </w:p>
    <w:p w14:paraId="2052BC1E" w14:textId="77777777" w:rsidR="00AF3DD2" w:rsidRPr="00200DCD" w:rsidRDefault="00AF3DD2" w:rsidP="002F4D91">
      <w:pPr>
        <w:numPr>
          <w:ilvl w:val="0"/>
          <w:numId w:val="9"/>
        </w:numPr>
        <w:spacing w:line="260" w:lineRule="atLeast"/>
        <w:jc w:val="both"/>
        <w:rPr>
          <w:rFonts w:cs="Arial"/>
          <w:szCs w:val="20"/>
        </w:rPr>
      </w:pPr>
      <w:r w:rsidRPr="00200DCD">
        <w:rPr>
          <w:rFonts w:cs="Arial"/>
          <w:szCs w:val="20"/>
        </w:rPr>
        <w:t xml:space="preserve">Zato se ugotavlja </w:t>
      </w:r>
      <w:r w:rsidRPr="00200DCD">
        <w:rPr>
          <w:rFonts w:cs="Arial"/>
          <w:b/>
          <w:bCs/>
          <w:szCs w:val="20"/>
        </w:rPr>
        <w:t>kršitev določb 9. člena UUP</w:t>
      </w:r>
      <w:r w:rsidRPr="00200DCD">
        <w:rPr>
          <w:rFonts w:cs="Arial"/>
          <w:szCs w:val="20"/>
        </w:rPr>
        <w:t>.</w:t>
      </w:r>
    </w:p>
    <w:p w14:paraId="21078319" w14:textId="77777777" w:rsidR="00AF3DD2" w:rsidRPr="00200DCD" w:rsidRDefault="00AF3DD2" w:rsidP="00BF7607">
      <w:pPr>
        <w:spacing w:line="260" w:lineRule="atLeast"/>
        <w:jc w:val="both"/>
        <w:rPr>
          <w:rFonts w:cs="Arial"/>
          <w:szCs w:val="20"/>
        </w:rPr>
      </w:pPr>
    </w:p>
    <w:p w14:paraId="383D1266" w14:textId="77777777" w:rsidR="00951C58" w:rsidRPr="00200DCD" w:rsidRDefault="00951C58" w:rsidP="00BF7607">
      <w:pPr>
        <w:spacing w:line="260" w:lineRule="atLeast"/>
        <w:jc w:val="both"/>
        <w:rPr>
          <w:rFonts w:cs="Arial"/>
          <w:szCs w:val="20"/>
        </w:rPr>
      </w:pPr>
      <w:r w:rsidRPr="00200DCD">
        <w:rPr>
          <w:rFonts w:cs="Arial"/>
          <w:szCs w:val="20"/>
        </w:rPr>
        <w:t xml:space="preserve">SOU ima svojo spletno stran, dostopno na </w:t>
      </w:r>
      <w:hyperlink r:id="rId8" w:history="1">
        <w:r w:rsidRPr="00200DCD">
          <w:rPr>
            <w:rStyle w:val="Hiperpovezava"/>
            <w:rFonts w:cs="Arial"/>
            <w:color w:val="auto"/>
            <w:szCs w:val="20"/>
          </w:rPr>
          <w:t>O SOU - SOU Maribor</w:t>
        </w:r>
      </w:hyperlink>
      <w:r w:rsidRPr="00200DCD">
        <w:rPr>
          <w:rFonts w:cs="Arial"/>
          <w:szCs w:val="20"/>
        </w:rPr>
        <w:t xml:space="preserve">. Na spletni strani SOU so objavljene </w:t>
      </w:r>
      <w:r w:rsidR="00AF3DD2" w:rsidRPr="00200DCD">
        <w:rPr>
          <w:rFonts w:cs="Arial"/>
          <w:szCs w:val="20"/>
        </w:rPr>
        <w:t>naslednje informacije</w:t>
      </w:r>
      <w:r w:rsidRPr="00200DCD">
        <w:rPr>
          <w:rFonts w:cs="Arial"/>
          <w:szCs w:val="20"/>
        </w:rPr>
        <w:t xml:space="preserve"> o poslovanju</w:t>
      </w:r>
      <w:r w:rsidR="00EE05DF" w:rsidRPr="00200DCD">
        <w:rPr>
          <w:rFonts w:cs="Arial"/>
          <w:szCs w:val="20"/>
        </w:rPr>
        <w:t xml:space="preserve"> inšpektorata</w:t>
      </w:r>
      <w:r w:rsidRPr="00200DCD">
        <w:rPr>
          <w:rFonts w:cs="Arial"/>
          <w:szCs w:val="20"/>
        </w:rPr>
        <w:t>, in sicer:</w:t>
      </w:r>
    </w:p>
    <w:p w14:paraId="19F7B55D" w14:textId="77777777" w:rsidR="00951C58" w:rsidRPr="00200DCD" w:rsidRDefault="00951C58" w:rsidP="002F4D91">
      <w:pPr>
        <w:numPr>
          <w:ilvl w:val="0"/>
          <w:numId w:val="3"/>
        </w:numPr>
        <w:spacing w:line="260" w:lineRule="atLeast"/>
        <w:jc w:val="both"/>
        <w:rPr>
          <w:rFonts w:eastAsia="Calibri" w:cs="Arial"/>
          <w:szCs w:val="20"/>
          <w:lang w:eastAsia="sl-SI"/>
        </w:rPr>
      </w:pPr>
      <w:r w:rsidRPr="00200DCD">
        <w:rPr>
          <w:rFonts w:cs="Arial"/>
          <w:szCs w:val="20"/>
        </w:rPr>
        <w:t>splošne informacije, ki se nanašajo na vloge in druge storitve, ki se opravijo na vlogo</w:t>
      </w:r>
      <w:r w:rsidR="00EE05DF" w:rsidRPr="00200DCD">
        <w:rPr>
          <w:rFonts w:cs="Arial"/>
          <w:szCs w:val="20"/>
        </w:rPr>
        <w:t xml:space="preserve"> </w:t>
      </w:r>
      <w:r w:rsidRPr="00200DCD">
        <w:rPr>
          <w:rFonts w:cs="Arial"/>
          <w:szCs w:val="20"/>
        </w:rPr>
        <w:t>stranke</w:t>
      </w:r>
      <w:r w:rsidRPr="00200DCD">
        <w:rPr>
          <w:rStyle w:val="Sprotnaopomba-sklic"/>
          <w:rFonts w:cs="Arial"/>
          <w:szCs w:val="20"/>
        </w:rPr>
        <w:footnoteReference w:id="11"/>
      </w:r>
      <w:r w:rsidR="00EE05DF" w:rsidRPr="00200DCD">
        <w:rPr>
          <w:rFonts w:cs="Arial"/>
          <w:szCs w:val="20"/>
        </w:rPr>
        <w:t xml:space="preserve"> </w:t>
      </w:r>
      <w:r w:rsidRPr="00200DCD">
        <w:rPr>
          <w:rFonts w:cs="Arial"/>
          <w:szCs w:val="20"/>
        </w:rPr>
        <w:t>(ime in naslov organa, telefon, elektronski naslov</w:t>
      </w:r>
      <w:r w:rsidR="00EE05DF" w:rsidRPr="00200DCD">
        <w:rPr>
          <w:rFonts w:cs="Arial"/>
          <w:szCs w:val="20"/>
        </w:rPr>
        <w:t xml:space="preserve">: </w:t>
      </w:r>
      <w:r w:rsidRPr="00200DCD">
        <w:rPr>
          <w:rFonts w:cs="Arial"/>
          <w:szCs w:val="20"/>
        </w:rPr>
        <w:t>medobcinska.inspekcija@maribor.si) in naloge</w:t>
      </w:r>
      <w:r w:rsidR="00AF3DD2" w:rsidRPr="00200DCD">
        <w:rPr>
          <w:rFonts w:cs="Arial"/>
          <w:szCs w:val="20"/>
        </w:rPr>
        <w:t xml:space="preserve">, </w:t>
      </w:r>
      <w:r w:rsidRPr="00200DCD">
        <w:rPr>
          <w:rFonts w:cs="Arial"/>
          <w:szCs w:val="20"/>
        </w:rPr>
        <w:t>kot je to predpisano v UUP (1. in 2. odstavek 7. člena UUP);</w:t>
      </w:r>
    </w:p>
    <w:p w14:paraId="4EF57040" w14:textId="77777777" w:rsidR="00AF3DD2" w:rsidRPr="00200DCD" w:rsidRDefault="00AF3DD2" w:rsidP="00BF7607">
      <w:pPr>
        <w:spacing w:line="260" w:lineRule="atLeast"/>
        <w:ind w:left="360"/>
        <w:jc w:val="both"/>
        <w:rPr>
          <w:rFonts w:cs="Arial"/>
          <w:i/>
          <w:iCs/>
          <w:szCs w:val="20"/>
          <w:highlight w:val="yellow"/>
        </w:rPr>
      </w:pPr>
    </w:p>
    <w:p w14:paraId="38E01B52" w14:textId="77777777" w:rsidR="00AF3DD2" w:rsidRPr="00200DCD" w:rsidRDefault="00AF3DD2" w:rsidP="00BF7607">
      <w:pPr>
        <w:spacing w:line="260" w:lineRule="atLeast"/>
        <w:jc w:val="both"/>
        <w:rPr>
          <w:rFonts w:cs="Arial"/>
          <w:szCs w:val="20"/>
        </w:rPr>
      </w:pPr>
      <w:r w:rsidRPr="00200DCD">
        <w:rPr>
          <w:rFonts w:cs="Arial"/>
          <w:szCs w:val="20"/>
        </w:rPr>
        <w:t xml:space="preserve">Na spletni strani SOU </w:t>
      </w:r>
      <w:r w:rsidR="00BA46BF" w:rsidRPr="00200DCD">
        <w:rPr>
          <w:rFonts w:cs="Arial"/>
          <w:szCs w:val="20"/>
        </w:rPr>
        <w:t xml:space="preserve">je objavljen </w:t>
      </w:r>
      <w:r w:rsidR="00EE05DF" w:rsidRPr="00200DCD">
        <w:rPr>
          <w:rFonts w:cs="Arial"/>
          <w:szCs w:val="20"/>
        </w:rPr>
        <w:t xml:space="preserve">ni objavljenega seznama </w:t>
      </w:r>
      <w:r w:rsidR="00951C58" w:rsidRPr="00200DCD">
        <w:rPr>
          <w:rFonts w:cs="Arial"/>
          <w:szCs w:val="20"/>
        </w:rPr>
        <w:t>javnih uslužbencev, ki daje</w:t>
      </w:r>
      <w:r w:rsidR="00CF3EBB" w:rsidRPr="00200DCD">
        <w:rPr>
          <w:rFonts w:cs="Arial"/>
          <w:szCs w:val="20"/>
        </w:rPr>
        <w:t>jo</w:t>
      </w:r>
      <w:r w:rsidR="00951C58" w:rsidRPr="00200DCD">
        <w:rPr>
          <w:rFonts w:cs="Arial"/>
          <w:szCs w:val="20"/>
        </w:rPr>
        <w:t xml:space="preserve"> informacije splošnega značaja (ime in priimek, telefonska številka, naslov elektronske pošte in lokacij</w:t>
      </w:r>
      <w:r w:rsidRPr="00200DCD">
        <w:rPr>
          <w:rFonts w:cs="Arial"/>
          <w:szCs w:val="20"/>
        </w:rPr>
        <w:t>a</w:t>
      </w:r>
      <w:r w:rsidR="00951C58" w:rsidRPr="00200DCD">
        <w:rPr>
          <w:rFonts w:cs="Arial"/>
          <w:szCs w:val="20"/>
        </w:rPr>
        <w:t xml:space="preserve"> uslužbenca)</w:t>
      </w:r>
      <w:r w:rsidRPr="00200DCD">
        <w:rPr>
          <w:rFonts w:cs="Arial"/>
          <w:szCs w:val="20"/>
        </w:rPr>
        <w:t xml:space="preserve">. </w:t>
      </w:r>
      <w:r w:rsidR="00CF3EBB" w:rsidRPr="00200DCD">
        <w:rPr>
          <w:rFonts w:cs="Arial"/>
          <w:szCs w:val="20"/>
        </w:rPr>
        <w:t xml:space="preserve">Vodja inšpektorata je pojasnila, da splošne informacije dajejo posamezni inšpektorji. </w:t>
      </w:r>
    </w:p>
    <w:p w14:paraId="0884EAFD" w14:textId="77777777" w:rsidR="00AF3DD2" w:rsidRPr="00200DCD" w:rsidRDefault="00AF3DD2" w:rsidP="00BF7607">
      <w:pPr>
        <w:spacing w:line="260" w:lineRule="atLeast"/>
        <w:ind w:left="360"/>
        <w:jc w:val="both"/>
        <w:rPr>
          <w:rFonts w:cs="Arial"/>
          <w:szCs w:val="20"/>
        </w:rPr>
      </w:pPr>
    </w:p>
    <w:p w14:paraId="6E37A959" w14:textId="77777777" w:rsidR="00951C58" w:rsidRPr="00200DCD" w:rsidRDefault="00CF3EBB" w:rsidP="002F4D91">
      <w:pPr>
        <w:numPr>
          <w:ilvl w:val="0"/>
          <w:numId w:val="9"/>
        </w:numPr>
        <w:spacing w:line="260" w:lineRule="atLeast"/>
        <w:jc w:val="both"/>
        <w:rPr>
          <w:rFonts w:cs="Arial"/>
          <w:szCs w:val="20"/>
        </w:rPr>
      </w:pPr>
      <w:r w:rsidRPr="00200DCD">
        <w:rPr>
          <w:rFonts w:cs="Arial"/>
          <w:szCs w:val="20"/>
        </w:rPr>
        <w:t>Ker na spletni strani ni podatka o načinu zagotavljanja splošnih informacij</w:t>
      </w:r>
      <w:r w:rsidR="00232966" w:rsidRPr="00200DCD">
        <w:rPr>
          <w:rFonts w:cs="Arial"/>
          <w:szCs w:val="20"/>
        </w:rPr>
        <w:t>, zato</w:t>
      </w:r>
      <w:r w:rsidRPr="00200DCD">
        <w:rPr>
          <w:rFonts w:cs="Arial"/>
          <w:szCs w:val="20"/>
        </w:rPr>
        <w:t xml:space="preserve"> se </w:t>
      </w:r>
      <w:r w:rsidR="00AF3DD2" w:rsidRPr="00200DCD">
        <w:rPr>
          <w:rFonts w:cs="Arial"/>
          <w:szCs w:val="20"/>
        </w:rPr>
        <w:t xml:space="preserve">ugotavljajo </w:t>
      </w:r>
      <w:r w:rsidR="00AF3DD2" w:rsidRPr="00200DCD">
        <w:rPr>
          <w:rFonts w:cs="Arial"/>
          <w:b/>
          <w:bCs/>
          <w:szCs w:val="20"/>
        </w:rPr>
        <w:t xml:space="preserve">kršitve določb 8. </w:t>
      </w:r>
      <w:r w:rsidR="00232966" w:rsidRPr="00200DCD">
        <w:rPr>
          <w:rFonts w:cs="Arial"/>
          <w:b/>
          <w:bCs/>
          <w:szCs w:val="20"/>
        </w:rPr>
        <w:t xml:space="preserve">člena </w:t>
      </w:r>
      <w:r w:rsidR="00951C58" w:rsidRPr="00200DCD">
        <w:rPr>
          <w:rFonts w:cs="Arial"/>
          <w:b/>
          <w:bCs/>
          <w:szCs w:val="20"/>
        </w:rPr>
        <w:t>UUP</w:t>
      </w:r>
      <w:r w:rsidR="00AF3DD2" w:rsidRPr="00200DCD">
        <w:rPr>
          <w:rFonts w:cs="Arial"/>
          <w:szCs w:val="20"/>
        </w:rPr>
        <w:t>.</w:t>
      </w:r>
    </w:p>
    <w:p w14:paraId="6868B96F" w14:textId="77777777" w:rsidR="00973B68" w:rsidRPr="00200DCD" w:rsidRDefault="00973B68" w:rsidP="00BF7607">
      <w:pPr>
        <w:spacing w:line="260" w:lineRule="atLeast"/>
        <w:jc w:val="both"/>
        <w:rPr>
          <w:rFonts w:cs="Arial"/>
          <w:szCs w:val="20"/>
        </w:rPr>
      </w:pPr>
    </w:p>
    <w:p w14:paraId="149ECC24" w14:textId="77777777" w:rsidR="00973B68" w:rsidRPr="00200DCD" w:rsidRDefault="00973B68" w:rsidP="002F4D91">
      <w:pPr>
        <w:numPr>
          <w:ilvl w:val="0"/>
          <w:numId w:val="7"/>
        </w:numPr>
        <w:spacing w:line="260" w:lineRule="atLeast"/>
        <w:jc w:val="both"/>
        <w:rPr>
          <w:rFonts w:cs="Arial"/>
          <w:szCs w:val="20"/>
          <w:u w:val="single"/>
        </w:rPr>
      </w:pPr>
      <w:r w:rsidRPr="00200DCD">
        <w:rPr>
          <w:rFonts w:cs="Arial"/>
          <w:szCs w:val="20"/>
          <w:u w:val="single"/>
        </w:rPr>
        <w:t>Vodenje evidenc dokumentarnega gradiva</w:t>
      </w:r>
    </w:p>
    <w:p w14:paraId="2B0A3B60" w14:textId="77777777" w:rsidR="00973B68" w:rsidRPr="00200DCD" w:rsidRDefault="00973B68" w:rsidP="00BF7607">
      <w:pPr>
        <w:spacing w:line="260" w:lineRule="atLeast"/>
        <w:jc w:val="both"/>
        <w:rPr>
          <w:rFonts w:cs="Arial"/>
          <w:szCs w:val="20"/>
        </w:rPr>
      </w:pPr>
    </w:p>
    <w:p w14:paraId="4294917D" w14:textId="77777777" w:rsidR="00291D22" w:rsidRPr="00200DCD" w:rsidRDefault="00EE05DF" w:rsidP="00BF7607">
      <w:pPr>
        <w:spacing w:line="260" w:lineRule="atLeast"/>
        <w:jc w:val="both"/>
        <w:rPr>
          <w:rFonts w:cs="Arial"/>
          <w:b/>
          <w:szCs w:val="20"/>
        </w:rPr>
      </w:pPr>
      <w:r w:rsidRPr="00200DCD">
        <w:rPr>
          <w:rFonts w:cs="Arial"/>
          <w:bCs/>
          <w:szCs w:val="20"/>
        </w:rPr>
        <w:t>Inšpektorat</w:t>
      </w:r>
      <w:r w:rsidR="004A58F6" w:rsidRPr="00200DCD">
        <w:rPr>
          <w:rFonts w:cs="Arial"/>
          <w:bCs/>
          <w:szCs w:val="20"/>
        </w:rPr>
        <w:t xml:space="preserve"> za vodenje evidenc dokumentarnega gradiva v elektronski obliki uporablja informacijski sistem </w:t>
      </w:r>
      <w:proofErr w:type="spellStart"/>
      <w:r w:rsidR="004A58F6" w:rsidRPr="00200DCD">
        <w:rPr>
          <w:rFonts w:cs="Arial"/>
          <w:bCs/>
          <w:szCs w:val="20"/>
        </w:rPr>
        <w:t>iPiramida</w:t>
      </w:r>
      <w:proofErr w:type="spellEnd"/>
      <w:r w:rsidR="004A58F6" w:rsidRPr="00200DCD">
        <w:rPr>
          <w:rFonts w:cs="Arial"/>
          <w:bCs/>
          <w:szCs w:val="20"/>
        </w:rPr>
        <w:t>.</w:t>
      </w:r>
      <w:r w:rsidR="004A58F6" w:rsidRPr="00200DCD">
        <w:rPr>
          <w:rFonts w:cs="Arial"/>
          <w:b/>
          <w:szCs w:val="20"/>
        </w:rPr>
        <w:t xml:space="preserve"> </w:t>
      </w:r>
      <w:r w:rsidR="00291D22" w:rsidRPr="00200DCD">
        <w:rPr>
          <w:rFonts w:cs="Arial"/>
          <w:bCs/>
          <w:szCs w:val="20"/>
        </w:rPr>
        <w:t xml:space="preserve">Programska oprema pod imenom </w:t>
      </w:r>
      <w:proofErr w:type="spellStart"/>
      <w:r w:rsidR="00291D22" w:rsidRPr="00200DCD">
        <w:rPr>
          <w:rFonts w:cs="Arial"/>
          <w:bCs/>
          <w:szCs w:val="20"/>
        </w:rPr>
        <w:t>iPiramida</w:t>
      </w:r>
      <w:proofErr w:type="spellEnd"/>
      <w:r w:rsidR="00291D22" w:rsidRPr="00200DCD">
        <w:rPr>
          <w:rFonts w:cs="Arial"/>
          <w:bCs/>
          <w:szCs w:val="20"/>
        </w:rPr>
        <w:t xml:space="preserve"> - </w:t>
      </w:r>
      <w:proofErr w:type="spellStart"/>
      <w:r w:rsidR="00291D22" w:rsidRPr="00200DCD">
        <w:rPr>
          <w:rFonts w:cs="Arial"/>
          <w:bCs/>
          <w:szCs w:val="20"/>
        </w:rPr>
        <w:t>Prekrškovni</w:t>
      </w:r>
      <w:proofErr w:type="spellEnd"/>
      <w:r w:rsidR="00291D22" w:rsidRPr="00200DCD">
        <w:rPr>
          <w:rFonts w:cs="Arial"/>
          <w:bCs/>
          <w:szCs w:val="20"/>
        </w:rPr>
        <w:t xml:space="preserve"> organ in upravno poslovanje ter </w:t>
      </w:r>
      <w:proofErr w:type="spellStart"/>
      <w:r w:rsidR="00291D22" w:rsidRPr="00200DCD">
        <w:rPr>
          <w:rFonts w:cs="Arial"/>
          <w:bCs/>
          <w:szCs w:val="20"/>
        </w:rPr>
        <w:t>mRedar</w:t>
      </w:r>
      <w:proofErr w:type="spellEnd"/>
      <w:r w:rsidR="00291D22" w:rsidRPr="00200DCD">
        <w:rPr>
          <w:rFonts w:cs="Arial"/>
          <w:bCs/>
          <w:szCs w:val="20"/>
        </w:rPr>
        <w:t xml:space="preserve">, je namenjena celovitemu vodenju procesov, ki nastanejo pri delu </w:t>
      </w:r>
      <w:proofErr w:type="spellStart"/>
      <w:r w:rsidR="00291D22" w:rsidRPr="00200DCD">
        <w:rPr>
          <w:rFonts w:cs="Arial"/>
          <w:bCs/>
          <w:szCs w:val="20"/>
        </w:rPr>
        <w:t>medobcinske</w:t>
      </w:r>
      <w:proofErr w:type="spellEnd"/>
      <w:r w:rsidR="00291D22" w:rsidRPr="00200DCD">
        <w:rPr>
          <w:rFonts w:cs="Arial"/>
          <w:bCs/>
          <w:szCs w:val="20"/>
        </w:rPr>
        <w:t xml:space="preserve"> organa/uprave. Aplikacija zajema procese, ki so vezani na delo </w:t>
      </w:r>
      <w:proofErr w:type="spellStart"/>
      <w:r w:rsidR="00291D22" w:rsidRPr="00200DCD">
        <w:rPr>
          <w:rFonts w:cs="Arial"/>
          <w:bCs/>
          <w:szCs w:val="20"/>
        </w:rPr>
        <w:t>medobcinskega</w:t>
      </w:r>
      <w:proofErr w:type="spellEnd"/>
      <w:r w:rsidR="00291D22" w:rsidRPr="00200DCD">
        <w:rPr>
          <w:rFonts w:cs="Arial"/>
          <w:bCs/>
          <w:szCs w:val="20"/>
        </w:rPr>
        <w:t xml:space="preserve"> redarja, vodje izmene redarjev, inšpektorja in</w:t>
      </w:r>
      <w:r w:rsidR="00EB7650" w:rsidRPr="00200DCD">
        <w:rPr>
          <w:rFonts w:cs="Arial"/>
          <w:bCs/>
          <w:szCs w:val="20"/>
        </w:rPr>
        <w:t xml:space="preserve"> </w:t>
      </w:r>
      <w:r w:rsidR="00291D22" w:rsidRPr="00200DCD">
        <w:rPr>
          <w:rFonts w:cs="Arial"/>
          <w:bCs/>
          <w:szCs w:val="20"/>
        </w:rPr>
        <w:t>pravne službe. Zajema:</w:t>
      </w:r>
    </w:p>
    <w:p w14:paraId="589E4A6A" w14:textId="77777777" w:rsidR="00291D22" w:rsidRPr="00200DCD" w:rsidRDefault="00EB7650" w:rsidP="00BF7607">
      <w:pPr>
        <w:spacing w:line="260" w:lineRule="atLeast"/>
        <w:jc w:val="both"/>
        <w:rPr>
          <w:rFonts w:cs="Arial"/>
          <w:bCs/>
          <w:szCs w:val="20"/>
        </w:rPr>
      </w:pPr>
      <w:r w:rsidRPr="00200DCD">
        <w:rPr>
          <w:rFonts w:cs="Arial"/>
          <w:bCs/>
          <w:szCs w:val="20"/>
        </w:rPr>
        <w:t>- v</w:t>
      </w:r>
      <w:r w:rsidR="00291D22" w:rsidRPr="00200DCD">
        <w:rPr>
          <w:rFonts w:cs="Arial"/>
          <w:bCs/>
          <w:szCs w:val="20"/>
        </w:rPr>
        <w:t xml:space="preserve">nos in izdaja </w:t>
      </w:r>
      <w:r w:rsidRPr="00200DCD">
        <w:rPr>
          <w:rFonts w:cs="Arial"/>
          <w:bCs/>
          <w:szCs w:val="20"/>
        </w:rPr>
        <w:t>različnih</w:t>
      </w:r>
      <w:r w:rsidR="00291D22" w:rsidRPr="00200DCD">
        <w:rPr>
          <w:rFonts w:cs="Arial"/>
          <w:bCs/>
          <w:szCs w:val="20"/>
        </w:rPr>
        <w:t xml:space="preserve"> dokumentov, kot so obvestilo o prekršku, </w:t>
      </w:r>
      <w:r w:rsidRPr="00200DCD">
        <w:rPr>
          <w:rFonts w:cs="Arial"/>
          <w:bCs/>
          <w:szCs w:val="20"/>
        </w:rPr>
        <w:t>plačilni</w:t>
      </w:r>
      <w:r w:rsidR="00291D22" w:rsidRPr="00200DCD">
        <w:rPr>
          <w:rFonts w:cs="Arial"/>
          <w:bCs/>
          <w:szCs w:val="20"/>
        </w:rPr>
        <w:t xml:space="preserve"> nalog ali opozorilo na terenu;</w:t>
      </w:r>
    </w:p>
    <w:p w14:paraId="4B99B4D3" w14:textId="77777777" w:rsidR="00291D22" w:rsidRPr="00200DCD" w:rsidRDefault="00291D22" w:rsidP="00BF7607">
      <w:pPr>
        <w:spacing w:line="260" w:lineRule="atLeast"/>
        <w:jc w:val="both"/>
        <w:rPr>
          <w:rFonts w:cs="Arial"/>
          <w:bCs/>
          <w:szCs w:val="20"/>
        </w:rPr>
      </w:pPr>
      <w:r w:rsidRPr="00200DCD">
        <w:rPr>
          <w:rFonts w:cs="Arial"/>
          <w:bCs/>
          <w:szCs w:val="20"/>
        </w:rPr>
        <w:t>- urejanje osnovnih podatkov o prekršku (kraj, opis, slike)</w:t>
      </w:r>
    </w:p>
    <w:p w14:paraId="62BAE734" w14:textId="77777777" w:rsidR="00291D22" w:rsidRPr="00200DCD" w:rsidRDefault="00291D22" w:rsidP="00BF7607">
      <w:pPr>
        <w:spacing w:line="260" w:lineRule="atLeast"/>
        <w:jc w:val="both"/>
        <w:rPr>
          <w:rFonts w:cs="Arial"/>
          <w:bCs/>
          <w:szCs w:val="20"/>
        </w:rPr>
      </w:pPr>
      <w:r w:rsidRPr="00200DCD">
        <w:rPr>
          <w:rFonts w:cs="Arial"/>
          <w:bCs/>
          <w:szCs w:val="20"/>
        </w:rPr>
        <w:t>- urejanje podatkov o vozilu in kršitelju</w:t>
      </w:r>
      <w:r w:rsidR="00EB7650" w:rsidRPr="00200DCD">
        <w:rPr>
          <w:rFonts w:cs="Arial"/>
          <w:bCs/>
          <w:szCs w:val="20"/>
        </w:rPr>
        <w:t>,</w:t>
      </w:r>
    </w:p>
    <w:p w14:paraId="3744ACF4" w14:textId="77777777" w:rsidR="00291D22" w:rsidRPr="00200DCD" w:rsidRDefault="00291D22" w:rsidP="00BF7607">
      <w:pPr>
        <w:spacing w:line="260" w:lineRule="atLeast"/>
        <w:jc w:val="both"/>
        <w:rPr>
          <w:rFonts w:cs="Arial"/>
          <w:bCs/>
          <w:szCs w:val="20"/>
        </w:rPr>
      </w:pPr>
      <w:r w:rsidRPr="00200DCD">
        <w:rPr>
          <w:rFonts w:cs="Arial"/>
          <w:bCs/>
          <w:szCs w:val="20"/>
        </w:rPr>
        <w:t xml:space="preserve">- urejanje kazni na podlagi zakonskih </w:t>
      </w:r>
      <w:r w:rsidR="00EB7650" w:rsidRPr="00200DCD">
        <w:rPr>
          <w:rFonts w:cs="Arial"/>
          <w:bCs/>
          <w:szCs w:val="20"/>
        </w:rPr>
        <w:t>določb</w:t>
      </w:r>
      <w:r w:rsidRPr="00200DCD">
        <w:rPr>
          <w:rFonts w:cs="Arial"/>
          <w:bCs/>
          <w:szCs w:val="20"/>
        </w:rPr>
        <w:t>,</w:t>
      </w:r>
    </w:p>
    <w:p w14:paraId="60ABD82B" w14:textId="77777777" w:rsidR="00291D22" w:rsidRPr="00200DCD" w:rsidRDefault="00291D22" w:rsidP="00BF7607">
      <w:pPr>
        <w:spacing w:line="260" w:lineRule="atLeast"/>
        <w:jc w:val="both"/>
        <w:rPr>
          <w:rFonts w:cs="Arial"/>
          <w:bCs/>
          <w:szCs w:val="20"/>
        </w:rPr>
      </w:pPr>
      <w:r w:rsidRPr="00200DCD">
        <w:rPr>
          <w:rFonts w:cs="Arial"/>
          <w:bCs/>
          <w:szCs w:val="20"/>
        </w:rPr>
        <w:lastRenderedPageBreak/>
        <w:t xml:space="preserve">- urejanje kazni na podlagi </w:t>
      </w:r>
      <w:r w:rsidR="00EB7650" w:rsidRPr="00200DCD">
        <w:rPr>
          <w:rFonts w:cs="Arial"/>
          <w:bCs/>
          <w:szCs w:val="20"/>
        </w:rPr>
        <w:t>občinskih</w:t>
      </w:r>
      <w:r w:rsidRPr="00200DCD">
        <w:rPr>
          <w:rFonts w:cs="Arial"/>
          <w:bCs/>
          <w:szCs w:val="20"/>
        </w:rPr>
        <w:t xml:space="preserve"> odlokov,</w:t>
      </w:r>
    </w:p>
    <w:p w14:paraId="3B90C70F" w14:textId="77777777" w:rsidR="00291D22" w:rsidRPr="00200DCD" w:rsidRDefault="00291D22" w:rsidP="00BF7607">
      <w:pPr>
        <w:spacing w:line="260" w:lineRule="atLeast"/>
        <w:jc w:val="both"/>
        <w:rPr>
          <w:rFonts w:cs="Arial"/>
          <w:bCs/>
          <w:szCs w:val="20"/>
        </w:rPr>
      </w:pPr>
      <w:r w:rsidRPr="00200DCD">
        <w:rPr>
          <w:rFonts w:cs="Arial"/>
          <w:bCs/>
          <w:szCs w:val="20"/>
        </w:rPr>
        <w:t xml:space="preserve">- urejanje </w:t>
      </w:r>
      <w:r w:rsidR="00EB7650" w:rsidRPr="00200DCD">
        <w:rPr>
          <w:rFonts w:cs="Arial"/>
          <w:bCs/>
          <w:szCs w:val="20"/>
        </w:rPr>
        <w:t>občinskih</w:t>
      </w:r>
      <w:r w:rsidRPr="00200DCD">
        <w:rPr>
          <w:rFonts w:cs="Arial"/>
          <w:bCs/>
          <w:szCs w:val="20"/>
        </w:rPr>
        <w:t xml:space="preserve"> stroškov (odvoz vozila, lisice, ...)</w:t>
      </w:r>
    </w:p>
    <w:p w14:paraId="3C315155" w14:textId="77777777" w:rsidR="00291D22" w:rsidRPr="00200DCD" w:rsidRDefault="00EB7650" w:rsidP="00BF7607">
      <w:pPr>
        <w:spacing w:line="260" w:lineRule="atLeast"/>
        <w:jc w:val="both"/>
        <w:rPr>
          <w:rFonts w:cs="Arial"/>
          <w:bCs/>
          <w:szCs w:val="20"/>
        </w:rPr>
      </w:pPr>
      <w:r w:rsidRPr="00200DCD">
        <w:rPr>
          <w:rFonts w:cs="Arial"/>
          <w:bCs/>
          <w:szCs w:val="20"/>
        </w:rPr>
        <w:t>- p</w:t>
      </w:r>
      <w:r w:rsidR="00291D22" w:rsidRPr="00200DCD">
        <w:rPr>
          <w:rFonts w:cs="Arial"/>
          <w:bCs/>
          <w:szCs w:val="20"/>
        </w:rPr>
        <w:t>ovezav</w:t>
      </w:r>
      <w:r w:rsidRPr="00200DCD">
        <w:rPr>
          <w:rFonts w:cs="Arial"/>
          <w:bCs/>
          <w:szCs w:val="20"/>
        </w:rPr>
        <w:t>o</w:t>
      </w:r>
      <w:r w:rsidR="00291D22" w:rsidRPr="00200DCD">
        <w:rPr>
          <w:rFonts w:cs="Arial"/>
          <w:bCs/>
          <w:szCs w:val="20"/>
        </w:rPr>
        <w:t xml:space="preserve"> z </w:t>
      </w:r>
      <w:r w:rsidRPr="00200DCD">
        <w:rPr>
          <w:rFonts w:cs="Arial"/>
          <w:bCs/>
          <w:szCs w:val="20"/>
        </w:rPr>
        <w:t>različnimi</w:t>
      </w:r>
      <w:r w:rsidR="00291D22" w:rsidRPr="00200DCD">
        <w:rPr>
          <w:rFonts w:cs="Arial"/>
          <w:bCs/>
          <w:szCs w:val="20"/>
        </w:rPr>
        <w:t xml:space="preserve"> pomožnimi registri (MRVL, UJP, DURS, EPP, EPPS),</w:t>
      </w:r>
    </w:p>
    <w:p w14:paraId="4B09FD46" w14:textId="77777777" w:rsidR="00291D22" w:rsidRPr="00200DCD" w:rsidRDefault="00EB7650" w:rsidP="00BF7607">
      <w:pPr>
        <w:spacing w:line="260" w:lineRule="atLeast"/>
        <w:jc w:val="both"/>
        <w:rPr>
          <w:rFonts w:cs="Arial"/>
          <w:bCs/>
          <w:szCs w:val="20"/>
        </w:rPr>
      </w:pPr>
      <w:r w:rsidRPr="00200DCD">
        <w:rPr>
          <w:rFonts w:cs="Arial"/>
          <w:bCs/>
          <w:szCs w:val="20"/>
        </w:rPr>
        <w:t>- v</w:t>
      </w:r>
      <w:r w:rsidR="00291D22" w:rsidRPr="00200DCD">
        <w:rPr>
          <w:rFonts w:cs="Arial"/>
          <w:bCs/>
          <w:szCs w:val="20"/>
        </w:rPr>
        <w:t>odenje postopkov prekrškovnega organa, ki zajemajo:</w:t>
      </w:r>
    </w:p>
    <w:p w14:paraId="594646A3" w14:textId="77777777" w:rsidR="00291D22" w:rsidRPr="00200DCD" w:rsidRDefault="00291D22" w:rsidP="00BF7607">
      <w:pPr>
        <w:spacing w:line="260" w:lineRule="atLeast"/>
        <w:jc w:val="both"/>
        <w:rPr>
          <w:rFonts w:cs="Arial"/>
          <w:bCs/>
          <w:szCs w:val="20"/>
        </w:rPr>
      </w:pPr>
      <w:r w:rsidRPr="00200DCD">
        <w:rPr>
          <w:rFonts w:cs="Arial"/>
          <w:bCs/>
          <w:szCs w:val="20"/>
        </w:rPr>
        <w:t xml:space="preserve">- izdajo </w:t>
      </w:r>
      <w:r w:rsidR="00EB7650" w:rsidRPr="00200DCD">
        <w:rPr>
          <w:rFonts w:cs="Arial"/>
          <w:bCs/>
          <w:szCs w:val="20"/>
        </w:rPr>
        <w:t>plačilnih</w:t>
      </w:r>
      <w:r w:rsidRPr="00200DCD">
        <w:rPr>
          <w:rFonts w:cs="Arial"/>
          <w:bCs/>
          <w:szCs w:val="20"/>
        </w:rPr>
        <w:t xml:space="preserve"> nalogov, </w:t>
      </w:r>
      <w:r w:rsidR="00EB7650" w:rsidRPr="00200DCD">
        <w:rPr>
          <w:rFonts w:cs="Arial"/>
          <w:bCs/>
          <w:szCs w:val="20"/>
        </w:rPr>
        <w:t>odločb</w:t>
      </w:r>
      <w:r w:rsidRPr="00200DCD">
        <w:rPr>
          <w:rFonts w:cs="Arial"/>
          <w:bCs/>
          <w:szCs w:val="20"/>
        </w:rPr>
        <w:t>, sklepov, pozivov, ipd.</w:t>
      </w:r>
    </w:p>
    <w:p w14:paraId="7810BDBE" w14:textId="77777777" w:rsidR="00291D22" w:rsidRPr="00200DCD" w:rsidRDefault="00291D22" w:rsidP="00BF7607">
      <w:pPr>
        <w:spacing w:line="260" w:lineRule="atLeast"/>
        <w:jc w:val="both"/>
        <w:rPr>
          <w:rFonts w:cs="Arial"/>
          <w:bCs/>
          <w:szCs w:val="20"/>
        </w:rPr>
      </w:pPr>
      <w:r w:rsidRPr="00200DCD">
        <w:rPr>
          <w:rFonts w:cs="Arial"/>
          <w:bCs/>
          <w:szCs w:val="20"/>
        </w:rPr>
        <w:t>- urejanje sodnih taks</w:t>
      </w:r>
      <w:r w:rsidR="00EB7650" w:rsidRPr="00200DCD">
        <w:rPr>
          <w:rFonts w:cs="Arial"/>
          <w:bCs/>
          <w:szCs w:val="20"/>
        </w:rPr>
        <w:t>,</w:t>
      </w:r>
    </w:p>
    <w:p w14:paraId="354C1CC2" w14:textId="77777777" w:rsidR="00EB7650" w:rsidRPr="00200DCD" w:rsidRDefault="00291D22" w:rsidP="00BF7607">
      <w:pPr>
        <w:spacing w:line="260" w:lineRule="atLeast"/>
        <w:jc w:val="both"/>
        <w:rPr>
          <w:rFonts w:cs="Arial"/>
          <w:bCs/>
          <w:szCs w:val="20"/>
        </w:rPr>
      </w:pPr>
      <w:r w:rsidRPr="00200DCD">
        <w:rPr>
          <w:rFonts w:cs="Arial"/>
          <w:bCs/>
          <w:szCs w:val="20"/>
        </w:rPr>
        <w:t>- izterjav</w:t>
      </w:r>
      <w:r w:rsidR="00EB7650" w:rsidRPr="00200DCD">
        <w:rPr>
          <w:rFonts w:cs="Arial"/>
          <w:bCs/>
          <w:szCs w:val="20"/>
        </w:rPr>
        <w:t>o</w:t>
      </w:r>
      <w:r w:rsidRPr="00200DCD">
        <w:rPr>
          <w:rFonts w:cs="Arial"/>
          <w:bCs/>
          <w:szCs w:val="20"/>
        </w:rPr>
        <w:t xml:space="preserve"> glob in sodnih taks</w:t>
      </w:r>
      <w:r w:rsidR="00EB7650" w:rsidRPr="00200DCD">
        <w:rPr>
          <w:rFonts w:cs="Arial"/>
          <w:bCs/>
          <w:szCs w:val="20"/>
        </w:rPr>
        <w:t>,</w:t>
      </w:r>
    </w:p>
    <w:p w14:paraId="43F80655" w14:textId="77777777" w:rsidR="00291D22" w:rsidRPr="00200DCD" w:rsidRDefault="00EB7650" w:rsidP="00BF7607">
      <w:pPr>
        <w:spacing w:line="260" w:lineRule="atLeast"/>
        <w:jc w:val="both"/>
        <w:rPr>
          <w:rFonts w:cs="Arial"/>
          <w:bCs/>
          <w:szCs w:val="20"/>
        </w:rPr>
      </w:pPr>
      <w:r w:rsidRPr="00200DCD">
        <w:rPr>
          <w:rFonts w:cs="Arial"/>
          <w:bCs/>
          <w:szCs w:val="20"/>
        </w:rPr>
        <w:t>- e</w:t>
      </w:r>
      <w:r w:rsidR="00291D22" w:rsidRPr="00200DCD">
        <w:rPr>
          <w:rFonts w:cs="Arial"/>
          <w:bCs/>
          <w:szCs w:val="20"/>
        </w:rPr>
        <w:t>videnco odhodne in dohodne pošte,</w:t>
      </w:r>
    </w:p>
    <w:p w14:paraId="1D17CC23" w14:textId="77777777" w:rsidR="00973B68" w:rsidRPr="00200DCD" w:rsidRDefault="00EB7650" w:rsidP="00BF7607">
      <w:pPr>
        <w:spacing w:line="260" w:lineRule="atLeast"/>
        <w:jc w:val="both"/>
        <w:rPr>
          <w:rFonts w:cs="Arial"/>
          <w:bCs/>
          <w:szCs w:val="20"/>
        </w:rPr>
      </w:pPr>
      <w:r w:rsidRPr="00200DCD">
        <w:rPr>
          <w:rFonts w:cs="Arial"/>
          <w:bCs/>
          <w:szCs w:val="20"/>
        </w:rPr>
        <w:t>- različna</w:t>
      </w:r>
      <w:r w:rsidR="00291D22" w:rsidRPr="00200DCD">
        <w:rPr>
          <w:rFonts w:cs="Arial"/>
          <w:bCs/>
          <w:szCs w:val="20"/>
        </w:rPr>
        <w:t xml:space="preserve"> </w:t>
      </w:r>
      <w:r w:rsidRPr="00200DCD">
        <w:rPr>
          <w:rFonts w:cs="Arial"/>
          <w:bCs/>
          <w:szCs w:val="20"/>
        </w:rPr>
        <w:t>poročila</w:t>
      </w:r>
      <w:r w:rsidR="00291D22" w:rsidRPr="00200DCD">
        <w:rPr>
          <w:rFonts w:cs="Arial"/>
          <w:bCs/>
          <w:szCs w:val="20"/>
        </w:rPr>
        <w:t xml:space="preserve"> in preglede.</w:t>
      </w:r>
    </w:p>
    <w:p w14:paraId="34FF2BB7" w14:textId="77777777" w:rsidR="00291D22" w:rsidRPr="00200DCD" w:rsidRDefault="00291D22" w:rsidP="00BF7607">
      <w:pPr>
        <w:spacing w:line="260" w:lineRule="atLeast"/>
        <w:jc w:val="both"/>
        <w:rPr>
          <w:rFonts w:cs="Arial"/>
          <w:bCs/>
          <w:szCs w:val="20"/>
        </w:rPr>
      </w:pPr>
    </w:p>
    <w:p w14:paraId="3C3CCC85" w14:textId="77777777" w:rsidR="00291D22" w:rsidRPr="00200DCD" w:rsidRDefault="00291D22" w:rsidP="00BF7607">
      <w:pPr>
        <w:spacing w:line="260" w:lineRule="atLeast"/>
        <w:jc w:val="both"/>
        <w:rPr>
          <w:rFonts w:cs="Arial"/>
          <w:bCs/>
          <w:szCs w:val="20"/>
        </w:rPr>
      </w:pPr>
      <w:r w:rsidRPr="00200DCD">
        <w:rPr>
          <w:rFonts w:cs="Arial"/>
          <w:bCs/>
          <w:szCs w:val="20"/>
        </w:rPr>
        <w:t xml:space="preserve">Iz Navodil za uporabo </w:t>
      </w:r>
      <w:proofErr w:type="spellStart"/>
      <w:r w:rsidRPr="00200DCD">
        <w:rPr>
          <w:rFonts w:cs="Arial"/>
          <w:bCs/>
          <w:szCs w:val="20"/>
        </w:rPr>
        <w:t>iPiramida</w:t>
      </w:r>
      <w:proofErr w:type="spellEnd"/>
      <w:r w:rsidRPr="00200DCD">
        <w:rPr>
          <w:rFonts w:cs="Arial"/>
          <w:bCs/>
          <w:szCs w:val="20"/>
        </w:rPr>
        <w:t xml:space="preserve"> (točka 1.4.4 Evidenca zadev in postopkov) izhaja, da program (Evidenca zadev, </w:t>
      </w:r>
      <w:r w:rsidR="00EB7650" w:rsidRPr="00200DCD">
        <w:rPr>
          <w:rFonts w:cs="Arial"/>
          <w:bCs/>
          <w:szCs w:val="20"/>
        </w:rPr>
        <w:t>odločb</w:t>
      </w:r>
      <w:r w:rsidRPr="00200DCD">
        <w:rPr>
          <w:rFonts w:cs="Arial"/>
          <w:bCs/>
          <w:szCs w:val="20"/>
        </w:rPr>
        <w:t xml:space="preserve"> in postopkov) </w:t>
      </w:r>
      <w:r w:rsidR="00EB7650" w:rsidRPr="00200DCD">
        <w:rPr>
          <w:rFonts w:cs="Arial"/>
          <w:bCs/>
          <w:szCs w:val="20"/>
        </w:rPr>
        <w:t>omogoča</w:t>
      </w:r>
      <w:r w:rsidRPr="00200DCD">
        <w:rPr>
          <w:rFonts w:cs="Arial"/>
          <w:bCs/>
          <w:szCs w:val="20"/>
        </w:rPr>
        <w:t xml:space="preserve"> urejanje, pregled in iskanje zadev, ki jih </w:t>
      </w:r>
      <w:r w:rsidR="00EB7650" w:rsidRPr="00200DCD">
        <w:rPr>
          <w:rFonts w:cs="Arial"/>
          <w:bCs/>
          <w:szCs w:val="20"/>
        </w:rPr>
        <w:t>določa</w:t>
      </w:r>
      <w:r w:rsidRPr="00200DCD">
        <w:rPr>
          <w:rFonts w:cs="Arial"/>
          <w:bCs/>
          <w:szCs w:val="20"/>
        </w:rPr>
        <w:t xml:space="preserve"> postopek za prekrš</w:t>
      </w:r>
      <w:r w:rsidR="00EB7650" w:rsidRPr="00200DCD">
        <w:rPr>
          <w:rFonts w:cs="Arial"/>
          <w:bCs/>
          <w:szCs w:val="20"/>
        </w:rPr>
        <w:t>k</w:t>
      </w:r>
      <w:r w:rsidRPr="00200DCD">
        <w:rPr>
          <w:rFonts w:cs="Arial"/>
          <w:bCs/>
          <w:szCs w:val="20"/>
        </w:rPr>
        <w:t>e.</w:t>
      </w:r>
      <w:r w:rsidR="00EB7650" w:rsidRPr="00200DCD">
        <w:rPr>
          <w:rStyle w:val="Sprotnaopomba-sklic"/>
          <w:rFonts w:cs="Arial"/>
          <w:bCs/>
          <w:szCs w:val="20"/>
        </w:rPr>
        <w:footnoteReference w:id="12"/>
      </w:r>
    </w:p>
    <w:p w14:paraId="037ED746" w14:textId="77777777" w:rsidR="00291D22" w:rsidRPr="00200DCD" w:rsidRDefault="00291D22" w:rsidP="00BF7607">
      <w:pPr>
        <w:spacing w:line="260" w:lineRule="atLeast"/>
        <w:jc w:val="both"/>
        <w:rPr>
          <w:rFonts w:cs="Arial"/>
          <w:b/>
          <w:bCs/>
          <w:szCs w:val="20"/>
        </w:rPr>
      </w:pPr>
    </w:p>
    <w:p w14:paraId="34153A73" w14:textId="77777777" w:rsidR="00EB7650" w:rsidRPr="00200DCD" w:rsidRDefault="00EB7650" w:rsidP="002F4D91">
      <w:pPr>
        <w:numPr>
          <w:ilvl w:val="0"/>
          <w:numId w:val="9"/>
        </w:numPr>
        <w:spacing w:line="260" w:lineRule="atLeast"/>
        <w:jc w:val="both"/>
        <w:rPr>
          <w:rFonts w:cs="Arial"/>
          <w:bCs/>
          <w:szCs w:val="20"/>
        </w:rPr>
      </w:pPr>
      <w:r w:rsidRPr="00200DCD">
        <w:rPr>
          <w:rFonts w:cs="Arial"/>
          <w:bCs/>
          <w:szCs w:val="20"/>
        </w:rPr>
        <w:t xml:space="preserve">Upravna inšpektorica ugotavlja, da je IS </w:t>
      </w:r>
      <w:proofErr w:type="spellStart"/>
      <w:r w:rsidRPr="00200DCD">
        <w:rPr>
          <w:rFonts w:cs="Arial"/>
          <w:bCs/>
          <w:szCs w:val="20"/>
        </w:rPr>
        <w:t>iPiramida</w:t>
      </w:r>
      <w:proofErr w:type="spellEnd"/>
      <w:r w:rsidRPr="00200DCD">
        <w:rPr>
          <w:rFonts w:cs="Arial"/>
          <w:bCs/>
          <w:szCs w:val="20"/>
        </w:rPr>
        <w:t xml:space="preserve"> e-</w:t>
      </w:r>
      <w:r w:rsidR="009923E7" w:rsidRPr="00200DCD">
        <w:rPr>
          <w:rFonts w:cs="Arial"/>
          <w:bCs/>
          <w:szCs w:val="20"/>
        </w:rPr>
        <w:t>evidenca</w:t>
      </w:r>
      <w:r w:rsidRPr="00200DCD">
        <w:rPr>
          <w:rFonts w:cs="Arial"/>
          <w:bCs/>
          <w:szCs w:val="20"/>
        </w:rPr>
        <w:t xml:space="preserve">, namenjena za poslovanje v prekrškovnih postopkih, ne zagotavlja pa vseh funkcionalnosti, ki jih za vodenje evidenc dokumentarnega gradiva v inšpekcijskih upravnih zadevah </w:t>
      </w:r>
      <w:r w:rsidRPr="00200DCD">
        <w:rPr>
          <w:rFonts w:cs="Arial"/>
          <w:b/>
          <w:szCs w:val="20"/>
        </w:rPr>
        <w:t>predpisuje 110. člena UUP</w:t>
      </w:r>
      <w:r w:rsidRPr="00200DCD">
        <w:rPr>
          <w:rFonts w:cs="Arial"/>
          <w:bCs/>
          <w:szCs w:val="20"/>
        </w:rPr>
        <w:t xml:space="preserve">, kar bo razvidno tudi iz nadaljevanja zapisnika. </w:t>
      </w:r>
    </w:p>
    <w:p w14:paraId="2D701316" w14:textId="77777777" w:rsidR="00EB7650" w:rsidRPr="00200DCD" w:rsidRDefault="00EB7650" w:rsidP="00BF7607">
      <w:pPr>
        <w:spacing w:line="260" w:lineRule="atLeast"/>
        <w:jc w:val="both"/>
        <w:rPr>
          <w:rFonts w:cs="Arial"/>
          <w:bCs/>
          <w:szCs w:val="20"/>
        </w:rPr>
      </w:pPr>
    </w:p>
    <w:p w14:paraId="3F990D82" w14:textId="77777777" w:rsidR="002E544D" w:rsidRPr="00200DCD" w:rsidRDefault="00973B68" w:rsidP="00BF7607">
      <w:pPr>
        <w:spacing w:line="260" w:lineRule="atLeast"/>
        <w:jc w:val="both"/>
        <w:rPr>
          <w:rFonts w:cs="Arial"/>
          <w:bCs/>
          <w:szCs w:val="20"/>
        </w:rPr>
      </w:pPr>
      <w:r w:rsidRPr="00200DCD">
        <w:rPr>
          <w:rFonts w:cs="Arial"/>
          <w:bCs/>
          <w:szCs w:val="20"/>
        </w:rPr>
        <w:t xml:space="preserve">Gradivo </w:t>
      </w:r>
      <w:r w:rsidR="00EE05DF" w:rsidRPr="00200DCD">
        <w:rPr>
          <w:rFonts w:cs="Arial"/>
          <w:bCs/>
          <w:szCs w:val="20"/>
        </w:rPr>
        <w:t xml:space="preserve"> SOU </w:t>
      </w:r>
      <w:r w:rsidRPr="00200DCD">
        <w:rPr>
          <w:rFonts w:cs="Arial"/>
          <w:bCs/>
          <w:szCs w:val="20"/>
        </w:rPr>
        <w:t>se evidentira</w:t>
      </w:r>
      <w:r w:rsidR="004A58F6" w:rsidRPr="00200DCD">
        <w:rPr>
          <w:rFonts w:cs="Arial"/>
          <w:bCs/>
          <w:szCs w:val="20"/>
        </w:rPr>
        <w:t xml:space="preserve"> v glavni pisarni SOU</w:t>
      </w:r>
      <w:r w:rsidR="00EE05DF" w:rsidRPr="00200DCD">
        <w:rPr>
          <w:rFonts w:cs="Arial"/>
          <w:bCs/>
          <w:szCs w:val="20"/>
        </w:rPr>
        <w:t xml:space="preserve"> (v nadaljevanju GP)</w:t>
      </w:r>
      <w:r w:rsidR="004A58F6" w:rsidRPr="00200DCD">
        <w:rPr>
          <w:rFonts w:cs="Arial"/>
          <w:bCs/>
          <w:szCs w:val="20"/>
        </w:rPr>
        <w:t xml:space="preserve">, </w:t>
      </w:r>
      <w:r w:rsidRPr="00200DCD">
        <w:rPr>
          <w:rFonts w:cs="Arial"/>
          <w:bCs/>
          <w:szCs w:val="20"/>
        </w:rPr>
        <w:t xml:space="preserve">gradivo za inšpektorat </w:t>
      </w:r>
      <w:r w:rsidR="004A58F6" w:rsidRPr="00200DCD">
        <w:rPr>
          <w:rFonts w:cs="Arial"/>
          <w:bCs/>
          <w:szCs w:val="20"/>
        </w:rPr>
        <w:t xml:space="preserve">pa prav tako </w:t>
      </w:r>
      <w:r w:rsidRPr="00200DCD">
        <w:rPr>
          <w:rFonts w:cs="Arial"/>
          <w:bCs/>
          <w:szCs w:val="20"/>
        </w:rPr>
        <w:t>evidentira</w:t>
      </w:r>
      <w:r w:rsidR="004A58F6" w:rsidRPr="00200DCD">
        <w:rPr>
          <w:rFonts w:cs="Arial"/>
          <w:bCs/>
          <w:szCs w:val="20"/>
        </w:rPr>
        <w:t xml:space="preserve"> GP, po predhodnem napotilu vodje inšpektorata. Evidentiranje poteka na način, da vodja pregleduje vso prispelo e-pošto, ki prihaja na e-naslov inšpektorata</w:t>
      </w:r>
      <w:r w:rsidR="002E544D" w:rsidRPr="00200DCD">
        <w:rPr>
          <w:rFonts w:cs="Arial"/>
          <w:bCs/>
          <w:szCs w:val="20"/>
        </w:rPr>
        <w:t xml:space="preserve"> v </w:t>
      </w:r>
      <w:proofErr w:type="spellStart"/>
      <w:r w:rsidR="002E544D" w:rsidRPr="00200DCD">
        <w:rPr>
          <w:rFonts w:cs="Arial"/>
          <w:bCs/>
          <w:szCs w:val="20"/>
        </w:rPr>
        <w:t>Inbox</w:t>
      </w:r>
      <w:proofErr w:type="spellEnd"/>
      <w:r w:rsidR="004A58F6" w:rsidRPr="00200DCD">
        <w:rPr>
          <w:rFonts w:cs="Arial"/>
          <w:bCs/>
          <w:szCs w:val="20"/>
        </w:rPr>
        <w:t xml:space="preserve"> </w:t>
      </w:r>
      <w:proofErr w:type="spellStart"/>
      <w:r w:rsidR="004A58F6" w:rsidRPr="00200DCD">
        <w:rPr>
          <w:rFonts w:cs="Arial"/>
          <w:bCs/>
          <w:szCs w:val="20"/>
        </w:rPr>
        <w:t>MSOutlook</w:t>
      </w:r>
      <w:proofErr w:type="spellEnd"/>
      <w:r w:rsidR="004A58F6" w:rsidRPr="00200DCD">
        <w:rPr>
          <w:rFonts w:cs="Arial"/>
          <w:bCs/>
          <w:szCs w:val="20"/>
        </w:rPr>
        <w:t xml:space="preserve">. Po pregledu pošte vodja inšpektorata </w:t>
      </w:r>
      <w:r w:rsidR="00EB7650" w:rsidRPr="00200DCD">
        <w:rPr>
          <w:rFonts w:cs="Arial"/>
          <w:bCs/>
          <w:szCs w:val="20"/>
        </w:rPr>
        <w:t xml:space="preserve">z e-sporočilom </w:t>
      </w:r>
      <w:r w:rsidR="002E544D" w:rsidRPr="00200DCD">
        <w:rPr>
          <w:rFonts w:cs="Arial"/>
          <w:bCs/>
          <w:szCs w:val="20"/>
        </w:rPr>
        <w:t xml:space="preserve">poda navodila </w:t>
      </w:r>
      <w:r w:rsidR="00EB7650" w:rsidRPr="00200DCD">
        <w:rPr>
          <w:rFonts w:cs="Arial"/>
          <w:bCs/>
          <w:szCs w:val="20"/>
        </w:rPr>
        <w:t xml:space="preserve">GP </w:t>
      </w:r>
      <w:r w:rsidR="002E544D" w:rsidRPr="00200DCD">
        <w:rPr>
          <w:rFonts w:cs="Arial"/>
          <w:bCs/>
          <w:szCs w:val="20"/>
        </w:rPr>
        <w:t>za evidentiranje (</w:t>
      </w:r>
      <w:r w:rsidR="004A58F6" w:rsidRPr="00200DCD">
        <w:rPr>
          <w:rFonts w:cs="Arial"/>
          <w:bCs/>
          <w:szCs w:val="20"/>
        </w:rPr>
        <w:t>evidenčne podatke</w:t>
      </w:r>
      <w:r w:rsidR="002E544D" w:rsidRPr="00200DCD">
        <w:rPr>
          <w:rFonts w:cs="Arial"/>
          <w:bCs/>
          <w:szCs w:val="20"/>
        </w:rPr>
        <w:t xml:space="preserve">: klasifikacijski znak, subjekt, naslov zadeve) </w:t>
      </w:r>
      <w:r w:rsidR="004A58F6" w:rsidRPr="00200DCD">
        <w:rPr>
          <w:rFonts w:cs="Arial"/>
          <w:bCs/>
          <w:szCs w:val="20"/>
        </w:rPr>
        <w:t>in odredi na k</w:t>
      </w:r>
      <w:r w:rsidR="002E544D" w:rsidRPr="00200DCD">
        <w:rPr>
          <w:rFonts w:cs="Arial"/>
          <w:bCs/>
          <w:szCs w:val="20"/>
        </w:rPr>
        <w:t>aterega uslužbenca naj se zadeva</w:t>
      </w:r>
      <w:r w:rsidR="004A58F6" w:rsidRPr="00200DCD">
        <w:rPr>
          <w:rFonts w:cs="Arial"/>
          <w:bCs/>
          <w:szCs w:val="20"/>
        </w:rPr>
        <w:t xml:space="preserve"> signira</w:t>
      </w:r>
      <w:r w:rsidR="002E544D" w:rsidRPr="00200DCD">
        <w:rPr>
          <w:rFonts w:cs="Arial"/>
          <w:bCs/>
          <w:szCs w:val="20"/>
        </w:rPr>
        <w:t xml:space="preserve">. </w:t>
      </w:r>
    </w:p>
    <w:p w14:paraId="6DA7F7E2" w14:textId="77777777" w:rsidR="002E544D" w:rsidRPr="00200DCD" w:rsidRDefault="002E544D" w:rsidP="00BF7607">
      <w:pPr>
        <w:spacing w:line="260" w:lineRule="atLeast"/>
        <w:jc w:val="both"/>
        <w:rPr>
          <w:rFonts w:cs="Arial"/>
          <w:bCs/>
          <w:szCs w:val="20"/>
        </w:rPr>
      </w:pPr>
    </w:p>
    <w:p w14:paraId="5FDD9A20" w14:textId="77777777" w:rsidR="002E544D" w:rsidRPr="00200DCD" w:rsidRDefault="00DD7779" w:rsidP="002F4D91">
      <w:pPr>
        <w:numPr>
          <w:ilvl w:val="0"/>
          <w:numId w:val="18"/>
        </w:numPr>
        <w:spacing w:line="260" w:lineRule="atLeast"/>
        <w:jc w:val="both"/>
        <w:rPr>
          <w:rFonts w:cs="Arial"/>
          <w:bCs/>
          <w:szCs w:val="20"/>
        </w:rPr>
      </w:pPr>
      <w:r w:rsidRPr="00200DCD">
        <w:rPr>
          <w:rFonts w:cs="Arial"/>
          <w:bCs/>
          <w:szCs w:val="20"/>
        </w:rPr>
        <w:t>Tak n</w:t>
      </w:r>
      <w:r w:rsidR="002E544D" w:rsidRPr="00200DCD">
        <w:rPr>
          <w:rFonts w:cs="Arial"/>
          <w:bCs/>
          <w:szCs w:val="20"/>
        </w:rPr>
        <w:t xml:space="preserve">ačin ravnanja s prejeto pošto ni v skladu z določili UUP, saj </w:t>
      </w:r>
      <w:r w:rsidR="00EB7650" w:rsidRPr="00200DCD">
        <w:rPr>
          <w:rFonts w:cs="Arial"/>
          <w:bCs/>
          <w:szCs w:val="20"/>
        </w:rPr>
        <w:t>ravnanje s prejeto pošto</w:t>
      </w:r>
      <w:r w:rsidR="002E544D" w:rsidRPr="00200DCD">
        <w:rPr>
          <w:rFonts w:cs="Arial"/>
          <w:bCs/>
          <w:szCs w:val="20"/>
        </w:rPr>
        <w:t xml:space="preserve"> ni naloga vodje inšpektorata, ampak glavne pisarne, ki bi morala pregledovati pošto tudi za e-naslov inšpektorata in z njo nadalje postopati v skladu z </w:t>
      </w:r>
      <w:r w:rsidR="002E544D" w:rsidRPr="00200DCD">
        <w:rPr>
          <w:rFonts w:cs="Arial"/>
          <w:b/>
          <w:szCs w:val="20"/>
        </w:rPr>
        <w:t>določili 35. do 43. člena UU</w:t>
      </w:r>
      <w:r w:rsidRPr="00200DCD">
        <w:rPr>
          <w:rFonts w:cs="Arial"/>
          <w:b/>
          <w:szCs w:val="20"/>
        </w:rPr>
        <w:t>P.</w:t>
      </w:r>
      <w:r w:rsidR="002E544D" w:rsidRPr="00200DCD">
        <w:rPr>
          <w:rFonts w:cs="Arial"/>
          <w:bCs/>
          <w:szCs w:val="20"/>
        </w:rPr>
        <w:t xml:space="preserve"> </w:t>
      </w:r>
      <w:r w:rsidR="004A58F6" w:rsidRPr="00200DCD">
        <w:rPr>
          <w:rFonts w:cs="Arial"/>
          <w:bCs/>
          <w:szCs w:val="20"/>
        </w:rPr>
        <w:t xml:space="preserve"> </w:t>
      </w:r>
    </w:p>
    <w:p w14:paraId="536EB5BC" w14:textId="77777777" w:rsidR="002E544D" w:rsidRPr="00200DCD" w:rsidRDefault="00031A65" w:rsidP="002F4D91">
      <w:pPr>
        <w:numPr>
          <w:ilvl w:val="0"/>
          <w:numId w:val="18"/>
        </w:numPr>
        <w:spacing w:line="260" w:lineRule="atLeast"/>
        <w:jc w:val="both"/>
        <w:rPr>
          <w:rFonts w:cs="Arial"/>
          <w:bCs/>
          <w:szCs w:val="20"/>
        </w:rPr>
      </w:pPr>
      <w:r w:rsidRPr="00200DCD">
        <w:rPr>
          <w:rFonts w:cs="Arial"/>
          <w:bCs/>
          <w:szCs w:val="20"/>
        </w:rPr>
        <w:t xml:space="preserve">Upravna inšpektorica je na podlagi lastne komunikacije z uradnim e-naslovom inšpektorata (dopisi št. 0610-27/2025-2 z dne 3. 9. 2025, 0610-27/2025-4 z dne 4. 9. 2025, 0610-27/2025-5 z dne 16. 9. 2025) ugotovila, da IS </w:t>
      </w:r>
      <w:proofErr w:type="spellStart"/>
      <w:r w:rsidRPr="00200DCD">
        <w:rPr>
          <w:rFonts w:cs="Arial"/>
          <w:bCs/>
          <w:szCs w:val="20"/>
        </w:rPr>
        <w:t>iPiramida</w:t>
      </w:r>
      <w:proofErr w:type="spellEnd"/>
      <w:r w:rsidRPr="00200DCD">
        <w:rPr>
          <w:rFonts w:cs="Arial"/>
          <w:bCs/>
          <w:szCs w:val="20"/>
        </w:rPr>
        <w:t xml:space="preserve"> ne zagotavlja funkcionalnosti samodejne potrditve  prejema dokumenta na uradni elektronski naslov s povratnim sporočilom v elektronski obliki</w:t>
      </w:r>
      <w:r w:rsidR="00EB7650" w:rsidRPr="00200DCD">
        <w:rPr>
          <w:rFonts w:cs="Arial"/>
          <w:bCs/>
          <w:szCs w:val="20"/>
        </w:rPr>
        <w:t xml:space="preserve"> (</w:t>
      </w:r>
      <w:r w:rsidRPr="00200DCD">
        <w:rPr>
          <w:rFonts w:cs="Arial"/>
          <w:bCs/>
          <w:szCs w:val="20"/>
        </w:rPr>
        <w:t>ki vsebuje navedbo prejetega sporočila ali njegovo celotno vsebino, datum in čas prejema</w:t>
      </w:r>
      <w:r w:rsidR="00EB7650" w:rsidRPr="00200DCD">
        <w:rPr>
          <w:rFonts w:cs="Arial"/>
          <w:bCs/>
          <w:szCs w:val="20"/>
        </w:rPr>
        <w:t>)</w:t>
      </w:r>
      <w:r w:rsidRPr="00200DCD">
        <w:rPr>
          <w:rFonts w:cs="Arial"/>
          <w:bCs/>
          <w:szCs w:val="20"/>
        </w:rPr>
        <w:t xml:space="preserve">, zato se ugotavlja </w:t>
      </w:r>
      <w:r w:rsidRPr="00200DCD">
        <w:rPr>
          <w:rFonts w:cs="Arial"/>
          <w:b/>
          <w:szCs w:val="20"/>
        </w:rPr>
        <w:t>kršitev določb 2. odstavka 42. člena UUP</w:t>
      </w:r>
      <w:r w:rsidRPr="00200DCD">
        <w:rPr>
          <w:rFonts w:cs="Arial"/>
          <w:bCs/>
          <w:szCs w:val="20"/>
        </w:rPr>
        <w:t>.</w:t>
      </w:r>
    </w:p>
    <w:p w14:paraId="593ECDA7" w14:textId="77777777" w:rsidR="00232966" w:rsidRPr="00200DCD" w:rsidRDefault="00232966" w:rsidP="00BF7607">
      <w:pPr>
        <w:spacing w:line="260" w:lineRule="atLeast"/>
        <w:jc w:val="both"/>
        <w:rPr>
          <w:rFonts w:cs="Arial"/>
          <w:bCs/>
          <w:szCs w:val="20"/>
        </w:rPr>
      </w:pPr>
    </w:p>
    <w:p w14:paraId="59647022" w14:textId="77777777" w:rsidR="00232966" w:rsidRPr="00200DCD" w:rsidRDefault="00232966" w:rsidP="00BF7607">
      <w:pPr>
        <w:spacing w:line="260" w:lineRule="atLeast"/>
        <w:jc w:val="both"/>
        <w:rPr>
          <w:rStyle w:val="Bodytext2"/>
          <w:sz w:val="20"/>
          <w:szCs w:val="20"/>
        </w:rPr>
      </w:pPr>
      <w:r w:rsidRPr="00200DCD">
        <w:rPr>
          <w:rStyle w:val="Bodytext2"/>
          <w:sz w:val="20"/>
          <w:szCs w:val="20"/>
        </w:rPr>
        <w:t xml:space="preserve">Pripombe inšpektorata: IS </w:t>
      </w:r>
      <w:proofErr w:type="spellStart"/>
      <w:r w:rsidRPr="00200DCD">
        <w:rPr>
          <w:rStyle w:val="Bodytext2"/>
          <w:sz w:val="20"/>
          <w:szCs w:val="20"/>
        </w:rPr>
        <w:t>iPiramida</w:t>
      </w:r>
      <w:proofErr w:type="spellEnd"/>
      <w:r w:rsidRPr="00200DCD">
        <w:rPr>
          <w:rStyle w:val="Bodytext2"/>
          <w:sz w:val="20"/>
          <w:szCs w:val="20"/>
        </w:rPr>
        <w:t xml:space="preserve"> zagotavlja samodejno potrditev dokumenta, v kolikor se ta modul uporablja. Vodja sem ob priliki nadzora slednje pojasnila, da sistem IS </w:t>
      </w:r>
      <w:proofErr w:type="spellStart"/>
      <w:r w:rsidRPr="00200DCD">
        <w:rPr>
          <w:rStyle w:val="Bodytext2"/>
          <w:sz w:val="20"/>
          <w:szCs w:val="20"/>
        </w:rPr>
        <w:t>iPiramida</w:t>
      </w:r>
      <w:proofErr w:type="spellEnd"/>
      <w:r w:rsidRPr="00200DCD">
        <w:rPr>
          <w:rStyle w:val="Bodytext2"/>
          <w:sz w:val="20"/>
          <w:szCs w:val="20"/>
        </w:rPr>
        <w:t xml:space="preserve"> to omogoča, vendar tega ne uporabljamo zaradi kadrovskih omejite</w:t>
      </w:r>
      <w:r w:rsidR="006618DF" w:rsidRPr="00200DCD">
        <w:rPr>
          <w:rStyle w:val="Bodytext2"/>
          <w:sz w:val="20"/>
          <w:szCs w:val="20"/>
        </w:rPr>
        <w:t>v</w:t>
      </w:r>
      <w:r w:rsidRPr="00200DCD">
        <w:rPr>
          <w:rStyle w:val="Bodytext2"/>
          <w:sz w:val="20"/>
          <w:szCs w:val="20"/>
        </w:rPr>
        <w:t xml:space="preserve"> v glavni pisarni in slednje pregleduje vodja inšpekcije, ki nato odredi knjiženje v </w:t>
      </w:r>
      <w:proofErr w:type="spellStart"/>
      <w:r w:rsidRPr="00200DCD">
        <w:rPr>
          <w:rStyle w:val="Bodytext2"/>
          <w:sz w:val="20"/>
          <w:szCs w:val="20"/>
        </w:rPr>
        <w:t>iPiramido</w:t>
      </w:r>
      <w:proofErr w:type="spellEnd"/>
      <w:r w:rsidRPr="00200DCD">
        <w:rPr>
          <w:rStyle w:val="Bodytext2"/>
          <w:sz w:val="20"/>
          <w:szCs w:val="20"/>
        </w:rPr>
        <w:t xml:space="preserve">, kar dokazujemo z izseki iz sistema </w:t>
      </w:r>
      <w:proofErr w:type="spellStart"/>
      <w:r w:rsidRPr="00200DCD">
        <w:rPr>
          <w:rStyle w:val="Bodytext2"/>
          <w:sz w:val="20"/>
          <w:szCs w:val="20"/>
        </w:rPr>
        <w:t>iPiramida</w:t>
      </w:r>
      <w:proofErr w:type="spellEnd"/>
      <w:r w:rsidRPr="00200DCD">
        <w:rPr>
          <w:rStyle w:val="Bodytext2"/>
          <w:sz w:val="20"/>
          <w:szCs w:val="20"/>
        </w:rPr>
        <w:t>.</w:t>
      </w:r>
    </w:p>
    <w:p w14:paraId="7D2EBAD7" w14:textId="77777777" w:rsidR="00232966" w:rsidRPr="00200DCD" w:rsidRDefault="00232966" w:rsidP="00BF7607">
      <w:pPr>
        <w:spacing w:line="260" w:lineRule="atLeast"/>
        <w:jc w:val="both"/>
        <w:rPr>
          <w:rStyle w:val="Bodytext2"/>
          <w:sz w:val="20"/>
          <w:szCs w:val="20"/>
        </w:rPr>
      </w:pPr>
    </w:p>
    <w:p w14:paraId="04C2B8EE" w14:textId="77777777" w:rsidR="00232966" w:rsidRPr="00200DCD" w:rsidRDefault="00232966" w:rsidP="002F4D91">
      <w:pPr>
        <w:numPr>
          <w:ilvl w:val="0"/>
          <w:numId w:val="22"/>
        </w:numPr>
        <w:spacing w:line="260" w:lineRule="atLeast"/>
        <w:jc w:val="both"/>
        <w:rPr>
          <w:rStyle w:val="Bodytext2"/>
          <w:sz w:val="20"/>
          <w:szCs w:val="20"/>
        </w:rPr>
      </w:pPr>
      <w:r w:rsidRPr="00200DCD">
        <w:rPr>
          <w:rStyle w:val="Bodytext2"/>
          <w:sz w:val="20"/>
          <w:szCs w:val="20"/>
        </w:rPr>
        <w:t>Stališče upravne inšpektorice: Iz poslanih e-sporočil na e-naslov SOU in občino izhaja, da IJS ni prejel e-potrdila o prejemu dokumentov z dne 3. 9. 2025 in 16. 10. 2025</w:t>
      </w:r>
      <w:r w:rsidR="009E6C06" w:rsidRPr="00200DCD">
        <w:rPr>
          <w:rStyle w:val="Bodytext2"/>
          <w:sz w:val="20"/>
          <w:szCs w:val="20"/>
        </w:rPr>
        <w:t>, ki so bili pos</w:t>
      </w:r>
      <w:r w:rsidR="00D760B6" w:rsidRPr="00200DCD">
        <w:rPr>
          <w:rStyle w:val="Bodytext2"/>
          <w:sz w:val="20"/>
          <w:szCs w:val="20"/>
        </w:rPr>
        <w:t>l</w:t>
      </w:r>
      <w:r w:rsidR="009E6C06" w:rsidRPr="00200DCD">
        <w:rPr>
          <w:rStyle w:val="Bodytext2"/>
          <w:sz w:val="20"/>
          <w:szCs w:val="20"/>
        </w:rPr>
        <w:t>ani</w:t>
      </w:r>
      <w:r w:rsidRPr="00200DCD">
        <w:rPr>
          <w:rStyle w:val="Bodytext2"/>
          <w:sz w:val="20"/>
          <w:szCs w:val="20"/>
        </w:rPr>
        <w:t xml:space="preserve"> na uradne e-naslove SOU in občine. </w:t>
      </w:r>
      <w:r w:rsidR="00C43040" w:rsidRPr="00200DCD">
        <w:rPr>
          <w:rStyle w:val="Bodytext2"/>
          <w:sz w:val="20"/>
          <w:szCs w:val="20"/>
        </w:rPr>
        <w:t xml:space="preserve">Kot že prej pojasnjeno, ugotovljeni način poslovanja s pošto ni v skladu z UUP, posledično zato tudi prihaja do tu navedenih kršitev. </w:t>
      </w:r>
      <w:r w:rsidRPr="00200DCD">
        <w:rPr>
          <w:rStyle w:val="Bodytext2"/>
          <w:sz w:val="20"/>
          <w:szCs w:val="20"/>
        </w:rPr>
        <w:t xml:space="preserve">Zato očitki ostajajo. </w:t>
      </w:r>
    </w:p>
    <w:p w14:paraId="3D3D2873" w14:textId="77777777" w:rsidR="00232966" w:rsidRPr="00200DCD" w:rsidRDefault="00232966" w:rsidP="00BF7607">
      <w:pPr>
        <w:spacing w:line="260" w:lineRule="atLeast"/>
        <w:ind w:left="360"/>
        <w:jc w:val="both"/>
        <w:rPr>
          <w:rFonts w:cs="Arial"/>
          <w:bCs/>
          <w:szCs w:val="20"/>
        </w:rPr>
      </w:pPr>
    </w:p>
    <w:p w14:paraId="6E45A123" w14:textId="77777777" w:rsidR="002D0AEE" w:rsidRPr="00200DCD" w:rsidRDefault="002D0AEE" w:rsidP="002F4D91">
      <w:pPr>
        <w:numPr>
          <w:ilvl w:val="0"/>
          <w:numId w:val="7"/>
        </w:numPr>
        <w:spacing w:line="260" w:lineRule="atLeast"/>
        <w:jc w:val="both"/>
        <w:rPr>
          <w:rFonts w:cs="Arial"/>
          <w:bCs/>
          <w:szCs w:val="20"/>
        </w:rPr>
      </w:pPr>
      <w:r w:rsidRPr="00200DCD">
        <w:rPr>
          <w:rFonts w:cs="Arial"/>
          <w:szCs w:val="20"/>
          <w:u w:val="single"/>
        </w:rPr>
        <w:t>Hramba dokumentarnega gradiva</w:t>
      </w:r>
    </w:p>
    <w:p w14:paraId="0043A1FF" w14:textId="77777777" w:rsidR="002D0AEE" w:rsidRPr="00200DCD" w:rsidRDefault="002D0AEE" w:rsidP="00BF7607">
      <w:pPr>
        <w:spacing w:line="260" w:lineRule="atLeast"/>
        <w:jc w:val="both"/>
        <w:rPr>
          <w:rFonts w:cs="Arial"/>
          <w:szCs w:val="20"/>
        </w:rPr>
      </w:pPr>
    </w:p>
    <w:p w14:paraId="3DAA64DD" w14:textId="77777777" w:rsidR="008C5201" w:rsidRPr="00200DCD" w:rsidRDefault="002D0AEE" w:rsidP="00BF7607">
      <w:pPr>
        <w:spacing w:line="260" w:lineRule="atLeast"/>
        <w:jc w:val="both"/>
        <w:rPr>
          <w:rFonts w:cs="Arial"/>
          <w:szCs w:val="20"/>
        </w:rPr>
      </w:pPr>
      <w:r w:rsidRPr="00200DCD">
        <w:rPr>
          <w:rFonts w:cs="Arial"/>
          <w:szCs w:val="20"/>
        </w:rPr>
        <w:t>Upravna inšpektorica je pri preverjanju načina hrambe dokumentarnega gradiva ugotovil</w:t>
      </w:r>
      <w:r w:rsidR="008C5201" w:rsidRPr="00200DCD">
        <w:rPr>
          <w:rFonts w:cs="Arial"/>
          <w:szCs w:val="20"/>
        </w:rPr>
        <w:t>a</w:t>
      </w:r>
      <w:r w:rsidRPr="00200DCD">
        <w:rPr>
          <w:rFonts w:cs="Arial"/>
          <w:szCs w:val="20"/>
        </w:rPr>
        <w:t xml:space="preserve">, da </w:t>
      </w:r>
      <w:r w:rsidR="00275339" w:rsidRPr="00200DCD">
        <w:rPr>
          <w:rFonts w:cs="Arial"/>
          <w:szCs w:val="20"/>
        </w:rPr>
        <w:t xml:space="preserve">inšpektorat </w:t>
      </w:r>
      <w:r w:rsidRPr="00200DCD">
        <w:rPr>
          <w:rFonts w:cs="Arial"/>
          <w:szCs w:val="20"/>
        </w:rPr>
        <w:t>hrani dokumentarno gradivo po letnici nastanka in klasifikacijskih znakih. Dokumentarno gradivo (upravne zadeve) se hrani pri uslužbencih, ki zadeve rešujejo, v omarah. Tam se nahaja zbirka nerešenih zadev</w:t>
      </w:r>
      <w:r w:rsidRPr="00200DCD">
        <w:rPr>
          <w:rStyle w:val="Sprotnaopomba-sklic"/>
          <w:rFonts w:cs="Arial"/>
          <w:szCs w:val="20"/>
        </w:rPr>
        <w:footnoteReference w:id="13"/>
      </w:r>
      <w:r w:rsidRPr="00200DCD">
        <w:rPr>
          <w:rFonts w:cs="Arial"/>
          <w:szCs w:val="20"/>
        </w:rPr>
        <w:t>.</w:t>
      </w:r>
      <w:r w:rsidR="008C5201" w:rsidRPr="00200DCD">
        <w:rPr>
          <w:rFonts w:cs="Arial"/>
          <w:szCs w:val="20"/>
        </w:rPr>
        <w:t xml:space="preserve"> </w:t>
      </w:r>
    </w:p>
    <w:p w14:paraId="4CEC5916" w14:textId="77777777" w:rsidR="008C5201" w:rsidRPr="00200DCD" w:rsidRDefault="008C5201" w:rsidP="00BF7607">
      <w:pPr>
        <w:spacing w:line="260" w:lineRule="atLeast"/>
        <w:jc w:val="both"/>
        <w:rPr>
          <w:rFonts w:cs="Arial"/>
          <w:szCs w:val="20"/>
        </w:rPr>
      </w:pPr>
    </w:p>
    <w:p w14:paraId="22229150" w14:textId="77777777" w:rsidR="00C002DD" w:rsidRPr="00200DCD" w:rsidRDefault="00275339" w:rsidP="002F4D91">
      <w:pPr>
        <w:numPr>
          <w:ilvl w:val="0"/>
          <w:numId w:val="9"/>
        </w:numPr>
        <w:spacing w:line="260" w:lineRule="atLeast"/>
        <w:jc w:val="both"/>
        <w:rPr>
          <w:rFonts w:cs="Arial"/>
          <w:szCs w:val="20"/>
        </w:rPr>
      </w:pPr>
      <w:r w:rsidRPr="00200DCD">
        <w:rPr>
          <w:rFonts w:cs="Arial"/>
          <w:szCs w:val="20"/>
        </w:rPr>
        <w:t>Inšpektorat n</w:t>
      </w:r>
      <w:r w:rsidR="008C5201" w:rsidRPr="00200DCD">
        <w:rPr>
          <w:rFonts w:cs="Arial"/>
          <w:szCs w:val="20"/>
        </w:rPr>
        <w:t>ima vzpostavljene ločene hrambe tekoče</w:t>
      </w:r>
      <w:r w:rsidR="002D0AEE" w:rsidRPr="00200DCD">
        <w:rPr>
          <w:rStyle w:val="Sprotnaopomba-sklic"/>
          <w:rFonts w:cs="Arial"/>
          <w:szCs w:val="20"/>
        </w:rPr>
        <w:footnoteReference w:id="14"/>
      </w:r>
      <w:r w:rsidR="002D0AEE" w:rsidRPr="00200DCD">
        <w:rPr>
          <w:rFonts w:cs="Arial"/>
          <w:szCs w:val="20"/>
        </w:rPr>
        <w:t xml:space="preserve"> in staln</w:t>
      </w:r>
      <w:r w:rsidR="008C5201" w:rsidRPr="00200DCD">
        <w:rPr>
          <w:rFonts w:cs="Arial"/>
          <w:szCs w:val="20"/>
        </w:rPr>
        <w:t>e</w:t>
      </w:r>
      <w:r w:rsidR="008C5201" w:rsidRPr="00200DCD">
        <w:rPr>
          <w:rStyle w:val="Sprotnaopomba-sklic"/>
          <w:rFonts w:cs="Arial"/>
          <w:szCs w:val="20"/>
        </w:rPr>
        <w:footnoteReference w:id="15"/>
      </w:r>
      <w:r w:rsidR="002D0AEE" w:rsidRPr="00200DCD">
        <w:rPr>
          <w:rFonts w:cs="Arial"/>
          <w:szCs w:val="20"/>
        </w:rPr>
        <w:t xml:space="preserve"> zbirk</w:t>
      </w:r>
      <w:r w:rsidR="008C5201" w:rsidRPr="00200DCD">
        <w:rPr>
          <w:rFonts w:cs="Arial"/>
          <w:szCs w:val="20"/>
        </w:rPr>
        <w:t xml:space="preserve">e dokumentarnega gradiva, kar predstavlja </w:t>
      </w:r>
      <w:r w:rsidR="008C5201" w:rsidRPr="00200DCD">
        <w:rPr>
          <w:rFonts w:cs="Arial"/>
          <w:b/>
          <w:bCs/>
          <w:szCs w:val="20"/>
        </w:rPr>
        <w:t>kršitev določb 1. odstavka 74. člena UUP</w:t>
      </w:r>
      <w:r w:rsidR="002D0AEE" w:rsidRPr="00200DCD">
        <w:rPr>
          <w:rFonts w:cs="Arial"/>
          <w:szCs w:val="20"/>
        </w:rPr>
        <w:t xml:space="preserve">. </w:t>
      </w:r>
    </w:p>
    <w:p w14:paraId="232D6841" w14:textId="77777777" w:rsidR="00C43040" w:rsidRPr="00200DCD" w:rsidRDefault="00C43040" w:rsidP="002F4D91">
      <w:pPr>
        <w:numPr>
          <w:ilvl w:val="0"/>
          <w:numId w:val="9"/>
        </w:numPr>
        <w:spacing w:line="260" w:lineRule="atLeast"/>
        <w:jc w:val="both"/>
        <w:rPr>
          <w:rFonts w:cs="Arial"/>
          <w:szCs w:val="20"/>
        </w:rPr>
      </w:pPr>
    </w:p>
    <w:p w14:paraId="20055650" w14:textId="77777777" w:rsidR="00232966" w:rsidRPr="00200DCD" w:rsidRDefault="00232966" w:rsidP="00BF7607">
      <w:pPr>
        <w:pStyle w:val="Bodytext21"/>
        <w:shd w:val="clear" w:color="auto" w:fill="auto"/>
        <w:spacing w:before="0" w:line="260" w:lineRule="atLeast"/>
        <w:ind w:firstLine="0"/>
        <w:rPr>
          <w:rStyle w:val="Bodytext2"/>
          <w:sz w:val="20"/>
          <w:szCs w:val="20"/>
        </w:rPr>
      </w:pPr>
      <w:r w:rsidRPr="00200DCD">
        <w:rPr>
          <w:sz w:val="20"/>
          <w:szCs w:val="20"/>
        </w:rPr>
        <w:t>P</w:t>
      </w:r>
      <w:r w:rsidR="00E761AF" w:rsidRPr="00200DCD">
        <w:rPr>
          <w:sz w:val="20"/>
          <w:szCs w:val="20"/>
        </w:rPr>
        <w:t>ripombe:</w:t>
      </w:r>
      <w:r w:rsidRPr="00200DCD">
        <w:rPr>
          <w:rStyle w:val="Bodytext2"/>
          <w:sz w:val="20"/>
          <w:szCs w:val="20"/>
        </w:rPr>
        <w:t xml:space="preserve"> </w:t>
      </w:r>
      <w:r w:rsidR="009E6C06" w:rsidRPr="00200DCD">
        <w:rPr>
          <w:rStyle w:val="Bodytext2"/>
          <w:sz w:val="20"/>
          <w:szCs w:val="20"/>
        </w:rPr>
        <w:t>Ž</w:t>
      </w:r>
      <w:r w:rsidRPr="00200DCD">
        <w:rPr>
          <w:rStyle w:val="Bodytext2"/>
          <w:sz w:val="20"/>
          <w:szCs w:val="20"/>
        </w:rPr>
        <w:t>e ob priliki nadzora je bilo pojasnjeno, da se zbirka vodi ločeno pri NOE Medobčinsko redarstvo ter da se slednja že ureja za Medobčinsko inšpekcijo. Vzpostavitev ločene zbirke je v urejanju z zaostankom zaradi kadrovske problematike v glavni pisarni, se pa k tej ureditvi pristopa prioritetno.</w:t>
      </w:r>
    </w:p>
    <w:p w14:paraId="07CD0698" w14:textId="77777777" w:rsidR="0044248B" w:rsidRPr="00200DCD" w:rsidRDefault="0044248B" w:rsidP="00BF7607">
      <w:pPr>
        <w:pStyle w:val="Bodytext21"/>
        <w:shd w:val="clear" w:color="auto" w:fill="auto"/>
        <w:spacing w:before="0" w:line="260" w:lineRule="atLeast"/>
        <w:ind w:firstLine="0"/>
        <w:rPr>
          <w:rStyle w:val="Bodytext2"/>
          <w:sz w:val="20"/>
          <w:szCs w:val="20"/>
        </w:rPr>
      </w:pPr>
    </w:p>
    <w:p w14:paraId="5F82AC4A" w14:textId="77777777" w:rsidR="002D0AEE" w:rsidRPr="00200DCD" w:rsidRDefault="00C002DD" w:rsidP="002F4D91">
      <w:pPr>
        <w:pStyle w:val="Bodytext21"/>
        <w:numPr>
          <w:ilvl w:val="0"/>
          <w:numId w:val="9"/>
        </w:numPr>
        <w:shd w:val="clear" w:color="auto" w:fill="auto"/>
        <w:spacing w:before="0" w:line="260" w:lineRule="atLeast"/>
        <w:rPr>
          <w:rStyle w:val="Bodytext2"/>
          <w:sz w:val="20"/>
          <w:szCs w:val="20"/>
          <w:shd w:val="clear" w:color="auto" w:fill="auto"/>
        </w:rPr>
      </w:pPr>
      <w:r w:rsidRPr="00200DCD">
        <w:rPr>
          <w:rStyle w:val="Bodytext2"/>
          <w:sz w:val="20"/>
          <w:szCs w:val="20"/>
        </w:rPr>
        <w:t xml:space="preserve">Stališče upravne inšpektorice: Kršitve se ugotavljajo na dan nadzora in v tem času zbirke niso bile vodene ločeno, zato očitki ostajajo.  </w:t>
      </w:r>
    </w:p>
    <w:p w14:paraId="33188021" w14:textId="77777777" w:rsidR="0044248B" w:rsidRPr="00200DCD" w:rsidRDefault="0044248B" w:rsidP="0044248B">
      <w:pPr>
        <w:pStyle w:val="Bodytext21"/>
        <w:shd w:val="clear" w:color="auto" w:fill="auto"/>
        <w:spacing w:before="0" w:line="260" w:lineRule="atLeast"/>
        <w:ind w:left="1211" w:firstLine="0"/>
        <w:rPr>
          <w:sz w:val="20"/>
          <w:szCs w:val="20"/>
        </w:rPr>
      </w:pPr>
    </w:p>
    <w:p w14:paraId="4DF84562" w14:textId="77777777" w:rsidR="00CE2122" w:rsidRPr="00200DCD" w:rsidRDefault="00275339" w:rsidP="00BF7607">
      <w:pPr>
        <w:spacing w:line="260" w:lineRule="atLeast"/>
        <w:jc w:val="both"/>
        <w:rPr>
          <w:rFonts w:cs="Arial"/>
          <w:szCs w:val="20"/>
        </w:rPr>
      </w:pPr>
      <w:r w:rsidRPr="00200DCD">
        <w:rPr>
          <w:rFonts w:cs="Arial"/>
          <w:szCs w:val="20"/>
        </w:rPr>
        <w:t xml:space="preserve">Upravna inšpektorica je vpogledala v Načrt klasifikacijskih znakov, ki je bil posredovan v </w:t>
      </w:r>
      <w:proofErr w:type="spellStart"/>
      <w:r w:rsidRPr="00200DCD">
        <w:rPr>
          <w:rFonts w:cs="Arial"/>
          <w:i/>
          <w:iCs/>
          <w:szCs w:val="20"/>
        </w:rPr>
        <w:t>excelovi</w:t>
      </w:r>
      <w:proofErr w:type="spellEnd"/>
      <w:r w:rsidRPr="00200DCD">
        <w:rPr>
          <w:rFonts w:cs="Arial"/>
          <w:szCs w:val="20"/>
        </w:rPr>
        <w:t xml:space="preserve"> tabeli</w:t>
      </w:r>
      <w:r w:rsidR="00CE2122" w:rsidRPr="00200DCD">
        <w:rPr>
          <w:rFonts w:cs="Arial"/>
          <w:szCs w:val="20"/>
        </w:rPr>
        <w:t>.</w:t>
      </w:r>
    </w:p>
    <w:p w14:paraId="488AA0CF" w14:textId="77777777" w:rsidR="00CE2122" w:rsidRPr="00200DCD" w:rsidRDefault="00CE2122" w:rsidP="00BF7607">
      <w:pPr>
        <w:spacing w:line="260" w:lineRule="atLeast"/>
        <w:jc w:val="both"/>
        <w:rPr>
          <w:rFonts w:cs="Arial"/>
          <w:szCs w:val="20"/>
        </w:rPr>
      </w:pPr>
    </w:p>
    <w:p w14:paraId="094807BC" w14:textId="77777777" w:rsidR="00275339" w:rsidRPr="00200DCD" w:rsidRDefault="00CE2122" w:rsidP="002F4D91">
      <w:pPr>
        <w:numPr>
          <w:ilvl w:val="0"/>
          <w:numId w:val="9"/>
        </w:numPr>
        <w:spacing w:line="260" w:lineRule="atLeast"/>
        <w:jc w:val="both"/>
        <w:rPr>
          <w:rFonts w:cs="Arial"/>
          <w:szCs w:val="20"/>
        </w:rPr>
      </w:pPr>
      <w:r w:rsidRPr="00200DCD">
        <w:rPr>
          <w:rFonts w:cs="Arial"/>
          <w:szCs w:val="20"/>
        </w:rPr>
        <w:t>I</w:t>
      </w:r>
      <w:r w:rsidR="00275339" w:rsidRPr="00200DCD">
        <w:rPr>
          <w:rFonts w:cs="Arial"/>
          <w:szCs w:val="20"/>
        </w:rPr>
        <w:t xml:space="preserve">z dokumenta ni razvidno, kdaj in kdo </w:t>
      </w:r>
      <w:r w:rsidRPr="00200DCD">
        <w:rPr>
          <w:rFonts w:cs="Arial"/>
          <w:szCs w:val="20"/>
        </w:rPr>
        <w:t>je določil Načrt klasifikacijskih znakov</w:t>
      </w:r>
      <w:r w:rsidR="00275339" w:rsidRPr="00200DCD">
        <w:rPr>
          <w:rFonts w:cs="Arial"/>
          <w:szCs w:val="20"/>
        </w:rPr>
        <w:t xml:space="preserve">, zato se  ugotavlja kršitev </w:t>
      </w:r>
      <w:r w:rsidRPr="00200DCD">
        <w:rPr>
          <w:rFonts w:cs="Arial"/>
          <w:szCs w:val="20"/>
        </w:rPr>
        <w:t>d</w:t>
      </w:r>
      <w:r w:rsidR="00275339" w:rsidRPr="00200DCD">
        <w:rPr>
          <w:rFonts w:cs="Arial"/>
          <w:szCs w:val="20"/>
        </w:rPr>
        <w:t xml:space="preserve">oločb </w:t>
      </w:r>
      <w:r w:rsidRPr="00200DCD">
        <w:rPr>
          <w:rFonts w:cs="Arial"/>
          <w:szCs w:val="20"/>
        </w:rPr>
        <w:t xml:space="preserve">1. odstavka </w:t>
      </w:r>
      <w:r w:rsidR="00275339" w:rsidRPr="00200DCD">
        <w:rPr>
          <w:rFonts w:cs="Arial"/>
          <w:szCs w:val="20"/>
        </w:rPr>
        <w:t xml:space="preserve">45. člena UUP. </w:t>
      </w:r>
    </w:p>
    <w:p w14:paraId="2B5D654E" w14:textId="77777777" w:rsidR="00C002DD" w:rsidRPr="00200DCD" w:rsidRDefault="00C002DD" w:rsidP="00BF7607">
      <w:pPr>
        <w:spacing w:line="260" w:lineRule="atLeast"/>
        <w:jc w:val="both"/>
        <w:rPr>
          <w:rFonts w:cs="Arial"/>
          <w:szCs w:val="20"/>
        </w:rPr>
      </w:pPr>
    </w:p>
    <w:p w14:paraId="3904290B" w14:textId="77777777" w:rsidR="00C002DD" w:rsidRPr="00200DCD" w:rsidRDefault="00C002DD" w:rsidP="00BF7607">
      <w:pPr>
        <w:spacing w:line="260" w:lineRule="atLeast"/>
        <w:jc w:val="both"/>
        <w:rPr>
          <w:rStyle w:val="Bodytext2"/>
          <w:sz w:val="20"/>
          <w:szCs w:val="20"/>
        </w:rPr>
      </w:pPr>
      <w:r w:rsidRPr="00200DCD">
        <w:rPr>
          <w:rFonts w:cs="Arial"/>
          <w:szCs w:val="20"/>
        </w:rPr>
        <w:t>P</w:t>
      </w:r>
      <w:r w:rsidR="00E761AF" w:rsidRPr="00200DCD">
        <w:rPr>
          <w:rFonts w:cs="Arial"/>
          <w:szCs w:val="20"/>
        </w:rPr>
        <w:t>ripombe:</w:t>
      </w:r>
      <w:r w:rsidRPr="00200DCD">
        <w:rPr>
          <w:rStyle w:val="Bodytext2"/>
          <w:sz w:val="20"/>
          <w:szCs w:val="20"/>
        </w:rPr>
        <w:t xml:space="preserve"> Za potrebe nadzora je bil pripravljen Načrt klasifikacijskih znakov v </w:t>
      </w:r>
      <w:proofErr w:type="spellStart"/>
      <w:r w:rsidRPr="00200DCD">
        <w:rPr>
          <w:rStyle w:val="Bodytext2"/>
          <w:sz w:val="20"/>
          <w:szCs w:val="20"/>
        </w:rPr>
        <w:t>excel</w:t>
      </w:r>
      <w:proofErr w:type="spellEnd"/>
      <w:r w:rsidRPr="00200DCD">
        <w:rPr>
          <w:rStyle w:val="Bodytext2"/>
          <w:sz w:val="20"/>
          <w:szCs w:val="20"/>
        </w:rPr>
        <w:t xml:space="preserve"> tabeli, v dokumentu št. 029-84/2022-24 z dne 23.</w:t>
      </w:r>
      <w:r w:rsidR="00271006" w:rsidRPr="00200DCD">
        <w:rPr>
          <w:rStyle w:val="Bodytext2"/>
          <w:sz w:val="20"/>
          <w:szCs w:val="20"/>
        </w:rPr>
        <w:t xml:space="preserve"> </w:t>
      </w:r>
      <w:r w:rsidRPr="00200DCD">
        <w:rPr>
          <w:rStyle w:val="Bodytext2"/>
          <w:sz w:val="20"/>
          <w:szCs w:val="20"/>
        </w:rPr>
        <w:t>12.</w:t>
      </w:r>
      <w:r w:rsidR="00271006" w:rsidRPr="00200DCD">
        <w:rPr>
          <w:rStyle w:val="Bodytext2"/>
          <w:sz w:val="20"/>
          <w:szCs w:val="20"/>
        </w:rPr>
        <w:t xml:space="preserve"> </w:t>
      </w:r>
      <w:r w:rsidRPr="00200DCD">
        <w:rPr>
          <w:rStyle w:val="Bodytext2"/>
          <w:sz w:val="20"/>
          <w:szCs w:val="20"/>
        </w:rPr>
        <w:t xml:space="preserve">2022, ki ga prilagamo, je razvidno, da je Skupna občinska uprava Maribor sprejela Načrt z dne veljave od 1. 1. 2023, priložen je dokument, da je bil Načrt posredovan na Pokrajinski arhiv Maribor, Pokrajinski arhiv je klasifikacijski načrt dne 9. 1. 2023 potrdil brez pripomb. Ob priliki nadzora je bilo vodji inšpektorata pojasnjeno, da </w:t>
      </w:r>
      <w:proofErr w:type="spellStart"/>
      <w:r w:rsidRPr="00200DCD">
        <w:rPr>
          <w:rStyle w:val="Bodytext2"/>
          <w:sz w:val="20"/>
          <w:szCs w:val="20"/>
        </w:rPr>
        <w:t>priložitev</w:t>
      </w:r>
      <w:proofErr w:type="spellEnd"/>
      <w:r w:rsidRPr="00200DCD">
        <w:rPr>
          <w:rStyle w:val="Bodytext2"/>
          <w:sz w:val="20"/>
          <w:szCs w:val="20"/>
        </w:rPr>
        <w:t xml:space="preserve"> </w:t>
      </w:r>
      <w:proofErr w:type="spellStart"/>
      <w:r w:rsidRPr="00200DCD">
        <w:rPr>
          <w:rStyle w:val="Bodytext2"/>
          <w:sz w:val="20"/>
          <w:szCs w:val="20"/>
        </w:rPr>
        <w:t>excelove</w:t>
      </w:r>
      <w:proofErr w:type="spellEnd"/>
      <w:r w:rsidRPr="00200DCD">
        <w:rPr>
          <w:rStyle w:val="Bodytext2"/>
          <w:sz w:val="20"/>
          <w:szCs w:val="20"/>
        </w:rPr>
        <w:t xml:space="preserve"> tabele zadošča, zato se niso prilagali drugi dokumenti.</w:t>
      </w:r>
    </w:p>
    <w:p w14:paraId="6FA75E50" w14:textId="77777777" w:rsidR="00C002DD" w:rsidRPr="00200DCD" w:rsidRDefault="00C002DD" w:rsidP="00BF7607">
      <w:pPr>
        <w:spacing w:line="260" w:lineRule="atLeast"/>
        <w:jc w:val="both"/>
        <w:rPr>
          <w:rStyle w:val="Bodytext2"/>
          <w:sz w:val="20"/>
          <w:szCs w:val="20"/>
        </w:rPr>
      </w:pPr>
    </w:p>
    <w:p w14:paraId="02DA22AB" w14:textId="77777777" w:rsidR="00C002DD" w:rsidRPr="00200DCD" w:rsidRDefault="00C002DD" w:rsidP="002F4D91">
      <w:pPr>
        <w:numPr>
          <w:ilvl w:val="0"/>
          <w:numId w:val="9"/>
        </w:numPr>
        <w:spacing w:line="260" w:lineRule="atLeast"/>
        <w:jc w:val="both"/>
        <w:rPr>
          <w:rFonts w:cs="Arial"/>
          <w:szCs w:val="20"/>
        </w:rPr>
      </w:pPr>
      <w:r w:rsidRPr="00200DCD">
        <w:rPr>
          <w:rFonts w:cs="Arial"/>
          <w:szCs w:val="20"/>
        </w:rPr>
        <w:t xml:space="preserve">Stališče upravne inšpektorice: Upravna inšpektorica je že z dopisom št.  0610-27/2025-5 z dne 16. 9. 2025 zahtevala posredovanje načrta klasifikacijskih znakov, ki je bil nato posredovan v </w:t>
      </w:r>
      <w:proofErr w:type="spellStart"/>
      <w:r w:rsidRPr="00200DCD">
        <w:rPr>
          <w:rFonts w:cs="Arial"/>
          <w:szCs w:val="20"/>
        </w:rPr>
        <w:t>excelovi</w:t>
      </w:r>
      <w:proofErr w:type="spellEnd"/>
      <w:r w:rsidRPr="00200DCD">
        <w:rPr>
          <w:rFonts w:cs="Arial"/>
          <w:szCs w:val="20"/>
        </w:rPr>
        <w:t xml:space="preserve"> tabeli, v času nadzora na sedežu je to zadostovalo, vendar je upravna inšpektorica opozorila, da je potrebno predložiti veljaven načrt klasifikacijskih znakov, to pa je tisti, ki ga sprejme predstojnik organa. </w:t>
      </w:r>
      <w:r w:rsidR="009D1065" w:rsidRPr="00200DCD">
        <w:rPr>
          <w:rFonts w:cs="Arial"/>
          <w:szCs w:val="20"/>
        </w:rPr>
        <w:t xml:space="preserve">Inšpektorat je </w:t>
      </w:r>
      <w:r w:rsidR="00E761AF" w:rsidRPr="00200DCD">
        <w:rPr>
          <w:rFonts w:cs="Arial"/>
          <w:szCs w:val="20"/>
        </w:rPr>
        <w:t xml:space="preserve">naknadno (kot dokazilo k pripombam) </w:t>
      </w:r>
      <w:r w:rsidRPr="00200DCD">
        <w:rPr>
          <w:rFonts w:cs="Arial"/>
          <w:szCs w:val="20"/>
        </w:rPr>
        <w:t>p</w:t>
      </w:r>
      <w:r w:rsidR="00C43040" w:rsidRPr="00200DCD">
        <w:rPr>
          <w:rFonts w:cs="Arial"/>
          <w:szCs w:val="20"/>
        </w:rPr>
        <w:t xml:space="preserve">osredoval Načrt klasifikacijskih znakov, št. </w:t>
      </w:r>
      <w:r w:rsidR="00E761AF" w:rsidRPr="00200DCD">
        <w:rPr>
          <w:rFonts w:cs="Arial"/>
          <w:szCs w:val="20"/>
        </w:rPr>
        <w:t xml:space="preserve">029-84/2022-24 z dne 23. 12. 2022, ki </w:t>
      </w:r>
      <w:r w:rsidR="009D1065" w:rsidRPr="00200DCD">
        <w:rPr>
          <w:rFonts w:cs="Arial"/>
          <w:szCs w:val="20"/>
        </w:rPr>
        <w:t>pa ga je sprejela</w:t>
      </w:r>
      <w:r w:rsidR="00F5146C" w:rsidRPr="00200DCD">
        <w:rPr>
          <w:rFonts w:cs="Arial"/>
          <w:szCs w:val="20"/>
        </w:rPr>
        <w:t xml:space="preserve"> </w:t>
      </w:r>
      <w:r w:rsidR="009D1065" w:rsidRPr="00200DCD">
        <w:rPr>
          <w:rFonts w:cs="Arial"/>
          <w:szCs w:val="20"/>
        </w:rPr>
        <w:t xml:space="preserve">vodja SOU in ne predstojnik organa, zato v tem delu očitki ostajajo. </w:t>
      </w:r>
      <w:r w:rsidR="00E761AF" w:rsidRPr="00200DCD">
        <w:rPr>
          <w:rFonts w:cs="Arial"/>
          <w:szCs w:val="20"/>
        </w:rPr>
        <w:t xml:space="preserve"> </w:t>
      </w:r>
    </w:p>
    <w:p w14:paraId="0570BA7D" w14:textId="77777777" w:rsidR="00275339" w:rsidRPr="00200DCD" w:rsidRDefault="00275339" w:rsidP="00BF7607">
      <w:pPr>
        <w:spacing w:line="260" w:lineRule="atLeast"/>
        <w:jc w:val="both"/>
        <w:rPr>
          <w:rFonts w:cs="Arial"/>
          <w:szCs w:val="20"/>
        </w:rPr>
      </w:pPr>
    </w:p>
    <w:p w14:paraId="50AF0203" w14:textId="77777777" w:rsidR="00291D22" w:rsidRPr="00200DCD" w:rsidRDefault="00275339" w:rsidP="00BF7607">
      <w:pPr>
        <w:spacing w:line="260" w:lineRule="atLeast"/>
        <w:jc w:val="both"/>
        <w:rPr>
          <w:rFonts w:eastAsia="Calibri" w:cs="Arial"/>
          <w:szCs w:val="20"/>
        </w:rPr>
      </w:pPr>
      <w:r w:rsidRPr="00200DCD">
        <w:rPr>
          <w:rFonts w:eastAsia="Calibri" w:cs="Arial"/>
          <w:szCs w:val="20"/>
        </w:rPr>
        <w:t xml:space="preserve">Upravna inšpektorica je v </w:t>
      </w:r>
      <w:r w:rsidR="00BA7375" w:rsidRPr="00200DCD">
        <w:rPr>
          <w:rFonts w:eastAsia="Calibri" w:cs="Arial"/>
          <w:szCs w:val="20"/>
        </w:rPr>
        <w:t xml:space="preserve">zbirki </w:t>
      </w:r>
      <w:r w:rsidRPr="00200DCD">
        <w:rPr>
          <w:rFonts w:eastAsia="Calibri" w:cs="Arial"/>
          <w:szCs w:val="20"/>
        </w:rPr>
        <w:t xml:space="preserve">nerešenih zadev s klasifikacijskim znakom 0612 (inšpekcijski upravni postopki po ZIN) </w:t>
      </w:r>
      <w:r w:rsidR="00BA7375" w:rsidRPr="00200DCD">
        <w:rPr>
          <w:rFonts w:eastAsia="Calibri" w:cs="Arial"/>
          <w:szCs w:val="20"/>
        </w:rPr>
        <w:t xml:space="preserve">določila </w:t>
      </w:r>
      <w:r w:rsidRPr="00200DCD">
        <w:rPr>
          <w:rFonts w:eastAsia="Calibri" w:cs="Arial"/>
          <w:szCs w:val="20"/>
        </w:rPr>
        <w:t>obdobje</w:t>
      </w:r>
      <w:r w:rsidR="00BA7375" w:rsidRPr="00200DCD">
        <w:rPr>
          <w:rFonts w:eastAsia="Calibri" w:cs="Arial"/>
          <w:szCs w:val="20"/>
        </w:rPr>
        <w:t xml:space="preserve"> od</w:t>
      </w:r>
      <w:r w:rsidRPr="00200DCD">
        <w:rPr>
          <w:rFonts w:eastAsia="Calibri" w:cs="Arial"/>
          <w:szCs w:val="20"/>
        </w:rPr>
        <w:t xml:space="preserve"> 1. 1. 2025 do 8. 9. 2025 in ugotovila, da se v zbirki nerešenih </w:t>
      </w:r>
      <w:r w:rsidR="0056138E" w:rsidRPr="00200DCD">
        <w:rPr>
          <w:rFonts w:eastAsia="Calibri" w:cs="Arial"/>
          <w:szCs w:val="20"/>
        </w:rPr>
        <w:t xml:space="preserve">zadev </w:t>
      </w:r>
      <w:r w:rsidR="00474D37" w:rsidRPr="00200DCD">
        <w:rPr>
          <w:rFonts w:eastAsia="Calibri" w:cs="Arial"/>
          <w:szCs w:val="20"/>
        </w:rPr>
        <w:t xml:space="preserve">v tem obdobju </w:t>
      </w:r>
      <w:r w:rsidRPr="00200DCD">
        <w:rPr>
          <w:rFonts w:eastAsia="Calibri" w:cs="Arial"/>
          <w:szCs w:val="20"/>
        </w:rPr>
        <w:t xml:space="preserve">nahaja </w:t>
      </w:r>
      <w:r w:rsidR="0056138E" w:rsidRPr="00200DCD">
        <w:rPr>
          <w:rFonts w:eastAsia="Calibri" w:cs="Arial"/>
          <w:szCs w:val="20"/>
        </w:rPr>
        <w:t>3</w:t>
      </w:r>
      <w:r w:rsidRPr="00200DCD">
        <w:rPr>
          <w:rFonts w:eastAsia="Calibri" w:cs="Arial"/>
          <w:szCs w:val="20"/>
        </w:rPr>
        <w:t>23 zadev.</w:t>
      </w:r>
      <w:r w:rsidR="00CE2122" w:rsidRPr="00200DCD">
        <w:rPr>
          <w:rFonts w:eastAsia="Calibri" w:cs="Arial"/>
          <w:szCs w:val="20"/>
        </w:rPr>
        <w:t xml:space="preserve"> Nadalje je ugotovila, da ima vseh 323 zadev status »v postopku«. Vodja je pojasnila, da </w:t>
      </w:r>
      <w:r w:rsidR="00474D37" w:rsidRPr="00200DCD">
        <w:rPr>
          <w:rFonts w:eastAsia="Calibri" w:cs="Arial"/>
          <w:szCs w:val="20"/>
        </w:rPr>
        <w:t xml:space="preserve">posamezna </w:t>
      </w:r>
      <w:r w:rsidR="00CE2122" w:rsidRPr="00200DCD">
        <w:rPr>
          <w:rFonts w:eastAsia="Calibri" w:cs="Arial"/>
          <w:szCs w:val="20"/>
        </w:rPr>
        <w:t xml:space="preserve">zadeva dobi status v postopku takoj, ko </w:t>
      </w:r>
      <w:r w:rsidR="00000684" w:rsidRPr="00200DCD">
        <w:rPr>
          <w:rFonts w:eastAsia="Calibri" w:cs="Arial"/>
          <w:szCs w:val="20"/>
        </w:rPr>
        <w:t>je signirana na javnega uslužbenca.</w:t>
      </w:r>
      <w:r w:rsidR="00CE2122" w:rsidRPr="00200DCD">
        <w:rPr>
          <w:rFonts w:eastAsia="Calibri" w:cs="Arial"/>
          <w:szCs w:val="20"/>
        </w:rPr>
        <w:t xml:space="preserve"> </w:t>
      </w:r>
      <w:r w:rsidR="00291D22" w:rsidRPr="00200DCD">
        <w:rPr>
          <w:rFonts w:eastAsia="Calibri" w:cs="Arial"/>
          <w:szCs w:val="20"/>
        </w:rPr>
        <w:t xml:space="preserve">Z </w:t>
      </w:r>
      <w:r w:rsidR="00BA7375" w:rsidRPr="00200DCD">
        <w:rPr>
          <w:rFonts w:eastAsia="Calibri" w:cs="Arial"/>
          <w:szCs w:val="20"/>
        </w:rPr>
        <w:t>vpogledom</w:t>
      </w:r>
      <w:r w:rsidR="00291D22" w:rsidRPr="00200DCD">
        <w:rPr>
          <w:rFonts w:eastAsia="Calibri" w:cs="Arial"/>
          <w:szCs w:val="20"/>
        </w:rPr>
        <w:t xml:space="preserve"> v IS </w:t>
      </w:r>
      <w:proofErr w:type="spellStart"/>
      <w:r w:rsidR="00BA7375" w:rsidRPr="00200DCD">
        <w:rPr>
          <w:rFonts w:eastAsia="Calibri" w:cs="Arial"/>
          <w:szCs w:val="20"/>
        </w:rPr>
        <w:t>i</w:t>
      </w:r>
      <w:r w:rsidR="00291D22" w:rsidRPr="00200DCD">
        <w:rPr>
          <w:rFonts w:eastAsia="Calibri" w:cs="Arial"/>
          <w:szCs w:val="20"/>
        </w:rPr>
        <w:t>Piramida</w:t>
      </w:r>
      <w:proofErr w:type="spellEnd"/>
      <w:r w:rsidR="00291D22" w:rsidRPr="00200DCD">
        <w:rPr>
          <w:rFonts w:eastAsia="Calibri" w:cs="Arial"/>
          <w:szCs w:val="20"/>
        </w:rPr>
        <w:t xml:space="preserve"> </w:t>
      </w:r>
      <w:r w:rsidR="00BA7375" w:rsidRPr="00200DCD">
        <w:rPr>
          <w:rFonts w:eastAsia="Calibri" w:cs="Arial"/>
          <w:szCs w:val="20"/>
        </w:rPr>
        <w:t xml:space="preserve">se je ugotovilo, da </w:t>
      </w:r>
      <w:r w:rsidR="00291D22" w:rsidRPr="00200DCD">
        <w:rPr>
          <w:rFonts w:eastAsia="Calibri" w:cs="Arial"/>
          <w:szCs w:val="20"/>
        </w:rPr>
        <w:t>ta omogoča naslednje statuse:</w:t>
      </w:r>
    </w:p>
    <w:p w14:paraId="64ED0B30" w14:textId="77777777" w:rsidR="00291D22" w:rsidRPr="00200DCD" w:rsidRDefault="00291D22" w:rsidP="00BF7607">
      <w:pPr>
        <w:spacing w:line="260" w:lineRule="atLeast"/>
        <w:jc w:val="both"/>
        <w:rPr>
          <w:rFonts w:eastAsia="Calibri" w:cs="Arial"/>
          <w:szCs w:val="20"/>
        </w:rPr>
      </w:pPr>
      <w:r w:rsidRPr="00200DCD">
        <w:rPr>
          <w:rFonts w:eastAsia="Calibri" w:cs="Arial"/>
          <w:szCs w:val="20"/>
        </w:rPr>
        <w:t>· 0...</w:t>
      </w:r>
      <w:proofErr w:type="spellStart"/>
      <w:r w:rsidRPr="00200DCD">
        <w:rPr>
          <w:rFonts w:eastAsia="Calibri" w:cs="Arial"/>
          <w:szCs w:val="20"/>
        </w:rPr>
        <w:t>Vpripravi</w:t>
      </w:r>
      <w:proofErr w:type="spellEnd"/>
    </w:p>
    <w:p w14:paraId="74D326BF" w14:textId="77777777" w:rsidR="00291D22" w:rsidRPr="00200DCD" w:rsidRDefault="00291D22" w:rsidP="00BF7607">
      <w:pPr>
        <w:spacing w:line="260" w:lineRule="atLeast"/>
        <w:jc w:val="both"/>
        <w:rPr>
          <w:rFonts w:eastAsia="Calibri" w:cs="Arial"/>
          <w:szCs w:val="20"/>
        </w:rPr>
      </w:pPr>
      <w:r w:rsidRPr="00200DCD">
        <w:rPr>
          <w:rFonts w:eastAsia="Calibri" w:cs="Arial"/>
          <w:szCs w:val="20"/>
        </w:rPr>
        <w:t>· 1...</w:t>
      </w:r>
      <w:proofErr w:type="spellStart"/>
      <w:r w:rsidRPr="00200DCD">
        <w:rPr>
          <w:rFonts w:eastAsia="Calibri" w:cs="Arial"/>
          <w:szCs w:val="20"/>
        </w:rPr>
        <w:t>Vpostopku</w:t>
      </w:r>
      <w:proofErr w:type="spellEnd"/>
    </w:p>
    <w:p w14:paraId="63826652" w14:textId="77777777" w:rsidR="00291D22" w:rsidRPr="00200DCD" w:rsidRDefault="00291D22" w:rsidP="00BF7607">
      <w:pPr>
        <w:spacing w:line="260" w:lineRule="atLeast"/>
        <w:jc w:val="both"/>
        <w:rPr>
          <w:rFonts w:eastAsia="Calibri" w:cs="Arial"/>
          <w:szCs w:val="20"/>
        </w:rPr>
      </w:pPr>
      <w:r w:rsidRPr="00200DCD">
        <w:rPr>
          <w:rFonts w:eastAsia="Calibri" w:cs="Arial"/>
          <w:szCs w:val="20"/>
        </w:rPr>
        <w:lastRenderedPageBreak/>
        <w:t xml:space="preserve">· 2.. </w:t>
      </w:r>
      <w:proofErr w:type="spellStart"/>
      <w:r w:rsidRPr="00200DCD">
        <w:rPr>
          <w:rFonts w:eastAsia="Calibri" w:cs="Arial"/>
          <w:szCs w:val="20"/>
        </w:rPr>
        <w:t>Vrokovniku</w:t>
      </w:r>
      <w:proofErr w:type="spellEnd"/>
    </w:p>
    <w:p w14:paraId="1C9C3839" w14:textId="77777777" w:rsidR="00291D22" w:rsidRPr="00200DCD" w:rsidRDefault="00291D22" w:rsidP="00BF7607">
      <w:pPr>
        <w:spacing w:line="260" w:lineRule="atLeast"/>
        <w:jc w:val="both"/>
        <w:rPr>
          <w:rFonts w:eastAsia="Calibri" w:cs="Arial"/>
          <w:szCs w:val="20"/>
        </w:rPr>
      </w:pPr>
      <w:r w:rsidRPr="00200DCD">
        <w:rPr>
          <w:rFonts w:eastAsia="Calibri" w:cs="Arial"/>
          <w:szCs w:val="20"/>
        </w:rPr>
        <w:t>· 3...Ustavitev postopka</w:t>
      </w:r>
    </w:p>
    <w:p w14:paraId="3025B3C8" w14:textId="77777777" w:rsidR="00291D22" w:rsidRPr="00200DCD" w:rsidRDefault="00291D22" w:rsidP="00BF7607">
      <w:pPr>
        <w:spacing w:line="260" w:lineRule="atLeast"/>
        <w:jc w:val="both"/>
        <w:rPr>
          <w:rFonts w:eastAsia="Calibri" w:cs="Arial"/>
          <w:szCs w:val="20"/>
        </w:rPr>
      </w:pPr>
      <w:r w:rsidRPr="00200DCD">
        <w:rPr>
          <w:rFonts w:eastAsia="Calibri" w:cs="Arial"/>
          <w:szCs w:val="20"/>
        </w:rPr>
        <w:t>· 4...Arhivirano</w:t>
      </w:r>
    </w:p>
    <w:p w14:paraId="316EC7AA" w14:textId="77777777" w:rsidR="00291D22" w:rsidRPr="00200DCD" w:rsidRDefault="00291D22" w:rsidP="00BF7607">
      <w:pPr>
        <w:spacing w:line="260" w:lineRule="atLeast"/>
        <w:jc w:val="both"/>
        <w:rPr>
          <w:rFonts w:eastAsia="Calibri" w:cs="Arial"/>
          <w:szCs w:val="20"/>
        </w:rPr>
      </w:pPr>
    </w:p>
    <w:p w14:paraId="01EE8D98" w14:textId="77777777" w:rsidR="00275339" w:rsidRPr="00200DCD" w:rsidRDefault="00BA7375" w:rsidP="002F4D91">
      <w:pPr>
        <w:numPr>
          <w:ilvl w:val="0"/>
          <w:numId w:val="9"/>
        </w:numPr>
        <w:spacing w:line="260" w:lineRule="atLeast"/>
        <w:jc w:val="both"/>
        <w:rPr>
          <w:rFonts w:eastAsia="Calibri" w:cs="Arial"/>
          <w:b/>
          <w:bCs/>
          <w:szCs w:val="20"/>
        </w:rPr>
      </w:pPr>
      <w:r w:rsidRPr="00200DCD">
        <w:rPr>
          <w:rFonts w:eastAsia="Calibri" w:cs="Arial"/>
          <w:szCs w:val="20"/>
        </w:rPr>
        <w:t xml:space="preserve">Ugotovljena </w:t>
      </w:r>
      <w:r w:rsidR="00CE2122" w:rsidRPr="00200DCD">
        <w:rPr>
          <w:rFonts w:eastAsia="Calibri" w:cs="Arial"/>
          <w:szCs w:val="20"/>
        </w:rPr>
        <w:t>funkcionalnost IS</w:t>
      </w:r>
      <w:r w:rsidRPr="00200DCD">
        <w:rPr>
          <w:rFonts w:eastAsia="Calibri" w:cs="Arial"/>
          <w:szCs w:val="20"/>
        </w:rPr>
        <w:t xml:space="preserve"> </w:t>
      </w:r>
      <w:proofErr w:type="spellStart"/>
      <w:r w:rsidRPr="00200DCD">
        <w:rPr>
          <w:rFonts w:eastAsia="Calibri" w:cs="Arial"/>
          <w:szCs w:val="20"/>
        </w:rPr>
        <w:t>iPirmida</w:t>
      </w:r>
      <w:proofErr w:type="spellEnd"/>
      <w:r w:rsidR="00CE2122" w:rsidRPr="00200DCD">
        <w:rPr>
          <w:rFonts w:eastAsia="Calibri" w:cs="Arial"/>
          <w:szCs w:val="20"/>
        </w:rPr>
        <w:t xml:space="preserve"> ni </w:t>
      </w:r>
      <w:r w:rsidR="00291D22" w:rsidRPr="00200DCD">
        <w:rPr>
          <w:rFonts w:eastAsia="Calibri" w:cs="Arial"/>
          <w:szCs w:val="20"/>
        </w:rPr>
        <w:t>v skladu z UUP</w:t>
      </w:r>
      <w:r w:rsidR="00CE2122" w:rsidRPr="00200DCD">
        <w:rPr>
          <w:rFonts w:eastAsia="Calibri" w:cs="Arial"/>
          <w:szCs w:val="20"/>
        </w:rPr>
        <w:t xml:space="preserve">, saj zadeva, ki se nahaja v zbirki nerešenih zadev, lahko pridobi status »v postopku« </w:t>
      </w:r>
      <w:r w:rsidR="00474D37" w:rsidRPr="00200DCD">
        <w:rPr>
          <w:rFonts w:eastAsia="Calibri" w:cs="Arial"/>
          <w:szCs w:val="20"/>
        </w:rPr>
        <w:t>(</w:t>
      </w:r>
      <w:r w:rsidR="00CE2122" w:rsidRPr="00200DCD">
        <w:rPr>
          <w:rFonts w:eastAsia="Calibri" w:cs="Arial"/>
          <w:szCs w:val="20"/>
        </w:rPr>
        <w:t>oziroma v skladu z UUP »v reševanju«</w:t>
      </w:r>
      <w:r w:rsidR="00474D37" w:rsidRPr="00200DCD">
        <w:rPr>
          <w:rFonts w:eastAsia="Calibri" w:cs="Arial"/>
          <w:szCs w:val="20"/>
        </w:rPr>
        <w:t>)</w:t>
      </w:r>
      <w:r w:rsidR="00CE2122" w:rsidRPr="00200DCD">
        <w:rPr>
          <w:rFonts w:eastAsia="Calibri" w:cs="Arial"/>
          <w:szCs w:val="20"/>
        </w:rPr>
        <w:t xml:space="preserve"> šele, ko uradna oseba zadevo aktivno rešuje. </w:t>
      </w:r>
      <w:r w:rsidR="00474D37" w:rsidRPr="00200DCD">
        <w:rPr>
          <w:rFonts w:eastAsia="Calibri" w:cs="Arial"/>
          <w:szCs w:val="20"/>
        </w:rPr>
        <w:t>U</w:t>
      </w:r>
      <w:r w:rsidR="00CE2122" w:rsidRPr="00200DCD">
        <w:rPr>
          <w:rFonts w:eastAsia="Calibri" w:cs="Arial"/>
          <w:szCs w:val="20"/>
        </w:rPr>
        <w:t>gotavlja</w:t>
      </w:r>
      <w:r w:rsidR="00474D37" w:rsidRPr="00200DCD">
        <w:rPr>
          <w:rFonts w:eastAsia="Calibri" w:cs="Arial"/>
          <w:szCs w:val="20"/>
        </w:rPr>
        <w:t xml:space="preserve"> se</w:t>
      </w:r>
      <w:r w:rsidR="00CE2122" w:rsidRPr="00200DCD">
        <w:rPr>
          <w:rFonts w:eastAsia="Calibri" w:cs="Arial"/>
          <w:szCs w:val="20"/>
        </w:rPr>
        <w:t xml:space="preserve">, da IS </w:t>
      </w:r>
      <w:proofErr w:type="spellStart"/>
      <w:r w:rsidR="00CE2122" w:rsidRPr="00200DCD">
        <w:rPr>
          <w:rFonts w:eastAsia="Calibri" w:cs="Arial"/>
          <w:i/>
          <w:iCs/>
          <w:szCs w:val="20"/>
        </w:rPr>
        <w:t>iPiramida</w:t>
      </w:r>
      <w:proofErr w:type="spellEnd"/>
      <w:r w:rsidR="00CE2122" w:rsidRPr="00200DCD">
        <w:rPr>
          <w:rFonts w:eastAsia="Calibri" w:cs="Arial"/>
          <w:szCs w:val="20"/>
        </w:rPr>
        <w:t xml:space="preserve"> ne ločuje med statusom »nerešena« in statusom »v reševanju«, </w:t>
      </w:r>
      <w:r w:rsidR="00474D37" w:rsidRPr="00200DCD">
        <w:rPr>
          <w:rFonts w:eastAsia="Calibri" w:cs="Arial"/>
          <w:szCs w:val="20"/>
        </w:rPr>
        <w:t xml:space="preserve">kar predstavlja </w:t>
      </w:r>
      <w:r w:rsidR="00CE2122" w:rsidRPr="00200DCD">
        <w:rPr>
          <w:rFonts w:eastAsia="Calibri" w:cs="Arial"/>
          <w:b/>
          <w:bCs/>
          <w:szCs w:val="20"/>
        </w:rPr>
        <w:t xml:space="preserve">kršitev določb 61. </w:t>
      </w:r>
      <w:r w:rsidR="00000684" w:rsidRPr="00200DCD">
        <w:rPr>
          <w:rFonts w:eastAsia="Calibri" w:cs="Arial"/>
          <w:b/>
          <w:bCs/>
          <w:szCs w:val="20"/>
        </w:rPr>
        <w:t>in posledično 32. člena UUP</w:t>
      </w:r>
      <w:r w:rsidR="00680CF6" w:rsidRPr="00200DCD">
        <w:rPr>
          <w:rFonts w:eastAsia="Calibri" w:cs="Arial"/>
          <w:b/>
          <w:bCs/>
          <w:szCs w:val="20"/>
        </w:rPr>
        <w:t xml:space="preserve"> v povezavi s 110. členom UUP</w:t>
      </w:r>
      <w:r w:rsidR="00CE2122" w:rsidRPr="00200DCD">
        <w:rPr>
          <w:rFonts w:eastAsia="Calibri" w:cs="Arial"/>
          <w:b/>
          <w:bCs/>
          <w:szCs w:val="20"/>
        </w:rPr>
        <w:t>.</w:t>
      </w:r>
    </w:p>
    <w:p w14:paraId="37BAA29D" w14:textId="77777777" w:rsidR="00E761AF" w:rsidRPr="00200DCD" w:rsidRDefault="00E761AF" w:rsidP="00BF7607">
      <w:pPr>
        <w:spacing w:line="260" w:lineRule="atLeast"/>
        <w:jc w:val="both"/>
        <w:rPr>
          <w:rFonts w:eastAsia="Calibri" w:cs="Arial"/>
          <w:b/>
          <w:bCs/>
          <w:szCs w:val="20"/>
        </w:rPr>
      </w:pPr>
    </w:p>
    <w:p w14:paraId="0DFD22D4" w14:textId="77777777" w:rsidR="00E761AF" w:rsidRPr="00200DCD" w:rsidRDefault="00E761AF" w:rsidP="00BF7607">
      <w:pPr>
        <w:spacing w:line="260" w:lineRule="atLeast"/>
        <w:jc w:val="both"/>
        <w:rPr>
          <w:rStyle w:val="Bodytext2"/>
          <w:sz w:val="20"/>
          <w:szCs w:val="20"/>
        </w:rPr>
      </w:pPr>
      <w:r w:rsidRPr="00200DCD">
        <w:rPr>
          <w:rStyle w:val="Bodytext2"/>
          <w:sz w:val="20"/>
          <w:szCs w:val="20"/>
        </w:rPr>
        <w:t xml:space="preserve">Pripomba: Slednje IS </w:t>
      </w:r>
      <w:proofErr w:type="spellStart"/>
      <w:r w:rsidRPr="00200DCD">
        <w:rPr>
          <w:rStyle w:val="Bodytext2"/>
          <w:sz w:val="20"/>
          <w:szCs w:val="20"/>
        </w:rPr>
        <w:t>iPiramida</w:t>
      </w:r>
      <w:proofErr w:type="spellEnd"/>
      <w:r w:rsidRPr="00200DCD">
        <w:rPr>
          <w:rStyle w:val="Bodytext2"/>
          <w:sz w:val="20"/>
          <w:szCs w:val="20"/>
        </w:rPr>
        <w:t xml:space="preserve"> loči, potreben je bil je popravek pri vnosu novonastalih zadev, ki jih odpira Glavna pisarna. Slednje je urejeno.</w:t>
      </w:r>
    </w:p>
    <w:p w14:paraId="432DD590" w14:textId="77777777" w:rsidR="00E761AF" w:rsidRPr="00200DCD" w:rsidRDefault="00E761AF" w:rsidP="00BF7607">
      <w:pPr>
        <w:spacing w:line="260" w:lineRule="atLeast"/>
        <w:jc w:val="both"/>
        <w:rPr>
          <w:rStyle w:val="Bodytext2"/>
          <w:sz w:val="20"/>
          <w:szCs w:val="20"/>
        </w:rPr>
      </w:pPr>
    </w:p>
    <w:p w14:paraId="5066D824" w14:textId="77777777" w:rsidR="00E761AF" w:rsidRPr="00200DCD" w:rsidRDefault="00E761AF" w:rsidP="002F4D91">
      <w:pPr>
        <w:numPr>
          <w:ilvl w:val="0"/>
          <w:numId w:val="9"/>
        </w:numPr>
        <w:spacing w:line="260" w:lineRule="atLeast"/>
        <w:jc w:val="both"/>
        <w:rPr>
          <w:rFonts w:eastAsia="Calibri" w:cs="Arial"/>
          <w:b/>
          <w:bCs/>
          <w:szCs w:val="20"/>
        </w:rPr>
      </w:pPr>
      <w:r w:rsidRPr="00200DCD">
        <w:rPr>
          <w:rStyle w:val="Bodytext2"/>
          <w:sz w:val="20"/>
          <w:szCs w:val="20"/>
        </w:rPr>
        <w:t xml:space="preserve">Stališče upravne inšpektorice: Navedeno pojasnilo bo upravna inšpektorica upoštevala pri odrejanju ukrepov. </w:t>
      </w:r>
    </w:p>
    <w:p w14:paraId="147ECD53" w14:textId="77777777" w:rsidR="002D0AEE" w:rsidRPr="00200DCD" w:rsidRDefault="002D0AEE" w:rsidP="00BF7607">
      <w:pPr>
        <w:spacing w:line="260" w:lineRule="atLeast"/>
        <w:jc w:val="both"/>
        <w:rPr>
          <w:rFonts w:cs="Arial"/>
          <w:szCs w:val="20"/>
        </w:rPr>
      </w:pPr>
    </w:p>
    <w:p w14:paraId="5F97A05F" w14:textId="77777777" w:rsidR="00973B68" w:rsidRPr="00200DCD" w:rsidRDefault="00BA7375" w:rsidP="00BF7607">
      <w:pPr>
        <w:spacing w:line="260" w:lineRule="atLeast"/>
        <w:jc w:val="both"/>
        <w:rPr>
          <w:rFonts w:cs="Arial"/>
          <w:b/>
          <w:bCs/>
          <w:szCs w:val="20"/>
        </w:rPr>
      </w:pPr>
      <w:r w:rsidRPr="00200DCD">
        <w:rPr>
          <w:rFonts w:cs="Arial"/>
          <w:b/>
          <w:bCs/>
          <w:szCs w:val="20"/>
        </w:rPr>
        <w:t xml:space="preserve">2. </w:t>
      </w:r>
      <w:r w:rsidR="004B3772" w:rsidRPr="00200DCD">
        <w:rPr>
          <w:rFonts w:cs="Arial"/>
          <w:b/>
          <w:bCs/>
          <w:szCs w:val="20"/>
        </w:rPr>
        <w:t xml:space="preserve">Ugotovitve pri pregledu inšpekcijskih zadev </w:t>
      </w:r>
    </w:p>
    <w:p w14:paraId="56F057B1" w14:textId="77777777" w:rsidR="00973B68" w:rsidRPr="00200DCD" w:rsidRDefault="00973B68" w:rsidP="00BF7607">
      <w:pPr>
        <w:spacing w:line="260" w:lineRule="atLeast"/>
        <w:jc w:val="both"/>
        <w:rPr>
          <w:rFonts w:cs="Arial"/>
          <w:szCs w:val="20"/>
        </w:rPr>
      </w:pPr>
    </w:p>
    <w:p w14:paraId="5D6112D1" w14:textId="77777777" w:rsidR="00631154" w:rsidRPr="00200DCD" w:rsidRDefault="00EC720C" w:rsidP="00BF7607">
      <w:pPr>
        <w:spacing w:line="260" w:lineRule="atLeast"/>
        <w:jc w:val="both"/>
        <w:rPr>
          <w:rFonts w:cs="Arial"/>
          <w:szCs w:val="20"/>
        </w:rPr>
      </w:pPr>
      <w:r w:rsidRPr="00200DCD">
        <w:rPr>
          <w:rFonts w:cs="Arial"/>
          <w:szCs w:val="20"/>
        </w:rPr>
        <w:t>Upravn</w:t>
      </w:r>
      <w:r w:rsidR="0061343F" w:rsidRPr="00200DCD">
        <w:rPr>
          <w:rFonts w:cs="Arial"/>
          <w:szCs w:val="20"/>
        </w:rPr>
        <w:t>a inšpektorica je v nadzoru vpo</w:t>
      </w:r>
      <w:r w:rsidR="00C27AE9" w:rsidRPr="00200DCD">
        <w:rPr>
          <w:rFonts w:cs="Arial"/>
          <w:szCs w:val="20"/>
        </w:rPr>
        <w:t>gledala</w:t>
      </w:r>
      <w:r w:rsidR="0061343F" w:rsidRPr="00200DCD">
        <w:rPr>
          <w:rFonts w:cs="Arial"/>
          <w:szCs w:val="20"/>
        </w:rPr>
        <w:t xml:space="preserve"> v </w:t>
      </w:r>
      <w:r w:rsidR="009A59B5" w:rsidRPr="00200DCD">
        <w:rPr>
          <w:rFonts w:cs="Arial"/>
          <w:szCs w:val="20"/>
        </w:rPr>
        <w:t xml:space="preserve">IS </w:t>
      </w:r>
      <w:proofErr w:type="spellStart"/>
      <w:r w:rsidR="00973B68" w:rsidRPr="00200DCD">
        <w:rPr>
          <w:rFonts w:cs="Arial"/>
          <w:szCs w:val="20"/>
        </w:rPr>
        <w:t>iPiramida</w:t>
      </w:r>
      <w:proofErr w:type="spellEnd"/>
      <w:r w:rsidR="006F0402" w:rsidRPr="00200DCD">
        <w:rPr>
          <w:rFonts w:cs="Arial"/>
          <w:szCs w:val="20"/>
        </w:rPr>
        <w:t xml:space="preserve"> in na podlagi naključno izbranih </w:t>
      </w:r>
      <w:r w:rsidR="009A59B5" w:rsidRPr="00200DCD">
        <w:rPr>
          <w:rFonts w:cs="Arial"/>
          <w:szCs w:val="20"/>
        </w:rPr>
        <w:t>zadev v tekoči zbirki dokumentarnega gradiva s klasifikacijskim znakom 0612</w:t>
      </w:r>
      <w:r w:rsidR="006F0402" w:rsidRPr="00200DCD">
        <w:rPr>
          <w:rFonts w:cs="Arial"/>
          <w:szCs w:val="20"/>
        </w:rPr>
        <w:t xml:space="preserve"> </w:t>
      </w:r>
      <w:r w:rsidR="001309EA" w:rsidRPr="00200DCD">
        <w:rPr>
          <w:rFonts w:cs="Arial"/>
          <w:szCs w:val="20"/>
        </w:rPr>
        <w:t>opravil</w:t>
      </w:r>
      <w:r w:rsidR="006F0402" w:rsidRPr="00200DCD">
        <w:rPr>
          <w:rFonts w:cs="Arial"/>
          <w:szCs w:val="20"/>
        </w:rPr>
        <w:t>a</w:t>
      </w:r>
      <w:r w:rsidR="001309EA" w:rsidRPr="00200DCD">
        <w:rPr>
          <w:rFonts w:cs="Arial"/>
          <w:szCs w:val="20"/>
        </w:rPr>
        <w:t xml:space="preserve"> pregled posameznih inšpekcijskih zadev </w:t>
      </w:r>
      <w:r w:rsidR="006F0402" w:rsidRPr="00200DCD">
        <w:rPr>
          <w:rFonts w:cs="Arial"/>
          <w:szCs w:val="20"/>
        </w:rPr>
        <w:t>na področjih, za katera materialni predpisi</w:t>
      </w:r>
      <w:r w:rsidR="00B92258" w:rsidRPr="00200DCD">
        <w:rPr>
          <w:rFonts w:cs="Arial"/>
          <w:szCs w:val="20"/>
        </w:rPr>
        <w:t xml:space="preserve"> (odloki</w:t>
      </w:r>
      <w:r w:rsidR="00B92258" w:rsidRPr="00200DCD">
        <w:rPr>
          <w:rStyle w:val="Sprotnaopomba-sklic"/>
          <w:rFonts w:cs="Arial"/>
          <w:szCs w:val="20"/>
        </w:rPr>
        <w:footnoteReference w:id="16"/>
      </w:r>
      <w:r w:rsidR="00B92258" w:rsidRPr="00200DCD">
        <w:rPr>
          <w:rFonts w:cs="Arial"/>
          <w:szCs w:val="20"/>
        </w:rPr>
        <w:t xml:space="preserve"> in drugi predpisi</w:t>
      </w:r>
      <w:r w:rsidR="00A44039" w:rsidRPr="00200DCD">
        <w:rPr>
          <w:rStyle w:val="Sprotnaopomba-sklic"/>
          <w:rFonts w:cs="Arial"/>
          <w:szCs w:val="20"/>
        </w:rPr>
        <w:footnoteReference w:id="17"/>
      </w:r>
      <w:r w:rsidR="00B92258" w:rsidRPr="00200DCD">
        <w:rPr>
          <w:rFonts w:cs="Arial"/>
          <w:szCs w:val="20"/>
        </w:rPr>
        <w:t xml:space="preserve">) </w:t>
      </w:r>
      <w:r w:rsidR="006F0402" w:rsidRPr="00200DCD">
        <w:rPr>
          <w:rFonts w:cs="Arial"/>
          <w:szCs w:val="20"/>
        </w:rPr>
        <w:t xml:space="preserve">določajo občinsko inšpekcijo </w:t>
      </w:r>
      <w:r w:rsidR="00B6224B" w:rsidRPr="00200DCD">
        <w:rPr>
          <w:rFonts w:cs="Arial"/>
          <w:szCs w:val="20"/>
        </w:rPr>
        <w:t xml:space="preserve">kot pristojni organ </w:t>
      </w:r>
      <w:r w:rsidR="006F0402" w:rsidRPr="00200DCD">
        <w:rPr>
          <w:rFonts w:cs="Arial"/>
          <w:szCs w:val="20"/>
        </w:rPr>
        <w:t>za inšpekcijski nadzor</w:t>
      </w:r>
      <w:r w:rsidR="00B92258" w:rsidRPr="00200DCD">
        <w:rPr>
          <w:rFonts w:cs="Arial"/>
          <w:szCs w:val="20"/>
        </w:rPr>
        <w:t>.</w:t>
      </w:r>
      <w:r w:rsidR="005B61E1" w:rsidRPr="00200DCD">
        <w:rPr>
          <w:rFonts w:cs="Arial"/>
          <w:szCs w:val="20"/>
        </w:rPr>
        <w:t xml:space="preserve"> Vodja je ob tem pojasnila, da inšpektorat evidentira prijave in inšpekcijske zadeve skupaj in ne ločeno.</w:t>
      </w:r>
      <w:r w:rsidR="00631154" w:rsidRPr="00200DCD">
        <w:rPr>
          <w:rFonts w:cs="Arial"/>
          <w:szCs w:val="20"/>
        </w:rPr>
        <w:t xml:space="preserve"> </w:t>
      </w:r>
    </w:p>
    <w:p w14:paraId="701BBCE1" w14:textId="77777777" w:rsidR="00271006" w:rsidRPr="00200DCD" w:rsidRDefault="00271006" w:rsidP="00BF7607">
      <w:pPr>
        <w:spacing w:line="260" w:lineRule="atLeast"/>
        <w:jc w:val="both"/>
        <w:rPr>
          <w:rFonts w:cs="Arial"/>
          <w:szCs w:val="20"/>
        </w:rPr>
      </w:pPr>
    </w:p>
    <w:p w14:paraId="732A0596" w14:textId="77777777" w:rsidR="009A59B5" w:rsidRPr="00200DCD" w:rsidRDefault="003D603D" w:rsidP="00BF7607">
      <w:pPr>
        <w:pStyle w:val="Bodytext21"/>
        <w:shd w:val="clear" w:color="auto" w:fill="auto"/>
        <w:spacing w:before="0" w:line="260" w:lineRule="atLeast"/>
        <w:ind w:firstLine="0"/>
        <w:rPr>
          <w:b/>
          <w:bCs/>
          <w:sz w:val="20"/>
          <w:szCs w:val="20"/>
        </w:rPr>
      </w:pPr>
      <w:r w:rsidRPr="00200DCD">
        <w:rPr>
          <w:b/>
          <w:bCs/>
          <w:sz w:val="20"/>
          <w:szCs w:val="20"/>
        </w:rPr>
        <w:t xml:space="preserve">2.1 </w:t>
      </w:r>
      <w:r w:rsidR="009A59B5" w:rsidRPr="00200DCD">
        <w:rPr>
          <w:b/>
          <w:bCs/>
          <w:sz w:val="20"/>
          <w:szCs w:val="20"/>
        </w:rPr>
        <w:t xml:space="preserve">Zadeva št. 0612-187/2025  - Vključitev na dovoz odpadkov </w:t>
      </w:r>
    </w:p>
    <w:p w14:paraId="2E254374" w14:textId="77777777" w:rsidR="00035F7E" w:rsidRPr="00200DCD" w:rsidRDefault="00035F7E" w:rsidP="00BF7607">
      <w:pPr>
        <w:spacing w:line="260" w:lineRule="atLeast"/>
        <w:jc w:val="both"/>
        <w:rPr>
          <w:rFonts w:cs="Arial"/>
          <w:szCs w:val="20"/>
        </w:rPr>
      </w:pPr>
    </w:p>
    <w:p w14:paraId="66998BA2" w14:textId="77777777" w:rsidR="00640927" w:rsidRPr="00200DCD" w:rsidRDefault="005B61E1" w:rsidP="00BF7607">
      <w:pPr>
        <w:spacing w:line="260" w:lineRule="atLeast"/>
        <w:jc w:val="both"/>
        <w:rPr>
          <w:rFonts w:cs="Arial"/>
          <w:szCs w:val="20"/>
        </w:rPr>
      </w:pPr>
      <w:r w:rsidRPr="00200DCD">
        <w:rPr>
          <w:rFonts w:cs="Arial"/>
          <w:szCs w:val="20"/>
        </w:rPr>
        <w:t>V zadevi je</w:t>
      </w:r>
      <w:r w:rsidR="00BF1E40" w:rsidRPr="00200DCD">
        <w:rPr>
          <w:rFonts w:cs="Arial"/>
          <w:szCs w:val="20"/>
        </w:rPr>
        <w:t xml:space="preserve"> dne 14. 4. 2025</w:t>
      </w:r>
      <w:r w:rsidRPr="00200DCD">
        <w:rPr>
          <w:rFonts w:cs="Arial"/>
          <w:szCs w:val="20"/>
        </w:rPr>
        <w:t xml:space="preserve"> </w:t>
      </w:r>
      <w:r w:rsidR="00873934" w:rsidRPr="00200DCD">
        <w:rPr>
          <w:rFonts w:cs="Arial"/>
          <w:szCs w:val="20"/>
        </w:rPr>
        <w:t xml:space="preserve">kot prvi dokument </w:t>
      </w:r>
      <w:r w:rsidRPr="00200DCD">
        <w:rPr>
          <w:rFonts w:cs="Arial"/>
          <w:szCs w:val="20"/>
        </w:rPr>
        <w:t>evidentiran</w:t>
      </w:r>
      <w:r w:rsidR="002E410B" w:rsidRPr="00200DCD">
        <w:rPr>
          <w:rFonts w:cs="Arial"/>
          <w:szCs w:val="20"/>
        </w:rPr>
        <w:t xml:space="preserve"> dokument z nazivom: Prijava nepravilnosti«. Z vpogledom v dokument se je ugotovilo, da gre za</w:t>
      </w:r>
      <w:r w:rsidR="00873934" w:rsidRPr="00200DCD">
        <w:rPr>
          <w:rFonts w:cs="Arial"/>
          <w:szCs w:val="20"/>
        </w:rPr>
        <w:t xml:space="preserve"> </w:t>
      </w:r>
      <w:r w:rsidRPr="00200DCD">
        <w:rPr>
          <w:rFonts w:cs="Arial"/>
          <w:szCs w:val="20"/>
        </w:rPr>
        <w:t xml:space="preserve">poziv podjetja </w:t>
      </w:r>
      <w:r w:rsidR="00E33AAF">
        <w:rPr>
          <w:rFonts w:cs="Arial"/>
          <w:szCs w:val="20"/>
        </w:rPr>
        <w:t xml:space="preserve">█ </w:t>
      </w:r>
      <w:r w:rsidR="00873934" w:rsidRPr="00200DCD">
        <w:rPr>
          <w:rFonts w:cs="Arial"/>
          <w:szCs w:val="20"/>
        </w:rPr>
        <w:t>z dne 14. 3. 2025</w:t>
      </w:r>
      <w:r w:rsidR="002E410B" w:rsidRPr="00200DCD">
        <w:rPr>
          <w:rFonts w:cs="Arial"/>
          <w:szCs w:val="20"/>
        </w:rPr>
        <w:t>,</w:t>
      </w:r>
      <w:r w:rsidR="00640927" w:rsidRPr="00200DCD">
        <w:rPr>
          <w:rFonts w:cs="Arial"/>
          <w:szCs w:val="20"/>
        </w:rPr>
        <w:t xml:space="preserve"> </w:t>
      </w:r>
      <w:r w:rsidR="00873934" w:rsidRPr="00200DCD">
        <w:rPr>
          <w:rFonts w:cs="Arial"/>
          <w:szCs w:val="20"/>
        </w:rPr>
        <w:t xml:space="preserve">naslovljen na dve fizični osebi, s pripeto povratnico, </w:t>
      </w:r>
      <w:r w:rsidR="002E410B" w:rsidRPr="00200DCD">
        <w:rPr>
          <w:rFonts w:cs="Arial"/>
          <w:szCs w:val="20"/>
        </w:rPr>
        <w:t>s katerim</w:t>
      </w:r>
      <w:r w:rsidR="00873934" w:rsidRPr="00200DCD">
        <w:rPr>
          <w:rFonts w:cs="Arial"/>
          <w:szCs w:val="20"/>
        </w:rPr>
        <w:t xml:space="preserve"> podjetje </w:t>
      </w:r>
      <w:r w:rsidR="002E410B" w:rsidRPr="00200DCD">
        <w:rPr>
          <w:rFonts w:cs="Arial"/>
          <w:szCs w:val="20"/>
        </w:rPr>
        <w:t xml:space="preserve">fizični </w:t>
      </w:r>
      <w:r w:rsidR="00873934" w:rsidRPr="00200DCD">
        <w:rPr>
          <w:rFonts w:cs="Arial"/>
          <w:szCs w:val="20"/>
        </w:rPr>
        <w:t>osebi</w:t>
      </w:r>
      <w:r w:rsidR="002E410B" w:rsidRPr="00200DCD">
        <w:rPr>
          <w:rFonts w:cs="Arial"/>
          <w:szCs w:val="20"/>
        </w:rPr>
        <w:t>,</w:t>
      </w:r>
      <w:r w:rsidR="00873934" w:rsidRPr="00200DCD">
        <w:rPr>
          <w:rFonts w:cs="Arial"/>
          <w:szCs w:val="20"/>
        </w:rPr>
        <w:t xml:space="preserve"> </w:t>
      </w:r>
      <w:r w:rsidR="00640927" w:rsidRPr="00200DCD">
        <w:rPr>
          <w:rFonts w:cs="Arial"/>
          <w:szCs w:val="20"/>
        </w:rPr>
        <w:t xml:space="preserve">na podlagi Odloka o načinu opravljanja obvezne lokalne gospodarske javne službe ravnanja s komunalnimi odpadki v Mestni občini Maribor (MUV, št. 9/2020 s spremembami), </w:t>
      </w:r>
      <w:r w:rsidR="00873934" w:rsidRPr="00200DCD">
        <w:rPr>
          <w:rFonts w:cs="Arial"/>
          <w:szCs w:val="20"/>
        </w:rPr>
        <w:t>poziva, da se v roku 8 dni od prejema tega dopisa vključita v sistem ravnanja z odpadki, sicer bo potrebno o tem obvestiti Medobčinsko inšpekcijo.</w:t>
      </w:r>
      <w:r w:rsidR="00640927" w:rsidRPr="00200DCD">
        <w:rPr>
          <w:rFonts w:cs="Arial"/>
          <w:szCs w:val="20"/>
        </w:rPr>
        <w:t xml:space="preserve"> </w:t>
      </w:r>
      <w:r w:rsidR="00873934" w:rsidRPr="00200DCD">
        <w:rPr>
          <w:rFonts w:cs="Arial"/>
          <w:szCs w:val="20"/>
        </w:rPr>
        <w:t>Dokument je v IS</w:t>
      </w:r>
      <w:r w:rsidR="002E410B" w:rsidRPr="00200DCD">
        <w:rPr>
          <w:rFonts w:cs="Arial"/>
          <w:szCs w:val="20"/>
        </w:rPr>
        <w:t xml:space="preserve"> </w:t>
      </w:r>
      <w:r w:rsidR="00873934" w:rsidRPr="00200DCD">
        <w:rPr>
          <w:rFonts w:cs="Arial"/>
          <w:szCs w:val="20"/>
        </w:rPr>
        <w:t>poimenovan: »Prijava nepravilnosti.«</w:t>
      </w:r>
    </w:p>
    <w:p w14:paraId="2B8EC588" w14:textId="77777777" w:rsidR="002E410B" w:rsidRPr="00200DCD" w:rsidRDefault="002E410B" w:rsidP="00BF7607">
      <w:pPr>
        <w:spacing w:line="260" w:lineRule="atLeast"/>
        <w:jc w:val="both"/>
        <w:rPr>
          <w:rFonts w:cs="Arial"/>
          <w:szCs w:val="20"/>
        </w:rPr>
      </w:pPr>
    </w:p>
    <w:p w14:paraId="1F3CB9AA" w14:textId="77777777" w:rsidR="002E410B" w:rsidRPr="00200DCD" w:rsidRDefault="002E410B" w:rsidP="002F4D91">
      <w:pPr>
        <w:numPr>
          <w:ilvl w:val="0"/>
          <w:numId w:val="9"/>
        </w:numPr>
        <w:spacing w:line="260" w:lineRule="atLeast"/>
        <w:jc w:val="both"/>
        <w:rPr>
          <w:rFonts w:cs="Arial"/>
          <w:szCs w:val="20"/>
        </w:rPr>
      </w:pPr>
      <w:r w:rsidRPr="00200DCD">
        <w:rPr>
          <w:rFonts w:cs="Arial"/>
          <w:szCs w:val="20"/>
        </w:rPr>
        <w:t xml:space="preserve">Iz zadeve ni razvidno, kako in kdaj je dokument prispel na inšpektorat (ali v fizični ali e-obliki), zato se ugotavlja </w:t>
      </w:r>
      <w:r w:rsidRPr="00200DCD">
        <w:rPr>
          <w:rFonts w:cs="Arial"/>
          <w:b/>
          <w:bCs/>
          <w:szCs w:val="20"/>
        </w:rPr>
        <w:t>kršitev določb 32. člena UUP</w:t>
      </w:r>
      <w:r w:rsidRPr="00200DCD">
        <w:rPr>
          <w:rFonts w:cs="Arial"/>
          <w:szCs w:val="20"/>
        </w:rPr>
        <w:t xml:space="preserve">. </w:t>
      </w:r>
    </w:p>
    <w:p w14:paraId="77AB7EA1" w14:textId="77777777" w:rsidR="00640927" w:rsidRPr="00200DCD" w:rsidRDefault="00640927" w:rsidP="00BF7607">
      <w:pPr>
        <w:spacing w:line="260" w:lineRule="atLeast"/>
        <w:jc w:val="both"/>
        <w:rPr>
          <w:rFonts w:cs="Arial"/>
          <w:szCs w:val="20"/>
        </w:rPr>
      </w:pPr>
    </w:p>
    <w:p w14:paraId="0925D875" w14:textId="77777777" w:rsidR="004103FE" w:rsidRPr="00200DCD" w:rsidRDefault="00873934" w:rsidP="00BF7607">
      <w:pPr>
        <w:spacing w:line="260" w:lineRule="atLeast"/>
        <w:jc w:val="both"/>
        <w:rPr>
          <w:rFonts w:cs="Arial"/>
          <w:szCs w:val="20"/>
        </w:rPr>
      </w:pPr>
      <w:r w:rsidRPr="00200DCD">
        <w:rPr>
          <w:rFonts w:cs="Arial"/>
          <w:szCs w:val="20"/>
        </w:rPr>
        <w:lastRenderedPageBreak/>
        <w:t xml:space="preserve">Nadalje je v zadevi </w:t>
      </w:r>
      <w:r w:rsidR="002E410B" w:rsidRPr="00200DCD">
        <w:rPr>
          <w:rFonts w:cs="Arial"/>
          <w:szCs w:val="20"/>
        </w:rPr>
        <w:t>evidentiran</w:t>
      </w:r>
      <w:r w:rsidRPr="00200DCD">
        <w:rPr>
          <w:rFonts w:cs="Arial"/>
          <w:szCs w:val="20"/>
        </w:rPr>
        <w:t xml:space="preserve"> dopis inšpektorata, </w:t>
      </w:r>
      <w:r w:rsidR="005B61E1" w:rsidRPr="00200DCD">
        <w:rPr>
          <w:rFonts w:cs="Arial"/>
          <w:szCs w:val="20"/>
        </w:rPr>
        <w:t>št. 0612-187/2025-2 z dne 17. 4. 2025</w:t>
      </w:r>
      <w:r w:rsidR="005E713A" w:rsidRPr="00200DCD">
        <w:rPr>
          <w:rFonts w:cs="Arial"/>
          <w:szCs w:val="20"/>
        </w:rPr>
        <w:t xml:space="preserve">. Iz dopisa izhaja, da gre za seznanitev </w:t>
      </w:r>
      <w:r w:rsidR="005B61E1" w:rsidRPr="00200DCD">
        <w:rPr>
          <w:rFonts w:cs="Arial"/>
          <w:szCs w:val="20"/>
        </w:rPr>
        <w:t xml:space="preserve">o uvedbi inšpekcijskega postopka v zadevi priključitve v sistem ravnanja z odpadki, </w:t>
      </w:r>
      <w:r w:rsidR="005E713A" w:rsidRPr="00200DCD">
        <w:rPr>
          <w:rFonts w:cs="Arial"/>
          <w:szCs w:val="20"/>
        </w:rPr>
        <w:t xml:space="preserve">v njem so navedene ugotovitve ter poziv za podajo izjave </w:t>
      </w:r>
      <w:r w:rsidR="00640927" w:rsidRPr="00200DCD">
        <w:rPr>
          <w:rFonts w:cs="Arial"/>
          <w:szCs w:val="20"/>
        </w:rPr>
        <w:t>v roku 5 dni od prejema dopisa</w:t>
      </w:r>
      <w:r w:rsidR="005B2E47" w:rsidRPr="00200DCD">
        <w:rPr>
          <w:rFonts w:cs="Arial"/>
          <w:szCs w:val="20"/>
        </w:rPr>
        <w:t xml:space="preserve"> na podlagi 29. člena ZIN oziroma, da v </w:t>
      </w:r>
      <w:r w:rsidR="005B2E47" w:rsidRPr="00200DCD">
        <w:rPr>
          <w:rFonts w:cs="Arial"/>
          <w:i/>
          <w:iCs/>
          <w:szCs w:val="20"/>
        </w:rPr>
        <w:t xml:space="preserve">navedenem roku pri izvajalcu javne gospodarske službe ravnanja z odpadki na območju MO Maribor opravita vključitev v sistem ravnanja z odpadki ter prevzameta ustrezne posode za zbiranje odpadkov v skladu z navodili izvajalca…, </w:t>
      </w:r>
      <w:r w:rsidR="00640927" w:rsidRPr="00200DCD">
        <w:rPr>
          <w:rFonts w:cs="Arial"/>
          <w:i/>
          <w:iCs/>
          <w:szCs w:val="20"/>
        </w:rPr>
        <w:t>sicer bo izdana odločba v skrajšanem postopku brez zaslišanja strank na podlagi podatkov iz uradnih evidenc</w:t>
      </w:r>
      <w:r w:rsidR="00640927" w:rsidRPr="00200DCD">
        <w:rPr>
          <w:rFonts w:cs="Arial"/>
          <w:szCs w:val="20"/>
        </w:rPr>
        <w:t>.</w:t>
      </w:r>
      <w:r w:rsidR="005B61E1" w:rsidRPr="00200DCD">
        <w:rPr>
          <w:rFonts w:cs="Arial"/>
          <w:szCs w:val="20"/>
        </w:rPr>
        <w:t xml:space="preserve"> </w:t>
      </w:r>
    </w:p>
    <w:p w14:paraId="0BEDBE9F" w14:textId="77777777" w:rsidR="00867894" w:rsidRPr="00200DCD" w:rsidRDefault="00867894" w:rsidP="00BF7607">
      <w:pPr>
        <w:spacing w:line="260" w:lineRule="atLeast"/>
        <w:jc w:val="both"/>
        <w:rPr>
          <w:rFonts w:cs="Arial"/>
          <w:szCs w:val="20"/>
        </w:rPr>
      </w:pPr>
    </w:p>
    <w:p w14:paraId="3AB6A37E" w14:textId="77777777" w:rsidR="005A39AA" w:rsidRPr="00200DCD" w:rsidRDefault="005E713A" w:rsidP="002F4D91">
      <w:pPr>
        <w:numPr>
          <w:ilvl w:val="0"/>
          <w:numId w:val="11"/>
        </w:numPr>
        <w:spacing w:line="260" w:lineRule="atLeast"/>
        <w:jc w:val="both"/>
        <w:rPr>
          <w:rFonts w:cs="Arial"/>
          <w:szCs w:val="20"/>
        </w:rPr>
      </w:pPr>
      <w:r w:rsidRPr="00200DCD">
        <w:rPr>
          <w:rFonts w:cs="Arial"/>
          <w:szCs w:val="20"/>
        </w:rPr>
        <w:t xml:space="preserve">Prejemniki dopisa v dopisu niso navedeni, razvidni so šele kot naslovniki iz odredb o vročanju, ki pa niti niso obvezne. Zato se ugotavlja nepregledno poslovanje in kršitev </w:t>
      </w:r>
      <w:r w:rsidRPr="00200DCD">
        <w:rPr>
          <w:rFonts w:cs="Arial"/>
          <w:b/>
          <w:bCs/>
          <w:szCs w:val="20"/>
        </w:rPr>
        <w:t>32. člena UUP</w:t>
      </w:r>
      <w:r w:rsidRPr="00200DCD">
        <w:rPr>
          <w:rFonts w:cs="Arial"/>
          <w:szCs w:val="20"/>
        </w:rPr>
        <w:t xml:space="preserve">. </w:t>
      </w:r>
    </w:p>
    <w:p w14:paraId="0BAAE86D" w14:textId="77777777" w:rsidR="00E761AF" w:rsidRPr="00200DCD" w:rsidRDefault="00E761AF" w:rsidP="00BF7607">
      <w:pPr>
        <w:spacing w:line="260" w:lineRule="atLeast"/>
        <w:ind w:left="720"/>
        <w:jc w:val="both"/>
        <w:rPr>
          <w:rStyle w:val="Bodytext2"/>
          <w:sz w:val="20"/>
          <w:szCs w:val="20"/>
          <w:shd w:val="clear" w:color="auto" w:fill="auto"/>
        </w:rPr>
      </w:pPr>
    </w:p>
    <w:p w14:paraId="36A3544C" w14:textId="77777777" w:rsidR="00B91649" w:rsidRPr="00200DCD" w:rsidRDefault="005A39AA" w:rsidP="00BF7607">
      <w:pPr>
        <w:pStyle w:val="Bodytext21"/>
        <w:shd w:val="clear" w:color="auto" w:fill="auto"/>
        <w:spacing w:before="0" w:line="260" w:lineRule="atLeast"/>
        <w:ind w:firstLine="0"/>
        <w:rPr>
          <w:rStyle w:val="Bodytext2"/>
          <w:sz w:val="20"/>
          <w:szCs w:val="20"/>
        </w:rPr>
      </w:pPr>
      <w:r w:rsidRPr="00200DCD">
        <w:rPr>
          <w:rStyle w:val="Bodytext2"/>
          <w:sz w:val="20"/>
          <w:szCs w:val="20"/>
        </w:rPr>
        <w:t>P</w:t>
      </w:r>
      <w:r w:rsidR="00B91649" w:rsidRPr="00200DCD">
        <w:rPr>
          <w:rStyle w:val="Bodytext2"/>
          <w:sz w:val="20"/>
          <w:szCs w:val="20"/>
        </w:rPr>
        <w:t xml:space="preserve">ripombe: </w:t>
      </w:r>
      <w:r w:rsidR="009E6C06" w:rsidRPr="00200DCD">
        <w:rPr>
          <w:rStyle w:val="Bodytext2"/>
          <w:sz w:val="20"/>
          <w:szCs w:val="20"/>
        </w:rPr>
        <w:t>N</w:t>
      </w:r>
      <w:r w:rsidR="00B91649" w:rsidRPr="00200DCD">
        <w:rPr>
          <w:rStyle w:val="Bodytext2"/>
          <w:sz w:val="20"/>
          <w:szCs w:val="20"/>
        </w:rPr>
        <w:t>avedeni člen ne ureja načina pisanja prejemnikov dopisa. Iz dopisa je razvidno, da sta prejemnici poziva obe solastnici objekta, ki sta pri odredbi za vročanje tudi navedeni. Ker gre pri vključevanju na odvoz odpadkov za obvezo, ki izhaja iz idealnih lastniških deležev posameznega objekta, je smotrno in za zavezanca učinkovito, da je seznanjen, da se postopek vodi zoper oba solastnika.</w:t>
      </w:r>
    </w:p>
    <w:p w14:paraId="32E5B204" w14:textId="77777777" w:rsidR="0044248B" w:rsidRPr="00200DCD" w:rsidRDefault="0044248B" w:rsidP="00BF7607">
      <w:pPr>
        <w:pStyle w:val="Bodytext21"/>
        <w:shd w:val="clear" w:color="auto" w:fill="auto"/>
        <w:spacing w:before="0" w:line="260" w:lineRule="atLeast"/>
        <w:ind w:firstLine="0"/>
        <w:rPr>
          <w:rStyle w:val="Bodytext2"/>
          <w:sz w:val="20"/>
          <w:szCs w:val="20"/>
        </w:rPr>
      </w:pPr>
    </w:p>
    <w:p w14:paraId="30EB0517" w14:textId="77777777" w:rsidR="00B91649" w:rsidRPr="00200DCD" w:rsidRDefault="00B91649" w:rsidP="002F4D91">
      <w:pPr>
        <w:pStyle w:val="Bodytext21"/>
        <w:numPr>
          <w:ilvl w:val="0"/>
          <w:numId w:val="23"/>
        </w:numPr>
        <w:shd w:val="clear" w:color="auto" w:fill="auto"/>
        <w:spacing w:before="0" w:line="260" w:lineRule="atLeast"/>
        <w:rPr>
          <w:rStyle w:val="Bodytext2"/>
          <w:sz w:val="20"/>
          <w:szCs w:val="20"/>
          <w:shd w:val="clear" w:color="auto" w:fill="auto"/>
        </w:rPr>
      </w:pPr>
      <w:r w:rsidRPr="00200DCD">
        <w:rPr>
          <w:rStyle w:val="Bodytext2"/>
          <w:sz w:val="20"/>
          <w:szCs w:val="20"/>
        </w:rPr>
        <w:t xml:space="preserve">Stališče upravne inšpektorice: </w:t>
      </w:r>
      <w:r w:rsidR="00E761AF" w:rsidRPr="00200DCD">
        <w:rPr>
          <w:rStyle w:val="Bodytext2"/>
          <w:sz w:val="20"/>
          <w:szCs w:val="20"/>
        </w:rPr>
        <w:t xml:space="preserve">Ugotovitev se nanaša na </w:t>
      </w:r>
      <w:r w:rsidR="00025867" w:rsidRPr="00200DCD">
        <w:rPr>
          <w:rStyle w:val="Bodytext2"/>
          <w:sz w:val="20"/>
          <w:szCs w:val="20"/>
        </w:rPr>
        <w:t>odsotnost navedb naslovnikov dopisa</w:t>
      </w:r>
      <w:r w:rsidR="009D1065" w:rsidRPr="00200DCD">
        <w:rPr>
          <w:rStyle w:val="Bodytext2"/>
          <w:sz w:val="20"/>
          <w:szCs w:val="20"/>
        </w:rPr>
        <w:t xml:space="preserve">, ne pa, da dopis ne bi smel biti poslan zavezancem. Glede na to, da naslovniki izhajajo iz odredbe o vročanju, ki pa niso več več predpisane kot sestavni del dokumentov, upravna inšpektorica zgolj opozarja, da je smiselno, da se naslovniki navajajo v dopis, sicer iz dokumentov lahko ne bo razvidno, na koga so naslovljeni. </w:t>
      </w:r>
    </w:p>
    <w:p w14:paraId="432F21B1" w14:textId="77777777" w:rsidR="00DD3688" w:rsidRPr="00200DCD" w:rsidRDefault="00DD3688" w:rsidP="00200DCD">
      <w:pPr>
        <w:pStyle w:val="Bodytext21"/>
        <w:shd w:val="clear" w:color="auto" w:fill="auto"/>
        <w:spacing w:before="0" w:line="260" w:lineRule="atLeast"/>
        <w:ind w:firstLine="0"/>
        <w:rPr>
          <w:sz w:val="20"/>
          <w:szCs w:val="20"/>
        </w:rPr>
      </w:pPr>
    </w:p>
    <w:p w14:paraId="022C5115" w14:textId="77777777" w:rsidR="005B2E47" w:rsidRPr="00200DCD" w:rsidRDefault="005B2E47" w:rsidP="00BF7607">
      <w:pPr>
        <w:spacing w:line="260" w:lineRule="atLeast"/>
        <w:jc w:val="both"/>
        <w:rPr>
          <w:rFonts w:cs="Arial"/>
          <w:bCs/>
          <w:szCs w:val="20"/>
        </w:rPr>
      </w:pPr>
      <w:r w:rsidRPr="00200DCD">
        <w:rPr>
          <w:rFonts w:cs="Arial"/>
          <w:szCs w:val="20"/>
        </w:rPr>
        <w:t>Inšpektor je z dopisom odredil tudi ukrep, za kar pa ni pravne podlage. I</w:t>
      </w:r>
      <w:r w:rsidRPr="00200DCD">
        <w:rPr>
          <w:rFonts w:cs="Arial"/>
          <w:bCs/>
          <w:szCs w:val="20"/>
        </w:rPr>
        <w:t xml:space="preserve">nšpektor bi moral </w:t>
      </w:r>
      <w:r w:rsidR="00161903" w:rsidRPr="00200DCD">
        <w:rPr>
          <w:rFonts w:cs="Arial"/>
          <w:bCs/>
          <w:szCs w:val="20"/>
        </w:rPr>
        <w:t>zahtevati zgolj izjavo, p</w:t>
      </w:r>
      <w:r w:rsidRPr="00200DCD">
        <w:rPr>
          <w:rFonts w:cs="Arial"/>
          <w:bCs/>
          <w:szCs w:val="20"/>
        </w:rPr>
        <w:t xml:space="preserve">o pridobljeni izjavi </w:t>
      </w:r>
      <w:r w:rsidR="00161903" w:rsidRPr="00200DCD">
        <w:rPr>
          <w:rFonts w:cs="Arial"/>
          <w:bCs/>
          <w:szCs w:val="20"/>
        </w:rPr>
        <w:t xml:space="preserve">zavezanca pa </w:t>
      </w:r>
      <w:r w:rsidRPr="00200DCD">
        <w:rPr>
          <w:rFonts w:cs="Arial"/>
          <w:bCs/>
          <w:szCs w:val="20"/>
        </w:rPr>
        <w:t xml:space="preserve">nadaljevati z inšpekcijskim postopkom in odrediti ukrepe z odločbo, v skladu z 32. členom ZIN in ne z dopisom. Zato se ugotavlja kršitev 17. in 32. člena ZIN in s tem načelo zakonitosti. </w:t>
      </w:r>
    </w:p>
    <w:p w14:paraId="792F3491" w14:textId="77777777" w:rsidR="00B91649" w:rsidRPr="00200DCD" w:rsidRDefault="00B91649" w:rsidP="00BF7607">
      <w:pPr>
        <w:spacing w:line="260" w:lineRule="atLeast"/>
        <w:jc w:val="both"/>
        <w:rPr>
          <w:rFonts w:cs="Arial"/>
          <w:bCs/>
          <w:szCs w:val="20"/>
        </w:rPr>
      </w:pPr>
    </w:p>
    <w:p w14:paraId="2300A9BF" w14:textId="77777777" w:rsidR="00B91649" w:rsidRPr="00200DCD" w:rsidRDefault="00B91649" w:rsidP="00BF7607">
      <w:pPr>
        <w:spacing w:line="260" w:lineRule="atLeast"/>
        <w:jc w:val="both"/>
        <w:rPr>
          <w:rStyle w:val="Bodytext2"/>
          <w:sz w:val="20"/>
          <w:szCs w:val="20"/>
        </w:rPr>
      </w:pPr>
      <w:r w:rsidRPr="00200DCD">
        <w:rPr>
          <w:rStyle w:val="Bodytext2"/>
          <w:sz w:val="20"/>
          <w:szCs w:val="20"/>
        </w:rPr>
        <w:t xml:space="preserve">Pripombe: </w:t>
      </w:r>
      <w:r w:rsidR="009E6C06" w:rsidRPr="00200DCD">
        <w:rPr>
          <w:rStyle w:val="Bodytext2"/>
          <w:sz w:val="20"/>
          <w:szCs w:val="20"/>
        </w:rPr>
        <w:t>N</w:t>
      </w:r>
      <w:r w:rsidRPr="00200DCD">
        <w:rPr>
          <w:rStyle w:val="Bodytext2"/>
          <w:sz w:val="20"/>
          <w:szCs w:val="20"/>
        </w:rPr>
        <w:t>e gre za odreditev ukrepov, zavezancu je predstavljena opcija/možnost odprave nepravilnosti pred izdajo inšpekcijske odločbe. V tem delu se zasleduje načelo ekonomičnosti, zavezanec je v pozivu seznanjen, da v kolikor ne bo podal izjave ali se vključil v odvoz - torej odpravil ugotovljeno nepravilnost, bo inšpektor dalje ukrepal v skladu s pristojnostmi. Kadarkoli se lahko pozove oz. omogoči zavezancu, da uskladi svoje ravnaje s predpisanim, da postopek, če ga je že bilo treba uvesti in se ugotavlja neskladnosti, ni več potreben in se ustavi. Tako izhaja izrecno iz ZIN, 28. in povezani členi, torej prek opozorila itd. Tu je relevantno načelo varstva javnega interesa in pravic strank (5 člen. ZIN in 7. člen ZUP)</w:t>
      </w:r>
    </w:p>
    <w:p w14:paraId="6B7CD3BC" w14:textId="77777777" w:rsidR="00B91649" w:rsidRPr="00200DCD" w:rsidRDefault="00B91649" w:rsidP="00BF7607">
      <w:pPr>
        <w:spacing w:line="260" w:lineRule="atLeast"/>
        <w:ind w:left="360"/>
        <w:jc w:val="both"/>
        <w:rPr>
          <w:rStyle w:val="Bodytext2"/>
          <w:sz w:val="20"/>
          <w:szCs w:val="20"/>
        </w:rPr>
      </w:pPr>
    </w:p>
    <w:p w14:paraId="2ED3BAD9" w14:textId="77777777" w:rsidR="00B91649" w:rsidRPr="00200DCD" w:rsidRDefault="00B91649" w:rsidP="002F4D91">
      <w:pPr>
        <w:numPr>
          <w:ilvl w:val="0"/>
          <w:numId w:val="24"/>
        </w:numPr>
        <w:spacing w:line="260" w:lineRule="atLeast"/>
        <w:jc w:val="both"/>
        <w:rPr>
          <w:rFonts w:cs="Arial"/>
          <w:szCs w:val="20"/>
          <w:shd w:val="clear" w:color="auto" w:fill="FFFFFF"/>
        </w:rPr>
      </w:pPr>
      <w:r w:rsidRPr="00200DCD">
        <w:rPr>
          <w:rStyle w:val="Bodytext2"/>
          <w:sz w:val="20"/>
          <w:szCs w:val="20"/>
        </w:rPr>
        <w:t xml:space="preserve">Stališče upravne inšpektorice: </w:t>
      </w:r>
      <w:r w:rsidR="00CE62CB" w:rsidRPr="00200DCD">
        <w:rPr>
          <w:rStyle w:val="Bodytext2"/>
          <w:sz w:val="20"/>
          <w:szCs w:val="20"/>
        </w:rPr>
        <w:t xml:space="preserve">Stališče inšpektorata, da se lahko z dopisom zavezanca poziva k odpravi nepravilnosti, ni pravilno, vendar pa, ker iz predmetnega poziva izhaja, da je bil zavezanec pozvan k podaji izjave na podlagi 29. člena ZIN ter da nadalje iz poziva dejansko izhaja, da je inšpektor le </w:t>
      </w:r>
      <w:r w:rsidR="00CE62CB" w:rsidRPr="00200DCD">
        <w:rPr>
          <w:rStyle w:val="Bodytext2"/>
          <w:i/>
          <w:iCs/>
          <w:sz w:val="20"/>
          <w:szCs w:val="20"/>
        </w:rPr>
        <w:t>predlagal</w:t>
      </w:r>
      <w:r w:rsidR="00CE62CB" w:rsidRPr="00200DCD">
        <w:rPr>
          <w:rStyle w:val="Bodytext2"/>
          <w:sz w:val="20"/>
          <w:szCs w:val="20"/>
        </w:rPr>
        <w:t xml:space="preserve">, kaj lahko zavezanec stori, </w:t>
      </w:r>
      <w:r w:rsidR="00035F7E" w:rsidRPr="00200DCD">
        <w:rPr>
          <w:rStyle w:val="Bodytext2"/>
          <w:sz w:val="20"/>
          <w:szCs w:val="20"/>
        </w:rPr>
        <w:t>upravna inšpektorica očitke umika.</w:t>
      </w:r>
      <w:r w:rsidRPr="00200DCD">
        <w:rPr>
          <w:rFonts w:cs="Arial"/>
          <w:szCs w:val="20"/>
          <w:shd w:val="clear" w:color="auto" w:fill="FFFFFF"/>
        </w:rPr>
        <w:t xml:space="preserve"> </w:t>
      </w:r>
    </w:p>
    <w:p w14:paraId="0BB3F1E0" w14:textId="77777777" w:rsidR="00BF1E40" w:rsidRPr="00200DCD" w:rsidRDefault="00BF1E40" w:rsidP="00BF7607">
      <w:pPr>
        <w:spacing w:line="260" w:lineRule="atLeast"/>
        <w:ind w:left="720"/>
        <w:jc w:val="both"/>
        <w:rPr>
          <w:rFonts w:cs="Arial"/>
          <w:szCs w:val="20"/>
        </w:rPr>
      </w:pPr>
    </w:p>
    <w:p w14:paraId="1152C617" w14:textId="77777777" w:rsidR="00BF1E40" w:rsidRPr="00200DCD" w:rsidRDefault="00BF1E40" w:rsidP="00BF7607">
      <w:pPr>
        <w:spacing w:line="260" w:lineRule="atLeast"/>
        <w:jc w:val="both"/>
        <w:rPr>
          <w:rFonts w:cs="Arial"/>
          <w:szCs w:val="20"/>
        </w:rPr>
      </w:pPr>
      <w:r w:rsidRPr="00200DCD">
        <w:rPr>
          <w:rFonts w:cs="Arial"/>
          <w:szCs w:val="20"/>
        </w:rPr>
        <w:t xml:space="preserve">Inšpektorat je dne 9. 5. 2025 </w:t>
      </w:r>
      <w:r w:rsidR="005E713A" w:rsidRPr="00200DCD">
        <w:rPr>
          <w:rFonts w:cs="Arial"/>
          <w:szCs w:val="20"/>
        </w:rPr>
        <w:t xml:space="preserve">po e-pošti na </w:t>
      </w:r>
      <w:r w:rsidRPr="00200DCD">
        <w:rPr>
          <w:rFonts w:cs="Arial"/>
          <w:szCs w:val="20"/>
        </w:rPr>
        <w:t>e-naslov prejel izjav</w:t>
      </w:r>
      <w:r w:rsidR="005E713A" w:rsidRPr="00200DCD">
        <w:rPr>
          <w:rFonts w:cs="Arial"/>
          <w:szCs w:val="20"/>
        </w:rPr>
        <w:t>i</w:t>
      </w:r>
      <w:r w:rsidR="002E410B" w:rsidRPr="00200DCD">
        <w:rPr>
          <w:rFonts w:cs="Arial"/>
          <w:szCs w:val="20"/>
        </w:rPr>
        <w:t xml:space="preserve"> strank</w:t>
      </w:r>
      <w:r w:rsidRPr="00200DCD">
        <w:rPr>
          <w:rFonts w:cs="Arial"/>
          <w:szCs w:val="20"/>
        </w:rPr>
        <w:t xml:space="preserve">. Vodja je v e-sporočilu dne 12. 5. 2025 </w:t>
      </w:r>
      <w:r w:rsidR="005E713A" w:rsidRPr="00200DCD">
        <w:rPr>
          <w:rFonts w:cs="Arial"/>
          <w:szCs w:val="20"/>
        </w:rPr>
        <w:t>GP</w:t>
      </w:r>
      <w:r w:rsidRPr="00200DCD">
        <w:rPr>
          <w:rFonts w:cs="Arial"/>
          <w:szCs w:val="20"/>
        </w:rPr>
        <w:t xml:space="preserve"> </w:t>
      </w:r>
      <w:r w:rsidR="005E713A" w:rsidRPr="00200DCD">
        <w:rPr>
          <w:rFonts w:cs="Arial"/>
          <w:szCs w:val="20"/>
        </w:rPr>
        <w:t xml:space="preserve">podala napotila za </w:t>
      </w:r>
      <w:r w:rsidRPr="00200DCD">
        <w:rPr>
          <w:rFonts w:cs="Arial"/>
          <w:szCs w:val="20"/>
        </w:rPr>
        <w:t>evidentiranje</w:t>
      </w:r>
      <w:r w:rsidR="005E713A" w:rsidRPr="00200DCD">
        <w:rPr>
          <w:rFonts w:cs="Arial"/>
          <w:szCs w:val="20"/>
        </w:rPr>
        <w:t xml:space="preserve"> z navedbo:</w:t>
      </w:r>
      <w:r w:rsidRPr="00200DCD">
        <w:rPr>
          <w:rFonts w:cs="Arial"/>
          <w:szCs w:val="20"/>
        </w:rPr>
        <w:t xml:space="preserve"> »v zadevo«. Dokument je v zadevo evidentiran dne 12. 5. 2025. </w:t>
      </w:r>
    </w:p>
    <w:p w14:paraId="2F861E2C" w14:textId="77777777" w:rsidR="00BF1E40" w:rsidRPr="00200DCD" w:rsidRDefault="00BF1E40" w:rsidP="00BF7607">
      <w:pPr>
        <w:spacing w:line="260" w:lineRule="atLeast"/>
        <w:jc w:val="both"/>
        <w:rPr>
          <w:rFonts w:cs="Arial"/>
          <w:szCs w:val="20"/>
        </w:rPr>
      </w:pPr>
    </w:p>
    <w:p w14:paraId="47405234" w14:textId="77777777" w:rsidR="00142805" w:rsidRPr="00200DCD" w:rsidRDefault="00142805" w:rsidP="00BF7607">
      <w:pPr>
        <w:spacing w:line="260" w:lineRule="atLeast"/>
        <w:jc w:val="both"/>
        <w:rPr>
          <w:rFonts w:cs="Arial"/>
          <w:szCs w:val="20"/>
        </w:rPr>
      </w:pPr>
      <w:r w:rsidRPr="00200DCD">
        <w:rPr>
          <w:rFonts w:cs="Arial"/>
          <w:szCs w:val="20"/>
        </w:rPr>
        <w:t>Inšpektor je dne 15. 5. 2025 na</w:t>
      </w:r>
      <w:r w:rsidR="00CD654E" w:rsidRPr="00200DCD">
        <w:rPr>
          <w:rFonts w:cs="Arial"/>
          <w:szCs w:val="20"/>
        </w:rPr>
        <w:t xml:space="preserve"> e-naslov </w:t>
      </w:r>
      <w:r w:rsidRPr="00200DCD">
        <w:rPr>
          <w:rFonts w:cs="Arial"/>
          <w:szCs w:val="20"/>
        </w:rPr>
        <w:t>podjetj</w:t>
      </w:r>
      <w:r w:rsidR="00CD654E" w:rsidRPr="00200DCD">
        <w:rPr>
          <w:rFonts w:cs="Arial"/>
          <w:szCs w:val="20"/>
        </w:rPr>
        <w:t>a</w:t>
      </w:r>
      <w:r w:rsidRPr="00200DCD">
        <w:rPr>
          <w:rFonts w:cs="Arial"/>
          <w:szCs w:val="20"/>
        </w:rPr>
        <w:t xml:space="preserve"> Snaga d.</w:t>
      </w:r>
      <w:r w:rsidR="005B2E47" w:rsidRPr="00200DCD">
        <w:rPr>
          <w:rFonts w:cs="Arial"/>
          <w:szCs w:val="20"/>
        </w:rPr>
        <w:t xml:space="preserve"> </w:t>
      </w:r>
      <w:r w:rsidRPr="00200DCD">
        <w:rPr>
          <w:rFonts w:cs="Arial"/>
          <w:szCs w:val="20"/>
        </w:rPr>
        <w:t>o.</w:t>
      </w:r>
      <w:r w:rsidR="005B2E47" w:rsidRPr="00200DCD">
        <w:rPr>
          <w:rFonts w:cs="Arial"/>
          <w:szCs w:val="20"/>
        </w:rPr>
        <w:t xml:space="preserve"> </w:t>
      </w:r>
      <w:r w:rsidRPr="00200DCD">
        <w:rPr>
          <w:rFonts w:cs="Arial"/>
          <w:szCs w:val="20"/>
        </w:rPr>
        <w:t xml:space="preserve">o. </w:t>
      </w:r>
      <w:r w:rsidR="00B62F73" w:rsidRPr="00200DCD">
        <w:rPr>
          <w:rFonts w:cs="Arial"/>
          <w:szCs w:val="20"/>
        </w:rPr>
        <w:t xml:space="preserve">neposredno iz njegovega e-naslova </w:t>
      </w:r>
      <w:r w:rsidR="00CD654E" w:rsidRPr="00200DCD">
        <w:rPr>
          <w:rFonts w:cs="Arial"/>
          <w:szCs w:val="20"/>
        </w:rPr>
        <w:t>poslal sporočilo z naslovom »</w:t>
      </w:r>
      <w:r w:rsidR="00CD654E" w:rsidRPr="00200DCD">
        <w:rPr>
          <w:rFonts w:cs="Arial"/>
          <w:i/>
          <w:iCs/>
          <w:szCs w:val="20"/>
        </w:rPr>
        <w:t>RE: ….ulica X  - poizvedba</w:t>
      </w:r>
      <w:r w:rsidRPr="00200DCD">
        <w:rPr>
          <w:rFonts w:cs="Arial"/>
          <w:szCs w:val="20"/>
        </w:rPr>
        <w:t>.</w:t>
      </w:r>
      <w:r w:rsidR="00B62F73" w:rsidRPr="00200DCD">
        <w:rPr>
          <w:rFonts w:cs="Arial"/>
          <w:szCs w:val="20"/>
        </w:rPr>
        <w:t xml:space="preserve"> V sporočilu sta navedena številka dokumenta in datum</w:t>
      </w:r>
      <w:r w:rsidR="00CD654E" w:rsidRPr="00200DCD">
        <w:rPr>
          <w:rFonts w:cs="Arial"/>
          <w:szCs w:val="20"/>
        </w:rPr>
        <w:t xml:space="preserve"> ter poizvedba o vključenosti v sistem ravnanja z odpadki za objekt </w:t>
      </w:r>
      <w:r w:rsidR="00CD654E" w:rsidRPr="00200DCD">
        <w:rPr>
          <w:rFonts w:cs="Arial"/>
          <w:szCs w:val="20"/>
        </w:rPr>
        <w:lastRenderedPageBreak/>
        <w:t>na naslovu X.</w:t>
      </w:r>
      <w:r w:rsidR="00532147" w:rsidRPr="00200DCD">
        <w:rPr>
          <w:rFonts w:cs="Arial"/>
          <w:szCs w:val="20"/>
        </w:rPr>
        <w:t xml:space="preserve"> Na koncu dopisa je navedena odredba o vročitvi zavezancem ter »Odložiti: v zadevo.«</w:t>
      </w:r>
    </w:p>
    <w:p w14:paraId="099E7507" w14:textId="77777777" w:rsidR="00142805" w:rsidRPr="00200DCD" w:rsidRDefault="00142805" w:rsidP="00BF7607">
      <w:pPr>
        <w:spacing w:line="260" w:lineRule="atLeast"/>
        <w:jc w:val="both"/>
        <w:rPr>
          <w:rFonts w:cs="Arial"/>
          <w:szCs w:val="20"/>
        </w:rPr>
      </w:pPr>
    </w:p>
    <w:p w14:paraId="1EFC42BF" w14:textId="77777777" w:rsidR="00532147" w:rsidRPr="00200DCD" w:rsidRDefault="00142805" w:rsidP="002F4D91">
      <w:pPr>
        <w:numPr>
          <w:ilvl w:val="0"/>
          <w:numId w:val="9"/>
        </w:numPr>
        <w:spacing w:line="260" w:lineRule="atLeast"/>
        <w:jc w:val="both"/>
        <w:rPr>
          <w:rFonts w:cs="Arial"/>
          <w:szCs w:val="20"/>
        </w:rPr>
      </w:pPr>
      <w:r w:rsidRPr="00200DCD">
        <w:rPr>
          <w:rFonts w:cs="Arial"/>
          <w:szCs w:val="20"/>
        </w:rPr>
        <w:t xml:space="preserve">Dopis ni sestavljen v skladu z določili </w:t>
      </w:r>
      <w:r w:rsidRPr="00200DCD">
        <w:rPr>
          <w:rFonts w:cs="Arial"/>
          <w:b/>
          <w:bCs/>
          <w:szCs w:val="20"/>
        </w:rPr>
        <w:t>63. člena UUP</w:t>
      </w:r>
      <w:r w:rsidRPr="00200DCD">
        <w:rPr>
          <w:rFonts w:cs="Arial"/>
          <w:szCs w:val="20"/>
        </w:rPr>
        <w:t xml:space="preserve"> (</w:t>
      </w:r>
      <w:r w:rsidR="00CD654E" w:rsidRPr="00200DCD">
        <w:rPr>
          <w:rFonts w:cs="Arial"/>
          <w:szCs w:val="20"/>
        </w:rPr>
        <w:t>ni sestavljen v obliki do</w:t>
      </w:r>
      <w:r w:rsidR="00170DB0" w:rsidRPr="00200DCD">
        <w:rPr>
          <w:rFonts w:cs="Arial"/>
          <w:szCs w:val="20"/>
        </w:rPr>
        <w:t>pisa</w:t>
      </w:r>
      <w:r w:rsidR="00CD654E" w:rsidRPr="00200DCD">
        <w:rPr>
          <w:rFonts w:cs="Arial"/>
          <w:szCs w:val="20"/>
        </w:rPr>
        <w:t>, ni podpisan</w:t>
      </w:r>
      <w:r w:rsidRPr="00200DCD">
        <w:rPr>
          <w:rFonts w:cs="Arial"/>
          <w:szCs w:val="20"/>
        </w:rPr>
        <w:t xml:space="preserve">). </w:t>
      </w:r>
    </w:p>
    <w:p w14:paraId="4E994B83" w14:textId="77777777" w:rsidR="00B62F73" w:rsidRPr="00200DCD" w:rsidRDefault="00B62F73" w:rsidP="002F4D91">
      <w:pPr>
        <w:numPr>
          <w:ilvl w:val="0"/>
          <w:numId w:val="9"/>
        </w:numPr>
        <w:spacing w:line="260" w:lineRule="atLeast"/>
        <w:jc w:val="both"/>
        <w:rPr>
          <w:rFonts w:cs="Arial"/>
          <w:szCs w:val="20"/>
        </w:rPr>
      </w:pPr>
      <w:r w:rsidRPr="00200DCD">
        <w:rPr>
          <w:rFonts w:cs="Arial"/>
          <w:szCs w:val="20"/>
        </w:rPr>
        <w:t xml:space="preserve">Inšpektor je za komunikacijo z drugim organom uporabil svoj e-naslov in ne uradni e-naslov inšpektorata, kar predstavlja </w:t>
      </w:r>
      <w:r w:rsidRPr="00200DCD">
        <w:rPr>
          <w:rFonts w:cs="Arial"/>
          <w:b/>
          <w:bCs/>
          <w:szCs w:val="20"/>
        </w:rPr>
        <w:t>kršitev določb 4. člena UUP</w:t>
      </w:r>
      <w:r w:rsidRPr="00200DCD">
        <w:rPr>
          <w:rFonts w:cs="Arial"/>
          <w:szCs w:val="20"/>
        </w:rPr>
        <w:t>.</w:t>
      </w:r>
    </w:p>
    <w:p w14:paraId="69F2CE48" w14:textId="77777777" w:rsidR="00596480" w:rsidRPr="00200DCD" w:rsidRDefault="00596480" w:rsidP="00BF7607">
      <w:pPr>
        <w:spacing w:line="260" w:lineRule="atLeast"/>
        <w:jc w:val="both"/>
        <w:rPr>
          <w:rFonts w:cs="Arial"/>
          <w:szCs w:val="20"/>
        </w:rPr>
      </w:pPr>
    </w:p>
    <w:p w14:paraId="22E09D5D" w14:textId="77777777" w:rsidR="004103FE" w:rsidRPr="00200DCD" w:rsidRDefault="00926A7B" w:rsidP="00BF7607">
      <w:pPr>
        <w:spacing w:line="260" w:lineRule="atLeast"/>
        <w:jc w:val="both"/>
        <w:rPr>
          <w:rFonts w:cs="Arial"/>
          <w:szCs w:val="20"/>
        </w:rPr>
      </w:pPr>
      <w:r w:rsidRPr="00200DCD">
        <w:rPr>
          <w:rFonts w:cs="Arial"/>
          <w:szCs w:val="20"/>
        </w:rPr>
        <w:t>Inšpektor je dne 15. 5. 2025 na svoj e-naslov prejel odgovor podjetja o vključenosti objekta v sistem ravnanja z odpadki. Inšpektor je dne 27. 5. 2025 na svoj e-naslov prejel sporočilo s strani e-naslova uslužbenke podjetja Snaga d. d.</w:t>
      </w:r>
      <w:r w:rsidR="001160DB" w:rsidRPr="00200DCD">
        <w:rPr>
          <w:rFonts w:cs="Arial"/>
          <w:szCs w:val="20"/>
        </w:rPr>
        <w:t>, da je obje</w:t>
      </w:r>
      <w:r w:rsidR="00B6224B" w:rsidRPr="00200DCD">
        <w:rPr>
          <w:rFonts w:cs="Arial"/>
          <w:szCs w:val="20"/>
        </w:rPr>
        <w:t>k</w:t>
      </w:r>
      <w:r w:rsidR="001160DB" w:rsidRPr="00200DCD">
        <w:rPr>
          <w:rFonts w:cs="Arial"/>
          <w:szCs w:val="20"/>
        </w:rPr>
        <w:t>t na naslovu vključen v sistem ravnanja z odpadki.</w:t>
      </w:r>
    </w:p>
    <w:p w14:paraId="1E01C045" w14:textId="77777777" w:rsidR="00700027" w:rsidRPr="00200DCD" w:rsidRDefault="00700027" w:rsidP="00BF7607">
      <w:pPr>
        <w:spacing w:line="260" w:lineRule="atLeast"/>
        <w:jc w:val="both"/>
        <w:rPr>
          <w:rFonts w:cs="Arial"/>
          <w:szCs w:val="20"/>
        </w:rPr>
      </w:pPr>
    </w:p>
    <w:p w14:paraId="4439D57B" w14:textId="77777777" w:rsidR="00700027" w:rsidRPr="00200DCD" w:rsidRDefault="00700027" w:rsidP="00BF7607">
      <w:pPr>
        <w:spacing w:line="260" w:lineRule="atLeast"/>
        <w:jc w:val="both"/>
        <w:rPr>
          <w:rFonts w:cs="Arial"/>
          <w:szCs w:val="20"/>
        </w:rPr>
      </w:pPr>
      <w:r w:rsidRPr="00200DCD">
        <w:rPr>
          <w:rFonts w:cs="Arial"/>
          <w:szCs w:val="20"/>
        </w:rPr>
        <w:t>Inšpektor je izdal sklep, št. 0612-187/2025-7 z dne 28. 5. 2025 o ustavitvi postopka na podlagi 134. člena ZUP.</w:t>
      </w:r>
      <w:r w:rsidR="001160DB" w:rsidRPr="00200DCD">
        <w:rPr>
          <w:rFonts w:cs="Arial"/>
          <w:szCs w:val="20"/>
        </w:rPr>
        <w:t xml:space="preserve"> V uvodu sklepa je kot organ, ki izdaja sklep naveden SOU, Medobčinska inšpekcija.</w:t>
      </w:r>
    </w:p>
    <w:p w14:paraId="79BFB548" w14:textId="77777777" w:rsidR="005B2E47" w:rsidRPr="00200DCD" w:rsidRDefault="005B2E47" w:rsidP="00BF7607">
      <w:pPr>
        <w:spacing w:line="260" w:lineRule="atLeast"/>
        <w:jc w:val="both"/>
        <w:rPr>
          <w:rFonts w:cs="Arial"/>
          <w:szCs w:val="20"/>
        </w:rPr>
      </w:pPr>
    </w:p>
    <w:p w14:paraId="4A9A970C" w14:textId="77777777" w:rsidR="001160DB" w:rsidRPr="00200DCD" w:rsidRDefault="001160DB" w:rsidP="002F4D91">
      <w:pPr>
        <w:numPr>
          <w:ilvl w:val="0"/>
          <w:numId w:val="10"/>
        </w:numPr>
        <w:spacing w:line="260" w:lineRule="atLeast"/>
        <w:jc w:val="both"/>
        <w:rPr>
          <w:rFonts w:cs="Arial"/>
          <w:szCs w:val="20"/>
        </w:rPr>
      </w:pPr>
      <w:r w:rsidRPr="00200DCD">
        <w:rPr>
          <w:rFonts w:cs="Arial"/>
          <w:szCs w:val="20"/>
        </w:rPr>
        <w:t xml:space="preserve">V uvodu se sicer navede ime organa, ne navaja pa se notranjih organizacijski oddelkov, pravilneje bi zato bilo »Inšpektor Medobčinske inšpekcije SOU, izdaja …«. Uvod </w:t>
      </w:r>
      <w:r w:rsidR="005E713A" w:rsidRPr="00200DCD">
        <w:rPr>
          <w:rFonts w:cs="Arial"/>
          <w:szCs w:val="20"/>
        </w:rPr>
        <w:t xml:space="preserve">tudi </w:t>
      </w:r>
      <w:r w:rsidRPr="00200DCD">
        <w:rPr>
          <w:rFonts w:cs="Arial"/>
          <w:szCs w:val="20"/>
        </w:rPr>
        <w:t>ne vsebuje osebnega imena stranke in njenega morebitnega zastopnika/pooblaščenca ter pripadajoči</w:t>
      </w:r>
      <w:r w:rsidR="005E713A" w:rsidRPr="00200DCD">
        <w:rPr>
          <w:rFonts w:cs="Arial"/>
          <w:szCs w:val="20"/>
        </w:rPr>
        <w:t>h</w:t>
      </w:r>
      <w:r w:rsidRPr="00200DCD">
        <w:rPr>
          <w:rFonts w:cs="Arial"/>
          <w:szCs w:val="20"/>
        </w:rPr>
        <w:t> naslov</w:t>
      </w:r>
      <w:r w:rsidR="005E713A" w:rsidRPr="00200DCD">
        <w:rPr>
          <w:rFonts w:cs="Arial"/>
          <w:szCs w:val="20"/>
        </w:rPr>
        <w:t>ov</w:t>
      </w:r>
      <w:r w:rsidRPr="00200DCD">
        <w:rPr>
          <w:rFonts w:cs="Arial"/>
          <w:szCs w:val="20"/>
        </w:rPr>
        <w:t>. </w:t>
      </w:r>
      <w:r w:rsidR="00E255CB" w:rsidRPr="00200DCD">
        <w:rPr>
          <w:rFonts w:cs="Arial"/>
          <w:szCs w:val="20"/>
        </w:rPr>
        <w:t xml:space="preserve">Zato se ugotavlja nedoslednost pri rabi </w:t>
      </w:r>
      <w:r w:rsidR="00E255CB" w:rsidRPr="00200DCD">
        <w:rPr>
          <w:rFonts w:cs="Arial"/>
          <w:b/>
          <w:bCs/>
          <w:szCs w:val="20"/>
        </w:rPr>
        <w:t>določb 212. člena ZUP</w:t>
      </w:r>
      <w:r w:rsidR="00E255CB" w:rsidRPr="00200DCD">
        <w:rPr>
          <w:rFonts w:cs="Arial"/>
          <w:szCs w:val="20"/>
        </w:rPr>
        <w:t xml:space="preserve">. </w:t>
      </w:r>
    </w:p>
    <w:p w14:paraId="27A185FF" w14:textId="77777777" w:rsidR="008F5265" w:rsidRPr="00200DCD" w:rsidRDefault="008F5265" w:rsidP="00BF7607">
      <w:pPr>
        <w:spacing w:line="260" w:lineRule="atLeast"/>
        <w:jc w:val="both"/>
        <w:rPr>
          <w:rStyle w:val="Bodytext2"/>
          <w:sz w:val="20"/>
          <w:szCs w:val="20"/>
        </w:rPr>
      </w:pPr>
    </w:p>
    <w:p w14:paraId="7A9E4AEB" w14:textId="77777777" w:rsidR="008F5265" w:rsidRPr="00200DCD" w:rsidRDefault="008F5265" w:rsidP="00BF7607">
      <w:pPr>
        <w:spacing w:line="260" w:lineRule="atLeast"/>
        <w:jc w:val="both"/>
        <w:rPr>
          <w:rStyle w:val="Bodytext2"/>
          <w:sz w:val="20"/>
          <w:szCs w:val="20"/>
        </w:rPr>
      </w:pPr>
      <w:r w:rsidRPr="00200DCD">
        <w:rPr>
          <w:rStyle w:val="Bodytext2"/>
          <w:sz w:val="20"/>
          <w:szCs w:val="20"/>
        </w:rPr>
        <w:t>Pripombe: Znotraj SOU Maribor obstaja 6 NOE, zato menimo, da je smiselno, da se navaja naziv inšpekcije, glede na to da se odloča v inšpekcijskem postopku, v skladu z določbo 212.</w:t>
      </w:r>
      <w:r w:rsidR="00002BB5" w:rsidRPr="00200DCD">
        <w:rPr>
          <w:rStyle w:val="Bodytext2"/>
          <w:sz w:val="20"/>
          <w:szCs w:val="20"/>
        </w:rPr>
        <w:t xml:space="preserve"> </w:t>
      </w:r>
      <w:r w:rsidRPr="00200DCD">
        <w:rPr>
          <w:rStyle w:val="Bodytext2"/>
          <w:sz w:val="20"/>
          <w:szCs w:val="20"/>
        </w:rPr>
        <w:t>č</w:t>
      </w:r>
      <w:r w:rsidR="00002BB5" w:rsidRPr="00200DCD">
        <w:rPr>
          <w:rStyle w:val="Bodytext2"/>
          <w:sz w:val="20"/>
          <w:szCs w:val="20"/>
        </w:rPr>
        <w:t>lena</w:t>
      </w:r>
      <w:r w:rsidRPr="00200DCD">
        <w:rPr>
          <w:rStyle w:val="Bodytext2"/>
          <w:sz w:val="20"/>
          <w:szCs w:val="20"/>
        </w:rPr>
        <w:t xml:space="preserve"> ZUP izhaja, da uvod odločbe obsega ime organa, ki odločbo izdaja, predpis o njegovi pristojnosti, način uvedbe postopka, ime stranke in njenega morebitnega zastopnika ali pooblaščenca ter na kratko označeno zadelo, za katero gre v postopku. Slednje utemeljujemo tudi na podlagi vpogleda v Vzorce uradnih pisanj v upravnem postopku (</w:t>
      </w:r>
      <w:proofErr w:type="spellStart"/>
      <w:r w:rsidRPr="00200DCD">
        <w:rPr>
          <w:rStyle w:val="Bodytext2"/>
          <w:sz w:val="20"/>
          <w:szCs w:val="20"/>
        </w:rPr>
        <w:t>Štriker</w:t>
      </w:r>
      <w:proofErr w:type="spellEnd"/>
      <w:r w:rsidRPr="00200DCD">
        <w:rPr>
          <w:rStyle w:val="Bodytext2"/>
          <w:sz w:val="20"/>
          <w:szCs w:val="20"/>
        </w:rPr>
        <w:t xml:space="preserve">, </w:t>
      </w:r>
      <w:proofErr w:type="spellStart"/>
      <w:r w:rsidRPr="00200DCD">
        <w:rPr>
          <w:rStyle w:val="Bodytext2"/>
          <w:sz w:val="20"/>
          <w:szCs w:val="20"/>
        </w:rPr>
        <w:t>Sedonja</w:t>
      </w:r>
      <w:proofErr w:type="spellEnd"/>
      <w:r w:rsidRPr="00200DCD">
        <w:rPr>
          <w:rStyle w:val="Bodytext2"/>
          <w:sz w:val="20"/>
          <w:szCs w:val="20"/>
        </w:rPr>
        <w:t>, Todorovič, GV Založba, Ljubljana 2008). V kolikor pa upravna inšpektorica ugotavlja, da se more uvod odločbe spremeniti, bomo le-to ustrezno prilagodili.</w:t>
      </w:r>
    </w:p>
    <w:p w14:paraId="25AD1DEC" w14:textId="77777777" w:rsidR="008F5265" w:rsidRPr="00200DCD" w:rsidRDefault="008F5265" w:rsidP="00BF7607">
      <w:pPr>
        <w:spacing w:line="260" w:lineRule="atLeast"/>
        <w:jc w:val="both"/>
        <w:rPr>
          <w:rStyle w:val="Bodytext2"/>
          <w:sz w:val="20"/>
          <w:szCs w:val="20"/>
        </w:rPr>
      </w:pPr>
    </w:p>
    <w:p w14:paraId="7D61A6A5" w14:textId="77777777" w:rsidR="008F5265" w:rsidRPr="00200DCD" w:rsidRDefault="008F5265" w:rsidP="002F4D91">
      <w:pPr>
        <w:numPr>
          <w:ilvl w:val="0"/>
          <w:numId w:val="10"/>
        </w:numPr>
        <w:spacing w:line="260" w:lineRule="atLeast"/>
        <w:jc w:val="both"/>
        <w:rPr>
          <w:rStyle w:val="Bodytext2"/>
          <w:sz w:val="20"/>
          <w:szCs w:val="20"/>
        </w:rPr>
      </w:pPr>
      <w:r w:rsidRPr="00200DCD">
        <w:rPr>
          <w:rStyle w:val="Bodytext2"/>
          <w:sz w:val="20"/>
          <w:szCs w:val="20"/>
        </w:rPr>
        <w:t xml:space="preserve">Stališče upravne inšpektorice: </w:t>
      </w:r>
      <w:r w:rsidR="00680845" w:rsidRPr="00200DCD">
        <w:rPr>
          <w:rStyle w:val="Bodytext2"/>
          <w:sz w:val="20"/>
          <w:szCs w:val="20"/>
        </w:rPr>
        <w:t>Upravna inšpektorica sprejema stališče inšpektorata glede navedbe organa, ki je Medobčinska inšpekcija SOU, zato očitke</w:t>
      </w:r>
      <w:r w:rsidR="00D42DC7" w:rsidRPr="00200DCD">
        <w:rPr>
          <w:rStyle w:val="Bodytext2"/>
          <w:sz w:val="20"/>
          <w:szCs w:val="20"/>
        </w:rPr>
        <w:t xml:space="preserve"> v tem delu</w:t>
      </w:r>
      <w:r w:rsidR="00680845" w:rsidRPr="00200DCD">
        <w:rPr>
          <w:rStyle w:val="Bodytext2"/>
          <w:sz w:val="20"/>
          <w:szCs w:val="20"/>
        </w:rPr>
        <w:t xml:space="preserve"> umika.  </w:t>
      </w:r>
    </w:p>
    <w:p w14:paraId="264305D3" w14:textId="77777777" w:rsidR="008F5265" w:rsidRPr="00200DCD" w:rsidRDefault="008F5265" w:rsidP="00BF7607">
      <w:pPr>
        <w:spacing w:line="260" w:lineRule="atLeast"/>
        <w:jc w:val="both"/>
        <w:rPr>
          <w:rFonts w:cs="Arial"/>
          <w:szCs w:val="20"/>
        </w:rPr>
      </w:pPr>
    </w:p>
    <w:p w14:paraId="7443291F" w14:textId="77777777" w:rsidR="00E255CB" w:rsidRPr="00200DCD" w:rsidRDefault="00E255CB" w:rsidP="002F4D91">
      <w:pPr>
        <w:numPr>
          <w:ilvl w:val="1"/>
          <w:numId w:val="35"/>
        </w:numPr>
        <w:spacing w:line="260" w:lineRule="atLeast"/>
        <w:jc w:val="both"/>
        <w:rPr>
          <w:rFonts w:cs="Arial"/>
          <w:b/>
          <w:bCs/>
          <w:szCs w:val="20"/>
        </w:rPr>
      </w:pPr>
      <w:r w:rsidRPr="00200DCD">
        <w:rPr>
          <w:rFonts w:cs="Arial"/>
          <w:b/>
          <w:bCs/>
          <w:szCs w:val="20"/>
        </w:rPr>
        <w:t>Zadeva št. 0612-81/2025 – Nedovoljeno odlaganje odpadkov</w:t>
      </w:r>
    </w:p>
    <w:p w14:paraId="4F8D7050" w14:textId="77777777" w:rsidR="00BA4B17" w:rsidRPr="00200DCD" w:rsidRDefault="00BA4B17" w:rsidP="00BF7607">
      <w:pPr>
        <w:spacing w:line="260" w:lineRule="atLeast"/>
        <w:jc w:val="both"/>
        <w:rPr>
          <w:rFonts w:cs="Arial"/>
          <w:szCs w:val="20"/>
        </w:rPr>
      </w:pPr>
    </w:p>
    <w:p w14:paraId="001A9631" w14:textId="77777777" w:rsidR="00E255CB" w:rsidRPr="00200DCD" w:rsidRDefault="00E255CB" w:rsidP="00BF7607">
      <w:pPr>
        <w:spacing w:line="260" w:lineRule="atLeast"/>
        <w:jc w:val="both"/>
        <w:rPr>
          <w:rFonts w:cs="Arial"/>
          <w:szCs w:val="20"/>
        </w:rPr>
      </w:pPr>
      <w:r w:rsidRPr="00200DCD">
        <w:rPr>
          <w:rFonts w:cs="Arial"/>
          <w:szCs w:val="20"/>
        </w:rPr>
        <w:t>V zadevi je kot prvi dokument</w:t>
      </w:r>
      <w:r w:rsidR="00A84AC5" w:rsidRPr="00200DCD">
        <w:rPr>
          <w:rFonts w:cs="Arial"/>
          <w:szCs w:val="20"/>
        </w:rPr>
        <w:t xml:space="preserve"> dne 18. 2. 2025</w:t>
      </w:r>
      <w:r w:rsidRPr="00200DCD">
        <w:rPr>
          <w:rFonts w:cs="Arial"/>
          <w:szCs w:val="20"/>
        </w:rPr>
        <w:t xml:space="preserve"> evidentiran</w:t>
      </w:r>
      <w:r w:rsidR="00A4152E" w:rsidRPr="00200DCD">
        <w:rPr>
          <w:rFonts w:cs="Arial"/>
          <w:szCs w:val="20"/>
        </w:rPr>
        <w:t xml:space="preserve">a korespondenca e-sporočil, in sicer </w:t>
      </w:r>
      <w:r w:rsidRPr="00200DCD">
        <w:rPr>
          <w:rFonts w:cs="Arial"/>
          <w:szCs w:val="20"/>
        </w:rPr>
        <w:t xml:space="preserve"> e-sporočilo </w:t>
      </w:r>
      <w:r w:rsidR="00A84AC5" w:rsidRPr="00200DCD">
        <w:rPr>
          <w:rFonts w:cs="Arial"/>
          <w:szCs w:val="20"/>
        </w:rPr>
        <w:t xml:space="preserve">uslužbenca </w:t>
      </w:r>
      <w:hyperlink r:id="rId9" w:history="1">
        <w:r w:rsidR="00A84AC5" w:rsidRPr="00200DCD">
          <w:rPr>
            <w:rStyle w:val="Hiperpovezava"/>
            <w:rFonts w:cs="Arial"/>
            <w:color w:val="auto"/>
            <w:szCs w:val="20"/>
          </w:rPr>
          <w:t>aa@maribor.si</w:t>
        </w:r>
      </w:hyperlink>
      <w:r w:rsidR="00A84AC5" w:rsidRPr="00200DCD">
        <w:rPr>
          <w:rFonts w:cs="Arial"/>
          <w:szCs w:val="20"/>
        </w:rPr>
        <w:t xml:space="preserve">, poslano na uslužbenko </w:t>
      </w:r>
      <w:hyperlink r:id="rId10" w:history="1">
        <w:r w:rsidR="00A84AC5" w:rsidRPr="00200DCD">
          <w:rPr>
            <w:rStyle w:val="Hiperpovezava"/>
            <w:rFonts w:cs="Arial"/>
            <w:color w:val="auto"/>
            <w:szCs w:val="20"/>
          </w:rPr>
          <w:t>bb@maribor.si</w:t>
        </w:r>
      </w:hyperlink>
      <w:r w:rsidR="00A84AC5" w:rsidRPr="00200DCD">
        <w:rPr>
          <w:rFonts w:cs="Arial"/>
          <w:szCs w:val="20"/>
        </w:rPr>
        <w:t xml:space="preserve"> z napotilom za evidentiranje e-sporočila v</w:t>
      </w:r>
      <w:r w:rsidR="00A4152E" w:rsidRPr="00200DCD">
        <w:rPr>
          <w:rFonts w:cs="Arial"/>
          <w:szCs w:val="20"/>
        </w:rPr>
        <w:t xml:space="preserve"> nadaljnjih</w:t>
      </w:r>
      <w:r w:rsidR="00A84AC5" w:rsidRPr="00200DCD">
        <w:rPr>
          <w:rFonts w:cs="Arial"/>
          <w:szCs w:val="20"/>
        </w:rPr>
        <w:t xml:space="preserve"> </w:t>
      </w:r>
      <w:r w:rsidR="00A4152E" w:rsidRPr="00200DCD">
        <w:rPr>
          <w:rFonts w:cs="Arial"/>
          <w:szCs w:val="20"/>
        </w:rPr>
        <w:t>e-</w:t>
      </w:r>
      <w:r w:rsidR="00A84AC5" w:rsidRPr="00200DCD">
        <w:rPr>
          <w:rFonts w:cs="Arial"/>
          <w:szCs w:val="20"/>
        </w:rPr>
        <w:t xml:space="preserve">korespondencah z naslovom »RE: </w:t>
      </w:r>
      <w:r w:rsidR="00A84AC5" w:rsidRPr="00200DCD">
        <w:rPr>
          <w:rFonts w:cs="Arial"/>
          <w:i/>
          <w:iCs/>
          <w:szCs w:val="20"/>
        </w:rPr>
        <w:t xml:space="preserve">Prijava </w:t>
      </w:r>
      <w:proofErr w:type="spellStart"/>
      <w:r w:rsidR="00A84AC5" w:rsidRPr="00200DCD">
        <w:rPr>
          <w:rFonts w:cs="Arial"/>
          <w:i/>
          <w:iCs/>
          <w:szCs w:val="20"/>
        </w:rPr>
        <w:t>večih</w:t>
      </w:r>
      <w:proofErr w:type="spellEnd"/>
      <w:r w:rsidR="00A84AC5" w:rsidRPr="00200DCD">
        <w:rPr>
          <w:rFonts w:cs="Arial"/>
          <w:i/>
          <w:iCs/>
          <w:szCs w:val="20"/>
        </w:rPr>
        <w:t xml:space="preserve"> odvrženih mest</w:t>
      </w:r>
      <w:r w:rsidR="00A84AC5" w:rsidRPr="00200DCD">
        <w:rPr>
          <w:rFonts w:cs="Arial"/>
          <w:szCs w:val="20"/>
        </w:rPr>
        <w:t xml:space="preserve">«, poslanega dne 15. 2. 2025 na e-naslov </w:t>
      </w:r>
      <w:hyperlink r:id="rId11" w:history="1">
        <w:r w:rsidR="00A84AC5" w:rsidRPr="00200DCD">
          <w:rPr>
            <w:rStyle w:val="Hiperpovezava"/>
            <w:rFonts w:cs="Arial"/>
            <w:color w:val="auto"/>
            <w:szCs w:val="20"/>
          </w:rPr>
          <w:t>oe-mb.irsoe@gov.si</w:t>
        </w:r>
      </w:hyperlink>
      <w:r w:rsidR="00A84AC5" w:rsidRPr="00200DCD">
        <w:rPr>
          <w:rFonts w:cs="Arial"/>
          <w:szCs w:val="20"/>
        </w:rPr>
        <w:t xml:space="preserve"> in e-sporočila z dne 12. 11. 2024 (ni razvidno, na kateri e-naslov je bilo sporočilo posredovano).   </w:t>
      </w:r>
    </w:p>
    <w:p w14:paraId="17008336" w14:textId="77777777" w:rsidR="00926A7B" w:rsidRPr="00200DCD" w:rsidRDefault="00926A7B" w:rsidP="00BF7607">
      <w:pPr>
        <w:spacing w:line="260" w:lineRule="atLeast"/>
        <w:jc w:val="both"/>
        <w:rPr>
          <w:rFonts w:cs="Arial"/>
          <w:szCs w:val="20"/>
        </w:rPr>
      </w:pPr>
    </w:p>
    <w:p w14:paraId="09B664F2" w14:textId="77777777" w:rsidR="004103FE" w:rsidRPr="00200DCD" w:rsidRDefault="00973EE2" w:rsidP="00BF7607">
      <w:pPr>
        <w:spacing w:line="260" w:lineRule="atLeast"/>
        <w:jc w:val="both"/>
        <w:rPr>
          <w:rFonts w:cs="Arial"/>
          <w:szCs w:val="20"/>
        </w:rPr>
      </w:pPr>
      <w:r w:rsidRPr="00200DCD">
        <w:rPr>
          <w:rFonts w:cs="Arial"/>
          <w:szCs w:val="20"/>
        </w:rPr>
        <w:t xml:space="preserve">V zadevi </w:t>
      </w:r>
      <w:r w:rsidR="00CE767E" w:rsidRPr="00200DCD">
        <w:rPr>
          <w:rFonts w:cs="Arial"/>
          <w:szCs w:val="20"/>
        </w:rPr>
        <w:t>je dne 25. 2. 2025 evidentiran</w:t>
      </w:r>
      <w:r w:rsidRPr="00200DCD">
        <w:rPr>
          <w:rFonts w:cs="Arial"/>
          <w:szCs w:val="20"/>
        </w:rPr>
        <w:t xml:space="preserve"> </w:t>
      </w:r>
      <w:r w:rsidR="005E713A" w:rsidRPr="00200DCD">
        <w:rPr>
          <w:rFonts w:cs="Arial"/>
          <w:szCs w:val="20"/>
        </w:rPr>
        <w:t>z</w:t>
      </w:r>
      <w:r w:rsidRPr="00200DCD">
        <w:rPr>
          <w:rFonts w:cs="Arial"/>
          <w:szCs w:val="20"/>
        </w:rPr>
        <w:t xml:space="preserve">apisnik. </w:t>
      </w:r>
    </w:p>
    <w:p w14:paraId="354B4DD8" w14:textId="77777777" w:rsidR="005A39AA" w:rsidRPr="00200DCD" w:rsidRDefault="005A39AA" w:rsidP="00BF7607">
      <w:pPr>
        <w:spacing w:line="260" w:lineRule="atLeast"/>
        <w:jc w:val="both"/>
        <w:rPr>
          <w:rFonts w:cs="Arial"/>
          <w:szCs w:val="20"/>
        </w:rPr>
      </w:pPr>
    </w:p>
    <w:p w14:paraId="24F630C4" w14:textId="77777777" w:rsidR="00CE767E" w:rsidRPr="00200DCD" w:rsidRDefault="00CE767E" w:rsidP="00BF7607">
      <w:pPr>
        <w:spacing w:line="260" w:lineRule="atLeast"/>
        <w:jc w:val="both"/>
        <w:rPr>
          <w:rFonts w:cs="Arial"/>
          <w:szCs w:val="20"/>
        </w:rPr>
      </w:pPr>
      <w:r w:rsidRPr="00200DCD">
        <w:rPr>
          <w:rFonts w:cs="Arial"/>
          <w:szCs w:val="20"/>
        </w:rPr>
        <w:t xml:space="preserve">Iz vsebine zapisnika izhaja, da gre za zapisnik o inšpekcijskem pregledu, opravljenem dne 25. 2. 2025 s pričetkom ob 10. uri na lokaciji parc. št. … v zadevi nedovoljenega odlaganja odpadkov. </w:t>
      </w:r>
      <w:r w:rsidR="005E713A" w:rsidRPr="00200DCD">
        <w:rPr>
          <w:rFonts w:cs="Arial"/>
          <w:szCs w:val="20"/>
        </w:rPr>
        <w:t>V zapisniku je navedeno, kdo je opravil ogled</w:t>
      </w:r>
      <w:r w:rsidRPr="00200DCD">
        <w:rPr>
          <w:rFonts w:cs="Arial"/>
          <w:szCs w:val="20"/>
        </w:rPr>
        <w:t>, opisane so ugotovitve</w:t>
      </w:r>
      <w:r w:rsidR="005E713A" w:rsidRPr="00200DCD">
        <w:rPr>
          <w:rFonts w:cs="Arial"/>
          <w:szCs w:val="20"/>
        </w:rPr>
        <w:t xml:space="preserve"> ogleda</w:t>
      </w:r>
      <w:r w:rsidRPr="00200DCD">
        <w:rPr>
          <w:rFonts w:cs="Arial"/>
          <w:szCs w:val="20"/>
        </w:rPr>
        <w:t xml:space="preserve">. </w:t>
      </w:r>
      <w:r w:rsidR="00F20DE3" w:rsidRPr="00200DCD">
        <w:rPr>
          <w:rFonts w:cs="Arial"/>
          <w:szCs w:val="20"/>
        </w:rPr>
        <w:t xml:space="preserve">Iz zapisnika izhaja, da je bil na ogledu prisoten samo inšpektor. </w:t>
      </w:r>
      <w:r w:rsidRPr="00200DCD">
        <w:rPr>
          <w:rFonts w:cs="Arial"/>
          <w:szCs w:val="20"/>
        </w:rPr>
        <w:t>Pod priloge je v zapisniku navedeno: »fotografije s terena«. Na koncu je navedeno, da je zapisnik napisan v enem izvodu in zaključen ob 10.35.</w:t>
      </w:r>
    </w:p>
    <w:p w14:paraId="13B99E55" w14:textId="77777777" w:rsidR="00CE767E" w:rsidRPr="00200DCD" w:rsidRDefault="00CE767E" w:rsidP="00BF7607">
      <w:pPr>
        <w:spacing w:line="260" w:lineRule="atLeast"/>
        <w:jc w:val="both"/>
        <w:rPr>
          <w:rFonts w:cs="Arial"/>
          <w:szCs w:val="20"/>
        </w:rPr>
      </w:pPr>
    </w:p>
    <w:p w14:paraId="52FBCF29" w14:textId="77777777" w:rsidR="00CE767E" w:rsidRPr="00200DCD" w:rsidRDefault="00CE767E" w:rsidP="002F4D91">
      <w:pPr>
        <w:numPr>
          <w:ilvl w:val="0"/>
          <w:numId w:val="11"/>
        </w:numPr>
        <w:spacing w:line="260" w:lineRule="atLeast"/>
        <w:jc w:val="both"/>
        <w:rPr>
          <w:rFonts w:cs="Arial"/>
          <w:szCs w:val="20"/>
        </w:rPr>
      </w:pPr>
      <w:r w:rsidRPr="00200DCD">
        <w:rPr>
          <w:rFonts w:cs="Arial"/>
          <w:szCs w:val="20"/>
        </w:rPr>
        <w:t>Upravna inšpektorica</w:t>
      </w:r>
      <w:r w:rsidR="005E3053" w:rsidRPr="00200DCD">
        <w:rPr>
          <w:rFonts w:cs="Arial"/>
          <w:szCs w:val="20"/>
        </w:rPr>
        <w:t xml:space="preserve"> z vidika preglednosti in pravne varnosti</w:t>
      </w:r>
      <w:r w:rsidRPr="00200DCD">
        <w:rPr>
          <w:rFonts w:cs="Arial"/>
          <w:szCs w:val="20"/>
        </w:rPr>
        <w:t xml:space="preserve"> predlaga, da se v primeru prilog</w:t>
      </w:r>
      <w:r w:rsidR="00F95EF2" w:rsidRPr="00200DCD">
        <w:rPr>
          <w:rFonts w:cs="Arial"/>
          <w:szCs w:val="20"/>
        </w:rPr>
        <w:t xml:space="preserve"> </w:t>
      </w:r>
      <w:r w:rsidRPr="00200DCD">
        <w:rPr>
          <w:rFonts w:cs="Arial"/>
          <w:szCs w:val="20"/>
        </w:rPr>
        <w:t xml:space="preserve">navede, katere so in koliko jih je. V primeru fotografij se </w:t>
      </w:r>
      <w:r w:rsidR="00153DF3" w:rsidRPr="00200DCD">
        <w:rPr>
          <w:rFonts w:cs="Arial"/>
          <w:szCs w:val="20"/>
        </w:rPr>
        <w:t xml:space="preserve">te označi številčno in </w:t>
      </w:r>
      <w:r w:rsidRPr="00200DCD">
        <w:rPr>
          <w:rFonts w:cs="Arial"/>
          <w:szCs w:val="20"/>
        </w:rPr>
        <w:t xml:space="preserve">kratko </w:t>
      </w:r>
      <w:r w:rsidR="00FA0FC6" w:rsidRPr="00200DCD">
        <w:rPr>
          <w:rFonts w:cs="Arial"/>
          <w:szCs w:val="20"/>
        </w:rPr>
        <w:t>navede</w:t>
      </w:r>
      <w:r w:rsidRPr="00200DCD">
        <w:rPr>
          <w:rFonts w:cs="Arial"/>
          <w:szCs w:val="20"/>
        </w:rPr>
        <w:t>, kaj vsaka od njih prikazuje.</w:t>
      </w:r>
    </w:p>
    <w:p w14:paraId="21473F26" w14:textId="77777777" w:rsidR="00CE767E" w:rsidRPr="00200DCD" w:rsidRDefault="00CE767E" w:rsidP="00BF7607">
      <w:pPr>
        <w:spacing w:line="260" w:lineRule="atLeast"/>
        <w:jc w:val="both"/>
        <w:rPr>
          <w:rFonts w:cs="Arial"/>
          <w:szCs w:val="20"/>
        </w:rPr>
      </w:pPr>
    </w:p>
    <w:p w14:paraId="454E53D2" w14:textId="77777777" w:rsidR="00FA4832" w:rsidRPr="00200DCD" w:rsidRDefault="00153DF3" w:rsidP="00BF7607">
      <w:pPr>
        <w:spacing w:line="260" w:lineRule="atLeast"/>
        <w:jc w:val="both"/>
        <w:rPr>
          <w:rFonts w:cs="Arial"/>
          <w:szCs w:val="20"/>
        </w:rPr>
      </w:pPr>
      <w:r w:rsidRPr="00200DCD">
        <w:rPr>
          <w:rFonts w:cs="Arial"/>
          <w:szCs w:val="20"/>
        </w:rPr>
        <w:t xml:space="preserve">Inšpektorica je sestavila dopis št. 0612-81/2025-3 z dne 7. 3. 2025 – obvestilo o vodenju inšpekcijskega postopka in poziv k izjavi. </w:t>
      </w:r>
      <w:r w:rsidR="00532147" w:rsidRPr="00200DCD">
        <w:rPr>
          <w:rFonts w:cs="Arial"/>
          <w:szCs w:val="20"/>
        </w:rPr>
        <w:t xml:space="preserve">K dopisu je priložena kopija zapisnika. </w:t>
      </w:r>
      <w:r w:rsidR="00FA4832" w:rsidRPr="00200DCD">
        <w:rPr>
          <w:rFonts w:cs="Arial"/>
          <w:szCs w:val="20"/>
        </w:rPr>
        <w:t>Na koncu dopisa je navedena odredba o vročitvi zavezancem ter »Vložiti: v zadevo.«</w:t>
      </w:r>
    </w:p>
    <w:p w14:paraId="68F26FE9" w14:textId="77777777" w:rsidR="00153DF3" w:rsidRPr="00200DCD" w:rsidRDefault="00153DF3" w:rsidP="00BF7607">
      <w:pPr>
        <w:spacing w:line="260" w:lineRule="atLeast"/>
        <w:jc w:val="both"/>
        <w:rPr>
          <w:rFonts w:cs="Arial"/>
          <w:szCs w:val="20"/>
        </w:rPr>
      </w:pPr>
    </w:p>
    <w:p w14:paraId="37BC2891" w14:textId="77777777" w:rsidR="00267A84" w:rsidRPr="00200DCD" w:rsidRDefault="00267A84" w:rsidP="002F4D91">
      <w:pPr>
        <w:numPr>
          <w:ilvl w:val="0"/>
          <w:numId w:val="11"/>
        </w:numPr>
        <w:spacing w:line="260" w:lineRule="atLeast"/>
        <w:jc w:val="both"/>
        <w:rPr>
          <w:rFonts w:cs="Arial"/>
          <w:b/>
          <w:bCs/>
          <w:szCs w:val="20"/>
        </w:rPr>
      </w:pPr>
      <w:r w:rsidRPr="00200DCD">
        <w:rPr>
          <w:rFonts w:cs="Arial"/>
          <w:szCs w:val="20"/>
        </w:rPr>
        <w:t xml:space="preserve">V zadevi ni dokumentiranega in evidentiranega pridobivanja podatkov o zavezancih (npr. vpogled v zemljiško knjigo), zato se ugotavlja kršitev določb </w:t>
      </w:r>
      <w:r w:rsidRPr="00200DCD">
        <w:rPr>
          <w:rFonts w:cs="Arial"/>
          <w:b/>
          <w:bCs/>
          <w:szCs w:val="20"/>
        </w:rPr>
        <w:t>2. odstavka 74. člena ZUP in 32. člena UUP.</w:t>
      </w:r>
    </w:p>
    <w:p w14:paraId="486D243B" w14:textId="77777777" w:rsidR="00303DB3" w:rsidRPr="00200DCD" w:rsidRDefault="00303DB3" w:rsidP="00BF7607">
      <w:pPr>
        <w:pStyle w:val="Bodytext21"/>
        <w:shd w:val="clear" w:color="auto" w:fill="auto"/>
        <w:spacing w:before="0" w:line="260" w:lineRule="atLeast"/>
        <w:ind w:firstLine="0"/>
        <w:rPr>
          <w:rStyle w:val="Bodytext2"/>
          <w:sz w:val="20"/>
          <w:szCs w:val="20"/>
        </w:rPr>
      </w:pPr>
    </w:p>
    <w:p w14:paraId="1E13D84F" w14:textId="77777777" w:rsidR="00303DB3" w:rsidRPr="00200DCD" w:rsidRDefault="00303DB3" w:rsidP="00BF7607">
      <w:pPr>
        <w:pStyle w:val="Bodytext21"/>
        <w:shd w:val="clear" w:color="auto" w:fill="auto"/>
        <w:spacing w:before="0" w:line="260" w:lineRule="atLeast"/>
        <w:ind w:firstLine="0"/>
        <w:rPr>
          <w:sz w:val="20"/>
          <w:szCs w:val="20"/>
        </w:rPr>
      </w:pPr>
      <w:r w:rsidRPr="00200DCD">
        <w:rPr>
          <w:rStyle w:val="Bodytext2"/>
          <w:sz w:val="20"/>
          <w:szCs w:val="20"/>
        </w:rPr>
        <w:t>Pripombe: Ob opravljenem vpogledu v e-zemljiško knjigo, se ustvari uradni zaznamek, zato le-tega posebej ne tiskamo in prilagamo v</w:t>
      </w:r>
      <w:r w:rsidRPr="00200DCD">
        <w:rPr>
          <w:sz w:val="20"/>
          <w:szCs w:val="20"/>
        </w:rPr>
        <w:t xml:space="preserve"> </w:t>
      </w:r>
      <w:r w:rsidRPr="00200DCD">
        <w:rPr>
          <w:rStyle w:val="Bodytext2"/>
          <w:sz w:val="20"/>
          <w:szCs w:val="20"/>
        </w:rPr>
        <w:t>zadevo. V kolikor je potrebno, da se za vsak vpogled opravi še ločeni UZ, bomo to v prihodnje tudi izvajali</w:t>
      </w:r>
    </w:p>
    <w:p w14:paraId="7A5DFF40" w14:textId="77777777" w:rsidR="00303DB3" w:rsidRPr="00200DCD" w:rsidRDefault="00303DB3" w:rsidP="00BF7607">
      <w:pPr>
        <w:spacing w:line="260" w:lineRule="atLeast"/>
        <w:ind w:left="720"/>
        <w:jc w:val="both"/>
        <w:rPr>
          <w:rFonts w:cs="Arial"/>
          <w:b/>
          <w:bCs/>
          <w:szCs w:val="20"/>
        </w:rPr>
      </w:pPr>
    </w:p>
    <w:p w14:paraId="03162F11" w14:textId="77777777" w:rsidR="00303DB3" w:rsidRPr="00200DCD" w:rsidRDefault="00303DB3" w:rsidP="002F4D91">
      <w:pPr>
        <w:numPr>
          <w:ilvl w:val="0"/>
          <w:numId w:val="11"/>
        </w:numPr>
        <w:spacing w:line="260" w:lineRule="atLeast"/>
        <w:jc w:val="both"/>
        <w:rPr>
          <w:rFonts w:cs="Arial"/>
          <w:szCs w:val="20"/>
        </w:rPr>
      </w:pPr>
      <w:r w:rsidRPr="00200DCD">
        <w:rPr>
          <w:rFonts w:cs="Arial"/>
          <w:szCs w:val="20"/>
        </w:rPr>
        <w:t xml:space="preserve">Stališče upravne inšpektorice: </w:t>
      </w:r>
      <w:r w:rsidR="00002BB5" w:rsidRPr="00200DCD">
        <w:rPr>
          <w:rFonts w:cs="Arial"/>
          <w:szCs w:val="20"/>
        </w:rPr>
        <w:t>Organ pridobiva podatke z elektronskim ali fizičnim vpogledom v uradno evidenco ali na podlagi zahteve. Če ima organ možnost pridobiti podatek z neposrednim vpogledom v uradno evidenco, to stori sam in napravi uradni zaznamek. V uradnem zaznamku se navedejo ime ali naziv uradne evidence in datum vpogleda ter podatki, ki so bili pridobljeni z vpogledom (</w:t>
      </w:r>
      <w:r w:rsidR="00002BB5" w:rsidRPr="00200DCD">
        <w:rPr>
          <w:rFonts w:cs="Arial"/>
          <w:b/>
          <w:bCs/>
          <w:szCs w:val="20"/>
        </w:rPr>
        <w:t>91. in 92. člen UUP</w:t>
      </w:r>
      <w:r w:rsidR="00002BB5" w:rsidRPr="00200DCD">
        <w:rPr>
          <w:rFonts w:cs="Arial"/>
          <w:szCs w:val="20"/>
        </w:rPr>
        <w:t xml:space="preserve">). E-vpogledi se ne tiskajo, se pa evidentirajo v IS. </w:t>
      </w:r>
      <w:r w:rsidRPr="00200DCD">
        <w:rPr>
          <w:rFonts w:cs="Arial"/>
          <w:szCs w:val="20"/>
        </w:rPr>
        <w:t>Iz zadeve in njenega popisa ne izhaja, da bi bil v njej napravljen uradni zaznamek ali kakorkoli evidentirano in dokumentirano dejanje vpogleda v e-zemljiško knjigo, zato očitki ostajajo.</w:t>
      </w:r>
    </w:p>
    <w:p w14:paraId="0518598D" w14:textId="77777777" w:rsidR="00303DB3" w:rsidRPr="00200DCD" w:rsidRDefault="00303DB3" w:rsidP="00BF7607">
      <w:pPr>
        <w:spacing w:line="260" w:lineRule="atLeast"/>
        <w:jc w:val="both"/>
        <w:rPr>
          <w:rFonts w:cs="Arial"/>
          <w:szCs w:val="20"/>
        </w:rPr>
      </w:pPr>
    </w:p>
    <w:p w14:paraId="12301673" w14:textId="77777777" w:rsidR="00153DF3" w:rsidRPr="00200DCD" w:rsidRDefault="005E713A" w:rsidP="002F4D91">
      <w:pPr>
        <w:numPr>
          <w:ilvl w:val="0"/>
          <w:numId w:val="11"/>
        </w:numPr>
        <w:spacing w:line="260" w:lineRule="atLeast"/>
        <w:jc w:val="both"/>
        <w:rPr>
          <w:rFonts w:cs="Arial"/>
          <w:szCs w:val="20"/>
        </w:rPr>
      </w:pPr>
      <w:r w:rsidRPr="00200DCD">
        <w:rPr>
          <w:rFonts w:cs="Arial"/>
          <w:szCs w:val="20"/>
        </w:rPr>
        <w:t xml:space="preserve">Prejemniki </w:t>
      </w:r>
      <w:r w:rsidR="00153DF3" w:rsidRPr="00200DCD">
        <w:rPr>
          <w:rFonts w:cs="Arial"/>
          <w:szCs w:val="20"/>
        </w:rPr>
        <w:t xml:space="preserve">dopisa </w:t>
      </w:r>
      <w:r w:rsidR="00EE34B0" w:rsidRPr="00200DCD">
        <w:rPr>
          <w:rFonts w:cs="Arial"/>
          <w:szCs w:val="20"/>
        </w:rPr>
        <w:t xml:space="preserve">v dopisu </w:t>
      </w:r>
      <w:r w:rsidR="00153DF3" w:rsidRPr="00200DCD">
        <w:rPr>
          <w:rFonts w:cs="Arial"/>
          <w:szCs w:val="20"/>
        </w:rPr>
        <w:t xml:space="preserve">niso navedeni, razvidni so šele </w:t>
      </w:r>
      <w:r w:rsidRPr="00200DCD">
        <w:rPr>
          <w:rFonts w:cs="Arial"/>
          <w:szCs w:val="20"/>
        </w:rPr>
        <w:t xml:space="preserve">kot naslovniki </w:t>
      </w:r>
      <w:r w:rsidR="00153DF3" w:rsidRPr="00200DCD">
        <w:rPr>
          <w:rFonts w:cs="Arial"/>
          <w:szCs w:val="20"/>
        </w:rPr>
        <w:t xml:space="preserve">iz odredb o vročanju, ki pa niti niso obvezne. Zato se ugotavlja nepregledno poslovanje in kršitev </w:t>
      </w:r>
      <w:r w:rsidR="00153DF3" w:rsidRPr="00200DCD">
        <w:rPr>
          <w:rFonts w:cs="Arial"/>
          <w:b/>
          <w:bCs/>
          <w:szCs w:val="20"/>
        </w:rPr>
        <w:t>32. člena UUP</w:t>
      </w:r>
      <w:r w:rsidR="00153DF3" w:rsidRPr="00200DCD">
        <w:rPr>
          <w:rFonts w:cs="Arial"/>
          <w:szCs w:val="20"/>
        </w:rPr>
        <w:t xml:space="preserve">. </w:t>
      </w:r>
    </w:p>
    <w:p w14:paraId="59D9E1EE" w14:textId="77777777" w:rsidR="004103FE" w:rsidRPr="00200DCD" w:rsidRDefault="004103FE" w:rsidP="00BF7607">
      <w:pPr>
        <w:spacing w:line="260" w:lineRule="atLeast"/>
        <w:jc w:val="both"/>
        <w:rPr>
          <w:rFonts w:cs="Arial"/>
          <w:szCs w:val="20"/>
        </w:rPr>
      </w:pPr>
    </w:p>
    <w:p w14:paraId="16BD3FD7" w14:textId="77777777" w:rsidR="00161903" w:rsidRPr="00200DCD" w:rsidRDefault="00751DED" w:rsidP="00BF7607">
      <w:pPr>
        <w:spacing w:line="260" w:lineRule="atLeast"/>
        <w:jc w:val="both"/>
        <w:rPr>
          <w:rFonts w:cs="Arial"/>
          <w:szCs w:val="20"/>
        </w:rPr>
      </w:pPr>
      <w:r w:rsidRPr="00200DCD">
        <w:rPr>
          <w:rFonts w:cs="Arial"/>
          <w:szCs w:val="20"/>
        </w:rPr>
        <w:t xml:space="preserve">Dne 2. 4. 2025 je v zadevi </w:t>
      </w:r>
      <w:r w:rsidR="005D55F3" w:rsidRPr="00200DCD">
        <w:rPr>
          <w:rFonts w:cs="Arial"/>
          <w:szCs w:val="20"/>
        </w:rPr>
        <w:t>evidentiran</w:t>
      </w:r>
      <w:r w:rsidR="009A179E" w:rsidRPr="00200DCD">
        <w:rPr>
          <w:rFonts w:cs="Arial"/>
          <w:szCs w:val="20"/>
        </w:rPr>
        <w:t xml:space="preserve"> dokument »</w:t>
      </w:r>
      <w:r w:rsidRPr="00200DCD">
        <w:rPr>
          <w:rFonts w:cs="Arial"/>
          <w:szCs w:val="20"/>
        </w:rPr>
        <w:t>P</w:t>
      </w:r>
      <w:r w:rsidR="009A179E" w:rsidRPr="00200DCD">
        <w:rPr>
          <w:rFonts w:cs="Arial"/>
          <w:szCs w:val="20"/>
        </w:rPr>
        <w:t>isna izjava stranke«, ki je bila dne 28. 3. 2025 poslana</w:t>
      </w:r>
      <w:r w:rsidRPr="00200DCD">
        <w:rPr>
          <w:rFonts w:cs="Arial"/>
          <w:szCs w:val="20"/>
        </w:rPr>
        <w:t xml:space="preserve"> na naslov inšpektorata</w:t>
      </w:r>
      <w:r w:rsidR="009A179E" w:rsidRPr="00200DCD">
        <w:rPr>
          <w:rFonts w:cs="Arial"/>
          <w:szCs w:val="20"/>
        </w:rPr>
        <w:t xml:space="preserve"> priporočeno po pošti. </w:t>
      </w:r>
      <w:r w:rsidRPr="00200DCD">
        <w:rPr>
          <w:rFonts w:cs="Arial"/>
          <w:szCs w:val="20"/>
        </w:rPr>
        <w:t xml:space="preserve">Dne 2. 4. 2025 </w:t>
      </w:r>
      <w:r w:rsidR="00161903" w:rsidRPr="00200DCD">
        <w:rPr>
          <w:rFonts w:cs="Arial"/>
          <w:szCs w:val="20"/>
        </w:rPr>
        <w:t xml:space="preserve">pa </w:t>
      </w:r>
      <w:r w:rsidRPr="00200DCD">
        <w:rPr>
          <w:rFonts w:cs="Arial"/>
          <w:szCs w:val="20"/>
        </w:rPr>
        <w:t xml:space="preserve">je v zadevi </w:t>
      </w:r>
      <w:r w:rsidR="005D55F3" w:rsidRPr="00200DCD">
        <w:rPr>
          <w:rFonts w:cs="Arial"/>
          <w:szCs w:val="20"/>
        </w:rPr>
        <w:t>evidentiran</w:t>
      </w:r>
      <w:r w:rsidRPr="00200DCD">
        <w:rPr>
          <w:rFonts w:cs="Arial"/>
          <w:szCs w:val="20"/>
        </w:rPr>
        <w:t xml:space="preserve"> </w:t>
      </w:r>
      <w:r w:rsidR="00161903" w:rsidRPr="00200DCD">
        <w:rPr>
          <w:rFonts w:cs="Arial"/>
          <w:szCs w:val="20"/>
        </w:rPr>
        <w:t xml:space="preserve">še </w:t>
      </w:r>
      <w:r w:rsidRPr="00200DCD">
        <w:rPr>
          <w:rFonts w:cs="Arial"/>
          <w:szCs w:val="20"/>
        </w:rPr>
        <w:t xml:space="preserve">dokument »Pisna izjava stranke«, ki je bila dne </w:t>
      </w:r>
      <w:r w:rsidR="005D55F3" w:rsidRPr="00200DCD">
        <w:rPr>
          <w:rFonts w:cs="Arial"/>
          <w:szCs w:val="20"/>
        </w:rPr>
        <w:t>31</w:t>
      </w:r>
      <w:r w:rsidRPr="00200DCD">
        <w:rPr>
          <w:rFonts w:cs="Arial"/>
          <w:szCs w:val="20"/>
        </w:rPr>
        <w:t>. 3. 2025 poslana na naslov inšpektorata priporočeno po pošti.</w:t>
      </w:r>
      <w:r w:rsidR="00161903" w:rsidRPr="00200DCD">
        <w:rPr>
          <w:rFonts w:cs="Arial"/>
          <w:szCs w:val="20"/>
        </w:rPr>
        <w:t xml:space="preserve"> </w:t>
      </w:r>
    </w:p>
    <w:p w14:paraId="7546EB20" w14:textId="77777777" w:rsidR="00161903" w:rsidRPr="00200DCD" w:rsidRDefault="00161903" w:rsidP="00BF7607">
      <w:pPr>
        <w:spacing w:line="260" w:lineRule="atLeast"/>
        <w:jc w:val="both"/>
        <w:rPr>
          <w:rFonts w:cs="Arial"/>
          <w:szCs w:val="20"/>
        </w:rPr>
      </w:pPr>
    </w:p>
    <w:p w14:paraId="3CB72A87" w14:textId="77777777" w:rsidR="004103FE" w:rsidRPr="00200DCD" w:rsidRDefault="00751DED" w:rsidP="00BF7607">
      <w:pPr>
        <w:spacing w:line="260" w:lineRule="atLeast"/>
        <w:jc w:val="both"/>
        <w:rPr>
          <w:rFonts w:cs="Arial"/>
          <w:szCs w:val="20"/>
        </w:rPr>
      </w:pPr>
      <w:r w:rsidRPr="00200DCD">
        <w:rPr>
          <w:rFonts w:cs="Arial"/>
          <w:szCs w:val="20"/>
        </w:rPr>
        <w:t>Nadalje je dne 23. 4. 2025 v zadevi evidentirano e-sporočilo zavezanca z dne 22. 4. 2025, poslano na e-naslov inšpektorata</w:t>
      </w:r>
      <w:r w:rsidR="00161903" w:rsidRPr="00200DCD">
        <w:rPr>
          <w:rFonts w:cs="Arial"/>
          <w:szCs w:val="20"/>
        </w:rPr>
        <w:t>. Dne</w:t>
      </w:r>
      <w:r w:rsidRPr="00200DCD">
        <w:rPr>
          <w:rFonts w:cs="Arial"/>
          <w:szCs w:val="20"/>
        </w:rPr>
        <w:t xml:space="preserve"> 5. 5. 2025 pa je inšpektorica iz svojega e-naslova posredovala</w:t>
      </w:r>
      <w:r w:rsidR="00A4152E" w:rsidRPr="00200DCD">
        <w:rPr>
          <w:rFonts w:cs="Arial"/>
          <w:szCs w:val="20"/>
        </w:rPr>
        <w:t xml:space="preserve"> </w:t>
      </w:r>
      <w:r w:rsidR="00161903" w:rsidRPr="00200DCD">
        <w:rPr>
          <w:rFonts w:cs="Arial"/>
          <w:szCs w:val="20"/>
        </w:rPr>
        <w:t xml:space="preserve">e-sporočilo </w:t>
      </w:r>
      <w:r w:rsidR="00002BB5" w:rsidRPr="00200DCD">
        <w:rPr>
          <w:rFonts w:cs="Arial"/>
          <w:szCs w:val="20"/>
        </w:rPr>
        <w:t>prijavitelju</w:t>
      </w:r>
      <w:r w:rsidRPr="00200DCD">
        <w:rPr>
          <w:rFonts w:cs="Arial"/>
          <w:szCs w:val="20"/>
        </w:rPr>
        <w:t xml:space="preserve">. </w:t>
      </w:r>
    </w:p>
    <w:p w14:paraId="59E75947" w14:textId="77777777" w:rsidR="00751DED" w:rsidRPr="00200DCD" w:rsidRDefault="00751DED" w:rsidP="00BF7607">
      <w:pPr>
        <w:spacing w:line="260" w:lineRule="atLeast"/>
        <w:jc w:val="both"/>
        <w:rPr>
          <w:rFonts w:cs="Arial"/>
          <w:szCs w:val="20"/>
        </w:rPr>
      </w:pPr>
    </w:p>
    <w:p w14:paraId="1B58E9A3" w14:textId="77777777" w:rsidR="00751DED" w:rsidRPr="00200DCD" w:rsidRDefault="002D3B1E" w:rsidP="002F4D91">
      <w:pPr>
        <w:numPr>
          <w:ilvl w:val="0"/>
          <w:numId w:val="9"/>
        </w:numPr>
        <w:spacing w:line="260" w:lineRule="atLeast"/>
        <w:jc w:val="both"/>
        <w:rPr>
          <w:rFonts w:cs="Arial"/>
          <w:szCs w:val="20"/>
        </w:rPr>
      </w:pPr>
      <w:r w:rsidRPr="00200DCD">
        <w:rPr>
          <w:rFonts w:cs="Arial"/>
          <w:szCs w:val="20"/>
        </w:rPr>
        <w:t xml:space="preserve">Inšpektorica je poslala odgovor zavezancu, ki je </w:t>
      </w:r>
      <w:r w:rsidR="00A4152E" w:rsidRPr="00200DCD">
        <w:rPr>
          <w:rFonts w:cs="Arial"/>
          <w:szCs w:val="20"/>
        </w:rPr>
        <w:t>poslan kot e-sporočilo in ne kot dopis,</w:t>
      </w:r>
      <w:r w:rsidR="00751DED" w:rsidRPr="00200DCD">
        <w:rPr>
          <w:rFonts w:cs="Arial"/>
          <w:szCs w:val="20"/>
        </w:rPr>
        <w:t xml:space="preserve"> sestavljen v skladu z določili </w:t>
      </w:r>
      <w:r w:rsidR="00751DED" w:rsidRPr="00200DCD">
        <w:rPr>
          <w:rFonts w:cs="Arial"/>
          <w:b/>
          <w:bCs/>
          <w:szCs w:val="20"/>
        </w:rPr>
        <w:t>63. člena UUP</w:t>
      </w:r>
      <w:r w:rsidR="00751DED" w:rsidRPr="00200DCD">
        <w:rPr>
          <w:rFonts w:cs="Arial"/>
          <w:szCs w:val="20"/>
        </w:rPr>
        <w:t xml:space="preserve"> (nima številke in datuma, ni podpisan). </w:t>
      </w:r>
    </w:p>
    <w:p w14:paraId="3D07DAD2" w14:textId="77777777" w:rsidR="008A3D5D" w:rsidRPr="00200DCD" w:rsidRDefault="008A3D5D" w:rsidP="00BF7607">
      <w:pPr>
        <w:spacing w:line="260" w:lineRule="atLeast"/>
        <w:jc w:val="both"/>
        <w:rPr>
          <w:rFonts w:cs="Arial"/>
          <w:szCs w:val="20"/>
        </w:rPr>
      </w:pPr>
    </w:p>
    <w:p w14:paraId="71628480" w14:textId="77777777" w:rsidR="004103FE" w:rsidRPr="00200DCD" w:rsidRDefault="00E149CC" w:rsidP="00BF7607">
      <w:pPr>
        <w:spacing w:line="260" w:lineRule="atLeast"/>
        <w:jc w:val="both"/>
        <w:rPr>
          <w:rFonts w:cs="Arial"/>
          <w:szCs w:val="20"/>
        </w:rPr>
      </w:pPr>
      <w:r w:rsidRPr="00200DCD">
        <w:rPr>
          <w:rFonts w:cs="Arial"/>
          <w:szCs w:val="20"/>
        </w:rPr>
        <w:t xml:space="preserve">Dne 11. 6. 2025 je v zadevi </w:t>
      </w:r>
      <w:r w:rsidR="00E53557" w:rsidRPr="00200DCD">
        <w:rPr>
          <w:rFonts w:cs="Arial"/>
          <w:szCs w:val="20"/>
        </w:rPr>
        <w:t>evidentiran</w:t>
      </w:r>
      <w:r w:rsidRPr="00200DCD">
        <w:rPr>
          <w:rFonts w:cs="Arial"/>
          <w:szCs w:val="20"/>
        </w:rPr>
        <w:t xml:space="preserve"> zapisnik.</w:t>
      </w:r>
    </w:p>
    <w:p w14:paraId="6B821703" w14:textId="77777777" w:rsidR="00E149CC" w:rsidRPr="00200DCD" w:rsidRDefault="00E149CC" w:rsidP="00BF7607">
      <w:pPr>
        <w:spacing w:line="260" w:lineRule="atLeast"/>
        <w:jc w:val="both"/>
        <w:rPr>
          <w:rFonts w:cs="Arial"/>
          <w:szCs w:val="20"/>
        </w:rPr>
      </w:pPr>
    </w:p>
    <w:p w14:paraId="78B9B94F" w14:textId="77777777" w:rsidR="00E149CC" w:rsidRPr="00200DCD" w:rsidRDefault="00E149CC"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08070935" w14:textId="77777777" w:rsidR="00E149CC" w:rsidRPr="00200DCD" w:rsidRDefault="00E149CC" w:rsidP="00BF7607">
      <w:pPr>
        <w:spacing w:line="260" w:lineRule="atLeast"/>
        <w:jc w:val="both"/>
        <w:rPr>
          <w:rFonts w:cs="Arial"/>
          <w:szCs w:val="20"/>
        </w:rPr>
      </w:pPr>
    </w:p>
    <w:p w14:paraId="10F8F353" w14:textId="77777777" w:rsidR="008A3D5D" w:rsidRPr="00200DCD" w:rsidRDefault="008A3D5D" w:rsidP="00BF7607">
      <w:pPr>
        <w:spacing w:line="260" w:lineRule="atLeast"/>
        <w:jc w:val="both"/>
        <w:rPr>
          <w:rFonts w:cs="Arial"/>
          <w:szCs w:val="20"/>
        </w:rPr>
      </w:pPr>
      <w:r w:rsidRPr="00200DCD">
        <w:rPr>
          <w:rFonts w:cs="Arial"/>
          <w:szCs w:val="20"/>
        </w:rPr>
        <w:t>Pripombe: Z</w:t>
      </w:r>
      <w:r w:rsidRPr="00200DCD">
        <w:rPr>
          <w:rStyle w:val="Bodytext2"/>
          <w:sz w:val="20"/>
          <w:szCs w:val="20"/>
        </w:rPr>
        <w:t xml:space="preserve">apisnik ob knjižbi glavne pisarne dobi številko in datum, poslan je </w:t>
      </w:r>
      <w:proofErr w:type="spellStart"/>
      <w:r w:rsidRPr="00200DCD">
        <w:rPr>
          <w:rStyle w:val="Bodytext2"/>
          <w:sz w:val="20"/>
          <w:szCs w:val="20"/>
        </w:rPr>
        <w:t>sken</w:t>
      </w:r>
      <w:proofErr w:type="spellEnd"/>
      <w:r w:rsidRPr="00200DCD">
        <w:rPr>
          <w:rStyle w:val="Bodytext2"/>
          <w:sz w:val="20"/>
          <w:szCs w:val="20"/>
        </w:rPr>
        <w:t xml:space="preserve"> zapisnika.</w:t>
      </w:r>
    </w:p>
    <w:p w14:paraId="399B6C0D" w14:textId="77777777" w:rsidR="008A3D5D" w:rsidRPr="00200DCD" w:rsidRDefault="008A3D5D" w:rsidP="00BF7607">
      <w:pPr>
        <w:spacing w:line="260" w:lineRule="atLeast"/>
        <w:jc w:val="both"/>
        <w:rPr>
          <w:rFonts w:cs="Arial"/>
          <w:szCs w:val="20"/>
        </w:rPr>
      </w:pPr>
    </w:p>
    <w:p w14:paraId="1A8D11B5" w14:textId="77777777" w:rsidR="0052293B" w:rsidRPr="00200DCD" w:rsidRDefault="0052293B" w:rsidP="002F4D91">
      <w:pPr>
        <w:numPr>
          <w:ilvl w:val="0"/>
          <w:numId w:val="11"/>
        </w:numPr>
        <w:spacing w:line="260" w:lineRule="atLeast"/>
        <w:jc w:val="both"/>
        <w:rPr>
          <w:rFonts w:cs="Arial"/>
          <w:szCs w:val="20"/>
        </w:rPr>
      </w:pPr>
      <w:r w:rsidRPr="00200DCD">
        <w:rPr>
          <w:rFonts w:cs="Arial"/>
          <w:szCs w:val="20"/>
        </w:rPr>
        <w:t>Stališče upravne inšpektorice: V konkretnem primeru je bil nadzor – kontrolni pregled v že odprti zadevi, načrtovan in ni razloga, da zapisnik ne bi imel številke in datuma dokumenta, zato očitki ostajajo.</w:t>
      </w:r>
    </w:p>
    <w:p w14:paraId="30ECFE35" w14:textId="77777777" w:rsidR="0052293B" w:rsidRPr="00200DCD" w:rsidRDefault="0052293B" w:rsidP="00BF7607">
      <w:pPr>
        <w:spacing w:line="260" w:lineRule="atLeast"/>
        <w:jc w:val="both"/>
        <w:rPr>
          <w:rFonts w:cs="Arial"/>
          <w:szCs w:val="20"/>
        </w:rPr>
      </w:pPr>
    </w:p>
    <w:p w14:paraId="0EE10C9A" w14:textId="77777777" w:rsidR="00E149CC" w:rsidRPr="00200DCD" w:rsidRDefault="00E149CC" w:rsidP="00BF7607">
      <w:pPr>
        <w:spacing w:line="260" w:lineRule="atLeast"/>
        <w:jc w:val="both"/>
        <w:rPr>
          <w:rFonts w:cs="Arial"/>
          <w:szCs w:val="20"/>
        </w:rPr>
      </w:pPr>
      <w:r w:rsidRPr="00200DCD">
        <w:rPr>
          <w:rFonts w:cs="Arial"/>
          <w:szCs w:val="20"/>
        </w:rPr>
        <w:t xml:space="preserve">Iz vsebine zapisnika izhaja, da gre za zapisnik o kontrolnem inšpekcijskem pregledu, opravljenem dne 12. 5. 2025, s pričetkom ob 12.05 uri na lokaciji parc. št. … v zadevi nedovoljenega odlaganja odpadkov. V zapisniku je navedeno, kdo je opravil ogled, opisane so ugotovitve ogleda. </w:t>
      </w:r>
      <w:r w:rsidR="00F20DE3" w:rsidRPr="00200DCD">
        <w:rPr>
          <w:rFonts w:cs="Arial"/>
          <w:szCs w:val="20"/>
        </w:rPr>
        <w:t xml:space="preserve">Iz zapisnika izhaja, da je bil na ogledu prisoten samo inšpektor. </w:t>
      </w:r>
      <w:r w:rsidRPr="00200DCD">
        <w:rPr>
          <w:rFonts w:cs="Arial"/>
          <w:szCs w:val="20"/>
        </w:rPr>
        <w:t xml:space="preserve">Pod priloge je v zapisniku navedeno: </w:t>
      </w:r>
      <w:r w:rsidRPr="00200DCD">
        <w:rPr>
          <w:rFonts w:cs="Arial"/>
          <w:szCs w:val="20"/>
        </w:rPr>
        <w:lastRenderedPageBreak/>
        <w:t>»fotografije s terena«. Na koncu je navedeno, da je zapisnik napisan v enem izvodu in zaključen ob 12.15.</w:t>
      </w:r>
    </w:p>
    <w:p w14:paraId="6AAD1F26" w14:textId="77777777" w:rsidR="00E149CC" w:rsidRPr="00200DCD" w:rsidRDefault="00E149CC" w:rsidP="00BF7607">
      <w:pPr>
        <w:spacing w:line="260" w:lineRule="atLeast"/>
        <w:jc w:val="both"/>
        <w:rPr>
          <w:rFonts w:cs="Arial"/>
          <w:szCs w:val="20"/>
        </w:rPr>
      </w:pPr>
    </w:p>
    <w:p w14:paraId="0E90DF48" w14:textId="77777777" w:rsidR="00D0370E" w:rsidRPr="00200DCD" w:rsidRDefault="00E149CC"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ampak šele 30. dan po njegovem nastanku,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007024EB" w:rsidRPr="00200DCD">
        <w:rPr>
          <w:rFonts w:cs="Arial"/>
          <w:szCs w:val="20"/>
        </w:rPr>
        <w:t>.</w:t>
      </w:r>
    </w:p>
    <w:p w14:paraId="66D284E7" w14:textId="77777777" w:rsidR="00D0370E" w:rsidRPr="00200DCD" w:rsidRDefault="00D0370E" w:rsidP="00BF7607">
      <w:pPr>
        <w:spacing w:line="260" w:lineRule="atLeast"/>
        <w:jc w:val="both"/>
        <w:rPr>
          <w:rFonts w:cs="Arial"/>
          <w:szCs w:val="20"/>
        </w:rPr>
      </w:pPr>
    </w:p>
    <w:p w14:paraId="35417127" w14:textId="77777777" w:rsidR="00D0370E" w:rsidRPr="00200DCD" w:rsidRDefault="00D0370E" w:rsidP="00BF7607">
      <w:pPr>
        <w:spacing w:line="260" w:lineRule="atLeast"/>
        <w:jc w:val="both"/>
        <w:rPr>
          <w:rStyle w:val="Bodytext2"/>
          <w:sz w:val="20"/>
          <w:szCs w:val="20"/>
        </w:rPr>
      </w:pPr>
      <w:r w:rsidRPr="00200DCD">
        <w:rPr>
          <w:rFonts w:cs="Arial"/>
          <w:szCs w:val="20"/>
        </w:rPr>
        <w:t xml:space="preserve">Pripombe: </w:t>
      </w:r>
      <w:r w:rsidR="009E6C06" w:rsidRPr="00200DCD">
        <w:rPr>
          <w:rStyle w:val="Bodytext2"/>
          <w:sz w:val="20"/>
          <w:szCs w:val="20"/>
        </w:rPr>
        <w:t>D</w:t>
      </w:r>
      <w:r w:rsidRPr="00200DCD">
        <w:rPr>
          <w:rStyle w:val="Bodytext2"/>
          <w:sz w:val="20"/>
          <w:szCs w:val="20"/>
        </w:rPr>
        <w:t>o zamude pri knjiženju je verjetno prišlo zaradi kadrovske stiske v glavni pisarni, v zvezi s tem se že sprejemajo ukrepi za novo zaposlitev.</w:t>
      </w:r>
    </w:p>
    <w:p w14:paraId="2A9EB9D7" w14:textId="77777777" w:rsidR="0052293B" w:rsidRPr="00200DCD" w:rsidRDefault="0052293B" w:rsidP="00BF7607">
      <w:pPr>
        <w:spacing w:line="260" w:lineRule="atLeast"/>
        <w:jc w:val="both"/>
        <w:rPr>
          <w:rStyle w:val="Bodytext2"/>
          <w:sz w:val="20"/>
          <w:szCs w:val="20"/>
        </w:rPr>
      </w:pPr>
    </w:p>
    <w:p w14:paraId="264C2A53" w14:textId="77777777" w:rsidR="00CE62CB" w:rsidRPr="00200DCD" w:rsidRDefault="0052293B" w:rsidP="002F4D91">
      <w:pPr>
        <w:numPr>
          <w:ilvl w:val="0"/>
          <w:numId w:val="11"/>
        </w:numPr>
        <w:spacing w:line="260" w:lineRule="atLeast"/>
        <w:jc w:val="both"/>
        <w:rPr>
          <w:rStyle w:val="Bodytext2"/>
          <w:sz w:val="20"/>
          <w:szCs w:val="20"/>
          <w:shd w:val="clear" w:color="auto" w:fill="auto"/>
        </w:rPr>
      </w:pPr>
      <w:r w:rsidRPr="00200DCD">
        <w:rPr>
          <w:rStyle w:val="Bodytext2"/>
          <w:sz w:val="20"/>
          <w:szCs w:val="20"/>
        </w:rPr>
        <w:t xml:space="preserve">Stališče upravne inšpektorice: Očitek se nanaša na ugotovljeno dejansko stanje, zato bo dano pojasnilo lahko vključeno v poročilo o izvedenih ukrepih in očitek ostaja. </w:t>
      </w:r>
    </w:p>
    <w:p w14:paraId="530074FD" w14:textId="77777777" w:rsidR="00CE62CB" w:rsidRPr="00200DCD" w:rsidRDefault="00CE62CB" w:rsidP="00CE62CB">
      <w:pPr>
        <w:spacing w:line="260" w:lineRule="atLeast"/>
        <w:ind w:left="720"/>
        <w:jc w:val="both"/>
        <w:rPr>
          <w:rFonts w:cs="Arial"/>
          <w:szCs w:val="20"/>
        </w:rPr>
      </w:pPr>
    </w:p>
    <w:p w14:paraId="5394E8A6" w14:textId="77777777" w:rsidR="007024EB" w:rsidRPr="00200DCD" w:rsidRDefault="007024EB" w:rsidP="002F4D91">
      <w:pPr>
        <w:numPr>
          <w:ilvl w:val="0"/>
          <w:numId w:val="11"/>
        </w:numPr>
        <w:spacing w:line="260" w:lineRule="atLeast"/>
        <w:jc w:val="both"/>
        <w:rPr>
          <w:rFonts w:cs="Arial"/>
          <w:szCs w:val="20"/>
        </w:rPr>
      </w:pPr>
      <w:r w:rsidRPr="00200DCD">
        <w:rPr>
          <w:rFonts w:cs="Arial"/>
          <w:szCs w:val="20"/>
        </w:rPr>
        <w:t xml:space="preserve">Iz opravljenih </w:t>
      </w:r>
      <w:r w:rsidR="009C2C9D" w:rsidRPr="00200DCD">
        <w:rPr>
          <w:rFonts w:cs="Arial"/>
          <w:szCs w:val="20"/>
        </w:rPr>
        <w:t xml:space="preserve">procesnih </w:t>
      </w:r>
      <w:r w:rsidRPr="00200DCD">
        <w:rPr>
          <w:rFonts w:cs="Arial"/>
          <w:szCs w:val="20"/>
        </w:rPr>
        <w:t xml:space="preserve">dejanj inšpektorice ni razvidno, da bi </w:t>
      </w:r>
      <w:r w:rsidR="009C2C9D" w:rsidRPr="00200DCD">
        <w:rPr>
          <w:rFonts w:cs="Arial"/>
          <w:szCs w:val="20"/>
        </w:rPr>
        <w:t>zavezancem odredila (</w:t>
      </w:r>
      <w:r w:rsidR="00CE62CB" w:rsidRPr="00200DCD">
        <w:rPr>
          <w:rFonts w:cs="Arial"/>
          <w:szCs w:val="20"/>
        </w:rPr>
        <w:t xml:space="preserve">opozorilo na kraju samem ali </w:t>
      </w:r>
      <w:r w:rsidR="009C2C9D" w:rsidRPr="00200DCD">
        <w:rPr>
          <w:rFonts w:cs="Arial"/>
          <w:szCs w:val="20"/>
        </w:rPr>
        <w:t>z odločbo) kakršnekoli ukrepe</w:t>
      </w:r>
      <w:r w:rsidRPr="00200DCD">
        <w:rPr>
          <w:rFonts w:cs="Arial"/>
          <w:szCs w:val="20"/>
        </w:rPr>
        <w:t xml:space="preserve">, kar bi </w:t>
      </w:r>
      <w:r w:rsidR="009C2C9D" w:rsidRPr="00200DCD">
        <w:rPr>
          <w:rFonts w:cs="Arial"/>
          <w:szCs w:val="20"/>
        </w:rPr>
        <w:t xml:space="preserve">nadalje </w:t>
      </w:r>
      <w:r w:rsidRPr="00200DCD">
        <w:rPr>
          <w:rFonts w:cs="Arial"/>
          <w:szCs w:val="20"/>
        </w:rPr>
        <w:t xml:space="preserve">opravičevalo </w:t>
      </w:r>
      <w:r w:rsidRPr="00200DCD">
        <w:rPr>
          <w:rFonts w:cs="Arial"/>
          <w:i/>
          <w:iCs/>
          <w:szCs w:val="20"/>
        </w:rPr>
        <w:t>kontrolni</w:t>
      </w:r>
      <w:r w:rsidRPr="00200DCD">
        <w:rPr>
          <w:rFonts w:cs="Arial"/>
          <w:szCs w:val="20"/>
        </w:rPr>
        <w:t xml:space="preserve"> pregled</w:t>
      </w:r>
      <w:r w:rsidR="005D55F3" w:rsidRPr="00200DCD">
        <w:rPr>
          <w:rFonts w:cs="Arial"/>
          <w:szCs w:val="20"/>
        </w:rPr>
        <w:t xml:space="preserve">. V kolikor so bile </w:t>
      </w:r>
      <w:r w:rsidR="00A4152E" w:rsidRPr="00200DCD">
        <w:rPr>
          <w:rFonts w:cs="Arial"/>
          <w:szCs w:val="20"/>
        </w:rPr>
        <w:t xml:space="preserve">že </w:t>
      </w:r>
      <w:r w:rsidR="005D55F3" w:rsidRPr="00200DCD">
        <w:rPr>
          <w:rFonts w:cs="Arial"/>
          <w:szCs w:val="20"/>
        </w:rPr>
        <w:t>ob ogledu dne 25. 2. 2025 ugotovljene kršitve predpisov, bi inšpektorica morala nemudoma ukrepati</w:t>
      </w:r>
      <w:r w:rsidR="00CE62CB" w:rsidRPr="00200DCD">
        <w:rPr>
          <w:rFonts w:cs="Arial"/>
          <w:szCs w:val="20"/>
        </w:rPr>
        <w:t xml:space="preserve"> –</w:t>
      </w:r>
      <w:r w:rsidR="003078FC" w:rsidRPr="00200DCD">
        <w:rPr>
          <w:rFonts w:cs="Arial"/>
          <w:szCs w:val="20"/>
        </w:rPr>
        <w:t xml:space="preserve"> po pridobljeni izjavi</w:t>
      </w:r>
      <w:r w:rsidR="00A4152E" w:rsidRPr="00200DCD">
        <w:rPr>
          <w:rFonts w:cs="Arial"/>
          <w:szCs w:val="20"/>
        </w:rPr>
        <w:t xml:space="preserve"> izdati odločbo in z njo odrediti ukrepe</w:t>
      </w:r>
      <w:r w:rsidR="005D55F3" w:rsidRPr="00200DCD">
        <w:rPr>
          <w:rFonts w:cs="Arial"/>
          <w:szCs w:val="20"/>
        </w:rPr>
        <w:t>,</w:t>
      </w:r>
      <w:r w:rsidR="009C2C9D" w:rsidRPr="00200DCD">
        <w:rPr>
          <w:rFonts w:cs="Arial"/>
          <w:szCs w:val="20"/>
        </w:rPr>
        <w:t xml:space="preserve"> zato se ugotavlja </w:t>
      </w:r>
      <w:r w:rsidR="009C2C9D" w:rsidRPr="00200DCD">
        <w:rPr>
          <w:rFonts w:cs="Arial"/>
          <w:b/>
          <w:bCs/>
          <w:szCs w:val="20"/>
        </w:rPr>
        <w:t xml:space="preserve">kršitev </w:t>
      </w:r>
      <w:r w:rsidR="00867894" w:rsidRPr="00200DCD">
        <w:rPr>
          <w:rFonts w:cs="Arial"/>
          <w:b/>
          <w:bCs/>
          <w:szCs w:val="20"/>
        </w:rPr>
        <w:t xml:space="preserve">17. in </w:t>
      </w:r>
      <w:r w:rsidR="009C2C9D" w:rsidRPr="00200DCD">
        <w:rPr>
          <w:rFonts w:cs="Arial"/>
          <w:b/>
          <w:bCs/>
          <w:szCs w:val="20"/>
        </w:rPr>
        <w:t>32. člena ZIN</w:t>
      </w:r>
      <w:r w:rsidR="00867894" w:rsidRPr="00200DCD">
        <w:rPr>
          <w:rFonts w:cs="Arial"/>
          <w:b/>
          <w:bCs/>
          <w:szCs w:val="20"/>
        </w:rPr>
        <w:t xml:space="preserve"> in s tem načela zakonitosti</w:t>
      </w:r>
      <w:r w:rsidR="009C2C9D" w:rsidRPr="00200DCD">
        <w:rPr>
          <w:rFonts w:cs="Arial"/>
          <w:szCs w:val="20"/>
        </w:rPr>
        <w:t xml:space="preserve">. </w:t>
      </w:r>
    </w:p>
    <w:p w14:paraId="12AE00DF" w14:textId="77777777" w:rsidR="008A3D5D" w:rsidRPr="00200DCD" w:rsidRDefault="008A3D5D" w:rsidP="00BF7607">
      <w:pPr>
        <w:spacing w:line="260" w:lineRule="atLeast"/>
        <w:jc w:val="both"/>
        <w:rPr>
          <w:rFonts w:cs="Arial"/>
          <w:szCs w:val="20"/>
        </w:rPr>
      </w:pPr>
    </w:p>
    <w:p w14:paraId="38643950" w14:textId="77777777" w:rsidR="00F545C3" w:rsidRPr="00200DCD" w:rsidRDefault="008A3D5D" w:rsidP="00BF7607">
      <w:pPr>
        <w:pStyle w:val="Bodytext21"/>
        <w:shd w:val="clear" w:color="auto" w:fill="auto"/>
        <w:spacing w:before="0" w:line="260" w:lineRule="atLeast"/>
        <w:ind w:firstLine="0"/>
        <w:rPr>
          <w:rStyle w:val="Bodytext2"/>
          <w:sz w:val="20"/>
          <w:szCs w:val="20"/>
        </w:rPr>
      </w:pPr>
      <w:r w:rsidRPr="00200DCD">
        <w:rPr>
          <w:rStyle w:val="Bodytext2"/>
          <w:sz w:val="20"/>
          <w:szCs w:val="20"/>
        </w:rPr>
        <w:t>Pripombe: V sklopu vodenja postopkov se v veliki večini primerov zgodi, da zavezanec odpravi nepravilnost na podlagi vročenega poziva k izjavi. Temu botrujejo predvsem materialne določbe posameznih predpisov, ki jih nadzirajo občinske inšpekcije. Inšpektor pri izvajanju nadzora v posamezni občini tako lahko ugotovi, da so nepravilnosti odpravljene in slednje zapiše v kontrolni zapisnik. V primeru izdaje inšpekcijske odločbe brez predhodno opravljenega kontrolnega nadzora (tako postopanje ni pravilo, se pa zgodi) pomeni izrek ukrepov, ki niso potrebni, odziv zavezanca na prejeto odločbo pa bi pomenilo vloženo pritožbo zoper le-to. V primerih, ko se pred izdajo odločbe ugotovi, da so nepravilnosti odpravljene, inšpektor o tem sestavi zapisnik. Če to postopanje ni pravilno, prosimo upravno inšpektorico za pojasnilo, kako se postopek nadaljuje z izrekom ukrepa, ki več ni potreben</w:t>
      </w:r>
      <w:r w:rsidR="00F545C3" w:rsidRPr="00200DCD">
        <w:rPr>
          <w:rStyle w:val="Bodytext2"/>
          <w:sz w:val="20"/>
          <w:szCs w:val="20"/>
        </w:rPr>
        <w:t>.</w:t>
      </w:r>
    </w:p>
    <w:p w14:paraId="77F784C8" w14:textId="77777777" w:rsidR="00F545C3" w:rsidRPr="00200DCD" w:rsidRDefault="00F545C3" w:rsidP="00BF7607">
      <w:pPr>
        <w:pStyle w:val="Bodytext21"/>
        <w:shd w:val="clear" w:color="auto" w:fill="auto"/>
        <w:spacing w:before="0" w:line="260" w:lineRule="atLeast"/>
        <w:ind w:firstLine="0"/>
        <w:rPr>
          <w:rStyle w:val="Bodytext2"/>
          <w:sz w:val="20"/>
          <w:szCs w:val="20"/>
        </w:rPr>
      </w:pPr>
    </w:p>
    <w:p w14:paraId="6DADDAE0" w14:textId="77777777" w:rsidR="00D74655" w:rsidRPr="00200DCD" w:rsidRDefault="008A3D5D" w:rsidP="002F4D91">
      <w:pPr>
        <w:pStyle w:val="Bodytext21"/>
        <w:numPr>
          <w:ilvl w:val="0"/>
          <w:numId w:val="11"/>
        </w:numPr>
        <w:spacing w:before="0" w:line="260" w:lineRule="atLeast"/>
        <w:rPr>
          <w:sz w:val="20"/>
          <w:szCs w:val="20"/>
          <w:shd w:val="clear" w:color="auto" w:fill="FFFFFF"/>
        </w:rPr>
      </w:pPr>
      <w:r w:rsidRPr="00200DCD">
        <w:rPr>
          <w:rStyle w:val="Bodytext2"/>
          <w:sz w:val="20"/>
          <w:szCs w:val="20"/>
        </w:rPr>
        <w:t>Stališče upravne inšpektorice:</w:t>
      </w:r>
      <w:r w:rsidR="00D42DC7" w:rsidRPr="00200DCD">
        <w:rPr>
          <w:sz w:val="20"/>
          <w:szCs w:val="20"/>
          <w:shd w:val="clear" w:color="auto" w:fill="FFFFFF"/>
        </w:rPr>
        <w:t xml:space="preserve"> Poziv k izjavi ni ukrep, temveč procesno dejanje za zaslišanje stranke (9. člen ZUP). Če je kršitev ugotovljena, mora inšpektor odrediti ukrep z odločbo oziroma na kraju samem z opozorilom. </w:t>
      </w:r>
      <w:r w:rsidR="00D74655" w:rsidRPr="00200DCD">
        <w:rPr>
          <w:sz w:val="20"/>
          <w:szCs w:val="20"/>
          <w:shd w:val="clear" w:color="auto" w:fill="FFFFFF"/>
        </w:rPr>
        <w:t>Zato bi si moral inšpektor prizadevati, da povabi zavezanca na ogled</w:t>
      </w:r>
      <w:r w:rsidR="00F545C3" w:rsidRPr="00200DCD">
        <w:rPr>
          <w:sz w:val="20"/>
          <w:szCs w:val="20"/>
          <w:shd w:val="clear" w:color="auto" w:fill="FFFFFF"/>
        </w:rPr>
        <w:t xml:space="preserve"> (torej najavi ogled), če to ne bi škodovalo varstvu javnega interesa oziroma ne bi škodil</w:t>
      </w:r>
      <w:r w:rsidR="009E6C06" w:rsidRPr="00200DCD">
        <w:rPr>
          <w:sz w:val="20"/>
          <w:szCs w:val="20"/>
          <w:shd w:val="clear" w:color="auto" w:fill="FFFFFF"/>
        </w:rPr>
        <w:t>o</w:t>
      </w:r>
      <w:r w:rsidR="00F545C3" w:rsidRPr="00200DCD">
        <w:rPr>
          <w:sz w:val="20"/>
          <w:szCs w:val="20"/>
          <w:shd w:val="clear" w:color="auto" w:fill="FFFFFF"/>
        </w:rPr>
        <w:t xml:space="preserve"> sami izvedbi nadzora. Tako inšpektor </w:t>
      </w:r>
      <w:r w:rsidR="009E6C06" w:rsidRPr="00200DCD">
        <w:rPr>
          <w:sz w:val="20"/>
          <w:szCs w:val="20"/>
          <w:shd w:val="clear" w:color="auto" w:fill="FFFFFF"/>
        </w:rPr>
        <w:t xml:space="preserve">že </w:t>
      </w:r>
      <w:r w:rsidR="00D74655" w:rsidRPr="00200DCD">
        <w:rPr>
          <w:sz w:val="20"/>
          <w:szCs w:val="20"/>
          <w:shd w:val="clear" w:color="auto" w:fill="FFFFFF"/>
        </w:rPr>
        <w:t>na kraju samem pridobi izjavo</w:t>
      </w:r>
      <w:r w:rsidR="009E6C06" w:rsidRPr="00200DCD">
        <w:rPr>
          <w:sz w:val="20"/>
          <w:szCs w:val="20"/>
          <w:shd w:val="clear" w:color="auto" w:fill="FFFFFF"/>
        </w:rPr>
        <w:t xml:space="preserve"> zavezanca</w:t>
      </w:r>
      <w:r w:rsidR="00D74655" w:rsidRPr="00200DCD">
        <w:rPr>
          <w:sz w:val="20"/>
          <w:szCs w:val="20"/>
          <w:shd w:val="clear" w:color="auto" w:fill="FFFFFF"/>
        </w:rPr>
        <w:t xml:space="preserve"> in mu posledično lahko izreče opozorilo, ustno na zapisnik, z določenim rokom za odpravo nepravilnosti. </w:t>
      </w:r>
      <w:r w:rsidR="00F545C3" w:rsidRPr="00200DCD">
        <w:rPr>
          <w:sz w:val="20"/>
          <w:szCs w:val="20"/>
          <w:shd w:val="clear" w:color="auto" w:fill="FFFFFF"/>
        </w:rPr>
        <w:t>Lahko pa bi zavezanec ob najavi</w:t>
      </w:r>
      <w:r w:rsidR="009E6C06" w:rsidRPr="00200DCD">
        <w:rPr>
          <w:sz w:val="20"/>
          <w:szCs w:val="20"/>
          <w:shd w:val="clear" w:color="auto" w:fill="FFFFFF"/>
        </w:rPr>
        <w:t xml:space="preserve"> nadzora z ogledom</w:t>
      </w:r>
      <w:r w:rsidR="00F545C3" w:rsidRPr="00200DCD">
        <w:rPr>
          <w:sz w:val="20"/>
          <w:szCs w:val="20"/>
          <w:shd w:val="clear" w:color="auto" w:fill="FFFFFF"/>
        </w:rPr>
        <w:t xml:space="preserve"> tudi že sam odpravil nepravilnosti. To bi pripomoglo k učinkoviti in ekonomični izvedbi nadzora.</w:t>
      </w:r>
      <w:r w:rsidR="0044248B" w:rsidRPr="00200DCD">
        <w:rPr>
          <w:sz w:val="20"/>
          <w:szCs w:val="20"/>
          <w:shd w:val="clear" w:color="auto" w:fill="FFFFFF"/>
        </w:rPr>
        <w:t xml:space="preserve"> Inšpektor v zvezi z ugotovljenim dejanskim stanjem v dopisu zahteva pisno pojasnilo, dokumentacijo in izjavo v zvezi z nadzorom</w:t>
      </w:r>
      <w:r w:rsidR="003078FC" w:rsidRPr="00200DCD">
        <w:rPr>
          <w:sz w:val="20"/>
          <w:szCs w:val="20"/>
          <w:shd w:val="clear" w:color="auto" w:fill="FFFFFF"/>
        </w:rPr>
        <w:t xml:space="preserve"> (29. člen ZIN)</w:t>
      </w:r>
      <w:r w:rsidR="001F4581" w:rsidRPr="00200DCD">
        <w:rPr>
          <w:sz w:val="20"/>
          <w:szCs w:val="20"/>
          <w:shd w:val="clear" w:color="auto" w:fill="FFFFFF"/>
        </w:rPr>
        <w:t>, zavezancu lahko</w:t>
      </w:r>
      <w:r w:rsidR="003078FC" w:rsidRPr="00200DCD">
        <w:rPr>
          <w:sz w:val="20"/>
          <w:szCs w:val="20"/>
          <w:shd w:val="clear" w:color="auto" w:fill="FFFFFF"/>
        </w:rPr>
        <w:t xml:space="preserve"> hkrati predlaga, da nepravilnost sam sanira (kot </w:t>
      </w:r>
      <w:r w:rsidR="001F4581" w:rsidRPr="00200DCD">
        <w:rPr>
          <w:sz w:val="20"/>
          <w:szCs w:val="20"/>
          <w:shd w:val="clear" w:color="auto" w:fill="FFFFFF"/>
        </w:rPr>
        <w:t xml:space="preserve">je to storil inšpektor </w:t>
      </w:r>
      <w:r w:rsidR="003078FC" w:rsidRPr="00200DCD">
        <w:rPr>
          <w:sz w:val="20"/>
          <w:szCs w:val="20"/>
          <w:shd w:val="clear" w:color="auto" w:fill="FFFFFF"/>
        </w:rPr>
        <w:t>v zadevi št. 0612-187/2025)</w:t>
      </w:r>
      <w:r w:rsidR="0044248B" w:rsidRPr="00200DCD">
        <w:rPr>
          <w:sz w:val="20"/>
          <w:szCs w:val="20"/>
          <w:shd w:val="clear" w:color="auto" w:fill="FFFFFF"/>
        </w:rPr>
        <w:t>.</w:t>
      </w:r>
      <w:r w:rsidR="00F545C3" w:rsidRPr="00200DCD">
        <w:rPr>
          <w:sz w:val="20"/>
          <w:szCs w:val="20"/>
          <w:shd w:val="clear" w:color="auto" w:fill="FFFFFF"/>
        </w:rPr>
        <w:t xml:space="preserve"> Če</w:t>
      </w:r>
      <w:r w:rsidR="00D42DC7" w:rsidRPr="00200DCD">
        <w:rPr>
          <w:sz w:val="20"/>
          <w:szCs w:val="20"/>
          <w:shd w:val="clear" w:color="auto" w:fill="FFFFFF"/>
        </w:rPr>
        <w:t xml:space="preserve"> </w:t>
      </w:r>
      <w:r w:rsidR="00F545C3" w:rsidRPr="00200DCD">
        <w:rPr>
          <w:sz w:val="20"/>
          <w:szCs w:val="20"/>
          <w:shd w:val="clear" w:color="auto" w:fill="FFFFFF"/>
        </w:rPr>
        <w:t xml:space="preserve">torej </w:t>
      </w:r>
      <w:r w:rsidR="00D42DC7" w:rsidRPr="00200DCD">
        <w:rPr>
          <w:sz w:val="20"/>
          <w:szCs w:val="20"/>
          <w:shd w:val="clear" w:color="auto" w:fill="FFFFFF"/>
        </w:rPr>
        <w:t xml:space="preserve">zavezanec </w:t>
      </w:r>
      <w:r w:rsidR="003078FC" w:rsidRPr="00200DCD">
        <w:rPr>
          <w:sz w:val="20"/>
          <w:szCs w:val="20"/>
          <w:shd w:val="clear" w:color="auto" w:fill="FFFFFF"/>
        </w:rPr>
        <w:t xml:space="preserve">sam </w:t>
      </w:r>
      <w:r w:rsidR="00D42DC7" w:rsidRPr="00200DCD">
        <w:rPr>
          <w:sz w:val="20"/>
          <w:szCs w:val="20"/>
          <w:shd w:val="clear" w:color="auto" w:fill="FFFFFF"/>
        </w:rPr>
        <w:t xml:space="preserve">odpravi nepravilnost pred izdajo odločbe (sporoči, da je nepravilnost odpravil, </w:t>
      </w:r>
      <w:r w:rsidR="001F4581" w:rsidRPr="00200DCD">
        <w:rPr>
          <w:sz w:val="20"/>
          <w:szCs w:val="20"/>
          <w:shd w:val="clear" w:color="auto" w:fill="FFFFFF"/>
        </w:rPr>
        <w:t xml:space="preserve">mora predložiti tudi </w:t>
      </w:r>
      <w:r w:rsidR="00D42DC7" w:rsidRPr="00200DCD">
        <w:rPr>
          <w:sz w:val="20"/>
          <w:szCs w:val="20"/>
          <w:shd w:val="clear" w:color="auto" w:fill="FFFFFF"/>
        </w:rPr>
        <w:t xml:space="preserve">dokazila: listine, fotografije, ipd.), </w:t>
      </w:r>
      <w:r w:rsidR="001F4581" w:rsidRPr="00200DCD">
        <w:rPr>
          <w:sz w:val="20"/>
          <w:szCs w:val="20"/>
          <w:shd w:val="clear" w:color="auto" w:fill="FFFFFF"/>
        </w:rPr>
        <w:t xml:space="preserve">in takrat </w:t>
      </w:r>
      <w:r w:rsidR="00D42DC7" w:rsidRPr="00200DCD">
        <w:rPr>
          <w:sz w:val="20"/>
          <w:szCs w:val="20"/>
          <w:shd w:val="clear" w:color="auto" w:fill="FFFFFF"/>
        </w:rPr>
        <w:t xml:space="preserve">se postopek lahko </w:t>
      </w:r>
      <w:r w:rsidR="00D42DC7" w:rsidRPr="00200DCD">
        <w:rPr>
          <w:b/>
          <w:bCs/>
          <w:sz w:val="20"/>
          <w:szCs w:val="20"/>
          <w:shd w:val="clear" w:color="auto" w:fill="FFFFFF"/>
        </w:rPr>
        <w:t>ustavi</w:t>
      </w:r>
      <w:r w:rsidR="00D42DC7" w:rsidRPr="00200DCD">
        <w:rPr>
          <w:sz w:val="20"/>
          <w:szCs w:val="20"/>
          <w:shd w:val="clear" w:color="auto" w:fill="FFFFFF"/>
        </w:rPr>
        <w:t xml:space="preserve">, vendar mora biti to </w:t>
      </w:r>
      <w:r w:rsidR="00D42DC7" w:rsidRPr="00200DCD">
        <w:rPr>
          <w:b/>
          <w:bCs/>
          <w:sz w:val="20"/>
          <w:szCs w:val="20"/>
          <w:shd w:val="clear" w:color="auto" w:fill="FFFFFF"/>
        </w:rPr>
        <w:t>dokumentirano</w:t>
      </w:r>
      <w:r w:rsidR="00D42DC7" w:rsidRPr="00200DCD">
        <w:rPr>
          <w:sz w:val="20"/>
          <w:szCs w:val="20"/>
          <w:shd w:val="clear" w:color="auto" w:fill="FFFFFF"/>
        </w:rPr>
        <w:t xml:space="preserve"> in pravno utemeljeno (npr. po 135. členu ZUP). </w:t>
      </w:r>
      <w:r w:rsidR="00D42DC7" w:rsidRPr="00200DCD">
        <w:rPr>
          <w:b/>
          <w:bCs/>
          <w:sz w:val="20"/>
          <w:szCs w:val="20"/>
          <w:shd w:val="clear" w:color="auto" w:fill="FFFFFF"/>
        </w:rPr>
        <w:t>Kontrolni pregled</w:t>
      </w:r>
      <w:r w:rsidR="00D42DC7" w:rsidRPr="00200DCD">
        <w:rPr>
          <w:sz w:val="20"/>
          <w:szCs w:val="20"/>
          <w:shd w:val="clear" w:color="auto" w:fill="FFFFFF"/>
        </w:rPr>
        <w:t xml:space="preserve"> je</w:t>
      </w:r>
      <w:r w:rsidR="00D74655" w:rsidRPr="00200DCD">
        <w:rPr>
          <w:sz w:val="20"/>
          <w:szCs w:val="20"/>
          <w:shd w:val="clear" w:color="auto" w:fill="FFFFFF"/>
        </w:rPr>
        <w:t xml:space="preserve"> torej</w:t>
      </w:r>
      <w:r w:rsidR="00D42DC7" w:rsidRPr="00200DCD">
        <w:rPr>
          <w:sz w:val="20"/>
          <w:szCs w:val="20"/>
          <w:shd w:val="clear" w:color="auto" w:fill="FFFFFF"/>
        </w:rPr>
        <w:t xml:space="preserve"> dopusten le, če je bil predhodno izrečen ukrep (z odločbo ali ustnim opozorilom na zapisnik). </w:t>
      </w:r>
      <w:r w:rsidR="003078FC" w:rsidRPr="00200DCD">
        <w:rPr>
          <w:sz w:val="20"/>
          <w:szCs w:val="20"/>
          <w:shd w:val="clear" w:color="auto" w:fill="FFFFFF"/>
        </w:rPr>
        <w:t xml:space="preserve">V konkretnem primeru je inšpektorica ugotovila kršitev, ugotovila zavezanca, vendar si je po pridobljeni izjavi </w:t>
      </w:r>
      <w:r w:rsidR="00401A30" w:rsidRPr="00200DCD">
        <w:rPr>
          <w:sz w:val="20"/>
          <w:szCs w:val="20"/>
          <w:shd w:val="clear" w:color="auto" w:fill="FFFFFF"/>
        </w:rPr>
        <w:t xml:space="preserve">strank neformalno </w:t>
      </w:r>
      <w:r w:rsidR="003078FC" w:rsidRPr="00200DCD">
        <w:rPr>
          <w:sz w:val="20"/>
          <w:szCs w:val="20"/>
          <w:shd w:val="clear" w:color="auto" w:fill="FFFFFF"/>
        </w:rPr>
        <w:t xml:space="preserve">dopisovala z zavezancem, namesto, da bi ga pred izdajo odločbe seznanila o ugotovitvah (146. </w:t>
      </w:r>
      <w:r w:rsidR="00401A30" w:rsidRPr="00200DCD">
        <w:rPr>
          <w:sz w:val="20"/>
          <w:szCs w:val="20"/>
          <w:shd w:val="clear" w:color="auto" w:fill="FFFFFF"/>
        </w:rPr>
        <w:t>člen</w:t>
      </w:r>
      <w:r w:rsidR="003078FC" w:rsidRPr="00200DCD">
        <w:rPr>
          <w:sz w:val="20"/>
          <w:szCs w:val="20"/>
          <w:shd w:val="clear" w:color="auto" w:fill="FFFFFF"/>
        </w:rPr>
        <w:t xml:space="preserve"> ZUP)</w:t>
      </w:r>
      <w:r w:rsidR="00401A30" w:rsidRPr="00200DCD">
        <w:rPr>
          <w:sz w:val="20"/>
          <w:szCs w:val="20"/>
          <w:shd w:val="clear" w:color="auto" w:fill="FFFFFF"/>
        </w:rPr>
        <w:t xml:space="preserve">. Glede na to, da je bil ogled opravljen že dne 25. 2. 2025, se dejansko lahko zgodi, da se </w:t>
      </w:r>
      <w:r w:rsidR="00AE7EFF" w:rsidRPr="00200DCD">
        <w:rPr>
          <w:sz w:val="20"/>
          <w:szCs w:val="20"/>
          <w:shd w:val="clear" w:color="auto" w:fill="FFFFFF"/>
        </w:rPr>
        <w:t>bi dejansko stanje</w:t>
      </w:r>
      <w:r w:rsidR="001F4581" w:rsidRPr="00200DCD">
        <w:rPr>
          <w:sz w:val="20"/>
          <w:szCs w:val="20"/>
          <w:shd w:val="clear" w:color="auto" w:fill="FFFFFF"/>
        </w:rPr>
        <w:t>, ugotovljeno</w:t>
      </w:r>
      <w:r w:rsidR="00AE7EFF" w:rsidRPr="00200DCD">
        <w:rPr>
          <w:sz w:val="20"/>
          <w:szCs w:val="20"/>
          <w:shd w:val="clear" w:color="auto" w:fill="FFFFFF"/>
        </w:rPr>
        <w:t xml:space="preserve"> na dan 25. 2. 2025, </w:t>
      </w:r>
      <w:r w:rsidR="001F4581" w:rsidRPr="00200DCD">
        <w:rPr>
          <w:sz w:val="20"/>
          <w:szCs w:val="20"/>
          <w:shd w:val="clear" w:color="auto" w:fill="FFFFFF"/>
        </w:rPr>
        <w:t xml:space="preserve">čez tri mesece, v konkretnem primeru </w:t>
      </w:r>
      <w:r w:rsidR="00AE7EFF" w:rsidRPr="00200DCD">
        <w:rPr>
          <w:sz w:val="20"/>
          <w:szCs w:val="20"/>
          <w:shd w:val="clear" w:color="auto" w:fill="FFFFFF"/>
        </w:rPr>
        <w:t xml:space="preserve">dne 12. 5. 2025, ko je bil opravljen »kontrolni« pregled, </w:t>
      </w:r>
      <w:r w:rsidR="001F4581" w:rsidRPr="00200DCD">
        <w:rPr>
          <w:sz w:val="20"/>
          <w:szCs w:val="20"/>
          <w:shd w:val="clear" w:color="auto" w:fill="FFFFFF"/>
        </w:rPr>
        <w:t xml:space="preserve">res </w:t>
      </w:r>
      <w:r w:rsidR="00AE7EFF" w:rsidRPr="00200DCD">
        <w:rPr>
          <w:sz w:val="20"/>
          <w:szCs w:val="20"/>
          <w:shd w:val="clear" w:color="auto" w:fill="FFFFFF"/>
        </w:rPr>
        <w:t xml:space="preserve">že spremenilo, posledično pa bi bila lahko izdana odločba, ki ne odraža ugotovljenega dejanskega stanja, </w:t>
      </w:r>
      <w:r w:rsidR="001F4581" w:rsidRPr="00200DCD">
        <w:rPr>
          <w:sz w:val="20"/>
          <w:szCs w:val="20"/>
          <w:shd w:val="clear" w:color="auto" w:fill="FFFFFF"/>
        </w:rPr>
        <w:t xml:space="preserve">a le zato, ker </w:t>
      </w:r>
      <w:r w:rsidR="00401A30" w:rsidRPr="00200DCD">
        <w:rPr>
          <w:sz w:val="20"/>
          <w:szCs w:val="20"/>
          <w:shd w:val="clear" w:color="auto" w:fill="FFFFFF"/>
        </w:rPr>
        <w:t xml:space="preserve">se pravočasno niso izvedla dolžna </w:t>
      </w:r>
      <w:r w:rsidR="00401A30" w:rsidRPr="00200DCD">
        <w:rPr>
          <w:sz w:val="20"/>
          <w:szCs w:val="20"/>
          <w:shd w:val="clear" w:color="auto" w:fill="FFFFFF"/>
        </w:rPr>
        <w:lastRenderedPageBreak/>
        <w:t>ravnanj</w:t>
      </w:r>
      <w:r w:rsidR="00AE7EFF" w:rsidRPr="00200DCD">
        <w:rPr>
          <w:sz w:val="20"/>
          <w:szCs w:val="20"/>
          <w:shd w:val="clear" w:color="auto" w:fill="FFFFFF"/>
        </w:rPr>
        <w:t xml:space="preserve">a. Strinjati </w:t>
      </w:r>
      <w:r w:rsidR="00C74D8F" w:rsidRPr="00200DCD">
        <w:rPr>
          <w:sz w:val="20"/>
          <w:szCs w:val="20"/>
          <w:shd w:val="clear" w:color="auto" w:fill="FFFFFF"/>
        </w:rPr>
        <w:t>pa</w:t>
      </w:r>
      <w:r w:rsidR="00AE7EFF" w:rsidRPr="00200DCD">
        <w:rPr>
          <w:sz w:val="20"/>
          <w:szCs w:val="20"/>
          <w:shd w:val="clear" w:color="auto" w:fill="FFFFFF"/>
        </w:rPr>
        <w:t xml:space="preserve"> se je </w:t>
      </w:r>
      <w:r w:rsidR="00C74D8F" w:rsidRPr="00200DCD">
        <w:rPr>
          <w:sz w:val="20"/>
          <w:szCs w:val="20"/>
          <w:shd w:val="clear" w:color="auto" w:fill="FFFFFF"/>
        </w:rPr>
        <w:t>potrebno</w:t>
      </w:r>
      <w:r w:rsidR="00AE7EFF" w:rsidRPr="00200DCD">
        <w:rPr>
          <w:sz w:val="20"/>
          <w:szCs w:val="20"/>
          <w:shd w:val="clear" w:color="auto" w:fill="FFFFFF"/>
        </w:rPr>
        <w:t xml:space="preserve">, da je </w:t>
      </w:r>
      <w:r w:rsidR="00D463C2" w:rsidRPr="00200DCD">
        <w:rPr>
          <w:sz w:val="20"/>
          <w:szCs w:val="20"/>
          <w:shd w:val="clear" w:color="auto" w:fill="FFFFFF"/>
        </w:rPr>
        <w:t>v primeru daljše neaktivnosti inšpektorja</w:t>
      </w:r>
      <w:r w:rsidR="00E875F3" w:rsidRPr="00200DCD">
        <w:rPr>
          <w:sz w:val="20"/>
          <w:szCs w:val="20"/>
          <w:shd w:val="clear" w:color="auto" w:fill="FFFFFF"/>
        </w:rPr>
        <w:t xml:space="preserve"> po opravljenem ogledu,</w:t>
      </w:r>
      <w:r w:rsidR="00D463C2" w:rsidRPr="00200DCD">
        <w:rPr>
          <w:sz w:val="20"/>
          <w:szCs w:val="20"/>
          <w:shd w:val="clear" w:color="auto" w:fill="FFFFFF"/>
        </w:rPr>
        <w:t xml:space="preserve"> </w:t>
      </w:r>
      <w:r w:rsidR="00E875F3" w:rsidRPr="00200DCD">
        <w:rPr>
          <w:sz w:val="20"/>
          <w:szCs w:val="20"/>
          <w:shd w:val="clear" w:color="auto" w:fill="FFFFFF"/>
        </w:rPr>
        <w:t xml:space="preserve">nujno </w:t>
      </w:r>
      <w:r w:rsidR="00D463C2" w:rsidRPr="00200DCD">
        <w:rPr>
          <w:sz w:val="20"/>
          <w:szCs w:val="20"/>
          <w:shd w:val="clear" w:color="auto" w:fill="FFFFFF"/>
        </w:rPr>
        <w:t xml:space="preserve">ponovno izvesti ugotovitveni postopek, </w:t>
      </w:r>
      <w:r w:rsidR="00AE7EFF" w:rsidRPr="00200DCD">
        <w:rPr>
          <w:sz w:val="20"/>
          <w:szCs w:val="20"/>
          <w:shd w:val="clear" w:color="auto" w:fill="FFFFFF"/>
        </w:rPr>
        <w:t>ugotoviti resnično dejansko stanje</w:t>
      </w:r>
      <w:r w:rsidR="00C74D8F" w:rsidRPr="00200DCD">
        <w:rPr>
          <w:sz w:val="20"/>
          <w:szCs w:val="20"/>
          <w:shd w:val="clear" w:color="auto" w:fill="FFFFFF"/>
        </w:rPr>
        <w:t xml:space="preserve">, zato je bilo smiselno, da je bil </w:t>
      </w:r>
      <w:r w:rsidR="00E875F3" w:rsidRPr="00200DCD">
        <w:rPr>
          <w:sz w:val="20"/>
          <w:szCs w:val="20"/>
          <w:shd w:val="clear" w:color="auto" w:fill="FFFFFF"/>
        </w:rPr>
        <w:t xml:space="preserve">v konkretnem primeru </w:t>
      </w:r>
      <w:r w:rsidR="00C74D8F" w:rsidRPr="00200DCD">
        <w:rPr>
          <w:sz w:val="20"/>
          <w:szCs w:val="20"/>
          <w:shd w:val="clear" w:color="auto" w:fill="FFFFFF"/>
        </w:rPr>
        <w:t xml:space="preserve">opravljen </w:t>
      </w:r>
      <w:r w:rsidR="00C74D8F" w:rsidRPr="00200DCD">
        <w:rPr>
          <w:i/>
          <w:iCs/>
          <w:sz w:val="20"/>
          <w:szCs w:val="20"/>
          <w:shd w:val="clear" w:color="auto" w:fill="FFFFFF"/>
        </w:rPr>
        <w:t>ponovni</w:t>
      </w:r>
      <w:r w:rsidR="00C74D8F" w:rsidRPr="00200DCD">
        <w:rPr>
          <w:sz w:val="20"/>
          <w:szCs w:val="20"/>
          <w:shd w:val="clear" w:color="auto" w:fill="FFFFFF"/>
        </w:rPr>
        <w:t xml:space="preserve"> ogled, ne pa </w:t>
      </w:r>
      <w:r w:rsidR="00C74D8F" w:rsidRPr="00200DCD">
        <w:rPr>
          <w:i/>
          <w:iCs/>
          <w:sz w:val="20"/>
          <w:szCs w:val="20"/>
          <w:shd w:val="clear" w:color="auto" w:fill="FFFFFF"/>
        </w:rPr>
        <w:t>kontrolni</w:t>
      </w:r>
      <w:r w:rsidR="00C74D8F" w:rsidRPr="00200DCD">
        <w:rPr>
          <w:sz w:val="20"/>
          <w:szCs w:val="20"/>
          <w:shd w:val="clear" w:color="auto" w:fill="FFFFFF"/>
        </w:rPr>
        <w:t xml:space="preserve">. Vendar </w:t>
      </w:r>
      <w:r w:rsidR="00D463C2" w:rsidRPr="00200DCD">
        <w:rPr>
          <w:sz w:val="20"/>
          <w:szCs w:val="20"/>
          <w:shd w:val="clear" w:color="auto" w:fill="FFFFFF"/>
        </w:rPr>
        <w:t xml:space="preserve">pa </w:t>
      </w:r>
      <w:r w:rsidR="00C74D8F" w:rsidRPr="00200DCD">
        <w:rPr>
          <w:sz w:val="20"/>
          <w:szCs w:val="20"/>
          <w:shd w:val="clear" w:color="auto" w:fill="FFFFFF"/>
        </w:rPr>
        <w:t xml:space="preserve">takšna praksa ne sledi niti spoštovanju </w:t>
      </w:r>
      <w:r w:rsidR="00C74D8F" w:rsidRPr="00200DCD">
        <w:rPr>
          <w:b/>
          <w:bCs/>
          <w:sz w:val="20"/>
          <w:szCs w:val="20"/>
          <w:shd w:val="clear" w:color="auto" w:fill="FFFFFF"/>
        </w:rPr>
        <w:t>načela ekonomičnosti postopka</w:t>
      </w:r>
      <w:r w:rsidR="00C74D8F" w:rsidRPr="00200DCD">
        <w:rPr>
          <w:sz w:val="20"/>
          <w:szCs w:val="20"/>
          <w:shd w:val="clear" w:color="auto" w:fill="FFFFFF"/>
        </w:rPr>
        <w:t xml:space="preserve">.  </w:t>
      </w:r>
    </w:p>
    <w:p w14:paraId="41B2A4B5" w14:textId="77777777" w:rsidR="00F545C3" w:rsidRPr="00200DCD" w:rsidRDefault="00F545C3" w:rsidP="00F545C3">
      <w:pPr>
        <w:pStyle w:val="Bodytext21"/>
        <w:spacing w:before="0" w:line="260" w:lineRule="atLeast"/>
        <w:ind w:left="720" w:firstLine="0"/>
        <w:rPr>
          <w:sz w:val="20"/>
          <w:szCs w:val="20"/>
          <w:shd w:val="clear" w:color="auto" w:fill="FFFFFF"/>
        </w:rPr>
      </w:pPr>
    </w:p>
    <w:p w14:paraId="7D658BCB" w14:textId="77777777" w:rsidR="007A343A" w:rsidRPr="00200DCD" w:rsidRDefault="009C2C9D" w:rsidP="002F4D91">
      <w:pPr>
        <w:pStyle w:val="Bodytext21"/>
        <w:numPr>
          <w:ilvl w:val="0"/>
          <w:numId w:val="11"/>
        </w:numPr>
        <w:spacing w:before="0" w:line="260" w:lineRule="atLeast"/>
        <w:rPr>
          <w:sz w:val="20"/>
          <w:szCs w:val="20"/>
          <w:shd w:val="clear" w:color="auto" w:fill="FFFFFF"/>
        </w:rPr>
      </w:pPr>
      <w:r w:rsidRPr="00200DCD">
        <w:rPr>
          <w:sz w:val="20"/>
          <w:szCs w:val="20"/>
        </w:rPr>
        <w:t xml:space="preserve">V zadevi je nadalje 11. 6. 2025 evidentirana e-komunikacija med zavezancem in uslužbenko </w:t>
      </w:r>
      <w:r w:rsidR="00E33AAF">
        <w:rPr>
          <w:sz w:val="20"/>
          <w:szCs w:val="20"/>
        </w:rPr>
        <w:t>█</w:t>
      </w:r>
      <w:r w:rsidRPr="00200DCD">
        <w:rPr>
          <w:sz w:val="20"/>
          <w:szCs w:val="20"/>
        </w:rPr>
        <w:t>.</w:t>
      </w:r>
      <w:r w:rsidR="005D55F3" w:rsidRPr="00200DCD">
        <w:rPr>
          <w:sz w:val="20"/>
          <w:szCs w:val="20"/>
        </w:rPr>
        <w:t xml:space="preserve"> z dne 10. 6. 2025</w:t>
      </w:r>
      <w:r w:rsidRPr="00200DCD">
        <w:rPr>
          <w:sz w:val="20"/>
          <w:szCs w:val="20"/>
        </w:rPr>
        <w:t xml:space="preserve">, ki je </w:t>
      </w:r>
      <w:r w:rsidR="005D55F3" w:rsidRPr="00200DCD">
        <w:rPr>
          <w:sz w:val="20"/>
          <w:szCs w:val="20"/>
        </w:rPr>
        <w:t xml:space="preserve">na podlagi njegovega povpraševanja </w:t>
      </w:r>
      <w:r w:rsidRPr="00200DCD">
        <w:rPr>
          <w:sz w:val="20"/>
          <w:szCs w:val="20"/>
        </w:rPr>
        <w:t xml:space="preserve">pripravila ponudbo za odvoz odpadkov, dne  </w:t>
      </w:r>
      <w:r w:rsidR="005D55F3" w:rsidRPr="00200DCD">
        <w:rPr>
          <w:sz w:val="20"/>
          <w:szCs w:val="20"/>
        </w:rPr>
        <w:t>13. 6. 2025</w:t>
      </w:r>
      <w:r w:rsidRPr="00200DCD">
        <w:rPr>
          <w:sz w:val="20"/>
          <w:szCs w:val="20"/>
        </w:rPr>
        <w:t xml:space="preserve"> pa je uslužbenec podjetja </w:t>
      </w:r>
      <w:r w:rsidR="00E33AAF">
        <w:rPr>
          <w:sz w:val="20"/>
          <w:szCs w:val="20"/>
        </w:rPr>
        <w:t>█</w:t>
      </w:r>
      <w:r w:rsidRPr="00200DCD">
        <w:rPr>
          <w:sz w:val="20"/>
          <w:szCs w:val="20"/>
        </w:rPr>
        <w:t xml:space="preserve">. na e-naslov inšpektorice posredoval fotografije očiščene lokacije. </w:t>
      </w:r>
      <w:r w:rsidR="005D55F3" w:rsidRPr="00200DCD">
        <w:rPr>
          <w:sz w:val="20"/>
          <w:szCs w:val="20"/>
        </w:rPr>
        <w:t xml:space="preserve">Dne 16. 6. 2025 je zavezanec na e-naslov inšpektorice posredoval dokazila o plačilu storitve odvoza odpadkov. </w:t>
      </w:r>
    </w:p>
    <w:p w14:paraId="3BB0D4FF" w14:textId="77777777" w:rsidR="00035F7E" w:rsidRPr="00200DCD" w:rsidRDefault="00035F7E" w:rsidP="00BF7607">
      <w:pPr>
        <w:spacing w:line="260" w:lineRule="atLeast"/>
        <w:jc w:val="both"/>
        <w:rPr>
          <w:rFonts w:cs="Arial"/>
          <w:szCs w:val="20"/>
        </w:rPr>
      </w:pPr>
    </w:p>
    <w:p w14:paraId="09E803FF" w14:textId="77777777" w:rsidR="007A343A" w:rsidRPr="00200DCD" w:rsidRDefault="007A343A" w:rsidP="00BF7607">
      <w:pPr>
        <w:spacing w:line="260" w:lineRule="atLeast"/>
        <w:jc w:val="both"/>
        <w:rPr>
          <w:rFonts w:cs="Arial"/>
          <w:szCs w:val="20"/>
        </w:rPr>
      </w:pPr>
      <w:r w:rsidRPr="00200DCD">
        <w:rPr>
          <w:rFonts w:cs="Arial"/>
          <w:szCs w:val="20"/>
        </w:rPr>
        <w:t>Inšpektorica je izdala sklep, št. 0612-81/2025-12 z dne 18. 6. 2025 o ustavitvi postopka na podlagi 135. člena ZUP.</w:t>
      </w:r>
    </w:p>
    <w:p w14:paraId="24EDFA72" w14:textId="77777777" w:rsidR="007A343A" w:rsidRPr="00200DCD" w:rsidRDefault="007A343A" w:rsidP="00BF7607">
      <w:pPr>
        <w:spacing w:line="260" w:lineRule="atLeast"/>
        <w:jc w:val="both"/>
        <w:rPr>
          <w:rFonts w:cs="Arial"/>
          <w:szCs w:val="20"/>
        </w:rPr>
      </w:pPr>
    </w:p>
    <w:p w14:paraId="58ADB2B7" w14:textId="77777777" w:rsidR="007A343A" w:rsidRPr="00200DCD" w:rsidRDefault="007A343A" w:rsidP="002F4D91">
      <w:pPr>
        <w:numPr>
          <w:ilvl w:val="0"/>
          <w:numId w:val="10"/>
        </w:numPr>
        <w:spacing w:line="260" w:lineRule="atLeast"/>
        <w:jc w:val="both"/>
        <w:rPr>
          <w:rFonts w:cs="Arial"/>
          <w:szCs w:val="20"/>
        </w:rPr>
      </w:pPr>
      <w:r w:rsidRPr="00200DCD">
        <w:rPr>
          <w:rFonts w:cs="Arial"/>
          <w:szCs w:val="20"/>
        </w:rPr>
        <w:t xml:space="preserve">Uvod ne vsebuje osebnega imena stranke in njenega morebitnega zastopnika/pooblaščenca. Zato se ugotavlja nedoslednost pri rabi </w:t>
      </w:r>
      <w:r w:rsidRPr="00200DCD">
        <w:rPr>
          <w:rFonts w:cs="Arial"/>
          <w:b/>
          <w:bCs/>
          <w:szCs w:val="20"/>
        </w:rPr>
        <w:t>določb 212. člena ZUP</w:t>
      </w:r>
      <w:r w:rsidRPr="00200DCD">
        <w:rPr>
          <w:rFonts w:cs="Arial"/>
          <w:szCs w:val="20"/>
        </w:rPr>
        <w:t xml:space="preserve">. </w:t>
      </w:r>
    </w:p>
    <w:p w14:paraId="1AAE0560" w14:textId="77777777" w:rsidR="007A343A" w:rsidRPr="00200DCD" w:rsidRDefault="007A343A" w:rsidP="00BF7607">
      <w:pPr>
        <w:spacing w:line="260" w:lineRule="atLeast"/>
        <w:jc w:val="both"/>
        <w:rPr>
          <w:rFonts w:cs="Arial"/>
          <w:szCs w:val="20"/>
        </w:rPr>
      </w:pPr>
    </w:p>
    <w:p w14:paraId="2111071F" w14:textId="77777777" w:rsidR="00BA4B17" w:rsidRPr="00200DCD" w:rsidRDefault="003D603D" w:rsidP="002F4D91">
      <w:pPr>
        <w:numPr>
          <w:ilvl w:val="1"/>
          <w:numId w:val="35"/>
        </w:numPr>
        <w:spacing w:line="260" w:lineRule="atLeast"/>
        <w:jc w:val="both"/>
        <w:rPr>
          <w:rFonts w:cs="Arial"/>
          <w:b/>
          <w:szCs w:val="20"/>
        </w:rPr>
      </w:pPr>
      <w:r w:rsidRPr="00200DCD">
        <w:rPr>
          <w:rFonts w:cs="Arial"/>
          <w:b/>
          <w:szCs w:val="20"/>
        </w:rPr>
        <w:t>Zad</w:t>
      </w:r>
      <w:r w:rsidR="00BA4B17" w:rsidRPr="00200DCD">
        <w:rPr>
          <w:rFonts w:cs="Arial"/>
          <w:b/>
          <w:szCs w:val="20"/>
        </w:rPr>
        <w:t>eva št. 0612-229/2025 – Redno vzdrževanje</w:t>
      </w:r>
    </w:p>
    <w:p w14:paraId="254B0289" w14:textId="77777777" w:rsidR="00BA4B17" w:rsidRPr="00200DCD" w:rsidRDefault="00BA4B17" w:rsidP="00BF7607">
      <w:pPr>
        <w:spacing w:line="260" w:lineRule="atLeast"/>
        <w:jc w:val="both"/>
        <w:rPr>
          <w:rFonts w:cs="Arial"/>
          <w:b/>
          <w:szCs w:val="20"/>
        </w:rPr>
      </w:pPr>
    </w:p>
    <w:p w14:paraId="49AD062E" w14:textId="77777777" w:rsidR="00BA4B17" w:rsidRPr="00200DCD" w:rsidRDefault="00BA4B17" w:rsidP="00BF7607">
      <w:pPr>
        <w:spacing w:line="260" w:lineRule="atLeast"/>
        <w:jc w:val="both"/>
        <w:rPr>
          <w:rFonts w:cs="Arial"/>
          <w:szCs w:val="20"/>
        </w:rPr>
      </w:pPr>
      <w:r w:rsidRPr="00200DCD">
        <w:rPr>
          <w:rFonts w:cs="Arial"/>
          <w:szCs w:val="20"/>
        </w:rPr>
        <w:t xml:space="preserve">V zadevi je </w:t>
      </w:r>
      <w:r w:rsidR="00396A82" w:rsidRPr="00200DCD">
        <w:rPr>
          <w:rFonts w:cs="Arial"/>
          <w:szCs w:val="20"/>
        </w:rPr>
        <w:t xml:space="preserve">dne 13. 5. 2025 </w:t>
      </w:r>
      <w:r w:rsidRPr="00200DCD">
        <w:rPr>
          <w:rFonts w:cs="Arial"/>
          <w:szCs w:val="20"/>
        </w:rPr>
        <w:t xml:space="preserve">kot prvi dokument evidentirano e-sporočilo vodje inšpektorata, poslano iz e-naslova inšpektorata na e-naslov uslužbencev </w:t>
      </w:r>
      <w:r w:rsidR="00E33AAF">
        <w:rPr>
          <w:rFonts w:cs="Arial"/>
          <w:szCs w:val="20"/>
        </w:rPr>
        <w:t>█</w:t>
      </w:r>
      <w:r w:rsidRPr="00200DCD">
        <w:rPr>
          <w:rFonts w:cs="Arial"/>
          <w:szCs w:val="20"/>
        </w:rPr>
        <w:t xml:space="preserve">. in </w:t>
      </w:r>
      <w:r w:rsidR="00E33AAF">
        <w:rPr>
          <w:rFonts w:cs="Arial"/>
          <w:szCs w:val="20"/>
        </w:rPr>
        <w:t>█</w:t>
      </w:r>
      <w:r w:rsidRPr="00200DCD">
        <w:rPr>
          <w:rFonts w:cs="Arial"/>
          <w:szCs w:val="20"/>
        </w:rPr>
        <w:t xml:space="preserve"> z napotilom za evidentiranje prijave</w:t>
      </w:r>
      <w:r w:rsidR="00277019" w:rsidRPr="00200DCD">
        <w:rPr>
          <w:rFonts w:cs="Arial"/>
          <w:szCs w:val="20"/>
        </w:rPr>
        <w:t>, vsebovane</w:t>
      </w:r>
      <w:r w:rsidRPr="00200DCD">
        <w:rPr>
          <w:rFonts w:cs="Arial"/>
          <w:szCs w:val="20"/>
        </w:rPr>
        <w:t xml:space="preserve"> v korespondenci </w:t>
      </w:r>
      <w:r w:rsidR="00277019" w:rsidRPr="00200DCD">
        <w:rPr>
          <w:rFonts w:cs="Arial"/>
          <w:szCs w:val="20"/>
        </w:rPr>
        <w:t>e-</w:t>
      </w:r>
      <w:r w:rsidRPr="00200DCD">
        <w:rPr>
          <w:rFonts w:cs="Arial"/>
          <w:szCs w:val="20"/>
        </w:rPr>
        <w:t xml:space="preserve">sporočila, prispele na e-naslov inšpektorata dne 13. 5. 2025. </w:t>
      </w:r>
    </w:p>
    <w:p w14:paraId="0DD2E656" w14:textId="77777777" w:rsidR="00277019" w:rsidRPr="00200DCD" w:rsidRDefault="00277019" w:rsidP="00BF7607">
      <w:pPr>
        <w:spacing w:line="260" w:lineRule="atLeast"/>
        <w:jc w:val="both"/>
        <w:rPr>
          <w:rFonts w:cs="Arial"/>
          <w:szCs w:val="20"/>
        </w:rPr>
      </w:pPr>
    </w:p>
    <w:p w14:paraId="6EDB19A0" w14:textId="77777777" w:rsidR="006E2284" w:rsidRPr="00200DCD" w:rsidRDefault="00BA4B17" w:rsidP="00BF7607">
      <w:pPr>
        <w:spacing w:line="260" w:lineRule="atLeast"/>
        <w:jc w:val="both"/>
        <w:rPr>
          <w:rFonts w:cs="Arial"/>
          <w:szCs w:val="20"/>
        </w:rPr>
      </w:pPr>
      <w:r w:rsidRPr="00200DCD">
        <w:rPr>
          <w:rFonts w:cs="Arial"/>
          <w:szCs w:val="20"/>
        </w:rPr>
        <w:t xml:space="preserve">Inšpektor je sestavil zapisnik. </w:t>
      </w:r>
      <w:r w:rsidR="006E2284" w:rsidRPr="00200DCD">
        <w:rPr>
          <w:rFonts w:cs="Arial"/>
          <w:szCs w:val="20"/>
        </w:rPr>
        <w:t>Iz vsebine zapisnika izhaja, da gre za zapisnik o izrednem inšpekcijskem pregledu, opravljenem po uradni dolžnosti dne 12. 5. 2025 s pričetkom ob 11.20 uri na lokaciji ulica X v zadevi obrez vegetacije/zagotavljanje svetlega profila občinske ceste. V zapisniku je navedeno, kdo je opravil ogled, opisane so ugotovitve ogleda</w:t>
      </w:r>
      <w:r w:rsidR="005D3397" w:rsidRPr="00200DCD">
        <w:rPr>
          <w:rFonts w:cs="Arial"/>
          <w:szCs w:val="20"/>
        </w:rPr>
        <w:t xml:space="preserve"> ter: »</w:t>
      </w:r>
      <w:r w:rsidR="005D3397" w:rsidRPr="00200DCD">
        <w:rPr>
          <w:rFonts w:cs="Arial"/>
          <w:i/>
          <w:iCs/>
          <w:szCs w:val="20"/>
        </w:rPr>
        <w:t>Ker ni ugotovljenih nepravilnosti ustavim postopek po 28. členu ZIN</w:t>
      </w:r>
      <w:r w:rsidR="005D3397" w:rsidRPr="00200DCD">
        <w:rPr>
          <w:rFonts w:cs="Arial"/>
          <w:szCs w:val="20"/>
        </w:rPr>
        <w:t>.«</w:t>
      </w:r>
      <w:r w:rsidR="006E2284" w:rsidRPr="00200DCD">
        <w:rPr>
          <w:rFonts w:cs="Arial"/>
          <w:szCs w:val="20"/>
        </w:rPr>
        <w:t xml:space="preserve"> </w:t>
      </w:r>
      <w:r w:rsidR="00F20DE3" w:rsidRPr="00200DCD">
        <w:rPr>
          <w:rFonts w:cs="Arial"/>
          <w:szCs w:val="20"/>
        </w:rPr>
        <w:t xml:space="preserve">Iz zapisnika izhaja, da je bil na ogledu prisoten samo inšpektor. </w:t>
      </w:r>
      <w:r w:rsidR="006E2284" w:rsidRPr="00200DCD">
        <w:rPr>
          <w:rFonts w:cs="Arial"/>
          <w:szCs w:val="20"/>
        </w:rPr>
        <w:t>Pod priloge je v zapisniku navedeno: »foto«. Na koncu je navedeno, da je zapisnik napisan v enem izvodu in zaključen ob 12.1</w:t>
      </w:r>
      <w:r w:rsidR="005D3397" w:rsidRPr="00200DCD">
        <w:rPr>
          <w:rFonts w:cs="Arial"/>
          <w:szCs w:val="20"/>
        </w:rPr>
        <w:t>0</w:t>
      </w:r>
      <w:r w:rsidR="006E2284" w:rsidRPr="00200DCD">
        <w:rPr>
          <w:rFonts w:cs="Arial"/>
          <w:szCs w:val="20"/>
        </w:rPr>
        <w:t>.</w:t>
      </w:r>
    </w:p>
    <w:p w14:paraId="66730BA7" w14:textId="77777777" w:rsidR="00BA4B17" w:rsidRPr="00200DCD" w:rsidRDefault="00BA4B17" w:rsidP="00BF7607">
      <w:pPr>
        <w:spacing w:line="260" w:lineRule="atLeast"/>
        <w:jc w:val="both"/>
        <w:rPr>
          <w:rFonts w:cs="Arial"/>
          <w:b/>
          <w:szCs w:val="20"/>
        </w:rPr>
      </w:pPr>
    </w:p>
    <w:p w14:paraId="669301AC" w14:textId="77777777" w:rsidR="00BA4B17" w:rsidRPr="00200DCD" w:rsidRDefault="00BA4B17" w:rsidP="00BF7607">
      <w:pPr>
        <w:spacing w:line="260" w:lineRule="atLeast"/>
        <w:jc w:val="both"/>
        <w:rPr>
          <w:rFonts w:cs="Arial"/>
          <w:bCs/>
          <w:szCs w:val="20"/>
        </w:rPr>
      </w:pPr>
      <w:r w:rsidRPr="00200DCD">
        <w:rPr>
          <w:rFonts w:cs="Arial"/>
          <w:bCs/>
          <w:szCs w:val="20"/>
        </w:rPr>
        <w:t>Nadalje</w:t>
      </w:r>
      <w:r w:rsidR="006E2284" w:rsidRPr="00200DCD">
        <w:rPr>
          <w:rFonts w:cs="Arial"/>
          <w:bCs/>
          <w:szCs w:val="20"/>
        </w:rPr>
        <w:t xml:space="preserve"> je v zadevi</w:t>
      </w:r>
      <w:r w:rsidRPr="00200DCD">
        <w:rPr>
          <w:rFonts w:cs="Arial"/>
          <w:bCs/>
          <w:szCs w:val="20"/>
        </w:rPr>
        <w:t xml:space="preserve"> dne 15. 5. 2025 evidentiran</w:t>
      </w:r>
      <w:r w:rsidR="006E2284" w:rsidRPr="00200DCD">
        <w:rPr>
          <w:rFonts w:cs="Arial"/>
          <w:bCs/>
          <w:szCs w:val="20"/>
        </w:rPr>
        <w:t xml:space="preserve">ih </w:t>
      </w:r>
      <w:r w:rsidR="005F1330" w:rsidRPr="00200DCD">
        <w:rPr>
          <w:rFonts w:cs="Arial"/>
          <w:bCs/>
          <w:szCs w:val="20"/>
        </w:rPr>
        <w:t>osem (8)</w:t>
      </w:r>
      <w:r w:rsidR="006E2284" w:rsidRPr="00200DCD">
        <w:rPr>
          <w:rFonts w:cs="Arial"/>
          <w:bCs/>
          <w:szCs w:val="20"/>
        </w:rPr>
        <w:t xml:space="preserve"> e-sporočil, poslanih s strani </w:t>
      </w:r>
      <w:hyperlink r:id="rId12" w:history="1">
        <w:r w:rsidR="006E2284" w:rsidRPr="00200DCD">
          <w:rPr>
            <w:rStyle w:val="Hiperpovezava"/>
            <w:rFonts w:cs="Arial"/>
            <w:bCs/>
            <w:color w:val="auto"/>
            <w:szCs w:val="20"/>
          </w:rPr>
          <w:t>X@lenart.si</w:t>
        </w:r>
      </w:hyperlink>
      <w:r w:rsidR="006E2284" w:rsidRPr="00200DCD">
        <w:rPr>
          <w:rFonts w:cs="Arial"/>
          <w:bCs/>
          <w:szCs w:val="20"/>
        </w:rPr>
        <w:t>.  Iz e-sporočil izhaja, da gr</w:t>
      </w:r>
      <w:r w:rsidR="005D3397" w:rsidRPr="00200DCD">
        <w:rPr>
          <w:rFonts w:cs="Arial"/>
          <w:bCs/>
          <w:szCs w:val="20"/>
        </w:rPr>
        <w:t>e za korespondenco, ki je potekala dne 13. 5. 2025 med uradno osebo Občine Lenart in občanom v zvezi z željo po sestanku glede obrezovanja žive meje in nasajenih smrek ob pločniku na območju ulice … posega v zasebno zelenico.</w:t>
      </w:r>
    </w:p>
    <w:p w14:paraId="30B414ED" w14:textId="77777777" w:rsidR="00267A84" w:rsidRPr="00200DCD" w:rsidRDefault="00267A84" w:rsidP="00BF7607">
      <w:pPr>
        <w:spacing w:line="260" w:lineRule="atLeast"/>
        <w:jc w:val="both"/>
        <w:rPr>
          <w:rFonts w:cs="Arial"/>
          <w:bCs/>
          <w:szCs w:val="20"/>
        </w:rPr>
      </w:pPr>
    </w:p>
    <w:p w14:paraId="0793A217" w14:textId="77777777" w:rsidR="005D3397" w:rsidRPr="00200DCD" w:rsidRDefault="005D3397" w:rsidP="00BF7607">
      <w:pPr>
        <w:spacing w:line="260" w:lineRule="atLeast"/>
        <w:jc w:val="both"/>
        <w:rPr>
          <w:rFonts w:cs="Arial"/>
          <w:bCs/>
          <w:szCs w:val="20"/>
        </w:rPr>
      </w:pPr>
      <w:r w:rsidRPr="00200DCD">
        <w:rPr>
          <w:rFonts w:cs="Arial"/>
          <w:bCs/>
          <w:szCs w:val="20"/>
        </w:rPr>
        <w:t>Ko</w:t>
      </w:r>
      <w:r w:rsidR="00267A84" w:rsidRPr="00200DCD">
        <w:rPr>
          <w:rFonts w:cs="Arial"/>
          <w:bCs/>
          <w:szCs w:val="20"/>
        </w:rPr>
        <w:t>t</w:t>
      </w:r>
      <w:r w:rsidRPr="00200DCD">
        <w:rPr>
          <w:rFonts w:cs="Arial"/>
          <w:bCs/>
          <w:szCs w:val="20"/>
        </w:rPr>
        <w:t xml:space="preserve"> 11. dokument v zadevi dne 15. 5. 2025 je evidentirano e-sporočilo z naslovom »Zadeva: Ulica … - odgovor«. Sporočilo je poslano z e-naslov</w:t>
      </w:r>
      <w:r w:rsidR="00D74655" w:rsidRPr="00200DCD">
        <w:rPr>
          <w:rFonts w:cs="Arial"/>
          <w:bCs/>
          <w:szCs w:val="20"/>
        </w:rPr>
        <w:t>a</w:t>
      </w:r>
      <w:r w:rsidRPr="00200DCD">
        <w:rPr>
          <w:rFonts w:cs="Arial"/>
          <w:bCs/>
          <w:szCs w:val="20"/>
        </w:rPr>
        <w:t xml:space="preserve"> inšpektorja na več e-naslovov fizičnih oseb</w:t>
      </w:r>
      <w:r w:rsidR="0020036B" w:rsidRPr="00200DCD">
        <w:rPr>
          <w:rFonts w:cs="Arial"/>
          <w:bCs/>
          <w:szCs w:val="20"/>
        </w:rPr>
        <w:t xml:space="preserve"> (gmail.com), </w:t>
      </w:r>
      <w:hyperlink r:id="rId13" w:history="1">
        <w:r w:rsidR="0020036B" w:rsidRPr="00200DCD">
          <w:rPr>
            <w:rStyle w:val="Hiperpovezava"/>
            <w:rFonts w:cs="Arial"/>
            <w:bCs/>
            <w:color w:val="auto"/>
            <w:szCs w:val="20"/>
          </w:rPr>
          <w:t>gp.irsnvp@gov.si</w:t>
        </w:r>
      </w:hyperlink>
      <w:r w:rsidR="0020036B" w:rsidRPr="00200DCD">
        <w:rPr>
          <w:rFonts w:cs="Arial"/>
          <w:bCs/>
          <w:szCs w:val="20"/>
        </w:rPr>
        <w:t xml:space="preserve"> in </w:t>
      </w:r>
      <w:hyperlink r:id="rId14" w:history="1">
        <w:r w:rsidR="0020036B" w:rsidRPr="00200DCD">
          <w:rPr>
            <w:rStyle w:val="Hiperpovezava"/>
            <w:rFonts w:cs="Arial"/>
            <w:bCs/>
            <w:color w:val="auto"/>
            <w:szCs w:val="20"/>
          </w:rPr>
          <w:t>x@lenart.si</w:t>
        </w:r>
      </w:hyperlink>
      <w:r w:rsidR="0020036B" w:rsidRPr="00200DCD">
        <w:rPr>
          <w:rFonts w:cs="Arial"/>
          <w:bCs/>
          <w:szCs w:val="20"/>
        </w:rPr>
        <w:t xml:space="preserve">. </w:t>
      </w:r>
      <w:r w:rsidRPr="00200DCD">
        <w:rPr>
          <w:rFonts w:cs="Arial"/>
          <w:bCs/>
          <w:szCs w:val="20"/>
        </w:rPr>
        <w:t>Iz vsebine e-sporočila izhaja, da gre za</w:t>
      </w:r>
      <w:r w:rsidR="00170DB0" w:rsidRPr="00200DCD">
        <w:rPr>
          <w:rFonts w:cs="Arial"/>
          <w:bCs/>
          <w:szCs w:val="20"/>
        </w:rPr>
        <w:t xml:space="preserve"> obsežen</w:t>
      </w:r>
      <w:r w:rsidRPr="00200DCD">
        <w:rPr>
          <w:rFonts w:cs="Arial"/>
          <w:bCs/>
          <w:szCs w:val="20"/>
        </w:rPr>
        <w:t xml:space="preserve"> odgovor prijavitelju. </w:t>
      </w:r>
    </w:p>
    <w:p w14:paraId="45BE059A" w14:textId="77777777" w:rsidR="0020036B" w:rsidRPr="00200DCD" w:rsidRDefault="0020036B" w:rsidP="00BF7607">
      <w:pPr>
        <w:spacing w:line="260" w:lineRule="atLeast"/>
        <w:jc w:val="both"/>
        <w:rPr>
          <w:rFonts w:cs="Arial"/>
          <w:bCs/>
          <w:szCs w:val="20"/>
        </w:rPr>
      </w:pPr>
    </w:p>
    <w:p w14:paraId="25E9B618" w14:textId="77777777" w:rsidR="0020036B" w:rsidRPr="00200DCD" w:rsidRDefault="0020036B" w:rsidP="002F4D91">
      <w:pPr>
        <w:numPr>
          <w:ilvl w:val="0"/>
          <w:numId w:val="9"/>
        </w:numPr>
        <w:spacing w:line="260" w:lineRule="atLeast"/>
        <w:jc w:val="both"/>
        <w:rPr>
          <w:rFonts w:cs="Arial"/>
          <w:szCs w:val="20"/>
        </w:rPr>
      </w:pPr>
      <w:r w:rsidRPr="00200DCD">
        <w:rPr>
          <w:rFonts w:cs="Arial"/>
          <w:szCs w:val="20"/>
        </w:rPr>
        <w:t xml:space="preserve">Dopis ni sestavljen v skladu z določili </w:t>
      </w:r>
      <w:r w:rsidRPr="00200DCD">
        <w:rPr>
          <w:rFonts w:cs="Arial"/>
          <w:b/>
          <w:bCs/>
          <w:szCs w:val="20"/>
        </w:rPr>
        <w:t>63. člena UUP</w:t>
      </w:r>
      <w:r w:rsidRPr="00200DCD">
        <w:rPr>
          <w:rFonts w:cs="Arial"/>
          <w:szCs w:val="20"/>
        </w:rPr>
        <w:t xml:space="preserve"> (ni sestavljen v obliki do</w:t>
      </w:r>
      <w:r w:rsidR="00170DB0" w:rsidRPr="00200DCD">
        <w:rPr>
          <w:rFonts w:cs="Arial"/>
          <w:szCs w:val="20"/>
        </w:rPr>
        <w:t>pisa</w:t>
      </w:r>
      <w:r w:rsidRPr="00200DCD">
        <w:rPr>
          <w:rFonts w:cs="Arial"/>
          <w:szCs w:val="20"/>
        </w:rPr>
        <w:t xml:space="preserve">,  ni podpisan). </w:t>
      </w:r>
    </w:p>
    <w:p w14:paraId="11FB85B2" w14:textId="77777777" w:rsidR="0020036B" w:rsidRPr="00200DCD" w:rsidRDefault="0020036B" w:rsidP="00BF7607">
      <w:pPr>
        <w:spacing w:line="260" w:lineRule="atLeast"/>
        <w:jc w:val="both"/>
        <w:rPr>
          <w:rFonts w:cs="Arial"/>
          <w:bCs/>
          <w:szCs w:val="20"/>
        </w:rPr>
      </w:pPr>
    </w:p>
    <w:p w14:paraId="7944C25F" w14:textId="77777777" w:rsidR="005D3397" w:rsidRPr="00200DCD" w:rsidRDefault="00170DB0" w:rsidP="00BF7607">
      <w:pPr>
        <w:spacing w:line="260" w:lineRule="atLeast"/>
        <w:jc w:val="both"/>
        <w:rPr>
          <w:rFonts w:cs="Arial"/>
          <w:szCs w:val="20"/>
        </w:rPr>
      </w:pPr>
      <w:r w:rsidRPr="00200DCD">
        <w:rPr>
          <w:rFonts w:cs="Arial"/>
          <w:szCs w:val="20"/>
        </w:rPr>
        <w:t xml:space="preserve">Upravna inšpektorica opozarja, da </w:t>
      </w:r>
      <w:r w:rsidR="008E2CC3" w:rsidRPr="00200DCD">
        <w:rPr>
          <w:rFonts w:cs="Arial"/>
          <w:szCs w:val="20"/>
        </w:rPr>
        <w:t>če se postopek uvede, a konča, ker ni ugotovljenih kršitev ali jih je zavezanec odpravil na podlagi opozorila</w:t>
      </w:r>
      <w:r w:rsidR="00187BF8" w:rsidRPr="00200DCD">
        <w:rPr>
          <w:rFonts w:cs="Arial"/>
          <w:szCs w:val="20"/>
        </w:rPr>
        <w:t>,</w:t>
      </w:r>
      <w:r w:rsidR="008E2CC3" w:rsidRPr="00200DCD">
        <w:rPr>
          <w:rFonts w:cs="Arial"/>
          <w:szCs w:val="20"/>
        </w:rPr>
        <w:t xml:space="preserve"> </w:t>
      </w:r>
      <w:r w:rsidR="002D3B1E" w:rsidRPr="00200DCD">
        <w:rPr>
          <w:rFonts w:cs="Arial"/>
          <w:szCs w:val="20"/>
        </w:rPr>
        <w:t xml:space="preserve">zadostuje, da </w:t>
      </w:r>
      <w:r w:rsidRPr="00200DCD">
        <w:rPr>
          <w:rFonts w:cs="Arial"/>
          <w:szCs w:val="20"/>
        </w:rPr>
        <w:t>se v obvestilo prijavitelju (</w:t>
      </w:r>
      <w:r w:rsidR="00187BF8" w:rsidRPr="00200DCD">
        <w:rPr>
          <w:rFonts w:cs="Arial"/>
          <w:szCs w:val="20"/>
        </w:rPr>
        <w:t xml:space="preserve">ki je </w:t>
      </w:r>
      <w:r w:rsidRPr="00200DCD">
        <w:rPr>
          <w:rFonts w:cs="Arial"/>
          <w:szCs w:val="20"/>
        </w:rPr>
        <w:t xml:space="preserve">brez </w:t>
      </w:r>
      <w:r w:rsidRPr="00200DCD">
        <w:rPr>
          <w:rFonts w:cs="Arial"/>
          <w:szCs w:val="20"/>
        </w:rPr>
        <w:lastRenderedPageBreak/>
        <w:t xml:space="preserve">pravnega interesa), </w:t>
      </w:r>
      <w:r w:rsidR="00814CBD" w:rsidRPr="00200DCD">
        <w:rPr>
          <w:rFonts w:cs="Arial"/>
          <w:szCs w:val="20"/>
        </w:rPr>
        <w:t xml:space="preserve">takoj po ustavitvi postopka </w:t>
      </w:r>
      <w:r w:rsidR="008E2CC3" w:rsidRPr="00200DCD">
        <w:rPr>
          <w:rFonts w:cs="Arial"/>
          <w:szCs w:val="20"/>
        </w:rPr>
        <w:t xml:space="preserve">pošlje obvestilo, </w:t>
      </w:r>
      <w:r w:rsidR="005F1330" w:rsidRPr="00200DCD">
        <w:rPr>
          <w:rFonts w:cs="Arial"/>
          <w:szCs w:val="20"/>
        </w:rPr>
        <w:t xml:space="preserve">v katerega </w:t>
      </w:r>
      <w:r w:rsidR="00187BF8" w:rsidRPr="00200DCD">
        <w:rPr>
          <w:rFonts w:cs="Arial"/>
          <w:szCs w:val="20"/>
        </w:rPr>
        <w:t xml:space="preserve">pa se </w:t>
      </w:r>
      <w:r w:rsidR="005F1330" w:rsidRPr="00200DCD">
        <w:rPr>
          <w:rFonts w:cs="Arial"/>
          <w:szCs w:val="20"/>
        </w:rPr>
        <w:t xml:space="preserve">navede le, da je </w:t>
      </w:r>
      <w:r w:rsidR="00187BF8" w:rsidRPr="00200DCD">
        <w:rPr>
          <w:rFonts w:cs="Arial"/>
          <w:szCs w:val="20"/>
        </w:rPr>
        <w:t xml:space="preserve">inšpektor </w:t>
      </w:r>
      <w:r w:rsidR="008E2CC3" w:rsidRPr="00200DCD">
        <w:rPr>
          <w:rFonts w:cs="Arial"/>
          <w:szCs w:val="20"/>
        </w:rPr>
        <w:t xml:space="preserve">postopek uvedel, </w:t>
      </w:r>
      <w:r w:rsidR="00652B70" w:rsidRPr="00200DCD">
        <w:rPr>
          <w:rFonts w:cs="Arial"/>
          <w:szCs w:val="20"/>
        </w:rPr>
        <w:t>d</w:t>
      </w:r>
      <w:r w:rsidR="008E2CC3" w:rsidRPr="00200DCD">
        <w:rPr>
          <w:rFonts w:cs="Arial"/>
          <w:szCs w:val="20"/>
        </w:rPr>
        <w:t>a kršitev ni (več), zato ukrepi niso potrebni</w:t>
      </w:r>
      <w:r w:rsidRPr="00200DCD">
        <w:rPr>
          <w:rFonts w:cs="Arial"/>
          <w:szCs w:val="20"/>
        </w:rPr>
        <w:t>.</w:t>
      </w:r>
      <w:r w:rsidRPr="00200DCD">
        <w:rPr>
          <w:rStyle w:val="Sprotnaopomba-sklic"/>
          <w:rFonts w:cs="Arial"/>
          <w:szCs w:val="20"/>
        </w:rPr>
        <w:footnoteReference w:id="18"/>
      </w:r>
      <w:r w:rsidR="005F1330" w:rsidRPr="00200DCD">
        <w:rPr>
          <w:rFonts w:cs="Arial"/>
          <w:szCs w:val="20"/>
        </w:rPr>
        <w:t xml:space="preserve"> </w:t>
      </w:r>
    </w:p>
    <w:p w14:paraId="5DE1A601" w14:textId="77777777" w:rsidR="00485559" w:rsidRPr="00200DCD" w:rsidRDefault="00485559" w:rsidP="00BF7607">
      <w:pPr>
        <w:spacing w:line="260" w:lineRule="atLeast"/>
        <w:jc w:val="both"/>
        <w:rPr>
          <w:rFonts w:cs="Arial"/>
          <w:b/>
          <w:szCs w:val="20"/>
        </w:rPr>
      </w:pPr>
    </w:p>
    <w:p w14:paraId="34AA58FE" w14:textId="77777777" w:rsidR="00485559" w:rsidRPr="00200DCD" w:rsidRDefault="00485559" w:rsidP="002F4D91">
      <w:pPr>
        <w:numPr>
          <w:ilvl w:val="1"/>
          <w:numId w:val="35"/>
        </w:numPr>
        <w:spacing w:line="260" w:lineRule="atLeast"/>
        <w:jc w:val="both"/>
        <w:rPr>
          <w:rFonts w:cs="Arial"/>
          <w:b/>
          <w:szCs w:val="20"/>
        </w:rPr>
      </w:pPr>
      <w:r w:rsidRPr="00200DCD">
        <w:rPr>
          <w:rFonts w:cs="Arial"/>
          <w:b/>
          <w:szCs w:val="20"/>
        </w:rPr>
        <w:t>Zadeva št. 0612-234/2025 – Poseg v varovalni pas</w:t>
      </w:r>
    </w:p>
    <w:p w14:paraId="0624DFF2" w14:textId="77777777" w:rsidR="00485559" w:rsidRPr="00200DCD" w:rsidRDefault="00485559" w:rsidP="00BF7607">
      <w:pPr>
        <w:spacing w:line="260" w:lineRule="atLeast"/>
        <w:jc w:val="both"/>
        <w:rPr>
          <w:rFonts w:cs="Arial"/>
          <w:b/>
          <w:szCs w:val="20"/>
        </w:rPr>
      </w:pPr>
    </w:p>
    <w:p w14:paraId="4FAFE7F5" w14:textId="77777777" w:rsidR="00814CBD" w:rsidRPr="00200DCD" w:rsidRDefault="00814CBD" w:rsidP="00BF7607">
      <w:pPr>
        <w:spacing w:line="260" w:lineRule="atLeast"/>
        <w:jc w:val="both"/>
        <w:rPr>
          <w:rFonts w:cs="Arial"/>
          <w:szCs w:val="20"/>
        </w:rPr>
      </w:pPr>
      <w:r w:rsidRPr="00200DCD">
        <w:rPr>
          <w:rFonts w:cs="Arial"/>
          <w:bCs/>
          <w:szCs w:val="20"/>
        </w:rPr>
        <w:t xml:space="preserve">V zadevi je kot prvi dokument </w:t>
      </w:r>
      <w:r w:rsidR="00990A7A" w:rsidRPr="00200DCD">
        <w:rPr>
          <w:rFonts w:cs="Arial"/>
          <w:bCs/>
          <w:szCs w:val="20"/>
        </w:rPr>
        <w:t xml:space="preserve">dne </w:t>
      </w:r>
      <w:r w:rsidR="002D3B1E" w:rsidRPr="00200DCD">
        <w:rPr>
          <w:rFonts w:cs="Arial"/>
          <w:bCs/>
          <w:szCs w:val="20"/>
        </w:rPr>
        <w:t>21. 5. 2025</w:t>
      </w:r>
      <w:r w:rsidR="00990A7A" w:rsidRPr="00200DCD">
        <w:rPr>
          <w:rFonts w:cs="Arial"/>
          <w:bCs/>
          <w:szCs w:val="20"/>
        </w:rPr>
        <w:t xml:space="preserve"> </w:t>
      </w:r>
      <w:r w:rsidR="00ED3F3B" w:rsidRPr="00200DCD">
        <w:rPr>
          <w:rFonts w:cs="Arial"/>
          <w:bCs/>
          <w:szCs w:val="20"/>
        </w:rPr>
        <w:t>evidentiran</w:t>
      </w:r>
      <w:r w:rsidRPr="00200DCD">
        <w:rPr>
          <w:rFonts w:cs="Arial"/>
          <w:bCs/>
          <w:szCs w:val="20"/>
        </w:rPr>
        <w:t xml:space="preserve"> zapisnik</w:t>
      </w:r>
      <w:r w:rsidRPr="00200DCD">
        <w:rPr>
          <w:rFonts w:cs="Arial"/>
          <w:szCs w:val="20"/>
        </w:rPr>
        <w:t xml:space="preserve">. Iz vsebine zapisnika izhaja, da gre za zapisnik o izrednem inšpekcijskem pregledu, opravljenem dne 19. 5. 2025 s pričetkom ob 11.05 uri na lokaciji ulica X v zadevi »preveritev skladnosti ograje s </w:t>
      </w:r>
      <w:r w:rsidR="00E33AAF">
        <w:rPr>
          <w:rFonts w:cs="Arial"/>
          <w:szCs w:val="20"/>
        </w:rPr>
        <w:t>█</w:t>
      </w:r>
      <w:r w:rsidRPr="00200DCD">
        <w:rPr>
          <w:rFonts w:cs="Arial"/>
          <w:szCs w:val="20"/>
        </w:rPr>
        <w:t xml:space="preserve">.«. V zapisniku je navedeno, kdo je opravil ogled, </w:t>
      </w:r>
      <w:r w:rsidR="00603E15" w:rsidRPr="00200DCD">
        <w:rPr>
          <w:rFonts w:cs="Arial"/>
          <w:szCs w:val="20"/>
        </w:rPr>
        <w:t xml:space="preserve">da </w:t>
      </w:r>
      <w:r w:rsidRPr="00200DCD">
        <w:rPr>
          <w:rFonts w:cs="Arial"/>
          <w:szCs w:val="20"/>
        </w:rPr>
        <w:t xml:space="preserve">gre za izredni inšpekcijski nadzor, opisane so ugotovitve ogleda ter: »Tekom nadzora je glede pregleda in nepravilnosti seznanjen po telefonu (041 ….) g. </w:t>
      </w:r>
      <w:r w:rsidR="00E33AAF">
        <w:rPr>
          <w:rFonts w:cs="Arial"/>
          <w:szCs w:val="20"/>
        </w:rPr>
        <w:t>█</w:t>
      </w:r>
      <w:r w:rsidRPr="00200DCD">
        <w:rPr>
          <w:rFonts w:cs="Arial"/>
          <w:szCs w:val="20"/>
        </w:rPr>
        <w:t xml:space="preserve">., ki pove, da ….. ». </w:t>
      </w:r>
      <w:r w:rsidR="00F20DE3" w:rsidRPr="00200DCD">
        <w:rPr>
          <w:rFonts w:cs="Arial"/>
          <w:szCs w:val="20"/>
        </w:rPr>
        <w:t xml:space="preserve">Iz zapisnika izhaja, da je bil na ogledu prisoten samo inšpektor. </w:t>
      </w:r>
      <w:r w:rsidRPr="00200DCD">
        <w:rPr>
          <w:rFonts w:cs="Arial"/>
          <w:szCs w:val="20"/>
        </w:rPr>
        <w:t>Pod priloge je v zapisniku navedeno: »fotografija s terena«. Na koncu je navedeno, da je zapisnik napisan v enem izvodu in zaključen ob 11.25.</w:t>
      </w:r>
    </w:p>
    <w:p w14:paraId="2A627FD1" w14:textId="77777777" w:rsidR="00485559" w:rsidRPr="00200DCD" w:rsidRDefault="00814CBD" w:rsidP="00BF7607">
      <w:pPr>
        <w:spacing w:line="260" w:lineRule="atLeast"/>
        <w:jc w:val="both"/>
        <w:rPr>
          <w:rFonts w:cs="Arial"/>
          <w:bCs/>
          <w:szCs w:val="20"/>
        </w:rPr>
      </w:pPr>
      <w:r w:rsidRPr="00200DCD">
        <w:rPr>
          <w:rFonts w:cs="Arial"/>
          <w:bCs/>
          <w:szCs w:val="20"/>
        </w:rPr>
        <w:t xml:space="preserve">  </w:t>
      </w:r>
    </w:p>
    <w:p w14:paraId="1FCE384A" w14:textId="77777777" w:rsidR="00ED3F3B" w:rsidRPr="00200DCD" w:rsidRDefault="00814CBD" w:rsidP="002F4D91">
      <w:pPr>
        <w:numPr>
          <w:ilvl w:val="0"/>
          <w:numId w:val="11"/>
        </w:numPr>
        <w:spacing w:line="260" w:lineRule="atLeast"/>
        <w:jc w:val="both"/>
        <w:rPr>
          <w:rFonts w:cs="Arial"/>
          <w:szCs w:val="20"/>
        </w:rPr>
      </w:pPr>
      <w:r w:rsidRPr="00200DCD">
        <w:rPr>
          <w:rFonts w:cs="Arial"/>
          <w:szCs w:val="20"/>
        </w:rPr>
        <w:t>V zapisnik se ne navaja kratic, kot npr. »</w:t>
      </w:r>
      <w:r w:rsidR="00E33AAF">
        <w:rPr>
          <w:rFonts w:cs="Arial"/>
          <w:szCs w:val="20"/>
        </w:rPr>
        <w:t>█</w:t>
      </w:r>
      <w:r w:rsidRPr="00200DCD">
        <w:rPr>
          <w:rFonts w:cs="Arial"/>
          <w:szCs w:val="20"/>
        </w:rPr>
        <w:t xml:space="preserve">« ampak navedba prostorskega akta, ki je bil predmet nadzora. </w:t>
      </w:r>
    </w:p>
    <w:p w14:paraId="45522DAC" w14:textId="77777777" w:rsidR="00267A84" w:rsidRPr="00200DCD" w:rsidRDefault="00ED3F3B" w:rsidP="002F4D91">
      <w:pPr>
        <w:numPr>
          <w:ilvl w:val="0"/>
          <w:numId w:val="11"/>
        </w:numPr>
        <w:spacing w:line="260" w:lineRule="atLeast"/>
        <w:jc w:val="both"/>
        <w:rPr>
          <w:rFonts w:cs="Arial"/>
          <w:szCs w:val="20"/>
        </w:rPr>
      </w:pPr>
      <w:r w:rsidRPr="00200DCD">
        <w:rPr>
          <w:rFonts w:cs="Arial"/>
          <w:szCs w:val="20"/>
        </w:rPr>
        <w:t xml:space="preserve">Inšpektor je zavezanca </w:t>
      </w:r>
      <w:r w:rsidR="00C226F8" w:rsidRPr="00200DCD">
        <w:rPr>
          <w:rFonts w:cs="Arial"/>
          <w:szCs w:val="20"/>
        </w:rPr>
        <w:t>s</w:t>
      </w:r>
      <w:r w:rsidRPr="00200DCD">
        <w:rPr>
          <w:rFonts w:cs="Arial"/>
          <w:szCs w:val="20"/>
        </w:rPr>
        <w:t xml:space="preserve"> kršitvami seznanil po telefonu, za kar ni pravne podlage. V kolikor bi inšpektor želel zavezanca seznaniti z ugotovitvami ogleda, bi ga na ogled vabil z vabilom, ali pa mu v skladu z določili 29. člena ZIN posredoval zapisnik ogleda, da se o njem izjavi.</w:t>
      </w:r>
    </w:p>
    <w:p w14:paraId="7CAF0190" w14:textId="77777777" w:rsidR="00A36CEF" w:rsidRPr="00200DCD" w:rsidRDefault="00267A84" w:rsidP="002F4D91">
      <w:pPr>
        <w:numPr>
          <w:ilvl w:val="0"/>
          <w:numId w:val="11"/>
        </w:numPr>
        <w:spacing w:line="260" w:lineRule="atLeast"/>
        <w:jc w:val="both"/>
        <w:rPr>
          <w:rFonts w:cs="Arial"/>
          <w:szCs w:val="20"/>
        </w:rPr>
      </w:pPr>
      <w:r w:rsidRPr="00200DCD">
        <w:rPr>
          <w:rFonts w:cs="Arial"/>
          <w:szCs w:val="20"/>
        </w:rPr>
        <w:t xml:space="preserve">V zadevi ni dokumentiranega in evidentiranega pridobivanja podatkov o zavezancih (npr. vpogled v zemljiško knjigo, pridobitev mobilne številke), zato se ugotavlja kršitev določb </w:t>
      </w:r>
      <w:r w:rsidRPr="00200DCD">
        <w:rPr>
          <w:rFonts w:cs="Arial"/>
          <w:b/>
          <w:bCs/>
          <w:szCs w:val="20"/>
        </w:rPr>
        <w:t>2. odstavka 74. člena ZUP in 32. člena UUP.</w:t>
      </w:r>
      <w:r w:rsidR="00294AD4" w:rsidRPr="00200DCD">
        <w:rPr>
          <w:rFonts w:cs="Arial"/>
          <w:szCs w:val="20"/>
        </w:rPr>
        <w:t xml:space="preserve"> Vse navedeno pa predstavlja </w:t>
      </w:r>
      <w:r w:rsidR="00CC62C8" w:rsidRPr="00200DCD">
        <w:rPr>
          <w:rFonts w:cs="Arial"/>
          <w:szCs w:val="20"/>
        </w:rPr>
        <w:t>krš</w:t>
      </w:r>
      <w:r w:rsidR="00294AD4" w:rsidRPr="00200DCD">
        <w:rPr>
          <w:rFonts w:cs="Arial"/>
          <w:szCs w:val="20"/>
        </w:rPr>
        <w:t>itev</w:t>
      </w:r>
      <w:r w:rsidR="00CC62C8" w:rsidRPr="00200DCD">
        <w:rPr>
          <w:rFonts w:cs="Arial"/>
          <w:szCs w:val="20"/>
        </w:rPr>
        <w:t xml:space="preserve"> določb</w:t>
      </w:r>
      <w:r w:rsidR="00294AD4" w:rsidRPr="00200DCD">
        <w:rPr>
          <w:rFonts w:cs="Arial"/>
          <w:szCs w:val="20"/>
        </w:rPr>
        <w:t xml:space="preserve"> </w:t>
      </w:r>
      <w:r w:rsidR="00294AD4" w:rsidRPr="00200DCD">
        <w:rPr>
          <w:rFonts w:cs="Arial"/>
          <w:b/>
          <w:bCs/>
          <w:szCs w:val="20"/>
        </w:rPr>
        <w:t>9</w:t>
      </w:r>
      <w:r w:rsidR="00294AD4" w:rsidRPr="00200DCD">
        <w:rPr>
          <w:rFonts w:cs="Arial"/>
          <w:szCs w:val="20"/>
        </w:rPr>
        <w:t>., in</w:t>
      </w:r>
      <w:r w:rsidR="00CC62C8" w:rsidRPr="00200DCD">
        <w:rPr>
          <w:rFonts w:cs="Arial"/>
          <w:szCs w:val="20"/>
        </w:rPr>
        <w:t xml:space="preserve"> </w:t>
      </w:r>
      <w:r w:rsidR="00CC62C8" w:rsidRPr="00200DCD">
        <w:rPr>
          <w:rFonts w:cs="Arial"/>
          <w:b/>
          <w:bCs/>
          <w:szCs w:val="20"/>
        </w:rPr>
        <w:t>76. člena ZUP in 32. člena UUP</w:t>
      </w:r>
      <w:r w:rsidR="00CC62C8" w:rsidRPr="00200DCD">
        <w:rPr>
          <w:rFonts w:cs="Arial"/>
          <w:szCs w:val="20"/>
        </w:rPr>
        <w:t>.</w:t>
      </w:r>
    </w:p>
    <w:p w14:paraId="60DBE899" w14:textId="77777777" w:rsidR="00A36CEF" w:rsidRPr="00200DCD" w:rsidRDefault="00A36CEF" w:rsidP="00BF7607">
      <w:pPr>
        <w:spacing w:line="260" w:lineRule="atLeast"/>
        <w:jc w:val="both"/>
        <w:rPr>
          <w:rFonts w:cs="Arial"/>
          <w:szCs w:val="20"/>
        </w:rPr>
      </w:pPr>
    </w:p>
    <w:p w14:paraId="6F771603" w14:textId="77777777" w:rsidR="00CC62C8" w:rsidRPr="00200DCD" w:rsidRDefault="00A36CEF" w:rsidP="00BF7607">
      <w:pPr>
        <w:spacing w:line="260" w:lineRule="atLeast"/>
        <w:jc w:val="both"/>
        <w:rPr>
          <w:rFonts w:cs="Arial"/>
          <w:szCs w:val="20"/>
        </w:rPr>
      </w:pPr>
      <w:r w:rsidRPr="00200DCD">
        <w:rPr>
          <w:rFonts w:cs="Arial"/>
          <w:szCs w:val="20"/>
        </w:rPr>
        <w:t xml:space="preserve">Nadalje je v zadevi dne 22. 5. 2025 evidentirano e-sporočilo iz e-naslova inšpekcije, poslano na e-naslov inšpektorice in vodje inšpektorata s korespondenco sporočila, poslanega z e-naslova Občine </w:t>
      </w:r>
      <w:r w:rsidR="00EB21AB" w:rsidRPr="00200DCD">
        <w:rPr>
          <w:rFonts w:cs="Arial"/>
          <w:szCs w:val="20"/>
        </w:rPr>
        <w:t>Hoče-</w:t>
      </w:r>
      <w:r w:rsidRPr="00200DCD">
        <w:rPr>
          <w:rFonts w:cs="Arial"/>
          <w:szCs w:val="20"/>
        </w:rPr>
        <w:t>Slivnica na naslov inšpektorata. V sporočilu je navedeno: »</w:t>
      </w:r>
      <w:r w:rsidRPr="00200DCD">
        <w:rPr>
          <w:rFonts w:cs="Arial"/>
          <w:i/>
          <w:iCs/>
          <w:szCs w:val="20"/>
        </w:rPr>
        <w:t xml:space="preserve">V priponki se nahajajo dokumenti, ki so bili poslani naslovniku </w:t>
      </w:r>
      <w:r w:rsidR="00E33AAF">
        <w:rPr>
          <w:rFonts w:cs="Arial"/>
          <w:i/>
          <w:iCs/>
          <w:szCs w:val="20"/>
        </w:rPr>
        <w:t>█</w:t>
      </w:r>
      <w:r w:rsidRPr="00200DCD">
        <w:rPr>
          <w:rFonts w:cs="Arial"/>
          <w:i/>
          <w:iCs/>
          <w:szCs w:val="20"/>
        </w:rPr>
        <w:t>.</w:t>
      </w:r>
      <w:r w:rsidRPr="00200DCD">
        <w:rPr>
          <w:rFonts w:cs="Arial"/>
          <w:szCs w:val="20"/>
        </w:rPr>
        <w:t xml:space="preserve">« </w:t>
      </w:r>
      <w:r w:rsidR="00EB21AB" w:rsidRPr="00200DCD">
        <w:rPr>
          <w:rFonts w:cs="Arial"/>
          <w:szCs w:val="20"/>
        </w:rPr>
        <w:t>K</w:t>
      </w:r>
      <w:r w:rsidRPr="00200DCD">
        <w:rPr>
          <w:rFonts w:cs="Arial"/>
          <w:szCs w:val="20"/>
        </w:rPr>
        <w:t xml:space="preserve"> e-sporočilu </w:t>
      </w:r>
      <w:r w:rsidR="00EB21AB" w:rsidRPr="00200DCD">
        <w:rPr>
          <w:rFonts w:cs="Arial"/>
          <w:szCs w:val="20"/>
        </w:rPr>
        <w:t xml:space="preserve">je </w:t>
      </w:r>
      <w:r w:rsidRPr="00200DCD">
        <w:rPr>
          <w:rFonts w:cs="Arial"/>
          <w:szCs w:val="20"/>
        </w:rPr>
        <w:t xml:space="preserve">pripeto soglasje Občine Hoče-Slivnica št. 35105-0064/2025-006 z dne 22. 5. 2025 za postavitev ograje. </w:t>
      </w:r>
    </w:p>
    <w:p w14:paraId="46946887" w14:textId="77777777" w:rsidR="00A36CEF" w:rsidRPr="00200DCD" w:rsidRDefault="00A36CEF" w:rsidP="00BF7607">
      <w:pPr>
        <w:spacing w:line="260" w:lineRule="atLeast"/>
        <w:jc w:val="both"/>
        <w:rPr>
          <w:rFonts w:cs="Arial"/>
          <w:szCs w:val="20"/>
        </w:rPr>
      </w:pPr>
    </w:p>
    <w:p w14:paraId="467ACB33" w14:textId="77777777" w:rsidR="00A36CEF" w:rsidRPr="00200DCD" w:rsidRDefault="00A36CEF" w:rsidP="00BF7607">
      <w:pPr>
        <w:spacing w:line="260" w:lineRule="atLeast"/>
        <w:jc w:val="both"/>
        <w:rPr>
          <w:rFonts w:cs="Arial"/>
          <w:szCs w:val="20"/>
        </w:rPr>
      </w:pPr>
      <w:r w:rsidRPr="00200DCD">
        <w:rPr>
          <w:rFonts w:cs="Arial"/>
          <w:szCs w:val="20"/>
        </w:rPr>
        <w:t xml:space="preserve">V zadevi </w:t>
      </w:r>
      <w:r w:rsidR="00EB21AB" w:rsidRPr="00200DCD">
        <w:rPr>
          <w:rFonts w:cs="Arial"/>
          <w:szCs w:val="20"/>
        </w:rPr>
        <w:t>je dne 24. 7. 2025 evidentiran</w:t>
      </w:r>
      <w:r w:rsidRPr="00200DCD">
        <w:rPr>
          <w:rFonts w:cs="Arial"/>
          <w:szCs w:val="20"/>
        </w:rPr>
        <w:t xml:space="preserve"> zapisnik. Iz vsebine zapisnika izhaja, da gre za zapisnik o kontrolnem pregledu, opravljenem dne 23. 7. 2025 s pričetkom ob 13.10 uri na lokaciji ulica X v zadevi »preveritev skladnosti ograje«. V zapisniku je navedeno, kdo je opravil ogled, opisane so ugotovitve ogleda ter: »</w:t>
      </w:r>
      <w:r w:rsidR="00EB21AB" w:rsidRPr="00200DCD">
        <w:rPr>
          <w:rFonts w:cs="Arial"/>
          <w:szCs w:val="20"/>
        </w:rPr>
        <w:t>..</w:t>
      </w:r>
      <w:r w:rsidR="00EB21AB" w:rsidRPr="00200DCD">
        <w:rPr>
          <w:rFonts w:cs="Arial"/>
          <w:i/>
          <w:iCs/>
          <w:szCs w:val="20"/>
        </w:rPr>
        <w:t xml:space="preserve">da je postavljena nova betonska ograja - stara je bila odstranjena, kot je to dne 30. 6. 2025 po telefonu naznanil </w:t>
      </w:r>
      <w:r w:rsidR="00E33AAF">
        <w:rPr>
          <w:rFonts w:cs="Arial"/>
          <w:i/>
          <w:iCs/>
          <w:szCs w:val="20"/>
        </w:rPr>
        <w:t>█</w:t>
      </w:r>
      <w:r w:rsidR="00EB21AB" w:rsidRPr="00200DCD">
        <w:rPr>
          <w:rFonts w:cs="Arial"/>
          <w:i/>
          <w:iCs/>
          <w:szCs w:val="20"/>
        </w:rPr>
        <w:t xml:space="preserve">. /…/ glede na dano soglasje Občine Hoče Slivnica … se ugotavlja in po telefonskem pogovoru z </w:t>
      </w:r>
      <w:r w:rsidR="00E33AAF">
        <w:rPr>
          <w:rFonts w:cs="Arial"/>
          <w:i/>
          <w:iCs/>
          <w:szCs w:val="20"/>
        </w:rPr>
        <w:t>█</w:t>
      </w:r>
      <w:r w:rsidR="00EB21AB" w:rsidRPr="00200DCD">
        <w:rPr>
          <w:rFonts w:cs="Arial"/>
          <w:i/>
          <w:iCs/>
          <w:szCs w:val="20"/>
        </w:rPr>
        <w:t>., da nadaljnje ukrepanje ni potrebno saj so nepravilnosti odpravljene in se postopek na podlagi 28. člena ZIN ustavi.</w:t>
      </w:r>
      <w:r w:rsidR="000F30DA" w:rsidRPr="00200DCD">
        <w:rPr>
          <w:rFonts w:cs="Arial"/>
          <w:i/>
          <w:iCs/>
          <w:szCs w:val="20"/>
        </w:rPr>
        <w:t xml:space="preserve"> REŠENO</w:t>
      </w:r>
      <w:r w:rsidR="000F30DA" w:rsidRPr="00200DCD">
        <w:rPr>
          <w:rFonts w:cs="Arial"/>
          <w:szCs w:val="20"/>
        </w:rPr>
        <w:t>!</w:t>
      </w:r>
      <w:r w:rsidR="00EB21AB" w:rsidRPr="00200DCD">
        <w:rPr>
          <w:rFonts w:cs="Arial"/>
          <w:szCs w:val="20"/>
        </w:rPr>
        <w:t>«</w:t>
      </w:r>
      <w:r w:rsidRPr="00200DCD">
        <w:rPr>
          <w:rFonts w:cs="Arial"/>
          <w:szCs w:val="20"/>
        </w:rPr>
        <w:t xml:space="preserve"> Pod priloge je v zapisniku navedeno: »fotografija s terena«. </w:t>
      </w:r>
      <w:r w:rsidR="00F20DE3" w:rsidRPr="00200DCD">
        <w:rPr>
          <w:rFonts w:cs="Arial"/>
          <w:szCs w:val="20"/>
        </w:rPr>
        <w:t xml:space="preserve">Iz zapisnika izhaja, da je bil na ogledu prisoten samo inšpektor. </w:t>
      </w:r>
      <w:r w:rsidRPr="00200DCD">
        <w:rPr>
          <w:rFonts w:cs="Arial"/>
          <w:szCs w:val="20"/>
        </w:rPr>
        <w:t xml:space="preserve">Na koncu je navedeno, da je zapisnik napisan v enem izvodu in zaključen ob </w:t>
      </w:r>
      <w:r w:rsidR="00267A84" w:rsidRPr="00200DCD">
        <w:rPr>
          <w:rFonts w:cs="Arial"/>
          <w:szCs w:val="20"/>
        </w:rPr>
        <w:t>13</w:t>
      </w:r>
      <w:r w:rsidRPr="00200DCD">
        <w:rPr>
          <w:rFonts w:cs="Arial"/>
          <w:szCs w:val="20"/>
        </w:rPr>
        <w:t>.25.</w:t>
      </w:r>
    </w:p>
    <w:p w14:paraId="6FD23A4B" w14:textId="77777777" w:rsidR="00EB21AB" w:rsidRPr="00200DCD" w:rsidRDefault="00EB21AB" w:rsidP="00BF7607">
      <w:pPr>
        <w:spacing w:line="260" w:lineRule="atLeast"/>
        <w:jc w:val="both"/>
        <w:rPr>
          <w:rFonts w:cs="Arial"/>
          <w:szCs w:val="20"/>
        </w:rPr>
      </w:pPr>
    </w:p>
    <w:p w14:paraId="6F13361F" w14:textId="77777777" w:rsidR="00EB21AB" w:rsidRPr="00200DCD" w:rsidRDefault="00EB21AB"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4F102C3C" w14:textId="77777777" w:rsidR="00EB21AB" w:rsidRPr="00200DCD" w:rsidRDefault="00EB21AB" w:rsidP="002F4D91">
      <w:pPr>
        <w:numPr>
          <w:ilvl w:val="0"/>
          <w:numId w:val="11"/>
        </w:numPr>
        <w:spacing w:line="260" w:lineRule="atLeast"/>
        <w:jc w:val="both"/>
        <w:rPr>
          <w:rFonts w:cs="Arial"/>
          <w:szCs w:val="20"/>
        </w:rPr>
      </w:pPr>
      <w:r w:rsidRPr="00200DCD">
        <w:rPr>
          <w:rFonts w:cs="Arial"/>
          <w:szCs w:val="20"/>
        </w:rPr>
        <w:t xml:space="preserve">V zadevi ni dokumentiranih (z uradnim zaznamkom) in evidentiranih v zapisniku navedenih telefonskih razgovorov, zato se ugotavlja </w:t>
      </w:r>
      <w:r w:rsidRPr="00200DCD">
        <w:rPr>
          <w:rFonts w:cs="Arial"/>
          <w:b/>
          <w:bCs/>
          <w:szCs w:val="20"/>
        </w:rPr>
        <w:t>kršitev</w:t>
      </w:r>
      <w:r w:rsidRPr="00200DCD">
        <w:rPr>
          <w:rFonts w:cs="Arial"/>
          <w:szCs w:val="20"/>
        </w:rPr>
        <w:t xml:space="preserve"> </w:t>
      </w:r>
      <w:r w:rsidRPr="00200DCD">
        <w:rPr>
          <w:rFonts w:cs="Arial"/>
          <w:b/>
          <w:bCs/>
          <w:szCs w:val="20"/>
        </w:rPr>
        <w:t>določb 2. odstavka 74. člena ZUP in 32. člena UUP</w:t>
      </w:r>
      <w:r w:rsidRPr="00200DCD">
        <w:rPr>
          <w:rFonts w:cs="Arial"/>
          <w:szCs w:val="20"/>
        </w:rPr>
        <w:t>.</w:t>
      </w:r>
    </w:p>
    <w:p w14:paraId="3A7DE612" w14:textId="77777777" w:rsidR="00485559" w:rsidRPr="00200DCD" w:rsidRDefault="00EB21AB" w:rsidP="002F4D91">
      <w:pPr>
        <w:numPr>
          <w:ilvl w:val="0"/>
          <w:numId w:val="11"/>
        </w:numPr>
        <w:spacing w:line="260" w:lineRule="atLeast"/>
        <w:jc w:val="both"/>
        <w:rPr>
          <w:rFonts w:cs="Arial"/>
          <w:b/>
          <w:bCs/>
          <w:szCs w:val="20"/>
        </w:rPr>
      </w:pPr>
      <w:r w:rsidRPr="00200DCD">
        <w:rPr>
          <w:rFonts w:cs="Arial"/>
          <w:szCs w:val="20"/>
        </w:rPr>
        <w:t>Glede na vsa navedena procesna dejanja v tej zadevi se ugotavlja, da</w:t>
      </w:r>
      <w:r w:rsidR="005727CB" w:rsidRPr="00200DCD">
        <w:rPr>
          <w:rFonts w:cs="Arial"/>
          <w:szCs w:val="20"/>
        </w:rPr>
        <w:t xml:space="preserve"> </w:t>
      </w:r>
      <w:r w:rsidRPr="00200DCD">
        <w:rPr>
          <w:rFonts w:cs="Arial"/>
          <w:szCs w:val="20"/>
        </w:rPr>
        <w:t xml:space="preserve">inšpektorica na podlagi ugotovljenih nepravilnosti, </w:t>
      </w:r>
      <w:r w:rsidRPr="00200DCD">
        <w:rPr>
          <w:rFonts w:cs="Arial"/>
          <w:b/>
          <w:bCs/>
          <w:szCs w:val="20"/>
        </w:rPr>
        <w:t>na izrednem inšpekcijskem ogledu dne 19. 5. 2025</w:t>
      </w:r>
      <w:r w:rsidR="007A7B9D" w:rsidRPr="00200DCD">
        <w:rPr>
          <w:rFonts w:cs="Arial"/>
          <w:b/>
          <w:bCs/>
          <w:szCs w:val="20"/>
        </w:rPr>
        <w:t>, nadalje</w:t>
      </w:r>
      <w:r w:rsidRPr="00200DCD">
        <w:rPr>
          <w:rFonts w:cs="Arial"/>
          <w:b/>
          <w:bCs/>
          <w:szCs w:val="20"/>
        </w:rPr>
        <w:t xml:space="preserve"> </w:t>
      </w:r>
      <w:r w:rsidR="005727CB" w:rsidRPr="00200DCD">
        <w:rPr>
          <w:rFonts w:cs="Arial"/>
          <w:b/>
          <w:bCs/>
          <w:szCs w:val="20"/>
        </w:rPr>
        <w:t>ni sprejela ukrepov, ki jih je skladno z zakonom dolžna sprejeti (izdaja ureditvene odločbe).</w:t>
      </w:r>
      <w:r w:rsidR="005727CB" w:rsidRPr="00200DCD">
        <w:rPr>
          <w:rFonts w:cs="Arial"/>
          <w:szCs w:val="20"/>
        </w:rPr>
        <w:t xml:space="preserve"> Iz dokumentiranih dejanj </w:t>
      </w:r>
      <w:r w:rsidR="0012180E" w:rsidRPr="00200DCD">
        <w:rPr>
          <w:rFonts w:cs="Arial"/>
          <w:szCs w:val="20"/>
        </w:rPr>
        <w:t xml:space="preserve">namreč </w:t>
      </w:r>
      <w:r w:rsidR="005727CB" w:rsidRPr="00200DCD">
        <w:rPr>
          <w:rFonts w:cs="Arial"/>
          <w:szCs w:val="20"/>
        </w:rPr>
        <w:t xml:space="preserve">izhaja, da je inšpektorica kršitve </w:t>
      </w:r>
      <w:r w:rsidR="005727CB" w:rsidRPr="00200DCD">
        <w:rPr>
          <w:rFonts w:cs="Arial"/>
          <w:szCs w:val="20"/>
        </w:rPr>
        <w:lastRenderedPageBreak/>
        <w:t>očitno ugotovila</w:t>
      </w:r>
      <w:r w:rsidR="00D463C2" w:rsidRPr="00200DCD">
        <w:rPr>
          <w:rFonts w:cs="Arial"/>
          <w:szCs w:val="20"/>
        </w:rPr>
        <w:t>, pridobila izjavo zavezanca,</w:t>
      </w:r>
      <w:r w:rsidR="005727CB" w:rsidRPr="00200DCD">
        <w:rPr>
          <w:rFonts w:cs="Arial"/>
          <w:szCs w:val="20"/>
        </w:rPr>
        <w:t xml:space="preserve"> </w:t>
      </w:r>
      <w:r w:rsidR="0012180E" w:rsidRPr="00200DCD">
        <w:rPr>
          <w:rFonts w:cs="Arial"/>
          <w:szCs w:val="20"/>
        </w:rPr>
        <w:t>a</w:t>
      </w:r>
      <w:r w:rsidR="005727CB" w:rsidRPr="00200DCD">
        <w:rPr>
          <w:rFonts w:cs="Arial"/>
          <w:szCs w:val="20"/>
        </w:rPr>
        <w:t xml:space="preserve"> »čakala«</w:t>
      </w:r>
      <w:r w:rsidR="00BF4D15" w:rsidRPr="00200DCD">
        <w:rPr>
          <w:rFonts w:cs="Arial"/>
          <w:szCs w:val="20"/>
        </w:rPr>
        <w:t>, ne le, da si zavezanec pridobi soglasje, ampak tudi, da izvede dela v skladu s pogoji iz soglasja oziroma, da kršitve z</w:t>
      </w:r>
      <w:r w:rsidR="005727CB" w:rsidRPr="00200DCD">
        <w:rPr>
          <w:rFonts w:cs="Arial"/>
          <w:szCs w:val="20"/>
        </w:rPr>
        <w:t>avezanec odpravi</w:t>
      </w:r>
      <w:r w:rsidR="00BB209E" w:rsidRPr="00200DCD">
        <w:rPr>
          <w:rFonts w:cs="Arial"/>
          <w:szCs w:val="20"/>
        </w:rPr>
        <w:t xml:space="preserve">, saj je šele dva meseca po nadzoru, na katerem je ugotovila kršitve, opravila </w:t>
      </w:r>
      <w:proofErr w:type="spellStart"/>
      <w:r w:rsidR="00BB209E" w:rsidRPr="00200DCD">
        <w:rPr>
          <w:rFonts w:cs="Arial"/>
          <w:szCs w:val="20"/>
        </w:rPr>
        <w:t>t.i</w:t>
      </w:r>
      <w:proofErr w:type="spellEnd"/>
      <w:r w:rsidR="00BB209E" w:rsidRPr="00200DCD">
        <w:rPr>
          <w:rFonts w:cs="Arial"/>
          <w:szCs w:val="20"/>
        </w:rPr>
        <w:t xml:space="preserve">. </w:t>
      </w:r>
      <w:r w:rsidR="00BB209E" w:rsidRPr="00200DCD">
        <w:rPr>
          <w:rFonts w:cs="Arial"/>
          <w:i/>
          <w:iCs/>
          <w:szCs w:val="20"/>
        </w:rPr>
        <w:t>kontrolni</w:t>
      </w:r>
      <w:r w:rsidR="00BB209E" w:rsidRPr="00200DCD">
        <w:rPr>
          <w:rFonts w:cs="Arial"/>
          <w:szCs w:val="20"/>
        </w:rPr>
        <w:t xml:space="preserve"> pregled, čeprav se kontrolni pregled lahko opravi šele na podlagi izrečenega ustnega opozorila zavezancu na kraju samem ali na podlagi izdane odločbe z odrejenimi ukrepi</w:t>
      </w:r>
      <w:r w:rsidR="005727CB" w:rsidRPr="00200DCD">
        <w:rPr>
          <w:rFonts w:cs="Arial"/>
          <w:szCs w:val="20"/>
        </w:rPr>
        <w:t>. Zato tudi 28. člen ZIN ni pravilna pravna podlaga za ustavitev postopka, saj se ta določba uporabi</w:t>
      </w:r>
      <w:r w:rsidR="00BF4D15" w:rsidRPr="00200DCD">
        <w:rPr>
          <w:rFonts w:cs="Arial"/>
          <w:szCs w:val="20"/>
        </w:rPr>
        <w:t xml:space="preserve"> le</w:t>
      </w:r>
      <w:r w:rsidR="005727CB" w:rsidRPr="00200DCD">
        <w:rPr>
          <w:rFonts w:cs="Arial"/>
          <w:szCs w:val="20"/>
        </w:rPr>
        <w:t>,</w:t>
      </w:r>
      <w:r w:rsidR="00BF4D15" w:rsidRPr="00200DCD">
        <w:rPr>
          <w:rFonts w:cs="Arial"/>
          <w:szCs w:val="20"/>
        </w:rPr>
        <w:t xml:space="preserve"> kadar</w:t>
      </w:r>
      <w:r w:rsidR="005727CB" w:rsidRPr="00200DCD">
        <w:rPr>
          <w:rFonts w:cs="Arial"/>
          <w:szCs w:val="20"/>
        </w:rPr>
        <w:t xml:space="preserve"> inšpektor v nadzoru ne ugotovi nepravilnosti</w:t>
      </w:r>
      <w:r w:rsidR="00BF4D15" w:rsidRPr="00200DCD">
        <w:rPr>
          <w:rFonts w:cs="Arial"/>
          <w:szCs w:val="20"/>
        </w:rPr>
        <w:t xml:space="preserve">, kar pa za konkreten primer </w:t>
      </w:r>
      <w:r w:rsidR="00BB209E" w:rsidRPr="00200DCD">
        <w:rPr>
          <w:rFonts w:cs="Arial"/>
          <w:szCs w:val="20"/>
        </w:rPr>
        <w:t xml:space="preserve">očitno </w:t>
      </w:r>
      <w:r w:rsidR="00BF4D15" w:rsidRPr="00200DCD">
        <w:rPr>
          <w:rFonts w:cs="Arial"/>
          <w:szCs w:val="20"/>
        </w:rPr>
        <w:t>ne velja</w:t>
      </w:r>
      <w:r w:rsidR="005727CB" w:rsidRPr="00200DCD">
        <w:rPr>
          <w:rFonts w:cs="Arial"/>
          <w:szCs w:val="20"/>
        </w:rPr>
        <w:t>. Glede na naved</w:t>
      </w:r>
      <w:r w:rsidR="00BF4D15" w:rsidRPr="00200DCD">
        <w:rPr>
          <w:rFonts w:cs="Arial"/>
          <w:szCs w:val="20"/>
        </w:rPr>
        <w:t>eno</w:t>
      </w:r>
      <w:r w:rsidR="005727CB" w:rsidRPr="00200DCD">
        <w:rPr>
          <w:rFonts w:cs="Arial"/>
          <w:szCs w:val="20"/>
        </w:rPr>
        <w:t xml:space="preserve"> se ugotavljajo kršitve </w:t>
      </w:r>
      <w:r w:rsidR="005727CB" w:rsidRPr="00200DCD">
        <w:rPr>
          <w:rFonts w:cs="Arial"/>
          <w:b/>
          <w:bCs/>
          <w:szCs w:val="20"/>
        </w:rPr>
        <w:t>določb 17.</w:t>
      </w:r>
      <w:r w:rsidR="00652B70" w:rsidRPr="00200DCD">
        <w:rPr>
          <w:rFonts w:cs="Arial"/>
          <w:b/>
          <w:bCs/>
          <w:szCs w:val="20"/>
        </w:rPr>
        <w:t xml:space="preserve">, </w:t>
      </w:r>
      <w:r w:rsidR="005727CB" w:rsidRPr="00200DCD">
        <w:rPr>
          <w:rFonts w:cs="Arial"/>
          <w:b/>
          <w:bCs/>
          <w:szCs w:val="20"/>
        </w:rPr>
        <w:t xml:space="preserve">28. </w:t>
      </w:r>
      <w:r w:rsidR="00652B70" w:rsidRPr="00200DCD">
        <w:rPr>
          <w:rFonts w:cs="Arial"/>
          <w:b/>
          <w:bCs/>
          <w:szCs w:val="20"/>
        </w:rPr>
        <w:t xml:space="preserve">in 32. </w:t>
      </w:r>
      <w:r w:rsidR="005727CB" w:rsidRPr="00200DCD">
        <w:rPr>
          <w:rFonts w:cs="Arial"/>
          <w:b/>
          <w:bCs/>
          <w:szCs w:val="20"/>
        </w:rPr>
        <w:t>člena ZIN</w:t>
      </w:r>
      <w:r w:rsidR="00196E83" w:rsidRPr="00200DCD">
        <w:rPr>
          <w:rFonts w:cs="Arial"/>
          <w:b/>
          <w:bCs/>
          <w:szCs w:val="20"/>
        </w:rPr>
        <w:t xml:space="preserve"> in s tem načela zakonitosti</w:t>
      </w:r>
      <w:r w:rsidR="005727CB" w:rsidRPr="00200DCD">
        <w:rPr>
          <w:rFonts w:cs="Arial"/>
          <w:b/>
          <w:bCs/>
          <w:szCs w:val="20"/>
        </w:rPr>
        <w:t>.</w:t>
      </w:r>
    </w:p>
    <w:p w14:paraId="0AF00613" w14:textId="77777777" w:rsidR="00485559" w:rsidRPr="00200DCD" w:rsidRDefault="00485559" w:rsidP="00BF7607">
      <w:pPr>
        <w:spacing w:line="260" w:lineRule="atLeast"/>
        <w:jc w:val="both"/>
        <w:rPr>
          <w:rFonts w:cs="Arial"/>
          <w:b/>
          <w:szCs w:val="20"/>
        </w:rPr>
      </w:pPr>
    </w:p>
    <w:p w14:paraId="3525CFF5" w14:textId="77777777" w:rsidR="002F2CE8" w:rsidRPr="00200DCD" w:rsidRDefault="0012180E" w:rsidP="002F4D91">
      <w:pPr>
        <w:numPr>
          <w:ilvl w:val="1"/>
          <w:numId w:val="35"/>
        </w:numPr>
        <w:spacing w:line="260" w:lineRule="atLeast"/>
        <w:jc w:val="both"/>
        <w:rPr>
          <w:rFonts w:cs="Arial"/>
          <w:b/>
          <w:szCs w:val="20"/>
        </w:rPr>
      </w:pPr>
      <w:r w:rsidRPr="00200DCD">
        <w:rPr>
          <w:rFonts w:cs="Arial"/>
          <w:b/>
          <w:szCs w:val="20"/>
        </w:rPr>
        <w:t>Zadeva št. 0612-246/2025 – Vegetacija</w:t>
      </w:r>
    </w:p>
    <w:p w14:paraId="06A7C7AB" w14:textId="77777777" w:rsidR="0012180E" w:rsidRPr="00200DCD" w:rsidRDefault="0012180E" w:rsidP="00BF7607">
      <w:pPr>
        <w:spacing w:line="260" w:lineRule="atLeast"/>
        <w:jc w:val="both"/>
        <w:rPr>
          <w:rFonts w:cs="Arial"/>
          <w:b/>
          <w:szCs w:val="20"/>
        </w:rPr>
      </w:pPr>
    </w:p>
    <w:p w14:paraId="6DA3A08B" w14:textId="77777777" w:rsidR="00990A7A" w:rsidRPr="00200DCD" w:rsidRDefault="00990A7A" w:rsidP="00BF7607">
      <w:pPr>
        <w:spacing w:line="260" w:lineRule="atLeast"/>
        <w:jc w:val="both"/>
        <w:rPr>
          <w:rFonts w:cs="Arial"/>
          <w:szCs w:val="20"/>
        </w:rPr>
      </w:pPr>
      <w:r w:rsidRPr="00200DCD">
        <w:rPr>
          <w:rFonts w:cs="Arial"/>
          <w:bCs/>
          <w:szCs w:val="20"/>
        </w:rPr>
        <w:t>V zadevi je kot prvi dokument dne 2. 6. 2025 evidentiran zapisnik.</w:t>
      </w:r>
      <w:r w:rsidRPr="00200DCD">
        <w:rPr>
          <w:rFonts w:cs="Arial"/>
          <w:b/>
          <w:szCs w:val="20"/>
        </w:rPr>
        <w:t xml:space="preserve">  </w:t>
      </w:r>
      <w:r w:rsidRPr="00200DCD">
        <w:rPr>
          <w:rFonts w:cs="Arial"/>
          <w:szCs w:val="20"/>
        </w:rPr>
        <w:t xml:space="preserve">Iz vsebine zapisnika izhaja, da gre za zapisnik o </w:t>
      </w:r>
      <w:r w:rsidR="006A698B" w:rsidRPr="00200DCD">
        <w:rPr>
          <w:rFonts w:cs="Arial"/>
          <w:szCs w:val="20"/>
        </w:rPr>
        <w:t xml:space="preserve">inšpekcijskem pregledu, opravljenem po uradni dolžnosti dne 27. 5. 2025 </w:t>
      </w:r>
      <w:r w:rsidRPr="00200DCD">
        <w:rPr>
          <w:rFonts w:cs="Arial"/>
          <w:szCs w:val="20"/>
        </w:rPr>
        <w:t xml:space="preserve">s pričetkom ob </w:t>
      </w:r>
      <w:r w:rsidR="00C23A7E" w:rsidRPr="00200DCD">
        <w:rPr>
          <w:rFonts w:cs="Arial"/>
          <w:szCs w:val="20"/>
        </w:rPr>
        <w:t xml:space="preserve">10.00 </w:t>
      </w:r>
      <w:r w:rsidRPr="00200DCD">
        <w:rPr>
          <w:rFonts w:cs="Arial"/>
          <w:szCs w:val="20"/>
        </w:rPr>
        <w:t>uri na lokaciji ulica X v zadevi »</w:t>
      </w:r>
      <w:r w:rsidR="00C23A7E" w:rsidRPr="00200DCD">
        <w:rPr>
          <w:rFonts w:cs="Arial"/>
          <w:szCs w:val="20"/>
        </w:rPr>
        <w:t>vegetacija v cestni profil</w:t>
      </w:r>
      <w:r w:rsidRPr="00200DCD">
        <w:rPr>
          <w:rFonts w:cs="Arial"/>
          <w:szCs w:val="20"/>
        </w:rPr>
        <w:t>«. V zapisniku je navedeno, kdo je opravil ogled</w:t>
      </w:r>
      <w:r w:rsidR="00A64A4D" w:rsidRPr="00200DCD">
        <w:rPr>
          <w:rFonts w:cs="Arial"/>
          <w:szCs w:val="20"/>
        </w:rPr>
        <w:t>, nadalje pa</w:t>
      </w:r>
      <w:r w:rsidR="00C23A7E" w:rsidRPr="00200DCD">
        <w:rPr>
          <w:rFonts w:cs="Arial"/>
          <w:szCs w:val="20"/>
        </w:rPr>
        <w:t xml:space="preserve">: </w:t>
      </w:r>
      <w:r w:rsidR="00A64A4D" w:rsidRPr="00200DCD">
        <w:rPr>
          <w:rFonts w:cs="Arial"/>
          <w:szCs w:val="20"/>
        </w:rPr>
        <w:t>»</w:t>
      </w:r>
      <w:r w:rsidR="00C23A7E" w:rsidRPr="00200DCD">
        <w:rPr>
          <w:rFonts w:cs="Arial"/>
          <w:i/>
          <w:iCs/>
          <w:szCs w:val="20"/>
        </w:rPr>
        <w:t>Prisotne se opozori, da so v skladu z 11. členom ZUP (Uradni list RS, ..) dolžni govoriti resnico ter da je krivo pričanje kaznivo dejanje po 2. odstavku 284. člena Kazenskega zakonika (Uradni list, …)</w:t>
      </w:r>
      <w:r w:rsidR="00C23A7E" w:rsidRPr="00200DCD">
        <w:rPr>
          <w:rFonts w:cs="Arial"/>
          <w:szCs w:val="20"/>
        </w:rPr>
        <w:t>.</w:t>
      </w:r>
      <w:r w:rsidR="00A64A4D" w:rsidRPr="00200DCD">
        <w:rPr>
          <w:rFonts w:cs="Arial"/>
          <w:szCs w:val="20"/>
        </w:rPr>
        <w:t>«</w:t>
      </w:r>
      <w:r w:rsidR="00C23A7E" w:rsidRPr="00200DCD">
        <w:rPr>
          <w:rFonts w:cs="Arial"/>
          <w:szCs w:val="20"/>
        </w:rPr>
        <w:t xml:space="preserve"> </w:t>
      </w:r>
      <w:r w:rsidR="00ED3F3B" w:rsidRPr="00200DCD">
        <w:rPr>
          <w:rFonts w:cs="Arial"/>
          <w:szCs w:val="20"/>
        </w:rPr>
        <w:t xml:space="preserve">Iz zapisnika izhaja, da je bil prisoten samo inšpektor. </w:t>
      </w:r>
      <w:r w:rsidR="00C23A7E" w:rsidRPr="00200DCD">
        <w:rPr>
          <w:rFonts w:cs="Arial"/>
          <w:szCs w:val="20"/>
        </w:rPr>
        <w:t xml:space="preserve">Nadalje </w:t>
      </w:r>
      <w:r w:rsidR="00DB1E89" w:rsidRPr="00200DCD">
        <w:rPr>
          <w:rFonts w:cs="Arial"/>
          <w:szCs w:val="20"/>
        </w:rPr>
        <w:t xml:space="preserve">so </w:t>
      </w:r>
      <w:r w:rsidRPr="00200DCD">
        <w:rPr>
          <w:rFonts w:cs="Arial"/>
          <w:szCs w:val="20"/>
        </w:rPr>
        <w:t>opisane ugotovitve ogleda ter: »</w:t>
      </w:r>
      <w:r w:rsidR="00C23A7E" w:rsidRPr="00200DCD">
        <w:rPr>
          <w:rFonts w:cs="Arial"/>
          <w:szCs w:val="20"/>
        </w:rPr>
        <w:t xml:space="preserve"> </w:t>
      </w:r>
      <w:r w:rsidR="00C23A7E" w:rsidRPr="00200DCD">
        <w:rPr>
          <w:rFonts w:cs="Arial"/>
          <w:i/>
          <w:iCs/>
          <w:szCs w:val="20"/>
        </w:rPr>
        <w:t xml:space="preserve">Lastnik parcele je </w:t>
      </w:r>
      <w:r w:rsidR="00E33AAF">
        <w:rPr>
          <w:rFonts w:cs="Arial"/>
          <w:i/>
          <w:iCs/>
          <w:szCs w:val="20"/>
        </w:rPr>
        <w:t>█</w:t>
      </w:r>
      <w:r w:rsidR="00C23A7E" w:rsidRPr="00200DCD">
        <w:rPr>
          <w:rFonts w:cs="Arial"/>
          <w:i/>
          <w:iCs/>
          <w:szCs w:val="20"/>
        </w:rPr>
        <w:t>., ulica x, 1 x fotografija</w:t>
      </w:r>
      <w:r w:rsidR="00C23A7E" w:rsidRPr="00200DCD">
        <w:rPr>
          <w:rFonts w:cs="Arial"/>
          <w:szCs w:val="20"/>
        </w:rPr>
        <w:t>.«</w:t>
      </w:r>
      <w:r w:rsidRPr="00200DCD">
        <w:rPr>
          <w:rFonts w:cs="Arial"/>
          <w:szCs w:val="20"/>
        </w:rPr>
        <w:t xml:space="preserve"> Na koncu je navedeno</w:t>
      </w:r>
      <w:r w:rsidR="00C23A7E" w:rsidRPr="00200DCD">
        <w:rPr>
          <w:rFonts w:cs="Arial"/>
          <w:szCs w:val="20"/>
        </w:rPr>
        <w:t>: »</w:t>
      </w:r>
      <w:r w:rsidR="00C23A7E" w:rsidRPr="00200DCD">
        <w:rPr>
          <w:rFonts w:cs="Arial"/>
          <w:i/>
          <w:iCs/>
          <w:szCs w:val="20"/>
        </w:rPr>
        <w:t>Zapisnik je strankam glasno prebran in nanj nimajo pripomb oz. imajo naslednje pripombe:..</w:t>
      </w:r>
      <w:r w:rsidR="00C23A7E" w:rsidRPr="00200DCD">
        <w:rPr>
          <w:rFonts w:cs="Arial"/>
          <w:szCs w:val="20"/>
        </w:rPr>
        <w:t xml:space="preserve"> </w:t>
      </w:r>
      <w:r w:rsidR="00C23A7E" w:rsidRPr="00200DCD">
        <w:rPr>
          <w:rFonts w:cs="Arial"/>
          <w:i/>
          <w:iCs/>
          <w:szCs w:val="20"/>
        </w:rPr>
        <w:t>Zapisnik je napisan v 1 izvodih, od katerih po en izvod prejmejo prisotni. Zapisnik zaključen ob 10.10 uri</w:t>
      </w:r>
      <w:r w:rsidR="00C23A7E" w:rsidRPr="00200DCD">
        <w:rPr>
          <w:rFonts w:cs="Arial"/>
          <w:szCs w:val="20"/>
        </w:rPr>
        <w:t xml:space="preserve">. </w:t>
      </w:r>
    </w:p>
    <w:p w14:paraId="3952E1E4" w14:textId="77777777" w:rsidR="0012180E" w:rsidRPr="00200DCD" w:rsidRDefault="0012180E" w:rsidP="00BF7607">
      <w:pPr>
        <w:spacing w:line="260" w:lineRule="atLeast"/>
        <w:jc w:val="both"/>
        <w:rPr>
          <w:rFonts w:cs="Arial"/>
          <w:b/>
          <w:szCs w:val="20"/>
        </w:rPr>
      </w:pPr>
    </w:p>
    <w:p w14:paraId="3BB0C929" w14:textId="77777777" w:rsidR="00A857E2" w:rsidRPr="00200DCD" w:rsidRDefault="00A64A4D" w:rsidP="002F4D91">
      <w:pPr>
        <w:numPr>
          <w:ilvl w:val="0"/>
          <w:numId w:val="11"/>
        </w:numPr>
        <w:spacing w:line="260" w:lineRule="atLeast"/>
        <w:jc w:val="both"/>
        <w:rPr>
          <w:rFonts w:cs="Arial"/>
          <w:szCs w:val="20"/>
        </w:rPr>
      </w:pPr>
      <w:r w:rsidRPr="00200DCD">
        <w:rPr>
          <w:rFonts w:cs="Arial"/>
          <w:bCs/>
          <w:szCs w:val="20"/>
        </w:rPr>
        <w:t>Ni jasno, zakaj so v zapisniku navedene določbe glede krivega pričanja, saj iz zadeve ne izhaja, da bi bile na ogled vabljene priče</w:t>
      </w:r>
      <w:r w:rsidR="00A857E2" w:rsidRPr="00200DCD">
        <w:rPr>
          <w:rFonts w:cs="Arial"/>
          <w:bCs/>
          <w:szCs w:val="20"/>
        </w:rPr>
        <w:t xml:space="preserve"> oziroma, da bi se izvajal dokaz s pričami</w:t>
      </w:r>
      <w:r w:rsidRPr="00200DCD">
        <w:rPr>
          <w:rFonts w:cs="Arial"/>
          <w:bCs/>
          <w:szCs w:val="20"/>
        </w:rPr>
        <w:t xml:space="preserve">, niti da je bil na ogled vabljen kdorkoli drug ali da je na ogledu prisoten še kdo, razen inšpektorja. </w:t>
      </w:r>
      <w:r w:rsidRPr="00200DCD">
        <w:rPr>
          <w:rFonts w:cs="Arial"/>
          <w:b/>
          <w:szCs w:val="20"/>
        </w:rPr>
        <w:t>Opozorila glede krivega pričanja spadajo v zapisnik o zaslišanju pri</w:t>
      </w:r>
      <w:r w:rsidR="00A857E2" w:rsidRPr="00200DCD">
        <w:rPr>
          <w:rFonts w:cs="Arial"/>
          <w:b/>
          <w:szCs w:val="20"/>
        </w:rPr>
        <w:t>č</w:t>
      </w:r>
      <w:r w:rsidR="00A857E2" w:rsidRPr="00200DCD">
        <w:rPr>
          <w:rFonts w:cs="Arial"/>
          <w:bCs/>
          <w:szCs w:val="20"/>
        </w:rPr>
        <w:t xml:space="preserve"> in ne v zapisnik ogleda.  Iz zapisnika tudi ni razvidno, kako in kdaj je pridobljen podatek o lastniku zemljišča, niti ni to dokumentirano in evidentirano v zadevi. Vse navedeno pa predstavlja kršitve določb </w:t>
      </w:r>
      <w:r w:rsidR="00A857E2" w:rsidRPr="00200DCD">
        <w:rPr>
          <w:rFonts w:cs="Arial"/>
          <w:b/>
          <w:bCs/>
          <w:szCs w:val="20"/>
        </w:rPr>
        <w:t>76. člena, 2. odstavka 74. člena ZUP in 32. člena UUP</w:t>
      </w:r>
      <w:r w:rsidR="00A857E2" w:rsidRPr="00200DCD">
        <w:rPr>
          <w:rFonts w:cs="Arial"/>
          <w:szCs w:val="20"/>
        </w:rPr>
        <w:t>.</w:t>
      </w:r>
    </w:p>
    <w:p w14:paraId="082201DD" w14:textId="77777777" w:rsidR="00260C33" w:rsidRPr="00200DCD" w:rsidRDefault="00260C33" w:rsidP="002F4D91">
      <w:pPr>
        <w:numPr>
          <w:ilvl w:val="0"/>
          <w:numId w:val="11"/>
        </w:numPr>
        <w:spacing w:line="260" w:lineRule="atLeast"/>
        <w:jc w:val="both"/>
        <w:rPr>
          <w:rFonts w:cs="Arial"/>
          <w:szCs w:val="20"/>
        </w:rPr>
      </w:pPr>
      <w:r w:rsidRPr="00200DCD">
        <w:rPr>
          <w:rFonts w:cs="Arial"/>
          <w:szCs w:val="20"/>
        </w:rPr>
        <w:t xml:space="preserve">Zapisnik v zadevi tudi ni </w:t>
      </w:r>
      <w:r w:rsidR="00652B70" w:rsidRPr="00200DCD">
        <w:rPr>
          <w:rFonts w:cs="Arial"/>
          <w:szCs w:val="20"/>
        </w:rPr>
        <w:t>evidentiran</w:t>
      </w:r>
      <w:r w:rsidRPr="00200DCD">
        <w:rPr>
          <w:rFonts w:cs="Arial"/>
          <w:szCs w:val="20"/>
        </w:rPr>
        <w:t xml:space="preserve"> isti ali naslednji delovni dan, zato se ugotavlja kršitev </w:t>
      </w:r>
      <w:r w:rsidRPr="00200DCD">
        <w:rPr>
          <w:rFonts w:cs="Arial"/>
          <w:b/>
          <w:bCs/>
          <w:szCs w:val="20"/>
        </w:rPr>
        <w:t>določb 51. člena UUP.</w:t>
      </w:r>
      <w:r w:rsidRPr="00200DCD">
        <w:rPr>
          <w:rFonts w:cs="Arial"/>
          <w:szCs w:val="20"/>
        </w:rPr>
        <w:t xml:space="preserve"> </w:t>
      </w:r>
    </w:p>
    <w:p w14:paraId="1BAE3834" w14:textId="77777777" w:rsidR="003A3DD6" w:rsidRPr="00200DCD" w:rsidRDefault="003A3DD6" w:rsidP="002F4D91">
      <w:pPr>
        <w:numPr>
          <w:ilvl w:val="0"/>
          <w:numId w:val="11"/>
        </w:numPr>
        <w:spacing w:line="260" w:lineRule="atLeast"/>
        <w:jc w:val="both"/>
        <w:rPr>
          <w:rFonts w:cs="Arial"/>
          <w:bCs/>
          <w:szCs w:val="20"/>
        </w:rPr>
      </w:pPr>
      <w:r w:rsidRPr="00200DCD">
        <w:rPr>
          <w:rFonts w:cs="Arial"/>
          <w:bCs/>
          <w:szCs w:val="20"/>
        </w:rPr>
        <w:t xml:space="preserve">Upravna inšpektorica predlaga, da se upravne zadeve, v katerih se opravlja nadzor, navajajo določneje, kot npr. v zadevi </w:t>
      </w:r>
      <w:r w:rsidRPr="00200DCD">
        <w:rPr>
          <w:rFonts w:cs="Arial"/>
          <w:bCs/>
          <w:i/>
          <w:iCs/>
          <w:szCs w:val="20"/>
        </w:rPr>
        <w:t>nadzora nad preglednostjo javnih cest</w:t>
      </w:r>
      <w:r w:rsidRPr="00200DCD">
        <w:rPr>
          <w:rFonts w:cs="Arial"/>
          <w:bCs/>
          <w:szCs w:val="20"/>
        </w:rPr>
        <w:t>.</w:t>
      </w:r>
    </w:p>
    <w:p w14:paraId="05AEF038" w14:textId="77777777" w:rsidR="00A429BC" w:rsidRPr="00200DCD" w:rsidRDefault="00A429BC" w:rsidP="00BF7607">
      <w:pPr>
        <w:spacing w:line="260" w:lineRule="atLeast"/>
        <w:jc w:val="both"/>
        <w:rPr>
          <w:rFonts w:cs="Arial"/>
          <w:szCs w:val="20"/>
        </w:rPr>
      </w:pPr>
    </w:p>
    <w:p w14:paraId="23425934" w14:textId="77777777" w:rsidR="00A429BC" w:rsidRPr="00200DCD" w:rsidRDefault="00A429BC" w:rsidP="00BF7607">
      <w:pPr>
        <w:spacing w:line="260" w:lineRule="atLeast"/>
        <w:jc w:val="both"/>
        <w:rPr>
          <w:rFonts w:cs="Arial"/>
          <w:szCs w:val="20"/>
        </w:rPr>
      </w:pPr>
      <w:r w:rsidRPr="00200DCD">
        <w:rPr>
          <w:rFonts w:cs="Arial"/>
          <w:szCs w:val="20"/>
        </w:rPr>
        <w:t xml:space="preserve">Inšpektor je </w:t>
      </w:r>
      <w:r w:rsidR="00E33AAF">
        <w:rPr>
          <w:rFonts w:cs="Arial"/>
          <w:szCs w:val="20"/>
        </w:rPr>
        <w:t>█</w:t>
      </w:r>
      <w:r w:rsidRPr="00200DCD">
        <w:rPr>
          <w:rFonts w:cs="Arial"/>
          <w:szCs w:val="20"/>
        </w:rPr>
        <w:t>z dopisom št. 06112-246/2025-2 z dne 2. 6. 2025 seznanil z ugotovitvami in ga na podlagi 146. člena ZUP</w:t>
      </w:r>
      <w:r w:rsidR="00035F7E" w:rsidRPr="00200DCD">
        <w:rPr>
          <w:rFonts w:cs="Arial"/>
          <w:szCs w:val="20"/>
        </w:rPr>
        <w:t xml:space="preserve"> </w:t>
      </w:r>
      <w:r w:rsidRPr="00200DCD">
        <w:rPr>
          <w:rFonts w:cs="Arial"/>
          <w:szCs w:val="20"/>
        </w:rPr>
        <w:t xml:space="preserve">pozval, da v roku 10 dni opravi obrez vegetacije tako, da ne bo segala v profil ceste, v nasprotnem bo nadaljeval inšpekcijski in prekrškovni postopek. K dopisu </w:t>
      </w:r>
      <w:r w:rsidR="000167D7" w:rsidRPr="00200DCD">
        <w:rPr>
          <w:rFonts w:cs="Arial"/>
          <w:szCs w:val="20"/>
        </w:rPr>
        <w:t>sta priložena</w:t>
      </w:r>
      <w:r w:rsidRPr="00200DCD">
        <w:rPr>
          <w:rFonts w:cs="Arial"/>
          <w:szCs w:val="20"/>
        </w:rPr>
        <w:t xml:space="preserve"> zapisnik in fotografija. </w:t>
      </w:r>
    </w:p>
    <w:p w14:paraId="4364F6F5" w14:textId="77777777" w:rsidR="00A429BC" w:rsidRPr="00200DCD" w:rsidRDefault="00A429BC" w:rsidP="00BF7607">
      <w:pPr>
        <w:spacing w:line="260" w:lineRule="atLeast"/>
        <w:jc w:val="both"/>
        <w:rPr>
          <w:rFonts w:cs="Arial"/>
          <w:szCs w:val="20"/>
        </w:rPr>
      </w:pPr>
    </w:p>
    <w:p w14:paraId="1362F165" w14:textId="77777777" w:rsidR="002F2CE8" w:rsidRPr="00200DCD" w:rsidRDefault="00A429BC" w:rsidP="002F4D91">
      <w:pPr>
        <w:numPr>
          <w:ilvl w:val="0"/>
          <w:numId w:val="13"/>
        </w:numPr>
        <w:spacing w:line="260" w:lineRule="atLeast"/>
        <w:jc w:val="both"/>
        <w:rPr>
          <w:rFonts w:cs="Arial"/>
          <w:bCs/>
          <w:szCs w:val="20"/>
        </w:rPr>
      </w:pPr>
      <w:r w:rsidRPr="00200DCD">
        <w:rPr>
          <w:rFonts w:cs="Arial"/>
          <w:bCs/>
          <w:szCs w:val="20"/>
        </w:rPr>
        <w:t xml:space="preserve">Določbe 146. člena ZUP so namenjene seznanitvi stranke z ugotovitvami in podaji izjave glede ugotovitev (9. člen ZUP). Za odreditev inšpekcijskega ukrepa pa ni podlage v 146. členu ZUP ampak v določbah ZIN. Glede na to, da zavezanec na ogledu ni bil prisoten, inšpektor pa je ugotovil kršitev, bi moral inšpektor </w:t>
      </w:r>
      <w:r w:rsidR="00F314DD" w:rsidRPr="00200DCD">
        <w:rPr>
          <w:rFonts w:cs="Arial"/>
          <w:bCs/>
          <w:szCs w:val="20"/>
        </w:rPr>
        <w:t>uvesti prekrškovni postopek</w:t>
      </w:r>
      <w:r w:rsidR="00514252" w:rsidRPr="00200DCD">
        <w:rPr>
          <w:rStyle w:val="Sprotnaopomba-sklic"/>
          <w:rFonts w:cs="Arial"/>
          <w:bCs/>
          <w:szCs w:val="20"/>
        </w:rPr>
        <w:footnoteReference w:id="19"/>
      </w:r>
      <w:r w:rsidR="00ED3F3B" w:rsidRPr="00200DCD">
        <w:rPr>
          <w:rFonts w:cs="Arial"/>
          <w:bCs/>
          <w:szCs w:val="20"/>
        </w:rPr>
        <w:t xml:space="preserve">, če je ugotovil, da je </w:t>
      </w:r>
      <w:r w:rsidR="00F20DE3" w:rsidRPr="00200DCD">
        <w:rPr>
          <w:rFonts w:cs="Arial"/>
          <w:bCs/>
          <w:szCs w:val="20"/>
        </w:rPr>
        <w:t>za</w:t>
      </w:r>
      <w:r w:rsidR="00ED3F3B" w:rsidRPr="00200DCD">
        <w:rPr>
          <w:rFonts w:cs="Arial"/>
          <w:bCs/>
          <w:szCs w:val="20"/>
        </w:rPr>
        <w:t xml:space="preserve"> ugotovljeno kršitev predpisana sankcija</w:t>
      </w:r>
      <w:r w:rsidR="00F314DD" w:rsidRPr="00200DCD">
        <w:rPr>
          <w:rFonts w:cs="Arial"/>
          <w:bCs/>
          <w:szCs w:val="20"/>
        </w:rPr>
        <w:t xml:space="preserve"> </w:t>
      </w:r>
      <w:r w:rsidRPr="00200DCD">
        <w:rPr>
          <w:rFonts w:cs="Arial"/>
          <w:bCs/>
          <w:szCs w:val="20"/>
        </w:rPr>
        <w:t>po pridobljeni izjavi o ugotovitvah</w:t>
      </w:r>
      <w:r w:rsidR="00F314DD" w:rsidRPr="00200DCD">
        <w:rPr>
          <w:rFonts w:cs="Arial"/>
          <w:bCs/>
          <w:szCs w:val="20"/>
        </w:rPr>
        <w:t xml:space="preserve"> pa nadaljevati z inšpekcijskim postopkom in odrediti ukrepe</w:t>
      </w:r>
      <w:r w:rsidRPr="00200DCD">
        <w:rPr>
          <w:rFonts w:cs="Arial"/>
          <w:bCs/>
          <w:szCs w:val="20"/>
        </w:rPr>
        <w:t xml:space="preserve"> z odločbo, v skladu z 32. členom ZIN in ne z dopisom. Zato se ugotavlja kršitev </w:t>
      </w:r>
      <w:r w:rsidRPr="00200DCD">
        <w:rPr>
          <w:rFonts w:cs="Arial"/>
          <w:b/>
          <w:szCs w:val="20"/>
        </w:rPr>
        <w:t>146. člena ZUP</w:t>
      </w:r>
      <w:r w:rsidR="009602E3" w:rsidRPr="00200DCD">
        <w:rPr>
          <w:rFonts w:cs="Arial"/>
          <w:b/>
          <w:szCs w:val="20"/>
        </w:rPr>
        <w:t xml:space="preserve"> ter 17.</w:t>
      </w:r>
      <w:r w:rsidR="00F415C0" w:rsidRPr="00200DCD">
        <w:rPr>
          <w:rFonts w:cs="Arial"/>
          <w:b/>
          <w:szCs w:val="20"/>
        </w:rPr>
        <w:t xml:space="preserve">, 29 </w:t>
      </w:r>
      <w:r w:rsidR="009602E3" w:rsidRPr="00200DCD">
        <w:rPr>
          <w:rFonts w:cs="Arial"/>
          <w:b/>
          <w:szCs w:val="20"/>
        </w:rPr>
        <w:t xml:space="preserve"> in</w:t>
      </w:r>
      <w:r w:rsidRPr="00200DCD">
        <w:rPr>
          <w:rFonts w:cs="Arial"/>
          <w:b/>
          <w:szCs w:val="20"/>
        </w:rPr>
        <w:t xml:space="preserve"> 32. člena ZIN</w:t>
      </w:r>
      <w:r w:rsidR="00196E83" w:rsidRPr="00200DCD">
        <w:rPr>
          <w:rFonts w:cs="Arial"/>
          <w:b/>
          <w:szCs w:val="20"/>
        </w:rPr>
        <w:t xml:space="preserve"> in s tem načelo zakonitosti</w:t>
      </w:r>
      <w:r w:rsidRPr="00200DCD">
        <w:rPr>
          <w:rFonts w:cs="Arial"/>
          <w:bCs/>
          <w:szCs w:val="20"/>
        </w:rPr>
        <w:t xml:space="preserve">. </w:t>
      </w:r>
    </w:p>
    <w:p w14:paraId="55D361BE" w14:textId="77777777" w:rsidR="00BF7607" w:rsidRPr="00200DCD" w:rsidRDefault="00BF7607" w:rsidP="00BF7607">
      <w:pPr>
        <w:pStyle w:val="Bodytext21"/>
        <w:shd w:val="clear" w:color="auto" w:fill="auto"/>
        <w:spacing w:before="0" w:line="260" w:lineRule="atLeast"/>
        <w:ind w:firstLine="0"/>
        <w:rPr>
          <w:rStyle w:val="Bodytext2"/>
          <w:sz w:val="20"/>
          <w:szCs w:val="20"/>
        </w:rPr>
      </w:pPr>
    </w:p>
    <w:p w14:paraId="29599CC0" w14:textId="77777777" w:rsidR="00C226F8" w:rsidRPr="00200DCD" w:rsidRDefault="00C226F8" w:rsidP="00BF7607">
      <w:pPr>
        <w:pStyle w:val="Bodytext21"/>
        <w:shd w:val="clear" w:color="auto" w:fill="auto"/>
        <w:spacing w:before="0" w:line="260" w:lineRule="atLeast"/>
        <w:ind w:firstLine="0"/>
        <w:rPr>
          <w:rStyle w:val="Bodytext2"/>
          <w:sz w:val="20"/>
          <w:szCs w:val="20"/>
        </w:rPr>
      </w:pPr>
      <w:r w:rsidRPr="00200DCD">
        <w:rPr>
          <w:rStyle w:val="Bodytext2"/>
          <w:sz w:val="20"/>
          <w:szCs w:val="20"/>
        </w:rPr>
        <w:t xml:space="preserve">Pripombe: pojasnjujemo, da je slednji dopis inšpektor uporabil v smislu ekonomičnosti postopka z namenom, da se zavezanca seznani z ugotovljenimi nepravilnostmi in možnostjo oprave le-teh </w:t>
      </w:r>
      <w:r w:rsidRPr="00200DCD">
        <w:rPr>
          <w:rStyle w:val="Bodytext2"/>
          <w:sz w:val="20"/>
          <w:szCs w:val="20"/>
        </w:rPr>
        <w:lastRenderedPageBreak/>
        <w:t>pred izdajo odločbe. Ugotovitve bomo upoštevali in v bodoče tovrstnih dopisov ne bomo več izdajali, vodja bom o ugotovitvah seznanila kolektiv inšpektorjev</w:t>
      </w:r>
      <w:r w:rsidR="007A7B9D" w:rsidRPr="00200DCD">
        <w:rPr>
          <w:rStyle w:val="Bodytext2"/>
          <w:sz w:val="20"/>
          <w:szCs w:val="20"/>
        </w:rPr>
        <w:t>.</w:t>
      </w:r>
    </w:p>
    <w:p w14:paraId="6DDF4CB6" w14:textId="77777777" w:rsidR="00BF7607" w:rsidRPr="00200DCD" w:rsidRDefault="00BF7607" w:rsidP="00BF7607">
      <w:pPr>
        <w:pStyle w:val="Bodytext21"/>
        <w:shd w:val="clear" w:color="auto" w:fill="auto"/>
        <w:spacing w:before="0" w:line="260" w:lineRule="atLeast"/>
        <w:ind w:firstLine="0"/>
        <w:rPr>
          <w:rStyle w:val="Bodytext2"/>
          <w:sz w:val="20"/>
          <w:szCs w:val="20"/>
        </w:rPr>
      </w:pPr>
    </w:p>
    <w:p w14:paraId="2A8ECF97" w14:textId="77777777" w:rsidR="005A5AB5" w:rsidRPr="00200DCD" w:rsidRDefault="007A7B9D" w:rsidP="002F4D91">
      <w:pPr>
        <w:pStyle w:val="Bodytext21"/>
        <w:numPr>
          <w:ilvl w:val="0"/>
          <w:numId w:val="13"/>
        </w:numPr>
        <w:shd w:val="clear" w:color="auto" w:fill="auto"/>
        <w:spacing w:before="0" w:line="260" w:lineRule="atLeast"/>
        <w:rPr>
          <w:bCs/>
          <w:sz w:val="20"/>
          <w:szCs w:val="20"/>
        </w:rPr>
      </w:pPr>
      <w:r w:rsidRPr="00200DCD">
        <w:rPr>
          <w:rStyle w:val="Bodytext2"/>
          <w:sz w:val="20"/>
          <w:szCs w:val="20"/>
        </w:rPr>
        <w:t>Stališče upravne inšpektorice:</w:t>
      </w:r>
      <w:r w:rsidR="00035F7E" w:rsidRPr="00200DCD">
        <w:rPr>
          <w:rStyle w:val="Bodytext2"/>
          <w:sz w:val="20"/>
          <w:szCs w:val="20"/>
        </w:rPr>
        <w:t xml:space="preserve"> Pozivi inšpektorjev v </w:t>
      </w:r>
      <w:r w:rsidR="00D463C2" w:rsidRPr="00200DCD">
        <w:rPr>
          <w:rStyle w:val="Bodytext2"/>
          <w:sz w:val="20"/>
          <w:szCs w:val="20"/>
        </w:rPr>
        <w:t xml:space="preserve">pregledanih </w:t>
      </w:r>
      <w:r w:rsidR="00035F7E" w:rsidRPr="00200DCD">
        <w:rPr>
          <w:rStyle w:val="Bodytext2"/>
          <w:sz w:val="20"/>
          <w:szCs w:val="20"/>
        </w:rPr>
        <w:t xml:space="preserve">zadevah se razlikujejo. Iz konkretnega poziva </w:t>
      </w:r>
      <w:r w:rsidR="005B5486" w:rsidRPr="00200DCD">
        <w:rPr>
          <w:rStyle w:val="Bodytext2"/>
          <w:sz w:val="20"/>
          <w:szCs w:val="20"/>
        </w:rPr>
        <w:t>na podlagi 146. č</w:t>
      </w:r>
      <w:r w:rsidR="000C6BCD" w:rsidRPr="00200DCD">
        <w:rPr>
          <w:rStyle w:val="Bodytext2"/>
          <w:sz w:val="20"/>
          <w:szCs w:val="20"/>
        </w:rPr>
        <w:t>lena</w:t>
      </w:r>
      <w:r w:rsidR="005B5486" w:rsidRPr="00200DCD">
        <w:rPr>
          <w:rStyle w:val="Bodytext2"/>
          <w:sz w:val="20"/>
          <w:szCs w:val="20"/>
        </w:rPr>
        <w:t xml:space="preserve"> ZUP </w:t>
      </w:r>
      <w:r w:rsidR="005A5AB5" w:rsidRPr="00200DCD">
        <w:rPr>
          <w:rStyle w:val="Bodytext2"/>
          <w:sz w:val="20"/>
          <w:szCs w:val="20"/>
        </w:rPr>
        <w:t>izhaja</w:t>
      </w:r>
      <w:r w:rsidR="00035F7E" w:rsidRPr="00200DCD">
        <w:rPr>
          <w:rStyle w:val="Bodytext2"/>
          <w:sz w:val="20"/>
          <w:szCs w:val="20"/>
        </w:rPr>
        <w:t xml:space="preserve"> odrejen ukrep</w:t>
      </w:r>
      <w:r w:rsidR="000C6BCD" w:rsidRPr="00200DCD">
        <w:rPr>
          <w:rStyle w:val="Bodytext2"/>
          <w:sz w:val="20"/>
          <w:szCs w:val="20"/>
        </w:rPr>
        <w:t xml:space="preserve">, pri čemer se inšpektor sklicuje tudi na </w:t>
      </w:r>
      <w:r w:rsidR="00035F7E" w:rsidRPr="00200DCD">
        <w:rPr>
          <w:rStyle w:val="Bodytext2"/>
          <w:sz w:val="20"/>
          <w:szCs w:val="20"/>
        </w:rPr>
        <w:t>33. člen ZIN</w:t>
      </w:r>
      <w:r w:rsidR="00886121" w:rsidRPr="00200DCD">
        <w:rPr>
          <w:rStyle w:val="Bodytext2"/>
          <w:sz w:val="20"/>
          <w:szCs w:val="20"/>
        </w:rPr>
        <w:t xml:space="preserve"> (za razliko od nekaterih pozivov, kjer </w:t>
      </w:r>
      <w:r w:rsidR="00886121" w:rsidRPr="00200DCD">
        <w:rPr>
          <w:sz w:val="20"/>
          <w:szCs w:val="20"/>
          <w:shd w:val="clear" w:color="auto" w:fill="FFFFFF"/>
        </w:rPr>
        <w:t>v pozivu po 29. členu ZIN, zavezanca inšpektorji pozovejo k podaji izjave v roku 5 dni</w:t>
      </w:r>
      <w:r w:rsidR="00A3412D" w:rsidRPr="00200DCD">
        <w:rPr>
          <w:sz w:val="20"/>
          <w:szCs w:val="20"/>
          <w:shd w:val="clear" w:color="auto" w:fill="FFFFFF"/>
        </w:rPr>
        <w:t xml:space="preserve"> in hkrati</w:t>
      </w:r>
      <w:r w:rsidR="00886121" w:rsidRPr="00200DCD">
        <w:rPr>
          <w:sz w:val="20"/>
          <w:szCs w:val="20"/>
          <w:shd w:val="clear" w:color="auto" w:fill="FFFFFF"/>
        </w:rPr>
        <w:t xml:space="preserve"> da lahko v tem času tudi sam odpravi nepravilnost</w:t>
      </w:r>
      <w:r w:rsidR="00A3412D" w:rsidRPr="00200DCD">
        <w:rPr>
          <w:sz w:val="20"/>
          <w:szCs w:val="20"/>
          <w:shd w:val="clear" w:color="auto" w:fill="FFFFFF"/>
        </w:rPr>
        <w:t>, kar je pravilno</w:t>
      </w:r>
      <w:r w:rsidR="00886121" w:rsidRPr="00200DCD">
        <w:rPr>
          <w:sz w:val="20"/>
          <w:szCs w:val="20"/>
          <w:shd w:val="clear" w:color="auto" w:fill="FFFFFF"/>
        </w:rPr>
        <w:t>)</w:t>
      </w:r>
      <w:r w:rsidR="00035F7E" w:rsidRPr="00200DCD">
        <w:rPr>
          <w:rStyle w:val="Bodytext2"/>
          <w:sz w:val="20"/>
          <w:szCs w:val="20"/>
        </w:rPr>
        <w:t xml:space="preserve">. Vendar </w:t>
      </w:r>
      <w:r w:rsidR="00886121" w:rsidRPr="00200DCD">
        <w:rPr>
          <w:rStyle w:val="Bodytext2"/>
          <w:sz w:val="20"/>
          <w:szCs w:val="20"/>
        </w:rPr>
        <w:t xml:space="preserve">pa </w:t>
      </w:r>
      <w:r w:rsidR="00A3412D" w:rsidRPr="00200DCD">
        <w:rPr>
          <w:rStyle w:val="Bodytext2"/>
          <w:sz w:val="20"/>
          <w:szCs w:val="20"/>
        </w:rPr>
        <w:t xml:space="preserve">v konkretnem primeru gre za </w:t>
      </w:r>
      <w:r w:rsidR="00035F7E" w:rsidRPr="00200DCD">
        <w:rPr>
          <w:rStyle w:val="Bodytext2"/>
          <w:sz w:val="20"/>
          <w:szCs w:val="20"/>
        </w:rPr>
        <w:t>d</w:t>
      </w:r>
      <w:r w:rsidR="00035F7E" w:rsidRPr="00200DCD">
        <w:rPr>
          <w:sz w:val="20"/>
          <w:szCs w:val="20"/>
          <w:shd w:val="clear" w:color="auto" w:fill="FFFFFF"/>
        </w:rPr>
        <w:t>opis kot oblika ukrepa</w:t>
      </w:r>
      <w:r w:rsidR="00A3412D" w:rsidRPr="00200DCD">
        <w:rPr>
          <w:sz w:val="20"/>
          <w:szCs w:val="20"/>
          <w:shd w:val="clear" w:color="auto" w:fill="FFFFFF"/>
        </w:rPr>
        <w:t xml:space="preserve">, ki pa </w:t>
      </w:r>
      <w:r w:rsidR="00035F7E" w:rsidRPr="00200DCD">
        <w:rPr>
          <w:sz w:val="20"/>
          <w:szCs w:val="20"/>
          <w:shd w:val="clear" w:color="auto" w:fill="FFFFFF"/>
        </w:rPr>
        <w:t>ni predvidena v ZIN za nalaganje obveznosti, z njim pa tudi ne sme biti izrečeno opozorilo po 33. členu ZIN. Če dopis vsebuje obveznost, ki ni bila izdana v obliki odločbe, gre za kršitev načela zakonitosti</w:t>
      </w:r>
      <w:r w:rsidR="000C6BCD" w:rsidRPr="00200DCD">
        <w:rPr>
          <w:sz w:val="20"/>
          <w:szCs w:val="20"/>
          <w:shd w:val="clear" w:color="auto" w:fill="FFFFFF"/>
        </w:rPr>
        <w:t>.</w:t>
      </w:r>
      <w:r w:rsidR="00035F7E" w:rsidRPr="00200DCD">
        <w:rPr>
          <w:sz w:val="20"/>
          <w:szCs w:val="20"/>
          <w:shd w:val="clear" w:color="auto" w:fill="FFFFFF"/>
        </w:rPr>
        <w:t xml:space="preserve"> Pozivanje zavezanca k odpravi nepravilnosti </w:t>
      </w:r>
      <w:r w:rsidR="005A5AB5" w:rsidRPr="00200DCD">
        <w:rPr>
          <w:sz w:val="20"/>
          <w:szCs w:val="20"/>
          <w:shd w:val="clear" w:color="auto" w:fill="FFFFFF"/>
        </w:rPr>
        <w:t xml:space="preserve">na podlagi 33. člena ZIN </w:t>
      </w:r>
      <w:r w:rsidR="00035F7E" w:rsidRPr="00200DCD">
        <w:rPr>
          <w:sz w:val="20"/>
          <w:szCs w:val="20"/>
          <w:shd w:val="clear" w:color="auto" w:fill="FFFFFF"/>
        </w:rPr>
        <w:t>je dopustna zgolj na ogledu ob prisotnosti zavezanca v obliki ustnega opozorila, danega na zapisnik z rokom za odpravo nepravilnosti. Po 33. členu ZIN mora biti torej opozorilo izrecno navedeno v zapisniku in ne v kakršnikoli drugi obliki (dopisu). Določba je stroga in jasno določa, da “svoje ugotovitve, izrečeno opozorilo ter rok za odpravo pomanjkljivosti navede v zapisniku.” Prav zapisnik je tisti dokument, kjer se opozorilo evidentira, saj ima posebno dokazno vlogo v inšpekcijskem postopku in ustrezno pravno varstvo. Dopis zato ni ustrezna oblika za izrek opozorila v smislu 33. člena ZIN.</w:t>
      </w:r>
      <w:r w:rsidR="000C6BCD" w:rsidRPr="00200DCD">
        <w:rPr>
          <w:sz w:val="20"/>
          <w:szCs w:val="20"/>
          <w:shd w:val="clear" w:color="auto" w:fill="FFFFFF"/>
        </w:rPr>
        <w:t xml:space="preserve"> Ker je v</w:t>
      </w:r>
      <w:r w:rsidR="00035F7E" w:rsidRPr="00200DCD">
        <w:rPr>
          <w:rStyle w:val="Bodytext2"/>
          <w:sz w:val="20"/>
          <w:szCs w:val="20"/>
        </w:rPr>
        <w:t xml:space="preserve"> konkretnem primeru inšpektor že pred podajo izjave glede njegovih ugotovitev, odredil tudi ukrep</w:t>
      </w:r>
      <w:r w:rsidR="000C6BCD" w:rsidRPr="00200DCD">
        <w:rPr>
          <w:rStyle w:val="Bodytext2"/>
          <w:sz w:val="20"/>
          <w:szCs w:val="20"/>
        </w:rPr>
        <w:t xml:space="preserve">, </w:t>
      </w:r>
      <w:r w:rsidR="00035F7E" w:rsidRPr="00200DCD">
        <w:rPr>
          <w:sz w:val="20"/>
          <w:szCs w:val="20"/>
          <w:shd w:val="clear" w:color="auto" w:fill="FFFFFF"/>
        </w:rPr>
        <w:t>gornji očitki ostajajo.</w:t>
      </w:r>
      <w:r w:rsidR="00035F7E" w:rsidRPr="00200DCD">
        <w:rPr>
          <w:rStyle w:val="Sprotnaopomba-sklic"/>
          <w:sz w:val="20"/>
          <w:szCs w:val="20"/>
          <w:shd w:val="clear" w:color="auto" w:fill="FFFFFF"/>
        </w:rPr>
        <w:footnoteReference w:id="20"/>
      </w:r>
      <w:r w:rsidR="00035F7E" w:rsidRPr="00200DCD">
        <w:rPr>
          <w:sz w:val="20"/>
          <w:szCs w:val="20"/>
          <w:shd w:val="clear" w:color="auto" w:fill="FFFFFF"/>
        </w:rPr>
        <w:t xml:space="preserve"> </w:t>
      </w:r>
    </w:p>
    <w:p w14:paraId="43BE95DE" w14:textId="77777777" w:rsidR="00A429BC" w:rsidRPr="00200DCD" w:rsidRDefault="00A429BC" w:rsidP="00BF7607">
      <w:pPr>
        <w:spacing w:line="260" w:lineRule="atLeast"/>
        <w:jc w:val="both"/>
        <w:rPr>
          <w:rFonts w:cs="Arial"/>
          <w:b/>
          <w:szCs w:val="20"/>
        </w:rPr>
      </w:pPr>
    </w:p>
    <w:p w14:paraId="01884077" w14:textId="77777777" w:rsidR="00A429BC" w:rsidRPr="00200DCD" w:rsidRDefault="003A3DD6" w:rsidP="00BF7607">
      <w:pPr>
        <w:spacing w:line="260" w:lineRule="atLeast"/>
        <w:jc w:val="both"/>
        <w:rPr>
          <w:rFonts w:cs="Arial"/>
          <w:szCs w:val="20"/>
        </w:rPr>
      </w:pPr>
      <w:r w:rsidRPr="00200DCD">
        <w:rPr>
          <w:rFonts w:cs="Arial"/>
          <w:bCs/>
          <w:szCs w:val="20"/>
        </w:rPr>
        <w:t xml:space="preserve">V zadevi je dne 14. 7. 2025 evidentiran zapisnik. </w:t>
      </w:r>
      <w:r w:rsidR="00AC2737" w:rsidRPr="00200DCD">
        <w:rPr>
          <w:rFonts w:cs="Arial"/>
          <w:szCs w:val="20"/>
        </w:rPr>
        <w:t>Iz vsebine zapisnika izhaja, da gre za zapisnik o inšpekcijskem pregledu, opravljenem po uradni dolžnosti dne 8. 7. 2025 s pričetkom ob 9. uri na lokaciji ulica X v zadevi »sanitarna košnja«. V zapisniku je navedeno, kdo je opravil ogled, nadalje pa: »</w:t>
      </w:r>
      <w:r w:rsidR="00AC2737" w:rsidRPr="00200DCD">
        <w:rPr>
          <w:rFonts w:cs="Arial"/>
          <w:i/>
          <w:iCs/>
          <w:szCs w:val="20"/>
        </w:rPr>
        <w:t>Prisotne se opozori, da so v skladu z 11. členom ZUP (Uradni list RS, ..) dolžni govoriti resnico ter da je krivo pričanje kaznivo dejanje po 2. odstavku 284. člena Kazenskega zakonika (Uradni list, …)</w:t>
      </w:r>
      <w:r w:rsidR="00AC2737" w:rsidRPr="00200DCD">
        <w:rPr>
          <w:rFonts w:cs="Arial"/>
          <w:szCs w:val="20"/>
        </w:rPr>
        <w:t xml:space="preserve">.« </w:t>
      </w:r>
      <w:r w:rsidR="00F20DE3" w:rsidRPr="00200DCD">
        <w:rPr>
          <w:rFonts w:cs="Arial"/>
          <w:szCs w:val="20"/>
        </w:rPr>
        <w:t xml:space="preserve">Iz zapisnika izhaja, da je bil na ogledu prisoten samo inšpektor. </w:t>
      </w:r>
      <w:r w:rsidR="00AC2737" w:rsidRPr="00200DCD">
        <w:rPr>
          <w:rFonts w:cs="Arial"/>
          <w:szCs w:val="20"/>
        </w:rPr>
        <w:t>Nadalje opisane so ugotovitve ogleda: »</w:t>
      </w:r>
      <w:r w:rsidR="00AC2737" w:rsidRPr="00200DCD">
        <w:rPr>
          <w:rFonts w:cs="Arial"/>
          <w:i/>
          <w:iCs/>
          <w:szCs w:val="20"/>
        </w:rPr>
        <w:t>Ugotovljeno je, da je parcela št. … pokošena. S tem je obveznost lastnika parcele izvršena in se postopek zaključi</w:t>
      </w:r>
      <w:r w:rsidR="00AC2737" w:rsidRPr="00200DCD">
        <w:rPr>
          <w:rFonts w:cs="Arial"/>
          <w:szCs w:val="20"/>
        </w:rPr>
        <w:t xml:space="preserve">.« To je tudi zadnji evidentiran dokument v zadevi. </w:t>
      </w:r>
    </w:p>
    <w:p w14:paraId="631DCE66" w14:textId="77777777" w:rsidR="00A429BC" w:rsidRPr="00200DCD" w:rsidRDefault="00A429BC" w:rsidP="00BF7607">
      <w:pPr>
        <w:spacing w:line="260" w:lineRule="atLeast"/>
        <w:jc w:val="both"/>
        <w:rPr>
          <w:rFonts w:cs="Arial"/>
          <w:b/>
          <w:szCs w:val="20"/>
        </w:rPr>
      </w:pPr>
    </w:p>
    <w:p w14:paraId="09840F9A" w14:textId="77777777" w:rsidR="00AC2737" w:rsidRPr="00200DCD" w:rsidRDefault="00AC2737" w:rsidP="002F4D91">
      <w:pPr>
        <w:numPr>
          <w:ilvl w:val="0"/>
          <w:numId w:val="12"/>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2A573F25" w14:textId="77777777" w:rsidR="00AC2737" w:rsidRPr="00200DCD" w:rsidRDefault="00AC2737" w:rsidP="002F4D91">
      <w:pPr>
        <w:numPr>
          <w:ilvl w:val="0"/>
          <w:numId w:val="12"/>
        </w:numPr>
        <w:spacing w:line="260" w:lineRule="atLeast"/>
        <w:jc w:val="both"/>
        <w:rPr>
          <w:rFonts w:cs="Arial"/>
          <w:szCs w:val="20"/>
        </w:rPr>
      </w:pPr>
      <w:r w:rsidRPr="00200DCD">
        <w:rPr>
          <w:rFonts w:cs="Arial"/>
          <w:szCs w:val="20"/>
        </w:rPr>
        <w:t xml:space="preserve">Zapisnik v zadevi ni </w:t>
      </w:r>
      <w:r w:rsidR="00F20DE3" w:rsidRPr="00200DCD">
        <w:rPr>
          <w:rFonts w:cs="Arial"/>
          <w:szCs w:val="20"/>
        </w:rPr>
        <w:t>evidentiran</w:t>
      </w:r>
      <w:r w:rsidRPr="00200DCD">
        <w:rPr>
          <w:rFonts w:cs="Arial"/>
          <w:szCs w:val="20"/>
        </w:rPr>
        <w:t xml:space="preserve"> isti ali naslednji delovni dan, zato se ugotavlja kršitev </w:t>
      </w:r>
      <w:r w:rsidRPr="00200DCD">
        <w:rPr>
          <w:rFonts w:cs="Arial"/>
          <w:b/>
          <w:bCs/>
          <w:szCs w:val="20"/>
        </w:rPr>
        <w:t>določb 51. člena UUP.</w:t>
      </w:r>
      <w:r w:rsidRPr="00200DCD">
        <w:rPr>
          <w:rFonts w:cs="Arial"/>
          <w:szCs w:val="20"/>
        </w:rPr>
        <w:t xml:space="preserve"> </w:t>
      </w:r>
    </w:p>
    <w:p w14:paraId="701E2AC2" w14:textId="77777777" w:rsidR="00AC2737" w:rsidRPr="00200DCD" w:rsidRDefault="00AC2737" w:rsidP="002F4D91">
      <w:pPr>
        <w:numPr>
          <w:ilvl w:val="0"/>
          <w:numId w:val="12"/>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505B36C8" w14:textId="77777777" w:rsidR="00AC2737" w:rsidRPr="00200DCD" w:rsidRDefault="00AC2737" w:rsidP="002F4D91">
      <w:pPr>
        <w:numPr>
          <w:ilvl w:val="0"/>
          <w:numId w:val="12"/>
        </w:numPr>
        <w:spacing w:line="260" w:lineRule="atLeast"/>
        <w:jc w:val="both"/>
        <w:rPr>
          <w:rFonts w:cs="Arial"/>
          <w:szCs w:val="20"/>
        </w:rPr>
      </w:pPr>
      <w:r w:rsidRPr="00200DCD">
        <w:rPr>
          <w:rFonts w:cs="Arial"/>
          <w:szCs w:val="20"/>
        </w:rPr>
        <w:t xml:space="preserve">Glede na to, da je inšpektor v nadzoru </w:t>
      </w:r>
      <w:r w:rsidR="00196E83" w:rsidRPr="00200DCD">
        <w:rPr>
          <w:rFonts w:cs="Arial"/>
          <w:szCs w:val="20"/>
        </w:rPr>
        <w:t xml:space="preserve">že </w:t>
      </w:r>
      <w:r w:rsidRPr="00200DCD">
        <w:rPr>
          <w:rFonts w:cs="Arial"/>
          <w:szCs w:val="20"/>
        </w:rPr>
        <w:t>ugotovil kršitve,</w:t>
      </w:r>
      <w:r w:rsidR="00F415C0" w:rsidRPr="00200DCD">
        <w:rPr>
          <w:rFonts w:cs="Arial"/>
          <w:szCs w:val="20"/>
        </w:rPr>
        <w:t xml:space="preserve"> vendar je bilo ugotovljeno, da je bila kršitev odpravljena pred izdajo odločbe, </w:t>
      </w:r>
      <w:r w:rsidRPr="00200DCD">
        <w:rPr>
          <w:rFonts w:cs="Arial"/>
          <w:szCs w:val="20"/>
        </w:rPr>
        <w:t xml:space="preserve">bi moral </w:t>
      </w:r>
      <w:r w:rsidR="00F415C0" w:rsidRPr="00200DCD">
        <w:rPr>
          <w:rFonts w:cs="Arial"/>
          <w:szCs w:val="20"/>
        </w:rPr>
        <w:t xml:space="preserve">inšpektor </w:t>
      </w:r>
      <w:r w:rsidRPr="00200DCD">
        <w:rPr>
          <w:rFonts w:cs="Arial"/>
          <w:szCs w:val="20"/>
        </w:rPr>
        <w:t xml:space="preserve">postopek ustaviti s sklepom, ker tega ni storil, je </w:t>
      </w:r>
      <w:r w:rsidRPr="00200DCD">
        <w:rPr>
          <w:rFonts w:cs="Arial"/>
          <w:b/>
          <w:bCs/>
          <w:szCs w:val="20"/>
        </w:rPr>
        <w:t>kršil določbe 135. člena ZUP</w:t>
      </w:r>
      <w:r w:rsidRPr="00200DCD">
        <w:rPr>
          <w:rFonts w:cs="Arial"/>
          <w:szCs w:val="20"/>
        </w:rPr>
        <w:t xml:space="preserve">.  </w:t>
      </w:r>
    </w:p>
    <w:p w14:paraId="56517C7C" w14:textId="77777777" w:rsidR="00A429BC" w:rsidRPr="00200DCD" w:rsidRDefault="00A429BC" w:rsidP="00BF7607">
      <w:pPr>
        <w:spacing w:line="260" w:lineRule="atLeast"/>
        <w:jc w:val="both"/>
        <w:rPr>
          <w:rFonts w:cs="Arial"/>
          <w:b/>
          <w:szCs w:val="20"/>
        </w:rPr>
      </w:pPr>
    </w:p>
    <w:p w14:paraId="0F21751F" w14:textId="77777777" w:rsidR="003A3DD6" w:rsidRPr="00200DCD" w:rsidRDefault="00CD5036" w:rsidP="002F4D91">
      <w:pPr>
        <w:numPr>
          <w:ilvl w:val="1"/>
          <w:numId w:val="35"/>
        </w:numPr>
        <w:spacing w:line="260" w:lineRule="atLeast"/>
        <w:jc w:val="both"/>
        <w:rPr>
          <w:rFonts w:cs="Arial"/>
          <w:b/>
          <w:szCs w:val="20"/>
        </w:rPr>
      </w:pPr>
      <w:r w:rsidRPr="00200DCD">
        <w:rPr>
          <w:rFonts w:cs="Arial"/>
          <w:b/>
          <w:szCs w:val="20"/>
        </w:rPr>
        <w:t>Zadeva št. 0612-20/2025 – vključitev na kanalizacijo</w:t>
      </w:r>
    </w:p>
    <w:p w14:paraId="1196D219" w14:textId="77777777" w:rsidR="00CD5036" w:rsidRPr="00200DCD" w:rsidRDefault="00CD5036" w:rsidP="00BF7607">
      <w:pPr>
        <w:spacing w:line="260" w:lineRule="atLeast"/>
        <w:jc w:val="both"/>
        <w:rPr>
          <w:rFonts w:cs="Arial"/>
          <w:b/>
          <w:szCs w:val="20"/>
        </w:rPr>
      </w:pPr>
    </w:p>
    <w:p w14:paraId="6206C685" w14:textId="77777777" w:rsidR="00CD5036" w:rsidRPr="00200DCD" w:rsidRDefault="00CD5036" w:rsidP="00BF7607">
      <w:pPr>
        <w:spacing w:line="260" w:lineRule="atLeast"/>
        <w:jc w:val="both"/>
        <w:rPr>
          <w:rFonts w:cs="Arial"/>
          <w:bCs/>
          <w:szCs w:val="20"/>
        </w:rPr>
      </w:pPr>
      <w:r w:rsidRPr="00200DCD">
        <w:rPr>
          <w:rFonts w:cs="Arial"/>
          <w:bCs/>
          <w:szCs w:val="20"/>
        </w:rPr>
        <w:t xml:space="preserve">V zadevi je kot prvi dokument dne 13. 1. 2025 evidentirano e-sporočilo z dne 9. 1. 2025, </w:t>
      </w:r>
      <w:r w:rsidR="00FD0134" w:rsidRPr="00200DCD">
        <w:rPr>
          <w:rFonts w:cs="Arial"/>
          <w:bCs/>
          <w:szCs w:val="20"/>
        </w:rPr>
        <w:t>javnega komunalnega podjetja (v nadaljevanju JKP)</w:t>
      </w:r>
      <w:r w:rsidRPr="00200DCD">
        <w:rPr>
          <w:rFonts w:cs="Arial"/>
          <w:bCs/>
          <w:szCs w:val="20"/>
        </w:rPr>
        <w:t xml:space="preserve"> zaradi neizvedenega priključka na</w:t>
      </w:r>
      <w:r w:rsidR="00FD0134" w:rsidRPr="00200DCD">
        <w:rPr>
          <w:rFonts w:cs="Arial"/>
          <w:bCs/>
          <w:szCs w:val="20"/>
        </w:rPr>
        <w:t xml:space="preserve"> javno kanalizacijo na</w:t>
      </w:r>
      <w:r w:rsidRPr="00200DCD">
        <w:rPr>
          <w:rFonts w:cs="Arial"/>
          <w:bCs/>
          <w:szCs w:val="20"/>
        </w:rPr>
        <w:t xml:space="preserve"> naslovu X s priloženim pozivom k obvezni priključitvi in povratnico, vse poslano na e-naslov inšpektorata.  </w:t>
      </w:r>
    </w:p>
    <w:p w14:paraId="38FADA6C" w14:textId="77777777" w:rsidR="00CD5036" w:rsidRPr="00200DCD" w:rsidRDefault="00CD5036" w:rsidP="00BF7607">
      <w:pPr>
        <w:spacing w:line="260" w:lineRule="atLeast"/>
        <w:jc w:val="both"/>
        <w:rPr>
          <w:rFonts w:cs="Arial"/>
          <w:bCs/>
          <w:szCs w:val="20"/>
        </w:rPr>
      </w:pPr>
    </w:p>
    <w:p w14:paraId="0A9A2F9D" w14:textId="77777777" w:rsidR="001E4FEB" w:rsidRPr="00200DCD" w:rsidRDefault="00CD5036" w:rsidP="00BF7607">
      <w:pPr>
        <w:spacing w:line="260" w:lineRule="atLeast"/>
        <w:jc w:val="both"/>
        <w:rPr>
          <w:rFonts w:cs="Arial"/>
          <w:szCs w:val="20"/>
        </w:rPr>
      </w:pPr>
      <w:r w:rsidRPr="00200DCD">
        <w:rPr>
          <w:rFonts w:cs="Arial"/>
          <w:bCs/>
          <w:szCs w:val="20"/>
        </w:rPr>
        <w:t xml:space="preserve">Inšpektor je </w:t>
      </w:r>
      <w:r w:rsidR="001E4FEB" w:rsidRPr="00200DCD">
        <w:rPr>
          <w:rFonts w:cs="Arial"/>
          <w:bCs/>
          <w:szCs w:val="20"/>
        </w:rPr>
        <w:t xml:space="preserve">zavezancu poslal obvestilo in poziv k izjavi št. </w:t>
      </w:r>
      <w:r w:rsidR="001E4FEB" w:rsidRPr="00200DCD">
        <w:rPr>
          <w:rFonts w:cs="Arial"/>
          <w:szCs w:val="20"/>
        </w:rPr>
        <w:t>0612-20/2025-2 z dne 10. 3. 2025 –na podlagi 29. člena ZIN. Na koncu dopisa je navedena odredba o vročitvi zavezancem ter »Vložiti: v zadevo.«</w:t>
      </w:r>
    </w:p>
    <w:p w14:paraId="58214D5C" w14:textId="77777777" w:rsidR="001E4FEB" w:rsidRPr="00200DCD" w:rsidRDefault="001E4FEB" w:rsidP="00BF7607">
      <w:pPr>
        <w:spacing w:line="260" w:lineRule="atLeast"/>
        <w:jc w:val="both"/>
        <w:rPr>
          <w:rFonts w:cs="Arial"/>
          <w:szCs w:val="20"/>
        </w:rPr>
      </w:pPr>
    </w:p>
    <w:p w14:paraId="10A1AC86" w14:textId="77777777" w:rsidR="001E4FEB" w:rsidRPr="00200DCD" w:rsidRDefault="001E4FEB" w:rsidP="002F4D91">
      <w:pPr>
        <w:numPr>
          <w:ilvl w:val="0"/>
          <w:numId w:val="11"/>
        </w:numPr>
        <w:spacing w:line="260" w:lineRule="atLeast"/>
        <w:jc w:val="both"/>
        <w:rPr>
          <w:rFonts w:cs="Arial"/>
          <w:szCs w:val="20"/>
        </w:rPr>
      </w:pPr>
      <w:r w:rsidRPr="00200DCD">
        <w:rPr>
          <w:rFonts w:cs="Arial"/>
          <w:szCs w:val="20"/>
        </w:rPr>
        <w:lastRenderedPageBreak/>
        <w:t xml:space="preserve">Prejemnik dopisa v dopisu ni naveden, razviden je šele kot naslovnik iz odredbe o vročitvi, ki pa niti ni obvezna. Zato se ugotavlja nepregledno poslovanje in kršitev </w:t>
      </w:r>
      <w:r w:rsidRPr="00200DCD">
        <w:rPr>
          <w:rFonts w:cs="Arial"/>
          <w:b/>
          <w:bCs/>
          <w:szCs w:val="20"/>
        </w:rPr>
        <w:t>32. člena UUP</w:t>
      </w:r>
      <w:r w:rsidRPr="00200DCD">
        <w:rPr>
          <w:rFonts w:cs="Arial"/>
          <w:szCs w:val="20"/>
        </w:rPr>
        <w:t xml:space="preserve">. </w:t>
      </w:r>
    </w:p>
    <w:p w14:paraId="25644BF3" w14:textId="77777777" w:rsidR="00CD5036" w:rsidRPr="00200DCD" w:rsidRDefault="00CD5036" w:rsidP="00BF7607">
      <w:pPr>
        <w:spacing w:line="260" w:lineRule="atLeast"/>
        <w:jc w:val="both"/>
        <w:rPr>
          <w:rFonts w:cs="Arial"/>
          <w:bCs/>
          <w:szCs w:val="20"/>
        </w:rPr>
      </w:pPr>
    </w:p>
    <w:p w14:paraId="13C276C2" w14:textId="77777777" w:rsidR="00FD0134" w:rsidRPr="00200DCD" w:rsidRDefault="001E4FEB" w:rsidP="00BF7607">
      <w:pPr>
        <w:spacing w:line="260" w:lineRule="atLeast"/>
        <w:jc w:val="both"/>
        <w:rPr>
          <w:rFonts w:cs="Arial"/>
          <w:bCs/>
          <w:szCs w:val="20"/>
        </w:rPr>
      </w:pPr>
      <w:r w:rsidRPr="00200DCD">
        <w:rPr>
          <w:rFonts w:cs="Arial"/>
          <w:bCs/>
          <w:szCs w:val="20"/>
        </w:rPr>
        <w:t xml:space="preserve">Dne 26. 3. 2025 je na e-naslov inšpektorata prispelo e-sporočilo </w:t>
      </w:r>
      <w:r w:rsidR="00E33AAF">
        <w:rPr>
          <w:rFonts w:cs="Arial"/>
          <w:bCs/>
          <w:szCs w:val="20"/>
        </w:rPr>
        <w:t>█</w:t>
      </w:r>
      <w:r w:rsidRPr="00200DCD">
        <w:rPr>
          <w:rFonts w:cs="Arial"/>
          <w:bCs/>
          <w:szCs w:val="20"/>
        </w:rPr>
        <w:t xml:space="preserve">, v katerem to sporoča, da je objekt na naslovu X priključen na javno kanalizacijo in da prosijo za umik inšpekcijskega postopka. K sporočilu je pripeta izjava o pregledu izvedbe kanalizacijskega priključka z dne 25. 3. 2025. E-sporočilo je v zadevo evidentirano dne 27. 3. 2025 </w:t>
      </w:r>
      <w:r w:rsidR="00FD0134" w:rsidRPr="00200DCD">
        <w:rPr>
          <w:rFonts w:cs="Arial"/>
          <w:bCs/>
          <w:szCs w:val="20"/>
        </w:rPr>
        <w:t>(</w:t>
      </w:r>
      <w:r w:rsidRPr="00200DCD">
        <w:rPr>
          <w:rFonts w:cs="Arial"/>
          <w:bCs/>
          <w:szCs w:val="20"/>
        </w:rPr>
        <w:t>na podlagi odredbe vodje inšpektorata, da se ga evidentira v zadevo</w:t>
      </w:r>
      <w:r w:rsidR="00FD0134" w:rsidRPr="00200DCD">
        <w:rPr>
          <w:rFonts w:cs="Arial"/>
          <w:bCs/>
          <w:szCs w:val="20"/>
        </w:rPr>
        <w:t>)</w:t>
      </w:r>
      <w:r w:rsidRPr="00200DCD">
        <w:rPr>
          <w:rFonts w:cs="Arial"/>
          <w:bCs/>
          <w:szCs w:val="20"/>
        </w:rPr>
        <w:t>.</w:t>
      </w:r>
      <w:r w:rsidR="00FD0134" w:rsidRPr="00200DCD">
        <w:rPr>
          <w:rFonts w:cs="Arial"/>
          <w:bCs/>
          <w:szCs w:val="20"/>
        </w:rPr>
        <w:t xml:space="preserve"> </w:t>
      </w:r>
    </w:p>
    <w:p w14:paraId="26529CE9" w14:textId="77777777" w:rsidR="00FD0134" w:rsidRPr="00200DCD" w:rsidRDefault="00FD0134" w:rsidP="00BF7607">
      <w:pPr>
        <w:spacing w:line="260" w:lineRule="atLeast"/>
        <w:jc w:val="both"/>
        <w:rPr>
          <w:rFonts w:cs="Arial"/>
          <w:bCs/>
          <w:szCs w:val="20"/>
        </w:rPr>
      </w:pPr>
    </w:p>
    <w:p w14:paraId="4A5A6578" w14:textId="77777777" w:rsidR="00FD0134" w:rsidRPr="00200DCD" w:rsidRDefault="00FD0134" w:rsidP="002F4D91">
      <w:pPr>
        <w:numPr>
          <w:ilvl w:val="0"/>
          <w:numId w:val="14"/>
        </w:numPr>
        <w:spacing w:line="260" w:lineRule="atLeast"/>
        <w:jc w:val="both"/>
        <w:rPr>
          <w:rFonts w:cs="Arial"/>
          <w:bCs/>
          <w:szCs w:val="20"/>
        </w:rPr>
      </w:pPr>
      <w:r w:rsidRPr="00200DCD">
        <w:rPr>
          <w:rFonts w:cs="Arial"/>
          <w:bCs/>
          <w:szCs w:val="20"/>
        </w:rPr>
        <w:t xml:space="preserve">Kot že ugotovljeno, opisani način ravnanja z dokumentarnim gradivom ni </w:t>
      </w:r>
      <w:r w:rsidR="00652B70" w:rsidRPr="00200DCD">
        <w:rPr>
          <w:rFonts w:cs="Arial"/>
          <w:bCs/>
          <w:szCs w:val="20"/>
        </w:rPr>
        <w:t xml:space="preserve">v </w:t>
      </w:r>
      <w:r w:rsidRPr="00200DCD">
        <w:rPr>
          <w:rFonts w:cs="Arial"/>
          <w:bCs/>
          <w:szCs w:val="20"/>
        </w:rPr>
        <w:t>skladu z UUP, saj je naloga GP, da pošto evidentira v skladu z UUP</w:t>
      </w:r>
      <w:r w:rsidR="0012717B" w:rsidRPr="00200DCD">
        <w:rPr>
          <w:rFonts w:cs="Arial"/>
          <w:bCs/>
          <w:szCs w:val="20"/>
        </w:rPr>
        <w:t xml:space="preserve"> oziroma organ sam sebi ne določa načina </w:t>
      </w:r>
      <w:r w:rsidR="00F20DE3" w:rsidRPr="00200DCD">
        <w:rPr>
          <w:rFonts w:cs="Arial"/>
          <w:bCs/>
          <w:szCs w:val="20"/>
        </w:rPr>
        <w:t>evidentiranja</w:t>
      </w:r>
      <w:r w:rsidR="0012717B" w:rsidRPr="00200DCD">
        <w:rPr>
          <w:rFonts w:cs="Arial"/>
          <w:bCs/>
          <w:szCs w:val="20"/>
        </w:rPr>
        <w:t>.</w:t>
      </w:r>
      <w:r w:rsidRPr="00200DCD">
        <w:rPr>
          <w:rFonts w:cs="Arial"/>
          <w:bCs/>
          <w:szCs w:val="20"/>
        </w:rPr>
        <w:t xml:space="preserve"> </w:t>
      </w:r>
    </w:p>
    <w:p w14:paraId="08F389BC" w14:textId="77777777" w:rsidR="00FD0134" w:rsidRPr="00200DCD" w:rsidRDefault="00FD0134" w:rsidP="00BF7607">
      <w:pPr>
        <w:spacing w:line="260" w:lineRule="atLeast"/>
        <w:jc w:val="both"/>
        <w:rPr>
          <w:rFonts w:cs="Arial"/>
          <w:bCs/>
          <w:szCs w:val="20"/>
        </w:rPr>
      </w:pPr>
    </w:p>
    <w:p w14:paraId="01F79C4F" w14:textId="77777777" w:rsidR="00FD0134" w:rsidRPr="00200DCD" w:rsidRDefault="00FD0134" w:rsidP="00BF7607">
      <w:pPr>
        <w:spacing w:line="260" w:lineRule="atLeast"/>
        <w:jc w:val="both"/>
        <w:rPr>
          <w:rFonts w:cs="Arial"/>
          <w:bCs/>
          <w:szCs w:val="20"/>
        </w:rPr>
      </w:pPr>
      <w:r w:rsidRPr="00200DCD">
        <w:rPr>
          <w:rFonts w:cs="Arial"/>
          <w:bCs/>
          <w:szCs w:val="20"/>
        </w:rPr>
        <w:t>Inšpektor je izdal sklep o ustavitvi postopka št. 0612-20/2025-4 z dne 9. 4. 2025 na podlagi 135. člena ZUP.</w:t>
      </w:r>
    </w:p>
    <w:p w14:paraId="13344038" w14:textId="77777777" w:rsidR="00FD0134" w:rsidRPr="00200DCD" w:rsidRDefault="00FD0134" w:rsidP="00BF7607">
      <w:pPr>
        <w:spacing w:line="260" w:lineRule="atLeast"/>
        <w:jc w:val="both"/>
        <w:rPr>
          <w:rFonts w:cs="Arial"/>
          <w:bCs/>
          <w:szCs w:val="20"/>
        </w:rPr>
      </w:pPr>
    </w:p>
    <w:p w14:paraId="56905CB1" w14:textId="77777777" w:rsidR="00FD0134" w:rsidRPr="00200DCD" w:rsidRDefault="00FD0134" w:rsidP="002F4D91">
      <w:pPr>
        <w:numPr>
          <w:ilvl w:val="1"/>
          <w:numId w:val="35"/>
        </w:numPr>
        <w:spacing w:line="260" w:lineRule="atLeast"/>
        <w:jc w:val="both"/>
        <w:rPr>
          <w:rFonts w:cs="Arial"/>
          <w:b/>
          <w:szCs w:val="20"/>
        </w:rPr>
      </w:pPr>
      <w:r w:rsidRPr="00200DCD">
        <w:rPr>
          <w:rFonts w:cs="Arial"/>
          <w:b/>
          <w:szCs w:val="20"/>
        </w:rPr>
        <w:t>Zadeva št. 0612-221/2025 – Iztekanje odpadnih voda</w:t>
      </w:r>
    </w:p>
    <w:p w14:paraId="7B40D38E" w14:textId="77777777" w:rsidR="00FD0134" w:rsidRPr="00200DCD" w:rsidRDefault="00FD0134" w:rsidP="00BF7607">
      <w:pPr>
        <w:spacing w:line="260" w:lineRule="atLeast"/>
        <w:jc w:val="both"/>
        <w:rPr>
          <w:rFonts w:cs="Arial"/>
          <w:bCs/>
          <w:szCs w:val="20"/>
        </w:rPr>
      </w:pPr>
    </w:p>
    <w:p w14:paraId="0100E5F3" w14:textId="77777777" w:rsidR="00FD0134" w:rsidRPr="00200DCD" w:rsidRDefault="00FD0134" w:rsidP="00BF7607">
      <w:pPr>
        <w:spacing w:line="260" w:lineRule="atLeast"/>
        <w:jc w:val="both"/>
        <w:rPr>
          <w:rFonts w:cs="Arial"/>
          <w:bCs/>
          <w:szCs w:val="20"/>
        </w:rPr>
      </w:pPr>
      <w:r w:rsidRPr="00200DCD">
        <w:rPr>
          <w:rFonts w:cs="Arial"/>
          <w:bCs/>
          <w:szCs w:val="20"/>
        </w:rPr>
        <w:t>V zadevi je dne 6. 5. 2025 na podlagi odredbe vodje inšpektorata z dne 5. 5. 2025 evidentirano e-sporočilo</w:t>
      </w:r>
      <w:r w:rsidR="0067557A" w:rsidRPr="00200DCD">
        <w:rPr>
          <w:rFonts w:cs="Arial"/>
          <w:bCs/>
          <w:szCs w:val="20"/>
        </w:rPr>
        <w:t xml:space="preserve"> – prijava</w:t>
      </w:r>
      <w:r w:rsidR="00540232" w:rsidRPr="00200DCD">
        <w:rPr>
          <w:rFonts w:cs="Arial"/>
          <w:bCs/>
          <w:szCs w:val="20"/>
        </w:rPr>
        <w:t>, ki je tudi zadnji dokument zadeve</w:t>
      </w:r>
      <w:r w:rsidR="0067557A" w:rsidRPr="00200DCD">
        <w:rPr>
          <w:rFonts w:cs="Arial"/>
          <w:bCs/>
          <w:szCs w:val="20"/>
        </w:rPr>
        <w:t>. E-sporočilo s prilogo (odstop prijave s strani Zdravstvenega inšpektorata RS z dne 5. 5. 2025) je natisnjeno in na njem ročno navedeno: »</w:t>
      </w:r>
      <w:r w:rsidR="0067557A" w:rsidRPr="00200DCD">
        <w:rPr>
          <w:rFonts w:cs="Arial"/>
          <w:bCs/>
          <w:i/>
          <w:iCs/>
          <w:szCs w:val="20"/>
        </w:rPr>
        <w:t xml:space="preserve">U.Z. glede te nepravilnosti vodim postopek št. 0612-230/2024, kateri še ni zaključen, zadevo 0612-221/2025 zapiram, prijavitelj obveščen na 031 …« </w:t>
      </w:r>
      <w:r w:rsidR="0067557A" w:rsidRPr="00200DCD">
        <w:rPr>
          <w:rFonts w:cs="Arial"/>
          <w:bCs/>
          <w:szCs w:val="20"/>
        </w:rPr>
        <w:t>Na natisnjenem e-dokumentu je odtisnjena prejemna štampiljka s kodo.</w:t>
      </w:r>
      <w:r w:rsidR="00540232" w:rsidRPr="00200DCD">
        <w:rPr>
          <w:rFonts w:cs="Arial"/>
          <w:bCs/>
          <w:szCs w:val="20"/>
        </w:rPr>
        <w:t xml:space="preserve"> </w:t>
      </w:r>
    </w:p>
    <w:p w14:paraId="1A825C65" w14:textId="77777777" w:rsidR="0067557A" w:rsidRPr="00200DCD" w:rsidRDefault="0067557A" w:rsidP="00BF7607">
      <w:pPr>
        <w:spacing w:line="260" w:lineRule="atLeast"/>
        <w:jc w:val="both"/>
        <w:rPr>
          <w:rFonts w:cs="Arial"/>
          <w:bCs/>
          <w:i/>
          <w:iCs/>
          <w:szCs w:val="20"/>
        </w:rPr>
      </w:pPr>
    </w:p>
    <w:p w14:paraId="161F3C40" w14:textId="77777777" w:rsidR="00FD0134" w:rsidRPr="00200DCD" w:rsidRDefault="0067557A" w:rsidP="002F4D91">
      <w:pPr>
        <w:numPr>
          <w:ilvl w:val="0"/>
          <w:numId w:val="14"/>
        </w:numPr>
        <w:spacing w:line="260" w:lineRule="atLeast"/>
        <w:jc w:val="both"/>
        <w:rPr>
          <w:rFonts w:cs="Arial"/>
          <w:bCs/>
          <w:szCs w:val="20"/>
        </w:rPr>
      </w:pPr>
      <w:r w:rsidRPr="00200DCD">
        <w:rPr>
          <w:rFonts w:cs="Arial"/>
          <w:bCs/>
          <w:szCs w:val="20"/>
        </w:rPr>
        <w:t xml:space="preserve">Pošta v elektronski obliki se za potrebe evidentiranja ne tiska, </w:t>
      </w:r>
      <w:r w:rsidR="00031A65" w:rsidRPr="00200DCD">
        <w:rPr>
          <w:rFonts w:cs="Arial"/>
          <w:bCs/>
          <w:szCs w:val="20"/>
        </w:rPr>
        <w:t>p</w:t>
      </w:r>
      <w:r w:rsidRPr="00200DCD">
        <w:rPr>
          <w:rFonts w:cs="Arial"/>
          <w:bCs/>
          <w:szCs w:val="20"/>
        </w:rPr>
        <w:t xml:space="preserve">osledično tudi </w:t>
      </w:r>
      <w:r w:rsidR="00031A65" w:rsidRPr="00200DCD">
        <w:rPr>
          <w:rFonts w:cs="Arial"/>
          <w:bCs/>
          <w:szCs w:val="20"/>
        </w:rPr>
        <w:t>o</w:t>
      </w:r>
      <w:r w:rsidRPr="00200DCD">
        <w:rPr>
          <w:rFonts w:cs="Arial"/>
          <w:bCs/>
          <w:szCs w:val="20"/>
        </w:rPr>
        <w:t>dtis prejemnih podatkov na e-dokumentu</w:t>
      </w:r>
      <w:r w:rsidR="00031A65" w:rsidRPr="00200DCD">
        <w:rPr>
          <w:rFonts w:cs="Arial"/>
          <w:bCs/>
          <w:szCs w:val="20"/>
        </w:rPr>
        <w:t xml:space="preserve"> ni potreben,</w:t>
      </w:r>
      <w:r w:rsidRPr="00200DCD">
        <w:rPr>
          <w:rFonts w:cs="Arial"/>
          <w:bCs/>
          <w:szCs w:val="20"/>
        </w:rPr>
        <w:t xml:space="preserve"> saj so ti razvidni iz podatkov e-sporočila. Prejemni podatki dokumenta se navajajo zgolj na dokumentih, ki k organu prispejo v fizični obliki. </w:t>
      </w:r>
      <w:r w:rsidR="00031A65" w:rsidRPr="00200DCD">
        <w:rPr>
          <w:rFonts w:cs="Arial"/>
          <w:bCs/>
          <w:szCs w:val="20"/>
        </w:rPr>
        <w:t xml:space="preserve">Zato se ugotavlja kršitev določb </w:t>
      </w:r>
      <w:r w:rsidR="00031A65" w:rsidRPr="00200DCD">
        <w:rPr>
          <w:rFonts w:cs="Arial"/>
          <w:b/>
          <w:szCs w:val="20"/>
        </w:rPr>
        <w:t>7. odstavka 35. člena in 43. člena UUP</w:t>
      </w:r>
      <w:r w:rsidR="00031A65" w:rsidRPr="00200DCD">
        <w:rPr>
          <w:rFonts w:cs="Arial"/>
          <w:bCs/>
          <w:szCs w:val="20"/>
        </w:rPr>
        <w:t>.</w:t>
      </w:r>
    </w:p>
    <w:p w14:paraId="47573303" w14:textId="77777777" w:rsidR="0012717B" w:rsidRPr="00200DCD" w:rsidRDefault="0012717B" w:rsidP="002F4D91">
      <w:pPr>
        <w:numPr>
          <w:ilvl w:val="0"/>
          <w:numId w:val="14"/>
        </w:numPr>
        <w:spacing w:line="260" w:lineRule="atLeast"/>
        <w:jc w:val="both"/>
        <w:rPr>
          <w:rFonts w:cs="Arial"/>
          <w:bCs/>
          <w:szCs w:val="20"/>
        </w:rPr>
      </w:pPr>
      <w:r w:rsidRPr="00200DCD">
        <w:rPr>
          <w:rFonts w:cs="Arial"/>
          <w:bCs/>
          <w:szCs w:val="20"/>
        </w:rPr>
        <w:t xml:space="preserve">Uradni zaznamek mora biti sestavljen kot samostojni dokument, zato se ugotavlja </w:t>
      </w:r>
      <w:r w:rsidRPr="00200DCD">
        <w:rPr>
          <w:rFonts w:cs="Arial"/>
          <w:b/>
          <w:szCs w:val="20"/>
        </w:rPr>
        <w:t>kršitev določb 63. člena UUP</w:t>
      </w:r>
      <w:r w:rsidRPr="00200DCD">
        <w:rPr>
          <w:rFonts w:cs="Arial"/>
          <w:bCs/>
          <w:szCs w:val="20"/>
        </w:rPr>
        <w:t xml:space="preserve">. </w:t>
      </w:r>
    </w:p>
    <w:p w14:paraId="774CCE6B" w14:textId="77777777" w:rsidR="00252906" w:rsidRPr="00200DCD" w:rsidRDefault="00252906" w:rsidP="00252906">
      <w:pPr>
        <w:spacing w:line="260" w:lineRule="atLeast"/>
        <w:ind w:left="360"/>
        <w:jc w:val="both"/>
        <w:rPr>
          <w:rFonts w:cs="Arial"/>
          <w:bCs/>
          <w:szCs w:val="20"/>
        </w:rPr>
      </w:pPr>
    </w:p>
    <w:p w14:paraId="5897DC99" w14:textId="77777777" w:rsidR="0012717B" w:rsidRPr="00200DCD" w:rsidRDefault="0012717B" w:rsidP="00252906">
      <w:pPr>
        <w:spacing w:line="260" w:lineRule="atLeast"/>
        <w:ind w:left="360"/>
        <w:jc w:val="both"/>
        <w:rPr>
          <w:rFonts w:cs="Arial"/>
          <w:bCs/>
          <w:szCs w:val="20"/>
        </w:rPr>
      </w:pPr>
      <w:r w:rsidRPr="00200DCD">
        <w:rPr>
          <w:rFonts w:cs="Arial"/>
          <w:bCs/>
          <w:szCs w:val="20"/>
        </w:rPr>
        <w:t xml:space="preserve">Ker gre za zadevo, ki se po vsebini navezuje na drugo, obstoječo zadevo, bi morala biti v IS narejena </w:t>
      </w:r>
      <w:r w:rsidR="00540232" w:rsidRPr="00200DCD">
        <w:rPr>
          <w:rFonts w:cs="Arial"/>
          <w:bCs/>
          <w:szCs w:val="20"/>
        </w:rPr>
        <w:t xml:space="preserve">zveza </w:t>
      </w:r>
      <w:r w:rsidRPr="00200DCD">
        <w:rPr>
          <w:rFonts w:cs="Arial"/>
          <w:bCs/>
          <w:szCs w:val="20"/>
        </w:rPr>
        <w:t>na to zadevo (št. 0612-230/2024)</w:t>
      </w:r>
      <w:r w:rsidR="00540232" w:rsidRPr="00200DCD">
        <w:rPr>
          <w:rFonts w:cs="Arial"/>
          <w:bCs/>
          <w:szCs w:val="20"/>
        </w:rPr>
        <w:t xml:space="preserve">, ki pa je IS </w:t>
      </w:r>
      <w:proofErr w:type="spellStart"/>
      <w:r w:rsidR="00540232" w:rsidRPr="00200DCD">
        <w:rPr>
          <w:rFonts w:cs="Arial"/>
          <w:bCs/>
          <w:szCs w:val="20"/>
        </w:rPr>
        <w:t>iPriamida</w:t>
      </w:r>
      <w:proofErr w:type="spellEnd"/>
      <w:r w:rsidR="00540232" w:rsidRPr="00200DCD">
        <w:rPr>
          <w:rFonts w:cs="Arial"/>
          <w:bCs/>
          <w:szCs w:val="20"/>
        </w:rPr>
        <w:t xml:space="preserve"> sploh ne omogoča, zato se ugotavlja kršitev določb 110. člena UUP v povezavi z 54. in 60. členom UUP.</w:t>
      </w:r>
    </w:p>
    <w:p w14:paraId="54F6D1FE" w14:textId="77777777" w:rsidR="009B0693" w:rsidRPr="00200DCD" w:rsidRDefault="009B0693" w:rsidP="00BF7607">
      <w:pPr>
        <w:spacing w:line="260" w:lineRule="atLeast"/>
        <w:ind w:left="360"/>
        <w:jc w:val="both"/>
        <w:rPr>
          <w:rFonts w:cs="Arial"/>
          <w:b/>
          <w:szCs w:val="20"/>
        </w:rPr>
      </w:pPr>
    </w:p>
    <w:p w14:paraId="1BE2D325" w14:textId="77777777" w:rsidR="009B0693" w:rsidRPr="00200DCD" w:rsidRDefault="009B0693" w:rsidP="00BF7607">
      <w:pPr>
        <w:spacing w:line="260" w:lineRule="atLeast"/>
        <w:ind w:left="360"/>
        <w:jc w:val="both"/>
        <w:rPr>
          <w:rStyle w:val="Bodytext2"/>
          <w:sz w:val="20"/>
          <w:szCs w:val="20"/>
        </w:rPr>
      </w:pPr>
      <w:r w:rsidRPr="00200DCD">
        <w:rPr>
          <w:rFonts w:cs="Arial"/>
          <w:b/>
          <w:szCs w:val="20"/>
        </w:rPr>
        <w:t xml:space="preserve">Pripombe: </w:t>
      </w:r>
      <w:r w:rsidR="00F11B7C" w:rsidRPr="00200DCD">
        <w:rPr>
          <w:rStyle w:val="Bodytext2"/>
          <w:sz w:val="20"/>
          <w:szCs w:val="20"/>
        </w:rPr>
        <w:t>U</w:t>
      </w:r>
      <w:r w:rsidRPr="00200DCD">
        <w:rPr>
          <w:rStyle w:val="Bodytext2"/>
          <w:sz w:val="20"/>
          <w:szCs w:val="20"/>
        </w:rPr>
        <w:t xml:space="preserve">gotovitev inšpektorice ne drži, </w:t>
      </w:r>
      <w:r w:rsidR="00252906" w:rsidRPr="00200DCD">
        <w:rPr>
          <w:rFonts w:cs="Arial"/>
          <w:szCs w:val="20"/>
          <w:shd w:val="clear" w:color="auto" w:fill="FFFFFF"/>
        </w:rPr>
        <w:t xml:space="preserve">pričakovali bi dodatno vprašanje v tej zvezi, če slednje ni razvidno iz priloženih navodil. </w:t>
      </w:r>
      <w:r w:rsidR="00F11B7C" w:rsidRPr="00200DCD">
        <w:rPr>
          <w:rStyle w:val="Bodytext2"/>
          <w:sz w:val="20"/>
          <w:szCs w:val="20"/>
        </w:rPr>
        <w:t>I</w:t>
      </w:r>
      <w:r w:rsidRPr="00200DCD">
        <w:rPr>
          <w:rStyle w:val="Bodytext2"/>
          <w:sz w:val="20"/>
          <w:szCs w:val="20"/>
        </w:rPr>
        <w:t xml:space="preserve">S </w:t>
      </w:r>
      <w:proofErr w:type="spellStart"/>
      <w:r w:rsidRPr="00200DCD">
        <w:rPr>
          <w:rStyle w:val="Bodytext2"/>
          <w:sz w:val="20"/>
          <w:szCs w:val="20"/>
        </w:rPr>
        <w:t>iPiramida</w:t>
      </w:r>
      <w:proofErr w:type="spellEnd"/>
      <w:r w:rsidRPr="00200DCD">
        <w:rPr>
          <w:rStyle w:val="Bodytext2"/>
          <w:sz w:val="20"/>
          <w:szCs w:val="20"/>
        </w:rPr>
        <w:t xml:space="preserve"> omogoča narejene zveze na zadeve, </w:t>
      </w:r>
      <w:r w:rsidR="00F11B7C" w:rsidRPr="00200DCD">
        <w:rPr>
          <w:rStyle w:val="Bodytext2"/>
          <w:sz w:val="20"/>
          <w:szCs w:val="20"/>
        </w:rPr>
        <w:t xml:space="preserve">kar dokazujemo z izpisom iz IS. </w:t>
      </w:r>
    </w:p>
    <w:p w14:paraId="67CAEC0F" w14:textId="77777777" w:rsidR="00F11B7C" w:rsidRPr="00200DCD" w:rsidRDefault="00F11B7C" w:rsidP="00BF7607">
      <w:pPr>
        <w:spacing w:line="260" w:lineRule="atLeast"/>
        <w:ind w:left="360"/>
        <w:jc w:val="both"/>
        <w:rPr>
          <w:rFonts w:cs="Arial"/>
          <w:b/>
          <w:szCs w:val="20"/>
        </w:rPr>
      </w:pPr>
    </w:p>
    <w:p w14:paraId="6ECEEF70" w14:textId="77777777" w:rsidR="00F11B7C" w:rsidRPr="00200DCD" w:rsidRDefault="00F11B7C" w:rsidP="00BF7607">
      <w:pPr>
        <w:spacing w:line="260" w:lineRule="atLeast"/>
        <w:ind w:left="360"/>
        <w:jc w:val="both"/>
        <w:rPr>
          <w:rFonts w:cs="Arial"/>
          <w:bCs/>
          <w:szCs w:val="20"/>
        </w:rPr>
      </w:pPr>
      <w:r w:rsidRPr="00200DCD">
        <w:rPr>
          <w:rFonts w:cs="Arial"/>
          <w:b/>
          <w:szCs w:val="20"/>
        </w:rPr>
        <w:t xml:space="preserve">Stališče upravne inšpektorice: </w:t>
      </w:r>
      <w:r w:rsidRPr="00200DCD">
        <w:rPr>
          <w:rFonts w:cs="Arial"/>
          <w:bCs/>
          <w:szCs w:val="20"/>
        </w:rPr>
        <w:t xml:space="preserve">Upravna inšpektorica na podlagi predloženega dokazila ugotavlja, da IS omogoča </w:t>
      </w:r>
      <w:r w:rsidR="00252906" w:rsidRPr="00200DCD">
        <w:rPr>
          <w:rFonts w:cs="Arial"/>
          <w:bCs/>
          <w:szCs w:val="20"/>
        </w:rPr>
        <w:t>povezavo na zadevo</w:t>
      </w:r>
      <w:r w:rsidRPr="00200DCD">
        <w:rPr>
          <w:rFonts w:cs="Arial"/>
          <w:bCs/>
          <w:szCs w:val="20"/>
        </w:rPr>
        <w:t xml:space="preserve">,  zato očitke umika. </w:t>
      </w:r>
    </w:p>
    <w:p w14:paraId="13C47C6C" w14:textId="77777777" w:rsidR="001E4FEB" w:rsidRPr="00200DCD" w:rsidRDefault="001E4FEB" w:rsidP="00BF7607">
      <w:pPr>
        <w:spacing w:line="260" w:lineRule="atLeast"/>
        <w:jc w:val="both"/>
        <w:rPr>
          <w:rFonts w:cs="Arial"/>
          <w:b/>
          <w:szCs w:val="20"/>
        </w:rPr>
      </w:pPr>
    </w:p>
    <w:p w14:paraId="73E601E4" w14:textId="77777777" w:rsidR="001E4FEB" w:rsidRPr="00200DCD" w:rsidRDefault="0069184C" w:rsidP="002F4D91">
      <w:pPr>
        <w:numPr>
          <w:ilvl w:val="1"/>
          <w:numId w:val="35"/>
        </w:numPr>
        <w:spacing w:line="260" w:lineRule="atLeast"/>
        <w:jc w:val="both"/>
        <w:rPr>
          <w:rFonts w:cs="Arial"/>
          <w:b/>
          <w:szCs w:val="20"/>
        </w:rPr>
      </w:pPr>
      <w:r w:rsidRPr="00200DCD">
        <w:rPr>
          <w:rFonts w:cs="Arial"/>
          <w:b/>
          <w:szCs w:val="20"/>
        </w:rPr>
        <w:t>Zadeva št. 0612-238/2025  -  Skladnost gradnje (enostavni objekti)</w:t>
      </w:r>
    </w:p>
    <w:p w14:paraId="59E36CAE" w14:textId="77777777" w:rsidR="0069184C" w:rsidRPr="00200DCD" w:rsidRDefault="0069184C" w:rsidP="00BF7607">
      <w:pPr>
        <w:spacing w:line="260" w:lineRule="atLeast"/>
        <w:jc w:val="both"/>
        <w:rPr>
          <w:rFonts w:cs="Arial"/>
          <w:bCs/>
          <w:szCs w:val="20"/>
        </w:rPr>
      </w:pPr>
    </w:p>
    <w:p w14:paraId="04CD3BF0" w14:textId="77777777" w:rsidR="001E4FEB" w:rsidRPr="00200DCD" w:rsidRDefault="0069184C" w:rsidP="00BF7607">
      <w:pPr>
        <w:spacing w:line="260" w:lineRule="atLeast"/>
        <w:jc w:val="both"/>
        <w:rPr>
          <w:rFonts w:cs="Arial"/>
          <w:bCs/>
          <w:szCs w:val="20"/>
        </w:rPr>
      </w:pPr>
      <w:r w:rsidRPr="00200DCD">
        <w:rPr>
          <w:rFonts w:cs="Arial"/>
          <w:bCs/>
          <w:szCs w:val="20"/>
        </w:rPr>
        <w:t xml:space="preserve">V zadevi je na podlagi odredbe vodje inšpektorata z dne 23. 5. 2025 evidentirano e-sporočilo z dne 22. 5. 2025 (odstop prijave). </w:t>
      </w:r>
    </w:p>
    <w:p w14:paraId="508108CE" w14:textId="77777777" w:rsidR="003A3DD6" w:rsidRPr="00200DCD" w:rsidRDefault="003A3DD6" w:rsidP="00BF7607">
      <w:pPr>
        <w:spacing w:line="260" w:lineRule="atLeast"/>
        <w:jc w:val="both"/>
        <w:rPr>
          <w:rFonts w:cs="Arial"/>
          <w:b/>
          <w:szCs w:val="20"/>
        </w:rPr>
      </w:pPr>
    </w:p>
    <w:p w14:paraId="013B9D88" w14:textId="77777777" w:rsidR="0069184C" w:rsidRPr="00200DCD" w:rsidRDefault="0069184C" w:rsidP="00BF7607">
      <w:pPr>
        <w:spacing w:line="260" w:lineRule="atLeast"/>
        <w:jc w:val="both"/>
        <w:rPr>
          <w:rFonts w:cs="Arial"/>
          <w:szCs w:val="20"/>
        </w:rPr>
      </w:pPr>
      <w:r w:rsidRPr="00200DCD">
        <w:rPr>
          <w:rFonts w:cs="Arial"/>
          <w:szCs w:val="20"/>
        </w:rPr>
        <w:t xml:space="preserve">V zadevi je dne 9. 6. 2025 </w:t>
      </w:r>
      <w:r w:rsidR="007B40D7" w:rsidRPr="00200DCD">
        <w:rPr>
          <w:rFonts w:cs="Arial"/>
          <w:szCs w:val="20"/>
        </w:rPr>
        <w:t>evidentiran</w:t>
      </w:r>
      <w:r w:rsidRPr="00200DCD">
        <w:rPr>
          <w:rFonts w:cs="Arial"/>
          <w:szCs w:val="20"/>
        </w:rPr>
        <w:t xml:space="preserve"> zapisnik. Iz vsebine zapisnika izhaja, da gre za zapisnik o izrednem inšpekcijskem pregledu, opravljenem po uradni dolžnosti dne 26. 5. 2025 s pričetkom ob 12.40 uri na lokaciji ulica X v zadevi »presoja skladnosti gradnje ograje ob gasilskem domu«. V zapisniku je navedeno, kdo je opravil ogled, opisane so ugotovitve ogleda ter: »</w:t>
      </w:r>
      <w:r w:rsidRPr="00200DCD">
        <w:rPr>
          <w:rFonts w:cs="Arial"/>
          <w:i/>
          <w:iCs/>
          <w:szCs w:val="20"/>
        </w:rPr>
        <w:t xml:space="preserve">Ker ni </w:t>
      </w:r>
      <w:r w:rsidRPr="00200DCD">
        <w:rPr>
          <w:rFonts w:cs="Arial"/>
          <w:i/>
          <w:iCs/>
          <w:szCs w:val="20"/>
        </w:rPr>
        <w:lastRenderedPageBreak/>
        <w:t xml:space="preserve">ugotovljenih nepravilnosti, ne bom uvedel postopka. Prijavitelja bom pisno obvestil.« </w:t>
      </w:r>
      <w:r w:rsidR="007B40D7" w:rsidRPr="00200DCD">
        <w:rPr>
          <w:rFonts w:cs="Arial"/>
          <w:szCs w:val="20"/>
        </w:rPr>
        <w:t xml:space="preserve">Iz zapisnika izhaja, da je bil na ogledu prisoten samo inšpektor. </w:t>
      </w:r>
      <w:r w:rsidRPr="00200DCD">
        <w:rPr>
          <w:rFonts w:cs="Arial"/>
          <w:szCs w:val="20"/>
        </w:rPr>
        <w:t>Pod priloge je v zapisniku navedeno: »foto«. Na koncu je navedeno, da je zapisnik napisan v enem izvodu in zaključen ob 13.40.</w:t>
      </w:r>
    </w:p>
    <w:p w14:paraId="671723F3" w14:textId="77777777" w:rsidR="0069184C" w:rsidRPr="00200DCD" w:rsidRDefault="0069184C" w:rsidP="00BF7607">
      <w:pPr>
        <w:spacing w:line="260" w:lineRule="atLeast"/>
        <w:jc w:val="both"/>
        <w:rPr>
          <w:rFonts w:cs="Arial"/>
          <w:szCs w:val="20"/>
        </w:rPr>
      </w:pPr>
    </w:p>
    <w:p w14:paraId="7DCB0E4C" w14:textId="77777777" w:rsidR="0069184C" w:rsidRPr="00200DCD" w:rsidRDefault="0069184C"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71F069ED" w14:textId="77777777" w:rsidR="00252906" w:rsidRPr="00200DCD" w:rsidRDefault="0069184C" w:rsidP="002F4D91">
      <w:pPr>
        <w:numPr>
          <w:ilvl w:val="0"/>
          <w:numId w:val="11"/>
        </w:numPr>
        <w:spacing w:line="260" w:lineRule="atLeast"/>
        <w:jc w:val="both"/>
        <w:rPr>
          <w:rFonts w:cs="Arial"/>
          <w:szCs w:val="20"/>
        </w:rPr>
      </w:pPr>
      <w:r w:rsidRPr="00200DCD">
        <w:rPr>
          <w:rFonts w:cs="Arial"/>
          <w:szCs w:val="20"/>
        </w:rPr>
        <w:t xml:space="preserve">V zapisniku na koncu manjka dokumentirana odločitev na podlagi ugotovitev, </w:t>
      </w:r>
      <w:proofErr w:type="spellStart"/>
      <w:r w:rsidRPr="00200DCD">
        <w:rPr>
          <w:rFonts w:cs="Arial"/>
          <w:szCs w:val="20"/>
        </w:rPr>
        <w:t>t.j</w:t>
      </w:r>
      <w:proofErr w:type="spellEnd"/>
      <w:r w:rsidRPr="00200DCD">
        <w:rPr>
          <w:rFonts w:cs="Arial"/>
          <w:szCs w:val="20"/>
        </w:rPr>
        <w:t xml:space="preserve">. navedba o ustavitvi postopka </w:t>
      </w:r>
      <w:r w:rsidRPr="00200DCD">
        <w:rPr>
          <w:rFonts w:cs="Arial"/>
          <w:b/>
          <w:bCs/>
          <w:szCs w:val="20"/>
        </w:rPr>
        <w:t>na podlagi 28. člena ZIN</w:t>
      </w:r>
      <w:r w:rsidRPr="00200DCD">
        <w:rPr>
          <w:rFonts w:cs="Arial"/>
          <w:szCs w:val="20"/>
        </w:rPr>
        <w:t>.</w:t>
      </w:r>
    </w:p>
    <w:p w14:paraId="2F1C8DBA" w14:textId="77777777" w:rsidR="00E31BC3" w:rsidRPr="00200DCD" w:rsidRDefault="0069184C" w:rsidP="002F4D91">
      <w:pPr>
        <w:numPr>
          <w:ilvl w:val="0"/>
          <w:numId w:val="11"/>
        </w:numPr>
        <w:spacing w:line="260" w:lineRule="atLeast"/>
        <w:jc w:val="both"/>
        <w:rPr>
          <w:rFonts w:cs="Arial"/>
          <w:b/>
          <w:szCs w:val="20"/>
        </w:rPr>
      </w:pPr>
      <w:r w:rsidRPr="00200DCD">
        <w:rPr>
          <w:szCs w:val="20"/>
        </w:rPr>
        <w:t xml:space="preserve">Zapisnik v zadevi ni </w:t>
      </w:r>
      <w:r w:rsidR="004D6EEE" w:rsidRPr="00200DCD">
        <w:rPr>
          <w:szCs w:val="20"/>
        </w:rPr>
        <w:t>evidentiran</w:t>
      </w:r>
      <w:r w:rsidRPr="00200DCD">
        <w:rPr>
          <w:szCs w:val="20"/>
        </w:rPr>
        <w:t xml:space="preserve"> isti ali najkasneje naslednji delovni dan, zato se ugotavlja kršitev </w:t>
      </w:r>
      <w:r w:rsidRPr="00200DCD">
        <w:rPr>
          <w:b/>
          <w:bCs/>
          <w:szCs w:val="20"/>
        </w:rPr>
        <w:t>določb 51. člena UUP.</w:t>
      </w:r>
      <w:r w:rsidRPr="00200DCD">
        <w:rPr>
          <w:szCs w:val="20"/>
        </w:rPr>
        <w:t xml:space="preserve"> </w:t>
      </w:r>
    </w:p>
    <w:p w14:paraId="7575F04F" w14:textId="77777777" w:rsidR="00252906" w:rsidRPr="00200DCD" w:rsidRDefault="00252906" w:rsidP="00BF7607">
      <w:pPr>
        <w:spacing w:line="260" w:lineRule="atLeast"/>
        <w:jc w:val="both"/>
        <w:rPr>
          <w:rFonts w:cs="Arial"/>
          <w:bCs/>
          <w:szCs w:val="20"/>
        </w:rPr>
      </w:pPr>
    </w:p>
    <w:p w14:paraId="4890FB70" w14:textId="77777777" w:rsidR="0069184C" w:rsidRPr="00200DCD" w:rsidRDefault="00E31BC3" w:rsidP="00BF7607">
      <w:pPr>
        <w:spacing w:line="260" w:lineRule="atLeast"/>
        <w:jc w:val="both"/>
        <w:rPr>
          <w:rFonts w:cs="Arial"/>
          <w:bCs/>
          <w:szCs w:val="20"/>
        </w:rPr>
      </w:pPr>
      <w:r w:rsidRPr="00200DCD">
        <w:rPr>
          <w:rFonts w:cs="Arial"/>
          <w:bCs/>
          <w:szCs w:val="20"/>
        </w:rPr>
        <w:t xml:space="preserve">Inšpektor je z dopisom št. 0612-23/2025-3 z dne 9. 6. 2025 obvestil prijavitelja o ugotovitvah nadzora. </w:t>
      </w:r>
    </w:p>
    <w:p w14:paraId="7D0AD186" w14:textId="77777777" w:rsidR="00E31BC3" w:rsidRPr="00200DCD" w:rsidRDefault="00E31BC3" w:rsidP="00BF7607">
      <w:pPr>
        <w:spacing w:line="260" w:lineRule="atLeast"/>
        <w:jc w:val="both"/>
        <w:rPr>
          <w:rFonts w:cs="Arial"/>
          <w:bCs/>
          <w:szCs w:val="20"/>
        </w:rPr>
      </w:pPr>
    </w:p>
    <w:p w14:paraId="2314F9B8" w14:textId="77777777" w:rsidR="00E31BC3" w:rsidRPr="00200DCD" w:rsidRDefault="00E31BC3" w:rsidP="002F4D91">
      <w:pPr>
        <w:numPr>
          <w:ilvl w:val="1"/>
          <w:numId w:val="35"/>
        </w:numPr>
        <w:spacing w:line="260" w:lineRule="atLeast"/>
        <w:jc w:val="both"/>
        <w:rPr>
          <w:rFonts w:cs="Arial"/>
          <w:b/>
          <w:szCs w:val="20"/>
        </w:rPr>
      </w:pPr>
      <w:r w:rsidRPr="00200DCD">
        <w:rPr>
          <w:rFonts w:cs="Arial"/>
          <w:b/>
          <w:szCs w:val="20"/>
        </w:rPr>
        <w:t>Zadeva št. 0612-136/2025 - Postavitev objektov brez pogodbe</w:t>
      </w:r>
    </w:p>
    <w:p w14:paraId="76BCBB04" w14:textId="77777777" w:rsidR="00E31BC3" w:rsidRPr="00200DCD" w:rsidRDefault="00E31BC3" w:rsidP="00BF7607">
      <w:pPr>
        <w:spacing w:line="260" w:lineRule="atLeast"/>
        <w:jc w:val="both"/>
        <w:rPr>
          <w:rFonts w:cs="Arial"/>
          <w:b/>
          <w:szCs w:val="20"/>
        </w:rPr>
      </w:pPr>
    </w:p>
    <w:p w14:paraId="415F8AFA" w14:textId="77777777" w:rsidR="00E31BC3" w:rsidRPr="00200DCD" w:rsidRDefault="00E31BC3" w:rsidP="00BF7607">
      <w:pPr>
        <w:spacing w:line="260" w:lineRule="atLeast"/>
        <w:jc w:val="both"/>
        <w:rPr>
          <w:rFonts w:cs="Arial"/>
          <w:bCs/>
          <w:szCs w:val="20"/>
        </w:rPr>
      </w:pPr>
      <w:r w:rsidRPr="00200DCD">
        <w:rPr>
          <w:rFonts w:cs="Arial"/>
          <w:bCs/>
          <w:szCs w:val="20"/>
        </w:rPr>
        <w:t xml:space="preserve">V zadevi je na podlagi odredbe vodje inšpektorata z dne 4. 4. 2025 evidentirano e-sporočilo z dne 3. 4. 2025 (prijava s priloženimi dokazili). </w:t>
      </w:r>
    </w:p>
    <w:p w14:paraId="096382D9" w14:textId="77777777" w:rsidR="00E31BC3" w:rsidRPr="00200DCD" w:rsidRDefault="00E31BC3" w:rsidP="00BF7607">
      <w:pPr>
        <w:spacing w:line="260" w:lineRule="atLeast"/>
        <w:jc w:val="both"/>
        <w:rPr>
          <w:rFonts w:cs="Arial"/>
          <w:b/>
          <w:szCs w:val="20"/>
        </w:rPr>
      </w:pPr>
    </w:p>
    <w:p w14:paraId="499F7322" w14:textId="77777777" w:rsidR="009609EE" w:rsidRPr="00200DCD" w:rsidRDefault="009609EE" w:rsidP="00BF7607">
      <w:pPr>
        <w:spacing w:line="260" w:lineRule="atLeast"/>
        <w:jc w:val="both"/>
        <w:rPr>
          <w:rFonts w:cs="Arial"/>
          <w:szCs w:val="20"/>
        </w:rPr>
      </w:pPr>
      <w:r w:rsidRPr="00200DCD">
        <w:rPr>
          <w:rFonts w:cs="Arial"/>
          <w:szCs w:val="20"/>
        </w:rPr>
        <w:t xml:space="preserve">V zadevi je dne 10. 4. 2025 </w:t>
      </w:r>
      <w:r w:rsidR="00F20DE3" w:rsidRPr="00200DCD">
        <w:rPr>
          <w:rFonts w:cs="Arial"/>
          <w:szCs w:val="20"/>
        </w:rPr>
        <w:t>evidentiran</w:t>
      </w:r>
      <w:r w:rsidRPr="00200DCD">
        <w:rPr>
          <w:rFonts w:cs="Arial"/>
          <w:szCs w:val="20"/>
        </w:rPr>
        <w:t xml:space="preserve"> zapisnik. Iz vsebine zapisnika izhaja, da gre za zapisnik o izrednem inšpekcijskem pregledu, opravljenem po uradni dolžnosti dne 3. 4. 2025 s pričetkom ob 12.00 uri na lokaciji ulica X v zadevi »zasedba JP brez sklenjene pogodbe«. V zapisniku je navedeno, kdo je opravil ogled, nadalje pa: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xml:space="preserve">.« </w:t>
      </w:r>
      <w:r w:rsidR="007B40D7" w:rsidRPr="00200DCD">
        <w:rPr>
          <w:rFonts w:cs="Arial"/>
          <w:szCs w:val="20"/>
        </w:rPr>
        <w:t xml:space="preserve">Iz zapisnika izhaja, da je bil na ogledu prisoten samo inšpektor. </w:t>
      </w:r>
      <w:r w:rsidRPr="00200DCD">
        <w:rPr>
          <w:rFonts w:cs="Arial"/>
          <w:szCs w:val="20"/>
        </w:rPr>
        <w:t xml:space="preserve">Nadalje </w:t>
      </w:r>
      <w:r w:rsidR="004D6EEE" w:rsidRPr="00200DCD">
        <w:rPr>
          <w:rFonts w:cs="Arial"/>
          <w:szCs w:val="20"/>
        </w:rPr>
        <w:t xml:space="preserve">so </w:t>
      </w:r>
      <w:r w:rsidRPr="00200DCD">
        <w:rPr>
          <w:rFonts w:cs="Arial"/>
          <w:szCs w:val="20"/>
        </w:rPr>
        <w:t>opisane ugotovitve ogleda</w:t>
      </w:r>
      <w:r w:rsidR="00867894" w:rsidRPr="00200DCD">
        <w:rPr>
          <w:rFonts w:cs="Arial"/>
          <w:szCs w:val="20"/>
        </w:rPr>
        <w:t>.</w:t>
      </w:r>
      <w:r w:rsidRPr="00200DCD">
        <w:rPr>
          <w:rFonts w:cs="Arial"/>
          <w:szCs w:val="20"/>
        </w:rPr>
        <w:t xml:space="preserve"> Pod priloge je v zapisniku navedeno: »foto«. Na koncu je navedeno, da je zapisnik napisan v enem izvodu od katerih po 1 izvod prejmejo prisotni. Zapisnik zaključen ob 12.10.</w:t>
      </w:r>
    </w:p>
    <w:p w14:paraId="0510B0F4" w14:textId="77777777" w:rsidR="009609EE" w:rsidRPr="00200DCD" w:rsidRDefault="009609EE" w:rsidP="00BF7607">
      <w:pPr>
        <w:spacing w:line="260" w:lineRule="atLeast"/>
        <w:jc w:val="both"/>
        <w:rPr>
          <w:rFonts w:cs="Arial"/>
          <w:szCs w:val="20"/>
        </w:rPr>
      </w:pPr>
    </w:p>
    <w:p w14:paraId="6C612CB2" w14:textId="77777777" w:rsidR="00252906" w:rsidRPr="00200DCD" w:rsidRDefault="009609EE" w:rsidP="002F4D91">
      <w:pPr>
        <w:numPr>
          <w:ilvl w:val="0"/>
          <w:numId w:val="11"/>
        </w:numPr>
        <w:spacing w:line="260" w:lineRule="atLeast"/>
        <w:jc w:val="both"/>
        <w:rPr>
          <w:rFonts w:cs="Arial"/>
          <w:b/>
          <w:bCs/>
          <w:szCs w:val="20"/>
        </w:rPr>
      </w:pPr>
      <w:r w:rsidRPr="00200DCD">
        <w:rPr>
          <w:rFonts w:cs="Arial"/>
          <w:szCs w:val="20"/>
        </w:rPr>
        <w:t xml:space="preserve">V zadevi ni dokumentiranega in evidentiranega pridobivanja podatkov o zavezancih (npr. vpogled v zemljiško knjigo), zato se ugotavlja kršitev določb </w:t>
      </w:r>
      <w:r w:rsidRPr="00200DCD">
        <w:rPr>
          <w:rFonts w:cs="Arial"/>
          <w:b/>
          <w:bCs/>
          <w:szCs w:val="20"/>
        </w:rPr>
        <w:t>2. odstavka 74. člena ZUP in 32. člena UUP.</w:t>
      </w:r>
      <w:r w:rsidR="009B0693" w:rsidRPr="00200DCD">
        <w:rPr>
          <w:rFonts w:cs="Arial"/>
          <w:szCs w:val="20"/>
        </w:rPr>
        <w:t xml:space="preserve"> </w:t>
      </w:r>
    </w:p>
    <w:p w14:paraId="66FCA15F" w14:textId="77777777" w:rsidR="009609EE" w:rsidRPr="00200DCD" w:rsidRDefault="009609EE"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04C7AB55" w14:textId="77777777" w:rsidR="009609EE" w:rsidRPr="00200DCD" w:rsidRDefault="009609EE" w:rsidP="002F4D91">
      <w:pPr>
        <w:numPr>
          <w:ilvl w:val="0"/>
          <w:numId w:val="11"/>
        </w:numPr>
        <w:spacing w:line="260" w:lineRule="atLeast"/>
        <w:jc w:val="both"/>
        <w:rPr>
          <w:rFonts w:cs="Arial"/>
          <w:szCs w:val="20"/>
        </w:rPr>
      </w:pPr>
      <w:r w:rsidRPr="00200DCD">
        <w:rPr>
          <w:rFonts w:cs="Arial"/>
          <w:szCs w:val="20"/>
        </w:rPr>
        <w:t xml:space="preserve">Zapisnik v zadevi ni </w:t>
      </w:r>
      <w:r w:rsidR="00F20DE3" w:rsidRPr="00200DCD">
        <w:rPr>
          <w:rFonts w:cs="Arial"/>
          <w:szCs w:val="20"/>
        </w:rPr>
        <w:t>evidentiran</w:t>
      </w:r>
      <w:r w:rsidRPr="00200DCD">
        <w:rPr>
          <w:rFonts w:cs="Arial"/>
          <w:szCs w:val="20"/>
        </w:rPr>
        <w:t xml:space="preserve"> isti ali naslednji delovni dan, zato se ugotavlja kršitev </w:t>
      </w:r>
      <w:r w:rsidRPr="00200DCD">
        <w:rPr>
          <w:rFonts w:cs="Arial"/>
          <w:b/>
          <w:bCs/>
          <w:szCs w:val="20"/>
        </w:rPr>
        <w:t>določb 51. člena UUP.</w:t>
      </w:r>
      <w:r w:rsidRPr="00200DCD">
        <w:rPr>
          <w:rFonts w:cs="Arial"/>
          <w:szCs w:val="20"/>
        </w:rPr>
        <w:t xml:space="preserve"> </w:t>
      </w:r>
    </w:p>
    <w:p w14:paraId="7B048BFB" w14:textId="77777777" w:rsidR="009B0693" w:rsidRPr="00200DCD" w:rsidRDefault="009609EE" w:rsidP="002F4D91">
      <w:pPr>
        <w:numPr>
          <w:ilvl w:val="0"/>
          <w:numId w:val="11"/>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787B0D8C" w14:textId="77777777" w:rsidR="00852A6C" w:rsidRPr="00200DCD" w:rsidRDefault="00852A6C" w:rsidP="00852A6C">
      <w:pPr>
        <w:spacing w:line="260" w:lineRule="atLeast"/>
        <w:jc w:val="both"/>
        <w:rPr>
          <w:rFonts w:cs="Arial"/>
          <w:b/>
          <w:szCs w:val="20"/>
        </w:rPr>
      </w:pPr>
    </w:p>
    <w:p w14:paraId="23C3AD52" w14:textId="77777777" w:rsidR="00852A6C" w:rsidRPr="00200DCD" w:rsidRDefault="00852A6C" w:rsidP="00852A6C">
      <w:pPr>
        <w:spacing w:line="260" w:lineRule="atLeast"/>
        <w:jc w:val="both"/>
        <w:rPr>
          <w:rStyle w:val="Bodytext2"/>
          <w:sz w:val="20"/>
          <w:szCs w:val="20"/>
        </w:rPr>
      </w:pPr>
      <w:r w:rsidRPr="00200DCD">
        <w:rPr>
          <w:rFonts w:cs="Arial"/>
          <w:szCs w:val="20"/>
        </w:rPr>
        <w:t xml:space="preserve">Pripombe: </w:t>
      </w:r>
      <w:r w:rsidRPr="00200DCD">
        <w:rPr>
          <w:rStyle w:val="Bodytext2"/>
          <w:sz w:val="20"/>
          <w:szCs w:val="20"/>
        </w:rPr>
        <w:t>zavezanci so znani iz prejete prijave, saj je prijavo podal pristojni urad Mestne občine Maribor, ki sklepa pogodbe za rabo javnih površin. Ne gre za podatke iz uradnih evidenc, zato jih inšpektor ne more pridobiti iz opravljenega lastnega vpogleda.</w:t>
      </w:r>
    </w:p>
    <w:p w14:paraId="24DCE733" w14:textId="77777777" w:rsidR="00852A6C" w:rsidRPr="00200DCD" w:rsidRDefault="00852A6C" w:rsidP="00852A6C">
      <w:pPr>
        <w:spacing w:line="260" w:lineRule="atLeast"/>
        <w:ind w:left="360"/>
        <w:jc w:val="both"/>
        <w:rPr>
          <w:rStyle w:val="Bodytext2"/>
          <w:sz w:val="20"/>
          <w:szCs w:val="20"/>
        </w:rPr>
      </w:pPr>
    </w:p>
    <w:p w14:paraId="499E6326" w14:textId="77777777" w:rsidR="00852A6C" w:rsidRPr="00200DCD" w:rsidRDefault="00852A6C" w:rsidP="002F4D91">
      <w:pPr>
        <w:numPr>
          <w:ilvl w:val="0"/>
          <w:numId w:val="11"/>
        </w:numPr>
        <w:spacing w:line="260" w:lineRule="atLeast"/>
        <w:jc w:val="both"/>
        <w:rPr>
          <w:rFonts w:cs="Arial"/>
          <w:szCs w:val="20"/>
          <w:shd w:val="clear" w:color="auto" w:fill="FFFFFF"/>
        </w:rPr>
      </w:pPr>
      <w:r w:rsidRPr="00200DCD">
        <w:rPr>
          <w:rStyle w:val="Bodytext2"/>
          <w:sz w:val="20"/>
          <w:szCs w:val="20"/>
        </w:rPr>
        <w:t>Stališče upravne inšpektorice: Glede na dana pojasnila, bi moralo biti to dejstvo navedeno v zapisniku, glede na to, da 2. odstavek 74. člena ZUP določa, da mora za</w:t>
      </w:r>
      <w:r w:rsidRPr="00200DCD">
        <w:rPr>
          <w:rFonts w:cs="Arial"/>
          <w:szCs w:val="20"/>
          <w:shd w:val="clear" w:color="auto" w:fill="FFFFFF"/>
        </w:rPr>
        <w:t>pisnik obsegati natančen in kratek potek ter vsebino v postopku opravljenega dejanja in danih izjav. Zato očitki ostajajo.</w:t>
      </w:r>
    </w:p>
    <w:p w14:paraId="5C4E778E" w14:textId="77777777" w:rsidR="009609EE" w:rsidRPr="00200DCD" w:rsidRDefault="009609EE" w:rsidP="00852A6C">
      <w:pPr>
        <w:spacing w:line="260" w:lineRule="atLeast"/>
        <w:jc w:val="both"/>
        <w:rPr>
          <w:rFonts w:cs="Arial"/>
          <w:szCs w:val="20"/>
        </w:rPr>
      </w:pPr>
      <w:r w:rsidRPr="00200DCD">
        <w:rPr>
          <w:rFonts w:cs="Arial"/>
          <w:szCs w:val="20"/>
        </w:rPr>
        <w:t xml:space="preserve">  </w:t>
      </w:r>
    </w:p>
    <w:p w14:paraId="494D58C1" w14:textId="77777777" w:rsidR="00E31BC3" w:rsidRPr="00200DCD" w:rsidRDefault="009F1BD8" w:rsidP="00BF7607">
      <w:pPr>
        <w:spacing w:line="260" w:lineRule="atLeast"/>
        <w:jc w:val="both"/>
        <w:rPr>
          <w:rFonts w:cs="Arial"/>
          <w:szCs w:val="20"/>
        </w:rPr>
      </w:pPr>
      <w:r w:rsidRPr="00200DCD">
        <w:rPr>
          <w:rFonts w:cs="Arial"/>
          <w:szCs w:val="20"/>
        </w:rPr>
        <w:t>Inšpektorica</w:t>
      </w:r>
      <w:r w:rsidR="0035118B" w:rsidRPr="00200DCD">
        <w:rPr>
          <w:rFonts w:cs="Arial"/>
          <w:szCs w:val="20"/>
        </w:rPr>
        <w:t xml:space="preserve"> je</w:t>
      </w:r>
      <w:r w:rsidR="00E31BC3" w:rsidRPr="00200DCD">
        <w:rPr>
          <w:rFonts w:cs="Arial"/>
          <w:szCs w:val="20"/>
        </w:rPr>
        <w:t xml:space="preserve"> z dopisom št. 0612-136/2025 z dne 10. 4. 2025 zavezanca seznanila z uvedbo inšpekcijskega postopka in ga na podlagi 29. člena ZIN pozvala k podaji izjave oziroma odstranitvi celotnega gostinskega vrta v roku 5 dni. K dopisu je priložena kopija</w:t>
      </w:r>
      <w:r w:rsidR="00F20DE3" w:rsidRPr="00200DCD">
        <w:rPr>
          <w:rFonts w:cs="Arial"/>
          <w:szCs w:val="20"/>
        </w:rPr>
        <w:t xml:space="preserve"> zgoraj navedenega</w:t>
      </w:r>
      <w:r w:rsidR="00E31BC3" w:rsidRPr="00200DCD">
        <w:rPr>
          <w:rFonts w:cs="Arial"/>
          <w:szCs w:val="20"/>
        </w:rPr>
        <w:t xml:space="preserve"> zapisnika.</w:t>
      </w:r>
      <w:r w:rsidR="00AE4002" w:rsidRPr="00200DCD">
        <w:rPr>
          <w:rFonts w:cs="Arial"/>
          <w:szCs w:val="20"/>
        </w:rPr>
        <w:t xml:space="preserve"> </w:t>
      </w:r>
    </w:p>
    <w:p w14:paraId="3752B99B" w14:textId="77777777" w:rsidR="00CE65A5" w:rsidRPr="00200DCD" w:rsidRDefault="00CE65A5" w:rsidP="00BF7607">
      <w:pPr>
        <w:spacing w:line="260" w:lineRule="atLeast"/>
        <w:jc w:val="both"/>
        <w:rPr>
          <w:rFonts w:cs="Arial"/>
          <w:szCs w:val="20"/>
        </w:rPr>
      </w:pPr>
    </w:p>
    <w:p w14:paraId="7BA752CF" w14:textId="77777777" w:rsidR="00CE65A5" w:rsidRPr="00200DCD" w:rsidRDefault="00CE65A5" w:rsidP="00BF7607">
      <w:pPr>
        <w:spacing w:line="260" w:lineRule="atLeast"/>
        <w:jc w:val="both"/>
        <w:rPr>
          <w:rFonts w:cs="Arial"/>
          <w:szCs w:val="20"/>
        </w:rPr>
      </w:pPr>
      <w:r w:rsidRPr="00200DCD">
        <w:rPr>
          <w:rFonts w:cs="Arial"/>
          <w:szCs w:val="20"/>
        </w:rPr>
        <w:t xml:space="preserve">V zadevi je dne 18. 6. 2025 evidentiran zapisnik. Iz vsebine zapisnika izhaja, da je </w:t>
      </w:r>
      <w:r w:rsidR="0035118B" w:rsidRPr="00200DCD">
        <w:rPr>
          <w:rFonts w:cs="Arial"/>
          <w:szCs w:val="20"/>
        </w:rPr>
        <w:t>vodja inšpektorata opravila k</w:t>
      </w:r>
      <w:r w:rsidRPr="00200DCD">
        <w:rPr>
          <w:rFonts w:cs="Arial"/>
          <w:szCs w:val="20"/>
        </w:rPr>
        <w:t xml:space="preserve">ontrolni inšpekcijski pregled dne 15. 4. 2025, s pričetkom ob 10.00 uri na </w:t>
      </w:r>
      <w:r w:rsidRPr="00200DCD">
        <w:rPr>
          <w:rFonts w:cs="Arial"/>
          <w:szCs w:val="20"/>
        </w:rPr>
        <w:lastRenderedPageBreak/>
        <w:t>lokaciji ulica X v zadevo 0610-136/2025. V zapisniku je navedeno, kdo je opravil ogled, nadalje: »</w:t>
      </w:r>
      <w:r w:rsidRPr="00200DCD">
        <w:rPr>
          <w:rFonts w:cs="Arial"/>
          <w:i/>
          <w:iCs/>
          <w:szCs w:val="20"/>
        </w:rPr>
        <w:t>Lokal zaprt - ni prisotnega zavezanca</w:t>
      </w:r>
      <w:r w:rsidRPr="00200DCD">
        <w:rPr>
          <w:rFonts w:cs="Arial"/>
          <w:szCs w:val="20"/>
        </w:rPr>
        <w:t>«, nadalje pa: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xml:space="preserve">.« Nato so zapisane ugotovitve ogleda:»… </w:t>
      </w:r>
      <w:r w:rsidRPr="00200DCD">
        <w:rPr>
          <w:rFonts w:cs="Arial"/>
          <w:i/>
          <w:iCs/>
          <w:szCs w:val="20"/>
        </w:rPr>
        <w:t>da je zavezanec brez podaje izjave gostinski vrt odstranil, zato ni razloga za inšpekcijsko ukrepanje in se postopek v skladu z določbo 28. člena ZIN, ustavi</w:t>
      </w:r>
      <w:r w:rsidRPr="00200DCD">
        <w:rPr>
          <w:rFonts w:cs="Arial"/>
          <w:szCs w:val="20"/>
        </w:rPr>
        <w:t>.«</w:t>
      </w:r>
      <w:r w:rsidR="007B40D7" w:rsidRPr="00200DCD">
        <w:rPr>
          <w:rFonts w:cs="Arial"/>
          <w:szCs w:val="20"/>
        </w:rPr>
        <w:t xml:space="preserve"> Iz zapisnika izhaja, da je bil na ogledu prisoten samo inšpektor.</w:t>
      </w:r>
      <w:r w:rsidRPr="00200DCD">
        <w:rPr>
          <w:rFonts w:cs="Arial"/>
          <w:szCs w:val="20"/>
        </w:rPr>
        <w:t xml:space="preserve"> Pod priloge je v zapisniku navedeno: »foto«. Na koncu je navedeno, da je zapisnik napisan v enem izvodu in zaključen ob 12.15.</w:t>
      </w:r>
    </w:p>
    <w:p w14:paraId="5D20D7CB" w14:textId="77777777" w:rsidR="001B45CE" w:rsidRPr="00200DCD" w:rsidRDefault="001B45CE" w:rsidP="00BF7607">
      <w:pPr>
        <w:spacing w:line="260" w:lineRule="atLeast"/>
        <w:jc w:val="both"/>
        <w:rPr>
          <w:rFonts w:cs="Arial"/>
          <w:szCs w:val="20"/>
        </w:rPr>
      </w:pPr>
    </w:p>
    <w:p w14:paraId="500365AE" w14:textId="77777777" w:rsidR="00CE65A5" w:rsidRPr="00200DCD" w:rsidRDefault="00CE65A5"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ampak šele </w:t>
      </w:r>
      <w:r w:rsidR="001B45CE" w:rsidRPr="00200DCD">
        <w:rPr>
          <w:rFonts w:cs="Arial"/>
          <w:szCs w:val="20"/>
        </w:rPr>
        <w:t>dva meseca po njegovemu nastanku</w:t>
      </w:r>
      <w:r w:rsidRPr="00200DCD">
        <w:rPr>
          <w:rFonts w:cs="Arial"/>
          <w:szCs w:val="20"/>
        </w:rPr>
        <w:t xml:space="preserve">,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2D60A35F" w14:textId="77777777" w:rsidR="00396A82" w:rsidRPr="00200DCD" w:rsidRDefault="00396A82" w:rsidP="002F4D91">
      <w:pPr>
        <w:numPr>
          <w:ilvl w:val="0"/>
          <w:numId w:val="11"/>
        </w:numPr>
        <w:spacing w:line="260" w:lineRule="atLeast"/>
        <w:jc w:val="both"/>
        <w:rPr>
          <w:rFonts w:cs="Arial"/>
          <w:szCs w:val="20"/>
        </w:rPr>
      </w:pPr>
      <w:r w:rsidRPr="00200DCD">
        <w:rPr>
          <w:rFonts w:cs="Arial"/>
          <w:szCs w:val="20"/>
        </w:rPr>
        <w:t xml:space="preserve">Upravno zadevo se opiše s kratkim povzetkom predmeta nadzora in ne s številko zadeve, zato se ugotavlja </w:t>
      </w:r>
      <w:r w:rsidRPr="00200DCD">
        <w:rPr>
          <w:rFonts w:cs="Arial"/>
          <w:b/>
          <w:bCs/>
          <w:szCs w:val="20"/>
        </w:rPr>
        <w:t>kršitev 32. člena UUP</w:t>
      </w:r>
      <w:r w:rsidRPr="00200DCD">
        <w:rPr>
          <w:rFonts w:cs="Arial"/>
          <w:szCs w:val="20"/>
        </w:rPr>
        <w:t>.</w:t>
      </w:r>
    </w:p>
    <w:p w14:paraId="6F684136" w14:textId="77777777" w:rsidR="009B0693" w:rsidRPr="00200DCD" w:rsidRDefault="009F1BD8" w:rsidP="002F4D91">
      <w:pPr>
        <w:numPr>
          <w:ilvl w:val="0"/>
          <w:numId w:val="11"/>
        </w:numPr>
        <w:spacing w:line="260" w:lineRule="atLeast"/>
        <w:jc w:val="both"/>
        <w:rPr>
          <w:rFonts w:cs="Arial"/>
          <w:szCs w:val="20"/>
        </w:rPr>
      </w:pPr>
      <w:r w:rsidRPr="00200DCD">
        <w:rPr>
          <w:rFonts w:cs="Arial"/>
          <w:szCs w:val="20"/>
        </w:rPr>
        <w:t xml:space="preserve">Iz opravljenih procesnih dejanj inšpektorice ni razvidno, da bi zavezancem odredila (z odločbo) kakršnekoli ukrepe, kar bi nadalje opravičevalo </w:t>
      </w:r>
      <w:r w:rsidRPr="00200DCD">
        <w:rPr>
          <w:rFonts w:cs="Arial"/>
          <w:i/>
          <w:iCs/>
          <w:szCs w:val="20"/>
        </w:rPr>
        <w:t>kontrolni</w:t>
      </w:r>
      <w:r w:rsidRPr="00200DCD">
        <w:rPr>
          <w:rFonts w:cs="Arial"/>
          <w:szCs w:val="20"/>
        </w:rPr>
        <w:t xml:space="preserve"> pregled, ki je bil opravljen šele po dveh mesecih od obvestila o ugotovljenih kršitvah. Ker so bile na ogledu dne 10. 4. 2025 ugotovljene kršitve predpisov, bi inšpektorica morala nemudoma ukrepati, zato se ugotavlja opustitev dolžnih ravnanj in kršitev 17. in 32. člena ZIN in s tem načela zakonitosti.</w:t>
      </w:r>
      <w:r w:rsidR="00CE65A5" w:rsidRPr="00200DCD">
        <w:rPr>
          <w:rFonts w:cs="Arial"/>
          <w:szCs w:val="20"/>
        </w:rPr>
        <w:t xml:space="preserve"> </w:t>
      </w:r>
    </w:p>
    <w:p w14:paraId="0D9A9C52" w14:textId="77777777" w:rsidR="009B0693" w:rsidRPr="00200DCD" w:rsidRDefault="009B0693" w:rsidP="00BF7607">
      <w:pPr>
        <w:spacing w:line="260" w:lineRule="atLeast"/>
        <w:jc w:val="both"/>
        <w:rPr>
          <w:rFonts w:cs="Arial"/>
          <w:b/>
          <w:bCs/>
          <w:szCs w:val="20"/>
        </w:rPr>
      </w:pPr>
    </w:p>
    <w:p w14:paraId="7F6BB83F" w14:textId="77777777" w:rsidR="009B0693" w:rsidRPr="00200DCD" w:rsidRDefault="009B0693" w:rsidP="00852A6C">
      <w:pPr>
        <w:spacing w:line="260" w:lineRule="atLeast"/>
        <w:jc w:val="both"/>
        <w:rPr>
          <w:rStyle w:val="Bodytext2"/>
          <w:sz w:val="20"/>
          <w:szCs w:val="20"/>
        </w:rPr>
      </w:pPr>
      <w:r w:rsidRPr="00200DCD">
        <w:rPr>
          <w:rStyle w:val="Bodytext2"/>
          <w:sz w:val="20"/>
          <w:szCs w:val="20"/>
        </w:rPr>
        <w:t xml:space="preserve">Pripombe: </w:t>
      </w:r>
      <w:r w:rsidR="009F1BD8" w:rsidRPr="00200DCD">
        <w:rPr>
          <w:rStyle w:val="Bodytext2"/>
          <w:sz w:val="20"/>
          <w:szCs w:val="20"/>
        </w:rPr>
        <w:t>I</w:t>
      </w:r>
      <w:r w:rsidRPr="00200DCD">
        <w:rPr>
          <w:rStyle w:val="Bodytext2"/>
          <w:sz w:val="20"/>
          <w:szCs w:val="20"/>
        </w:rPr>
        <w:t>nšpektorica sem na lokaciji ugotovila, da je gostinski vrt odstranjen, zato sem o ugotovitvi, ki je relevantna za postopek, izdelala zapisnik. Uporabila sem pred nastavljen zapisnik, kot je že pojasnjeno. Ker so bile nepravilnosti odpravljene, nimam razloga za izdajo inšpekcijske odločbe, ker bi s tem kršila določbe ZIN in ZUP.</w:t>
      </w:r>
      <w:r w:rsidR="00852A6C" w:rsidRPr="00200DCD">
        <w:rPr>
          <w:rStyle w:val="Bodytext2"/>
          <w:sz w:val="20"/>
          <w:szCs w:val="20"/>
        </w:rPr>
        <w:t xml:space="preserve"> </w:t>
      </w:r>
      <w:r w:rsidRPr="00200DCD">
        <w:rPr>
          <w:rStyle w:val="Bodytext2"/>
          <w:sz w:val="20"/>
          <w:szCs w:val="20"/>
        </w:rPr>
        <w:t>Kontrolni zapisnik je bil izdelan dne 15.</w:t>
      </w:r>
      <w:r w:rsidR="00AE4002" w:rsidRPr="00200DCD">
        <w:rPr>
          <w:rStyle w:val="Bodytext2"/>
          <w:sz w:val="20"/>
          <w:szCs w:val="20"/>
        </w:rPr>
        <w:t xml:space="preserve"> </w:t>
      </w:r>
      <w:r w:rsidRPr="00200DCD">
        <w:rPr>
          <w:rStyle w:val="Bodytext2"/>
          <w:sz w:val="20"/>
          <w:szCs w:val="20"/>
        </w:rPr>
        <w:t>4.</w:t>
      </w:r>
      <w:r w:rsidR="00AE4002" w:rsidRPr="00200DCD">
        <w:rPr>
          <w:rStyle w:val="Bodytext2"/>
          <w:sz w:val="20"/>
          <w:szCs w:val="20"/>
        </w:rPr>
        <w:t xml:space="preserve"> </w:t>
      </w:r>
      <w:r w:rsidRPr="00200DCD">
        <w:rPr>
          <w:rStyle w:val="Bodytext2"/>
          <w:sz w:val="20"/>
          <w:szCs w:val="20"/>
        </w:rPr>
        <w:t xml:space="preserve">2025, </w:t>
      </w:r>
      <w:r w:rsidRPr="00200DCD">
        <w:rPr>
          <w:rStyle w:val="Bodytext2Bold"/>
          <w:b w:val="0"/>
          <w:bCs w:val="0"/>
          <w:sz w:val="20"/>
          <w:szCs w:val="20"/>
        </w:rPr>
        <w:t>torej 5 dni po izdanem pozivu k izjavi in ne dva meseca, kot navaja inšpektorica</w:t>
      </w:r>
      <w:r w:rsidRPr="00200DCD">
        <w:rPr>
          <w:rStyle w:val="Bodytext2Bold"/>
          <w:sz w:val="20"/>
          <w:szCs w:val="20"/>
        </w:rPr>
        <w:t xml:space="preserve">. </w:t>
      </w:r>
      <w:r w:rsidRPr="00200DCD">
        <w:rPr>
          <w:rStyle w:val="Bodytext2"/>
          <w:sz w:val="20"/>
          <w:szCs w:val="20"/>
        </w:rPr>
        <w:t xml:space="preserve">Če je napaka v dikciji zapisnika in bi moral biti zaveden kot zapisnik o pregledu (in ne o kontrolnem pregledu), to ne vpliva na zakonitost odločanja. Res pa je, da je bil zapisnik očitno napačno evidentiran v glavni pisarni. Inšpektorica sem nemudoma ukrepala in </w:t>
      </w:r>
      <w:r w:rsidRPr="00200DCD">
        <w:rPr>
          <w:rStyle w:val="Bodytext2Bold1"/>
          <w:sz w:val="20"/>
          <w:szCs w:val="20"/>
        </w:rPr>
        <w:t>v celoti izpodbijam ugotovitev upravne inšpektorice o opustitvi dolžnega ravnanja:</w:t>
      </w:r>
      <w:r w:rsidRPr="00200DCD">
        <w:rPr>
          <w:rStyle w:val="Bodytext2Bold"/>
          <w:sz w:val="20"/>
          <w:szCs w:val="20"/>
        </w:rPr>
        <w:t xml:space="preserve"> </w:t>
      </w:r>
      <w:r w:rsidRPr="00200DCD">
        <w:rPr>
          <w:rStyle w:val="Bodytext2"/>
          <w:sz w:val="20"/>
          <w:szCs w:val="20"/>
        </w:rPr>
        <w:t xml:space="preserve">uveden je bil prekrškovni postopek, ki se vodi pod </w:t>
      </w:r>
      <w:proofErr w:type="spellStart"/>
      <w:r w:rsidRPr="00200DCD">
        <w:rPr>
          <w:rStyle w:val="Bodytext2"/>
          <w:sz w:val="20"/>
          <w:szCs w:val="20"/>
        </w:rPr>
        <w:t>opr.št</w:t>
      </w:r>
      <w:proofErr w:type="spellEnd"/>
      <w:r w:rsidRPr="00200DCD">
        <w:rPr>
          <w:rStyle w:val="Bodytext2"/>
          <w:sz w:val="20"/>
          <w:szCs w:val="20"/>
        </w:rPr>
        <w:t>. 7101-28/2025, prilagam izpis iz IS, kjer je razviden datum uvedbe postopka</w:t>
      </w:r>
      <w:r w:rsidR="008144DE" w:rsidRPr="00200DCD">
        <w:rPr>
          <w:rStyle w:val="Bodytext2"/>
          <w:sz w:val="20"/>
          <w:szCs w:val="20"/>
        </w:rPr>
        <w:t xml:space="preserve">. V prekrškovni zadevi je bil izdan plačilni nalog z izrekom globe, ki ga je sodišče po vloženi zahtevi za sodno varstvo potrdilo, a delno znižalo višino globe. </w:t>
      </w:r>
      <w:r w:rsidR="008144DE" w:rsidRPr="00200DCD">
        <w:rPr>
          <w:rStyle w:val="Bodytext2Bold"/>
          <w:sz w:val="20"/>
          <w:szCs w:val="20"/>
        </w:rPr>
        <w:t xml:space="preserve">Obtožbe glede opustitev dolžnih ravnanj po 17. in 32. </w:t>
      </w:r>
      <w:proofErr w:type="spellStart"/>
      <w:r w:rsidR="008144DE" w:rsidRPr="00200DCD">
        <w:rPr>
          <w:rStyle w:val="Bodytext2Bold"/>
          <w:sz w:val="20"/>
          <w:szCs w:val="20"/>
        </w:rPr>
        <w:t>čl</w:t>
      </w:r>
      <w:proofErr w:type="spellEnd"/>
      <w:r w:rsidR="008144DE" w:rsidRPr="00200DCD">
        <w:rPr>
          <w:rStyle w:val="Bodytext2Bold"/>
          <w:sz w:val="20"/>
          <w:szCs w:val="20"/>
        </w:rPr>
        <w:t xml:space="preserve"> ZIN so tako povsem neutemeljene in pomenijo poskus </w:t>
      </w:r>
      <w:proofErr w:type="spellStart"/>
      <w:r w:rsidR="008144DE" w:rsidRPr="00200DCD">
        <w:rPr>
          <w:rStyle w:val="Bodytext2Bold"/>
          <w:sz w:val="20"/>
          <w:szCs w:val="20"/>
        </w:rPr>
        <w:t>diskreditacije</w:t>
      </w:r>
      <w:proofErr w:type="spellEnd"/>
      <w:r w:rsidR="008144DE" w:rsidRPr="00200DCD">
        <w:rPr>
          <w:rStyle w:val="Bodytext2Bold"/>
          <w:sz w:val="20"/>
          <w:szCs w:val="20"/>
        </w:rPr>
        <w:t xml:space="preserve"> mojega strokovnega del</w:t>
      </w:r>
      <w:r w:rsidR="00AE4002" w:rsidRPr="00200DCD">
        <w:rPr>
          <w:rStyle w:val="Bodytext2Bold"/>
          <w:sz w:val="20"/>
          <w:szCs w:val="20"/>
        </w:rPr>
        <w:t>a.</w:t>
      </w:r>
    </w:p>
    <w:p w14:paraId="62884D82" w14:textId="77777777" w:rsidR="009B0693" w:rsidRPr="00200DCD" w:rsidRDefault="009B0693" w:rsidP="00AE4002">
      <w:pPr>
        <w:spacing w:line="260" w:lineRule="atLeast"/>
        <w:jc w:val="both"/>
        <w:rPr>
          <w:rFonts w:cs="Arial"/>
          <w:b/>
          <w:bCs/>
          <w:szCs w:val="20"/>
        </w:rPr>
      </w:pPr>
    </w:p>
    <w:p w14:paraId="2212618D" w14:textId="77777777" w:rsidR="00482390" w:rsidRPr="00200DCD" w:rsidRDefault="00AE4002" w:rsidP="002F4D91">
      <w:pPr>
        <w:numPr>
          <w:ilvl w:val="0"/>
          <w:numId w:val="30"/>
        </w:numPr>
        <w:spacing w:line="260" w:lineRule="atLeast"/>
        <w:jc w:val="both"/>
        <w:rPr>
          <w:rFonts w:cs="Arial"/>
          <w:szCs w:val="20"/>
        </w:rPr>
      </w:pPr>
      <w:r w:rsidRPr="00200DCD">
        <w:rPr>
          <w:rFonts w:cs="Arial"/>
          <w:szCs w:val="20"/>
        </w:rPr>
        <w:t xml:space="preserve">Stališče upravne inšpektorice: </w:t>
      </w:r>
      <w:r w:rsidR="009F1BD8" w:rsidRPr="00200DCD">
        <w:rPr>
          <w:rFonts w:cs="Arial"/>
          <w:szCs w:val="20"/>
        </w:rPr>
        <w:t>P</w:t>
      </w:r>
      <w:r w:rsidR="00D2658A" w:rsidRPr="00200DCD">
        <w:rPr>
          <w:rFonts w:cs="Arial"/>
          <w:szCs w:val="20"/>
        </w:rPr>
        <w:t>r</w:t>
      </w:r>
      <w:r w:rsidR="009F1BD8" w:rsidRPr="00200DCD">
        <w:rPr>
          <w:rFonts w:cs="Arial"/>
          <w:szCs w:val="20"/>
        </w:rPr>
        <w:t xml:space="preserve">i navedbi datuma opravljenega nadzor je prišlo do napačne navedbe, in sicer je bil naveden datum evidentiranja zapisnika in ne datum nadzora, zato upravna inšpektorica v tem delu očitke umika. </w:t>
      </w:r>
      <w:r w:rsidRPr="00200DCD">
        <w:rPr>
          <w:rFonts w:cs="Arial"/>
          <w:szCs w:val="20"/>
        </w:rPr>
        <w:t>Ker so bile na ogledu dne 10. 4. 2025 ugotovljene kršitve predpisov, je inšpektorica zavezancu posredovala poziv na podlagi 29. člena ZIN z določenim 5-dnevnim rokom za podajo izjave. Iz naknadno posredovanih dokazil o vročitvi izhaja, da je vročevalec zavezancu poskušal vročiti poziv dne 11. 4. 2025, a mu je bilo dne 28. 4. 2025 pisanje puščeno v hišnem predalčniku, kar pomeni, da je se je zavezanec seznanil s pisanjem po že izvedenem kontrolnem pregledu. Iz zapisnika z dne 15. 4. 2025 izhaja, da je bila vročitev poziva opravljena, čeprav iz dokazil o vročanju izhaja, da v času kontrolnega pregleda,</w:t>
      </w:r>
      <w:r w:rsidR="006C429F" w:rsidRPr="00200DCD">
        <w:rPr>
          <w:rFonts w:cs="Arial"/>
          <w:szCs w:val="20"/>
        </w:rPr>
        <w:t xml:space="preserve"> ki se je opravil brez predhodno pridobljene izjave stranke,</w:t>
      </w:r>
      <w:r w:rsidRPr="00200DCD">
        <w:rPr>
          <w:rFonts w:cs="Arial"/>
          <w:szCs w:val="20"/>
        </w:rPr>
        <w:t xml:space="preserve"> še ni bila. </w:t>
      </w:r>
      <w:r w:rsidR="006C429F" w:rsidRPr="00200DCD">
        <w:rPr>
          <w:rFonts w:cs="Arial"/>
          <w:szCs w:val="20"/>
        </w:rPr>
        <w:t xml:space="preserve">Upravna inšpektorica ne očita </w:t>
      </w:r>
      <w:proofErr w:type="spellStart"/>
      <w:r w:rsidR="006C429F" w:rsidRPr="00200DCD">
        <w:rPr>
          <w:rFonts w:cs="Arial"/>
          <w:szCs w:val="20"/>
        </w:rPr>
        <w:t>nemudnega</w:t>
      </w:r>
      <w:proofErr w:type="spellEnd"/>
      <w:r w:rsidR="006C429F" w:rsidRPr="00200DCD">
        <w:rPr>
          <w:rFonts w:cs="Arial"/>
          <w:szCs w:val="20"/>
        </w:rPr>
        <w:t xml:space="preserve"> ukrepanja, ampak očita pomanjkljivosti pri sestavi zapisnikov in očitno nepravilnost glede ugotavljanja vročitve poziva zavezancu, s tem pa </w:t>
      </w:r>
      <w:proofErr w:type="spellStart"/>
      <w:r w:rsidR="006C429F" w:rsidRPr="00200DCD">
        <w:rPr>
          <w:rFonts w:cs="Arial"/>
          <w:szCs w:val="20"/>
        </w:rPr>
        <w:t>netransparentnost</w:t>
      </w:r>
      <w:proofErr w:type="spellEnd"/>
      <w:r w:rsidR="006C429F" w:rsidRPr="00200DCD">
        <w:rPr>
          <w:rFonts w:cs="Arial"/>
          <w:szCs w:val="20"/>
        </w:rPr>
        <w:t xml:space="preserve"> postopka in nepreglednost poslovanja, kar posledično </w:t>
      </w:r>
      <w:r w:rsidR="006C429F" w:rsidRPr="00200DCD">
        <w:rPr>
          <w:rFonts w:cs="Arial"/>
          <w:i/>
          <w:iCs/>
          <w:szCs w:val="20"/>
        </w:rPr>
        <w:t>daje videz</w:t>
      </w:r>
      <w:r w:rsidR="006C429F" w:rsidRPr="00200DCD">
        <w:rPr>
          <w:rFonts w:cs="Arial"/>
          <w:szCs w:val="20"/>
        </w:rPr>
        <w:t xml:space="preserve"> opuščanja dolžnih ravnanj.</w:t>
      </w:r>
      <w:r w:rsidR="00482390" w:rsidRPr="00200DCD">
        <w:rPr>
          <w:rFonts w:cs="Arial"/>
          <w:szCs w:val="20"/>
        </w:rPr>
        <w:t xml:space="preserve"> Izpostaviti je, da je</w:t>
      </w:r>
      <w:r w:rsidR="003F0966" w:rsidRPr="00200DCD">
        <w:rPr>
          <w:rFonts w:cs="Arial"/>
          <w:szCs w:val="20"/>
        </w:rPr>
        <w:t xml:space="preserve"> </w:t>
      </w:r>
      <w:r w:rsidR="00482390" w:rsidRPr="00200DCD">
        <w:rPr>
          <w:rFonts w:cs="Arial"/>
          <w:szCs w:val="20"/>
        </w:rPr>
        <w:t xml:space="preserve">kontrolni pregled izraz pomeni pregled izpolnitve odločbe, se pravi je zaporeden oz. sledi izreku ukrepov. Vsekakor pa ni očitek, da pregled ni možen pred iztekom izpolnitvenega roka, (a le) če je jasno, da je obveznost izpolnjena. Cilj odločbe oz. potencialne izvršbe, za katero se opravlja kontrola, je namreč v zagotovitvi </w:t>
      </w:r>
      <w:r w:rsidR="00482390" w:rsidRPr="00200DCD">
        <w:rPr>
          <w:rFonts w:cs="Arial"/>
          <w:szCs w:val="20"/>
        </w:rPr>
        <w:lastRenderedPageBreak/>
        <w:t>tega, da je obveznost izpolnjena čimprej. Iz dokumentacije zadeve pa ne izhaja, da je zavezanec sporočil, da je obveznost izpolnil, niti zakaj je sploh bil opravljen (kontrolni) ogled (morda v okviru nekega drugega inšpekcijskega nadzora, ipd.)</w:t>
      </w:r>
      <w:r w:rsidR="00F5146C" w:rsidRPr="00200DCD">
        <w:rPr>
          <w:rFonts w:cs="Arial"/>
          <w:szCs w:val="20"/>
        </w:rPr>
        <w:t xml:space="preserve">, torej </w:t>
      </w:r>
      <w:r w:rsidR="00F5146C" w:rsidRPr="00200DCD">
        <w:rPr>
          <w:rFonts w:cs="Arial"/>
          <w:b/>
          <w:bCs/>
          <w:szCs w:val="20"/>
        </w:rPr>
        <w:t xml:space="preserve"> </w:t>
      </w:r>
      <w:r w:rsidR="00F5146C" w:rsidRPr="00200DCD">
        <w:rPr>
          <w:rFonts w:cs="Arial"/>
          <w:szCs w:val="20"/>
        </w:rPr>
        <w:t>okoliščine v tem primeru niso jasne</w:t>
      </w:r>
      <w:r w:rsidR="00482390" w:rsidRPr="00200DCD">
        <w:rPr>
          <w:rFonts w:cs="Arial"/>
          <w:szCs w:val="20"/>
        </w:rPr>
        <w:t>.</w:t>
      </w:r>
      <w:r w:rsidR="00F5146C" w:rsidRPr="00200DCD">
        <w:rPr>
          <w:rStyle w:val="Sprotnaopomba-sklic"/>
          <w:rFonts w:cs="Arial"/>
          <w:szCs w:val="20"/>
        </w:rPr>
        <w:footnoteReference w:id="21"/>
      </w:r>
    </w:p>
    <w:p w14:paraId="36351239" w14:textId="77777777" w:rsidR="003F0966" w:rsidRPr="00200DCD" w:rsidRDefault="003F0966" w:rsidP="002F4D91">
      <w:pPr>
        <w:numPr>
          <w:ilvl w:val="0"/>
          <w:numId w:val="30"/>
        </w:numPr>
        <w:spacing w:line="260" w:lineRule="atLeast"/>
        <w:jc w:val="both"/>
        <w:rPr>
          <w:rFonts w:cs="Arial"/>
          <w:szCs w:val="20"/>
        </w:rPr>
      </w:pPr>
      <w:r w:rsidRPr="00200DCD">
        <w:rPr>
          <w:rFonts w:cs="Arial"/>
          <w:szCs w:val="20"/>
        </w:rPr>
        <w:t>V zvezi z navedbami, da naj bi upravna inšpektorica z ugotovljenimi procesnimi kršitvami želela diskreditirati strokovno delo inšpektorice, poudarjamo, da so pristojnosti upravne inšpekcije jasno opredeljene v ZUP. Namen inšpekcijskega nadzora</w:t>
      </w:r>
      <w:r w:rsidR="009F1BD8" w:rsidRPr="00200DCD">
        <w:rPr>
          <w:rFonts w:cs="Arial"/>
          <w:szCs w:val="20"/>
        </w:rPr>
        <w:t xml:space="preserve"> upravne inšpekcije</w:t>
      </w:r>
      <w:r w:rsidRPr="00200DCD">
        <w:rPr>
          <w:rFonts w:cs="Arial"/>
          <w:szCs w:val="20"/>
        </w:rPr>
        <w:t xml:space="preserve"> je preverjanje pravilnosti in učinkovitosti izvajanja upravnih nalog</w:t>
      </w:r>
      <w:r w:rsidR="00506EDA" w:rsidRPr="00200DCD">
        <w:rPr>
          <w:rFonts w:cs="Arial"/>
          <w:szCs w:val="20"/>
        </w:rPr>
        <w:t xml:space="preserve"> (ne prekrškovnih)</w:t>
      </w:r>
      <w:r w:rsidRPr="00200DCD">
        <w:rPr>
          <w:rFonts w:cs="Arial"/>
          <w:szCs w:val="20"/>
        </w:rPr>
        <w:t>.</w:t>
      </w:r>
      <w:r w:rsidR="00506EDA" w:rsidRPr="00200DCD">
        <w:rPr>
          <w:rFonts w:cs="Arial"/>
          <w:szCs w:val="20"/>
        </w:rPr>
        <w:t xml:space="preserve"> Očitek o opustitvi dolžnih ravnanj ne pomeni, da se očita </w:t>
      </w:r>
      <w:proofErr w:type="spellStart"/>
      <w:r w:rsidR="00506EDA" w:rsidRPr="00200DCD">
        <w:rPr>
          <w:rFonts w:cs="Arial"/>
          <w:szCs w:val="20"/>
        </w:rPr>
        <w:t>neuvedba</w:t>
      </w:r>
      <w:proofErr w:type="spellEnd"/>
      <w:r w:rsidR="00506EDA" w:rsidRPr="00200DCD">
        <w:rPr>
          <w:rFonts w:cs="Arial"/>
          <w:szCs w:val="20"/>
        </w:rPr>
        <w:t xml:space="preserve"> </w:t>
      </w:r>
      <w:proofErr w:type="spellStart"/>
      <w:r w:rsidR="00506EDA" w:rsidRPr="00200DCD">
        <w:rPr>
          <w:rFonts w:cs="Arial"/>
          <w:szCs w:val="20"/>
        </w:rPr>
        <w:t>prekrškovnega</w:t>
      </w:r>
      <w:proofErr w:type="spellEnd"/>
      <w:r w:rsidR="00506EDA" w:rsidRPr="00200DCD">
        <w:rPr>
          <w:rFonts w:cs="Arial"/>
          <w:szCs w:val="20"/>
        </w:rPr>
        <w:t xml:space="preserve"> postopka, ampak opustitev dolžnih ravnanj v upravnem inšpekcijskem postopku, katerega namen je vzpostavitev zakonitega stanja z upravnimi ukrepi. </w:t>
      </w:r>
      <w:r w:rsidRPr="00200DCD">
        <w:rPr>
          <w:rFonts w:cs="Arial"/>
          <w:szCs w:val="20"/>
        </w:rPr>
        <w:t xml:space="preserve"> Upravna inšpektorica je v okviru svojih zakonskih pooblastil izvedla nadzor nad postopki, ki jih je vodila zavezanka, pri čemer je ugotovila določene procesne nepravilnosti. Zato </w:t>
      </w:r>
      <w:r w:rsidR="009F1BD8" w:rsidRPr="00200DCD">
        <w:rPr>
          <w:rFonts w:cs="Arial"/>
          <w:szCs w:val="20"/>
        </w:rPr>
        <w:t xml:space="preserve">je očitke </w:t>
      </w:r>
      <w:r w:rsidRPr="00200DCD">
        <w:rPr>
          <w:rFonts w:cs="Arial"/>
          <w:szCs w:val="20"/>
        </w:rPr>
        <w:t xml:space="preserve">o domnevni </w:t>
      </w:r>
      <w:proofErr w:type="spellStart"/>
      <w:r w:rsidRPr="00200DCD">
        <w:rPr>
          <w:rFonts w:cs="Arial"/>
          <w:szCs w:val="20"/>
        </w:rPr>
        <w:t>diskreditaciji</w:t>
      </w:r>
      <w:proofErr w:type="spellEnd"/>
      <w:r w:rsidRPr="00200DCD">
        <w:rPr>
          <w:rFonts w:cs="Arial"/>
          <w:szCs w:val="20"/>
        </w:rPr>
        <w:t xml:space="preserve"> </w:t>
      </w:r>
      <w:r w:rsidR="009F1BD8" w:rsidRPr="00200DCD">
        <w:rPr>
          <w:rFonts w:cs="Arial"/>
          <w:szCs w:val="20"/>
        </w:rPr>
        <w:t xml:space="preserve">potrebno zavrniti </w:t>
      </w:r>
      <w:r w:rsidRPr="00200DCD">
        <w:rPr>
          <w:rFonts w:cs="Arial"/>
          <w:szCs w:val="20"/>
        </w:rPr>
        <w:t>kot neutemeljene in poudarja</w:t>
      </w:r>
      <w:r w:rsidR="009F1BD8" w:rsidRPr="00200DCD">
        <w:rPr>
          <w:rFonts w:cs="Arial"/>
          <w:szCs w:val="20"/>
        </w:rPr>
        <w:t>ti,</w:t>
      </w:r>
      <w:r w:rsidRPr="00200DCD">
        <w:rPr>
          <w:rFonts w:cs="Arial"/>
          <w:szCs w:val="20"/>
        </w:rPr>
        <w:t xml:space="preserve"> da je bil nadzor izveden v skladu z zakonodajo</w:t>
      </w:r>
      <w:r w:rsidR="00B3410B" w:rsidRPr="00200DCD">
        <w:rPr>
          <w:rFonts w:cs="Arial"/>
          <w:szCs w:val="20"/>
        </w:rPr>
        <w:t>,</w:t>
      </w:r>
      <w:r w:rsidRPr="00200DCD">
        <w:rPr>
          <w:rFonts w:cs="Arial"/>
          <w:szCs w:val="20"/>
        </w:rPr>
        <w:t xml:space="preserve"> z izključnim ciljem zagotavljanja zakonitosti </w:t>
      </w:r>
      <w:r w:rsidR="00F81F65" w:rsidRPr="00200DCD">
        <w:rPr>
          <w:rFonts w:cs="Arial"/>
          <w:szCs w:val="20"/>
        </w:rPr>
        <w:t>procesnega</w:t>
      </w:r>
      <w:r w:rsidRPr="00200DCD">
        <w:rPr>
          <w:rFonts w:cs="Arial"/>
          <w:szCs w:val="20"/>
        </w:rPr>
        <w:t xml:space="preserve"> delovanja</w:t>
      </w:r>
      <w:r w:rsidR="00F81F65" w:rsidRPr="00200DCD">
        <w:rPr>
          <w:rFonts w:cs="Arial"/>
          <w:szCs w:val="20"/>
        </w:rPr>
        <w:t xml:space="preserve"> in upravnega poslovanja inšpektorata</w:t>
      </w:r>
      <w:r w:rsidRPr="00200DCD">
        <w:rPr>
          <w:rFonts w:cs="Arial"/>
          <w:szCs w:val="20"/>
        </w:rPr>
        <w:t xml:space="preserve">. </w:t>
      </w:r>
    </w:p>
    <w:p w14:paraId="2D08F0CC" w14:textId="77777777" w:rsidR="00AE4002" w:rsidRPr="00200DCD" w:rsidRDefault="00AE4002" w:rsidP="00AE4002">
      <w:pPr>
        <w:spacing w:line="260" w:lineRule="atLeast"/>
        <w:jc w:val="both"/>
        <w:rPr>
          <w:rFonts w:cs="Arial"/>
          <w:b/>
          <w:bCs/>
          <w:szCs w:val="20"/>
        </w:rPr>
      </w:pPr>
    </w:p>
    <w:p w14:paraId="4B0A7EA7" w14:textId="77777777" w:rsidR="00396A82" w:rsidRPr="00200DCD" w:rsidRDefault="00482390" w:rsidP="002F4D91">
      <w:pPr>
        <w:numPr>
          <w:ilvl w:val="1"/>
          <w:numId w:val="35"/>
        </w:numPr>
        <w:tabs>
          <w:tab w:val="left" w:pos="284"/>
          <w:tab w:val="left" w:pos="426"/>
        </w:tabs>
        <w:spacing w:line="260" w:lineRule="atLeast"/>
        <w:jc w:val="both"/>
        <w:rPr>
          <w:rFonts w:cs="Arial"/>
          <w:b/>
          <w:szCs w:val="20"/>
        </w:rPr>
      </w:pPr>
      <w:r w:rsidRPr="00200DCD">
        <w:rPr>
          <w:rFonts w:cs="Arial"/>
          <w:b/>
          <w:szCs w:val="20"/>
        </w:rPr>
        <w:t xml:space="preserve"> </w:t>
      </w:r>
      <w:r w:rsidR="00396A82" w:rsidRPr="00200DCD">
        <w:rPr>
          <w:rFonts w:cs="Arial"/>
          <w:b/>
          <w:szCs w:val="20"/>
        </w:rPr>
        <w:t>Zadeva št. 0612-322/2025 – Sanitarna košnja</w:t>
      </w:r>
    </w:p>
    <w:p w14:paraId="6CA99D83" w14:textId="77777777" w:rsidR="00396A82" w:rsidRPr="00200DCD" w:rsidRDefault="00396A82" w:rsidP="00BF7607">
      <w:pPr>
        <w:spacing w:line="260" w:lineRule="atLeast"/>
        <w:jc w:val="both"/>
        <w:rPr>
          <w:rFonts w:cs="Arial"/>
          <w:b/>
          <w:szCs w:val="20"/>
        </w:rPr>
      </w:pPr>
    </w:p>
    <w:p w14:paraId="420CAA6B" w14:textId="77777777" w:rsidR="00396A82" w:rsidRPr="00200DCD" w:rsidRDefault="00396A82" w:rsidP="00BF7607">
      <w:pPr>
        <w:spacing w:line="260" w:lineRule="atLeast"/>
        <w:jc w:val="both"/>
        <w:rPr>
          <w:rFonts w:cs="Arial"/>
          <w:bCs/>
          <w:szCs w:val="20"/>
        </w:rPr>
      </w:pPr>
      <w:r w:rsidRPr="00200DCD">
        <w:rPr>
          <w:rFonts w:cs="Arial"/>
          <w:bCs/>
          <w:szCs w:val="20"/>
        </w:rPr>
        <w:t xml:space="preserve">V zadevi je dne 16. 6. 2025 kot prvi dokument evidentirano e-sporočilo uslužbenke Mestne občine Maribor, ki je bilo dne 28. 5. 2025 poslano na e-naslov inšpektorja inšpektorata. </w:t>
      </w:r>
    </w:p>
    <w:p w14:paraId="7AF2A036" w14:textId="77777777" w:rsidR="00396A82" w:rsidRPr="00200DCD" w:rsidRDefault="00396A82" w:rsidP="00BF7607">
      <w:pPr>
        <w:spacing w:line="260" w:lineRule="atLeast"/>
        <w:jc w:val="both"/>
        <w:rPr>
          <w:rFonts w:cs="Arial"/>
          <w:bCs/>
          <w:szCs w:val="20"/>
        </w:rPr>
      </w:pPr>
    </w:p>
    <w:p w14:paraId="48F9338C" w14:textId="77777777" w:rsidR="00396A82" w:rsidRPr="00200DCD" w:rsidRDefault="00396A82"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ampak </w:t>
      </w:r>
      <w:r w:rsidR="00F81F65" w:rsidRPr="00200DCD">
        <w:rPr>
          <w:rFonts w:cs="Arial"/>
          <w:szCs w:val="20"/>
        </w:rPr>
        <w:t xml:space="preserve">20 dni </w:t>
      </w:r>
      <w:r w:rsidRPr="00200DCD">
        <w:rPr>
          <w:rFonts w:cs="Arial"/>
          <w:szCs w:val="20"/>
        </w:rPr>
        <w:t xml:space="preserve">po njegovemu nastanku,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1B3B6C7C" w14:textId="77777777" w:rsidR="008144DE" w:rsidRPr="00200DCD" w:rsidRDefault="008144DE" w:rsidP="00BF7607">
      <w:pPr>
        <w:spacing w:line="260" w:lineRule="atLeast"/>
        <w:jc w:val="both"/>
        <w:rPr>
          <w:rFonts w:cs="Arial"/>
          <w:bCs/>
          <w:szCs w:val="20"/>
        </w:rPr>
      </w:pPr>
    </w:p>
    <w:p w14:paraId="51BD96BB" w14:textId="77777777" w:rsidR="00CF4715" w:rsidRPr="00200DCD" w:rsidRDefault="00396A82" w:rsidP="00BF7607">
      <w:pPr>
        <w:spacing w:line="260" w:lineRule="atLeast"/>
        <w:jc w:val="both"/>
        <w:rPr>
          <w:rFonts w:cs="Arial"/>
          <w:szCs w:val="20"/>
        </w:rPr>
      </w:pPr>
      <w:r w:rsidRPr="00200DCD">
        <w:rPr>
          <w:rFonts w:cs="Arial"/>
          <w:bCs/>
          <w:szCs w:val="20"/>
        </w:rPr>
        <w:t xml:space="preserve">Nadalje </w:t>
      </w:r>
      <w:r w:rsidR="00CF4715" w:rsidRPr="00200DCD">
        <w:rPr>
          <w:rFonts w:cs="Arial"/>
          <w:bCs/>
          <w:szCs w:val="20"/>
        </w:rPr>
        <w:t>je</w:t>
      </w:r>
      <w:r w:rsidRPr="00200DCD">
        <w:rPr>
          <w:rFonts w:cs="Arial"/>
          <w:bCs/>
          <w:szCs w:val="20"/>
        </w:rPr>
        <w:t xml:space="preserve"> v zadevi dne 16. 6. 2025 evidentiran zapisnik. </w:t>
      </w:r>
      <w:r w:rsidRPr="00200DCD">
        <w:rPr>
          <w:rFonts w:cs="Arial"/>
          <w:szCs w:val="20"/>
        </w:rPr>
        <w:t>Iz vsebine zapisnika izhaja, da je inšpektor opravil inšpekcijski pregled dne 13. 6. 2025, s pričetkom ob 9.00 uri na lokaciji ulica X v zadevi »zaraščena parcela«. V zapisniku je navedeno, kdo je opravil ogled</w:t>
      </w:r>
      <w:r w:rsidR="00CF4715" w:rsidRPr="00200DCD">
        <w:rPr>
          <w:rFonts w:cs="Arial"/>
          <w:szCs w:val="20"/>
        </w:rPr>
        <w:t>:</w:t>
      </w:r>
      <w:r w:rsidRPr="00200DCD">
        <w:rPr>
          <w:rFonts w:cs="Arial"/>
          <w:szCs w:val="20"/>
        </w:rPr>
        <w:t xml:space="preserve">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Nato so zapisane ugotovitve ogleda:»…</w:t>
      </w:r>
      <w:r w:rsidR="00CF4715" w:rsidRPr="00200DCD">
        <w:rPr>
          <w:rFonts w:cs="Arial"/>
          <w:i/>
          <w:iCs/>
          <w:szCs w:val="20"/>
        </w:rPr>
        <w:t>parcela zaraščena z visoko travo…Lastnik parcele je ….</w:t>
      </w:r>
      <w:r w:rsidRPr="00200DCD">
        <w:rPr>
          <w:rFonts w:cs="Arial"/>
          <w:i/>
          <w:iCs/>
          <w:szCs w:val="20"/>
        </w:rPr>
        <w:t xml:space="preserve">« Na koncu je navedeno, da je zapisnik napisan v enem izvodu in zaključen ob </w:t>
      </w:r>
      <w:r w:rsidR="00CF4715" w:rsidRPr="00200DCD">
        <w:rPr>
          <w:rFonts w:cs="Arial"/>
          <w:i/>
          <w:iCs/>
          <w:szCs w:val="20"/>
        </w:rPr>
        <w:t>9</w:t>
      </w:r>
      <w:r w:rsidRPr="00200DCD">
        <w:rPr>
          <w:rFonts w:cs="Arial"/>
          <w:i/>
          <w:iCs/>
          <w:szCs w:val="20"/>
        </w:rPr>
        <w:t>.15</w:t>
      </w:r>
      <w:r w:rsidRPr="00200DCD">
        <w:rPr>
          <w:rFonts w:cs="Arial"/>
          <w:szCs w:val="20"/>
        </w:rPr>
        <w:t>.</w:t>
      </w:r>
      <w:r w:rsidR="00AB6206" w:rsidRPr="00200DCD">
        <w:rPr>
          <w:rFonts w:cs="Arial"/>
          <w:szCs w:val="20"/>
        </w:rPr>
        <w:t>«</w:t>
      </w:r>
      <w:r w:rsidR="00CF4715" w:rsidRPr="00200DCD">
        <w:rPr>
          <w:rFonts w:cs="Arial"/>
          <w:szCs w:val="20"/>
        </w:rPr>
        <w:t xml:space="preserve"> </w:t>
      </w:r>
      <w:r w:rsidR="00F20DE3" w:rsidRPr="00200DCD">
        <w:rPr>
          <w:rFonts w:cs="Arial"/>
          <w:szCs w:val="20"/>
        </w:rPr>
        <w:t>Iz zapisnika izhaja, da je bil na ogledu prisoten samo inšpektor.</w:t>
      </w:r>
    </w:p>
    <w:p w14:paraId="714C5AEC" w14:textId="77777777" w:rsidR="00CF4715" w:rsidRPr="00200DCD" w:rsidRDefault="00CF4715" w:rsidP="00BF7607">
      <w:pPr>
        <w:spacing w:line="260" w:lineRule="atLeast"/>
        <w:jc w:val="both"/>
        <w:rPr>
          <w:rFonts w:cs="Arial"/>
          <w:szCs w:val="20"/>
        </w:rPr>
      </w:pPr>
    </w:p>
    <w:p w14:paraId="19490B85" w14:textId="77777777" w:rsidR="00CF4715" w:rsidRPr="00200DCD" w:rsidRDefault="00CF4715"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224BA37E" w14:textId="77777777" w:rsidR="008144DE" w:rsidRPr="00200DCD" w:rsidRDefault="00CF4715" w:rsidP="002F4D91">
      <w:pPr>
        <w:numPr>
          <w:ilvl w:val="0"/>
          <w:numId w:val="11"/>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4ACBD8C3" w14:textId="77777777" w:rsidR="00CF4715" w:rsidRPr="00200DCD" w:rsidRDefault="00CF4715" w:rsidP="00BF7607">
      <w:pPr>
        <w:spacing w:line="260" w:lineRule="atLeast"/>
        <w:jc w:val="both"/>
        <w:rPr>
          <w:rFonts w:cs="Arial"/>
          <w:szCs w:val="20"/>
        </w:rPr>
      </w:pPr>
    </w:p>
    <w:p w14:paraId="09478F54" w14:textId="77777777" w:rsidR="00396A82" w:rsidRPr="00200DCD" w:rsidRDefault="00CF4715" w:rsidP="00BF7607">
      <w:pPr>
        <w:spacing w:line="260" w:lineRule="atLeast"/>
        <w:jc w:val="both"/>
        <w:rPr>
          <w:rFonts w:cs="Arial"/>
          <w:szCs w:val="20"/>
        </w:rPr>
      </w:pPr>
      <w:r w:rsidRPr="00200DCD">
        <w:rPr>
          <w:rFonts w:cs="Arial"/>
          <w:szCs w:val="20"/>
        </w:rPr>
        <w:t>Istega dne sta v zadevi evidentirana dva dokumenta, poimenovana »uradni zaznamek«. Z vpogledom v dokumente se ugotavlja, da gre za izpisa iz uradnih evidenc, in sicer izpis iz e-RISK ter izpis iz Zemljiške knjige, oba opravljena dne 13. 6. 2025.</w:t>
      </w:r>
    </w:p>
    <w:p w14:paraId="19523EDE" w14:textId="77777777" w:rsidR="00CF4715" w:rsidRPr="00200DCD" w:rsidRDefault="00CF4715" w:rsidP="00BF7607">
      <w:pPr>
        <w:spacing w:line="260" w:lineRule="atLeast"/>
        <w:jc w:val="both"/>
        <w:rPr>
          <w:rFonts w:cs="Arial"/>
          <w:szCs w:val="20"/>
        </w:rPr>
      </w:pPr>
    </w:p>
    <w:p w14:paraId="03428AB7" w14:textId="77777777" w:rsidR="00CF4715" w:rsidRPr="00200DCD" w:rsidRDefault="00CF4715" w:rsidP="00BF7607">
      <w:pPr>
        <w:spacing w:line="260" w:lineRule="atLeast"/>
        <w:jc w:val="both"/>
        <w:rPr>
          <w:rFonts w:cs="Arial"/>
          <w:szCs w:val="20"/>
        </w:rPr>
      </w:pPr>
      <w:r w:rsidRPr="00200DCD">
        <w:rPr>
          <w:rFonts w:cs="Arial"/>
          <w:szCs w:val="20"/>
        </w:rPr>
        <w:t>Nadalje je v zadevi evidentirano obvestilo inšpektorja o vodenju inšpekcijskega postopka št. 0612-322/2025-5 z dne 16. 6. 2025, naslovljeno na zavezanko. I</w:t>
      </w:r>
      <w:r w:rsidR="00196E83" w:rsidRPr="00200DCD">
        <w:rPr>
          <w:rFonts w:cs="Arial"/>
          <w:szCs w:val="20"/>
        </w:rPr>
        <w:t>z</w:t>
      </w:r>
      <w:r w:rsidRPr="00200DCD">
        <w:rPr>
          <w:rFonts w:cs="Arial"/>
          <w:szCs w:val="20"/>
        </w:rPr>
        <w:t xml:space="preserve"> obvestila izhaja, da je </w:t>
      </w:r>
      <w:r w:rsidR="00196E83" w:rsidRPr="00200DCD">
        <w:rPr>
          <w:rFonts w:cs="Arial"/>
          <w:szCs w:val="20"/>
        </w:rPr>
        <w:t>inšpektor</w:t>
      </w:r>
      <w:r w:rsidRPr="00200DCD">
        <w:rPr>
          <w:rFonts w:cs="Arial"/>
          <w:szCs w:val="20"/>
        </w:rPr>
        <w:t xml:space="preserve"> </w:t>
      </w:r>
      <w:r w:rsidR="007B40D7" w:rsidRPr="00200DCD">
        <w:rPr>
          <w:rFonts w:cs="Arial"/>
          <w:szCs w:val="20"/>
        </w:rPr>
        <w:t xml:space="preserve">z obvestilom </w:t>
      </w:r>
      <w:r w:rsidRPr="00200DCD">
        <w:rPr>
          <w:rFonts w:cs="Arial"/>
          <w:szCs w:val="20"/>
        </w:rPr>
        <w:t xml:space="preserve">zavezanko seznanil z ugotovitvami in jo na podlagi 146. člena ZUP in v </w:t>
      </w:r>
      <w:r w:rsidR="00196E83" w:rsidRPr="00200DCD">
        <w:rPr>
          <w:rFonts w:cs="Arial"/>
          <w:szCs w:val="20"/>
        </w:rPr>
        <w:t>smislu</w:t>
      </w:r>
      <w:r w:rsidRPr="00200DCD">
        <w:rPr>
          <w:rFonts w:cs="Arial"/>
          <w:szCs w:val="20"/>
        </w:rPr>
        <w:t xml:space="preserve"> 2. in 3. odst. 33. člena ZIN pozval, da </w:t>
      </w:r>
      <w:r w:rsidR="00196E83" w:rsidRPr="00200DCD">
        <w:rPr>
          <w:rFonts w:cs="Arial"/>
          <w:szCs w:val="20"/>
        </w:rPr>
        <w:t>…</w:t>
      </w:r>
      <w:r w:rsidR="00196E83" w:rsidRPr="00200DCD">
        <w:rPr>
          <w:rFonts w:cs="Arial"/>
          <w:i/>
          <w:iCs/>
          <w:szCs w:val="20"/>
        </w:rPr>
        <w:t>najkasneje</w:t>
      </w:r>
      <w:r w:rsidRPr="00200DCD">
        <w:rPr>
          <w:rFonts w:cs="Arial"/>
          <w:i/>
          <w:iCs/>
          <w:szCs w:val="20"/>
        </w:rPr>
        <w:t xml:space="preserve"> v roku 10 dni opravi sanitarno košn</w:t>
      </w:r>
      <w:r w:rsidR="008144DE" w:rsidRPr="00200DCD">
        <w:rPr>
          <w:rFonts w:cs="Arial"/>
          <w:i/>
          <w:iCs/>
          <w:szCs w:val="20"/>
        </w:rPr>
        <w:t>j</w:t>
      </w:r>
      <w:r w:rsidRPr="00200DCD">
        <w:rPr>
          <w:rFonts w:cs="Arial"/>
          <w:i/>
          <w:iCs/>
          <w:szCs w:val="20"/>
        </w:rPr>
        <w:t xml:space="preserve">o na parc. št. … in </w:t>
      </w:r>
      <w:r w:rsidR="00196E83" w:rsidRPr="00200DCD">
        <w:rPr>
          <w:rFonts w:cs="Arial"/>
          <w:i/>
          <w:iCs/>
          <w:szCs w:val="20"/>
        </w:rPr>
        <w:t>odstrani</w:t>
      </w:r>
      <w:r w:rsidRPr="00200DCD">
        <w:rPr>
          <w:rFonts w:cs="Arial"/>
          <w:i/>
          <w:iCs/>
          <w:szCs w:val="20"/>
        </w:rPr>
        <w:t xml:space="preserve"> </w:t>
      </w:r>
      <w:r w:rsidR="00196E83" w:rsidRPr="00200DCD">
        <w:rPr>
          <w:rFonts w:cs="Arial"/>
          <w:i/>
          <w:iCs/>
          <w:szCs w:val="20"/>
        </w:rPr>
        <w:t>vegetacijo</w:t>
      </w:r>
      <w:r w:rsidRPr="00200DCD">
        <w:rPr>
          <w:rFonts w:cs="Arial"/>
          <w:i/>
          <w:iCs/>
          <w:szCs w:val="20"/>
        </w:rPr>
        <w:t xml:space="preserve"> tako, da ne bo segala v profil javnega plo</w:t>
      </w:r>
      <w:r w:rsidR="00196E83" w:rsidRPr="00200DCD">
        <w:rPr>
          <w:rFonts w:cs="Arial"/>
          <w:i/>
          <w:iCs/>
          <w:szCs w:val="20"/>
        </w:rPr>
        <w:t>č</w:t>
      </w:r>
      <w:r w:rsidRPr="00200DCD">
        <w:rPr>
          <w:rFonts w:cs="Arial"/>
          <w:i/>
          <w:iCs/>
          <w:szCs w:val="20"/>
        </w:rPr>
        <w:t>nika</w:t>
      </w:r>
      <w:r w:rsidR="00196E83" w:rsidRPr="00200DCD">
        <w:rPr>
          <w:rFonts w:cs="Arial"/>
          <w:i/>
          <w:iCs/>
          <w:szCs w:val="20"/>
        </w:rPr>
        <w:t>. V nasprotnem bo inšpektor nadaljeval inšpekcijski in prekrškovni postopek zoper lastnika navedene nepremičnine</w:t>
      </w:r>
      <w:r w:rsidR="00196E83" w:rsidRPr="00200DCD">
        <w:rPr>
          <w:rFonts w:cs="Arial"/>
          <w:szCs w:val="20"/>
        </w:rPr>
        <w:t>.«</w:t>
      </w:r>
      <w:r w:rsidR="00D84EAC" w:rsidRPr="00200DCD">
        <w:rPr>
          <w:rFonts w:cs="Arial"/>
          <w:szCs w:val="20"/>
        </w:rPr>
        <w:t xml:space="preserve"> </w:t>
      </w:r>
    </w:p>
    <w:p w14:paraId="2AD04D92" w14:textId="77777777" w:rsidR="00196E83" w:rsidRPr="00200DCD" w:rsidRDefault="00196E83" w:rsidP="00BF7607">
      <w:pPr>
        <w:spacing w:line="260" w:lineRule="atLeast"/>
        <w:jc w:val="both"/>
        <w:rPr>
          <w:rFonts w:cs="Arial"/>
          <w:szCs w:val="20"/>
        </w:rPr>
      </w:pPr>
    </w:p>
    <w:p w14:paraId="143CB1A3" w14:textId="77777777" w:rsidR="00CF4715" w:rsidRPr="00200DCD" w:rsidRDefault="00CF4715" w:rsidP="002F4D91">
      <w:pPr>
        <w:numPr>
          <w:ilvl w:val="0"/>
          <w:numId w:val="11"/>
        </w:numPr>
        <w:spacing w:line="260" w:lineRule="atLeast"/>
        <w:jc w:val="both"/>
        <w:rPr>
          <w:rFonts w:cs="Arial"/>
          <w:b/>
          <w:bCs/>
          <w:szCs w:val="20"/>
        </w:rPr>
      </w:pPr>
      <w:r w:rsidRPr="00200DCD">
        <w:rPr>
          <w:rFonts w:cs="Arial"/>
          <w:szCs w:val="20"/>
        </w:rPr>
        <w:lastRenderedPageBreak/>
        <w:t xml:space="preserve">Pozivanje k odpravi nepravilnosti na podlagi dopisa in s sklicevanjem na </w:t>
      </w:r>
      <w:r w:rsidR="00196E83" w:rsidRPr="00200DCD">
        <w:rPr>
          <w:rFonts w:cs="Arial"/>
          <w:szCs w:val="20"/>
        </w:rPr>
        <w:t xml:space="preserve">146. člen ZUP in 33. </w:t>
      </w:r>
      <w:r w:rsidRPr="00200DCD">
        <w:rPr>
          <w:rFonts w:cs="Arial"/>
          <w:szCs w:val="20"/>
        </w:rPr>
        <w:t>člen ZIN je</w:t>
      </w:r>
      <w:r w:rsidR="00EC155D" w:rsidRPr="00200DCD">
        <w:rPr>
          <w:rFonts w:cs="Arial"/>
          <w:szCs w:val="20"/>
        </w:rPr>
        <w:t xml:space="preserve">, kot že ugotovljeno, </w:t>
      </w:r>
      <w:r w:rsidRPr="00200DCD">
        <w:rPr>
          <w:rFonts w:cs="Arial"/>
          <w:szCs w:val="20"/>
        </w:rPr>
        <w:t>nepravilno</w:t>
      </w:r>
      <w:r w:rsidR="00EC155D" w:rsidRPr="00200DCD">
        <w:rPr>
          <w:rFonts w:cs="Arial"/>
          <w:szCs w:val="20"/>
        </w:rPr>
        <w:t>.</w:t>
      </w:r>
    </w:p>
    <w:p w14:paraId="77776B4A" w14:textId="77777777" w:rsidR="00CF4715" w:rsidRPr="00200DCD" w:rsidRDefault="00CF4715" w:rsidP="00BF7607">
      <w:pPr>
        <w:spacing w:line="260" w:lineRule="atLeast"/>
        <w:jc w:val="both"/>
        <w:rPr>
          <w:rFonts w:cs="Arial"/>
          <w:szCs w:val="20"/>
        </w:rPr>
      </w:pPr>
    </w:p>
    <w:p w14:paraId="3B5BF51D" w14:textId="77777777" w:rsidR="00AB6206" w:rsidRPr="00200DCD" w:rsidRDefault="00AB6206" w:rsidP="00BF7607">
      <w:pPr>
        <w:spacing w:line="260" w:lineRule="atLeast"/>
        <w:jc w:val="both"/>
        <w:rPr>
          <w:rFonts w:cs="Arial"/>
          <w:szCs w:val="20"/>
        </w:rPr>
      </w:pPr>
      <w:r w:rsidRPr="00200DCD">
        <w:rPr>
          <w:rFonts w:cs="Arial"/>
          <w:bCs/>
          <w:szCs w:val="20"/>
        </w:rPr>
        <w:t xml:space="preserve">Nadalje je v zadevi dne 14. 7. 2025 evidentiran zapisnik. </w:t>
      </w:r>
      <w:r w:rsidRPr="00200DCD">
        <w:rPr>
          <w:rFonts w:cs="Arial"/>
          <w:szCs w:val="20"/>
        </w:rPr>
        <w:t>Iz vsebine zapisnika izhaja, da je inšpektor opravil inšpekcijski pregled dne 8. 7. 2025, s pričetkom ob 9.00 uri na lokaciji ulica X v zadevi »sanitarna košnja«. V zapisniku je navedeno, kdo je opravil ogled ter: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xml:space="preserve">.« Nato so zapisane ugotovitve ogleda:» </w:t>
      </w:r>
      <w:r w:rsidRPr="00200DCD">
        <w:rPr>
          <w:rFonts w:cs="Arial"/>
          <w:i/>
          <w:iCs/>
          <w:szCs w:val="20"/>
        </w:rPr>
        <w:t>…parcela št. … je pokošena. S tem je obveznost lastnice parcele izvršena in se postopek zaključi</w:t>
      </w:r>
      <w:r w:rsidRPr="00200DCD">
        <w:rPr>
          <w:rFonts w:cs="Arial"/>
          <w:szCs w:val="20"/>
        </w:rPr>
        <w:t xml:space="preserve">.« </w:t>
      </w:r>
      <w:r w:rsidR="007B40D7" w:rsidRPr="00200DCD">
        <w:rPr>
          <w:rFonts w:cs="Arial"/>
          <w:szCs w:val="20"/>
        </w:rPr>
        <w:t xml:space="preserve">Iz zapisnika izhaja, da je bil na ogledu prisoten samo inšpektor. </w:t>
      </w:r>
      <w:r w:rsidRPr="00200DCD">
        <w:rPr>
          <w:rFonts w:cs="Arial"/>
          <w:szCs w:val="20"/>
        </w:rPr>
        <w:t xml:space="preserve">Na koncu je navedeno, da je zapisnik napisan v enem izvodu in zaključen ob 9.15. </w:t>
      </w:r>
    </w:p>
    <w:p w14:paraId="51D71D7F" w14:textId="77777777" w:rsidR="00AB6206" w:rsidRPr="00200DCD" w:rsidRDefault="00AB6206" w:rsidP="00BF7607">
      <w:pPr>
        <w:spacing w:line="260" w:lineRule="atLeast"/>
        <w:jc w:val="both"/>
        <w:rPr>
          <w:rFonts w:cs="Arial"/>
          <w:szCs w:val="20"/>
        </w:rPr>
      </w:pPr>
    </w:p>
    <w:p w14:paraId="4493614F" w14:textId="77777777" w:rsidR="00AB6206" w:rsidRPr="00200DCD" w:rsidRDefault="00AB6206"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6508FB2C" w14:textId="77777777" w:rsidR="00AB6206" w:rsidRPr="00200DCD" w:rsidRDefault="00AB6206"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2498C145" w14:textId="77777777" w:rsidR="00AB6206" w:rsidRPr="00200DCD" w:rsidRDefault="00AB6206" w:rsidP="002F4D91">
      <w:pPr>
        <w:numPr>
          <w:ilvl w:val="0"/>
          <w:numId w:val="11"/>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133B3854" w14:textId="77777777" w:rsidR="00B72C2C" w:rsidRPr="00200DCD" w:rsidRDefault="00B72C2C" w:rsidP="002F4D91">
      <w:pPr>
        <w:numPr>
          <w:ilvl w:val="0"/>
          <w:numId w:val="11"/>
        </w:numPr>
        <w:spacing w:line="260" w:lineRule="atLeast"/>
        <w:jc w:val="both"/>
        <w:rPr>
          <w:rFonts w:cs="Arial"/>
          <w:szCs w:val="20"/>
        </w:rPr>
      </w:pPr>
      <w:r w:rsidRPr="00200DCD">
        <w:rPr>
          <w:rFonts w:cs="Arial"/>
          <w:bCs/>
          <w:szCs w:val="20"/>
        </w:rPr>
        <w:t xml:space="preserve">V zapisniku ni navedene pravne podlage, na podlagi katere je bil postopek zaključen, zato se ugotavlja </w:t>
      </w:r>
      <w:r w:rsidRPr="00200DCD">
        <w:rPr>
          <w:rFonts w:cs="Arial"/>
          <w:b/>
          <w:szCs w:val="20"/>
        </w:rPr>
        <w:t xml:space="preserve">kršitev določb 76. člena ZUP. </w:t>
      </w:r>
    </w:p>
    <w:p w14:paraId="61ECB432" w14:textId="77777777" w:rsidR="00396A82" w:rsidRPr="00200DCD" w:rsidRDefault="00396A82" w:rsidP="00BF7607">
      <w:pPr>
        <w:spacing w:line="260" w:lineRule="atLeast"/>
        <w:jc w:val="both"/>
        <w:rPr>
          <w:rFonts w:cs="Arial"/>
          <w:bCs/>
          <w:szCs w:val="20"/>
        </w:rPr>
      </w:pPr>
    </w:p>
    <w:p w14:paraId="50C9DF85" w14:textId="77777777" w:rsidR="00235FEE" w:rsidRPr="00200DCD" w:rsidRDefault="002160EA" w:rsidP="002F4D91">
      <w:pPr>
        <w:numPr>
          <w:ilvl w:val="1"/>
          <w:numId w:val="35"/>
        </w:numPr>
        <w:spacing w:line="260" w:lineRule="atLeast"/>
        <w:jc w:val="both"/>
        <w:rPr>
          <w:rFonts w:cs="Arial"/>
          <w:b/>
          <w:szCs w:val="20"/>
        </w:rPr>
      </w:pPr>
      <w:r w:rsidRPr="00200DCD">
        <w:rPr>
          <w:rFonts w:cs="Arial"/>
          <w:b/>
          <w:szCs w:val="20"/>
        </w:rPr>
        <w:t>Zadeva št. 06112-30/2025 – Nezahtevni objekti</w:t>
      </w:r>
    </w:p>
    <w:p w14:paraId="6B90C6BB" w14:textId="77777777" w:rsidR="002160EA" w:rsidRPr="00200DCD" w:rsidRDefault="002160EA" w:rsidP="00BF7607">
      <w:pPr>
        <w:spacing w:line="260" w:lineRule="atLeast"/>
        <w:jc w:val="both"/>
        <w:rPr>
          <w:rFonts w:cs="Arial"/>
          <w:b/>
          <w:szCs w:val="20"/>
        </w:rPr>
      </w:pPr>
    </w:p>
    <w:p w14:paraId="2C24F6D6" w14:textId="77777777" w:rsidR="002160EA" w:rsidRPr="00200DCD" w:rsidRDefault="002160EA" w:rsidP="00BF7607">
      <w:pPr>
        <w:spacing w:line="260" w:lineRule="atLeast"/>
        <w:jc w:val="both"/>
        <w:rPr>
          <w:rFonts w:cs="Arial"/>
          <w:szCs w:val="20"/>
        </w:rPr>
      </w:pPr>
      <w:r w:rsidRPr="00200DCD">
        <w:rPr>
          <w:rFonts w:cs="Arial"/>
          <w:bCs/>
          <w:szCs w:val="20"/>
        </w:rPr>
        <w:t xml:space="preserve">V zadevi je dne 28. 1. 2025 evidentiran zapisnik. </w:t>
      </w:r>
      <w:r w:rsidRPr="00200DCD">
        <w:rPr>
          <w:rFonts w:cs="Arial"/>
          <w:szCs w:val="20"/>
        </w:rPr>
        <w:t>Iz vsebine zapisnika izhaja, da je inšpektor opravil inšpekcijski pregled dne 9. 1. 2025, s pričetkom ob 12.30 uri na lokaciji ulica X v zadevi »postavitev lesenega objekta«. V zapisniku je navedeno, kdo je opravil ogled in nadalje: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xml:space="preserve">.« Nato so zapisane ugotovitve ogleda:»… </w:t>
      </w:r>
      <w:r w:rsidRPr="00200DCD">
        <w:rPr>
          <w:rFonts w:cs="Arial"/>
          <w:i/>
          <w:iCs/>
          <w:szCs w:val="20"/>
        </w:rPr>
        <w:t xml:space="preserve">Ob pregledu </w:t>
      </w:r>
      <w:r w:rsidR="00D83281" w:rsidRPr="00200DCD">
        <w:rPr>
          <w:rFonts w:cs="Arial"/>
          <w:i/>
          <w:iCs/>
          <w:szCs w:val="20"/>
        </w:rPr>
        <w:t>ulice</w:t>
      </w:r>
      <w:r w:rsidRPr="00200DCD">
        <w:rPr>
          <w:rFonts w:cs="Arial"/>
          <w:i/>
          <w:iCs/>
          <w:szCs w:val="20"/>
        </w:rPr>
        <w:t xml:space="preserve"> </w:t>
      </w:r>
      <w:r w:rsidR="00D83281" w:rsidRPr="00200DCD">
        <w:rPr>
          <w:rFonts w:cs="Arial"/>
          <w:i/>
          <w:iCs/>
          <w:szCs w:val="20"/>
        </w:rPr>
        <w:t>X</w:t>
      </w:r>
      <w:r w:rsidRPr="00200DCD">
        <w:rPr>
          <w:rFonts w:cs="Arial"/>
          <w:i/>
          <w:iCs/>
          <w:szCs w:val="20"/>
        </w:rPr>
        <w:t xml:space="preserve"> ugotavljam, da …. Objekta št.  2 v lasti ….Po izjavi stanovalke iz ulice y je objekt v lasti lastnika </w:t>
      </w:r>
      <w:r w:rsidR="007D5F90">
        <w:rPr>
          <w:rFonts w:cs="Arial"/>
          <w:i/>
          <w:iCs/>
          <w:szCs w:val="20"/>
        </w:rPr>
        <w:t>█</w:t>
      </w:r>
      <w:r w:rsidRPr="00200DCD">
        <w:rPr>
          <w:rFonts w:cs="Arial"/>
          <w:i/>
          <w:iCs/>
          <w:szCs w:val="20"/>
        </w:rPr>
        <w:t>…..</w:t>
      </w:r>
      <w:r w:rsidR="007D5F90">
        <w:rPr>
          <w:rFonts w:cs="Arial"/>
          <w:i/>
          <w:iCs/>
          <w:szCs w:val="20"/>
        </w:rPr>
        <w:t>█</w:t>
      </w:r>
      <w:r w:rsidRPr="00200DCD">
        <w:rPr>
          <w:rFonts w:cs="Arial"/>
          <w:i/>
          <w:iCs/>
          <w:szCs w:val="20"/>
        </w:rPr>
        <w:t xml:space="preserve">. je ustno vabljen, da se zglasi na MI z vso </w:t>
      </w:r>
      <w:r w:rsidR="006D22AA" w:rsidRPr="00200DCD">
        <w:rPr>
          <w:rFonts w:cs="Arial"/>
          <w:i/>
          <w:iCs/>
          <w:szCs w:val="20"/>
        </w:rPr>
        <w:t>morebitno</w:t>
      </w:r>
      <w:r w:rsidRPr="00200DCD">
        <w:rPr>
          <w:rFonts w:cs="Arial"/>
          <w:i/>
          <w:iCs/>
          <w:szCs w:val="20"/>
        </w:rPr>
        <w:t xml:space="preserve"> zahtevano dokumentacijo glede postavitve objektov.« </w:t>
      </w:r>
      <w:r w:rsidRPr="00200DCD">
        <w:rPr>
          <w:rFonts w:cs="Arial"/>
          <w:szCs w:val="20"/>
        </w:rPr>
        <w:t>Na koncu je navedeno, da je</w:t>
      </w:r>
      <w:r w:rsidRPr="00200DCD">
        <w:rPr>
          <w:rFonts w:cs="Arial"/>
          <w:i/>
          <w:iCs/>
          <w:szCs w:val="20"/>
        </w:rPr>
        <w:t xml:space="preserve"> </w:t>
      </w:r>
      <w:r w:rsidR="00D83281" w:rsidRPr="00200DCD">
        <w:rPr>
          <w:rFonts w:cs="Arial"/>
          <w:i/>
          <w:iCs/>
          <w:szCs w:val="20"/>
        </w:rPr>
        <w:t>»</w:t>
      </w:r>
      <w:r w:rsidRPr="00200DCD">
        <w:rPr>
          <w:rFonts w:cs="Arial"/>
          <w:i/>
          <w:iCs/>
          <w:szCs w:val="20"/>
        </w:rPr>
        <w:t>zapisnik napisan v enem izvodu</w:t>
      </w:r>
      <w:r w:rsidR="00D83281" w:rsidRPr="00200DCD">
        <w:rPr>
          <w:rFonts w:cs="Arial"/>
          <w:i/>
          <w:iCs/>
          <w:szCs w:val="20"/>
        </w:rPr>
        <w:t xml:space="preserve">, od katerih po en izvod prejem/jo prisotni. Zapisnik zaključen </w:t>
      </w:r>
      <w:r w:rsidRPr="00200DCD">
        <w:rPr>
          <w:rFonts w:cs="Arial"/>
          <w:i/>
          <w:iCs/>
          <w:szCs w:val="20"/>
        </w:rPr>
        <w:t xml:space="preserve">ob </w:t>
      </w:r>
      <w:r w:rsidR="00D83281" w:rsidRPr="00200DCD">
        <w:rPr>
          <w:rFonts w:cs="Arial"/>
          <w:i/>
          <w:iCs/>
          <w:szCs w:val="20"/>
        </w:rPr>
        <w:t>12.45</w:t>
      </w:r>
      <w:r w:rsidRPr="00200DCD">
        <w:rPr>
          <w:rFonts w:cs="Arial"/>
          <w:szCs w:val="20"/>
        </w:rPr>
        <w:t xml:space="preserve">.« </w:t>
      </w:r>
    </w:p>
    <w:p w14:paraId="211E2FCF" w14:textId="77777777" w:rsidR="002160EA" w:rsidRPr="00200DCD" w:rsidRDefault="002160EA" w:rsidP="00BF7607">
      <w:pPr>
        <w:spacing w:line="260" w:lineRule="atLeast"/>
        <w:jc w:val="both"/>
        <w:rPr>
          <w:rFonts w:cs="Arial"/>
          <w:szCs w:val="20"/>
        </w:rPr>
      </w:pPr>
    </w:p>
    <w:p w14:paraId="1E1CD74B" w14:textId="77777777" w:rsidR="002160EA" w:rsidRPr="00200DCD" w:rsidRDefault="002160EA"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537C0979" w14:textId="77777777" w:rsidR="002160EA" w:rsidRPr="00200DCD" w:rsidRDefault="002160EA"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58844DC2" w14:textId="77777777" w:rsidR="00D83281" w:rsidRPr="00200DCD" w:rsidRDefault="002160EA" w:rsidP="002F4D91">
      <w:pPr>
        <w:numPr>
          <w:ilvl w:val="0"/>
          <w:numId w:val="11"/>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66A7ED68" w14:textId="77777777" w:rsidR="002160EA" w:rsidRPr="00200DCD" w:rsidRDefault="00D83281" w:rsidP="002F4D91">
      <w:pPr>
        <w:numPr>
          <w:ilvl w:val="0"/>
          <w:numId w:val="11"/>
        </w:numPr>
        <w:spacing w:line="260" w:lineRule="atLeast"/>
        <w:jc w:val="both"/>
        <w:rPr>
          <w:rFonts w:cs="Arial"/>
          <w:bCs/>
          <w:szCs w:val="20"/>
        </w:rPr>
      </w:pPr>
      <w:r w:rsidRPr="00200DCD">
        <w:rPr>
          <w:rFonts w:cs="Arial"/>
          <w:bCs/>
          <w:szCs w:val="20"/>
        </w:rPr>
        <w:t>Iz vsebine zapisnika izhaja, da so bili na ogledu prisotni A. H. in stanovalka iz ulice X, pri čemer ni navedeno, k</w:t>
      </w:r>
      <w:r w:rsidR="00D84EAC" w:rsidRPr="00200DCD">
        <w:rPr>
          <w:rFonts w:cs="Arial"/>
          <w:bCs/>
          <w:szCs w:val="20"/>
        </w:rPr>
        <w:t>akš</w:t>
      </w:r>
      <w:r w:rsidR="007B40D7" w:rsidRPr="00200DCD">
        <w:rPr>
          <w:rFonts w:cs="Arial"/>
          <w:bCs/>
          <w:szCs w:val="20"/>
        </w:rPr>
        <w:t>en</w:t>
      </w:r>
      <w:r w:rsidR="00D84EAC" w:rsidRPr="00200DCD">
        <w:rPr>
          <w:rFonts w:cs="Arial"/>
          <w:bCs/>
          <w:szCs w:val="20"/>
        </w:rPr>
        <w:t xml:space="preserve"> položaj </w:t>
      </w:r>
      <w:r w:rsidRPr="00200DCD">
        <w:rPr>
          <w:rFonts w:cs="Arial"/>
          <w:bCs/>
          <w:szCs w:val="20"/>
        </w:rPr>
        <w:t>prisotni</w:t>
      </w:r>
      <w:r w:rsidR="00D84EAC" w:rsidRPr="00200DCD">
        <w:rPr>
          <w:rFonts w:cs="Arial"/>
          <w:bCs/>
          <w:szCs w:val="20"/>
        </w:rPr>
        <w:t xml:space="preserve"> imajo v tem inšpekcijskem postopku (np</w:t>
      </w:r>
      <w:r w:rsidR="007B40D7" w:rsidRPr="00200DCD">
        <w:rPr>
          <w:rFonts w:cs="Arial"/>
          <w:bCs/>
          <w:szCs w:val="20"/>
        </w:rPr>
        <w:t>r.</w:t>
      </w:r>
      <w:r w:rsidR="00D84EAC" w:rsidRPr="00200DCD">
        <w:rPr>
          <w:rFonts w:cs="Arial"/>
          <w:bCs/>
          <w:szCs w:val="20"/>
        </w:rPr>
        <w:t xml:space="preserve"> kot inšpekcijski zavezanec, priča, stranski udeleženec</w:t>
      </w:r>
      <w:r w:rsidR="007027C1" w:rsidRPr="00200DCD">
        <w:rPr>
          <w:rFonts w:cs="Arial"/>
          <w:bCs/>
          <w:szCs w:val="20"/>
        </w:rPr>
        <w:t>)</w:t>
      </w:r>
      <w:r w:rsidRPr="00200DCD">
        <w:rPr>
          <w:rFonts w:cs="Arial"/>
          <w:bCs/>
          <w:szCs w:val="20"/>
        </w:rPr>
        <w:t xml:space="preserve">, kako je bila ugotovljena njihova istovetnost. Izjave prisotnih niso zapisane, posledično tudi ne podpisane, zato se ugotavlja kršitev </w:t>
      </w:r>
      <w:r w:rsidRPr="00200DCD">
        <w:rPr>
          <w:rFonts w:cs="Arial"/>
          <w:b/>
          <w:szCs w:val="20"/>
        </w:rPr>
        <w:t>določb 76. člena ZUP.</w:t>
      </w:r>
    </w:p>
    <w:p w14:paraId="534B9821" w14:textId="77777777" w:rsidR="008144DE" w:rsidRPr="00200DCD" w:rsidRDefault="008144DE" w:rsidP="00BF7607">
      <w:pPr>
        <w:spacing w:line="260" w:lineRule="atLeast"/>
        <w:jc w:val="both"/>
        <w:rPr>
          <w:rStyle w:val="Bodytext2"/>
          <w:sz w:val="20"/>
          <w:szCs w:val="20"/>
        </w:rPr>
      </w:pPr>
    </w:p>
    <w:p w14:paraId="161812AA" w14:textId="77777777" w:rsidR="008144DE" w:rsidRPr="00200DCD" w:rsidRDefault="008144DE" w:rsidP="00BF7607">
      <w:pPr>
        <w:spacing w:line="260" w:lineRule="atLeast"/>
        <w:jc w:val="both"/>
        <w:rPr>
          <w:rFonts w:cs="Arial"/>
          <w:szCs w:val="20"/>
        </w:rPr>
      </w:pPr>
      <w:r w:rsidRPr="00200DCD">
        <w:rPr>
          <w:rStyle w:val="Bodytext2"/>
          <w:sz w:val="20"/>
          <w:szCs w:val="20"/>
        </w:rPr>
        <w:t xml:space="preserve">Pripombe: inšpektor je v zapisnik zabeležil podatek, ki </w:t>
      </w:r>
      <w:r w:rsidRPr="00200DCD">
        <w:rPr>
          <w:rStyle w:val="Bodytext2Spacing1pt"/>
          <w:sz w:val="20"/>
          <w:szCs w:val="20"/>
        </w:rPr>
        <w:t>ga</w:t>
      </w:r>
      <w:r w:rsidR="00CD3CAE" w:rsidRPr="00200DCD">
        <w:rPr>
          <w:rStyle w:val="Bodytext2Spacing1pt"/>
          <w:sz w:val="20"/>
          <w:szCs w:val="20"/>
        </w:rPr>
        <w:t xml:space="preserve"> </w:t>
      </w:r>
      <w:r w:rsidRPr="00200DCD">
        <w:rPr>
          <w:rStyle w:val="Bodytext2Spacing1pt"/>
          <w:sz w:val="20"/>
          <w:szCs w:val="20"/>
        </w:rPr>
        <w:t>je</w:t>
      </w:r>
      <w:r w:rsidRPr="00200DCD">
        <w:rPr>
          <w:rStyle w:val="Bodytext2"/>
          <w:sz w:val="20"/>
          <w:szCs w:val="20"/>
        </w:rPr>
        <w:t xml:space="preserve"> pridobil na terenu, stanovalka ulice se ne pojavlja niti kot priča, niti kot stranski udeleženec, zato menimo, da navedba stanovalke in njen podpis na zapisnik nista potrebna, gre za zbiranje informacij v postopku. Gre za zasledovanje</w:t>
      </w:r>
      <w:r w:rsidRPr="00200DCD">
        <w:rPr>
          <w:rFonts w:cs="Arial"/>
          <w:szCs w:val="20"/>
        </w:rPr>
        <w:t xml:space="preserve"> </w:t>
      </w:r>
      <w:r w:rsidRPr="00200DCD">
        <w:rPr>
          <w:rStyle w:val="Bodytext2"/>
          <w:sz w:val="20"/>
          <w:szCs w:val="20"/>
        </w:rPr>
        <w:t>učinkovitosti izvajanja inšpekcijskega nadzora v povezavi z ekonomičnostjo, v kolikor s tem ne kršijo pravice strank v postopku</w:t>
      </w:r>
      <w:r w:rsidRPr="00200DCD">
        <w:rPr>
          <w:rFonts w:cs="Arial"/>
          <w:szCs w:val="20"/>
        </w:rPr>
        <w:t>.</w:t>
      </w:r>
    </w:p>
    <w:p w14:paraId="3490D415" w14:textId="77777777" w:rsidR="00D83281" w:rsidRPr="00200DCD" w:rsidRDefault="00D83281" w:rsidP="00BF7607">
      <w:pPr>
        <w:spacing w:line="260" w:lineRule="atLeast"/>
        <w:jc w:val="both"/>
        <w:rPr>
          <w:rFonts w:cs="Arial"/>
          <w:bCs/>
          <w:szCs w:val="20"/>
        </w:rPr>
      </w:pPr>
    </w:p>
    <w:p w14:paraId="3324F8AE" w14:textId="77777777" w:rsidR="008836E6" w:rsidRPr="00200DCD" w:rsidRDefault="008836E6" w:rsidP="002F4D91">
      <w:pPr>
        <w:numPr>
          <w:ilvl w:val="0"/>
          <w:numId w:val="25"/>
        </w:numPr>
        <w:spacing w:line="260" w:lineRule="atLeast"/>
        <w:jc w:val="both"/>
        <w:rPr>
          <w:rFonts w:cs="Arial"/>
          <w:bCs/>
          <w:szCs w:val="20"/>
        </w:rPr>
      </w:pPr>
      <w:r w:rsidRPr="00200DCD">
        <w:rPr>
          <w:rFonts w:cs="Arial"/>
          <w:bCs/>
          <w:szCs w:val="20"/>
        </w:rPr>
        <w:t>Stališče upravne inšpektorice: Iz 76. člena ZUP izhaja, da se v zapisniku jasno navede status prisotnih oseb (zavezanec, stranka, priča, prijavitelj). Prav tako mora biti razvidno, kako je bila ugotovljena njihova istovetnost. Zato očitki ostajajo.</w:t>
      </w:r>
    </w:p>
    <w:p w14:paraId="2C64F6E4" w14:textId="77777777" w:rsidR="008836E6" w:rsidRPr="00200DCD" w:rsidRDefault="008836E6" w:rsidP="00BF7607">
      <w:pPr>
        <w:spacing w:line="260" w:lineRule="atLeast"/>
        <w:jc w:val="both"/>
        <w:rPr>
          <w:rFonts w:cs="Arial"/>
          <w:bCs/>
          <w:szCs w:val="20"/>
        </w:rPr>
      </w:pPr>
    </w:p>
    <w:p w14:paraId="38604DD6" w14:textId="77777777" w:rsidR="00A4226D" w:rsidRPr="00200DCD" w:rsidRDefault="00A4226D" w:rsidP="00BF7607">
      <w:pPr>
        <w:spacing w:line="260" w:lineRule="atLeast"/>
        <w:jc w:val="both"/>
        <w:rPr>
          <w:rFonts w:cs="Arial"/>
          <w:bCs/>
          <w:szCs w:val="20"/>
        </w:rPr>
      </w:pPr>
      <w:r w:rsidRPr="00200DCD">
        <w:rPr>
          <w:rFonts w:cs="Arial"/>
          <w:bCs/>
          <w:szCs w:val="20"/>
        </w:rPr>
        <w:t xml:space="preserve">V zadevi je dne 4. 2. 2025 evidentiran uradni zaznamek. Z vpogledom v dokument se ugotavlja, da gre za zapisnik o inšpekcijskem pregledu/zaslišanju stranke, opravljenem po uradni dolžnosti dne 9. 1. 2025 s pričetkom </w:t>
      </w:r>
      <w:r w:rsidR="004D6EEE" w:rsidRPr="00200DCD">
        <w:rPr>
          <w:rFonts w:cs="Arial"/>
          <w:bCs/>
          <w:szCs w:val="20"/>
        </w:rPr>
        <w:t>ob</w:t>
      </w:r>
      <w:r w:rsidRPr="00200DCD">
        <w:rPr>
          <w:rFonts w:cs="Arial"/>
          <w:bCs/>
          <w:szCs w:val="20"/>
        </w:rPr>
        <w:t xml:space="preserve"> 14.30 uri na lokaciji </w:t>
      </w:r>
      <w:r w:rsidR="007D5F90">
        <w:rPr>
          <w:rFonts w:cs="Arial"/>
          <w:bCs/>
          <w:szCs w:val="20"/>
        </w:rPr>
        <w:t>█</w:t>
      </w:r>
      <w:r w:rsidRPr="00200DCD">
        <w:rPr>
          <w:rFonts w:cs="Arial"/>
          <w:bCs/>
          <w:szCs w:val="20"/>
        </w:rPr>
        <w:t xml:space="preserve">v zadevi »vpogled v aplikacijo </w:t>
      </w:r>
      <w:proofErr w:type="spellStart"/>
      <w:r w:rsidRPr="00200DCD">
        <w:rPr>
          <w:rFonts w:cs="Arial"/>
          <w:bCs/>
          <w:szCs w:val="20"/>
        </w:rPr>
        <w:t>Gismatrix</w:t>
      </w:r>
      <w:proofErr w:type="spellEnd"/>
      <w:r w:rsidRPr="00200DCD">
        <w:rPr>
          <w:rFonts w:cs="Arial"/>
          <w:bCs/>
          <w:szCs w:val="20"/>
        </w:rPr>
        <w:t>«</w:t>
      </w:r>
    </w:p>
    <w:p w14:paraId="6196EFBE" w14:textId="77777777" w:rsidR="00A4226D" w:rsidRPr="00200DCD" w:rsidRDefault="00A4226D" w:rsidP="00BF7607">
      <w:pPr>
        <w:spacing w:line="260" w:lineRule="atLeast"/>
        <w:jc w:val="both"/>
        <w:rPr>
          <w:rFonts w:cs="Arial"/>
          <w:bCs/>
          <w:szCs w:val="20"/>
        </w:rPr>
      </w:pPr>
    </w:p>
    <w:p w14:paraId="76784687" w14:textId="77777777" w:rsidR="00A4226D" w:rsidRPr="00200DCD" w:rsidRDefault="00A4226D" w:rsidP="00BF7607">
      <w:pPr>
        <w:spacing w:line="260" w:lineRule="atLeast"/>
        <w:jc w:val="both"/>
        <w:rPr>
          <w:rFonts w:cs="Arial"/>
          <w:bCs/>
          <w:szCs w:val="20"/>
        </w:rPr>
      </w:pPr>
      <w:r w:rsidRPr="00200DCD">
        <w:rPr>
          <w:rFonts w:cs="Arial"/>
          <w:bCs/>
          <w:szCs w:val="20"/>
        </w:rPr>
        <w:t>Ugotavlja se, da gre za obrazec zapisnika, ki ga inšpektorji uporabljajo za izvedbo inšpekcijskih ogledov</w:t>
      </w:r>
      <w:r w:rsidR="00915023" w:rsidRPr="00200DCD">
        <w:rPr>
          <w:rFonts w:cs="Arial"/>
          <w:bCs/>
          <w:szCs w:val="20"/>
        </w:rPr>
        <w:t xml:space="preserve"> (kot opisano v vseh prej pregledanih zadevah),</w:t>
      </w:r>
      <w:r w:rsidRPr="00200DCD">
        <w:rPr>
          <w:rFonts w:cs="Arial"/>
          <w:bCs/>
          <w:szCs w:val="20"/>
        </w:rPr>
        <w:t xml:space="preserve"> v konkretnem primeru pa iz vsebine dokumenta izhaja, da je bil v prostorih inšpektorata opravljen vpogled v aplikacijo </w:t>
      </w:r>
      <w:proofErr w:type="spellStart"/>
      <w:r w:rsidRPr="00200DCD">
        <w:rPr>
          <w:rFonts w:cs="Arial"/>
          <w:bCs/>
          <w:szCs w:val="20"/>
        </w:rPr>
        <w:t>Gismatrix</w:t>
      </w:r>
      <w:proofErr w:type="spellEnd"/>
      <w:r w:rsidRPr="00200DCD">
        <w:rPr>
          <w:rFonts w:cs="Arial"/>
          <w:bCs/>
          <w:szCs w:val="20"/>
        </w:rPr>
        <w:t xml:space="preserve"> v zvezi z ugotavljanjem lokacije nezahtevnega objekta na parcelah. </w:t>
      </w:r>
    </w:p>
    <w:p w14:paraId="7F36A891" w14:textId="77777777" w:rsidR="00A4226D" w:rsidRPr="00200DCD" w:rsidRDefault="00A4226D" w:rsidP="00BF7607">
      <w:pPr>
        <w:spacing w:line="260" w:lineRule="atLeast"/>
        <w:jc w:val="both"/>
        <w:rPr>
          <w:rFonts w:cs="Arial"/>
          <w:bCs/>
          <w:szCs w:val="20"/>
        </w:rPr>
      </w:pPr>
    </w:p>
    <w:p w14:paraId="6EEDC8DF" w14:textId="77777777" w:rsidR="00915023" w:rsidRPr="00200DCD" w:rsidRDefault="00915023" w:rsidP="002F4D91">
      <w:pPr>
        <w:numPr>
          <w:ilvl w:val="0"/>
          <w:numId w:val="15"/>
        </w:numPr>
        <w:spacing w:line="260" w:lineRule="atLeast"/>
        <w:jc w:val="both"/>
        <w:rPr>
          <w:rFonts w:cs="Arial"/>
          <w:szCs w:val="20"/>
        </w:rPr>
      </w:pPr>
      <w:r w:rsidRPr="00200DCD">
        <w:rPr>
          <w:rFonts w:cs="Arial"/>
          <w:szCs w:val="20"/>
        </w:rPr>
        <w:t xml:space="preserve">Dokument v zadevi ni evidentiran isti ali naslednji delovni dan, ampak skoraj mesec dni po njegovem nastanku,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333FF924" w14:textId="77777777" w:rsidR="00A4226D" w:rsidRPr="00200DCD" w:rsidRDefault="00A4226D" w:rsidP="002F4D91">
      <w:pPr>
        <w:numPr>
          <w:ilvl w:val="0"/>
          <w:numId w:val="15"/>
        </w:numPr>
        <w:spacing w:line="260" w:lineRule="atLeast"/>
        <w:jc w:val="both"/>
        <w:rPr>
          <w:rFonts w:cs="Arial"/>
          <w:bCs/>
          <w:szCs w:val="20"/>
        </w:rPr>
      </w:pPr>
      <w:r w:rsidRPr="00200DCD">
        <w:rPr>
          <w:rFonts w:cs="Arial"/>
          <w:bCs/>
          <w:szCs w:val="20"/>
        </w:rPr>
        <w:t xml:space="preserve">Uradni zaznamek je sestavljen na obrazcu zapisnika (za katerega se je že predhodno ugotovilo, da ni v skladu z 76. členom ZUP), kar ni v skladu z določili </w:t>
      </w:r>
      <w:r w:rsidRPr="00200DCD">
        <w:rPr>
          <w:rFonts w:cs="Arial"/>
          <w:b/>
          <w:szCs w:val="20"/>
        </w:rPr>
        <w:t>2. odstavka 74. člena ZUP</w:t>
      </w:r>
      <w:r w:rsidRPr="00200DCD">
        <w:rPr>
          <w:rFonts w:cs="Arial"/>
          <w:bCs/>
          <w:szCs w:val="20"/>
        </w:rPr>
        <w:t>.</w:t>
      </w:r>
    </w:p>
    <w:p w14:paraId="3845A3BC" w14:textId="77777777" w:rsidR="008144DE" w:rsidRPr="00200DCD" w:rsidRDefault="008144DE" w:rsidP="00BF7607">
      <w:pPr>
        <w:spacing w:line="260" w:lineRule="atLeast"/>
        <w:jc w:val="both"/>
        <w:rPr>
          <w:rFonts w:cs="Arial"/>
          <w:bCs/>
          <w:szCs w:val="20"/>
        </w:rPr>
      </w:pPr>
    </w:p>
    <w:p w14:paraId="62A72BFA" w14:textId="77777777" w:rsidR="008144DE" w:rsidRPr="00200DCD" w:rsidRDefault="008144DE" w:rsidP="00BF7607">
      <w:pPr>
        <w:spacing w:line="260" w:lineRule="atLeast"/>
        <w:jc w:val="both"/>
        <w:rPr>
          <w:rStyle w:val="Bodytext2"/>
          <w:sz w:val="20"/>
          <w:szCs w:val="20"/>
        </w:rPr>
      </w:pPr>
      <w:r w:rsidRPr="00200DCD">
        <w:rPr>
          <w:rFonts w:cs="Arial"/>
          <w:bCs/>
          <w:szCs w:val="20"/>
        </w:rPr>
        <w:t xml:space="preserve">Pripombe: </w:t>
      </w:r>
      <w:r w:rsidR="00EC155D" w:rsidRPr="00200DCD">
        <w:rPr>
          <w:rFonts w:cs="Arial"/>
          <w:bCs/>
          <w:szCs w:val="20"/>
        </w:rPr>
        <w:t>M</w:t>
      </w:r>
      <w:r w:rsidRPr="00200DCD">
        <w:rPr>
          <w:rStyle w:val="Bodytext2"/>
          <w:sz w:val="20"/>
          <w:szCs w:val="20"/>
        </w:rPr>
        <w:t>enimo, da je ključnega pomena vsebina, ki je na dokumentu, sploh glede na dejstvo, da se dokument ni vročal strankam v postopku ampak gre za podatke, ki so pomembni v fazi pridobivanja vseh relevantnih informacij za vodenje inšpekcijskega postopka</w:t>
      </w:r>
      <w:r w:rsidR="00EC155D" w:rsidRPr="00200DCD">
        <w:rPr>
          <w:rStyle w:val="Bodytext2"/>
          <w:sz w:val="20"/>
          <w:szCs w:val="20"/>
        </w:rPr>
        <w:t>.</w:t>
      </w:r>
    </w:p>
    <w:p w14:paraId="424EF701" w14:textId="77777777" w:rsidR="00EC155D" w:rsidRPr="00200DCD" w:rsidRDefault="00EC155D" w:rsidP="00BF7607">
      <w:pPr>
        <w:spacing w:line="260" w:lineRule="atLeast"/>
        <w:jc w:val="both"/>
        <w:rPr>
          <w:rStyle w:val="Bodytext2"/>
          <w:sz w:val="20"/>
          <w:szCs w:val="20"/>
        </w:rPr>
      </w:pPr>
    </w:p>
    <w:p w14:paraId="6A66AB64" w14:textId="77777777" w:rsidR="00EC155D" w:rsidRPr="00200DCD" w:rsidRDefault="00EC155D" w:rsidP="002F4D91">
      <w:pPr>
        <w:numPr>
          <w:ilvl w:val="0"/>
          <w:numId w:val="31"/>
        </w:numPr>
        <w:spacing w:line="260" w:lineRule="atLeast"/>
        <w:jc w:val="both"/>
        <w:rPr>
          <w:rFonts w:cs="Arial"/>
          <w:bCs/>
          <w:szCs w:val="20"/>
        </w:rPr>
      </w:pPr>
      <w:r w:rsidRPr="00200DCD">
        <w:rPr>
          <w:rStyle w:val="Bodytext2"/>
          <w:sz w:val="20"/>
          <w:szCs w:val="20"/>
        </w:rPr>
        <w:t xml:space="preserve">Stališče upravne inšpektorice: Glede na pristojnosti upravne inšpekcije, ki mora preveriti tudi, ali se spoštujejo določbe ZUP glede tega, kdaj se piše zapisnik in kdaj uradni zaznamek, je bilo ugotovljeno, da so se v konkretnem primeru te določbe kršile, zato očitki ostajajo.  </w:t>
      </w:r>
    </w:p>
    <w:p w14:paraId="7FCA06D9" w14:textId="77777777" w:rsidR="002160EA" w:rsidRPr="00200DCD" w:rsidRDefault="002160EA" w:rsidP="00BF7607">
      <w:pPr>
        <w:spacing w:line="260" w:lineRule="atLeast"/>
        <w:jc w:val="both"/>
        <w:rPr>
          <w:rFonts w:cs="Arial"/>
          <w:b/>
          <w:szCs w:val="20"/>
        </w:rPr>
      </w:pPr>
    </w:p>
    <w:p w14:paraId="0475A5C7" w14:textId="77777777" w:rsidR="00915023" w:rsidRPr="00200DCD" w:rsidRDefault="00915023" w:rsidP="00BF7607">
      <w:pPr>
        <w:spacing w:line="260" w:lineRule="atLeast"/>
        <w:jc w:val="both"/>
        <w:rPr>
          <w:rFonts w:cs="Arial"/>
          <w:bCs/>
          <w:szCs w:val="20"/>
        </w:rPr>
      </w:pPr>
      <w:r w:rsidRPr="00200DCD">
        <w:rPr>
          <w:rFonts w:cs="Arial"/>
          <w:bCs/>
          <w:szCs w:val="20"/>
        </w:rPr>
        <w:t xml:space="preserve">V zadevi je dne 4. 2. 2025 evidentiran zapisnik o pregledu/zaslišanju stranke, opravljenem dne 27. 1. 2025 s pričetkom ob 11.30 uri na lokaciji Ulica X v zadevi »postavitev objekta«, prisotni: A. H. investitor objekta. V zapisniku </w:t>
      </w:r>
      <w:r w:rsidRPr="00200DCD">
        <w:rPr>
          <w:rFonts w:cs="Arial"/>
          <w:szCs w:val="20"/>
        </w:rPr>
        <w:t>je navedeno, kdo je opravil ogled in nadalje: »</w:t>
      </w:r>
      <w:r w:rsidRPr="00200DCD">
        <w:rPr>
          <w:rFonts w:cs="Arial"/>
          <w:i/>
          <w:iCs/>
          <w:szCs w:val="20"/>
        </w:rPr>
        <w:t>Prisotne se opozori, da so v skladu z 11. členom ZUP (Uradni list RS, ..) dolžni govoriti resnico ter da je krivo pričanje kaznivo dejanje po 2. odstavku 284. člena Kazenskega zakonika (Uradni list, …)</w:t>
      </w:r>
      <w:r w:rsidRPr="00200DCD">
        <w:rPr>
          <w:rFonts w:cs="Arial"/>
          <w:szCs w:val="20"/>
        </w:rPr>
        <w:t xml:space="preserve">«, nadalje je </w:t>
      </w:r>
      <w:r w:rsidRPr="00200DCD">
        <w:rPr>
          <w:rFonts w:cs="Arial"/>
          <w:bCs/>
          <w:szCs w:val="20"/>
        </w:rPr>
        <w:t xml:space="preserve">navedena ugotovitev inšpektorja in izjava </w:t>
      </w:r>
      <w:r w:rsidR="007D5F90">
        <w:rPr>
          <w:rFonts w:cs="Arial"/>
          <w:bCs/>
          <w:szCs w:val="20"/>
        </w:rPr>
        <w:t xml:space="preserve">█ </w:t>
      </w:r>
      <w:r w:rsidRPr="00200DCD">
        <w:rPr>
          <w:rFonts w:cs="Arial"/>
          <w:bCs/>
          <w:szCs w:val="20"/>
        </w:rPr>
        <w:t xml:space="preserve">da bo do konca avgusta 2025 odstranil objekt v lastni režiji. </w:t>
      </w:r>
      <w:r w:rsidRPr="00200DCD">
        <w:rPr>
          <w:rFonts w:cs="Arial"/>
          <w:szCs w:val="20"/>
        </w:rPr>
        <w:t>Na koncu je navedeno, da je</w:t>
      </w:r>
      <w:r w:rsidRPr="00200DCD">
        <w:rPr>
          <w:rFonts w:cs="Arial"/>
          <w:i/>
          <w:iCs/>
          <w:szCs w:val="20"/>
        </w:rPr>
        <w:t xml:space="preserve"> »zapisnik napisan v enem izvodu, od katerih po en izvod prejem/jo prisotni. Zapisnik zaključen ob 11.45</w:t>
      </w:r>
      <w:r w:rsidRPr="00200DCD">
        <w:rPr>
          <w:rFonts w:cs="Arial"/>
          <w:szCs w:val="20"/>
        </w:rPr>
        <w:t>.«</w:t>
      </w:r>
    </w:p>
    <w:p w14:paraId="306568FC" w14:textId="77777777" w:rsidR="00915023" w:rsidRPr="00200DCD" w:rsidRDefault="00915023" w:rsidP="00BF7607">
      <w:pPr>
        <w:spacing w:line="260" w:lineRule="atLeast"/>
        <w:jc w:val="both"/>
        <w:rPr>
          <w:rFonts w:cs="Arial"/>
          <w:bCs/>
          <w:szCs w:val="20"/>
        </w:rPr>
      </w:pPr>
    </w:p>
    <w:p w14:paraId="3D794D09" w14:textId="77777777" w:rsidR="00915023" w:rsidRPr="00200DCD" w:rsidRDefault="00915023" w:rsidP="002F4D91">
      <w:pPr>
        <w:numPr>
          <w:ilvl w:val="0"/>
          <w:numId w:val="11"/>
        </w:numPr>
        <w:spacing w:line="260" w:lineRule="atLeast"/>
        <w:jc w:val="both"/>
        <w:rPr>
          <w:rFonts w:cs="Arial"/>
          <w:szCs w:val="20"/>
        </w:rPr>
      </w:pPr>
      <w:r w:rsidRPr="00200DCD">
        <w:rPr>
          <w:rFonts w:cs="Arial"/>
          <w:szCs w:val="20"/>
        </w:rPr>
        <w:t xml:space="preserve">Dokument v zadevi ni evidentiran isti ali naslednji delovni dan, zato se ugotavlja </w:t>
      </w:r>
      <w:r w:rsidRPr="00200DCD">
        <w:rPr>
          <w:rFonts w:cs="Arial"/>
          <w:b/>
          <w:bCs/>
          <w:szCs w:val="20"/>
        </w:rPr>
        <w:t>kršitev določb 51. člena</w:t>
      </w:r>
      <w:r w:rsidRPr="00200DCD">
        <w:rPr>
          <w:rFonts w:cs="Arial"/>
          <w:szCs w:val="20"/>
        </w:rPr>
        <w:t xml:space="preserve"> </w:t>
      </w:r>
      <w:r w:rsidRPr="00200DCD">
        <w:rPr>
          <w:rFonts w:cs="Arial"/>
          <w:b/>
          <w:bCs/>
          <w:szCs w:val="20"/>
        </w:rPr>
        <w:t>UUP</w:t>
      </w:r>
      <w:r w:rsidRPr="00200DCD">
        <w:rPr>
          <w:rFonts w:cs="Arial"/>
          <w:szCs w:val="20"/>
        </w:rPr>
        <w:t>.</w:t>
      </w:r>
    </w:p>
    <w:p w14:paraId="718D22AA" w14:textId="77777777" w:rsidR="00915023" w:rsidRPr="00200DCD" w:rsidRDefault="00915023" w:rsidP="002F4D91">
      <w:pPr>
        <w:numPr>
          <w:ilvl w:val="0"/>
          <w:numId w:val="11"/>
        </w:numPr>
        <w:spacing w:line="260" w:lineRule="atLeast"/>
        <w:jc w:val="both"/>
        <w:rPr>
          <w:rFonts w:cs="Arial"/>
          <w:szCs w:val="20"/>
        </w:rPr>
      </w:pPr>
      <w:r w:rsidRPr="00200DCD">
        <w:rPr>
          <w:rFonts w:cs="Arial"/>
          <w:szCs w:val="20"/>
        </w:rPr>
        <w:t xml:space="preserve">Dokument nima številke in datuma, kar predstavlja </w:t>
      </w:r>
      <w:r w:rsidRPr="00200DCD">
        <w:rPr>
          <w:rFonts w:cs="Arial"/>
          <w:b/>
          <w:bCs/>
          <w:szCs w:val="20"/>
        </w:rPr>
        <w:t>kršitev določb 63. člena UUP</w:t>
      </w:r>
      <w:r w:rsidRPr="00200DCD">
        <w:rPr>
          <w:rFonts w:cs="Arial"/>
          <w:szCs w:val="20"/>
        </w:rPr>
        <w:t>.</w:t>
      </w:r>
    </w:p>
    <w:p w14:paraId="4E77D023" w14:textId="77777777" w:rsidR="00915023" w:rsidRPr="00200DCD" w:rsidRDefault="00915023" w:rsidP="002F4D91">
      <w:pPr>
        <w:numPr>
          <w:ilvl w:val="0"/>
          <w:numId w:val="11"/>
        </w:numPr>
        <w:spacing w:line="260" w:lineRule="atLeast"/>
        <w:jc w:val="both"/>
        <w:rPr>
          <w:rFonts w:cs="Arial"/>
          <w:szCs w:val="20"/>
        </w:rPr>
      </w:pPr>
      <w:r w:rsidRPr="00200DCD">
        <w:rPr>
          <w:rFonts w:cs="Arial"/>
          <w:b/>
          <w:szCs w:val="20"/>
        </w:rPr>
        <w:t>Opozorila glede krivega pričanja spadajo v zapisnik o zaslišanju prič</w:t>
      </w:r>
      <w:r w:rsidRPr="00200DCD">
        <w:rPr>
          <w:rFonts w:cs="Arial"/>
          <w:bCs/>
          <w:szCs w:val="20"/>
        </w:rPr>
        <w:t xml:space="preserve"> in ne v zapisnik ogleda, zato se ugotavlja </w:t>
      </w:r>
      <w:r w:rsidRPr="00200DCD">
        <w:rPr>
          <w:rFonts w:cs="Arial"/>
          <w:b/>
          <w:szCs w:val="20"/>
        </w:rPr>
        <w:t>kršitev določb 76. člena ZUP</w:t>
      </w:r>
      <w:r w:rsidRPr="00200DCD">
        <w:rPr>
          <w:rFonts w:cs="Arial"/>
          <w:bCs/>
          <w:szCs w:val="20"/>
        </w:rPr>
        <w:t xml:space="preserve">. </w:t>
      </w:r>
    </w:p>
    <w:p w14:paraId="6578BCA2" w14:textId="77777777" w:rsidR="00DC51ED" w:rsidRPr="00200DCD" w:rsidRDefault="00DC51ED" w:rsidP="00BF7607">
      <w:pPr>
        <w:spacing w:line="260" w:lineRule="atLeast"/>
        <w:jc w:val="both"/>
        <w:rPr>
          <w:rFonts w:cs="Arial"/>
          <w:bCs/>
          <w:szCs w:val="20"/>
        </w:rPr>
      </w:pPr>
    </w:p>
    <w:p w14:paraId="63E97E99" w14:textId="77777777" w:rsidR="003B7399" w:rsidRPr="00200DCD" w:rsidRDefault="00915023" w:rsidP="00BF7607">
      <w:pPr>
        <w:spacing w:line="260" w:lineRule="atLeast"/>
        <w:jc w:val="both"/>
        <w:rPr>
          <w:rFonts w:cs="Arial"/>
          <w:bCs/>
          <w:szCs w:val="20"/>
        </w:rPr>
      </w:pPr>
      <w:r w:rsidRPr="00200DCD">
        <w:rPr>
          <w:rFonts w:cs="Arial"/>
          <w:bCs/>
          <w:szCs w:val="20"/>
        </w:rPr>
        <w:t xml:space="preserve">Inšpektor je izdal odločbo št. 0612-30/2024-4 z dne 3. 2. 2025,  s katero je </w:t>
      </w:r>
      <w:r w:rsidR="003B7399" w:rsidRPr="00200DCD">
        <w:rPr>
          <w:rFonts w:cs="Arial"/>
          <w:bCs/>
          <w:szCs w:val="20"/>
        </w:rPr>
        <w:t xml:space="preserve">inšpekcijskemu zavezancu </w:t>
      </w:r>
      <w:r w:rsidR="007D5F90">
        <w:rPr>
          <w:rFonts w:cs="Arial"/>
          <w:bCs/>
          <w:szCs w:val="20"/>
        </w:rPr>
        <w:t>█</w:t>
      </w:r>
      <w:r w:rsidR="003B7399" w:rsidRPr="00200DCD">
        <w:rPr>
          <w:rFonts w:cs="Arial"/>
          <w:bCs/>
          <w:szCs w:val="20"/>
        </w:rPr>
        <w:t xml:space="preserve"> </w:t>
      </w:r>
      <w:r w:rsidRPr="00200DCD">
        <w:rPr>
          <w:rFonts w:cs="Arial"/>
          <w:bCs/>
          <w:szCs w:val="20"/>
        </w:rPr>
        <w:t>odredil</w:t>
      </w:r>
      <w:r w:rsidR="003B7399" w:rsidRPr="00200DCD">
        <w:rPr>
          <w:rFonts w:cs="Arial"/>
          <w:bCs/>
          <w:szCs w:val="20"/>
        </w:rPr>
        <w:t xml:space="preserve"> ustavitev vseh del na objektu na parc. št. … (1. točka izreka) in da mora do dne 30. 8. 2025 odstraniti na svoje stroške nezahtevni gradbeni objekt iz. 1. točke izreka tako, da bo vzpostavljeno prvotno stanje, kot je bilo pred gradnjo navedenega objekta (2. točka izreka) in da bo v primeru neizpolnitve odrejene obveznosti določene v 2. točki izreka te odločbe opravljena izvršba nedenarne obveznosti po drugih osebah ali s prisilitvijo.(3. točka izreka) Nadalje pa: »V kolikor zavezanec v roku, določenem v 2. točki izreka te odločbe, ne bo izvršil naloženo, bo zavezancu izdan plačilni nalog v višini </w:t>
      </w:r>
      <w:r w:rsidR="007D5F90">
        <w:rPr>
          <w:rFonts w:cs="Arial"/>
          <w:bCs/>
          <w:szCs w:val="20"/>
        </w:rPr>
        <w:t xml:space="preserve">█ </w:t>
      </w:r>
      <w:r w:rsidR="003B7399" w:rsidRPr="00200DCD">
        <w:rPr>
          <w:rFonts w:cs="Arial"/>
          <w:bCs/>
          <w:szCs w:val="20"/>
        </w:rPr>
        <w:t>EUR. (4. točka izreka)</w:t>
      </w:r>
    </w:p>
    <w:p w14:paraId="0FAA9511" w14:textId="77777777" w:rsidR="003B7399" w:rsidRPr="00200DCD" w:rsidRDefault="003B7399" w:rsidP="00BF7607">
      <w:pPr>
        <w:spacing w:line="260" w:lineRule="atLeast"/>
        <w:jc w:val="both"/>
        <w:rPr>
          <w:rFonts w:cs="Arial"/>
          <w:bCs/>
          <w:szCs w:val="20"/>
        </w:rPr>
      </w:pPr>
      <w:r w:rsidRPr="00200DCD">
        <w:rPr>
          <w:rFonts w:cs="Arial"/>
          <w:bCs/>
          <w:szCs w:val="20"/>
        </w:rPr>
        <w:t>Stroškov postopka ni bilo.(5. točka izreka)</w:t>
      </w:r>
    </w:p>
    <w:p w14:paraId="1E256CB8" w14:textId="77777777" w:rsidR="003B7399" w:rsidRPr="00200DCD" w:rsidRDefault="003B7399" w:rsidP="00BF7607">
      <w:pPr>
        <w:spacing w:line="260" w:lineRule="atLeast"/>
        <w:jc w:val="both"/>
        <w:rPr>
          <w:rFonts w:cs="Arial"/>
          <w:bCs/>
          <w:szCs w:val="20"/>
        </w:rPr>
      </w:pPr>
      <w:r w:rsidRPr="00200DCD">
        <w:rPr>
          <w:rFonts w:cs="Arial"/>
          <w:bCs/>
          <w:szCs w:val="20"/>
        </w:rPr>
        <w:t>Pritožba zoper to odločbo ne zadrži izvršitve. (6. točka izreka)</w:t>
      </w:r>
    </w:p>
    <w:p w14:paraId="1CC88385" w14:textId="77777777" w:rsidR="001C49AD" w:rsidRPr="00200DCD" w:rsidRDefault="001C49AD" w:rsidP="00BF7607">
      <w:pPr>
        <w:spacing w:line="260" w:lineRule="atLeast"/>
        <w:jc w:val="both"/>
        <w:rPr>
          <w:rFonts w:cs="Arial"/>
          <w:bCs/>
          <w:szCs w:val="20"/>
        </w:rPr>
      </w:pPr>
    </w:p>
    <w:p w14:paraId="536A5364" w14:textId="77777777" w:rsidR="001C49AD" w:rsidRPr="00200DCD" w:rsidRDefault="001C49AD" w:rsidP="002F4D91">
      <w:pPr>
        <w:numPr>
          <w:ilvl w:val="0"/>
          <w:numId w:val="21"/>
        </w:numPr>
        <w:spacing w:line="260" w:lineRule="atLeast"/>
        <w:jc w:val="both"/>
        <w:rPr>
          <w:rFonts w:cs="Arial"/>
          <w:bCs/>
          <w:szCs w:val="20"/>
        </w:rPr>
      </w:pPr>
      <w:r w:rsidRPr="00200DCD">
        <w:rPr>
          <w:rFonts w:cs="Arial"/>
          <w:bCs/>
          <w:szCs w:val="20"/>
        </w:rPr>
        <w:lastRenderedPageBreak/>
        <w:t xml:space="preserve">Izrek v 3. točki je nedoločen, saj mora iz izreka natančno izhajati, kakšne vrste izvršba bo opravljena - torej ali bo to po drugih osebah, ali s prisilitvijo. </w:t>
      </w:r>
      <w:r w:rsidR="00690386" w:rsidRPr="00200DCD">
        <w:rPr>
          <w:rFonts w:cs="Arial"/>
          <w:bCs/>
          <w:szCs w:val="20"/>
        </w:rPr>
        <w:t>101. člen GZ-1</w:t>
      </w:r>
      <w:r w:rsidR="006A5F20" w:rsidRPr="00200DCD">
        <w:rPr>
          <w:rStyle w:val="Sprotnaopomba-sklic"/>
          <w:rFonts w:cs="Arial"/>
          <w:bCs/>
          <w:szCs w:val="20"/>
        </w:rPr>
        <w:footnoteReference w:id="22"/>
      </w:r>
      <w:r w:rsidR="00690386" w:rsidRPr="00200DCD">
        <w:rPr>
          <w:rFonts w:cs="Arial"/>
          <w:bCs/>
          <w:szCs w:val="20"/>
        </w:rPr>
        <w:t xml:space="preserve">  določa, da je v odločbi o odrejenem inšpekcijskem ukrepu inšpekcijskega zavezanca treba opozoriti na to, da se bo v primeru neizpolnitve odrejene obveznosti začel postopek izvršbe za nedenarne obveznosti, ki se bo opravil s prisilitvijo ali po drugih osebah</w:t>
      </w:r>
      <w:r w:rsidR="009F5D40" w:rsidRPr="00200DCD">
        <w:rPr>
          <w:rFonts w:cs="Arial"/>
          <w:bCs/>
          <w:szCs w:val="20"/>
        </w:rPr>
        <w:t>. V</w:t>
      </w:r>
      <w:r w:rsidR="00690386" w:rsidRPr="00200DCD">
        <w:rPr>
          <w:rFonts w:cs="Arial"/>
          <w:bCs/>
          <w:szCs w:val="20"/>
        </w:rPr>
        <w:t>endar u</w:t>
      </w:r>
      <w:r w:rsidRPr="00200DCD">
        <w:rPr>
          <w:rFonts w:cs="Arial"/>
          <w:bCs/>
          <w:szCs w:val="20"/>
        </w:rPr>
        <w:t xml:space="preserve">pravna inšpektorica opozarja, da </w:t>
      </w:r>
      <w:r w:rsidR="009F5D40" w:rsidRPr="00200DCD">
        <w:rPr>
          <w:rFonts w:cs="Arial"/>
          <w:bCs/>
          <w:szCs w:val="20"/>
        </w:rPr>
        <w:t xml:space="preserve">glede na to, da </w:t>
      </w:r>
      <w:r w:rsidRPr="00200DCD">
        <w:rPr>
          <w:rFonts w:cs="Arial"/>
          <w:bCs/>
          <w:szCs w:val="20"/>
        </w:rPr>
        <w:t>se kot sredstvo izvršbe odločbe za nedenarne obveznosti lahko odredi 1) izvršba po drugih osebah in 2) izvršba s prisilitvijo, slednja pa a) z denarnim kaznovanjem in b) s fizično prisilitvijo</w:t>
      </w:r>
      <w:r w:rsidR="009F5D40" w:rsidRPr="00200DCD">
        <w:rPr>
          <w:rFonts w:cs="Arial"/>
          <w:bCs/>
          <w:szCs w:val="20"/>
        </w:rPr>
        <w:t>, je potrebno način izvršitve določiti že v izreku odločbe</w:t>
      </w:r>
      <w:r w:rsidRPr="00200DCD">
        <w:rPr>
          <w:rFonts w:cs="Arial"/>
          <w:bCs/>
          <w:szCs w:val="20"/>
        </w:rPr>
        <w:t>. Primarni način je izvršba po drugih osebah, če pa ta glede na naravo obveznosti ni možna ali ni primerna, se odredi izvršba s prisilitvijo. Izvršba po drugi osebi je prednostni način izvršbe pred izvršbo s prisilitvijo, ker z grožnjo denarne kazni upravičenec še nima zagotovila, da bo obveznost dejansko izpolnjena, medtem ko izvršba po drugih osebah to zagotavlja.</w:t>
      </w:r>
      <w:r w:rsidRPr="00200DCD">
        <w:rPr>
          <w:rStyle w:val="Sprotnaopomba-sklic"/>
          <w:rFonts w:cs="Arial"/>
          <w:bCs/>
          <w:szCs w:val="20"/>
        </w:rPr>
        <w:footnoteReference w:id="23"/>
      </w:r>
      <w:r w:rsidRPr="00200DCD">
        <w:rPr>
          <w:rFonts w:cs="Arial"/>
          <w:bCs/>
          <w:szCs w:val="20"/>
        </w:rPr>
        <w:t xml:space="preserve"> </w:t>
      </w:r>
      <w:r w:rsidR="00690386" w:rsidRPr="00200DCD">
        <w:rPr>
          <w:rFonts w:cs="Arial"/>
          <w:bCs/>
          <w:szCs w:val="20"/>
        </w:rPr>
        <w:t>Ker mora biti izrek določen, mora inšpektor</w:t>
      </w:r>
      <w:r w:rsidR="009F5D40" w:rsidRPr="00200DCD">
        <w:rPr>
          <w:rFonts w:cs="Arial"/>
          <w:bCs/>
          <w:szCs w:val="20"/>
        </w:rPr>
        <w:t xml:space="preserve"> zato</w:t>
      </w:r>
      <w:r w:rsidR="00690386" w:rsidRPr="00200DCD">
        <w:rPr>
          <w:rFonts w:cs="Arial"/>
          <w:bCs/>
          <w:szCs w:val="20"/>
        </w:rPr>
        <w:t xml:space="preserve"> že ob izdaji odločbe glede na naravo obveznosti odločiti, na kakšen način</w:t>
      </w:r>
      <w:r w:rsidR="009F5D40" w:rsidRPr="00200DCD">
        <w:rPr>
          <w:rFonts w:cs="Arial"/>
          <w:bCs/>
          <w:szCs w:val="20"/>
        </w:rPr>
        <w:t xml:space="preserve"> </w:t>
      </w:r>
      <w:r w:rsidR="00690386" w:rsidRPr="00200DCD">
        <w:rPr>
          <w:rFonts w:cs="Arial"/>
          <w:bCs/>
          <w:szCs w:val="20"/>
        </w:rPr>
        <w:t xml:space="preserve">bo </w:t>
      </w:r>
      <w:r w:rsidR="009F5D40" w:rsidRPr="00200DCD">
        <w:rPr>
          <w:rFonts w:cs="Arial"/>
          <w:bCs/>
          <w:szCs w:val="20"/>
        </w:rPr>
        <w:t xml:space="preserve">torej </w:t>
      </w:r>
      <w:r w:rsidR="00690386" w:rsidRPr="00200DCD">
        <w:rPr>
          <w:rFonts w:cs="Arial"/>
          <w:bCs/>
          <w:szCs w:val="20"/>
        </w:rPr>
        <w:t>izvedena izvršitev odločbe</w:t>
      </w:r>
      <w:r w:rsidR="009F5D40" w:rsidRPr="00200DCD">
        <w:rPr>
          <w:rFonts w:cs="Arial"/>
          <w:bCs/>
          <w:szCs w:val="20"/>
        </w:rPr>
        <w:t xml:space="preserve"> za nedenarne obveznosti</w:t>
      </w:r>
      <w:r w:rsidR="00690386" w:rsidRPr="00200DCD">
        <w:rPr>
          <w:rFonts w:cs="Arial"/>
          <w:bCs/>
          <w:szCs w:val="20"/>
        </w:rPr>
        <w:t xml:space="preserve">, če je ne bo zavezanec izvršil sam. </w:t>
      </w:r>
      <w:r w:rsidR="00741884" w:rsidRPr="00200DCD">
        <w:rPr>
          <w:rFonts w:cs="Arial"/>
          <w:bCs/>
          <w:szCs w:val="20"/>
        </w:rPr>
        <w:t xml:space="preserve">Četrta točka izreka vsebuje prekrškovni ukrep (38. člen ZIN), zato ne spada v upravno odločbo. Če za neizvršitev odrejenega področni zakon določa tudi </w:t>
      </w:r>
      <w:proofErr w:type="spellStart"/>
      <w:r w:rsidR="00741884" w:rsidRPr="00200DCD">
        <w:rPr>
          <w:rFonts w:cs="Arial"/>
          <w:bCs/>
          <w:szCs w:val="20"/>
        </w:rPr>
        <w:t>prekrškovno</w:t>
      </w:r>
      <w:proofErr w:type="spellEnd"/>
      <w:r w:rsidR="00741884" w:rsidRPr="00200DCD">
        <w:rPr>
          <w:rFonts w:cs="Arial"/>
          <w:bCs/>
          <w:szCs w:val="20"/>
        </w:rPr>
        <w:t xml:space="preserve"> odgovornost zavezane stranke, je treba posebej voditi najprej upravni postopek izvršbe, vzporedno pa tudi prekrškovni postopek. Namreč inšpektor potemtakem ne more vedeti, ali je zavezanec izvedel naložene ukrepe ali ne ali pa ga le ni obvestil o njihovi izvedbi. Če torej zavezanec prostovoljno ni izpolnil obveznosti, ga organ, ki opravlja izvršbo, prisili k izpolnitvi obveznosti. Pri tem je treba paziti, da se ne razume, da je </w:t>
      </w:r>
      <w:r w:rsidR="00741884" w:rsidRPr="00200DCD">
        <w:rPr>
          <w:rFonts w:cs="Arial"/>
          <w:szCs w:val="20"/>
        </w:rPr>
        <w:t>prekrškovni postopek že oblika izvršbe upravne odločbe</w:t>
      </w:r>
      <w:r w:rsidR="00741884" w:rsidRPr="00200DCD">
        <w:rPr>
          <w:rFonts w:cs="Arial"/>
          <w:b/>
          <w:bCs/>
          <w:szCs w:val="20"/>
        </w:rPr>
        <w:t xml:space="preserve">. </w:t>
      </w:r>
      <w:r w:rsidR="00741884" w:rsidRPr="00200DCD">
        <w:rPr>
          <w:rFonts w:cs="Arial"/>
          <w:bCs/>
          <w:szCs w:val="20"/>
        </w:rPr>
        <w:t xml:space="preserve">Cilj upravne izvršbe je namreč v javnem interesu doseči izpolnitev obveznosti stranke, cilj prekrškovnega postopka pa sankcija kršitelja. Z drugim ukrepom torej še ne bi dosegli prvega cilja, kar bi bilo v nasprotju z načeloma zakonitosti in varstva javne koristi. </w:t>
      </w:r>
      <w:r w:rsidR="00321F3D" w:rsidRPr="00200DCD">
        <w:rPr>
          <w:rFonts w:cs="Arial"/>
          <w:bCs/>
          <w:szCs w:val="20"/>
        </w:rPr>
        <w:t xml:space="preserve">Zato se ugotavlja kršitev </w:t>
      </w:r>
      <w:r w:rsidR="00321F3D" w:rsidRPr="00200DCD">
        <w:rPr>
          <w:rFonts w:cs="Arial"/>
          <w:b/>
          <w:szCs w:val="20"/>
        </w:rPr>
        <w:t>določb 213. člena ZUP</w:t>
      </w:r>
      <w:r w:rsidR="00321F3D" w:rsidRPr="00200DCD">
        <w:rPr>
          <w:rFonts w:cs="Arial"/>
          <w:bCs/>
          <w:szCs w:val="20"/>
        </w:rPr>
        <w:t>.</w:t>
      </w:r>
      <w:r w:rsidR="00051535" w:rsidRPr="00200DCD">
        <w:rPr>
          <w:rFonts w:cs="Arial"/>
          <w:bCs/>
          <w:szCs w:val="20"/>
        </w:rPr>
        <w:t xml:space="preserve"> </w:t>
      </w:r>
    </w:p>
    <w:p w14:paraId="310E0782" w14:textId="77777777" w:rsidR="001C49AD" w:rsidRPr="00200DCD" w:rsidRDefault="001C49AD" w:rsidP="002F4D91">
      <w:pPr>
        <w:numPr>
          <w:ilvl w:val="0"/>
          <w:numId w:val="16"/>
        </w:numPr>
        <w:spacing w:line="260" w:lineRule="atLeast"/>
        <w:jc w:val="both"/>
        <w:rPr>
          <w:rFonts w:cs="Arial"/>
          <w:bCs/>
          <w:szCs w:val="20"/>
        </w:rPr>
      </w:pPr>
      <w:r w:rsidRPr="00200DCD">
        <w:rPr>
          <w:rFonts w:cs="Arial"/>
          <w:bCs/>
          <w:szCs w:val="20"/>
        </w:rPr>
        <w:t xml:space="preserve">V pouk o pravnem sredstvu (niti nikamor v odločbi) se ne navaja, da je odločba po 22. členu citiranega zakona takse prosta (kršitev določb 215. člena ZUP). </w:t>
      </w:r>
    </w:p>
    <w:p w14:paraId="0242DA73" w14:textId="77777777" w:rsidR="001C49AD" w:rsidRPr="00200DCD" w:rsidRDefault="001C49AD" w:rsidP="002F4D91">
      <w:pPr>
        <w:numPr>
          <w:ilvl w:val="0"/>
          <w:numId w:val="16"/>
        </w:numPr>
        <w:spacing w:line="260" w:lineRule="atLeast"/>
        <w:jc w:val="both"/>
        <w:rPr>
          <w:rFonts w:cs="Arial"/>
          <w:bCs/>
          <w:szCs w:val="20"/>
        </w:rPr>
      </w:pPr>
      <w:r w:rsidRPr="00200DCD">
        <w:rPr>
          <w:rFonts w:cs="Arial"/>
          <w:bCs/>
          <w:szCs w:val="20"/>
        </w:rPr>
        <w:t>Za odredbo</w:t>
      </w:r>
      <w:r w:rsidR="005145DB" w:rsidRPr="00200DCD">
        <w:rPr>
          <w:rFonts w:cs="Arial"/>
          <w:bCs/>
          <w:szCs w:val="20"/>
        </w:rPr>
        <w:t xml:space="preserve"> </w:t>
      </w:r>
      <w:r w:rsidRPr="00200DCD">
        <w:rPr>
          <w:rFonts w:cs="Arial"/>
          <w:bCs/>
          <w:szCs w:val="20"/>
        </w:rPr>
        <w:t xml:space="preserve">»Vložiti v arhiv«, </w:t>
      </w:r>
      <w:r w:rsidR="005145DB" w:rsidRPr="00200DCD">
        <w:rPr>
          <w:rFonts w:cs="Arial"/>
          <w:bCs/>
          <w:szCs w:val="20"/>
        </w:rPr>
        <w:t xml:space="preserve">navedeno na koncu odločbe, </w:t>
      </w:r>
      <w:r w:rsidRPr="00200DCD">
        <w:rPr>
          <w:rFonts w:cs="Arial"/>
          <w:bCs/>
          <w:szCs w:val="20"/>
        </w:rPr>
        <w:t>ni pravne podlage, saj organ sam sebi ne odreja oprave dejanj</w:t>
      </w:r>
      <w:r w:rsidR="00583911" w:rsidRPr="00200DCD">
        <w:rPr>
          <w:rFonts w:cs="Arial"/>
          <w:bCs/>
          <w:szCs w:val="20"/>
        </w:rPr>
        <w:t>, za katere je pristojen</w:t>
      </w:r>
      <w:r w:rsidR="003E271B" w:rsidRPr="00200DCD">
        <w:rPr>
          <w:rFonts w:cs="Arial"/>
          <w:bCs/>
          <w:szCs w:val="20"/>
        </w:rPr>
        <w:t xml:space="preserve"> že</w:t>
      </w:r>
      <w:r w:rsidR="00583911" w:rsidRPr="00200DCD">
        <w:rPr>
          <w:rFonts w:cs="Arial"/>
          <w:bCs/>
          <w:szCs w:val="20"/>
        </w:rPr>
        <w:t xml:space="preserve"> na podlagi predpisov.</w:t>
      </w:r>
      <w:r w:rsidRPr="00200DCD">
        <w:rPr>
          <w:rFonts w:cs="Arial"/>
          <w:bCs/>
          <w:szCs w:val="20"/>
        </w:rPr>
        <w:t xml:space="preserve"> </w:t>
      </w:r>
    </w:p>
    <w:p w14:paraId="59C3278C" w14:textId="77777777" w:rsidR="00E8708C" w:rsidRPr="00200DCD" w:rsidRDefault="00CD3CAE" w:rsidP="002F4D91">
      <w:pPr>
        <w:numPr>
          <w:ilvl w:val="0"/>
          <w:numId w:val="16"/>
        </w:numPr>
        <w:spacing w:line="260" w:lineRule="atLeast"/>
        <w:jc w:val="both"/>
        <w:rPr>
          <w:rFonts w:cs="Arial"/>
          <w:bCs/>
          <w:szCs w:val="20"/>
        </w:rPr>
      </w:pPr>
      <w:r w:rsidRPr="00200DCD">
        <w:rPr>
          <w:rFonts w:cs="Arial"/>
          <w:bCs/>
          <w:szCs w:val="20"/>
        </w:rPr>
        <w:t>Iz vročilnice izhaja, da je zavezanec odločbo prejel dne 7. 2. 2025.</w:t>
      </w:r>
      <w:r w:rsidR="00E8708C" w:rsidRPr="00200DCD">
        <w:rPr>
          <w:rFonts w:cs="Arial"/>
          <w:bCs/>
          <w:szCs w:val="20"/>
        </w:rPr>
        <w:t xml:space="preserve"> </w:t>
      </w:r>
    </w:p>
    <w:p w14:paraId="2ED1016D" w14:textId="77777777" w:rsidR="008144DE" w:rsidRPr="00200DCD" w:rsidRDefault="008144DE" w:rsidP="00BF7607">
      <w:pPr>
        <w:spacing w:line="260" w:lineRule="atLeast"/>
        <w:ind w:left="360"/>
        <w:jc w:val="both"/>
        <w:rPr>
          <w:rFonts w:cs="Arial"/>
          <w:bCs/>
          <w:szCs w:val="20"/>
        </w:rPr>
      </w:pPr>
    </w:p>
    <w:p w14:paraId="23307BBB" w14:textId="77777777" w:rsidR="008144DE" w:rsidRPr="00200DCD" w:rsidRDefault="008144DE" w:rsidP="00BF7607">
      <w:pPr>
        <w:spacing w:line="260" w:lineRule="atLeast"/>
        <w:ind w:left="360"/>
        <w:jc w:val="both"/>
        <w:rPr>
          <w:rStyle w:val="Bodytext2"/>
          <w:sz w:val="20"/>
          <w:szCs w:val="20"/>
        </w:rPr>
      </w:pPr>
      <w:r w:rsidRPr="00200DCD">
        <w:rPr>
          <w:rStyle w:val="Bodytext2"/>
          <w:sz w:val="20"/>
          <w:szCs w:val="20"/>
        </w:rPr>
        <w:t xml:space="preserve">Pripombe: </w:t>
      </w:r>
      <w:r w:rsidR="00EC155D" w:rsidRPr="00200DCD">
        <w:rPr>
          <w:rStyle w:val="Bodytext2"/>
          <w:sz w:val="20"/>
          <w:szCs w:val="20"/>
        </w:rPr>
        <w:t>V</w:t>
      </w:r>
      <w:r w:rsidRPr="00200DCD">
        <w:rPr>
          <w:rStyle w:val="Bodytext2"/>
          <w:sz w:val="20"/>
          <w:szCs w:val="20"/>
        </w:rPr>
        <w:t xml:space="preserve"> odločbo se res ne piše opozoril o ali načina izvršbe, ker je to šele potencialni nadaljnji samostojni postopek, ki se začne s sklepom o izvršbi, razen če gre za ob nujnih ukrepih za združitev odločbe in izvršbe po 290/3 ZUP, tedaj pa se mora napisati v posebno točko izreka odločbe vse, kar je sicer sestavina sklepa o izvršbi. V naših primerih ne gre ta take položaje, ampak le opozorilo o izvršbi, kar pa ni predmet izreka odločbe po ZUP. V izreku odločbe je opredeljena izvršba inšpekcijskega ukrepa navedena v skladu z določbo 101.čena Gradbenega zakona, ki se v primeru dejanske uvedbe postopka uporablja kot </w:t>
      </w:r>
      <w:proofErr w:type="spellStart"/>
      <w:r w:rsidRPr="00200DCD">
        <w:rPr>
          <w:rStyle w:val="Bodytext2"/>
          <w:sz w:val="20"/>
          <w:szCs w:val="20"/>
        </w:rPr>
        <w:t>Lex</w:t>
      </w:r>
      <w:proofErr w:type="spellEnd"/>
      <w:r w:rsidRPr="00200DCD">
        <w:rPr>
          <w:rStyle w:val="Bodytext2"/>
          <w:sz w:val="20"/>
          <w:szCs w:val="20"/>
        </w:rPr>
        <w:t xml:space="preserve"> </w:t>
      </w:r>
      <w:proofErr w:type="spellStart"/>
      <w:r w:rsidRPr="00200DCD">
        <w:rPr>
          <w:rStyle w:val="Bodytext2"/>
          <w:sz w:val="20"/>
          <w:szCs w:val="20"/>
        </w:rPr>
        <w:t>specialis</w:t>
      </w:r>
      <w:proofErr w:type="spellEnd"/>
      <w:r w:rsidRPr="00200DCD">
        <w:rPr>
          <w:rStyle w:val="Bodytext2"/>
          <w:sz w:val="20"/>
          <w:szCs w:val="20"/>
        </w:rPr>
        <w:t xml:space="preserve">. Postopek izvršbe se določi z izdajo Sklepa o dovolitvi izvršbe, kjer se določi sam način izvedbe le-te. menimo, da izrek, kot je naveden v odločbi, ni neskladen. Prekrškovni ukrep ne sodi v upravno odločbo: menimo, da vsaka obveznost, ki nastane kot posledica upravne zadeve, more biti kot taka zabeležena v izreku upravne odločbe, s tem se zavezanca opozori na vse posledice neizvršitve. V kolikor po mnenju upravne inšpekcije, le-te ne sme biti v izreku, bomo to upoštevali. Po mnenju dr. Polonce Kovač, ki smo ga pridobili ločeno, zapis te določbe ni obvezen, če pa že je zapisan, pa ne pomeni, </w:t>
      </w:r>
      <w:r w:rsidRPr="00200DCD">
        <w:rPr>
          <w:rStyle w:val="Bodytext2Spacing1pt"/>
          <w:sz w:val="20"/>
          <w:szCs w:val="20"/>
        </w:rPr>
        <w:t>daje</w:t>
      </w:r>
      <w:r w:rsidRPr="00200DCD">
        <w:rPr>
          <w:rStyle w:val="Bodytext2"/>
          <w:sz w:val="20"/>
          <w:szCs w:val="20"/>
        </w:rPr>
        <w:t xml:space="preserve"> odločba nezakonita.</w:t>
      </w:r>
    </w:p>
    <w:p w14:paraId="16077334" w14:textId="77777777" w:rsidR="00604A8F" w:rsidRPr="00200DCD" w:rsidRDefault="00604A8F" w:rsidP="00BF7607">
      <w:pPr>
        <w:spacing w:line="260" w:lineRule="atLeast"/>
        <w:ind w:left="360"/>
        <w:jc w:val="both"/>
        <w:rPr>
          <w:rFonts w:cs="Arial"/>
          <w:b/>
          <w:szCs w:val="20"/>
        </w:rPr>
      </w:pPr>
    </w:p>
    <w:p w14:paraId="36DB4332" w14:textId="77777777" w:rsidR="008836E6" w:rsidRPr="00200DCD" w:rsidRDefault="008836E6" w:rsidP="002F4D91">
      <w:pPr>
        <w:numPr>
          <w:ilvl w:val="0"/>
          <w:numId w:val="26"/>
        </w:numPr>
        <w:spacing w:line="260" w:lineRule="atLeast"/>
        <w:jc w:val="both"/>
        <w:rPr>
          <w:rFonts w:cs="Arial"/>
          <w:bCs/>
          <w:szCs w:val="20"/>
        </w:rPr>
      </w:pPr>
      <w:r w:rsidRPr="00200DCD">
        <w:rPr>
          <w:rFonts w:cs="Arial"/>
          <w:bCs/>
          <w:szCs w:val="20"/>
        </w:rPr>
        <w:t>Stališče upravne inšpektorice</w:t>
      </w:r>
      <w:r w:rsidR="00EC155D" w:rsidRPr="00200DCD">
        <w:rPr>
          <w:rFonts w:cs="Arial"/>
          <w:bCs/>
          <w:szCs w:val="20"/>
        </w:rPr>
        <w:t>:</w:t>
      </w:r>
      <w:r w:rsidRPr="00200DCD">
        <w:rPr>
          <w:rFonts w:cs="Arial"/>
          <w:bCs/>
          <w:szCs w:val="20"/>
        </w:rPr>
        <w:t xml:space="preserve"> </w:t>
      </w:r>
      <w:r w:rsidR="00D44BC7" w:rsidRPr="00200DCD">
        <w:rPr>
          <w:rFonts w:cs="Arial"/>
          <w:bCs/>
          <w:szCs w:val="20"/>
        </w:rPr>
        <w:t xml:space="preserve">V upravnem postopku po </w:t>
      </w:r>
      <w:r w:rsidR="00D44BC7" w:rsidRPr="00200DCD">
        <w:rPr>
          <w:rFonts w:cs="Arial"/>
          <w:szCs w:val="20"/>
        </w:rPr>
        <w:t>ZUP je izrek</w:t>
      </w:r>
      <w:r w:rsidR="00D44BC7" w:rsidRPr="00200DCD">
        <w:rPr>
          <w:rFonts w:cs="Arial"/>
          <w:bCs/>
          <w:szCs w:val="20"/>
        </w:rPr>
        <w:t xml:space="preserve"> odločbe tisti del, v katerem organ </w:t>
      </w:r>
      <w:r w:rsidR="00D44BC7" w:rsidRPr="00200DCD">
        <w:rPr>
          <w:rFonts w:cs="Arial"/>
          <w:szCs w:val="20"/>
        </w:rPr>
        <w:t>odloči o pravici</w:t>
      </w:r>
      <w:r w:rsidR="00D44BC7" w:rsidRPr="00200DCD">
        <w:rPr>
          <w:rFonts w:cs="Arial"/>
          <w:b/>
          <w:bCs/>
          <w:szCs w:val="20"/>
        </w:rPr>
        <w:t xml:space="preserve">, obveznosti </w:t>
      </w:r>
      <w:r w:rsidR="00D44BC7" w:rsidRPr="00200DCD">
        <w:rPr>
          <w:rFonts w:cs="Arial"/>
          <w:szCs w:val="20"/>
        </w:rPr>
        <w:t>ali pravni koristi stranke</w:t>
      </w:r>
      <w:r w:rsidR="00D44BC7" w:rsidRPr="00200DCD">
        <w:rPr>
          <w:rFonts w:cs="Arial"/>
          <w:bCs/>
          <w:szCs w:val="20"/>
        </w:rPr>
        <w:t xml:space="preserve"> (glej 213. </w:t>
      </w:r>
      <w:r w:rsidR="00D44BC7" w:rsidRPr="00200DCD">
        <w:rPr>
          <w:rFonts w:cs="Arial"/>
          <w:bCs/>
          <w:szCs w:val="20"/>
        </w:rPr>
        <w:lastRenderedPageBreak/>
        <w:t>člen ZUP).</w:t>
      </w:r>
      <w:r w:rsidRPr="00200DCD">
        <w:rPr>
          <w:rFonts w:cs="Arial"/>
          <w:bCs/>
          <w:szCs w:val="20"/>
        </w:rPr>
        <w:t>V izreku odločbe se ne sme navajati ukrepov, ki niso del upravnega postopka.</w:t>
      </w:r>
      <w:r w:rsidR="00EC155D" w:rsidRPr="00200DCD">
        <w:rPr>
          <w:rFonts w:cs="Arial"/>
          <w:bCs/>
          <w:szCs w:val="20"/>
        </w:rPr>
        <w:t xml:space="preserve"> Izrek upravne odločbe (dispozitiv) mora biti določen in se nanašati na obveznosti ali pravice, ki so predmet upravnega postopka – na primer odreditev odprave nepravilnosti, določitev roka za izvedbo ukrepa, itd. V izrek odločbe se vpišejo ukrepi, ki so potrebni za izvršitev odločbe in so določeni v skladu s področnimi predpisi, nikakor pa izrek ne vsebuje napovedi uvedbe (ali izreka) prekrškovnega postopka oziroma sankcije. Prekrškovni ukrepi ne sodijo v izrek upravne odločbe</w:t>
      </w:r>
      <w:r w:rsidR="00995638" w:rsidRPr="00200DCD">
        <w:rPr>
          <w:rFonts w:cs="Arial"/>
          <w:bCs/>
          <w:szCs w:val="20"/>
        </w:rPr>
        <w:t xml:space="preserve">, saj v izreku upravne odločbe </w:t>
      </w:r>
      <w:r w:rsidR="00995638" w:rsidRPr="00200DCD">
        <w:rPr>
          <w:rFonts w:cs="Arial"/>
          <w:szCs w:val="20"/>
        </w:rPr>
        <w:t>ni dopustno napovedovati sankcij,</w:t>
      </w:r>
      <w:r w:rsidR="00995638" w:rsidRPr="00200DCD">
        <w:rPr>
          <w:rFonts w:cs="Arial"/>
          <w:bCs/>
          <w:szCs w:val="20"/>
        </w:rPr>
        <w:t xml:space="preserve"> ki se nanašajo na morebitno prihodnje ravnanje, saj to ni predmet odločanja v konkretnem upravnem postopku</w:t>
      </w:r>
      <w:r w:rsidR="00D44BC7" w:rsidRPr="00200DCD">
        <w:rPr>
          <w:rFonts w:cs="Arial"/>
          <w:bCs/>
          <w:szCs w:val="20"/>
        </w:rPr>
        <w:t xml:space="preserve"> Torej prekrškovni ukrep ni odločitev o pravici ali obveznosti stranke v upravnem postopku, zato ne sodi v izrek, ampak je lahko del obrazložitve, kjer organ navaja, da bo ravnal v skladu s svojimi pooblastili. </w:t>
      </w:r>
      <w:r w:rsidR="00EC155D" w:rsidRPr="00200DCD">
        <w:rPr>
          <w:rFonts w:cs="Arial"/>
          <w:bCs/>
          <w:szCs w:val="20"/>
        </w:rPr>
        <w:t xml:space="preserve">Če je za neizpolnitev obveznosti predpisana tudi </w:t>
      </w:r>
      <w:proofErr w:type="spellStart"/>
      <w:r w:rsidR="00EC155D" w:rsidRPr="00200DCD">
        <w:rPr>
          <w:rFonts w:cs="Arial"/>
          <w:bCs/>
          <w:szCs w:val="20"/>
        </w:rPr>
        <w:t>prekrškovna</w:t>
      </w:r>
      <w:proofErr w:type="spellEnd"/>
      <w:r w:rsidR="00EC155D" w:rsidRPr="00200DCD">
        <w:rPr>
          <w:rFonts w:cs="Arial"/>
          <w:bCs/>
          <w:szCs w:val="20"/>
        </w:rPr>
        <w:t xml:space="preserve"> sankcija, se mora voditi ločen prekrškovni postopek.</w:t>
      </w:r>
      <w:r w:rsidR="00D44BC7" w:rsidRPr="00200DCD">
        <w:rPr>
          <w:rStyle w:val="Sprotnaopomba-sklic"/>
          <w:rFonts w:cs="Arial"/>
          <w:bCs/>
          <w:szCs w:val="20"/>
        </w:rPr>
        <w:footnoteReference w:id="24"/>
      </w:r>
      <w:r w:rsidR="00995638" w:rsidRPr="00200DCD">
        <w:rPr>
          <w:rFonts w:cs="Arial"/>
          <w:bCs/>
          <w:szCs w:val="20"/>
        </w:rPr>
        <w:t xml:space="preserve"> </w:t>
      </w:r>
      <w:r w:rsidR="009D1065" w:rsidRPr="00200DCD">
        <w:rPr>
          <w:rFonts w:cs="Arial"/>
          <w:bCs/>
          <w:szCs w:val="20"/>
        </w:rPr>
        <w:t xml:space="preserve"> V odločbo se ne piše opozoril o ali načinu izvršbe ali glede prekrškov, ker je to šele potencialni nadaljnji samostojni postopek, ki se začne kot </w:t>
      </w:r>
      <w:proofErr w:type="spellStart"/>
      <w:r w:rsidR="009D1065" w:rsidRPr="00200DCD">
        <w:rPr>
          <w:rFonts w:cs="Arial"/>
          <w:bCs/>
          <w:szCs w:val="20"/>
        </w:rPr>
        <w:t>prekorškovni</w:t>
      </w:r>
      <w:proofErr w:type="spellEnd"/>
      <w:r w:rsidR="009D1065" w:rsidRPr="00200DCD">
        <w:rPr>
          <w:rFonts w:cs="Arial"/>
          <w:bCs/>
          <w:szCs w:val="20"/>
        </w:rPr>
        <w:t xml:space="preserve"> postopek ali v upravnem smislu s sklepom o izvršbi</w:t>
      </w:r>
      <w:r w:rsidR="00482390" w:rsidRPr="00200DCD">
        <w:rPr>
          <w:rFonts w:cs="Arial"/>
          <w:bCs/>
          <w:szCs w:val="20"/>
        </w:rPr>
        <w:t xml:space="preserve"> (</w:t>
      </w:r>
      <w:r w:rsidR="009D1065" w:rsidRPr="00200DCD">
        <w:rPr>
          <w:rFonts w:cs="Arial"/>
          <w:bCs/>
          <w:szCs w:val="20"/>
        </w:rPr>
        <w:t xml:space="preserve">razen če gre za ob nujnih ukrepih za združitev odločbe in izvršbe po </w:t>
      </w:r>
      <w:r w:rsidR="00482390" w:rsidRPr="00200DCD">
        <w:rPr>
          <w:rFonts w:cs="Arial"/>
          <w:bCs/>
          <w:szCs w:val="20"/>
        </w:rPr>
        <w:t>3. odst. 290. členu</w:t>
      </w:r>
      <w:r w:rsidR="009D1065" w:rsidRPr="00200DCD">
        <w:rPr>
          <w:rFonts w:cs="Arial"/>
          <w:bCs/>
          <w:szCs w:val="20"/>
        </w:rPr>
        <w:t xml:space="preserve"> ZUP, tedaj pa se mora napisati v posebno točko izreka odločbe vse, kar je sicer sestavina sklepa o izvršbi</w:t>
      </w:r>
      <w:r w:rsidR="00482390" w:rsidRPr="00200DCD">
        <w:rPr>
          <w:rFonts w:cs="Arial"/>
          <w:bCs/>
          <w:szCs w:val="20"/>
        </w:rPr>
        <w:t>)</w:t>
      </w:r>
      <w:r w:rsidR="009D1065" w:rsidRPr="00200DCD">
        <w:rPr>
          <w:rFonts w:cs="Arial"/>
          <w:bCs/>
          <w:szCs w:val="20"/>
        </w:rPr>
        <w:t xml:space="preserve">. </w:t>
      </w:r>
      <w:r w:rsidR="00482390" w:rsidRPr="00200DCD">
        <w:rPr>
          <w:rFonts w:cs="Arial"/>
          <w:bCs/>
          <w:szCs w:val="20"/>
        </w:rPr>
        <w:t xml:space="preserve">Vendar v konkretnih primerih </w:t>
      </w:r>
      <w:r w:rsidR="009D1065" w:rsidRPr="00200DCD">
        <w:rPr>
          <w:rFonts w:cs="Arial"/>
          <w:bCs/>
          <w:szCs w:val="20"/>
        </w:rPr>
        <w:t xml:space="preserve">ne gre ta take položaje, ampak le opozorilo o izvršbi, kar pa ni predmet izreka odločbe po ZUP. </w:t>
      </w:r>
      <w:r w:rsidR="00995638" w:rsidRPr="00200DCD">
        <w:rPr>
          <w:rFonts w:cs="Arial"/>
          <w:bCs/>
          <w:szCs w:val="20"/>
        </w:rPr>
        <w:t xml:space="preserve">Zato očitki ostajajo. </w:t>
      </w:r>
    </w:p>
    <w:p w14:paraId="14AD9C93" w14:textId="77777777" w:rsidR="003B7399" w:rsidRPr="00200DCD" w:rsidRDefault="003B7399" w:rsidP="00BF7607">
      <w:pPr>
        <w:spacing w:line="260" w:lineRule="atLeast"/>
        <w:jc w:val="both"/>
        <w:rPr>
          <w:rFonts w:cs="Arial"/>
          <w:bCs/>
          <w:szCs w:val="20"/>
        </w:rPr>
      </w:pPr>
    </w:p>
    <w:p w14:paraId="635C6AD9" w14:textId="77777777" w:rsidR="005145DB" w:rsidRPr="00200DCD" w:rsidRDefault="005145DB" w:rsidP="00BF7607">
      <w:pPr>
        <w:spacing w:line="260" w:lineRule="atLeast"/>
        <w:jc w:val="both"/>
        <w:rPr>
          <w:rFonts w:cs="Arial"/>
          <w:bCs/>
          <w:szCs w:val="20"/>
        </w:rPr>
      </w:pPr>
      <w:r w:rsidRPr="00200DCD">
        <w:rPr>
          <w:rFonts w:cs="Arial"/>
          <w:bCs/>
          <w:szCs w:val="20"/>
        </w:rPr>
        <w:t xml:space="preserve">Nadalje je v zadevi dne 20. 2. 2025 </w:t>
      </w:r>
      <w:r w:rsidR="00E8708C" w:rsidRPr="00200DCD">
        <w:rPr>
          <w:rFonts w:cs="Arial"/>
          <w:bCs/>
          <w:szCs w:val="20"/>
        </w:rPr>
        <w:t>evidentiran</w:t>
      </w:r>
      <w:r w:rsidRPr="00200DCD">
        <w:rPr>
          <w:rFonts w:cs="Arial"/>
          <w:bCs/>
          <w:szCs w:val="20"/>
        </w:rPr>
        <w:t xml:space="preserve"> zapisnik o kontrolnem pregledu, opravljenem po uradni dolžnosti dne 20. 2. 2025</w:t>
      </w:r>
      <w:r w:rsidR="00E8708C" w:rsidRPr="00200DCD">
        <w:rPr>
          <w:rFonts w:cs="Arial"/>
          <w:bCs/>
          <w:szCs w:val="20"/>
        </w:rPr>
        <w:t xml:space="preserve"> s pričetkom ob 9.30 uri na lokaciji ulica X, v zadevi »odstranitev objekta«. V zapisniku </w:t>
      </w:r>
      <w:r w:rsidR="00E8708C" w:rsidRPr="00200DCD">
        <w:rPr>
          <w:rFonts w:cs="Arial"/>
          <w:szCs w:val="20"/>
        </w:rPr>
        <w:t>je navedeno, kdo je opravil ogled in nadalje: »</w:t>
      </w:r>
      <w:r w:rsidR="00E8708C" w:rsidRPr="00200DCD">
        <w:rPr>
          <w:rFonts w:cs="Arial"/>
          <w:i/>
          <w:iCs/>
          <w:szCs w:val="20"/>
        </w:rPr>
        <w:t>Prisotne se opozori, da so v skladu z 11. členom ZUP (Uradni list RS, ..) dolžni govoriti resnico ter da je krivo pričanje kaznivo dejanje po 2. odstavku 284. člena Kazenskega zakonika (Uradni list, …)</w:t>
      </w:r>
      <w:r w:rsidR="00E8708C" w:rsidRPr="00200DCD">
        <w:rPr>
          <w:rFonts w:cs="Arial"/>
          <w:szCs w:val="20"/>
        </w:rPr>
        <w:t xml:space="preserve">«, nadalje je </w:t>
      </w:r>
      <w:r w:rsidR="00E8708C" w:rsidRPr="00200DCD">
        <w:rPr>
          <w:rFonts w:cs="Arial"/>
          <w:bCs/>
          <w:szCs w:val="20"/>
        </w:rPr>
        <w:t xml:space="preserve">navedena ugotovitev inšpektorja: .. predmet inšpekcijskega postopka v celoti odstranjen. S tem se postopek zaključi.« </w:t>
      </w:r>
      <w:r w:rsidR="00E8708C" w:rsidRPr="00200DCD">
        <w:rPr>
          <w:rFonts w:cs="Arial"/>
          <w:szCs w:val="20"/>
        </w:rPr>
        <w:t>Na koncu je navedeno, da je</w:t>
      </w:r>
      <w:r w:rsidR="00E8708C" w:rsidRPr="00200DCD">
        <w:rPr>
          <w:rFonts w:cs="Arial"/>
          <w:i/>
          <w:iCs/>
          <w:szCs w:val="20"/>
        </w:rPr>
        <w:t xml:space="preserve"> »zapisnik napisan v enem izvodu, od katerih po en izvod prejem/jo prisotni. Zapisnik zaključen ob 9.45</w:t>
      </w:r>
      <w:r w:rsidR="00E8708C" w:rsidRPr="00200DCD">
        <w:rPr>
          <w:rFonts w:cs="Arial"/>
          <w:szCs w:val="20"/>
        </w:rPr>
        <w:t>.«</w:t>
      </w:r>
    </w:p>
    <w:p w14:paraId="6B7BF08E" w14:textId="77777777" w:rsidR="003B7399" w:rsidRPr="00200DCD" w:rsidRDefault="003B7399" w:rsidP="00BF7607">
      <w:pPr>
        <w:spacing w:line="260" w:lineRule="atLeast"/>
        <w:jc w:val="both"/>
        <w:rPr>
          <w:rFonts w:cs="Arial"/>
          <w:bCs/>
          <w:szCs w:val="20"/>
        </w:rPr>
      </w:pPr>
    </w:p>
    <w:p w14:paraId="0CC85CBE" w14:textId="77777777" w:rsidR="003B7399" w:rsidRPr="00200DCD" w:rsidRDefault="00E8708C" w:rsidP="002F4D91">
      <w:pPr>
        <w:numPr>
          <w:ilvl w:val="0"/>
          <w:numId w:val="17"/>
        </w:numPr>
        <w:spacing w:line="260" w:lineRule="atLeast"/>
        <w:jc w:val="both"/>
        <w:rPr>
          <w:rFonts w:cs="Arial"/>
          <w:bCs/>
          <w:szCs w:val="20"/>
        </w:rPr>
      </w:pPr>
      <w:r w:rsidRPr="00200DCD">
        <w:rPr>
          <w:rFonts w:cs="Arial"/>
          <w:bCs/>
          <w:szCs w:val="20"/>
        </w:rPr>
        <w:t xml:space="preserve">Glede na odrejen ukrep v odločbi </w:t>
      </w:r>
      <w:r w:rsidR="00C70309" w:rsidRPr="00200DCD">
        <w:rPr>
          <w:rFonts w:cs="Arial"/>
          <w:bCs/>
          <w:szCs w:val="20"/>
        </w:rPr>
        <w:t xml:space="preserve">št. </w:t>
      </w:r>
      <w:r w:rsidRPr="00200DCD">
        <w:rPr>
          <w:rFonts w:cs="Arial"/>
          <w:bCs/>
          <w:szCs w:val="20"/>
        </w:rPr>
        <w:t xml:space="preserve">0612-30/2024-4 z dne 3. 2. 2025, da je objekt potrebno odstraniti do 30. 8. 2025, iz dokumentacije zadeve ne izhaja, zakaj je bil opravljen kontrolni pregled že 20. 2. 2025 (ni npr. evidentiranega obvestila zavezanca, da je objekt odstranil ali drugega dokumentiranega dejanja), zato se ugotavlja kršitev </w:t>
      </w:r>
      <w:r w:rsidRPr="00200DCD">
        <w:rPr>
          <w:rFonts w:cs="Arial"/>
          <w:b/>
          <w:szCs w:val="20"/>
        </w:rPr>
        <w:t>določb 32. člena UUP</w:t>
      </w:r>
      <w:r w:rsidRPr="00200DCD">
        <w:rPr>
          <w:rFonts w:cs="Arial"/>
          <w:bCs/>
          <w:szCs w:val="20"/>
        </w:rPr>
        <w:t>.</w:t>
      </w:r>
    </w:p>
    <w:p w14:paraId="7D9AA0E3" w14:textId="77777777" w:rsidR="005959EF" w:rsidRPr="00200DCD" w:rsidRDefault="005959EF" w:rsidP="002F4D91">
      <w:pPr>
        <w:numPr>
          <w:ilvl w:val="0"/>
          <w:numId w:val="17"/>
        </w:numPr>
        <w:spacing w:line="260" w:lineRule="atLeast"/>
        <w:jc w:val="both"/>
        <w:rPr>
          <w:rFonts w:cs="Arial"/>
          <w:szCs w:val="20"/>
        </w:rPr>
      </w:pPr>
      <w:r w:rsidRPr="00200DCD">
        <w:rPr>
          <w:rFonts w:cs="Arial"/>
          <w:b/>
          <w:szCs w:val="20"/>
        </w:rPr>
        <w:t>Opozorilo glede krivega pričanja spada v zapisnik o zaslišanju prič</w:t>
      </w:r>
      <w:r w:rsidRPr="00200DCD">
        <w:rPr>
          <w:rFonts w:cs="Arial"/>
          <w:bCs/>
          <w:szCs w:val="20"/>
        </w:rPr>
        <w:t xml:space="preserve"> in ne v zapisnik o kontrolnem pregledu, zato se ugotavlja </w:t>
      </w:r>
      <w:r w:rsidRPr="00200DCD">
        <w:rPr>
          <w:rFonts w:cs="Arial"/>
          <w:b/>
          <w:szCs w:val="20"/>
        </w:rPr>
        <w:t>kršitev določb 76. člena ZUP</w:t>
      </w:r>
      <w:r w:rsidRPr="00200DCD">
        <w:rPr>
          <w:rFonts w:cs="Arial"/>
          <w:bCs/>
          <w:szCs w:val="20"/>
        </w:rPr>
        <w:t xml:space="preserve">. </w:t>
      </w:r>
    </w:p>
    <w:p w14:paraId="301B29B0" w14:textId="77777777" w:rsidR="00604A8F" w:rsidRPr="00200DCD" w:rsidRDefault="00604A8F" w:rsidP="00BF7607">
      <w:pPr>
        <w:spacing w:line="260" w:lineRule="atLeast"/>
        <w:jc w:val="both"/>
        <w:rPr>
          <w:rStyle w:val="Bodytext2"/>
          <w:sz w:val="20"/>
          <w:szCs w:val="20"/>
        </w:rPr>
      </w:pPr>
    </w:p>
    <w:p w14:paraId="1D1B1D48" w14:textId="77777777" w:rsidR="00E8708C" w:rsidRPr="00200DCD" w:rsidRDefault="00CD3CAE" w:rsidP="00BF7607">
      <w:pPr>
        <w:spacing w:line="260" w:lineRule="atLeast"/>
        <w:jc w:val="both"/>
        <w:rPr>
          <w:rStyle w:val="Bodytext2"/>
          <w:sz w:val="20"/>
          <w:szCs w:val="20"/>
        </w:rPr>
      </w:pPr>
      <w:r w:rsidRPr="00200DCD">
        <w:rPr>
          <w:rStyle w:val="Bodytext2"/>
          <w:sz w:val="20"/>
          <w:szCs w:val="20"/>
        </w:rPr>
        <w:t>Pripombe</w:t>
      </w:r>
      <w:r w:rsidR="00604A8F" w:rsidRPr="00200DCD">
        <w:rPr>
          <w:rStyle w:val="Bodytext2"/>
          <w:sz w:val="20"/>
          <w:szCs w:val="20"/>
        </w:rPr>
        <w:t>: Narava inšpekcijskega dela medobčinske inšpekcije je delo na terenu, glede na vsebino določb občinskih predpisov, ki jih nadziramo, se nadzori praviloma ne opravljajo v pisarnah. Slednje pomeni, da inšpektor npr. pri izvajanju rednega nadzora na posamezni lokaciji ugotovi, da pa je v zadevi odstranitve gradbenega objekta le-ta odstranjen, ne vidimo logike v tem, da moramo počakati, da mine rok, določen z odločbo ali izjavo zavezanca, da je ukrep izvršil, ko pa je odločba že izvršena. S tem se zadeve hitreje in učinkoviteje zaključujejo. Če se ugotovi odprava nepravilnosti in se le-to zapiše v zapisnik, menimo, da ne gre za kršitev določb 32.</w:t>
      </w:r>
      <w:r w:rsidRPr="00200DCD">
        <w:rPr>
          <w:rStyle w:val="Bodytext2"/>
          <w:sz w:val="20"/>
          <w:szCs w:val="20"/>
        </w:rPr>
        <w:t xml:space="preserve"> </w:t>
      </w:r>
      <w:r w:rsidR="00604A8F" w:rsidRPr="00200DCD">
        <w:rPr>
          <w:rStyle w:val="Bodytext2"/>
          <w:sz w:val="20"/>
          <w:szCs w:val="20"/>
        </w:rPr>
        <w:t>člena UUP.</w:t>
      </w:r>
    </w:p>
    <w:p w14:paraId="343F0C8D" w14:textId="77777777" w:rsidR="00CD3CAE" w:rsidRPr="00200DCD" w:rsidRDefault="00CD3CAE" w:rsidP="00BF7607">
      <w:pPr>
        <w:spacing w:line="260" w:lineRule="atLeast"/>
        <w:jc w:val="both"/>
        <w:rPr>
          <w:rStyle w:val="Bodytext2"/>
          <w:sz w:val="20"/>
          <w:szCs w:val="20"/>
        </w:rPr>
      </w:pPr>
    </w:p>
    <w:p w14:paraId="71D15C4E" w14:textId="77777777" w:rsidR="000B53B9" w:rsidRPr="00200DCD" w:rsidRDefault="00CD3CAE" w:rsidP="002F4D91">
      <w:pPr>
        <w:numPr>
          <w:ilvl w:val="0"/>
          <w:numId w:val="32"/>
        </w:numPr>
        <w:spacing w:line="260" w:lineRule="atLeast"/>
        <w:jc w:val="both"/>
        <w:rPr>
          <w:rFonts w:cs="Arial"/>
          <w:bCs/>
          <w:szCs w:val="20"/>
        </w:rPr>
      </w:pPr>
      <w:r w:rsidRPr="00200DCD">
        <w:rPr>
          <w:rFonts w:cs="Arial"/>
          <w:bCs/>
          <w:szCs w:val="20"/>
        </w:rPr>
        <w:t xml:space="preserve">Stališče upravne inšpektorice: Upravna inšpektorica pojasnilo sprejema in očitke umika, vendar opozarja, da </w:t>
      </w:r>
      <w:r w:rsidR="000B53B9" w:rsidRPr="00200DCD">
        <w:rPr>
          <w:rFonts w:cs="Arial"/>
          <w:bCs/>
          <w:szCs w:val="20"/>
        </w:rPr>
        <w:t xml:space="preserve">iz zapisnika ne izhaja, da je bil nadzor opravljen v okviru drugih </w:t>
      </w:r>
      <w:r w:rsidR="000B53B9" w:rsidRPr="00200DCD">
        <w:rPr>
          <w:rFonts w:cs="Arial"/>
          <w:bCs/>
          <w:szCs w:val="20"/>
        </w:rPr>
        <w:lastRenderedPageBreak/>
        <w:t xml:space="preserve">nadzorov, ampak iz njega izhaja, da je bil opravljen prav z namenom preveritve stanja na konkretni lokaciji, zato predlaga, da se namen v zapisnik jasneje navede. </w:t>
      </w:r>
    </w:p>
    <w:p w14:paraId="07CF096F" w14:textId="77777777" w:rsidR="000B53B9" w:rsidRPr="00200DCD" w:rsidRDefault="000B53B9" w:rsidP="00BF7607">
      <w:pPr>
        <w:spacing w:line="260" w:lineRule="atLeast"/>
        <w:jc w:val="both"/>
        <w:rPr>
          <w:rFonts w:cs="Arial"/>
          <w:bCs/>
          <w:szCs w:val="20"/>
        </w:rPr>
      </w:pPr>
    </w:p>
    <w:p w14:paraId="2CA9ACC9" w14:textId="77777777" w:rsidR="00E8708C" w:rsidRPr="00200DCD" w:rsidRDefault="00E8708C" w:rsidP="00BF7607">
      <w:pPr>
        <w:spacing w:line="260" w:lineRule="atLeast"/>
        <w:jc w:val="both"/>
        <w:rPr>
          <w:rFonts w:cs="Arial"/>
          <w:bCs/>
          <w:szCs w:val="20"/>
        </w:rPr>
      </w:pPr>
      <w:r w:rsidRPr="00200DCD">
        <w:rPr>
          <w:rFonts w:cs="Arial"/>
          <w:bCs/>
          <w:szCs w:val="20"/>
        </w:rPr>
        <w:t xml:space="preserve">V zadevi je nadalje </w:t>
      </w:r>
      <w:r w:rsidR="007B40D7" w:rsidRPr="00200DCD">
        <w:rPr>
          <w:rFonts w:cs="Arial"/>
          <w:bCs/>
          <w:szCs w:val="20"/>
        </w:rPr>
        <w:t>evidentiran</w:t>
      </w:r>
      <w:r w:rsidRPr="00200DCD">
        <w:rPr>
          <w:rFonts w:cs="Arial"/>
          <w:bCs/>
          <w:szCs w:val="20"/>
        </w:rPr>
        <w:t xml:space="preserve"> sklep o ustavitvi postopka, št. 0612-30/2025-6 z dne 21. 2. 2025, izdan na podlagi 4. odstavka 135. člena ZUP. </w:t>
      </w:r>
    </w:p>
    <w:p w14:paraId="04565D1C" w14:textId="77777777" w:rsidR="00E8708C" w:rsidRPr="00200DCD" w:rsidRDefault="00E8708C" w:rsidP="00BF7607">
      <w:pPr>
        <w:spacing w:line="260" w:lineRule="atLeast"/>
        <w:jc w:val="both"/>
        <w:rPr>
          <w:rFonts w:cs="Arial"/>
          <w:bCs/>
          <w:szCs w:val="20"/>
        </w:rPr>
      </w:pPr>
    </w:p>
    <w:p w14:paraId="003EB698" w14:textId="77777777" w:rsidR="00E8708C" w:rsidRPr="00200DCD" w:rsidRDefault="00E8708C" w:rsidP="002F4D91">
      <w:pPr>
        <w:numPr>
          <w:ilvl w:val="0"/>
          <w:numId w:val="17"/>
        </w:numPr>
        <w:spacing w:line="260" w:lineRule="atLeast"/>
        <w:jc w:val="both"/>
        <w:rPr>
          <w:rFonts w:cs="Arial"/>
          <w:bCs/>
          <w:szCs w:val="20"/>
        </w:rPr>
      </w:pPr>
      <w:r w:rsidRPr="00200DCD">
        <w:rPr>
          <w:rFonts w:cs="Arial"/>
          <w:bCs/>
          <w:szCs w:val="20"/>
        </w:rPr>
        <w:t xml:space="preserve">Inšpekcijski </w:t>
      </w:r>
      <w:r w:rsidR="00074596" w:rsidRPr="00200DCD">
        <w:rPr>
          <w:rFonts w:cs="Arial"/>
          <w:bCs/>
          <w:szCs w:val="20"/>
        </w:rPr>
        <w:t>postopek</w:t>
      </w:r>
      <w:r w:rsidRPr="00200DCD">
        <w:rPr>
          <w:rFonts w:cs="Arial"/>
          <w:bCs/>
          <w:szCs w:val="20"/>
        </w:rPr>
        <w:t xml:space="preserve"> se je</w:t>
      </w:r>
      <w:r w:rsidR="00074596" w:rsidRPr="00200DCD">
        <w:rPr>
          <w:rFonts w:cs="Arial"/>
          <w:bCs/>
          <w:szCs w:val="20"/>
        </w:rPr>
        <w:t xml:space="preserve"> zaključil</w:t>
      </w:r>
      <w:r w:rsidRPr="00200DCD">
        <w:rPr>
          <w:rFonts w:cs="Arial"/>
          <w:bCs/>
          <w:szCs w:val="20"/>
        </w:rPr>
        <w:t xml:space="preserve"> z izdajo </w:t>
      </w:r>
      <w:r w:rsidR="00074596" w:rsidRPr="00200DCD">
        <w:rPr>
          <w:rFonts w:cs="Arial"/>
          <w:bCs/>
          <w:szCs w:val="20"/>
        </w:rPr>
        <w:t>odločbe</w:t>
      </w:r>
      <w:r w:rsidRPr="00200DCD">
        <w:rPr>
          <w:rFonts w:cs="Arial"/>
          <w:bCs/>
          <w:szCs w:val="20"/>
        </w:rPr>
        <w:t>,</w:t>
      </w:r>
      <w:r w:rsidR="00074596" w:rsidRPr="00200DCD">
        <w:rPr>
          <w:rFonts w:cs="Arial"/>
          <w:bCs/>
          <w:szCs w:val="20"/>
        </w:rPr>
        <w:t xml:space="preserve"> zato zadostuje zapisnik o ugotovljeni izpolnjeni obveznosti in ni podlage za izdajo sklepa na podlagi </w:t>
      </w:r>
      <w:r w:rsidR="00074596" w:rsidRPr="00200DCD">
        <w:rPr>
          <w:rFonts w:cs="Arial"/>
          <w:b/>
          <w:szCs w:val="20"/>
        </w:rPr>
        <w:t>4. odstavka 135. člena ZUP</w:t>
      </w:r>
      <w:r w:rsidR="00074596" w:rsidRPr="00200DCD">
        <w:rPr>
          <w:rFonts w:cs="Arial"/>
          <w:bCs/>
          <w:szCs w:val="20"/>
        </w:rPr>
        <w:t>, ki se izda v primeru, ko zavezanec izpolni obveznost še pred izdajo odločbe. Ker je bil po izdaji odločbe izdan sklep o ustaviti postopka, gre za dve odločit</w:t>
      </w:r>
      <w:r w:rsidR="00043B45" w:rsidRPr="00200DCD">
        <w:rPr>
          <w:rFonts w:cs="Arial"/>
          <w:bCs/>
          <w:szCs w:val="20"/>
        </w:rPr>
        <w:t>v</w:t>
      </w:r>
      <w:r w:rsidR="00074596" w:rsidRPr="00200DCD">
        <w:rPr>
          <w:rFonts w:cs="Arial"/>
          <w:bCs/>
          <w:szCs w:val="20"/>
        </w:rPr>
        <w:t>i o isti stvari, ki pa sta si med seboj tudi v nasprotju</w:t>
      </w:r>
      <w:r w:rsidR="00074596" w:rsidRPr="00200DCD">
        <w:rPr>
          <w:rStyle w:val="Sprotnaopomba-sklic"/>
          <w:rFonts w:cs="Arial"/>
          <w:bCs/>
          <w:szCs w:val="20"/>
        </w:rPr>
        <w:footnoteReference w:id="25"/>
      </w:r>
      <w:r w:rsidR="00074596" w:rsidRPr="00200DCD">
        <w:rPr>
          <w:rFonts w:cs="Arial"/>
          <w:bCs/>
          <w:szCs w:val="20"/>
        </w:rPr>
        <w:t xml:space="preserve">. </w:t>
      </w:r>
    </w:p>
    <w:p w14:paraId="00EF9A46" w14:textId="77777777" w:rsidR="00235FEE" w:rsidRPr="00200DCD" w:rsidRDefault="00235FEE" w:rsidP="00BF7607">
      <w:pPr>
        <w:spacing w:line="260" w:lineRule="atLeast"/>
        <w:jc w:val="both"/>
        <w:rPr>
          <w:rFonts w:cs="Arial"/>
          <w:b/>
          <w:szCs w:val="20"/>
        </w:rPr>
      </w:pPr>
    </w:p>
    <w:p w14:paraId="02FE13A0" w14:textId="77777777" w:rsidR="00321F3D" w:rsidRPr="00200DCD" w:rsidRDefault="00321F3D" w:rsidP="00BF7607">
      <w:pPr>
        <w:spacing w:line="260" w:lineRule="atLeast"/>
        <w:jc w:val="both"/>
        <w:rPr>
          <w:rFonts w:cs="Arial"/>
          <w:bCs/>
          <w:szCs w:val="20"/>
        </w:rPr>
      </w:pPr>
      <w:r w:rsidRPr="00200DCD">
        <w:rPr>
          <w:rFonts w:cs="Arial"/>
          <w:bCs/>
          <w:szCs w:val="20"/>
        </w:rPr>
        <w:t xml:space="preserve">Upravna inšpektorica </w:t>
      </w:r>
      <w:r w:rsidR="000E0DE5" w:rsidRPr="00200DCD">
        <w:rPr>
          <w:rFonts w:cs="Arial"/>
          <w:bCs/>
          <w:szCs w:val="20"/>
        </w:rPr>
        <w:t>se je</w:t>
      </w:r>
      <w:r w:rsidRPr="00200DCD">
        <w:rPr>
          <w:rFonts w:cs="Arial"/>
          <w:bCs/>
          <w:szCs w:val="20"/>
        </w:rPr>
        <w:t xml:space="preserve"> v okviru obravnave prijave</w:t>
      </w:r>
      <w:r w:rsidR="000E0DE5" w:rsidRPr="00200DCD">
        <w:rPr>
          <w:rFonts w:cs="Arial"/>
          <w:bCs/>
          <w:szCs w:val="20"/>
        </w:rPr>
        <w:t xml:space="preserve"> zoper drugega zavezanca v zadevi št. 0610-461/2025 seznanila z </w:t>
      </w:r>
      <w:r w:rsidRPr="00200DCD">
        <w:rPr>
          <w:rFonts w:cs="Arial"/>
          <w:bCs/>
          <w:szCs w:val="20"/>
        </w:rPr>
        <w:t xml:space="preserve">odločbo inšpektorata št. 0612-206/2025-5 z dne 3. 6. 2025, s katero je v </w:t>
      </w:r>
      <w:r w:rsidR="000E0DE5" w:rsidRPr="00200DCD">
        <w:rPr>
          <w:rFonts w:cs="Arial"/>
          <w:bCs/>
          <w:szCs w:val="20"/>
        </w:rPr>
        <w:t xml:space="preserve">bilo </w:t>
      </w:r>
      <w:r w:rsidRPr="00200DCD">
        <w:rPr>
          <w:rFonts w:cs="Arial"/>
          <w:bCs/>
          <w:szCs w:val="20"/>
        </w:rPr>
        <w:t>2. točki izreka odločano</w:t>
      </w:r>
      <w:r w:rsidR="000E0DE5" w:rsidRPr="00200DCD">
        <w:rPr>
          <w:rFonts w:cs="Arial"/>
          <w:bCs/>
          <w:szCs w:val="20"/>
        </w:rPr>
        <w:t>: »</w:t>
      </w:r>
      <w:r w:rsidRPr="00200DCD">
        <w:rPr>
          <w:rFonts w:cs="Arial"/>
          <w:bCs/>
          <w:szCs w:val="20"/>
        </w:rPr>
        <w:t>V kolikor zavezanec ne bo opravil v izreku te odločbe naloženega v odrejenem roku, bo inšpektor dalje ukrepal v skladu s predpisi.</w:t>
      </w:r>
      <w:r w:rsidR="000E0DE5" w:rsidRPr="00200DCD">
        <w:rPr>
          <w:rFonts w:cs="Arial"/>
          <w:bCs/>
          <w:szCs w:val="20"/>
        </w:rPr>
        <w:t>«</w:t>
      </w:r>
    </w:p>
    <w:p w14:paraId="684398B5" w14:textId="77777777" w:rsidR="000E0DE5" w:rsidRPr="00200DCD" w:rsidRDefault="000E0DE5" w:rsidP="00BF7607">
      <w:pPr>
        <w:spacing w:line="260" w:lineRule="atLeast"/>
        <w:jc w:val="both"/>
        <w:rPr>
          <w:rFonts w:cs="Arial"/>
          <w:bCs/>
          <w:szCs w:val="20"/>
        </w:rPr>
      </w:pPr>
    </w:p>
    <w:p w14:paraId="04464408" w14:textId="77777777" w:rsidR="000E0DE5" w:rsidRPr="00200DCD" w:rsidRDefault="000E0DE5" w:rsidP="002F4D91">
      <w:pPr>
        <w:numPr>
          <w:ilvl w:val="0"/>
          <w:numId w:val="17"/>
        </w:numPr>
        <w:spacing w:line="260" w:lineRule="atLeast"/>
        <w:jc w:val="both"/>
        <w:rPr>
          <w:rFonts w:cs="Arial"/>
          <w:bCs/>
          <w:szCs w:val="20"/>
        </w:rPr>
      </w:pPr>
      <w:r w:rsidRPr="00200DCD">
        <w:rPr>
          <w:rFonts w:cs="Arial"/>
          <w:bCs/>
          <w:szCs w:val="20"/>
        </w:rPr>
        <w:t xml:space="preserve">Inšpektor mora ukrepati v skladu s predpisi. Zato je izrek nedoločen, saj je zavezanca potrebno seznaniti, </w:t>
      </w:r>
      <w:r w:rsidR="005959EF" w:rsidRPr="00200DCD">
        <w:rPr>
          <w:rFonts w:cs="Arial"/>
          <w:bCs/>
          <w:szCs w:val="20"/>
        </w:rPr>
        <w:t xml:space="preserve">na </w:t>
      </w:r>
      <w:r w:rsidRPr="00200DCD">
        <w:rPr>
          <w:rFonts w:cs="Arial"/>
          <w:bCs/>
          <w:szCs w:val="20"/>
        </w:rPr>
        <w:t xml:space="preserve">kakšen način (glej ugotovitve v zvezi izrekom odločbe št. 0612-30/2024-4 z dne 3. 2. 2025) bo prisiljen k izpolnitvi obveznosti, če obveznosti ne bo izpolnil že na podlagi izdane odločbe. Zato se ugotavlja </w:t>
      </w:r>
      <w:r w:rsidRPr="00200DCD">
        <w:rPr>
          <w:rFonts w:cs="Arial"/>
          <w:b/>
          <w:szCs w:val="20"/>
        </w:rPr>
        <w:t>kršitev določb 213. člena ZUP</w:t>
      </w:r>
      <w:r w:rsidRPr="00200DCD">
        <w:rPr>
          <w:rFonts w:cs="Arial"/>
          <w:bCs/>
          <w:szCs w:val="20"/>
        </w:rPr>
        <w:t xml:space="preserve">.  </w:t>
      </w:r>
    </w:p>
    <w:p w14:paraId="16AC9D15" w14:textId="77777777" w:rsidR="00631154" w:rsidRPr="00200DCD" w:rsidRDefault="00631154" w:rsidP="00631154">
      <w:pPr>
        <w:spacing w:line="260" w:lineRule="atLeast"/>
        <w:jc w:val="both"/>
        <w:rPr>
          <w:rFonts w:cs="Arial"/>
          <w:bCs/>
          <w:szCs w:val="20"/>
        </w:rPr>
      </w:pPr>
    </w:p>
    <w:p w14:paraId="7712EE9D" w14:textId="77777777" w:rsidR="00631154" w:rsidRPr="00200DCD" w:rsidRDefault="00631154" w:rsidP="00631154">
      <w:pPr>
        <w:spacing w:line="260" w:lineRule="atLeast"/>
        <w:jc w:val="both"/>
        <w:rPr>
          <w:rFonts w:cs="Arial"/>
          <w:szCs w:val="20"/>
        </w:rPr>
      </w:pPr>
      <w:r w:rsidRPr="00200DCD">
        <w:rPr>
          <w:rFonts w:cs="Arial"/>
          <w:szCs w:val="20"/>
        </w:rPr>
        <w:t xml:space="preserve">Upravna inšpektorica je v pregledanih zadevah ugotovila, da nekateri inšpektorji nepravilno uporabljajo dolobče ZUP in ZIN pri izvajanju ogledov in pozivanju zavezancev k izjavi ali k odpravi nepravilnosti, kar ima za posledico opustitev izdaje ukrepa (opozorila ali odločbe). </w:t>
      </w:r>
    </w:p>
    <w:p w14:paraId="2C5901E2" w14:textId="77777777" w:rsidR="00631154" w:rsidRPr="00200DCD" w:rsidRDefault="00631154" w:rsidP="00631154">
      <w:pPr>
        <w:spacing w:line="260" w:lineRule="atLeast"/>
        <w:jc w:val="both"/>
        <w:rPr>
          <w:rFonts w:cs="Arial"/>
          <w:szCs w:val="20"/>
        </w:rPr>
      </w:pPr>
    </w:p>
    <w:p w14:paraId="6DAA16E3" w14:textId="77777777" w:rsidR="00631154" w:rsidRPr="00200DCD" w:rsidRDefault="009C19A7" w:rsidP="00631154">
      <w:pPr>
        <w:spacing w:line="260" w:lineRule="atLeast"/>
        <w:jc w:val="both"/>
        <w:rPr>
          <w:rStyle w:val="Bodytext2"/>
          <w:sz w:val="20"/>
          <w:szCs w:val="20"/>
        </w:rPr>
      </w:pPr>
      <w:r w:rsidRPr="00200DCD">
        <w:rPr>
          <w:rFonts w:cs="Arial"/>
          <w:szCs w:val="20"/>
        </w:rPr>
        <w:t>Pripombe: U</w:t>
      </w:r>
      <w:r w:rsidR="00631154" w:rsidRPr="00200DCD">
        <w:rPr>
          <w:rStyle w:val="Bodytext2"/>
          <w:sz w:val="20"/>
          <w:szCs w:val="20"/>
        </w:rPr>
        <w:t xml:space="preserve">pravna inšpektorica </w:t>
      </w:r>
      <w:r w:rsidRPr="00200DCD">
        <w:rPr>
          <w:rStyle w:val="Bodytext2"/>
          <w:sz w:val="20"/>
          <w:szCs w:val="20"/>
        </w:rPr>
        <w:t xml:space="preserve">si je </w:t>
      </w:r>
      <w:r w:rsidR="00631154" w:rsidRPr="00200DCD">
        <w:rPr>
          <w:rStyle w:val="Bodytext2"/>
          <w:sz w:val="20"/>
          <w:szCs w:val="20"/>
        </w:rPr>
        <w:t xml:space="preserve">sama izbrala zadeve, ki bodo predmet inšpekcijskega nadzora, zato navajanje, da inšpektorji praviloma ne izdajamo odločb, ni utemeljena, le v izbranih zadevah se je večina postopkov končala bodisi s sklepom, bodisi z zapisnikom in ne z odločbo. Inšpektorji zasledujemo načelo ekonomičnosti, ki izrecno navaja, da je potrebno postopek voditi hitro, s čim manjšimi stroški in čim manjšo zamudo za stranke in druge udeležence v postopku, vendar tako, da se preskrbi vse, kar je potrebno, da se lahko pravilno ugotovi dejansko stranke, zavarujejo pravice in pravne koristi stranke ter izda zakonita in pravilna odločba. </w:t>
      </w:r>
    </w:p>
    <w:p w14:paraId="313CEFDD" w14:textId="77777777" w:rsidR="00631154" w:rsidRPr="00200DCD" w:rsidRDefault="00631154" w:rsidP="00631154">
      <w:pPr>
        <w:spacing w:line="260" w:lineRule="atLeast"/>
        <w:jc w:val="both"/>
        <w:rPr>
          <w:rStyle w:val="Bodytext2"/>
          <w:sz w:val="20"/>
          <w:szCs w:val="20"/>
        </w:rPr>
      </w:pPr>
    </w:p>
    <w:p w14:paraId="09CAAC42" w14:textId="77777777" w:rsidR="00597D62" w:rsidRPr="00200DCD" w:rsidRDefault="00004095" w:rsidP="002F4D91">
      <w:pPr>
        <w:numPr>
          <w:ilvl w:val="0"/>
          <w:numId w:val="17"/>
        </w:numPr>
        <w:autoSpaceDE w:val="0"/>
        <w:autoSpaceDN w:val="0"/>
        <w:adjustRightInd w:val="0"/>
        <w:spacing w:line="260" w:lineRule="atLeast"/>
        <w:jc w:val="both"/>
        <w:rPr>
          <w:szCs w:val="20"/>
        </w:rPr>
      </w:pPr>
      <w:r w:rsidRPr="00200DCD">
        <w:rPr>
          <w:rStyle w:val="Bodytext2"/>
          <w:sz w:val="20"/>
          <w:szCs w:val="20"/>
        </w:rPr>
        <w:t xml:space="preserve">Stališče upravne inšpektorice: </w:t>
      </w:r>
      <w:r w:rsidR="00631154" w:rsidRPr="00200DCD">
        <w:rPr>
          <w:rStyle w:val="Bodytext2"/>
          <w:sz w:val="20"/>
          <w:szCs w:val="20"/>
        </w:rPr>
        <w:t xml:space="preserve">Upravna inšpektorica </w:t>
      </w:r>
      <w:r w:rsidRPr="00200DCD">
        <w:rPr>
          <w:rStyle w:val="Bodytext2"/>
          <w:sz w:val="20"/>
          <w:szCs w:val="20"/>
        </w:rPr>
        <w:t>je ugotovitve navezala na pregledane zadeve. Ne glede na to, je na podlagi</w:t>
      </w:r>
      <w:r w:rsidR="00F146E3" w:rsidRPr="00200DCD">
        <w:rPr>
          <w:rStyle w:val="Bodytext2"/>
          <w:sz w:val="20"/>
          <w:szCs w:val="20"/>
        </w:rPr>
        <w:t xml:space="preserve"> navedenih pripomb inšpektorat z dopisom št. 0610-27/2025-11 z dne 30. 10. 2025 pozvala</w:t>
      </w:r>
      <w:r w:rsidR="00217055" w:rsidRPr="00200DCD">
        <w:rPr>
          <w:rStyle w:val="Bodytext2"/>
          <w:sz w:val="20"/>
          <w:szCs w:val="20"/>
        </w:rPr>
        <w:t>,</w:t>
      </w:r>
      <w:r w:rsidR="00F146E3" w:rsidRPr="00200DCD">
        <w:rPr>
          <w:rStyle w:val="Bodytext2"/>
          <w:sz w:val="20"/>
          <w:szCs w:val="20"/>
        </w:rPr>
        <w:t xml:space="preserve"> da posreduje </w:t>
      </w:r>
      <w:r w:rsidR="00217055" w:rsidRPr="00200DCD">
        <w:rPr>
          <w:rStyle w:val="Bodytext2"/>
          <w:sz w:val="20"/>
          <w:szCs w:val="20"/>
        </w:rPr>
        <w:t xml:space="preserve">še naslednja </w:t>
      </w:r>
      <w:r w:rsidR="00F146E3" w:rsidRPr="00200DCD">
        <w:rPr>
          <w:rStyle w:val="Bodytext2"/>
          <w:sz w:val="20"/>
          <w:szCs w:val="20"/>
        </w:rPr>
        <w:t>dokazila</w:t>
      </w:r>
      <w:r w:rsidR="00217055" w:rsidRPr="00200DCD">
        <w:rPr>
          <w:rStyle w:val="Bodytext2"/>
          <w:sz w:val="20"/>
          <w:szCs w:val="20"/>
        </w:rPr>
        <w:t>:</w:t>
      </w:r>
      <w:r w:rsidR="00F146E3" w:rsidRPr="00200DCD">
        <w:rPr>
          <w:rStyle w:val="Bodytext2"/>
          <w:sz w:val="20"/>
          <w:szCs w:val="20"/>
        </w:rPr>
        <w:t xml:space="preserve"> </w:t>
      </w:r>
      <w:r w:rsidR="00F146E3" w:rsidRPr="00200DCD">
        <w:rPr>
          <w:szCs w:val="20"/>
        </w:rPr>
        <w:t>izpis iz e-evidence organa, ki kaže razmerje med izdanimi odločbami, sklepi in zapisniki za leto 2024 in v obdobju od 1. 1. 2025 do 31. 8. 2025 ter poročilo iz 322. člena ZUP za leto 2024</w:t>
      </w:r>
      <w:r w:rsidRPr="00200DCD">
        <w:rPr>
          <w:szCs w:val="20"/>
        </w:rPr>
        <w:t xml:space="preserve"> (v nadaljevanju Poročilo)</w:t>
      </w:r>
      <w:r w:rsidR="00F146E3" w:rsidRPr="00200DCD">
        <w:rPr>
          <w:szCs w:val="20"/>
        </w:rPr>
        <w:t>.</w:t>
      </w:r>
      <w:r w:rsidR="00597D62" w:rsidRPr="00200DCD">
        <w:rPr>
          <w:szCs w:val="20"/>
        </w:rPr>
        <w:t xml:space="preserve"> </w:t>
      </w:r>
      <w:r w:rsidR="00F146E3" w:rsidRPr="00200DCD">
        <w:rPr>
          <w:szCs w:val="20"/>
        </w:rPr>
        <w:t>IJS je dne 5. 11. 2025 prejel zahtevana dokazila, iz katerih izhaja, da</w:t>
      </w:r>
      <w:r w:rsidR="006B07E9" w:rsidRPr="00200DCD">
        <w:rPr>
          <w:szCs w:val="20"/>
        </w:rPr>
        <w:t xml:space="preserve"> je </w:t>
      </w:r>
      <w:r w:rsidR="00597D62" w:rsidRPr="00200DCD">
        <w:rPr>
          <w:szCs w:val="20"/>
        </w:rPr>
        <w:t>v letu 2024 imel inšpektorat</w:t>
      </w:r>
      <w:r w:rsidRPr="00200DCD">
        <w:rPr>
          <w:szCs w:val="20"/>
        </w:rPr>
        <w:t xml:space="preserve"> </w:t>
      </w:r>
      <w:r w:rsidR="006B07E9" w:rsidRPr="00200DCD">
        <w:rPr>
          <w:szCs w:val="20"/>
        </w:rPr>
        <w:t>v obravnavi 534 zadev, od tega je bilo</w:t>
      </w:r>
      <w:r w:rsidR="00BF127D" w:rsidRPr="00200DCD">
        <w:rPr>
          <w:szCs w:val="20"/>
        </w:rPr>
        <w:t xml:space="preserve"> na koncu poročevalnega obdobja</w:t>
      </w:r>
      <w:r w:rsidR="00597D62" w:rsidRPr="00200DCD">
        <w:rPr>
          <w:szCs w:val="20"/>
        </w:rPr>
        <w:t>:</w:t>
      </w:r>
      <w:r w:rsidR="006B07E9" w:rsidRPr="00200DCD">
        <w:rPr>
          <w:szCs w:val="20"/>
        </w:rPr>
        <w:t xml:space="preserve"> </w:t>
      </w:r>
    </w:p>
    <w:p w14:paraId="3F3F1194" w14:textId="77777777" w:rsidR="00597D62" w:rsidRPr="00200DCD" w:rsidRDefault="006B07E9" w:rsidP="002F4D91">
      <w:pPr>
        <w:numPr>
          <w:ilvl w:val="0"/>
          <w:numId w:val="3"/>
        </w:numPr>
        <w:autoSpaceDE w:val="0"/>
        <w:autoSpaceDN w:val="0"/>
        <w:adjustRightInd w:val="0"/>
        <w:spacing w:line="260" w:lineRule="atLeast"/>
        <w:jc w:val="both"/>
        <w:rPr>
          <w:szCs w:val="20"/>
        </w:rPr>
      </w:pPr>
      <w:r w:rsidRPr="00200DCD">
        <w:rPr>
          <w:szCs w:val="20"/>
        </w:rPr>
        <w:t xml:space="preserve">172 nerešenih zadev in </w:t>
      </w:r>
    </w:p>
    <w:p w14:paraId="71923E0B" w14:textId="77777777" w:rsidR="00597D62" w:rsidRPr="00200DCD" w:rsidRDefault="006B07E9" w:rsidP="002F4D91">
      <w:pPr>
        <w:numPr>
          <w:ilvl w:val="0"/>
          <w:numId w:val="3"/>
        </w:numPr>
        <w:autoSpaceDE w:val="0"/>
        <w:autoSpaceDN w:val="0"/>
        <w:adjustRightInd w:val="0"/>
        <w:spacing w:line="260" w:lineRule="atLeast"/>
        <w:jc w:val="both"/>
        <w:rPr>
          <w:szCs w:val="20"/>
        </w:rPr>
      </w:pPr>
      <w:r w:rsidRPr="00200DCD">
        <w:rPr>
          <w:szCs w:val="20"/>
        </w:rPr>
        <w:t>362 rešenih zadev</w:t>
      </w:r>
      <w:r w:rsidR="00597D62" w:rsidRPr="00200DCD">
        <w:rPr>
          <w:szCs w:val="20"/>
        </w:rPr>
        <w:t>,</w:t>
      </w:r>
      <w:r w:rsidRPr="00200DCD">
        <w:rPr>
          <w:szCs w:val="20"/>
        </w:rPr>
        <w:t xml:space="preserve"> od tega</w:t>
      </w:r>
      <w:r w:rsidR="00004095" w:rsidRPr="00200DCD">
        <w:rPr>
          <w:szCs w:val="20"/>
        </w:rPr>
        <w:t>:</w:t>
      </w:r>
    </w:p>
    <w:p w14:paraId="12631FB0" w14:textId="77777777" w:rsidR="00597D62" w:rsidRPr="00200DCD" w:rsidRDefault="00597D62" w:rsidP="002F4D91">
      <w:pPr>
        <w:numPr>
          <w:ilvl w:val="0"/>
          <w:numId w:val="3"/>
        </w:numPr>
        <w:autoSpaceDE w:val="0"/>
        <w:autoSpaceDN w:val="0"/>
        <w:adjustRightInd w:val="0"/>
        <w:spacing w:line="260" w:lineRule="atLeast"/>
        <w:jc w:val="both"/>
        <w:rPr>
          <w:szCs w:val="20"/>
        </w:rPr>
      </w:pPr>
      <w:r w:rsidRPr="00200DCD">
        <w:rPr>
          <w:szCs w:val="20"/>
        </w:rPr>
        <w:t xml:space="preserve">v 188 zadevah </w:t>
      </w:r>
      <w:r w:rsidR="000321FE" w:rsidRPr="00200DCD">
        <w:rPr>
          <w:szCs w:val="20"/>
        </w:rPr>
        <w:t xml:space="preserve">so bili </w:t>
      </w:r>
      <w:r w:rsidRPr="00200DCD">
        <w:rPr>
          <w:szCs w:val="20"/>
        </w:rPr>
        <w:t>postopki ustavljeni</w:t>
      </w:r>
      <w:r w:rsidR="00A70C66" w:rsidRPr="00200DCD">
        <w:rPr>
          <w:szCs w:val="20"/>
        </w:rPr>
        <w:t xml:space="preserve"> (izdanih je bilo 77 sklepov o ustavitvi postopka</w:t>
      </w:r>
      <w:r w:rsidR="00A70C66" w:rsidRPr="00200DCD">
        <w:rPr>
          <w:rStyle w:val="Sprotnaopomba-sklic"/>
          <w:szCs w:val="20"/>
        </w:rPr>
        <w:footnoteReference w:id="26"/>
      </w:r>
      <w:r w:rsidR="005323E3" w:rsidRPr="00200DCD">
        <w:rPr>
          <w:szCs w:val="20"/>
        </w:rPr>
        <w:t>, za ostale pa je sklepati, da so bili ustavljeni z zapisniki (28. člen ZIN), vendar podatka o tem ni, saj je iz izpisa e-evidenc organa razvidno samo, koliko je bilo izdanih zapisnikov inšpekcijskega pregleda, zapisnikov zaslišanja stranke in zapisnikov kontrolnega ogleda)</w:t>
      </w:r>
      <w:r w:rsidRPr="00200DCD">
        <w:rPr>
          <w:szCs w:val="20"/>
        </w:rPr>
        <w:t xml:space="preserve">, </w:t>
      </w:r>
    </w:p>
    <w:p w14:paraId="7FC367CB" w14:textId="77777777" w:rsidR="006B07E9" w:rsidRPr="00200DCD" w:rsidRDefault="00597D62" w:rsidP="002F4D91">
      <w:pPr>
        <w:numPr>
          <w:ilvl w:val="0"/>
          <w:numId w:val="3"/>
        </w:numPr>
        <w:autoSpaceDE w:val="0"/>
        <w:autoSpaceDN w:val="0"/>
        <w:adjustRightInd w:val="0"/>
        <w:spacing w:line="260" w:lineRule="atLeast"/>
        <w:jc w:val="both"/>
        <w:rPr>
          <w:szCs w:val="20"/>
        </w:rPr>
      </w:pPr>
      <w:r w:rsidRPr="00200DCD">
        <w:rPr>
          <w:szCs w:val="20"/>
        </w:rPr>
        <w:lastRenderedPageBreak/>
        <w:t>v 54 zadevah so bile izdane odločbe</w:t>
      </w:r>
      <w:r w:rsidRPr="00200DCD">
        <w:rPr>
          <w:rStyle w:val="Sprotnaopomba-sklic"/>
          <w:szCs w:val="20"/>
        </w:rPr>
        <w:footnoteReference w:id="27"/>
      </w:r>
      <w:r w:rsidRPr="00200DCD">
        <w:rPr>
          <w:szCs w:val="20"/>
        </w:rPr>
        <w:t xml:space="preserve">. </w:t>
      </w:r>
      <w:r w:rsidR="00506EDA" w:rsidRPr="00200DCD">
        <w:rPr>
          <w:szCs w:val="20"/>
        </w:rPr>
        <w:t xml:space="preserve"> </w:t>
      </w:r>
      <w:r w:rsidR="00004095" w:rsidRPr="00200DCD">
        <w:rPr>
          <w:szCs w:val="20"/>
        </w:rPr>
        <w:t>Glede na navedeno upravna inšpektorica pritrjuje stališču inšpektorata, da inšpektorji izdajajo odločbe, vendar pa</w:t>
      </w:r>
      <w:r w:rsidR="00BF127D" w:rsidRPr="00200DCD">
        <w:rPr>
          <w:szCs w:val="20"/>
        </w:rPr>
        <w:t xml:space="preserve"> </w:t>
      </w:r>
      <w:r w:rsidR="00004095" w:rsidRPr="00200DCD">
        <w:rPr>
          <w:szCs w:val="20"/>
        </w:rPr>
        <w:t xml:space="preserve">bo glede na ugotovitve v pregledanih zadevah potrebno sprejeti določene ukrepe tudi na tem področju.  </w:t>
      </w:r>
    </w:p>
    <w:p w14:paraId="0671D42E" w14:textId="77777777" w:rsidR="00321F3D" w:rsidRPr="00200DCD" w:rsidRDefault="00321F3D" w:rsidP="00BF7607">
      <w:pPr>
        <w:spacing w:line="260" w:lineRule="atLeast"/>
        <w:jc w:val="both"/>
        <w:rPr>
          <w:rFonts w:cs="Arial"/>
          <w:b/>
          <w:szCs w:val="20"/>
        </w:rPr>
      </w:pPr>
    </w:p>
    <w:p w14:paraId="57E59EE2" w14:textId="77777777" w:rsidR="003E2A7D" w:rsidRPr="00200DCD" w:rsidRDefault="003D603D" w:rsidP="003D603D">
      <w:pPr>
        <w:spacing w:line="260" w:lineRule="atLeast"/>
        <w:jc w:val="both"/>
        <w:rPr>
          <w:rFonts w:cs="Arial"/>
          <w:szCs w:val="20"/>
        </w:rPr>
      </w:pPr>
      <w:r w:rsidRPr="00200DCD">
        <w:rPr>
          <w:rFonts w:cs="Arial"/>
          <w:b/>
          <w:szCs w:val="20"/>
        </w:rPr>
        <w:t xml:space="preserve">3. </w:t>
      </w:r>
      <w:r w:rsidR="003E2A7D" w:rsidRPr="00200DCD">
        <w:rPr>
          <w:rFonts w:cs="Arial"/>
          <w:b/>
          <w:szCs w:val="20"/>
        </w:rPr>
        <w:t>Ugotovitve pri zagotavljanju dostopa do informacij javnega značaja</w:t>
      </w:r>
    </w:p>
    <w:p w14:paraId="1F0D2A75" w14:textId="77777777" w:rsidR="003E2A7D" w:rsidRPr="00200DCD" w:rsidRDefault="003E2A7D" w:rsidP="00BF7607">
      <w:pPr>
        <w:tabs>
          <w:tab w:val="left" w:pos="284"/>
        </w:tabs>
        <w:spacing w:line="260" w:lineRule="atLeast"/>
        <w:jc w:val="both"/>
        <w:rPr>
          <w:rFonts w:cs="Arial"/>
          <w:szCs w:val="20"/>
        </w:rPr>
      </w:pPr>
    </w:p>
    <w:p w14:paraId="572282A0" w14:textId="77777777" w:rsidR="003E2A7D" w:rsidRPr="00200DCD" w:rsidRDefault="003E2A7D" w:rsidP="00BF7607">
      <w:pPr>
        <w:spacing w:line="260" w:lineRule="atLeast"/>
        <w:jc w:val="both"/>
        <w:rPr>
          <w:rFonts w:cs="Arial"/>
          <w:szCs w:val="20"/>
          <w:lang w:eastAsia="sl-SI"/>
        </w:rPr>
      </w:pPr>
      <w:r w:rsidRPr="00200DCD">
        <w:rPr>
          <w:rFonts w:cs="Arial"/>
          <w:szCs w:val="20"/>
          <w:lang w:eastAsia="sl-SI"/>
        </w:rPr>
        <w:t>ZDIJZ v prvem odstavku 1. člena določa, da ta zakon ureja postopek, ki vsakomur omogoča prost dostop in ponovno uporabo informacij javnega značaja</w:t>
      </w:r>
      <w:r w:rsidRPr="00200DCD">
        <w:rPr>
          <w:rStyle w:val="Sprotnaopomba-sklic"/>
          <w:rFonts w:cs="Arial"/>
          <w:szCs w:val="20"/>
          <w:lang w:eastAsia="sl-SI"/>
        </w:rPr>
        <w:footnoteReference w:id="28"/>
      </w:r>
      <w:r w:rsidRPr="00200DCD">
        <w:rPr>
          <w:rFonts w:cs="Arial"/>
          <w:szCs w:val="20"/>
          <w:lang w:eastAsia="sl-SI"/>
        </w:rPr>
        <w:t xml:space="preserve">, s katerimi razpolagajo državni organi, organi lokalnih skupnosti, javne agencije, javni skladi in druge osebe javnega prava, nosilci javnih pooblastil in izvajalci javnih služb (v nadaljnjem besedilu: organi). </w:t>
      </w:r>
    </w:p>
    <w:p w14:paraId="61FA0FD6" w14:textId="77777777" w:rsidR="003E2A7D" w:rsidRPr="00200DCD" w:rsidRDefault="003E2A7D" w:rsidP="00BF7607">
      <w:pPr>
        <w:spacing w:line="260" w:lineRule="atLeast"/>
        <w:jc w:val="both"/>
        <w:rPr>
          <w:rFonts w:cs="Arial"/>
          <w:szCs w:val="20"/>
        </w:rPr>
      </w:pPr>
    </w:p>
    <w:p w14:paraId="513E6B2B" w14:textId="77777777" w:rsidR="003E2A7D" w:rsidRPr="00200DCD" w:rsidRDefault="003E2A7D" w:rsidP="00BF7607">
      <w:pPr>
        <w:spacing w:line="260" w:lineRule="atLeast"/>
        <w:jc w:val="both"/>
        <w:rPr>
          <w:rFonts w:cs="Arial"/>
          <w:szCs w:val="20"/>
        </w:rPr>
      </w:pPr>
      <w:r w:rsidRPr="00200DCD">
        <w:rPr>
          <w:rFonts w:cs="Arial"/>
          <w:szCs w:val="20"/>
        </w:rPr>
        <w:t>ZDIJZ v 9. členu določa, da vsak organ določi eno ali več uradnih oseb, pristojnih za posredovanje informacij javnega značaja. Ne glede na določbo prejšnjega odstavka, lahko več organov skupaj določi eno ali več uradnih oseb, pristojnih za posredovanje informacij javnega značaja.</w:t>
      </w:r>
    </w:p>
    <w:p w14:paraId="62A23612" w14:textId="77777777" w:rsidR="003E2A7D" w:rsidRPr="00200DCD" w:rsidRDefault="003E2A7D" w:rsidP="00BF7607">
      <w:pPr>
        <w:spacing w:line="260" w:lineRule="atLeast"/>
        <w:jc w:val="both"/>
        <w:rPr>
          <w:rFonts w:cs="Arial"/>
          <w:szCs w:val="20"/>
        </w:rPr>
      </w:pPr>
    </w:p>
    <w:p w14:paraId="04014E7F" w14:textId="77777777" w:rsidR="00043B45" w:rsidRPr="00200DCD" w:rsidRDefault="00C70309" w:rsidP="00BF7607">
      <w:pPr>
        <w:spacing w:line="260" w:lineRule="atLeast"/>
        <w:jc w:val="both"/>
        <w:rPr>
          <w:rFonts w:cs="Arial"/>
          <w:szCs w:val="20"/>
        </w:rPr>
      </w:pPr>
      <w:r w:rsidRPr="00200DCD">
        <w:rPr>
          <w:rFonts w:cs="Arial"/>
          <w:szCs w:val="20"/>
        </w:rPr>
        <w:t>Vodja inšpektorata je pojasnila, da je inšpektorat notranje organizacijska enota</w:t>
      </w:r>
      <w:r w:rsidR="000E0DE5" w:rsidRPr="00200DCD">
        <w:rPr>
          <w:rFonts w:cs="Arial"/>
          <w:szCs w:val="20"/>
        </w:rPr>
        <w:t xml:space="preserve"> Skupne občinske uprave Maribor</w:t>
      </w:r>
      <w:r w:rsidR="004B2265" w:rsidRPr="00200DCD">
        <w:rPr>
          <w:rFonts w:cs="Arial"/>
          <w:szCs w:val="20"/>
        </w:rPr>
        <w:t xml:space="preserve">. Vendar pa po pojasnilih MJU, št. 090-114/2024-3130-2 z dne 23. 10. 2024 za odločanje po ZDIJZ velja posebnost, ker odločanje o zahtevkih po ZDIJZ ne sodi med temeljne naloge skupne občinske uprave in glede na njihovo naravo tudi ne gre za odločanje iz upravnega področja občinske uprave, kjer na prvi stopnji odločajo direktorji občinskih uprav, o zahtevah po ZDIJZ odločajo župani občin, medtem ko o pritožbo odloča Informacijski pooblaščenec. Torej, iz navedenega izhaja, da predstojniki občinskih uprav (župani) odločajo o upravnih postopkih po ZDIJZ, v kolikor za odločanje niso pooblastili druge uradne osebe iz 9. člena ZDIJZ (21. člen ZDIJZ). Prav tako lahko več občin skupaj določi eno ali več uradnih oseb, pristojnih za posredovanje IJZ. Torej ima lahko vsaka občina bodisi svojo uradno osebo iz občinske uprave, lahko pa na podlagi drugega odstavka 9. člena vsi župani občin ustanoviteljic skupne občinske uprave določijo isto uradno osebo za posredovanje IJZ (in odločanje) iz delovnega področja skupne občinske uprave, npr. vodjo skupne občinske uprave. </w:t>
      </w:r>
    </w:p>
    <w:p w14:paraId="412D1E93" w14:textId="77777777" w:rsidR="00043B45" w:rsidRPr="00200DCD" w:rsidRDefault="00043B45" w:rsidP="00BF7607">
      <w:pPr>
        <w:spacing w:line="260" w:lineRule="atLeast"/>
        <w:jc w:val="both"/>
        <w:rPr>
          <w:rFonts w:cs="Arial"/>
          <w:szCs w:val="20"/>
        </w:rPr>
      </w:pPr>
    </w:p>
    <w:p w14:paraId="7AFACF55" w14:textId="77777777" w:rsidR="004B2265" w:rsidRPr="00200DCD" w:rsidRDefault="004B2265" w:rsidP="00BF7607">
      <w:pPr>
        <w:spacing w:line="260" w:lineRule="atLeast"/>
        <w:jc w:val="both"/>
        <w:rPr>
          <w:rFonts w:cs="Arial"/>
          <w:szCs w:val="20"/>
        </w:rPr>
      </w:pPr>
      <w:r w:rsidRPr="00200DCD">
        <w:rPr>
          <w:rFonts w:cs="Arial"/>
          <w:szCs w:val="20"/>
        </w:rPr>
        <w:t>Vodja</w:t>
      </w:r>
      <w:r w:rsidR="00043B45" w:rsidRPr="00200DCD">
        <w:rPr>
          <w:rFonts w:cs="Arial"/>
          <w:szCs w:val="20"/>
        </w:rPr>
        <w:t xml:space="preserve"> inšpektorata</w:t>
      </w:r>
      <w:r w:rsidRPr="00200DCD">
        <w:rPr>
          <w:rFonts w:cs="Arial"/>
          <w:szCs w:val="20"/>
        </w:rPr>
        <w:t xml:space="preserve"> je pojasnila, da ima vsaka občina pooblaščeno uradno osebo za dostop do IJZ, ki odloča o dostopu do IJZ tudi s področja inšpektorata. </w:t>
      </w:r>
    </w:p>
    <w:p w14:paraId="02F0D93B" w14:textId="77777777" w:rsidR="004B2265" w:rsidRPr="00200DCD" w:rsidRDefault="004B2265" w:rsidP="00BF7607">
      <w:pPr>
        <w:spacing w:line="260" w:lineRule="atLeast"/>
        <w:jc w:val="both"/>
        <w:rPr>
          <w:rFonts w:cs="Arial"/>
          <w:szCs w:val="20"/>
        </w:rPr>
      </w:pPr>
    </w:p>
    <w:p w14:paraId="6CCA6EE5" w14:textId="77777777" w:rsidR="004B2265" w:rsidRPr="00200DCD" w:rsidRDefault="004B2265" w:rsidP="00BF7607">
      <w:pPr>
        <w:spacing w:line="260" w:lineRule="atLeast"/>
        <w:jc w:val="both"/>
        <w:rPr>
          <w:rFonts w:cs="Arial"/>
          <w:szCs w:val="20"/>
        </w:rPr>
      </w:pPr>
      <w:r w:rsidRPr="00200DCD">
        <w:rPr>
          <w:rFonts w:cs="Arial"/>
          <w:szCs w:val="20"/>
        </w:rPr>
        <w:t xml:space="preserve">Glede na navedeno, upravna inšpektorica v okviru nadzora nad inšpektoratom ni preverjala obravnav vlog za dostop do IJZ na posameznih občinah. </w:t>
      </w:r>
    </w:p>
    <w:p w14:paraId="2D0D2574" w14:textId="77777777" w:rsidR="004B2265" w:rsidRPr="00200DCD" w:rsidRDefault="004B2265" w:rsidP="00BF7607">
      <w:pPr>
        <w:spacing w:line="260" w:lineRule="atLeast"/>
        <w:jc w:val="both"/>
        <w:rPr>
          <w:rFonts w:cs="Arial"/>
          <w:szCs w:val="20"/>
        </w:rPr>
      </w:pPr>
    </w:p>
    <w:p w14:paraId="6C62B106" w14:textId="77777777" w:rsidR="00DC2EAE" w:rsidRPr="00200DCD" w:rsidRDefault="004B2265" w:rsidP="002F4D91">
      <w:pPr>
        <w:numPr>
          <w:ilvl w:val="0"/>
          <w:numId w:val="36"/>
        </w:numPr>
        <w:spacing w:line="260" w:lineRule="atLeast"/>
        <w:jc w:val="both"/>
        <w:rPr>
          <w:rFonts w:cs="Arial"/>
          <w:szCs w:val="20"/>
        </w:rPr>
      </w:pPr>
      <w:r w:rsidRPr="00200DCD">
        <w:rPr>
          <w:rFonts w:cs="Arial"/>
          <w:b/>
          <w:bCs/>
          <w:szCs w:val="20"/>
        </w:rPr>
        <w:t>D</w:t>
      </w:r>
      <w:r w:rsidR="00DC2EAE" w:rsidRPr="00200DCD">
        <w:rPr>
          <w:rFonts w:cs="Arial"/>
          <w:b/>
          <w:bCs/>
          <w:szCs w:val="20"/>
        </w:rPr>
        <w:t>okazila o izpolnjevanju pogojev za opravljanje nalog inšpekcijskega nadzora</w:t>
      </w:r>
    </w:p>
    <w:p w14:paraId="212E23E0" w14:textId="77777777" w:rsidR="00DC2EAE" w:rsidRPr="00200DCD" w:rsidRDefault="00DC2EAE" w:rsidP="00BF7607">
      <w:pPr>
        <w:spacing w:line="260" w:lineRule="atLeast"/>
        <w:jc w:val="both"/>
        <w:rPr>
          <w:rFonts w:cs="Arial"/>
          <w:szCs w:val="20"/>
        </w:rPr>
      </w:pPr>
    </w:p>
    <w:p w14:paraId="0223030C" w14:textId="77777777" w:rsidR="00DC2EAE" w:rsidRPr="00200DCD" w:rsidRDefault="000001B7" w:rsidP="00BF7607">
      <w:pPr>
        <w:spacing w:line="260" w:lineRule="atLeast"/>
        <w:jc w:val="both"/>
        <w:rPr>
          <w:rFonts w:cs="Arial"/>
          <w:szCs w:val="20"/>
        </w:rPr>
      </w:pPr>
      <w:r w:rsidRPr="00200DCD">
        <w:rPr>
          <w:rFonts w:cs="Arial"/>
          <w:szCs w:val="20"/>
        </w:rPr>
        <w:t>Upravna inšpektorica je pridobila dokazila o izpolnjevanju pogojev za odločanje v inšpekcijskih postopkih, in sicer je na podlagi dokazil o opravljenem inšpekcijskem izpitu in o končani stopnji izobrazbe ugotovila, da vsi inšpektorji inšpektorata (8</w:t>
      </w:r>
      <w:r w:rsidR="00043B45" w:rsidRPr="00200DCD">
        <w:rPr>
          <w:rFonts w:cs="Arial"/>
          <w:szCs w:val="20"/>
        </w:rPr>
        <w:t xml:space="preserve"> inšpektorjev</w:t>
      </w:r>
      <w:r w:rsidRPr="00200DCD">
        <w:rPr>
          <w:rFonts w:cs="Arial"/>
          <w:szCs w:val="20"/>
        </w:rPr>
        <w:t>) izpolnjujejo pogoje iz 28. člena ZUP.</w:t>
      </w:r>
    </w:p>
    <w:p w14:paraId="14389F74" w14:textId="77777777" w:rsidR="00B63A83" w:rsidRPr="00200DCD" w:rsidRDefault="00B63A83" w:rsidP="00BF7607">
      <w:pPr>
        <w:spacing w:line="260" w:lineRule="atLeast"/>
        <w:jc w:val="both"/>
        <w:rPr>
          <w:rFonts w:cs="Arial"/>
          <w:szCs w:val="20"/>
        </w:rPr>
      </w:pPr>
    </w:p>
    <w:p w14:paraId="5B49F28B" w14:textId="77777777" w:rsidR="000E05DB" w:rsidRDefault="000E05DB" w:rsidP="002F4D91">
      <w:pPr>
        <w:numPr>
          <w:ilvl w:val="0"/>
          <w:numId w:val="36"/>
        </w:numPr>
        <w:tabs>
          <w:tab w:val="left" w:pos="284"/>
        </w:tabs>
        <w:autoSpaceDE w:val="0"/>
        <w:autoSpaceDN w:val="0"/>
        <w:adjustRightInd w:val="0"/>
        <w:spacing w:line="260" w:lineRule="atLeast"/>
        <w:jc w:val="both"/>
        <w:rPr>
          <w:rFonts w:cs="Arial"/>
          <w:b/>
          <w:bCs/>
          <w:szCs w:val="20"/>
        </w:rPr>
      </w:pPr>
      <w:r w:rsidRPr="00200DCD">
        <w:rPr>
          <w:rFonts w:cs="Arial"/>
          <w:b/>
          <w:bCs/>
          <w:szCs w:val="20"/>
        </w:rPr>
        <w:t>Zaključne ugotovitve</w:t>
      </w:r>
    </w:p>
    <w:p w14:paraId="3EEAA154" w14:textId="77777777" w:rsidR="0035100A" w:rsidRPr="0035100A" w:rsidRDefault="0035100A" w:rsidP="0035100A">
      <w:pPr>
        <w:tabs>
          <w:tab w:val="left" w:pos="284"/>
        </w:tabs>
        <w:autoSpaceDE w:val="0"/>
        <w:autoSpaceDN w:val="0"/>
        <w:adjustRightInd w:val="0"/>
        <w:spacing w:line="260" w:lineRule="atLeast"/>
        <w:ind w:left="720"/>
        <w:jc w:val="both"/>
        <w:rPr>
          <w:rFonts w:cs="Arial"/>
          <w:b/>
          <w:bCs/>
          <w:szCs w:val="20"/>
        </w:rPr>
      </w:pPr>
    </w:p>
    <w:p w14:paraId="4A3BDD65" w14:textId="77777777" w:rsidR="000E05DB" w:rsidRPr="00200DCD" w:rsidRDefault="00631154" w:rsidP="00BF7545">
      <w:pPr>
        <w:tabs>
          <w:tab w:val="left" w:pos="284"/>
        </w:tabs>
        <w:autoSpaceDE w:val="0"/>
        <w:autoSpaceDN w:val="0"/>
        <w:adjustRightInd w:val="0"/>
        <w:spacing w:line="260" w:lineRule="atLeast"/>
        <w:jc w:val="both"/>
      </w:pPr>
      <w:r w:rsidRPr="00200DCD">
        <w:t xml:space="preserve">V nadzoru so bile ugotovljene nepravilnosti pri </w:t>
      </w:r>
      <w:r w:rsidR="00BF7545" w:rsidRPr="00200DCD">
        <w:t xml:space="preserve">upravnem poslovanju in vodenjem upravnih inšpekcijskih postopkov. </w:t>
      </w:r>
      <w:r w:rsidRPr="00200DCD">
        <w:rPr>
          <w:rFonts w:cs="Arial"/>
          <w:szCs w:val="20"/>
        </w:rPr>
        <w:t>Med ključnimi ugotovljenimi pomanjkljivostmi so</w:t>
      </w:r>
      <w:r w:rsidR="00360719" w:rsidRPr="00200DCD">
        <w:rPr>
          <w:rFonts w:cs="Arial"/>
          <w:szCs w:val="20"/>
        </w:rPr>
        <w:t>:</w:t>
      </w:r>
      <w:r w:rsidR="00BF7545" w:rsidRPr="00200DCD">
        <w:t xml:space="preserve"> n</w:t>
      </w:r>
      <w:r w:rsidR="000E05DB" w:rsidRPr="00200DCD">
        <w:rPr>
          <w:rFonts w:cs="Arial"/>
          <w:szCs w:val="20"/>
        </w:rPr>
        <w:t xml:space="preserve">eustrezno evidentiranje dokumentov, </w:t>
      </w:r>
      <w:r w:rsidR="003D603D" w:rsidRPr="00200DCD">
        <w:rPr>
          <w:rFonts w:cs="Arial"/>
          <w:szCs w:val="20"/>
        </w:rPr>
        <w:t>k</w:t>
      </w:r>
      <w:r w:rsidR="00BF7545" w:rsidRPr="00200DCD">
        <w:rPr>
          <w:rFonts w:cs="Arial"/>
          <w:szCs w:val="20"/>
        </w:rPr>
        <w:t>omunikacija preko osebnih službenih e-naslovov in ne preko uradnih elektronskih naslovov organa</w:t>
      </w:r>
      <w:r w:rsidR="003D603D" w:rsidRPr="00200DCD">
        <w:rPr>
          <w:rFonts w:cs="Arial"/>
          <w:szCs w:val="20"/>
        </w:rPr>
        <w:t>, n</w:t>
      </w:r>
      <w:r w:rsidR="00BF7545" w:rsidRPr="00200DCD">
        <w:rPr>
          <w:rFonts w:cs="Arial"/>
          <w:szCs w:val="20"/>
        </w:rPr>
        <w:t>eustrezno evidentiranje in obravnava dokumentarnega gradiva, vključno z zamudami pri evidentiranju in pomanjkljivo ločeno hrambo tekoče in stalne zbirke</w:t>
      </w:r>
      <w:r w:rsidR="003D603D" w:rsidRPr="00200DCD">
        <w:rPr>
          <w:rFonts w:cs="Arial"/>
          <w:szCs w:val="20"/>
        </w:rPr>
        <w:t xml:space="preserve">, </w:t>
      </w:r>
      <w:r w:rsidR="003D603D" w:rsidRPr="00200DCD">
        <w:rPr>
          <w:rFonts w:cs="Arial"/>
          <w:szCs w:val="20"/>
        </w:rPr>
        <w:lastRenderedPageBreak/>
        <w:t>n</w:t>
      </w:r>
      <w:r w:rsidR="000E05DB" w:rsidRPr="00200DCD">
        <w:rPr>
          <w:rFonts w:cs="Arial"/>
          <w:szCs w:val="20"/>
        </w:rPr>
        <w:t>epravilna uporaba opozoril o krivem pričanju v zapisnikih ogleda, čeprav ne gre za zaslišanje prič</w:t>
      </w:r>
      <w:r w:rsidR="00BF7545" w:rsidRPr="00200DCD">
        <w:rPr>
          <w:rFonts w:cs="Arial"/>
          <w:szCs w:val="20"/>
        </w:rPr>
        <w:t xml:space="preserve">, </w:t>
      </w:r>
      <w:r w:rsidR="003D603D" w:rsidRPr="00200DCD">
        <w:rPr>
          <w:rFonts w:cs="Arial"/>
          <w:szCs w:val="20"/>
        </w:rPr>
        <w:t>n</w:t>
      </w:r>
      <w:r w:rsidR="000E05DB" w:rsidRPr="00200DCD">
        <w:rPr>
          <w:rFonts w:cs="Arial"/>
          <w:szCs w:val="20"/>
        </w:rPr>
        <w:t>e</w:t>
      </w:r>
      <w:r w:rsidR="003D603D" w:rsidRPr="00200DCD">
        <w:rPr>
          <w:rFonts w:cs="Arial"/>
          <w:szCs w:val="20"/>
        </w:rPr>
        <w:t>ustrezna</w:t>
      </w:r>
      <w:r w:rsidR="000E05DB" w:rsidRPr="00200DCD">
        <w:rPr>
          <w:rFonts w:cs="Arial"/>
          <w:szCs w:val="20"/>
        </w:rPr>
        <w:t xml:space="preserve"> pravna podlaga za posamezne ukrepe, zlasti pri pozivih zavezancem k odpravi nepravilnosti,</w:t>
      </w:r>
      <w:r w:rsidR="00BF7545" w:rsidRPr="00200DCD">
        <w:rPr>
          <w:rFonts w:cs="Arial"/>
          <w:szCs w:val="20"/>
        </w:rPr>
        <w:t xml:space="preserve"> </w:t>
      </w:r>
      <w:r w:rsidR="003D603D" w:rsidRPr="00200DCD">
        <w:rPr>
          <w:rFonts w:cs="Arial"/>
          <w:szCs w:val="20"/>
        </w:rPr>
        <w:t>n</w:t>
      </w:r>
      <w:r w:rsidR="000E05DB" w:rsidRPr="00200DCD">
        <w:rPr>
          <w:rFonts w:cs="Arial"/>
          <w:szCs w:val="20"/>
        </w:rPr>
        <w:t>epreglednost postopkov</w:t>
      </w:r>
      <w:r w:rsidR="00BF7545" w:rsidRPr="00200DCD">
        <w:rPr>
          <w:rFonts w:cs="Arial"/>
          <w:szCs w:val="20"/>
        </w:rPr>
        <w:t xml:space="preserve"> pri pridobivanju podatkov iz uradnih evidenc in ustreznega dokumentiranja drugih uradnih dejanj, ki so pomembna za nadaljnje poslovanje (npr. </w:t>
      </w:r>
      <w:r w:rsidR="000E05DB" w:rsidRPr="00200DCD">
        <w:rPr>
          <w:rFonts w:cs="Arial"/>
          <w:szCs w:val="20"/>
        </w:rPr>
        <w:t>dokumentiranja telefonskih razgovorov</w:t>
      </w:r>
      <w:r w:rsidR="00BF7545" w:rsidRPr="00200DCD">
        <w:rPr>
          <w:rFonts w:cs="Arial"/>
          <w:szCs w:val="20"/>
        </w:rPr>
        <w:t xml:space="preserve"> z zavezanci)</w:t>
      </w:r>
      <w:r w:rsidR="000E05DB" w:rsidRPr="00200DCD">
        <w:rPr>
          <w:rFonts w:cs="Arial"/>
          <w:szCs w:val="20"/>
        </w:rPr>
        <w:t>.</w:t>
      </w:r>
      <w:r w:rsidR="00BF7545" w:rsidRPr="00200DCD">
        <w:t xml:space="preserve"> Ugotovljene so tudi pomanjkljivosti pri sestavi odloč</w:t>
      </w:r>
      <w:r w:rsidR="003D603D" w:rsidRPr="00200DCD">
        <w:t>b</w:t>
      </w:r>
      <w:r w:rsidR="000E05DB" w:rsidRPr="00200DCD">
        <w:rPr>
          <w:rFonts w:cs="Arial"/>
          <w:szCs w:val="20"/>
        </w:rPr>
        <w:t>.</w:t>
      </w:r>
    </w:p>
    <w:p w14:paraId="75A94946" w14:textId="77777777" w:rsidR="00BF7545" w:rsidRPr="00200DCD" w:rsidRDefault="00BF7545" w:rsidP="000E05DB">
      <w:pPr>
        <w:tabs>
          <w:tab w:val="left" w:pos="284"/>
        </w:tabs>
        <w:autoSpaceDE w:val="0"/>
        <w:autoSpaceDN w:val="0"/>
        <w:adjustRightInd w:val="0"/>
        <w:spacing w:line="260" w:lineRule="atLeast"/>
        <w:jc w:val="both"/>
        <w:rPr>
          <w:rFonts w:cs="Arial"/>
          <w:b/>
          <w:bCs/>
          <w:szCs w:val="20"/>
        </w:rPr>
      </w:pPr>
    </w:p>
    <w:p w14:paraId="7A6CFD9C" w14:textId="77777777" w:rsidR="00BF7545" w:rsidRPr="00200DCD" w:rsidRDefault="00BF7545" w:rsidP="002F4D91">
      <w:pPr>
        <w:numPr>
          <w:ilvl w:val="0"/>
          <w:numId w:val="19"/>
        </w:numPr>
        <w:tabs>
          <w:tab w:val="left" w:pos="284"/>
        </w:tabs>
        <w:autoSpaceDE w:val="0"/>
        <w:autoSpaceDN w:val="0"/>
        <w:adjustRightInd w:val="0"/>
        <w:spacing w:line="260" w:lineRule="atLeast"/>
        <w:jc w:val="both"/>
        <w:rPr>
          <w:rFonts w:cs="Arial"/>
          <w:b/>
          <w:bCs/>
          <w:szCs w:val="20"/>
        </w:rPr>
      </w:pPr>
      <w:r w:rsidRPr="00200DCD">
        <w:rPr>
          <w:rFonts w:cs="Arial"/>
          <w:b/>
          <w:bCs/>
          <w:szCs w:val="20"/>
        </w:rPr>
        <w:t>UKREPI</w:t>
      </w:r>
    </w:p>
    <w:p w14:paraId="424A3B30" w14:textId="77777777" w:rsidR="00BF7545" w:rsidRPr="00200DCD" w:rsidRDefault="00BF7545" w:rsidP="00BF7545">
      <w:pPr>
        <w:tabs>
          <w:tab w:val="left" w:pos="284"/>
        </w:tabs>
        <w:suppressAutoHyphens/>
        <w:spacing w:line="260" w:lineRule="atLeast"/>
        <w:jc w:val="both"/>
        <w:rPr>
          <w:rFonts w:cs="Arial"/>
          <w:b/>
          <w:bCs/>
          <w:szCs w:val="20"/>
        </w:rPr>
      </w:pPr>
    </w:p>
    <w:p w14:paraId="34CD8178" w14:textId="77777777" w:rsidR="00BF7545" w:rsidRPr="00200DCD" w:rsidRDefault="00BF7545" w:rsidP="00BF7545">
      <w:pPr>
        <w:tabs>
          <w:tab w:val="left" w:pos="284"/>
        </w:tabs>
        <w:suppressAutoHyphens/>
        <w:spacing w:line="260" w:lineRule="atLeast"/>
        <w:jc w:val="both"/>
        <w:rPr>
          <w:rFonts w:cs="Arial"/>
          <w:b/>
          <w:bCs/>
          <w:szCs w:val="20"/>
        </w:rPr>
      </w:pPr>
      <w:r w:rsidRPr="00200DCD">
        <w:rPr>
          <w:rFonts w:cs="Arial"/>
          <w:b/>
          <w:bCs/>
          <w:szCs w:val="20"/>
        </w:rPr>
        <w:t xml:space="preserve">Upravna inšpektorica na podlagi 307. f člena Zakona o splošnem upravnem postopku županu </w:t>
      </w:r>
      <w:r w:rsidR="007D5F90">
        <w:rPr>
          <w:rFonts w:cs="Arial"/>
          <w:b/>
          <w:bCs/>
          <w:szCs w:val="20"/>
        </w:rPr>
        <w:t>█</w:t>
      </w:r>
    </w:p>
    <w:p w14:paraId="4AECBB0D" w14:textId="77777777" w:rsidR="00BF7545" w:rsidRPr="00200DCD" w:rsidRDefault="00BF7545" w:rsidP="00BF7545">
      <w:pPr>
        <w:pStyle w:val="Odstavekseznama"/>
        <w:tabs>
          <w:tab w:val="left" w:pos="284"/>
        </w:tabs>
        <w:spacing w:line="260" w:lineRule="atLeast"/>
        <w:ind w:left="0"/>
        <w:jc w:val="center"/>
        <w:rPr>
          <w:rFonts w:cs="Arial"/>
          <w:b/>
          <w:bCs/>
          <w:szCs w:val="20"/>
        </w:rPr>
      </w:pPr>
      <w:r w:rsidRPr="00200DCD">
        <w:rPr>
          <w:rFonts w:cs="Arial"/>
          <w:b/>
          <w:bCs/>
          <w:szCs w:val="20"/>
        </w:rPr>
        <w:t>o d r e j a:</w:t>
      </w:r>
    </w:p>
    <w:p w14:paraId="76D0AF1F" w14:textId="77777777" w:rsidR="00BF7545" w:rsidRPr="00200DCD" w:rsidRDefault="00BF7545" w:rsidP="00BF7545">
      <w:pPr>
        <w:pStyle w:val="Odstavekseznama"/>
        <w:tabs>
          <w:tab w:val="left" w:pos="284"/>
        </w:tabs>
        <w:spacing w:line="260" w:lineRule="atLeast"/>
        <w:ind w:left="0"/>
        <w:jc w:val="center"/>
        <w:rPr>
          <w:rFonts w:cs="Arial"/>
          <w:b/>
          <w:bCs/>
          <w:szCs w:val="20"/>
        </w:rPr>
      </w:pPr>
    </w:p>
    <w:p w14:paraId="3EDB2A74" w14:textId="77777777" w:rsidR="00BF7545" w:rsidRPr="00200DCD" w:rsidRDefault="00BF7545" w:rsidP="002F4D91">
      <w:pPr>
        <w:pStyle w:val="Odstavekseznama"/>
        <w:numPr>
          <w:ilvl w:val="0"/>
          <w:numId w:val="33"/>
        </w:numPr>
        <w:tabs>
          <w:tab w:val="left" w:pos="284"/>
        </w:tabs>
        <w:spacing w:line="260" w:lineRule="atLeast"/>
        <w:jc w:val="both"/>
        <w:rPr>
          <w:rFonts w:cs="Arial"/>
          <w:b/>
          <w:bCs/>
          <w:szCs w:val="20"/>
        </w:rPr>
      </w:pPr>
      <w:r w:rsidRPr="00200DCD">
        <w:rPr>
          <w:rFonts w:cs="Arial"/>
          <w:b/>
          <w:bCs/>
          <w:szCs w:val="20"/>
        </w:rPr>
        <w:t>da z ugotovitvami tega inšpekcijskega nadzora seznani vse uradne osebe, na katere delovno področje se ugotovitve nanašajo in da IJS pošlje poročilo o tem, kakšne ukrepe je izvedel, da v bodoče do ugotovljenih nepravilnosti ne bo več prihajalo, in sicer glede:</w:t>
      </w:r>
    </w:p>
    <w:p w14:paraId="78F87715" w14:textId="77777777" w:rsidR="00BF7545" w:rsidRPr="00200DCD" w:rsidRDefault="00BF7545"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nespoštovanja temeljnih načel ZUP,</w:t>
      </w:r>
    </w:p>
    <w:p w14:paraId="6EFD63C0" w14:textId="77777777" w:rsidR="003D603D" w:rsidRPr="00200DCD" w:rsidRDefault="003D603D"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 xml:space="preserve">nepravilnosti pri sestavi </w:t>
      </w:r>
      <w:r w:rsidR="00F9747A" w:rsidRPr="00200DCD">
        <w:rPr>
          <w:rFonts w:cs="Arial"/>
          <w:b/>
          <w:bCs/>
          <w:szCs w:val="20"/>
        </w:rPr>
        <w:t xml:space="preserve">(nekaterih) </w:t>
      </w:r>
      <w:r w:rsidRPr="00200DCD">
        <w:rPr>
          <w:rFonts w:cs="Arial"/>
          <w:b/>
          <w:bCs/>
          <w:szCs w:val="20"/>
        </w:rPr>
        <w:t>pozivov zavezancem,</w:t>
      </w:r>
    </w:p>
    <w:p w14:paraId="09E8B829" w14:textId="77777777" w:rsidR="00BF7545" w:rsidRPr="00200DCD" w:rsidRDefault="003D603D"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nepravilnosti pri izvajanju kontrolnih pregledov</w:t>
      </w:r>
      <w:r w:rsidR="00F9747A" w:rsidRPr="00200DCD">
        <w:rPr>
          <w:rFonts w:cs="Arial"/>
          <w:b/>
          <w:bCs/>
          <w:szCs w:val="20"/>
        </w:rPr>
        <w:t xml:space="preserve"> v povezavi s pomanjkljivo sestavo zapisnikov</w:t>
      </w:r>
      <w:r w:rsidR="00BF7545" w:rsidRPr="00200DCD">
        <w:rPr>
          <w:rFonts w:cs="Arial"/>
          <w:b/>
          <w:bCs/>
          <w:szCs w:val="20"/>
        </w:rPr>
        <w:t>,</w:t>
      </w:r>
    </w:p>
    <w:p w14:paraId="3FEDB6AA" w14:textId="77777777" w:rsidR="00BF7545" w:rsidRPr="00200DCD" w:rsidRDefault="00BF7545" w:rsidP="002F4D91">
      <w:pPr>
        <w:pStyle w:val="Odstavekseznama"/>
        <w:numPr>
          <w:ilvl w:val="0"/>
          <w:numId w:val="34"/>
        </w:numPr>
        <w:spacing w:after="160" w:line="259" w:lineRule="auto"/>
        <w:contextualSpacing/>
        <w:rPr>
          <w:rFonts w:cs="Arial"/>
          <w:b/>
          <w:bCs/>
          <w:szCs w:val="20"/>
        </w:rPr>
      </w:pPr>
      <w:r w:rsidRPr="00200DCD">
        <w:rPr>
          <w:rFonts w:cs="Arial"/>
          <w:b/>
          <w:bCs/>
          <w:szCs w:val="20"/>
        </w:rPr>
        <w:t>nepravilnosti pri sestavi odločb (izrek, obrazložitev),</w:t>
      </w:r>
    </w:p>
    <w:p w14:paraId="1D857353" w14:textId="77777777" w:rsidR="00BF7545" w:rsidRPr="00200DCD" w:rsidRDefault="00BF7545"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nepravilnosti pri poslovanju z dokumentarnim gradivom</w:t>
      </w:r>
      <w:r w:rsidR="00F9747A" w:rsidRPr="00200DCD">
        <w:rPr>
          <w:rFonts w:cs="Arial"/>
          <w:b/>
          <w:bCs/>
          <w:szCs w:val="20"/>
        </w:rPr>
        <w:t xml:space="preserve"> in preglednostjo poslovanja</w:t>
      </w:r>
      <w:r w:rsidR="00A86966" w:rsidRPr="00200DCD">
        <w:rPr>
          <w:rFonts w:cs="Arial"/>
          <w:b/>
          <w:bCs/>
          <w:szCs w:val="20"/>
        </w:rPr>
        <w:t>,</w:t>
      </w:r>
    </w:p>
    <w:p w14:paraId="23A5E948" w14:textId="77777777" w:rsidR="00A86966" w:rsidRPr="00200DCD" w:rsidRDefault="00A86966"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nepravilnosti pri komuniciranju s strankami (zavezanci) in organi,</w:t>
      </w:r>
    </w:p>
    <w:p w14:paraId="2EF3367D" w14:textId="77777777" w:rsidR="00A86966" w:rsidRPr="00200DCD" w:rsidRDefault="00A86966" w:rsidP="002F4D91">
      <w:pPr>
        <w:pStyle w:val="Odstavekseznama"/>
        <w:numPr>
          <w:ilvl w:val="0"/>
          <w:numId w:val="34"/>
        </w:numPr>
        <w:tabs>
          <w:tab w:val="left" w:pos="284"/>
        </w:tabs>
        <w:spacing w:line="260" w:lineRule="atLeast"/>
        <w:jc w:val="both"/>
        <w:rPr>
          <w:rFonts w:cs="Arial"/>
          <w:b/>
          <w:bCs/>
          <w:szCs w:val="20"/>
        </w:rPr>
      </w:pPr>
      <w:r w:rsidRPr="00200DCD">
        <w:rPr>
          <w:rFonts w:cs="Arial"/>
          <w:b/>
          <w:bCs/>
          <w:szCs w:val="20"/>
        </w:rPr>
        <w:t xml:space="preserve">pomanjkljivosti IS </w:t>
      </w:r>
      <w:proofErr w:type="spellStart"/>
      <w:r w:rsidRPr="00200DCD">
        <w:rPr>
          <w:rFonts w:cs="Arial"/>
          <w:b/>
          <w:bCs/>
          <w:szCs w:val="20"/>
        </w:rPr>
        <w:t>iPiramida</w:t>
      </w:r>
      <w:proofErr w:type="spellEnd"/>
      <w:r w:rsidRPr="00200DCD">
        <w:rPr>
          <w:rFonts w:cs="Arial"/>
          <w:b/>
          <w:bCs/>
          <w:szCs w:val="20"/>
        </w:rPr>
        <w:t>.</w:t>
      </w:r>
    </w:p>
    <w:p w14:paraId="437E3041" w14:textId="77777777" w:rsidR="00BF7545" w:rsidRPr="00200DCD" w:rsidRDefault="00BF7545" w:rsidP="00BF7545">
      <w:pPr>
        <w:tabs>
          <w:tab w:val="left" w:pos="284"/>
        </w:tabs>
        <w:spacing w:line="260" w:lineRule="atLeast"/>
        <w:jc w:val="both"/>
        <w:rPr>
          <w:rFonts w:cs="Arial"/>
          <w:b/>
          <w:bCs/>
          <w:szCs w:val="20"/>
        </w:rPr>
      </w:pPr>
    </w:p>
    <w:p w14:paraId="5B0DF518" w14:textId="77777777" w:rsidR="00200DCD" w:rsidRDefault="00BF7545" w:rsidP="00BF7545">
      <w:pPr>
        <w:tabs>
          <w:tab w:val="left" w:pos="284"/>
        </w:tabs>
        <w:spacing w:line="260" w:lineRule="atLeast"/>
        <w:jc w:val="both"/>
        <w:rPr>
          <w:rFonts w:cs="Arial"/>
          <w:b/>
          <w:bCs/>
          <w:szCs w:val="20"/>
        </w:rPr>
      </w:pPr>
      <w:r w:rsidRPr="00200DCD">
        <w:rPr>
          <w:rFonts w:cs="Arial"/>
          <w:b/>
          <w:bCs/>
          <w:szCs w:val="20"/>
        </w:rPr>
        <w:t xml:space="preserve">Rok za predložitev odzivnega poročila </w:t>
      </w:r>
      <w:r w:rsidRPr="00200DCD">
        <w:rPr>
          <w:rFonts w:cs="Arial"/>
          <w:b/>
          <w:bCs/>
          <w:szCs w:val="20"/>
          <w:u w:val="single"/>
        </w:rPr>
        <w:t xml:space="preserve">z dokazili, </w:t>
      </w:r>
      <w:r w:rsidRPr="00200DCD">
        <w:rPr>
          <w:rFonts w:cs="Arial"/>
          <w:b/>
          <w:bCs/>
          <w:szCs w:val="20"/>
        </w:rPr>
        <w:t xml:space="preserve">iz katerih bo razvidno, na kakšen način so ukrepi izvedeni (kot npr. usmeritve, zapisniki kolegija, dokazilo o izvedeni analizi, naročilo na usposabljanje ipd.) je </w:t>
      </w:r>
      <w:r w:rsidRPr="00200DCD">
        <w:rPr>
          <w:rFonts w:cs="Arial"/>
          <w:b/>
          <w:bCs/>
          <w:szCs w:val="20"/>
          <w:u w:val="single"/>
        </w:rPr>
        <w:t xml:space="preserve">do </w:t>
      </w:r>
      <w:r w:rsidR="00A86966" w:rsidRPr="00200DCD">
        <w:rPr>
          <w:rFonts w:cs="Arial"/>
          <w:b/>
          <w:bCs/>
          <w:szCs w:val="20"/>
          <w:u w:val="single"/>
        </w:rPr>
        <w:t>30. 11. 2025</w:t>
      </w:r>
      <w:r w:rsidRPr="00200DCD">
        <w:rPr>
          <w:rFonts w:cs="Arial"/>
          <w:b/>
          <w:bCs/>
          <w:szCs w:val="20"/>
        </w:rPr>
        <w:t xml:space="preserve"> na  e-naslov: </w:t>
      </w:r>
      <w:hyperlink r:id="rId15" w:history="1">
        <w:r w:rsidRPr="00200DCD">
          <w:rPr>
            <w:rStyle w:val="Hiperpovezava"/>
            <w:rFonts w:cs="Arial"/>
            <w:b/>
            <w:bCs/>
            <w:color w:val="auto"/>
            <w:szCs w:val="20"/>
          </w:rPr>
          <w:t>gp.ijs@gov.si</w:t>
        </w:r>
      </w:hyperlink>
      <w:r w:rsidRPr="00200DCD">
        <w:rPr>
          <w:rFonts w:cs="Arial"/>
          <w:b/>
          <w:bCs/>
          <w:szCs w:val="20"/>
        </w:rPr>
        <w:t xml:space="preserve">. </w:t>
      </w:r>
    </w:p>
    <w:p w14:paraId="421016C8" w14:textId="77777777" w:rsidR="00D47497" w:rsidRDefault="00D47497" w:rsidP="00D47497">
      <w:pPr>
        <w:tabs>
          <w:tab w:val="left" w:pos="284"/>
        </w:tabs>
        <w:autoSpaceDE w:val="0"/>
        <w:autoSpaceDN w:val="0"/>
        <w:adjustRightInd w:val="0"/>
        <w:spacing w:line="260" w:lineRule="atLeast"/>
        <w:jc w:val="center"/>
        <w:rPr>
          <w:rFonts w:cs="Arial"/>
          <w:b/>
          <w:bCs/>
          <w:szCs w:val="20"/>
        </w:rPr>
      </w:pPr>
    </w:p>
    <w:p w14:paraId="7B9A223F" w14:textId="77777777" w:rsidR="00D47497" w:rsidRDefault="00D47497" w:rsidP="00D47497">
      <w:pPr>
        <w:tabs>
          <w:tab w:val="left" w:pos="284"/>
        </w:tabs>
        <w:autoSpaceDE w:val="0"/>
        <w:autoSpaceDN w:val="0"/>
        <w:adjustRightInd w:val="0"/>
        <w:spacing w:line="260" w:lineRule="atLeast"/>
        <w:jc w:val="center"/>
        <w:rPr>
          <w:rFonts w:cs="Arial"/>
          <w:b/>
          <w:bCs/>
          <w:szCs w:val="20"/>
        </w:rPr>
      </w:pPr>
    </w:p>
    <w:p w14:paraId="1F695EAF" w14:textId="77777777" w:rsidR="00D47497" w:rsidRDefault="00D47497" w:rsidP="00D47497">
      <w:pPr>
        <w:tabs>
          <w:tab w:val="left" w:pos="284"/>
        </w:tabs>
        <w:autoSpaceDE w:val="0"/>
        <w:autoSpaceDN w:val="0"/>
        <w:adjustRightInd w:val="0"/>
        <w:spacing w:line="260" w:lineRule="atLeast"/>
        <w:jc w:val="center"/>
        <w:rPr>
          <w:rFonts w:cs="Arial"/>
          <w:b/>
          <w:bCs/>
          <w:szCs w:val="20"/>
        </w:rPr>
      </w:pPr>
    </w:p>
    <w:p w14:paraId="7981B3BC" w14:textId="7DCB2FB3" w:rsidR="00200DCD" w:rsidRPr="00200DCD" w:rsidRDefault="00D47497" w:rsidP="00D47497">
      <w:pPr>
        <w:tabs>
          <w:tab w:val="left" w:pos="284"/>
        </w:tabs>
        <w:autoSpaceDE w:val="0"/>
        <w:autoSpaceDN w:val="0"/>
        <w:adjustRightInd w:val="0"/>
        <w:spacing w:line="260" w:lineRule="atLeast"/>
        <w:jc w:val="center"/>
        <w:rPr>
          <w:rFonts w:cs="Arial"/>
          <w:szCs w:val="20"/>
        </w:rPr>
      </w:pPr>
      <w:r w:rsidRPr="00D47497">
        <w:rPr>
          <w:rFonts w:cs="Arial"/>
          <w:szCs w:val="20"/>
        </w:rPr>
        <w:t>m</w:t>
      </w:r>
      <w:r w:rsidR="00200DCD" w:rsidRPr="00200DCD">
        <w:rPr>
          <w:rFonts w:cs="Arial"/>
          <w:szCs w:val="20"/>
        </w:rPr>
        <w:t>ag. Mateja Jaklič</w:t>
      </w:r>
    </w:p>
    <w:p w14:paraId="7FD93F2F" w14:textId="440D50E3" w:rsidR="00200DCD" w:rsidRPr="00200DCD" w:rsidRDefault="00D47497" w:rsidP="00D47497">
      <w:pPr>
        <w:tabs>
          <w:tab w:val="left" w:pos="284"/>
        </w:tabs>
        <w:autoSpaceDE w:val="0"/>
        <w:autoSpaceDN w:val="0"/>
        <w:adjustRightInd w:val="0"/>
        <w:spacing w:line="260" w:lineRule="atLeast"/>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t xml:space="preserve">          upravna inšpektorica</w:t>
      </w:r>
    </w:p>
    <w:p w14:paraId="4C59F312" w14:textId="4DE4F366" w:rsidR="000E05DB" w:rsidRPr="00200DCD" w:rsidRDefault="00D47497" w:rsidP="00D47497">
      <w:pPr>
        <w:tabs>
          <w:tab w:val="left" w:pos="284"/>
        </w:tabs>
        <w:spacing w:line="260" w:lineRule="atLeast"/>
        <w:jc w:val="center"/>
        <w:rPr>
          <w:rFonts w:cs="Arial"/>
          <w:szCs w:val="20"/>
        </w:rPr>
      </w:pPr>
      <w:r>
        <w:rPr>
          <w:rFonts w:cs="Arial"/>
          <w:szCs w:val="20"/>
        </w:rPr>
        <w:t xml:space="preserve">            i</w:t>
      </w:r>
      <w:r w:rsidR="00200DCD" w:rsidRPr="00200DCD">
        <w:rPr>
          <w:rFonts w:cs="Arial"/>
          <w:szCs w:val="20"/>
        </w:rPr>
        <w:t>nšpektorica višja svetnica</w:t>
      </w:r>
    </w:p>
    <w:sectPr w:rsidR="000E05DB" w:rsidRPr="00200DCD" w:rsidSect="00783310">
      <w:headerReference w:type="even" r:id="rId16"/>
      <w:headerReference w:type="default" r:id="rId17"/>
      <w:footerReference w:type="even" r:id="rId18"/>
      <w:footerReference w:type="default" r:id="rId19"/>
      <w:headerReference w:type="first" r:id="rId20"/>
      <w:footerReference w:type="first" r:id="rId2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37823" w14:textId="77777777" w:rsidR="00C82F83" w:rsidRPr="002A28F9" w:rsidRDefault="00C82F83">
      <w:r w:rsidRPr="002A28F9">
        <w:separator/>
      </w:r>
    </w:p>
  </w:endnote>
  <w:endnote w:type="continuationSeparator" w:id="0">
    <w:p w14:paraId="5AE9595B" w14:textId="77777777" w:rsidR="00C82F83" w:rsidRPr="002A28F9" w:rsidRDefault="00C82F83">
      <w:r w:rsidRPr="002A28F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embedRegular r:id="rId1" w:fontKey="{E17988B6-A669-47CC-AD32-D6501B2E0511}"/>
  </w:font>
  <w:font w:name="Times New Roman">
    <w:panose1 w:val="02020603050405020304"/>
    <w:charset w:val="00"/>
    <w:family w:val="roman"/>
    <w:pitch w:val="variable"/>
    <w:sig w:usb0="E0002EFF" w:usb1="C000785B" w:usb2="00000009" w:usb3="00000000" w:csb0="000001FF" w:csb1="00000000"/>
    <w:embedRegular r:id="rId2" w:fontKey="{7BBDA5B0-124A-4348-8BD4-239FCA66B21E}"/>
    <w:embedBold r:id="rId3" w:fontKey="{174FEE7B-A6A8-4451-97A0-B59A4BC01C73}"/>
    <w:embedItalic r:id="rId4" w:fontKey="{D3D8E08F-E00D-4E79-ABED-D0A9E0949FE5}"/>
    <w:embedBoldItalic r:id="rId5" w:fontKey="{43B8A435-87C1-40C7-BC9C-8D25226B19E5}"/>
  </w:font>
  <w:font w:name="Courier New">
    <w:panose1 w:val="02070309020205020404"/>
    <w:charset w:val="EE"/>
    <w:family w:val="modern"/>
    <w:pitch w:val="fixed"/>
    <w:sig w:usb0="E0002EFF" w:usb1="C0007843" w:usb2="00000009" w:usb3="00000000" w:csb0="000001FF" w:csb1="00000000"/>
    <w:embedRegular r:id="rId6" w:fontKey="{755ACA2B-10F1-4150-B154-445C1CFE66DF}"/>
  </w:font>
  <w:font w:name="Symbol">
    <w:panose1 w:val="05050102010706020507"/>
    <w:charset w:val="02"/>
    <w:family w:val="roman"/>
    <w:pitch w:val="variable"/>
    <w:sig w:usb0="00000000" w:usb1="10000000" w:usb2="00000000" w:usb3="00000000" w:csb0="80000000" w:csb1="00000000"/>
    <w:embedRegular r:id="rId7" w:fontKey="{59F846A4-8DEC-4F3D-9FCF-C3AE4B26AD7E}"/>
  </w:font>
  <w:font w:name="Arial">
    <w:panose1 w:val="020B0604020202020204"/>
    <w:charset w:val="00"/>
    <w:family w:val="swiss"/>
    <w:pitch w:val="variable"/>
    <w:sig w:usb0="E0002EFF" w:usb1="C000785B" w:usb2="00000009" w:usb3="00000000" w:csb0="000001FF" w:csb1="00000000"/>
    <w:embedRegular r:id="rId8" w:fontKey="{C8F6FDCF-2526-4678-B4BC-87B7F9B7ADAB}"/>
    <w:embedBold r:id="rId9" w:fontKey="{04FF9192-FD17-4D9F-B6E3-9F13184F61BE}"/>
    <w:embedItalic r:id="rId10" w:fontKey="{26C2A211-10B9-4E4C-9088-0DF817A304F6}"/>
    <w:embedBoldItalic r:id="rId11" w:fontKey="{9F01F6A7-2D79-4963-91E9-4F409795F6A6}"/>
  </w:font>
  <w:font w:name="Calibri">
    <w:panose1 w:val="020F0502020204030204"/>
    <w:charset w:val="EE"/>
    <w:family w:val="swiss"/>
    <w:pitch w:val="variable"/>
    <w:sig w:usb0="E4002EFF" w:usb1="C200247B" w:usb2="00000009" w:usb3="00000000" w:csb0="000001FF" w:csb1="00000000"/>
    <w:embedRegular r:id="rId12" w:fontKey="{874318DC-B419-4FAB-AB07-2883580B4C07}"/>
    <w:embedBold r:id="rId13" w:fontKey="{568D9B72-F492-4177-8C8F-2C1070AD70F3}"/>
    <w:embedItalic r:id="rId14" w:fontKey="{74C65E67-B7D1-41E2-804B-2B027E9C30A6}"/>
  </w:font>
  <w:font w:name="Calibri Light">
    <w:panose1 w:val="020F0302020204030204"/>
    <w:charset w:val="EE"/>
    <w:family w:val="swiss"/>
    <w:pitch w:val="variable"/>
    <w:sig w:usb0="E4002EFF" w:usb1="C200247B" w:usb2="00000009" w:usb3="00000000" w:csb0="000001FF" w:csb1="00000000"/>
    <w:embedBoldItalic r:id="rId15" w:fontKey="{D9BD65B7-FE9C-4FCF-97E8-FAB6E1E38984}"/>
  </w:font>
  <w:font w:name="Tahoma">
    <w:panose1 w:val="020B0604030504040204"/>
    <w:charset w:val="EE"/>
    <w:family w:val="swiss"/>
    <w:pitch w:val="variable"/>
    <w:sig w:usb0="E1002EFF" w:usb1="C000605B" w:usb2="00000029" w:usb3="00000000" w:csb0="000101FF" w:csb1="00000000"/>
    <w:embedRegular r:id="rId16" w:fontKey="{790D75E7-9B0F-44D7-8CF2-EF9F2EB83EA6}"/>
  </w:font>
  <w:font w:name="Republika">
    <w:panose1 w:val="02000506040000020004"/>
    <w:charset w:val="EE"/>
    <w:family w:val="auto"/>
    <w:pitch w:val="variable"/>
    <w:sig w:usb0="A00000FF" w:usb1="4000205B" w:usb2="00000000" w:usb3="00000000" w:csb0="00000093" w:csb1="00000000"/>
    <w:embedRegular r:id="rId17" w:fontKey="{A417F4BE-23C3-490F-A72E-CDC13109402A}"/>
  </w:font>
  <w:font w:name="Republika Bold">
    <w:altName w:val="Courier New"/>
    <w:charset w:val="00"/>
    <w:family w:val="auto"/>
    <w:pitch w:val="variable"/>
    <w:sig w:usb0="03000000" w:usb1="00000000" w:usb2="00000000" w:usb3="00000000" w:csb0="00000001" w:csb1="00000000"/>
    <w:embedBold r:id="rId18" w:fontKey="{E4357542-13D2-4115-AA34-532EB3EFE99A}"/>
  </w:font>
  <w:font w:name="Aptos Display">
    <w:charset w:val="00"/>
    <w:family w:val="swiss"/>
    <w:pitch w:val="variable"/>
    <w:sig w:usb0="20000287" w:usb1="00000003" w:usb2="00000000" w:usb3="00000000" w:csb0="0000019F" w:csb1="00000000"/>
    <w:embedRegular r:id="rId19" w:fontKey="{B3F03FBD-A09F-4AAA-92F3-092DD9376466}"/>
  </w:font>
  <w:font w:name="Aptos">
    <w:charset w:val="00"/>
    <w:family w:val="swiss"/>
    <w:pitch w:val="variable"/>
    <w:sig w:usb0="20000287" w:usb1="00000003" w:usb2="00000000" w:usb3="00000000" w:csb0="0000019F" w:csb1="00000000"/>
    <w:embedRegular r:id="rId20" w:fontKey="{D4C126CE-9CA3-442D-B031-1A6B331104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2B361"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end"/>
    </w:r>
  </w:p>
  <w:p w14:paraId="3A58697B" w14:textId="77777777" w:rsidR="00236991" w:rsidRPr="002A28F9" w:rsidRDefault="00236991">
    <w:pPr>
      <w:pStyle w:val="Noga"/>
      <w:rPr>
        <w:lang w:val="sl-SI"/>
      </w:rPr>
    </w:pPr>
  </w:p>
  <w:p w14:paraId="6CD353F8" w14:textId="77777777" w:rsidR="00236991" w:rsidRPr="002A28F9" w:rsidRDefault="002369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06C71" w14:textId="77777777" w:rsidR="00236991" w:rsidRPr="002A28F9" w:rsidRDefault="00236991" w:rsidP="005038F3">
    <w:pPr>
      <w:pStyle w:val="Noga"/>
      <w:framePr w:wrap="around" w:vAnchor="text" w:hAnchor="margin" w:xAlign="center" w:y="1"/>
      <w:rPr>
        <w:rStyle w:val="tevilkastrani"/>
        <w:lang w:val="sl-SI"/>
      </w:rPr>
    </w:pPr>
    <w:r w:rsidRPr="002A28F9">
      <w:rPr>
        <w:rStyle w:val="tevilkastrani"/>
        <w:lang w:val="sl-SI"/>
      </w:rPr>
      <w:fldChar w:fldCharType="begin"/>
    </w:r>
    <w:r w:rsidRPr="002A28F9">
      <w:rPr>
        <w:rStyle w:val="tevilkastrani"/>
        <w:lang w:val="sl-SI"/>
      </w:rPr>
      <w:instrText xml:space="preserve">PAGE  </w:instrText>
    </w:r>
    <w:r w:rsidRPr="002A28F9">
      <w:rPr>
        <w:rStyle w:val="tevilkastrani"/>
        <w:lang w:val="sl-SI"/>
      </w:rPr>
      <w:fldChar w:fldCharType="separate"/>
    </w:r>
    <w:r w:rsidR="009072EC" w:rsidRPr="002A28F9">
      <w:rPr>
        <w:rStyle w:val="tevilkastrani"/>
        <w:lang w:val="sl-SI"/>
      </w:rPr>
      <w:t>26</w:t>
    </w:r>
    <w:r w:rsidRPr="002A28F9">
      <w:rPr>
        <w:rStyle w:val="tevilkastrani"/>
        <w:lang w:val="sl-SI"/>
      </w:rPr>
      <w:fldChar w:fldCharType="end"/>
    </w:r>
  </w:p>
  <w:p w14:paraId="4CAD19F2" w14:textId="77777777" w:rsidR="00236991" w:rsidRPr="002A28F9" w:rsidRDefault="00236991">
    <w:pPr>
      <w:pStyle w:val="Noga"/>
      <w:rPr>
        <w:lang w:val="sl-SI"/>
      </w:rPr>
    </w:pPr>
  </w:p>
  <w:p w14:paraId="27C9432A" w14:textId="77777777" w:rsidR="00236991" w:rsidRPr="002A28F9" w:rsidRDefault="0023699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575C" w14:textId="77777777" w:rsidR="00236991" w:rsidRPr="002A28F9" w:rsidRDefault="00236991">
    <w:pPr>
      <w:pStyle w:val="Noga"/>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59B77" w14:textId="77777777" w:rsidR="00C82F83" w:rsidRPr="002A28F9" w:rsidRDefault="00C82F83">
      <w:r w:rsidRPr="002A28F9">
        <w:separator/>
      </w:r>
    </w:p>
  </w:footnote>
  <w:footnote w:type="continuationSeparator" w:id="0">
    <w:p w14:paraId="233AAA26" w14:textId="77777777" w:rsidR="00C82F83" w:rsidRPr="002A28F9" w:rsidRDefault="00C82F83">
      <w:r w:rsidRPr="002A28F9">
        <w:continuationSeparator/>
      </w:r>
    </w:p>
  </w:footnote>
  <w:footnote w:id="1">
    <w:p w14:paraId="486EBB71" w14:textId="77777777" w:rsidR="00AF45BC" w:rsidRPr="00FF6401" w:rsidRDefault="00AF45BC"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lang w:val="sl-SI"/>
        </w:rPr>
        <w:footnoteRef/>
      </w:r>
      <w:r w:rsidRPr="00FF6401">
        <w:rPr>
          <w:rFonts w:cs="Arial"/>
          <w:sz w:val="16"/>
          <w:szCs w:val="16"/>
          <w:lang w:val="sl-SI"/>
        </w:rPr>
        <w:t xml:space="preserve"> Uradni list RS, št. </w:t>
      </w:r>
      <w:hyperlink r:id="rId1" w:tgtFrame="_blank" w:tooltip="Zakon o splošnem upravnem postopku (uradno prečiščeno besedilo)" w:history="1">
        <w:r w:rsidRPr="00FF6401">
          <w:rPr>
            <w:rStyle w:val="Hiperpovezava"/>
            <w:rFonts w:cs="Arial"/>
            <w:color w:val="auto"/>
            <w:sz w:val="16"/>
            <w:szCs w:val="16"/>
            <w:u w:val="none"/>
            <w:lang w:val="sl-SI"/>
          </w:rPr>
          <w:t>24/06</w:t>
        </w:r>
      </w:hyperlink>
      <w:r w:rsidRPr="00FF6401">
        <w:rPr>
          <w:rFonts w:cs="Arial"/>
          <w:sz w:val="16"/>
          <w:szCs w:val="16"/>
          <w:lang w:val="sl-SI"/>
        </w:rPr>
        <w:t xml:space="preserve"> – uradno prečiščeno besedilo, </w:t>
      </w:r>
      <w:hyperlink r:id="rId2" w:tgtFrame="_blank" w:tooltip="Zakon o upravnem sporu" w:history="1">
        <w:r w:rsidRPr="00FF6401">
          <w:rPr>
            <w:rStyle w:val="Hiperpovezava"/>
            <w:rFonts w:cs="Arial"/>
            <w:color w:val="auto"/>
            <w:sz w:val="16"/>
            <w:szCs w:val="16"/>
            <w:u w:val="none"/>
            <w:lang w:val="sl-SI"/>
          </w:rPr>
          <w:t>105/06</w:t>
        </w:r>
      </w:hyperlink>
      <w:r w:rsidRPr="00FF6401">
        <w:rPr>
          <w:rFonts w:cs="Arial"/>
          <w:sz w:val="16"/>
          <w:szCs w:val="16"/>
          <w:lang w:val="sl-SI"/>
        </w:rPr>
        <w:t xml:space="preserve"> – ZUS-1, </w:t>
      </w:r>
      <w:hyperlink r:id="rId3" w:tgtFrame="_blank" w:tooltip="Zakon o spremembah in dopolnitvah Zakona o splošnem upravnem postopku" w:history="1">
        <w:r w:rsidRPr="00FF6401">
          <w:rPr>
            <w:rStyle w:val="Hiperpovezava"/>
            <w:rFonts w:cs="Arial"/>
            <w:color w:val="auto"/>
            <w:sz w:val="16"/>
            <w:szCs w:val="16"/>
            <w:u w:val="none"/>
            <w:lang w:val="sl-SI"/>
          </w:rPr>
          <w:t>126/07</w:t>
        </w:r>
      </w:hyperlink>
      <w:r w:rsidRPr="00FF6401">
        <w:rPr>
          <w:rFonts w:cs="Arial"/>
          <w:sz w:val="16"/>
          <w:szCs w:val="16"/>
          <w:lang w:val="sl-SI"/>
        </w:rPr>
        <w:t xml:space="preserve">, </w:t>
      </w:r>
      <w:hyperlink r:id="rId4" w:tgtFrame="_blank" w:tooltip="Zakon o spremembi in dopolnitvah Zakona o splošnem upravnem postopku" w:history="1">
        <w:r w:rsidRPr="00FF6401">
          <w:rPr>
            <w:rStyle w:val="Hiperpovezava"/>
            <w:rFonts w:cs="Arial"/>
            <w:color w:val="auto"/>
            <w:sz w:val="16"/>
            <w:szCs w:val="16"/>
            <w:u w:val="none"/>
            <w:lang w:val="sl-SI"/>
          </w:rPr>
          <w:t>65/08</w:t>
        </w:r>
      </w:hyperlink>
      <w:r w:rsidRPr="00FF6401">
        <w:rPr>
          <w:rFonts w:cs="Arial"/>
          <w:sz w:val="16"/>
          <w:szCs w:val="16"/>
          <w:lang w:val="sl-SI"/>
        </w:rPr>
        <w:t xml:space="preserve">, </w:t>
      </w:r>
      <w:hyperlink r:id="rId5" w:tgtFrame="_blank" w:tooltip="Zakon o spremembah in dopolnitvah Zakona o splošnem upravnem postopku" w:history="1">
        <w:r w:rsidRPr="00FF6401">
          <w:rPr>
            <w:rStyle w:val="Hiperpovezava"/>
            <w:rFonts w:cs="Arial"/>
            <w:color w:val="auto"/>
            <w:sz w:val="16"/>
            <w:szCs w:val="16"/>
            <w:u w:val="none"/>
            <w:lang w:val="sl-SI"/>
          </w:rPr>
          <w:t>8/10</w:t>
        </w:r>
      </w:hyperlink>
      <w:r w:rsidRPr="00FF6401">
        <w:rPr>
          <w:rFonts w:cs="Arial"/>
          <w:sz w:val="16"/>
          <w:szCs w:val="16"/>
          <w:lang w:val="sl-SI"/>
        </w:rPr>
        <w:t xml:space="preserve">, </w:t>
      </w:r>
      <w:hyperlink r:id="rId6" w:tgtFrame="_blank" w:tooltip="Zakon o spremembah in dopolnitvi Zakona o splošnem upravnem postopku" w:history="1">
        <w:r w:rsidRPr="00FF6401">
          <w:rPr>
            <w:rStyle w:val="Hiperpovezava"/>
            <w:rFonts w:cs="Arial"/>
            <w:color w:val="auto"/>
            <w:sz w:val="16"/>
            <w:szCs w:val="16"/>
            <w:u w:val="none"/>
            <w:lang w:val="sl-SI"/>
          </w:rPr>
          <w:t>82/13</w:t>
        </w:r>
      </w:hyperlink>
      <w:r w:rsidRPr="00FF6401">
        <w:rPr>
          <w:rFonts w:cs="Arial"/>
          <w:sz w:val="16"/>
          <w:szCs w:val="16"/>
          <w:lang w:val="sl-SI"/>
        </w:rPr>
        <w:t xml:space="preserve">, </w:t>
      </w:r>
      <w:hyperlink r:id="rId7" w:tgtFrame="_blank" w:tooltip="Zakon o interventnih ukrepih za omilitev posledic drugega vala epidemije COVID-19" w:history="1">
        <w:r w:rsidRPr="00FF6401">
          <w:rPr>
            <w:rStyle w:val="Hiperpovezava"/>
            <w:rFonts w:cs="Arial"/>
            <w:color w:val="auto"/>
            <w:sz w:val="16"/>
            <w:szCs w:val="16"/>
            <w:u w:val="none"/>
            <w:lang w:val="sl-SI"/>
          </w:rPr>
          <w:t>175/20</w:t>
        </w:r>
      </w:hyperlink>
      <w:r w:rsidRPr="00FF6401">
        <w:rPr>
          <w:rFonts w:cs="Arial"/>
          <w:sz w:val="16"/>
          <w:szCs w:val="16"/>
          <w:lang w:val="sl-SI"/>
        </w:rPr>
        <w:t xml:space="preserve"> – ZIUOPDVE in </w:t>
      </w:r>
      <w:hyperlink r:id="rId8" w:tgtFrame="_blank" w:tooltip="Zakon o debirokratizaciji" w:history="1">
        <w:r w:rsidRPr="00FF6401">
          <w:rPr>
            <w:rStyle w:val="Hiperpovezava"/>
            <w:rFonts w:cs="Arial"/>
            <w:color w:val="auto"/>
            <w:sz w:val="16"/>
            <w:szCs w:val="16"/>
            <w:u w:val="none"/>
            <w:lang w:val="sl-SI"/>
          </w:rPr>
          <w:t>3/22</w:t>
        </w:r>
      </w:hyperlink>
      <w:r w:rsidRPr="00FF6401">
        <w:rPr>
          <w:rFonts w:cs="Arial"/>
          <w:sz w:val="16"/>
          <w:szCs w:val="16"/>
          <w:lang w:val="sl-SI"/>
        </w:rPr>
        <w:t xml:space="preserve"> – </w:t>
      </w:r>
      <w:proofErr w:type="spellStart"/>
      <w:r w:rsidRPr="00FF6401">
        <w:rPr>
          <w:rFonts w:cs="Arial"/>
          <w:sz w:val="16"/>
          <w:szCs w:val="16"/>
          <w:lang w:val="sl-SI"/>
        </w:rPr>
        <w:t>ZDeb</w:t>
      </w:r>
      <w:proofErr w:type="spellEnd"/>
      <w:r w:rsidRPr="00FF6401">
        <w:rPr>
          <w:rFonts w:cs="Arial"/>
          <w:sz w:val="16"/>
          <w:szCs w:val="16"/>
          <w:lang w:val="sl-SI"/>
        </w:rPr>
        <w:t>.</w:t>
      </w:r>
    </w:p>
  </w:footnote>
  <w:footnote w:id="2">
    <w:p w14:paraId="5B19C5E6" w14:textId="77777777" w:rsidR="00AF45BC" w:rsidRPr="00FF6401" w:rsidRDefault="00AF45BC"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lang w:val="sl-SI"/>
        </w:rPr>
        <w:footnoteRef/>
      </w:r>
      <w:r w:rsidRPr="00FF6401">
        <w:rPr>
          <w:rFonts w:cs="Arial"/>
          <w:sz w:val="16"/>
          <w:szCs w:val="16"/>
          <w:lang w:val="sl-SI"/>
        </w:rPr>
        <w:t xml:space="preserve"> Uradni list RS, št. 43/07 - uradno prečiščeno besedilo, 40/14.</w:t>
      </w:r>
    </w:p>
  </w:footnote>
  <w:footnote w:id="3">
    <w:p w14:paraId="06C9FF52" w14:textId="77777777" w:rsidR="00AF45BC" w:rsidRPr="00FF6401" w:rsidRDefault="00AF45BC"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lang w:val="sl-SI"/>
        </w:rPr>
        <w:footnoteRef/>
      </w:r>
      <w:r w:rsidRPr="00FF6401">
        <w:rPr>
          <w:rFonts w:cs="Arial"/>
          <w:sz w:val="16"/>
          <w:szCs w:val="16"/>
          <w:lang w:val="sl-SI"/>
        </w:rPr>
        <w:t xml:space="preserve"> Uradni list RS, št. 51/06 - uradno prečiščeno besedilo, 117/06 - ZDavP-2, 23/14, 50/14, 72/14 - skl. US, 19/15 - </w:t>
      </w:r>
      <w:proofErr w:type="spellStart"/>
      <w:r w:rsidRPr="00FF6401">
        <w:rPr>
          <w:rFonts w:cs="Arial"/>
          <w:sz w:val="16"/>
          <w:szCs w:val="16"/>
          <w:lang w:val="sl-SI"/>
        </w:rPr>
        <w:t>odl</w:t>
      </w:r>
      <w:proofErr w:type="spellEnd"/>
      <w:r w:rsidRPr="00FF6401">
        <w:rPr>
          <w:rFonts w:cs="Arial"/>
          <w:sz w:val="16"/>
          <w:szCs w:val="16"/>
          <w:lang w:val="sl-SI"/>
        </w:rPr>
        <w:t>. US, 102/15, 32/16, 7/18, 141/22, 40/25 - ZInfV-1.</w:t>
      </w:r>
    </w:p>
  </w:footnote>
  <w:footnote w:id="4">
    <w:p w14:paraId="0E549C72" w14:textId="77777777" w:rsidR="00AF45BC" w:rsidRPr="00FF6401" w:rsidRDefault="00AF45BC"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lang w:val="sl-SI"/>
        </w:rPr>
        <w:footnoteRef/>
      </w:r>
      <w:r w:rsidRPr="00FF6401">
        <w:rPr>
          <w:rFonts w:cs="Arial"/>
          <w:sz w:val="16"/>
          <w:szCs w:val="16"/>
          <w:lang w:val="sl-SI"/>
        </w:rPr>
        <w:t xml:space="preserve"> Uradni list RS, št. 9/18, 14/20, 167/20, 172/21, 68/22, 89/22, 135/22, 77/23, 24/24.</w:t>
      </w:r>
    </w:p>
  </w:footnote>
  <w:footnote w:id="5">
    <w:p w14:paraId="5F0288F8"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lang w:val="sl-SI"/>
        </w:rPr>
        <w:footnoteRef/>
      </w:r>
      <w:r w:rsidRPr="00FF6401">
        <w:rPr>
          <w:rFonts w:cs="Arial"/>
          <w:sz w:val="16"/>
          <w:szCs w:val="16"/>
          <w:lang w:val="sl-SI"/>
        </w:rPr>
        <w:t xml:space="preserve"> Mestna občina Maribor, Občina Benedikt, Občina Cerkvenjak, Občina Duplek, Občina Hoče-Slivnica, Občina Kungota, Občina Lenart, Občina Lovrenc na Pohorju, Občina Miklavž na Dravskem polju, Občina Pesnica, Občina Rače-Fram, Občina Ruše, Občina Selnica ob Dravi, Občina Starše, Občina Sveta Ana, Občina Sveta Trojica v Slovenskih goricah, Občina Sveti Jurij v Slovenskih goricah ter Občina Šentilj (v nadaljevanju: občine ustanoviteljice) ustanovijo skupno občinsko upravo z imenom »Skupna občinska uprava Maribor«, za skupno opravljanje sledečih nalog:</w:t>
      </w:r>
    </w:p>
    <w:p w14:paraId="7F4D7DD6"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občinskega inšpekcijskega nadzorstva;</w:t>
      </w:r>
    </w:p>
    <w:p w14:paraId="5AE18296"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občinskega redarstva;</w:t>
      </w:r>
    </w:p>
    <w:p w14:paraId="185B9A79"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pravne službe;</w:t>
      </w:r>
    </w:p>
    <w:p w14:paraId="0D41CF9A"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občinskega odvetništva;</w:t>
      </w:r>
    </w:p>
    <w:p w14:paraId="30C610E7"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notranje revizije;</w:t>
      </w:r>
    </w:p>
    <w:p w14:paraId="39832C1C"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proračunskega računovodstva;</w:t>
      </w:r>
    </w:p>
    <w:p w14:paraId="783FFEDE"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varstva okolja;</w:t>
      </w:r>
    </w:p>
    <w:p w14:paraId="4A217C8A"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urejanja prostora;</w:t>
      </w:r>
    </w:p>
    <w:p w14:paraId="01B39793"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civilne zaščite;</w:t>
      </w:r>
    </w:p>
    <w:p w14:paraId="61CA82EB"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požarnega varstva in</w:t>
      </w:r>
    </w:p>
    <w:p w14:paraId="310D6B22" w14:textId="77777777" w:rsidR="002A28F9" w:rsidRPr="00FF6401" w:rsidRDefault="002A28F9" w:rsidP="009E6C06">
      <w:pPr>
        <w:pStyle w:val="Sprotnaopomba-besedilo"/>
        <w:tabs>
          <w:tab w:val="left" w:pos="284"/>
        </w:tabs>
        <w:spacing w:line="240" w:lineRule="auto"/>
        <w:jc w:val="both"/>
        <w:rPr>
          <w:rFonts w:cs="Arial"/>
          <w:sz w:val="16"/>
          <w:szCs w:val="16"/>
          <w:lang w:val="sl-SI"/>
        </w:rPr>
      </w:pPr>
      <w:r w:rsidRPr="00FF6401">
        <w:rPr>
          <w:rFonts w:cs="Arial"/>
          <w:sz w:val="16"/>
          <w:szCs w:val="16"/>
          <w:lang w:val="sl-SI"/>
        </w:rPr>
        <w:t>- urejanja prometa. (2. člen Odloka)</w:t>
      </w:r>
    </w:p>
  </w:footnote>
  <w:footnote w:id="6">
    <w:p w14:paraId="6AD3C832" w14:textId="77777777" w:rsidR="00885279" w:rsidRPr="00FF6401" w:rsidRDefault="00885279"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Uradni list RS, št. 94/07 - uradno prečiščeno besedilo, 27/08 - </w:t>
      </w:r>
      <w:proofErr w:type="spellStart"/>
      <w:r w:rsidRPr="00FF6401">
        <w:rPr>
          <w:rFonts w:cs="Arial"/>
          <w:sz w:val="16"/>
          <w:szCs w:val="16"/>
          <w:lang w:val="sl-SI"/>
        </w:rPr>
        <w:t>odl</w:t>
      </w:r>
      <w:proofErr w:type="spellEnd"/>
      <w:r w:rsidRPr="00FF6401">
        <w:rPr>
          <w:rFonts w:cs="Arial"/>
          <w:sz w:val="16"/>
          <w:szCs w:val="16"/>
          <w:lang w:val="sl-SI"/>
        </w:rPr>
        <w:t xml:space="preserve">. US, 76/08, 79/09, 51/10, 84/10 - </w:t>
      </w:r>
      <w:proofErr w:type="spellStart"/>
      <w:r w:rsidRPr="00FF6401">
        <w:rPr>
          <w:rFonts w:cs="Arial"/>
          <w:sz w:val="16"/>
          <w:szCs w:val="16"/>
          <w:lang w:val="sl-SI"/>
        </w:rPr>
        <w:t>odl</w:t>
      </w:r>
      <w:proofErr w:type="spellEnd"/>
      <w:r w:rsidRPr="00FF6401">
        <w:rPr>
          <w:rFonts w:cs="Arial"/>
          <w:sz w:val="16"/>
          <w:szCs w:val="16"/>
          <w:lang w:val="sl-SI"/>
        </w:rPr>
        <w:t xml:space="preserve">. US, 40/12 - ZUJF, 14/15 - ZUUJFO, 76/16 - </w:t>
      </w:r>
      <w:proofErr w:type="spellStart"/>
      <w:r w:rsidRPr="00FF6401">
        <w:rPr>
          <w:rFonts w:cs="Arial"/>
          <w:sz w:val="16"/>
          <w:szCs w:val="16"/>
          <w:lang w:val="sl-SI"/>
        </w:rPr>
        <w:t>odl</w:t>
      </w:r>
      <w:proofErr w:type="spellEnd"/>
      <w:r w:rsidRPr="00FF6401">
        <w:rPr>
          <w:rFonts w:cs="Arial"/>
          <w:sz w:val="16"/>
          <w:szCs w:val="16"/>
          <w:lang w:val="sl-SI"/>
        </w:rPr>
        <w:t xml:space="preserve">. US, 11/18 - ZSPDSLS-1, 30/18, 61/20 - ZIUZEOP-A, 80/20 - ZIUOOPE, 62/24 - </w:t>
      </w:r>
      <w:proofErr w:type="spellStart"/>
      <w:r w:rsidRPr="00FF6401">
        <w:rPr>
          <w:rFonts w:cs="Arial"/>
          <w:sz w:val="16"/>
          <w:szCs w:val="16"/>
          <w:lang w:val="sl-SI"/>
        </w:rPr>
        <w:t>odl</w:t>
      </w:r>
      <w:proofErr w:type="spellEnd"/>
      <w:r w:rsidRPr="00FF6401">
        <w:rPr>
          <w:rFonts w:cs="Arial"/>
          <w:sz w:val="16"/>
          <w:szCs w:val="16"/>
          <w:lang w:val="sl-SI"/>
        </w:rPr>
        <w:t>. US, 102/24 - ZLV-K.</w:t>
      </w:r>
    </w:p>
  </w:footnote>
  <w:footnote w:id="7">
    <w:p w14:paraId="59B425FE" w14:textId="77777777" w:rsidR="00885279" w:rsidRPr="00FF6401" w:rsidRDefault="00885279"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Zakon o javnih uslužbencih (Uradni list RS, št. 63/07 - uradno prečiščeno besedilo, 69/08 - ZTFI-A, 69/08 - ZZavar-E, 65/08, 40/12 - ZUJF, 49/20 - ZIUZEOP, 61/20 - ZIUZEOP-A, 152/20 - ZZUOOP, 158/20 - </w:t>
      </w:r>
      <w:proofErr w:type="spellStart"/>
      <w:r w:rsidRPr="00FF6401">
        <w:rPr>
          <w:rFonts w:cs="Arial"/>
          <w:sz w:val="16"/>
          <w:szCs w:val="16"/>
          <w:lang w:val="sl-SI"/>
        </w:rPr>
        <w:t>ZIntPK</w:t>
      </w:r>
      <w:proofErr w:type="spellEnd"/>
      <w:r w:rsidRPr="00FF6401">
        <w:rPr>
          <w:rFonts w:cs="Arial"/>
          <w:sz w:val="16"/>
          <w:szCs w:val="16"/>
          <w:lang w:val="sl-SI"/>
        </w:rPr>
        <w:t xml:space="preserve">-C, 175/20 - ZIUOPDVE, 203/20 - ZIUPOPDVE, 195/20, 28/21 - skl. US, 202/21 - </w:t>
      </w:r>
      <w:proofErr w:type="spellStart"/>
      <w:r w:rsidRPr="00FF6401">
        <w:rPr>
          <w:rFonts w:cs="Arial"/>
          <w:sz w:val="16"/>
          <w:szCs w:val="16"/>
          <w:lang w:val="sl-SI"/>
        </w:rPr>
        <w:t>odl</w:t>
      </w:r>
      <w:proofErr w:type="spellEnd"/>
      <w:r w:rsidRPr="00FF6401">
        <w:rPr>
          <w:rFonts w:cs="Arial"/>
          <w:sz w:val="16"/>
          <w:szCs w:val="16"/>
          <w:lang w:val="sl-SI"/>
        </w:rPr>
        <w:t xml:space="preserve">. US, 206/21 - ZDUPŠOP, 3/22 - </w:t>
      </w:r>
      <w:proofErr w:type="spellStart"/>
      <w:r w:rsidRPr="00FF6401">
        <w:rPr>
          <w:rFonts w:cs="Arial"/>
          <w:sz w:val="16"/>
          <w:szCs w:val="16"/>
          <w:lang w:val="sl-SI"/>
        </w:rPr>
        <w:t>ZDeb</w:t>
      </w:r>
      <w:proofErr w:type="spellEnd"/>
      <w:r w:rsidRPr="00FF6401">
        <w:rPr>
          <w:rFonts w:cs="Arial"/>
          <w:sz w:val="16"/>
          <w:szCs w:val="16"/>
          <w:lang w:val="sl-SI"/>
        </w:rPr>
        <w:t>, 141/22 - ZIKS-1H, 18/23 - ZDU-1O), ki se uporablja do 31. 12. 2025.</w:t>
      </w:r>
    </w:p>
  </w:footnote>
  <w:footnote w:id="8">
    <w:p w14:paraId="6F22569D" w14:textId="77777777" w:rsidR="00DC100E" w:rsidRPr="00FF6401" w:rsidRDefault="00DC100E"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hyperlink r:id="rId9" w:history="1">
        <w:r w:rsidRPr="00FF6401">
          <w:rPr>
            <w:rStyle w:val="Hiperpovezava"/>
            <w:rFonts w:cs="Arial"/>
            <w:color w:val="auto"/>
            <w:sz w:val="16"/>
            <w:szCs w:val="16"/>
            <w:lang w:val="sl-SI"/>
          </w:rPr>
          <w:t>Obravnava prijav - Upravna svetovalnica</w:t>
        </w:r>
      </w:hyperlink>
      <w:r w:rsidRPr="00FF6401">
        <w:rPr>
          <w:rFonts w:cs="Arial"/>
          <w:sz w:val="16"/>
          <w:szCs w:val="16"/>
        </w:rPr>
        <w:t xml:space="preserve">; </w:t>
      </w:r>
      <w:hyperlink r:id="rId10" w:history="1">
        <w:r w:rsidRPr="00FF6401">
          <w:rPr>
            <w:rStyle w:val="Hiperpovezava"/>
            <w:rFonts w:cs="Arial"/>
            <w:color w:val="auto"/>
            <w:sz w:val="16"/>
            <w:szCs w:val="16"/>
            <w:lang w:val="sl-SI"/>
          </w:rPr>
          <w:t>Način obveščanja prijaviteljev o ukrepih inšpektorata - Upravna svetovalnica</w:t>
        </w:r>
      </w:hyperlink>
    </w:p>
  </w:footnote>
  <w:footnote w:id="9">
    <w:p w14:paraId="1361C0F8" w14:textId="77777777" w:rsidR="00973B68" w:rsidRPr="00FF6401" w:rsidRDefault="00973B6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rPr>
        <w:footnoteRef/>
      </w:r>
      <w:r w:rsidRPr="00FF6401">
        <w:rPr>
          <w:rStyle w:val="Sprotnaopomba-sklic"/>
          <w:rFonts w:eastAsia="Calibri" w:cs="Arial"/>
          <w:sz w:val="16"/>
          <w:szCs w:val="16"/>
          <w:vertAlign w:val="baseline"/>
        </w:rPr>
        <w:t xml:space="preserve"> »Ta uredba ureja upravno poslovanje organov državne uprave, organov samoupravnih lokalnih skupnosti ter drugih pravnih in fizičnih oseb, če na podlagi javnih pooblastil opravljajo upravne naloge (v nadaljnjem besedilu: organ) in ni s to uredbo določeno drugače..«</w:t>
      </w:r>
    </w:p>
  </w:footnote>
  <w:footnote w:id="10">
    <w:p w14:paraId="2834AE5B" w14:textId="77777777" w:rsidR="00973B68" w:rsidRPr="00FF6401" w:rsidRDefault="00973B68" w:rsidP="009E6C06">
      <w:pPr>
        <w:tabs>
          <w:tab w:val="left" w:pos="284"/>
        </w:tabs>
        <w:spacing w:line="240" w:lineRule="auto"/>
        <w:jc w:val="both"/>
        <w:rPr>
          <w:rFonts w:cs="Arial"/>
          <w:sz w:val="16"/>
          <w:szCs w:val="16"/>
        </w:rPr>
      </w:pPr>
      <w:r w:rsidRPr="00FF6401">
        <w:rPr>
          <w:rStyle w:val="Sprotnaopomba-sklic"/>
          <w:rFonts w:cs="Arial"/>
          <w:sz w:val="16"/>
          <w:szCs w:val="16"/>
        </w:rPr>
        <w:footnoteRef/>
      </w:r>
      <w:r w:rsidRPr="00FF6401">
        <w:rPr>
          <w:rFonts w:cs="Arial"/>
          <w:sz w:val="16"/>
          <w:szCs w:val="16"/>
        </w:rPr>
        <w:t xml:space="preserve"> In sicer: </w:t>
      </w:r>
    </w:p>
    <w:p w14:paraId="08119EBF" w14:textId="77777777" w:rsidR="00973B68" w:rsidRPr="00FF6401" w:rsidRDefault="00973B68" w:rsidP="002F4D91">
      <w:pPr>
        <w:numPr>
          <w:ilvl w:val="0"/>
          <w:numId w:val="6"/>
        </w:numPr>
        <w:tabs>
          <w:tab w:val="left" w:pos="284"/>
        </w:tabs>
        <w:spacing w:line="240" w:lineRule="auto"/>
        <w:ind w:left="0" w:firstLine="0"/>
        <w:jc w:val="both"/>
        <w:rPr>
          <w:rFonts w:cs="Arial"/>
          <w:sz w:val="16"/>
          <w:szCs w:val="16"/>
        </w:rPr>
      </w:pPr>
      <w:r w:rsidRPr="00FF6401">
        <w:rPr>
          <w:rFonts w:cs="Arial"/>
          <w:sz w:val="16"/>
          <w:szCs w:val="16"/>
        </w:rPr>
        <w:t>določbe 63. člena te uredbe (razen 5. in 6. točke) veljajo za organe državne uprave;</w:t>
      </w:r>
    </w:p>
    <w:p w14:paraId="2703B604" w14:textId="77777777" w:rsidR="00973B68" w:rsidRPr="00FF6401" w:rsidRDefault="00973B68" w:rsidP="002F4D91">
      <w:pPr>
        <w:numPr>
          <w:ilvl w:val="0"/>
          <w:numId w:val="6"/>
        </w:numPr>
        <w:tabs>
          <w:tab w:val="left" w:pos="284"/>
        </w:tabs>
        <w:spacing w:line="240" w:lineRule="auto"/>
        <w:ind w:left="0" w:firstLine="0"/>
        <w:jc w:val="both"/>
        <w:rPr>
          <w:rFonts w:cs="Arial"/>
          <w:sz w:val="16"/>
          <w:szCs w:val="16"/>
        </w:rPr>
      </w:pPr>
      <w:r w:rsidRPr="00FF6401">
        <w:rPr>
          <w:rFonts w:cs="Arial"/>
          <w:sz w:val="16"/>
          <w:szCs w:val="16"/>
        </w:rPr>
        <w:t xml:space="preserve">določbe, ki urejajo </w:t>
      </w:r>
      <w:r w:rsidRPr="00FF6401">
        <w:rPr>
          <w:rFonts w:cs="Arial"/>
          <w:sz w:val="16"/>
          <w:szCs w:val="16"/>
          <w:u w:val="single"/>
        </w:rPr>
        <w:t>komuniciranje organa z javnostmi</w:t>
      </w:r>
      <w:r w:rsidRPr="00FF6401">
        <w:rPr>
          <w:rFonts w:cs="Arial"/>
          <w:sz w:val="16"/>
          <w:szCs w:val="16"/>
        </w:rPr>
        <w:t xml:space="preserve">, </w:t>
      </w:r>
      <w:r w:rsidRPr="00FF6401">
        <w:rPr>
          <w:rFonts w:cs="Arial"/>
          <w:sz w:val="16"/>
          <w:szCs w:val="16"/>
          <w:u w:val="single"/>
        </w:rPr>
        <w:t>poslovni čas in uradne ure</w:t>
      </w:r>
      <w:r w:rsidRPr="00FF6401">
        <w:rPr>
          <w:rFonts w:cs="Arial"/>
          <w:sz w:val="16"/>
          <w:szCs w:val="16"/>
        </w:rPr>
        <w:t xml:space="preserve">, ter določbe, ki se nanašajo na </w:t>
      </w:r>
      <w:r w:rsidRPr="00FF6401">
        <w:rPr>
          <w:rFonts w:cs="Arial"/>
          <w:sz w:val="16"/>
          <w:szCs w:val="16"/>
          <w:u w:val="single"/>
        </w:rPr>
        <w:t>uradne zgradbe, prostore in opremo</w:t>
      </w:r>
      <w:r w:rsidRPr="00FF6401">
        <w:rPr>
          <w:rFonts w:cs="Arial"/>
          <w:sz w:val="16"/>
          <w:szCs w:val="16"/>
        </w:rPr>
        <w:t xml:space="preserve"> ter zagotavljanje </w:t>
      </w:r>
      <w:r w:rsidRPr="00FF6401">
        <w:rPr>
          <w:rFonts w:cs="Arial"/>
          <w:sz w:val="16"/>
          <w:szCs w:val="16"/>
          <w:u w:val="single"/>
        </w:rPr>
        <w:t>varnosti</w:t>
      </w:r>
      <w:r w:rsidRPr="00FF6401">
        <w:rPr>
          <w:rFonts w:cs="Arial"/>
          <w:sz w:val="16"/>
          <w:szCs w:val="16"/>
        </w:rPr>
        <w:t xml:space="preserve">, </w:t>
      </w:r>
      <w:r w:rsidRPr="00FF6401">
        <w:rPr>
          <w:rFonts w:cs="Arial"/>
          <w:sz w:val="16"/>
          <w:szCs w:val="16"/>
          <w:u w:val="single"/>
        </w:rPr>
        <w:t>se ne uporabljajo za organe samoupravnih lokalnih skupnosti</w:t>
      </w:r>
      <w:r w:rsidRPr="00FF6401">
        <w:rPr>
          <w:rFonts w:cs="Arial"/>
          <w:sz w:val="16"/>
          <w:szCs w:val="16"/>
        </w:rPr>
        <w:t>;</w:t>
      </w:r>
    </w:p>
    <w:p w14:paraId="546A8CDF" w14:textId="77777777" w:rsidR="00973B68" w:rsidRPr="00FF6401" w:rsidRDefault="00973B68" w:rsidP="002F4D91">
      <w:pPr>
        <w:numPr>
          <w:ilvl w:val="0"/>
          <w:numId w:val="6"/>
        </w:numPr>
        <w:tabs>
          <w:tab w:val="left" w:pos="284"/>
        </w:tabs>
        <w:spacing w:line="240" w:lineRule="auto"/>
        <w:ind w:left="0" w:firstLine="0"/>
        <w:jc w:val="both"/>
        <w:rPr>
          <w:rFonts w:cs="Arial"/>
          <w:sz w:val="16"/>
          <w:szCs w:val="16"/>
        </w:rPr>
      </w:pPr>
      <w:r w:rsidRPr="00FF6401">
        <w:rPr>
          <w:rFonts w:cs="Arial"/>
          <w:sz w:val="16"/>
          <w:szCs w:val="16"/>
        </w:rPr>
        <w:t>določbe, ki urejajo komuniciranje organa z javnostmi, poslovni čas in uradne ure, ter določbe, ki se nanašajo na uradne zgradbe, prostore in opremo, se ne uporabljajo za predstavništva Republike Slovenije v tujini;</w:t>
      </w:r>
    </w:p>
    <w:p w14:paraId="16AB238D" w14:textId="77777777" w:rsidR="00973B68" w:rsidRPr="00FF6401" w:rsidRDefault="00973B68" w:rsidP="002F4D91">
      <w:pPr>
        <w:numPr>
          <w:ilvl w:val="0"/>
          <w:numId w:val="6"/>
        </w:numPr>
        <w:tabs>
          <w:tab w:val="left" w:pos="284"/>
        </w:tabs>
        <w:spacing w:line="240" w:lineRule="auto"/>
        <w:ind w:left="0" w:firstLine="0"/>
        <w:jc w:val="both"/>
        <w:rPr>
          <w:rFonts w:cs="Arial"/>
          <w:sz w:val="16"/>
          <w:szCs w:val="16"/>
        </w:rPr>
      </w:pPr>
      <w:r w:rsidRPr="00FF6401">
        <w:rPr>
          <w:rFonts w:cs="Arial"/>
          <w:sz w:val="16"/>
          <w:szCs w:val="16"/>
        </w:rPr>
        <w:t>določbe, ki urejajo uporabo uradnega jezika, se ne uporabljajo pri poslovanju in komuniciranju s tujimi fizičnimi in pravnimi osebami, ki potekata v skladu s pravili tujega ali mednarodnega prava, ustaljenimi mednarodnimi običaji ali na ustaljen način v mednarodni skupnosti (na primer diplomatska korespondenca, diplomatski protokol).</w:t>
      </w:r>
    </w:p>
    <w:p w14:paraId="3E7F9836" w14:textId="77777777" w:rsidR="00973B68" w:rsidRPr="00FF6401" w:rsidRDefault="00973B68" w:rsidP="009E6C06">
      <w:pPr>
        <w:pStyle w:val="Sprotnaopomba-besedilo"/>
        <w:spacing w:line="240" w:lineRule="auto"/>
        <w:jc w:val="both"/>
        <w:rPr>
          <w:rFonts w:cs="Arial"/>
          <w:sz w:val="16"/>
          <w:szCs w:val="16"/>
          <w:lang w:val="sl-SI"/>
        </w:rPr>
      </w:pPr>
    </w:p>
  </w:footnote>
  <w:footnote w:id="11">
    <w:p w14:paraId="3FFF2E1A" w14:textId="77777777" w:rsidR="00951C58" w:rsidRPr="00FF6401" w:rsidRDefault="00951C5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rPr>
        <w:footnoteRef/>
      </w:r>
      <w:r w:rsidRPr="00FF6401">
        <w:rPr>
          <w:rStyle w:val="Sprotnaopomba-sklic"/>
          <w:rFonts w:eastAsia="Calibri" w:cs="Arial"/>
          <w:sz w:val="16"/>
          <w:szCs w:val="16"/>
        </w:rPr>
        <w:t xml:space="preserve"> </w:t>
      </w:r>
      <w:r w:rsidRPr="00FF6401">
        <w:rPr>
          <w:rStyle w:val="Sprotnaopomba-sklic"/>
          <w:rFonts w:eastAsia="Calibri" w:cs="Arial"/>
          <w:sz w:val="16"/>
          <w:szCs w:val="16"/>
          <w:vertAlign w:val="baseline"/>
        </w:rPr>
        <w:t>Splošne informacije so informacije o načinu poslovanja organa pri odločanju o upravnih zadevah in izdajanju potrdil, pojasnila v zvezi z uresničevanjem pravic, obveznosti in pravnih koristi ter pojasnila v zvezi z drugimi upravnimi storitvami in o načinu poslovanja organa pri izvajanju upravnih nalog. Splošne informacije se ne nanašajo na potek oziroma stanje konkretnega upravnega ali drugega postopka.</w:t>
      </w:r>
      <w:r w:rsidRPr="00FF6401">
        <w:rPr>
          <w:rFonts w:eastAsia="Calibri" w:cs="Arial"/>
          <w:sz w:val="16"/>
          <w:szCs w:val="16"/>
        </w:rPr>
        <w:t xml:space="preserve"> </w:t>
      </w:r>
      <w:r w:rsidRPr="00FF6401">
        <w:rPr>
          <w:rStyle w:val="Sprotnaopomba-sklic"/>
          <w:rFonts w:eastAsia="Calibri" w:cs="Arial"/>
          <w:sz w:val="16"/>
          <w:szCs w:val="16"/>
          <w:vertAlign w:val="baseline"/>
        </w:rPr>
        <w:t xml:space="preserve">Splošne informacije v zvezi z upravnimi storitvami, ki se opravijo na vlogo stranke, obsegajo zlasti podatke o tem: </w:t>
      </w:r>
    </w:p>
    <w:p w14:paraId="3B987728" w14:textId="77777777" w:rsidR="00951C58" w:rsidRPr="00FF6401" w:rsidRDefault="00951C5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vertAlign w:val="baseline"/>
        </w:rPr>
        <w:t xml:space="preserve">1. kakšni so pogoji za pridobitev pravice; </w:t>
      </w:r>
    </w:p>
    <w:p w14:paraId="63201FF5" w14:textId="77777777" w:rsidR="00951C58" w:rsidRPr="00FF6401" w:rsidRDefault="00951C5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vertAlign w:val="baseline"/>
        </w:rPr>
        <w:t xml:space="preserve">2. kje in po kakšnem postopku lahko stranka pridobi pravico; </w:t>
      </w:r>
    </w:p>
    <w:p w14:paraId="6276DF74" w14:textId="77777777" w:rsidR="00951C58" w:rsidRPr="00FF6401" w:rsidRDefault="00951C5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vertAlign w:val="baseline"/>
        </w:rPr>
        <w:t xml:space="preserve">3. kaj je treba priložiti vlogi; </w:t>
      </w:r>
    </w:p>
    <w:p w14:paraId="05676319" w14:textId="77777777" w:rsidR="00951C58" w:rsidRPr="00FF6401" w:rsidRDefault="00951C58"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vertAlign w:val="baseline"/>
        </w:rPr>
        <w:t xml:space="preserve">4. kolikšna je višina upravne takse in morebitnih drugih plačil ter kako se plačilo lahko izvede. </w:t>
      </w:r>
    </w:p>
  </w:footnote>
  <w:footnote w:id="12">
    <w:p w14:paraId="6A517685" w14:textId="77777777" w:rsidR="00EB7650" w:rsidRPr="00FF6401" w:rsidRDefault="00EB7650"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Navodila za uporabo IS </w:t>
      </w:r>
      <w:proofErr w:type="spellStart"/>
      <w:r w:rsidRPr="00FF6401">
        <w:rPr>
          <w:rFonts w:cs="Arial"/>
          <w:sz w:val="16"/>
          <w:szCs w:val="16"/>
          <w:lang w:val="sl-SI"/>
        </w:rPr>
        <w:t>iPiramida</w:t>
      </w:r>
      <w:proofErr w:type="spellEnd"/>
      <w:r w:rsidRPr="00FF6401">
        <w:rPr>
          <w:rFonts w:cs="Arial"/>
          <w:sz w:val="16"/>
          <w:szCs w:val="16"/>
          <w:lang w:val="sl-SI"/>
        </w:rPr>
        <w:t xml:space="preserve">- </w:t>
      </w:r>
      <w:proofErr w:type="spellStart"/>
      <w:r w:rsidRPr="00FF6401">
        <w:rPr>
          <w:rFonts w:cs="Arial"/>
          <w:bCs/>
          <w:sz w:val="16"/>
          <w:szCs w:val="16"/>
        </w:rPr>
        <w:t>Prekrškovni</w:t>
      </w:r>
      <w:proofErr w:type="spellEnd"/>
      <w:r w:rsidRPr="00FF6401">
        <w:rPr>
          <w:rFonts w:cs="Arial"/>
          <w:bCs/>
          <w:sz w:val="16"/>
          <w:szCs w:val="16"/>
        </w:rPr>
        <w:t xml:space="preserve"> organ in upravno poslovanje,</w:t>
      </w:r>
      <w:r w:rsidRPr="00FF6401">
        <w:rPr>
          <w:rFonts w:cs="Arial"/>
          <w:sz w:val="16"/>
          <w:szCs w:val="16"/>
          <w:lang w:val="sl-SI"/>
        </w:rPr>
        <w:t xml:space="preserve"> Maribor, 25. 1. 2024, Verzija: V 1.0.0.712.</w:t>
      </w:r>
    </w:p>
  </w:footnote>
  <w:footnote w:id="13">
    <w:p w14:paraId="523CAE3F" w14:textId="77777777" w:rsidR="002D0AEE" w:rsidRPr="00FF6401" w:rsidRDefault="002D0AEE"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rPr>
        <w:footnoteRef/>
      </w:r>
      <w:r w:rsidRPr="00FF6401">
        <w:rPr>
          <w:rStyle w:val="Sprotnaopomba-sklic"/>
          <w:rFonts w:eastAsia="Calibri" w:cs="Arial"/>
          <w:sz w:val="16"/>
          <w:szCs w:val="16"/>
          <w:vertAlign w:val="baseline"/>
        </w:rPr>
        <w:t xml:space="preserve"> Zbirka nerešenih zadev je zbirka, v kateri se dokumentarno gradivo hrani do prenosa v tekočo zbirko.</w:t>
      </w:r>
    </w:p>
  </w:footnote>
  <w:footnote w:id="14">
    <w:p w14:paraId="7CF5903C" w14:textId="77777777" w:rsidR="002D0AEE" w:rsidRPr="00FF6401" w:rsidRDefault="002D0AEE" w:rsidP="009E6C06">
      <w:pPr>
        <w:tabs>
          <w:tab w:val="left" w:pos="284"/>
        </w:tabs>
        <w:spacing w:line="240" w:lineRule="auto"/>
        <w:jc w:val="both"/>
        <w:rPr>
          <w:rStyle w:val="Sprotnaopomba-sklic"/>
          <w:rFonts w:eastAsia="Calibri" w:cs="Arial"/>
          <w:sz w:val="16"/>
          <w:szCs w:val="16"/>
          <w:vertAlign w:val="baseline"/>
        </w:rPr>
      </w:pPr>
      <w:r w:rsidRPr="00FF6401">
        <w:rPr>
          <w:rStyle w:val="Sprotnaopomba-sklic"/>
          <w:rFonts w:eastAsia="Calibri" w:cs="Arial"/>
          <w:sz w:val="16"/>
          <w:szCs w:val="16"/>
        </w:rPr>
        <w:footnoteRef/>
      </w:r>
      <w:r w:rsidRPr="00FF6401">
        <w:rPr>
          <w:rStyle w:val="Sprotnaopomba-sklic"/>
          <w:rFonts w:eastAsia="Calibri" w:cs="Arial"/>
          <w:sz w:val="16"/>
          <w:szCs w:val="16"/>
          <w:vertAlign w:val="baseline"/>
        </w:rPr>
        <w:t xml:space="preserve"> Tekoča zbirka je zbirka dokumentarnega gradiva, v kateri se dokumentarno gradivo hrani dve leti po letu rešitve zadeve.</w:t>
      </w:r>
      <w:r w:rsidR="008C5201" w:rsidRPr="00FF6401">
        <w:rPr>
          <w:rFonts w:eastAsia="Calibri" w:cs="Arial"/>
          <w:sz w:val="16"/>
          <w:szCs w:val="16"/>
        </w:rPr>
        <w:t xml:space="preserve"> (1. odstavek 72. člena UUP).</w:t>
      </w:r>
    </w:p>
  </w:footnote>
  <w:footnote w:id="15">
    <w:p w14:paraId="73AB3678" w14:textId="77777777" w:rsidR="008C5201" w:rsidRPr="00FF6401" w:rsidRDefault="008C5201"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Stalna zbirka je zbirka dokumentarnega gradiva, v kateri organ hrani vse dokumentarno gradivo, ki ga organ hrani več kot dve leti. (1. odstavek 73. člena UUP)</w:t>
      </w:r>
    </w:p>
  </w:footnote>
  <w:footnote w:id="16">
    <w:p w14:paraId="0A55905C" w14:textId="77777777" w:rsidR="00B92258" w:rsidRPr="00FF6401" w:rsidRDefault="00B92258" w:rsidP="009E6C06">
      <w:pPr>
        <w:tabs>
          <w:tab w:val="left" w:pos="284"/>
        </w:tabs>
        <w:spacing w:line="240" w:lineRule="auto"/>
        <w:jc w:val="both"/>
        <w:rPr>
          <w:rFonts w:cs="Arial"/>
          <w:bCs/>
          <w:sz w:val="16"/>
          <w:szCs w:val="16"/>
        </w:rPr>
      </w:pPr>
      <w:r w:rsidRPr="00FF6401">
        <w:rPr>
          <w:rStyle w:val="Sprotnaopomba-sklic"/>
          <w:rFonts w:cs="Arial"/>
          <w:sz w:val="16"/>
          <w:szCs w:val="16"/>
        </w:rPr>
        <w:footnoteRef/>
      </w:r>
      <w:r w:rsidR="00FF3338" w:rsidRPr="00FF6401">
        <w:rPr>
          <w:rFonts w:cs="Arial"/>
          <w:bCs/>
          <w:sz w:val="16"/>
          <w:szCs w:val="16"/>
        </w:rPr>
        <w:t xml:space="preserve"> </w:t>
      </w:r>
      <w:r w:rsidR="00006D4E" w:rsidRPr="00FF6401">
        <w:rPr>
          <w:rFonts w:cs="Arial"/>
          <w:bCs/>
          <w:sz w:val="16"/>
          <w:szCs w:val="16"/>
        </w:rPr>
        <w:t>Npr.</w:t>
      </w:r>
      <w:r w:rsidRPr="00FF6401">
        <w:rPr>
          <w:rFonts w:cs="Arial"/>
          <w:bCs/>
          <w:sz w:val="16"/>
          <w:szCs w:val="16"/>
        </w:rPr>
        <w:t>:</w:t>
      </w:r>
    </w:p>
    <w:p w14:paraId="0F8FC928"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občinskih cestah,</w:t>
      </w:r>
    </w:p>
    <w:p w14:paraId="1A24ABB2"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varnosti v cestnem prometu na občinskih cestah,</w:t>
      </w:r>
    </w:p>
    <w:p w14:paraId="0BDB8CEE"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ravnanju s komunalnimi odpadki,</w:t>
      </w:r>
    </w:p>
    <w:p w14:paraId="00BA41F5"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oglaševanju in reklamiranju,</w:t>
      </w:r>
    </w:p>
    <w:p w14:paraId="04811007"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občinskih taksah,</w:t>
      </w:r>
    </w:p>
    <w:p w14:paraId="66507C9D"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taksi službah,</w:t>
      </w:r>
    </w:p>
    <w:p w14:paraId="38C96E7B"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naravnih in kulturnih znamenitostih,</w:t>
      </w:r>
    </w:p>
    <w:p w14:paraId="22A03E4D"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pokopaliških dejavnostih,</w:t>
      </w:r>
    </w:p>
    <w:p w14:paraId="7882CCBD"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urejanju in vzdrževanju javnih in zelenih površin,</w:t>
      </w:r>
    </w:p>
    <w:p w14:paraId="4CF5546A" w14:textId="77777777" w:rsidR="00B92258" w:rsidRPr="00FF6401" w:rsidRDefault="00B92258" w:rsidP="002F4D91">
      <w:pPr>
        <w:numPr>
          <w:ilvl w:val="0"/>
          <w:numId w:val="5"/>
        </w:numPr>
        <w:tabs>
          <w:tab w:val="left" w:pos="284"/>
        </w:tabs>
        <w:spacing w:line="240" w:lineRule="auto"/>
        <w:ind w:left="0" w:firstLine="0"/>
        <w:jc w:val="both"/>
        <w:rPr>
          <w:rFonts w:cs="Arial"/>
          <w:bCs/>
          <w:sz w:val="16"/>
          <w:szCs w:val="16"/>
        </w:rPr>
      </w:pPr>
      <w:r w:rsidRPr="00FF6401">
        <w:rPr>
          <w:rFonts w:cs="Arial"/>
          <w:bCs/>
          <w:sz w:val="16"/>
          <w:szCs w:val="16"/>
        </w:rPr>
        <w:t>odloki o odvajanju in čiščenju odpadnih voda</w:t>
      </w:r>
      <w:r w:rsidR="00FF3338" w:rsidRPr="00FF6401">
        <w:rPr>
          <w:rFonts w:cs="Arial"/>
          <w:bCs/>
          <w:sz w:val="16"/>
          <w:szCs w:val="16"/>
        </w:rPr>
        <w:t>.</w:t>
      </w:r>
    </w:p>
  </w:footnote>
  <w:footnote w:id="17">
    <w:p w14:paraId="7AB433C1" w14:textId="77777777" w:rsidR="00A44039" w:rsidRPr="00FF6401" w:rsidRDefault="00A44039" w:rsidP="009E6C06">
      <w:pPr>
        <w:pStyle w:val="Sprotnaopomba-besedilo"/>
        <w:tabs>
          <w:tab w:val="left" w:pos="284"/>
        </w:tabs>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Npr. 285. člena Zakona o urejanju prostora (Uradni list RS, št. 199/21, 18/23 - ZDU-1O, 78/23 - ZUNPEOVE, 95/23 - ZIUOPZP, 131/23 - ZORZFS, 23/24, 38/24 - EZ-2, 81/24 - ZORZFS-A, 109/24, 25/25 - </w:t>
      </w:r>
      <w:proofErr w:type="spellStart"/>
      <w:r w:rsidRPr="00FF6401">
        <w:rPr>
          <w:rFonts w:cs="Arial"/>
          <w:sz w:val="16"/>
          <w:szCs w:val="16"/>
          <w:lang w:val="sl-SI"/>
        </w:rPr>
        <w:t>odl</w:t>
      </w:r>
      <w:proofErr w:type="spellEnd"/>
      <w:r w:rsidRPr="00FF6401">
        <w:rPr>
          <w:rFonts w:cs="Arial"/>
          <w:sz w:val="16"/>
          <w:szCs w:val="16"/>
          <w:lang w:val="sl-SI"/>
        </w:rPr>
        <w:t xml:space="preserve">. US, 57/25 - ZORZFS-C)UreP-3)  in 10. in 94. člen Gradbenega zakona (Uradni list RS, št. 199/21, 105/22 - ZZNŠPP, 78/23 - ZUNPEOVE, 95/23 - ZIUOPZP, 121/23 - skl. US, 131/23 - ZORZFS, 133/23, 85/24 - ZAID-A, 47/25 - </w:t>
      </w:r>
      <w:proofErr w:type="spellStart"/>
      <w:r w:rsidRPr="00FF6401">
        <w:rPr>
          <w:rFonts w:cs="Arial"/>
          <w:sz w:val="16"/>
          <w:szCs w:val="16"/>
          <w:lang w:val="sl-SI"/>
        </w:rPr>
        <w:t>odl</w:t>
      </w:r>
      <w:proofErr w:type="spellEnd"/>
      <w:r w:rsidRPr="00FF6401">
        <w:rPr>
          <w:rFonts w:cs="Arial"/>
          <w:sz w:val="16"/>
          <w:szCs w:val="16"/>
          <w:lang w:val="sl-SI"/>
        </w:rPr>
        <w:t>. US)</w:t>
      </w:r>
    </w:p>
  </w:footnote>
  <w:footnote w:id="18">
    <w:p w14:paraId="6E327DBA" w14:textId="77777777" w:rsidR="00170DB0" w:rsidRPr="00FF6401" w:rsidRDefault="00170DB0"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Za več o </w:t>
      </w:r>
      <w:r w:rsidR="008E2CC3" w:rsidRPr="00FF6401">
        <w:rPr>
          <w:rFonts w:cs="Arial"/>
          <w:sz w:val="16"/>
          <w:szCs w:val="16"/>
          <w:lang w:val="sl-SI"/>
        </w:rPr>
        <w:t xml:space="preserve">tem </w:t>
      </w:r>
      <w:r w:rsidRPr="00FF6401">
        <w:rPr>
          <w:rFonts w:cs="Arial"/>
          <w:sz w:val="16"/>
          <w:szCs w:val="16"/>
          <w:lang w:val="sl-SI"/>
        </w:rPr>
        <w:t xml:space="preserve">glej primere Upravne svetovalnice: </w:t>
      </w:r>
      <w:hyperlink r:id="rId11" w:history="1">
        <w:r w:rsidR="008E2CC3" w:rsidRPr="00FF6401">
          <w:rPr>
            <w:rStyle w:val="Hiperpovezava"/>
            <w:rFonts w:cs="Arial"/>
            <w:color w:val="auto"/>
            <w:sz w:val="16"/>
            <w:szCs w:val="16"/>
            <w:lang w:val="sl-SI"/>
          </w:rPr>
          <w:t>Način obveščanja prijaviteljev o ukrepih inšpektorata - Upravna svetovalnica</w:t>
        </w:r>
      </w:hyperlink>
    </w:p>
  </w:footnote>
  <w:footnote w:id="19">
    <w:p w14:paraId="220E4A46" w14:textId="77777777" w:rsidR="00514252" w:rsidRPr="00FF6401" w:rsidRDefault="00514252"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Glej primer Upravne svetovalnice: </w:t>
      </w:r>
      <w:hyperlink r:id="rId12" w:history="1">
        <w:r w:rsidRPr="00FF6401">
          <w:rPr>
            <w:rStyle w:val="Hiperpovezava"/>
            <w:rFonts w:cs="Arial"/>
            <w:color w:val="auto"/>
            <w:sz w:val="16"/>
            <w:szCs w:val="16"/>
            <w:lang w:val="sl-SI"/>
          </w:rPr>
          <w:t>https://upravna-svetovalnica.fu.uni-lj.si/primer.php?id=185</w:t>
        </w:r>
      </w:hyperlink>
      <w:r w:rsidRPr="00FF6401">
        <w:rPr>
          <w:rFonts w:cs="Arial"/>
          <w:sz w:val="16"/>
          <w:szCs w:val="16"/>
          <w:lang w:val="sl-SI"/>
        </w:rPr>
        <w:t xml:space="preserve"> </w:t>
      </w:r>
    </w:p>
  </w:footnote>
  <w:footnote w:id="20">
    <w:p w14:paraId="19442318" w14:textId="77777777" w:rsidR="00035F7E" w:rsidRPr="00FF6401" w:rsidRDefault="00035F7E"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hyperlink r:id="rId13" w:history="1">
        <w:r w:rsidRPr="00FF6401">
          <w:rPr>
            <w:rStyle w:val="Hiperpovezava"/>
            <w:rFonts w:cs="Arial"/>
            <w:color w:val="auto"/>
            <w:sz w:val="16"/>
            <w:szCs w:val="16"/>
            <w:lang w:val="sl-SI"/>
          </w:rPr>
          <w:t>Sestavine opozorila inšpektorja in izrek odločbe po neupoštevanem opozorilu - Upravna svetovalnica</w:t>
        </w:r>
      </w:hyperlink>
    </w:p>
  </w:footnote>
  <w:footnote w:id="21">
    <w:p w14:paraId="66030404" w14:textId="77777777" w:rsidR="00F5146C" w:rsidRPr="00FF6401" w:rsidRDefault="00F5146C">
      <w:pPr>
        <w:pStyle w:val="Sprotnaopomba-besedilo"/>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Glej primer Upravne svetovalnice: </w:t>
      </w:r>
      <w:hyperlink r:id="rId14" w:history="1">
        <w:r w:rsidRPr="00FF6401">
          <w:rPr>
            <w:rStyle w:val="Hiperpovezava"/>
            <w:rFonts w:cs="Arial"/>
            <w:color w:val="auto"/>
            <w:sz w:val="16"/>
            <w:szCs w:val="16"/>
            <w:lang w:val="sl-SI"/>
          </w:rPr>
          <w:t xml:space="preserve">Izvedba kontrolnega inšpekcijskega pregleda pred iztekom </w:t>
        </w:r>
        <w:proofErr w:type="spellStart"/>
        <w:r w:rsidRPr="00FF6401">
          <w:rPr>
            <w:rStyle w:val="Hiperpovezava"/>
            <w:rFonts w:cs="Arial"/>
            <w:color w:val="auto"/>
            <w:sz w:val="16"/>
            <w:szCs w:val="16"/>
            <w:lang w:val="sl-SI"/>
          </w:rPr>
          <w:t>paricijskega</w:t>
        </w:r>
        <w:proofErr w:type="spellEnd"/>
        <w:r w:rsidRPr="00FF6401">
          <w:rPr>
            <w:rStyle w:val="Hiperpovezava"/>
            <w:rFonts w:cs="Arial"/>
            <w:color w:val="auto"/>
            <w:sz w:val="16"/>
            <w:szCs w:val="16"/>
            <w:lang w:val="sl-SI"/>
          </w:rPr>
          <w:t xml:space="preserve"> roka - Upravna svetovalnica</w:t>
        </w:r>
      </w:hyperlink>
    </w:p>
  </w:footnote>
  <w:footnote w:id="22">
    <w:p w14:paraId="1CBE056A" w14:textId="77777777" w:rsidR="006A5F20" w:rsidRPr="00FF6401" w:rsidRDefault="006A5F20"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Uradni list RS, št. 199/21, 105/22 - ZZNŠPP, 78/23 - ZUNPEOVE, 95/23 - ZIUOPZP, 121/23 - skl. US, 131/23 - ZORZFS, 133/23, 85/24 - ZAID-A, 47/25 - </w:t>
      </w:r>
      <w:proofErr w:type="spellStart"/>
      <w:r w:rsidRPr="00FF6401">
        <w:rPr>
          <w:rFonts w:cs="Arial"/>
          <w:sz w:val="16"/>
          <w:szCs w:val="16"/>
          <w:lang w:val="sl-SI"/>
        </w:rPr>
        <w:t>odl</w:t>
      </w:r>
      <w:proofErr w:type="spellEnd"/>
      <w:r w:rsidRPr="00FF6401">
        <w:rPr>
          <w:rFonts w:cs="Arial"/>
          <w:sz w:val="16"/>
          <w:szCs w:val="16"/>
          <w:lang w:val="sl-SI"/>
        </w:rPr>
        <w:t>. US.</w:t>
      </w:r>
    </w:p>
  </w:footnote>
  <w:footnote w:id="23">
    <w:p w14:paraId="40E285EE" w14:textId="77777777" w:rsidR="001C49AD" w:rsidRPr="00FF6401" w:rsidRDefault="001C49AD"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G</w:t>
      </w:r>
      <w:r w:rsidRPr="00FF6401">
        <w:rPr>
          <w:rFonts w:cs="Arial"/>
          <w:sz w:val="16"/>
          <w:szCs w:val="16"/>
          <w:lang w:val="sl-SI"/>
        </w:rPr>
        <w:t>lej Jerovšek et al., ZUP s komentarjem, 2004, str. 807-808.</w:t>
      </w:r>
    </w:p>
  </w:footnote>
  <w:footnote w:id="24">
    <w:p w14:paraId="4D38CDCF" w14:textId="77777777" w:rsidR="00D44BC7" w:rsidRPr="00FF6401" w:rsidRDefault="00D44BC7" w:rsidP="009E6C0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Glej primere Upravne svetovalnice: </w:t>
      </w:r>
      <w:hyperlink r:id="rId15" w:history="1">
        <w:r w:rsidRPr="00FF6401">
          <w:rPr>
            <w:rStyle w:val="Hiperpovezava"/>
            <w:rFonts w:cs="Arial"/>
            <w:color w:val="auto"/>
            <w:sz w:val="16"/>
            <w:szCs w:val="16"/>
            <w:lang w:val="sl-SI"/>
          </w:rPr>
          <w:t>https://upravna-svetovalnica.fu.uni-lj.si/primer.php?id=287</w:t>
        </w:r>
      </w:hyperlink>
      <w:r w:rsidRPr="00FF6401">
        <w:rPr>
          <w:rFonts w:cs="Arial"/>
          <w:sz w:val="16"/>
          <w:szCs w:val="16"/>
          <w:lang w:val="sl-SI"/>
        </w:rPr>
        <w:t xml:space="preserve">, </w:t>
      </w:r>
      <w:hyperlink r:id="rId16" w:history="1">
        <w:r w:rsidRPr="00FF6401">
          <w:rPr>
            <w:rStyle w:val="Hiperpovezava"/>
            <w:rFonts w:cs="Arial"/>
            <w:color w:val="auto"/>
            <w:sz w:val="16"/>
            <w:szCs w:val="16"/>
            <w:lang w:val="sl-SI"/>
          </w:rPr>
          <w:t>https://upravna-svetovalnica.fu.uni-lj.si/primer.php?id=1281</w:t>
        </w:r>
      </w:hyperlink>
      <w:r w:rsidRPr="00FF6401">
        <w:rPr>
          <w:rFonts w:cs="Arial"/>
          <w:sz w:val="16"/>
          <w:szCs w:val="16"/>
          <w:lang w:val="sl-SI"/>
        </w:rPr>
        <w:t xml:space="preserve">  </w:t>
      </w:r>
    </w:p>
  </w:footnote>
  <w:footnote w:id="25">
    <w:p w14:paraId="173C4994" w14:textId="77777777" w:rsidR="00074596" w:rsidRPr="00FF6401" w:rsidRDefault="00074596" w:rsidP="00A70C6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Glej M. Jaklič in P. Kovač v </w:t>
      </w:r>
      <w:r w:rsidRPr="00FF6401">
        <w:rPr>
          <w:rFonts w:cs="Arial"/>
          <w:sz w:val="16"/>
          <w:szCs w:val="16"/>
        </w:rPr>
        <w:t xml:space="preserve"> Kovač (ur.), Inšpekcijski nadzor: razprave, sodna praksa in komentar zakona, 2024, str. 206-207.</w:t>
      </w:r>
    </w:p>
  </w:footnote>
  <w:footnote w:id="26">
    <w:p w14:paraId="7EDF8243" w14:textId="77777777" w:rsidR="00A70C66" w:rsidRPr="00FF6401" w:rsidRDefault="00A70C66" w:rsidP="00A70C66">
      <w:pPr>
        <w:pStyle w:val="Sprotnaopomba-besedilo"/>
        <w:spacing w:line="240" w:lineRule="auto"/>
        <w:jc w:val="both"/>
        <w:rPr>
          <w:rFonts w:cs="Arial"/>
          <w:sz w:val="16"/>
          <w:szCs w:val="16"/>
          <w:lang w:val="sl-SI"/>
        </w:rPr>
      </w:pPr>
      <w:r w:rsidRPr="00FF6401">
        <w:rPr>
          <w:rStyle w:val="Sprotnaopomba-sklic"/>
          <w:rFonts w:cs="Arial"/>
          <w:sz w:val="16"/>
          <w:szCs w:val="16"/>
        </w:rPr>
        <w:footnoteRef/>
      </w:r>
      <w:r w:rsidRPr="00FF6401">
        <w:rPr>
          <w:rFonts w:cs="Arial"/>
          <w:sz w:val="16"/>
          <w:szCs w:val="16"/>
        </w:rPr>
        <w:t xml:space="preserve"> </w:t>
      </w:r>
      <w:r w:rsidRPr="00FF6401">
        <w:rPr>
          <w:rFonts w:cs="Arial"/>
          <w:sz w:val="16"/>
          <w:szCs w:val="16"/>
          <w:lang w:val="sl-SI"/>
        </w:rPr>
        <w:t xml:space="preserve">Podatki izpisa iz e-evidenc organa. </w:t>
      </w:r>
    </w:p>
  </w:footnote>
  <w:footnote w:id="27">
    <w:p w14:paraId="5F9539D3" w14:textId="77777777" w:rsidR="00597D62" w:rsidRPr="00FF6401" w:rsidRDefault="00597D62" w:rsidP="00A70C66">
      <w:pPr>
        <w:autoSpaceDE w:val="0"/>
        <w:autoSpaceDN w:val="0"/>
        <w:adjustRightInd w:val="0"/>
        <w:spacing w:line="240" w:lineRule="auto"/>
        <w:jc w:val="both"/>
        <w:rPr>
          <w:rFonts w:cs="Arial"/>
          <w:sz w:val="16"/>
          <w:szCs w:val="16"/>
        </w:rPr>
      </w:pPr>
      <w:r w:rsidRPr="00FF6401">
        <w:rPr>
          <w:rStyle w:val="Sprotnaopomba-sklic"/>
          <w:rFonts w:cs="Arial"/>
          <w:sz w:val="16"/>
          <w:szCs w:val="16"/>
        </w:rPr>
        <w:footnoteRef/>
      </w:r>
      <w:r w:rsidRPr="00FF6401">
        <w:rPr>
          <w:rFonts w:cs="Arial"/>
          <w:sz w:val="16"/>
          <w:szCs w:val="16"/>
        </w:rPr>
        <w:t xml:space="preserve"> Od 1. 1. 2025 do 31. 8. 2025 pa je inšpektorat izdal 38 odločb.</w:t>
      </w:r>
      <w:r w:rsidR="00BF127D" w:rsidRPr="00FF6401">
        <w:rPr>
          <w:rFonts w:cs="Arial"/>
          <w:sz w:val="16"/>
          <w:szCs w:val="16"/>
        </w:rPr>
        <w:t xml:space="preserve"> Ti podatki so pridobljeni iz izpisa e-evidenc organa. </w:t>
      </w:r>
      <w:r w:rsidRPr="00FF6401">
        <w:rPr>
          <w:rFonts w:cs="Arial"/>
          <w:sz w:val="16"/>
          <w:szCs w:val="16"/>
        </w:rPr>
        <w:t xml:space="preserve"> </w:t>
      </w:r>
    </w:p>
  </w:footnote>
  <w:footnote w:id="28">
    <w:p w14:paraId="7AD84CA9" w14:textId="77777777" w:rsidR="00236991" w:rsidRPr="00FF6401" w:rsidRDefault="00236991" w:rsidP="009E6C06">
      <w:pPr>
        <w:pStyle w:val="Odstavek0"/>
        <w:tabs>
          <w:tab w:val="left" w:pos="142"/>
          <w:tab w:val="left" w:pos="284"/>
        </w:tabs>
        <w:spacing w:before="0"/>
        <w:ind w:firstLine="0"/>
        <w:rPr>
          <w:rStyle w:val="Sprotnaopomba-sklic"/>
          <w:rFonts w:eastAsia="Calibri" w:cs="Arial"/>
          <w:sz w:val="16"/>
          <w:szCs w:val="16"/>
          <w:vertAlign w:val="baseline"/>
          <w:lang w:val="sl-SI" w:eastAsia="en-US"/>
        </w:rPr>
      </w:pPr>
      <w:r w:rsidRPr="00FF6401">
        <w:rPr>
          <w:rStyle w:val="Sprotnaopomba-sklic"/>
          <w:rFonts w:eastAsia="Calibri" w:cs="Arial"/>
          <w:sz w:val="16"/>
          <w:szCs w:val="16"/>
          <w:lang w:val="sl-SI" w:eastAsia="en-US"/>
        </w:rPr>
        <w:footnoteRef/>
      </w:r>
      <w:r w:rsidRPr="00FF6401">
        <w:rPr>
          <w:rStyle w:val="Sprotnaopomba-sklic"/>
          <w:rFonts w:eastAsia="Calibri" w:cs="Arial"/>
          <w:sz w:val="16"/>
          <w:szCs w:val="16"/>
          <w:lang w:val="sl-SI" w:eastAsia="en-US"/>
        </w:rPr>
        <w:t xml:space="preserve"> </w:t>
      </w:r>
      <w:r w:rsidRPr="00FF6401">
        <w:rPr>
          <w:rStyle w:val="Sprotnaopomba-sklic"/>
          <w:rFonts w:eastAsia="Calibri" w:cs="Arial"/>
          <w:sz w:val="16"/>
          <w:szCs w:val="16"/>
          <w:vertAlign w:val="baseline"/>
          <w:lang w:val="sl-SI" w:eastAsia="en-US"/>
        </w:rPr>
        <w:t>1. odstav</w:t>
      </w:r>
      <w:r w:rsidR="00A44039" w:rsidRPr="00FF6401">
        <w:rPr>
          <w:rFonts w:eastAsia="Calibri" w:cs="Arial"/>
          <w:sz w:val="16"/>
          <w:szCs w:val="16"/>
          <w:lang w:val="sl-SI" w:eastAsia="en-US"/>
        </w:rPr>
        <w:t>e</w:t>
      </w:r>
      <w:r w:rsidRPr="00FF6401">
        <w:rPr>
          <w:rStyle w:val="Sprotnaopomba-sklic"/>
          <w:rFonts w:eastAsia="Calibri" w:cs="Arial"/>
          <w:sz w:val="16"/>
          <w:szCs w:val="16"/>
          <w:vertAlign w:val="baseline"/>
          <w:lang w:val="sl-SI" w:eastAsia="en-US"/>
        </w:rPr>
        <w:t>k 4. člena ZDIJZ: »Informacija javnega značaja je informacija, ki izvira iz delovnega področja organa, nahaja pa se v obliki dokumenta, zadeve, dosjeja, registra, evidence ali drugega dokumentarnega gradiva (v nadaljnjem besedilu: dokument), ki ga je organ izdelal sam, v delovanju z drugim organom, ali pridobil od drugih oseb.«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D77D4" w14:textId="77777777" w:rsidR="00236991" w:rsidRPr="002A28F9" w:rsidRDefault="00236991">
    <w:pPr>
      <w:pStyle w:val="Glava"/>
    </w:pPr>
  </w:p>
  <w:p w14:paraId="6C3AC5EC" w14:textId="77777777" w:rsidR="00236991" w:rsidRPr="002A28F9" w:rsidRDefault="002369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B41E7" w14:textId="77777777" w:rsidR="00236991" w:rsidRPr="002A28F9" w:rsidRDefault="00236991" w:rsidP="007D75CF">
    <w:pPr>
      <w:pStyle w:val="Glava"/>
      <w:spacing w:line="240" w:lineRule="exact"/>
      <w:rPr>
        <w:rFonts w:ascii="Republika" w:hAnsi="Republika"/>
        <w:sz w:val="16"/>
      </w:rPr>
    </w:pPr>
  </w:p>
  <w:p w14:paraId="53BC3EF1" w14:textId="77777777" w:rsidR="00236991" w:rsidRPr="002A28F9" w:rsidRDefault="0023699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36991" w:rsidRPr="002A28F9" w14:paraId="11D67899" w14:textId="77777777">
      <w:trPr>
        <w:cantSplit/>
        <w:trHeight w:hRule="exact" w:val="847"/>
      </w:trPr>
      <w:tc>
        <w:tcPr>
          <w:tcW w:w="567" w:type="dxa"/>
        </w:tcPr>
        <w:p w14:paraId="16817978" w14:textId="77777777" w:rsidR="00236991" w:rsidRPr="002A28F9" w:rsidRDefault="00236991" w:rsidP="00D248DE">
          <w:pPr>
            <w:autoSpaceDE w:val="0"/>
            <w:autoSpaceDN w:val="0"/>
            <w:adjustRightInd w:val="0"/>
            <w:spacing w:line="240" w:lineRule="auto"/>
            <w:rPr>
              <w:rFonts w:ascii="Republika" w:hAnsi="Republika"/>
              <w:color w:val="529DBA"/>
              <w:sz w:val="60"/>
              <w:szCs w:val="60"/>
            </w:rPr>
          </w:pPr>
          <w:r w:rsidRPr="002A28F9">
            <w:rPr>
              <w:rFonts w:ascii="Republika" w:hAnsi="Republika" w:cs="Republika"/>
              <w:color w:val="529DBA"/>
              <w:sz w:val="60"/>
              <w:szCs w:val="60"/>
              <w:lang w:eastAsia="sl-SI"/>
            </w:rPr>
            <w:t></w:t>
          </w:r>
        </w:p>
        <w:p w14:paraId="001D9DC8" w14:textId="77777777" w:rsidR="00236991" w:rsidRPr="002A28F9" w:rsidRDefault="00236991" w:rsidP="006D42D9">
          <w:pPr>
            <w:rPr>
              <w:rFonts w:ascii="Republika" w:hAnsi="Republika"/>
              <w:sz w:val="60"/>
              <w:szCs w:val="60"/>
            </w:rPr>
          </w:pPr>
        </w:p>
        <w:p w14:paraId="0B3AA314" w14:textId="77777777" w:rsidR="00236991" w:rsidRPr="002A28F9" w:rsidRDefault="00236991" w:rsidP="006D42D9">
          <w:pPr>
            <w:rPr>
              <w:rFonts w:ascii="Republika" w:hAnsi="Republika"/>
              <w:sz w:val="60"/>
              <w:szCs w:val="60"/>
            </w:rPr>
          </w:pPr>
        </w:p>
        <w:p w14:paraId="638EEA31" w14:textId="77777777" w:rsidR="00236991" w:rsidRPr="002A28F9" w:rsidRDefault="00236991" w:rsidP="006D42D9">
          <w:pPr>
            <w:rPr>
              <w:rFonts w:ascii="Republika" w:hAnsi="Republika"/>
              <w:sz w:val="60"/>
              <w:szCs w:val="60"/>
            </w:rPr>
          </w:pPr>
        </w:p>
        <w:p w14:paraId="7CBB3D4B" w14:textId="77777777" w:rsidR="00236991" w:rsidRPr="002A28F9" w:rsidRDefault="00236991" w:rsidP="006D42D9">
          <w:pPr>
            <w:rPr>
              <w:rFonts w:ascii="Republika" w:hAnsi="Republika"/>
              <w:sz w:val="60"/>
              <w:szCs w:val="60"/>
            </w:rPr>
          </w:pPr>
        </w:p>
        <w:p w14:paraId="362B5F8E" w14:textId="77777777" w:rsidR="00236991" w:rsidRPr="002A28F9" w:rsidRDefault="00236991" w:rsidP="006D42D9">
          <w:pPr>
            <w:rPr>
              <w:rFonts w:ascii="Republika" w:hAnsi="Republika"/>
              <w:sz w:val="60"/>
              <w:szCs w:val="60"/>
            </w:rPr>
          </w:pPr>
        </w:p>
        <w:p w14:paraId="38FDA76C" w14:textId="77777777" w:rsidR="00236991" w:rsidRPr="002A28F9" w:rsidRDefault="00236991" w:rsidP="006D42D9">
          <w:pPr>
            <w:rPr>
              <w:rFonts w:ascii="Republika" w:hAnsi="Republika"/>
              <w:sz w:val="60"/>
              <w:szCs w:val="60"/>
            </w:rPr>
          </w:pPr>
        </w:p>
        <w:p w14:paraId="760CB618" w14:textId="77777777" w:rsidR="00236991" w:rsidRPr="002A28F9" w:rsidRDefault="00236991" w:rsidP="006D42D9">
          <w:pPr>
            <w:rPr>
              <w:rFonts w:ascii="Republika" w:hAnsi="Republika"/>
              <w:sz w:val="60"/>
              <w:szCs w:val="60"/>
            </w:rPr>
          </w:pPr>
        </w:p>
        <w:p w14:paraId="60B2AB15" w14:textId="77777777" w:rsidR="00236991" w:rsidRPr="002A28F9" w:rsidRDefault="00236991" w:rsidP="006D42D9">
          <w:pPr>
            <w:rPr>
              <w:rFonts w:ascii="Republika" w:hAnsi="Republika"/>
              <w:sz w:val="60"/>
              <w:szCs w:val="60"/>
            </w:rPr>
          </w:pPr>
        </w:p>
        <w:p w14:paraId="415A21EA" w14:textId="77777777" w:rsidR="00236991" w:rsidRPr="002A28F9" w:rsidRDefault="00236991" w:rsidP="006D42D9">
          <w:pPr>
            <w:rPr>
              <w:rFonts w:ascii="Republika" w:hAnsi="Republika"/>
              <w:sz w:val="60"/>
              <w:szCs w:val="60"/>
            </w:rPr>
          </w:pPr>
        </w:p>
        <w:p w14:paraId="39D3ED51" w14:textId="77777777" w:rsidR="00236991" w:rsidRPr="002A28F9" w:rsidRDefault="00236991" w:rsidP="006D42D9">
          <w:pPr>
            <w:rPr>
              <w:rFonts w:ascii="Republika" w:hAnsi="Republika"/>
              <w:sz w:val="60"/>
              <w:szCs w:val="60"/>
            </w:rPr>
          </w:pPr>
        </w:p>
        <w:p w14:paraId="12441811" w14:textId="77777777" w:rsidR="00236991" w:rsidRPr="002A28F9" w:rsidRDefault="00236991" w:rsidP="006D42D9">
          <w:pPr>
            <w:rPr>
              <w:rFonts w:ascii="Republika" w:hAnsi="Republika"/>
              <w:sz w:val="60"/>
              <w:szCs w:val="60"/>
            </w:rPr>
          </w:pPr>
        </w:p>
        <w:p w14:paraId="595BFD45" w14:textId="77777777" w:rsidR="00236991" w:rsidRPr="002A28F9" w:rsidRDefault="00236991" w:rsidP="006D42D9">
          <w:pPr>
            <w:rPr>
              <w:rFonts w:ascii="Republika" w:hAnsi="Republika"/>
              <w:sz w:val="60"/>
              <w:szCs w:val="60"/>
            </w:rPr>
          </w:pPr>
        </w:p>
        <w:p w14:paraId="391029A4" w14:textId="77777777" w:rsidR="00236991" w:rsidRPr="002A28F9" w:rsidRDefault="00236991" w:rsidP="006D42D9">
          <w:pPr>
            <w:rPr>
              <w:rFonts w:ascii="Republika" w:hAnsi="Republika"/>
              <w:sz w:val="60"/>
              <w:szCs w:val="60"/>
            </w:rPr>
          </w:pPr>
        </w:p>
        <w:p w14:paraId="3C1A4FCC" w14:textId="77777777" w:rsidR="00236991" w:rsidRPr="002A28F9" w:rsidRDefault="00236991" w:rsidP="006D42D9">
          <w:pPr>
            <w:rPr>
              <w:rFonts w:ascii="Republika" w:hAnsi="Republika"/>
              <w:sz w:val="60"/>
              <w:szCs w:val="60"/>
            </w:rPr>
          </w:pPr>
        </w:p>
        <w:p w14:paraId="58740911" w14:textId="77777777" w:rsidR="00236991" w:rsidRPr="002A28F9" w:rsidRDefault="00236991" w:rsidP="006D42D9">
          <w:pPr>
            <w:rPr>
              <w:rFonts w:ascii="Republika" w:hAnsi="Republika"/>
              <w:sz w:val="60"/>
              <w:szCs w:val="60"/>
            </w:rPr>
          </w:pPr>
        </w:p>
        <w:p w14:paraId="768CC7B6" w14:textId="77777777" w:rsidR="00236991" w:rsidRPr="002A28F9" w:rsidRDefault="00236991" w:rsidP="006D42D9">
          <w:pPr>
            <w:rPr>
              <w:rFonts w:ascii="Republika" w:hAnsi="Republika"/>
              <w:sz w:val="60"/>
              <w:szCs w:val="60"/>
            </w:rPr>
          </w:pPr>
        </w:p>
      </w:tc>
    </w:tr>
  </w:tbl>
  <w:p w14:paraId="6BDD3336" w14:textId="06FEFCB5" w:rsidR="00236991" w:rsidRPr="002A28F9" w:rsidRDefault="002F4D91" w:rsidP="00924E3C">
    <w:pPr>
      <w:autoSpaceDE w:val="0"/>
      <w:autoSpaceDN w:val="0"/>
      <w:adjustRightInd w:val="0"/>
      <w:spacing w:line="240" w:lineRule="auto"/>
      <w:rPr>
        <w:rFonts w:ascii="Republika" w:hAnsi="Republika"/>
      </w:rPr>
    </w:pPr>
    <w:r w:rsidRPr="002A28F9">
      <w:rPr>
        <w:noProof/>
        <w:szCs w:val="20"/>
        <w:lang w:eastAsia="sl-SI"/>
      </w:rPr>
      <mc:AlternateContent>
        <mc:Choice Requires="wps">
          <w:drawing>
            <wp:anchor distT="0" distB="0" distL="114300" distR="114300" simplePos="0" relativeHeight="251657728" behindDoc="1" locked="0" layoutInCell="0" allowOverlap="1" wp14:anchorId="4D476EB4" wp14:editId="7F31606D">
              <wp:simplePos x="0" y="0"/>
              <wp:positionH relativeFrom="column">
                <wp:posOffset>-431800</wp:posOffset>
              </wp:positionH>
              <wp:positionV relativeFrom="page">
                <wp:posOffset>3600450</wp:posOffset>
              </wp:positionV>
              <wp:extent cx="252095" cy="0"/>
              <wp:effectExtent l="6350" t="9525" r="8255" b="9525"/>
              <wp:wrapNone/>
              <wp:docPr id="642626917"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C495E"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236991" w:rsidRPr="002A28F9">
      <w:rPr>
        <w:rFonts w:ascii="Republika" w:hAnsi="Republika"/>
      </w:rPr>
      <w:t>REPUBLIKA SLOVENIJA</w:t>
    </w:r>
  </w:p>
  <w:p w14:paraId="20029036" w14:textId="77777777" w:rsidR="00236991" w:rsidRPr="002A28F9" w:rsidRDefault="00236991" w:rsidP="00924E3C">
    <w:pPr>
      <w:pStyle w:val="Glava"/>
      <w:tabs>
        <w:tab w:val="clear" w:pos="4320"/>
        <w:tab w:val="clear" w:pos="8640"/>
        <w:tab w:val="left" w:pos="5112"/>
      </w:tabs>
      <w:spacing w:after="120" w:line="240" w:lineRule="exact"/>
      <w:rPr>
        <w:rFonts w:ascii="Republika Bold" w:hAnsi="Republika Bold"/>
        <w:b/>
        <w:caps/>
      </w:rPr>
    </w:pPr>
    <w:r w:rsidRPr="002A28F9">
      <w:rPr>
        <w:rFonts w:ascii="Republika Bold" w:hAnsi="Republika Bold"/>
        <w:b/>
        <w:caps/>
      </w:rPr>
      <w:t>MinIstrstvo za JAVNO UPRAVO</w:t>
    </w:r>
  </w:p>
  <w:p w14:paraId="1D63292F" w14:textId="77777777" w:rsidR="00236991" w:rsidRPr="002A28F9" w:rsidRDefault="00236991" w:rsidP="00E92835">
    <w:pPr>
      <w:pStyle w:val="Glava"/>
      <w:tabs>
        <w:tab w:val="clear" w:pos="4320"/>
        <w:tab w:val="clear" w:pos="8640"/>
        <w:tab w:val="left" w:pos="5112"/>
      </w:tabs>
      <w:spacing w:after="120" w:line="240" w:lineRule="exact"/>
      <w:rPr>
        <w:rFonts w:ascii="Republika" w:hAnsi="Republika"/>
        <w:caps/>
      </w:rPr>
    </w:pPr>
    <w:r w:rsidRPr="002A28F9">
      <w:rPr>
        <w:rFonts w:ascii="Republika" w:hAnsi="Republika"/>
        <w:caps/>
      </w:rPr>
      <w:t>Inšpektorat za javni sektor</w:t>
    </w:r>
  </w:p>
  <w:p w14:paraId="002FA115"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Tržaška cesta 21, 1000 Ljubljana</w:t>
    </w:r>
    <w:r w:rsidRPr="002A28F9">
      <w:rPr>
        <w:rFonts w:cs="Arial"/>
        <w:sz w:val="16"/>
      </w:rPr>
      <w:tab/>
    </w:r>
    <w:hyperlink r:id="rId1" w:history="1">
      <w:r w:rsidRPr="002A28F9">
        <w:rPr>
          <w:rStyle w:val="Hiperpovezava"/>
          <w:rFonts w:cs="Arial"/>
          <w:sz w:val="16"/>
        </w:rPr>
        <w:t>www.ijs.gov.si</w:t>
      </w:r>
    </w:hyperlink>
  </w:p>
  <w:p w14:paraId="3E434E2A"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ab/>
      <w:t>E: gp.ijs@gov.si</w:t>
    </w:r>
  </w:p>
  <w:p w14:paraId="371A6931" w14:textId="77777777" w:rsidR="00236991" w:rsidRPr="002A28F9" w:rsidRDefault="00236991" w:rsidP="0002235B">
    <w:pPr>
      <w:pStyle w:val="Glava"/>
      <w:tabs>
        <w:tab w:val="clear" w:pos="4320"/>
        <w:tab w:val="clear" w:pos="8640"/>
        <w:tab w:val="left" w:pos="5112"/>
      </w:tabs>
      <w:spacing w:line="240" w:lineRule="exact"/>
      <w:rPr>
        <w:rFonts w:cs="Arial"/>
        <w:sz w:val="16"/>
      </w:rPr>
    </w:pPr>
    <w:r w:rsidRPr="002A28F9">
      <w:rPr>
        <w:rFonts w:cs="Arial"/>
        <w:sz w:val="16"/>
      </w:rPr>
      <w:tab/>
      <w:t xml:space="preserve">T: 01 478 83 84 </w:t>
    </w:r>
  </w:p>
  <w:p w14:paraId="0B424D0D" w14:textId="77777777" w:rsidR="00236991" w:rsidRPr="002A28F9" w:rsidRDefault="00236991" w:rsidP="00924E3C">
    <w:pPr>
      <w:pStyle w:val="Glava"/>
      <w:tabs>
        <w:tab w:val="clear" w:pos="4320"/>
        <w:tab w:val="clear" w:pos="8640"/>
        <w:tab w:val="left" w:pos="5112"/>
      </w:tabs>
      <w:spacing w:line="240" w:lineRule="exact"/>
      <w:rPr>
        <w:rFonts w:cs="Arial"/>
        <w:sz w:val="16"/>
      </w:rPr>
    </w:pPr>
    <w:r w:rsidRPr="002A28F9">
      <w:rPr>
        <w:rFonts w:cs="Arial"/>
        <w:sz w:val="16"/>
      </w:rPr>
      <w:tab/>
      <w:t xml:space="preserve">F: 01 478 83 31 </w:t>
    </w:r>
  </w:p>
  <w:p w14:paraId="0992B3CF" w14:textId="77777777" w:rsidR="00236991" w:rsidRPr="002A28F9" w:rsidRDefault="00236991" w:rsidP="007D75CF">
    <w:pPr>
      <w:pStyle w:val="Glava"/>
      <w:tabs>
        <w:tab w:val="clear" w:pos="4320"/>
        <w:tab w:val="clear" w:pos="8640"/>
        <w:tab w:val="left" w:pos="5112"/>
      </w:tabs>
      <w:spacing w:line="240" w:lineRule="exact"/>
      <w:rPr>
        <w:rFonts w:cs="Arial"/>
        <w:sz w:val="16"/>
      </w:rPr>
    </w:pPr>
    <w:r w:rsidRPr="002A28F9">
      <w:rPr>
        <w:rFonts w:cs="Arial"/>
        <w:sz w:val="16"/>
      </w:rPr>
      <w:tab/>
    </w:r>
  </w:p>
  <w:p w14:paraId="5C08B5A2" w14:textId="77777777" w:rsidR="00236991" w:rsidRPr="002A28F9" w:rsidRDefault="00236991"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04F51"/>
    <w:multiLevelType w:val="hybridMultilevel"/>
    <w:tmpl w:val="185E36B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3A386D"/>
    <w:multiLevelType w:val="hybridMultilevel"/>
    <w:tmpl w:val="D2C2E7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9F537FC"/>
    <w:multiLevelType w:val="hybridMultilevel"/>
    <w:tmpl w:val="535086A8"/>
    <w:lvl w:ilvl="0" w:tplc="0424000B">
      <w:start w:val="1"/>
      <w:numFmt w:val="bullet"/>
      <w:lvlText w:val=""/>
      <w:lvlJc w:val="left"/>
      <w:pPr>
        <w:ind w:left="1211"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144AD7"/>
    <w:multiLevelType w:val="hybridMultilevel"/>
    <w:tmpl w:val="E70C7C1E"/>
    <w:lvl w:ilvl="0" w:tplc="0424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A3E0F08"/>
    <w:multiLevelType w:val="hybridMultilevel"/>
    <w:tmpl w:val="CC6275B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AF40E5"/>
    <w:multiLevelType w:val="hybridMultilevel"/>
    <w:tmpl w:val="1E02ACD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0A83317"/>
    <w:multiLevelType w:val="hybridMultilevel"/>
    <w:tmpl w:val="8D0457DE"/>
    <w:lvl w:ilvl="0" w:tplc="333AC874">
      <w:start w:val="4"/>
      <w:numFmt w:val="decimal"/>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66F444B"/>
    <w:multiLevelType w:val="hybridMultilevel"/>
    <w:tmpl w:val="9B8E41FA"/>
    <w:lvl w:ilvl="0" w:tplc="DD885B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6DD4068"/>
    <w:multiLevelType w:val="hybridMultilevel"/>
    <w:tmpl w:val="4C2A5384"/>
    <w:lvl w:ilvl="0" w:tplc="AEF4417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DF73AEC"/>
    <w:multiLevelType w:val="hybridMultilevel"/>
    <w:tmpl w:val="2746035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4371D56"/>
    <w:multiLevelType w:val="hybridMultilevel"/>
    <w:tmpl w:val="9BBE6E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8365B2E"/>
    <w:multiLevelType w:val="hybridMultilevel"/>
    <w:tmpl w:val="7102F1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1682588"/>
    <w:multiLevelType w:val="hybridMultilevel"/>
    <w:tmpl w:val="F97A4A7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961A12"/>
    <w:multiLevelType w:val="hybridMultilevel"/>
    <w:tmpl w:val="D7D6C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DBC17AC"/>
    <w:multiLevelType w:val="hybridMultilevel"/>
    <w:tmpl w:val="9584626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E1B51AD"/>
    <w:multiLevelType w:val="hybridMultilevel"/>
    <w:tmpl w:val="6270DD4C"/>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7" w15:restartNumberingAfterBreak="0">
    <w:nsid w:val="40D27374"/>
    <w:multiLevelType w:val="multilevel"/>
    <w:tmpl w:val="E2905B7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4F7F70"/>
    <w:multiLevelType w:val="hybridMultilevel"/>
    <w:tmpl w:val="76E009C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5AB6EF2"/>
    <w:multiLevelType w:val="hybridMultilevel"/>
    <w:tmpl w:val="1F0C6F1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8EB21B9"/>
    <w:multiLevelType w:val="hybridMultilevel"/>
    <w:tmpl w:val="D55018F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37625F0"/>
    <w:multiLevelType w:val="hybridMultilevel"/>
    <w:tmpl w:val="37B81FA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5E61046"/>
    <w:multiLevelType w:val="hybridMultilevel"/>
    <w:tmpl w:val="1A185E96"/>
    <w:lvl w:ilvl="0" w:tplc="D3B8DC0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8A575CE"/>
    <w:multiLevelType w:val="hybridMultilevel"/>
    <w:tmpl w:val="5ECE6ECC"/>
    <w:lvl w:ilvl="0" w:tplc="A9BC31C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F371468"/>
    <w:multiLevelType w:val="hybridMultilevel"/>
    <w:tmpl w:val="6922A25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1D452ED"/>
    <w:multiLevelType w:val="hybridMultilevel"/>
    <w:tmpl w:val="FFAC2A9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5A53D54"/>
    <w:multiLevelType w:val="hybridMultilevel"/>
    <w:tmpl w:val="25CC73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6B44D77"/>
    <w:multiLevelType w:val="hybridMultilevel"/>
    <w:tmpl w:val="9ABCB692"/>
    <w:lvl w:ilvl="0" w:tplc="33A6C60E">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693435A0"/>
    <w:multiLevelType w:val="multilevel"/>
    <w:tmpl w:val="D28866CC"/>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3F608C"/>
    <w:multiLevelType w:val="hybridMultilevel"/>
    <w:tmpl w:val="E3302792"/>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E870603"/>
    <w:multiLevelType w:val="hybridMultilevel"/>
    <w:tmpl w:val="97342F3A"/>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2" w15:restartNumberingAfterBreak="0">
    <w:nsid w:val="6F350969"/>
    <w:multiLevelType w:val="hybridMultilevel"/>
    <w:tmpl w:val="6BEA524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58535AC"/>
    <w:multiLevelType w:val="hybridMultilevel"/>
    <w:tmpl w:val="3FB45C8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B1944B1"/>
    <w:multiLevelType w:val="multilevel"/>
    <w:tmpl w:val="34DC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9B3E05"/>
    <w:multiLevelType w:val="hybridMultilevel"/>
    <w:tmpl w:val="FFB4400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794056183">
    <w:abstractNumId w:val="11"/>
  </w:num>
  <w:num w:numId="2" w16cid:durableId="2105833769">
    <w:abstractNumId w:val="29"/>
  </w:num>
  <w:num w:numId="3" w16cid:durableId="2141725282">
    <w:abstractNumId w:val="22"/>
  </w:num>
  <w:num w:numId="4" w16cid:durableId="463693732">
    <w:abstractNumId w:val="19"/>
  </w:num>
  <w:num w:numId="5" w16cid:durableId="1909801157">
    <w:abstractNumId w:val="34"/>
  </w:num>
  <w:num w:numId="6" w16cid:durableId="798106950">
    <w:abstractNumId w:val="8"/>
  </w:num>
  <w:num w:numId="7" w16cid:durableId="1296987046">
    <w:abstractNumId w:val="1"/>
  </w:num>
  <w:num w:numId="8" w16cid:durableId="1783457097">
    <w:abstractNumId w:val="14"/>
  </w:num>
  <w:num w:numId="9" w16cid:durableId="2003196821">
    <w:abstractNumId w:val="2"/>
  </w:num>
  <w:num w:numId="10" w16cid:durableId="791554002">
    <w:abstractNumId w:val="9"/>
  </w:num>
  <w:num w:numId="11" w16cid:durableId="1869641596">
    <w:abstractNumId w:val="10"/>
  </w:num>
  <w:num w:numId="12" w16cid:durableId="1589733008">
    <w:abstractNumId w:val="18"/>
  </w:num>
  <w:num w:numId="13" w16cid:durableId="2062361523">
    <w:abstractNumId w:val="30"/>
  </w:num>
  <w:num w:numId="14" w16cid:durableId="961419088">
    <w:abstractNumId w:val="24"/>
  </w:num>
  <w:num w:numId="15" w16cid:durableId="348602119">
    <w:abstractNumId w:val="35"/>
  </w:num>
  <w:num w:numId="16" w16cid:durableId="576407636">
    <w:abstractNumId w:val="20"/>
  </w:num>
  <w:num w:numId="17" w16cid:durableId="136382095">
    <w:abstractNumId w:val="25"/>
  </w:num>
  <w:num w:numId="18" w16cid:durableId="1379931676">
    <w:abstractNumId w:val="21"/>
  </w:num>
  <w:num w:numId="19" w16cid:durableId="1524785195">
    <w:abstractNumId w:val="27"/>
  </w:num>
  <w:num w:numId="20" w16cid:durableId="295066181">
    <w:abstractNumId w:val="28"/>
  </w:num>
  <w:num w:numId="21" w16cid:durableId="1178424279">
    <w:abstractNumId w:val="32"/>
  </w:num>
  <w:num w:numId="22" w16cid:durableId="581376598">
    <w:abstractNumId w:val="4"/>
  </w:num>
  <w:num w:numId="23" w16cid:durableId="2103916642">
    <w:abstractNumId w:val="12"/>
  </w:num>
  <w:num w:numId="24" w16cid:durableId="1432122211">
    <w:abstractNumId w:val="31"/>
  </w:num>
  <w:num w:numId="25" w16cid:durableId="774130153">
    <w:abstractNumId w:val="13"/>
  </w:num>
  <w:num w:numId="26" w16cid:durableId="1002512380">
    <w:abstractNumId w:val="16"/>
  </w:num>
  <w:num w:numId="27" w16cid:durableId="1339844740">
    <w:abstractNumId w:val="3"/>
  </w:num>
  <w:num w:numId="28" w16cid:durableId="1426881778">
    <w:abstractNumId w:val="7"/>
  </w:num>
  <w:num w:numId="29" w16cid:durableId="362445934">
    <w:abstractNumId w:val="5"/>
  </w:num>
  <w:num w:numId="30" w16cid:durableId="1038746004">
    <w:abstractNumId w:val="0"/>
  </w:num>
  <w:num w:numId="31" w16cid:durableId="1004893728">
    <w:abstractNumId w:val="15"/>
  </w:num>
  <w:num w:numId="32" w16cid:durableId="1765303840">
    <w:abstractNumId w:val="26"/>
  </w:num>
  <w:num w:numId="33" w16cid:durableId="664749582">
    <w:abstractNumId w:val="33"/>
  </w:num>
  <w:num w:numId="34" w16cid:durableId="1326206457">
    <w:abstractNumId w:val="23"/>
  </w:num>
  <w:num w:numId="35" w16cid:durableId="198249435">
    <w:abstractNumId w:val="17"/>
  </w:num>
  <w:num w:numId="36" w16cid:durableId="132675687">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embedSystem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1B7"/>
    <w:rsid w:val="00000481"/>
    <w:rsid w:val="00000684"/>
    <w:rsid w:val="00000AEC"/>
    <w:rsid w:val="00001658"/>
    <w:rsid w:val="000016D7"/>
    <w:rsid w:val="0000283E"/>
    <w:rsid w:val="00002BB5"/>
    <w:rsid w:val="00003106"/>
    <w:rsid w:val="000037E4"/>
    <w:rsid w:val="00004095"/>
    <w:rsid w:val="000056FA"/>
    <w:rsid w:val="00005987"/>
    <w:rsid w:val="00005AC5"/>
    <w:rsid w:val="0000650F"/>
    <w:rsid w:val="000066F8"/>
    <w:rsid w:val="00006B43"/>
    <w:rsid w:val="00006D4E"/>
    <w:rsid w:val="0000704F"/>
    <w:rsid w:val="000071F7"/>
    <w:rsid w:val="00007EC8"/>
    <w:rsid w:val="000120B7"/>
    <w:rsid w:val="00013011"/>
    <w:rsid w:val="000133B7"/>
    <w:rsid w:val="000146A4"/>
    <w:rsid w:val="0001494E"/>
    <w:rsid w:val="00014D99"/>
    <w:rsid w:val="0001567A"/>
    <w:rsid w:val="000157BF"/>
    <w:rsid w:val="000166E6"/>
    <w:rsid w:val="000167D7"/>
    <w:rsid w:val="0001684D"/>
    <w:rsid w:val="000168BC"/>
    <w:rsid w:val="00016E3B"/>
    <w:rsid w:val="00016EB2"/>
    <w:rsid w:val="00016F7D"/>
    <w:rsid w:val="00020002"/>
    <w:rsid w:val="000200AB"/>
    <w:rsid w:val="00020F1B"/>
    <w:rsid w:val="00021258"/>
    <w:rsid w:val="0002235B"/>
    <w:rsid w:val="00022654"/>
    <w:rsid w:val="00023A88"/>
    <w:rsid w:val="00023E9F"/>
    <w:rsid w:val="00023F44"/>
    <w:rsid w:val="00024A44"/>
    <w:rsid w:val="00024A99"/>
    <w:rsid w:val="00025867"/>
    <w:rsid w:val="00025A19"/>
    <w:rsid w:val="00025E88"/>
    <w:rsid w:val="000260C5"/>
    <w:rsid w:val="00026884"/>
    <w:rsid w:val="000268C4"/>
    <w:rsid w:val="00026A65"/>
    <w:rsid w:val="00026A70"/>
    <w:rsid w:val="00026B48"/>
    <w:rsid w:val="00026EB4"/>
    <w:rsid w:val="0002755E"/>
    <w:rsid w:val="000276D9"/>
    <w:rsid w:val="0003051F"/>
    <w:rsid w:val="0003054D"/>
    <w:rsid w:val="00030F09"/>
    <w:rsid w:val="00031A65"/>
    <w:rsid w:val="00031AC2"/>
    <w:rsid w:val="00032101"/>
    <w:rsid w:val="000321FE"/>
    <w:rsid w:val="00032317"/>
    <w:rsid w:val="0003263B"/>
    <w:rsid w:val="000343FD"/>
    <w:rsid w:val="00034B3A"/>
    <w:rsid w:val="0003578C"/>
    <w:rsid w:val="00035F2D"/>
    <w:rsid w:val="00035F7E"/>
    <w:rsid w:val="00035FEF"/>
    <w:rsid w:val="00036EB0"/>
    <w:rsid w:val="000370E2"/>
    <w:rsid w:val="00037603"/>
    <w:rsid w:val="000407BB"/>
    <w:rsid w:val="00040FDD"/>
    <w:rsid w:val="00041577"/>
    <w:rsid w:val="00041EB1"/>
    <w:rsid w:val="0004250F"/>
    <w:rsid w:val="00042C67"/>
    <w:rsid w:val="00043129"/>
    <w:rsid w:val="00043B45"/>
    <w:rsid w:val="000444A4"/>
    <w:rsid w:val="0004570C"/>
    <w:rsid w:val="00045BE6"/>
    <w:rsid w:val="00045C48"/>
    <w:rsid w:val="00046648"/>
    <w:rsid w:val="00046C51"/>
    <w:rsid w:val="00046CE8"/>
    <w:rsid w:val="00046D91"/>
    <w:rsid w:val="0005002D"/>
    <w:rsid w:val="00050974"/>
    <w:rsid w:val="00050AE0"/>
    <w:rsid w:val="00050D15"/>
    <w:rsid w:val="00051535"/>
    <w:rsid w:val="00051564"/>
    <w:rsid w:val="00051A1D"/>
    <w:rsid w:val="000523C0"/>
    <w:rsid w:val="000531DB"/>
    <w:rsid w:val="00053AF0"/>
    <w:rsid w:val="00054568"/>
    <w:rsid w:val="00054D29"/>
    <w:rsid w:val="00055404"/>
    <w:rsid w:val="00055BBB"/>
    <w:rsid w:val="00055D83"/>
    <w:rsid w:val="00055E44"/>
    <w:rsid w:val="00056410"/>
    <w:rsid w:val="00056AE4"/>
    <w:rsid w:val="0005768F"/>
    <w:rsid w:val="00057817"/>
    <w:rsid w:val="00061A1E"/>
    <w:rsid w:val="00061A3E"/>
    <w:rsid w:val="00061ADA"/>
    <w:rsid w:val="00061C32"/>
    <w:rsid w:val="00062026"/>
    <w:rsid w:val="00062198"/>
    <w:rsid w:val="000623E4"/>
    <w:rsid w:val="00062430"/>
    <w:rsid w:val="000625B5"/>
    <w:rsid w:val="00062940"/>
    <w:rsid w:val="00062EA4"/>
    <w:rsid w:val="00063BA4"/>
    <w:rsid w:val="00063F62"/>
    <w:rsid w:val="00064B95"/>
    <w:rsid w:val="00064DC1"/>
    <w:rsid w:val="00064DF5"/>
    <w:rsid w:val="000652B2"/>
    <w:rsid w:val="0006589A"/>
    <w:rsid w:val="00066061"/>
    <w:rsid w:val="00066F06"/>
    <w:rsid w:val="00067B41"/>
    <w:rsid w:val="00067B7D"/>
    <w:rsid w:val="00067EF4"/>
    <w:rsid w:val="00070748"/>
    <w:rsid w:val="0007170D"/>
    <w:rsid w:val="00071A08"/>
    <w:rsid w:val="00071F19"/>
    <w:rsid w:val="000724CF"/>
    <w:rsid w:val="0007308B"/>
    <w:rsid w:val="00073458"/>
    <w:rsid w:val="000734F8"/>
    <w:rsid w:val="00073788"/>
    <w:rsid w:val="000738C7"/>
    <w:rsid w:val="000743C7"/>
    <w:rsid w:val="00074596"/>
    <w:rsid w:val="000746F2"/>
    <w:rsid w:val="00074DAE"/>
    <w:rsid w:val="00074F4C"/>
    <w:rsid w:val="00075BDB"/>
    <w:rsid w:val="00075C60"/>
    <w:rsid w:val="00076CB1"/>
    <w:rsid w:val="0007739C"/>
    <w:rsid w:val="00080685"/>
    <w:rsid w:val="0008075D"/>
    <w:rsid w:val="00082120"/>
    <w:rsid w:val="000822D3"/>
    <w:rsid w:val="000828B3"/>
    <w:rsid w:val="00082D9F"/>
    <w:rsid w:val="00082DF1"/>
    <w:rsid w:val="000831DD"/>
    <w:rsid w:val="00083678"/>
    <w:rsid w:val="00083909"/>
    <w:rsid w:val="00083F2B"/>
    <w:rsid w:val="00084A76"/>
    <w:rsid w:val="000850A1"/>
    <w:rsid w:val="00086607"/>
    <w:rsid w:val="00086916"/>
    <w:rsid w:val="00086BEF"/>
    <w:rsid w:val="00086C78"/>
    <w:rsid w:val="00086E74"/>
    <w:rsid w:val="00087255"/>
    <w:rsid w:val="00087289"/>
    <w:rsid w:val="00090348"/>
    <w:rsid w:val="000903B1"/>
    <w:rsid w:val="000907AD"/>
    <w:rsid w:val="00090E24"/>
    <w:rsid w:val="00090F5B"/>
    <w:rsid w:val="00091E86"/>
    <w:rsid w:val="00093165"/>
    <w:rsid w:val="00093170"/>
    <w:rsid w:val="000951C0"/>
    <w:rsid w:val="0009598A"/>
    <w:rsid w:val="00095C94"/>
    <w:rsid w:val="00096DE9"/>
    <w:rsid w:val="00097691"/>
    <w:rsid w:val="00097711"/>
    <w:rsid w:val="000A0031"/>
    <w:rsid w:val="000A0CFB"/>
    <w:rsid w:val="000A18F8"/>
    <w:rsid w:val="000A3089"/>
    <w:rsid w:val="000A3375"/>
    <w:rsid w:val="000A3AC4"/>
    <w:rsid w:val="000A3E03"/>
    <w:rsid w:val="000A46F9"/>
    <w:rsid w:val="000A6B43"/>
    <w:rsid w:val="000A6E13"/>
    <w:rsid w:val="000A7238"/>
    <w:rsid w:val="000A76D7"/>
    <w:rsid w:val="000B075B"/>
    <w:rsid w:val="000B08BF"/>
    <w:rsid w:val="000B0DFF"/>
    <w:rsid w:val="000B0E06"/>
    <w:rsid w:val="000B1B08"/>
    <w:rsid w:val="000B2003"/>
    <w:rsid w:val="000B2908"/>
    <w:rsid w:val="000B2F74"/>
    <w:rsid w:val="000B316B"/>
    <w:rsid w:val="000B39F1"/>
    <w:rsid w:val="000B3C29"/>
    <w:rsid w:val="000B3ED6"/>
    <w:rsid w:val="000B5142"/>
    <w:rsid w:val="000B53B9"/>
    <w:rsid w:val="000B56F4"/>
    <w:rsid w:val="000B599E"/>
    <w:rsid w:val="000B5ABF"/>
    <w:rsid w:val="000B5C31"/>
    <w:rsid w:val="000B658D"/>
    <w:rsid w:val="000B6994"/>
    <w:rsid w:val="000B70B6"/>
    <w:rsid w:val="000B77C2"/>
    <w:rsid w:val="000C07AC"/>
    <w:rsid w:val="000C083B"/>
    <w:rsid w:val="000C08CA"/>
    <w:rsid w:val="000C09B9"/>
    <w:rsid w:val="000C0A85"/>
    <w:rsid w:val="000C14CA"/>
    <w:rsid w:val="000C1D2C"/>
    <w:rsid w:val="000C27B1"/>
    <w:rsid w:val="000C29AE"/>
    <w:rsid w:val="000C29FA"/>
    <w:rsid w:val="000C2C44"/>
    <w:rsid w:val="000C362C"/>
    <w:rsid w:val="000C3B91"/>
    <w:rsid w:val="000C3FA8"/>
    <w:rsid w:val="000C4149"/>
    <w:rsid w:val="000C4879"/>
    <w:rsid w:val="000C5126"/>
    <w:rsid w:val="000C52B3"/>
    <w:rsid w:val="000C5BBA"/>
    <w:rsid w:val="000C6188"/>
    <w:rsid w:val="000C69C7"/>
    <w:rsid w:val="000C6BCD"/>
    <w:rsid w:val="000C6CB1"/>
    <w:rsid w:val="000C6DFD"/>
    <w:rsid w:val="000C75E8"/>
    <w:rsid w:val="000C7758"/>
    <w:rsid w:val="000C7A56"/>
    <w:rsid w:val="000D0A4F"/>
    <w:rsid w:val="000D0D2B"/>
    <w:rsid w:val="000D0FB5"/>
    <w:rsid w:val="000D0FB6"/>
    <w:rsid w:val="000D13E6"/>
    <w:rsid w:val="000D18C0"/>
    <w:rsid w:val="000D1A13"/>
    <w:rsid w:val="000D1CD8"/>
    <w:rsid w:val="000D1CF3"/>
    <w:rsid w:val="000D2288"/>
    <w:rsid w:val="000D2803"/>
    <w:rsid w:val="000D2874"/>
    <w:rsid w:val="000D37DA"/>
    <w:rsid w:val="000D37E3"/>
    <w:rsid w:val="000D3FFF"/>
    <w:rsid w:val="000D46C7"/>
    <w:rsid w:val="000D49F2"/>
    <w:rsid w:val="000D4FB0"/>
    <w:rsid w:val="000D528C"/>
    <w:rsid w:val="000D55EC"/>
    <w:rsid w:val="000D6379"/>
    <w:rsid w:val="000D648B"/>
    <w:rsid w:val="000D6574"/>
    <w:rsid w:val="000D6A70"/>
    <w:rsid w:val="000D733F"/>
    <w:rsid w:val="000D7C50"/>
    <w:rsid w:val="000E05DB"/>
    <w:rsid w:val="000E0D66"/>
    <w:rsid w:val="000E0DE5"/>
    <w:rsid w:val="000E1475"/>
    <w:rsid w:val="000E1A05"/>
    <w:rsid w:val="000E1C15"/>
    <w:rsid w:val="000E349C"/>
    <w:rsid w:val="000E35A3"/>
    <w:rsid w:val="000E3815"/>
    <w:rsid w:val="000E3CC4"/>
    <w:rsid w:val="000E43CC"/>
    <w:rsid w:val="000E5066"/>
    <w:rsid w:val="000E5CB4"/>
    <w:rsid w:val="000E5D82"/>
    <w:rsid w:val="000E6405"/>
    <w:rsid w:val="000E691A"/>
    <w:rsid w:val="000E75DD"/>
    <w:rsid w:val="000E7D67"/>
    <w:rsid w:val="000E7FAC"/>
    <w:rsid w:val="000F020D"/>
    <w:rsid w:val="000F055A"/>
    <w:rsid w:val="000F07EA"/>
    <w:rsid w:val="000F1127"/>
    <w:rsid w:val="000F19B7"/>
    <w:rsid w:val="000F1D83"/>
    <w:rsid w:val="000F2852"/>
    <w:rsid w:val="000F30DA"/>
    <w:rsid w:val="000F3536"/>
    <w:rsid w:val="000F4568"/>
    <w:rsid w:val="000F502A"/>
    <w:rsid w:val="000F61E8"/>
    <w:rsid w:val="000F75BC"/>
    <w:rsid w:val="000F79D2"/>
    <w:rsid w:val="0010075B"/>
    <w:rsid w:val="0010126F"/>
    <w:rsid w:val="0010165B"/>
    <w:rsid w:val="00101DFA"/>
    <w:rsid w:val="001021F1"/>
    <w:rsid w:val="0010258D"/>
    <w:rsid w:val="001026BF"/>
    <w:rsid w:val="001030A7"/>
    <w:rsid w:val="001032B8"/>
    <w:rsid w:val="0010348C"/>
    <w:rsid w:val="001041C0"/>
    <w:rsid w:val="0010461D"/>
    <w:rsid w:val="00105947"/>
    <w:rsid w:val="00105B91"/>
    <w:rsid w:val="00105C25"/>
    <w:rsid w:val="001060F6"/>
    <w:rsid w:val="0010740A"/>
    <w:rsid w:val="001101BD"/>
    <w:rsid w:val="00110343"/>
    <w:rsid w:val="0011067D"/>
    <w:rsid w:val="00110DA9"/>
    <w:rsid w:val="00112599"/>
    <w:rsid w:val="00112BAE"/>
    <w:rsid w:val="00112D01"/>
    <w:rsid w:val="00113558"/>
    <w:rsid w:val="00113853"/>
    <w:rsid w:val="00113C18"/>
    <w:rsid w:val="00113C32"/>
    <w:rsid w:val="00113CFB"/>
    <w:rsid w:val="001144BB"/>
    <w:rsid w:val="00114528"/>
    <w:rsid w:val="00114F37"/>
    <w:rsid w:val="00114FAB"/>
    <w:rsid w:val="00115202"/>
    <w:rsid w:val="0011580C"/>
    <w:rsid w:val="001159FB"/>
    <w:rsid w:val="00115BE0"/>
    <w:rsid w:val="00115E63"/>
    <w:rsid w:val="001160DB"/>
    <w:rsid w:val="001160E5"/>
    <w:rsid w:val="00116E68"/>
    <w:rsid w:val="00117053"/>
    <w:rsid w:val="00117F99"/>
    <w:rsid w:val="00120079"/>
    <w:rsid w:val="001202C2"/>
    <w:rsid w:val="001204F8"/>
    <w:rsid w:val="00120724"/>
    <w:rsid w:val="00121690"/>
    <w:rsid w:val="0012180E"/>
    <w:rsid w:val="00121ED9"/>
    <w:rsid w:val="0012216D"/>
    <w:rsid w:val="001222B2"/>
    <w:rsid w:val="001223F0"/>
    <w:rsid w:val="00122B90"/>
    <w:rsid w:val="00123169"/>
    <w:rsid w:val="00125095"/>
    <w:rsid w:val="0012528C"/>
    <w:rsid w:val="00125349"/>
    <w:rsid w:val="001257C8"/>
    <w:rsid w:val="001259F0"/>
    <w:rsid w:val="00125E23"/>
    <w:rsid w:val="00126D8C"/>
    <w:rsid w:val="0012717B"/>
    <w:rsid w:val="0013052E"/>
    <w:rsid w:val="001308BF"/>
    <w:rsid w:val="001309EA"/>
    <w:rsid w:val="00131D81"/>
    <w:rsid w:val="00132A89"/>
    <w:rsid w:val="00132E65"/>
    <w:rsid w:val="00133314"/>
    <w:rsid w:val="00133E84"/>
    <w:rsid w:val="0013420A"/>
    <w:rsid w:val="001349FC"/>
    <w:rsid w:val="00134B92"/>
    <w:rsid w:val="00134ECE"/>
    <w:rsid w:val="00135158"/>
    <w:rsid w:val="001352F8"/>
    <w:rsid w:val="001357B2"/>
    <w:rsid w:val="00136510"/>
    <w:rsid w:val="00136AC7"/>
    <w:rsid w:val="0013763B"/>
    <w:rsid w:val="001377BE"/>
    <w:rsid w:val="00137C14"/>
    <w:rsid w:val="0014023A"/>
    <w:rsid w:val="001405E2"/>
    <w:rsid w:val="001409E4"/>
    <w:rsid w:val="001417CB"/>
    <w:rsid w:val="00142528"/>
    <w:rsid w:val="00142805"/>
    <w:rsid w:val="00142B84"/>
    <w:rsid w:val="00142C53"/>
    <w:rsid w:val="00142D6B"/>
    <w:rsid w:val="00142DBF"/>
    <w:rsid w:val="001439C2"/>
    <w:rsid w:val="00143A79"/>
    <w:rsid w:val="00143C8E"/>
    <w:rsid w:val="00143F0C"/>
    <w:rsid w:val="001441B5"/>
    <w:rsid w:val="0014493B"/>
    <w:rsid w:val="00144BC1"/>
    <w:rsid w:val="00144EDB"/>
    <w:rsid w:val="00145D7B"/>
    <w:rsid w:val="001475D3"/>
    <w:rsid w:val="0014799C"/>
    <w:rsid w:val="00147D42"/>
    <w:rsid w:val="00147ED9"/>
    <w:rsid w:val="00150B95"/>
    <w:rsid w:val="00151259"/>
    <w:rsid w:val="0015153B"/>
    <w:rsid w:val="00152555"/>
    <w:rsid w:val="00152B7B"/>
    <w:rsid w:val="00152C3D"/>
    <w:rsid w:val="0015318E"/>
    <w:rsid w:val="001532FA"/>
    <w:rsid w:val="00153DF3"/>
    <w:rsid w:val="00153E77"/>
    <w:rsid w:val="001540FB"/>
    <w:rsid w:val="00154BAC"/>
    <w:rsid w:val="0015516E"/>
    <w:rsid w:val="00155291"/>
    <w:rsid w:val="00156BE7"/>
    <w:rsid w:val="00156EC7"/>
    <w:rsid w:val="00157E7A"/>
    <w:rsid w:val="0016001C"/>
    <w:rsid w:val="0016006D"/>
    <w:rsid w:val="00160A7B"/>
    <w:rsid w:val="001611AC"/>
    <w:rsid w:val="00161580"/>
    <w:rsid w:val="00161903"/>
    <w:rsid w:val="00162951"/>
    <w:rsid w:val="00162D45"/>
    <w:rsid w:val="001636F9"/>
    <w:rsid w:val="001638FF"/>
    <w:rsid w:val="00163949"/>
    <w:rsid w:val="00164DB9"/>
    <w:rsid w:val="001661EA"/>
    <w:rsid w:val="001663A9"/>
    <w:rsid w:val="001663F0"/>
    <w:rsid w:val="0016647F"/>
    <w:rsid w:val="00166717"/>
    <w:rsid w:val="00166816"/>
    <w:rsid w:val="00166904"/>
    <w:rsid w:val="001671DC"/>
    <w:rsid w:val="001671F5"/>
    <w:rsid w:val="00170DB0"/>
    <w:rsid w:val="0017156A"/>
    <w:rsid w:val="00171B02"/>
    <w:rsid w:val="00171F6A"/>
    <w:rsid w:val="00172AE4"/>
    <w:rsid w:val="0017380C"/>
    <w:rsid w:val="00173B79"/>
    <w:rsid w:val="00173C08"/>
    <w:rsid w:val="00174A6C"/>
    <w:rsid w:val="00174F37"/>
    <w:rsid w:val="00175180"/>
    <w:rsid w:val="00175A1A"/>
    <w:rsid w:val="00175E8C"/>
    <w:rsid w:val="001763A5"/>
    <w:rsid w:val="00176A42"/>
    <w:rsid w:val="00176C7E"/>
    <w:rsid w:val="00177225"/>
    <w:rsid w:val="001773D1"/>
    <w:rsid w:val="00177EE9"/>
    <w:rsid w:val="00181792"/>
    <w:rsid w:val="00182405"/>
    <w:rsid w:val="00183AD8"/>
    <w:rsid w:val="00183C29"/>
    <w:rsid w:val="001842A4"/>
    <w:rsid w:val="001842EC"/>
    <w:rsid w:val="0018499D"/>
    <w:rsid w:val="00184AE6"/>
    <w:rsid w:val="00185B8A"/>
    <w:rsid w:val="00185BC5"/>
    <w:rsid w:val="00186C7E"/>
    <w:rsid w:val="00186E1F"/>
    <w:rsid w:val="00186E36"/>
    <w:rsid w:val="001872D3"/>
    <w:rsid w:val="001875F2"/>
    <w:rsid w:val="001879BB"/>
    <w:rsid w:val="00187BF8"/>
    <w:rsid w:val="00187C92"/>
    <w:rsid w:val="00187D18"/>
    <w:rsid w:val="00190179"/>
    <w:rsid w:val="001904B7"/>
    <w:rsid w:val="00191440"/>
    <w:rsid w:val="00191525"/>
    <w:rsid w:val="00191D63"/>
    <w:rsid w:val="00192535"/>
    <w:rsid w:val="00193714"/>
    <w:rsid w:val="00193ABE"/>
    <w:rsid w:val="00193F92"/>
    <w:rsid w:val="001944F5"/>
    <w:rsid w:val="00194A07"/>
    <w:rsid w:val="0019504C"/>
    <w:rsid w:val="001956DC"/>
    <w:rsid w:val="00195961"/>
    <w:rsid w:val="00195BFF"/>
    <w:rsid w:val="00195F7A"/>
    <w:rsid w:val="00196108"/>
    <w:rsid w:val="00196838"/>
    <w:rsid w:val="00196C96"/>
    <w:rsid w:val="00196E83"/>
    <w:rsid w:val="00197538"/>
    <w:rsid w:val="001A0008"/>
    <w:rsid w:val="001A13EC"/>
    <w:rsid w:val="001A160C"/>
    <w:rsid w:val="001A1ADC"/>
    <w:rsid w:val="001A1B57"/>
    <w:rsid w:val="001A1BC3"/>
    <w:rsid w:val="001A28A2"/>
    <w:rsid w:val="001A2902"/>
    <w:rsid w:val="001A2BCC"/>
    <w:rsid w:val="001A344F"/>
    <w:rsid w:val="001A37D5"/>
    <w:rsid w:val="001A40B1"/>
    <w:rsid w:val="001A4D4E"/>
    <w:rsid w:val="001A51CD"/>
    <w:rsid w:val="001A53F2"/>
    <w:rsid w:val="001A567A"/>
    <w:rsid w:val="001A572A"/>
    <w:rsid w:val="001A5CFA"/>
    <w:rsid w:val="001A62BB"/>
    <w:rsid w:val="001A6672"/>
    <w:rsid w:val="001A6A9E"/>
    <w:rsid w:val="001A7C9C"/>
    <w:rsid w:val="001B02B3"/>
    <w:rsid w:val="001B0686"/>
    <w:rsid w:val="001B0D1B"/>
    <w:rsid w:val="001B0D45"/>
    <w:rsid w:val="001B0DFF"/>
    <w:rsid w:val="001B1139"/>
    <w:rsid w:val="001B297F"/>
    <w:rsid w:val="001B2A39"/>
    <w:rsid w:val="001B2EA8"/>
    <w:rsid w:val="001B3443"/>
    <w:rsid w:val="001B45CE"/>
    <w:rsid w:val="001B54F3"/>
    <w:rsid w:val="001B56FE"/>
    <w:rsid w:val="001B5794"/>
    <w:rsid w:val="001B61C6"/>
    <w:rsid w:val="001B641F"/>
    <w:rsid w:val="001B64A8"/>
    <w:rsid w:val="001B6CD4"/>
    <w:rsid w:val="001B75E9"/>
    <w:rsid w:val="001B789A"/>
    <w:rsid w:val="001B7F03"/>
    <w:rsid w:val="001C0C0D"/>
    <w:rsid w:val="001C1BF6"/>
    <w:rsid w:val="001C1DA3"/>
    <w:rsid w:val="001C1E4C"/>
    <w:rsid w:val="001C2162"/>
    <w:rsid w:val="001C2E1D"/>
    <w:rsid w:val="001C3037"/>
    <w:rsid w:val="001C3801"/>
    <w:rsid w:val="001C39FC"/>
    <w:rsid w:val="001C3A29"/>
    <w:rsid w:val="001C3BD8"/>
    <w:rsid w:val="001C3F76"/>
    <w:rsid w:val="001C4434"/>
    <w:rsid w:val="001C473A"/>
    <w:rsid w:val="001C49AD"/>
    <w:rsid w:val="001C5604"/>
    <w:rsid w:val="001C560B"/>
    <w:rsid w:val="001C6070"/>
    <w:rsid w:val="001C648E"/>
    <w:rsid w:val="001C6C48"/>
    <w:rsid w:val="001C7517"/>
    <w:rsid w:val="001C75C8"/>
    <w:rsid w:val="001C7861"/>
    <w:rsid w:val="001D0146"/>
    <w:rsid w:val="001D1278"/>
    <w:rsid w:val="001D2369"/>
    <w:rsid w:val="001D2D15"/>
    <w:rsid w:val="001D3139"/>
    <w:rsid w:val="001D33F6"/>
    <w:rsid w:val="001D36AF"/>
    <w:rsid w:val="001D38E0"/>
    <w:rsid w:val="001D3A35"/>
    <w:rsid w:val="001D3C45"/>
    <w:rsid w:val="001D3F39"/>
    <w:rsid w:val="001D45B5"/>
    <w:rsid w:val="001D49BE"/>
    <w:rsid w:val="001D4E4B"/>
    <w:rsid w:val="001D5566"/>
    <w:rsid w:val="001D5C1F"/>
    <w:rsid w:val="001D5DC1"/>
    <w:rsid w:val="001D5DFA"/>
    <w:rsid w:val="001D7D3A"/>
    <w:rsid w:val="001E0068"/>
    <w:rsid w:val="001E0082"/>
    <w:rsid w:val="001E04E2"/>
    <w:rsid w:val="001E0EA8"/>
    <w:rsid w:val="001E14E8"/>
    <w:rsid w:val="001E15D7"/>
    <w:rsid w:val="001E1F49"/>
    <w:rsid w:val="001E2D0A"/>
    <w:rsid w:val="001E3736"/>
    <w:rsid w:val="001E3767"/>
    <w:rsid w:val="001E4154"/>
    <w:rsid w:val="001E4249"/>
    <w:rsid w:val="001E4C14"/>
    <w:rsid w:val="001E4D28"/>
    <w:rsid w:val="001E4E56"/>
    <w:rsid w:val="001E4FEB"/>
    <w:rsid w:val="001E5A10"/>
    <w:rsid w:val="001E6B2A"/>
    <w:rsid w:val="001E70AF"/>
    <w:rsid w:val="001E718E"/>
    <w:rsid w:val="001F09D6"/>
    <w:rsid w:val="001F0BB1"/>
    <w:rsid w:val="001F1312"/>
    <w:rsid w:val="001F19DF"/>
    <w:rsid w:val="001F1A2A"/>
    <w:rsid w:val="001F1F6A"/>
    <w:rsid w:val="001F21A0"/>
    <w:rsid w:val="001F21AA"/>
    <w:rsid w:val="001F323D"/>
    <w:rsid w:val="001F363A"/>
    <w:rsid w:val="001F38E3"/>
    <w:rsid w:val="001F4503"/>
    <w:rsid w:val="001F4581"/>
    <w:rsid w:val="001F478A"/>
    <w:rsid w:val="001F4D81"/>
    <w:rsid w:val="001F5AD6"/>
    <w:rsid w:val="001F5E61"/>
    <w:rsid w:val="001F7D98"/>
    <w:rsid w:val="0020008F"/>
    <w:rsid w:val="002002C3"/>
    <w:rsid w:val="0020036B"/>
    <w:rsid w:val="00200DCD"/>
    <w:rsid w:val="0020141C"/>
    <w:rsid w:val="00201A83"/>
    <w:rsid w:val="00201D2C"/>
    <w:rsid w:val="00201DFF"/>
    <w:rsid w:val="00202A77"/>
    <w:rsid w:val="0020337C"/>
    <w:rsid w:val="002033DA"/>
    <w:rsid w:val="002037B6"/>
    <w:rsid w:val="002042D6"/>
    <w:rsid w:val="00204501"/>
    <w:rsid w:val="0020483E"/>
    <w:rsid w:val="002049A0"/>
    <w:rsid w:val="00204C6A"/>
    <w:rsid w:val="002055CF"/>
    <w:rsid w:val="0020629E"/>
    <w:rsid w:val="00206CA3"/>
    <w:rsid w:val="00207249"/>
    <w:rsid w:val="002101C9"/>
    <w:rsid w:val="002102AD"/>
    <w:rsid w:val="00210B46"/>
    <w:rsid w:val="00210ED8"/>
    <w:rsid w:val="00211031"/>
    <w:rsid w:val="002111D0"/>
    <w:rsid w:val="00211871"/>
    <w:rsid w:val="00212097"/>
    <w:rsid w:val="002128E8"/>
    <w:rsid w:val="00212A72"/>
    <w:rsid w:val="00212B01"/>
    <w:rsid w:val="00212BA7"/>
    <w:rsid w:val="0021390E"/>
    <w:rsid w:val="00213CDE"/>
    <w:rsid w:val="002148E1"/>
    <w:rsid w:val="00214DF8"/>
    <w:rsid w:val="00214E53"/>
    <w:rsid w:val="002151CF"/>
    <w:rsid w:val="002160EA"/>
    <w:rsid w:val="002163EC"/>
    <w:rsid w:val="002168F4"/>
    <w:rsid w:val="00217055"/>
    <w:rsid w:val="00217148"/>
    <w:rsid w:val="0021719D"/>
    <w:rsid w:val="00217A50"/>
    <w:rsid w:val="00217DCA"/>
    <w:rsid w:val="002204DF"/>
    <w:rsid w:val="00220BFA"/>
    <w:rsid w:val="0022111A"/>
    <w:rsid w:val="00221AB0"/>
    <w:rsid w:val="00221E4E"/>
    <w:rsid w:val="002223BA"/>
    <w:rsid w:val="00222A70"/>
    <w:rsid w:val="00223303"/>
    <w:rsid w:val="00223A8E"/>
    <w:rsid w:val="00223CF4"/>
    <w:rsid w:val="00223D43"/>
    <w:rsid w:val="0022414A"/>
    <w:rsid w:val="00224290"/>
    <w:rsid w:val="0022432A"/>
    <w:rsid w:val="002244E8"/>
    <w:rsid w:val="00224CE1"/>
    <w:rsid w:val="002258DE"/>
    <w:rsid w:val="002259D2"/>
    <w:rsid w:val="002259F1"/>
    <w:rsid w:val="00225F90"/>
    <w:rsid w:val="00226337"/>
    <w:rsid w:val="00226842"/>
    <w:rsid w:val="0022697F"/>
    <w:rsid w:val="0022699C"/>
    <w:rsid w:val="00227A65"/>
    <w:rsid w:val="0023051F"/>
    <w:rsid w:val="00230720"/>
    <w:rsid w:val="002308A9"/>
    <w:rsid w:val="00231823"/>
    <w:rsid w:val="00231E66"/>
    <w:rsid w:val="00232966"/>
    <w:rsid w:val="00233BCC"/>
    <w:rsid w:val="00233F55"/>
    <w:rsid w:val="00234288"/>
    <w:rsid w:val="002344EC"/>
    <w:rsid w:val="00235347"/>
    <w:rsid w:val="0023577B"/>
    <w:rsid w:val="00235F70"/>
    <w:rsid w:val="00235FEE"/>
    <w:rsid w:val="0023621C"/>
    <w:rsid w:val="0023636C"/>
    <w:rsid w:val="00236390"/>
    <w:rsid w:val="00236991"/>
    <w:rsid w:val="002370A5"/>
    <w:rsid w:val="00237BB7"/>
    <w:rsid w:val="002405E3"/>
    <w:rsid w:val="00240839"/>
    <w:rsid w:val="002408E9"/>
    <w:rsid w:val="0024180D"/>
    <w:rsid w:val="00241895"/>
    <w:rsid w:val="00242C5F"/>
    <w:rsid w:val="00243074"/>
    <w:rsid w:val="002430C0"/>
    <w:rsid w:val="00243395"/>
    <w:rsid w:val="00243DE8"/>
    <w:rsid w:val="00243DF2"/>
    <w:rsid w:val="0024410E"/>
    <w:rsid w:val="00244378"/>
    <w:rsid w:val="00244403"/>
    <w:rsid w:val="00244854"/>
    <w:rsid w:val="00244AA5"/>
    <w:rsid w:val="002451FC"/>
    <w:rsid w:val="002454DD"/>
    <w:rsid w:val="002465FB"/>
    <w:rsid w:val="00246716"/>
    <w:rsid w:val="00246C9F"/>
    <w:rsid w:val="00246D7F"/>
    <w:rsid w:val="00246F25"/>
    <w:rsid w:val="00247712"/>
    <w:rsid w:val="002500D2"/>
    <w:rsid w:val="0025072F"/>
    <w:rsid w:val="00250E96"/>
    <w:rsid w:val="00251DF5"/>
    <w:rsid w:val="00252265"/>
    <w:rsid w:val="00252868"/>
    <w:rsid w:val="00252906"/>
    <w:rsid w:val="00252AFB"/>
    <w:rsid w:val="0025357E"/>
    <w:rsid w:val="00253B04"/>
    <w:rsid w:val="00253E8E"/>
    <w:rsid w:val="00254B1E"/>
    <w:rsid w:val="0025579F"/>
    <w:rsid w:val="0025585B"/>
    <w:rsid w:val="0025642A"/>
    <w:rsid w:val="00256724"/>
    <w:rsid w:val="00256BE8"/>
    <w:rsid w:val="00256C6A"/>
    <w:rsid w:val="0025700C"/>
    <w:rsid w:val="00257556"/>
    <w:rsid w:val="00257762"/>
    <w:rsid w:val="002578A7"/>
    <w:rsid w:val="002578F6"/>
    <w:rsid w:val="002579D6"/>
    <w:rsid w:val="00260C33"/>
    <w:rsid w:val="00261BD2"/>
    <w:rsid w:val="00261D09"/>
    <w:rsid w:val="00261F7C"/>
    <w:rsid w:val="002629C9"/>
    <w:rsid w:val="0026317D"/>
    <w:rsid w:val="00263921"/>
    <w:rsid w:val="002645DC"/>
    <w:rsid w:val="00264602"/>
    <w:rsid w:val="00264A59"/>
    <w:rsid w:val="00265A8B"/>
    <w:rsid w:val="002661F4"/>
    <w:rsid w:val="0026667A"/>
    <w:rsid w:val="00267123"/>
    <w:rsid w:val="00267A84"/>
    <w:rsid w:val="00270328"/>
    <w:rsid w:val="00271006"/>
    <w:rsid w:val="00271BCA"/>
    <w:rsid w:val="00271CE5"/>
    <w:rsid w:val="00271D0D"/>
    <w:rsid w:val="00272E1D"/>
    <w:rsid w:val="002735E3"/>
    <w:rsid w:val="00273BDE"/>
    <w:rsid w:val="00273F4B"/>
    <w:rsid w:val="0027407E"/>
    <w:rsid w:val="002742C5"/>
    <w:rsid w:val="00274376"/>
    <w:rsid w:val="00274792"/>
    <w:rsid w:val="00274C3C"/>
    <w:rsid w:val="00275339"/>
    <w:rsid w:val="002755AB"/>
    <w:rsid w:val="002758A2"/>
    <w:rsid w:val="00275C32"/>
    <w:rsid w:val="0027616F"/>
    <w:rsid w:val="002763A2"/>
    <w:rsid w:val="00277019"/>
    <w:rsid w:val="0027739E"/>
    <w:rsid w:val="00277934"/>
    <w:rsid w:val="00277A23"/>
    <w:rsid w:val="00277F6B"/>
    <w:rsid w:val="00280661"/>
    <w:rsid w:val="00280C0E"/>
    <w:rsid w:val="00281D90"/>
    <w:rsid w:val="00282020"/>
    <w:rsid w:val="00282086"/>
    <w:rsid w:val="002820C4"/>
    <w:rsid w:val="002827C6"/>
    <w:rsid w:val="00282CC9"/>
    <w:rsid w:val="00283058"/>
    <w:rsid w:val="00283BC3"/>
    <w:rsid w:val="002841D8"/>
    <w:rsid w:val="002843E0"/>
    <w:rsid w:val="00284C53"/>
    <w:rsid w:val="002852E7"/>
    <w:rsid w:val="00285849"/>
    <w:rsid w:val="00285CCD"/>
    <w:rsid w:val="00285D5B"/>
    <w:rsid w:val="0028644B"/>
    <w:rsid w:val="00287FD0"/>
    <w:rsid w:val="00290067"/>
    <w:rsid w:val="0029008E"/>
    <w:rsid w:val="002905BB"/>
    <w:rsid w:val="002908BD"/>
    <w:rsid w:val="002909F6"/>
    <w:rsid w:val="00291891"/>
    <w:rsid w:val="00291D22"/>
    <w:rsid w:val="0029280E"/>
    <w:rsid w:val="002929DC"/>
    <w:rsid w:val="00292B32"/>
    <w:rsid w:val="00293724"/>
    <w:rsid w:val="002948BD"/>
    <w:rsid w:val="00294AC3"/>
    <w:rsid w:val="00294AD4"/>
    <w:rsid w:val="00294BDD"/>
    <w:rsid w:val="00295174"/>
    <w:rsid w:val="002951BD"/>
    <w:rsid w:val="00295ABA"/>
    <w:rsid w:val="00295BBD"/>
    <w:rsid w:val="00296072"/>
    <w:rsid w:val="00296143"/>
    <w:rsid w:val="00296527"/>
    <w:rsid w:val="00296B0F"/>
    <w:rsid w:val="00296D64"/>
    <w:rsid w:val="00296F56"/>
    <w:rsid w:val="00297C14"/>
    <w:rsid w:val="002A0689"/>
    <w:rsid w:val="002A0818"/>
    <w:rsid w:val="002A0FC8"/>
    <w:rsid w:val="002A28F9"/>
    <w:rsid w:val="002A2C9F"/>
    <w:rsid w:val="002A37B6"/>
    <w:rsid w:val="002A3AE9"/>
    <w:rsid w:val="002A3CFF"/>
    <w:rsid w:val="002A43E0"/>
    <w:rsid w:val="002A595A"/>
    <w:rsid w:val="002A5DCE"/>
    <w:rsid w:val="002A60E6"/>
    <w:rsid w:val="002A6920"/>
    <w:rsid w:val="002A6F9C"/>
    <w:rsid w:val="002A70CC"/>
    <w:rsid w:val="002A7830"/>
    <w:rsid w:val="002B00AC"/>
    <w:rsid w:val="002B03A1"/>
    <w:rsid w:val="002B0994"/>
    <w:rsid w:val="002B1711"/>
    <w:rsid w:val="002B18AC"/>
    <w:rsid w:val="002B1B21"/>
    <w:rsid w:val="002B216A"/>
    <w:rsid w:val="002B2916"/>
    <w:rsid w:val="002B2C86"/>
    <w:rsid w:val="002B33AE"/>
    <w:rsid w:val="002B3731"/>
    <w:rsid w:val="002B4483"/>
    <w:rsid w:val="002B4884"/>
    <w:rsid w:val="002B5960"/>
    <w:rsid w:val="002B5AF1"/>
    <w:rsid w:val="002B6318"/>
    <w:rsid w:val="002B662F"/>
    <w:rsid w:val="002B6BD5"/>
    <w:rsid w:val="002B6EF8"/>
    <w:rsid w:val="002C0066"/>
    <w:rsid w:val="002C00E2"/>
    <w:rsid w:val="002C0A41"/>
    <w:rsid w:val="002C0E2C"/>
    <w:rsid w:val="002C19A4"/>
    <w:rsid w:val="002C2AB6"/>
    <w:rsid w:val="002C3615"/>
    <w:rsid w:val="002C3628"/>
    <w:rsid w:val="002C362B"/>
    <w:rsid w:val="002C37AB"/>
    <w:rsid w:val="002C4DDC"/>
    <w:rsid w:val="002C5441"/>
    <w:rsid w:val="002C5AC4"/>
    <w:rsid w:val="002C5F85"/>
    <w:rsid w:val="002C60E5"/>
    <w:rsid w:val="002C673D"/>
    <w:rsid w:val="002C6EC1"/>
    <w:rsid w:val="002C72A1"/>
    <w:rsid w:val="002C781C"/>
    <w:rsid w:val="002C7B8C"/>
    <w:rsid w:val="002C7F30"/>
    <w:rsid w:val="002D0802"/>
    <w:rsid w:val="002D0AEE"/>
    <w:rsid w:val="002D0B19"/>
    <w:rsid w:val="002D1608"/>
    <w:rsid w:val="002D2A23"/>
    <w:rsid w:val="002D2E42"/>
    <w:rsid w:val="002D2FAA"/>
    <w:rsid w:val="002D3B1E"/>
    <w:rsid w:val="002D3B2A"/>
    <w:rsid w:val="002D4075"/>
    <w:rsid w:val="002D4A97"/>
    <w:rsid w:val="002D4D91"/>
    <w:rsid w:val="002D528D"/>
    <w:rsid w:val="002D5CE3"/>
    <w:rsid w:val="002D5DF3"/>
    <w:rsid w:val="002D6065"/>
    <w:rsid w:val="002D63A2"/>
    <w:rsid w:val="002D733E"/>
    <w:rsid w:val="002D75B3"/>
    <w:rsid w:val="002D760B"/>
    <w:rsid w:val="002D760E"/>
    <w:rsid w:val="002E02B6"/>
    <w:rsid w:val="002E0DCF"/>
    <w:rsid w:val="002E189E"/>
    <w:rsid w:val="002E1B21"/>
    <w:rsid w:val="002E285B"/>
    <w:rsid w:val="002E39B4"/>
    <w:rsid w:val="002E410B"/>
    <w:rsid w:val="002E4787"/>
    <w:rsid w:val="002E47F5"/>
    <w:rsid w:val="002E4A39"/>
    <w:rsid w:val="002E4A73"/>
    <w:rsid w:val="002E51CC"/>
    <w:rsid w:val="002E544D"/>
    <w:rsid w:val="002E63B0"/>
    <w:rsid w:val="002E675F"/>
    <w:rsid w:val="002E790F"/>
    <w:rsid w:val="002F0F02"/>
    <w:rsid w:val="002F0F11"/>
    <w:rsid w:val="002F16FD"/>
    <w:rsid w:val="002F1824"/>
    <w:rsid w:val="002F1B65"/>
    <w:rsid w:val="002F26F0"/>
    <w:rsid w:val="002F2CE8"/>
    <w:rsid w:val="002F3019"/>
    <w:rsid w:val="002F3BA2"/>
    <w:rsid w:val="002F3E37"/>
    <w:rsid w:val="002F4246"/>
    <w:rsid w:val="002F48C8"/>
    <w:rsid w:val="002F4A06"/>
    <w:rsid w:val="002F4C12"/>
    <w:rsid w:val="002F4D91"/>
    <w:rsid w:val="002F54D2"/>
    <w:rsid w:val="002F597C"/>
    <w:rsid w:val="002F678B"/>
    <w:rsid w:val="002F7076"/>
    <w:rsid w:val="002F7645"/>
    <w:rsid w:val="002F788A"/>
    <w:rsid w:val="002F7BEB"/>
    <w:rsid w:val="002F7EC5"/>
    <w:rsid w:val="00300673"/>
    <w:rsid w:val="00300950"/>
    <w:rsid w:val="00301369"/>
    <w:rsid w:val="00303A11"/>
    <w:rsid w:val="00303DB3"/>
    <w:rsid w:val="00304209"/>
    <w:rsid w:val="00304A20"/>
    <w:rsid w:val="00305DD4"/>
    <w:rsid w:val="00306595"/>
    <w:rsid w:val="0030659E"/>
    <w:rsid w:val="003073A4"/>
    <w:rsid w:val="003078FC"/>
    <w:rsid w:val="003108B6"/>
    <w:rsid w:val="0031161D"/>
    <w:rsid w:val="00312D85"/>
    <w:rsid w:val="00312E28"/>
    <w:rsid w:val="00313607"/>
    <w:rsid w:val="00316F66"/>
    <w:rsid w:val="003170CE"/>
    <w:rsid w:val="00317E66"/>
    <w:rsid w:val="00320A36"/>
    <w:rsid w:val="00321CC8"/>
    <w:rsid w:val="00321D96"/>
    <w:rsid w:val="00321F3D"/>
    <w:rsid w:val="003221D6"/>
    <w:rsid w:val="00322531"/>
    <w:rsid w:val="003225F9"/>
    <w:rsid w:val="0032298E"/>
    <w:rsid w:val="00322CEB"/>
    <w:rsid w:val="00322CED"/>
    <w:rsid w:val="00322ED4"/>
    <w:rsid w:val="003232B0"/>
    <w:rsid w:val="003239C8"/>
    <w:rsid w:val="003245EA"/>
    <w:rsid w:val="00324988"/>
    <w:rsid w:val="00324DF9"/>
    <w:rsid w:val="00326123"/>
    <w:rsid w:val="003261C3"/>
    <w:rsid w:val="003268BD"/>
    <w:rsid w:val="00330234"/>
    <w:rsid w:val="00330D90"/>
    <w:rsid w:val="003310A2"/>
    <w:rsid w:val="00331814"/>
    <w:rsid w:val="00331A1E"/>
    <w:rsid w:val="00331D5E"/>
    <w:rsid w:val="00331EA8"/>
    <w:rsid w:val="00331EEA"/>
    <w:rsid w:val="00332590"/>
    <w:rsid w:val="003329B5"/>
    <w:rsid w:val="00332AC5"/>
    <w:rsid w:val="00332DCD"/>
    <w:rsid w:val="00332E97"/>
    <w:rsid w:val="003335D9"/>
    <w:rsid w:val="00333609"/>
    <w:rsid w:val="00333B4F"/>
    <w:rsid w:val="0033408B"/>
    <w:rsid w:val="003341FB"/>
    <w:rsid w:val="003350E1"/>
    <w:rsid w:val="003355D9"/>
    <w:rsid w:val="00335A9F"/>
    <w:rsid w:val="003360CA"/>
    <w:rsid w:val="0033619A"/>
    <w:rsid w:val="00336AB0"/>
    <w:rsid w:val="00336AD8"/>
    <w:rsid w:val="00336F7A"/>
    <w:rsid w:val="003373BB"/>
    <w:rsid w:val="00337E1D"/>
    <w:rsid w:val="003408BB"/>
    <w:rsid w:val="00341384"/>
    <w:rsid w:val="003416F2"/>
    <w:rsid w:val="00341905"/>
    <w:rsid w:val="00341E82"/>
    <w:rsid w:val="00342C01"/>
    <w:rsid w:val="0034477A"/>
    <w:rsid w:val="00344944"/>
    <w:rsid w:val="00344DCD"/>
    <w:rsid w:val="0034508C"/>
    <w:rsid w:val="003452D9"/>
    <w:rsid w:val="0034602B"/>
    <w:rsid w:val="00346D8E"/>
    <w:rsid w:val="00346F72"/>
    <w:rsid w:val="003472A7"/>
    <w:rsid w:val="00347361"/>
    <w:rsid w:val="00347443"/>
    <w:rsid w:val="00347B50"/>
    <w:rsid w:val="00350152"/>
    <w:rsid w:val="00350168"/>
    <w:rsid w:val="00350646"/>
    <w:rsid w:val="0035100A"/>
    <w:rsid w:val="00351045"/>
    <w:rsid w:val="0035118B"/>
    <w:rsid w:val="00351670"/>
    <w:rsid w:val="003517DB"/>
    <w:rsid w:val="00351EEA"/>
    <w:rsid w:val="0035261A"/>
    <w:rsid w:val="00354035"/>
    <w:rsid w:val="00354C0D"/>
    <w:rsid w:val="00355603"/>
    <w:rsid w:val="0035638E"/>
    <w:rsid w:val="00356E3B"/>
    <w:rsid w:val="00357294"/>
    <w:rsid w:val="003575B9"/>
    <w:rsid w:val="00357930"/>
    <w:rsid w:val="00357A28"/>
    <w:rsid w:val="00357C1D"/>
    <w:rsid w:val="00357F3E"/>
    <w:rsid w:val="0036004A"/>
    <w:rsid w:val="003600C0"/>
    <w:rsid w:val="00360719"/>
    <w:rsid w:val="00360BBF"/>
    <w:rsid w:val="00360ECD"/>
    <w:rsid w:val="00361BE0"/>
    <w:rsid w:val="00361DCD"/>
    <w:rsid w:val="00361F01"/>
    <w:rsid w:val="00362A42"/>
    <w:rsid w:val="003636BF"/>
    <w:rsid w:val="00363F37"/>
    <w:rsid w:val="00364A6D"/>
    <w:rsid w:val="003651F6"/>
    <w:rsid w:val="003651FD"/>
    <w:rsid w:val="0036566F"/>
    <w:rsid w:val="00365A76"/>
    <w:rsid w:val="00365B64"/>
    <w:rsid w:val="00365D11"/>
    <w:rsid w:val="00365D4A"/>
    <w:rsid w:val="00367958"/>
    <w:rsid w:val="003679B9"/>
    <w:rsid w:val="00367D3C"/>
    <w:rsid w:val="003703F5"/>
    <w:rsid w:val="003709CA"/>
    <w:rsid w:val="00370C72"/>
    <w:rsid w:val="00371547"/>
    <w:rsid w:val="0037314C"/>
    <w:rsid w:val="00373C47"/>
    <w:rsid w:val="00373FFF"/>
    <w:rsid w:val="00374116"/>
    <w:rsid w:val="0037479F"/>
    <w:rsid w:val="00374B57"/>
    <w:rsid w:val="0037570C"/>
    <w:rsid w:val="00375F28"/>
    <w:rsid w:val="003760D5"/>
    <w:rsid w:val="0037687C"/>
    <w:rsid w:val="00376E7B"/>
    <w:rsid w:val="00377FFE"/>
    <w:rsid w:val="0038023B"/>
    <w:rsid w:val="0038088C"/>
    <w:rsid w:val="003808FD"/>
    <w:rsid w:val="00380A1F"/>
    <w:rsid w:val="00381A0A"/>
    <w:rsid w:val="00381CD2"/>
    <w:rsid w:val="00381D35"/>
    <w:rsid w:val="0038232B"/>
    <w:rsid w:val="003824B9"/>
    <w:rsid w:val="003839C1"/>
    <w:rsid w:val="003845B4"/>
    <w:rsid w:val="00384E91"/>
    <w:rsid w:val="0038664F"/>
    <w:rsid w:val="0038676D"/>
    <w:rsid w:val="00386834"/>
    <w:rsid w:val="00386979"/>
    <w:rsid w:val="003871BC"/>
    <w:rsid w:val="003871D8"/>
    <w:rsid w:val="0038755C"/>
    <w:rsid w:val="00387B1A"/>
    <w:rsid w:val="00387B82"/>
    <w:rsid w:val="00387F1D"/>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5DB9"/>
    <w:rsid w:val="00396905"/>
    <w:rsid w:val="0039693C"/>
    <w:rsid w:val="00396A82"/>
    <w:rsid w:val="00396E39"/>
    <w:rsid w:val="0039794F"/>
    <w:rsid w:val="003979A5"/>
    <w:rsid w:val="003A024D"/>
    <w:rsid w:val="003A03D8"/>
    <w:rsid w:val="003A1067"/>
    <w:rsid w:val="003A3490"/>
    <w:rsid w:val="003A3DD6"/>
    <w:rsid w:val="003A3ECE"/>
    <w:rsid w:val="003A501C"/>
    <w:rsid w:val="003A523E"/>
    <w:rsid w:val="003A5CF5"/>
    <w:rsid w:val="003A60CB"/>
    <w:rsid w:val="003A61E4"/>
    <w:rsid w:val="003A66C8"/>
    <w:rsid w:val="003A66FE"/>
    <w:rsid w:val="003A6F90"/>
    <w:rsid w:val="003B04FB"/>
    <w:rsid w:val="003B0CFB"/>
    <w:rsid w:val="003B12EC"/>
    <w:rsid w:val="003B14E7"/>
    <w:rsid w:val="003B197F"/>
    <w:rsid w:val="003B1E12"/>
    <w:rsid w:val="003B258F"/>
    <w:rsid w:val="003B3C6A"/>
    <w:rsid w:val="003B3E4A"/>
    <w:rsid w:val="003B45F4"/>
    <w:rsid w:val="003B49FC"/>
    <w:rsid w:val="003B4F84"/>
    <w:rsid w:val="003B5A1E"/>
    <w:rsid w:val="003B66D3"/>
    <w:rsid w:val="003B6B2C"/>
    <w:rsid w:val="003B6DF2"/>
    <w:rsid w:val="003B6E13"/>
    <w:rsid w:val="003B7213"/>
    <w:rsid w:val="003B7215"/>
    <w:rsid w:val="003B7399"/>
    <w:rsid w:val="003B74E8"/>
    <w:rsid w:val="003B76B3"/>
    <w:rsid w:val="003B7FE4"/>
    <w:rsid w:val="003C0B3F"/>
    <w:rsid w:val="003C0E9D"/>
    <w:rsid w:val="003C1159"/>
    <w:rsid w:val="003C146D"/>
    <w:rsid w:val="003C1805"/>
    <w:rsid w:val="003C1F2E"/>
    <w:rsid w:val="003C2F41"/>
    <w:rsid w:val="003C4415"/>
    <w:rsid w:val="003C4773"/>
    <w:rsid w:val="003C520B"/>
    <w:rsid w:val="003C5581"/>
    <w:rsid w:val="003C56B1"/>
    <w:rsid w:val="003C57EB"/>
    <w:rsid w:val="003C67B2"/>
    <w:rsid w:val="003C6A0B"/>
    <w:rsid w:val="003C6F8B"/>
    <w:rsid w:val="003C79BB"/>
    <w:rsid w:val="003C7BF0"/>
    <w:rsid w:val="003D1B45"/>
    <w:rsid w:val="003D1FE0"/>
    <w:rsid w:val="003D2102"/>
    <w:rsid w:val="003D2401"/>
    <w:rsid w:val="003D2DFF"/>
    <w:rsid w:val="003D2F70"/>
    <w:rsid w:val="003D2FD6"/>
    <w:rsid w:val="003D30AF"/>
    <w:rsid w:val="003D3198"/>
    <w:rsid w:val="003D413E"/>
    <w:rsid w:val="003D42C8"/>
    <w:rsid w:val="003D4D83"/>
    <w:rsid w:val="003D518F"/>
    <w:rsid w:val="003D5AFC"/>
    <w:rsid w:val="003D5CFA"/>
    <w:rsid w:val="003D603D"/>
    <w:rsid w:val="003D7D87"/>
    <w:rsid w:val="003E1C74"/>
    <w:rsid w:val="003E20C6"/>
    <w:rsid w:val="003E2719"/>
    <w:rsid w:val="003E271B"/>
    <w:rsid w:val="003E2958"/>
    <w:rsid w:val="003E2A7D"/>
    <w:rsid w:val="003E3206"/>
    <w:rsid w:val="003E358B"/>
    <w:rsid w:val="003E35FD"/>
    <w:rsid w:val="003E3742"/>
    <w:rsid w:val="003E5394"/>
    <w:rsid w:val="003E58B8"/>
    <w:rsid w:val="003E7C9B"/>
    <w:rsid w:val="003E7EF8"/>
    <w:rsid w:val="003F0468"/>
    <w:rsid w:val="003F065D"/>
    <w:rsid w:val="003F0966"/>
    <w:rsid w:val="003F0B1D"/>
    <w:rsid w:val="003F0CD5"/>
    <w:rsid w:val="003F0FEE"/>
    <w:rsid w:val="003F16FE"/>
    <w:rsid w:val="003F1840"/>
    <w:rsid w:val="003F1C85"/>
    <w:rsid w:val="003F20F4"/>
    <w:rsid w:val="003F22A8"/>
    <w:rsid w:val="003F2302"/>
    <w:rsid w:val="003F250B"/>
    <w:rsid w:val="003F270A"/>
    <w:rsid w:val="003F33B8"/>
    <w:rsid w:val="003F3790"/>
    <w:rsid w:val="003F42A6"/>
    <w:rsid w:val="003F5F41"/>
    <w:rsid w:val="003F6319"/>
    <w:rsid w:val="003F67F0"/>
    <w:rsid w:val="003F69C5"/>
    <w:rsid w:val="003F6D02"/>
    <w:rsid w:val="003F6F80"/>
    <w:rsid w:val="003F70EF"/>
    <w:rsid w:val="003F7F8E"/>
    <w:rsid w:val="00400662"/>
    <w:rsid w:val="00400F00"/>
    <w:rsid w:val="00400FCA"/>
    <w:rsid w:val="00401A30"/>
    <w:rsid w:val="00401FFE"/>
    <w:rsid w:val="0040212C"/>
    <w:rsid w:val="00402E47"/>
    <w:rsid w:val="00402EBA"/>
    <w:rsid w:val="0040372A"/>
    <w:rsid w:val="0040408D"/>
    <w:rsid w:val="0040496D"/>
    <w:rsid w:val="00404E61"/>
    <w:rsid w:val="00404E92"/>
    <w:rsid w:val="00405143"/>
    <w:rsid w:val="004060BB"/>
    <w:rsid w:val="00406826"/>
    <w:rsid w:val="00406B94"/>
    <w:rsid w:val="00407166"/>
    <w:rsid w:val="004076DC"/>
    <w:rsid w:val="004103FE"/>
    <w:rsid w:val="004104FC"/>
    <w:rsid w:val="00412364"/>
    <w:rsid w:val="00413236"/>
    <w:rsid w:val="00413648"/>
    <w:rsid w:val="004137E7"/>
    <w:rsid w:val="00414021"/>
    <w:rsid w:val="00414A9A"/>
    <w:rsid w:val="00414B99"/>
    <w:rsid w:val="00414E04"/>
    <w:rsid w:val="004168C7"/>
    <w:rsid w:val="00417036"/>
    <w:rsid w:val="00417264"/>
    <w:rsid w:val="004172A5"/>
    <w:rsid w:val="004178D4"/>
    <w:rsid w:val="00417EFD"/>
    <w:rsid w:val="00420560"/>
    <w:rsid w:val="00420986"/>
    <w:rsid w:val="004209FE"/>
    <w:rsid w:val="0042106D"/>
    <w:rsid w:val="004215AC"/>
    <w:rsid w:val="00421A52"/>
    <w:rsid w:val="00421AC5"/>
    <w:rsid w:val="00421E8B"/>
    <w:rsid w:val="004223B7"/>
    <w:rsid w:val="00422E18"/>
    <w:rsid w:val="0042324C"/>
    <w:rsid w:val="00423753"/>
    <w:rsid w:val="00423F61"/>
    <w:rsid w:val="0042476B"/>
    <w:rsid w:val="0042483B"/>
    <w:rsid w:val="00425422"/>
    <w:rsid w:val="004255E8"/>
    <w:rsid w:val="00425BB3"/>
    <w:rsid w:val="00425EAE"/>
    <w:rsid w:val="00426DA0"/>
    <w:rsid w:val="00427327"/>
    <w:rsid w:val="004276BA"/>
    <w:rsid w:val="00430551"/>
    <w:rsid w:val="004307EB"/>
    <w:rsid w:val="00430831"/>
    <w:rsid w:val="00430A5F"/>
    <w:rsid w:val="004312B8"/>
    <w:rsid w:val="0043134F"/>
    <w:rsid w:val="00431403"/>
    <w:rsid w:val="00432166"/>
    <w:rsid w:val="00432EE6"/>
    <w:rsid w:val="004334F3"/>
    <w:rsid w:val="00433C49"/>
    <w:rsid w:val="00434ACA"/>
    <w:rsid w:val="00435024"/>
    <w:rsid w:val="004357BA"/>
    <w:rsid w:val="0043612E"/>
    <w:rsid w:val="00436170"/>
    <w:rsid w:val="004362E9"/>
    <w:rsid w:val="004363D9"/>
    <w:rsid w:val="0043659D"/>
    <w:rsid w:val="00436B04"/>
    <w:rsid w:val="0043781C"/>
    <w:rsid w:val="004401A6"/>
    <w:rsid w:val="0044061B"/>
    <w:rsid w:val="0044093A"/>
    <w:rsid w:val="00440A7C"/>
    <w:rsid w:val="004410EF"/>
    <w:rsid w:val="00441914"/>
    <w:rsid w:val="00441E12"/>
    <w:rsid w:val="004420F5"/>
    <w:rsid w:val="0044248B"/>
    <w:rsid w:val="004425C8"/>
    <w:rsid w:val="0044295D"/>
    <w:rsid w:val="004432C4"/>
    <w:rsid w:val="004432CD"/>
    <w:rsid w:val="004446E8"/>
    <w:rsid w:val="004450EB"/>
    <w:rsid w:val="00445186"/>
    <w:rsid w:val="00445582"/>
    <w:rsid w:val="004458CA"/>
    <w:rsid w:val="00445953"/>
    <w:rsid w:val="00445EF1"/>
    <w:rsid w:val="00446E91"/>
    <w:rsid w:val="00446EB6"/>
    <w:rsid w:val="00447ACA"/>
    <w:rsid w:val="0045066E"/>
    <w:rsid w:val="004506F4"/>
    <w:rsid w:val="0045086B"/>
    <w:rsid w:val="00450E8A"/>
    <w:rsid w:val="00450F46"/>
    <w:rsid w:val="004514F2"/>
    <w:rsid w:val="004518BE"/>
    <w:rsid w:val="00451CE0"/>
    <w:rsid w:val="00451D0A"/>
    <w:rsid w:val="00453DA2"/>
    <w:rsid w:val="00454A49"/>
    <w:rsid w:val="00454AA6"/>
    <w:rsid w:val="00455022"/>
    <w:rsid w:val="00456C33"/>
    <w:rsid w:val="00456ED6"/>
    <w:rsid w:val="00456FEB"/>
    <w:rsid w:val="00457468"/>
    <w:rsid w:val="00457DE6"/>
    <w:rsid w:val="004606EE"/>
    <w:rsid w:val="00460849"/>
    <w:rsid w:val="00460B43"/>
    <w:rsid w:val="004612E6"/>
    <w:rsid w:val="004618F4"/>
    <w:rsid w:val="00461BB1"/>
    <w:rsid w:val="00462294"/>
    <w:rsid w:val="004623A7"/>
    <w:rsid w:val="0046256C"/>
    <w:rsid w:val="00462C25"/>
    <w:rsid w:val="00462FD7"/>
    <w:rsid w:val="00463A11"/>
    <w:rsid w:val="00463C48"/>
    <w:rsid w:val="0046425E"/>
    <w:rsid w:val="00464464"/>
    <w:rsid w:val="00464C81"/>
    <w:rsid w:val="00465BFF"/>
    <w:rsid w:val="00466156"/>
    <w:rsid w:val="0046654A"/>
    <w:rsid w:val="00466578"/>
    <w:rsid w:val="00466C71"/>
    <w:rsid w:val="00466D06"/>
    <w:rsid w:val="00466FA2"/>
    <w:rsid w:val="00467B97"/>
    <w:rsid w:val="00470479"/>
    <w:rsid w:val="00470FDA"/>
    <w:rsid w:val="004718E2"/>
    <w:rsid w:val="0047291E"/>
    <w:rsid w:val="00472939"/>
    <w:rsid w:val="00472F5A"/>
    <w:rsid w:val="00473296"/>
    <w:rsid w:val="00473E31"/>
    <w:rsid w:val="00474619"/>
    <w:rsid w:val="00474D37"/>
    <w:rsid w:val="004760CC"/>
    <w:rsid w:val="004763F1"/>
    <w:rsid w:val="00476442"/>
    <w:rsid w:val="00476E3C"/>
    <w:rsid w:val="004772F1"/>
    <w:rsid w:val="004777A7"/>
    <w:rsid w:val="00477C73"/>
    <w:rsid w:val="004802FD"/>
    <w:rsid w:val="00480625"/>
    <w:rsid w:val="0048086B"/>
    <w:rsid w:val="0048088B"/>
    <w:rsid w:val="004808D1"/>
    <w:rsid w:val="00480CCE"/>
    <w:rsid w:val="004816A8"/>
    <w:rsid w:val="00481C1C"/>
    <w:rsid w:val="00481F52"/>
    <w:rsid w:val="00482390"/>
    <w:rsid w:val="0048298A"/>
    <w:rsid w:val="00482D3B"/>
    <w:rsid w:val="00482F17"/>
    <w:rsid w:val="0048308C"/>
    <w:rsid w:val="004832C2"/>
    <w:rsid w:val="004837E4"/>
    <w:rsid w:val="00483995"/>
    <w:rsid w:val="00485024"/>
    <w:rsid w:val="00485559"/>
    <w:rsid w:val="004858D0"/>
    <w:rsid w:val="00485D39"/>
    <w:rsid w:val="0048658F"/>
    <w:rsid w:val="00486B1B"/>
    <w:rsid w:val="00486E5D"/>
    <w:rsid w:val="00486F8E"/>
    <w:rsid w:val="00487567"/>
    <w:rsid w:val="0049055D"/>
    <w:rsid w:val="00490A67"/>
    <w:rsid w:val="00491218"/>
    <w:rsid w:val="00492A3A"/>
    <w:rsid w:val="00492E7E"/>
    <w:rsid w:val="00493168"/>
    <w:rsid w:val="00493FA2"/>
    <w:rsid w:val="0049442C"/>
    <w:rsid w:val="00496367"/>
    <w:rsid w:val="00496522"/>
    <w:rsid w:val="00496666"/>
    <w:rsid w:val="00496896"/>
    <w:rsid w:val="00497200"/>
    <w:rsid w:val="00497A4A"/>
    <w:rsid w:val="00497CE4"/>
    <w:rsid w:val="004A0E85"/>
    <w:rsid w:val="004A12FC"/>
    <w:rsid w:val="004A28A5"/>
    <w:rsid w:val="004A298C"/>
    <w:rsid w:val="004A2B6D"/>
    <w:rsid w:val="004A31B6"/>
    <w:rsid w:val="004A33C1"/>
    <w:rsid w:val="004A34D1"/>
    <w:rsid w:val="004A37EE"/>
    <w:rsid w:val="004A393F"/>
    <w:rsid w:val="004A3AEF"/>
    <w:rsid w:val="004A431F"/>
    <w:rsid w:val="004A4A30"/>
    <w:rsid w:val="004A554A"/>
    <w:rsid w:val="004A55CF"/>
    <w:rsid w:val="004A574D"/>
    <w:rsid w:val="004A5778"/>
    <w:rsid w:val="004A58F6"/>
    <w:rsid w:val="004A5A79"/>
    <w:rsid w:val="004A5C9A"/>
    <w:rsid w:val="004A73A7"/>
    <w:rsid w:val="004B0594"/>
    <w:rsid w:val="004B0901"/>
    <w:rsid w:val="004B0C45"/>
    <w:rsid w:val="004B0E84"/>
    <w:rsid w:val="004B1E23"/>
    <w:rsid w:val="004B1E5A"/>
    <w:rsid w:val="004B1F63"/>
    <w:rsid w:val="004B2265"/>
    <w:rsid w:val="004B252E"/>
    <w:rsid w:val="004B2B6A"/>
    <w:rsid w:val="004B3128"/>
    <w:rsid w:val="004B3223"/>
    <w:rsid w:val="004B3768"/>
    <w:rsid w:val="004B3772"/>
    <w:rsid w:val="004B3F1C"/>
    <w:rsid w:val="004B42EE"/>
    <w:rsid w:val="004B5EBD"/>
    <w:rsid w:val="004B5F8E"/>
    <w:rsid w:val="004B60DD"/>
    <w:rsid w:val="004B62C8"/>
    <w:rsid w:val="004B6D23"/>
    <w:rsid w:val="004B7A19"/>
    <w:rsid w:val="004B7C6E"/>
    <w:rsid w:val="004C0E55"/>
    <w:rsid w:val="004C105B"/>
    <w:rsid w:val="004C18E9"/>
    <w:rsid w:val="004C1D5D"/>
    <w:rsid w:val="004C2BCF"/>
    <w:rsid w:val="004C2DA0"/>
    <w:rsid w:val="004C32C9"/>
    <w:rsid w:val="004C373B"/>
    <w:rsid w:val="004C3FC8"/>
    <w:rsid w:val="004C49FD"/>
    <w:rsid w:val="004C526D"/>
    <w:rsid w:val="004C52DE"/>
    <w:rsid w:val="004C54FC"/>
    <w:rsid w:val="004C6510"/>
    <w:rsid w:val="004C6866"/>
    <w:rsid w:val="004C6A7B"/>
    <w:rsid w:val="004C7120"/>
    <w:rsid w:val="004C71F8"/>
    <w:rsid w:val="004C76E0"/>
    <w:rsid w:val="004D087B"/>
    <w:rsid w:val="004D1083"/>
    <w:rsid w:val="004D29E9"/>
    <w:rsid w:val="004D2C59"/>
    <w:rsid w:val="004D3528"/>
    <w:rsid w:val="004D3D34"/>
    <w:rsid w:val="004D4435"/>
    <w:rsid w:val="004D4C1A"/>
    <w:rsid w:val="004D5442"/>
    <w:rsid w:val="004D55A9"/>
    <w:rsid w:val="004D5C11"/>
    <w:rsid w:val="004D62EB"/>
    <w:rsid w:val="004D6384"/>
    <w:rsid w:val="004D67B0"/>
    <w:rsid w:val="004D6A3E"/>
    <w:rsid w:val="004D6C77"/>
    <w:rsid w:val="004D6E31"/>
    <w:rsid w:val="004D6EEE"/>
    <w:rsid w:val="004D77FD"/>
    <w:rsid w:val="004D7DC5"/>
    <w:rsid w:val="004E12A0"/>
    <w:rsid w:val="004E17A0"/>
    <w:rsid w:val="004E1CC8"/>
    <w:rsid w:val="004E1E69"/>
    <w:rsid w:val="004E20FF"/>
    <w:rsid w:val="004E23D3"/>
    <w:rsid w:val="004E2470"/>
    <w:rsid w:val="004E27BD"/>
    <w:rsid w:val="004E2872"/>
    <w:rsid w:val="004E2B05"/>
    <w:rsid w:val="004E2C35"/>
    <w:rsid w:val="004E37CD"/>
    <w:rsid w:val="004E3F69"/>
    <w:rsid w:val="004E4921"/>
    <w:rsid w:val="004E5A57"/>
    <w:rsid w:val="004E5C87"/>
    <w:rsid w:val="004E5E86"/>
    <w:rsid w:val="004E6654"/>
    <w:rsid w:val="004E66C6"/>
    <w:rsid w:val="004E6C31"/>
    <w:rsid w:val="004E6C94"/>
    <w:rsid w:val="004E73F7"/>
    <w:rsid w:val="004E767A"/>
    <w:rsid w:val="004E7CBE"/>
    <w:rsid w:val="004F040A"/>
    <w:rsid w:val="004F0410"/>
    <w:rsid w:val="004F1143"/>
    <w:rsid w:val="004F1230"/>
    <w:rsid w:val="004F20D1"/>
    <w:rsid w:val="004F2699"/>
    <w:rsid w:val="004F2D95"/>
    <w:rsid w:val="004F31F9"/>
    <w:rsid w:val="004F3445"/>
    <w:rsid w:val="004F3594"/>
    <w:rsid w:val="004F3C0B"/>
    <w:rsid w:val="004F4CE5"/>
    <w:rsid w:val="004F4E37"/>
    <w:rsid w:val="004F59FC"/>
    <w:rsid w:val="004F5D39"/>
    <w:rsid w:val="004F6245"/>
    <w:rsid w:val="004F6C45"/>
    <w:rsid w:val="004F7079"/>
    <w:rsid w:val="004F741C"/>
    <w:rsid w:val="004F744F"/>
    <w:rsid w:val="004F7D4A"/>
    <w:rsid w:val="00500829"/>
    <w:rsid w:val="00500C5F"/>
    <w:rsid w:val="00500D0E"/>
    <w:rsid w:val="00502182"/>
    <w:rsid w:val="0050228D"/>
    <w:rsid w:val="005023FF"/>
    <w:rsid w:val="00502A6C"/>
    <w:rsid w:val="00502B5D"/>
    <w:rsid w:val="00503001"/>
    <w:rsid w:val="00503759"/>
    <w:rsid w:val="005037EE"/>
    <w:rsid w:val="005038F3"/>
    <w:rsid w:val="00503CAF"/>
    <w:rsid w:val="0050407C"/>
    <w:rsid w:val="00504BF2"/>
    <w:rsid w:val="005051A8"/>
    <w:rsid w:val="0050536E"/>
    <w:rsid w:val="00506EDA"/>
    <w:rsid w:val="0050773D"/>
    <w:rsid w:val="00507AFD"/>
    <w:rsid w:val="005102A6"/>
    <w:rsid w:val="0051093F"/>
    <w:rsid w:val="00510D36"/>
    <w:rsid w:val="005116B1"/>
    <w:rsid w:val="00511ACF"/>
    <w:rsid w:val="00511B8E"/>
    <w:rsid w:val="00511C00"/>
    <w:rsid w:val="00511F02"/>
    <w:rsid w:val="005127DC"/>
    <w:rsid w:val="00512DCB"/>
    <w:rsid w:val="005131D4"/>
    <w:rsid w:val="0051322B"/>
    <w:rsid w:val="00513B05"/>
    <w:rsid w:val="00513D0F"/>
    <w:rsid w:val="00514252"/>
    <w:rsid w:val="005145DB"/>
    <w:rsid w:val="00514B6C"/>
    <w:rsid w:val="00514DD2"/>
    <w:rsid w:val="00515209"/>
    <w:rsid w:val="00515656"/>
    <w:rsid w:val="00516301"/>
    <w:rsid w:val="00516932"/>
    <w:rsid w:val="00516C9A"/>
    <w:rsid w:val="00517A36"/>
    <w:rsid w:val="00517A3B"/>
    <w:rsid w:val="00520FD7"/>
    <w:rsid w:val="0052154C"/>
    <w:rsid w:val="00521B17"/>
    <w:rsid w:val="005222EB"/>
    <w:rsid w:val="00522316"/>
    <w:rsid w:val="0052293B"/>
    <w:rsid w:val="00522DCA"/>
    <w:rsid w:val="0052344F"/>
    <w:rsid w:val="00523CAC"/>
    <w:rsid w:val="00523D31"/>
    <w:rsid w:val="005242DC"/>
    <w:rsid w:val="00524973"/>
    <w:rsid w:val="00524A44"/>
    <w:rsid w:val="00524DFE"/>
    <w:rsid w:val="00525688"/>
    <w:rsid w:val="00525B25"/>
    <w:rsid w:val="00525B56"/>
    <w:rsid w:val="00525E5F"/>
    <w:rsid w:val="00526246"/>
    <w:rsid w:val="005262D0"/>
    <w:rsid w:val="00526872"/>
    <w:rsid w:val="0052717D"/>
    <w:rsid w:val="005278E5"/>
    <w:rsid w:val="005312F2"/>
    <w:rsid w:val="0053185E"/>
    <w:rsid w:val="00531B6E"/>
    <w:rsid w:val="00532147"/>
    <w:rsid w:val="005323A1"/>
    <w:rsid w:val="005323E3"/>
    <w:rsid w:val="005334D6"/>
    <w:rsid w:val="00533AAF"/>
    <w:rsid w:val="00533EE6"/>
    <w:rsid w:val="00534300"/>
    <w:rsid w:val="0053448B"/>
    <w:rsid w:val="00535731"/>
    <w:rsid w:val="00535993"/>
    <w:rsid w:val="00535D3F"/>
    <w:rsid w:val="00536D4F"/>
    <w:rsid w:val="00540000"/>
    <w:rsid w:val="00540232"/>
    <w:rsid w:val="005404F9"/>
    <w:rsid w:val="00540596"/>
    <w:rsid w:val="00541214"/>
    <w:rsid w:val="0054312D"/>
    <w:rsid w:val="0054457E"/>
    <w:rsid w:val="0054499F"/>
    <w:rsid w:val="00544D3B"/>
    <w:rsid w:val="00544F26"/>
    <w:rsid w:val="00545163"/>
    <w:rsid w:val="00545500"/>
    <w:rsid w:val="005465D5"/>
    <w:rsid w:val="00547136"/>
    <w:rsid w:val="0054721F"/>
    <w:rsid w:val="0055140F"/>
    <w:rsid w:val="005517E8"/>
    <w:rsid w:val="00552E4D"/>
    <w:rsid w:val="005549CA"/>
    <w:rsid w:val="00554CA3"/>
    <w:rsid w:val="00554D61"/>
    <w:rsid w:val="005558C1"/>
    <w:rsid w:val="00555C98"/>
    <w:rsid w:val="00556018"/>
    <w:rsid w:val="00556B54"/>
    <w:rsid w:val="00556D15"/>
    <w:rsid w:val="00557E5D"/>
    <w:rsid w:val="00560465"/>
    <w:rsid w:val="00560B29"/>
    <w:rsid w:val="00560E0A"/>
    <w:rsid w:val="0056138E"/>
    <w:rsid w:val="00561B0C"/>
    <w:rsid w:val="005628DF"/>
    <w:rsid w:val="00562950"/>
    <w:rsid w:val="00562FE0"/>
    <w:rsid w:val="005634CB"/>
    <w:rsid w:val="00564683"/>
    <w:rsid w:val="005650A1"/>
    <w:rsid w:val="00565158"/>
    <w:rsid w:val="0056525C"/>
    <w:rsid w:val="00565CB0"/>
    <w:rsid w:val="0056631A"/>
    <w:rsid w:val="005665B4"/>
    <w:rsid w:val="005666DC"/>
    <w:rsid w:val="005669BE"/>
    <w:rsid w:val="00567106"/>
    <w:rsid w:val="00570E2D"/>
    <w:rsid w:val="005716ED"/>
    <w:rsid w:val="00571DD9"/>
    <w:rsid w:val="005720C3"/>
    <w:rsid w:val="00572419"/>
    <w:rsid w:val="005727CB"/>
    <w:rsid w:val="00572A08"/>
    <w:rsid w:val="00574FB2"/>
    <w:rsid w:val="00575B09"/>
    <w:rsid w:val="00575DED"/>
    <w:rsid w:val="00576708"/>
    <w:rsid w:val="00576A30"/>
    <w:rsid w:val="00576BFF"/>
    <w:rsid w:val="00577BFF"/>
    <w:rsid w:val="00577E56"/>
    <w:rsid w:val="00580E3A"/>
    <w:rsid w:val="005813BD"/>
    <w:rsid w:val="00581422"/>
    <w:rsid w:val="00581FAB"/>
    <w:rsid w:val="00583637"/>
    <w:rsid w:val="0058385A"/>
    <w:rsid w:val="00583911"/>
    <w:rsid w:val="00583BBC"/>
    <w:rsid w:val="00583CBD"/>
    <w:rsid w:val="00584675"/>
    <w:rsid w:val="005847F3"/>
    <w:rsid w:val="00584938"/>
    <w:rsid w:val="00585A06"/>
    <w:rsid w:val="00585B21"/>
    <w:rsid w:val="00586D32"/>
    <w:rsid w:val="00587CBE"/>
    <w:rsid w:val="005900FA"/>
    <w:rsid w:val="00591920"/>
    <w:rsid w:val="00591C9A"/>
    <w:rsid w:val="0059203E"/>
    <w:rsid w:val="0059274F"/>
    <w:rsid w:val="00592B7A"/>
    <w:rsid w:val="00593640"/>
    <w:rsid w:val="0059388D"/>
    <w:rsid w:val="0059426C"/>
    <w:rsid w:val="00595211"/>
    <w:rsid w:val="005959EF"/>
    <w:rsid w:val="00595BA8"/>
    <w:rsid w:val="00596480"/>
    <w:rsid w:val="00596E03"/>
    <w:rsid w:val="00597622"/>
    <w:rsid w:val="00597623"/>
    <w:rsid w:val="00597D62"/>
    <w:rsid w:val="00597EC6"/>
    <w:rsid w:val="005A08A8"/>
    <w:rsid w:val="005A10AC"/>
    <w:rsid w:val="005A12B7"/>
    <w:rsid w:val="005A1895"/>
    <w:rsid w:val="005A337A"/>
    <w:rsid w:val="005A345A"/>
    <w:rsid w:val="005A393F"/>
    <w:rsid w:val="005A39AA"/>
    <w:rsid w:val="005A4325"/>
    <w:rsid w:val="005A453B"/>
    <w:rsid w:val="005A468F"/>
    <w:rsid w:val="005A48A7"/>
    <w:rsid w:val="005A5485"/>
    <w:rsid w:val="005A5AB5"/>
    <w:rsid w:val="005A5B96"/>
    <w:rsid w:val="005A5CFA"/>
    <w:rsid w:val="005A617F"/>
    <w:rsid w:val="005A6727"/>
    <w:rsid w:val="005A6B53"/>
    <w:rsid w:val="005A752B"/>
    <w:rsid w:val="005A7F3D"/>
    <w:rsid w:val="005A7FD7"/>
    <w:rsid w:val="005B017F"/>
    <w:rsid w:val="005B02D9"/>
    <w:rsid w:val="005B0868"/>
    <w:rsid w:val="005B0C20"/>
    <w:rsid w:val="005B0F7D"/>
    <w:rsid w:val="005B1727"/>
    <w:rsid w:val="005B182E"/>
    <w:rsid w:val="005B21E0"/>
    <w:rsid w:val="005B21EA"/>
    <w:rsid w:val="005B28EE"/>
    <w:rsid w:val="005B2E47"/>
    <w:rsid w:val="005B35A9"/>
    <w:rsid w:val="005B3803"/>
    <w:rsid w:val="005B45AB"/>
    <w:rsid w:val="005B4624"/>
    <w:rsid w:val="005B4764"/>
    <w:rsid w:val="005B4972"/>
    <w:rsid w:val="005B4D7B"/>
    <w:rsid w:val="005B5486"/>
    <w:rsid w:val="005B61E1"/>
    <w:rsid w:val="005B6C2F"/>
    <w:rsid w:val="005B6FD8"/>
    <w:rsid w:val="005B7B87"/>
    <w:rsid w:val="005C04C3"/>
    <w:rsid w:val="005C0B89"/>
    <w:rsid w:val="005C1580"/>
    <w:rsid w:val="005C1E8A"/>
    <w:rsid w:val="005C24C3"/>
    <w:rsid w:val="005C27B2"/>
    <w:rsid w:val="005C2EA7"/>
    <w:rsid w:val="005C38E5"/>
    <w:rsid w:val="005C3911"/>
    <w:rsid w:val="005C3D6A"/>
    <w:rsid w:val="005C42A0"/>
    <w:rsid w:val="005C4CF7"/>
    <w:rsid w:val="005C5F82"/>
    <w:rsid w:val="005C6077"/>
    <w:rsid w:val="005C6A9B"/>
    <w:rsid w:val="005C7038"/>
    <w:rsid w:val="005C77E3"/>
    <w:rsid w:val="005C7CBB"/>
    <w:rsid w:val="005D018D"/>
    <w:rsid w:val="005D0282"/>
    <w:rsid w:val="005D0516"/>
    <w:rsid w:val="005D075B"/>
    <w:rsid w:val="005D0C7E"/>
    <w:rsid w:val="005D0FC5"/>
    <w:rsid w:val="005D15BE"/>
    <w:rsid w:val="005D1BB8"/>
    <w:rsid w:val="005D1FAE"/>
    <w:rsid w:val="005D2216"/>
    <w:rsid w:val="005D31A2"/>
    <w:rsid w:val="005D3337"/>
    <w:rsid w:val="005D3397"/>
    <w:rsid w:val="005D4DF7"/>
    <w:rsid w:val="005D52CB"/>
    <w:rsid w:val="005D55F3"/>
    <w:rsid w:val="005D568B"/>
    <w:rsid w:val="005D704A"/>
    <w:rsid w:val="005D7501"/>
    <w:rsid w:val="005D7C13"/>
    <w:rsid w:val="005E01FE"/>
    <w:rsid w:val="005E0381"/>
    <w:rsid w:val="005E0F38"/>
    <w:rsid w:val="005E1357"/>
    <w:rsid w:val="005E1709"/>
    <w:rsid w:val="005E1C51"/>
    <w:rsid w:val="005E1D3C"/>
    <w:rsid w:val="005E21AA"/>
    <w:rsid w:val="005E21BB"/>
    <w:rsid w:val="005E2465"/>
    <w:rsid w:val="005E2C55"/>
    <w:rsid w:val="005E3053"/>
    <w:rsid w:val="005E4040"/>
    <w:rsid w:val="005E43C0"/>
    <w:rsid w:val="005E44EC"/>
    <w:rsid w:val="005E4773"/>
    <w:rsid w:val="005E4BC2"/>
    <w:rsid w:val="005E4EFF"/>
    <w:rsid w:val="005E5671"/>
    <w:rsid w:val="005E5A39"/>
    <w:rsid w:val="005E5BBF"/>
    <w:rsid w:val="005E60C8"/>
    <w:rsid w:val="005E6196"/>
    <w:rsid w:val="005E648C"/>
    <w:rsid w:val="005E65F4"/>
    <w:rsid w:val="005E6978"/>
    <w:rsid w:val="005E6CE1"/>
    <w:rsid w:val="005E713A"/>
    <w:rsid w:val="005E7923"/>
    <w:rsid w:val="005F01B8"/>
    <w:rsid w:val="005F0361"/>
    <w:rsid w:val="005F0C69"/>
    <w:rsid w:val="005F1016"/>
    <w:rsid w:val="005F1330"/>
    <w:rsid w:val="005F1968"/>
    <w:rsid w:val="005F2F18"/>
    <w:rsid w:val="005F3EB0"/>
    <w:rsid w:val="005F40E9"/>
    <w:rsid w:val="005F4B81"/>
    <w:rsid w:val="005F5380"/>
    <w:rsid w:val="005F5BC9"/>
    <w:rsid w:val="005F6453"/>
    <w:rsid w:val="005F6C9E"/>
    <w:rsid w:val="005F6D04"/>
    <w:rsid w:val="005F706A"/>
    <w:rsid w:val="005F7E47"/>
    <w:rsid w:val="00600727"/>
    <w:rsid w:val="0060104F"/>
    <w:rsid w:val="00601881"/>
    <w:rsid w:val="00601912"/>
    <w:rsid w:val="00601C16"/>
    <w:rsid w:val="006023F8"/>
    <w:rsid w:val="00602CC8"/>
    <w:rsid w:val="006034C2"/>
    <w:rsid w:val="00603E15"/>
    <w:rsid w:val="00604A8F"/>
    <w:rsid w:val="00604E30"/>
    <w:rsid w:val="006051AD"/>
    <w:rsid w:val="00605B56"/>
    <w:rsid w:val="006061F2"/>
    <w:rsid w:val="0060651C"/>
    <w:rsid w:val="006067D3"/>
    <w:rsid w:val="00606863"/>
    <w:rsid w:val="006075EB"/>
    <w:rsid w:val="00607678"/>
    <w:rsid w:val="0060769F"/>
    <w:rsid w:val="00610742"/>
    <w:rsid w:val="00610D33"/>
    <w:rsid w:val="00610DDE"/>
    <w:rsid w:val="006115F5"/>
    <w:rsid w:val="0061190D"/>
    <w:rsid w:val="006126D7"/>
    <w:rsid w:val="006130BF"/>
    <w:rsid w:val="0061326D"/>
    <w:rsid w:val="0061343F"/>
    <w:rsid w:val="00613F96"/>
    <w:rsid w:val="0061457D"/>
    <w:rsid w:val="00614952"/>
    <w:rsid w:val="00615E3F"/>
    <w:rsid w:val="006160AD"/>
    <w:rsid w:val="00616312"/>
    <w:rsid w:val="00616439"/>
    <w:rsid w:val="0061680D"/>
    <w:rsid w:val="00616DE8"/>
    <w:rsid w:val="00617E46"/>
    <w:rsid w:val="00620424"/>
    <w:rsid w:val="00620C0F"/>
    <w:rsid w:val="00620CD5"/>
    <w:rsid w:val="006220EC"/>
    <w:rsid w:val="00622195"/>
    <w:rsid w:val="00622FF2"/>
    <w:rsid w:val="00623123"/>
    <w:rsid w:val="00623936"/>
    <w:rsid w:val="006240DA"/>
    <w:rsid w:val="0062474C"/>
    <w:rsid w:val="00625301"/>
    <w:rsid w:val="00625A78"/>
    <w:rsid w:val="00625C0B"/>
    <w:rsid w:val="00626087"/>
    <w:rsid w:val="006265A7"/>
    <w:rsid w:val="00626602"/>
    <w:rsid w:val="00626785"/>
    <w:rsid w:val="0062698C"/>
    <w:rsid w:val="00630723"/>
    <w:rsid w:val="00630B54"/>
    <w:rsid w:val="00630B6A"/>
    <w:rsid w:val="00631154"/>
    <w:rsid w:val="006312FC"/>
    <w:rsid w:val="006318CE"/>
    <w:rsid w:val="00631C0B"/>
    <w:rsid w:val="00632253"/>
    <w:rsid w:val="00632397"/>
    <w:rsid w:val="00632405"/>
    <w:rsid w:val="00632C99"/>
    <w:rsid w:val="0063301D"/>
    <w:rsid w:val="0063321E"/>
    <w:rsid w:val="0063462F"/>
    <w:rsid w:val="006346FF"/>
    <w:rsid w:val="00634A4F"/>
    <w:rsid w:val="00634B82"/>
    <w:rsid w:val="00634C12"/>
    <w:rsid w:val="006355E3"/>
    <w:rsid w:val="006357A2"/>
    <w:rsid w:val="00635A58"/>
    <w:rsid w:val="0063616B"/>
    <w:rsid w:val="0063725C"/>
    <w:rsid w:val="00637553"/>
    <w:rsid w:val="006377E7"/>
    <w:rsid w:val="00637BE4"/>
    <w:rsid w:val="006403A5"/>
    <w:rsid w:val="00640890"/>
    <w:rsid w:val="00640927"/>
    <w:rsid w:val="00640DCD"/>
    <w:rsid w:val="00641B43"/>
    <w:rsid w:val="00641F8C"/>
    <w:rsid w:val="00642714"/>
    <w:rsid w:val="006434EA"/>
    <w:rsid w:val="00643916"/>
    <w:rsid w:val="0064400D"/>
    <w:rsid w:val="00644471"/>
    <w:rsid w:val="006455CE"/>
    <w:rsid w:val="006455DF"/>
    <w:rsid w:val="00645B86"/>
    <w:rsid w:val="00646353"/>
    <w:rsid w:val="00647374"/>
    <w:rsid w:val="0064751A"/>
    <w:rsid w:val="006479ED"/>
    <w:rsid w:val="006505AB"/>
    <w:rsid w:val="0065194F"/>
    <w:rsid w:val="00651A65"/>
    <w:rsid w:val="00651AB2"/>
    <w:rsid w:val="00651F25"/>
    <w:rsid w:val="00652163"/>
    <w:rsid w:val="006528CA"/>
    <w:rsid w:val="00652B70"/>
    <w:rsid w:val="00653384"/>
    <w:rsid w:val="00653CAB"/>
    <w:rsid w:val="00653DDF"/>
    <w:rsid w:val="00653EAC"/>
    <w:rsid w:val="0065434B"/>
    <w:rsid w:val="00654D7D"/>
    <w:rsid w:val="006556C5"/>
    <w:rsid w:val="00655919"/>
    <w:rsid w:val="00655C50"/>
    <w:rsid w:val="00655DF9"/>
    <w:rsid w:val="0065600C"/>
    <w:rsid w:val="006560A9"/>
    <w:rsid w:val="006560E7"/>
    <w:rsid w:val="0065620A"/>
    <w:rsid w:val="0065651E"/>
    <w:rsid w:val="00656634"/>
    <w:rsid w:val="00656796"/>
    <w:rsid w:val="00656C7A"/>
    <w:rsid w:val="00661040"/>
    <w:rsid w:val="00661212"/>
    <w:rsid w:val="006615E8"/>
    <w:rsid w:val="00661607"/>
    <w:rsid w:val="006618DF"/>
    <w:rsid w:val="00661F93"/>
    <w:rsid w:val="0066276B"/>
    <w:rsid w:val="00663CE6"/>
    <w:rsid w:val="006650CF"/>
    <w:rsid w:val="00665671"/>
    <w:rsid w:val="0066589F"/>
    <w:rsid w:val="00665BF2"/>
    <w:rsid w:val="00666538"/>
    <w:rsid w:val="00666E20"/>
    <w:rsid w:val="0066709E"/>
    <w:rsid w:val="00667209"/>
    <w:rsid w:val="006678A6"/>
    <w:rsid w:val="0067008F"/>
    <w:rsid w:val="00670171"/>
    <w:rsid w:val="00670735"/>
    <w:rsid w:val="006707A4"/>
    <w:rsid w:val="0067133E"/>
    <w:rsid w:val="00671976"/>
    <w:rsid w:val="0067219E"/>
    <w:rsid w:val="006726B0"/>
    <w:rsid w:val="00673483"/>
    <w:rsid w:val="00673E7F"/>
    <w:rsid w:val="00674F63"/>
    <w:rsid w:val="00674FBD"/>
    <w:rsid w:val="006753C0"/>
    <w:rsid w:val="0067557A"/>
    <w:rsid w:val="00675FF1"/>
    <w:rsid w:val="00677447"/>
    <w:rsid w:val="006800B4"/>
    <w:rsid w:val="00680845"/>
    <w:rsid w:val="00680CF6"/>
    <w:rsid w:val="00680EA4"/>
    <w:rsid w:val="006819E7"/>
    <w:rsid w:val="00682494"/>
    <w:rsid w:val="00682646"/>
    <w:rsid w:val="00682CD4"/>
    <w:rsid w:val="0068322A"/>
    <w:rsid w:val="006838F5"/>
    <w:rsid w:val="00683DFB"/>
    <w:rsid w:val="006846EC"/>
    <w:rsid w:val="00684773"/>
    <w:rsid w:val="00684CA8"/>
    <w:rsid w:val="006851AE"/>
    <w:rsid w:val="006858BD"/>
    <w:rsid w:val="00685F34"/>
    <w:rsid w:val="00686113"/>
    <w:rsid w:val="00686B1F"/>
    <w:rsid w:val="00687B51"/>
    <w:rsid w:val="00690386"/>
    <w:rsid w:val="006905EC"/>
    <w:rsid w:val="00691133"/>
    <w:rsid w:val="00691578"/>
    <w:rsid w:val="0069184C"/>
    <w:rsid w:val="00691A0D"/>
    <w:rsid w:val="00691E27"/>
    <w:rsid w:val="00693055"/>
    <w:rsid w:val="00693439"/>
    <w:rsid w:val="00693A92"/>
    <w:rsid w:val="00693BF9"/>
    <w:rsid w:val="00694BCC"/>
    <w:rsid w:val="00695174"/>
    <w:rsid w:val="006957CE"/>
    <w:rsid w:val="00695AB7"/>
    <w:rsid w:val="00696172"/>
    <w:rsid w:val="00696EA5"/>
    <w:rsid w:val="00697128"/>
    <w:rsid w:val="006976A6"/>
    <w:rsid w:val="0069775E"/>
    <w:rsid w:val="006978AE"/>
    <w:rsid w:val="006A0AEC"/>
    <w:rsid w:val="006A0EC1"/>
    <w:rsid w:val="006A141A"/>
    <w:rsid w:val="006A1458"/>
    <w:rsid w:val="006A240C"/>
    <w:rsid w:val="006A41EB"/>
    <w:rsid w:val="006A43B3"/>
    <w:rsid w:val="006A48A9"/>
    <w:rsid w:val="006A4B7A"/>
    <w:rsid w:val="006A4F13"/>
    <w:rsid w:val="006A51CA"/>
    <w:rsid w:val="006A5CEF"/>
    <w:rsid w:val="006A5F20"/>
    <w:rsid w:val="006A6347"/>
    <w:rsid w:val="006A6773"/>
    <w:rsid w:val="006A698B"/>
    <w:rsid w:val="006A6F6A"/>
    <w:rsid w:val="006A7A4F"/>
    <w:rsid w:val="006B07E9"/>
    <w:rsid w:val="006B096D"/>
    <w:rsid w:val="006B09FF"/>
    <w:rsid w:val="006B0D09"/>
    <w:rsid w:val="006B0F9A"/>
    <w:rsid w:val="006B1074"/>
    <w:rsid w:val="006B121D"/>
    <w:rsid w:val="006B1AF0"/>
    <w:rsid w:val="006B1E79"/>
    <w:rsid w:val="006B2428"/>
    <w:rsid w:val="006B2461"/>
    <w:rsid w:val="006B36ED"/>
    <w:rsid w:val="006B3983"/>
    <w:rsid w:val="006B40BB"/>
    <w:rsid w:val="006B4DC3"/>
    <w:rsid w:val="006B4EB9"/>
    <w:rsid w:val="006B5010"/>
    <w:rsid w:val="006B582E"/>
    <w:rsid w:val="006B6422"/>
    <w:rsid w:val="006B65BC"/>
    <w:rsid w:val="006B6DF9"/>
    <w:rsid w:val="006B73A8"/>
    <w:rsid w:val="006B76D9"/>
    <w:rsid w:val="006B77F8"/>
    <w:rsid w:val="006B7C65"/>
    <w:rsid w:val="006C054C"/>
    <w:rsid w:val="006C09B4"/>
    <w:rsid w:val="006C0A53"/>
    <w:rsid w:val="006C1ABF"/>
    <w:rsid w:val="006C1F15"/>
    <w:rsid w:val="006C34CE"/>
    <w:rsid w:val="006C381C"/>
    <w:rsid w:val="006C406B"/>
    <w:rsid w:val="006C429F"/>
    <w:rsid w:val="006C4448"/>
    <w:rsid w:val="006C4F0C"/>
    <w:rsid w:val="006C620E"/>
    <w:rsid w:val="006C684E"/>
    <w:rsid w:val="006C6FDD"/>
    <w:rsid w:val="006D1632"/>
    <w:rsid w:val="006D1D47"/>
    <w:rsid w:val="006D1FEE"/>
    <w:rsid w:val="006D2045"/>
    <w:rsid w:val="006D2176"/>
    <w:rsid w:val="006D2245"/>
    <w:rsid w:val="006D22AA"/>
    <w:rsid w:val="006D26D4"/>
    <w:rsid w:val="006D2AED"/>
    <w:rsid w:val="006D3904"/>
    <w:rsid w:val="006D3C66"/>
    <w:rsid w:val="006D3FCE"/>
    <w:rsid w:val="006D42D9"/>
    <w:rsid w:val="006D437D"/>
    <w:rsid w:val="006D4395"/>
    <w:rsid w:val="006D43F6"/>
    <w:rsid w:val="006D5C69"/>
    <w:rsid w:val="006D64E9"/>
    <w:rsid w:val="006D688C"/>
    <w:rsid w:val="006D7051"/>
    <w:rsid w:val="006D7B3B"/>
    <w:rsid w:val="006D7D44"/>
    <w:rsid w:val="006D7EDD"/>
    <w:rsid w:val="006E05A3"/>
    <w:rsid w:val="006E0DD3"/>
    <w:rsid w:val="006E1436"/>
    <w:rsid w:val="006E19B0"/>
    <w:rsid w:val="006E2106"/>
    <w:rsid w:val="006E2284"/>
    <w:rsid w:val="006E25AD"/>
    <w:rsid w:val="006E2C96"/>
    <w:rsid w:val="006E318E"/>
    <w:rsid w:val="006E32F8"/>
    <w:rsid w:val="006E3BC7"/>
    <w:rsid w:val="006E49BF"/>
    <w:rsid w:val="006E4CC6"/>
    <w:rsid w:val="006E560A"/>
    <w:rsid w:val="006E5863"/>
    <w:rsid w:val="006E5933"/>
    <w:rsid w:val="006E5AF9"/>
    <w:rsid w:val="006E624A"/>
    <w:rsid w:val="006E63B4"/>
    <w:rsid w:val="006E671B"/>
    <w:rsid w:val="006E73A4"/>
    <w:rsid w:val="006F0402"/>
    <w:rsid w:val="006F07F9"/>
    <w:rsid w:val="006F0A86"/>
    <w:rsid w:val="006F0F13"/>
    <w:rsid w:val="006F104B"/>
    <w:rsid w:val="006F1074"/>
    <w:rsid w:val="006F1160"/>
    <w:rsid w:val="006F1394"/>
    <w:rsid w:val="006F1777"/>
    <w:rsid w:val="006F2517"/>
    <w:rsid w:val="006F2730"/>
    <w:rsid w:val="006F2771"/>
    <w:rsid w:val="006F41DB"/>
    <w:rsid w:val="006F4FF4"/>
    <w:rsid w:val="006F540D"/>
    <w:rsid w:val="006F5482"/>
    <w:rsid w:val="006F5B9E"/>
    <w:rsid w:val="006F6510"/>
    <w:rsid w:val="006F665F"/>
    <w:rsid w:val="006F6F34"/>
    <w:rsid w:val="006F6F5C"/>
    <w:rsid w:val="006F7246"/>
    <w:rsid w:val="006F72F5"/>
    <w:rsid w:val="006F790F"/>
    <w:rsid w:val="00700027"/>
    <w:rsid w:val="007005F8"/>
    <w:rsid w:val="007009A2"/>
    <w:rsid w:val="007012DA"/>
    <w:rsid w:val="00701F1A"/>
    <w:rsid w:val="00702240"/>
    <w:rsid w:val="007024EB"/>
    <w:rsid w:val="007027C1"/>
    <w:rsid w:val="00702877"/>
    <w:rsid w:val="00702882"/>
    <w:rsid w:val="00702CEC"/>
    <w:rsid w:val="00702F4B"/>
    <w:rsid w:val="0070354F"/>
    <w:rsid w:val="007039B7"/>
    <w:rsid w:val="007045AC"/>
    <w:rsid w:val="00704C09"/>
    <w:rsid w:val="00705776"/>
    <w:rsid w:val="00705ACB"/>
    <w:rsid w:val="00705D48"/>
    <w:rsid w:val="00706586"/>
    <w:rsid w:val="00707405"/>
    <w:rsid w:val="00707568"/>
    <w:rsid w:val="00710170"/>
    <w:rsid w:val="00710992"/>
    <w:rsid w:val="00710DCA"/>
    <w:rsid w:val="0071114A"/>
    <w:rsid w:val="007118B2"/>
    <w:rsid w:val="00711BDF"/>
    <w:rsid w:val="00711CBA"/>
    <w:rsid w:val="00711D30"/>
    <w:rsid w:val="007138D2"/>
    <w:rsid w:val="0071398A"/>
    <w:rsid w:val="00713F14"/>
    <w:rsid w:val="00716137"/>
    <w:rsid w:val="007161CB"/>
    <w:rsid w:val="007164A7"/>
    <w:rsid w:val="0071651D"/>
    <w:rsid w:val="00716D31"/>
    <w:rsid w:val="00716DFE"/>
    <w:rsid w:val="00717396"/>
    <w:rsid w:val="0072049D"/>
    <w:rsid w:val="00720988"/>
    <w:rsid w:val="00720B17"/>
    <w:rsid w:val="00721514"/>
    <w:rsid w:val="00721CE3"/>
    <w:rsid w:val="007220F3"/>
    <w:rsid w:val="00723219"/>
    <w:rsid w:val="00723243"/>
    <w:rsid w:val="00723AB5"/>
    <w:rsid w:val="00723EA2"/>
    <w:rsid w:val="00724BB6"/>
    <w:rsid w:val="00725AE1"/>
    <w:rsid w:val="00725FA0"/>
    <w:rsid w:val="00727064"/>
    <w:rsid w:val="00727288"/>
    <w:rsid w:val="00727E95"/>
    <w:rsid w:val="00730014"/>
    <w:rsid w:val="0073015B"/>
    <w:rsid w:val="00730439"/>
    <w:rsid w:val="00730CD1"/>
    <w:rsid w:val="00730D29"/>
    <w:rsid w:val="007321CE"/>
    <w:rsid w:val="007321D8"/>
    <w:rsid w:val="00732ABA"/>
    <w:rsid w:val="00733017"/>
    <w:rsid w:val="0073453A"/>
    <w:rsid w:val="00734780"/>
    <w:rsid w:val="00734AD5"/>
    <w:rsid w:val="007364C9"/>
    <w:rsid w:val="00736E87"/>
    <w:rsid w:val="00736FE2"/>
    <w:rsid w:val="00736FEC"/>
    <w:rsid w:val="0073760A"/>
    <w:rsid w:val="007403D3"/>
    <w:rsid w:val="00740A35"/>
    <w:rsid w:val="00740A5B"/>
    <w:rsid w:val="00740B24"/>
    <w:rsid w:val="00740DB9"/>
    <w:rsid w:val="00741375"/>
    <w:rsid w:val="0074152C"/>
    <w:rsid w:val="00741881"/>
    <w:rsid w:val="00741884"/>
    <w:rsid w:val="00741A5D"/>
    <w:rsid w:val="00741B82"/>
    <w:rsid w:val="007426A0"/>
    <w:rsid w:val="007428D7"/>
    <w:rsid w:val="0074293B"/>
    <w:rsid w:val="00742EF2"/>
    <w:rsid w:val="00743C1C"/>
    <w:rsid w:val="00743E42"/>
    <w:rsid w:val="00743F88"/>
    <w:rsid w:val="00745692"/>
    <w:rsid w:val="00745A32"/>
    <w:rsid w:val="0074651C"/>
    <w:rsid w:val="007472EB"/>
    <w:rsid w:val="007473B2"/>
    <w:rsid w:val="00750863"/>
    <w:rsid w:val="00750B2C"/>
    <w:rsid w:val="00750D6A"/>
    <w:rsid w:val="00751704"/>
    <w:rsid w:val="00751DED"/>
    <w:rsid w:val="0075218D"/>
    <w:rsid w:val="00752489"/>
    <w:rsid w:val="00752807"/>
    <w:rsid w:val="00752FAD"/>
    <w:rsid w:val="007530A6"/>
    <w:rsid w:val="007533A0"/>
    <w:rsid w:val="00753AAF"/>
    <w:rsid w:val="00753D49"/>
    <w:rsid w:val="00754148"/>
    <w:rsid w:val="007547BB"/>
    <w:rsid w:val="00754C1B"/>
    <w:rsid w:val="00754EFB"/>
    <w:rsid w:val="007551B7"/>
    <w:rsid w:val="0075610B"/>
    <w:rsid w:val="007567CF"/>
    <w:rsid w:val="0075724C"/>
    <w:rsid w:val="00757472"/>
    <w:rsid w:val="00757DC5"/>
    <w:rsid w:val="0076008D"/>
    <w:rsid w:val="007601CC"/>
    <w:rsid w:val="00761165"/>
    <w:rsid w:val="00761CF4"/>
    <w:rsid w:val="00761DBC"/>
    <w:rsid w:val="00762108"/>
    <w:rsid w:val="007621F0"/>
    <w:rsid w:val="0076390F"/>
    <w:rsid w:val="00763A3B"/>
    <w:rsid w:val="00764CB8"/>
    <w:rsid w:val="00765BB4"/>
    <w:rsid w:val="00766650"/>
    <w:rsid w:val="00766A7E"/>
    <w:rsid w:val="00767B7B"/>
    <w:rsid w:val="00770A67"/>
    <w:rsid w:val="00771095"/>
    <w:rsid w:val="00771313"/>
    <w:rsid w:val="00771CC2"/>
    <w:rsid w:val="00772050"/>
    <w:rsid w:val="0077207A"/>
    <w:rsid w:val="007727D9"/>
    <w:rsid w:val="00772C93"/>
    <w:rsid w:val="007733CE"/>
    <w:rsid w:val="0077343C"/>
    <w:rsid w:val="007734F3"/>
    <w:rsid w:val="007737D3"/>
    <w:rsid w:val="00773908"/>
    <w:rsid w:val="007748FD"/>
    <w:rsid w:val="00775093"/>
    <w:rsid w:val="00775354"/>
    <w:rsid w:val="00775B7D"/>
    <w:rsid w:val="00775CB5"/>
    <w:rsid w:val="00775E2A"/>
    <w:rsid w:val="007762FF"/>
    <w:rsid w:val="00777E98"/>
    <w:rsid w:val="00780F0C"/>
    <w:rsid w:val="00781078"/>
    <w:rsid w:val="0078254F"/>
    <w:rsid w:val="00782C02"/>
    <w:rsid w:val="007832A3"/>
    <w:rsid w:val="00783310"/>
    <w:rsid w:val="00784D2E"/>
    <w:rsid w:val="0078501F"/>
    <w:rsid w:val="0078510F"/>
    <w:rsid w:val="007851B2"/>
    <w:rsid w:val="00785484"/>
    <w:rsid w:val="00785505"/>
    <w:rsid w:val="007856DD"/>
    <w:rsid w:val="00785947"/>
    <w:rsid w:val="00785AC2"/>
    <w:rsid w:val="00787947"/>
    <w:rsid w:val="00787FFC"/>
    <w:rsid w:val="007909BE"/>
    <w:rsid w:val="00791264"/>
    <w:rsid w:val="007916B9"/>
    <w:rsid w:val="00791BE4"/>
    <w:rsid w:val="00791D2D"/>
    <w:rsid w:val="007920BF"/>
    <w:rsid w:val="00792576"/>
    <w:rsid w:val="00792F43"/>
    <w:rsid w:val="00793458"/>
    <w:rsid w:val="00793A17"/>
    <w:rsid w:val="00793F4F"/>
    <w:rsid w:val="007944D6"/>
    <w:rsid w:val="00794976"/>
    <w:rsid w:val="0079572E"/>
    <w:rsid w:val="007971C2"/>
    <w:rsid w:val="00797B40"/>
    <w:rsid w:val="007A09DD"/>
    <w:rsid w:val="007A19DD"/>
    <w:rsid w:val="007A1AE6"/>
    <w:rsid w:val="007A223E"/>
    <w:rsid w:val="007A23EF"/>
    <w:rsid w:val="007A254D"/>
    <w:rsid w:val="007A2E5B"/>
    <w:rsid w:val="007A2EF9"/>
    <w:rsid w:val="007A2F61"/>
    <w:rsid w:val="007A343A"/>
    <w:rsid w:val="007A3FCA"/>
    <w:rsid w:val="007A4A6D"/>
    <w:rsid w:val="007A5368"/>
    <w:rsid w:val="007A542A"/>
    <w:rsid w:val="007A5489"/>
    <w:rsid w:val="007A56C8"/>
    <w:rsid w:val="007A5D31"/>
    <w:rsid w:val="007A612C"/>
    <w:rsid w:val="007A6417"/>
    <w:rsid w:val="007A6B62"/>
    <w:rsid w:val="007A6FDE"/>
    <w:rsid w:val="007A76BC"/>
    <w:rsid w:val="007A7883"/>
    <w:rsid w:val="007A7B9D"/>
    <w:rsid w:val="007B0103"/>
    <w:rsid w:val="007B03BA"/>
    <w:rsid w:val="007B09C2"/>
    <w:rsid w:val="007B0AED"/>
    <w:rsid w:val="007B0C3A"/>
    <w:rsid w:val="007B0DDA"/>
    <w:rsid w:val="007B1448"/>
    <w:rsid w:val="007B1C89"/>
    <w:rsid w:val="007B2986"/>
    <w:rsid w:val="007B3C37"/>
    <w:rsid w:val="007B40D7"/>
    <w:rsid w:val="007B4A6D"/>
    <w:rsid w:val="007B4ABD"/>
    <w:rsid w:val="007B5115"/>
    <w:rsid w:val="007B523C"/>
    <w:rsid w:val="007B5D50"/>
    <w:rsid w:val="007B6190"/>
    <w:rsid w:val="007B6281"/>
    <w:rsid w:val="007B6D48"/>
    <w:rsid w:val="007B7796"/>
    <w:rsid w:val="007B7C70"/>
    <w:rsid w:val="007C0470"/>
    <w:rsid w:val="007C1549"/>
    <w:rsid w:val="007C1683"/>
    <w:rsid w:val="007C1E84"/>
    <w:rsid w:val="007C2776"/>
    <w:rsid w:val="007C2B0C"/>
    <w:rsid w:val="007C2E2A"/>
    <w:rsid w:val="007C35AF"/>
    <w:rsid w:val="007C4160"/>
    <w:rsid w:val="007C4FAB"/>
    <w:rsid w:val="007C52B2"/>
    <w:rsid w:val="007C550C"/>
    <w:rsid w:val="007C5C19"/>
    <w:rsid w:val="007C5E85"/>
    <w:rsid w:val="007C6E85"/>
    <w:rsid w:val="007C717C"/>
    <w:rsid w:val="007C728E"/>
    <w:rsid w:val="007C7876"/>
    <w:rsid w:val="007D148F"/>
    <w:rsid w:val="007D1BBB"/>
    <w:rsid w:val="007D1BCF"/>
    <w:rsid w:val="007D2480"/>
    <w:rsid w:val="007D25A4"/>
    <w:rsid w:val="007D329D"/>
    <w:rsid w:val="007D35D9"/>
    <w:rsid w:val="007D3787"/>
    <w:rsid w:val="007D39A1"/>
    <w:rsid w:val="007D3C83"/>
    <w:rsid w:val="007D3DE8"/>
    <w:rsid w:val="007D4454"/>
    <w:rsid w:val="007D483B"/>
    <w:rsid w:val="007D4DDB"/>
    <w:rsid w:val="007D5C25"/>
    <w:rsid w:val="007D5F90"/>
    <w:rsid w:val="007D6C88"/>
    <w:rsid w:val="007D6E2E"/>
    <w:rsid w:val="007D6F29"/>
    <w:rsid w:val="007D74B7"/>
    <w:rsid w:val="007D7566"/>
    <w:rsid w:val="007D75CF"/>
    <w:rsid w:val="007E00B6"/>
    <w:rsid w:val="007E1FDA"/>
    <w:rsid w:val="007E2409"/>
    <w:rsid w:val="007E2601"/>
    <w:rsid w:val="007E297F"/>
    <w:rsid w:val="007E364A"/>
    <w:rsid w:val="007E4109"/>
    <w:rsid w:val="007E4154"/>
    <w:rsid w:val="007E41D8"/>
    <w:rsid w:val="007E4367"/>
    <w:rsid w:val="007E46C2"/>
    <w:rsid w:val="007E4FE7"/>
    <w:rsid w:val="007E584B"/>
    <w:rsid w:val="007E5A94"/>
    <w:rsid w:val="007E66DD"/>
    <w:rsid w:val="007E6DC5"/>
    <w:rsid w:val="007E6FEE"/>
    <w:rsid w:val="007E70A4"/>
    <w:rsid w:val="007E7BD3"/>
    <w:rsid w:val="007F0695"/>
    <w:rsid w:val="007F0960"/>
    <w:rsid w:val="007F0DB2"/>
    <w:rsid w:val="007F144F"/>
    <w:rsid w:val="007F2046"/>
    <w:rsid w:val="007F269D"/>
    <w:rsid w:val="007F300D"/>
    <w:rsid w:val="007F31AF"/>
    <w:rsid w:val="007F3C4B"/>
    <w:rsid w:val="007F3DF2"/>
    <w:rsid w:val="007F4491"/>
    <w:rsid w:val="007F44CD"/>
    <w:rsid w:val="007F4931"/>
    <w:rsid w:val="007F511E"/>
    <w:rsid w:val="007F649C"/>
    <w:rsid w:val="007F6BCB"/>
    <w:rsid w:val="007F6C9F"/>
    <w:rsid w:val="007F7CAB"/>
    <w:rsid w:val="007F7FAA"/>
    <w:rsid w:val="00800025"/>
    <w:rsid w:val="0080047D"/>
    <w:rsid w:val="0080196E"/>
    <w:rsid w:val="00802050"/>
    <w:rsid w:val="00802278"/>
    <w:rsid w:val="0080241B"/>
    <w:rsid w:val="0080270A"/>
    <w:rsid w:val="0080336A"/>
    <w:rsid w:val="008037B8"/>
    <w:rsid w:val="00803BF5"/>
    <w:rsid w:val="00804829"/>
    <w:rsid w:val="00804921"/>
    <w:rsid w:val="00804D4E"/>
    <w:rsid w:val="00804FAF"/>
    <w:rsid w:val="008058D8"/>
    <w:rsid w:val="00806E14"/>
    <w:rsid w:val="00810797"/>
    <w:rsid w:val="00810CBD"/>
    <w:rsid w:val="008110E1"/>
    <w:rsid w:val="00811199"/>
    <w:rsid w:val="00811601"/>
    <w:rsid w:val="00811AB8"/>
    <w:rsid w:val="00812480"/>
    <w:rsid w:val="0081337C"/>
    <w:rsid w:val="00813EDD"/>
    <w:rsid w:val="00814293"/>
    <w:rsid w:val="008144DE"/>
    <w:rsid w:val="008144FF"/>
    <w:rsid w:val="00814886"/>
    <w:rsid w:val="00814CBD"/>
    <w:rsid w:val="00814D4C"/>
    <w:rsid w:val="00821C19"/>
    <w:rsid w:val="00821C39"/>
    <w:rsid w:val="00822626"/>
    <w:rsid w:val="00822DFB"/>
    <w:rsid w:val="00822F4C"/>
    <w:rsid w:val="008230A6"/>
    <w:rsid w:val="0082453E"/>
    <w:rsid w:val="00824626"/>
    <w:rsid w:val="0082493E"/>
    <w:rsid w:val="00824BD5"/>
    <w:rsid w:val="008250AA"/>
    <w:rsid w:val="00825E5D"/>
    <w:rsid w:val="00826915"/>
    <w:rsid w:val="00826B8D"/>
    <w:rsid w:val="00826DAE"/>
    <w:rsid w:val="0082755F"/>
    <w:rsid w:val="00830888"/>
    <w:rsid w:val="00830BB4"/>
    <w:rsid w:val="00830E25"/>
    <w:rsid w:val="00831B8A"/>
    <w:rsid w:val="00831DF4"/>
    <w:rsid w:val="00832885"/>
    <w:rsid w:val="00832C80"/>
    <w:rsid w:val="008331AF"/>
    <w:rsid w:val="00833396"/>
    <w:rsid w:val="00833968"/>
    <w:rsid w:val="00833E4B"/>
    <w:rsid w:val="00834D8E"/>
    <w:rsid w:val="008354EA"/>
    <w:rsid w:val="00835D69"/>
    <w:rsid w:val="00835FE6"/>
    <w:rsid w:val="00836565"/>
    <w:rsid w:val="008366FA"/>
    <w:rsid w:val="00836A00"/>
    <w:rsid w:val="00836A2E"/>
    <w:rsid w:val="00836A3C"/>
    <w:rsid w:val="00836C89"/>
    <w:rsid w:val="00836DF0"/>
    <w:rsid w:val="00840A2C"/>
    <w:rsid w:val="00840E99"/>
    <w:rsid w:val="00841080"/>
    <w:rsid w:val="0084110D"/>
    <w:rsid w:val="008426E8"/>
    <w:rsid w:val="00842F9E"/>
    <w:rsid w:val="00843030"/>
    <w:rsid w:val="00843305"/>
    <w:rsid w:val="00843B42"/>
    <w:rsid w:val="0084439F"/>
    <w:rsid w:val="00844656"/>
    <w:rsid w:val="0084474A"/>
    <w:rsid w:val="00844F5B"/>
    <w:rsid w:val="0084574E"/>
    <w:rsid w:val="00845957"/>
    <w:rsid w:val="00845CAC"/>
    <w:rsid w:val="00846170"/>
    <w:rsid w:val="00847B6E"/>
    <w:rsid w:val="00850AD1"/>
    <w:rsid w:val="008512FF"/>
    <w:rsid w:val="00852A6C"/>
    <w:rsid w:val="00852CD8"/>
    <w:rsid w:val="00852F9D"/>
    <w:rsid w:val="00853714"/>
    <w:rsid w:val="0085371E"/>
    <w:rsid w:val="00854A3B"/>
    <w:rsid w:val="00854E2D"/>
    <w:rsid w:val="00855D20"/>
    <w:rsid w:val="00856661"/>
    <w:rsid w:val="00856826"/>
    <w:rsid w:val="00856E3A"/>
    <w:rsid w:val="008570D7"/>
    <w:rsid w:val="008579B4"/>
    <w:rsid w:val="00857BD6"/>
    <w:rsid w:val="008605BF"/>
    <w:rsid w:val="00861DAC"/>
    <w:rsid w:val="0086245D"/>
    <w:rsid w:val="0086250C"/>
    <w:rsid w:val="00862FAF"/>
    <w:rsid w:val="008640A6"/>
    <w:rsid w:val="0086417C"/>
    <w:rsid w:val="0086464D"/>
    <w:rsid w:val="008649F9"/>
    <w:rsid w:val="00864BF3"/>
    <w:rsid w:val="00864D62"/>
    <w:rsid w:val="0086508C"/>
    <w:rsid w:val="00865D7F"/>
    <w:rsid w:val="00867222"/>
    <w:rsid w:val="00867665"/>
    <w:rsid w:val="00867894"/>
    <w:rsid w:val="008704C5"/>
    <w:rsid w:val="0087052D"/>
    <w:rsid w:val="00870D63"/>
    <w:rsid w:val="00871651"/>
    <w:rsid w:val="00871D23"/>
    <w:rsid w:val="0087208F"/>
    <w:rsid w:val="0087262E"/>
    <w:rsid w:val="00872EE4"/>
    <w:rsid w:val="00873934"/>
    <w:rsid w:val="00873C78"/>
    <w:rsid w:val="00874234"/>
    <w:rsid w:val="00874B55"/>
    <w:rsid w:val="00874F64"/>
    <w:rsid w:val="008754BE"/>
    <w:rsid w:val="00875A11"/>
    <w:rsid w:val="00875F72"/>
    <w:rsid w:val="008765B4"/>
    <w:rsid w:val="0087683D"/>
    <w:rsid w:val="0087692A"/>
    <w:rsid w:val="00876A03"/>
    <w:rsid w:val="00877024"/>
    <w:rsid w:val="00877C2E"/>
    <w:rsid w:val="00877F44"/>
    <w:rsid w:val="008803F3"/>
    <w:rsid w:val="0088043C"/>
    <w:rsid w:val="00880B29"/>
    <w:rsid w:val="00880E29"/>
    <w:rsid w:val="008813F0"/>
    <w:rsid w:val="00881C26"/>
    <w:rsid w:val="00881E50"/>
    <w:rsid w:val="00882F35"/>
    <w:rsid w:val="008834F8"/>
    <w:rsid w:val="008836E6"/>
    <w:rsid w:val="008839E3"/>
    <w:rsid w:val="008841CD"/>
    <w:rsid w:val="00884439"/>
    <w:rsid w:val="00885031"/>
    <w:rsid w:val="00885267"/>
    <w:rsid w:val="00885279"/>
    <w:rsid w:val="008858E6"/>
    <w:rsid w:val="00886121"/>
    <w:rsid w:val="008861D0"/>
    <w:rsid w:val="00886931"/>
    <w:rsid w:val="00886AEB"/>
    <w:rsid w:val="0088715C"/>
    <w:rsid w:val="00887188"/>
    <w:rsid w:val="00887AD3"/>
    <w:rsid w:val="0089055A"/>
    <w:rsid w:val="008906C9"/>
    <w:rsid w:val="00891A5A"/>
    <w:rsid w:val="008929F0"/>
    <w:rsid w:val="00892ED6"/>
    <w:rsid w:val="0089357D"/>
    <w:rsid w:val="00893886"/>
    <w:rsid w:val="00893B20"/>
    <w:rsid w:val="0089488A"/>
    <w:rsid w:val="008950D0"/>
    <w:rsid w:val="008963FC"/>
    <w:rsid w:val="00896D44"/>
    <w:rsid w:val="00896EB3"/>
    <w:rsid w:val="008972EB"/>
    <w:rsid w:val="00897A5E"/>
    <w:rsid w:val="008A0256"/>
    <w:rsid w:val="008A2F2C"/>
    <w:rsid w:val="008A2F62"/>
    <w:rsid w:val="008A3064"/>
    <w:rsid w:val="008A3D5D"/>
    <w:rsid w:val="008A52C8"/>
    <w:rsid w:val="008A54FA"/>
    <w:rsid w:val="008A699C"/>
    <w:rsid w:val="008A72BA"/>
    <w:rsid w:val="008A7635"/>
    <w:rsid w:val="008A78F9"/>
    <w:rsid w:val="008A7E2E"/>
    <w:rsid w:val="008B0645"/>
    <w:rsid w:val="008B0975"/>
    <w:rsid w:val="008B0ACB"/>
    <w:rsid w:val="008B1596"/>
    <w:rsid w:val="008B24B2"/>
    <w:rsid w:val="008B290F"/>
    <w:rsid w:val="008B2AD1"/>
    <w:rsid w:val="008B2C17"/>
    <w:rsid w:val="008B2C42"/>
    <w:rsid w:val="008B2D6F"/>
    <w:rsid w:val="008B2E98"/>
    <w:rsid w:val="008B36FD"/>
    <w:rsid w:val="008B3C36"/>
    <w:rsid w:val="008B3F6B"/>
    <w:rsid w:val="008B41F9"/>
    <w:rsid w:val="008B4A87"/>
    <w:rsid w:val="008B5215"/>
    <w:rsid w:val="008B5859"/>
    <w:rsid w:val="008B5993"/>
    <w:rsid w:val="008B71B0"/>
    <w:rsid w:val="008B73E4"/>
    <w:rsid w:val="008B7AAA"/>
    <w:rsid w:val="008B7FD9"/>
    <w:rsid w:val="008C15AC"/>
    <w:rsid w:val="008C1844"/>
    <w:rsid w:val="008C2871"/>
    <w:rsid w:val="008C296D"/>
    <w:rsid w:val="008C3633"/>
    <w:rsid w:val="008C3AB3"/>
    <w:rsid w:val="008C4611"/>
    <w:rsid w:val="008C4C4C"/>
    <w:rsid w:val="008C4F4E"/>
    <w:rsid w:val="008C5201"/>
    <w:rsid w:val="008C5485"/>
    <w:rsid w:val="008C5588"/>
    <w:rsid w:val="008C5738"/>
    <w:rsid w:val="008C5F31"/>
    <w:rsid w:val="008C6E41"/>
    <w:rsid w:val="008C712E"/>
    <w:rsid w:val="008C7781"/>
    <w:rsid w:val="008D04F0"/>
    <w:rsid w:val="008D1044"/>
    <w:rsid w:val="008D15CB"/>
    <w:rsid w:val="008D2E4B"/>
    <w:rsid w:val="008D3977"/>
    <w:rsid w:val="008D45CF"/>
    <w:rsid w:val="008D5184"/>
    <w:rsid w:val="008D5486"/>
    <w:rsid w:val="008D696D"/>
    <w:rsid w:val="008D6B8F"/>
    <w:rsid w:val="008D6C09"/>
    <w:rsid w:val="008D6E9D"/>
    <w:rsid w:val="008D74EA"/>
    <w:rsid w:val="008D75B1"/>
    <w:rsid w:val="008D7AFA"/>
    <w:rsid w:val="008E043E"/>
    <w:rsid w:val="008E0C21"/>
    <w:rsid w:val="008E1097"/>
    <w:rsid w:val="008E1534"/>
    <w:rsid w:val="008E1752"/>
    <w:rsid w:val="008E1DC4"/>
    <w:rsid w:val="008E274D"/>
    <w:rsid w:val="008E28FC"/>
    <w:rsid w:val="008E2CC3"/>
    <w:rsid w:val="008E2D12"/>
    <w:rsid w:val="008E3A0E"/>
    <w:rsid w:val="008E4AE2"/>
    <w:rsid w:val="008E4C61"/>
    <w:rsid w:val="008E520C"/>
    <w:rsid w:val="008E58B0"/>
    <w:rsid w:val="008E5B10"/>
    <w:rsid w:val="008E5D3D"/>
    <w:rsid w:val="008E6139"/>
    <w:rsid w:val="008E6805"/>
    <w:rsid w:val="008E69A3"/>
    <w:rsid w:val="008E6E10"/>
    <w:rsid w:val="008E79A3"/>
    <w:rsid w:val="008F0188"/>
    <w:rsid w:val="008F0B89"/>
    <w:rsid w:val="008F0B97"/>
    <w:rsid w:val="008F1E72"/>
    <w:rsid w:val="008F1EA4"/>
    <w:rsid w:val="008F2CA5"/>
    <w:rsid w:val="008F34DD"/>
    <w:rsid w:val="008F3500"/>
    <w:rsid w:val="008F4CC4"/>
    <w:rsid w:val="008F4D9C"/>
    <w:rsid w:val="008F5265"/>
    <w:rsid w:val="008F579B"/>
    <w:rsid w:val="008F5C2D"/>
    <w:rsid w:val="008F624F"/>
    <w:rsid w:val="008F6336"/>
    <w:rsid w:val="00900018"/>
    <w:rsid w:val="0090193B"/>
    <w:rsid w:val="00901B1F"/>
    <w:rsid w:val="00902929"/>
    <w:rsid w:val="00902F8A"/>
    <w:rsid w:val="00904073"/>
    <w:rsid w:val="00904B7C"/>
    <w:rsid w:val="009050E2"/>
    <w:rsid w:val="009052D9"/>
    <w:rsid w:val="0090610C"/>
    <w:rsid w:val="00906673"/>
    <w:rsid w:val="00906B42"/>
    <w:rsid w:val="00906D1C"/>
    <w:rsid w:val="00906F7B"/>
    <w:rsid w:val="00906FB9"/>
    <w:rsid w:val="0090729A"/>
    <w:rsid w:val="009072EC"/>
    <w:rsid w:val="00907AA0"/>
    <w:rsid w:val="009111F7"/>
    <w:rsid w:val="00911BAC"/>
    <w:rsid w:val="00912706"/>
    <w:rsid w:val="00912E6C"/>
    <w:rsid w:val="009133E9"/>
    <w:rsid w:val="00913816"/>
    <w:rsid w:val="009149FB"/>
    <w:rsid w:val="00914BB5"/>
    <w:rsid w:val="00914EC7"/>
    <w:rsid w:val="00915023"/>
    <w:rsid w:val="00915230"/>
    <w:rsid w:val="0091553D"/>
    <w:rsid w:val="00916096"/>
    <w:rsid w:val="009161FB"/>
    <w:rsid w:val="00916484"/>
    <w:rsid w:val="009169C8"/>
    <w:rsid w:val="00916CB8"/>
    <w:rsid w:val="00916FAF"/>
    <w:rsid w:val="0091728C"/>
    <w:rsid w:val="009173A7"/>
    <w:rsid w:val="00917BE9"/>
    <w:rsid w:val="00917D2B"/>
    <w:rsid w:val="00917DF2"/>
    <w:rsid w:val="00920081"/>
    <w:rsid w:val="00920184"/>
    <w:rsid w:val="0092019F"/>
    <w:rsid w:val="0092025A"/>
    <w:rsid w:val="0092047C"/>
    <w:rsid w:val="00921203"/>
    <w:rsid w:val="00921F6C"/>
    <w:rsid w:val="0092271F"/>
    <w:rsid w:val="009229DD"/>
    <w:rsid w:val="00922ACC"/>
    <w:rsid w:val="00922F84"/>
    <w:rsid w:val="00923AFB"/>
    <w:rsid w:val="00923D4D"/>
    <w:rsid w:val="00923D59"/>
    <w:rsid w:val="009246AF"/>
    <w:rsid w:val="00924A19"/>
    <w:rsid w:val="00924E3C"/>
    <w:rsid w:val="009256FA"/>
    <w:rsid w:val="00925C87"/>
    <w:rsid w:val="00925D5B"/>
    <w:rsid w:val="0092657B"/>
    <w:rsid w:val="009265CD"/>
    <w:rsid w:val="009266F9"/>
    <w:rsid w:val="00926948"/>
    <w:rsid w:val="00926A7B"/>
    <w:rsid w:val="00926CEA"/>
    <w:rsid w:val="00927C2C"/>
    <w:rsid w:val="0093006A"/>
    <w:rsid w:val="009306C6"/>
    <w:rsid w:val="009309BB"/>
    <w:rsid w:val="00931250"/>
    <w:rsid w:val="00931D58"/>
    <w:rsid w:val="00931E35"/>
    <w:rsid w:val="00931E8C"/>
    <w:rsid w:val="00932AEA"/>
    <w:rsid w:val="00932C31"/>
    <w:rsid w:val="00932C90"/>
    <w:rsid w:val="0093351C"/>
    <w:rsid w:val="009340CB"/>
    <w:rsid w:val="009349DE"/>
    <w:rsid w:val="0093526B"/>
    <w:rsid w:val="009352A0"/>
    <w:rsid w:val="00935808"/>
    <w:rsid w:val="00935A2D"/>
    <w:rsid w:val="0093605F"/>
    <w:rsid w:val="0093691F"/>
    <w:rsid w:val="00936DC5"/>
    <w:rsid w:val="0093750B"/>
    <w:rsid w:val="00937D6F"/>
    <w:rsid w:val="009402C6"/>
    <w:rsid w:val="00941C42"/>
    <w:rsid w:val="00941FD1"/>
    <w:rsid w:val="009425C1"/>
    <w:rsid w:val="00942A62"/>
    <w:rsid w:val="00943F90"/>
    <w:rsid w:val="0094406B"/>
    <w:rsid w:val="009441AE"/>
    <w:rsid w:val="00944342"/>
    <w:rsid w:val="00944D49"/>
    <w:rsid w:val="00944FE6"/>
    <w:rsid w:val="009458F6"/>
    <w:rsid w:val="009465AB"/>
    <w:rsid w:val="00946FCE"/>
    <w:rsid w:val="00947835"/>
    <w:rsid w:val="0095039B"/>
    <w:rsid w:val="00951C58"/>
    <w:rsid w:val="0095277A"/>
    <w:rsid w:val="00952797"/>
    <w:rsid w:val="00952959"/>
    <w:rsid w:val="00953157"/>
    <w:rsid w:val="00953B69"/>
    <w:rsid w:val="00953F95"/>
    <w:rsid w:val="00954F77"/>
    <w:rsid w:val="00955193"/>
    <w:rsid w:val="0095589F"/>
    <w:rsid w:val="0095615C"/>
    <w:rsid w:val="00956243"/>
    <w:rsid w:val="0095629C"/>
    <w:rsid w:val="00956AF3"/>
    <w:rsid w:val="009572A7"/>
    <w:rsid w:val="00957B5E"/>
    <w:rsid w:val="009602E3"/>
    <w:rsid w:val="009609EE"/>
    <w:rsid w:val="00960DB3"/>
    <w:rsid w:val="009612BB"/>
    <w:rsid w:val="009614A0"/>
    <w:rsid w:val="00961A75"/>
    <w:rsid w:val="00961BCB"/>
    <w:rsid w:val="009625D4"/>
    <w:rsid w:val="0096270B"/>
    <w:rsid w:val="00962FB5"/>
    <w:rsid w:val="00963E4F"/>
    <w:rsid w:val="00963EB4"/>
    <w:rsid w:val="00964359"/>
    <w:rsid w:val="00964621"/>
    <w:rsid w:val="0096482F"/>
    <w:rsid w:val="00964AE9"/>
    <w:rsid w:val="00965256"/>
    <w:rsid w:val="00965B90"/>
    <w:rsid w:val="009661F4"/>
    <w:rsid w:val="00966304"/>
    <w:rsid w:val="0096630D"/>
    <w:rsid w:val="009669D8"/>
    <w:rsid w:val="00967DC6"/>
    <w:rsid w:val="009701C0"/>
    <w:rsid w:val="00970A88"/>
    <w:rsid w:val="00970FF3"/>
    <w:rsid w:val="00971119"/>
    <w:rsid w:val="0097176D"/>
    <w:rsid w:val="00972585"/>
    <w:rsid w:val="009726BD"/>
    <w:rsid w:val="00972D5D"/>
    <w:rsid w:val="00973112"/>
    <w:rsid w:val="009731B8"/>
    <w:rsid w:val="00973B68"/>
    <w:rsid w:val="00973D2F"/>
    <w:rsid w:val="00973EE2"/>
    <w:rsid w:val="00974258"/>
    <w:rsid w:val="00974346"/>
    <w:rsid w:val="0097509C"/>
    <w:rsid w:val="0097526A"/>
    <w:rsid w:val="0097552C"/>
    <w:rsid w:val="00975CFD"/>
    <w:rsid w:val="00976ABF"/>
    <w:rsid w:val="009770CC"/>
    <w:rsid w:val="009773DE"/>
    <w:rsid w:val="009803D8"/>
    <w:rsid w:val="009803FD"/>
    <w:rsid w:val="0098082A"/>
    <w:rsid w:val="00981271"/>
    <w:rsid w:val="0098170C"/>
    <w:rsid w:val="00981D21"/>
    <w:rsid w:val="009820DB"/>
    <w:rsid w:val="009820EC"/>
    <w:rsid w:val="00982CB3"/>
    <w:rsid w:val="009837FA"/>
    <w:rsid w:val="00983A3A"/>
    <w:rsid w:val="00984262"/>
    <w:rsid w:val="009850D1"/>
    <w:rsid w:val="0098555D"/>
    <w:rsid w:val="009858E0"/>
    <w:rsid w:val="00986C93"/>
    <w:rsid w:val="00986EC5"/>
    <w:rsid w:val="00987220"/>
    <w:rsid w:val="009904E6"/>
    <w:rsid w:val="009909A5"/>
    <w:rsid w:val="00990A53"/>
    <w:rsid w:val="00990A7A"/>
    <w:rsid w:val="00990BC3"/>
    <w:rsid w:val="00991726"/>
    <w:rsid w:val="00992004"/>
    <w:rsid w:val="009923E7"/>
    <w:rsid w:val="009924B9"/>
    <w:rsid w:val="00992AF7"/>
    <w:rsid w:val="00993ED3"/>
    <w:rsid w:val="00994500"/>
    <w:rsid w:val="0099470A"/>
    <w:rsid w:val="009949DE"/>
    <w:rsid w:val="00994BB7"/>
    <w:rsid w:val="00995638"/>
    <w:rsid w:val="00995807"/>
    <w:rsid w:val="00995BD4"/>
    <w:rsid w:val="009960BB"/>
    <w:rsid w:val="0099681F"/>
    <w:rsid w:val="00997AE1"/>
    <w:rsid w:val="00997C61"/>
    <w:rsid w:val="00997F0E"/>
    <w:rsid w:val="009A08F6"/>
    <w:rsid w:val="009A09D6"/>
    <w:rsid w:val="009A10C8"/>
    <w:rsid w:val="009A179E"/>
    <w:rsid w:val="009A1954"/>
    <w:rsid w:val="009A207B"/>
    <w:rsid w:val="009A2503"/>
    <w:rsid w:val="009A2E8B"/>
    <w:rsid w:val="009A3129"/>
    <w:rsid w:val="009A3D48"/>
    <w:rsid w:val="009A3E95"/>
    <w:rsid w:val="009A4D5F"/>
    <w:rsid w:val="009A5025"/>
    <w:rsid w:val="009A54B4"/>
    <w:rsid w:val="009A59B5"/>
    <w:rsid w:val="009A5BC9"/>
    <w:rsid w:val="009A62D4"/>
    <w:rsid w:val="009A7710"/>
    <w:rsid w:val="009A7A3A"/>
    <w:rsid w:val="009B0063"/>
    <w:rsid w:val="009B05C2"/>
    <w:rsid w:val="009B0693"/>
    <w:rsid w:val="009B0765"/>
    <w:rsid w:val="009B116D"/>
    <w:rsid w:val="009B14CF"/>
    <w:rsid w:val="009B161F"/>
    <w:rsid w:val="009B1B92"/>
    <w:rsid w:val="009B1D31"/>
    <w:rsid w:val="009B2C64"/>
    <w:rsid w:val="009B2CF1"/>
    <w:rsid w:val="009B2E57"/>
    <w:rsid w:val="009B4992"/>
    <w:rsid w:val="009B54BC"/>
    <w:rsid w:val="009B5769"/>
    <w:rsid w:val="009B5C0B"/>
    <w:rsid w:val="009B5D90"/>
    <w:rsid w:val="009B5E64"/>
    <w:rsid w:val="009B79B7"/>
    <w:rsid w:val="009C04D5"/>
    <w:rsid w:val="009C067D"/>
    <w:rsid w:val="009C19A7"/>
    <w:rsid w:val="009C205E"/>
    <w:rsid w:val="009C23B8"/>
    <w:rsid w:val="009C245C"/>
    <w:rsid w:val="009C24BD"/>
    <w:rsid w:val="009C2834"/>
    <w:rsid w:val="009C2BFD"/>
    <w:rsid w:val="009C2C9D"/>
    <w:rsid w:val="009C3659"/>
    <w:rsid w:val="009C3A31"/>
    <w:rsid w:val="009C3A97"/>
    <w:rsid w:val="009C41DB"/>
    <w:rsid w:val="009C435E"/>
    <w:rsid w:val="009C48E7"/>
    <w:rsid w:val="009C4A01"/>
    <w:rsid w:val="009C5371"/>
    <w:rsid w:val="009C55FC"/>
    <w:rsid w:val="009C582C"/>
    <w:rsid w:val="009C5B94"/>
    <w:rsid w:val="009C623B"/>
    <w:rsid w:val="009C699A"/>
    <w:rsid w:val="009C6AB5"/>
    <w:rsid w:val="009C6DAD"/>
    <w:rsid w:val="009C6E23"/>
    <w:rsid w:val="009C7D03"/>
    <w:rsid w:val="009C7D95"/>
    <w:rsid w:val="009D00D9"/>
    <w:rsid w:val="009D067B"/>
    <w:rsid w:val="009D06FD"/>
    <w:rsid w:val="009D09D5"/>
    <w:rsid w:val="009D0BD1"/>
    <w:rsid w:val="009D0E1E"/>
    <w:rsid w:val="009D1065"/>
    <w:rsid w:val="009D169C"/>
    <w:rsid w:val="009D245B"/>
    <w:rsid w:val="009D2AC2"/>
    <w:rsid w:val="009D2CD8"/>
    <w:rsid w:val="009D2DF2"/>
    <w:rsid w:val="009D34FD"/>
    <w:rsid w:val="009D390C"/>
    <w:rsid w:val="009D39F6"/>
    <w:rsid w:val="009D3AA1"/>
    <w:rsid w:val="009D3EA6"/>
    <w:rsid w:val="009D4C6D"/>
    <w:rsid w:val="009D536C"/>
    <w:rsid w:val="009D54F7"/>
    <w:rsid w:val="009D5D57"/>
    <w:rsid w:val="009D60B6"/>
    <w:rsid w:val="009D62DF"/>
    <w:rsid w:val="009D67B4"/>
    <w:rsid w:val="009D75E0"/>
    <w:rsid w:val="009D763F"/>
    <w:rsid w:val="009D797F"/>
    <w:rsid w:val="009E11A3"/>
    <w:rsid w:val="009E1297"/>
    <w:rsid w:val="009E3A21"/>
    <w:rsid w:val="009E3A27"/>
    <w:rsid w:val="009E3E6C"/>
    <w:rsid w:val="009E3F42"/>
    <w:rsid w:val="009E3FD0"/>
    <w:rsid w:val="009E5172"/>
    <w:rsid w:val="009E518C"/>
    <w:rsid w:val="009E5E43"/>
    <w:rsid w:val="009E5ECA"/>
    <w:rsid w:val="009E6267"/>
    <w:rsid w:val="009E69E7"/>
    <w:rsid w:val="009E6C06"/>
    <w:rsid w:val="009E6F49"/>
    <w:rsid w:val="009F05D4"/>
    <w:rsid w:val="009F07ED"/>
    <w:rsid w:val="009F0897"/>
    <w:rsid w:val="009F0E12"/>
    <w:rsid w:val="009F1301"/>
    <w:rsid w:val="009F1A3E"/>
    <w:rsid w:val="009F1BD8"/>
    <w:rsid w:val="009F1C04"/>
    <w:rsid w:val="009F25D7"/>
    <w:rsid w:val="009F2969"/>
    <w:rsid w:val="009F2B0F"/>
    <w:rsid w:val="009F33F6"/>
    <w:rsid w:val="009F3616"/>
    <w:rsid w:val="009F40AE"/>
    <w:rsid w:val="009F47A3"/>
    <w:rsid w:val="009F4800"/>
    <w:rsid w:val="009F4BF3"/>
    <w:rsid w:val="009F4E0C"/>
    <w:rsid w:val="009F599B"/>
    <w:rsid w:val="009F5A2E"/>
    <w:rsid w:val="009F5D40"/>
    <w:rsid w:val="009F5DFD"/>
    <w:rsid w:val="009F620B"/>
    <w:rsid w:val="009F68F1"/>
    <w:rsid w:val="009F7264"/>
    <w:rsid w:val="009F7A2A"/>
    <w:rsid w:val="00A000F8"/>
    <w:rsid w:val="00A0080E"/>
    <w:rsid w:val="00A0097F"/>
    <w:rsid w:val="00A00BC2"/>
    <w:rsid w:val="00A020A5"/>
    <w:rsid w:val="00A027AA"/>
    <w:rsid w:val="00A029B8"/>
    <w:rsid w:val="00A0311E"/>
    <w:rsid w:val="00A0368A"/>
    <w:rsid w:val="00A04283"/>
    <w:rsid w:val="00A048E8"/>
    <w:rsid w:val="00A049DB"/>
    <w:rsid w:val="00A04EEC"/>
    <w:rsid w:val="00A04F20"/>
    <w:rsid w:val="00A05722"/>
    <w:rsid w:val="00A05DF6"/>
    <w:rsid w:val="00A05FA6"/>
    <w:rsid w:val="00A06268"/>
    <w:rsid w:val="00A0653A"/>
    <w:rsid w:val="00A06C3F"/>
    <w:rsid w:val="00A070F7"/>
    <w:rsid w:val="00A075CD"/>
    <w:rsid w:val="00A076F5"/>
    <w:rsid w:val="00A1012A"/>
    <w:rsid w:val="00A10255"/>
    <w:rsid w:val="00A10593"/>
    <w:rsid w:val="00A1074B"/>
    <w:rsid w:val="00A11FDE"/>
    <w:rsid w:val="00A12489"/>
    <w:rsid w:val="00A125C5"/>
    <w:rsid w:val="00A129A9"/>
    <w:rsid w:val="00A12AC0"/>
    <w:rsid w:val="00A13CB1"/>
    <w:rsid w:val="00A13D09"/>
    <w:rsid w:val="00A14148"/>
    <w:rsid w:val="00A1436B"/>
    <w:rsid w:val="00A143FB"/>
    <w:rsid w:val="00A14749"/>
    <w:rsid w:val="00A14E14"/>
    <w:rsid w:val="00A157C8"/>
    <w:rsid w:val="00A15ADF"/>
    <w:rsid w:val="00A15F96"/>
    <w:rsid w:val="00A1622C"/>
    <w:rsid w:val="00A16DD5"/>
    <w:rsid w:val="00A17ABC"/>
    <w:rsid w:val="00A212D4"/>
    <w:rsid w:val="00A22B79"/>
    <w:rsid w:val="00A22BA8"/>
    <w:rsid w:val="00A22E24"/>
    <w:rsid w:val="00A235F7"/>
    <w:rsid w:val="00A23674"/>
    <w:rsid w:val="00A24FBB"/>
    <w:rsid w:val="00A2568F"/>
    <w:rsid w:val="00A26119"/>
    <w:rsid w:val="00A272F9"/>
    <w:rsid w:val="00A27455"/>
    <w:rsid w:val="00A278A6"/>
    <w:rsid w:val="00A27AE4"/>
    <w:rsid w:val="00A3027D"/>
    <w:rsid w:val="00A30744"/>
    <w:rsid w:val="00A30F1F"/>
    <w:rsid w:val="00A30F39"/>
    <w:rsid w:val="00A31E4B"/>
    <w:rsid w:val="00A329A3"/>
    <w:rsid w:val="00A32FEA"/>
    <w:rsid w:val="00A331B1"/>
    <w:rsid w:val="00A334BC"/>
    <w:rsid w:val="00A3412D"/>
    <w:rsid w:val="00A34636"/>
    <w:rsid w:val="00A351D9"/>
    <w:rsid w:val="00A35BF7"/>
    <w:rsid w:val="00A3612E"/>
    <w:rsid w:val="00A36821"/>
    <w:rsid w:val="00A36CEF"/>
    <w:rsid w:val="00A37144"/>
    <w:rsid w:val="00A3738E"/>
    <w:rsid w:val="00A40493"/>
    <w:rsid w:val="00A4152E"/>
    <w:rsid w:val="00A4222A"/>
    <w:rsid w:val="00A4226D"/>
    <w:rsid w:val="00A42819"/>
    <w:rsid w:val="00A429BC"/>
    <w:rsid w:val="00A42FD7"/>
    <w:rsid w:val="00A43571"/>
    <w:rsid w:val="00A43808"/>
    <w:rsid w:val="00A43B5F"/>
    <w:rsid w:val="00A43B66"/>
    <w:rsid w:val="00A44039"/>
    <w:rsid w:val="00A45148"/>
    <w:rsid w:val="00A45B21"/>
    <w:rsid w:val="00A45DF9"/>
    <w:rsid w:val="00A466EE"/>
    <w:rsid w:val="00A46992"/>
    <w:rsid w:val="00A476A9"/>
    <w:rsid w:val="00A5039D"/>
    <w:rsid w:val="00A503EA"/>
    <w:rsid w:val="00A5066D"/>
    <w:rsid w:val="00A5103C"/>
    <w:rsid w:val="00A515DF"/>
    <w:rsid w:val="00A515E5"/>
    <w:rsid w:val="00A52156"/>
    <w:rsid w:val="00A521D0"/>
    <w:rsid w:val="00A527C3"/>
    <w:rsid w:val="00A52920"/>
    <w:rsid w:val="00A52D8B"/>
    <w:rsid w:val="00A52E03"/>
    <w:rsid w:val="00A532FF"/>
    <w:rsid w:val="00A536B7"/>
    <w:rsid w:val="00A53F9F"/>
    <w:rsid w:val="00A54184"/>
    <w:rsid w:val="00A54771"/>
    <w:rsid w:val="00A547DD"/>
    <w:rsid w:val="00A54D7C"/>
    <w:rsid w:val="00A54E29"/>
    <w:rsid w:val="00A55A18"/>
    <w:rsid w:val="00A55EA2"/>
    <w:rsid w:val="00A5764A"/>
    <w:rsid w:val="00A60ABE"/>
    <w:rsid w:val="00A60B7C"/>
    <w:rsid w:val="00A60E1C"/>
    <w:rsid w:val="00A62747"/>
    <w:rsid w:val="00A62B59"/>
    <w:rsid w:val="00A62F75"/>
    <w:rsid w:val="00A6375D"/>
    <w:rsid w:val="00A64736"/>
    <w:rsid w:val="00A64A4D"/>
    <w:rsid w:val="00A64DB4"/>
    <w:rsid w:val="00A64FB0"/>
    <w:rsid w:val="00A658C5"/>
    <w:rsid w:val="00A65B82"/>
    <w:rsid w:val="00A65EE7"/>
    <w:rsid w:val="00A6622C"/>
    <w:rsid w:val="00A6669A"/>
    <w:rsid w:val="00A6766B"/>
    <w:rsid w:val="00A67A74"/>
    <w:rsid w:val="00A67C26"/>
    <w:rsid w:val="00A67CF7"/>
    <w:rsid w:val="00A70133"/>
    <w:rsid w:val="00A707EB"/>
    <w:rsid w:val="00A70C66"/>
    <w:rsid w:val="00A70F12"/>
    <w:rsid w:val="00A71092"/>
    <w:rsid w:val="00A7260E"/>
    <w:rsid w:val="00A72B23"/>
    <w:rsid w:val="00A73A00"/>
    <w:rsid w:val="00A740F7"/>
    <w:rsid w:val="00A74F04"/>
    <w:rsid w:val="00A7598B"/>
    <w:rsid w:val="00A76841"/>
    <w:rsid w:val="00A76FC6"/>
    <w:rsid w:val="00A775B7"/>
    <w:rsid w:val="00A777EF"/>
    <w:rsid w:val="00A77B99"/>
    <w:rsid w:val="00A810CE"/>
    <w:rsid w:val="00A81D4E"/>
    <w:rsid w:val="00A8216E"/>
    <w:rsid w:val="00A82464"/>
    <w:rsid w:val="00A82F4F"/>
    <w:rsid w:val="00A830D0"/>
    <w:rsid w:val="00A83958"/>
    <w:rsid w:val="00A83A22"/>
    <w:rsid w:val="00A849CF"/>
    <w:rsid w:val="00A84AC5"/>
    <w:rsid w:val="00A85054"/>
    <w:rsid w:val="00A8544B"/>
    <w:rsid w:val="00A857E2"/>
    <w:rsid w:val="00A865F0"/>
    <w:rsid w:val="00A86966"/>
    <w:rsid w:val="00A878A4"/>
    <w:rsid w:val="00A878B6"/>
    <w:rsid w:val="00A9021E"/>
    <w:rsid w:val="00A90D33"/>
    <w:rsid w:val="00A9198D"/>
    <w:rsid w:val="00A91B64"/>
    <w:rsid w:val="00A92114"/>
    <w:rsid w:val="00A92FB4"/>
    <w:rsid w:val="00A9307A"/>
    <w:rsid w:val="00A930E8"/>
    <w:rsid w:val="00A934C9"/>
    <w:rsid w:val="00A942D5"/>
    <w:rsid w:val="00A943CD"/>
    <w:rsid w:val="00A948AE"/>
    <w:rsid w:val="00A95E10"/>
    <w:rsid w:val="00A96292"/>
    <w:rsid w:val="00AA0869"/>
    <w:rsid w:val="00AA11DD"/>
    <w:rsid w:val="00AA1215"/>
    <w:rsid w:val="00AA1325"/>
    <w:rsid w:val="00AA1702"/>
    <w:rsid w:val="00AA182C"/>
    <w:rsid w:val="00AA1BF0"/>
    <w:rsid w:val="00AA20B8"/>
    <w:rsid w:val="00AA236A"/>
    <w:rsid w:val="00AA3861"/>
    <w:rsid w:val="00AA5330"/>
    <w:rsid w:val="00AA587C"/>
    <w:rsid w:val="00AA5BC9"/>
    <w:rsid w:val="00AA6F62"/>
    <w:rsid w:val="00AA77E0"/>
    <w:rsid w:val="00AA79D9"/>
    <w:rsid w:val="00AB05FB"/>
    <w:rsid w:val="00AB07CB"/>
    <w:rsid w:val="00AB0919"/>
    <w:rsid w:val="00AB1984"/>
    <w:rsid w:val="00AB1A09"/>
    <w:rsid w:val="00AB1E64"/>
    <w:rsid w:val="00AB215F"/>
    <w:rsid w:val="00AB233B"/>
    <w:rsid w:val="00AB25E8"/>
    <w:rsid w:val="00AB2686"/>
    <w:rsid w:val="00AB2AF7"/>
    <w:rsid w:val="00AB2F82"/>
    <w:rsid w:val="00AB31FF"/>
    <w:rsid w:val="00AB32F6"/>
    <w:rsid w:val="00AB3343"/>
    <w:rsid w:val="00AB3F01"/>
    <w:rsid w:val="00AB408E"/>
    <w:rsid w:val="00AB4D15"/>
    <w:rsid w:val="00AB5494"/>
    <w:rsid w:val="00AB5626"/>
    <w:rsid w:val="00AB566F"/>
    <w:rsid w:val="00AB5913"/>
    <w:rsid w:val="00AB5B00"/>
    <w:rsid w:val="00AB6205"/>
    <w:rsid w:val="00AB6206"/>
    <w:rsid w:val="00AB667B"/>
    <w:rsid w:val="00AB681D"/>
    <w:rsid w:val="00AB6CFC"/>
    <w:rsid w:val="00AB78FD"/>
    <w:rsid w:val="00AC0CE8"/>
    <w:rsid w:val="00AC1A21"/>
    <w:rsid w:val="00AC1B73"/>
    <w:rsid w:val="00AC20BA"/>
    <w:rsid w:val="00AC2737"/>
    <w:rsid w:val="00AC2EC0"/>
    <w:rsid w:val="00AC3F12"/>
    <w:rsid w:val="00AC4AB3"/>
    <w:rsid w:val="00AC4AC5"/>
    <w:rsid w:val="00AC4BF8"/>
    <w:rsid w:val="00AC51D8"/>
    <w:rsid w:val="00AC5420"/>
    <w:rsid w:val="00AC5A29"/>
    <w:rsid w:val="00AC5B8A"/>
    <w:rsid w:val="00AC663D"/>
    <w:rsid w:val="00AC6C0E"/>
    <w:rsid w:val="00AC71DC"/>
    <w:rsid w:val="00AC727F"/>
    <w:rsid w:val="00AC752E"/>
    <w:rsid w:val="00AC7538"/>
    <w:rsid w:val="00AC7FE7"/>
    <w:rsid w:val="00AD026F"/>
    <w:rsid w:val="00AD0E2B"/>
    <w:rsid w:val="00AD22E2"/>
    <w:rsid w:val="00AD2846"/>
    <w:rsid w:val="00AD40DC"/>
    <w:rsid w:val="00AD4E04"/>
    <w:rsid w:val="00AD5C9A"/>
    <w:rsid w:val="00AD606D"/>
    <w:rsid w:val="00AD6751"/>
    <w:rsid w:val="00AE01E3"/>
    <w:rsid w:val="00AE055C"/>
    <w:rsid w:val="00AE05D6"/>
    <w:rsid w:val="00AE0D76"/>
    <w:rsid w:val="00AE0DA8"/>
    <w:rsid w:val="00AE11FB"/>
    <w:rsid w:val="00AE1756"/>
    <w:rsid w:val="00AE17ED"/>
    <w:rsid w:val="00AE359E"/>
    <w:rsid w:val="00AE3E9A"/>
    <w:rsid w:val="00AE4002"/>
    <w:rsid w:val="00AE51D3"/>
    <w:rsid w:val="00AE563F"/>
    <w:rsid w:val="00AE5AFD"/>
    <w:rsid w:val="00AE5B87"/>
    <w:rsid w:val="00AE616A"/>
    <w:rsid w:val="00AE6741"/>
    <w:rsid w:val="00AE6B30"/>
    <w:rsid w:val="00AE72FE"/>
    <w:rsid w:val="00AE73DB"/>
    <w:rsid w:val="00AE7ABF"/>
    <w:rsid w:val="00AE7C6F"/>
    <w:rsid w:val="00AE7EFF"/>
    <w:rsid w:val="00AF06FF"/>
    <w:rsid w:val="00AF0711"/>
    <w:rsid w:val="00AF0754"/>
    <w:rsid w:val="00AF09A8"/>
    <w:rsid w:val="00AF0D4C"/>
    <w:rsid w:val="00AF1C6B"/>
    <w:rsid w:val="00AF1DFB"/>
    <w:rsid w:val="00AF2249"/>
    <w:rsid w:val="00AF226E"/>
    <w:rsid w:val="00AF22C2"/>
    <w:rsid w:val="00AF294B"/>
    <w:rsid w:val="00AF2975"/>
    <w:rsid w:val="00AF2CF9"/>
    <w:rsid w:val="00AF3D71"/>
    <w:rsid w:val="00AF3DD2"/>
    <w:rsid w:val="00AF4053"/>
    <w:rsid w:val="00AF45A0"/>
    <w:rsid w:val="00AF45BC"/>
    <w:rsid w:val="00AF4877"/>
    <w:rsid w:val="00AF49D4"/>
    <w:rsid w:val="00AF5E67"/>
    <w:rsid w:val="00AF65E7"/>
    <w:rsid w:val="00AF6A0B"/>
    <w:rsid w:val="00AF6C20"/>
    <w:rsid w:val="00AF6E71"/>
    <w:rsid w:val="00AF722E"/>
    <w:rsid w:val="00AF7519"/>
    <w:rsid w:val="00AF7C92"/>
    <w:rsid w:val="00B00206"/>
    <w:rsid w:val="00B0044F"/>
    <w:rsid w:val="00B00CEE"/>
    <w:rsid w:val="00B023E8"/>
    <w:rsid w:val="00B032C1"/>
    <w:rsid w:val="00B03E71"/>
    <w:rsid w:val="00B048AB"/>
    <w:rsid w:val="00B048E7"/>
    <w:rsid w:val="00B049B5"/>
    <w:rsid w:val="00B04C8B"/>
    <w:rsid w:val="00B0505D"/>
    <w:rsid w:val="00B052C0"/>
    <w:rsid w:val="00B05412"/>
    <w:rsid w:val="00B05534"/>
    <w:rsid w:val="00B0576C"/>
    <w:rsid w:val="00B05C2B"/>
    <w:rsid w:val="00B05FAB"/>
    <w:rsid w:val="00B06175"/>
    <w:rsid w:val="00B06AEE"/>
    <w:rsid w:val="00B07880"/>
    <w:rsid w:val="00B07C56"/>
    <w:rsid w:val="00B106F2"/>
    <w:rsid w:val="00B10A37"/>
    <w:rsid w:val="00B10D42"/>
    <w:rsid w:val="00B10E22"/>
    <w:rsid w:val="00B11691"/>
    <w:rsid w:val="00B117A7"/>
    <w:rsid w:val="00B1244A"/>
    <w:rsid w:val="00B1270A"/>
    <w:rsid w:val="00B12F8B"/>
    <w:rsid w:val="00B1307D"/>
    <w:rsid w:val="00B14F47"/>
    <w:rsid w:val="00B15011"/>
    <w:rsid w:val="00B159D2"/>
    <w:rsid w:val="00B1653D"/>
    <w:rsid w:val="00B1667C"/>
    <w:rsid w:val="00B17141"/>
    <w:rsid w:val="00B17146"/>
    <w:rsid w:val="00B1747B"/>
    <w:rsid w:val="00B17D4F"/>
    <w:rsid w:val="00B2053C"/>
    <w:rsid w:val="00B20DA1"/>
    <w:rsid w:val="00B21CB1"/>
    <w:rsid w:val="00B2218D"/>
    <w:rsid w:val="00B225D9"/>
    <w:rsid w:val="00B231C1"/>
    <w:rsid w:val="00B241F7"/>
    <w:rsid w:val="00B24BDD"/>
    <w:rsid w:val="00B24C75"/>
    <w:rsid w:val="00B2506D"/>
    <w:rsid w:val="00B26D69"/>
    <w:rsid w:val="00B2728F"/>
    <w:rsid w:val="00B27FCE"/>
    <w:rsid w:val="00B30717"/>
    <w:rsid w:val="00B309CE"/>
    <w:rsid w:val="00B30F2D"/>
    <w:rsid w:val="00B31025"/>
    <w:rsid w:val="00B31225"/>
    <w:rsid w:val="00B31575"/>
    <w:rsid w:val="00B3159B"/>
    <w:rsid w:val="00B316B3"/>
    <w:rsid w:val="00B3218D"/>
    <w:rsid w:val="00B33B95"/>
    <w:rsid w:val="00B33F28"/>
    <w:rsid w:val="00B3410B"/>
    <w:rsid w:val="00B346D1"/>
    <w:rsid w:val="00B34D2E"/>
    <w:rsid w:val="00B34EAD"/>
    <w:rsid w:val="00B35D53"/>
    <w:rsid w:val="00B35FDE"/>
    <w:rsid w:val="00B36455"/>
    <w:rsid w:val="00B36D93"/>
    <w:rsid w:val="00B36E10"/>
    <w:rsid w:val="00B370B7"/>
    <w:rsid w:val="00B3733D"/>
    <w:rsid w:val="00B37391"/>
    <w:rsid w:val="00B40533"/>
    <w:rsid w:val="00B406A5"/>
    <w:rsid w:val="00B406CA"/>
    <w:rsid w:val="00B407AE"/>
    <w:rsid w:val="00B409B3"/>
    <w:rsid w:val="00B41A28"/>
    <w:rsid w:val="00B42121"/>
    <w:rsid w:val="00B42940"/>
    <w:rsid w:val="00B42AF3"/>
    <w:rsid w:val="00B4345A"/>
    <w:rsid w:val="00B43F75"/>
    <w:rsid w:val="00B446F2"/>
    <w:rsid w:val="00B446F8"/>
    <w:rsid w:val="00B44FB7"/>
    <w:rsid w:val="00B45349"/>
    <w:rsid w:val="00B45855"/>
    <w:rsid w:val="00B467BE"/>
    <w:rsid w:val="00B47CF3"/>
    <w:rsid w:val="00B50C62"/>
    <w:rsid w:val="00B50EB7"/>
    <w:rsid w:val="00B50F1A"/>
    <w:rsid w:val="00B512BD"/>
    <w:rsid w:val="00B517F9"/>
    <w:rsid w:val="00B51EDB"/>
    <w:rsid w:val="00B52EB2"/>
    <w:rsid w:val="00B5400C"/>
    <w:rsid w:val="00B54051"/>
    <w:rsid w:val="00B54238"/>
    <w:rsid w:val="00B54576"/>
    <w:rsid w:val="00B546C5"/>
    <w:rsid w:val="00B54BB0"/>
    <w:rsid w:val="00B550CD"/>
    <w:rsid w:val="00B55163"/>
    <w:rsid w:val="00B551B6"/>
    <w:rsid w:val="00B55EEC"/>
    <w:rsid w:val="00B56446"/>
    <w:rsid w:val="00B566D4"/>
    <w:rsid w:val="00B56DF2"/>
    <w:rsid w:val="00B575C0"/>
    <w:rsid w:val="00B57644"/>
    <w:rsid w:val="00B57D27"/>
    <w:rsid w:val="00B6051E"/>
    <w:rsid w:val="00B60E3C"/>
    <w:rsid w:val="00B60F1D"/>
    <w:rsid w:val="00B60FF4"/>
    <w:rsid w:val="00B6224B"/>
    <w:rsid w:val="00B62F73"/>
    <w:rsid w:val="00B63A83"/>
    <w:rsid w:val="00B643C7"/>
    <w:rsid w:val="00B6462F"/>
    <w:rsid w:val="00B64664"/>
    <w:rsid w:val="00B64E01"/>
    <w:rsid w:val="00B65577"/>
    <w:rsid w:val="00B65AD9"/>
    <w:rsid w:val="00B66268"/>
    <w:rsid w:val="00B667CA"/>
    <w:rsid w:val="00B677A4"/>
    <w:rsid w:val="00B70824"/>
    <w:rsid w:val="00B7085E"/>
    <w:rsid w:val="00B7087E"/>
    <w:rsid w:val="00B70CEE"/>
    <w:rsid w:val="00B70FA0"/>
    <w:rsid w:val="00B72040"/>
    <w:rsid w:val="00B72C2A"/>
    <w:rsid w:val="00B72C2C"/>
    <w:rsid w:val="00B72C99"/>
    <w:rsid w:val="00B73112"/>
    <w:rsid w:val="00B73AEE"/>
    <w:rsid w:val="00B7500D"/>
    <w:rsid w:val="00B752DE"/>
    <w:rsid w:val="00B75993"/>
    <w:rsid w:val="00B75BB3"/>
    <w:rsid w:val="00B75D72"/>
    <w:rsid w:val="00B75FF2"/>
    <w:rsid w:val="00B76269"/>
    <w:rsid w:val="00B76E26"/>
    <w:rsid w:val="00B77198"/>
    <w:rsid w:val="00B8052B"/>
    <w:rsid w:val="00B806CC"/>
    <w:rsid w:val="00B80957"/>
    <w:rsid w:val="00B80BC4"/>
    <w:rsid w:val="00B8114B"/>
    <w:rsid w:val="00B819B6"/>
    <w:rsid w:val="00B81B4B"/>
    <w:rsid w:val="00B81F56"/>
    <w:rsid w:val="00B82DF6"/>
    <w:rsid w:val="00B839DB"/>
    <w:rsid w:val="00B841A3"/>
    <w:rsid w:val="00B8443D"/>
    <w:rsid w:val="00B8547D"/>
    <w:rsid w:val="00B869A9"/>
    <w:rsid w:val="00B879D6"/>
    <w:rsid w:val="00B87DE3"/>
    <w:rsid w:val="00B90ED6"/>
    <w:rsid w:val="00B90F5B"/>
    <w:rsid w:val="00B90F95"/>
    <w:rsid w:val="00B90FF7"/>
    <w:rsid w:val="00B91074"/>
    <w:rsid w:val="00B91649"/>
    <w:rsid w:val="00B91CC0"/>
    <w:rsid w:val="00B91CF1"/>
    <w:rsid w:val="00B92258"/>
    <w:rsid w:val="00B92639"/>
    <w:rsid w:val="00B927A7"/>
    <w:rsid w:val="00B929D4"/>
    <w:rsid w:val="00B929D5"/>
    <w:rsid w:val="00B92F35"/>
    <w:rsid w:val="00B94940"/>
    <w:rsid w:val="00B94C6D"/>
    <w:rsid w:val="00B9515D"/>
    <w:rsid w:val="00B95206"/>
    <w:rsid w:val="00B95267"/>
    <w:rsid w:val="00B9561B"/>
    <w:rsid w:val="00B95CBA"/>
    <w:rsid w:val="00B96195"/>
    <w:rsid w:val="00B970E5"/>
    <w:rsid w:val="00B979C4"/>
    <w:rsid w:val="00BA0523"/>
    <w:rsid w:val="00BA0BEB"/>
    <w:rsid w:val="00BA1B59"/>
    <w:rsid w:val="00BA1BA3"/>
    <w:rsid w:val="00BA1D6E"/>
    <w:rsid w:val="00BA1F6B"/>
    <w:rsid w:val="00BA2532"/>
    <w:rsid w:val="00BA2684"/>
    <w:rsid w:val="00BA299D"/>
    <w:rsid w:val="00BA29EC"/>
    <w:rsid w:val="00BA2E2B"/>
    <w:rsid w:val="00BA312F"/>
    <w:rsid w:val="00BA3607"/>
    <w:rsid w:val="00BA3D9F"/>
    <w:rsid w:val="00BA46BF"/>
    <w:rsid w:val="00BA47AA"/>
    <w:rsid w:val="00BA4B17"/>
    <w:rsid w:val="00BA4BC6"/>
    <w:rsid w:val="00BA5D30"/>
    <w:rsid w:val="00BA604C"/>
    <w:rsid w:val="00BA635A"/>
    <w:rsid w:val="00BA6584"/>
    <w:rsid w:val="00BA658B"/>
    <w:rsid w:val="00BA6700"/>
    <w:rsid w:val="00BA6A2F"/>
    <w:rsid w:val="00BA6AEA"/>
    <w:rsid w:val="00BA71EE"/>
    <w:rsid w:val="00BA7375"/>
    <w:rsid w:val="00BA7F14"/>
    <w:rsid w:val="00BB01AF"/>
    <w:rsid w:val="00BB07D0"/>
    <w:rsid w:val="00BB0C4B"/>
    <w:rsid w:val="00BB102E"/>
    <w:rsid w:val="00BB161D"/>
    <w:rsid w:val="00BB1A84"/>
    <w:rsid w:val="00BB1AA5"/>
    <w:rsid w:val="00BB1D83"/>
    <w:rsid w:val="00BB1FE8"/>
    <w:rsid w:val="00BB209E"/>
    <w:rsid w:val="00BB36A7"/>
    <w:rsid w:val="00BB4254"/>
    <w:rsid w:val="00BB4539"/>
    <w:rsid w:val="00BB4948"/>
    <w:rsid w:val="00BB4C69"/>
    <w:rsid w:val="00BB5D8A"/>
    <w:rsid w:val="00BB5EFF"/>
    <w:rsid w:val="00BB62AC"/>
    <w:rsid w:val="00BB6C73"/>
    <w:rsid w:val="00BB707B"/>
    <w:rsid w:val="00BB74ED"/>
    <w:rsid w:val="00BB761E"/>
    <w:rsid w:val="00BB7883"/>
    <w:rsid w:val="00BB7B36"/>
    <w:rsid w:val="00BB7B3E"/>
    <w:rsid w:val="00BC066C"/>
    <w:rsid w:val="00BC1F0D"/>
    <w:rsid w:val="00BC24CA"/>
    <w:rsid w:val="00BC25BF"/>
    <w:rsid w:val="00BC2642"/>
    <w:rsid w:val="00BC30CF"/>
    <w:rsid w:val="00BC33BD"/>
    <w:rsid w:val="00BC384D"/>
    <w:rsid w:val="00BC3AA1"/>
    <w:rsid w:val="00BC438E"/>
    <w:rsid w:val="00BC43F9"/>
    <w:rsid w:val="00BC462D"/>
    <w:rsid w:val="00BC4BFE"/>
    <w:rsid w:val="00BC4CB0"/>
    <w:rsid w:val="00BC520F"/>
    <w:rsid w:val="00BC597A"/>
    <w:rsid w:val="00BC6287"/>
    <w:rsid w:val="00BC64F0"/>
    <w:rsid w:val="00BC694A"/>
    <w:rsid w:val="00BC6FBC"/>
    <w:rsid w:val="00BC7759"/>
    <w:rsid w:val="00BC79C5"/>
    <w:rsid w:val="00BC7A47"/>
    <w:rsid w:val="00BC7CA6"/>
    <w:rsid w:val="00BC7F62"/>
    <w:rsid w:val="00BD05AE"/>
    <w:rsid w:val="00BD076C"/>
    <w:rsid w:val="00BD190C"/>
    <w:rsid w:val="00BD20D5"/>
    <w:rsid w:val="00BD25B4"/>
    <w:rsid w:val="00BD2A1F"/>
    <w:rsid w:val="00BD301B"/>
    <w:rsid w:val="00BD3127"/>
    <w:rsid w:val="00BD3E8B"/>
    <w:rsid w:val="00BD4AC3"/>
    <w:rsid w:val="00BD4F7A"/>
    <w:rsid w:val="00BD53BE"/>
    <w:rsid w:val="00BD5EC9"/>
    <w:rsid w:val="00BD6967"/>
    <w:rsid w:val="00BD6F59"/>
    <w:rsid w:val="00BD7215"/>
    <w:rsid w:val="00BD76CD"/>
    <w:rsid w:val="00BD7ADB"/>
    <w:rsid w:val="00BE0CDB"/>
    <w:rsid w:val="00BE0D8F"/>
    <w:rsid w:val="00BE0E53"/>
    <w:rsid w:val="00BE1035"/>
    <w:rsid w:val="00BE10BC"/>
    <w:rsid w:val="00BE1446"/>
    <w:rsid w:val="00BE1520"/>
    <w:rsid w:val="00BE1A8D"/>
    <w:rsid w:val="00BE1B94"/>
    <w:rsid w:val="00BE2DEF"/>
    <w:rsid w:val="00BE2E9E"/>
    <w:rsid w:val="00BE3279"/>
    <w:rsid w:val="00BE3404"/>
    <w:rsid w:val="00BE343A"/>
    <w:rsid w:val="00BE3A45"/>
    <w:rsid w:val="00BE3BDC"/>
    <w:rsid w:val="00BE3E55"/>
    <w:rsid w:val="00BE4581"/>
    <w:rsid w:val="00BE5025"/>
    <w:rsid w:val="00BE5DC7"/>
    <w:rsid w:val="00BE607A"/>
    <w:rsid w:val="00BE6A0E"/>
    <w:rsid w:val="00BE6B61"/>
    <w:rsid w:val="00BE76E9"/>
    <w:rsid w:val="00BE7AB3"/>
    <w:rsid w:val="00BE7AEF"/>
    <w:rsid w:val="00BE7CBE"/>
    <w:rsid w:val="00BE7D2B"/>
    <w:rsid w:val="00BF0160"/>
    <w:rsid w:val="00BF0479"/>
    <w:rsid w:val="00BF0F47"/>
    <w:rsid w:val="00BF127D"/>
    <w:rsid w:val="00BF1432"/>
    <w:rsid w:val="00BF1732"/>
    <w:rsid w:val="00BF1D76"/>
    <w:rsid w:val="00BF1E40"/>
    <w:rsid w:val="00BF21D0"/>
    <w:rsid w:val="00BF3A1F"/>
    <w:rsid w:val="00BF3BF0"/>
    <w:rsid w:val="00BF3E8B"/>
    <w:rsid w:val="00BF41B7"/>
    <w:rsid w:val="00BF46C9"/>
    <w:rsid w:val="00BF4D15"/>
    <w:rsid w:val="00BF50A0"/>
    <w:rsid w:val="00BF567A"/>
    <w:rsid w:val="00BF58A0"/>
    <w:rsid w:val="00BF5B5B"/>
    <w:rsid w:val="00BF5B9C"/>
    <w:rsid w:val="00BF6ABB"/>
    <w:rsid w:val="00BF6DD9"/>
    <w:rsid w:val="00BF7545"/>
    <w:rsid w:val="00BF7607"/>
    <w:rsid w:val="00C002DD"/>
    <w:rsid w:val="00C007DF"/>
    <w:rsid w:val="00C00A70"/>
    <w:rsid w:val="00C00C8C"/>
    <w:rsid w:val="00C00D75"/>
    <w:rsid w:val="00C00F3F"/>
    <w:rsid w:val="00C011DC"/>
    <w:rsid w:val="00C012EF"/>
    <w:rsid w:val="00C01588"/>
    <w:rsid w:val="00C02CC4"/>
    <w:rsid w:val="00C0341C"/>
    <w:rsid w:val="00C04605"/>
    <w:rsid w:val="00C04D36"/>
    <w:rsid w:val="00C04D5B"/>
    <w:rsid w:val="00C04EFB"/>
    <w:rsid w:val="00C05377"/>
    <w:rsid w:val="00C05441"/>
    <w:rsid w:val="00C05F4A"/>
    <w:rsid w:val="00C063A3"/>
    <w:rsid w:val="00C065C5"/>
    <w:rsid w:val="00C067D1"/>
    <w:rsid w:val="00C07707"/>
    <w:rsid w:val="00C07802"/>
    <w:rsid w:val="00C07CA8"/>
    <w:rsid w:val="00C07D23"/>
    <w:rsid w:val="00C102AB"/>
    <w:rsid w:val="00C103DE"/>
    <w:rsid w:val="00C11A7F"/>
    <w:rsid w:val="00C11BE0"/>
    <w:rsid w:val="00C1321D"/>
    <w:rsid w:val="00C133FB"/>
    <w:rsid w:val="00C13F78"/>
    <w:rsid w:val="00C15151"/>
    <w:rsid w:val="00C1522E"/>
    <w:rsid w:val="00C16D84"/>
    <w:rsid w:val="00C16DE2"/>
    <w:rsid w:val="00C172B2"/>
    <w:rsid w:val="00C17FF2"/>
    <w:rsid w:val="00C2017A"/>
    <w:rsid w:val="00C203B5"/>
    <w:rsid w:val="00C20675"/>
    <w:rsid w:val="00C20761"/>
    <w:rsid w:val="00C209D4"/>
    <w:rsid w:val="00C20FFD"/>
    <w:rsid w:val="00C21160"/>
    <w:rsid w:val="00C2170F"/>
    <w:rsid w:val="00C21BFB"/>
    <w:rsid w:val="00C21CBB"/>
    <w:rsid w:val="00C21FDD"/>
    <w:rsid w:val="00C226F8"/>
    <w:rsid w:val="00C2276C"/>
    <w:rsid w:val="00C23A7E"/>
    <w:rsid w:val="00C248E6"/>
    <w:rsid w:val="00C250D5"/>
    <w:rsid w:val="00C25581"/>
    <w:rsid w:val="00C260BE"/>
    <w:rsid w:val="00C26C56"/>
    <w:rsid w:val="00C27528"/>
    <w:rsid w:val="00C27AD4"/>
    <w:rsid w:val="00C27AE9"/>
    <w:rsid w:val="00C27B85"/>
    <w:rsid w:val="00C27E7B"/>
    <w:rsid w:val="00C30202"/>
    <w:rsid w:val="00C30400"/>
    <w:rsid w:val="00C30B10"/>
    <w:rsid w:val="00C3188A"/>
    <w:rsid w:val="00C329E9"/>
    <w:rsid w:val="00C32FC7"/>
    <w:rsid w:val="00C33C2F"/>
    <w:rsid w:val="00C347DA"/>
    <w:rsid w:val="00C3541B"/>
    <w:rsid w:val="00C35DB4"/>
    <w:rsid w:val="00C36200"/>
    <w:rsid w:val="00C36382"/>
    <w:rsid w:val="00C364EB"/>
    <w:rsid w:val="00C3655D"/>
    <w:rsid w:val="00C37272"/>
    <w:rsid w:val="00C375F7"/>
    <w:rsid w:val="00C3762F"/>
    <w:rsid w:val="00C37965"/>
    <w:rsid w:val="00C37A35"/>
    <w:rsid w:val="00C37C59"/>
    <w:rsid w:val="00C409B0"/>
    <w:rsid w:val="00C41415"/>
    <w:rsid w:val="00C4169C"/>
    <w:rsid w:val="00C41AA1"/>
    <w:rsid w:val="00C42AA4"/>
    <w:rsid w:val="00C43040"/>
    <w:rsid w:val="00C43C19"/>
    <w:rsid w:val="00C43F27"/>
    <w:rsid w:val="00C4452C"/>
    <w:rsid w:val="00C448F1"/>
    <w:rsid w:val="00C45494"/>
    <w:rsid w:val="00C46D60"/>
    <w:rsid w:val="00C4727A"/>
    <w:rsid w:val="00C50174"/>
    <w:rsid w:val="00C50669"/>
    <w:rsid w:val="00C50ED9"/>
    <w:rsid w:val="00C5172D"/>
    <w:rsid w:val="00C51961"/>
    <w:rsid w:val="00C5196B"/>
    <w:rsid w:val="00C51FD6"/>
    <w:rsid w:val="00C52351"/>
    <w:rsid w:val="00C52A09"/>
    <w:rsid w:val="00C52EBB"/>
    <w:rsid w:val="00C536AB"/>
    <w:rsid w:val="00C53C45"/>
    <w:rsid w:val="00C53F5A"/>
    <w:rsid w:val="00C54385"/>
    <w:rsid w:val="00C55B03"/>
    <w:rsid w:val="00C562A7"/>
    <w:rsid w:val="00C57099"/>
    <w:rsid w:val="00C60BB0"/>
    <w:rsid w:val="00C61813"/>
    <w:rsid w:val="00C619E3"/>
    <w:rsid w:val="00C61BC1"/>
    <w:rsid w:val="00C62165"/>
    <w:rsid w:val="00C6227E"/>
    <w:rsid w:val="00C624B2"/>
    <w:rsid w:val="00C628C9"/>
    <w:rsid w:val="00C62BBD"/>
    <w:rsid w:val="00C62C97"/>
    <w:rsid w:val="00C62D0B"/>
    <w:rsid w:val="00C632D6"/>
    <w:rsid w:val="00C63449"/>
    <w:rsid w:val="00C6383B"/>
    <w:rsid w:val="00C63B5B"/>
    <w:rsid w:val="00C64220"/>
    <w:rsid w:val="00C64757"/>
    <w:rsid w:val="00C64E2B"/>
    <w:rsid w:val="00C6714C"/>
    <w:rsid w:val="00C67297"/>
    <w:rsid w:val="00C70309"/>
    <w:rsid w:val="00C70C53"/>
    <w:rsid w:val="00C70E55"/>
    <w:rsid w:val="00C71184"/>
    <w:rsid w:val="00C721A0"/>
    <w:rsid w:val="00C72AE2"/>
    <w:rsid w:val="00C72B9B"/>
    <w:rsid w:val="00C72F8D"/>
    <w:rsid w:val="00C73167"/>
    <w:rsid w:val="00C73F5C"/>
    <w:rsid w:val="00C74D8F"/>
    <w:rsid w:val="00C75CA0"/>
    <w:rsid w:val="00C773BD"/>
    <w:rsid w:val="00C77507"/>
    <w:rsid w:val="00C7768B"/>
    <w:rsid w:val="00C77F00"/>
    <w:rsid w:val="00C80A7E"/>
    <w:rsid w:val="00C81378"/>
    <w:rsid w:val="00C81892"/>
    <w:rsid w:val="00C81A59"/>
    <w:rsid w:val="00C81F96"/>
    <w:rsid w:val="00C8221C"/>
    <w:rsid w:val="00C8286E"/>
    <w:rsid w:val="00C82E76"/>
    <w:rsid w:val="00C82F83"/>
    <w:rsid w:val="00C83E8F"/>
    <w:rsid w:val="00C84223"/>
    <w:rsid w:val="00C8463F"/>
    <w:rsid w:val="00C84974"/>
    <w:rsid w:val="00C84E76"/>
    <w:rsid w:val="00C8557A"/>
    <w:rsid w:val="00C855C4"/>
    <w:rsid w:val="00C856A9"/>
    <w:rsid w:val="00C85C29"/>
    <w:rsid w:val="00C85E17"/>
    <w:rsid w:val="00C863F9"/>
    <w:rsid w:val="00C86E39"/>
    <w:rsid w:val="00C86EBC"/>
    <w:rsid w:val="00C87252"/>
    <w:rsid w:val="00C87D30"/>
    <w:rsid w:val="00C903FE"/>
    <w:rsid w:val="00C9107C"/>
    <w:rsid w:val="00C911D5"/>
    <w:rsid w:val="00C91F6D"/>
    <w:rsid w:val="00C9218C"/>
    <w:rsid w:val="00C921D4"/>
    <w:rsid w:val="00C92898"/>
    <w:rsid w:val="00C933BD"/>
    <w:rsid w:val="00C93B4D"/>
    <w:rsid w:val="00C94512"/>
    <w:rsid w:val="00C9462A"/>
    <w:rsid w:val="00C94B4F"/>
    <w:rsid w:val="00C94FBE"/>
    <w:rsid w:val="00C960AC"/>
    <w:rsid w:val="00C96265"/>
    <w:rsid w:val="00C9630E"/>
    <w:rsid w:val="00C9650C"/>
    <w:rsid w:val="00C97037"/>
    <w:rsid w:val="00CA072B"/>
    <w:rsid w:val="00CA0CE4"/>
    <w:rsid w:val="00CA1A46"/>
    <w:rsid w:val="00CA1AB5"/>
    <w:rsid w:val="00CA252A"/>
    <w:rsid w:val="00CA27E0"/>
    <w:rsid w:val="00CA407A"/>
    <w:rsid w:val="00CA4941"/>
    <w:rsid w:val="00CA50CA"/>
    <w:rsid w:val="00CA5122"/>
    <w:rsid w:val="00CA5FE0"/>
    <w:rsid w:val="00CA6D31"/>
    <w:rsid w:val="00CA6EC6"/>
    <w:rsid w:val="00CA7071"/>
    <w:rsid w:val="00CA70BB"/>
    <w:rsid w:val="00CA76A8"/>
    <w:rsid w:val="00CB161B"/>
    <w:rsid w:val="00CB24D7"/>
    <w:rsid w:val="00CB2722"/>
    <w:rsid w:val="00CB2863"/>
    <w:rsid w:val="00CB30A5"/>
    <w:rsid w:val="00CB3716"/>
    <w:rsid w:val="00CB4D21"/>
    <w:rsid w:val="00CB61F0"/>
    <w:rsid w:val="00CB6C91"/>
    <w:rsid w:val="00CB6DDC"/>
    <w:rsid w:val="00CB72EC"/>
    <w:rsid w:val="00CB7D1B"/>
    <w:rsid w:val="00CC1A71"/>
    <w:rsid w:val="00CC1EB5"/>
    <w:rsid w:val="00CC2722"/>
    <w:rsid w:val="00CC2934"/>
    <w:rsid w:val="00CC2B8B"/>
    <w:rsid w:val="00CC2F84"/>
    <w:rsid w:val="00CC2FAF"/>
    <w:rsid w:val="00CC37AB"/>
    <w:rsid w:val="00CC4193"/>
    <w:rsid w:val="00CC5C28"/>
    <w:rsid w:val="00CC5C9E"/>
    <w:rsid w:val="00CC5CE2"/>
    <w:rsid w:val="00CC5DD1"/>
    <w:rsid w:val="00CC5FB7"/>
    <w:rsid w:val="00CC62C8"/>
    <w:rsid w:val="00CC659A"/>
    <w:rsid w:val="00CC68EB"/>
    <w:rsid w:val="00CD0158"/>
    <w:rsid w:val="00CD042B"/>
    <w:rsid w:val="00CD05A2"/>
    <w:rsid w:val="00CD0C44"/>
    <w:rsid w:val="00CD1447"/>
    <w:rsid w:val="00CD16FA"/>
    <w:rsid w:val="00CD1A40"/>
    <w:rsid w:val="00CD21A7"/>
    <w:rsid w:val="00CD22E4"/>
    <w:rsid w:val="00CD274A"/>
    <w:rsid w:val="00CD288E"/>
    <w:rsid w:val="00CD35C7"/>
    <w:rsid w:val="00CD35E2"/>
    <w:rsid w:val="00CD37D2"/>
    <w:rsid w:val="00CD3936"/>
    <w:rsid w:val="00CD3CAE"/>
    <w:rsid w:val="00CD43C1"/>
    <w:rsid w:val="00CD5036"/>
    <w:rsid w:val="00CD5386"/>
    <w:rsid w:val="00CD583C"/>
    <w:rsid w:val="00CD5900"/>
    <w:rsid w:val="00CD5A6D"/>
    <w:rsid w:val="00CD5B64"/>
    <w:rsid w:val="00CD654E"/>
    <w:rsid w:val="00CD6C5F"/>
    <w:rsid w:val="00CD6F2E"/>
    <w:rsid w:val="00CD70FD"/>
    <w:rsid w:val="00CE05A6"/>
    <w:rsid w:val="00CE077F"/>
    <w:rsid w:val="00CE0D5F"/>
    <w:rsid w:val="00CE1218"/>
    <w:rsid w:val="00CE16B4"/>
    <w:rsid w:val="00CE18C9"/>
    <w:rsid w:val="00CE1C0F"/>
    <w:rsid w:val="00CE2122"/>
    <w:rsid w:val="00CE250B"/>
    <w:rsid w:val="00CE2C74"/>
    <w:rsid w:val="00CE3DDD"/>
    <w:rsid w:val="00CE5193"/>
    <w:rsid w:val="00CE56A7"/>
    <w:rsid w:val="00CE582F"/>
    <w:rsid w:val="00CE58A4"/>
    <w:rsid w:val="00CE5FB2"/>
    <w:rsid w:val="00CE62CB"/>
    <w:rsid w:val="00CE65A5"/>
    <w:rsid w:val="00CE6724"/>
    <w:rsid w:val="00CE699F"/>
    <w:rsid w:val="00CE6E28"/>
    <w:rsid w:val="00CE7514"/>
    <w:rsid w:val="00CE767E"/>
    <w:rsid w:val="00CE79FD"/>
    <w:rsid w:val="00CF04CA"/>
    <w:rsid w:val="00CF06C7"/>
    <w:rsid w:val="00CF0FA7"/>
    <w:rsid w:val="00CF1F1D"/>
    <w:rsid w:val="00CF2E51"/>
    <w:rsid w:val="00CF2FA0"/>
    <w:rsid w:val="00CF3017"/>
    <w:rsid w:val="00CF3113"/>
    <w:rsid w:val="00CF3424"/>
    <w:rsid w:val="00CF389A"/>
    <w:rsid w:val="00CF3EBB"/>
    <w:rsid w:val="00CF4503"/>
    <w:rsid w:val="00CF4715"/>
    <w:rsid w:val="00CF4CDA"/>
    <w:rsid w:val="00CF4D21"/>
    <w:rsid w:val="00CF5567"/>
    <w:rsid w:val="00CF76E1"/>
    <w:rsid w:val="00D014E7"/>
    <w:rsid w:val="00D018D8"/>
    <w:rsid w:val="00D01F08"/>
    <w:rsid w:val="00D02423"/>
    <w:rsid w:val="00D0370E"/>
    <w:rsid w:val="00D03C90"/>
    <w:rsid w:val="00D04605"/>
    <w:rsid w:val="00D04D3A"/>
    <w:rsid w:val="00D04E86"/>
    <w:rsid w:val="00D05245"/>
    <w:rsid w:val="00D05680"/>
    <w:rsid w:val="00D058A6"/>
    <w:rsid w:val="00D05CB4"/>
    <w:rsid w:val="00D05CFE"/>
    <w:rsid w:val="00D06712"/>
    <w:rsid w:val="00D06E63"/>
    <w:rsid w:val="00D0702D"/>
    <w:rsid w:val="00D07466"/>
    <w:rsid w:val="00D11DEB"/>
    <w:rsid w:val="00D11DF7"/>
    <w:rsid w:val="00D12034"/>
    <w:rsid w:val="00D127E3"/>
    <w:rsid w:val="00D12A81"/>
    <w:rsid w:val="00D13FD6"/>
    <w:rsid w:val="00D1407A"/>
    <w:rsid w:val="00D140DE"/>
    <w:rsid w:val="00D14DC5"/>
    <w:rsid w:val="00D14EE9"/>
    <w:rsid w:val="00D1531D"/>
    <w:rsid w:val="00D1546A"/>
    <w:rsid w:val="00D1550E"/>
    <w:rsid w:val="00D15565"/>
    <w:rsid w:val="00D155BE"/>
    <w:rsid w:val="00D156C1"/>
    <w:rsid w:val="00D16828"/>
    <w:rsid w:val="00D16A94"/>
    <w:rsid w:val="00D17B62"/>
    <w:rsid w:val="00D2065F"/>
    <w:rsid w:val="00D2073E"/>
    <w:rsid w:val="00D20922"/>
    <w:rsid w:val="00D212AE"/>
    <w:rsid w:val="00D2175F"/>
    <w:rsid w:val="00D21AD8"/>
    <w:rsid w:val="00D2245D"/>
    <w:rsid w:val="00D22988"/>
    <w:rsid w:val="00D22CA9"/>
    <w:rsid w:val="00D23B24"/>
    <w:rsid w:val="00D23FF3"/>
    <w:rsid w:val="00D2443F"/>
    <w:rsid w:val="00D24843"/>
    <w:rsid w:val="00D248DE"/>
    <w:rsid w:val="00D24BC6"/>
    <w:rsid w:val="00D25060"/>
    <w:rsid w:val="00D25837"/>
    <w:rsid w:val="00D2658A"/>
    <w:rsid w:val="00D26AA9"/>
    <w:rsid w:val="00D2748E"/>
    <w:rsid w:val="00D274F0"/>
    <w:rsid w:val="00D30D0A"/>
    <w:rsid w:val="00D30D6B"/>
    <w:rsid w:val="00D31613"/>
    <w:rsid w:val="00D31C3B"/>
    <w:rsid w:val="00D320B0"/>
    <w:rsid w:val="00D323F7"/>
    <w:rsid w:val="00D32583"/>
    <w:rsid w:val="00D32DF0"/>
    <w:rsid w:val="00D32FD7"/>
    <w:rsid w:val="00D340C5"/>
    <w:rsid w:val="00D34223"/>
    <w:rsid w:val="00D3427E"/>
    <w:rsid w:val="00D346FF"/>
    <w:rsid w:val="00D34BA2"/>
    <w:rsid w:val="00D34FD7"/>
    <w:rsid w:val="00D35585"/>
    <w:rsid w:val="00D3586E"/>
    <w:rsid w:val="00D369EC"/>
    <w:rsid w:val="00D370D9"/>
    <w:rsid w:val="00D37197"/>
    <w:rsid w:val="00D371F8"/>
    <w:rsid w:val="00D40E3D"/>
    <w:rsid w:val="00D4118A"/>
    <w:rsid w:val="00D417FF"/>
    <w:rsid w:val="00D41892"/>
    <w:rsid w:val="00D421E1"/>
    <w:rsid w:val="00D42B2B"/>
    <w:rsid w:val="00D42DC7"/>
    <w:rsid w:val="00D43245"/>
    <w:rsid w:val="00D438AF"/>
    <w:rsid w:val="00D43D44"/>
    <w:rsid w:val="00D445F6"/>
    <w:rsid w:val="00D44BC7"/>
    <w:rsid w:val="00D4506B"/>
    <w:rsid w:val="00D4569C"/>
    <w:rsid w:val="00D461FB"/>
    <w:rsid w:val="00D463C2"/>
    <w:rsid w:val="00D464AD"/>
    <w:rsid w:val="00D46582"/>
    <w:rsid w:val="00D46964"/>
    <w:rsid w:val="00D47497"/>
    <w:rsid w:val="00D47BE6"/>
    <w:rsid w:val="00D47FAC"/>
    <w:rsid w:val="00D50661"/>
    <w:rsid w:val="00D50E0E"/>
    <w:rsid w:val="00D50E53"/>
    <w:rsid w:val="00D51463"/>
    <w:rsid w:val="00D519C9"/>
    <w:rsid w:val="00D51D22"/>
    <w:rsid w:val="00D53B94"/>
    <w:rsid w:val="00D5432C"/>
    <w:rsid w:val="00D5443A"/>
    <w:rsid w:val="00D54AE9"/>
    <w:rsid w:val="00D55758"/>
    <w:rsid w:val="00D5620B"/>
    <w:rsid w:val="00D562D3"/>
    <w:rsid w:val="00D567F7"/>
    <w:rsid w:val="00D56A92"/>
    <w:rsid w:val="00D57EE3"/>
    <w:rsid w:val="00D57F98"/>
    <w:rsid w:val="00D60A6D"/>
    <w:rsid w:val="00D60BC3"/>
    <w:rsid w:val="00D60F8B"/>
    <w:rsid w:val="00D61142"/>
    <w:rsid w:val="00D611C4"/>
    <w:rsid w:val="00D616ED"/>
    <w:rsid w:val="00D61E0C"/>
    <w:rsid w:val="00D622DD"/>
    <w:rsid w:val="00D62B74"/>
    <w:rsid w:val="00D6392D"/>
    <w:rsid w:val="00D6431D"/>
    <w:rsid w:val="00D643EB"/>
    <w:rsid w:val="00D648C6"/>
    <w:rsid w:val="00D64A5F"/>
    <w:rsid w:val="00D6589E"/>
    <w:rsid w:val="00D66651"/>
    <w:rsid w:val="00D66735"/>
    <w:rsid w:val="00D713AD"/>
    <w:rsid w:val="00D72939"/>
    <w:rsid w:val="00D7360F"/>
    <w:rsid w:val="00D7463E"/>
    <w:rsid w:val="00D74655"/>
    <w:rsid w:val="00D74810"/>
    <w:rsid w:val="00D74B5F"/>
    <w:rsid w:val="00D74BED"/>
    <w:rsid w:val="00D7591A"/>
    <w:rsid w:val="00D760B6"/>
    <w:rsid w:val="00D765EF"/>
    <w:rsid w:val="00D7684A"/>
    <w:rsid w:val="00D76A12"/>
    <w:rsid w:val="00D770F3"/>
    <w:rsid w:val="00D772ED"/>
    <w:rsid w:val="00D77AC0"/>
    <w:rsid w:val="00D77D43"/>
    <w:rsid w:val="00D80107"/>
    <w:rsid w:val="00D802DF"/>
    <w:rsid w:val="00D80593"/>
    <w:rsid w:val="00D808B5"/>
    <w:rsid w:val="00D80E3B"/>
    <w:rsid w:val="00D81023"/>
    <w:rsid w:val="00D810FC"/>
    <w:rsid w:val="00D813FB"/>
    <w:rsid w:val="00D81D4C"/>
    <w:rsid w:val="00D82196"/>
    <w:rsid w:val="00D83281"/>
    <w:rsid w:val="00D83300"/>
    <w:rsid w:val="00D833DE"/>
    <w:rsid w:val="00D83732"/>
    <w:rsid w:val="00D8382D"/>
    <w:rsid w:val="00D83A50"/>
    <w:rsid w:val="00D847AE"/>
    <w:rsid w:val="00D84EAC"/>
    <w:rsid w:val="00D8542D"/>
    <w:rsid w:val="00D85BAC"/>
    <w:rsid w:val="00D85D36"/>
    <w:rsid w:val="00D86415"/>
    <w:rsid w:val="00D86429"/>
    <w:rsid w:val="00D866E3"/>
    <w:rsid w:val="00D8673E"/>
    <w:rsid w:val="00D86BCA"/>
    <w:rsid w:val="00D8709C"/>
    <w:rsid w:val="00D87C75"/>
    <w:rsid w:val="00D87CA0"/>
    <w:rsid w:val="00D902C7"/>
    <w:rsid w:val="00D909A0"/>
    <w:rsid w:val="00D916AA"/>
    <w:rsid w:val="00D91AA4"/>
    <w:rsid w:val="00D91D56"/>
    <w:rsid w:val="00D91D67"/>
    <w:rsid w:val="00D92478"/>
    <w:rsid w:val="00D931FB"/>
    <w:rsid w:val="00D93409"/>
    <w:rsid w:val="00D936B0"/>
    <w:rsid w:val="00D93B19"/>
    <w:rsid w:val="00D93FA6"/>
    <w:rsid w:val="00D95665"/>
    <w:rsid w:val="00D95672"/>
    <w:rsid w:val="00D960A3"/>
    <w:rsid w:val="00D96E22"/>
    <w:rsid w:val="00D96F30"/>
    <w:rsid w:val="00D976E8"/>
    <w:rsid w:val="00DA00DD"/>
    <w:rsid w:val="00DA018C"/>
    <w:rsid w:val="00DA050A"/>
    <w:rsid w:val="00DA0B47"/>
    <w:rsid w:val="00DA0C10"/>
    <w:rsid w:val="00DA0E9C"/>
    <w:rsid w:val="00DA246F"/>
    <w:rsid w:val="00DA255E"/>
    <w:rsid w:val="00DA38AE"/>
    <w:rsid w:val="00DA3920"/>
    <w:rsid w:val="00DA3BCD"/>
    <w:rsid w:val="00DA49B3"/>
    <w:rsid w:val="00DA540A"/>
    <w:rsid w:val="00DA546B"/>
    <w:rsid w:val="00DA5ACF"/>
    <w:rsid w:val="00DA60B1"/>
    <w:rsid w:val="00DA6189"/>
    <w:rsid w:val="00DA6C19"/>
    <w:rsid w:val="00DA7C35"/>
    <w:rsid w:val="00DA7C9A"/>
    <w:rsid w:val="00DB0A37"/>
    <w:rsid w:val="00DB0DA0"/>
    <w:rsid w:val="00DB13B3"/>
    <w:rsid w:val="00DB1518"/>
    <w:rsid w:val="00DB1BB2"/>
    <w:rsid w:val="00DB1E89"/>
    <w:rsid w:val="00DB257F"/>
    <w:rsid w:val="00DB2949"/>
    <w:rsid w:val="00DB31C3"/>
    <w:rsid w:val="00DB332A"/>
    <w:rsid w:val="00DB346C"/>
    <w:rsid w:val="00DB4A6F"/>
    <w:rsid w:val="00DB537F"/>
    <w:rsid w:val="00DB572D"/>
    <w:rsid w:val="00DB6549"/>
    <w:rsid w:val="00DB6E4D"/>
    <w:rsid w:val="00DB7590"/>
    <w:rsid w:val="00DB78A5"/>
    <w:rsid w:val="00DB794E"/>
    <w:rsid w:val="00DB7998"/>
    <w:rsid w:val="00DB7DBA"/>
    <w:rsid w:val="00DC083A"/>
    <w:rsid w:val="00DC100E"/>
    <w:rsid w:val="00DC19D5"/>
    <w:rsid w:val="00DC1F63"/>
    <w:rsid w:val="00DC26CF"/>
    <w:rsid w:val="00DC2EAE"/>
    <w:rsid w:val="00DC31A1"/>
    <w:rsid w:val="00DC3703"/>
    <w:rsid w:val="00DC37BC"/>
    <w:rsid w:val="00DC3E8A"/>
    <w:rsid w:val="00DC406C"/>
    <w:rsid w:val="00DC468F"/>
    <w:rsid w:val="00DC5132"/>
    <w:rsid w:val="00DC51ED"/>
    <w:rsid w:val="00DC5ACA"/>
    <w:rsid w:val="00DC5E22"/>
    <w:rsid w:val="00DC60C9"/>
    <w:rsid w:val="00DC6A71"/>
    <w:rsid w:val="00DC76D4"/>
    <w:rsid w:val="00DD0670"/>
    <w:rsid w:val="00DD0E77"/>
    <w:rsid w:val="00DD1DD1"/>
    <w:rsid w:val="00DD27B0"/>
    <w:rsid w:val="00DD3688"/>
    <w:rsid w:val="00DD3752"/>
    <w:rsid w:val="00DD381F"/>
    <w:rsid w:val="00DD420F"/>
    <w:rsid w:val="00DD42F5"/>
    <w:rsid w:val="00DD48BE"/>
    <w:rsid w:val="00DD49A6"/>
    <w:rsid w:val="00DD4ED9"/>
    <w:rsid w:val="00DD4FB2"/>
    <w:rsid w:val="00DD500A"/>
    <w:rsid w:val="00DD53B3"/>
    <w:rsid w:val="00DD6853"/>
    <w:rsid w:val="00DD6C57"/>
    <w:rsid w:val="00DD6D17"/>
    <w:rsid w:val="00DD6FC1"/>
    <w:rsid w:val="00DD7008"/>
    <w:rsid w:val="00DD74ED"/>
    <w:rsid w:val="00DD7779"/>
    <w:rsid w:val="00DD7B64"/>
    <w:rsid w:val="00DE069F"/>
    <w:rsid w:val="00DE06CB"/>
    <w:rsid w:val="00DE0765"/>
    <w:rsid w:val="00DE07CC"/>
    <w:rsid w:val="00DE0C32"/>
    <w:rsid w:val="00DE1073"/>
    <w:rsid w:val="00DE20C9"/>
    <w:rsid w:val="00DE2603"/>
    <w:rsid w:val="00DE3015"/>
    <w:rsid w:val="00DE4194"/>
    <w:rsid w:val="00DE4956"/>
    <w:rsid w:val="00DE5057"/>
    <w:rsid w:val="00DE552E"/>
    <w:rsid w:val="00DE5B46"/>
    <w:rsid w:val="00DE5F36"/>
    <w:rsid w:val="00DE64DA"/>
    <w:rsid w:val="00DE6851"/>
    <w:rsid w:val="00DE6CDA"/>
    <w:rsid w:val="00DE6CEA"/>
    <w:rsid w:val="00DF010A"/>
    <w:rsid w:val="00DF013E"/>
    <w:rsid w:val="00DF0610"/>
    <w:rsid w:val="00DF16B3"/>
    <w:rsid w:val="00DF1A88"/>
    <w:rsid w:val="00DF2597"/>
    <w:rsid w:val="00DF2FD4"/>
    <w:rsid w:val="00DF30A8"/>
    <w:rsid w:val="00DF3E4B"/>
    <w:rsid w:val="00DF45CB"/>
    <w:rsid w:val="00DF48C3"/>
    <w:rsid w:val="00DF4FBF"/>
    <w:rsid w:val="00DF4FD0"/>
    <w:rsid w:val="00DF6BB0"/>
    <w:rsid w:val="00DF73C3"/>
    <w:rsid w:val="00DF7ACE"/>
    <w:rsid w:val="00DF7DEC"/>
    <w:rsid w:val="00E008C8"/>
    <w:rsid w:val="00E01307"/>
    <w:rsid w:val="00E01A09"/>
    <w:rsid w:val="00E020FE"/>
    <w:rsid w:val="00E023FE"/>
    <w:rsid w:val="00E0357D"/>
    <w:rsid w:val="00E043C0"/>
    <w:rsid w:val="00E05541"/>
    <w:rsid w:val="00E05CEE"/>
    <w:rsid w:val="00E061B5"/>
    <w:rsid w:val="00E064A0"/>
    <w:rsid w:val="00E07420"/>
    <w:rsid w:val="00E07A18"/>
    <w:rsid w:val="00E1034D"/>
    <w:rsid w:val="00E10E05"/>
    <w:rsid w:val="00E11539"/>
    <w:rsid w:val="00E11871"/>
    <w:rsid w:val="00E11AE1"/>
    <w:rsid w:val="00E11DD6"/>
    <w:rsid w:val="00E120E0"/>
    <w:rsid w:val="00E126DA"/>
    <w:rsid w:val="00E126F5"/>
    <w:rsid w:val="00E12824"/>
    <w:rsid w:val="00E128F9"/>
    <w:rsid w:val="00E13257"/>
    <w:rsid w:val="00E13C86"/>
    <w:rsid w:val="00E141B9"/>
    <w:rsid w:val="00E149CC"/>
    <w:rsid w:val="00E156CA"/>
    <w:rsid w:val="00E163B5"/>
    <w:rsid w:val="00E17377"/>
    <w:rsid w:val="00E1739E"/>
    <w:rsid w:val="00E176E9"/>
    <w:rsid w:val="00E17A30"/>
    <w:rsid w:val="00E17F38"/>
    <w:rsid w:val="00E20471"/>
    <w:rsid w:val="00E20A5E"/>
    <w:rsid w:val="00E2122B"/>
    <w:rsid w:val="00E21594"/>
    <w:rsid w:val="00E21EFB"/>
    <w:rsid w:val="00E22090"/>
    <w:rsid w:val="00E220D2"/>
    <w:rsid w:val="00E23032"/>
    <w:rsid w:val="00E2318F"/>
    <w:rsid w:val="00E23B19"/>
    <w:rsid w:val="00E2411C"/>
    <w:rsid w:val="00E24139"/>
    <w:rsid w:val="00E24356"/>
    <w:rsid w:val="00E24B02"/>
    <w:rsid w:val="00E24EC2"/>
    <w:rsid w:val="00E24F57"/>
    <w:rsid w:val="00E25135"/>
    <w:rsid w:val="00E255CB"/>
    <w:rsid w:val="00E25D0F"/>
    <w:rsid w:val="00E26127"/>
    <w:rsid w:val="00E26259"/>
    <w:rsid w:val="00E264EB"/>
    <w:rsid w:val="00E2770C"/>
    <w:rsid w:val="00E27FBA"/>
    <w:rsid w:val="00E3014C"/>
    <w:rsid w:val="00E302A3"/>
    <w:rsid w:val="00E305DC"/>
    <w:rsid w:val="00E306AD"/>
    <w:rsid w:val="00E309B6"/>
    <w:rsid w:val="00E31B8E"/>
    <w:rsid w:val="00E31BC3"/>
    <w:rsid w:val="00E321DF"/>
    <w:rsid w:val="00E3223F"/>
    <w:rsid w:val="00E3243E"/>
    <w:rsid w:val="00E3249D"/>
    <w:rsid w:val="00E32F43"/>
    <w:rsid w:val="00E33253"/>
    <w:rsid w:val="00E33AAF"/>
    <w:rsid w:val="00E34100"/>
    <w:rsid w:val="00E34CAC"/>
    <w:rsid w:val="00E3586F"/>
    <w:rsid w:val="00E35C86"/>
    <w:rsid w:val="00E3638D"/>
    <w:rsid w:val="00E36746"/>
    <w:rsid w:val="00E37561"/>
    <w:rsid w:val="00E3759E"/>
    <w:rsid w:val="00E377D1"/>
    <w:rsid w:val="00E40918"/>
    <w:rsid w:val="00E409D6"/>
    <w:rsid w:val="00E411F3"/>
    <w:rsid w:val="00E414FB"/>
    <w:rsid w:val="00E41643"/>
    <w:rsid w:val="00E42649"/>
    <w:rsid w:val="00E42F6D"/>
    <w:rsid w:val="00E43626"/>
    <w:rsid w:val="00E43CB5"/>
    <w:rsid w:val="00E43DE1"/>
    <w:rsid w:val="00E44221"/>
    <w:rsid w:val="00E4481D"/>
    <w:rsid w:val="00E449F3"/>
    <w:rsid w:val="00E44ADE"/>
    <w:rsid w:val="00E45C84"/>
    <w:rsid w:val="00E45EBE"/>
    <w:rsid w:val="00E46DDD"/>
    <w:rsid w:val="00E4724A"/>
    <w:rsid w:val="00E50899"/>
    <w:rsid w:val="00E50E84"/>
    <w:rsid w:val="00E51A87"/>
    <w:rsid w:val="00E52673"/>
    <w:rsid w:val="00E53557"/>
    <w:rsid w:val="00E54B0F"/>
    <w:rsid w:val="00E54E35"/>
    <w:rsid w:val="00E54ED5"/>
    <w:rsid w:val="00E55042"/>
    <w:rsid w:val="00E550B9"/>
    <w:rsid w:val="00E55251"/>
    <w:rsid w:val="00E55812"/>
    <w:rsid w:val="00E558E1"/>
    <w:rsid w:val="00E5608C"/>
    <w:rsid w:val="00E573CD"/>
    <w:rsid w:val="00E57433"/>
    <w:rsid w:val="00E57CCE"/>
    <w:rsid w:val="00E57E92"/>
    <w:rsid w:val="00E606FF"/>
    <w:rsid w:val="00E60C04"/>
    <w:rsid w:val="00E61336"/>
    <w:rsid w:val="00E620A2"/>
    <w:rsid w:val="00E62297"/>
    <w:rsid w:val="00E62DC7"/>
    <w:rsid w:val="00E6366F"/>
    <w:rsid w:val="00E641BF"/>
    <w:rsid w:val="00E6460B"/>
    <w:rsid w:val="00E65585"/>
    <w:rsid w:val="00E65B34"/>
    <w:rsid w:val="00E666CF"/>
    <w:rsid w:val="00E66D01"/>
    <w:rsid w:val="00E66E95"/>
    <w:rsid w:val="00E671E8"/>
    <w:rsid w:val="00E677F0"/>
    <w:rsid w:val="00E67ADA"/>
    <w:rsid w:val="00E67B98"/>
    <w:rsid w:val="00E67F0E"/>
    <w:rsid w:val="00E7040A"/>
    <w:rsid w:val="00E70ABD"/>
    <w:rsid w:val="00E71224"/>
    <w:rsid w:val="00E7273B"/>
    <w:rsid w:val="00E73247"/>
    <w:rsid w:val="00E73AB2"/>
    <w:rsid w:val="00E73D64"/>
    <w:rsid w:val="00E7404B"/>
    <w:rsid w:val="00E7439A"/>
    <w:rsid w:val="00E75316"/>
    <w:rsid w:val="00E75C29"/>
    <w:rsid w:val="00E75E48"/>
    <w:rsid w:val="00E761AF"/>
    <w:rsid w:val="00E76D6E"/>
    <w:rsid w:val="00E76D91"/>
    <w:rsid w:val="00E77DA2"/>
    <w:rsid w:val="00E77E85"/>
    <w:rsid w:val="00E8018D"/>
    <w:rsid w:val="00E80552"/>
    <w:rsid w:val="00E80EC0"/>
    <w:rsid w:val="00E82C42"/>
    <w:rsid w:val="00E83115"/>
    <w:rsid w:val="00E8476D"/>
    <w:rsid w:val="00E84AA1"/>
    <w:rsid w:val="00E85397"/>
    <w:rsid w:val="00E85972"/>
    <w:rsid w:val="00E85B45"/>
    <w:rsid w:val="00E85D53"/>
    <w:rsid w:val="00E8614D"/>
    <w:rsid w:val="00E8708C"/>
    <w:rsid w:val="00E875F3"/>
    <w:rsid w:val="00E9060D"/>
    <w:rsid w:val="00E90DE5"/>
    <w:rsid w:val="00E914F1"/>
    <w:rsid w:val="00E917C7"/>
    <w:rsid w:val="00E91F7E"/>
    <w:rsid w:val="00E92835"/>
    <w:rsid w:val="00E933A7"/>
    <w:rsid w:val="00E935DB"/>
    <w:rsid w:val="00E9374B"/>
    <w:rsid w:val="00E941FF"/>
    <w:rsid w:val="00E94C31"/>
    <w:rsid w:val="00E94E60"/>
    <w:rsid w:val="00E9516A"/>
    <w:rsid w:val="00E95803"/>
    <w:rsid w:val="00E95952"/>
    <w:rsid w:val="00E96BB4"/>
    <w:rsid w:val="00E96D82"/>
    <w:rsid w:val="00EA02A8"/>
    <w:rsid w:val="00EA07CD"/>
    <w:rsid w:val="00EA11A0"/>
    <w:rsid w:val="00EA1449"/>
    <w:rsid w:val="00EA1989"/>
    <w:rsid w:val="00EA1D53"/>
    <w:rsid w:val="00EA2B12"/>
    <w:rsid w:val="00EA3359"/>
    <w:rsid w:val="00EA3811"/>
    <w:rsid w:val="00EA38CD"/>
    <w:rsid w:val="00EA43A6"/>
    <w:rsid w:val="00EA59A0"/>
    <w:rsid w:val="00EA5DB2"/>
    <w:rsid w:val="00EA5FF2"/>
    <w:rsid w:val="00EA6911"/>
    <w:rsid w:val="00EA6CFB"/>
    <w:rsid w:val="00EA753B"/>
    <w:rsid w:val="00EA7C05"/>
    <w:rsid w:val="00EB0205"/>
    <w:rsid w:val="00EB0541"/>
    <w:rsid w:val="00EB06AF"/>
    <w:rsid w:val="00EB09FD"/>
    <w:rsid w:val="00EB1163"/>
    <w:rsid w:val="00EB1A92"/>
    <w:rsid w:val="00EB21AB"/>
    <w:rsid w:val="00EB2910"/>
    <w:rsid w:val="00EB2BAA"/>
    <w:rsid w:val="00EB2DF1"/>
    <w:rsid w:val="00EB30AE"/>
    <w:rsid w:val="00EB34D1"/>
    <w:rsid w:val="00EB37F9"/>
    <w:rsid w:val="00EB3800"/>
    <w:rsid w:val="00EB3819"/>
    <w:rsid w:val="00EB3987"/>
    <w:rsid w:val="00EB3DB9"/>
    <w:rsid w:val="00EB3FFD"/>
    <w:rsid w:val="00EB4D3D"/>
    <w:rsid w:val="00EB4D68"/>
    <w:rsid w:val="00EB57E7"/>
    <w:rsid w:val="00EB6301"/>
    <w:rsid w:val="00EB67FA"/>
    <w:rsid w:val="00EB694B"/>
    <w:rsid w:val="00EB6BD3"/>
    <w:rsid w:val="00EB7101"/>
    <w:rsid w:val="00EB749F"/>
    <w:rsid w:val="00EB7650"/>
    <w:rsid w:val="00EB7D02"/>
    <w:rsid w:val="00EC155D"/>
    <w:rsid w:val="00EC1604"/>
    <w:rsid w:val="00EC1897"/>
    <w:rsid w:val="00EC1C57"/>
    <w:rsid w:val="00EC2EE3"/>
    <w:rsid w:val="00EC5F7D"/>
    <w:rsid w:val="00EC644B"/>
    <w:rsid w:val="00EC720C"/>
    <w:rsid w:val="00EC7AE9"/>
    <w:rsid w:val="00EC7E68"/>
    <w:rsid w:val="00EC7E82"/>
    <w:rsid w:val="00ED07E9"/>
    <w:rsid w:val="00ED0830"/>
    <w:rsid w:val="00ED0F7C"/>
    <w:rsid w:val="00ED1178"/>
    <w:rsid w:val="00ED15F5"/>
    <w:rsid w:val="00ED1AA7"/>
    <w:rsid w:val="00ED2ACA"/>
    <w:rsid w:val="00ED335B"/>
    <w:rsid w:val="00ED3959"/>
    <w:rsid w:val="00ED3961"/>
    <w:rsid w:val="00ED3D83"/>
    <w:rsid w:val="00ED3EDD"/>
    <w:rsid w:val="00ED3F3B"/>
    <w:rsid w:val="00ED4001"/>
    <w:rsid w:val="00ED4204"/>
    <w:rsid w:val="00ED460E"/>
    <w:rsid w:val="00ED4DFE"/>
    <w:rsid w:val="00ED51BE"/>
    <w:rsid w:val="00ED54D0"/>
    <w:rsid w:val="00ED5902"/>
    <w:rsid w:val="00ED5C25"/>
    <w:rsid w:val="00ED6249"/>
    <w:rsid w:val="00ED6771"/>
    <w:rsid w:val="00ED6A54"/>
    <w:rsid w:val="00ED7228"/>
    <w:rsid w:val="00EE0148"/>
    <w:rsid w:val="00EE046D"/>
    <w:rsid w:val="00EE05DF"/>
    <w:rsid w:val="00EE0DC2"/>
    <w:rsid w:val="00EE1212"/>
    <w:rsid w:val="00EE1316"/>
    <w:rsid w:val="00EE1ADE"/>
    <w:rsid w:val="00EE1EF6"/>
    <w:rsid w:val="00EE232B"/>
    <w:rsid w:val="00EE2CE4"/>
    <w:rsid w:val="00EE34B0"/>
    <w:rsid w:val="00EE3AED"/>
    <w:rsid w:val="00EE3B1D"/>
    <w:rsid w:val="00EE43CE"/>
    <w:rsid w:val="00EE4766"/>
    <w:rsid w:val="00EE4B24"/>
    <w:rsid w:val="00EE4C5B"/>
    <w:rsid w:val="00EE56D4"/>
    <w:rsid w:val="00EE59BC"/>
    <w:rsid w:val="00EE610C"/>
    <w:rsid w:val="00EE66BD"/>
    <w:rsid w:val="00EE69E4"/>
    <w:rsid w:val="00EE74DB"/>
    <w:rsid w:val="00EE7FB9"/>
    <w:rsid w:val="00EF01BE"/>
    <w:rsid w:val="00EF08ED"/>
    <w:rsid w:val="00EF15DC"/>
    <w:rsid w:val="00EF1F52"/>
    <w:rsid w:val="00EF2E45"/>
    <w:rsid w:val="00EF36E2"/>
    <w:rsid w:val="00EF389B"/>
    <w:rsid w:val="00EF4B9F"/>
    <w:rsid w:val="00EF4E81"/>
    <w:rsid w:val="00EF4EE4"/>
    <w:rsid w:val="00EF4F34"/>
    <w:rsid w:val="00EF5D38"/>
    <w:rsid w:val="00EF5D94"/>
    <w:rsid w:val="00EF68D6"/>
    <w:rsid w:val="00EF7E5F"/>
    <w:rsid w:val="00F01FE9"/>
    <w:rsid w:val="00F0200A"/>
    <w:rsid w:val="00F021A3"/>
    <w:rsid w:val="00F024AE"/>
    <w:rsid w:val="00F0430C"/>
    <w:rsid w:val="00F04945"/>
    <w:rsid w:val="00F04D2B"/>
    <w:rsid w:val="00F04E89"/>
    <w:rsid w:val="00F04F20"/>
    <w:rsid w:val="00F0504A"/>
    <w:rsid w:val="00F0560F"/>
    <w:rsid w:val="00F05675"/>
    <w:rsid w:val="00F05AA1"/>
    <w:rsid w:val="00F05BBA"/>
    <w:rsid w:val="00F06496"/>
    <w:rsid w:val="00F068C1"/>
    <w:rsid w:val="00F06BC5"/>
    <w:rsid w:val="00F06D52"/>
    <w:rsid w:val="00F06F48"/>
    <w:rsid w:val="00F077AE"/>
    <w:rsid w:val="00F07C98"/>
    <w:rsid w:val="00F101B7"/>
    <w:rsid w:val="00F10D90"/>
    <w:rsid w:val="00F119BD"/>
    <w:rsid w:val="00F11B54"/>
    <w:rsid w:val="00F11B7C"/>
    <w:rsid w:val="00F11E0C"/>
    <w:rsid w:val="00F12FA8"/>
    <w:rsid w:val="00F13B50"/>
    <w:rsid w:val="00F13DAD"/>
    <w:rsid w:val="00F146E3"/>
    <w:rsid w:val="00F1518F"/>
    <w:rsid w:val="00F153B6"/>
    <w:rsid w:val="00F156B6"/>
    <w:rsid w:val="00F1728C"/>
    <w:rsid w:val="00F2016A"/>
    <w:rsid w:val="00F20B31"/>
    <w:rsid w:val="00F20BA8"/>
    <w:rsid w:val="00F20DE3"/>
    <w:rsid w:val="00F21214"/>
    <w:rsid w:val="00F21926"/>
    <w:rsid w:val="00F219AE"/>
    <w:rsid w:val="00F21E26"/>
    <w:rsid w:val="00F21FD2"/>
    <w:rsid w:val="00F220A1"/>
    <w:rsid w:val="00F22632"/>
    <w:rsid w:val="00F229E6"/>
    <w:rsid w:val="00F22D0A"/>
    <w:rsid w:val="00F23497"/>
    <w:rsid w:val="00F240BB"/>
    <w:rsid w:val="00F2436B"/>
    <w:rsid w:val="00F24EF8"/>
    <w:rsid w:val="00F24F36"/>
    <w:rsid w:val="00F25B89"/>
    <w:rsid w:val="00F25D62"/>
    <w:rsid w:val="00F25FB7"/>
    <w:rsid w:val="00F266CD"/>
    <w:rsid w:val="00F2679C"/>
    <w:rsid w:val="00F26D02"/>
    <w:rsid w:val="00F27079"/>
    <w:rsid w:val="00F27BC7"/>
    <w:rsid w:val="00F27F58"/>
    <w:rsid w:val="00F308FC"/>
    <w:rsid w:val="00F312AA"/>
    <w:rsid w:val="00F314DD"/>
    <w:rsid w:val="00F31D3E"/>
    <w:rsid w:val="00F31D6E"/>
    <w:rsid w:val="00F32015"/>
    <w:rsid w:val="00F326F0"/>
    <w:rsid w:val="00F32D4F"/>
    <w:rsid w:val="00F3323E"/>
    <w:rsid w:val="00F33EFD"/>
    <w:rsid w:val="00F34DC3"/>
    <w:rsid w:val="00F35D45"/>
    <w:rsid w:val="00F35E6E"/>
    <w:rsid w:val="00F368E5"/>
    <w:rsid w:val="00F37998"/>
    <w:rsid w:val="00F37B79"/>
    <w:rsid w:val="00F37CD1"/>
    <w:rsid w:val="00F401EA"/>
    <w:rsid w:val="00F415C0"/>
    <w:rsid w:val="00F4198E"/>
    <w:rsid w:val="00F42315"/>
    <w:rsid w:val="00F42CD5"/>
    <w:rsid w:val="00F42D53"/>
    <w:rsid w:val="00F435E6"/>
    <w:rsid w:val="00F43ECA"/>
    <w:rsid w:val="00F4410B"/>
    <w:rsid w:val="00F44B2E"/>
    <w:rsid w:val="00F462E5"/>
    <w:rsid w:val="00F46724"/>
    <w:rsid w:val="00F4697D"/>
    <w:rsid w:val="00F46B95"/>
    <w:rsid w:val="00F47368"/>
    <w:rsid w:val="00F47EDF"/>
    <w:rsid w:val="00F5124B"/>
    <w:rsid w:val="00F5146C"/>
    <w:rsid w:val="00F51EE0"/>
    <w:rsid w:val="00F52264"/>
    <w:rsid w:val="00F5294E"/>
    <w:rsid w:val="00F52CB4"/>
    <w:rsid w:val="00F52EA2"/>
    <w:rsid w:val="00F53341"/>
    <w:rsid w:val="00F53CE1"/>
    <w:rsid w:val="00F5410A"/>
    <w:rsid w:val="00F54377"/>
    <w:rsid w:val="00F54595"/>
    <w:rsid w:val="00F545C3"/>
    <w:rsid w:val="00F54E22"/>
    <w:rsid w:val="00F5531B"/>
    <w:rsid w:val="00F558E6"/>
    <w:rsid w:val="00F55AAA"/>
    <w:rsid w:val="00F55BFC"/>
    <w:rsid w:val="00F5672C"/>
    <w:rsid w:val="00F567BE"/>
    <w:rsid w:val="00F5783E"/>
    <w:rsid w:val="00F57E34"/>
    <w:rsid w:val="00F57FCC"/>
    <w:rsid w:val="00F57FED"/>
    <w:rsid w:val="00F60308"/>
    <w:rsid w:val="00F60607"/>
    <w:rsid w:val="00F60A24"/>
    <w:rsid w:val="00F60C6E"/>
    <w:rsid w:val="00F62391"/>
    <w:rsid w:val="00F6249B"/>
    <w:rsid w:val="00F6250A"/>
    <w:rsid w:val="00F62753"/>
    <w:rsid w:val="00F62F5C"/>
    <w:rsid w:val="00F63D49"/>
    <w:rsid w:val="00F6459C"/>
    <w:rsid w:val="00F64792"/>
    <w:rsid w:val="00F6516B"/>
    <w:rsid w:val="00F65633"/>
    <w:rsid w:val="00F65C6D"/>
    <w:rsid w:val="00F65E64"/>
    <w:rsid w:val="00F65F46"/>
    <w:rsid w:val="00F6614E"/>
    <w:rsid w:val="00F66610"/>
    <w:rsid w:val="00F675BF"/>
    <w:rsid w:val="00F70156"/>
    <w:rsid w:val="00F70E9C"/>
    <w:rsid w:val="00F71C77"/>
    <w:rsid w:val="00F71CF9"/>
    <w:rsid w:val="00F71EFC"/>
    <w:rsid w:val="00F725FE"/>
    <w:rsid w:val="00F72C72"/>
    <w:rsid w:val="00F72E0C"/>
    <w:rsid w:val="00F72E7A"/>
    <w:rsid w:val="00F73929"/>
    <w:rsid w:val="00F73E0C"/>
    <w:rsid w:val="00F741C4"/>
    <w:rsid w:val="00F744FC"/>
    <w:rsid w:val="00F74650"/>
    <w:rsid w:val="00F75162"/>
    <w:rsid w:val="00F75463"/>
    <w:rsid w:val="00F75570"/>
    <w:rsid w:val="00F76219"/>
    <w:rsid w:val="00F764DE"/>
    <w:rsid w:val="00F7683E"/>
    <w:rsid w:val="00F76C19"/>
    <w:rsid w:val="00F774EF"/>
    <w:rsid w:val="00F7766D"/>
    <w:rsid w:val="00F779EC"/>
    <w:rsid w:val="00F803FD"/>
    <w:rsid w:val="00F805D0"/>
    <w:rsid w:val="00F80B4F"/>
    <w:rsid w:val="00F80B8A"/>
    <w:rsid w:val="00F80ECE"/>
    <w:rsid w:val="00F81F65"/>
    <w:rsid w:val="00F82944"/>
    <w:rsid w:val="00F83222"/>
    <w:rsid w:val="00F83350"/>
    <w:rsid w:val="00F83400"/>
    <w:rsid w:val="00F83CBE"/>
    <w:rsid w:val="00F84578"/>
    <w:rsid w:val="00F84E8C"/>
    <w:rsid w:val="00F853FA"/>
    <w:rsid w:val="00F85564"/>
    <w:rsid w:val="00F85597"/>
    <w:rsid w:val="00F85F0C"/>
    <w:rsid w:val="00F86BBF"/>
    <w:rsid w:val="00F8720F"/>
    <w:rsid w:val="00F8730D"/>
    <w:rsid w:val="00F902E0"/>
    <w:rsid w:val="00F91020"/>
    <w:rsid w:val="00F9182E"/>
    <w:rsid w:val="00F91D8A"/>
    <w:rsid w:val="00F91EDC"/>
    <w:rsid w:val="00F922B4"/>
    <w:rsid w:val="00F9273B"/>
    <w:rsid w:val="00F9324A"/>
    <w:rsid w:val="00F9436A"/>
    <w:rsid w:val="00F948DA"/>
    <w:rsid w:val="00F948E5"/>
    <w:rsid w:val="00F94B9A"/>
    <w:rsid w:val="00F9597F"/>
    <w:rsid w:val="00F95EF2"/>
    <w:rsid w:val="00F96A39"/>
    <w:rsid w:val="00F96D56"/>
    <w:rsid w:val="00F96F22"/>
    <w:rsid w:val="00F9747A"/>
    <w:rsid w:val="00F976A6"/>
    <w:rsid w:val="00F97A0C"/>
    <w:rsid w:val="00FA091E"/>
    <w:rsid w:val="00FA0BCB"/>
    <w:rsid w:val="00FA0BDB"/>
    <w:rsid w:val="00FA0FC6"/>
    <w:rsid w:val="00FA13AA"/>
    <w:rsid w:val="00FA142B"/>
    <w:rsid w:val="00FA1E09"/>
    <w:rsid w:val="00FA2AA7"/>
    <w:rsid w:val="00FA2BEF"/>
    <w:rsid w:val="00FA2BFB"/>
    <w:rsid w:val="00FA31AC"/>
    <w:rsid w:val="00FA357C"/>
    <w:rsid w:val="00FA35ED"/>
    <w:rsid w:val="00FA36F2"/>
    <w:rsid w:val="00FA46D3"/>
    <w:rsid w:val="00FA4832"/>
    <w:rsid w:val="00FA4C5C"/>
    <w:rsid w:val="00FA6158"/>
    <w:rsid w:val="00FA6D17"/>
    <w:rsid w:val="00FA75BD"/>
    <w:rsid w:val="00FB0129"/>
    <w:rsid w:val="00FB0AEC"/>
    <w:rsid w:val="00FB0D96"/>
    <w:rsid w:val="00FB0F8F"/>
    <w:rsid w:val="00FB12E5"/>
    <w:rsid w:val="00FB1E18"/>
    <w:rsid w:val="00FB1FE0"/>
    <w:rsid w:val="00FB23BD"/>
    <w:rsid w:val="00FB2BF3"/>
    <w:rsid w:val="00FB2D10"/>
    <w:rsid w:val="00FB4736"/>
    <w:rsid w:val="00FB53EF"/>
    <w:rsid w:val="00FB5ADF"/>
    <w:rsid w:val="00FB5EA9"/>
    <w:rsid w:val="00FB6A25"/>
    <w:rsid w:val="00FB6E65"/>
    <w:rsid w:val="00FB70AF"/>
    <w:rsid w:val="00FB7CBC"/>
    <w:rsid w:val="00FC08B4"/>
    <w:rsid w:val="00FC0E8E"/>
    <w:rsid w:val="00FC112C"/>
    <w:rsid w:val="00FC1A81"/>
    <w:rsid w:val="00FC380C"/>
    <w:rsid w:val="00FC4571"/>
    <w:rsid w:val="00FC481C"/>
    <w:rsid w:val="00FC4837"/>
    <w:rsid w:val="00FC4A19"/>
    <w:rsid w:val="00FC4D7A"/>
    <w:rsid w:val="00FC5401"/>
    <w:rsid w:val="00FC5418"/>
    <w:rsid w:val="00FC5718"/>
    <w:rsid w:val="00FC63A7"/>
    <w:rsid w:val="00FC682B"/>
    <w:rsid w:val="00FC70DB"/>
    <w:rsid w:val="00FC7A53"/>
    <w:rsid w:val="00FD0134"/>
    <w:rsid w:val="00FD046A"/>
    <w:rsid w:val="00FD1EFE"/>
    <w:rsid w:val="00FD2185"/>
    <w:rsid w:val="00FD24F6"/>
    <w:rsid w:val="00FD2C64"/>
    <w:rsid w:val="00FD2E9F"/>
    <w:rsid w:val="00FD3813"/>
    <w:rsid w:val="00FD3A5B"/>
    <w:rsid w:val="00FD41AA"/>
    <w:rsid w:val="00FD5381"/>
    <w:rsid w:val="00FD6009"/>
    <w:rsid w:val="00FD6328"/>
    <w:rsid w:val="00FD6A3D"/>
    <w:rsid w:val="00FD77B4"/>
    <w:rsid w:val="00FD7995"/>
    <w:rsid w:val="00FD7D85"/>
    <w:rsid w:val="00FE0092"/>
    <w:rsid w:val="00FE089D"/>
    <w:rsid w:val="00FE1F05"/>
    <w:rsid w:val="00FE20C5"/>
    <w:rsid w:val="00FE22B0"/>
    <w:rsid w:val="00FE2798"/>
    <w:rsid w:val="00FE2B40"/>
    <w:rsid w:val="00FE3399"/>
    <w:rsid w:val="00FE43AC"/>
    <w:rsid w:val="00FE4E01"/>
    <w:rsid w:val="00FE4FF9"/>
    <w:rsid w:val="00FE5156"/>
    <w:rsid w:val="00FE5CCE"/>
    <w:rsid w:val="00FE617E"/>
    <w:rsid w:val="00FE7667"/>
    <w:rsid w:val="00FE7A1A"/>
    <w:rsid w:val="00FE7ECB"/>
    <w:rsid w:val="00FF05E9"/>
    <w:rsid w:val="00FF075A"/>
    <w:rsid w:val="00FF0FD3"/>
    <w:rsid w:val="00FF1228"/>
    <w:rsid w:val="00FF1570"/>
    <w:rsid w:val="00FF19E9"/>
    <w:rsid w:val="00FF1FC3"/>
    <w:rsid w:val="00FF20BA"/>
    <w:rsid w:val="00FF241A"/>
    <w:rsid w:val="00FF3338"/>
    <w:rsid w:val="00FF35FD"/>
    <w:rsid w:val="00FF3DCD"/>
    <w:rsid w:val="00FF413A"/>
    <w:rsid w:val="00FF4451"/>
    <w:rsid w:val="00FF46F9"/>
    <w:rsid w:val="00FF4D44"/>
    <w:rsid w:val="00FF51BA"/>
    <w:rsid w:val="00FF60BE"/>
    <w:rsid w:val="00FF6401"/>
    <w:rsid w:val="00FF68BC"/>
    <w:rsid w:val="00FF6CFF"/>
    <w:rsid w:val="00FF77C6"/>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2D2A327"/>
  <w15:chartTrackingRefBased/>
  <w15:docId w15:val="{1DDAB8E1-9B87-48D5-8719-55D723AE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927C2C"/>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rsid w:val="00770A67"/>
    <w:rPr>
      <w:szCs w:val="20"/>
      <w:lang w:val="x-none"/>
    </w:rPr>
  </w:style>
  <w:style w:type="character" w:styleId="Sprotnaopomba-sklic">
    <w:name w:val="footnote reference"/>
    <w:uiPriority w:val="99"/>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character" w:customStyle="1" w:styleId="Naslov2Znak">
    <w:name w:val="Naslov 2 Znak"/>
    <w:link w:val="Naslov2"/>
    <w:semiHidden/>
    <w:rsid w:val="00927C2C"/>
    <w:rPr>
      <w:rFonts w:ascii="Calibri Light" w:eastAsia="Times New Roman" w:hAnsi="Calibri Light" w:cs="Times New Roman"/>
      <w:b/>
      <w:bCs/>
      <w:i/>
      <w:iCs/>
      <w:sz w:val="28"/>
      <w:szCs w:val="28"/>
      <w:lang w:eastAsia="en-US"/>
    </w:rPr>
  </w:style>
  <w:style w:type="paragraph" w:styleId="Revizija">
    <w:name w:val="Revision"/>
    <w:hidden/>
    <w:uiPriority w:val="99"/>
    <w:semiHidden/>
    <w:rsid w:val="00702F4B"/>
    <w:rPr>
      <w:rFonts w:ascii="Arial" w:hAnsi="Arial"/>
      <w:szCs w:val="24"/>
      <w:lang w:eastAsia="en-US"/>
    </w:rPr>
  </w:style>
  <w:style w:type="character" w:customStyle="1" w:styleId="Bodytext2">
    <w:name w:val="Body text|2_"/>
    <w:link w:val="Bodytext20"/>
    <w:uiPriority w:val="99"/>
    <w:rsid w:val="00285849"/>
    <w:rPr>
      <w:rFonts w:ascii="Arial" w:hAnsi="Arial" w:cs="Arial"/>
      <w:sz w:val="18"/>
      <w:szCs w:val="18"/>
      <w:shd w:val="clear" w:color="auto" w:fill="FFFFFF"/>
    </w:rPr>
  </w:style>
  <w:style w:type="paragraph" w:customStyle="1" w:styleId="Bodytext20">
    <w:name w:val="Body text|2"/>
    <w:basedOn w:val="Navaden"/>
    <w:link w:val="Bodytext2"/>
    <w:uiPriority w:val="99"/>
    <w:qFormat/>
    <w:rsid w:val="00285849"/>
    <w:pPr>
      <w:widowControl w:val="0"/>
      <w:shd w:val="clear" w:color="auto" w:fill="FFFFFF"/>
      <w:spacing w:line="200" w:lineRule="exact"/>
      <w:ind w:hanging="400"/>
    </w:pPr>
    <w:rPr>
      <w:rFonts w:cs="Arial"/>
      <w:sz w:val="18"/>
      <w:szCs w:val="18"/>
      <w:lang w:eastAsia="sl-SI"/>
    </w:rPr>
  </w:style>
  <w:style w:type="paragraph" w:customStyle="1" w:styleId="Bodytext21">
    <w:name w:val="Body text|21"/>
    <w:basedOn w:val="Navaden"/>
    <w:uiPriority w:val="99"/>
    <w:qFormat/>
    <w:rsid w:val="00232966"/>
    <w:pPr>
      <w:widowControl w:val="0"/>
      <w:shd w:val="clear" w:color="auto" w:fill="FFFFFF"/>
      <w:spacing w:before="580" w:line="293" w:lineRule="exact"/>
      <w:ind w:hanging="360"/>
      <w:jc w:val="both"/>
    </w:pPr>
    <w:rPr>
      <w:rFonts w:cs="Arial"/>
      <w:sz w:val="21"/>
      <w:szCs w:val="21"/>
      <w:lang w:eastAsia="sl-SI"/>
    </w:rPr>
  </w:style>
  <w:style w:type="character" w:customStyle="1" w:styleId="Bodytext2Bold">
    <w:name w:val="Body text|2 + Bold"/>
    <w:uiPriority w:val="99"/>
    <w:semiHidden/>
    <w:unhideWhenUsed/>
    <w:rsid w:val="009B0693"/>
    <w:rPr>
      <w:rFonts w:ascii="Arial" w:hAnsi="Arial" w:cs="Arial"/>
      <w:b/>
      <w:bCs/>
      <w:sz w:val="21"/>
      <w:szCs w:val="21"/>
      <w:u w:val="none"/>
      <w:shd w:val="clear" w:color="auto" w:fill="FFFFFF"/>
    </w:rPr>
  </w:style>
  <w:style w:type="character" w:customStyle="1" w:styleId="Bodytext2Bold1">
    <w:name w:val="Body text|2 + Bold1"/>
    <w:uiPriority w:val="99"/>
    <w:semiHidden/>
    <w:unhideWhenUsed/>
    <w:rsid w:val="009B0693"/>
    <w:rPr>
      <w:rFonts w:ascii="Arial" w:hAnsi="Arial" w:cs="Arial"/>
      <w:b/>
      <w:bCs/>
      <w:sz w:val="21"/>
      <w:szCs w:val="21"/>
      <w:u w:val="single"/>
      <w:shd w:val="clear" w:color="auto" w:fill="FFFFFF"/>
    </w:rPr>
  </w:style>
  <w:style w:type="character" w:customStyle="1" w:styleId="Bodytext2Spacing1pt">
    <w:name w:val="Body text|2 + Spacing 1 pt"/>
    <w:uiPriority w:val="99"/>
    <w:semiHidden/>
    <w:unhideWhenUsed/>
    <w:rsid w:val="008144DE"/>
    <w:rPr>
      <w:rFonts w:ascii="Arial" w:hAnsi="Arial" w:cs="Arial"/>
      <w:spacing w:val="20"/>
      <w:sz w:val="21"/>
      <w:szCs w:val="21"/>
      <w:u w:val="none"/>
      <w:shd w:val="clear" w:color="auto" w:fill="FFFFFF"/>
    </w:rPr>
  </w:style>
  <w:style w:type="character" w:customStyle="1" w:styleId="OdstavekseznamaZnak">
    <w:name w:val="Odstavek seznama Znak"/>
    <w:link w:val="Odstavekseznama"/>
    <w:uiPriority w:val="34"/>
    <w:rsid w:val="00EE59BC"/>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5451121">
      <w:bodyDiv w:val="1"/>
      <w:marLeft w:val="0"/>
      <w:marRight w:val="0"/>
      <w:marTop w:val="0"/>
      <w:marBottom w:val="0"/>
      <w:divBdr>
        <w:top w:val="none" w:sz="0" w:space="0" w:color="auto"/>
        <w:left w:val="none" w:sz="0" w:space="0" w:color="auto"/>
        <w:bottom w:val="none" w:sz="0" w:space="0" w:color="auto"/>
        <w:right w:val="none" w:sz="0" w:space="0" w:color="auto"/>
      </w:divBdr>
      <w:divsChild>
        <w:div w:id="1389187111">
          <w:marLeft w:val="0"/>
          <w:marRight w:val="0"/>
          <w:marTop w:val="0"/>
          <w:marBottom w:val="0"/>
          <w:divBdr>
            <w:top w:val="none" w:sz="0" w:space="0" w:color="auto"/>
            <w:left w:val="none" w:sz="0" w:space="0" w:color="auto"/>
            <w:bottom w:val="none" w:sz="0" w:space="0" w:color="auto"/>
            <w:right w:val="none" w:sz="0" w:space="0" w:color="auto"/>
          </w:divBdr>
          <w:divsChild>
            <w:div w:id="2123766781">
              <w:marLeft w:val="0"/>
              <w:marRight w:val="0"/>
              <w:marTop w:val="0"/>
              <w:marBottom w:val="0"/>
              <w:divBdr>
                <w:top w:val="none" w:sz="0" w:space="0" w:color="auto"/>
                <w:left w:val="none" w:sz="0" w:space="0" w:color="auto"/>
                <w:bottom w:val="none" w:sz="0" w:space="0" w:color="auto"/>
                <w:right w:val="none" w:sz="0" w:space="0" w:color="auto"/>
              </w:divBdr>
              <w:divsChild>
                <w:div w:id="1896696303">
                  <w:marLeft w:val="-225"/>
                  <w:marRight w:val="-225"/>
                  <w:marTop w:val="0"/>
                  <w:marBottom w:val="0"/>
                  <w:divBdr>
                    <w:top w:val="none" w:sz="0" w:space="0" w:color="auto"/>
                    <w:left w:val="none" w:sz="0" w:space="0" w:color="auto"/>
                    <w:bottom w:val="none" w:sz="0" w:space="0" w:color="auto"/>
                    <w:right w:val="none" w:sz="0" w:space="0" w:color="auto"/>
                  </w:divBdr>
                  <w:divsChild>
                    <w:div w:id="811214266">
                      <w:marLeft w:val="0"/>
                      <w:marRight w:val="0"/>
                      <w:marTop w:val="0"/>
                      <w:marBottom w:val="0"/>
                      <w:divBdr>
                        <w:top w:val="none" w:sz="0" w:space="0" w:color="auto"/>
                        <w:left w:val="none" w:sz="0" w:space="0" w:color="auto"/>
                        <w:bottom w:val="none" w:sz="0" w:space="0" w:color="auto"/>
                        <w:right w:val="none" w:sz="0" w:space="0" w:color="auto"/>
                      </w:divBdr>
                      <w:divsChild>
                        <w:div w:id="834805179">
                          <w:marLeft w:val="0"/>
                          <w:marRight w:val="0"/>
                          <w:marTop w:val="0"/>
                          <w:marBottom w:val="0"/>
                          <w:divBdr>
                            <w:top w:val="none" w:sz="0" w:space="0" w:color="auto"/>
                            <w:left w:val="none" w:sz="0" w:space="0" w:color="auto"/>
                            <w:bottom w:val="none" w:sz="0" w:space="0" w:color="auto"/>
                            <w:right w:val="none" w:sz="0" w:space="0" w:color="auto"/>
                          </w:divBdr>
                          <w:divsChild>
                            <w:div w:id="1801263200">
                              <w:marLeft w:val="-225"/>
                              <w:marRight w:val="-225"/>
                              <w:marTop w:val="0"/>
                              <w:marBottom w:val="0"/>
                              <w:divBdr>
                                <w:top w:val="none" w:sz="0" w:space="0" w:color="auto"/>
                                <w:left w:val="none" w:sz="0" w:space="0" w:color="auto"/>
                                <w:bottom w:val="none" w:sz="0" w:space="0" w:color="auto"/>
                                <w:right w:val="none" w:sz="0" w:space="0" w:color="auto"/>
                              </w:divBdr>
                              <w:divsChild>
                                <w:div w:id="526407435">
                                  <w:marLeft w:val="0"/>
                                  <w:marRight w:val="0"/>
                                  <w:marTop w:val="0"/>
                                  <w:marBottom w:val="0"/>
                                  <w:divBdr>
                                    <w:top w:val="none" w:sz="0" w:space="0" w:color="auto"/>
                                    <w:left w:val="none" w:sz="0" w:space="0" w:color="auto"/>
                                    <w:bottom w:val="none" w:sz="0" w:space="0" w:color="auto"/>
                                    <w:right w:val="none" w:sz="0" w:space="0" w:color="auto"/>
                                  </w:divBdr>
                                  <w:divsChild>
                                    <w:div w:id="2787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57135">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63656">
      <w:bodyDiv w:val="1"/>
      <w:marLeft w:val="0"/>
      <w:marRight w:val="0"/>
      <w:marTop w:val="0"/>
      <w:marBottom w:val="0"/>
      <w:divBdr>
        <w:top w:val="none" w:sz="0" w:space="0" w:color="auto"/>
        <w:left w:val="none" w:sz="0" w:space="0" w:color="auto"/>
        <w:bottom w:val="none" w:sz="0" w:space="0" w:color="auto"/>
        <w:right w:val="none" w:sz="0" w:space="0" w:color="auto"/>
      </w:divBdr>
    </w:div>
    <w:div w:id="181819371">
      <w:bodyDiv w:val="1"/>
      <w:marLeft w:val="0"/>
      <w:marRight w:val="0"/>
      <w:marTop w:val="0"/>
      <w:marBottom w:val="0"/>
      <w:divBdr>
        <w:top w:val="none" w:sz="0" w:space="0" w:color="auto"/>
        <w:left w:val="none" w:sz="0" w:space="0" w:color="auto"/>
        <w:bottom w:val="none" w:sz="0" w:space="0" w:color="auto"/>
        <w:right w:val="none" w:sz="0" w:space="0" w:color="auto"/>
      </w:divBdr>
      <w:divsChild>
        <w:div w:id="1031222523">
          <w:marLeft w:val="0"/>
          <w:marRight w:val="0"/>
          <w:marTop w:val="0"/>
          <w:marBottom w:val="0"/>
          <w:divBdr>
            <w:top w:val="none" w:sz="0" w:space="0" w:color="auto"/>
            <w:left w:val="none" w:sz="0" w:space="0" w:color="auto"/>
            <w:bottom w:val="none" w:sz="0" w:space="0" w:color="auto"/>
            <w:right w:val="none" w:sz="0" w:space="0" w:color="auto"/>
          </w:divBdr>
          <w:divsChild>
            <w:div w:id="24790009">
              <w:marLeft w:val="0"/>
              <w:marRight w:val="0"/>
              <w:marTop w:val="100"/>
              <w:marBottom w:val="100"/>
              <w:divBdr>
                <w:top w:val="none" w:sz="0" w:space="0" w:color="auto"/>
                <w:left w:val="none" w:sz="0" w:space="0" w:color="auto"/>
                <w:bottom w:val="none" w:sz="0" w:space="0" w:color="auto"/>
                <w:right w:val="none" w:sz="0" w:space="0" w:color="auto"/>
              </w:divBdr>
              <w:divsChild>
                <w:div w:id="1356616753">
                  <w:marLeft w:val="0"/>
                  <w:marRight w:val="0"/>
                  <w:marTop w:val="0"/>
                  <w:marBottom w:val="0"/>
                  <w:divBdr>
                    <w:top w:val="none" w:sz="0" w:space="0" w:color="auto"/>
                    <w:left w:val="none" w:sz="0" w:space="0" w:color="auto"/>
                    <w:bottom w:val="none" w:sz="0" w:space="0" w:color="auto"/>
                    <w:right w:val="none" w:sz="0" w:space="0" w:color="auto"/>
                  </w:divBdr>
                  <w:divsChild>
                    <w:div w:id="1773237739">
                      <w:marLeft w:val="0"/>
                      <w:marRight w:val="0"/>
                      <w:marTop w:val="0"/>
                      <w:marBottom w:val="0"/>
                      <w:divBdr>
                        <w:top w:val="none" w:sz="0" w:space="0" w:color="auto"/>
                        <w:left w:val="none" w:sz="0" w:space="0" w:color="auto"/>
                        <w:bottom w:val="none" w:sz="0" w:space="0" w:color="auto"/>
                        <w:right w:val="none" w:sz="0" w:space="0" w:color="auto"/>
                      </w:divBdr>
                      <w:divsChild>
                        <w:div w:id="1003585521">
                          <w:marLeft w:val="0"/>
                          <w:marRight w:val="0"/>
                          <w:marTop w:val="0"/>
                          <w:marBottom w:val="0"/>
                          <w:divBdr>
                            <w:top w:val="none" w:sz="0" w:space="0" w:color="auto"/>
                            <w:left w:val="none" w:sz="0" w:space="0" w:color="auto"/>
                            <w:bottom w:val="none" w:sz="0" w:space="0" w:color="auto"/>
                            <w:right w:val="none" w:sz="0" w:space="0" w:color="auto"/>
                          </w:divBdr>
                          <w:divsChild>
                            <w:div w:id="2120253344">
                              <w:marLeft w:val="0"/>
                              <w:marRight w:val="0"/>
                              <w:marTop w:val="0"/>
                              <w:marBottom w:val="0"/>
                              <w:divBdr>
                                <w:top w:val="none" w:sz="0" w:space="0" w:color="auto"/>
                                <w:left w:val="none" w:sz="0" w:space="0" w:color="auto"/>
                                <w:bottom w:val="none" w:sz="0" w:space="0" w:color="auto"/>
                                <w:right w:val="none" w:sz="0" w:space="0" w:color="auto"/>
                              </w:divBdr>
                              <w:divsChild>
                                <w:div w:id="345135971">
                                  <w:marLeft w:val="0"/>
                                  <w:marRight w:val="0"/>
                                  <w:marTop w:val="0"/>
                                  <w:marBottom w:val="0"/>
                                  <w:divBdr>
                                    <w:top w:val="none" w:sz="0" w:space="0" w:color="auto"/>
                                    <w:left w:val="none" w:sz="0" w:space="0" w:color="auto"/>
                                    <w:bottom w:val="none" w:sz="0" w:space="0" w:color="auto"/>
                                    <w:right w:val="none" w:sz="0" w:space="0" w:color="auto"/>
                                  </w:divBdr>
                                  <w:divsChild>
                                    <w:div w:id="2123720081">
                                      <w:marLeft w:val="0"/>
                                      <w:marRight w:val="0"/>
                                      <w:marTop w:val="0"/>
                                      <w:marBottom w:val="0"/>
                                      <w:divBdr>
                                        <w:top w:val="none" w:sz="0" w:space="0" w:color="auto"/>
                                        <w:left w:val="none" w:sz="0" w:space="0" w:color="auto"/>
                                        <w:bottom w:val="none" w:sz="0" w:space="0" w:color="auto"/>
                                        <w:right w:val="none" w:sz="0" w:space="0" w:color="auto"/>
                                      </w:divBdr>
                                      <w:divsChild>
                                        <w:div w:id="16528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171679">
      <w:bodyDiv w:val="1"/>
      <w:marLeft w:val="0"/>
      <w:marRight w:val="0"/>
      <w:marTop w:val="0"/>
      <w:marBottom w:val="0"/>
      <w:divBdr>
        <w:top w:val="none" w:sz="0" w:space="0" w:color="auto"/>
        <w:left w:val="none" w:sz="0" w:space="0" w:color="auto"/>
        <w:bottom w:val="none" w:sz="0" w:space="0" w:color="auto"/>
        <w:right w:val="none" w:sz="0" w:space="0" w:color="auto"/>
      </w:divBdr>
      <w:divsChild>
        <w:div w:id="1879777736">
          <w:marLeft w:val="0"/>
          <w:marRight w:val="0"/>
          <w:marTop w:val="0"/>
          <w:marBottom w:val="0"/>
          <w:divBdr>
            <w:top w:val="none" w:sz="0" w:space="0" w:color="auto"/>
            <w:left w:val="none" w:sz="0" w:space="0" w:color="auto"/>
            <w:bottom w:val="none" w:sz="0" w:space="0" w:color="auto"/>
            <w:right w:val="none" w:sz="0" w:space="0" w:color="auto"/>
          </w:divBdr>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279546">
      <w:bodyDiv w:val="1"/>
      <w:marLeft w:val="0"/>
      <w:marRight w:val="0"/>
      <w:marTop w:val="0"/>
      <w:marBottom w:val="0"/>
      <w:divBdr>
        <w:top w:val="none" w:sz="0" w:space="0" w:color="auto"/>
        <w:left w:val="none" w:sz="0" w:space="0" w:color="auto"/>
        <w:bottom w:val="none" w:sz="0" w:space="0" w:color="auto"/>
        <w:right w:val="none" w:sz="0" w:space="0" w:color="auto"/>
      </w:divBdr>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47101338">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128442">
      <w:bodyDiv w:val="1"/>
      <w:marLeft w:val="0"/>
      <w:marRight w:val="0"/>
      <w:marTop w:val="0"/>
      <w:marBottom w:val="0"/>
      <w:divBdr>
        <w:top w:val="none" w:sz="0" w:space="0" w:color="auto"/>
        <w:left w:val="none" w:sz="0" w:space="0" w:color="auto"/>
        <w:bottom w:val="none" w:sz="0" w:space="0" w:color="auto"/>
        <w:right w:val="none" w:sz="0" w:space="0" w:color="auto"/>
      </w:divBdr>
    </w:div>
    <w:div w:id="361789068">
      <w:bodyDiv w:val="1"/>
      <w:marLeft w:val="0"/>
      <w:marRight w:val="0"/>
      <w:marTop w:val="0"/>
      <w:marBottom w:val="0"/>
      <w:divBdr>
        <w:top w:val="none" w:sz="0" w:space="0" w:color="auto"/>
        <w:left w:val="none" w:sz="0" w:space="0" w:color="auto"/>
        <w:bottom w:val="none" w:sz="0" w:space="0" w:color="auto"/>
        <w:right w:val="none" w:sz="0" w:space="0" w:color="auto"/>
      </w:divBdr>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374696806">
      <w:bodyDiv w:val="1"/>
      <w:marLeft w:val="0"/>
      <w:marRight w:val="0"/>
      <w:marTop w:val="0"/>
      <w:marBottom w:val="0"/>
      <w:divBdr>
        <w:top w:val="none" w:sz="0" w:space="0" w:color="auto"/>
        <w:left w:val="none" w:sz="0" w:space="0" w:color="auto"/>
        <w:bottom w:val="none" w:sz="0" w:space="0" w:color="auto"/>
        <w:right w:val="none" w:sz="0" w:space="0" w:color="auto"/>
      </w:divBdr>
    </w:div>
    <w:div w:id="389882538">
      <w:bodyDiv w:val="1"/>
      <w:marLeft w:val="0"/>
      <w:marRight w:val="0"/>
      <w:marTop w:val="0"/>
      <w:marBottom w:val="0"/>
      <w:divBdr>
        <w:top w:val="none" w:sz="0" w:space="0" w:color="auto"/>
        <w:left w:val="none" w:sz="0" w:space="0" w:color="auto"/>
        <w:bottom w:val="none" w:sz="0" w:space="0" w:color="auto"/>
        <w:right w:val="none" w:sz="0" w:space="0" w:color="auto"/>
      </w:divBdr>
    </w:div>
    <w:div w:id="395663992">
      <w:bodyDiv w:val="1"/>
      <w:marLeft w:val="0"/>
      <w:marRight w:val="0"/>
      <w:marTop w:val="0"/>
      <w:marBottom w:val="0"/>
      <w:divBdr>
        <w:top w:val="none" w:sz="0" w:space="0" w:color="auto"/>
        <w:left w:val="none" w:sz="0" w:space="0" w:color="auto"/>
        <w:bottom w:val="none" w:sz="0" w:space="0" w:color="auto"/>
        <w:right w:val="none" w:sz="0" w:space="0" w:color="auto"/>
      </w:divBdr>
    </w:div>
    <w:div w:id="434057168">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48865142">
      <w:bodyDiv w:val="1"/>
      <w:marLeft w:val="0"/>
      <w:marRight w:val="0"/>
      <w:marTop w:val="0"/>
      <w:marBottom w:val="0"/>
      <w:divBdr>
        <w:top w:val="none" w:sz="0" w:space="0" w:color="auto"/>
        <w:left w:val="none" w:sz="0" w:space="0" w:color="auto"/>
        <w:bottom w:val="none" w:sz="0" w:space="0" w:color="auto"/>
        <w:right w:val="none" w:sz="0" w:space="0" w:color="auto"/>
      </w:divBdr>
      <w:divsChild>
        <w:div w:id="1371303087">
          <w:marLeft w:val="0"/>
          <w:marRight w:val="0"/>
          <w:marTop w:val="0"/>
          <w:marBottom w:val="0"/>
          <w:divBdr>
            <w:top w:val="none" w:sz="0" w:space="0" w:color="auto"/>
            <w:left w:val="none" w:sz="0" w:space="0" w:color="auto"/>
            <w:bottom w:val="none" w:sz="0" w:space="0" w:color="auto"/>
            <w:right w:val="none" w:sz="0" w:space="0" w:color="auto"/>
          </w:divBdr>
          <w:divsChild>
            <w:div w:id="238830312">
              <w:marLeft w:val="0"/>
              <w:marRight w:val="0"/>
              <w:marTop w:val="0"/>
              <w:marBottom w:val="0"/>
              <w:divBdr>
                <w:top w:val="none" w:sz="0" w:space="0" w:color="auto"/>
                <w:left w:val="none" w:sz="0" w:space="0" w:color="auto"/>
                <w:bottom w:val="none" w:sz="0" w:space="0" w:color="auto"/>
                <w:right w:val="none" w:sz="0" w:space="0" w:color="auto"/>
              </w:divBdr>
              <w:divsChild>
                <w:div w:id="1496913308">
                  <w:marLeft w:val="-225"/>
                  <w:marRight w:val="-225"/>
                  <w:marTop w:val="0"/>
                  <w:marBottom w:val="0"/>
                  <w:divBdr>
                    <w:top w:val="none" w:sz="0" w:space="0" w:color="auto"/>
                    <w:left w:val="none" w:sz="0" w:space="0" w:color="auto"/>
                    <w:bottom w:val="none" w:sz="0" w:space="0" w:color="auto"/>
                    <w:right w:val="none" w:sz="0" w:space="0" w:color="auto"/>
                  </w:divBdr>
                  <w:divsChild>
                    <w:div w:id="234708560">
                      <w:marLeft w:val="0"/>
                      <w:marRight w:val="0"/>
                      <w:marTop w:val="0"/>
                      <w:marBottom w:val="0"/>
                      <w:divBdr>
                        <w:top w:val="none" w:sz="0" w:space="0" w:color="auto"/>
                        <w:left w:val="none" w:sz="0" w:space="0" w:color="auto"/>
                        <w:bottom w:val="none" w:sz="0" w:space="0" w:color="auto"/>
                        <w:right w:val="none" w:sz="0" w:space="0" w:color="auto"/>
                      </w:divBdr>
                      <w:divsChild>
                        <w:div w:id="1644045208">
                          <w:marLeft w:val="0"/>
                          <w:marRight w:val="0"/>
                          <w:marTop w:val="0"/>
                          <w:marBottom w:val="0"/>
                          <w:divBdr>
                            <w:top w:val="none" w:sz="0" w:space="0" w:color="auto"/>
                            <w:left w:val="none" w:sz="0" w:space="0" w:color="auto"/>
                            <w:bottom w:val="none" w:sz="0" w:space="0" w:color="auto"/>
                            <w:right w:val="none" w:sz="0" w:space="0" w:color="auto"/>
                          </w:divBdr>
                          <w:divsChild>
                            <w:div w:id="114912550">
                              <w:marLeft w:val="-225"/>
                              <w:marRight w:val="-225"/>
                              <w:marTop w:val="0"/>
                              <w:marBottom w:val="0"/>
                              <w:divBdr>
                                <w:top w:val="none" w:sz="0" w:space="0" w:color="auto"/>
                                <w:left w:val="none" w:sz="0" w:space="0" w:color="auto"/>
                                <w:bottom w:val="none" w:sz="0" w:space="0" w:color="auto"/>
                                <w:right w:val="none" w:sz="0" w:space="0" w:color="auto"/>
                              </w:divBdr>
                              <w:divsChild>
                                <w:div w:id="1959724192">
                                  <w:marLeft w:val="0"/>
                                  <w:marRight w:val="0"/>
                                  <w:marTop w:val="0"/>
                                  <w:marBottom w:val="0"/>
                                  <w:divBdr>
                                    <w:top w:val="none" w:sz="0" w:space="0" w:color="auto"/>
                                    <w:left w:val="none" w:sz="0" w:space="0" w:color="auto"/>
                                    <w:bottom w:val="none" w:sz="0" w:space="0" w:color="auto"/>
                                    <w:right w:val="none" w:sz="0" w:space="0" w:color="auto"/>
                                  </w:divBdr>
                                  <w:divsChild>
                                    <w:div w:id="12132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59345890">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38275805">
      <w:bodyDiv w:val="1"/>
      <w:marLeft w:val="0"/>
      <w:marRight w:val="0"/>
      <w:marTop w:val="0"/>
      <w:marBottom w:val="0"/>
      <w:divBdr>
        <w:top w:val="none" w:sz="0" w:space="0" w:color="auto"/>
        <w:left w:val="none" w:sz="0" w:space="0" w:color="auto"/>
        <w:bottom w:val="none" w:sz="0" w:space="0" w:color="auto"/>
        <w:right w:val="none" w:sz="0" w:space="0" w:color="auto"/>
      </w:divBdr>
      <w:divsChild>
        <w:div w:id="1805587451">
          <w:marLeft w:val="0"/>
          <w:marRight w:val="0"/>
          <w:marTop w:val="0"/>
          <w:marBottom w:val="0"/>
          <w:divBdr>
            <w:top w:val="none" w:sz="0" w:space="0" w:color="auto"/>
            <w:left w:val="none" w:sz="0" w:space="0" w:color="auto"/>
            <w:bottom w:val="none" w:sz="0" w:space="0" w:color="auto"/>
            <w:right w:val="none" w:sz="0" w:space="0" w:color="auto"/>
          </w:divBdr>
          <w:divsChild>
            <w:div w:id="421344849">
              <w:marLeft w:val="0"/>
              <w:marRight w:val="0"/>
              <w:marTop w:val="100"/>
              <w:marBottom w:val="100"/>
              <w:divBdr>
                <w:top w:val="none" w:sz="0" w:space="0" w:color="auto"/>
                <w:left w:val="none" w:sz="0" w:space="0" w:color="auto"/>
                <w:bottom w:val="none" w:sz="0" w:space="0" w:color="auto"/>
                <w:right w:val="none" w:sz="0" w:space="0" w:color="auto"/>
              </w:divBdr>
              <w:divsChild>
                <w:div w:id="1744378182">
                  <w:marLeft w:val="0"/>
                  <w:marRight w:val="0"/>
                  <w:marTop w:val="0"/>
                  <w:marBottom w:val="0"/>
                  <w:divBdr>
                    <w:top w:val="none" w:sz="0" w:space="0" w:color="auto"/>
                    <w:left w:val="none" w:sz="0" w:space="0" w:color="auto"/>
                    <w:bottom w:val="none" w:sz="0" w:space="0" w:color="auto"/>
                    <w:right w:val="none" w:sz="0" w:space="0" w:color="auto"/>
                  </w:divBdr>
                  <w:divsChild>
                    <w:div w:id="488063550">
                      <w:marLeft w:val="0"/>
                      <w:marRight w:val="0"/>
                      <w:marTop w:val="0"/>
                      <w:marBottom w:val="0"/>
                      <w:divBdr>
                        <w:top w:val="none" w:sz="0" w:space="0" w:color="auto"/>
                        <w:left w:val="none" w:sz="0" w:space="0" w:color="auto"/>
                        <w:bottom w:val="none" w:sz="0" w:space="0" w:color="auto"/>
                        <w:right w:val="none" w:sz="0" w:space="0" w:color="auto"/>
                      </w:divBdr>
                      <w:divsChild>
                        <w:div w:id="1374503958">
                          <w:marLeft w:val="0"/>
                          <w:marRight w:val="0"/>
                          <w:marTop w:val="0"/>
                          <w:marBottom w:val="0"/>
                          <w:divBdr>
                            <w:top w:val="none" w:sz="0" w:space="0" w:color="auto"/>
                            <w:left w:val="none" w:sz="0" w:space="0" w:color="auto"/>
                            <w:bottom w:val="none" w:sz="0" w:space="0" w:color="auto"/>
                            <w:right w:val="none" w:sz="0" w:space="0" w:color="auto"/>
                          </w:divBdr>
                          <w:divsChild>
                            <w:div w:id="2100906835">
                              <w:marLeft w:val="0"/>
                              <w:marRight w:val="0"/>
                              <w:marTop w:val="0"/>
                              <w:marBottom w:val="0"/>
                              <w:divBdr>
                                <w:top w:val="none" w:sz="0" w:space="0" w:color="auto"/>
                                <w:left w:val="none" w:sz="0" w:space="0" w:color="auto"/>
                                <w:bottom w:val="none" w:sz="0" w:space="0" w:color="auto"/>
                                <w:right w:val="none" w:sz="0" w:space="0" w:color="auto"/>
                              </w:divBdr>
                              <w:divsChild>
                                <w:div w:id="1340307995">
                                  <w:marLeft w:val="0"/>
                                  <w:marRight w:val="0"/>
                                  <w:marTop w:val="0"/>
                                  <w:marBottom w:val="0"/>
                                  <w:divBdr>
                                    <w:top w:val="none" w:sz="0" w:space="0" w:color="auto"/>
                                    <w:left w:val="none" w:sz="0" w:space="0" w:color="auto"/>
                                    <w:bottom w:val="none" w:sz="0" w:space="0" w:color="auto"/>
                                    <w:right w:val="none" w:sz="0" w:space="0" w:color="auto"/>
                                  </w:divBdr>
                                  <w:divsChild>
                                    <w:div w:id="1819422108">
                                      <w:marLeft w:val="0"/>
                                      <w:marRight w:val="0"/>
                                      <w:marTop w:val="0"/>
                                      <w:marBottom w:val="0"/>
                                      <w:divBdr>
                                        <w:top w:val="none" w:sz="0" w:space="0" w:color="auto"/>
                                        <w:left w:val="none" w:sz="0" w:space="0" w:color="auto"/>
                                        <w:bottom w:val="none" w:sz="0" w:space="0" w:color="auto"/>
                                        <w:right w:val="none" w:sz="0" w:space="0" w:color="auto"/>
                                      </w:divBdr>
                                      <w:divsChild>
                                        <w:div w:id="19479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907272">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422436">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0410383">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56907608">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79954327">
      <w:bodyDiv w:val="1"/>
      <w:marLeft w:val="0"/>
      <w:marRight w:val="0"/>
      <w:marTop w:val="0"/>
      <w:marBottom w:val="0"/>
      <w:divBdr>
        <w:top w:val="none" w:sz="0" w:space="0" w:color="auto"/>
        <w:left w:val="none" w:sz="0" w:space="0" w:color="auto"/>
        <w:bottom w:val="none" w:sz="0" w:space="0" w:color="auto"/>
        <w:right w:val="none" w:sz="0" w:space="0" w:color="auto"/>
      </w:divBdr>
      <w:divsChild>
        <w:div w:id="1781028097">
          <w:marLeft w:val="0"/>
          <w:marRight w:val="0"/>
          <w:marTop w:val="0"/>
          <w:marBottom w:val="0"/>
          <w:divBdr>
            <w:top w:val="none" w:sz="0" w:space="0" w:color="auto"/>
            <w:left w:val="none" w:sz="0" w:space="0" w:color="auto"/>
            <w:bottom w:val="none" w:sz="0" w:space="0" w:color="auto"/>
            <w:right w:val="none" w:sz="0" w:space="0" w:color="auto"/>
          </w:divBdr>
          <w:divsChild>
            <w:div w:id="503906630">
              <w:marLeft w:val="0"/>
              <w:marRight w:val="0"/>
              <w:marTop w:val="100"/>
              <w:marBottom w:val="100"/>
              <w:divBdr>
                <w:top w:val="none" w:sz="0" w:space="0" w:color="auto"/>
                <w:left w:val="none" w:sz="0" w:space="0" w:color="auto"/>
                <w:bottom w:val="none" w:sz="0" w:space="0" w:color="auto"/>
                <w:right w:val="none" w:sz="0" w:space="0" w:color="auto"/>
              </w:divBdr>
              <w:divsChild>
                <w:div w:id="727874749">
                  <w:marLeft w:val="0"/>
                  <w:marRight w:val="0"/>
                  <w:marTop w:val="0"/>
                  <w:marBottom w:val="0"/>
                  <w:divBdr>
                    <w:top w:val="none" w:sz="0" w:space="0" w:color="auto"/>
                    <w:left w:val="none" w:sz="0" w:space="0" w:color="auto"/>
                    <w:bottom w:val="none" w:sz="0" w:space="0" w:color="auto"/>
                    <w:right w:val="none" w:sz="0" w:space="0" w:color="auto"/>
                  </w:divBdr>
                  <w:divsChild>
                    <w:div w:id="978806252">
                      <w:marLeft w:val="0"/>
                      <w:marRight w:val="0"/>
                      <w:marTop w:val="0"/>
                      <w:marBottom w:val="0"/>
                      <w:divBdr>
                        <w:top w:val="none" w:sz="0" w:space="0" w:color="auto"/>
                        <w:left w:val="none" w:sz="0" w:space="0" w:color="auto"/>
                        <w:bottom w:val="none" w:sz="0" w:space="0" w:color="auto"/>
                        <w:right w:val="none" w:sz="0" w:space="0" w:color="auto"/>
                      </w:divBdr>
                      <w:divsChild>
                        <w:div w:id="568461057">
                          <w:marLeft w:val="0"/>
                          <w:marRight w:val="0"/>
                          <w:marTop w:val="0"/>
                          <w:marBottom w:val="0"/>
                          <w:divBdr>
                            <w:top w:val="none" w:sz="0" w:space="0" w:color="auto"/>
                            <w:left w:val="none" w:sz="0" w:space="0" w:color="auto"/>
                            <w:bottom w:val="none" w:sz="0" w:space="0" w:color="auto"/>
                            <w:right w:val="none" w:sz="0" w:space="0" w:color="auto"/>
                          </w:divBdr>
                          <w:divsChild>
                            <w:div w:id="1405835114">
                              <w:marLeft w:val="0"/>
                              <w:marRight w:val="0"/>
                              <w:marTop w:val="0"/>
                              <w:marBottom w:val="0"/>
                              <w:divBdr>
                                <w:top w:val="none" w:sz="0" w:space="0" w:color="auto"/>
                                <w:left w:val="none" w:sz="0" w:space="0" w:color="auto"/>
                                <w:bottom w:val="none" w:sz="0" w:space="0" w:color="auto"/>
                                <w:right w:val="none" w:sz="0" w:space="0" w:color="auto"/>
                              </w:divBdr>
                              <w:divsChild>
                                <w:div w:id="173765756">
                                  <w:marLeft w:val="0"/>
                                  <w:marRight w:val="0"/>
                                  <w:marTop w:val="0"/>
                                  <w:marBottom w:val="0"/>
                                  <w:divBdr>
                                    <w:top w:val="none" w:sz="0" w:space="0" w:color="auto"/>
                                    <w:left w:val="none" w:sz="0" w:space="0" w:color="auto"/>
                                    <w:bottom w:val="none" w:sz="0" w:space="0" w:color="auto"/>
                                    <w:right w:val="none" w:sz="0" w:space="0" w:color="auto"/>
                                  </w:divBdr>
                                  <w:divsChild>
                                    <w:div w:id="1821145931">
                                      <w:marLeft w:val="0"/>
                                      <w:marRight w:val="0"/>
                                      <w:marTop w:val="0"/>
                                      <w:marBottom w:val="0"/>
                                      <w:divBdr>
                                        <w:top w:val="none" w:sz="0" w:space="0" w:color="auto"/>
                                        <w:left w:val="none" w:sz="0" w:space="0" w:color="auto"/>
                                        <w:bottom w:val="none" w:sz="0" w:space="0" w:color="auto"/>
                                        <w:right w:val="none" w:sz="0" w:space="0" w:color="auto"/>
                                      </w:divBdr>
                                      <w:divsChild>
                                        <w:div w:id="56888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601088">
      <w:bodyDiv w:val="1"/>
      <w:marLeft w:val="0"/>
      <w:marRight w:val="0"/>
      <w:marTop w:val="0"/>
      <w:marBottom w:val="0"/>
      <w:divBdr>
        <w:top w:val="none" w:sz="0" w:space="0" w:color="auto"/>
        <w:left w:val="none" w:sz="0" w:space="0" w:color="auto"/>
        <w:bottom w:val="none" w:sz="0" w:space="0" w:color="auto"/>
        <w:right w:val="none" w:sz="0" w:space="0" w:color="auto"/>
      </w:divBdr>
      <w:divsChild>
        <w:div w:id="79062967">
          <w:marLeft w:val="0"/>
          <w:marRight w:val="0"/>
          <w:marTop w:val="0"/>
          <w:marBottom w:val="0"/>
          <w:divBdr>
            <w:top w:val="none" w:sz="0" w:space="0" w:color="auto"/>
            <w:left w:val="none" w:sz="0" w:space="0" w:color="auto"/>
            <w:bottom w:val="none" w:sz="0" w:space="0" w:color="auto"/>
            <w:right w:val="none" w:sz="0" w:space="0" w:color="auto"/>
          </w:divBdr>
        </w:div>
        <w:div w:id="381563257">
          <w:marLeft w:val="0"/>
          <w:marRight w:val="0"/>
          <w:marTop w:val="0"/>
          <w:marBottom w:val="0"/>
          <w:divBdr>
            <w:top w:val="none" w:sz="0" w:space="0" w:color="auto"/>
            <w:left w:val="none" w:sz="0" w:space="0" w:color="auto"/>
            <w:bottom w:val="none" w:sz="0" w:space="0" w:color="auto"/>
            <w:right w:val="none" w:sz="0" w:space="0" w:color="auto"/>
          </w:divBdr>
        </w:div>
        <w:div w:id="1913545548">
          <w:marLeft w:val="0"/>
          <w:marRight w:val="0"/>
          <w:marTop w:val="0"/>
          <w:marBottom w:val="0"/>
          <w:divBdr>
            <w:top w:val="none" w:sz="0" w:space="0" w:color="auto"/>
            <w:left w:val="none" w:sz="0" w:space="0" w:color="auto"/>
            <w:bottom w:val="none" w:sz="0" w:space="0" w:color="auto"/>
            <w:right w:val="none" w:sz="0" w:space="0" w:color="auto"/>
          </w:divBdr>
        </w:div>
        <w:div w:id="1946844919">
          <w:marLeft w:val="0"/>
          <w:marRight w:val="0"/>
          <w:marTop w:val="0"/>
          <w:marBottom w:val="0"/>
          <w:divBdr>
            <w:top w:val="none" w:sz="0" w:space="0" w:color="auto"/>
            <w:left w:val="none" w:sz="0" w:space="0" w:color="auto"/>
            <w:bottom w:val="none" w:sz="0" w:space="0" w:color="auto"/>
            <w:right w:val="none" w:sz="0" w:space="0" w:color="auto"/>
          </w:divBdr>
        </w:div>
        <w:div w:id="1992246910">
          <w:marLeft w:val="0"/>
          <w:marRight w:val="0"/>
          <w:marTop w:val="0"/>
          <w:marBottom w:val="0"/>
          <w:divBdr>
            <w:top w:val="none" w:sz="0" w:space="0" w:color="auto"/>
            <w:left w:val="none" w:sz="0" w:space="0" w:color="auto"/>
            <w:bottom w:val="none" w:sz="0" w:space="0" w:color="auto"/>
            <w:right w:val="none" w:sz="0" w:space="0" w:color="auto"/>
          </w:divBdr>
        </w:div>
        <w:div w:id="2044863267">
          <w:marLeft w:val="0"/>
          <w:marRight w:val="0"/>
          <w:marTop w:val="0"/>
          <w:marBottom w:val="0"/>
          <w:divBdr>
            <w:top w:val="none" w:sz="0" w:space="0" w:color="auto"/>
            <w:left w:val="none" w:sz="0" w:space="0" w:color="auto"/>
            <w:bottom w:val="none" w:sz="0" w:space="0" w:color="auto"/>
            <w:right w:val="none" w:sz="0" w:space="0" w:color="auto"/>
          </w:divBdr>
        </w:div>
        <w:div w:id="2092313954">
          <w:marLeft w:val="0"/>
          <w:marRight w:val="0"/>
          <w:marTop w:val="0"/>
          <w:marBottom w:val="0"/>
          <w:divBdr>
            <w:top w:val="none" w:sz="0" w:space="0" w:color="auto"/>
            <w:left w:val="none" w:sz="0" w:space="0" w:color="auto"/>
            <w:bottom w:val="none" w:sz="0" w:space="0" w:color="auto"/>
            <w:right w:val="none" w:sz="0" w:space="0" w:color="auto"/>
          </w:divBdr>
        </w:div>
      </w:divsChild>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4542457">
      <w:bodyDiv w:val="1"/>
      <w:marLeft w:val="0"/>
      <w:marRight w:val="0"/>
      <w:marTop w:val="0"/>
      <w:marBottom w:val="0"/>
      <w:divBdr>
        <w:top w:val="none" w:sz="0" w:space="0" w:color="auto"/>
        <w:left w:val="none" w:sz="0" w:space="0" w:color="auto"/>
        <w:bottom w:val="none" w:sz="0" w:space="0" w:color="auto"/>
        <w:right w:val="none" w:sz="0" w:space="0" w:color="auto"/>
      </w:divBdr>
      <w:divsChild>
        <w:div w:id="608052698">
          <w:marLeft w:val="0"/>
          <w:marRight w:val="0"/>
          <w:marTop w:val="0"/>
          <w:marBottom w:val="0"/>
          <w:divBdr>
            <w:top w:val="none" w:sz="0" w:space="0" w:color="auto"/>
            <w:left w:val="none" w:sz="0" w:space="0" w:color="auto"/>
            <w:bottom w:val="none" w:sz="0" w:space="0" w:color="auto"/>
            <w:right w:val="none" w:sz="0" w:space="0" w:color="auto"/>
          </w:divBdr>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17694157">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55579477">
      <w:bodyDiv w:val="1"/>
      <w:marLeft w:val="0"/>
      <w:marRight w:val="0"/>
      <w:marTop w:val="0"/>
      <w:marBottom w:val="0"/>
      <w:divBdr>
        <w:top w:val="none" w:sz="0" w:space="0" w:color="auto"/>
        <w:left w:val="none" w:sz="0" w:space="0" w:color="auto"/>
        <w:bottom w:val="none" w:sz="0" w:space="0" w:color="auto"/>
        <w:right w:val="none" w:sz="0" w:space="0" w:color="auto"/>
      </w:divBdr>
      <w:divsChild>
        <w:div w:id="651493551">
          <w:marLeft w:val="0"/>
          <w:marRight w:val="0"/>
          <w:marTop w:val="0"/>
          <w:marBottom w:val="0"/>
          <w:divBdr>
            <w:top w:val="none" w:sz="0" w:space="0" w:color="auto"/>
            <w:left w:val="none" w:sz="0" w:space="0" w:color="auto"/>
            <w:bottom w:val="none" w:sz="0" w:space="0" w:color="auto"/>
            <w:right w:val="none" w:sz="0" w:space="0" w:color="auto"/>
          </w:divBdr>
          <w:divsChild>
            <w:div w:id="291375095">
              <w:marLeft w:val="0"/>
              <w:marRight w:val="0"/>
              <w:marTop w:val="100"/>
              <w:marBottom w:val="100"/>
              <w:divBdr>
                <w:top w:val="none" w:sz="0" w:space="0" w:color="auto"/>
                <w:left w:val="none" w:sz="0" w:space="0" w:color="auto"/>
                <w:bottom w:val="none" w:sz="0" w:space="0" w:color="auto"/>
                <w:right w:val="none" w:sz="0" w:space="0" w:color="auto"/>
              </w:divBdr>
              <w:divsChild>
                <w:div w:id="1746801319">
                  <w:marLeft w:val="0"/>
                  <w:marRight w:val="0"/>
                  <w:marTop w:val="0"/>
                  <w:marBottom w:val="0"/>
                  <w:divBdr>
                    <w:top w:val="none" w:sz="0" w:space="0" w:color="auto"/>
                    <w:left w:val="none" w:sz="0" w:space="0" w:color="auto"/>
                    <w:bottom w:val="none" w:sz="0" w:space="0" w:color="auto"/>
                    <w:right w:val="none" w:sz="0" w:space="0" w:color="auto"/>
                  </w:divBdr>
                  <w:divsChild>
                    <w:div w:id="1005591009">
                      <w:marLeft w:val="0"/>
                      <w:marRight w:val="0"/>
                      <w:marTop w:val="0"/>
                      <w:marBottom w:val="0"/>
                      <w:divBdr>
                        <w:top w:val="none" w:sz="0" w:space="0" w:color="auto"/>
                        <w:left w:val="none" w:sz="0" w:space="0" w:color="auto"/>
                        <w:bottom w:val="none" w:sz="0" w:space="0" w:color="auto"/>
                        <w:right w:val="none" w:sz="0" w:space="0" w:color="auto"/>
                      </w:divBdr>
                      <w:divsChild>
                        <w:div w:id="1115055072">
                          <w:marLeft w:val="0"/>
                          <w:marRight w:val="0"/>
                          <w:marTop w:val="0"/>
                          <w:marBottom w:val="0"/>
                          <w:divBdr>
                            <w:top w:val="none" w:sz="0" w:space="0" w:color="auto"/>
                            <w:left w:val="none" w:sz="0" w:space="0" w:color="auto"/>
                            <w:bottom w:val="none" w:sz="0" w:space="0" w:color="auto"/>
                            <w:right w:val="none" w:sz="0" w:space="0" w:color="auto"/>
                          </w:divBdr>
                          <w:divsChild>
                            <w:div w:id="281034671">
                              <w:marLeft w:val="0"/>
                              <w:marRight w:val="0"/>
                              <w:marTop w:val="0"/>
                              <w:marBottom w:val="0"/>
                              <w:divBdr>
                                <w:top w:val="none" w:sz="0" w:space="0" w:color="auto"/>
                                <w:left w:val="none" w:sz="0" w:space="0" w:color="auto"/>
                                <w:bottom w:val="none" w:sz="0" w:space="0" w:color="auto"/>
                                <w:right w:val="none" w:sz="0" w:space="0" w:color="auto"/>
                              </w:divBdr>
                              <w:divsChild>
                                <w:div w:id="171645801">
                                  <w:marLeft w:val="0"/>
                                  <w:marRight w:val="0"/>
                                  <w:marTop w:val="0"/>
                                  <w:marBottom w:val="0"/>
                                  <w:divBdr>
                                    <w:top w:val="none" w:sz="0" w:space="0" w:color="auto"/>
                                    <w:left w:val="none" w:sz="0" w:space="0" w:color="auto"/>
                                    <w:bottom w:val="none" w:sz="0" w:space="0" w:color="auto"/>
                                    <w:right w:val="none" w:sz="0" w:space="0" w:color="auto"/>
                                  </w:divBdr>
                                  <w:divsChild>
                                    <w:div w:id="119886914">
                                      <w:marLeft w:val="0"/>
                                      <w:marRight w:val="0"/>
                                      <w:marTop w:val="0"/>
                                      <w:marBottom w:val="0"/>
                                      <w:divBdr>
                                        <w:top w:val="none" w:sz="0" w:space="0" w:color="auto"/>
                                        <w:left w:val="none" w:sz="0" w:space="0" w:color="auto"/>
                                        <w:bottom w:val="none" w:sz="0" w:space="0" w:color="auto"/>
                                        <w:right w:val="none" w:sz="0" w:space="0" w:color="auto"/>
                                      </w:divBdr>
                                      <w:divsChild>
                                        <w:div w:id="13231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0582039">
      <w:bodyDiv w:val="1"/>
      <w:marLeft w:val="0"/>
      <w:marRight w:val="0"/>
      <w:marTop w:val="0"/>
      <w:marBottom w:val="0"/>
      <w:divBdr>
        <w:top w:val="none" w:sz="0" w:space="0" w:color="auto"/>
        <w:left w:val="none" w:sz="0" w:space="0" w:color="auto"/>
        <w:bottom w:val="none" w:sz="0" w:space="0" w:color="auto"/>
        <w:right w:val="none" w:sz="0" w:space="0" w:color="auto"/>
      </w:divBdr>
      <w:divsChild>
        <w:div w:id="1707562638">
          <w:marLeft w:val="0"/>
          <w:marRight w:val="0"/>
          <w:marTop w:val="0"/>
          <w:marBottom w:val="0"/>
          <w:divBdr>
            <w:top w:val="none" w:sz="0" w:space="0" w:color="auto"/>
            <w:left w:val="none" w:sz="0" w:space="0" w:color="auto"/>
            <w:bottom w:val="none" w:sz="0" w:space="0" w:color="auto"/>
            <w:right w:val="none" w:sz="0" w:space="0" w:color="auto"/>
          </w:divBdr>
          <w:divsChild>
            <w:div w:id="98336162">
              <w:marLeft w:val="0"/>
              <w:marRight w:val="0"/>
              <w:marTop w:val="450"/>
              <w:marBottom w:val="0"/>
              <w:divBdr>
                <w:top w:val="none" w:sz="0" w:space="0" w:color="auto"/>
                <w:left w:val="none" w:sz="0" w:space="0" w:color="auto"/>
                <w:bottom w:val="none" w:sz="0" w:space="0" w:color="auto"/>
                <w:right w:val="none" w:sz="0" w:space="0" w:color="auto"/>
              </w:divBdr>
              <w:divsChild>
                <w:div w:id="151413754">
                  <w:marLeft w:val="0"/>
                  <w:marRight w:val="0"/>
                  <w:marTop w:val="0"/>
                  <w:marBottom w:val="0"/>
                  <w:divBdr>
                    <w:top w:val="none" w:sz="0" w:space="0" w:color="auto"/>
                    <w:left w:val="none" w:sz="0" w:space="0" w:color="auto"/>
                    <w:bottom w:val="none" w:sz="0" w:space="0" w:color="auto"/>
                    <w:right w:val="none" w:sz="0" w:space="0" w:color="auto"/>
                  </w:divBdr>
                  <w:divsChild>
                    <w:div w:id="1079324188">
                      <w:marLeft w:val="0"/>
                      <w:marRight w:val="0"/>
                      <w:marTop w:val="0"/>
                      <w:marBottom w:val="0"/>
                      <w:divBdr>
                        <w:top w:val="none" w:sz="0" w:space="0" w:color="auto"/>
                        <w:left w:val="none" w:sz="0" w:space="0" w:color="auto"/>
                        <w:bottom w:val="none" w:sz="0" w:space="0" w:color="auto"/>
                        <w:right w:val="none" w:sz="0" w:space="0" w:color="auto"/>
                      </w:divBdr>
                      <w:divsChild>
                        <w:div w:id="898518407">
                          <w:marLeft w:val="0"/>
                          <w:marRight w:val="0"/>
                          <w:marTop w:val="0"/>
                          <w:marBottom w:val="0"/>
                          <w:divBdr>
                            <w:top w:val="none" w:sz="0" w:space="0" w:color="auto"/>
                            <w:left w:val="none" w:sz="0" w:space="0" w:color="auto"/>
                            <w:bottom w:val="none" w:sz="0" w:space="0" w:color="auto"/>
                            <w:right w:val="none" w:sz="0" w:space="0" w:color="auto"/>
                          </w:divBdr>
                          <w:divsChild>
                            <w:div w:id="1712076088">
                              <w:marLeft w:val="0"/>
                              <w:marRight w:val="0"/>
                              <w:marTop w:val="0"/>
                              <w:marBottom w:val="0"/>
                              <w:divBdr>
                                <w:top w:val="none" w:sz="0" w:space="0" w:color="auto"/>
                                <w:left w:val="none" w:sz="0" w:space="0" w:color="auto"/>
                                <w:bottom w:val="none" w:sz="0" w:space="0" w:color="auto"/>
                                <w:right w:val="none" w:sz="0" w:space="0" w:color="auto"/>
                              </w:divBdr>
                              <w:divsChild>
                                <w:div w:id="1591238472">
                                  <w:marLeft w:val="0"/>
                                  <w:marRight w:val="0"/>
                                  <w:marTop w:val="225"/>
                                  <w:marBottom w:val="0"/>
                                  <w:divBdr>
                                    <w:top w:val="none" w:sz="0" w:space="0" w:color="auto"/>
                                    <w:left w:val="none" w:sz="0" w:space="0" w:color="auto"/>
                                    <w:bottom w:val="none" w:sz="0" w:space="0" w:color="auto"/>
                                    <w:right w:val="none" w:sz="0" w:space="0" w:color="auto"/>
                                  </w:divBdr>
                                  <w:divsChild>
                                    <w:div w:id="1011495471">
                                      <w:marLeft w:val="0"/>
                                      <w:marRight w:val="0"/>
                                      <w:marTop w:val="0"/>
                                      <w:marBottom w:val="0"/>
                                      <w:divBdr>
                                        <w:top w:val="none" w:sz="0" w:space="0" w:color="auto"/>
                                        <w:left w:val="none" w:sz="0" w:space="0" w:color="auto"/>
                                        <w:bottom w:val="none" w:sz="0" w:space="0" w:color="auto"/>
                                        <w:right w:val="none" w:sz="0" w:space="0" w:color="auto"/>
                                      </w:divBdr>
                                      <w:divsChild>
                                        <w:div w:id="78442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13744">
      <w:bodyDiv w:val="1"/>
      <w:marLeft w:val="0"/>
      <w:marRight w:val="0"/>
      <w:marTop w:val="0"/>
      <w:marBottom w:val="0"/>
      <w:divBdr>
        <w:top w:val="none" w:sz="0" w:space="0" w:color="auto"/>
        <w:left w:val="none" w:sz="0" w:space="0" w:color="auto"/>
        <w:bottom w:val="none" w:sz="0" w:space="0" w:color="auto"/>
        <w:right w:val="none" w:sz="0" w:space="0" w:color="auto"/>
      </w:divBdr>
      <w:divsChild>
        <w:div w:id="112988199">
          <w:marLeft w:val="0"/>
          <w:marRight w:val="0"/>
          <w:marTop w:val="0"/>
          <w:marBottom w:val="0"/>
          <w:divBdr>
            <w:top w:val="none" w:sz="0" w:space="0" w:color="auto"/>
            <w:left w:val="none" w:sz="0" w:space="0" w:color="auto"/>
            <w:bottom w:val="none" w:sz="0" w:space="0" w:color="auto"/>
            <w:right w:val="none" w:sz="0" w:space="0" w:color="auto"/>
          </w:divBdr>
          <w:divsChild>
            <w:div w:id="1970285735">
              <w:marLeft w:val="0"/>
              <w:marRight w:val="0"/>
              <w:marTop w:val="100"/>
              <w:marBottom w:val="100"/>
              <w:divBdr>
                <w:top w:val="none" w:sz="0" w:space="0" w:color="auto"/>
                <w:left w:val="none" w:sz="0" w:space="0" w:color="auto"/>
                <w:bottom w:val="none" w:sz="0" w:space="0" w:color="auto"/>
                <w:right w:val="none" w:sz="0" w:space="0" w:color="auto"/>
              </w:divBdr>
              <w:divsChild>
                <w:div w:id="215943965">
                  <w:marLeft w:val="0"/>
                  <w:marRight w:val="0"/>
                  <w:marTop w:val="0"/>
                  <w:marBottom w:val="0"/>
                  <w:divBdr>
                    <w:top w:val="none" w:sz="0" w:space="0" w:color="auto"/>
                    <w:left w:val="none" w:sz="0" w:space="0" w:color="auto"/>
                    <w:bottom w:val="none" w:sz="0" w:space="0" w:color="auto"/>
                    <w:right w:val="none" w:sz="0" w:space="0" w:color="auto"/>
                  </w:divBdr>
                  <w:divsChild>
                    <w:div w:id="1962688880">
                      <w:marLeft w:val="0"/>
                      <w:marRight w:val="0"/>
                      <w:marTop w:val="0"/>
                      <w:marBottom w:val="0"/>
                      <w:divBdr>
                        <w:top w:val="none" w:sz="0" w:space="0" w:color="auto"/>
                        <w:left w:val="none" w:sz="0" w:space="0" w:color="auto"/>
                        <w:bottom w:val="none" w:sz="0" w:space="0" w:color="auto"/>
                        <w:right w:val="none" w:sz="0" w:space="0" w:color="auto"/>
                      </w:divBdr>
                      <w:divsChild>
                        <w:div w:id="60293894">
                          <w:marLeft w:val="0"/>
                          <w:marRight w:val="0"/>
                          <w:marTop w:val="0"/>
                          <w:marBottom w:val="0"/>
                          <w:divBdr>
                            <w:top w:val="none" w:sz="0" w:space="0" w:color="auto"/>
                            <w:left w:val="none" w:sz="0" w:space="0" w:color="auto"/>
                            <w:bottom w:val="none" w:sz="0" w:space="0" w:color="auto"/>
                            <w:right w:val="none" w:sz="0" w:space="0" w:color="auto"/>
                          </w:divBdr>
                          <w:divsChild>
                            <w:div w:id="1208448048">
                              <w:marLeft w:val="0"/>
                              <w:marRight w:val="0"/>
                              <w:marTop w:val="0"/>
                              <w:marBottom w:val="0"/>
                              <w:divBdr>
                                <w:top w:val="none" w:sz="0" w:space="0" w:color="auto"/>
                                <w:left w:val="none" w:sz="0" w:space="0" w:color="auto"/>
                                <w:bottom w:val="none" w:sz="0" w:space="0" w:color="auto"/>
                                <w:right w:val="none" w:sz="0" w:space="0" w:color="auto"/>
                              </w:divBdr>
                              <w:divsChild>
                                <w:div w:id="1836451439">
                                  <w:marLeft w:val="0"/>
                                  <w:marRight w:val="0"/>
                                  <w:marTop w:val="0"/>
                                  <w:marBottom w:val="0"/>
                                  <w:divBdr>
                                    <w:top w:val="none" w:sz="0" w:space="0" w:color="auto"/>
                                    <w:left w:val="none" w:sz="0" w:space="0" w:color="auto"/>
                                    <w:bottom w:val="none" w:sz="0" w:space="0" w:color="auto"/>
                                    <w:right w:val="none" w:sz="0" w:space="0" w:color="auto"/>
                                  </w:divBdr>
                                  <w:divsChild>
                                    <w:div w:id="539316746">
                                      <w:marLeft w:val="0"/>
                                      <w:marRight w:val="0"/>
                                      <w:marTop w:val="0"/>
                                      <w:marBottom w:val="0"/>
                                      <w:divBdr>
                                        <w:top w:val="none" w:sz="0" w:space="0" w:color="auto"/>
                                        <w:left w:val="none" w:sz="0" w:space="0" w:color="auto"/>
                                        <w:bottom w:val="none" w:sz="0" w:space="0" w:color="auto"/>
                                        <w:right w:val="none" w:sz="0" w:space="0" w:color="auto"/>
                                      </w:divBdr>
                                      <w:divsChild>
                                        <w:div w:id="6140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907494">
      <w:bodyDiv w:val="1"/>
      <w:marLeft w:val="0"/>
      <w:marRight w:val="0"/>
      <w:marTop w:val="0"/>
      <w:marBottom w:val="0"/>
      <w:divBdr>
        <w:top w:val="none" w:sz="0" w:space="0" w:color="auto"/>
        <w:left w:val="none" w:sz="0" w:space="0" w:color="auto"/>
        <w:bottom w:val="none" w:sz="0" w:space="0" w:color="auto"/>
        <w:right w:val="none" w:sz="0" w:space="0" w:color="auto"/>
      </w:divBdr>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51147072">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02644593">
      <w:bodyDiv w:val="1"/>
      <w:marLeft w:val="0"/>
      <w:marRight w:val="0"/>
      <w:marTop w:val="0"/>
      <w:marBottom w:val="0"/>
      <w:divBdr>
        <w:top w:val="none" w:sz="0" w:space="0" w:color="auto"/>
        <w:left w:val="none" w:sz="0" w:space="0" w:color="auto"/>
        <w:bottom w:val="none" w:sz="0" w:space="0" w:color="auto"/>
        <w:right w:val="none" w:sz="0" w:space="0" w:color="auto"/>
      </w:divBdr>
    </w:div>
    <w:div w:id="1107702265">
      <w:bodyDiv w:val="1"/>
      <w:marLeft w:val="0"/>
      <w:marRight w:val="0"/>
      <w:marTop w:val="0"/>
      <w:marBottom w:val="0"/>
      <w:divBdr>
        <w:top w:val="none" w:sz="0" w:space="0" w:color="auto"/>
        <w:left w:val="none" w:sz="0" w:space="0" w:color="auto"/>
        <w:bottom w:val="none" w:sz="0" w:space="0" w:color="auto"/>
        <w:right w:val="none" w:sz="0" w:space="0" w:color="auto"/>
      </w:divBdr>
      <w:divsChild>
        <w:div w:id="1325353404">
          <w:marLeft w:val="0"/>
          <w:marRight w:val="0"/>
          <w:marTop w:val="0"/>
          <w:marBottom w:val="0"/>
          <w:divBdr>
            <w:top w:val="none" w:sz="0" w:space="0" w:color="auto"/>
            <w:left w:val="none" w:sz="0" w:space="0" w:color="auto"/>
            <w:bottom w:val="none" w:sz="0" w:space="0" w:color="auto"/>
            <w:right w:val="none" w:sz="0" w:space="0" w:color="auto"/>
          </w:divBdr>
          <w:divsChild>
            <w:div w:id="2051494680">
              <w:marLeft w:val="0"/>
              <w:marRight w:val="0"/>
              <w:marTop w:val="100"/>
              <w:marBottom w:val="100"/>
              <w:divBdr>
                <w:top w:val="none" w:sz="0" w:space="0" w:color="auto"/>
                <w:left w:val="none" w:sz="0" w:space="0" w:color="auto"/>
                <w:bottom w:val="none" w:sz="0" w:space="0" w:color="auto"/>
                <w:right w:val="none" w:sz="0" w:space="0" w:color="auto"/>
              </w:divBdr>
              <w:divsChild>
                <w:div w:id="1847665970">
                  <w:marLeft w:val="0"/>
                  <w:marRight w:val="0"/>
                  <w:marTop w:val="0"/>
                  <w:marBottom w:val="0"/>
                  <w:divBdr>
                    <w:top w:val="none" w:sz="0" w:space="0" w:color="auto"/>
                    <w:left w:val="none" w:sz="0" w:space="0" w:color="auto"/>
                    <w:bottom w:val="none" w:sz="0" w:space="0" w:color="auto"/>
                    <w:right w:val="none" w:sz="0" w:space="0" w:color="auto"/>
                  </w:divBdr>
                  <w:divsChild>
                    <w:div w:id="1718120559">
                      <w:marLeft w:val="0"/>
                      <w:marRight w:val="0"/>
                      <w:marTop w:val="0"/>
                      <w:marBottom w:val="0"/>
                      <w:divBdr>
                        <w:top w:val="none" w:sz="0" w:space="0" w:color="auto"/>
                        <w:left w:val="none" w:sz="0" w:space="0" w:color="auto"/>
                        <w:bottom w:val="none" w:sz="0" w:space="0" w:color="auto"/>
                        <w:right w:val="none" w:sz="0" w:space="0" w:color="auto"/>
                      </w:divBdr>
                      <w:divsChild>
                        <w:div w:id="1114596045">
                          <w:marLeft w:val="0"/>
                          <w:marRight w:val="0"/>
                          <w:marTop w:val="0"/>
                          <w:marBottom w:val="0"/>
                          <w:divBdr>
                            <w:top w:val="none" w:sz="0" w:space="0" w:color="auto"/>
                            <w:left w:val="none" w:sz="0" w:space="0" w:color="auto"/>
                            <w:bottom w:val="none" w:sz="0" w:space="0" w:color="auto"/>
                            <w:right w:val="none" w:sz="0" w:space="0" w:color="auto"/>
                          </w:divBdr>
                          <w:divsChild>
                            <w:div w:id="1410738711">
                              <w:marLeft w:val="0"/>
                              <w:marRight w:val="0"/>
                              <w:marTop w:val="0"/>
                              <w:marBottom w:val="0"/>
                              <w:divBdr>
                                <w:top w:val="none" w:sz="0" w:space="0" w:color="auto"/>
                                <w:left w:val="none" w:sz="0" w:space="0" w:color="auto"/>
                                <w:bottom w:val="none" w:sz="0" w:space="0" w:color="auto"/>
                                <w:right w:val="none" w:sz="0" w:space="0" w:color="auto"/>
                              </w:divBdr>
                              <w:divsChild>
                                <w:div w:id="994066785">
                                  <w:marLeft w:val="0"/>
                                  <w:marRight w:val="0"/>
                                  <w:marTop w:val="0"/>
                                  <w:marBottom w:val="0"/>
                                  <w:divBdr>
                                    <w:top w:val="none" w:sz="0" w:space="0" w:color="auto"/>
                                    <w:left w:val="none" w:sz="0" w:space="0" w:color="auto"/>
                                    <w:bottom w:val="none" w:sz="0" w:space="0" w:color="auto"/>
                                    <w:right w:val="none" w:sz="0" w:space="0" w:color="auto"/>
                                  </w:divBdr>
                                  <w:divsChild>
                                    <w:div w:id="585968114">
                                      <w:marLeft w:val="0"/>
                                      <w:marRight w:val="0"/>
                                      <w:marTop w:val="0"/>
                                      <w:marBottom w:val="0"/>
                                      <w:divBdr>
                                        <w:top w:val="none" w:sz="0" w:space="0" w:color="auto"/>
                                        <w:left w:val="none" w:sz="0" w:space="0" w:color="auto"/>
                                        <w:bottom w:val="none" w:sz="0" w:space="0" w:color="auto"/>
                                        <w:right w:val="none" w:sz="0" w:space="0" w:color="auto"/>
                                      </w:divBdr>
                                      <w:divsChild>
                                        <w:div w:id="17089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1185670">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30269909">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89241306">
      <w:bodyDiv w:val="1"/>
      <w:marLeft w:val="0"/>
      <w:marRight w:val="0"/>
      <w:marTop w:val="0"/>
      <w:marBottom w:val="0"/>
      <w:divBdr>
        <w:top w:val="none" w:sz="0" w:space="0" w:color="auto"/>
        <w:left w:val="none" w:sz="0" w:space="0" w:color="auto"/>
        <w:bottom w:val="none" w:sz="0" w:space="0" w:color="auto"/>
        <w:right w:val="none" w:sz="0" w:space="0" w:color="auto"/>
      </w:divBdr>
      <w:divsChild>
        <w:div w:id="1105034357">
          <w:marLeft w:val="0"/>
          <w:marRight w:val="0"/>
          <w:marTop w:val="0"/>
          <w:marBottom w:val="0"/>
          <w:divBdr>
            <w:top w:val="none" w:sz="0" w:space="0" w:color="auto"/>
            <w:left w:val="none" w:sz="0" w:space="0" w:color="auto"/>
            <w:bottom w:val="none" w:sz="0" w:space="0" w:color="auto"/>
            <w:right w:val="none" w:sz="0" w:space="0" w:color="auto"/>
          </w:divBdr>
          <w:divsChild>
            <w:div w:id="1764178773">
              <w:marLeft w:val="0"/>
              <w:marRight w:val="0"/>
              <w:marTop w:val="0"/>
              <w:marBottom w:val="0"/>
              <w:divBdr>
                <w:top w:val="none" w:sz="0" w:space="0" w:color="auto"/>
                <w:left w:val="none" w:sz="0" w:space="0" w:color="auto"/>
                <w:bottom w:val="none" w:sz="0" w:space="0" w:color="auto"/>
                <w:right w:val="none" w:sz="0" w:space="0" w:color="auto"/>
              </w:divBdr>
              <w:divsChild>
                <w:div w:id="1856113654">
                  <w:marLeft w:val="-225"/>
                  <w:marRight w:val="-225"/>
                  <w:marTop w:val="0"/>
                  <w:marBottom w:val="0"/>
                  <w:divBdr>
                    <w:top w:val="none" w:sz="0" w:space="0" w:color="auto"/>
                    <w:left w:val="none" w:sz="0" w:space="0" w:color="auto"/>
                    <w:bottom w:val="none" w:sz="0" w:space="0" w:color="auto"/>
                    <w:right w:val="none" w:sz="0" w:space="0" w:color="auto"/>
                  </w:divBdr>
                  <w:divsChild>
                    <w:div w:id="1462187071">
                      <w:marLeft w:val="0"/>
                      <w:marRight w:val="0"/>
                      <w:marTop w:val="0"/>
                      <w:marBottom w:val="0"/>
                      <w:divBdr>
                        <w:top w:val="none" w:sz="0" w:space="0" w:color="auto"/>
                        <w:left w:val="none" w:sz="0" w:space="0" w:color="auto"/>
                        <w:bottom w:val="none" w:sz="0" w:space="0" w:color="auto"/>
                        <w:right w:val="none" w:sz="0" w:space="0" w:color="auto"/>
                      </w:divBdr>
                      <w:divsChild>
                        <w:div w:id="910625732">
                          <w:marLeft w:val="0"/>
                          <w:marRight w:val="0"/>
                          <w:marTop w:val="0"/>
                          <w:marBottom w:val="0"/>
                          <w:divBdr>
                            <w:top w:val="none" w:sz="0" w:space="0" w:color="auto"/>
                            <w:left w:val="none" w:sz="0" w:space="0" w:color="auto"/>
                            <w:bottom w:val="none" w:sz="0" w:space="0" w:color="auto"/>
                            <w:right w:val="none" w:sz="0" w:space="0" w:color="auto"/>
                          </w:divBdr>
                          <w:divsChild>
                            <w:div w:id="957446774">
                              <w:marLeft w:val="-225"/>
                              <w:marRight w:val="-225"/>
                              <w:marTop w:val="0"/>
                              <w:marBottom w:val="0"/>
                              <w:divBdr>
                                <w:top w:val="none" w:sz="0" w:space="0" w:color="auto"/>
                                <w:left w:val="none" w:sz="0" w:space="0" w:color="auto"/>
                                <w:bottom w:val="none" w:sz="0" w:space="0" w:color="auto"/>
                                <w:right w:val="none" w:sz="0" w:space="0" w:color="auto"/>
                              </w:divBdr>
                              <w:divsChild>
                                <w:div w:id="1520006664">
                                  <w:marLeft w:val="0"/>
                                  <w:marRight w:val="0"/>
                                  <w:marTop w:val="0"/>
                                  <w:marBottom w:val="0"/>
                                  <w:divBdr>
                                    <w:top w:val="none" w:sz="0" w:space="0" w:color="auto"/>
                                    <w:left w:val="none" w:sz="0" w:space="0" w:color="auto"/>
                                    <w:bottom w:val="none" w:sz="0" w:space="0" w:color="auto"/>
                                    <w:right w:val="none" w:sz="0" w:space="0" w:color="auto"/>
                                  </w:divBdr>
                                  <w:divsChild>
                                    <w:div w:id="144743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1784826">
      <w:bodyDiv w:val="1"/>
      <w:marLeft w:val="0"/>
      <w:marRight w:val="0"/>
      <w:marTop w:val="0"/>
      <w:marBottom w:val="0"/>
      <w:divBdr>
        <w:top w:val="none" w:sz="0" w:space="0" w:color="auto"/>
        <w:left w:val="none" w:sz="0" w:space="0" w:color="auto"/>
        <w:bottom w:val="none" w:sz="0" w:space="0" w:color="auto"/>
        <w:right w:val="none" w:sz="0" w:space="0" w:color="auto"/>
      </w:divBdr>
    </w:div>
    <w:div w:id="1336959105">
      <w:bodyDiv w:val="1"/>
      <w:marLeft w:val="0"/>
      <w:marRight w:val="0"/>
      <w:marTop w:val="0"/>
      <w:marBottom w:val="0"/>
      <w:divBdr>
        <w:top w:val="none" w:sz="0" w:space="0" w:color="auto"/>
        <w:left w:val="none" w:sz="0" w:space="0" w:color="auto"/>
        <w:bottom w:val="none" w:sz="0" w:space="0" w:color="auto"/>
        <w:right w:val="none" w:sz="0" w:space="0" w:color="auto"/>
      </w:divBdr>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349472">
      <w:bodyDiv w:val="1"/>
      <w:marLeft w:val="0"/>
      <w:marRight w:val="0"/>
      <w:marTop w:val="0"/>
      <w:marBottom w:val="0"/>
      <w:divBdr>
        <w:top w:val="none" w:sz="0" w:space="0" w:color="auto"/>
        <w:left w:val="none" w:sz="0" w:space="0" w:color="auto"/>
        <w:bottom w:val="none" w:sz="0" w:space="0" w:color="auto"/>
        <w:right w:val="none" w:sz="0" w:space="0" w:color="auto"/>
      </w:divBdr>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63635593">
      <w:bodyDiv w:val="1"/>
      <w:marLeft w:val="0"/>
      <w:marRight w:val="0"/>
      <w:marTop w:val="0"/>
      <w:marBottom w:val="0"/>
      <w:divBdr>
        <w:top w:val="none" w:sz="0" w:space="0" w:color="auto"/>
        <w:left w:val="none" w:sz="0" w:space="0" w:color="auto"/>
        <w:bottom w:val="none" w:sz="0" w:space="0" w:color="auto"/>
        <w:right w:val="none" w:sz="0" w:space="0" w:color="auto"/>
      </w:divBdr>
      <w:divsChild>
        <w:div w:id="921330871">
          <w:marLeft w:val="0"/>
          <w:marRight w:val="0"/>
          <w:marTop w:val="0"/>
          <w:marBottom w:val="0"/>
          <w:divBdr>
            <w:top w:val="none" w:sz="0" w:space="0" w:color="auto"/>
            <w:left w:val="none" w:sz="0" w:space="0" w:color="auto"/>
            <w:bottom w:val="none" w:sz="0" w:space="0" w:color="auto"/>
            <w:right w:val="none" w:sz="0" w:space="0" w:color="auto"/>
          </w:divBdr>
          <w:divsChild>
            <w:div w:id="1247150321">
              <w:marLeft w:val="0"/>
              <w:marRight w:val="0"/>
              <w:marTop w:val="100"/>
              <w:marBottom w:val="100"/>
              <w:divBdr>
                <w:top w:val="none" w:sz="0" w:space="0" w:color="auto"/>
                <w:left w:val="none" w:sz="0" w:space="0" w:color="auto"/>
                <w:bottom w:val="none" w:sz="0" w:space="0" w:color="auto"/>
                <w:right w:val="none" w:sz="0" w:space="0" w:color="auto"/>
              </w:divBdr>
              <w:divsChild>
                <w:div w:id="1463696804">
                  <w:marLeft w:val="0"/>
                  <w:marRight w:val="0"/>
                  <w:marTop w:val="0"/>
                  <w:marBottom w:val="0"/>
                  <w:divBdr>
                    <w:top w:val="none" w:sz="0" w:space="0" w:color="auto"/>
                    <w:left w:val="none" w:sz="0" w:space="0" w:color="auto"/>
                    <w:bottom w:val="none" w:sz="0" w:space="0" w:color="auto"/>
                    <w:right w:val="none" w:sz="0" w:space="0" w:color="auto"/>
                  </w:divBdr>
                  <w:divsChild>
                    <w:div w:id="1114397044">
                      <w:marLeft w:val="0"/>
                      <w:marRight w:val="0"/>
                      <w:marTop w:val="0"/>
                      <w:marBottom w:val="0"/>
                      <w:divBdr>
                        <w:top w:val="none" w:sz="0" w:space="0" w:color="auto"/>
                        <w:left w:val="none" w:sz="0" w:space="0" w:color="auto"/>
                        <w:bottom w:val="none" w:sz="0" w:space="0" w:color="auto"/>
                        <w:right w:val="none" w:sz="0" w:space="0" w:color="auto"/>
                      </w:divBdr>
                      <w:divsChild>
                        <w:div w:id="121658433">
                          <w:marLeft w:val="0"/>
                          <w:marRight w:val="0"/>
                          <w:marTop w:val="0"/>
                          <w:marBottom w:val="0"/>
                          <w:divBdr>
                            <w:top w:val="none" w:sz="0" w:space="0" w:color="auto"/>
                            <w:left w:val="none" w:sz="0" w:space="0" w:color="auto"/>
                            <w:bottom w:val="none" w:sz="0" w:space="0" w:color="auto"/>
                            <w:right w:val="none" w:sz="0" w:space="0" w:color="auto"/>
                          </w:divBdr>
                          <w:divsChild>
                            <w:div w:id="2068258241">
                              <w:marLeft w:val="0"/>
                              <w:marRight w:val="0"/>
                              <w:marTop w:val="0"/>
                              <w:marBottom w:val="0"/>
                              <w:divBdr>
                                <w:top w:val="none" w:sz="0" w:space="0" w:color="auto"/>
                                <w:left w:val="none" w:sz="0" w:space="0" w:color="auto"/>
                                <w:bottom w:val="none" w:sz="0" w:space="0" w:color="auto"/>
                                <w:right w:val="none" w:sz="0" w:space="0" w:color="auto"/>
                              </w:divBdr>
                              <w:divsChild>
                                <w:div w:id="1218396972">
                                  <w:marLeft w:val="0"/>
                                  <w:marRight w:val="0"/>
                                  <w:marTop w:val="0"/>
                                  <w:marBottom w:val="0"/>
                                  <w:divBdr>
                                    <w:top w:val="none" w:sz="0" w:space="0" w:color="auto"/>
                                    <w:left w:val="none" w:sz="0" w:space="0" w:color="auto"/>
                                    <w:bottom w:val="none" w:sz="0" w:space="0" w:color="auto"/>
                                    <w:right w:val="none" w:sz="0" w:space="0" w:color="auto"/>
                                  </w:divBdr>
                                  <w:divsChild>
                                    <w:div w:id="1219704811">
                                      <w:marLeft w:val="0"/>
                                      <w:marRight w:val="0"/>
                                      <w:marTop w:val="0"/>
                                      <w:marBottom w:val="0"/>
                                      <w:divBdr>
                                        <w:top w:val="none" w:sz="0" w:space="0" w:color="auto"/>
                                        <w:left w:val="none" w:sz="0" w:space="0" w:color="auto"/>
                                        <w:bottom w:val="none" w:sz="0" w:space="0" w:color="auto"/>
                                        <w:right w:val="none" w:sz="0" w:space="0" w:color="auto"/>
                                      </w:divBdr>
                                      <w:divsChild>
                                        <w:div w:id="11427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6285356">
      <w:bodyDiv w:val="1"/>
      <w:marLeft w:val="0"/>
      <w:marRight w:val="0"/>
      <w:marTop w:val="0"/>
      <w:marBottom w:val="0"/>
      <w:divBdr>
        <w:top w:val="none" w:sz="0" w:space="0" w:color="auto"/>
        <w:left w:val="none" w:sz="0" w:space="0" w:color="auto"/>
        <w:bottom w:val="none" w:sz="0" w:space="0" w:color="auto"/>
        <w:right w:val="none" w:sz="0" w:space="0" w:color="auto"/>
      </w:divBdr>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10045254">
      <w:bodyDiv w:val="1"/>
      <w:marLeft w:val="0"/>
      <w:marRight w:val="0"/>
      <w:marTop w:val="0"/>
      <w:marBottom w:val="0"/>
      <w:divBdr>
        <w:top w:val="none" w:sz="0" w:space="0" w:color="auto"/>
        <w:left w:val="none" w:sz="0" w:space="0" w:color="auto"/>
        <w:bottom w:val="none" w:sz="0" w:space="0" w:color="auto"/>
        <w:right w:val="none" w:sz="0" w:space="0" w:color="auto"/>
      </w:divBdr>
      <w:divsChild>
        <w:div w:id="169103852">
          <w:marLeft w:val="0"/>
          <w:marRight w:val="0"/>
          <w:marTop w:val="0"/>
          <w:marBottom w:val="0"/>
          <w:divBdr>
            <w:top w:val="none" w:sz="0" w:space="0" w:color="auto"/>
            <w:left w:val="none" w:sz="0" w:space="0" w:color="auto"/>
            <w:bottom w:val="none" w:sz="0" w:space="0" w:color="auto"/>
            <w:right w:val="none" w:sz="0" w:space="0" w:color="auto"/>
          </w:divBdr>
          <w:divsChild>
            <w:div w:id="71002957">
              <w:marLeft w:val="0"/>
              <w:marRight w:val="0"/>
              <w:marTop w:val="0"/>
              <w:marBottom w:val="0"/>
              <w:divBdr>
                <w:top w:val="none" w:sz="0" w:space="0" w:color="auto"/>
                <w:left w:val="none" w:sz="0" w:space="0" w:color="auto"/>
                <w:bottom w:val="none" w:sz="0" w:space="0" w:color="auto"/>
                <w:right w:val="none" w:sz="0" w:space="0" w:color="auto"/>
              </w:divBdr>
              <w:divsChild>
                <w:div w:id="149493051">
                  <w:marLeft w:val="0"/>
                  <w:marRight w:val="0"/>
                  <w:marTop w:val="0"/>
                  <w:marBottom w:val="0"/>
                  <w:divBdr>
                    <w:top w:val="none" w:sz="0" w:space="0" w:color="auto"/>
                    <w:left w:val="none" w:sz="0" w:space="0" w:color="auto"/>
                    <w:bottom w:val="none" w:sz="0" w:space="0" w:color="auto"/>
                    <w:right w:val="none" w:sz="0" w:space="0" w:color="auto"/>
                  </w:divBdr>
                  <w:divsChild>
                    <w:div w:id="2009018248">
                      <w:marLeft w:val="0"/>
                      <w:marRight w:val="0"/>
                      <w:marTop w:val="0"/>
                      <w:marBottom w:val="0"/>
                      <w:divBdr>
                        <w:top w:val="none" w:sz="0" w:space="0" w:color="auto"/>
                        <w:left w:val="none" w:sz="0" w:space="0" w:color="auto"/>
                        <w:bottom w:val="none" w:sz="0" w:space="0" w:color="auto"/>
                        <w:right w:val="none" w:sz="0" w:space="0" w:color="auto"/>
                      </w:divBdr>
                      <w:divsChild>
                        <w:div w:id="525675059">
                          <w:marLeft w:val="12300"/>
                          <w:marRight w:val="0"/>
                          <w:marTop w:val="0"/>
                          <w:marBottom w:val="0"/>
                          <w:divBdr>
                            <w:top w:val="none" w:sz="0" w:space="0" w:color="auto"/>
                            <w:left w:val="none" w:sz="0" w:space="0" w:color="auto"/>
                            <w:bottom w:val="none" w:sz="0" w:space="0" w:color="auto"/>
                            <w:right w:val="none" w:sz="0" w:space="0" w:color="auto"/>
                          </w:divBdr>
                          <w:divsChild>
                            <w:div w:id="1928926153">
                              <w:marLeft w:val="0"/>
                              <w:marRight w:val="0"/>
                              <w:marTop w:val="0"/>
                              <w:marBottom w:val="405"/>
                              <w:divBdr>
                                <w:top w:val="none" w:sz="0" w:space="0" w:color="auto"/>
                                <w:left w:val="none" w:sz="0" w:space="0" w:color="auto"/>
                                <w:bottom w:val="none" w:sz="0" w:space="0" w:color="auto"/>
                                <w:right w:val="none" w:sz="0" w:space="0" w:color="auto"/>
                              </w:divBdr>
                              <w:divsChild>
                                <w:div w:id="124155772">
                                  <w:marLeft w:val="0"/>
                                  <w:marRight w:val="0"/>
                                  <w:marTop w:val="0"/>
                                  <w:marBottom w:val="0"/>
                                  <w:divBdr>
                                    <w:top w:val="none" w:sz="0" w:space="0" w:color="auto"/>
                                    <w:left w:val="none" w:sz="0" w:space="0" w:color="auto"/>
                                    <w:bottom w:val="none" w:sz="0" w:space="0" w:color="auto"/>
                                    <w:right w:val="none" w:sz="0" w:space="0" w:color="auto"/>
                                  </w:divBdr>
                                  <w:divsChild>
                                    <w:div w:id="35936816">
                                      <w:marLeft w:val="0"/>
                                      <w:marRight w:val="0"/>
                                      <w:marTop w:val="0"/>
                                      <w:marBottom w:val="0"/>
                                      <w:divBdr>
                                        <w:top w:val="none" w:sz="0" w:space="0" w:color="auto"/>
                                        <w:left w:val="none" w:sz="0" w:space="0" w:color="auto"/>
                                        <w:bottom w:val="none" w:sz="0" w:space="0" w:color="auto"/>
                                        <w:right w:val="none" w:sz="0" w:space="0" w:color="auto"/>
                                      </w:divBdr>
                                      <w:divsChild>
                                        <w:div w:id="372462351">
                                          <w:marLeft w:val="0"/>
                                          <w:marRight w:val="0"/>
                                          <w:marTop w:val="0"/>
                                          <w:marBottom w:val="0"/>
                                          <w:divBdr>
                                            <w:top w:val="none" w:sz="0" w:space="0" w:color="auto"/>
                                            <w:left w:val="none" w:sz="0" w:space="0" w:color="auto"/>
                                            <w:bottom w:val="none" w:sz="0" w:space="0" w:color="auto"/>
                                            <w:right w:val="none" w:sz="0" w:space="0" w:color="auto"/>
                                          </w:divBdr>
                                          <w:divsChild>
                                            <w:div w:id="1451775323">
                                              <w:marLeft w:val="0"/>
                                              <w:marRight w:val="0"/>
                                              <w:marTop w:val="0"/>
                                              <w:marBottom w:val="0"/>
                                              <w:divBdr>
                                                <w:top w:val="none" w:sz="0" w:space="0" w:color="auto"/>
                                                <w:left w:val="none" w:sz="0" w:space="0" w:color="auto"/>
                                                <w:bottom w:val="none" w:sz="0" w:space="0" w:color="auto"/>
                                                <w:right w:val="none" w:sz="0" w:space="0" w:color="auto"/>
                                              </w:divBdr>
                                              <w:divsChild>
                                                <w:div w:id="1697535057">
                                                  <w:marLeft w:val="0"/>
                                                  <w:marRight w:val="0"/>
                                                  <w:marTop w:val="0"/>
                                                  <w:marBottom w:val="0"/>
                                                  <w:divBdr>
                                                    <w:top w:val="none" w:sz="0" w:space="0" w:color="auto"/>
                                                    <w:left w:val="none" w:sz="0" w:space="0" w:color="auto"/>
                                                    <w:bottom w:val="none" w:sz="0" w:space="0" w:color="auto"/>
                                                    <w:right w:val="none" w:sz="0" w:space="0" w:color="auto"/>
                                                  </w:divBdr>
                                                  <w:divsChild>
                                                    <w:div w:id="1530296061">
                                                      <w:marLeft w:val="0"/>
                                                      <w:marRight w:val="0"/>
                                                      <w:marTop w:val="0"/>
                                                      <w:marBottom w:val="0"/>
                                                      <w:divBdr>
                                                        <w:top w:val="none" w:sz="0" w:space="0" w:color="auto"/>
                                                        <w:left w:val="none" w:sz="0" w:space="0" w:color="auto"/>
                                                        <w:bottom w:val="none" w:sz="0" w:space="0" w:color="auto"/>
                                                        <w:right w:val="none" w:sz="0" w:space="0" w:color="auto"/>
                                                      </w:divBdr>
                                                      <w:divsChild>
                                                        <w:div w:id="1110205396">
                                                          <w:marLeft w:val="0"/>
                                                          <w:marRight w:val="0"/>
                                                          <w:marTop w:val="0"/>
                                                          <w:marBottom w:val="0"/>
                                                          <w:divBdr>
                                                            <w:top w:val="none" w:sz="0" w:space="0" w:color="auto"/>
                                                            <w:left w:val="none" w:sz="0" w:space="0" w:color="auto"/>
                                                            <w:bottom w:val="none" w:sz="0" w:space="0" w:color="auto"/>
                                                            <w:right w:val="none" w:sz="0" w:space="0" w:color="auto"/>
                                                          </w:divBdr>
                                                          <w:divsChild>
                                                            <w:div w:id="668363605">
                                                              <w:marLeft w:val="0"/>
                                                              <w:marRight w:val="0"/>
                                                              <w:marTop w:val="0"/>
                                                              <w:marBottom w:val="0"/>
                                                              <w:divBdr>
                                                                <w:top w:val="none" w:sz="0" w:space="0" w:color="auto"/>
                                                                <w:left w:val="none" w:sz="0" w:space="0" w:color="auto"/>
                                                                <w:bottom w:val="none" w:sz="0" w:space="0" w:color="auto"/>
                                                                <w:right w:val="none" w:sz="0" w:space="0" w:color="auto"/>
                                                              </w:divBdr>
                                                              <w:divsChild>
                                                                <w:div w:id="53965506">
                                                                  <w:marLeft w:val="0"/>
                                                                  <w:marRight w:val="0"/>
                                                                  <w:marTop w:val="0"/>
                                                                  <w:marBottom w:val="0"/>
                                                                  <w:divBdr>
                                                                    <w:top w:val="none" w:sz="0" w:space="0" w:color="auto"/>
                                                                    <w:left w:val="none" w:sz="0" w:space="0" w:color="auto"/>
                                                                    <w:bottom w:val="none" w:sz="0" w:space="0" w:color="auto"/>
                                                                    <w:right w:val="none" w:sz="0" w:space="0" w:color="auto"/>
                                                                  </w:divBdr>
                                                                  <w:divsChild>
                                                                    <w:div w:id="1537813370">
                                                                      <w:marLeft w:val="0"/>
                                                                      <w:marRight w:val="0"/>
                                                                      <w:marTop w:val="0"/>
                                                                      <w:marBottom w:val="0"/>
                                                                      <w:divBdr>
                                                                        <w:top w:val="none" w:sz="0" w:space="0" w:color="auto"/>
                                                                        <w:left w:val="none" w:sz="0" w:space="0" w:color="auto"/>
                                                                        <w:bottom w:val="none" w:sz="0" w:space="0" w:color="auto"/>
                                                                        <w:right w:val="none" w:sz="0" w:space="0" w:color="auto"/>
                                                                      </w:divBdr>
                                                                      <w:divsChild>
                                                                        <w:div w:id="20039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54404418">
      <w:bodyDiv w:val="1"/>
      <w:marLeft w:val="0"/>
      <w:marRight w:val="0"/>
      <w:marTop w:val="0"/>
      <w:marBottom w:val="0"/>
      <w:divBdr>
        <w:top w:val="none" w:sz="0" w:space="0" w:color="auto"/>
        <w:left w:val="none" w:sz="0" w:space="0" w:color="auto"/>
        <w:bottom w:val="none" w:sz="0" w:space="0" w:color="auto"/>
        <w:right w:val="none" w:sz="0" w:space="0" w:color="auto"/>
      </w:divBdr>
    </w:div>
    <w:div w:id="1654410817">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0095174">
      <w:bodyDiv w:val="1"/>
      <w:marLeft w:val="0"/>
      <w:marRight w:val="0"/>
      <w:marTop w:val="0"/>
      <w:marBottom w:val="0"/>
      <w:divBdr>
        <w:top w:val="none" w:sz="0" w:space="0" w:color="auto"/>
        <w:left w:val="none" w:sz="0" w:space="0" w:color="auto"/>
        <w:bottom w:val="none" w:sz="0" w:space="0" w:color="auto"/>
        <w:right w:val="none" w:sz="0" w:space="0" w:color="auto"/>
      </w:divBdr>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3343712">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64375">
      <w:bodyDiv w:val="1"/>
      <w:marLeft w:val="0"/>
      <w:marRight w:val="0"/>
      <w:marTop w:val="0"/>
      <w:marBottom w:val="0"/>
      <w:divBdr>
        <w:top w:val="none" w:sz="0" w:space="0" w:color="auto"/>
        <w:left w:val="none" w:sz="0" w:space="0" w:color="auto"/>
        <w:bottom w:val="none" w:sz="0" w:space="0" w:color="auto"/>
        <w:right w:val="none" w:sz="0" w:space="0" w:color="auto"/>
      </w:divBdr>
      <w:divsChild>
        <w:div w:id="507327528">
          <w:marLeft w:val="0"/>
          <w:marRight w:val="0"/>
          <w:marTop w:val="0"/>
          <w:marBottom w:val="0"/>
          <w:divBdr>
            <w:top w:val="none" w:sz="0" w:space="0" w:color="auto"/>
            <w:left w:val="none" w:sz="0" w:space="0" w:color="auto"/>
            <w:bottom w:val="none" w:sz="0" w:space="0" w:color="auto"/>
            <w:right w:val="none" w:sz="0" w:space="0" w:color="auto"/>
          </w:divBdr>
          <w:divsChild>
            <w:div w:id="621301016">
              <w:marLeft w:val="0"/>
              <w:marRight w:val="0"/>
              <w:marTop w:val="100"/>
              <w:marBottom w:val="100"/>
              <w:divBdr>
                <w:top w:val="none" w:sz="0" w:space="0" w:color="auto"/>
                <w:left w:val="none" w:sz="0" w:space="0" w:color="auto"/>
                <w:bottom w:val="none" w:sz="0" w:space="0" w:color="auto"/>
                <w:right w:val="none" w:sz="0" w:space="0" w:color="auto"/>
              </w:divBdr>
              <w:divsChild>
                <w:div w:id="1599827109">
                  <w:marLeft w:val="0"/>
                  <w:marRight w:val="0"/>
                  <w:marTop w:val="0"/>
                  <w:marBottom w:val="0"/>
                  <w:divBdr>
                    <w:top w:val="none" w:sz="0" w:space="0" w:color="auto"/>
                    <w:left w:val="none" w:sz="0" w:space="0" w:color="auto"/>
                    <w:bottom w:val="none" w:sz="0" w:space="0" w:color="auto"/>
                    <w:right w:val="none" w:sz="0" w:space="0" w:color="auto"/>
                  </w:divBdr>
                  <w:divsChild>
                    <w:div w:id="1372725796">
                      <w:marLeft w:val="0"/>
                      <w:marRight w:val="0"/>
                      <w:marTop w:val="0"/>
                      <w:marBottom w:val="0"/>
                      <w:divBdr>
                        <w:top w:val="none" w:sz="0" w:space="0" w:color="auto"/>
                        <w:left w:val="none" w:sz="0" w:space="0" w:color="auto"/>
                        <w:bottom w:val="none" w:sz="0" w:space="0" w:color="auto"/>
                        <w:right w:val="none" w:sz="0" w:space="0" w:color="auto"/>
                      </w:divBdr>
                      <w:divsChild>
                        <w:div w:id="1151795616">
                          <w:marLeft w:val="0"/>
                          <w:marRight w:val="0"/>
                          <w:marTop w:val="0"/>
                          <w:marBottom w:val="0"/>
                          <w:divBdr>
                            <w:top w:val="none" w:sz="0" w:space="0" w:color="auto"/>
                            <w:left w:val="none" w:sz="0" w:space="0" w:color="auto"/>
                            <w:bottom w:val="none" w:sz="0" w:space="0" w:color="auto"/>
                            <w:right w:val="none" w:sz="0" w:space="0" w:color="auto"/>
                          </w:divBdr>
                          <w:divsChild>
                            <w:div w:id="875002470">
                              <w:marLeft w:val="0"/>
                              <w:marRight w:val="0"/>
                              <w:marTop w:val="0"/>
                              <w:marBottom w:val="0"/>
                              <w:divBdr>
                                <w:top w:val="none" w:sz="0" w:space="0" w:color="auto"/>
                                <w:left w:val="none" w:sz="0" w:space="0" w:color="auto"/>
                                <w:bottom w:val="none" w:sz="0" w:space="0" w:color="auto"/>
                                <w:right w:val="none" w:sz="0" w:space="0" w:color="auto"/>
                              </w:divBdr>
                              <w:divsChild>
                                <w:div w:id="1592810470">
                                  <w:marLeft w:val="0"/>
                                  <w:marRight w:val="0"/>
                                  <w:marTop w:val="0"/>
                                  <w:marBottom w:val="0"/>
                                  <w:divBdr>
                                    <w:top w:val="none" w:sz="0" w:space="0" w:color="auto"/>
                                    <w:left w:val="none" w:sz="0" w:space="0" w:color="auto"/>
                                    <w:bottom w:val="none" w:sz="0" w:space="0" w:color="auto"/>
                                    <w:right w:val="none" w:sz="0" w:space="0" w:color="auto"/>
                                  </w:divBdr>
                                  <w:divsChild>
                                    <w:div w:id="1559437550">
                                      <w:marLeft w:val="0"/>
                                      <w:marRight w:val="0"/>
                                      <w:marTop w:val="0"/>
                                      <w:marBottom w:val="0"/>
                                      <w:divBdr>
                                        <w:top w:val="none" w:sz="0" w:space="0" w:color="auto"/>
                                        <w:left w:val="none" w:sz="0" w:space="0" w:color="auto"/>
                                        <w:bottom w:val="none" w:sz="0" w:space="0" w:color="auto"/>
                                        <w:right w:val="none" w:sz="0" w:space="0" w:color="auto"/>
                                      </w:divBdr>
                                      <w:divsChild>
                                        <w:div w:id="69705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84920718">
      <w:bodyDiv w:val="1"/>
      <w:marLeft w:val="0"/>
      <w:marRight w:val="0"/>
      <w:marTop w:val="0"/>
      <w:marBottom w:val="0"/>
      <w:divBdr>
        <w:top w:val="none" w:sz="0" w:space="0" w:color="auto"/>
        <w:left w:val="none" w:sz="0" w:space="0" w:color="auto"/>
        <w:bottom w:val="none" w:sz="0" w:space="0" w:color="auto"/>
        <w:right w:val="none" w:sz="0" w:space="0" w:color="auto"/>
      </w:divBdr>
      <w:divsChild>
        <w:div w:id="317653962">
          <w:marLeft w:val="0"/>
          <w:marRight w:val="0"/>
          <w:marTop w:val="0"/>
          <w:marBottom w:val="0"/>
          <w:divBdr>
            <w:top w:val="none" w:sz="0" w:space="0" w:color="auto"/>
            <w:left w:val="none" w:sz="0" w:space="0" w:color="auto"/>
            <w:bottom w:val="none" w:sz="0" w:space="0" w:color="auto"/>
            <w:right w:val="none" w:sz="0" w:space="0" w:color="auto"/>
          </w:divBdr>
          <w:divsChild>
            <w:div w:id="1099986839">
              <w:marLeft w:val="0"/>
              <w:marRight w:val="0"/>
              <w:marTop w:val="100"/>
              <w:marBottom w:val="100"/>
              <w:divBdr>
                <w:top w:val="none" w:sz="0" w:space="0" w:color="auto"/>
                <w:left w:val="none" w:sz="0" w:space="0" w:color="auto"/>
                <w:bottom w:val="none" w:sz="0" w:space="0" w:color="auto"/>
                <w:right w:val="none" w:sz="0" w:space="0" w:color="auto"/>
              </w:divBdr>
              <w:divsChild>
                <w:div w:id="791439392">
                  <w:marLeft w:val="0"/>
                  <w:marRight w:val="0"/>
                  <w:marTop w:val="0"/>
                  <w:marBottom w:val="0"/>
                  <w:divBdr>
                    <w:top w:val="none" w:sz="0" w:space="0" w:color="auto"/>
                    <w:left w:val="none" w:sz="0" w:space="0" w:color="auto"/>
                    <w:bottom w:val="none" w:sz="0" w:space="0" w:color="auto"/>
                    <w:right w:val="none" w:sz="0" w:space="0" w:color="auto"/>
                  </w:divBdr>
                  <w:divsChild>
                    <w:div w:id="2089113244">
                      <w:marLeft w:val="0"/>
                      <w:marRight w:val="0"/>
                      <w:marTop w:val="0"/>
                      <w:marBottom w:val="0"/>
                      <w:divBdr>
                        <w:top w:val="none" w:sz="0" w:space="0" w:color="auto"/>
                        <w:left w:val="none" w:sz="0" w:space="0" w:color="auto"/>
                        <w:bottom w:val="none" w:sz="0" w:space="0" w:color="auto"/>
                        <w:right w:val="none" w:sz="0" w:space="0" w:color="auto"/>
                      </w:divBdr>
                      <w:divsChild>
                        <w:div w:id="507865275">
                          <w:marLeft w:val="0"/>
                          <w:marRight w:val="0"/>
                          <w:marTop w:val="0"/>
                          <w:marBottom w:val="0"/>
                          <w:divBdr>
                            <w:top w:val="none" w:sz="0" w:space="0" w:color="auto"/>
                            <w:left w:val="none" w:sz="0" w:space="0" w:color="auto"/>
                            <w:bottom w:val="none" w:sz="0" w:space="0" w:color="auto"/>
                            <w:right w:val="none" w:sz="0" w:space="0" w:color="auto"/>
                          </w:divBdr>
                          <w:divsChild>
                            <w:div w:id="977152040">
                              <w:marLeft w:val="0"/>
                              <w:marRight w:val="0"/>
                              <w:marTop w:val="0"/>
                              <w:marBottom w:val="0"/>
                              <w:divBdr>
                                <w:top w:val="none" w:sz="0" w:space="0" w:color="auto"/>
                                <w:left w:val="none" w:sz="0" w:space="0" w:color="auto"/>
                                <w:bottom w:val="none" w:sz="0" w:space="0" w:color="auto"/>
                                <w:right w:val="none" w:sz="0" w:space="0" w:color="auto"/>
                              </w:divBdr>
                              <w:divsChild>
                                <w:div w:id="2079282524">
                                  <w:marLeft w:val="0"/>
                                  <w:marRight w:val="0"/>
                                  <w:marTop w:val="0"/>
                                  <w:marBottom w:val="0"/>
                                  <w:divBdr>
                                    <w:top w:val="none" w:sz="0" w:space="0" w:color="auto"/>
                                    <w:left w:val="none" w:sz="0" w:space="0" w:color="auto"/>
                                    <w:bottom w:val="none" w:sz="0" w:space="0" w:color="auto"/>
                                    <w:right w:val="none" w:sz="0" w:space="0" w:color="auto"/>
                                  </w:divBdr>
                                  <w:divsChild>
                                    <w:div w:id="1068191709">
                                      <w:marLeft w:val="0"/>
                                      <w:marRight w:val="0"/>
                                      <w:marTop w:val="0"/>
                                      <w:marBottom w:val="0"/>
                                      <w:divBdr>
                                        <w:top w:val="none" w:sz="0" w:space="0" w:color="auto"/>
                                        <w:left w:val="none" w:sz="0" w:space="0" w:color="auto"/>
                                        <w:bottom w:val="none" w:sz="0" w:space="0" w:color="auto"/>
                                        <w:right w:val="none" w:sz="0" w:space="0" w:color="auto"/>
                                      </w:divBdr>
                                      <w:divsChild>
                                        <w:div w:id="40187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671566">
      <w:bodyDiv w:val="1"/>
      <w:marLeft w:val="0"/>
      <w:marRight w:val="0"/>
      <w:marTop w:val="0"/>
      <w:marBottom w:val="0"/>
      <w:divBdr>
        <w:top w:val="none" w:sz="0" w:space="0" w:color="auto"/>
        <w:left w:val="none" w:sz="0" w:space="0" w:color="auto"/>
        <w:bottom w:val="none" w:sz="0" w:space="0" w:color="auto"/>
        <w:right w:val="none" w:sz="0" w:space="0" w:color="auto"/>
      </w:divBdr>
      <w:divsChild>
        <w:div w:id="10769594">
          <w:marLeft w:val="-225"/>
          <w:marRight w:val="-225"/>
          <w:marTop w:val="0"/>
          <w:marBottom w:val="0"/>
          <w:divBdr>
            <w:top w:val="none" w:sz="0" w:space="0" w:color="auto"/>
            <w:left w:val="none" w:sz="0" w:space="0" w:color="auto"/>
            <w:bottom w:val="none" w:sz="0" w:space="0" w:color="auto"/>
            <w:right w:val="none" w:sz="0" w:space="0" w:color="auto"/>
          </w:divBdr>
        </w:div>
        <w:div w:id="693263173">
          <w:marLeft w:val="-225"/>
          <w:marRight w:val="-225"/>
          <w:marTop w:val="0"/>
          <w:marBottom w:val="0"/>
          <w:divBdr>
            <w:top w:val="none" w:sz="0" w:space="0" w:color="auto"/>
            <w:left w:val="none" w:sz="0" w:space="0" w:color="auto"/>
            <w:bottom w:val="none" w:sz="0" w:space="0" w:color="auto"/>
            <w:right w:val="none" w:sz="0" w:space="0" w:color="auto"/>
          </w:divBdr>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46103108">
      <w:bodyDiv w:val="1"/>
      <w:marLeft w:val="0"/>
      <w:marRight w:val="0"/>
      <w:marTop w:val="0"/>
      <w:marBottom w:val="0"/>
      <w:divBdr>
        <w:top w:val="none" w:sz="0" w:space="0" w:color="auto"/>
        <w:left w:val="none" w:sz="0" w:space="0" w:color="auto"/>
        <w:bottom w:val="none" w:sz="0" w:space="0" w:color="auto"/>
        <w:right w:val="none" w:sz="0" w:space="0" w:color="auto"/>
      </w:divBdr>
      <w:divsChild>
        <w:div w:id="4332549">
          <w:marLeft w:val="0"/>
          <w:marRight w:val="0"/>
          <w:marTop w:val="0"/>
          <w:marBottom w:val="0"/>
          <w:divBdr>
            <w:top w:val="none" w:sz="0" w:space="0" w:color="auto"/>
            <w:left w:val="none" w:sz="0" w:space="0" w:color="auto"/>
            <w:bottom w:val="none" w:sz="0" w:space="0" w:color="auto"/>
            <w:right w:val="none" w:sz="0" w:space="0" w:color="auto"/>
          </w:divBdr>
          <w:divsChild>
            <w:div w:id="836382546">
              <w:marLeft w:val="0"/>
              <w:marRight w:val="0"/>
              <w:marTop w:val="100"/>
              <w:marBottom w:val="100"/>
              <w:divBdr>
                <w:top w:val="none" w:sz="0" w:space="0" w:color="auto"/>
                <w:left w:val="none" w:sz="0" w:space="0" w:color="auto"/>
                <w:bottom w:val="none" w:sz="0" w:space="0" w:color="auto"/>
                <w:right w:val="none" w:sz="0" w:space="0" w:color="auto"/>
              </w:divBdr>
              <w:divsChild>
                <w:div w:id="255213964">
                  <w:marLeft w:val="0"/>
                  <w:marRight w:val="0"/>
                  <w:marTop w:val="0"/>
                  <w:marBottom w:val="0"/>
                  <w:divBdr>
                    <w:top w:val="none" w:sz="0" w:space="0" w:color="auto"/>
                    <w:left w:val="none" w:sz="0" w:space="0" w:color="auto"/>
                    <w:bottom w:val="none" w:sz="0" w:space="0" w:color="auto"/>
                    <w:right w:val="none" w:sz="0" w:space="0" w:color="auto"/>
                  </w:divBdr>
                  <w:divsChild>
                    <w:div w:id="791705505">
                      <w:marLeft w:val="0"/>
                      <w:marRight w:val="0"/>
                      <w:marTop w:val="0"/>
                      <w:marBottom w:val="0"/>
                      <w:divBdr>
                        <w:top w:val="none" w:sz="0" w:space="0" w:color="auto"/>
                        <w:left w:val="none" w:sz="0" w:space="0" w:color="auto"/>
                        <w:bottom w:val="none" w:sz="0" w:space="0" w:color="auto"/>
                        <w:right w:val="none" w:sz="0" w:space="0" w:color="auto"/>
                      </w:divBdr>
                      <w:divsChild>
                        <w:div w:id="1024021561">
                          <w:marLeft w:val="0"/>
                          <w:marRight w:val="0"/>
                          <w:marTop w:val="0"/>
                          <w:marBottom w:val="0"/>
                          <w:divBdr>
                            <w:top w:val="none" w:sz="0" w:space="0" w:color="auto"/>
                            <w:left w:val="none" w:sz="0" w:space="0" w:color="auto"/>
                            <w:bottom w:val="none" w:sz="0" w:space="0" w:color="auto"/>
                            <w:right w:val="none" w:sz="0" w:space="0" w:color="auto"/>
                          </w:divBdr>
                          <w:divsChild>
                            <w:div w:id="1016225423">
                              <w:marLeft w:val="0"/>
                              <w:marRight w:val="0"/>
                              <w:marTop w:val="0"/>
                              <w:marBottom w:val="0"/>
                              <w:divBdr>
                                <w:top w:val="none" w:sz="0" w:space="0" w:color="auto"/>
                                <w:left w:val="none" w:sz="0" w:space="0" w:color="auto"/>
                                <w:bottom w:val="none" w:sz="0" w:space="0" w:color="auto"/>
                                <w:right w:val="none" w:sz="0" w:space="0" w:color="auto"/>
                              </w:divBdr>
                              <w:divsChild>
                                <w:div w:id="1189367968">
                                  <w:marLeft w:val="0"/>
                                  <w:marRight w:val="0"/>
                                  <w:marTop w:val="0"/>
                                  <w:marBottom w:val="0"/>
                                  <w:divBdr>
                                    <w:top w:val="none" w:sz="0" w:space="0" w:color="auto"/>
                                    <w:left w:val="none" w:sz="0" w:space="0" w:color="auto"/>
                                    <w:bottom w:val="none" w:sz="0" w:space="0" w:color="auto"/>
                                    <w:right w:val="none" w:sz="0" w:space="0" w:color="auto"/>
                                  </w:divBdr>
                                  <w:divsChild>
                                    <w:div w:id="627199160">
                                      <w:marLeft w:val="0"/>
                                      <w:marRight w:val="0"/>
                                      <w:marTop w:val="0"/>
                                      <w:marBottom w:val="0"/>
                                      <w:divBdr>
                                        <w:top w:val="none" w:sz="0" w:space="0" w:color="auto"/>
                                        <w:left w:val="none" w:sz="0" w:space="0" w:color="auto"/>
                                        <w:bottom w:val="none" w:sz="0" w:space="0" w:color="auto"/>
                                        <w:right w:val="none" w:sz="0" w:space="0" w:color="auto"/>
                                      </w:divBdr>
                                      <w:divsChild>
                                        <w:div w:id="54132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5487405">
      <w:bodyDiv w:val="1"/>
      <w:marLeft w:val="0"/>
      <w:marRight w:val="0"/>
      <w:marTop w:val="0"/>
      <w:marBottom w:val="0"/>
      <w:divBdr>
        <w:top w:val="none" w:sz="0" w:space="0" w:color="auto"/>
        <w:left w:val="none" w:sz="0" w:space="0" w:color="auto"/>
        <w:bottom w:val="none" w:sz="0" w:space="0" w:color="auto"/>
        <w:right w:val="none" w:sz="0" w:space="0" w:color="auto"/>
      </w:divBdr>
      <w:divsChild>
        <w:div w:id="729771856">
          <w:marLeft w:val="-225"/>
          <w:marRight w:val="-225"/>
          <w:marTop w:val="0"/>
          <w:marBottom w:val="0"/>
          <w:divBdr>
            <w:top w:val="none" w:sz="0" w:space="0" w:color="auto"/>
            <w:left w:val="none" w:sz="0" w:space="0" w:color="auto"/>
            <w:bottom w:val="none" w:sz="0" w:space="0" w:color="auto"/>
            <w:right w:val="none" w:sz="0" w:space="0" w:color="auto"/>
          </w:divBdr>
        </w:div>
        <w:div w:id="1546211982">
          <w:marLeft w:val="-225"/>
          <w:marRight w:val="-225"/>
          <w:marTop w:val="0"/>
          <w:marBottom w:val="0"/>
          <w:divBdr>
            <w:top w:val="none" w:sz="0" w:space="0" w:color="auto"/>
            <w:left w:val="none" w:sz="0" w:space="0" w:color="auto"/>
            <w:bottom w:val="none" w:sz="0" w:space="0" w:color="auto"/>
            <w:right w:val="none" w:sz="0" w:space="0" w:color="auto"/>
          </w:divBdr>
        </w:div>
      </w:divsChild>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668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maribor.si/" TargetMode="External"/><Relationship Id="rId13" Type="http://schemas.openxmlformats.org/officeDocument/2006/relationships/hyperlink" Target="mailto:gp.irsnvp@gov.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X@lenart.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e-mb.irsoe@gov.si" TargetMode="External"/><Relationship Id="rId5" Type="http://schemas.openxmlformats.org/officeDocument/2006/relationships/webSettings" Target="webSettings.xml"/><Relationship Id="rId15" Type="http://schemas.openxmlformats.org/officeDocument/2006/relationships/hyperlink" Target="mailto:gp.ijs@gov.si" TargetMode="External"/><Relationship Id="rId23" Type="http://schemas.openxmlformats.org/officeDocument/2006/relationships/theme" Target="theme/theme1.xml"/><Relationship Id="rId10" Type="http://schemas.openxmlformats.org/officeDocument/2006/relationships/hyperlink" Target="mailto:bb@maribor.s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aa@maribor.si" TargetMode="External"/><Relationship Id="rId14" Type="http://schemas.openxmlformats.org/officeDocument/2006/relationships/hyperlink" Target="mailto:x@lenart.s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www.uradni-list.si/1/objava.jsp?sop=2022-01-0014" TargetMode="External"/><Relationship Id="rId13" Type="http://schemas.openxmlformats.org/officeDocument/2006/relationships/hyperlink" Target="https://upravna-svetovalnica.fu.uni-lj.si/primer.php?id=1147" TargetMode="External"/><Relationship Id="rId3" Type="http://schemas.openxmlformats.org/officeDocument/2006/relationships/hyperlink" Target="http://www.uradni-list.si/1/objava.jsp?sop=2007-01-6415" TargetMode="External"/><Relationship Id="rId7" Type="http://schemas.openxmlformats.org/officeDocument/2006/relationships/hyperlink" Target="http://www.uradni-list.si/1/objava.jsp?sop=2020-01-3096" TargetMode="External"/><Relationship Id="rId12" Type="http://schemas.openxmlformats.org/officeDocument/2006/relationships/hyperlink" Target="https://upravna-svetovalnica.fu.uni-lj.si/primer.php?id=185" TargetMode="External"/><Relationship Id="rId2" Type="http://schemas.openxmlformats.org/officeDocument/2006/relationships/hyperlink" Target="http://www.uradni-list.si/1/objava.jsp?sop=2006-01-4487" TargetMode="External"/><Relationship Id="rId16" Type="http://schemas.openxmlformats.org/officeDocument/2006/relationships/hyperlink" Target="https://upravna-svetovalnica.fu.uni-lj.si/primer.php?id=1281" TargetMode="External"/><Relationship Id="rId1" Type="http://schemas.openxmlformats.org/officeDocument/2006/relationships/hyperlink" Target="http://www.uradni-list.si/1/objava.jsp?sop=2006-01-0970" TargetMode="External"/><Relationship Id="rId6" Type="http://schemas.openxmlformats.org/officeDocument/2006/relationships/hyperlink" Target="http://www.uradni-list.si/1/objava.jsp?sop=2013-01-3034" TargetMode="External"/><Relationship Id="rId11" Type="http://schemas.openxmlformats.org/officeDocument/2006/relationships/hyperlink" Target="https://upravna-svetovalnica.fu.uni-lj.si/primer.php?naslov=Na%C4%8Din_obve%C5%A1%C4%8Danja_prijaviteljev_o_ukrepih_in%C5%A1pektorata" TargetMode="External"/><Relationship Id="rId5" Type="http://schemas.openxmlformats.org/officeDocument/2006/relationships/hyperlink" Target="http://www.uradni-list.si/1/objava.jsp?sop=2010-01-0251" TargetMode="External"/><Relationship Id="rId15" Type="http://schemas.openxmlformats.org/officeDocument/2006/relationships/hyperlink" Target="https://upravna-svetovalnica.fu.uni-lj.si/primer.php?id=287" TargetMode="External"/><Relationship Id="rId10" Type="http://schemas.openxmlformats.org/officeDocument/2006/relationships/hyperlink" Target="https://upravna-svetovalnica.fu.uni-lj.si/primer.php?id=791" TargetMode="External"/><Relationship Id="rId4" Type="http://schemas.openxmlformats.org/officeDocument/2006/relationships/hyperlink" Target="http://www.uradni-list.si/1/objava.jsp?sop=2008-01-2816" TargetMode="External"/><Relationship Id="rId9" Type="http://schemas.openxmlformats.org/officeDocument/2006/relationships/hyperlink" Target="https://upravna-svetovalnica.fu.uni-lj.si/primer.php?id=1095" TargetMode="External"/><Relationship Id="rId14" Type="http://schemas.openxmlformats.org/officeDocument/2006/relationships/hyperlink" Target="https://upravna-svetovalnica.fu.uni-lj.si/primer.php?id=1331"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D3884DF-24E7-4FDD-83D4-F2A7CD892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14064</Words>
  <Characters>80165</Characters>
  <Application>Microsoft Office Word</Application>
  <DocSecurity>0</DocSecurity>
  <Lines>668</Lines>
  <Paragraphs>188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94041</CharactersWithSpaces>
  <SharedDoc>false</SharedDoc>
  <HLinks>
    <vt:vector size="150" baseType="variant">
      <vt:variant>
        <vt:i4>2687042</vt:i4>
      </vt:variant>
      <vt:variant>
        <vt:i4>21</vt:i4>
      </vt:variant>
      <vt:variant>
        <vt:i4>0</vt:i4>
      </vt:variant>
      <vt:variant>
        <vt:i4>5</vt:i4>
      </vt:variant>
      <vt:variant>
        <vt:lpwstr>mailto:gp.ijs@gov.si</vt:lpwstr>
      </vt:variant>
      <vt:variant>
        <vt:lpwstr/>
      </vt:variant>
      <vt:variant>
        <vt:i4>2949129</vt:i4>
      </vt:variant>
      <vt:variant>
        <vt:i4>18</vt:i4>
      </vt:variant>
      <vt:variant>
        <vt:i4>0</vt:i4>
      </vt:variant>
      <vt:variant>
        <vt:i4>5</vt:i4>
      </vt:variant>
      <vt:variant>
        <vt:lpwstr>mailto:x@lenart.si</vt:lpwstr>
      </vt:variant>
      <vt:variant>
        <vt:lpwstr/>
      </vt:variant>
      <vt:variant>
        <vt:i4>2424919</vt:i4>
      </vt:variant>
      <vt:variant>
        <vt:i4>15</vt:i4>
      </vt:variant>
      <vt:variant>
        <vt:i4>0</vt:i4>
      </vt:variant>
      <vt:variant>
        <vt:i4>5</vt:i4>
      </vt:variant>
      <vt:variant>
        <vt:lpwstr>mailto:gp.irsnvp@gov.si</vt:lpwstr>
      </vt:variant>
      <vt:variant>
        <vt:lpwstr/>
      </vt:variant>
      <vt:variant>
        <vt:i4>2949129</vt:i4>
      </vt:variant>
      <vt:variant>
        <vt:i4>12</vt:i4>
      </vt:variant>
      <vt:variant>
        <vt:i4>0</vt:i4>
      </vt:variant>
      <vt:variant>
        <vt:i4>5</vt:i4>
      </vt:variant>
      <vt:variant>
        <vt:lpwstr>mailto:X@lenart.si</vt:lpwstr>
      </vt:variant>
      <vt:variant>
        <vt:lpwstr/>
      </vt:variant>
      <vt:variant>
        <vt:i4>6226032</vt:i4>
      </vt:variant>
      <vt:variant>
        <vt:i4>9</vt:i4>
      </vt:variant>
      <vt:variant>
        <vt:i4>0</vt:i4>
      </vt:variant>
      <vt:variant>
        <vt:i4>5</vt:i4>
      </vt:variant>
      <vt:variant>
        <vt:lpwstr>mailto:oe-mb.irsoe@gov.si</vt:lpwstr>
      </vt:variant>
      <vt:variant>
        <vt:lpwstr/>
      </vt:variant>
      <vt:variant>
        <vt:i4>6291540</vt:i4>
      </vt:variant>
      <vt:variant>
        <vt:i4>6</vt:i4>
      </vt:variant>
      <vt:variant>
        <vt:i4>0</vt:i4>
      </vt:variant>
      <vt:variant>
        <vt:i4>5</vt:i4>
      </vt:variant>
      <vt:variant>
        <vt:lpwstr>mailto:bb@maribor.si</vt:lpwstr>
      </vt:variant>
      <vt:variant>
        <vt:lpwstr/>
      </vt:variant>
      <vt:variant>
        <vt:i4>6488151</vt:i4>
      </vt:variant>
      <vt:variant>
        <vt:i4>3</vt:i4>
      </vt:variant>
      <vt:variant>
        <vt:i4>0</vt:i4>
      </vt:variant>
      <vt:variant>
        <vt:i4>5</vt:i4>
      </vt:variant>
      <vt:variant>
        <vt:lpwstr>mailto:aa@maribor.si</vt:lpwstr>
      </vt:variant>
      <vt:variant>
        <vt:lpwstr/>
      </vt:variant>
      <vt:variant>
        <vt:i4>7536698</vt:i4>
      </vt:variant>
      <vt:variant>
        <vt:i4>0</vt:i4>
      </vt:variant>
      <vt:variant>
        <vt:i4>0</vt:i4>
      </vt:variant>
      <vt:variant>
        <vt:i4>5</vt:i4>
      </vt:variant>
      <vt:variant>
        <vt:lpwstr>https://sou-maribor.si/</vt:lpwstr>
      </vt:variant>
      <vt:variant>
        <vt:lpwstr/>
      </vt:variant>
      <vt:variant>
        <vt:i4>5505089</vt:i4>
      </vt:variant>
      <vt:variant>
        <vt:i4>45</vt:i4>
      </vt:variant>
      <vt:variant>
        <vt:i4>0</vt:i4>
      </vt:variant>
      <vt:variant>
        <vt:i4>5</vt:i4>
      </vt:variant>
      <vt:variant>
        <vt:lpwstr>https://upravna-svetovalnica.fu.uni-lj.si/primer.php?id=1281</vt:lpwstr>
      </vt:variant>
      <vt:variant>
        <vt:lpwstr/>
      </vt:variant>
      <vt:variant>
        <vt:i4>7274618</vt:i4>
      </vt:variant>
      <vt:variant>
        <vt:i4>42</vt:i4>
      </vt:variant>
      <vt:variant>
        <vt:i4>0</vt:i4>
      </vt:variant>
      <vt:variant>
        <vt:i4>5</vt:i4>
      </vt:variant>
      <vt:variant>
        <vt:lpwstr>https://upravna-svetovalnica.fu.uni-lj.si/primer.php?id=287</vt:lpwstr>
      </vt:variant>
      <vt:variant>
        <vt:lpwstr/>
      </vt:variant>
      <vt:variant>
        <vt:i4>5570634</vt:i4>
      </vt:variant>
      <vt:variant>
        <vt:i4>39</vt:i4>
      </vt:variant>
      <vt:variant>
        <vt:i4>0</vt:i4>
      </vt:variant>
      <vt:variant>
        <vt:i4>5</vt:i4>
      </vt:variant>
      <vt:variant>
        <vt:lpwstr>https://upravna-svetovalnica.fu.uni-lj.si/primer.php?id=1331</vt:lpwstr>
      </vt:variant>
      <vt:variant>
        <vt:lpwstr/>
      </vt:variant>
      <vt:variant>
        <vt:i4>5308493</vt:i4>
      </vt:variant>
      <vt:variant>
        <vt:i4>36</vt:i4>
      </vt:variant>
      <vt:variant>
        <vt:i4>0</vt:i4>
      </vt:variant>
      <vt:variant>
        <vt:i4>5</vt:i4>
      </vt:variant>
      <vt:variant>
        <vt:lpwstr>https://upravna-svetovalnica.fu.uni-lj.si/primer.php?id=1147</vt:lpwstr>
      </vt:variant>
      <vt:variant>
        <vt:lpwstr/>
      </vt:variant>
      <vt:variant>
        <vt:i4>7274617</vt:i4>
      </vt:variant>
      <vt:variant>
        <vt:i4>33</vt:i4>
      </vt:variant>
      <vt:variant>
        <vt:i4>0</vt:i4>
      </vt:variant>
      <vt:variant>
        <vt:i4>5</vt:i4>
      </vt:variant>
      <vt:variant>
        <vt:lpwstr>https://upravna-svetovalnica.fu.uni-lj.si/primer.php?id=185</vt:lpwstr>
      </vt:variant>
      <vt:variant>
        <vt:lpwstr/>
      </vt:variant>
      <vt:variant>
        <vt:i4>5308526</vt:i4>
      </vt:variant>
      <vt:variant>
        <vt:i4>30</vt:i4>
      </vt:variant>
      <vt:variant>
        <vt:i4>0</vt:i4>
      </vt:variant>
      <vt:variant>
        <vt:i4>5</vt:i4>
      </vt:variant>
      <vt:variant>
        <vt:lpwstr>https://upravna-svetovalnica.fu.uni-lj.si/primer.php?naslov=Na%C4%8Din_obve%C5%A1%C4%8Danja_prijaviteljev_o_ukrepih_in%C5%A1pektorata</vt:lpwstr>
      </vt:variant>
      <vt:variant>
        <vt:lpwstr/>
      </vt:variant>
      <vt:variant>
        <vt:i4>7209087</vt:i4>
      </vt:variant>
      <vt:variant>
        <vt:i4>27</vt:i4>
      </vt:variant>
      <vt:variant>
        <vt:i4>0</vt:i4>
      </vt:variant>
      <vt:variant>
        <vt:i4>5</vt:i4>
      </vt:variant>
      <vt:variant>
        <vt:lpwstr>https://upravna-svetovalnica.fu.uni-lj.si/primer.php?id=791</vt:lpwstr>
      </vt:variant>
      <vt:variant>
        <vt:lpwstr/>
      </vt:variant>
      <vt:variant>
        <vt:i4>5374016</vt:i4>
      </vt:variant>
      <vt:variant>
        <vt:i4>24</vt:i4>
      </vt:variant>
      <vt:variant>
        <vt:i4>0</vt:i4>
      </vt:variant>
      <vt:variant>
        <vt:i4>5</vt:i4>
      </vt:variant>
      <vt:variant>
        <vt:lpwstr>https://upravna-svetovalnica.fu.uni-lj.si/primer.php?id=1095</vt:lpwstr>
      </vt:variant>
      <vt:variant>
        <vt:lpwstr/>
      </vt:variant>
      <vt:variant>
        <vt:i4>7602218</vt:i4>
      </vt:variant>
      <vt:variant>
        <vt:i4>21</vt:i4>
      </vt:variant>
      <vt:variant>
        <vt:i4>0</vt:i4>
      </vt:variant>
      <vt:variant>
        <vt:i4>5</vt:i4>
      </vt:variant>
      <vt:variant>
        <vt:lpwstr>http://www.uradni-list.si/1/objava.jsp?sop=2022-01-0014</vt:lpwstr>
      </vt:variant>
      <vt:variant>
        <vt:lpwstr/>
      </vt:variant>
      <vt:variant>
        <vt:i4>8323112</vt:i4>
      </vt:variant>
      <vt:variant>
        <vt:i4>18</vt:i4>
      </vt:variant>
      <vt:variant>
        <vt:i4>0</vt:i4>
      </vt:variant>
      <vt:variant>
        <vt:i4>5</vt:i4>
      </vt:variant>
      <vt:variant>
        <vt:lpwstr>http://www.uradni-list.si/1/objava.jsp?sop=2020-01-3096</vt:lpwstr>
      </vt:variant>
      <vt:variant>
        <vt:lpwstr/>
      </vt:variant>
      <vt:variant>
        <vt:i4>7733291</vt:i4>
      </vt:variant>
      <vt:variant>
        <vt:i4>15</vt:i4>
      </vt:variant>
      <vt:variant>
        <vt:i4>0</vt:i4>
      </vt:variant>
      <vt:variant>
        <vt:i4>5</vt:i4>
      </vt:variant>
      <vt:variant>
        <vt:lpwstr>http://www.uradni-list.si/1/objava.jsp?sop=2013-01-3034</vt:lpwstr>
      </vt:variant>
      <vt:variant>
        <vt:lpwstr/>
      </vt:variant>
      <vt:variant>
        <vt:i4>7536682</vt:i4>
      </vt:variant>
      <vt:variant>
        <vt:i4>12</vt:i4>
      </vt:variant>
      <vt:variant>
        <vt:i4>0</vt:i4>
      </vt:variant>
      <vt:variant>
        <vt:i4>5</vt:i4>
      </vt:variant>
      <vt:variant>
        <vt:lpwstr>http://www.uradni-list.si/1/objava.jsp?sop=2010-01-0251</vt:lpwstr>
      </vt:variant>
      <vt:variant>
        <vt:lpwstr/>
      </vt:variant>
      <vt:variant>
        <vt:i4>7602216</vt:i4>
      </vt:variant>
      <vt:variant>
        <vt:i4>9</vt:i4>
      </vt:variant>
      <vt:variant>
        <vt:i4>0</vt:i4>
      </vt:variant>
      <vt:variant>
        <vt:i4>5</vt:i4>
      </vt:variant>
      <vt:variant>
        <vt:lpwstr>http://www.uradni-list.si/1/objava.jsp?sop=2008-01-2816</vt:lpwstr>
      </vt:variant>
      <vt:variant>
        <vt:lpwstr/>
      </vt:variant>
      <vt:variant>
        <vt:i4>7340075</vt:i4>
      </vt:variant>
      <vt:variant>
        <vt:i4>6</vt:i4>
      </vt:variant>
      <vt:variant>
        <vt:i4>0</vt:i4>
      </vt:variant>
      <vt:variant>
        <vt:i4>5</vt:i4>
      </vt:variant>
      <vt:variant>
        <vt:lpwstr>http://www.uradni-list.si/1/objava.jsp?sop=2007-01-6415</vt:lpwstr>
      </vt:variant>
      <vt:variant>
        <vt:lpwstr/>
      </vt:variant>
      <vt:variant>
        <vt:i4>8060970</vt:i4>
      </vt:variant>
      <vt:variant>
        <vt:i4>3</vt:i4>
      </vt:variant>
      <vt:variant>
        <vt:i4>0</vt:i4>
      </vt:variant>
      <vt:variant>
        <vt:i4>5</vt:i4>
      </vt:variant>
      <vt:variant>
        <vt:lpwstr>http://www.uradni-list.si/1/objava.jsp?sop=2006-01-4487</vt:lpwstr>
      </vt:variant>
      <vt:variant>
        <vt:lpwstr/>
      </vt:variant>
      <vt:variant>
        <vt:i4>7340071</vt:i4>
      </vt:variant>
      <vt:variant>
        <vt:i4>0</vt:i4>
      </vt:variant>
      <vt:variant>
        <vt:i4>0</vt:i4>
      </vt:variant>
      <vt:variant>
        <vt:i4>5</vt:i4>
      </vt:variant>
      <vt:variant>
        <vt:lpwstr>http://www.uradni-list.si/1/objava.jsp?sop=2006-01-0970</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Tatjana Turnšek (IJS)</cp:lastModifiedBy>
  <cp:revision>6</cp:revision>
  <cp:lastPrinted>2025-11-06T12:01:00Z</cp:lastPrinted>
  <dcterms:created xsi:type="dcterms:W3CDTF">2026-04-02T12:04:00Z</dcterms:created>
  <dcterms:modified xsi:type="dcterms:W3CDTF">2026-04-02T12:42:00Z</dcterms:modified>
</cp:coreProperties>
</file>