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B77A" w14:textId="6B205AC2" w:rsidR="0021417B" w:rsidRPr="00373194" w:rsidRDefault="0021417B" w:rsidP="00D1380F">
      <w:pPr>
        <w:spacing w:line="240" w:lineRule="exact"/>
        <w:jc w:val="both"/>
        <w:rPr>
          <w:rFonts w:cs="Arial"/>
          <w:szCs w:val="20"/>
        </w:rPr>
      </w:pPr>
    </w:p>
    <w:p w14:paraId="5346C7D3" w14:textId="77777777" w:rsidR="00F073D1" w:rsidRPr="00373194" w:rsidRDefault="00F073D1" w:rsidP="00D1380F">
      <w:pPr>
        <w:spacing w:line="240" w:lineRule="exact"/>
        <w:jc w:val="both"/>
        <w:rPr>
          <w:rFonts w:cs="Arial"/>
          <w:szCs w:val="20"/>
        </w:rPr>
      </w:pPr>
    </w:p>
    <w:p w14:paraId="5F78AA58" w14:textId="77777777" w:rsidR="00F16DCB" w:rsidRPr="00373194" w:rsidRDefault="00F16DCB" w:rsidP="00D1380F">
      <w:pPr>
        <w:autoSpaceDE w:val="0"/>
        <w:autoSpaceDN w:val="0"/>
        <w:adjustRightInd w:val="0"/>
        <w:spacing w:line="240" w:lineRule="exact"/>
        <w:jc w:val="both"/>
        <w:rPr>
          <w:rFonts w:cs="Arial"/>
          <w:szCs w:val="20"/>
        </w:rPr>
      </w:pPr>
    </w:p>
    <w:p w14:paraId="6C2B4275" w14:textId="74457D3C" w:rsidR="00BB56D4" w:rsidRPr="00373194" w:rsidRDefault="00BB56D4" w:rsidP="00D1380F">
      <w:pPr>
        <w:autoSpaceDE w:val="0"/>
        <w:autoSpaceDN w:val="0"/>
        <w:adjustRightInd w:val="0"/>
        <w:spacing w:line="240" w:lineRule="exact"/>
        <w:jc w:val="both"/>
        <w:rPr>
          <w:rFonts w:cs="Arial"/>
          <w:szCs w:val="20"/>
        </w:rPr>
      </w:pPr>
    </w:p>
    <w:p w14:paraId="0D816441" w14:textId="77777777" w:rsidR="00BB56D4" w:rsidRPr="00373194" w:rsidRDefault="00BB56D4" w:rsidP="00D1380F">
      <w:pPr>
        <w:autoSpaceDE w:val="0"/>
        <w:autoSpaceDN w:val="0"/>
        <w:adjustRightInd w:val="0"/>
        <w:spacing w:line="240" w:lineRule="exact"/>
        <w:jc w:val="both"/>
        <w:rPr>
          <w:rFonts w:cs="Arial"/>
          <w:szCs w:val="20"/>
        </w:rPr>
      </w:pPr>
    </w:p>
    <w:p w14:paraId="3796C09F" w14:textId="43E4A03D" w:rsidR="00173769" w:rsidRPr="00E036AA" w:rsidRDefault="00173769" w:rsidP="00D1380F">
      <w:pPr>
        <w:autoSpaceDE w:val="0"/>
        <w:autoSpaceDN w:val="0"/>
        <w:adjustRightInd w:val="0"/>
        <w:spacing w:line="240" w:lineRule="exact"/>
        <w:rPr>
          <w:rFonts w:cs="Arial"/>
          <w:szCs w:val="20"/>
        </w:rPr>
      </w:pPr>
      <w:r w:rsidRPr="00E036AA">
        <w:rPr>
          <w:rFonts w:cs="Arial"/>
          <w:szCs w:val="20"/>
        </w:rPr>
        <w:t>Številka:</w:t>
      </w:r>
      <w:r w:rsidRPr="00E036AA">
        <w:rPr>
          <w:rFonts w:cs="Arial"/>
          <w:szCs w:val="20"/>
        </w:rPr>
        <w:tab/>
        <w:t>0610-</w:t>
      </w:r>
      <w:r w:rsidR="00E20DE3" w:rsidRPr="00E036AA">
        <w:rPr>
          <w:rFonts w:cs="Arial"/>
          <w:szCs w:val="20"/>
        </w:rPr>
        <w:t>390</w:t>
      </w:r>
      <w:r w:rsidRPr="00E036AA">
        <w:rPr>
          <w:rFonts w:cs="Arial"/>
          <w:szCs w:val="20"/>
        </w:rPr>
        <w:t>/2023</w:t>
      </w:r>
      <w:r w:rsidR="002A284F">
        <w:rPr>
          <w:rFonts w:cs="Arial"/>
          <w:szCs w:val="20"/>
        </w:rPr>
        <w:t>-1</w:t>
      </w:r>
      <w:r w:rsidR="00643AC4">
        <w:rPr>
          <w:rFonts w:cs="Arial"/>
          <w:szCs w:val="20"/>
        </w:rPr>
        <w:t>4</w:t>
      </w:r>
    </w:p>
    <w:p w14:paraId="2D685387" w14:textId="688D1A0A" w:rsidR="00173769" w:rsidRPr="00E036AA" w:rsidRDefault="00173769" w:rsidP="00D1380F">
      <w:pPr>
        <w:autoSpaceDE w:val="0"/>
        <w:autoSpaceDN w:val="0"/>
        <w:adjustRightInd w:val="0"/>
        <w:spacing w:line="240" w:lineRule="exact"/>
        <w:rPr>
          <w:rFonts w:cs="Arial"/>
          <w:szCs w:val="20"/>
        </w:rPr>
      </w:pPr>
      <w:r w:rsidRPr="00E036AA">
        <w:rPr>
          <w:rFonts w:cs="Arial"/>
          <w:szCs w:val="20"/>
        </w:rPr>
        <w:t>Datum:</w:t>
      </w:r>
      <w:r w:rsidRPr="00E036AA">
        <w:rPr>
          <w:rFonts w:cs="Arial"/>
          <w:szCs w:val="20"/>
        </w:rPr>
        <w:tab/>
      </w:r>
      <w:r w:rsidR="006F20EB">
        <w:rPr>
          <w:rFonts w:cs="Arial"/>
          <w:szCs w:val="20"/>
        </w:rPr>
        <w:t>9</w:t>
      </w:r>
      <w:r w:rsidRPr="00E036AA">
        <w:rPr>
          <w:rFonts w:cs="Arial"/>
          <w:szCs w:val="20"/>
        </w:rPr>
        <w:t>. </w:t>
      </w:r>
      <w:r w:rsidR="002A284F">
        <w:rPr>
          <w:rFonts w:cs="Arial"/>
          <w:szCs w:val="20"/>
        </w:rPr>
        <w:t>10</w:t>
      </w:r>
      <w:r w:rsidRPr="00E036AA">
        <w:rPr>
          <w:rFonts w:cs="Arial"/>
          <w:szCs w:val="20"/>
        </w:rPr>
        <w:t>. 202</w:t>
      </w:r>
      <w:r w:rsidR="002832A7">
        <w:rPr>
          <w:rFonts w:cs="Arial"/>
          <w:szCs w:val="20"/>
        </w:rPr>
        <w:t>4</w:t>
      </w:r>
    </w:p>
    <w:p w14:paraId="16592BA0" w14:textId="77777777" w:rsidR="00173769" w:rsidRPr="00E036AA" w:rsidRDefault="00173769" w:rsidP="00D1380F">
      <w:pPr>
        <w:tabs>
          <w:tab w:val="left" w:pos="180"/>
          <w:tab w:val="left" w:pos="284"/>
        </w:tabs>
        <w:autoSpaceDE w:val="0"/>
        <w:autoSpaceDN w:val="0"/>
        <w:adjustRightInd w:val="0"/>
        <w:spacing w:line="240" w:lineRule="exact"/>
        <w:rPr>
          <w:rFonts w:cs="Arial"/>
          <w:szCs w:val="20"/>
        </w:rPr>
      </w:pPr>
    </w:p>
    <w:p w14:paraId="75EB5AD6" w14:textId="77777777" w:rsidR="00173769" w:rsidRPr="00E036AA" w:rsidRDefault="00173769" w:rsidP="00D1380F">
      <w:pPr>
        <w:tabs>
          <w:tab w:val="left" w:pos="180"/>
          <w:tab w:val="left" w:pos="284"/>
        </w:tabs>
        <w:autoSpaceDE w:val="0"/>
        <w:autoSpaceDN w:val="0"/>
        <w:adjustRightInd w:val="0"/>
        <w:spacing w:line="240" w:lineRule="exact"/>
        <w:rPr>
          <w:rFonts w:cs="Arial"/>
          <w:szCs w:val="20"/>
        </w:rPr>
      </w:pPr>
    </w:p>
    <w:p w14:paraId="6108A90B" w14:textId="77777777" w:rsidR="00173769" w:rsidRPr="00E036AA" w:rsidRDefault="00173769" w:rsidP="00D1380F">
      <w:pPr>
        <w:tabs>
          <w:tab w:val="left" w:pos="180"/>
          <w:tab w:val="left" w:pos="284"/>
        </w:tabs>
        <w:autoSpaceDE w:val="0"/>
        <w:autoSpaceDN w:val="0"/>
        <w:adjustRightInd w:val="0"/>
        <w:spacing w:line="240" w:lineRule="exact"/>
        <w:rPr>
          <w:rFonts w:cs="Arial"/>
          <w:szCs w:val="20"/>
        </w:rPr>
      </w:pPr>
    </w:p>
    <w:p w14:paraId="0F911416" w14:textId="14BD9CB0" w:rsidR="000F3F0C" w:rsidRPr="00E036AA" w:rsidRDefault="00173769" w:rsidP="00D1380F">
      <w:pPr>
        <w:autoSpaceDE w:val="0"/>
        <w:autoSpaceDN w:val="0"/>
        <w:adjustRightInd w:val="0"/>
        <w:spacing w:line="240" w:lineRule="exact"/>
        <w:jc w:val="both"/>
        <w:rPr>
          <w:rFonts w:cs="Arial"/>
          <w:sz w:val="22"/>
          <w:szCs w:val="22"/>
        </w:rPr>
      </w:pPr>
      <w:r w:rsidRPr="00E036AA">
        <w:rPr>
          <w:rFonts w:cs="Arial"/>
          <w:szCs w:val="20"/>
        </w:rPr>
        <w:t xml:space="preserve">Upravni inšpektor Inšpektorata za javni sektor izdaja na podlagi 307.f člena Zakona o splošnem upravnem postopku </w:t>
      </w:r>
      <w:bookmarkStart w:id="0" w:name="_Hlk63753700"/>
      <w:r w:rsidRPr="00E036AA">
        <w:rPr>
          <w:rFonts w:cs="Arial"/>
          <w:szCs w:val="20"/>
        </w:rPr>
        <w:t>(ZUP, Uradni list RS, št. 24/06-UPB2, 105/06-ZUS-1, 126/07, 65/08, 8/10, 82/13, 175/20-ZIUOPDVE in 3/22-ZDeb)</w:t>
      </w:r>
      <w:bookmarkEnd w:id="0"/>
      <w:r w:rsidRPr="00E036AA">
        <w:rPr>
          <w:rFonts w:cs="Arial"/>
          <w:szCs w:val="20"/>
        </w:rPr>
        <w:t xml:space="preserve">, v zadevi inšpekcijskega nadzora </w:t>
      </w:r>
      <w:r w:rsidR="00E225E0" w:rsidRPr="00E036AA">
        <w:rPr>
          <w:rFonts w:cs="Arial"/>
          <w:szCs w:val="20"/>
        </w:rPr>
        <w:t>Ministrstva za naravne vire in prostor</w:t>
      </w:r>
      <w:r w:rsidRPr="00E036AA">
        <w:rPr>
          <w:rFonts w:cs="Arial"/>
          <w:szCs w:val="20"/>
        </w:rPr>
        <w:t xml:space="preserve">, s sedežem na naslovu </w:t>
      </w:r>
      <w:r w:rsidR="00E225E0" w:rsidRPr="00E036AA">
        <w:rPr>
          <w:rFonts w:cs="Arial"/>
          <w:szCs w:val="20"/>
        </w:rPr>
        <w:t>Dunajska cesta 48</w:t>
      </w:r>
      <w:r w:rsidRPr="00E036AA">
        <w:rPr>
          <w:rFonts w:cs="Arial"/>
          <w:szCs w:val="20"/>
        </w:rPr>
        <w:t xml:space="preserve">, 1000 Ljubljana (v nadaljevanju: </w:t>
      </w:r>
      <w:r w:rsidR="00E225E0" w:rsidRPr="00E036AA">
        <w:rPr>
          <w:rFonts w:cs="Arial"/>
          <w:szCs w:val="20"/>
        </w:rPr>
        <w:t>MNVP</w:t>
      </w:r>
      <w:r w:rsidRPr="00E036AA">
        <w:rPr>
          <w:rFonts w:cs="Arial"/>
          <w:szCs w:val="20"/>
        </w:rPr>
        <w:t xml:space="preserve">), ki ga zastopa </w:t>
      </w:r>
      <w:r w:rsidR="00E225E0" w:rsidRPr="00E036AA">
        <w:rPr>
          <w:rFonts w:cs="Arial"/>
          <w:szCs w:val="20"/>
        </w:rPr>
        <w:t>minister Jože Novak</w:t>
      </w:r>
      <w:r w:rsidRPr="00E036AA">
        <w:rPr>
          <w:rFonts w:cs="Arial"/>
          <w:szCs w:val="20"/>
        </w:rPr>
        <w:t>, naslednji</w:t>
      </w:r>
    </w:p>
    <w:p w14:paraId="4BBC3A07" w14:textId="77777777" w:rsidR="000F3F0C" w:rsidRPr="00E036AA" w:rsidRDefault="000F3F0C" w:rsidP="00D1380F">
      <w:pPr>
        <w:autoSpaceDE w:val="0"/>
        <w:autoSpaceDN w:val="0"/>
        <w:adjustRightInd w:val="0"/>
        <w:spacing w:line="240" w:lineRule="exact"/>
        <w:jc w:val="both"/>
        <w:rPr>
          <w:rFonts w:cs="Arial"/>
          <w:sz w:val="22"/>
          <w:szCs w:val="22"/>
        </w:rPr>
      </w:pPr>
    </w:p>
    <w:p w14:paraId="0F0AF490" w14:textId="77777777" w:rsidR="000F3F0C" w:rsidRPr="00E036AA" w:rsidRDefault="000F3F0C" w:rsidP="00D1380F">
      <w:pPr>
        <w:autoSpaceDE w:val="0"/>
        <w:autoSpaceDN w:val="0"/>
        <w:adjustRightInd w:val="0"/>
        <w:spacing w:line="240" w:lineRule="exact"/>
        <w:jc w:val="both"/>
        <w:rPr>
          <w:rFonts w:cs="Arial"/>
          <w:sz w:val="22"/>
          <w:szCs w:val="22"/>
        </w:rPr>
      </w:pPr>
    </w:p>
    <w:p w14:paraId="3254FFDF" w14:textId="38F2FB19" w:rsidR="000F3F0C" w:rsidRPr="00E036AA" w:rsidRDefault="000F3F0C" w:rsidP="00D1380F">
      <w:pPr>
        <w:autoSpaceDE w:val="0"/>
        <w:autoSpaceDN w:val="0"/>
        <w:adjustRightInd w:val="0"/>
        <w:spacing w:line="240" w:lineRule="exact"/>
        <w:jc w:val="center"/>
        <w:rPr>
          <w:rFonts w:cs="Arial"/>
          <w:b/>
          <w:bCs/>
          <w:sz w:val="22"/>
          <w:szCs w:val="22"/>
        </w:rPr>
      </w:pPr>
      <w:r w:rsidRPr="00E036AA">
        <w:rPr>
          <w:rFonts w:cs="Arial"/>
          <w:b/>
          <w:bCs/>
          <w:sz w:val="22"/>
          <w:szCs w:val="22"/>
        </w:rPr>
        <w:t>ZAPISNIK</w:t>
      </w:r>
    </w:p>
    <w:p w14:paraId="01E8D366" w14:textId="77777777" w:rsidR="000F3F0C" w:rsidRPr="00E036AA" w:rsidRDefault="000F3F0C" w:rsidP="00D1380F">
      <w:pPr>
        <w:autoSpaceDE w:val="0"/>
        <w:autoSpaceDN w:val="0"/>
        <w:adjustRightInd w:val="0"/>
        <w:spacing w:line="240" w:lineRule="exact"/>
        <w:jc w:val="center"/>
        <w:rPr>
          <w:rFonts w:cs="Arial"/>
          <w:b/>
          <w:bCs/>
          <w:sz w:val="22"/>
          <w:szCs w:val="22"/>
        </w:rPr>
      </w:pPr>
      <w:r w:rsidRPr="00E036AA">
        <w:rPr>
          <w:rFonts w:cs="Arial"/>
          <w:b/>
          <w:bCs/>
          <w:sz w:val="22"/>
          <w:szCs w:val="22"/>
        </w:rPr>
        <w:t>o opravljenem inšpekcijskem nadzoru</w:t>
      </w:r>
    </w:p>
    <w:p w14:paraId="5C02AB2C" w14:textId="77777777" w:rsidR="000F3F0C" w:rsidRPr="00E036AA" w:rsidRDefault="000F3F0C" w:rsidP="00D1380F">
      <w:pPr>
        <w:autoSpaceDE w:val="0"/>
        <w:autoSpaceDN w:val="0"/>
        <w:adjustRightInd w:val="0"/>
        <w:spacing w:line="240" w:lineRule="exact"/>
        <w:jc w:val="both"/>
        <w:rPr>
          <w:rFonts w:cs="Arial"/>
          <w:sz w:val="22"/>
          <w:szCs w:val="22"/>
        </w:rPr>
      </w:pPr>
    </w:p>
    <w:p w14:paraId="6D6D9CE3" w14:textId="77777777" w:rsidR="000F3F0C" w:rsidRPr="00E036AA" w:rsidRDefault="000F3F0C" w:rsidP="00D1380F">
      <w:pPr>
        <w:autoSpaceDE w:val="0"/>
        <w:autoSpaceDN w:val="0"/>
        <w:adjustRightInd w:val="0"/>
        <w:spacing w:line="240" w:lineRule="exact"/>
        <w:jc w:val="both"/>
        <w:rPr>
          <w:rFonts w:cs="Arial"/>
          <w:sz w:val="22"/>
          <w:szCs w:val="22"/>
        </w:rPr>
      </w:pPr>
    </w:p>
    <w:p w14:paraId="67AC5214" w14:textId="6BBB8F5D" w:rsidR="001D5BD5" w:rsidRPr="00E036AA" w:rsidRDefault="00C43C8A" w:rsidP="00D1380F">
      <w:pPr>
        <w:autoSpaceDE w:val="0"/>
        <w:autoSpaceDN w:val="0"/>
        <w:adjustRightInd w:val="0"/>
        <w:spacing w:line="240" w:lineRule="exact"/>
        <w:jc w:val="both"/>
        <w:rPr>
          <w:rFonts w:cs="Arial"/>
          <w:szCs w:val="20"/>
          <w:lang w:eastAsia="sl-SI"/>
        </w:rPr>
      </w:pPr>
      <w:r w:rsidRPr="00E036AA">
        <w:rPr>
          <w:rFonts w:cs="Arial"/>
          <w:szCs w:val="20"/>
        </w:rPr>
        <w:t xml:space="preserve">Prioritetni inšpekcijski nadzor je bil uveden </w:t>
      </w:r>
      <w:r w:rsidRPr="00E036AA">
        <w:rPr>
          <w:rFonts w:cs="Arial"/>
          <w:szCs w:val="20"/>
          <w:lang w:eastAsia="sl-SI"/>
        </w:rPr>
        <w:t>na podlagi prejet</w:t>
      </w:r>
      <w:r w:rsidR="00EB45B2" w:rsidRPr="00E036AA">
        <w:rPr>
          <w:rFonts w:cs="Arial"/>
          <w:szCs w:val="20"/>
          <w:lang w:eastAsia="sl-SI"/>
        </w:rPr>
        <w:t>ih</w:t>
      </w:r>
      <w:r w:rsidRPr="00E036AA">
        <w:rPr>
          <w:rFonts w:cs="Arial"/>
          <w:szCs w:val="20"/>
          <w:lang w:eastAsia="sl-SI"/>
        </w:rPr>
        <w:t xml:space="preserve"> pobud o domnevnih nepravilnostih pri </w:t>
      </w:r>
      <w:r w:rsidRPr="00E036AA">
        <w:rPr>
          <w:rFonts w:cs="Arial"/>
          <w:szCs w:val="20"/>
        </w:rPr>
        <w:t xml:space="preserve">vodenju </w:t>
      </w:r>
      <w:r w:rsidR="005F3586" w:rsidRPr="00E036AA">
        <w:rPr>
          <w:rFonts w:cs="Arial"/>
          <w:szCs w:val="20"/>
        </w:rPr>
        <w:t xml:space="preserve">upravnih postopkov v zvezi s podanimi vlogami za pridobitev dovoljenja za zadrževanje živali prosto živečih vrst v ujetništvu, izdaje odločbe o domnevi izdanega gradbenega dovoljenja, obravnavanjem pritožb zoper odločitve organov prve stopnje in </w:t>
      </w:r>
      <w:proofErr w:type="spellStart"/>
      <w:r w:rsidR="005F3586" w:rsidRPr="00E036AA">
        <w:rPr>
          <w:rFonts w:cs="Arial"/>
          <w:szCs w:val="20"/>
        </w:rPr>
        <w:t>neodgovarjanje</w:t>
      </w:r>
      <w:proofErr w:type="spellEnd"/>
      <w:r w:rsidR="005F3586" w:rsidRPr="00E036AA">
        <w:rPr>
          <w:rFonts w:cs="Arial"/>
          <w:szCs w:val="20"/>
        </w:rPr>
        <w:t xml:space="preserve"> na podane dopise strank</w:t>
      </w:r>
      <w:r w:rsidRPr="00E036AA">
        <w:rPr>
          <w:rFonts w:cs="Arial"/>
          <w:szCs w:val="20"/>
          <w:lang w:eastAsia="sl-SI"/>
        </w:rPr>
        <w:t xml:space="preserve">. </w:t>
      </w:r>
      <w:r w:rsidRPr="00E036AA">
        <w:rPr>
          <w:rFonts w:cs="Arial"/>
          <w:szCs w:val="20"/>
        </w:rPr>
        <w:t xml:space="preserve">Inšpekcijski nadzor je zajemal nadzor nad izvajanjem določb ZUP-a, </w:t>
      </w:r>
      <w:r w:rsidR="008B01DD" w:rsidRPr="00E036AA">
        <w:rPr>
          <w:rFonts w:cs="Arial"/>
          <w:szCs w:val="20"/>
        </w:rPr>
        <w:t>Zakona o ohranjanju narave (ZON, Uradni list RS, št. 96/04–UPB2, 61/06</w:t>
      </w:r>
      <w:r w:rsidR="008B01DD" w:rsidRPr="00E036AA">
        <w:t>–ZDru-1, 8/10–ZSKZ-B, 46/14, 21/18–</w:t>
      </w:r>
      <w:proofErr w:type="spellStart"/>
      <w:r w:rsidR="008B01DD" w:rsidRPr="00E036AA">
        <w:t>ZNOrg</w:t>
      </w:r>
      <w:proofErr w:type="spellEnd"/>
      <w:r w:rsidR="008B01DD" w:rsidRPr="00E036AA">
        <w:t>, 31/18, 82/20, 3/22–</w:t>
      </w:r>
      <w:proofErr w:type="spellStart"/>
      <w:r w:rsidR="008B01DD" w:rsidRPr="00E036AA">
        <w:t>ZDeb</w:t>
      </w:r>
      <w:proofErr w:type="spellEnd"/>
      <w:r w:rsidR="008B01DD" w:rsidRPr="00E036AA">
        <w:t xml:space="preserve">, 105/22–ZZNŠPP in 18/23–ZDU-1O), Uredbe o živalskem vrtu in živalskem vrtu podobnem prostoru (Uradni list RS, št. 37/03 – v nadaljevanju: Uredba) </w:t>
      </w:r>
      <w:r w:rsidRPr="00E036AA">
        <w:rPr>
          <w:rFonts w:cs="Arial"/>
          <w:szCs w:val="20"/>
        </w:rPr>
        <w:t xml:space="preserve">ter upravnega poslovanja na podlagi </w:t>
      </w:r>
      <w:bookmarkStart w:id="1" w:name="_Hlk113429954"/>
      <w:r w:rsidRPr="00E036AA">
        <w:rPr>
          <w:rFonts w:cs="Arial"/>
          <w:szCs w:val="20"/>
        </w:rPr>
        <w:t>Uredbe o upravnem poslovanju (Uradni list RS, št. 9/18, 14/20, 167/20, 172/21, 68/22, 89/22, 135/22</w:t>
      </w:r>
      <w:r w:rsidR="00BA7DBE" w:rsidRPr="00E036AA">
        <w:rPr>
          <w:rFonts w:cs="Arial"/>
          <w:szCs w:val="20"/>
        </w:rPr>
        <w:t>,</w:t>
      </w:r>
      <w:r w:rsidRPr="00E036AA">
        <w:rPr>
          <w:rFonts w:cs="Arial"/>
          <w:szCs w:val="20"/>
        </w:rPr>
        <w:t xml:space="preserve"> 77/23</w:t>
      </w:r>
      <w:r w:rsidR="00BA7DBE" w:rsidRPr="00E036AA">
        <w:rPr>
          <w:rFonts w:cs="Arial"/>
          <w:szCs w:val="20"/>
        </w:rPr>
        <w:t xml:space="preserve"> in 24/24</w:t>
      </w:r>
      <w:r w:rsidRPr="00E036AA">
        <w:rPr>
          <w:rFonts w:cs="Arial"/>
          <w:szCs w:val="20"/>
        </w:rPr>
        <w:t xml:space="preserve"> – v nadaljevanju: UUP)</w:t>
      </w:r>
      <w:bookmarkEnd w:id="1"/>
      <w:r w:rsidRPr="00E036AA">
        <w:rPr>
          <w:rFonts w:cs="Arial"/>
          <w:szCs w:val="20"/>
        </w:rPr>
        <w:t>.</w:t>
      </w:r>
    </w:p>
    <w:p w14:paraId="069263A4" w14:textId="1C4815E3" w:rsidR="001D5BD5" w:rsidRPr="00E036AA" w:rsidRDefault="001D5BD5" w:rsidP="00D1380F">
      <w:pPr>
        <w:autoSpaceDE w:val="0"/>
        <w:autoSpaceDN w:val="0"/>
        <w:adjustRightInd w:val="0"/>
        <w:spacing w:line="240" w:lineRule="exact"/>
        <w:jc w:val="both"/>
        <w:rPr>
          <w:rFonts w:cs="Arial"/>
          <w:szCs w:val="20"/>
          <w:lang w:eastAsia="sl-SI"/>
        </w:rPr>
      </w:pPr>
    </w:p>
    <w:p w14:paraId="577100FF" w14:textId="5930747E" w:rsidR="00D91CA6" w:rsidRPr="00E036AA" w:rsidRDefault="00D91CA6" w:rsidP="00D1380F">
      <w:pPr>
        <w:autoSpaceDE w:val="0"/>
        <w:autoSpaceDN w:val="0"/>
        <w:adjustRightInd w:val="0"/>
        <w:spacing w:line="240" w:lineRule="exact"/>
        <w:jc w:val="both"/>
        <w:rPr>
          <w:rFonts w:cs="Arial"/>
          <w:szCs w:val="20"/>
        </w:rPr>
      </w:pPr>
      <w:bookmarkStart w:id="2" w:name="_Hlk113429982"/>
      <w:r w:rsidRPr="00E036AA">
        <w:rPr>
          <w:rFonts w:cs="Arial"/>
          <w:szCs w:val="20"/>
        </w:rPr>
        <w:t xml:space="preserve">Inšpekcijski nadzor je na sedežu </w:t>
      </w:r>
      <w:r w:rsidR="00E225E0" w:rsidRPr="00E036AA">
        <w:rPr>
          <w:rFonts w:cs="Arial"/>
          <w:szCs w:val="20"/>
        </w:rPr>
        <w:t>MNVP</w:t>
      </w:r>
      <w:r w:rsidR="001A2192" w:rsidRPr="00E036AA">
        <w:rPr>
          <w:rFonts w:cs="Arial"/>
          <w:szCs w:val="20"/>
        </w:rPr>
        <w:t>-ja</w:t>
      </w:r>
      <w:r w:rsidRPr="00E036AA">
        <w:rPr>
          <w:rFonts w:cs="Arial"/>
          <w:szCs w:val="20"/>
        </w:rPr>
        <w:t xml:space="preserve">, dne </w:t>
      </w:r>
      <w:r w:rsidR="00E63DE2" w:rsidRPr="00E036AA">
        <w:rPr>
          <w:rFonts w:cs="Arial"/>
          <w:szCs w:val="20"/>
        </w:rPr>
        <w:t>1</w:t>
      </w:r>
      <w:r w:rsidR="00E225E0" w:rsidRPr="00E036AA">
        <w:rPr>
          <w:rFonts w:cs="Arial"/>
          <w:szCs w:val="20"/>
        </w:rPr>
        <w:t>2</w:t>
      </w:r>
      <w:r w:rsidRPr="00E036AA">
        <w:rPr>
          <w:rFonts w:cs="Arial"/>
          <w:szCs w:val="20"/>
        </w:rPr>
        <w:t>. </w:t>
      </w:r>
      <w:r w:rsidR="00E225E0" w:rsidRPr="00E036AA">
        <w:rPr>
          <w:rFonts w:cs="Arial"/>
          <w:szCs w:val="20"/>
        </w:rPr>
        <w:t>9</w:t>
      </w:r>
      <w:r w:rsidRPr="00E036AA">
        <w:rPr>
          <w:rFonts w:cs="Arial"/>
          <w:szCs w:val="20"/>
        </w:rPr>
        <w:t>. 202</w:t>
      </w:r>
      <w:r w:rsidR="00C43C8A" w:rsidRPr="00E036AA">
        <w:rPr>
          <w:rFonts w:cs="Arial"/>
          <w:szCs w:val="20"/>
        </w:rPr>
        <w:t>4</w:t>
      </w:r>
      <w:r w:rsidRPr="00E036AA">
        <w:rPr>
          <w:rFonts w:cs="Arial"/>
          <w:szCs w:val="20"/>
        </w:rPr>
        <w:t xml:space="preserve">, opravil upravni inšpektor mag. Janez Zore. S strani </w:t>
      </w:r>
      <w:r w:rsidR="00E225E0" w:rsidRPr="00E036AA">
        <w:rPr>
          <w:rFonts w:cs="Arial"/>
          <w:szCs w:val="20"/>
        </w:rPr>
        <w:t>MNVP</w:t>
      </w:r>
      <w:r w:rsidR="00E63DE2" w:rsidRPr="00E036AA">
        <w:rPr>
          <w:rFonts w:cs="Arial"/>
          <w:szCs w:val="20"/>
        </w:rPr>
        <w:t>-ja</w:t>
      </w:r>
      <w:r w:rsidR="00F93003" w:rsidRPr="00E036AA">
        <w:rPr>
          <w:rFonts w:cs="Arial"/>
          <w:szCs w:val="20"/>
        </w:rPr>
        <w:t xml:space="preserve"> </w:t>
      </w:r>
      <w:r w:rsidR="00D85557" w:rsidRPr="00E036AA">
        <w:rPr>
          <w:rFonts w:cs="Arial"/>
          <w:szCs w:val="20"/>
        </w:rPr>
        <w:t>s</w:t>
      </w:r>
      <w:r w:rsidR="001A2192" w:rsidRPr="00E036AA">
        <w:rPr>
          <w:rFonts w:cs="Arial"/>
          <w:szCs w:val="20"/>
        </w:rPr>
        <w:t>o</w:t>
      </w:r>
      <w:r w:rsidRPr="00E036AA">
        <w:rPr>
          <w:rFonts w:cs="Arial"/>
          <w:szCs w:val="20"/>
        </w:rPr>
        <w:t xml:space="preserve"> v nadzoru sodeloval</w:t>
      </w:r>
      <w:r w:rsidR="001A2192" w:rsidRPr="00E036AA">
        <w:rPr>
          <w:rFonts w:cs="Arial"/>
          <w:szCs w:val="20"/>
        </w:rPr>
        <w:t>i</w:t>
      </w:r>
      <w:r w:rsidRPr="00E036AA">
        <w:rPr>
          <w:rFonts w:cs="Arial"/>
          <w:szCs w:val="20"/>
        </w:rPr>
        <w:t>:</w:t>
      </w:r>
    </w:p>
    <w:p w14:paraId="19C5EACC" w14:textId="4430CB66" w:rsidR="00D85557" w:rsidRPr="00E036AA" w:rsidRDefault="00D85557" w:rsidP="00D1380F">
      <w:pPr>
        <w:pStyle w:val="Odstavekseznama"/>
        <w:numPr>
          <w:ilvl w:val="0"/>
          <w:numId w:val="3"/>
        </w:numPr>
        <w:autoSpaceDE w:val="0"/>
        <w:autoSpaceDN w:val="0"/>
        <w:adjustRightInd w:val="0"/>
        <w:spacing w:line="240" w:lineRule="exact"/>
        <w:ind w:left="284" w:hanging="284"/>
        <w:jc w:val="both"/>
        <w:rPr>
          <w:rFonts w:cs="Arial"/>
          <w:szCs w:val="20"/>
          <w:lang w:eastAsia="sl-SI"/>
        </w:rPr>
      </w:pPr>
      <w:r w:rsidRPr="00E036AA">
        <w:rPr>
          <w:rFonts w:cs="Arial"/>
          <w:szCs w:val="20"/>
          <w:lang w:eastAsia="sl-SI"/>
        </w:rPr>
        <w:t>Boris Vinski, vodja Službe za upravne zadeve</w:t>
      </w:r>
      <w:r w:rsidR="00F742E2" w:rsidRPr="00E036AA">
        <w:rPr>
          <w:rFonts w:cs="Arial"/>
          <w:szCs w:val="20"/>
          <w:lang w:eastAsia="sl-SI"/>
        </w:rPr>
        <w:t>,</w:t>
      </w:r>
    </w:p>
    <w:p w14:paraId="250CF245" w14:textId="6279A612" w:rsidR="00D91CA6" w:rsidRPr="00E036AA" w:rsidRDefault="00D85557" w:rsidP="00D1380F">
      <w:pPr>
        <w:pStyle w:val="Odstavekseznama"/>
        <w:numPr>
          <w:ilvl w:val="0"/>
          <w:numId w:val="3"/>
        </w:numPr>
        <w:autoSpaceDE w:val="0"/>
        <w:autoSpaceDN w:val="0"/>
        <w:adjustRightInd w:val="0"/>
        <w:spacing w:line="240" w:lineRule="exact"/>
        <w:ind w:left="284" w:hanging="284"/>
        <w:jc w:val="both"/>
        <w:rPr>
          <w:rFonts w:cs="Arial"/>
          <w:szCs w:val="20"/>
          <w:lang w:eastAsia="sl-SI"/>
        </w:rPr>
      </w:pPr>
      <w:r w:rsidRPr="00E036AA">
        <w:rPr>
          <w:rFonts w:cs="Arial"/>
          <w:szCs w:val="20"/>
          <w:lang w:eastAsia="sl-SI"/>
        </w:rPr>
        <w:t>Bojana Mazi</w:t>
      </w:r>
      <w:r w:rsidR="00F45289" w:rsidRPr="00E036AA">
        <w:rPr>
          <w:rFonts w:cs="Arial"/>
          <w:szCs w:val="20"/>
          <w:lang w:eastAsia="sl-SI"/>
        </w:rPr>
        <w:t>,</w:t>
      </w:r>
      <w:r w:rsidRPr="00E036AA">
        <w:rPr>
          <w:rFonts w:cs="Arial"/>
          <w:szCs w:val="20"/>
          <w:lang w:eastAsia="sl-SI"/>
        </w:rPr>
        <w:t xml:space="preserve"> </w:t>
      </w:r>
      <w:r w:rsidR="003E3F63" w:rsidRPr="00E036AA">
        <w:rPr>
          <w:rFonts w:cs="Arial"/>
          <w:szCs w:val="20"/>
          <w:lang w:eastAsia="sl-SI"/>
        </w:rPr>
        <w:t>vodja Oddelka za graditev</w:t>
      </w:r>
      <w:r w:rsidRPr="00E036AA">
        <w:rPr>
          <w:rFonts w:cs="Arial"/>
          <w:szCs w:val="20"/>
          <w:lang w:eastAsia="sl-SI"/>
        </w:rPr>
        <w:t>,</w:t>
      </w:r>
    </w:p>
    <w:p w14:paraId="2AD95E8B" w14:textId="71D0E4E4" w:rsidR="0076520A" w:rsidRPr="00E036AA" w:rsidRDefault="003827F4" w:rsidP="00D1380F">
      <w:pPr>
        <w:pStyle w:val="Odstavekseznama"/>
        <w:numPr>
          <w:ilvl w:val="0"/>
          <w:numId w:val="3"/>
        </w:numPr>
        <w:autoSpaceDE w:val="0"/>
        <w:autoSpaceDN w:val="0"/>
        <w:adjustRightInd w:val="0"/>
        <w:spacing w:line="240" w:lineRule="exact"/>
        <w:ind w:left="284" w:hanging="284"/>
        <w:jc w:val="both"/>
        <w:rPr>
          <w:rFonts w:cs="Arial"/>
          <w:szCs w:val="20"/>
          <w:lang w:eastAsia="sl-SI"/>
        </w:rPr>
      </w:pPr>
      <w:r w:rsidRPr="00E036AA">
        <w:rPr>
          <w:rFonts w:cs="Arial"/>
          <w:szCs w:val="20"/>
          <w:lang w:eastAsia="sl-SI"/>
        </w:rPr>
        <w:t>m</w:t>
      </w:r>
      <w:r w:rsidR="0076520A" w:rsidRPr="00E036AA">
        <w:rPr>
          <w:rFonts w:cs="Arial"/>
          <w:szCs w:val="20"/>
          <w:lang w:eastAsia="sl-SI"/>
        </w:rPr>
        <w:t>ag. Urška Mavri, podsekretarka</w:t>
      </w:r>
      <w:r w:rsidRPr="00E036AA">
        <w:rPr>
          <w:rFonts w:cs="Arial"/>
          <w:szCs w:val="20"/>
          <w:lang w:eastAsia="sl-SI"/>
        </w:rPr>
        <w:t xml:space="preserve"> in</w:t>
      </w:r>
    </w:p>
    <w:p w14:paraId="2733EEAF" w14:textId="73A5C2B7" w:rsidR="003827F4" w:rsidRPr="00E036AA" w:rsidRDefault="003827F4" w:rsidP="00D1380F">
      <w:pPr>
        <w:pStyle w:val="Odstavekseznama"/>
        <w:numPr>
          <w:ilvl w:val="0"/>
          <w:numId w:val="3"/>
        </w:numPr>
        <w:autoSpaceDE w:val="0"/>
        <w:autoSpaceDN w:val="0"/>
        <w:adjustRightInd w:val="0"/>
        <w:spacing w:line="240" w:lineRule="exact"/>
        <w:ind w:left="284" w:hanging="284"/>
        <w:jc w:val="both"/>
        <w:rPr>
          <w:rFonts w:cs="Arial"/>
          <w:szCs w:val="20"/>
          <w:lang w:eastAsia="sl-SI"/>
        </w:rPr>
      </w:pPr>
      <w:r w:rsidRPr="00E036AA">
        <w:rPr>
          <w:rFonts w:cs="Arial"/>
          <w:szCs w:val="20"/>
          <w:lang w:eastAsia="sl-SI"/>
        </w:rPr>
        <w:t xml:space="preserve">Marjeta </w:t>
      </w:r>
      <w:proofErr w:type="spellStart"/>
      <w:r w:rsidRPr="00E036AA">
        <w:rPr>
          <w:rFonts w:cs="Arial"/>
          <w:szCs w:val="20"/>
          <w:lang w:eastAsia="sl-SI"/>
        </w:rPr>
        <w:t>Demojzes</w:t>
      </w:r>
      <w:proofErr w:type="spellEnd"/>
      <w:r w:rsidRPr="00E036AA">
        <w:rPr>
          <w:rFonts w:cs="Arial"/>
          <w:szCs w:val="20"/>
          <w:lang w:eastAsia="sl-SI"/>
        </w:rPr>
        <w:t>, podsekretarka,</w:t>
      </w:r>
    </w:p>
    <w:p w14:paraId="7CB715A8" w14:textId="136632EC" w:rsidR="00D91CA6" w:rsidRPr="00E036AA" w:rsidRDefault="00D91CA6" w:rsidP="00D1380F">
      <w:pPr>
        <w:autoSpaceDE w:val="0"/>
        <w:autoSpaceDN w:val="0"/>
        <w:adjustRightInd w:val="0"/>
        <w:spacing w:line="240" w:lineRule="exact"/>
        <w:jc w:val="both"/>
        <w:rPr>
          <w:rFonts w:cs="Arial"/>
          <w:szCs w:val="20"/>
        </w:rPr>
      </w:pPr>
      <w:r w:rsidRPr="00E036AA">
        <w:rPr>
          <w:rFonts w:cs="Arial"/>
          <w:szCs w:val="20"/>
        </w:rPr>
        <w:t xml:space="preserve">ki </w:t>
      </w:r>
      <w:r w:rsidR="00D85557" w:rsidRPr="00E036AA">
        <w:rPr>
          <w:rFonts w:cs="Arial"/>
          <w:szCs w:val="20"/>
        </w:rPr>
        <w:t>s</w:t>
      </w:r>
      <w:r w:rsidR="003827F4" w:rsidRPr="00E036AA">
        <w:rPr>
          <w:rFonts w:cs="Arial"/>
          <w:szCs w:val="20"/>
        </w:rPr>
        <w:t>o</w:t>
      </w:r>
      <w:r w:rsidRPr="00E036AA">
        <w:rPr>
          <w:rFonts w:cs="Arial"/>
          <w:szCs w:val="20"/>
        </w:rPr>
        <w:t xml:space="preserve"> upravnemu inšpektorju podal</w:t>
      </w:r>
      <w:r w:rsidR="003827F4" w:rsidRPr="00E036AA">
        <w:rPr>
          <w:rFonts w:cs="Arial"/>
          <w:szCs w:val="20"/>
        </w:rPr>
        <w:t>i</w:t>
      </w:r>
      <w:r w:rsidRPr="00E036AA">
        <w:rPr>
          <w:rFonts w:cs="Arial"/>
          <w:szCs w:val="20"/>
        </w:rPr>
        <w:t xml:space="preserve"> potrebna pojasnila in dokumentacijo.</w:t>
      </w:r>
    </w:p>
    <w:bookmarkEnd w:id="2"/>
    <w:p w14:paraId="0D6000AA" w14:textId="77777777" w:rsidR="00B50416" w:rsidRPr="00B0046C" w:rsidRDefault="00B50416" w:rsidP="00D1380F">
      <w:pPr>
        <w:autoSpaceDE w:val="0"/>
        <w:autoSpaceDN w:val="0"/>
        <w:adjustRightInd w:val="0"/>
        <w:spacing w:line="240" w:lineRule="exact"/>
        <w:jc w:val="both"/>
        <w:rPr>
          <w:rFonts w:cs="Arial"/>
          <w:szCs w:val="20"/>
        </w:rPr>
      </w:pPr>
    </w:p>
    <w:p w14:paraId="0F89E9D0" w14:textId="4413DCA7" w:rsidR="002A284F" w:rsidRPr="00B0046C" w:rsidRDefault="002A284F" w:rsidP="002A284F">
      <w:pPr>
        <w:pStyle w:val="Default"/>
        <w:spacing w:line="240" w:lineRule="exact"/>
        <w:jc w:val="both"/>
        <w:rPr>
          <w:rFonts w:ascii="Arial" w:hAnsi="Arial" w:cs="Arial"/>
          <w:color w:val="auto"/>
          <w:sz w:val="20"/>
          <w:szCs w:val="20"/>
        </w:rPr>
      </w:pPr>
      <w:r w:rsidRPr="00B0046C">
        <w:rPr>
          <w:rFonts w:ascii="Arial" w:hAnsi="Arial" w:cs="Arial"/>
          <w:color w:val="auto"/>
          <w:sz w:val="20"/>
          <w:szCs w:val="20"/>
        </w:rPr>
        <w:t>Upravni inšpektor je MNVP-ju, dne 27. 9. 2024, posredoval Osnutek zapisnika o inšpekcijskem nadzoru št. 0610-390/2023 z namenom, da se z vsebino ugotovitev predhodno seznani in nanj do dne 4. 10. 2024 poda morebitne pripombe ali pojasnila, a jih MNVP ni podal.</w:t>
      </w:r>
    </w:p>
    <w:p w14:paraId="11A20441" w14:textId="77777777" w:rsidR="002A284F" w:rsidRPr="00B0046C" w:rsidRDefault="002A284F" w:rsidP="00D1380F">
      <w:pPr>
        <w:autoSpaceDE w:val="0"/>
        <w:autoSpaceDN w:val="0"/>
        <w:adjustRightInd w:val="0"/>
        <w:spacing w:line="240" w:lineRule="exact"/>
        <w:jc w:val="both"/>
        <w:rPr>
          <w:rFonts w:cs="Arial"/>
          <w:szCs w:val="20"/>
        </w:rPr>
      </w:pPr>
    </w:p>
    <w:p w14:paraId="13CC0213" w14:textId="77777777" w:rsidR="007B784B" w:rsidRPr="00E036AA" w:rsidRDefault="007B784B" w:rsidP="00D1380F">
      <w:pPr>
        <w:autoSpaceDE w:val="0"/>
        <w:autoSpaceDN w:val="0"/>
        <w:adjustRightInd w:val="0"/>
        <w:spacing w:line="240" w:lineRule="exact"/>
        <w:jc w:val="both"/>
        <w:rPr>
          <w:rFonts w:cs="Arial"/>
          <w:szCs w:val="20"/>
        </w:rPr>
      </w:pPr>
    </w:p>
    <w:p w14:paraId="3210FBA5" w14:textId="7F78E432" w:rsidR="00E01BDA" w:rsidRPr="00E036AA" w:rsidRDefault="00404C04" w:rsidP="00D1380F">
      <w:pPr>
        <w:pStyle w:val="Odstavekseznama"/>
        <w:spacing w:line="240" w:lineRule="exact"/>
        <w:ind w:left="0"/>
        <w:jc w:val="both"/>
        <w:rPr>
          <w:rFonts w:cs="Arial"/>
          <w:b/>
          <w:sz w:val="22"/>
          <w:szCs w:val="22"/>
        </w:rPr>
      </w:pPr>
      <w:r w:rsidRPr="00E036AA">
        <w:rPr>
          <w:rFonts w:cs="Arial"/>
          <w:b/>
          <w:sz w:val="22"/>
          <w:szCs w:val="22"/>
        </w:rPr>
        <w:t>PRISTOJNOST</w:t>
      </w:r>
      <w:r w:rsidR="004E5670" w:rsidRPr="00E036AA">
        <w:rPr>
          <w:rFonts w:cs="Arial"/>
          <w:b/>
          <w:sz w:val="22"/>
          <w:szCs w:val="22"/>
        </w:rPr>
        <w:t xml:space="preserve"> UPRAVNE INŠPEKCIJ</w:t>
      </w:r>
      <w:r w:rsidR="00CC276F" w:rsidRPr="00E036AA">
        <w:rPr>
          <w:rFonts w:cs="Arial"/>
          <w:b/>
          <w:sz w:val="22"/>
          <w:szCs w:val="22"/>
        </w:rPr>
        <w:t>E</w:t>
      </w:r>
    </w:p>
    <w:p w14:paraId="45AA91E7" w14:textId="4CB5E75B" w:rsidR="00E01BDA" w:rsidRPr="00E036AA" w:rsidRDefault="00E01BDA" w:rsidP="00D1380F">
      <w:pPr>
        <w:spacing w:line="240" w:lineRule="exact"/>
        <w:jc w:val="both"/>
        <w:rPr>
          <w:rFonts w:cs="Arial"/>
          <w:bCs/>
          <w:szCs w:val="20"/>
        </w:rPr>
      </w:pPr>
    </w:p>
    <w:p w14:paraId="0E7D2A6D" w14:textId="2B2EE6B1" w:rsidR="00276D68" w:rsidRPr="00E036AA" w:rsidRDefault="00276D68" w:rsidP="00D1380F">
      <w:pPr>
        <w:spacing w:line="240" w:lineRule="exact"/>
        <w:jc w:val="both"/>
        <w:rPr>
          <w:rFonts w:cs="Arial"/>
          <w:szCs w:val="20"/>
        </w:rPr>
      </w:pPr>
      <w:r w:rsidRPr="00E036AA">
        <w:rPr>
          <w:rFonts w:cs="Arial"/>
          <w:szCs w:val="20"/>
        </w:rPr>
        <w:t xml:space="preserve">Pristojnost upravne inšpekcije obsega nadzor nad izvajanjem procesnih določb upravnega postopka, kot je to opredeljeno v določbah ZUP-a in nad določbami materialnih predpisov, v kolikor slednji, na podlagi 3. člena ZUP, vsebujejo procesne določbe. Prvi odstavek 1. člena ZUP določa, da morajo po ZUP-u postopati upravni in drugi državni organi, organi lokalnih skupnosti in nosilci javnih pooblastil, kadar v upravnih zadevah, neposredno uporabljajoč predpise, odločajo </w:t>
      </w:r>
      <w:r w:rsidRPr="00E036AA">
        <w:rPr>
          <w:rFonts w:cs="Arial"/>
          <w:szCs w:val="20"/>
        </w:rPr>
        <w:lastRenderedPageBreak/>
        <w:t xml:space="preserve">o pravicah, obveznostih ali pravnih koristih posameznikov, pravnih oseb in drugih strank. V skladu s 3. členom ZUP-a se na upravnih področjih, za katera je z zakonom predpisan poseben upravni postopek, postopa po določbah posebnega </w:t>
      </w:r>
      <w:r w:rsidRPr="00E036AA">
        <w:rPr>
          <w:rFonts w:cs="Arial"/>
          <w:iCs/>
          <w:szCs w:val="20"/>
        </w:rPr>
        <w:t>zakona, p</w:t>
      </w:r>
      <w:r w:rsidRPr="00E036AA">
        <w:rPr>
          <w:rFonts w:cs="Arial"/>
          <w:szCs w:val="20"/>
        </w:rPr>
        <w:t>o določbah ZUP-a pa se postopa v vseh vprašanjih, ki niso urejena s posebnim zakonom. Upravna inšpekcija je pristojna tudi za nadzor nad določbami UUP-ja</w:t>
      </w:r>
      <w:r w:rsidR="004A4E32" w:rsidRPr="00E036AA">
        <w:rPr>
          <w:rStyle w:val="Sprotnaopomba-sklic"/>
          <w:szCs w:val="20"/>
        </w:rPr>
        <w:footnoteReference w:id="1"/>
      </w:r>
      <w:r w:rsidRPr="00E036AA">
        <w:rPr>
          <w:rFonts w:cs="Arial"/>
          <w:szCs w:val="20"/>
        </w:rPr>
        <w:t xml:space="preserve">, ki ureja upravno </w:t>
      </w:r>
      <w:r w:rsidRPr="00E036AA">
        <w:rPr>
          <w:rStyle w:val="highlight"/>
          <w:rFonts w:cs="Arial"/>
          <w:szCs w:val="20"/>
        </w:rPr>
        <w:t>poslovanj</w:t>
      </w:r>
      <w:r w:rsidRPr="00E036AA">
        <w:rPr>
          <w:rFonts w:cs="Arial"/>
          <w:szCs w:val="20"/>
        </w:rPr>
        <w:t xml:space="preserve">e organov državne uprave, organov samoupravnih lokalnih skupnosti ter drugih pravnih in fizičnih oseb, če na podlagi javnih pooblastil opravljajo upravne naloge in ni s to </w:t>
      </w:r>
      <w:r w:rsidRPr="00E036AA">
        <w:rPr>
          <w:rStyle w:val="highlight"/>
          <w:rFonts w:cs="Arial"/>
          <w:szCs w:val="20"/>
        </w:rPr>
        <w:t>uredb</w:t>
      </w:r>
      <w:r w:rsidRPr="00E036AA">
        <w:rPr>
          <w:rFonts w:cs="Arial"/>
          <w:szCs w:val="20"/>
        </w:rPr>
        <w:t>o določeno drugače.</w:t>
      </w:r>
      <w:r w:rsidRPr="00E036AA">
        <w:rPr>
          <w:rStyle w:val="Sprotnaopomba-sklic"/>
          <w:rFonts w:cs="Arial"/>
          <w:szCs w:val="20"/>
        </w:rPr>
        <w:footnoteReference w:id="2"/>
      </w:r>
    </w:p>
    <w:p w14:paraId="72D13EC8" w14:textId="77777777" w:rsidR="00276D68" w:rsidRPr="00E036AA" w:rsidRDefault="00276D68" w:rsidP="00D1380F">
      <w:pPr>
        <w:spacing w:line="240" w:lineRule="exact"/>
        <w:jc w:val="both"/>
        <w:rPr>
          <w:rFonts w:cs="Arial"/>
          <w:szCs w:val="20"/>
        </w:rPr>
      </w:pPr>
    </w:p>
    <w:p w14:paraId="60627EC8" w14:textId="77777777" w:rsidR="00276D68" w:rsidRPr="00E036AA" w:rsidRDefault="00276D68" w:rsidP="00D1380F">
      <w:pPr>
        <w:spacing w:line="240" w:lineRule="exact"/>
        <w:jc w:val="both"/>
        <w:rPr>
          <w:rFonts w:cs="Arial"/>
          <w:szCs w:val="20"/>
        </w:rPr>
      </w:pPr>
      <w:r w:rsidRPr="00E036AA">
        <w:rPr>
          <w:rFonts w:cs="Arial"/>
          <w:szCs w:val="20"/>
        </w:rPr>
        <w:t xml:space="preserve">Upravna inšpekcija izvaja nadzor le nad izvrševanjem procesnih pravil v upravnih zadevah ter nad upravnim poslovanjem. Ker so lahko upravni organi, ki odločajo o upravnih zadevah, poleg upravne inšpekcije, predmet </w:t>
      </w:r>
      <w:proofErr w:type="spellStart"/>
      <w:r w:rsidRPr="00E036AA">
        <w:rPr>
          <w:rFonts w:cs="Arial"/>
          <w:szCs w:val="20"/>
        </w:rPr>
        <w:t>instančnega</w:t>
      </w:r>
      <w:proofErr w:type="spellEnd"/>
      <w:r w:rsidRPr="00E036AA">
        <w:rPr>
          <w:rFonts w:cs="Arial"/>
          <w:szCs w:val="20"/>
        </w:rPr>
        <w:t xml:space="preserve"> nadzora, sodnega nadzora in upravnega nadzora resornega ministrstva, upravna inšpekcija v posamični upravni postopek ter razmerje med organom in stranko ne more posegati, temveč lahko nastale procesne kršitve le prepozna, kršitve pa se lahko odpravijo le prek pravnih sredstev oziroma sodnega varstva. Cilj notranjega nadzora upravne inšpekcije je tako preprečiti nadaljnje kršitve organov, kar dosega s preventivnim kot tudi represivnim delovanjem. V preventivni vlogi podaja potrebne usmeritve in napotila za prihodnje pravilno ravnanje predstojniku državnega organa, organa samoupravne lokalne skupnosti oziroma organizacije z javnimi pooblastili, ki mora skrbeti, da se ZUP pravilno uporablja, da se upravne zadeve rešujejo v predpisanih rokih, in skrbeti za strokovno izpopolnjevanje delavcev, ki odločajo v upravnih zadevah. Na strani nadziranega organa pa je, da se na to primerno odzove in nepravilnosti popravi. Če pa gre za hujše kršitve pa lahko odredi udeležbo na usposabljanju za vodenje in odločanje v upravnem postopku ter poda predlog uvedbe disciplinskega postopka.</w:t>
      </w:r>
      <w:r w:rsidRPr="00E036AA">
        <w:rPr>
          <w:rStyle w:val="Sprotnaopomba-sklic"/>
          <w:szCs w:val="20"/>
        </w:rPr>
        <w:footnoteReference w:id="3"/>
      </w:r>
    </w:p>
    <w:p w14:paraId="3DA6AFE0" w14:textId="77777777" w:rsidR="00276D68" w:rsidRPr="00E036AA" w:rsidRDefault="00276D68" w:rsidP="00D1380F">
      <w:pPr>
        <w:spacing w:line="240" w:lineRule="exact"/>
        <w:jc w:val="both"/>
        <w:rPr>
          <w:rFonts w:cs="Arial"/>
          <w:szCs w:val="20"/>
        </w:rPr>
      </w:pPr>
    </w:p>
    <w:p w14:paraId="4A688B2A" w14:textId="69FE3D70" w:rsidR="0071589E" w:rsidRPr="00E036AA" w:rsidRDefault="0071589E" w:rsidP="00D1380F">
      <w:pPr>
        <w:pStyle w:val="odstavek0"/>
        <w:spacing w:before="0" w:beforeAutospacing="0" w:after="0" w:afterAutospacing="0" w:line="240" w:lineRule="exact"/>
        <w:jc w:val="both"/>
        <w:rPr>
          <w:rFonts w:ascii="Arial" w:hAnsi="Arial" w:cs="Arial"/>
          <w:sz w:val="20"/>
          <w:szCs w:val="20"/>
          <w:lang w:eastAsia="en-US"/>
        </w:rPr>
      </w:pPr>
    </w:p>
    <w:p w14:paraId="5987ED8B" w14:textId="5951D641" w:rsidR="004E5670" w:rsidRPr="00E036AA" w:rsidRDefault="004E5670" w:rsidP="00D1380F">
      <w:pPr>
        <w:pStyle w:val="odstavek0"/>
        <w:spacing w:before="0" w:beforeAutospacing="0" w:after="0" w:afterAutospacing="0" w:line="240" w:lineRule="exact"/>
        <w:jc w:val="both"/>
        <w:rPr>
          <w:rFonts w:ascii="Arial" w:hAnsi="Arial" w:cs="Arial"/>
          <w:b/>
          <w:bCs/>
          <w:sz w:val="22"/>
          <w:szCs w:val="22"/>
          <w:lang w:eastAsia="en-US"/>
        </w:rPr>
      </w:pPr>
      <w:r w:rsidRPr="00E036AA">
        <w:rPr>
          <w:rFonts w:ascii="Arial" w:hAnsi="Arial" w:cs="Arial"/>
          <w:b/>
          <w:bCs/>
          <w:sz w:val="22"/>
          <w:szCs w:val="22"/>
          <w:lang w:eastAsia="en-US"/>
        </w:rPr>
        <w:t>NORMATIVNI DEL</w:t>
      </w:r>
    </w:p>
    <w:p w14:paraId="1D97DB0F" w14:textId="6F381FDF" w:rsidR="005377D5" w:rsidRPr="00E036AA" w:rsidRDefault="005377D5" w:rsidP="00D1380F">
      <w:pPr>
        <w:spacing w:line="240" w:lineRule="exact"/>
        <w:jc w:val="both"/>
        <w:rPr>
          <w:rFonts w:cs="Arial"/>
          <w:szCs w:val="20"/>
        </w:rPr>
      </w:pPr>
    </w:p>
    <w:p w14:paraId="5153EC96" w14:textId="6CB8F7FF" w:rsidR="008B01DD" w:rsidRPr="00E036AA" w:rsidRDefault="008B01DD" w:rsidP="00D1380F">
      <w:pPr>
        <w:spacing w:line="240" w:lineRule="exact"/>
        <w:jc w:val="both"/>
      </w:pPr>
      <w:r w:rsidRPr="00E036AA">
        <w:rPr>
          <w:rFonts w:cs="Arial"/>
          <w:szCs w:val="20"/>
        </w:rPr>
        <w:t xml:space="preserve">ZON določa </w:t>
      </w:r>
      <w:r w:rsidRPr="00E036AA">
        <w:t>ukrepe ohranjanja biotske raznovrstnosti in sistem varstva naravnih vrednot z namenom prispevati k ohranjanju narave. Ukrepi ohranjanja biotske raznovrstnosti so ukrepi, s katerimi se ureja varstvo prosto živečih rastlinskih in živalskih vrst (v nadaljnjem besedilu: rastlinske in živalske vrste), vključno z njihovim genskim materialom in habitati ter ekosistemi, in omogoča trajnostno rabo sestavin biotske raznovrstnosti ter zagotavlja ohranjanje naravnega ravnovesja.</w:t>
      </w:r>
      <w:r w:rsidRPr="00E036AA">
        <w:rPr>
          <w:rStyle w:val="Sprotnaopomba-sklic"/>
        </w:rPr>
        <w:footnoteReference w:id="4"/>
      </w:r>
    </w:p>
    <w:p w14:paraId="4A1EA556" w14:textId="77777777" w:rsidR="008B01DD" w:rsidRPr="00E036AA" w:rsidRDefault="008B01DD" w:rsidP="00D1380F">
      <w:pPr>
        <w:spacing w:line="240" w:lineRule="exact"/>
        <w:jc w:val="both"/>
      </w:pPr>
    </w:p>
    <w:p w14:paraId="33803FFB" w14:textId="57C3F2EC" w:rsidR="008B01DD" w:rsidRPr="00E036AA" w:rsidRDefault="008B01DD" w:rsidP="00D1380F">
      <w:pPr>
        <w:spacing w:line="240" w:lineRule="exact"/>
        <w:jc w:val="both"/>
        <w:rPr>
          <w:rFonts w:cs="Arial"/>
          <w:szCs w:val="20"/>
        </w:rPr>
      </w:pPr>
      <w:r w:rsidRPr="00E036AA">
        <w:t>Na podlagi 20. člena ZON mora fizična ali pravna oseba, ki namerava zadrževati živali domorodnih ali tujerodnih vrst v ujetništvu z namenom prikazovanja javnosti v živalskih vrtovih, akvarijih, terarijih ali podobnih prostorih, pridobiti dovoljenje ministrstva. Dovoljenje iz prejšnjega odstavka se izda, če prosilec dokaže, da so izpolnjeni pogoji iz tretjega odstavka prejšnjega člena in da se bodo osebki prikazovali v okolju, ki je prilagojeno naravnim razmeram v habitatu in ne izkrivlja dejstev o biologiji živalske vrste. Ne glede na določbo prejšnjega odstavka lahko ministrstvo dovoli začasno zadrževanje živali domorodnih ali tujerodnih vrst v ujetništvu z namenom prikazovanja javnosti, če so izpolnjeni pogoji iz prvega odstavka prejšnjega člena.</w:t>
      </w:r>
    </w:p>
    <w:p w14:paraId="241C8C27" w14:textId="3F02ED60" w:rsidR="00D20AFD" w:rsidRPr="00E036AA" w:rsidRDefault="00D20AFD" w:rsidP="00D1380F">
      <w:pPr>
        <w:pStyle w:val="odstavek0"/>
        <w:spacing w:before="0" w:beforeAutospacing="0" w:after="0" w:afterAutospacing="0" w:line="240" w:lineRule="exact"/>
        <w:jc w:val="both"/>
        <w:rPr>
          <w:rFonts w:ascii="Arial" w:hAnsi="Arial" w:cs="Arial"/>
          <w:sz w:val="20"/>
          <w:szCs w:val="20"/>
        </w:rPr>
      </w:pPr>
    </w:p>
    <w:p w14:paraId="5107D194" w14:textId="3AE5D53B" w:rsidR="00D84D9F" w:rsidRPr="00E036AA" w:rsidRDefault="00D84D9F" w:rsidP="00D1380F">
      <w:pPr>
        <w:pStyle w:val="odstavek0"/>
        <w:spacing w:before="0" w:beforeAutospacing="0" w:after="0" w:afterAutospacing="0" w:line="240" w:lineRule="exact"/>
        <w:jc w:val="both"/>
        <w:rPr>
          <w:rFonts w:ascii="Arial" w:hAnsi="Arial" w:cs="Arial"/>
          <w:sz w:val="20"/>
          <w:szCs w:val="20"/>
        </w:rPr>
      </w:pPr>
      <w:r w:rsidRPr="00E036AA">
        <w:rPr>
          <w:rFonts w:ascii="Arial" w:hAnsi="Arial" w:cs="Arial"/>
          <w:sz w:val="20"/>
          <w:szCs w:val="20"/>
        </w:rPr>
        <w:t>Uredba določa pravila varstva za zadrževanje živali prosto živečih domorodnih in tujerodnih vrst (v nadaljnjem besedilu: živali) v ujetništvu z namenom prikazovanja javnosti v prostoru, ki je za ta namen urejen v skladu s to uredbo. Za namen prikazovanja javnosti iz prejšnjega odstavka se ne šteje, če gre za zadrževanje živali v ujetništvu: v času prireditev, z namenom gojitve živali, z namenom opreme prostora, vključno z okrasnimi akvariji in terariji, ali v trgovinah z živalmi.</w:t>
      </w:r>
      <w:r w:rsidR="00CA6E57" w:rsidRPr="00E036AA">
        <w:rPr>
          <w:rStyle w:val="Sprotnaopomba-sklic"/>
          <w:rFonts w:ascii="Arial" w:hAnsi="Arial"/>
          <w:sz w:val="20"/>
          <w:szCs w:val="20"/>
        </w:rPr>
        <w:footnoteReference w:id="5"/>
      </w:r>
    </w:p>
    <w:p w14:paraId="6807AC76" w14:textId="77777777" w:rsidR="00D20AFD" w:rsidRPr="00E036AA" w:rsidRDefault="00D20AFD" w:rsidP="00D1380F">
      <w:pPr>
        <w:pStyle w:val="odstavek0"/>
        <w:spacing w:before="0" w:beforeAutospacing="0" w:after="0" w:afterAutospacing="0" w:line="240" w:lineRule="exact"/>
        <w:jc w:val="both"/>
        <w:rPr>
          <w:rFonts w:ascii="Arial" w:hAnsi="Arial" w:cs="Arial"/>
          <w:sz w:val="20"/>
          <w:szCs w:val="20"/>
        </w:rPr>
      </w:pPr>
    </w:p>
    <w:p w14:paraId="3CA8B31C" w14:textId="77777777" w:rsidR="00DD4D16" w:rsidRPr="00E036AA" w:rsidRDefault="00DD4D16" w:rsidP="00D1380F">
      <w:pPr>
        <w:autoSpaceDE w:val="0"/>
        <w:autoSpaceDN w:val="0"/>
        <w:adjustRightInd w:val="0"/>
        <w:spacing w:line="240" w:lineRule="exact"/>
        <w:jc w:val="both"/>
        <w:rPr>
          <w:rFonts w:cs="Arial"/>
          <w:szCs w:val="20"/>
        </w:rPr>
      </w:pPr>
    </w:p>
    <w:p w14:paraId="05E77331" w14:textId="3BC07064" w:rsidR="004E5670" w:rsidRPr="00E036AA" w:rsidRDefault="004E5670" w:rsidP="00D1380F">
      <w:pPr>
        <w:pStyle w:val="odstavek0"/>
        <w:spacing w:before="0" w:beforeAutospacing="0" w:after="0" w:afterAutospacing="0" w:line="240" w:lineRule="exact"/>
        <w:jc w:val="both"/>
        <w:rPr>
          <w:rFonts w:ascii="Arial" w:hAnsi="Arial" w:cs="Arial"/>
          <w:b/>
          <w:sz w:val="22"/>
          <w:szCs w:val="22"/>
        </w:rPr>
      </w:pPr>
      <w:r w:rsidRPr="00E036AA">
        <w:rPr>
          <w:rFonts w:ascii="Arial" w:hAnsi="Arial" w:cs="Arial"/>
          <w:b/>
          <w:sz w:val="22"/>
          <w:szCs w:val="22"/>
        </w:rPr>
        <w:t>UGOTOVITVE</w:t>
      </w:r>
    </w:p>
    <w:p w14:paraId="292F0485" w14:textId="77777777" w:rsidR="00276D68" w:rsidRPr="00E036AA" w:rsidRDefault="00276D68" w:rsidP="00D1380F">
      <w:pPr>
        <w:pStyle w:val="odstavek0"/>
        <w:spacing w:before="0" w:beforeAutospacing="0" w:after="0" w:afterAutospacing="0" w:line="240" w:lineRule="exact"/>
        <w:jc w:val="both"/>
        <w:rPr>
          <w:rFonts w:ascii="Arial" w:hAnsi="Arial" w:cs="Arial"/>
          <w:bCs/>
          <w:sz w:val="20"/>
          <w:szCs w:val="20"/>
        </w:rPr>
      </w:pPr>
    </w:p>
    <w:p w14:paraId="3020FB85" w14:textId="54C37D87" w:rsidR="00276D68" w:rsidRPr="00E036AA" w:rsidRDefault="00276D68" w:rsidP="00D1380F">
      <w:pPr>
        <w:autoSpaceDE w:val="0"/>
        <w:autoSpaceDN w:val="0"/>
        <w:adjustRightInd w:val="0"/>
        <w:spacing w:line="240" w:lineRule="exact"/>
        <w:jc w:val="both"/>
        <w:rPr>
          <w:rFonts w:cs="Arial"/>
          <w:b/>
          <w:bCs/>
          <w:sz w:val="22"/>
          <w:szCs w:val="22"/>
        </w:rPr>
      </w:pPr>
      <w:r w:rsidRPr="00E036AA">
        <w:rPr>
          <w:rFonts w:cs="Arial"/>
          <w:b/>
          <w:bCs/>
          <w:sz w:val="22"/>
          <w:szCs w:val="22"/>
        </w:rPr>
        <w:t>PRVA POBUDA</w:t>
      </w:r>
    </w:p>
    <w:p w14:paraId="7C5DFB93" w14:textId="77777777" w:rsidR="00276D68" w:rsidRPr="00E036AA" w:rsidRDefault="00276D68" w:rsidP="00D1380F">
      <w:pPr>
        <w:autoSpaceDE w:val="0"/>
        <w:autoSpaceDN w:val="0"/>
        <w:adjustRightInd w:val="0"/>
        <w:spacing w:line="240" w:lineRule="exact"/>
        <w:jc w:val="both"/>
        <w:rPr>
          <w:rFonts w:cs="Arial"/>
          <w:szCs w:val="20"/>
        </w:rPr>
      </w:pPr>
    </w:p>
    <w:p w14:paraId="59180888" w14:textId="2DBE3860" w:rsidR="008D45CD" w:rsidRPr="00E036AA" w:rsidRDefault="00276D68" w:rsidP="00D1380F">
      <w:pPr>
        <w:pStyle w:val="ZADEVA"/>
        <w:tabs>
          <w:tab w:val="clear" w:pos="1701"/>
        </w:tabs>
        <w:spacing w:line="240" w:lineRule="exact"/>
        <w:ind w:left="0" w:firstLine="0"/>
        <w:jc w:val="both"/>
        <w:rPr>
          <w:rFonts w:cs="Arial"/>
          <w:b w:val="0"/>
          <w:bCs/>
          <w:szCs w:val="20"/>
          <w:lang w:val="sl-SI"/>
        </w:rPr>
      </w:pPr>
      <w:r w:rsidRPr="00E036AA">
        <w:rPr>
          <w:rFonts w:cs="Arial"/>
          <w:b w:val="0"/>
          <w:bCs/>
          <w:szCs w:val="20"/>
          <w:lang w:val="sl-SI"/>
        </w:rPr>
        <w:t xml:space="preserve">Inšpektorat za javni sektor (v nadaljevanju: IJS) je </w:t>
      </w:r>
      <w:r w:rsidR="00147E90" w:rsidRPr="00E036AA">
        <w:rPr>
          <w:rFonts w:cs="Arial"/>
          <w:b w:val="0"/>
          <w:bCs/>
          <w:szCs w:val="20"/>
          <w:lang w:val="sl-SI"/>
        </w:rPr>
        <w:t xml:space="preserve">dne </w:t>
      </w:r>
      <w:r w:rsidR="008D45CD" w:rsidRPr="00E036AA">
        <w:rPr>
          <w:rFonts w:cs="Arial"/>
          <w:b w:val="0"/>
          <w:bCs/>
          <w:szCs w:val="20"/>
          <w:lang w:val="sl-SI"/>
        </w:rPr>
        <w:t>13</w:t>
      </w:r>
      <w:r w:rsidR="00147E90" w:rsidRPr="00E036AA">
        <w:rPr>
          <w:rFonts w:cs="Arial"/>
          <w:b w:val="0"/>
          <w:bCs/>
          <w:szCs w:val="20"/>
          <w:lang w:val="sl-SI"/>
        </w:rPr>
        <w:t>. </w:t>
      </w:r>
      <w:r w:rsidR="008D45CD" w:rsidRPr="00E036AA">
        <w:rPr>
          <w:rFonts w:cs="Arial"/>
          <w:b w:val="0"/>
          <w:bCs/>
          <w:szCs w:val="20"/>
          <w:lang w:val="sl-SI"/>
        </w:rPr>
        <w:t>8</w:t>
      </w:r>
      <w:r w:rsidR="00147E90" w:rsidRPr="00E036AA">
        <w:rPr>
          <w:rFonts w:cs="Arial"/>
          <w:b w:val="0"/>
          <w:bCs/>
          <w:szCs w:val="20"/>
          <w:lang w:val="sl-SI"/>
        </w:rPr>
        <w:t xml:space="preserve">. 2023 </w:t>
      </w:r>
      <w:r w:rsidRPr="00E036AA">
        <w:rPr>
          <w:rFonts w:cs="Arial"/>
          <w:b w:val="0"/>
          <w:bCs/>
          <w:szCs w:val="20"/>
          <w:lang w:val="sl-SI"/>
        </w:rPr>
        <w:t>prejel pobud</w:t>
      </w:r>
      <w:r w:rsidR="008D45CD" w:rsidRPr="00E036AA">
        <w:rPr>
          <w:rFonts w:cs="Arial"/>
          <w:b w:val="0"/>
          <w:bCs/>
          <w:szCs w:val="20"/>
          <w:lang w:val="sl-SI"/>
        </w:rPr>
        <w:t>o</w:t>
      </w:r>
      <w:r w:rsidRPr="00E036AA">
        <w:rPr>
          <w:rFonts w:cs="Arial"/>
          <w:b w:val="0"/>
          <w:bCs/>
          <w:szCs w:val="20"/>
          <w:lang w:val="sl-SI"/>
        </w:rPr>
        <w:t xml:space="preserve">, ki se nanaša na domnevne nepravilnosti </w:t>
      </w:r>
      <w:r w:rsidR="008D45CD" w:rsidRPr="00E036AA">
        <w:rPr>
          <w:rFonts w:cs="Arial"/>
          <w:b w:val="0"/>
          <w:bCs/>
          <w:szCs w:val="20"/>
          <w:lang w:val="sl-SI"/>
        </w:rPr>
        <w:t>MNVP</w:t>
      </w:r>
      <w:r w:rsidR="006716FE" w:rsidRPr="00E036AA">
        <w:rPr>
          <w:rFonts w:cs="Arial"/>
          <w:b w:val="0"/>
          <w:bCs/>
          <w:szCs w:val="20"/>
          <w:lang w:val="sl-SI"/>
        </w:rPr>
        <w:t xml:space="preserve">-ja </w:t>
      </w:r>
      <w:r w:rsidRPr="00E036AA">
        <w:rPr>
          <w:rFonts w:cs="Arial"/>
          <w:b w:val="0"/>
          <w:bCs/>
          <w:szCs w:val="20"/>
          <w:lang w:val="sl-SI"/>
        </w:rPr>
        <w:t>pri</w:t>
      </w:r>
      <w:r w:rsidR="006716FE" w:rsidRPr="00E036AA">
        <w:rPr>
          <w:rFonts w:cs="Arial"/>
          <w:b w:val="0"/>
          <w:bCs/>
          <w:szCs w:val="20"/>
          <w:lang w:val="sl-SI"/>
        </w:rPr>
        <w:t xml:space="preserve"> </w:t>
      </w:r>
      <w:r w:rsidR="008D45CD" w:rsidRPr="00E036AA">
        <w:rPr>
          <w:rFonts w:cs="Arial"/>
          <w:b w:val="0"/>
          <w:bCs/>
          <w:szCs w:val="20"/>
          <w:lang w:val="sl-SI"/>
        </w:rPr>
        <w:t xml:space="preserve">obravnavanju pritožb zoper izdani odločbi </w:t>
      </w:r>
      <w:r w:rsidR="001B1B1D" w:rsidRPr="00E036AA">
        <w:rPr>
          <w:rFonts w:cs="Arial"/>
          <w:b w:val="0"/>
          <w:bCs/>
          <w:szCs w:val="20"/>
          <w:lang w:val="sl-SI"/>
        </w:rPr>
        <w:t>U</w:t>
      </w:r>
      <w:r w:rsidR="008D45CD" w:rsidRPr="00E036AA">
        <w:rPr>
          <w:rFonts w:cs="Arial"/>
          <w:b w:val="0"/>
          <w:bCs/>
          <w:szCs w:val="20"/>
          <w:lang w:val="sl-SI"/>
        </w:rPr>
        <w:t>pravne enote</w:t>
      </w:r>
      <w:r w:rsidR="001B1B1D" w:rsidRPr="00E036AA">
        <w:rPr>
          <w:rFonts w:cs="Arial"/>
          <w:b w:val="0"/>
          <w:bCs/>
          <w:szCs w:val="20"/>
          <w:lang w:val="sl-SI"/>
        </w:rPr>
        <w:t xml:space="preserve"> Grosuplje (v nadaljevanju: UE</w:t>
      </w:r>
      <w:r w:rsidR="00E3086A" w:rsidRPr="00E036AA">
        <w:rPr>
          <w:rFonts w:cs="Arial"/>
          <w:b w:val="0"/>
          <w:bCs/>
          <w:szCs w:val="20"/>
          <w:lang w:val="sl-SI"/>
        </w:rPr>
        <w:t xml:space="preserve"> Grosuplje</w:t>
      </w:r>
      <w:r w:rsidR="001B1B1D" w:rsidRPr="00E036AA">
        <w:rPr>
          <w:rFonts w:cs="Arial"/>
          <w:b w:val="0"/>
          <w:bCs/>
          <w:szCs w:val="20"/>
          <w:lang w:val="sl-SI"/>
        </w:rPr>
        <w:t>)</w:t>
      </w:r>
      <w:r w:rsidR="00E3086A" w:rsidRPr="00E036AA">
        <w:rPr>
          <w:rFonts w:cs="Arial"/>
          <w:b w:val="0"/>
          <w:bCs/>
          <w:szCs w:val="20"/>
          <w:lang w:val="sl-SI"/>
        </w:rPr>
        <w:t xml:space="preserve"> </w:t>
      </w:r>
      <w:r w:rsidR="008D45CD" w:rsidRPr="00E036AA">
        <w:rPr>
          <w:rFonts w:cs="Arial"/>
          <w:b w:val="0"/>
          <w:bCs/>
          <w:szCs w:val="20"/>
          <w:lang w:val="sl-SI"/>
        </w:rPr>
        <w:t xml:space="preserve">v zvezi z gradbenima zadevama. Pobudnik je zoper odločbo št. </w:t>
      </w:r>
      <w:r w:rsidR="001B1B1D" w:rsidRPr="00E036AA">
        <w:rPr>
          <w:rFonts w:cs="Arial"/>
          <w:b w:val="0"/>
          <w:bCs/>
          <w:szCs w:val="20"/>
          <w:lang w:val="sl-SI"/>
        </w:rPr>
        <w:t xml:space="preserve">351-51/2023-3, z dne 23. 1. 2023, podal pritožbo dne 27. 1. 2023, zoper odločbo št. </w:t>
      </w:r>
      <w:r w:rsidR="008D45CD" w:rsidRPr="00E036AA">
        <w:rPr>
          <w:rFonts w:cs="Arial"/>
          <w:b w:val="0"/>
          <w:bCs/>
          <w:szCs w:val="20"/>
          <w:lang w:val="sl-SI"/>
        </w:rPr>
        <w:t xml:space="preserve">351-690/2022/41, z dne 28. 12. 2022, </w:t>
      </w:r>
      <w:r w:rsidR="001B1B1D" w:rsidRPr="00E036AA">
        <w:rPr>
          <w:rFonts w:cs="Arial"/>
          <w:b w:val="0"/>
          <w:bCs/>
          <w:szCs w:val="20"/>
          <w:lang w:val="sl-SI"/>
        </w:rPr>
        <w:t xml:space="preserve">pa </w:t>
      </w:r>
      <w:r w:rsidR="008D45CD" w:rsidRPr="00E036AA">
        <w:rPr>
          <w:rFonts w:cs="Arial"/>
          <w:b w:val="0"/>
          <w:bCs/>
          <w:szCs w:val="20"/>
          <w:lang w:val="sl-SI"/>
        </w:rPr>
        <w:t xml:space="preserve">dne 8. 1. 2023, a </w:t>
      </w:r>
      <w:r w:rsidR="001B1B1D" w:rsidRPr="00E036AA">
        <w:rPr>
          <w:rFonts w:cs="Arial"/>
          <w:b w:val="0"/>
          <w:bCs/>
          <w:szCs w:val="20"/>
          <w:lang w:val="sl-SI"/>
        </w:rPr>
        <w:t xml:space="preserve">da </w:t>
      </w:r>
      <w:r w:rsidR="008D45CD" w:rsidRPr="00E036AA">
        <w:rPr>
          <w:rFonts w:cs="Arial"/>
          <w:b w:val="0"/>
          <w:bCs/>
          <w:szCs w:val="20"/>
          <w:lang w:val="sl-SI"/>
        </w:rPr>
        <w:t xml:space="preserve">MNVP </w:t>
      </w:r>
      <w:r w:rsidR="001B1B1D" w:rsidRPr="00E036AA">
        <w:rPr>
          <w:rFonts w:cs="Arial"/>
          <w:b w:val="0"/>
          <w:bCs/>
          <w:szCs w:val="20"/>
          <w:lang w:val="sl-SI"/>
        </w:rPr>
        <w:t xml:space="preserve">o pritožbah ni odločil </w:t>
      </w:r>
      <w:r w:rsidR="001B1B1D" w:rsidRPr="00E036AA">
        <w:rPr>
          <w:b w:val="0"/>
          <w:bCs/>
          <w:szCs w:val="20"/>
          <w:lang w:val="sl-SI"/>
        </w:rPr>
        <w:t>vsaj do podane pobude za inšpekcijski nadzor IJS-ju.</w:t>
      </w:r>
    </w:p>
    <w:p w14:paraId="25D43B04" w14:textId="77777777" w:rsidR="00276D68" w:rsidRPr="00E036AA" w:rsidRDefault="00276D68" w:rsidP="00D1380F">
      <w:pPr>
        <w:autoSpaceDE w:val="0"/>
        <w:autoSpaceDN w:val="0"/>
        <w:adjustRightInd w:val="0"/>
        <w:spacing w:line="240" w:lineRule="exact"/>
        <w:jc w:val="both"/>
        <w:rPr>
          <w:rFonts w:cs="Arial"/>
          <w:szCs w:val="20"/>
        </w:rPr>
      </w:pPr>
    </w:p>
    <w:p w14:paraId="59E8E0B8" w14:textId="6B5BE945" w:rsidR="00276D68" w:rsidRPr="00E036AA" w:rsidRDefault="00276D68" w:rsidP="00D1380F">
      <w:pPr>
        <w:autoSpaceDE w:val="0"/>
        <w:autoSpaceDN w:val="0"/>
        <w:adjustRightInd w:val="0"/>
        <w:spacing w:line="240" w:lineRule="exact"/>
        <w:jc w:val="both"/>
        <w:rPr>
          <w:rFonts w:cs="Arial"/>
          <w:szCs w:val="20"/>
        </w:rPr>
      </w:pPr>
      <w:r w:rsidRPr="00E036AA">
        <w:rPr>
          <w:rFonts w:cs="Arial"/>
          <w:szCs w:val="20"/>
        </w:rPr>
        <w:t>IJS je prejeto pobudo evidentiral pod št. 0610-</w:t>
      </w:r>
      <w:r w:rsidR="008D45CD" w:rsidRPr="00E036AA">
        <w:rPr>
          <w:rFonts w:cs="Arial"/>
          <w:szCs w:val="20"/>
        </w:rPr>
        <w:t>390</w:t>
      </w:r>
      <w:r w:rsidRPr="00E036AA">
        <w:rPr>
          <w:rFonts w:cs="Arial"/>
          <w:szCs w:val="20"/>
        </w:rPr>
        <w:t>/2023.</w:t>
      </w:r>
    </w:p>
    <w:p w14:paraId="568D559F" w14:textId="77777777" w:rsidR="00276D68" w:rsidRPr="00E036AA" w:rsidRDefault="00276D68" w:rsidP="00D1380F">
      <w:pPr>
        <w:pStyle w:val="odstavek0"/>
        <w:spacing w:before="0" w:beforeAutospacing="0" w:after="0" w:afterAutospacing="0" w:line="240" w:lineRule="exact"/>
        <w:jc w:val="both"/>
        <w:rPr>
          <w:rFonts w:ascii="Arial" w:hAnsi="Arial" w:cs="Arial"/>
          <w:bCs/>
          <w:sz w:val="20"/>
          <w:szCs w:val="20"/>
        </w:rPr>
      </w:pPr>
    </w:p>
    <w:p w14:paraId="0395B601" w14:textId="51EE97BB" w:rsidR="00E87C97" w:rsidRPr="00E036AA" w:rsidRDefault="00E87C97" w:rsidP="00D1380F">
      <w:pPr>
        <w:pStyle w:val="odstavek0"/>
        <w:spacing w:before="0" w:beforeAutospacing="0" w:after="0" w:afterAutospacing="0" w:line="240" w:lineRule="exact"/>
        <w:jc w:val="both"/>
        <w:rPr>
          <w:rFonts w:ascii="Arial" w:hAnsi="Arial" w:cs="Arial"/>
          <w:b/>
          <w:sz w:val="20"/>
          <w:szCs w:val="20"/>
        </w:rPr>
      </w:pPr>
      <w:r w:rsidRPr="00E036AA">
        <w:rPr>
          <w:rFonts w:ascii="Arial" w:hAnsi="Arial" w:cs="Arial"/>
          <w:b/>
          <w:sz w:val="20"/>
          <w:szCs w:val="20"/>
        </w:rPr>
        <w:t xml:space="preserve">Zadeva št. </w:t>
      </w:r>
      <w:r w:rsidR="001B1B1D" w:rsidRPr="00E036AA">
        <w:rPr>
          <w:rFonts w:ascii="Arial" w:hAnsi="Arial" w:cs="Arial"/>
          <w:b/>
          <w:sz w:val="20"/>
          <w:szCs w:val="20"/>
        </w:rPr>
        <w:t>35</w:t>
      </w:r>
      <w:r w:rsidR="006716FE" w:rsidRPr="00E036AA">
        <w:rPr>
          <w:rFonts w:ascii="Arial" w:hAnsi="Arial" w:cs="Arial"/>
          <w:b/>
          <w:sz w:val="20"/>
          <w:szCs w:val="20"/>
        </w:rPr>
        <w:t>1</w:t>
      </w:r>
      <w:r w:rsidR="001B1B1D" w:rsidRPr="00E036AA">
        <w:rPr>
          <w:rFonts w:ascii="Arial" w:hAnsi="Arial" w:cs="Arial"/>
          <w:b/>
          <w:sz w:val="20"/>
          <w:szCs w:val="20"/>
        </w:rPr>
        <w:t>0</w:t>
      </w:r>
      <w:r w:rsidR="006716FE" w:rsidRPr="00E036AA">
        <w:rPr>
          <w:rFonts w:ascii="Arial" w:hAnsi="Arial" w:cs="Arial"/>
          <w:b/>
          <w:sz w:val="20"/>
          <w:szCs w:val="20"/>
        </w:rPr>
        <w:t>8-</w:t>
      </w:r>
      <w:r w:rsidR="001B1B1D" w:rsidRPr="00E036AA">
        <w:rPr>
          <w:rFonts w:ascii="Arial" w:hAnsi="Arial" w:cs="Arial"/>
          <w:b/>
          <w:sz w:val="20"/>
          <w:szCs w:val="20"/>
        </w:rPr>
        <w:t>42</w:t>
      </w:r>
      <w:r w:rsidRPr="00E036AA">
        <w:rPr>
          <w:rFonts w:ascii="Arial" w:hAnsi="Arial" w:cs="Arial"/>
          <w:b/>
          <w:sz w:val="20"/>
          <w:szCs w:val="20"/>
        </w:rPr>
        <w:t>/202</w:t>
      </w:r>
      <w:r w:rsidR="006716FE" w:rsidRPr="00E036AA">
        <w:rPr>
          <w:rFonts w:ascii="Arial" w:hAnsi="Arial" w:cs="Arial"/>
          <w:b/>
          <w:sz w:val="20"/>
          <w:szCs w:val="20"/>
        </w:rPr>
        <w:t>3</w:t>
      </w:r>
      <w:r w:rsidRPr="00E036AA">
        <w:rPr>
          <w:rFonts w:ascii="Arial" w:hAnsi="Arial" w:cs="Arial"/>
          <w:b/>
          <w:sz w:val="20"/>
          <w:szCs w:val="20"/>
        </w:rPr>
        <w:t xml:space="preserve"> – </w:t>
      </w:r>
      <w:r w:rsidR="001B1B1D" w:rsidRPr="00E036AA">
        <w:rPr>
          <w:rFonts w:ascii="Arial" w:hAnsi="Arial" w:cs="Arial"/>
          <w:b/>
          <w:sz w:val="20"/>
          <w:szCs w:val="20"/>
        </w:rPr>
        <w:t>Pritožba zoper odločbo UE</w:t>
      </w:r>
      <w:r w:rsidR="00E3086A" w:rsidRPr="00E036AA">
        <w:rPr>
          <w:rFonts w:ascii="Arial" w:hAnsi="Arial" w:cs="Arial"/>
          <w:b/>
          <w:sz w:val="20"/>
          <w:szCs w:val="20"/>
        </w:rPr>
        <w:t xml:space="preserve"> Grosuplje</w:t>
      </w:r>
      <w:r w:rsidR="001B1B1D" w:rsidRPr="00E036AA">
        <w:rPr>
          <w:rFonts w:ascii="Arial" w:hAnsi="Arial" w:cs="Arial"/>
          <w:b/>
          <w:sz w:val="20"/>
          <w:szCs w:val="20"/>
        </w:rPr>
        <w:t xml:space="preserve"> št. 351-51/2023-3 (301), z dne 23. 1. 2023</w:t>
      </w:r>
    </w:p>
    <w:p w14:paraId="4BB98BC3" w14:textId="77777777" w:rsidR="00C163A4" w:rsidRPr="00E036AA" w:rsidRDefault="00C163A4" w:rsidP="00D1380F">
      <w:pPr>
        <w:pStyle w:val="odstavek0"/>
        <w:spacing w:before="0" w:beforeAutospacing="0" w:after="0" w:afterAutospacing="0" w:line="240" w:lineRule="exact"/>
        <w:jc w:val="both"/>
        <w:rPr>
          <w:rFonts w:ascii="Arial" w:hAnsi="Arial" w:cs="Arial"/>
          <w:bCs/>
          <w:sz w:val="20"/>
          <w:szCs w:val="20"/>
        </w:rPr>
      </w:pPr>
    </w:p>
    <w:p w14:paraId="3FADFBDD" w14:textId="65D23CAA" w:rsidR="001B1B1D" w:rsidRPr="00E036AA" w:rsidRDefault="0020579F"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1. 2. 2023 prejel po navadni pošti pritožbo </w:t>
      </w:r>
      <w:r w:rsidR="00F20D81" w:rsidRPr="00E036AA">
        <w:rPr>
          <w:rFonts w:ascii="Arial" w:hAnsi="Arial" w:cs="Arial"/>
          <w:bCs/>
          <w:sz w:val="20"/>
          <w:szCs w:val="20"/>
        </w:rPr>
        <w:t>stranskega udeleženca</w:t>
      </w:r>
      <w:r w:rsidRPr="00E036AA">
        <w:rPr>
          <w:rFonts w:ascii="Arial" w:hAnsi="Arial" w:cs="Arial"/>
          <w:bCs/>
          <w:sz w:val="20"/>
          <w:szCs w:val="20"/>
        </w:rPr>
        <w:t xml:space="preserve"> zoper odločbo UE Grosuplje št. 351-51/2023-3, z dne 23. 1. 2023</w:t>
      </w:r>
      <w:r w:rsidR="00253DB5" w:rsidRPr="00E036AA">
        <w:rPr>
          <w:rFonts w:ascii="Arial" w:hAnsi="Arial" w:cs="Arial"/>
          <w:bCs/>
          <w:sz w:val="20"/>
          <w:szCs w:val="20"/>
        </w:rPr>
        <w:t>, s katero je ta zavrnila</w:t>
      </w:r>
      <w:r w:rsidR="008340DE" w:rsidRPr="00E036AA">
        <w:rPr>
          <w:rFonts w:ascii="Arial" w:hAnsi="Arial" w:cs="Arial"/>
          <w:bCs/>
          <w:sz w:val="20"/>
          <w:szCs w:val="20"/>
        </w:rPr>
        <w:t xml:space="preserve"> njegov</w:t>
      </w:r>
      <w:r w:rsidR="00253DB5" w:rsidRPr="00E036AA">
        <w:rPr>
          <w:rFonts w:ascii="Arial" w:hAnsi="Arial" w:cs="Arial"/>
          <w:bCs/>
          <w:sz w:val="20"/>
          <w:szCs w:val="20"/>
        </w:rPr>
        <w:t xml:space="preserve"> predlog za izrek ničnosti gradbenega dovoljenja št. 351-99/2018-16 (301), z dne 8. 5. 2018 in delnega uporabnega dovoljenja št. 351-511/2021-3 (301), z dne 23. 8. 2021</w:t>
      </w:r>
      <w:r w:rsidR="005C084F" w:rsidRPr="00E036AA">
        <w:rPr>
          <w:rFonts w:ascii="Arial" w:hAnsi="Arial" w:cs="Arial"/>
          <w:bCs/>
          <w:sz w:val="20"/>
          <w:szCs w:val="20"/>
        </w:rPr>
        <w:t>,</w:t>
      </w:r>
      <w:r w:rsidR="00253DB5" w:rsidRPr="00E036AA">
        <w:rPr>
          <w:rFonts w:ascii="Arial" w:hAnsi="Arial" w:cs="Arial"/>
          <w:bCs/>
          <w:sz w:val="20"/>
          <w:szCs w:val="20"/>
        </w:rPr>
        <w:t xml:space="preserve"> za malo hidroelektrarno</w:t>
      </w:r>
      <w:r w:rsidRPr="00E036AA">
        <w:rPr>
          <w:rFonts w:ascii="Arial" w:hAnsi="Arial" w:cs="Arial"/>
          <w:bCs/>
          <w:sz w:val="20"/>
          <w:szCs w:val="20"/>
        </w:rPr>
        <w:t xml:space="preserve">. Na pritožbi je odtisnjena prejemna štampiljka, iz katere je razviden organ, ki je dokument prejel, datum prejema dokumenta, na mestu, kjer je predviden zapis signirnega znaka pa je naveden priimek uradne osebe, ki bo zadevo </w:t>
      </w:r>
      <w:r w:rsidR="004B46E7" w:rsidRPr="00E036AA">
        <w:rPr>
          <w:rFonts w:ascii="Arial" w:hAnsi="Arial" w:cs="Arial"/>
          <w:bCs/>
          <w:sz w:val="20"/>
          <w:szCs w:val="20"/>
        </w:rPr>
        <w:t>reševala</w:t>
      </w:r>
      <w:r w:rsidRPr="00E036AA">
        <w:rPr>
          <w:rFonts w:ascii="Arial" w:hAnsi="Arial" w:cs="Arial"/>
          <w:bCs/>
          <w:sz w:val="20"/>
          <w:szCs w:val="20"/>
        </w:rPr>
        <w:t>.</w:t>
      </w:r>
    </w:p>
    <w:p w14:paraId="3BB19D3A" w14:textId="77777777" w:rsidR="0020579F" w:rsidRPr="00E036AA" w:rsidRDefault="0020579F" w:rsidP="00D1380F">
      <w:pPr>
        <w:pStyle w:val="odstavek0"/>
        <w:spacing w:before="0" w:beforeAutospacing="0" w:after="0" w:afterAutospacing="0" w:line="240" w:lineRule="exact"/>
        <w:jc w:val="both"/>
        <w:rPr>
          <w:rFonts w:ascii="Arial" w:hAnsi="Arial" w:cs="Arial"/>
          <w:bCs/>
          <w:sz w:val="20"/>
          <w:szCs w:val="20"/>
        </w:rPr>
      </w:pPr>
    </w:p>
    <w:p w14:paraId="3297D754" w14:textId="07C8110E" w:rsidR="004B46E7" w:rsidRPr="00E036AA" w:rsidRDefault="004B46E7" w:rsidP="00D1380F">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 xml:space="preserve">Upravni inšpektor ugotavlja kršitev prvega odstavka 43. člena UUP, saj iz vhodnega </w:t>
      </w:r>
      <w:r w:rsidRPr="00E036AA">
        <w:t>dokumenta v fizični obliki iz odtisa žiga ali drugače ni razvidna številka dokumenta</w:t>
      </w:r>
      <w:r w:rsidRPr="00E036AA">
        <w:rPr>
          <w:rFonts w:cs="Arial"/>
          <w:bCs/>
          <w:szCs w:val="20"/>
          <w:lang w:eastAsia="sl-SI"/>
        </w:rPr>
        <w:t>.</w:t>
      </w:r>
    </w:p>
    <w:p w14:paraId="4397A8F3" w14:textId="77777777" w:rsidR="0020579F" w:rsidRPr="00E036AA" w:rsidRDefault="0020579F" w:rsidP="00D1380F">
      <w:pPr>
        <w:pStyle w:val="odstavek0"/>
        <w:spacing w:before="0" w:beforeAutospacing="0" w:after="0" w:afterAutospacing="0" w:line="240" w:lineRule="exact"/>
        <w:jc w:val="both"/>
        <w:rPr>
          <w:rFonts w:ascii="Arial" w:hAnsi="Arial" w:cs="Arial"/>
          <w:bCs/>
          <w:sz w:val="20"/>
          <w:szCs w:val="20"/>
        </w:rPr>
      </w:pPr>
    </w:p>
    <w:p w14:paraId="490B2527" w14:textId="70543AC6" w:rsidR="004B46E7" w:rsidRPr="00E036AA" w:rsidRDefault="00C33FE4"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UE Grosuplje dne 2. 2. 2023, z dopisom št. 35108-42/2023-2550-2, posredovala prejeto pritožbo z napotilom, da jo obravnava skladno z določili ZUP-a. UE Grosuplje je pritožbo prejela dne 7. 2. 2023, kar je razvidno iz prejete povratnice.</w:t>
      </w:r>
    </w:p>
    <w:p w14:paraId="648BC9F6" w14:textId="77777777" w:rsidR="004B46E7" w:rsidRPr="00E036AA" w:rsidRDefault="004B46E7" w:rsidP="00D1380F">
      <w:pPr>
        <w:pStyle w:val="odstavek0"/>
        <w:spacing w:before="0" w:beforeAutospacing="0" w:after="0" w:afterAutospacing="0" w:line="240" w:lineRule="exact"/>
        <w:jc w:val="both"/>
        <w:rPr>
          <w:rFonts w:ascii="Arial" w:hAnsi="Arial" w:cs="Arial"/>
          <w:bCs/>
          <w:sz w:val="20"/>
          <w:szCs w:val="20"/>
        </w:rPr>
      </w:pPr>
    </w:p>
    <w:p w14:paraId="74C07F19" w14:textId="6EF95299" w:rsidR="00C33FE4" w:rsidRPr="00E036AA" w:rsidRDefault="00C33FE4"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16. 2. 2023 prejel </w:t>
      </w:r>
      <w:r w:rsidR="000E6602" w:rsidRPr="00E036AA">
        <w:rPr>
          <w:rFonts w:ascii="Arial" w:hAnsi="Arial" w:cs="Arial"/>
          <w:bCs/>
          <w:sz w:val="20"/>
          <w:szCs w:val="20"/>
        </w:rPr>
        <w:t xml:space="preserve">po navadni pošti </w:t>
      </w:r>
      <w:r w:rsidRPr="00E036AA">
        <w:rPr>
          <w:rFonts w:ascii="Arial" w:hAnsi="Arial" w:cs="Arial"/>
          <w:bCs/>
          <w:sz w:val="20"/>
          <w:szCs w:val="20"/>
        </w:rPr>
        <w:t xml:space="preserve">s strani UE Grosuplje dopis št. 351-51/2023-9 (301), z dnem nastanka 13. 2. 2023, </w:t>
      </w:r>
      <w:r w:rsidR="000E6602" w:rsidRPr="00E036AA">
        <w:rPr>
          <w:rFonts w:ascii="Arial" w:hAnsi="Arial" w:cs="Arial"/>
          <w:bCs/>
          <w:sz w:val="20"/>
          <w:szCs w:val="20"/>
        </w:rPr>
        <w:t xml:space="preserve">s katerim mu je odstopila pritožbo </w:t>
      </w:r>
      <w:r w:rsidR="008340DE" w:rsidRPr="00E036AA">
        <w:rPr>
          <w:rFonts w:ascii="Arial" w:hAnsi="Arial" w:cs="Arial"/>
          <w:bCs/>
          <w:sz w:val="20"/>
          <w:szCs w:val="20"/>
        </w:rPr>
        <w:t>stranskega udeleženca</w:t>
      </w:r>
      <w:r w:rsidR="000E6602" w:rsidRPr="00E036AA">
        <w:rPr>
          <w:rFonts w:ascii="Arial" w:hAnsi="Arial" w:cs="Arial"/>
          <w:bCs/>
          <w:sz w:val="20"/>
          <w:szCs w:val="20"/>
        </w:rPr>
        <w:t xml:space="preserve"> zoper izdano odločbo, kateremu je priložena dokumentacija zadeve. Na dokumentu je odtisnjena prejemna štampiljka, iz katere je razviden organ, ki je dokument prejel, datum prejema dokumenta, številka dokumenta, na mestu, kjer je predviden zapis signirnega znaka pa je naveden priimek uradne osebe, ki bo zadevo reševala.</w:t>
      </w:r>
    </w:p>
    <w:p w14:paraId="744E94C8" w14:textId="77777777" w:rsidR="00C33FE4" w:rsidRPr="00E036AA" w:rsidRDefault="00C33FE4" w:rsidP="00D1380F">
      <w:pPr>
        <w:pStyle w:val="odstavek0"/>
        <w:spacing w:before="0" w:beforeAutospacing="0" w:after="0" w:afterAutospacing="0" w:line="240" w:lineRule="exact"/>
        <w:jc w:val="both"/>
        <w:rPr>
          <w:rFonts w:ascii="Arial" w:hAnsi="Arial" w:cs="Arial"/>
          <w:bCs/>
          <w:sz w:val="20"/>
          <w:szCs w:val="20"/>
        </w:rPr>
      </w:pPr>
    </w:p>
    <w:p w14:paraId="0B18FB19" w14:textId="16D972D4" w:rsidR="000E6602" w:rsidRPr="00E036AA" w:rsidRDefault="008340DE"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Stranski udeleženec</w:t>
      </w:r>
      <w:r w:rsidR="00F1188A" w:rsidRPr="00E036AA">
        <w:rPr>
          <w:rFonts w:ascii="Arial" w:hAnsi="Arial" w:cs="Arial"/>
          <w:bCs/>
          <w:sz w:val="20"/>
          <w:szCs w:val="20"/>
        </w:rPr>
        <w:t xml:space="preserve"> je dne 28. 6. 2023 naslovil na MNVP e-pošto, v kateri je </w:t>
      </w:r>
      <w:r w:rsidR="007530B3" w:rsidRPr="00E036AA">
        <w:rPr>
          <w:rFonts w:ascii="Arial" w:hAnsi="Arial" w:cs="Arial"/>
          <w:bCs/>
          <w:sz w:val="20"/>
          <w:szCs w:val="20"/>
        </w:rPr>
        <w:t>podal kritiko zaradi nerešenih pritožb</w:t>
      </w:r>
      <w:r w:rsidR="00E201F3" w:rsidRPr="00E036AA">
        <w:rPr>
          <w:rStyle w:val="Sprotnaopomba-sklic"/>
          <w:rFonts w:ascii="Arial" w:hAnsi="Arial"/>
          <w:bCs/>
          <w:sz w:val="20"/>
          <w:szCs w:val="20"/>
        </w:rPr>
        <w:footnoteReference w:id="6"/>
      </w:r>
      <w:r w:rsidR="007530B3" w:rsidRPr="00E036AA">
        <w:rPr>
          <w:rFonts w:ascii="Arial" w:hAnsi="Arial" w:cs="Arial"/>
          <w:bCs/>
          <w:sz w:val="20"/>
          <w:szCs w:val="20"/>
        </w:rPr>
        <w:t xml:space="preserve">, hkrati pa je zahteval pojasnilo o razlogih za </w:t>
      </w:r>
      <w:proofErr w:type="spellStart"/>
      <w:r w:rsidR="007530B3" w:rsidRPr="00E036AA">
        <w:rPr>
          <w:rFonts w:ascii="Arial" w:hAnsi="Arial" w:cs="Arial"/>
          <w:bCs/>
          <w:sz w:val="20"/>
          <w:szCs w:val="20"/>
        </w:rPr>
        <w:t>neizdajo</w:t>
      </w:r>
      <w:proofErr w:type="spellEnd"/>
      <w:r w:rsidR="007530B3" w:rsidRPr="00E036AA">
        <w:rPr>
          <w:rFonts w:ascii="Arial" w:hAnsi="Arial" w:cs="Arial"/>
          <w:bCs/>
          <w:sz w:val="20"/>
          <w:szCs w:val="20"/>
        </w:rPr>
        <w:t xml:space="preserve"> odločbe.</w:t>
      </w:r>
    </w:p>
    <w:p w14:paraId="50FEB993" w14:textId="77777777" w:rsidR="000E6602" w:rsidRPr="00E036AA" w:rsidRDefault="000E6602" w:rsidP="00D1380F">
      <w:pPr>
        <w:pStyle w:val="odstavek0"/>
        <w:spacing w:before="0" w:beforeAutospacing="0" w:after="0" w:afterAutospacing="0" w:line="240" w:lineRule="exact"/>
        <w:jc w:val="both"/>
        <w:rPr>
          <w:rFonts w:ascii="Arial" w:hAnsi="Arial" w:cs="Arial"/>
          <w:bCs/>
          <w:sz w:val="20"/>
          <w:szCs w:val="20"/>
        </w:rPr>
      </w:pPr>
    </w:p>
    <w:p w14:paraId="08D46697" w14:textId="016493FB" w:rsidR="004C2C1F" w:rsidRPr="00E036AA" w:rsidRDefault="004C2C1F" w:rsidP="00D1380F">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Upravni inšpektor ugotavlja kršitev prvega odstavka 22. člena UUP, saj MNVP stran</w:t>
      </w:r>
      <w:r w:rsidR="005C53D9" w:rsidRPr="00E036AA">
        <w:rPr>
          <w:rFonts w:cs="Arial"/>
          <w:bCs/>
          <w:szCs w:val="20"/>
          <w:lang w:eastAsia="sl-SI"/>
        </w:rPr>
        <w:t>s</w:t>
      </w:r>
      <w:r w:rsidRPr="00E036AA">
        <w:rPr>
          <w:rFonts w:cs="Arial"/>
          <w:bCs/>
          <w:szCs w:val="20"/>
          <w:lang w:eastAsia="sl-SI"/>
        </w:rPr>
        <w:t>k</w:t>
      </w:r>
      <w:r w:rsidR="005C53D9" w:rsidRPr="00E036AA">
        <w:rPr>
          <w:rFonts w:cs="Arial"/>
          <w:bCs/>
          <w:szCs w:val="20"/>
          <w:lang w:eastAsia="sl-SI"/>
        </w:rPr>
        <w:t>ega udeleženca</w:t>
      </w:r>
      <w:r w:rsidRPr="00E036AA">
        <w:rPr>
          <w:rFonts w:cs="Arial"/>
          <w:bCs/>
          <w:szCs w:val="20"/>
          <w:lang w:eastAsia="sl-SI"/>
        </w:rPr>
        <w:t xml:space="preserve"> ni obvestil </w:t>
      </w:r>
      <w:r w:rsidRPr="00E036AA">
        <w:t>o razlogu, zaradi katerega odločba ni bila izdana v zakonsko določenem roku, kar bi moral storiti najpozneje v treh delovnih dneh po sprejemu zahtevka</w:t>
      </w:r>
      <w:r w:rsidRPr="00E036AA">
        <w:rPr>
          <w:rFonts w:cs="Arial"/>
          <w:bCs/>
          <w:szCs w:val="20"/>
          <w:lang w:eastAsia="sl-SI"/>
        </w:rPr>
        <w:t>.</w:t>
      </w:r>
    </w:p>
    <w:p w14:paraId="4E3CA9CF" w14:textId="77777777" w:rsidR="004C2C1F" w:rsidRPr="00E036AA" w:rsidRDefault="004C2C1F" w:rsidP="00D1380F">
      <w:pPr>
        <w:pStyle w:val="odstavek0"/>
        <w:spacing w:before="0" w:beforeAutospacing="0" w:after="0" w:afterAutospacing="0" w:line="240" w:lineRule="exact"/>
        <w:jc w:val="both"/>
        <w:rPr>
          <w:rFonts w:ascii="Arial" w:hAnsi="Arial" w:cs="Arial"/>
          <w:bCs/>
          <w:sz w:val="20"/>
          <w:szCs w:val="20"/>
        </w:rPr>
      </w:pPr>
    </w:p>
    <w:p w14:paraId="27C43490" w14:textId="4C6A0333" w:rsidR="00C7794D" w:rsidRPr="00E036AA" w:rsidRDefault="008340DE"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Stranski udeleženec </w:t>
      </w:r>
      <w:r w:rsidR="00C7794D" w:rsidRPr="00E036AA">
        <w:rPr>
          <w:rFonts w:ascii="Arial" w:hAnsi="Arial" w:cs="Arial"/>
          <w:bCs/>
          <w:sz w:val="20"/>
          <w:szCs w:val="20"/>
        </w:rPr>
        <w:t xml:space="preserve">je dne 13. 8. 2023 naslovil na IJS in MNVP e-pošto, v kateri je podala prijavo zaradi molka organa </w:t>
      </w:r>
      <w:r w:rsidR="00380DC6" w:rsidRPr="00E036AA">
        <w:rPr>
          <w:rFonts w:ascii="Arial" w:hAnsi="Arial" w:cs="Arial"/>
          <w:bCs/>
          <w:sz w:val="20"/>
          <w:szCs w:val="20"/>
        </w:rPr>
        <w:t>glede reševanja nje</w:t>
      </w:r>
      <w:r w:rsidRPr="00E036AA">
        <w:rPr>
          <w:rFonts w:ascii="Arial" w:hAnsi="Arial" w:cs="Arial"/>
          <w:bCs/>
          <w:sz w:val="20"/>
          <w:szCs w:val="20"/>
        </w:rPr>
        <w:t>govi</w:t>
      </w:r>
      <w:r w:rsidR="00380DC6" w:rsidRPr="00E036AA">
        <w:rPr>
          <w:rFonts w:ascii="Arial" w:hAnsi="Arial" w:cs="Arial"/>
          <w:bCs/>
          <w:sz w:val="20"/>
          <w:szCs w:val="20"/>
        </w:rPr>
        <w:t>h pritožb.</w:t>
      </w:r>
    </w:p>
    <w:p w14:paraId="606A76F4" w14:textId="77777777" w:rsidR="00380DC6" w:rsidRPr="00E036AA" w:rsidRDefault="00380DC6" w:rsidP="00D1380F">
      <w:pPr>
        <w:pStyle w:val="odstavek0"/>
        <w:spacing w:before="0" w:beforeAutospacing="0" w:after="0" w:afterAutospacing="0" w:line="240" w:lineRule="exact"/>
        <w:jc w:val="both"/>
        <w:rPr>
          <w:rFonts w:ascii="Arial" w:hAnsi="Arial" w:cs="Arial"/>
          <w:bCs/>
          <w:sz w:val="20"/>
          <w:szCs w:val="20"/>
        </w:rPr>
      </w:pPr>
    </w:p>
    <w:p w14:paraId="79245830" w14:textId="2043E555" w:rsidR="00B175D4" w:rsidRPr="00E036AA" w:rsidRDefault="00B175D4" w:rsidP="00B175D4">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Upravni inšpektor ponovno ugotavlja kršitev prvega odstavka 22. člena UUP, kot je bilo to že ugotovljeno pri dokumentu z dne 28. 6. 2023</w:t>
      </w:r>
      <w:r w:rsidR="002C5A27" w:rsidRPr="00E036AA">
        <w:rPr>
          <w:rFonts w:cs="Arial"/>
          <w:bCs/>
          <w:szCs w:val="20"/>
          <w:lang w:eastAsia="sl-SI"/>
        </w:rPr>
        <w:t>, saj stranki ni bilo odgovorjeno v predpisanem roku</w:t>
      </w:r>
      <w:r w:rsidRPr="00E036AA">
        <w:rPr>
          <w:rFonts w:cs="Arial"/>
          <w:bCs/>
          <w:szCs w:val="20"/>
          <w:lang w:eastAsia="sl-SI"/>
        </w:rPr>
        <w:t>.</w:t>
      </w:r>
    </w:p>
    <w:p w14:paraId="03DE104F" w14:textId="77777777" w:rsidR="00B175D4" w:rsidRPr="00E036AA" w:rsidRDefault="00B175D4" w:rsidP="00D1380F">
      <w:pPr>
        <w:pStyle w:val="odstavek0"/>
        <w:spacing w:before="0" w:beforeAutospacing="0" w:after="0" w:afterAutospacing="0" w:line="240" w:lineRule="exact"/>
        <w:jc w:val="both"/>
        <w:rPr>
          <w:rFonts w:ascii="Arial" w:hAnsi="Arial" w:cs="Arial"/>
          <w:bCs/>
          <w:sz w:val="20"/>
          <w:szCs w:val="20"/>
        </w:rPr>
      </w:pPr>
    </w:p>
    <w:p w14:paraId="2B82E5D4" w14:textId="4D6E20DF" w:rsidR="00380DC6" w:rsidRPr="00E036AA" w:rsidRDefault="00380DC6"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18. 8. 2023 prejel s strani UE Grosuplje dve e-pošti</w:t>
      </w:r>
      <w:r w:rsidR="0078311C" w:rsidRPr="00E036AA">
        <w:rPr>
          <w:rFonts w:ascii="Arial" w:hAnsi="Arial" w:cs="Arial"/>
          <w:bCs/>
          <w:sz w:val="20"/>
          <w:szCs w:val="20"/>
        </w:rPr>
        <w:t xml:space="preserve"> (preko spletnega odlagališča velikih datotek)</w:t>
      </w:r>
      <w:r w:rsidRPr="00E036AA">
        <w:rPr>
          <w:rFonts w:ascii="Arial" w:hAnsi="Arial" w:cs="Arial"/>
          <w:bCs/>
          <w:sz w:val="20"/>
          <w:szCs w:val="20"/>
        </w:rPr>
        <w:t>, s katerima mu je ta poslala dokumentacijo obravnavane zadeve</w:t>
      </w:r>
      <w:r w:rsidR="004C2C1F" w:rsidRPr="00E036AA">
        <w:rPr>
          <w:rFonts w:ascii="Arial" w:hAnsi="Arial" w:cs="Arial"/>
          <w:bCs/>
          <w:sz w:val="20"/>
          <w:szCs w:val="20"/>
        </w:rPr>
        <w:t xml:space="preserve"> ter zadeve št. 351-50/2023, v kateri je ist</w:t>
      </w:r>
      <w:r w:rsidR="008340DE" w:rsidRPr="00E036AA">
        <w:rPr>
          <w:rFonts w:ascii="Arial" w:hAnsi="Arial" w:cs="Arial"/>
          <w:bCs/>
          <w:sz w:val="20"/>
          <w:szCs w:val="20"/>
        </w:rPr>
        <w:t>i</w:t>
      </w:r>
      <w:r w:rsidR="004C2C1F" w:rsidRPr="00E036AA">
        <w:rPr>
          <w:rFonts w:ascii="Arial" w:hAnsi="Arial" w:cs="Arial"/>
          <w:bCs/>
          <w:sz w:val="20"/>
          <w:szCs w:val="20"/>
        </w:rPr>
        <w:t xml:space="preserve"> </w:t>
      </w:r>
      <w:r w:rsidR="008340DE" w:rsidRPr="00E036AA">
        <w:rPr>
          <w:rFonts w:ascii="Arial" w:hAnsi="Arial" w:cs="Arial"/>
          <w:bCs/>
          <w:sz w:val="20"/>
          <w:szCs w:val="20"/>
        </w:rPr>
        <w:t xml:space="preserve">stranski udeleženec </w:t>
      </w:r>
      <w:r w:rsidR="004C2C1F" w:rsidRPr="00E036AA">
        <w:rPr>
          <w:rFonts w:ascii="Arial" w:hAnsi="Arial" w:cs="Arial"/>
          <w:bCs/>
          <w:sz w:val="20"/>
          <w:szCs w:val="20"/>
        </w:rPr>
        <w:t>pri UE Grosuplje podal predlog za odpravo gradbenega dovoljenja št. 351-99/2018-16 (301), z dne 8. 5. 2018 in delnega uporabnega dovoljenja št. 351-511/2021-3 (301), z dne 23. 8. 2021</w:t>
      </w:r>
      <w:r w:rsidR="005C084F" w:rsidRPr="00E036AA">
        <w:rPr>
          <w:rFonts w:ascii="Arial" w:hAnsi="Arial" w:cs="Arial"/>
          <w:bCs/>
          <w:sz w:val="20"/>
          <w:szCs w:val="20"/>
        </w:rPr>
        <w:t>,</w:t>
      </w:r>
      <w:r w:rsidR="004C2C1F" w:rsidRPr="00E036AA">
        <w:rPr>
          <w:rFonts w:ascii="Arial" w:hAnsi="Arial" w:cs="Arial"/>
          <w:bCs/>
          <w:sz w:val="20"/>
          <w:szCs w:val="20"/>
        </w:rPr>
        <w:t xml:space="preserve"> za malo hidroelektrarno</w:t>
      </w:r>
      <w:r w:rsidRPr="00E036AA">
        <w:rPr>
          <w:rFonts w:ascii="Arial" w:hAnsi="Arial" w:cs="Arial"/>
          <w:bCs/>
          <w:sz w:val="20"/>
          <w:szCs w:val="20"/>
        </w:rPr>
        <w:t>.</w:t>
      </w:r>
    </w:p>
    <w:p w14:paraId="5AC54422" w14:textId="77777777" w:rsidR="00C7794D" w:rsidRPr="00E036AA" w:rsidRDefault="00C7794D" w:rsidP="00D1380F">
      <w:pPr>
        <w:pStyle w:val="odstavek0"/>
        <w:spacing w:before="0" w:beforeAutospacing="0" w:after="0" w:afterAutospacing="0" w:line="240" w:lineRule="exact"/>
        <w:jc w:val="both"/>
        <w:rPr>
          <w:rFonts w:ascii="Arial" w:hAnsi="Arial" w:cs="Arial"/>
          <w:bCs/>
          <w:sz w:val="20"/>
          <w:szCs w:val="20"/>
        </w:rPr>
      </w:pPr>
    </w:p>
    <w:p w14:paraId="57BEE352" w14:textId="1A2CDEBF" w:rsidR="0078311C" w:rsidRPr="00E036AA" w:rsidRDefault="0055369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lastRenderedPageBreak/>
        <w:t>MNVP je s strani UE Grosuplje prejel dne 22. 8. 2023 dopis št. 351-798/2022-19 (301), z dnem nastanka 18. 8. 2023, s katerim so mu posredovali dokumentacijo zadeve št. 351-798/2023, obenem pa so ga še obvestili, da mu bodo dokumentacijo zadev št. 351-50/2023 in št. 351-51/2023 posredovali preko spletnega odlagališča velikih datotek.</w:t>
      </w:r>
      <w:r w:rsidR="0078311C" w:rsidRPr="00E036AA">
        <w:rPr>
          <w:rStyle w:val="Sprotnaopomba-sklic"/>
          <w:rFonts w:ascii="Arial" w:hAnsi="Arial"/>
          <w:bCs/>
          <w:sz w:val="20"/>
          <w:szCs w:val="20"/>
        </w:rPr>
        <w:footnoteReference w:id="7"/>
      </w:r>
      <w:r w:rsidR="0078311C" w:rsidRPr="00E036AA">
        <w:rPr>
          <w:rFonts w:ascii="Arial" w:hAnsi="Arial" w:cs="Arial"/>
          <w:bCs/>
          <w:sz w:val="20"/>
          <w:szCs w:val="20"/>
        </w:rPr>
        <w:t xml:space="preserve"> Na dokumentu je odtisnjena prejemna štampiljka, iz katere je razviden organ, ki je dokument prejel, datum prejema dokumenta, številka dokumenta, na mestu, kjer je predviden zapis signirnega znaka pa je naveden priimek uradne osebe, ki bo zadevo reševala.</w:t>
      </w:r>
    </w:p>
    <w:p w14:paraId="17A76BCC" w14:textId="51239BE7" w:rsidR="00553692" w:rsidRPr="00E036AA" w:rsidRDefault="00553692" w:rsidP="00D1380F">
      <w:pPr>
        <w:pStyle w:val="odstavek0"/>
        <w:spacing w:before="0" w:beforeAutospacing="0" w:after="0" w:afterAutospacing="0" w:line="240" w:lineRule="exact"/>
        <w:jc w:val="both"/>
        <w:rPr>
          <w:rFonts w:ascii="Arial" w:hAnsi="Arial" w:cs="Arial"/>
          <w:bCs/>
          <w:sz w:val="20"/>
          <w:szCs w:val="20"/>
        </w:rPr>
      </w:pPr>
    </w:p>
    <w:p w14:paraId="71C4B7DA" w14:textId="63EF6687" w:rsidR="0078311C" w:rsidRPr="00E036AA" w:rsidRDefault="0078311C" w:rsidP="00D1380F">
      <w:pPr>
        <w:pStyle w:val="Odstavekseznama"/>
        <w:numPr>
          <w:ilvl w:val="0"/>
          <w:numId w:val="3"/>
        </w:numPr>
        <w:spacing w:line="240" w:lineRule="exact"/>
        <w:ind w:left="426" w:hanging="426"/>
        <w:jc w:val="both"/>
        <w:rPr>
          <w:rFonts w:cs="Arial"/>
          <w:bCs/>
          <w:szCs w:val="20"/>
        </w:rPr>
      </w:pPr>
      <w:r w:rsidRPr="00E036AA">
        <w:rPr>
          <w:rFonts w:cs="Arial"/>
          <w:bCs/>
          <w:szCs w:val="20"/>
        </w:rPr>
        <w:t>Iz evidence dokumentarnega gradiva je razvidno, da je bil navedeni dokument evidentiran v evidenco dokumentarnega gradiva šele kot šestnajsti dokument v zadevi, skladno s kronološkim vrstnim redom pa bi moral biti evidentiran kot osmi dokument, kar je v neskladju tako z drugim odstavkom 32. člena</w:t>
      </w:r>
      <w:r w:rsidRPr="00E036AA">
        <w:rPr>
          <w:rStyle w:val="Sprotnaopomba-sklic"/>
          <w:bCs/>
          <w:szCs w:val="20"/>
        </w:rPr>
        <w:footnoteReference w:id="8"/>
      </w:r>
      <w:r w:rsidRPr="00E036AA">
        <w:rPr>
          <w:rFonts w:cs="Arial"/>
          <w:bCs/>
          <w:szCs w:val="20"/>
        </w:rPr>
        <w:t>, kot tudi prvim odstavkom 54. člena UUP, saj se morajo d</w:t>
      </w:r>
      <w:r w:rsidRPr="00E036AA">
        <w:rPr>
          <w:szCs w:val="20"/>
        </w:rPr>
        <w:t>okumenti evidentirati in shranjevati v zadevah po kronološkem vrstnem redu</w:t>
      </w:r>
      <w:r w:rsidRPr="00E036AA">
        <w:rPr>
          <w:rFonts w:cs="Arial"/>
          <w:bCs/>
          <w:szCs w:val="20"/>
        </w:rPr>
        <w:t>.</w:t>
      </w:r>
    </w:p>
    <w:p w14:paraId="0A545A62" w14:textId="77777777" w:rsidR="00553692" w:rsidRPr="00E036AA" w:rsidRDefault="00553692" w:rsidP="00D1380F">
      <w:pPr>
        <w:pStyle w:val="odstavek0"/>
        <w:spacing w:before="0" w:beforeAutospacing="0" w:after="0" w:afterAutospacing="0" w:line="240" w:lineRule="exact"/>
        <w:jc w:val="both"/>
        <w:rPr>
          <w:rFonts w:ascii="Arial" w:hAnsi="Arial" w:cs="Arial"/>
          <w:bCs/>
          <w:sz w:val="20"/>
          <w:szCs w:val="20"/>
        </w:rPr>
      </w:pPr>
    </w:p>
    <w:p w14:paraId="1744DFA1" w14:textId="3BE0460A" w:rsidR="00380DC6" w:rsidRPr="00E036AA" w:rsidRDefault="00253DB5"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23.</w:t>
      </w:r>
      <w:r w:rsidR="004C2C1F" w:rsidRPr="00E036AA">
        <w:rPr>
          <w:rFonts w:ascii="Arial" w:hAnsi="Arial" w:cs="Arial"/>
          <w:bCs/>
          <w:sz w:val="20"/>
          <w:szCs w:val="20"/>
        </w:rPr>
        <w:t> </w:t>
      </w:r>
      <w:r w:rsidRPr="00E036AA">
        <w:rPr>
          <w:rFonts w:ascii="Arial" w:hAnsi="Arial" w:cs="Arial"/>
          <w:bCs/>
          <w:sz w:val="20"/>
          <w:szCs w:val="20"/>
        </w:rPr>
        <w:t>8.</w:t>
      </w:r>
      <w:r w:rsidR="004C2C1F" w:rsidRPr="00E036AA">
        <w:rPr>
          <w:rFonts w:ascii="Arial" w:hAnsi="Arial" w:cs="Arial"/>
          <w:bCs/>
          <w:sz w:val="20"/>
          <w:szCs w:val="20"/>
        </w:rPr>
        <w:t> </w:t>
      </w:r>
      <w:r w:rsidRPr="00E036AA">
        <w:rPr>
          <w:rFonts w:ascii="Arial" w:hAnsi="Arial" w:cs="Arial"/>
          <w:bCs/>
          <w:sz w:val="20"/>
          <w:szCs w:val="20"/>
        </w:rPr>
        <w:t>2023 posredoval Policijski postaji Grosuplje</w:t>
      </w:r>
      <w:r w:rsidR="00B80F9C" w:rsidRPr="00E036AA">
        <w:rPr>
          <w:rFonts w:ascii="Arial" w:hAnsi="Arial" w:cs="Arial"/>
          <w:bCs/>
          <w:sz w:val="20"/>
          <w:szCs w:val="20"/>
        </w:rPr>
        <w:t xml:space="preserve"> (v nadaljevanju: PP)</w:t>
      </w:r>
      <w:r w:rsidRPr="00E036AA">
        <w:rPr>
          <w:rFonts w:ascii="Arial" w:hAnsi="Arial" w:cs="Arial"/>
          <w:bCs/>
          <w:sz w:val="20"/>
          <w:szCs w:val="20"/>
        </w:rPr>
        <w:t xml:space="preserve"> zaprosilo</w:t>
      </w:r>
      <w:r w:rsidR="00AC4EA0" w:rsidRPr="00E036AA">
        <w:rPr>
          <w:rFonts w:ascii="Arial" w:hAnsi="Arial" w:cs="Arial"/>
          <w:bCs/>
          <w:sz w:val="20"/>
          <w:szCs w:val="20"/>
        </w:rPr>
        <w:t xml:space="preserve"> št. 35108-76/2023-2550-16</w:t>
      </w:r>
      <w:r w:rsidRPr="00E036AA">
        <w:rPr>
          <w:rFonts w:ascii="Arial" w:hAnsi="Arial" w:cs="Arial"/>
          <w:bCs/>
          <w:sz w:val="20"/>
          <w:szCs w:val="20"/>
        </w:rPr>
        <w:t xml:space="preserve"> za posredovanje dokumentacije </w:t>
      </w:r>
      <w:r w:rsidR="00B80F9C" w:rsidRPr="00E036AA">
        <w:rPr>
          <w:rFonts w:ascii="Arial" w:hAnsi="Arial" w:cs="Arial"/>
          <w:bCs/>
          <w:sz w:val="20"/>
          <w:szCs w:val="20"/>
        </w:rPr>
        <w:t>iz zadeve št. 351-511/2021, v kateri je UE Grosuplje izdala delno uporabno dovoljenje za malo hidroelektrarno</w:t>
      </w:r>
      <w:r w:rsidR="0017638C" w:rsidRPr="00E036AA">
        <w:rPr>
          <w:rFonts w:ascii="Arial" w:hAnsi="Arial" w:cs="Arial"/>
          <w:bCs/>
          <w:sz w:val="20"/>
          <w:szCs w:val="20"/>
        </w:rPr>
        <w:t>, saj naj bi se d</w:t>
      </w:r>
      <w:r w:rsidR="00B80F9C" w:rsidRPr="00E036AA">
        <w:rPr>
          <w:rFonts w:ascii="Arial" w:hAnsi="Arial" w:cs="Arial"/>
          <w:bCs/>
          <w:sz w:val="20"/>
          <w:szCs w:val="20"/>
        </w:rPr>
        <w:t>otična dokumentacija pri njih nahaja zaradi podane prijave suma kaznivega dejanja.</w:t>
      </w:r>
    </w:p>
    <w:p w14:paraId="70C24F0F" w14:textId="77777777" w:rsidR="00380DC6" w:rsidRPr="00E036AA" w:rsidRDefault="00380DC6" w:rsidP="00D1380F">
      <w:pPr>
        <w:pStyle w:val="odstavek0"/>
        <w:spacing w:before="0" w:beforeAutospacing="0" w:after="0" w:afterAutospacing="0" w:line="240" w:lineRule="exact"/>
        <w:jc w:val="both"/>
        <w:rPr>
          <w:rFonts w:ascii="Arial" w:hAnsi="Arial" w:cs="Arial"/>
          <w:bCs/>
          <w:sz w:val="20"/>
          <w:szCs w:val="20"/>
        </w:rPr>
      </w:pPr>
    </w:p>
    <w:p w14:paraId="12F4FA2F" w14:textId="77777777" w:rsidR="00AC4EA0" w:rsidRPr="00E036AA" w:rsidRDefault="00AC4EA0" w:rsidP="00D1380F">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szCs w:val="20"/>
        </w:rPr>
        <w:t xml:space="preserve">Dokument </w:t>
      </w:r>
      <w:r w:rsidRPr="00E036AA">
        <w:rPr>
          <w:rFonts w:cs="Arial"/>
          <w:bCs/>
          <w:szCs w:val="20"/>
          <w:lang w:eastAsia="sl-SI"/>
        </w:rPr>
        <w:t xml:space="preserve">ne vsebuje pravilnega zapisa številke dokumenta, kar je v nasprotju s 63. členom UUP. </w:t>
      </w:r>
      <w:r w:rsidRPr="00E036AA">
        <w:rPr>
          <w:rFonts w:cs="Arial"/>
        </w:rPr>
        <w:t>Številka dokumenta je, skladno z 18. točko 6. člena UUP evidenčna oznaka dokumenta, ki je sestavljena iz številke zadeve in zaporedne številke dokumenta v okviru zadeve.</w:t>
      </w:r>
    </w:p>
    <w:p w14:paraId="2E96FC26" w14:textId="77777777" w:rsidR="0020579F" w:rsidRPr="00E036AA" w:rsidRDefault="0020579F" w:rsidP="00D1380F">
      <w:pPr>
        <w:pStyle w:val="odstavek0"/>
        <w:spacing w:before="0" w:beforeAutospacing="0" w:after="0" w:afterAutospacing="0" w:line="240" w:lineRule="exact"/>
        <w:jc w:val="both"/>
        <w:rPr>
          <w:rFonts w:ascii="Arial" w:hAnsi="Arial" w:cs="Arial"/>
          <w:bCs/>
          <w:sz w:val="20"/>
          <w:szCs w:val="20"/>
        </w:rPr>
      </w:pPr>
    </w:p>
    <w:p w14:paraId="0F26C531" w14:textId="221D738E" w:rsidR="00D067D0" w:rsidRPr="00E036AA" w:rsidRDefault="00AC4EA0"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s strani PP dne 24. 8. 2023 prejel e-dopis št. 0212-367/2023/4 (3E69</w:t>
      </w:r>
      <w:r w:rsidR="00BD10F5" w:rsidRPr="00E036AA">
        <w:rPr>
          <w:rFonts w:ascii="Arial" w:hAnsi="Arial" w:cs="Arial"/>
          <w:bCs/>
          <w:sz w:val="20"/>
          <w:szCs w:val="20"/>
        </w:rPr>
        <w:t>8</w:t>
      </w:r>
      <w:r w:rsidRPr="00E036AA">
        <w:rPr>
          <w:rFonts w:ascii="Arial" w:hAnsi="Arial" w:cs="Arial"/>
          <w:bCs/>
          <w:sz w:val="20"/>
          <w:szCs w:val="20"/>
        </w:rPr>
        <w:t>-05), v katerem je ta pojasnil, da so vso dokumentacijo odstopili Okrožnemu državnemu tožilstvu v Ljubljan</w:t>
      </w:r>
      <w:r w:rsidR="008340DE" w:rsidRPr="00E036AA">
        <w:rPr>
          <w:rFonts w:ascii="Arial" w:hAnsi="Arial" w:cs="Arial"/>
          <w:bCs/>
          <w:sz w:val="20"/>
          <w:szCs w:val="20"/>
        </w:rPr>
        <w:t>i</w:t>
      </w:r>
      <w:r w:rsidRPr="00E036AA">
        <w:rPr>
          <w:rFonts w:ascii="Arial" w:hAnsi="Arial" w:cs="Arial"/>
          <w:bCs/>
          <w:sz w:val="20"/>
          <w:szCs w:val="20"/>
        </w:rPr>
        <w:t xml:space="preserve"> (v nadaljevanju: ODT). Še istega dne je MNVP posredoval dopis št. 35108-42/2023-2550-11 ODT-ju, s katerim ga je zaprosil za </w:t>
      </w:r>
      <w:r w:rsidR="00F347B9" w:rsidRPr="00E036AA">
        <w:rPr>
          <w:rFonts w:ascii="Arial" w:hAnsi="Arial" w:cs="Arial"/>
          <w:bCs/>
          <w:sz w:val="20"/>
          <w:szCs w:val="20"/>
        </w:rPr>
        <w:t>celotno dokumentacijo zadeve št. 351-511/2021</w:t>
      </w:r>
      <w:r w:rsidR="00D067D0" w:rsidRPr="00E036AA">
        <w:rPr>
          <w:rFonts w:ascii="Arial" w:hAnsi="Arial" w:cs="Arial"/>
          <w:bCs/>
          <w:sz w:val="20"/>
          <w:szCs w:val="20"/>
        </w:rPr>
        <w:t>.</w:t>
      </w:r>
    </w:p>
    <w:p w14:paraId="6D64249F" w14:textId="77777777" w:rsidR="00D067D0" w:rsidRPr="00E036AA" w:rsidRDefault="00D067D0" w:rsidP="00D1380F">
      <w:pPr>
        <w:pStyle w:val="odstavek0"/>
        <w:spacing w:before="0" w:beforeAutospacing="0" w:after="0" w:afterAutospacing="0" w:line="240" w:lineRule="exact"/>
        <w:jc w:val="both"/>
        <w:rPr>
          <w:rFonts w:ascii="Arial" w:hAnsi="Arial" w:cs="Arial"/>
          <w:bCs/>
          <w:sz w:val="20"/>
          <w:szCs w:val="20"/>
        </w:rPr>
      </w:pPr>
    </w:p>
    <w:p w14:paraId="5FBAA6AF" w14:textId="6E2764AB" w:rsidR="00AC4EA0" w:rsidRPr="00E036AA" w:rsidRDefault="00D067D0"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dopis, posredovan ODT-ju, istega dne posredoval v seznanitev tudi </w:t>
      </w:r>
      <w:r w:rsidR="008340DE" w:rsidRPr="00E036AA">
        <w:rPr>
          <w:rFonts w:ascii="Arial" w:hAnsi="Arial" w:cs="Arial"/>
          <w:bCs/>
          <w:sz w:val="20"/>
          <w:szCs w:val="20"/>
        </w:rPr>
        <w:t xml:space="preserve">stranskemu udeležencu </w:t>
      </w:r>
      <w:r w:rsidRPr="00E036AA">
        <w:rPr>
          <w:rFonts w:ascii="Arial" w:hAnsi="Arial" w:cs="Arial"/>
          <w:bCs/>
          <w:sz w:val="20"/>
          <w:szCs w:val="20"/>
        </w:rPr>
        <w:t xml:space="preserve">in sicer </w:t>
      </w:r>
      <w:r w:rsidR="002F2E40" w:rsidRPr="00E036AA">
        <w:rPr>
          <w:rFonts w:ascii="Arial" w:hAnsi="Arial" w:cs="Arial"/>
          <w:bCs/>
          <w:sz w:val="20"/>
          <w:szCs w:val="20"/>
        </w:rPr>
        <w:t>kot prilog</w:t>
      </w:r>
      <w:r w:rsidR="00826F5D" w:rsidRPr="00E036AA">
        <w:rPr>
          <w:rFonts w:ascii="Arial" w:hAnsi="Arial" w:cs="Arial"/>
          <w:bCs/>
          <w:sz w:val="20"/>
          <w:szCs w:val="20"/>
        </w:rPr>
        <w:t>o</w:t>
      </w:r>
      <w:r w:rsidR="002F2E40" w:rsidRPr="00E036AA">
        <w:rPr>
          <w:rFonts w:ascii="Arial" w:hAnsi="Arial" w:cs="Arial"/>
          <w:bCs/>
          <w:sz w:val="20"/>
          <w:szCs w:val="20"/>
        </w:rPr>
        <w:t xml:space="preserve"> </w:t>
      </w:r>
      <w:r w:rsidRPr="00E036AA">
        <w:rPr>
          <w:rFonts w:ascii="Arial" w:hAnsi="Arial" w:cs="Arial"/>
          <w:bCs/>
          <w:sz w:val="20"/>
          <w:szCs w:val="20"/>
        </w:rPr>
        <w:t>dopis</w:t>
      </w:r>
      <w:r w:rsidR="002F2E40" w:rsidRPr="00E036AA">
        <w:rPr>
          <w:rFonts w:ascii="Arial" w:hAnsi="Arial" w:cs="Arial"/>
          <w:bCs/>
          <w:sz w:val="20"/>
          <w:szCs w:val="20"/>
        </w:rPr>
        <w:t>a</w:t>
      </w:r>
      <w:r w:rsidRPr="00E036AA">
        <w:rPr>
          <w:rFonts w:ascii="Arial" w:hAnsi="Arial" w:cs="Arial"/>
          <w:bCs/>
          <w:sz w:val="20"/>
          <w:szCs w:val="20"/>
        </w:rPr>
        <w:t xml:space="preserve"> v obliki e-pošte</w:t>
      </w:r>
      <w:r w:rsidR="00F347B9" w:rsidRPr="00E036AA">
        <w:rPr>
          <w:rFonts w:ascii="Arial" w:hAnsi="Arial" w:cs="Arial"/>
          <w:bCs/>
          <w:sz w:val="20"/>
          <w:szCs w:val="20"/>
        </w:rPr>
        <w:t>.</w:t>
      </w:r>
    </w:p>
    <w:p w14:paraId="66BE1E4B" w14:textId="77777777" w:rsidR="005925DF" w:rsidRPr="00E036AA" w:rsidRDefault="005925DF" w:rsidP="00D1380F">
      <w:pPr>
        <w:pStyle w:val="odstavek0"/>
        <w:spacing w:before="0" w:beforeAutospacing="0" w:after="0" w:afterAutospacing="0" w:line="240" w:lineRule="exact"/>
        <w:jc w:val="both"/>
        <w:rPr>
          <w:rFonts w:ascii="Arial" w:hAnsi="Arial" w:cs="Arial"/>
          <w:bCs/>
          <w:sz w:val="20"/>
          <w:szCs w:val="20"/>
        </w:rPr>
      </w:pPr>
    </w:p>
    <w:p w14:paraId="3956A9F9" w14:textId="4DDED36D" w:rsidR="00E34A24" w:rsidRPr="00E036AA" w:rsidRDefault="00E34A24" w:rsidP="00D1380F">
      <w:pPr>
        <w:pStyle w:val="Odstavekseznama"/>
        <w:numPr>
          <w:ilvl w:val="0"/>
          <w:numId w:val="6"/>
        </w:numPr>
        <w:spacing w:line="240" w:lineRule="exact"/>
        <w:ind w:left="426" w:hanging="426"/>
        <w:jc w:val="both"/>
        <w:rPr>
          <w:rFonts w:cs="Arial"/>
          <w:szCs w:val="20"/>
        </w:rPr>
      </w:pPr>
      <w:r w:rsidRPr="00E036AA">
        <w:rPr>
          <w:rFonts w:cs="Arial"/>
          <w:bCs/>
          <w:szCs w:val="20"/>
        </w:rPr>
        <w:t xml:space="preserve">Dopis, katerega je uradna oseba MNVP-ja posredovala </w:t>
      </w:r>
      <w:r w:rsidR="005C53D9" w:rsidRPr="00E036AA">
        <w:rPr>
          <w:rFonts w:cs="Arial"/>
          <w:bCs/>
          <w:szCs w:val="20"/>
        </w:rPr>
        <w:t>stranskemu udeležencu</w:t>
      </w:r>
      <w:r w:rsidRPr="00E036AA">
        <w:rPr>
          <w:rFonts w:cs="Arial"/>
          <w:bCs/>
          <w:szCs w:val="20"/>
        </w:rPr>
        <w:t>, bi morala poslati v obliki dopisa, ki bi vseboval vsaj sestavine iz pete in šeste točke 63. člena UUP (številko dokumenta in datum) ter četrtega odstavka 63.a člena UUP (podpis uradne osebe).</w:t>
      </w:r>
    </w:p>
    <w:p w14:paraId="39ADAC6C" w14:textId="77777777" w:rsidR="00D067D0" w:rsidRPr="00E036AA" w:rsidRDefault="00D067D0" w:rsidP="00D1380F">
      <w:pPr>
        <w:pStyle w:val="odstavek0"/>
        <w:spacing w:before="0" w:beforeAutospacing="0" w:after="0" w:afterAutospacing="0" w:line="240" w:lineRule="exact"/>
        <w:jc w:val="both"/>
        <w:rPr>
          <w:rFonts w:ascii="Arial" w:hAnsi="Arial" w:cs="Arial"/>
          <w:bCs/>
          <w:sz w:val="20"/>
          <w:szCs w:val="20"/>
        </w:rPr>
      </w:pPr>
    </w:p>
    <w:p w14:paraId="6459DA3A" w14:textId="550B2540" w:rsidR="00E34A24" w:rsidRPr="00E036AA" w:rsidRDefault="00FC414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w:t>
      </w:r>
      <w:r w:rsidR="005C53D9" w:rsidRPr="00E036AA">
        <w:rPr>
          <w:rFonts w:ascii="Arial" w:hAnsi="Arial" w:cs="Arial"/>
          <w:bCs/>
          <w:sz w:val="20"/>
          <w:szCs w:val="20"/>
        </w:rPr>
        <w:t>stranskemu udeležencu</w:t>
      </w:r>
      <w:r w:rsidRPr="00E036AA">
        <w:rPr>
          <w:rFonts w:ascii="Arial" w:hAnsi="Arial" w:cs="Arial"/>
          <w:bCs/>
          <w:sz w:val="20"/>
          <w:szCs w:val="20"/>
        </w:rPr>
        <w:t xml:space="preserve">, dne 28. 8. 2023 posredoval dopis št. 35108-42/2023-2550-13, s katerim ga je pozval na dopolnitev </w:t>
      </w:r>
      <w:r w:rsidR="00E40404" w:rsidRPr="00E036AA">
        <w:rPr>
          <w:rFonts w:ascii="Arial" w:hAnsi="Arial" w:cs="Arial"/>
          <w:bCs/>
          <w:sz w:val="20"/>
          <w:szCs w:val="20"/>
        </w:rPr>
        <w:t>pritožbe</w:t>
      </w:r>
      <w:r w:rsidR="00D1695B" w:rsidRPr="00E036AA">
        <w:rPr>
          <w:rFonts w:ascii="Arial" w:hAnsi="Arial" w:cs="Arial"/>
          <w:bCs/>
          <w:sz w:val="20"/>
          <w:szCs w:val="20"/>
        </w:rPr>
        <w:t xml:space="preserve">, saj da je ta nerazumljiva. </w:t>
      </w:r>
      <w:r w:rsidR="005C53D9" w:rsidRPr="00E036AA">
        <w:rPr>
          <w:rFonts w:ascii="Arial" w:hAnsi="Arial" w:cs="Arial"/>
          <w:bCs/>
          <w:sz w:val="20"/>
          <w:szCs w:val="20"/>
        </w:rPr>
        <w:t xml:space="preserve">Stranski udeleženec </w:t>
      </w:r>
      <w:r w:rsidR="00D1695B" w:rsidRPr="00E036AA">
        <w:rPr>
          <w:rFonts w:ascii="Arial" w:hAnsi="Arial" w:cs="Arial"/>
          <w:bCs/>
          <w:sz w:val="20"/>
          <w:szCs w:val="20"/>
        </w:rPr>
        <w:t xml:space="preserve">je navedeni dopis prejel dne 30. 8. 2023, kar je razvidno iz vročilnice, rok za dopolnitev </w:t>
      </w:r>
      <w:r w:rsidR="00E40404" w:rsidRPr="00E036AA">
        <w:rPr>
          <w:rFonts w:ascii="Arial" w:hAnsi="Arial" w:cs="Arial"/>
          <w:bCs/>
          <w:sz w:val="20"/>
          <w:szCs w:val="20"/>
        </w:rPr>
        <w:t>pritožbe</w:t>
      </w:r>
      <w:r w:rsidR="00D1695B" w:rsidRPr="00E036AA">
        <w:rPr>
          <w:rFonts w:ascii="Arial" w:hAnsi="Arial" w:cs="Arial"/>
          <w:bCs/>
          <w:sz w:val="20"/>
          <w:szCs w:val="20"/>
        </w:rPr>
        <w:t xml:space="preserve"> pa je imel deset dni o</w:t>
      </w:r>
      <w:r w:rsidR="00E40404" w:rsidRPr="00E036AA">
        <w:rPr>
          <w:rFonts w:ascii="Arial" w:hAnsi="Arial" w:cs="Arial"/>
          <w:bCs/>
          <w:sz w:val="20"/>
          <w:szCs w:val="20"/>
        </w:rPr>
        <w:t>d</w:t>
      </w:r>
      <w:r w:rsidR="00D1695B" w:rsidRPr="00E036AA">
        <w:rPr>
          <w:rFonts w:ascii="Arial" w:hAnsi="Arial" w:cs="Arial"/>
          <w:bCs/>
          <w:sz w:val="20"/>
          <w:szCs w:val="20"/>
        </w:rPr>
        <w:t xml:space="preserve"> prejem</w:t>
      </w:r>
      <w:r w:rsidR="00E40404" w:rsidRPr="00E036AA">
        <w:rPr>
          <w:rFonts w:ascii="Arial" w:hAnsi="Arial" w:cs="Arial"/>
          <w:bCs/>
          <w:sz w:val="20"/>
          <w:szCs w:val="20"/>
        </w:rPr>
        <w:t>a dopisa</w:t>
      </w:r>
      <w:r w:rsidR="00D1695B" w:rsidRPr="00E036AA">
        <w:rPr>
          <w:rFonts w:ascii="Arial" w:hAnsi="Arial" w:cs="Arial"/>
          <w:bCs/>
          <w:sz w:val="20"/>
          <w:szCs w:val="20"/>
        </w:rPr>
        <w:t>.</w:t>
      </w:r>
    </w:p>
    <w:p w14:paraId="1D499E35" w14:textId="77777777" w:rsidR="00D067D0" w:rsidRPr="00E036AA" w:rsidRDefault="00D067D0" w:rsidP="00D1380F">
      <w:pPr>
        <w:pStyle w:val="odstavek0"/>
        <w:spacing w:before="0" w:beforeAutospacing="0" w:after="0" w:afterAutospacing="0" w:line="240" w:lineRule="exact"/>
        <w:jc w:val="both"/>
        <w:rPr>
          <w:rFonts w:ascii="Arial" w:hAnsi="Arial" w:cs="Arial"/>
          <w:bCs/>
          <w:sz w:val="20"/>
          <w:szCs w:val="20"/>
        </w:rPr>
      </w:pPr>
    </w:p>
    <w:p w14:paraId="3B602780" w14:textId="2B3E32CD" w:rsidR="00606D8C" w:rsidRPr="00E036AA" w:rsidRDefault="00606D8C" w:rsidP="00D1380F">
      <w:pPr>
        <w:pStyle w:val="Odstavekseznama"/>
        <w:numPr>
          <w:ilvl w:val="0"/>
          <w:numId w:val="4"/>
        </w:numPr>
        <w:spacing w:line="240" w:lineRule="exact"/>
        <w:ind w:left="426" w:hanging="426"/>
        <w:jc w:val="both"/>
        <w:rPr>
          <w:rFonts w:cs="Arial"/>
          <w:szCs w:val="20"/>
        </w:rPr>
      </w:pPr>
      <w:r w:rsidRPr="00E036AA">
        <w:rPr>
          <w:rFonts w:cs="Arial"/>
          <w:bCs/>
          <w:szCs w:val="20"/>
        </w:rPr>
        <w:t xml:space="preserve">Upravni inšpektor ugotavlja, da uradna oseba MNVP-ja ni postopala skladno s prvim odstavkom 67. člena ZUP, saj </w:t>
      </w:r>
      <w:r w:rsidR="005C53D9" w:rsidRPr="00E036AA">
        <w:rPr>
          <w:rFonts w:cs="Arial"/>
          <w:bCs/>
          <w:szCs w:val="20"/>
        </w:rPr>
        <w:t>stranskega udeležen</w:t>
      </w:r>
      <w:r w:rsidR="00066AD3" w:rsidRPr="00E036AA">
        <w:rPr>
          <w:rFonts w:cs="Arial"/>
          <w:bCs/>
          <w:szCs w:val="20"/>
        </w:rPr>
        <w:t>c</w:t>
      </w:r>
      <w:r w:rsidR="005C53D9" w:rsidRPr="00E036AA">
        <w:rPr>
          <w:rFonts w:cs="Arial"/>
          <w:bCs/>
          <w:szCs w:val="20"/>
        </w:rPr>
        <w:t>a</w:t>
      </w:r>
      <w:r w:rsidRPr="00E036AA">
        <w:rPr>
          <w:rFonts w:cs="Arial"/>
          <w:bCs/>
          <w:szCs w:val="20"/>
        </w:rPr>
        <w:t xml:space="preserve"> ni pozvala na dopolnitev pritožbe v roku petih delavnih dni, pač pa šele po šestih mesecih od </w:t>
      </w:r>
      <w:r w:rsidR="00F232AF" w:rsidRPr="00E036AA">
        <w:rPr>
          <w:rFonts w:cs="Arial"/>
          <w:bCs/>
          <w:szCs w:val="20"/>
        </w:rPr>
        <w:t xml:space="preserve">njenega </w:t>
      </w:r>
      <w:r w:rsidRPr="00E036AA">
        <w:rPr>
          <w:rFonts w:cs="Arial"/>
          <w:bCs/>
          <w:szCs w:val="20"/>
        </w:rPr>
        <w:t>prejema. S tem je postopala tudi v nasprotju z načelom ekonomičnosti iz 14. člena ZUP-a. Ta namreč določa, da je treba postopek voditi hitro, s čim manjšimi stroški in čim manjšo zamudo za stranke ter druge udeležence v postopku, vendar tako, da se preskrbi vse, kar je potrebno, da se lahko pravilno ugotovi dejansko stanje, zavarujejo pravice in pravne koristi stranke ter izda zakonita in pravilna odločba.</w:t>
      </w:r>
    </w:p>
    <w:p w14:paraId="3D620EDF" w14:textId="77777777" w:rsidR="00D067D0" w:rsidRPr="00E036AA" w:rsidRDefault="00D067D0" w:rsidP="00D1380F">
      <w:pPr>
        <w:pStyle w:val="odstavek0"/>
        <w:spacing w:before="0" w:beforeAutospacing="0" w:after="0" w:afterAutospacing="0" w:line="240" w:lineRule="exact"/>
        <w:jc w:val="both"/>
        <w:rPr>
          <w:rFonts w:ascii="Arial" w:hAnsi="Arial" w:cs="Arial"/>
          <w:bCs/>
          <w:sz w:val="20"/>
          <w:szCs w:val="20"/>
        </w:rPr>
      </w:pPr>
    </w:p>
    <w:p w14:paraId="0F986066" w14:textId="77777777" w:rsidR="002D1339" w:rsidRPr="00E036AA" w:rsidRDefault="008E2E1F"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Dne 1. 9. 2023 je MNVP prejel s strani ODT-ja dopis št. </w:t>
      </w:r>
      <w:proofErr w:type="spellStart"/>
      <w:r w:rsidR="00677672" w:rsidRPr="00E036AA">
        <w:rPr>
          <w:rFonts w:ascii="Arial" w:hAnsi="Arial" w:cs="Arial"/>
          <w:bCs/>
          <w:sz w:val="20"/>
          <w:szCs w:val="20"/>
        </w:rPr>
        <w:t>Ktr</w:t>
      </w:r>
      <w:proofErr w:type="spellEnd"/>
      <w:r w:rsidR="00677672" w:rsidRPr="00E036AA">
        <w:rPr>
          <w:rFonts w:ascii="Arial" w:hAnsi="Arial" w:cs="Arial"/>
          <w:bCs/>
          <w:sz w:val="20"/>
          <w:szCs w:val="20"/>
        </w:rPr>
        <w:t xml:space="preserve">/2151/2021/AF, </w:t>
      </w:r>
      <w:r w:rsidR="002D1339" w:rsidRPr="00E036AA">
        <w:rPr>
          <w:rFonts w:ascii="Arial" w:hAnsi="Arial" w:cs="Arial"/>
          <w:bCs/>
          <w:sz w:val="20"/>
          <w:szCs w:val="20"/>
        </w:rPr>
        <w:t>kateremu je priložena dokumentacija zadeve št. 351-99/2018 in št. 351-51/2023. Na dokumentu je odtisnjena prejemna štampiljka, iz katere je razviden organ, ki je dokument prejel, datum prejema dokumenta, številka dokumenta, na mestu, kjer je predviden zapis signirnega znaka pa je naveden priimek uradne osebe, ki bo zadevo reševala.</w:t>
      </w:r>
    </w:p>
    <w:p w14:paraId="7AA8224C" w14:textId="63B6D988" w:rsidR="00606D8C" w:rsidRPr="00E036AA" w:rsidRDefault="00606D8C" w:rsidP="00D1380F">
      <w:pPr>
        <w:pStyle w:val="odstavek0"/>
        <w:spacing w:before="0" w:beforeAutospacing="0" w:after="0" w:afterAutospacing="0" w:line="240" w:lineRule="exact"/>
        <w:jc w:val="both"/>
        <w:rPr>
          <w:rFonts w:ascii="Arial" w:hAnsi="Arial" w:cs="Arial"/>
          <w:bCs/>
          <w:sz w:val="20"/>
          <w:szCs w:val="20"/>
        </w:rPr>
      </w:pPr>
    </w:p>
    <w:p w14:paraId="4C407256" w14:textId="5DE8C4FB" w:rsidR="00553692" w:rsidRPr="00E036AA" w:rsidRDefault="0055369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s strani tretje osebe prejel dne 5. 9. 2023 e-pošto, kateri je priložila odločbo UE Grosuplja v zvezi z dostopom do informacije javnega značaja št. 090-21/2023-6209-4 (2002), z dne 5. 9. 2023. Iz e-pošte še izhaja, da naj bi ta tretja oseba </w:t>
      </w:r>
      <w:r w:rsidR="005C53D9" w:rsidRPr="00E036AA">
        <w:rPr>
          <w:rFonts w:ascii="Arial" w:hAnsi="Arial" w:cs="Arial"/>
          <w:bCs/>
          <w:sz w:val="20"/>
          <w:szCs w:val="20"/>
        </w:rPr>
        <w:t>stranskemu udeležencu</w:t>
      </w:r>
      <w:r w:rsidRPr="00E036AA">
        <w:rPr>
          <w:rFonts w:ascii="Arial" w:hAnsi="Arial" w:cs="Arial"/>
          <w:bCs/>
          <w:sz w:val="20"/>
          <w:szCs w:val="20"/>
        </w:rPr>
        <w:t xml:space="preserve"> pomagala v konkretni zadevi.</w:t>
      </w:r>
    </w:p>
    <w:p w14:paraId="17AF9008" w14:textId="77777777" w:rsidR="002D1339" w:rsidRPr="00E036AA" w:rsidRDefault="002D1339" w:rsidP="00D1380F">
      <w:pPr>
        <w:pStyle w:val="odstavek0"/>
        <w:spacing w:before="0" w:beforeAutospacing="0" w:after="0" w:afterAutospacing="0" w:line="240" w:lineRule="exact"/>
        <w:jc w:val="both"/>
        <w:rPr>
          <w:rFonts w:ascii="Arial" w:hAnsi="Arial" w:cs="Arial"/>
          <w:bCs/>
          <w:sz w:val="20"/>
          <w:szCs w:val="20"/>
        </w:rPr>
      </w:pPr>
    </w:p>
    <w:p w14:paraId="6CF851B5" w14:textId="5F8DDE88" w:rsidR="006A66B1" w:rsidRPr="00E036AA" w:rsidRDefault="005C53D9"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Stranski udeleženec </w:t>
      </w:r>
      <w:r w:rsidR="006A66B1" w:rsidRPr="00E036AA">
        <w:rPr>
          <w:rFonts w:ascii="Arial" w:hAnsi="Arial" w:cs="Arial"/>
          <w:bCs/>
          <w:sz w:val="20"/>
          <w:szCs w:val="20"/>
        </w:rPr>
        <w:t>se je na dopis MNVP-ja za dopolnitev vloge z dne 28. 8. 2023 odzval z dopisom po navadni pošti, ki ga je MNVP prejel dne 7. 9. 2023</w:t>
      </w:r>
      <w:r w:rsidR="003347F6" w:rsidRPr="00E036AA">
        <w:rPr>
          <w:rFonts w:ascii="Arial" w:hAnsi="Arial" w:cs="Arial"/>
          <w:bCs/>
          <w:sz w:val="20"/>
          <w:szCs w:val="20"/>
        </w:rPr>
        <w:t>, dopisu pa je priložil pet prilog</w:t>
      </w:r>
      <w:r w:rsidR="006A66B1" w:rsidRPr="00E036AA">
        <w:rPr>
          <w:rFonts w:ascii="Arial" w:hAnsi="Arial" w:cs="Arial"/>
          <w:bCs/>
          <w:sz w:val="20"/>
          <w:szCs w:val="20"/>
        </w:rPr>
        <w:t>. Na dokumentu je odtisnjena prejemna štampiljka, iz katere je razviden organ, ki je dokument prejel, datum prejema dokumenta, številka dokumenta, na mestu, kjer je predviden zapis signirnega znaka pa je naveden priimek uradne osebe, ki bo zadevo reševala.</w:t>
      </w:r>
    </w:p>
    <w:p w14:paraId="3D39A336" w14:textId="77777777" w:rsidR="00606D8C" w:rsidRPr="00E036AA" w:rsidRDefault="00606D8C" w:rsidP="00D1380F">
      <w:pPr>
        <w:pStyle w:val="odstavek0"/>
        <w:spacing w:before="0" w:beforeAutospacing="0" w:after="0" w:afterAutospacing="0" w:line="240" w:lineRule="exact"/>
        <w:jc w:val="both"/>
        <w:rPr>
          <w:rFonts w:ascii="Arial" w:hAnsi="Arial" w:cs="Arial"/>
          <w:bCs/>
          <w:sz w:val="20"/>
          <w:szCs w:val="20"/>
        </w:rPr>
      </w:pPr>
    </w:p>
    <w:p w14:paraId="0D06D74E" w14:textId="0D3D95D7" w:rsidR="00494804" w:rsidRPr="00E036AA" w:rsidRDefault="00494804"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s strani tretje osebe prejel dne 6. 9. 2023 e-pošto, kateri je priložila dokumentacijo v zvezi z obravnavano zadevo, ki jo je prejela s strani UE Grosuplje, </w:t>
      </w:r>
      <w:r w:rsidR="005C53D9" w:rsidRPr="00E036AA">
        <w:rPr>
          <w:rFonts w:ascii="Arial" w:hAnsi="Arial" w:cs="Arial"/>
          <w:bCs/>
          <w:sz w:val="20"/>
          <w:szCs w:val="20"/>
        </w:rPr>
        <w:t>ta pa naj bi bila MNVP-ju</w:t>
      </w:r>
      <w:r w:rsidRPr="00E036AA">
        <w:rPr>
          <w:rFonts w:ascii="Arial" w:hAnsi="Arial" w:cs="Arial"/>
          <w:bCs/>
          <w:sz w:val="20"/>
          <w:szCs w:val="20"/>
        </w:rPr>
        <w:t xml:space="preserve"> v pomoč pri reševanju obravnavanje zadeve.</w:t>
      </w:r>
    </w:p>
    <w:p w14:paraId="569BDB36" w14:textId="77777777" w:rsidR="003347F6" w:rsidRPr="00E036AA" w:rsidRDefault="003347F6" w:rsidP="00D1380F">
      <w:pPr>
        <w:pStyle w:val="odstavek0"/>
        <w:spacing w:before="0" w:beforeAutospacing="0" w:after="0" w:afterAutospacing="0" w:line="240" w:lineRule="exact"/>
        <w:jc w:val="both"/>
        <w:rPr>
          <w:rFonts w:ascii="Arial" w:hAnsi="Arial" w:cs="Arial"/>
          <w:bCs/>
          <w:sz w:val="20"/>
          <w:szCs w:val="20"/>
        </w:rPr>
      </w:pPr>
    </w:p>
    <w:p w14:paraId="6541B6B8" w14:textId="05E98106" w:rsidR="00494804" w:rsidRPr="00E036AA" w:rsidRDefault="00494804" w:rsidP="00D1380F">
      <w:pPr>
        <w:pStyle w:val="Odstavekseznama"/>
        <w:numPr>
          <w:ilvl w:val="0"/>
          <w:numId w:val="3"/>
        </w:numPr>
        <w:spacing w:line="240" w:lineRule="exact"/>
        <w:ind w:left="426" w:hanging="426"/>
        <w:jc w:val="both"/>
        <w:rPr>
          <w:rFonts w:cs="Arial"/>
          <w:bCs/>
          <w:szCs w:val="20"/>
        </w:rPr>
      </w:pPr>
      <w:r w:rsidRPr="00E036AA">
        <w:rPr>
          <w:rFonts w:cs="Arial"/>
          <w:bCs/>
          <w:szCs w:val="20"/>
        </w:rPr>
        <w:t>Iz evidence dokumentarnega gradiva je ponovno razvidno, da je bil navedeni dokument evidentiran v evidenco dokumentarnega gradiva za dokumentom, prejetim dne 7. 9. 2023, kar je v neskladju tako z drugim odstavkom 32. člena, kot tudi prvim odstavkom 54. člena UUP.</w:t>
      </w:r>
    </w:p>
    <w:p w14:paraId="3E47D84C" w14:textId="77777777" w:rsidR="00494804" w:rsidRPr="00E036AA" w:rsidRDefault="00494804" w:rsidP="00D1380F">
      <w:pPr>
        <w:pStyle w:val="odstavek0"/>
        <w:spacing w:before="0" w:beforeAutospacing="0" w:after="0" w:afterAutospacing="0" w:line="240" w:lineRule="exact"/>
        <w:jc w:val="both"/>
        <w:rPr>
          <w:rFonts w:ascii="Arial" w:hAnsi="Arial" w:cs="Arial"/>
          <w:bCs/>
          <w:sz w:val="20"/>
          <w:szCs w:val="20"/>
        </w:rPr>
      </w:pPr>
    </w:p>
    <w:p w14:paraId="4932296E" w14:textId="2CCD8949" w:rsidR="00494804" w:rsidRPr="00E036AA" w:rsidRDefault="00494804"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ODT-ju, dne 28. 9. 2023 vrnil prejeto dokumentacijo zadev št. 351-99/2018 in 351-511/2021, ki jo je prejel dne 1. 9. 2023. Dopis ima dve številki dokumenta in sicer št. 35108-76/2023-2550-25 in št. 35108-42/2023-2550-19.</w:t>
      </w:r>
    </w:p>
    <w:p w14:paraId="260C840A" w14:textId="77777777" w:rsidR="00494804" w:rsidRPr="00E036AA" w:rsidRDefault="00494804" w:rsidP="00D1380F">
      <w:pPr>
        <w:pStyle w:val="odstavek0"/>
        <w:spacing w:before="0" w:beforeAutospacing="0" w:after="0" w:afterAutospacing="0" w:line="240" w:lineRule="exact"/>
        <w:jc w:val="both"/>
        <w:rPr>
          <w:rFonts w:ascii="Arial" w:hAnsi="Arial" w:cs="Arial"/>
          <w:bCs/>
          <w:sz w:val="20"/>
          <w:szCs w:val="20"/>
        </w:rPr>
      </w:pPr>
    </w:p>
    <w:p w14:paraId="1443FBC3" w14:textId="41AD34C0" w:rsidR="00494804" w:rsidRPr="00E036AA" w:rsidRDefault="006E302C" w:rsidP="00D1380F">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szCs w:val="20"/>
        </w:rPr>
        <w:t>Upravni inšpektor pojasnjuje, da ima vsak dokument lahko zgolj eno številko dokumenta in ne dveh, kot je je to v konkretnem primeru. Š</w:t>
      </w:r>
      <w:r w:rsidR="00494804" w:rsidRPr="00E036AA">
        <w:rPr>
          <w:rFonts w:cs="Arial"/>
        </w:rPr>
        <w:t>tevilka dokumenta</w:t>
      </w:r>
      <w:r w:rsidRPr="00E036AA">
        <w:rPr>
          <w:rFonts w:cs="Arial"/>
        </w:rPr>
        <w:t xml:space="preserve"> je</w:t>
      </w:r>
      <w:r w:rsidR="00494804" w:rsidRPr="00E036AA">
        <w:rPr>
          <w:rFonts w:cs="Arial"/>
        </w:rPr>
        <w:t>, skladno z 18. točko 6. člena UUP evidenčna oznaka dokumenta, ki je sestavljena iz številke zadeve in zaporedne številke dokumenta v okviru zadeve</w:t>
      </w:r>
      <w:r w:rsidRPr="00E036AA">
        <w:rPr>
          <w:rFonts w:cs="Arial"/>
        </w:rPr>
        <w:t>, zato se ponovno ugotavlja kršitev</w:t>
      </w:r>
      <w:r w:rsidRPr="00E036AA">
        <w:rPr>
          <w:rFonts w:cs="Arial"/>
          <w:bCs/>
          <w:szCs w:val="20"/>
          <w:lang w:eastAsia="sl-SI"/>
        </w:rPr>
        <w:t xml:space="preserve"> 63. člena UUP.</w:t>
      </w:r>
    </w:p>
    <w:p w14:paraId="580D60B6" w14:textId="77777777" w:rsidR="00494804" w:rsidRPr="00E036AA" w:rsidRDefault="00494804" w:rsidP="00D1380F">
      <w:pPr>
        <w:pStyle w:val="odstavek0"/>
        <w:spacing w:before="0" w:beforeAutospacing="0" w:after="0" w:afterAutospacing="0" w:line="240" w:lineRule="exact"/>
        <w:jc w:val="both"/>
        <w:rPr>
          <w:rFonts w:ascii="Arial" w:hAnsi="Arial" w:cs="Arial"/>
          <w:bCs/>
          <w:sz w:val="20"/>
          <w:szCs w:val="20"/>
        </w:rPr>
      </w:pPr>
    </w:p>
    <w:p w14:paraId="3D4E4676" w14:textId="70551571" w:rsidR="00494804" w:rsidRPr="00E036AA" w:rsidRDefault="006E302C"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29. 9. 2023 izdal odločbo št. 35108-42/2023-2550-20, s kater</w:t>
      </w:r>
      <w:r w:rsidR="005159FF" w:rsidRPr="00E036AA">
        <w:rPr>
          <w:rFonts w:ascii="Arial" w:hAnsi="Arial" w:cs="Arial"/>
          <w:bCs/>
          <w:sz w:val="20"/>
          <w:szCs w:val="20"/>
        </w:rPr>
        <w:t>o</w:t>
      </w:r>
      <w:r w:rsidRPr="00E036AA">
        <w:rPr>
          <w:rFonts w:ascii="Arial" w:hAnsi="Arial" w:cs="Arial"/>
          <w:bCs/>
          <w:sz w:val="20"/>
          <w:szCs w:val="20"/>
        </w:rPr>
        <w:t xml:space="preserve"> je pritožbo stran</w:t>
      </w:r>
      <w:r w:rsidR="005C53D9" w:rsidRPr="00E036AA">
        <w:rPr>
          <w:rFonts w:ascii="Arial" w:hAnsi="Arial" w:cs="Arial"/>
          <w:bCs/>
          <w:sz w:val="20"/>
          <w:szCs w:val="20"/>
        </w:rPr>
        <w:t>s</w:t>
      </w:r>
      <w:r w:rsidRPr="00E036AA">
        <w:rPr>
          <w:rFonts w:ascii="Arial" w:hAnsi="Arial" w:cs="Arial"/>
          <w:bCs/>
          <w:sz w:val="20"/>
          <w:szCs w:val="20"/>
        </w:rPr>
        <w:t>ke</w:t>
      </w:r>
      <w:r w:rsidR="005C53D9" w:rsidRPr="00E036AA">
        <w:rPr>
          <w:rFonts w:ascii="Arial" w:hAnsi="Arial" w:cs="Arial"/>
          <w:bCs/>
          <w:sz w:val="20"/>
          <w:szCs w:val="20"/>
        </w:rPr>
        <w:t>ga udeleženca</w:t>
      </w:r>
      <w:r w:rsidRPr="00E036AA">
        <w:rPr>
          <w:rFonts w:ascii="Arial" w:hAnsi="Arial" w:cs="Arial"/>
          <w:bCs/>
          <w:sz w:val="20"/>
          <w:szCs w:val="20"/>
        </w:rPr>
        <w:t xml:space="preserve"> zoper odločbo UE Grosuplje št. 351-51/2023-3, z dne 23. 1. 2023 zavrnil. </w:t>
      </w:r>
      <w:r w:rsidR="005159FF" w:rsidRPr="00E036AA">
        <w:rPr>
          <w:rFonts w:ascii="Arial" w:hAnsi="Arial" w:cs="Arial"/>
          <w:bCs/>
          <w:sz w:val="20"/>
          <w:szCs w:val="20"/>
        </w:rPr>
        <w:t>Dotično odločbo je istega dne posredoval UE Grosuplje v treh izvodih z dopisom št. 35108-42/2023-2550-21, z napotilom, da jo vroči strankama postopka. Dopis s priloženimi izvodi odločbe in dokumentacijo zadev št. 351-51/2023 in št. 351-798/2022 je UE Grosuplje prejela dne 2. 10. 2023, kar je razvidno iz priložene povratnice.</w:t>
      </w:r>
    </w:p>
    <w:p w14:paraId="50EEB2BA" w14:textId="77777777" w:rsidR="00681A2D" w:rsidRPr="00E036AA" w:rsidRDefault="00681A2D" w:rsidP="00D1380F">
      <w:pPr>
        <w:pStyle w:val="odstavek0"/>
        <w:spacing w:before="0" w:beforeAutospacing="0" w:after="0" w:afterAutospacing="0" w:line="240" w:lineRule="exact"/>
        <w:jc w:val="both"/>
        <w:rPr>
          <w:rFonts w:ascii="Arial" w:hAnsi="Arial" w:cs="Arial"/>
          <w:bCs/>
          <w:sz w:val="20"/>
          <w:szCs w:val="20"/>
        </w:rPr>
      </w:pPr>
    </w:p>
    <w:p w14:paraId="18B5A89A" w14:textId="70089495" w:rsidR="00681A2D" w:rsidRPr="00E036AA" w:rsidRDefault="00681A2D" w:rsidP="00D1380F">
      <w:pPr>
        <w:pStyle w:val="Odstavekseznama"/>
        <w:numPr>
          <w:ilvl w:val="0"/>
          <w:numId w:val="3"/>
        </w:numPr>
        <w:tabs>
          <w:tab w:val="left" w:pos="2977"/>
          <w:tab w:val="left" w:pos="3402"/>
        </w:tabs>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 xml:space="preserve">Upravni inšpektor ugotavlja, da </w:t>
      </w:r>
      <w:r w:rsidRPr="00E036AA">
        <w:rPr>
          <w:rFonts w:cs="Arial"/>
          <w:bCs/>
        </w:rPr>
        <w:t xml:space="preserve">je </w:t>
      </w:r>
      <w:r w:rsidRPr="00E036AA">
        <w:rPr>
          <w:rFonts w:cs="Arial"/>
          <w:bCs/>
          <w:szCs w:val="20"/>
        </w:rPr>
        <w:t xml:space="preserve">uradna oseba </w:t>
      </w:r>
      <w:r w:rsidRPr="00E036AA">
        <w:rPr>
          <w:rFonts w:cs="Arial"/>
          <w:bCs/>
        </w:rPr>
        <w:t xml:space="preserve">MNVP-ja izdala odločbo šele po </w:t>
      </w:r>
      <w:r w:rsidR="005159FF" w:rsidRPr="00E036AA">
        <w:rPr>
          <w:rFonts w:cs="Arial"/>
          <w:bCs/>
        </w:rPr>
        <w:t>več kot sedmih</w:t>
      </w:r>
      <w:r w:rsidRPr="00E036AA">
        <w:rPr>
          <w:rFonts w:cs="Arial"/>
          <w:bCs/>
        </w:rPr>
        <w:t xml:space="preserve"> mesecih od prejema pritožbe, kar je v nasprotju </w:t>
      </w:r>
      <w:r w:rsidRPr="00E036AA">
        <w:rPr>
          <w:rFonts w:cs="Arial"/>
          <w:bCs/>
          <w:szCs w:val="20"/>
        </w:rPr>
        <w:t>z načelom ekonomičnosti iz 14. člena ZUP-a.</w:t>
      </w:r>
    </w:p>
    <w:p w14:paraId="184B3825" w14:textId="77777777" w:rsidR="00681A2D" w:rsidRPr="00E036AA" w:rsidRDefault="00681A2D" w:rsidP="00D1380F">
      <w:pPr>
        <w:pStyle w:val="odstavek0"/>
        <w:spacing w:before="0" w:beforeAutospacing="0" w:after="0" w:afterAutospacing="0" w:line="240" w:lineRule="exact"/>
        <w:jc w:val="both"/>
        <w:rPr>
          <w:rFonts w:ascii="Arial" w:hAnsi="Arial" w:cs="Arial"/>
          <w:bCs/>
          <w:sz w:val="20"/>
          <w:szCs w:val="20"/>
        </w:rPr>
      </w:pPr>
    </w:p>
    <w:p w14:paraId="25E31312" w14:textId="60A0407E" w:rsidR="005925DF" w:rsidRPr="00E036AA" w:rsidRDefault="005925DF" w:rsidP="00D1380F">
      <w:pPr>
        <w:pStyle w:val="Odstavekseznama"/>
        <w:numPr>
          <w:ilvl w:val="0"/>
          <w:numId w:val="4"/>
        </w:numPr>
        <w:spacing w:line="240" w:lineRule="exact"/>
        <w:ind w:left="426" w:hanging="426"/>
        <w:jc w:val="both"/>
        <w:rPr>
          <w:rFonts w:cs="Arial"/>
          <w:bCs/>
          <w:szCs w:val="20"/>
        </w:rPr>
      </w:pPr>
      <w:r w:rsidRPr="00E036AA">
        <w:rPr>
          <w:rFonts w:cs="Arial"/>
          <w:szCs w:val="20"/>
        </w:rPr>
        <w:t xml:space="preserve">Upravni inšpektor ugotavlja, da je v dotično zadevo evidentirana tudi komunikacija MNVP-ja z IJS (dokumenti </w:t>
      </w:r>
      <w:r w:rsidR="00AC4EA0" w:rsidRPr="00E036AA">
        <w:rPr>
          <w:rFonts w:cs="Arial"/>
          <w:szCs w:val="20"/>
        </w:rPr>
        <w:t xml:space="preserve">9, </w:t>
      </w:r>
      <w:r w:rsidR="00373194" w:rsidRPr="00E036AA">
        <w:rPr>
          <w:rFonts w:cs="Arial"/>
          <w:szCs w:val="20"/>
        </w:rPr>
        <w:t>22, 23, 24 in 25)</w:t>
      </w:r>
      <w:r w:rsidRPr="00E036AA">
        <w:rPr>
          <w:rFonts w:cs="Arial"/>
          <w:szCs w:val="20"/>
        </w:rPr>
        <w:t>. Pri tem pojasnjuje, da d</w:t>
      </w:r>
      <w:r w:rsidRPr="00E036AA">
        <w:rPr>
          <w:rFonts w:cs="Arial"/>
        </w:rPr>
        <w:t>okumenti inšpekcije ne sodijo v dotično zadevo, saj po vsebini sodijo v zadeve 061,</w:t>
      </w:r>
      <w:r w:rsidRPr="00E036AA">
        <w:rPr>
          <w:rStyle w:val="Sprotnaopomba-sklic"/>
          <w:rFonts w:cs="Arial"/>
        </w:rPr>
        <w:footnoteReference w:id="9"/>
      </w:r>
      <w:r w:rsidRPr="00E036AA">
        <w:rPr>
          <w:rFonts w:cs="Arial"/>
        </w:rPr>
        <w:t xml:space="preserve"> zato ugotavlja kršitev 44. člena UUP.</w:t>
      </w:r>
      <w:r w:rsidRPr="00E036AA">
        <w:rPr>
          <w:rStyle w:val="Sprotnaopomba-sklic"/>
          <w:rFonts w:cs="Arial"/>
        </w:rPr>
        <w:footnoteReference w:id="10"/>
      </w:r>
      <w:r w:rsidRPr="00E036AA">
        <w:rPr>
          <w:rFonts w:cs="Arial"/>
        </w:rPr>
        <w:t xml:space="preserve"> MNVP bi tako moral komunikacijo z IJS evidentirati v novo zadevo s klasifikacijskim znakom 061, nato pa postopati skladno s prvim odstavkom 60. člena UUP in zadevi v evidenci povezati z zaznamkom na vsaki od povezanih zadev.</w:t>
      </w:r>
    </w:p>
    <w:p w14:paraId="135F5556" w14:textId="77777777" w:rsidR="005925DF" w:rsidRPr="00E036AA" w:rsidRDefault="005925DF" w:rsidP="00D1380F">
      <w:pPr>
        <w:pStyle w:val="odstavek0"/>
        <w:spacing w:before="0" w:beforeAutospacing="0" w:after="0" w:afterAutospacing="0" w:line="240" w:lineRule="exact"/>
        <w:jc w:val="both"/>
        <w:rPr>
          <w:rFonts w:ascii="Arial" w:hAnsi="Arial" w:cs="Arial"/>
          <w:bCs/>
          <w:sz w:val="20"/>
          <w:szCs w:val="20"/>
        </w:rPr>
      </w:pPr>
    </w:p>
    <w:p w14:paraId="52543D22" w14:textId="77777777" w:rsidR="001B1B1D" w:rsidRPr="00E036AA" w:rsidRDefault="001B1B1D" w:rsidP="00D1380F">
      <w:pPr>
        <w:pStyle w:val="odstavek0"/>
        <w:spacing w:before="0" w:beforeAutospacing="0" w:after="0" w:afterAutospacing="0" w:line="240" w:lineRule="exact"/>
        <w:jc w:val="both"/>
        <w:rPr>
          <w:rFonts w:ascii="Arial" w:hAnsi="Arial" w:cs="Arial"/>
          <w:bCs/>
          <w:sz w:val="20"/>
          <w:szCs w:val="20"/>
        </w:rPr>
      </w:pPr>
    </w:p>
    <w:p w14:paraId="118C3679" w14:textId="202DA76C" w:rsidR="001B1B1D" w:rsidRPr="00E036AA" w:rsidRDefault="001B1B1D" w:rsidP="00D1380F">
      <w:pPr>
        <w:pStyle w:val="odstavek0"/>
        <w:spacing w:before="0" w:beforeAutospacing="0" w:after="0" w:afterAutospacing="0" w:line="240" w:lineRule="exact"/>
        <w:jc w:val="both"/>
        <w:rPr>
          <w:rFonts w:ascii="Arial" w:hAnsi="Arial" w:cs="Arial"/>
          <w:b/>
          <w:sz w:val="20"/>
          <w:szCs w:val="20"/>
        </w:rPr>
      </w:pPr>
      <w:r w:rsidRPr="00E036AA">
        <w:rPr>
          <w:rFonts w:ascii="Arial" w:hAnsi="Arial" w:cs="Arial"/>
          <w:b/>
          <w:sz w:val="20"/>
          <w:szCs w:val="20"/>
        </w:rPr>
        <w:t>Zadeva št. 35108-76/2023 – Pritožba zoper odločbo UE</w:t>
      </w:r>
      <w:r w:rsidR="00E3086A" w:rsidRPr="00E036AA">
        <w:rPr>
          <w:rFonts w:ascii="Arial" w:hAnsi="Arial" w:cs="Arial"/>
          <w:b/>
          <w:sz w:val="20"/>
          <w:szCs w:val="20"/>
        </w:rPr>
        <w:t xml:space="preserve"> Grosuplje</w:t>
      </w:r>
      <w:r w:rsidRPr="00E036AA">
        <w:rPr>
          <w:rFonts w:ascii="Arial" w:hAnsi="Arial" w:cs="Arial"/>
          <w:b/>
          <w:sz w:val="20"/>
          <w:szCs w:val="20"/>
        </w:rPr>
        <w:t xml:space="preserve"> št. 351-</w:t>
      </w:r>
      <w:r w:rsidR="002E7F46" w:rsidRPr="00E036AA">
        <w:rPr>
          <w:rFonts w:ascii="Arial" w:hAnsi="Arial" w:cs="Arial"/>
          <w:b/>
          <w:sz w:val="20"/>
          <w:szCs w:val="20"/>
        </w:rPr>
        <w:t>690</w:t>
      </w:r>
      <w:r w:rsidRPr="00E036AA">
        <w:rPr>
          <w:rFonts w:ascii="Arial" w:hAnsi="Arial" w:cs="Arial"/>
          <w:b/>
          <w:sz w:val="20"/>
          <w:szCs w:val="20"/>
        </w:rPr>
        <w:t>/202</w:t>
      </w:r>
      <w:r w:rsidR="002E7F46" w:rsidRPr="00E036AA">
        <w:rPr>
          <w:rFonts w:ascii="Arial" w:hAnsi="Arial" w:cs="Arial"/>
          <w:b/>
          <w:sz w:val="20"/>
          <w:szCs w:val="20"/>
        </w:rPr>
        <w:t>1</w:t>
      </w:r>
      <w:r w:rsidRPr="00E036AA">
        <w:rPr>
          <w:rFonts w:ascii="Arial" w:hAnsi="Arial" w:cs="Arial"/>
          <w:b/>
          <w:sz w:val="20"/>
          <w:szCs w:val="20"/>
        </w:rPr>
        <w:t>-</w:t>
      </w:r>
      <w:r w:rsidR="002E7F46" w:rsidRPr="00E036AA">
        <w:rPr>
          <w:rFonts w:ascii="Arial" w:hAnsi="Arial" w:cs="Arial"/>
          <w:b/>
          <w:sz w:val="20"/>
          <w:szCs w:val="20"/>
        </w:rPr>
        <w:t>41</w:t>
      </w:r>
      <w:r w:rsidRPr="00E036AA">
        <w:rPr>
          <w:rFonts w:ascii="Arial" w:hAnsi="Arial" w:cs="Arial"/>
          <w:b/>
          <w:sz w:val="20"/>
          <w:szCs w:val="20"/>
        </w:rPr>
        <w:t xml:space="preserve"> (301), z dne 2</w:t>
      </w:r>
      <w:r w:rsidR="002E7F46" w:rsidRPr="00E036AA">
        <w:rPr>
          <w:rFonts w:ascii="Arial" w:hAnsi="Arial" w:cs="Arial"/>
          <w:b/>
          <w:sz w:val="20"/>
          <w:szCs w:val="20"/>
        </w:rPr>
        <w:t>8</w:t>
      </w:r>
      <w:r w:rsidRPr="00E036AA">
        <w:rPr>
          <w:rFonts w:ascii="Arial" w:hAnsi="Arial" w:cs="Arial"/>
          <w:b/>
          <w:sz w:val="20"/>
          <w:szCs w:val="20"/>
        </w:rPr>
        <w:t>. 1</w:t>
      </w:r>
      <w:r w:rsidR="002E7F46" w:rsidRPr="00E036AA">
        <w:rPr>
          <w:rFonts w:ascii="Arial" w:hAnsi="Arial" w:cs="Arial"/>
          <w:b/>
          <w:sz w:val="20"/>
          <w:szCs w:val="20"/>
        </w:rPr>
        <w:t>2</w:t>
      </w:r>
      <w:r w:rsidRPr="00E036AA">
        <w:rPr>
          <w:rFonts w:ascii="Arial" w:hAnsi="Arial" w:cs="Arial"/>
          <w:b/>
          <w:sz w:val="20"/>
          <w:szCs w:val="20"/>
        </w:rPr>
        <w:t>. 202</w:t>
      </w:r>
      <w:r w:rsidR="002E7F46" w:rsidRPr="00E036AA">
        <w:rPr>
          <w:rFonts w:ascii="Arial" w:hAnsi="Arial" w:cs="Arial"/>
          <w:b/>
          <w:sz w:val="20"/>
          <w:szCs w:val="20"/>
        </w:rPr>
        <w:t>2</w:t>
      </w:r>
    </w:p>
    <w:p w14:paraId="712DE9EE" w14:textId="77777777" w:rsidR="001B1B1D" w:rsidRPr="00E036AA" w:rsidRDefault="001B1B1D" w:rsidP="00D1380F">
      <w:pPr>
        <w:pStyle w:val="odstavek0"/>
        <w:spacing w:before="0" w:beforeAutospacing="0" w:after="0" w:afterAutospacing="0" w:line="240" w:lineRule="exact"/>
        <w:jc w:val="both"/>
        <w:rPr>
          <w:rFonts w:ascii="Arial" w:hAnsi="Arial" w:cs="Arial"/>
          <w:bCs/>
          <w:sz w:val="20"/>
          <w:szCs w:val="20"/>
        </w:rPr>
      </w:pPr>
    </w:p>
    <w:p w14:paraId="3FC1683F" w14:textId="42685EAB" w:rsidR="00B50E65" w:rsidRPr="00E036AA" w:rsidRDefault="00B50E65" w:rsidP="00B50E65">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10. 2. 2023 prejel po navadni pošti s strani UE Grosuplje dopis št. 351-690/2021-48 (301), z dnem nastanka 7. 2. 2023, s katerim mu je odstopila pritožbo </w:t>
      </w:r>
      <w:r w:rsidR="0005198B" w:rsidRPr="00E036AA">
        <w:rPr>
          <w:rFonts w:ascii="Arial" w:hAnsi="Arial" w:cs="Arial"/>
          <w:bCs/>
          <w:sz w:val="20"/>
          <w:szCs w:val="20"/>
        </w:rPr>
        <w:t>stranskega udeleženca</w:t>
      </w:r>
      <w:r w:rsidRPr="00E036AA">
        <w:rPr>
          <w:rFonts w:ascii="Arial" w:hAnsi="Arial" w:cs="Arial"/>
          <w:bCs/>
          <w:sz w:val="20"/>
          <w:szCs w:val="20"/>
        </w:rPr>
        <w:t xml:space="preserve"> </w:t>
      </w:r>
      <w:r w:rsidRPr="00E036AA">
        <w:rPr>
          <w:rFonts w:ascii="Arial" w:hAnsi="Arial" w:cs="Arial"/>
          <w:bCs/>
          <w:sz w:val="20"/>
          <w:szCs w:val="20"/>
        </w:rPr>
        <w:lastRenderedPageBreak/>
        <w:t xml:space="preserve">zoper izdano </w:t>
      </w:r>
      <w:r w:rsidR="0005198B" w:rsidRPr="00E036AA">
        <w:rPr>
          <w:rFonts w:ascii="Arial" w:hAnsi="Arial" w:cs="Arial"/>
          <w:bCs/>
          <w:sz w:val="20"/>
          <w:szCs w:val="20"/>
        </w:rPr>
        <w:t>gradbeno dovoljenje</w:t>
      </w:r>
      <w:r w:rsidRPr="00E036AA">
        <w:rPr>
          <w:rFonts w:ascii="Arial" w:hAnsi="Arial" w:cs="Arial"/>
          <w:bCs/>
          <w:sz w:val="20"/>
          <w:szCs w:val="20"/>
        </w:rPr>
        <w:t xml:space="preserve"> št. 351-690/2022-41 (301), z dne 28. 12. 2022, </w:t>
      </w:r>
      <w:r w:rsidR="0005198B" w:rsidRPr="00E036AA">
        <w:rPr>
          <w:rFonts w:ascii="Arial" w:hAnsi="Arial" w:cs="Arial"/>
          <w:bCs/>
          <w:sz w:val="20"/>
          <w:szCs w:val="20"/>
        </w:rPr>
        <w:t>s katerim je stranki dovolila rekonstrukcijo, delno rušitev, dograditev in spremembo namembnosti mlina s stanovanjsko enoto v malo hidroelektrarno. Dopisu je</w:t>
      </w:r>
      <w:r w:rsidRPr="00E036AA">
        <w:rPr>
          <w:rFonts w:ascii="Arial" w:hAnsi="Arial" w:cs="Arial"/>
          <w:bCs/>
          <w:sz w:val="20"/>
          <w:szCs w:val="20"/>
        </w:rPr>
        <w:t xml:space="preserve"> priložena dokumentacija zadeve.</w:t>
      </w:r>
    </w:p>
    <w:p w14:paraId="7C423BFC" w14:textId="77777777" w:rsidR="002E7F46" w:rsidRPr="00E036AA" w:rsidRDefault="002E7F46" w:rsidP="00D1380F">
      <w:pPr>
        <w:pStyle w:val="odstavek0"/>
        <w:spacing w:before="0" w:beforeAutospacing="0" w:after="0" w:afterAutospacing="0" w:line="240" w:lineRule="exact"/>
        <w:jc w:val="both"/>
        <w:rPr>
          <w:rFonts w:ascii="Arial" w:hAnsi="Arial" w:cs="Arial"/>
          <w:bCs/>
          <w:sz w:val="20"/>
          <w:szCs w:val="20"/>
        </w:rPr>
      </w:pPr>
    </w:p>
    <w:p w14:paraId="7FF66340" w14:textId="3BAEE151" w:rsidR="002E7F46" w:rsidRPr="00E036AA" w:rsidRDefault="0005198B"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2. 3. 2023, z dopisom št. 35108-76/2023-2550-2, pozval UE Grosuplje k dopolnitvi dotične zadeve z zadevo št. 351-99/2018, katera se navezuje na obravnavano zadevo. UE Grosuplje se je na poziv MNVP-ja odzvala z dopisom št. 351-690/2021-52 (301), z dnem nastanka 20. 3. 2023 in mu posredovala </w:t>
      </w:r>
      <w:r w:rsidR="00645F1D" w:rsidRPr="00E036AA">
        <w:rPr>
          <w:rFonts w:ascii="Arial" w:hAnsi="Arial" w:cs="Arial"/>
          <w:bCs/>
          <w:sz w:val="20"/>
          <w:szCs w:val="20"/>
        </w:rPr>
        <w:t>zahtevano dokumentacijo na USB ključku, katero je MNVP prejel dne 22. 3. 2023. Ker dokumentacija ni bila popolna, je MNVP dne 28. 4. 2023, z dopisom št. 35108-76/2023-2550-4, ponovno pozval UE Grosuplje k dopolnitvi dotične zadeve s celostno zadevo št. 351-99/2018.</w:t>
      </w:r>
      <w:r w:rsidR="00F20D81" w:rsidRPr="00E036AA">
        <w:rPr>
          <w:rFonts w:ascii="Arial" w:hAnsi="Arial" w:cs="Arial"/>
          <w:bCs/>
          <w:sz w:val="20"/>
          <w:szCs w:val="20"/>
        </w:rPr>
        <w:t xml:space="preserve"> UE Grosuplje je dne 8. 5. 2023 MNVP, z dopisom št. 351-690/2021-54 (301), obvestil, da je bila navedena zadeva dne 10. 8. 2022 odstopljena PP.</w:t>
      </w:r>
    </w:p>
    <w:p w14:paraId="0024FE36" w14:textId="77777777" w:rsidR="007A094B" w:rsidRPr="00E036AA" w:rsidRDefault="007A094B" w:rsidP="00D1380F">
      <w:pPr>
        <w:pStyle w:val="odstavek0"/>
        <w:spacing w:before="0" w:beforeAutospacing="0" w:after="0" w:afterAutospacing="0" w:line="240" w:lineRule="exact"/>
        <w:jc w:val="both"/>
        <w:rPr>
          <w:rFonts w:ascii="Arial" w:hAnsi="Arial" w:cs="Arial"/>
          <w:bCs/>
          <w:sz w:val="20"/>
          <w:szCs w:val="20"/>
        </w:rPr>
      </w:pPr>
    </w:p>
    <w:p w14:paraId="25A8679C" w14:textId="7D4EC1F3" w:rsidR="00BE43C3" w:rsidRPr="00E036AA" w:rsidRDefault="007A094B" w:rsidP="00BE43C3">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Stranski udeleženec je poslal MNVP-ju dne 6. 6. 2023 e-pošto, </w:t>
      </w:r>
      <w:r w:rsidR="00BE43C3" w:rsidRPr="00E036AA">
        <w:rPr>
          <w:rFonts w:ascii="Arial" w:hAnsi="Arial" w:cs="Arial"/>
          <w:bCs/>
          <w:sz w:val="20"/>
          <w:szCs w:val="20"/>
        </w:rPr>
        <w:t>v kateri ga je pozval na odločitev v zadevi. Stranski udeleženec je dne 28. 6. 2023 naslovil na MNVP novo e-pošto, v kateri je podal kritiko zaradi nerešenih pritožb</w:t>
      </w:r>
      <w:r w:rsidR="00BE43C3" w:rsidRPr="00E036AA">
        <w:rPr>
          <w:rStyle w:val="Sprotnaopomba-sklic"/>
          <w:rFonts w:ascii="Arial" w:hAnsi="Arial"/>
          <w:bCs/>
          <w:sz w:val="20"/>
          <w:szCs w:val="20"/>
        </w:rPr>
        <w:footnoteReference w:id="11"/>
      </w:r>
      <w:r w:rsidR="00BE43C3" w:rsidRPr="00E036AA">
        <w:rPr>
          <w:rFonts w:ascii="Arial" w:hAnsi="Arial" w:cs="Arial"/>
          <w:bCs/>
          <w:sz w:val="20"/>
          <w:szCs w:val="20"/>
        </w:rPr>
        <w:t xml:space="preserve">, hkrati pa je zahteval pojasnilo o razlogih za </w:t>
      </w:r>
      <w:proofErr w:type="spellStart"/>
      <w:r w:rsidR="00BE43C3" w:rsidRPr="00E036AA">
        <w:rPr>
          <w:rFonts w:ascii="Arial" w:hAnsi="Arial" w:cs="Arial"/>
          <w:bCs/>
          <w:sz w:val="20"/>
          <w:szCs w:val="20"/>
        </w:rPr>
        <w:t>neizdajo</w:t>
      </w:r>
      <w:proofErr w:type="spellEnd"/>
      <w:r w:rsidR="00BE43C3" w:rsidRPr="00E036AA">
        <w:rPr>
          <w:rFonts w:ascii="Arial" w:hAnsi="Arial" w:cs="Arial"/>
          <w:bCs/>
          <w:sz w:val="20"/>
          <w:szCs w:val="20"/>
        </w:rPr>
        <w:t xml:space="preserve"> odločbe.</w:t>
      </w:r>
    </w:p>
    <w:p w14:paraId="489B9E05" w14:textId="77777777" w:rsidR="00BE43C3" w:rsidRPr="00E036AA" w:rsidRDefault="00BE43C3" w:rsidP="00BE43C3">
      <w:pPr>
        <w:pStyle w:val="odstavek0"/>
        <w:spacing w:before="0" w:beforeAutospacing="0" w:after="0" w:afterAutospacing="0" w:line="240" w:lineRule="exact"/>
        <w:jc w:val="both"/>
        <w:rPr>
          <w:rFonts w:ascii="Arial" w:hAnsi="Arial" w:cs="Arial"/>
          <w:bCs/>
          <w:sz w:val="20"/>
          <w:szCs w:val="20"/>
        </w:rPr>
      </w:pPr>
    </w:p>
    <w:p w14:paraId="03AC7087" w14:textId="230C6541" w:rsidR="007A2AA6" w:rsidRPr="00E036AA" w:rsidRDefault="007A2AA6" w:rsidP="007A2AA6">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Upravni inšpektor ponovno ugotavlja kršitev prvega odstavka 22. člena UUP, kot je bilo to že ugotovljeno v zadevi št. 35108-42/2023, pri dokumentu z dne 28. 6. 2023</w:t>
      </w:r>
      <w:r w:rsidR="002C5A27" w:rsidRPr="00E036AA">
        <w:rPr>
          <w:rFonts w:cs="Arial"/>
          <w:bCs/>
          <w:szCs w:val="20"/>
          <w:lang w:eastAsia="sl-SI"/>
        </w:rPr>
        <w:t>, saj stranki ni bilo odgovorjeno v predpisanem roku</w:t>
      </w:r>
      <w:r w:rsidRPr="00E036AA">
        <w:rPr>
          <w:rFonts w:cs="Arial"/>
          <w:bCs/>
          <w:szCs w:val="20"/>
          <w:lang w:eastAsia="sl-SI"/>
        </w:rPr>
        <w:t>.</w:t>
      </w:r>
    </w:p>
    <w:p w14:paraId="07D4FAA6" w14:textId="77777777" w:rsidR="002E7F46" w:rsidRPr="00E036AA" w:rsidRDefault="002E7F46" w:rsidP="00D1380F">
      <w:pPr>
        <w:pStyle w:val="odstavek0"/>
        <w:spacing w:before="0" w:beforeAutospacing="0" w:after="0" w:afterAutospacing="0" w:line="240" w:lineRule="exact"/>
        <w:jc w:val="both"/>
        <w:rPr>
          <w:rFonts w:ascii="Arial" w:hAnsi="Arial" w:cs="Arial"/>
          <w:bCs/>
          <w:sz w:val="20"/>
          <w:szCs w:val="20"/>
        </w:rPr>
      </w:pPr>
    </w:p>
    <w:p w14:paraId="2F777440" w14:textId="120CA632" w:rsidR="00BE43C3" w:rsidRPr="00E036AA" w:rsidRDefault="00BE43C3" w:rsidP="00BE43C3">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3. 7. 2023 posredoval PP</w:t>
      </w:r>
      <w:r w:rsidR="009903FD" w:rsidRPr="00E036AA">
        <w:rPr>
          <w:rFonts w:ascii="Arial" w:hAnsi="Arial" w:cs="Arial"/>
          <w:bCs/>
          <w:sz w:val="20"/>
          <w:szCs w:val="20"/>
        </w:rPr>
        <w:t>-ju</w:t>
      </w:r>
      <w:r w:rsidRPr="00E036AA">
        <w:rPr>
          <w:rFonts w:ascii="Arial" w:hAnsi="Arial" w:cs="Arial"/>
          <w:bCs/>
          <w:sz w:val="20"/>
          <w:szCs w:val="20"/>
        </w:rPr>
        <w:t xml:space="preserve"> zaprosilo št. 35108-76/2023-2550-8 za posredovanje dokumentacije iz zadeve št. 351-99/2018, v kateri je UE Grosuplje izdala gradbeno dovoljenje za malo hidroelektrarno, dopis pa je posredoval v vednost tudi stranskemu udeležencu.</w:t>
      </w:r>
    </w:p>
    <w:p w14:paraId="6B4810BB" w14:textId="77777777" w:rsidR="00BE43C3" w:rsidRPr="00E036AA" w:rsidRDefault="00BE43C3" w:rsidP="00BE43C3">
      <w:pPr>
        <w:pStyle w:val="odstavek0"/>
        <w:spacing w:before="0" w:beforeAutospacing="0" w:after="0" w:afterAutospacing="0" w:line="240" w:lineRule="exact"/>
        <w:jc w:val="both"/>
        <w:rPr>
          <w:rFonts w:ascii="Arial" w:hAnsi="Arial" w:cs="Arial"/>
          <w:bCs/>
          <w:sz w:val="20"/>
          <w:szCs w:val="20"/>
        </w:rPr>
      </w:pPr>
    </w:p>
    <w:p w14:paraId="6C39B161" w14:textId="6B518F31" w:rsidR="00BE43C3" w:rsidRPr="00E036AA" w:rsidRDefault="00BE43C3" w:rsidP="00BE43C3">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Stranski udeleženec je dne 8. 7. 2023 posredoval MNVP-ju po e-pošti dokumentacijo</w:t>
      </w:r>
      <w:r w:rsidR="00402688" w:rsidRPr="00E036AA">
        <w:rPr>
          <w:rFonts w:ascii="Arial" w:hAnsi="Arial" w:cs="Arial"/>
          <w:bCs/>
          <w:sz w:val="20"/>
          <w:szCs w:val="20"/>
        </w:rPr>
        <w:t xml:space="preserve"> zadeve 351-99/2018.</w:t>
      </w:r>
    </w:p>
    <w:p w14:paraId="5000884F" w14:textId="77777777" w:rsidR="00BE43C3" w:rsidRPr="00E036AA" w:rsidRDefault="00BE43C3" w:rsidP="00BE43C3">
      <w:pPr>
        <w:pStyle w:val="odstavek0"/>
        <w:spacing w:before="0" w:beforeAutospacing="0" w:after="0" w:afterAutospacing="0" w:line="240" w:lineRule="exact"/>
        <w:jc w:val="both"/>
        <w:rPr>
          <w:rFonts w:ascii="Arial" w:hAnsi="Arial" w:cs="Arial"/>
          <w:bCs/>
          <w:sz w:val="20"/>
          <w:szCs w:val="20"/>
        </w:rPr>
      </w:pPr>
    </w:p>
    <w:p w14:paraId="3FAA14BF" w14:textId="6C60E798" w:rsidR="00402688" w:rsidRPr="00E036AA" w:rsidRDefault="00402688" w:rsidP="0040268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9. 8. 2023 posredovala PP novo zaprosilo št. 35108-76/2023-2550-10 za posredovanje dokumentacije iz zadeve št. 351-99/2018.</w:t>
      </w:r>
    </w:p>
    <w:p w14:paraId="599C1E12" w14:textId="77777777" w:rsidR="00402688" w:rsidRPr="00E036AA" w:rsidRDefault="00402688" w:rsidP="00BE43C3">
      <w:pPr>
        <w:pStyle w:val="odstavek0"/>
        <w:spacing w:before="0" w:beforeAutospacing="0" w:after="0" w:afterAutospacing="0" w:line="240" w:lineRule="exact"/>
        <w:jc w:val="both"/>
        <w:rPr>
          <w:rFonts w:ascii="Arial" w:hAnsi="Arial" w:cs="Arial"/>
          <w:bCs/>
          <w:sz w:val="20"/>
          <w:szCs w:val="20"/>
        </w:rPr>
      </w:pPr>
    </w:p>
    <w:p w14:paraId="61C0A893" w14:textId="5891C579" w:rsidR="00F03265" w:rsidRPr="00E036AA" w:rsidRDefault="00F03265" w:rsidP="00F03265">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Stranski udeleženec je dne 13. 8. 2023 naslovil na IJS in MNVP e-pošto, v kateri je podal prijavo zaradi molka organa glede reševanja njegovih pritožb.</w:t>
      </w:r>
    </w:p>
    <w:p w14:paraId="42B6C603" w14:textId="77777777" w:rsidR="00402688" w:rsidRPr="00E036AA" w:rsidRDefault="00402688" w:rsidP="00BE43C3">
      <w:pPr>
        <w:pStyle w:val="odstavek0"/>
        <w:spacing w:before="0" w:beforeAutospacing="0" w:after="0" w:afterAutospacing="0" w:line="240" w:lineRule="exact"/>
        <w:jc w:val="both"/>
        <w:rPr>
          <w:rFonts w:ascii="Arial" w:hAnsi="Arial" w:cs="Arial"/>
          <w:bCs/>
          <w:sz w:val="20"/>
          <w:szCs w:val="20"/>
        </w:rPr>
      </w:pPr>
    </w:p>
    <w:p w14:paraId="797F152A" w14:textId="145E5102" w:rsidR="00F03265" w:rsidRPr="00E036AA" w:rsidRDefault="00F03265" w:rsidP="00BE43C3">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Uradna oseba MNVP-ja se je dne 16. 8. 2023 odzvala na dopis stranskega udeleženca in mu z dopisom v obliki e-pošte pojasnila, da so ponovno zaprosili PP za dokumentacijo</w:t>
      </w:r>
      <w:r w:rsidR="00720865" w:rsidRPr="00E036AA">
        <w:rPr>
          <w:rFonts w:ascii="Arial" w:hAnsi="Arial" w:cs="Arial"/>
          <w:bCs/>
          <w:sz w:val="20"/>
          <w:szCs w:val="20"/>
        </w:rPr>
        <w:t>, dopisu pa je priložila tudi dopis PP-ju z dne 9. 8. 2023.</w:t>
      </w:r>
    </w:p>
    <w:p w14:paraId="30885CD2" w14:textId="77777777" w:rsidR="00F03265" w:rsidRPr="00E036AA" w:rsidRDefault="00F03265" w:rsidP="00BE43C3">
      <w:pPr>
        <w:pStyle w:val="odstavek0"/>
        <w:spacing w:before="0" w:beforeAutospacing="0" w:after="0" w:afterAutospacing="0" w:line="240" w:lineRule="exact"/>
        <w:jc w:val="both"/>
        <w:rPr>
          <w:rFonts w:ascii="Arial" w:hAnsi="Arial" w:cs="Arial"/>
          <w:bCs/>
          <w:sz w:val="20"/>
          <w:szCs w:val="20"/>
        </w:rPr>
      </w:pPr>
    </w:p>
    <w:p w14:paraId="184AB71E" w14:textId="5D911ABC" w:rsidR="00F03265" w:rsidRPr="00E036AA" w:rsidRDefault="00F03265" w:rsidP="00F03265">
      <w:pPr>
        <w:pStyle w:val="Odstavekseznama"/>
        <w:numPr>
          <w:ilvl w:val="0"/>
          <w:numId w:val="6"/>
        </w:numPr>
        <w:spacing w:line="240" w:lineRule="exact"/>
        <w:ind w:left="426" w:hanging="426"/>
        <w:jc w:val="both"/>
        <w:rPr>
          <w:rFonts w:cs="Arial"/>
          <w:szCs w:val="20"/>
        </w:rPr>
      </w:pPr>
      <w:r w:rsidRPr="00E036AA">
        <w:rPr>
          <w:rFonts w:cs="Arial"/>
          <w:bCs/>
          <w:szCs w:val="20"/>
        </w:rPr>
        <w:t>Upravni inšpektor ponovno ugotavlja kršitev pete in šeste točke 63. člena UUP (dopis nima številke dokumenta in datum</w:t>
      </w:r>
      <w:r w:rsidR="00F168BC" w:rsidRPr="00E036AA">
        <w:rPr>
          <w:rFonts w:cs="Arial"/>
          <w:bCs/>
          <w:szCs w:val="20"/>
        </w:rPr>
        <w:t>a</w:t>
      </w:r>
      <w:r w:rsidRPr="00E036AA">
        <w:rPr>
          <w:rFonts w:cs="Arial"/>
          <w:bCs/>
          <w:szCs w:val="20"/>
        </w:rPr>
        <w:t>) ter četrtega odstavka 63.a člena UUP (dopis ne vsebuje podpisa uradne osebe).</w:t>
      </w:r>
    </w:p>
    <w:p w14:paraId="6C2FF006" w14:textId="77777777" w:rsidR="00F03265" w:rsidRPr="00E036AA" w:rsidRDefault="00F03265" w:rsidP="00BE43C3">
      <w:pPr>
        <w:pStyle w:val="odstavek0"/>
        <w:spacing w:before="0" w:beforeAutospacing="0" w:after="0" w:afterAutospacing="0" w:line="240" w:lineRule="exact"/>
        <w:jc w:val="both"/>
        <w:rPr>
          <w:rFonts w:ascii="Arial" w:hAnsi="Arial" w:cs="Arial"/>
          <w:bCs/>
          <w:sz w:val="20"/>
          <w:szCs w:val="20"/>
        </w:rPr>
      </w:pPr>
    </w:p>
    <w:p w14:paraId="405EF20B" w14:textId="2B263F4A" w:rsidR="00BE43C3" w:rsidRPr="00E036AA" w:rsidRDefault="00BE43C3" w:rsidP="00BE43C3">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s strani PP dne </w:t>
      </w:r>
      <w:r w:rsidR="009903FD" w:rsidRPr="00E036AA">
        <w:rPr>
          <w:rFonts w:ascii="Arial" w:hAnsi="Arial" w:cs="Arial"/>
          <w:bCs/>
          <w:sz w:val="20"/>
          <w:szCs w:val="20"/>
        </w:rPr>
        <w:t>17</w:t>
      </w:r>
      <w:r w:rsidRPr="00E036AA">
        <w:rPr>
          <w:rFonts w:ascii="Arial" w:hAnsi="Arial" w:cs="Arial"/>
          <w:bCs/>
          <w:sz w:val="20"/>
          <w:szCs w:val="20"/>
        </w:rPr>
        <w:t xml:space="preserve">. 8. 2023 prejel </w:t>
      </w:r>
      <w:r w:rsidR="009903FD" w:rsidRPr="00E036AA">
        <w:rPr>
          <w:rFonts w:ascii="Arial" w:hAnsi="Arial" w:cs="Arial"/>
          <w:bCs/>
          <w:sz w:val="20"/>
          <w:szCs w:val="20"/>
        </w:rPr>
        <w:t xml:space="preserve">po navadni pošti </w:t>
      </w:r>
      <w:r w:rsidRPr="00E036AA">
        <w:rPr>
          <w:rFonts w:ascii="Arial" w:hAnsi="Arial" w:cs="Arial"/>
          <w:bCs/>
          <w:sz w:val="20"/>
          <w:szCs w:val="20"/>
        </w:rPr>
        <w:t>dopis št. 0212-367/2023/</w:t>
      </w:r>
      <w:r w:rsidR="009903FD" w:rsidRPr="00E036AA">
        <w:rPr>
          <w:rFonts w:ascii="Arial" w:hAnsi="Arial" w:cs="Arial"/>
          <w:bCs/>
          <w:sz w:val="20"/>
          <w:szCs w:val="20"/>
        </w:rPr>
        <w:t>2</w:t>
      </w:r>
      <w:r w:rsidRPr="00E036AA">
        <w:rPr>
          <w:rFonts w:ascii="Arial" w:hAnsi="Arial" w:cs="Arial"/>
          <w:bCs/>
          <w:sz w:val="20"/>
          <w:szCs w:val="20"/>
        </w:rPr>
        <w:t xml:space="preserve"> (3E69</w:t>
      </w:r>
      <w:r w:rsidR="009903FD" w:rsidRPr="00E036AA">
        <w:rPr>
          <w:rFonts w:ascii="Arial" w:hAnsi="Arial" w:cs="Arial"/>
          <w:bCs/>
          <w:sz w:val="20"/>
          <w:szCs w:val="20"/>
        </w:rPr>
        <w:t>8</w:t>
      </w:r>
      <w:r w:rsidRPr="00E036AA">
        <w:rPr>
          <w:rFonts w:ascii="Arial" w:hAnsi="Arial" w:cs="Arial"/>
          <w:bCs/>
          <w:sz w:val="20"/>
          <w:szCs w:val="20"/>
        </w:rPr>
        <w:t>-</w:t>
      </w:r>
      <w:r w:rsidR="009903FD" w:rsidRPr="00E036AA">
        <w:rPr>
          <w:rFonts w:ascii="Arial" w:hAnsi="Arial" w:cs="Arial"/>
          <w:bCs/>
          <w:sz w:val="20"/>
          <w:szCs w:val="20"/>
        </w:rPr>
        <w:t>17</w:t>
      </w:r>
      <w:r w:rsidRPr="00E036AA">
        <w:rPr>
          <w:rFonts w:ascii="Arial" w:hAnsi="Arial" w:cs="Arial"/>
          <w:bCs/>
          <w:sz w:val="20"/>
          <w:szCs w:val="20"/>
        </w:rPr>
        <w:t>)</w:t>
      </w:r>
      <w:r w:rsidR="009903FD" w:rsidRPr="00E036AA">
        <w:rPr>
          <w:rFonts w:ascii="Arial" w:hAnsi="Arial" w:cs="Arial"/>
          <w:bCs/>
          <w:sz w:val="20"/>
          <w:szCs w:val="20"/>
        </w:rPr>
        <w:t>, z dnem nastanka 10. 8. 2023</w:t>
      </w:r>
      <w:r w:rsidRPr="00E036AA">
        <w:rPr>
          <w:rFonts w:ascii="Arial" w:hAnsi="Arial" w:cs="Arial"/>
          <w:bCs/>
          <w:sz w:val="20"/>
          <w:szCs w:val="20"/>
        </w:rPr>
        <w:t>, v katerem je ta pojasnil, da so vso dokumentacijo odstopili ODT</w:t>
      </w:r>
      <w:r w:rsidR="009903FD" w:rsidRPr="00E036AA">
        <w:rPr>
          <w:rFonts w:ascii="Arial" w:hAnsi="Arial" w:cs="Arial"/>
          <w:bCs/>
          <w:sz w:val="20"/>
          <w:szCs w:val="20"/>
        </w:rPr>
        <w:t xml:space="preserve">-ju, ki jo vodi v zadevi št. </w:t>
      </w:r>
      <w:proofErr w:type="spellStart"/>
      <w:r w:rsidR="009903FD" w:rsidRPr="00E036AA">
        <w:rPr>
          <w:rFonts w:ascii="Arial" w:hAnsi="Arial" w:cs="Arial"/>
          <w:bCs/>
          <w:sz w:val="20"/>
          <w:szCs w:val="20"/>
        </w:rPr>
        <w:t>Ktr</w:t>
      </w:r>
      <w:proofErr w:type="spellEnd"/>
      <w:r w:rsidR="009903FD" w:rsidRPr="00E036AA">
        <w:rPr>
          <w:rFonts w:ascii="Arial" w:hAnsi="Arial" w:cs="Arial"/>
          <w:bCs/>
          <w:sz w:val="20"/>
          <w:szCs w:val="20"/>
        </w:rPr>
        <w:t>/2151/2021/AF</w:t>
      </w:r>
      <w:r w:rsidRPr="00E036AA">
        <w:rPr>
          <w:rFonts w:ascii="Arial" w:hAnsi="Arial" w:cs="Arial"/>
          <w:bCs/>
          <w:sz w:val="20"/>
          <w:szCs w:val="20"/>
        </w:rPr>
        <w:t>. Še istega dne je MNVP posredoval dopis št. 35108-</w:t>
      </w:r>
      <w:r w:rsidR="009903FD" w:rsidRPr="00E036AA">
        <w:rPr>
          <w:rFonts w:ascii="Arial" w:hAnsi="Arial" w:cs="Arial"/>
          <w:bCs/>
          <w:sz w:val="20"/>
          <w:szCs w:val="20"/>
        </w:rPr>
        <w:t>76</w:t>
      </w:r>
      <w:r w:rsidRPr="00E036AA">
        <w:rPr>
          <w:rFonts w:ascii="Arial" w:hAnsi="Arial" w:cs="Arial"/>
          <w:bCs/>
          <w:sz w:val="20"/>
          <w:szCs w:val="20"/>
        </w:rPr>
        <w:t>/2023-2550-1</w:t>
      </w:r>
      <w:r w:rsidR="009903FD" w:rsidRPr="00E036AA">
        <w:rPr>
          <w:rFonts w:ascii="Arial" w:hAnsi="Arial" w:cs="Arial"/>
          <w:bCs/>
          <w:sz w:val="20"/>
          <w:szCs w:val="20"/>
        </w:rPr>
        <w:t>4</w:t>
      </w:r>
      <w:r w:rsidRPr="00E036AA">
        <w:rPr>
          <w:rFonts w:ascii="Arial" w:hAnsi="Arial" w:cs="Arial"/>
          <w:bCs/>
          <w:sz w:val="20"/>
          <w:szCs w:val="20"/>
        </w:rPr>
        <w:t xml:space="preserve"> ODT-ju, s katerim ga je zaprosil za celotno dokumentacijo zadeve št. 351-</w:t>
      </w:r>
      <w:r w:rsidR="009903FD" w:rsidRPr="00E036AA">
        <w:rPr>
          <w:rFonts w:ascii="Arial" w:hAnsi="Arial" w:cs="Arial"/>
          <w:bCs/>
          <w:sz w:val="20"/>
          <w:szCs w:val="20"/>
        </w:rPr>
        <w:t>99</w:t>
      </w:r>
      <w:r w:rsidRPr="00E036AA">
        <w:rPr>
          <w:rFonts w:ascii="Arial" w:hAnsi="Arial" w:cs="Arial"/>
          <w:bCs/>
          <w:sz w:val="20"/>
          <w:szCs w:val="20"/>
        </w:rPr>
        <w:t>/201</w:t>
      </w:r>
      <w:r w:rsidR="009903FD" w:rsidRPr="00E036AA">
        <w:rPr>
          <w:rFonts w:ascii="Arial" w:hAnsi="Arial" w:cs="Arial"/>
          <w:bCs/>
          <w:sz w:val="20"/>
          <w:szCs w:val="20"/>
        </w:rPr>
        <w:t>8</w:t>
      </w:r>
      <w:r w:rsidRPr="00E036AA">
        <w:rPr>
          <w:rFonts w:ascii="Arial" w:hAnsi="Arial" w:cs="Arial"/>
          <w:bCs/>
          <w:sz w:val="20"/>
          <w:szCs w:val="20"/>
        </w:rPr>
        <w:t>.</w:t>
      </w:r>
    </w:p>
    <w:p w14:paraId="1578771A" w14:textId="77777777" w:rsidR="00BE43C3" w:rsidRPr="00E036AA" w:rsidRDefault="00BE43C3" w:rsidP="00BE43C3">
      <w:pPr>
        <w:pStyle w:val="odstavek0"/>
        <w:spacing w:before="0" w:beforeAutospacing="0" w:after="0" w:afterAutospacing="0" w:line="240" w:lineRule="exact"/>
        <w:jc w:val="both"/>
        <w:rPr>
          <w:rFonts w:ascii="Arial" w:hAnsi="Arial" w:cs="Arial"/>
          <w:bCs/>
          <w:sz w:val="20"/>
          <w:szCs w:val="20"/>
        </w:rPr>
      </w:pPr>
    </w:p>
    <w:p w14:paraId="60B170C3" w14:textId="77777777" w:rsidR="00826F5D" w:rsidRPr="00E036AA" w:rsidRDefault="00826F5D" w:rsidP="00826F5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dopis, posredovan ODT-ju, istega dne posredoval v seznanitev tudi stranskemu udeležencu in sicer kot prilogo dopisa v obliki e-pošte.</w:t>
      </w:r>
    </w:p>
    <w:p w14:paraId="49140763" w14:textId="77777777" w:rsidR="00826F5D" w:rsidRPr="00E036AA" w:rsidRDefault="00826F5D" w:rsidP="00BE43C3">
      <w:pPr>
        <w:pStyle w:val="odstavek0"/>
        <w:spacing w:before="0" w:beforeAutospacing="0" w:after="0" w:afterAutospacing="0" w:line="240" w:lineRule="exact"/>
        <w:jc w:val="both"/>
        <w:rPr>
          <w:rFonts w:ascii="Arial" w:hAnsi="Arial" w:cs="Arial"/>
          <w:bCs/>
          <w:sz w:val="20"/>
          <w:szCs w:val="20"/>
        </w:rPr>
      </w:pPr>
    </w:p>
    <w:p w14:paraId="477139F1" w14:textId="414A61A7" w:rsidR="00BE43C3" w:rsidRPr="00E036AA" w:rsidRDefault="00720865" w:rsidP="00BE43C3">
      <w:pPr>
        <w:pStyle w:val="Odstavekseznama"/>
        <w:numPr>
          <w:ilvl w:val="0"/>
          <w:numId w:val="6"/>
        </w:numPr>
        <w:spacing w:line="240" w:lineRule="exact"/>
        <w:ind w:left="426" w:hanging="426"/>
        <w:jc w:val="both"/>
        <w:rPr>
          <w:rFonts w:cs="Arial"/>
          <w:szCs w:val="20"/>
        </w:rPr>
      </w:pPr>
      <w:r w:rsidRPr="00E036AA">
        <w:rPr>
          <w:rFonts w:cs="Arial"/>
          <w:bCs/>
          <w:szCs w:val="20"/>
        </w:rPr>
        <w:t>Tudi v tem primeru upravni inšpektor ugotavlja kršitev pete in šeste točke 63. člena UUP (dopis nima številke dokumenta in datum</w:t>
      </w:r>
      <w:r w:rsidR="00F168BC" w:rsidRPr="00E036AA">
        <w:rPr>
          <w:rFonts w:cs="Arial"/>
          <w:bCs/>
          <w:szCs w:val="20"/>
        </w:rPr>
        <w:t>a</w:t>
      </w:r>
      <w:r w:rsidRPr="00E036AA">
        <w:rPr>
          <w:rFonts w:cs="Arial"/>
          <w:bCs/>
          <w:szCs w:val="20"/>
        </w:rPr>
        <w:t>) ter četrtega odstavka 63.a člena UUP (dopis ne vsebuje podpisa uradne osebe).</w:t>
      </w:r>
    </w:p>
    <w:p w14:paraId="4C593D16" w14:textId="77777777" w:rsidR="00645F1D" w:rsidRPr="00E036AA" w:rsidRDefault="00645F1D" w:rsidP="00D1380F">
      <w:pPr>
        <w:pStyle w:val="odstavek0"/>
        <w:spacing w:before="0" w:beforeAutospacing="0" w:after="0" w:afterAutospacing="0" w:line="240" w:lineRule="exact"/>
        <w:jc w:val="both"/>
        <w:rPr>
          <w:rFonts w:ascii="Arial" w:hAnsi="Arial" w:cs="Arial"/>
          <w:bCs/>
          <w:sz w:val="20"/>
          <w:szCs w:val="20"/>
        </w:rPr>
      </w:pPr>
    </w:p>
    <w:p w14:paraId="396028BB" w14:textId="77777777" w:rsidR="00BD10F5" w:rsidRPr="00E036AA" w:rsidRDefault="00BD10F5" w:rsidP="00BD10F5">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lastRenderedPageBreak/>
        <w:t>MNVP je dne 23. 8. 2023 posredoval PP-ju novo zaprosilo št. 35108-76/2023-2550-16 za posredovanje dokumentacije iz zadeve št. 351-511/2021, v kateri je UE Grosuplje izdala delno uporabno dovoljenje za malo hidroelektrarno.</w:t>
      </w:r>
    </w:p>
    <w:p w14:paraId="6B5E9186" w14:textId="77777777" w:rsidR="00BD10F5" w:rsidRPr="00E036AA" w:rsidRDefault="00BD10F5" w:rsidP="00BD10F5">
      <w:pPr>
        <w:pStyle w:val="odstavek0"/>
        <w:spacing w:before="0" w:beforeAutospacing="0" w:after="0" w:afterAutospacing="0" w:line="240" w:lineRule="exact"/>
        <w:jc w:val="both"/>
        <w:rPr>
          <w:rFonts w:ascii="Arial" w:hAnsi="Arial" w:cs="Arial"/>
          <w:bCs/>
          <w:sz w:val="20"/>
          <w:szCs w:val="20"/>
        </w:rPr>
      </w:pPr>
    </w:p>
    <w:p w14:paraId="0CE1BFE1" w14:textId="759A210B" w:rsidR="00BD10F5" w:rsidRPr="00E036AA" w:rsidRDefault="00BD10F5" w:rsidP="00BD10F5">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dopis, posredovan PP-ju, istega dne posredoval v seznanitev tudi stranskemu udeležencu in sicer </w:t>
      </w:r>
      <w:r w:rsidR="00F168BC" w:rsidRPr="00E036AA">
        <w:rPr>
          <w:rFonts w:ascii="Arial" w:hAnsi="Arial" w:cs="Arial"/>
          <w:bCs/>
          <w:sz w:val="20"/>
          <w:szCs w:val="20"/>
        </w:rPr>
        <w:t xml:space="preserve">kot prilogo </w:t>
      </w:r>
      <w:r w:rsidRPr="00E036AA">
        <w:rPr>
          <w:rFonts w:ascii="Arial" w:hAnsi="Arial" w:cs="Arial"/>
          <w:bCs/>
          <w:sz w:val="20"/>
          <w:szCs w:val="20"/>
        </w:rPr>
        <w:t>dopis</w:t>
      </w:r>
      <w:r w:rsidR="00F168BC" w:rsidRPr="00E036AA">
        <w:rPr>
          <w:rFonts w:ascii="Arial" w:hAnsi="Arial" w:cs="Arial"/>
          <w:bCs/>
          <w:sz w:val="20"/>
          <w:szCs w:val="20"/>
        </w:rPr>
        <w:t>a</w:t>
      </w:r>
      <w:r w:rsidRPr="00E036AA">
        <w:rPr>
          <w:rFonts w:ascii="Arial" w:hAnsi="Arial" w:cs="Arial"/>
          <w:bCs/>
          <w:sz w:val="20"/>
          <w:szCs w:val="20"/>
        </w:rPr>
        <w:t xml:space="preserve"> v obliki e-pošte.</w:t>
      </w:r>
    </w:p>
    <w:p w14:paraId="4B8AE1B2" w14:textId="77777777" w:rsidR="00BD10F5" w:rsidRPr="00E036AA" w:rsidRDefault="00BD10F5" w:rsidP="00BD10F5">
      <w:pPr>
        <w:pStyle w:val="odstavek0"/>
        <w:spacing w:before="0" w:beforeAutospacing="0" w:after="0" w:afterAutospacing="0" w:line="240" w:lineRule="exact"/>
        <w:jc w:val="both"/>
        <w:rPr>
          <w:rFonts w:ascii="Arial" w:hAnsi="Arial" w:cs="Arial"/>
          <w:bCs/>
          <w:sz w:val="20"/>
          <w:szCs w:val="20"/>
        </w:rPr>
      </w:pPr>
    </w:p>
    <w:p w14:paraId="2A014407" w14:textId="34F2A4B3" w:rsidR="00BD10F5" w:rsidRPr="00E036AA" w:rsidRDefault="00BD10F5" w:rsidP="00BD10F5">
      <w:pPr>
        <w:pStyle w:val="Odstavekseznama"/>
        <w:numPr>
          <w:ilvl w:val="0"/>
          <w:numId w:val="6"/>
        </w:numPr>
        <w:spacing w:line="240" w:lineRule="exact"/>
        <w:ind w:left="426" w:hanging="426"/>
        <w:jc w:val="both"/>
        <w:rPr>
          <w:rFonts w:cs="Arial"/>
          <w:szCs w:val="20"/>
        </w:rPr>
      </w:pPr>
      <w:r w:rsidRPr="00E036AA">
        <w:rPr>
          <w:rFonts w:cs="Arial"/>
          <w:bCs/>
          <w:szCs w:val="20"/>
        </w:rPr>
        <w:t>Tudi v tem primeru upravni inšpektor ugotavlja kršitev pete in šeste točke 63. člena UUP (dopis nima številke dokumenta in datum</w:t>
      </w:r>
      <w:r w:rsidR="00F168BC" w:rsidRPr="00E036AA">
        <w:rPr>
          <w:rFonts w:cs="Arial"/>
          <w:bCs/>
          <w:szCs w:val="20"/>
        </w:rPr>
        <w:t>a</w:t>
      </w:r>
      <w:r w:rsidRPr="00E036AA">
        <w:rPr>
          <w:rFonts w:cs="Arial"/>
          <w:bCs/>
          <w:szCs w:val="20"/>
        </w:rPr>
        <w:t>) ter četrtega odstavka 63.a člena UUP (dopis ne vsebuje podpisa uradne osebe).</w:t>
      </w:r>
    </w:p>
    <w:p w14:paraId="6DB137CA" w14:textId="77777777" w:rsidR="00BD10F5" w:rsidRPr="00E036AA" w:rsidRDefault="00BD10F5" w:rsidP="00BD10F5">
      <w:pPr>
        <w:pStyle w:val="odstavek0"/>
        <w:spacing w:before="0" w:beforeAutospacing="0" w:after="0" w:afterAutospacing="0" w:line="240" w:lineRule="exact"/>
        <w:jc w:val="both"/>
        <w:rPr>
          <w:rFonts w:ascii="Arial" w:hAnsi="Arial" w:cs="Arial"/>
          <w:bCs/>
          <w:sz w:val="20"/>
          <w:szCs w:val="20"/>
        </w:rPr>
      </w:pPr>
    </w:p>
    <w:p w14:paraId="5010BDD8" w14:textId="1C75CF5E" w:rsidR="00BD10F5" w:rsidRPr="00E036AA" w:rsidRDefault="00BD10F5" w:rsidP="00BD10F5">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s strani PP dne 24. 8. 2023 prejel e-dopis št. 0212-367/2023/4 (3E698-05), v katerem je ta pojasnil, da so vso dokumentacijo odstopili ODT, ki jo vodi v zadevi št. </w:t>
      </w:r>
      <w:proofErr w:type="spellStart"/>
      <w:r w:rsidRPr="00E036AA">
        <w:rPr>
          <w:rFonts w:ascii="Arial" w:hAnsi="Arial" w:cs="Arial"/>
          <w:bCs/>
          <w:sz w:val="20"/>
          <w:szCs w:val="20"/>
        </w:rPr>
        <w:t>Ktr</w:t>
      </w:r>
      <w:proofErr w:type="spellEnd"/>
      <w:r w:rsidRPr="00E036AA">
        <w:rPr>
          <w:rFonts w:ascii="Arial" w:hAnsi="Arial" w:cs="Arial"/>
          <w:bCs/>
          <w:sz w:val="20"/>
          <w:szCs w:val="20"/>
        </w:rPr>
        <w:t>/2151/2021/AF.</w:t>
      </w:r>
    </w:p>
    <w:p w14:paraId="233E0F9E" w14:textId="77777777" w:rsidR="00BE43C3" w:rsidRPr="00E036AA" w:rsidRDefault="00BE43C3" w:rsidP="00D1380F">
      <w:pPr>
        <w:pStyle w:val="odstavek0"/>
        <w:spacing w:before="0" w:beforeAutospacing="0" w:after="0" w:afterAutospacing="0" w:line="240" w:lineRule="exact"/>
        <w:jc w:val="both"/>
        <w:rPr>
          <w:rFonts w:ascii="Arial" w:hAnsi="Arial" w:cs="Arial"/>
          <w:bCs/>
          <w:sz w:val="20"/>
          <w:szCs w:val="20"/>
        </w:rPr>
      </w:pPr>
    </w:p>
    <w:p w14:paraId="5DB614D5" w14:textId="15B3A870" w:rsidR="00DE1D1B" w:rsidRPr="00E036AA" w:rsidRDefault="00DE1D1B" w:rsidP="00DE1D1B">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Stranski udeleženec je dne 28. 8. 2023 posredoval MNVP-ju po e-pošti dopolnitev pritožbe.</w:t>
      </w:r>
    </w:p>
    <w:p w14:paraId="2A7821D1" w14:textId="77777777" w:rsidR="00DE1D1B" w:rsidRPr="00E036AA" w:rsidRDefault="00DE1D1B" w:rsidP="00D1380F">
      <w:pPr>
        <w:pStyle w:val="odstavek0"/>
        <w:spacing w:before="0" w:beforeAutospacing="0" w:after="0" w:afterAutospacing="0" w:line="240" w:lineRule="exact"/>
        <w:jc w:val="both"/>
        <w:rPr>
          <w:rFonts w:ascii="Arial" w:hAnsi="Arial" w:cs="Arial"/>
          <w:bCs/>
          <w:sz w:val="20"/>
          <w:szCs w:val="20"/>
        </w:rPr>
      </w:pPr>
    </w:p>
    <w:p w14:paraId="421AE5EF" w14:textId="41A8F049" w:rsidR="00853526" w:rsidRPr="00E036AA" w:rsidRDefault="00F16BE9"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UE Grosuplje je dne 29. 8. 2023 MNVP-ju odstopila dopolnitev pritožbe, ki jo je stranski udeleženec posredoval po e-pošti dne 28. 8. 2023. </w:t>
      </w:r>
    </w:p>
    <w:p w14:paraId="2C31F270" w14:textId="77777777" w:rsidR="00BD10F5" w:rsidRPr="00E036AA" w:rsidRDefault="00BD10F5" w:rsidP="00D1380F">
      <w:pPr>
        <w:pStyle w:val="odstavek0"/>
        <w:spacing w:before="0" w:beforeAutospacing="0" w:after="0" w:afterAutospacing="0" w:line="240" w:lineRule="exact"/>
        <w:jc w:val="both"/>
        <w:rPr>
          <w:rFonts w:ascii="Arial" w:hAnsi="Arial" w:cs="Arial"/>
          <w:bCs/>
          <w:sz w:val="20"/>
          <w:szCs w:val="20"/>
        </w:rPr>
      </w:pPr>
    </w:p>
    <w:p w14:paraId="527B227D" w14:textId="24C841FF" w:rsidR="00F16BE9" w:rsidRPr="00E036AA" w:rsidRDefault="00F16BE9" w:rsidP="00F16BE9">
      <w:pPr>
        <w:pStyle w:val="odstavek0"/>
        <w:spacing w:before="0" w:beforeAutospacing="0" w:after="0" w:afterAutospacing="0" w:line="240" w:lineRule="exact"/>
        <w:jc w:val="both"/>
        <w:rPr>
          <w:rFonts w:cs="Arial"/>
          <w:bCs/>
          <w:szCs w:val="20"/>
        </w:rPr>
      </w:pPr>
      <w:r w:rsidRPr="00E036AA">
        <w:rPr>
          <w:rFonts w:ascii="Arial" w:hAnsi="Arial" w:cs="Arial"/>
          <w:bCs/>
          <w:sz w:val="20"/>
          <w:szCs w:val="20"/>
        </w:rPr>
        <w:t>MNVP je dne 30. 8. 2023 prejel dopolnitev pritožbe stranskega udeleženca še po navadni pošti.</w:t>
      </w:r>
    </w:p>
    <w:p w14:paraId="1F3EA767" w14:textId="77777777" w:rsidR="00F16BE9" w:rsidRPr="00E036AA" w:rsidRDefault="00F16BE9" w:rsidP="00D1380F">
      <w:pPr>
        <w:pStyle w:val="odstavek0"/>
        <w:spacing w:before="0" w:beforeAutospacing="0" w:after="0" w:afterAutospacing="0" w:line="240" w:lineRule="exact"/>
        <w:jc w:val="both"/>
        <w:rPr>
          <w:rFonts w:ascii="Arial" w:hAnsi="Arial" w:cs="Arial"/>
          <w:bCs/>
          <w:sz w:val="20"/>
          <w:szCs w:val="20"/>
        </w:rPr>
      </w:pPr>
    </w:p>
    <w:p w14:paraId="352A4730" w14:textId="77777777" w:rsidR="00F16BE9" w:rsidRPr="00E036AA" w:rsidRDefault="00F16BE9" w:rsidP="00F16BE9">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Dne 1. 9. 2023 je MNVP prejel s strani ODT-ja dopis št. </w:t>
      </w:r>
      <w:proofErr w:type="spellStart"/>
      <w:r w:rsidRPr="00E036AA">
        <w:rPr>
          <w:rFonts w:ascii="Arial" w:hAnsi="Arial" w:cs="Arial"/>
          <w:bCs/>
          <w:sz w:val="20"/>
          <w:szCs w:val="20"/>
        </w:rPr>
        <w:t>Ktr</w:t>
      </w:r>
      <w:proofErr w:type="spellEnd"/>
      <w:r w:rsidRPr="00E036AA">
        <w:rPr>
          <w:rFonts w:ascii="Arial" w:hAnsi="Arial" w:cs="Arial"/>
          <w:bCs/>
          <w:sz w:val="20"/>
          <w:szCs w:val="20"/>
        </w:rPr>
        <w:t>/2151/2021/AF, kateremu je priložena dokumentacija zadeve št. 351-99/2018 in št. 351-51/2023. Na dokumentu je odtisnjena prejemna štampiljka, iz katere je razviden organ, ki je dokument prejel, datum prejema dokumenta, številka dokumenta, na mestu, kjer je predviden zapis signirnega znaka pa je naveden priimek uradne osebe, ki bo zadevo reševala.</w:t>
      </w:r>
    </w:p>
    <w:p w14:paraId="44674AFE" w14:textId="77777777" w:rsidR="00F16BE9" w:rsidRPr="00E036AA" w:rsidRDefault="00F16BE9" w:rsidP="00D1380F">
      <w:pPr>
        <w:pStyle w:val="odstavek0"/>
        <w:spacing w:before="0" w:beforeAutospacing="0" w:after="0" w:afterAutospacing="0" w:line="240" w:lineRule="exact"/>
        <w:jc w:val="both"/>
        <w:rPr>
          <w:rFonts w:ascii="Arial" w:hAnsi="Arial" w:cs="Arial"/>
          <w:bCs/>
          <w:sz w:val="20"/>
          <w:szCs w:val="20"/>
        </w:rPr>
      </w:pPr>
    </w:p>
    <w:p w14:paraId="77232232" w14:textId="201E90B8" w:rsidR="00F16BE9" w:rsidRPr="00E036AA" w:rsidRDefault="00F16BE9" w:rsidP="00F16BE9">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ODT-ju, dne 28. 9. 2023</w:t>
      </w:r>
      <w:r w:rsidR="00AF49D1" w:rsidRPr="00E036AA">
        <w:rPr>
          <w:rFonts w:ascii="Arial" w:hAnsi="Arial" w:cs="Arial"/>
          <w:bCs/>
          <w:sz w:val="20"/>
          <w:szCs w:val="20"/>
        </w:rPr>
        <w:t>,</w:t>
      </w:r>
      <w:r w:rsidRPr="00E036AA">
        <w:rPr>
          <w:rFonts w:ascii="Arial" w:hAnsi="Arial" w:cs="Arial"/>
          <w:bCs/>
          <w:sz w:val="20"/>
          <w:szCs w:val="20"/>
        </w:rPr>
        <w:t xml:space="preserve"> vrnil prejeto dokumentacijo zadev št. 351-99/2018 in 351-511/2021, ki jo je prejel dne 1. 9. 2023. Dopis ima dve številki dokumenta in sicer št. 35108-76/2023-2550-25 in št. 35108-42/2023-2550-19.</w:t>
      </w:r>
    </w:p>
    <w:p w14:paraId="19E3C93C" w14:textId="77777777" w:rsidR="00F16BE9" w:rsidRPr="00E036AA" w:rsidRDefault="00F16BE9" w:rsidP="00F16BE9">
      <w:pPr>
        <w:pStyle w:val="odstavek0"/>
        <w:spacing w:before="0" w:beforeAutospacing="0" w:after="0" w:afterAutospacing="0" w:line="240" w:lineRule="exact"/>
        <w:jc w:val="both"/>
        <w:rPr>
          <w:rFonts w:ascii="Arial" w:hAnsi="Arial" w:cs="Arial"/>
          <w:bCs/>
          <w:sz w:val="20"/>
          <w:szCs w:val="20"/>
        </w:rPr>
      </w:pPr>
    </w:p>
    <w:p w14:paraId="40F88693" w14:textId="69A1D8BB" w:rsidR="00624377" w:rsidRPr="00E036AA" w:rsidRDefault="00624377" w:rsidP="00624377">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Upravni inšpektor ponovno ugotavlja kršitev 63. člena UUP, kot je bilo to že ugotovljeno v zadevi št. 35108-42/2023, pri dokumentu z dne 28. 9. 2023.</w:t>
      </w:r>
    </w:p>
    <w:p w14:paraId="210C26A3" w14:textId="77777777" w:rsidR="00F16BE9" w:rsidRPr="00E036AA" w:rsidRDefault="00F16BE9" w:rsidP="00F16BE9">
      <w:pPr>
        <w:pStyle w:val="odstavek0"/>
        <w:spacing w:before="0" w:beforeAutospacing="0" w:after="0" w:afterAutospacing="0" w:line="240" w:lineRule="exact"/>
        <w:jc w:val="both"/>
        <w:rPr>
          <w:rFonts w:ascii="Arial" w:hAnsi="Arial" w:cs="Arial"/>
          <w:bCs/>
          <w:sz w:val="20"/>
          <w:szCs w:val="20"/>
        </w:rPr>
      </w:pPr>
    </w:p>
    <w:p w14:paraId="6A33065E" w14:textId="31DD2710" w:rsidR="00F16BE9" w:rsidRPr="00E036AA" w:rsidRDefault="00F16BE9" w:rsidP="00F16BE9">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28. 9. 2023 izdal odločbo</w:t>
      </w:r>
      <w:r w:rsidR="00543D08" w:rsidRPr="00E036AA">
        <w:rPr>
          <w:rFonts w:ascii="Arial" w:hAnsi="Arial" w:cs="Arial"/>
          <w:bCs/>
          <w:sz w:val="20"/>
          <w:szCs w:val="20"/>
        </w:rPr>
        <w:t xml:space="preserve"> in sklep</w:t>
      </w:r>
      <w:r w:rsidRPr="00E036AA">
        <w:rPr>
          <w:rFonts w:ascii="Arial" w:hAnsi="Arial" w:cs="Arial"/>
          <w:bCs/>
          <w:sz w:val="20"/>
          <w:szCs w:val="20"/>
        </w:rPr>
        <w:t xml:space="preserve"> št. 35108-76/2023-2550-26, s katero je pritožbi stranskega udeleženca zoper odločbo UE Grosuplje št. 351-690/2022-41 (301), z dne 28. 12. 2022, ugodil, odločbo odpravil in zadevo vrnil UE Grosuplje v ponovni postopek</w:t>
      </w:r>
      <w:r w:rsidR="00887FD6" w:rsidRPr="00E036AA">
        <w:rPr>
          <w:rFonts w:ascii="Arial" w:hAnsi="Arial" w:cs="Arial"/>
          <w:bCs/>
          <w:sz w:val="20"/>
          <w:szCs w:val="20"/>
        </w:rPr>
        <w:t xml:space="preserve"> (odločba)</w:t>
      </w:r>
      <w:r w:rsidR="00543D08" w:rsidRPr="00E036AA">
        <w:rPr>
          <w:rFonts w:ascii="Arial" w:hAnsi="Arial" w:cs="Arial"/>
          <w:bCs/>
          <w:sz w:val="20"/>
          <w:szCs w:val="20"/>
        </w:rPr>
        <w:t xml:space="preserve">, </w:t>
      </w:r>
      <w:r w:rsidR="00887FD6" w:rsidRPr="00E036AA">
        <w:rPr>
          <w:rFonts w:ascii="Arial" w:hAnsi="Arial" w:cs="Arial"/>
          <w:bCs/>
          <w:sz w:val="20"/>
          <w:szCs w:val="20"/>
        </w:rPr>
        <w:t xml:space="preserve">s sklepom pa je </w:t>
      </w:r>
      <w:r w:rsidR="00543D08" w:rsidRPr="00E036AA">
        <w:rPr>
          <w:rFonts w:ascii="Arial" w:hAnsi="Arial" w:cs="Arial"/>
          <w:bCs/>
          <w:sz w:val="20"/>
          <w:szCs w:val="20"/>
        </w:rPr>
        <w:t>zavrgel predlog stranskega udeleženca za ukrepanje po nadzorstveni pravici in razveljavitev te iste odločbe</w:t>
      </w:r>
      <w:r w:rsidRPr="00E036AA">
        <w:rPr>
          <w:rFonts w:ascii="Arial" w:hAnsi="Arial" w:cs="Arial"/>
          <w:bCs/>
          <w:sz w:val="20"/>
          <w:szCs w:val="20"/>
        </w:rPr>
        <w:t xml:space="preserve">. Dotično odločbo je istega dne posredoval UE Grosuplje v </w:t>
      </w:r>
      <w:r w:rsidR="00887FD6" w:rsidRPr="00E036AA">
        <w:rPr>
          <w:rFonts w:ascii="Arial" w:hAnsi="Arial" w:cs="Arial"/>
          <w:bCs/>
          <w:sz w:val="20"/>
          <w:szCs w:val="20"/>
        </w:rPr>
        <w:t>štirih</w:t>
      </w:r>
      <w:r w:rsidRPr="00E036AA">
        <w:rPr>
          <w:rFonts w:ascii="Arial" w:hAnsi="Arial" w:cs="Arial"/>
          <w:bCs/>
          <w:sz w:val="20"/>
          <w:szCs w:val="20"/>
        </w:rPr>
        <w:t xml:space="preserve"> izvodih z dopisom št. 35108-</w:t>
      </w:r>
      <w:r w:rsidR="00887FD6" w:rsidRPr="00E036AA">
        <w:rPr>
          <w:rFonts w:ascii="Arial" w:hAnsi="Arial" w:cs="Arial"/>
          <w:bCs/>
          <w:sz w:val="20"/>
          <w:szCs w:val="20"/>
        </w:rPr>
        <w:t>76</w:t>
      </w:r>
      <w:r w:rsidRPr="00E036AA">
        <w:rPr>
          <w:rFonts w:ascii="Arial" w:hAnsi="Arial" w:cs="Arial"/>
          <w:bCs/>
          <w:sz w:val="20"/>
          <w:szCs w:val="20"/>
        </w:rPr>
        <w:t>/2023-2550-2</w:t>
      </w:r>
      <w:r w:rsidR="00887FD6" w:rsidRPr="00E036AA">
        <w:rPr>
          <w:rFonts w:ascii="Arial" w:hAnsi="Arial" w:cs="Arial"/>
          <w:bCs/>
          <w:sz w:val="20"/>
          <w:szCs w:val="20"/>
        </w:rPr>
        <w:t>7</w:t>
      </w:r>
      <w:r w:rsidRPr="00E036AA">
        <w:rPr>
          <w:rFonts w:ascii="Arial" w:hAnsi="Arial" w:cs="Arial"/>
          <w:bCs/>
          <w:sz w:val="20"/>
          <w:szCs w:val="20"/>
        </w:rPr>
        <w:t>, z napotilom, da jo vroči strankam postopka. Dopis s priloženimi izvodi odločbe in dokumentacijo zadev</w:t>
      </w:r>
      <w:r w:rsidR="00FE268A" w:rsidRPr="00E036AA">
        <w:rPr>
          <w:rFonts w:ascii="Arial" w:hAnsi="Arial" w:cs="Arial"/>
          <w:bCs/>
          <w:sz w:val="20"/>
          <w:szCs w:val="20"/>
        </w:rPr>
        <w:t>e</w:t>
      </w:r>
      <w:r w:rsidRPr="00E036AA">
        <w:rPr>
          <w:rFonts w:ascii="Arial" w:hAnsi="Arial" w:cs="Arial"/>
          <w:bCs/>
          <w:sz w:val="20"/>
          <w:szCs w:val="20"/>
        </w:rPr>
        <w:t xml:space="preserve"> št. 351-</w:t>
      </w:r>
      <w:r w:rsidR="00887FD6" w:rsidRPr="00E036AA">
        <w:rPr>
          <w:rFonts w:ascii="Arial" w:hAnsi="Arial" w:cs="Arial"/>
          <w:bCs/>
          <w:sz w:val="20"/>
          <w:szCs w:val="20"/>
        </w:rPr>
        <w:t>690</w:t>
      </w:r>
      <w:r w:rsidRPr="00E036AA">
        <w:rPr>
          <w:rFonts w:ascii="Arial" w:hAnsi="Arial" w:cs="Arial"/>
          <w:bCs/>
          <w:sz w:val="20"/>
          <w:szCs w:val="20"/>
        </w:rPr>
        <w:t>/2022 je UE Grosuplje prejela dne 2. 10. 2023, kar je razvidno iz priložene povratnice.</w:t>
      </w:r>
    </w:p>
    <w:p w14:paraId="4288251B" w14:textId="77777777" w:rsidR="00F16BE9" w:rsidRPr="00E036AA" w:rsidRDefault="00F16BE9" w:rsidP="00F16BE9">
      <w:pPr>
        <w:pStyle w:val="odstavek0"/>
        <w:spacing w:before="0" w:beforeAutospacing="0" w:after="0" w:afterAutospacing="0" w:line="240" w:lineRule="exact"/>
        <w:jc w:val="both"/>
        <w:rPr>
          <w:rFonts w:ascii="Arial" w:hAnsi="Arial" w:cs="Arial"/>
          <w:bCs/>
          <w:sz w:val="20"/>
          <w:szCs w:val="20"/>
        </w:rPr>
      </w:pPr>
    </w:p>
    <w:p w14:paraId="7C04584B" w14:textId="38DA15F2" w:rsidR="00F16BE9" w:rsidRPr="00E036AA" w:rsidRDefault="00F16BE9" w:rsidP="00F16BE9">
      <w:pPr>
        <w:pStyle w:val="Odstavekseznama"/>
        <w:numPr>
          <w:ilvl w:val="0"/>
          <w:numId w:val="3"/>
        </w:numPr>
        <w:tabs>
          <w:tab w:val="left" w:pos="2977"/>
          <w:tab w:val="left" w:pos="3402"/>
        </w:tabs>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 xml:space="preserve">Upravni inšpektor ugotavlja, da </w:t>
      </w:r>
      <w:r w:rsidRPr="00E036AA">
        <w:rPr>
          <w:rFonts w:cs="Arial"/>
          <w:bCs/>
        </w:rPr>
        <w:t xml:space="preserve">je </w:t>
      </w:r>
      <w:r w:rsidRPr="00E036AA">
        <w:rPr>
          <w:rFonts w:cs="Arial"/>
          <w:bCs/>
          <w:szCs w:val="20"/>
        </w:rPr>
        <w:t xml:space="preserve">uradna oseba </w:t>
      </w:r>
      <w:r w:rsidRPr="00E036AA">
        <w:rPr>
          <w:rFonts w:cs="Arial"/>
          <w:bCs/>
        </w:rPr>
        <w:t xml:space="preserve">MNVP-ja izdala odločbo šele po več kot sedmih mesecih od prejema pritožbe, kar je v nasprotju </w:t>
      </w:r>
      <w:r w:rsidR="00887FD6" w:rsidRPr="00E036AA">
        <w:rPr>
          <w:rFonts w:cs="Arial"/>
          <w:bCs/>
        </w:rPr>
        <w:t>tako s prvim odstavkom 256. člena ZUP</w:t>
      </w:r>
      <w:r w:rsidR="00FE268A" w:rsidRPr="00E036AA">
        <w:rPr>
          <w:rFonts w:cs="Arial"/>
          <w:bCs/>
        </w:rPr>
        <w:t>,</w:t>
      </w:r>
      <w:r w:rsidR="00887FD6" w:rsidRPr="00E036AA">
        <w:rPr>
          <w:rStyle w:val="Sprotnaopomba-sklic"/>
          <w:rFonts w:cs="Arial"/>
          <w:bCs/>
          <w:sz w:val="22"/>
        </w:rPr>
        <w:footnoteReference w:id="12"/>
      </w:r>
      <w:r w:rsidR="00887FD6" w:rsidRPr="00E036AA">
        <w:rPr>
          <w:rFonts w:cs="Arial"/>
          <w:bCs/>
        </w:rPr>
        <w:t xml:space="preserve"> kot tudi </w:t>
      </w:r>
      <w:r w:rsidRPr="00E036AA">
        <w:rPr>
          <w:rFonts w:cs="Arial"/>
          <w:bCs/>
          <w:szCs w:val="20"/>
        </w:rPr>
        <w:t>z načelom ekonomičnosti iz 14. člena ZUP-a.</w:t>
      </w:r>
    </w:p>
    <w:p w14:paraId="4DBC2D21" w14:textId="77777777" w:rsidR="00F16BE9" w:rsidRPr="00E036AA" w:rsidRDefault="00F16BE9" w:rsidP="00F16BE9">
      <w:pPr>
        <w:pStyle w:val="odstavek0"/>
        <w:spacing w:before="0" w:beforeAutospacing="0" w:after="0" w:afterAutospacing="0" w:line="240" w:lineRule="exact"/>
        <w:jc w:val="both"/>
        <w:rPr>
          <w:rFonts w:ascii="Arial" w:hAnsi="Arial" w:cs="Arial"/>
          <w:bCs/>
          <w:sz w:val="20"/>
          <w:szCs w:val="20"/>
        </w:rPr>
      </w:pPr>
    </w:p>
    <w:p w14:paraId="25DB77F6" w14:textId="1DE51BF2" w:rsidR="0016327A" w:rsidRPr="00E036AA" w:rsidRDefault="00887FD6" w:rsidP="0016327A">
      <w:pPr>
        <w:pStyle w:val="odstavek0"/>
        <w:spacing w:before="0" w:beforeAutospacing="0" w:after="0" w:afterAutospacing="0" w:line="240" w:lineRule="exact"/>
        <w:jc w:val="both"/>
        <w:rPr>
          <w:rFonts w:cs="Arial"/>
          <w:bCs/>
          <w:szCs w:val="20"/>
        </w:rPr>
      </w:pPr>
      <w:r w:rsidRPr="00E036AA">
        <w:rPr>
          <w:rFonts w:ascii="Arial" w:hAnsi="Arial" w:cs="Arial"/>
          <w:bCs/>
          <w:sz w:val="20"/>
          <w:szCs w:val="20"/>
        </w:rPr>
        <w:t>Dne 13.</w:t>
      </w:r>
      <w:r w:rsidR="0016327A" w:rsidRPr="00E036AA">
        <w:rPr>
          <w:rFonts w:ascii="Arial" w:hAnsi="Arial" w:cs="Arial"/>
          <w:bCs/>
          <w:sz w:val="20"/>
          <w:szCs w:val="20"/>
        </w:rPr>
        <w:t> </w:t>
      </w:r>
      <w:r w:rsidRPr="00E036AA">
        <w:rPr>
          <w:rFonts w:ascii="Arial" w:hAnsi="Arial" w:cs="Arial"/>
          <w:bCs/>
          <w:sz w:val="20"/>
          <w:szCs w:val="20"/>
        </w:rPr>
        <w:t>12.</w:t>
      </w:r>
      <w:r w:rsidR="0016327A" w:rsidRPr="00E036AA">
        <w:rPr>
          <w:rFonts w:ascii="Arial" w:hAnsi="Arial" w:cs="Arial"/>
          <w:bCs/>
          <w:sz w:val="20"/>
          <w:szCs w:val="20"/>
        </w:rPr>
        <w:t> </w:t>
      </w:r>
      <w:r w:rsidRPr="00E036AA">
        <w:rPr>
          <w:rFonts w:ascii="Arial" w:hAnsi="Arial" w:cs="Arial"/>
          <w:bCs/>
          <w:sz w:val="20"/>
          <w:szCs w:val="20"/>
        </w:rPr>
        <w:t>2023 je MNVP</w:t>
      </w:r>
      <w:r w:rsidR="0016327A" w:rsidRPr="00E036AA">
        <w:rPr>
          <w:rFonts w:ascii="Arial" w:hAnsi="Arial" w:cs="Arial"/>
          <w:bCs/>
          <w:sz w:val="20"/>
          <w:szCs w:val="20"/>
        </w:rPr>
        <w:t xml:space="preserve"> v seznanitev</w:t>
      </w:r>
      <w:r w:rsidRPr="00E036AA">
        <w:rPr>
          <w:rFonts w:ascii="Arial" w:hAnsi="Arial" w:cs="Arial"/>
          <w:bCs/>
          <w:sz w:val="20"/>
          <w:szCs w:val="20"/>
        </w:rPr>
        <w:t xml:space="preserve"> prejel</w:t>
      </w:r>
      <w:r w:rsidR="0016327A" w:rsidRPr="00E036AA">
        <w:rPr>
          <w:rFonts w:ascii="Arial" w:hAnsi="Arial" w:cs="Arial"/>
          <w:bCs/>
          <w:sz w:val="20"/>
          <w:szCs w:val="20"/>
        </w:rPr>
        <w:t xml:space="preserve"> e-dopis</w:t>
      </w:r>
      <w:r w:rsidRPr="00E036AA">
        <w:rPr>
          <w:rFonts w:ascii="Arial" w:hAnsi="Arial" w:cs="Arial"/>
          <w:bCs/>
          <w:sz w:val="20"/>
          <w:szCs w:val="20"/>
        </w:rPr>
        <w:t xml:space="preserve"> poobla</w:t>
      </w:r>
      <w:r w:rsidR="0016327A" w:rsidRPr="00E036AA">
        <w:rPr>
          <w:rFonts w:ascii="Arial" w:hAnsi="Arial" w:cs="Arial"/>
          <w:bCs/>
          <w:sz w:val="20"/>
          <w:szCs w:val="20"/>
        </w:rPr>
        <w:t>ščenca</w:t>
      </w:r>
      <w:r w:rsidRPr="00E036AA">
        <w:rPr>
          <w:rFonts w:ascii="Arial" w:hAnsi="Arial" w:cs="Arial"/>
          <w:bCs/>
          <w:sz w:val="20"/>
          <w:szCs w:val="20"/>
        </w:rPr>
        <w:t xml:space="preserve"> stranskega udeleženca</w:t>
      </w:r>
      <w:r w:rsidR="0016327A" w:rsidRPr="00E036AA">
        <w:rPr>
          <w:rFonts w:ascii="Arial" w:hAnsi="Arial" w:cs="Arial"/>
          <w:bCs/>
          <w:sz w:val="20"/>
          <w:szCs w:val="20"/>
        </w:rPr>
        <w:t>, ki je bilo prvotno namenjeno UE Grosuplje, za prestavitev ustnega naroka, ki ga je UE Grosuplje razpisala za dne 8. 1. 2024, v zadevi št. 351-690/2022.</w:t>
      </w:r>
      <w:r w:rsidR="0023478D" w:rsidRPr="00E036AA">
        <w:rPr>
          <w:rFonts w:ascii="Arial" w:hAnsi="Arial" w:cs="Arial"/>
          <w:bCs/>
          <w:sz w:val="20"/>
          <w:szCs w:val="20"/>
        </w:rPr>
        <w:t xml:space="preserve"> </w:t>
      </w:r>
      <w:r w:rsidR="0016327A" w:rsidRPr="00E036AA">
        <w:rPr>
          <w:rFonts w:ascii="Arial" w:hAnsi="Arial" w:cs="Arial"/>
          <w:bCs/>
          <w:sz w:val="20"/>
          <w:szCs w:val="20"/>
        </w:rPr>
        <w:t>MNVP je dne 5. 2. 2024 prejel v seznanitev nov e-dopis stranskega udeleženca v zadevi, ki jo UE Grosuplje vodi v zadevi št. 351-690/2022. Navedeni dopis je stranski udeleženec dopolnil dne 13. 2. 2024, prav tako z dopisom poslanim po e-pošti.</w:t>
      </w:r>
    </w:p>
    <w:p w14:paraId="15973032" w14:textId="77777777" w:rsidR="0016327A" w:rsidRPr="00E036AA" w:rsidRDefault="0016327A" w:rsidP="00F16BE9">
      <w:pPr>
        <w:pStyle w:val="odstavek0"/>
        <w:spacing w:before="0" w:beforeAutospacing="0" w:after="0" w:afterAutospacing="0" w:line="240" w:lineRule="exact"/>
        <w:jc w:val="both"/>
        <w:rPr>
          <w:rFonts w:ascii="Arial" w:hAnsi="Arial" w:cs="Arial"/>
          <w:bCs/>
          <w:sz w:val="20"/>
          <w:szCs w:val="20"/>
        </w:rPr>
      </w:pPr>
    </w:p>
    <w:p w14:paraId="252EBF24" w14:textId="53F726E0" w:rsidR="0023478D" w:rsidRPr="00E036AA" w:rsidRDefault="0023478D" w:rsidP="0023478D">
      <w:pPr>
        <w:pStyle w:val="Odstavekseznama"/>
        <w:numPr>
          <w:ilvl w:val="0"/>
          <w:numId w:val="4"/>
        </w:numPr>
        <w:spacing w:line="240" w:lineRule="exact"/>
        <w:ind w:left="426" w:hanging="426"/>
        <w:jc w:val="both"/>
        <w:rPr>
          <w:rFonts w:cs="Arial"/>
          <w:bCs/>
          <w:szCs w:val="20"/>
        </w:rPr>
      </w:pPr>
      <w:r w:rsidRPr="00E036AA">
        <w:rPr>
          <w:rFonts w:cs="Arial"/>
          <w:szCs w:val="20"/>
        </w:rPr>
        <w:lastRenderedPageBreak/>
        <w:t>Upravni inšpektor ugotavlja, da navedeni dopisi ne sodijo v konkretno zadevo, saj se v njej lahko nahajajo zgolj dokumenti, ki so pomembni za samo odločitev v zadevi, zato se ponovno ugotavlja kršitev 44. člena UUP.</w:t>
      </w:r>
    </w:p>
    <w:p w14:paraId="086E41CF" w14:textId="77777777" w:rsidR="0023478D" w:rsidRPr="00E036AA" w:rsidRDefault="0023478D" w:rsidP="00F16BE9">
      <w:pPr>
        <w:pStyle w:val="odstavek0"/>
        <w:spacing w:before="0" w:beforeAutospacing="0" w:after="0" w:afterAutospacing="0" w:line="240" w:lineRule="exact"/>
        <w:jc w:val="both"/>
        <w:rPr>
          <w:rFonts w:ascii="Arial" w:hAnsi="Arial" w:cs="Arial"/>
          <w:bCs/>
          <w:sz w:val="20"/>
          <w:szCs w:val="20"/>
        </w:rPr>
      </w:pPr>
    </w:p>
    <w:p w14:paraId="603B1859" w14:textId="36DF03CC" w:rsidR="0023478D" w:rsidRPr="00E036AA" w:rsidRDefault="0023478D" w:rsidP="0023478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26. 3. 2024 prejel po e-pošti s strani UE Grosuplje dopis št. 351-690/2021-6209-85, s katerim mu je odstopila pritožbo stranskega udeleženca zoper izdano odločbo št. 351-690/2021-6209-77, z dne 6. 2. 2024, s katero je spremenila gradbeno dovoljenje št. 351-99/2018-1</w:t>
      </w:r>
      <w:r w:rsidR="005B0A31" w:rsidRPr="00E036AA">
        <w:rPr>
          <w:rFonts w:ascii="Arial" w:hAnsi="Arial" w:cs="Arial"/>
          <w:bCs/>
          <w:sz w:val="20"/>
          <w:szCs w:val="20"/>
        </w:rPr>
        <w:t>6</w:t>
      </w:r>
      <w:r w:rsidRPr="00E036AA">
        <w:rPr>
          <w:rFonts w:ascii="Arial" w:hAnsi="Arial" w:cs="Arial"/>
          <w:bCs/>
          <w:sz w:val="20"/>
          <w:szCs w:val="20"/>
        </w:rPr>
        <w:t xml:space="preserve"> (301), z dne 8. </w:t>
      </w:r>
      <w:r w:rsidR="005B0A31" w:rsidRPr="00E036AA">
        <w:rPr>
          <w:rFonts w:ascii="Arial" w:hAnsi="Arial" w:cs="Arial"/>
          <w:bCs/>
          <w:sz w:val="20"/>
          <w:szCs w:val="20"/>
        </w:rPr>
        <w:t>5</w:t>
      </w:r>
      <w:r w:rsidRPr="00E036AA">
        <w:rPr>
          <w:rFonts w:ascii="Arial" w:hAnsi="Arial" w:cs="Arial"/>
          <w:bCs/>
          <w:sz w:val="20"/>
          <w:szCs w:val="20"/>
        </w:rPr>
        <w:t>. 20</w:t>
      </w:r>
      <w:r w:rsidR="005B0A31" w:rsidRPr="00E036AA">
        <w:rPr>
          <w:rFonts w:ascii="Arial" w:hAnsi="Arial" w:cs="Arial"/>
          <w:bCs/>
          <w:sz w:val="20"/>
          <w:szCs w:val="20"/>
        </w:rPr>
        <w:t>18</w:t>
      </w:r>
      <w:r w:rsidRPr="00E036AA">
        <w:rPr>
          <w:rFonts w:ascii="Arial" w:hAnsi="Arial" w:cs="Arial"/>
          <w:bCs/>
          <w:sz w:val="20"/>
          <w:szCs w:val="20"/>
        </w:rPr>
        <w:t xml:space="preserve">, </w:t>
      </w:r>
      <w:r w:rsidR="005B0A31" w:rsidRPr="00E036AA">
        <w:rPr>
          <w:rFonts w:ascii="Arial" w:hAnsi="Arial" w:cs="Arial"/>
          <w:bCs/>
          <w:sz w:val="20"/>
          <w:szCs w:val="20"/>
        </w:rPr>
        <w:t>ki se nanaša na ribjo stezo</w:t>
      </w:r>
      <w:r w:rsidRPr="00E036AA">
        <w:rPr>
          <w:rFonts w:ascii="Arial" w:hAnsi="Arial" w:cs="Arial"/>
          <w:bCs/>
          <w:sz w:val="20"/>
          <w:szCs w:val="20"/>
        </w:rPr>
        <w:t xml:space="preserve">. </w:t>
      </w:r>
      <w:r w:rsidR="005B0A31" w:rsidRPr="00E036AA">
        <w:rPr>
          <w:rFonts w:ascii="Arial" w:hAnsi="Arial" w:cs="Arial"/>
          <w:bCs/>
          <w:sz w:val="20"/>
          <w:szCs w:val="20"/>
        </w:rPr>
        <w:t>V d</w:t>
      </w:r>
      <w:r w:rsidRPr="00E036AA">
        <w:rPr>
          <w:rFonts w:ascii="Arial" w:hAnsi="Arial" w:cs="Arial"/>
          <w:bCs/>
          <w:sz w:val="20"/>
          <w:szCs w:val="20"/>
        </w:rPr>
        <w:t xml:space="preserve">opisu je </w:t>
      </w:r>
      <w:r w:rsidR="005B0A31" w:rsidRPr="00E036AA">
        <w:rPr>
          <w:rFonts w:ascii="Arial" w:hAnsi="Arial" w:cs="Arial"/>
          <w:bCs/>
          <w:sz w:val="20"/>
          <w:szCs w:val="20"/>
        </w:rPr>
        <w:t>še navedeno, da bo dokumentacija zadeve posredovana preko spletnega odložišča velikih datotek, katero je MNVP prejel še isti dan</w:t>
      </w:r>
      <w:r w:rsidRPr="00E036AA">
        <w:rPr>
          <w:rFonts w:ascii="Arial" w:hAnsi="Arial" w:cs="Arial"/>
          <w:bCs/>
          <w:sz w:val="20"/>
          <w:szCs w:val="20"/>
        </w:rPr>
        <w:t>.</w:t>
      </w:r>
    </w:p>
    <w:p w14:paraId="2772A455" w14:textId="77777777" w:rsidR="005B0A31" w:rsidRPr="00E036AA" w:rsidRDefault="005B0A31" w:rsidP="0023478D">
      <w:pPr>
        <w:pStyle w:val="odstavek0"/>
        <w:spacing w:before="0" w:beforeAutospacing="0" w:after="0" w:afterAutospacing="0" w:line="240" w:lineRule="exact"/>
        <w:jc w:val="both"/>
        <w:rPr>
          <w:rFonts w:ascii="Arial" w:hAnsi="Arial" w:cs="Arial"/>
          <w:bCs/>
          <w:sz w:val="20"/>
          <w:szCs w:val="20"/>
        </w:rPr>
      </w:pPr>
    </w:p>
    <w:p w14:paraId="75FCE1FE" w14:textId="3763F113" w:rsidR="005B0A31" w:rsidRPr="00E036AA" w:rsidRDefault="005B0A31" w:rsidP="00050C2F">
      <w:pPr>
        <w:pStyle w:val="Odstavekseznama"/>
        <w:numPr>
          <w:ilvl w:val="0"/>
          <w:numId w:val="4"/>
        </w:numPr>
        <w:spacing w:line="240" w:lineRule="exact"/>
        <w:ind w:left="426" w:hanging="426"/>
        <w:jc w:val="both"/>
        <w:rPr>
          <w:rFonts w:cs="Arial"/>
          <w:bCs/>
          <w:szCs w:val="20"/>
        </w:rPr>
      </w:pPr>
      <w:r w:rsidRPr="00E036AA">
        <w:rPr>
          <w:rFonts w:cs="Arial"/>
          <w:szCs w:val="20"/>
        </w:rPr>
        <w:t>Upravni inšpektor ponovno ugotavlja kršitev 44. člena UUP, in obenem pojasnjuje, da gre v konkretnem primeru za novo pritožbo, ki jo je stranki udeleženec podal zoper nov upravni akt UE Grosuplje, zato bi moral MNVP to pritožbo uvrstiti v novo zadevo s klasifikacijskim znakom 35108</w:t>
      </w:r>
      <w:r w:rsidRPr="00E036AA">
        <w:rPr>
          <w:rFonts w:cs="Arial"/>
        </w:rPr>
        <w:t>, nato pa postopati skladno s prvim odstavkom 60. člena UUP in zadevi v evidenci povezati z zaznamkom na vsaki od povezanih zadev.</w:t>
      </w:r>
    </w:p>
    <w:p w14:paraId="359B3FDD" w14:textId="77777777" w:rsidR="005B0A31" w:rsidRPr="00E036AA" w:rsidRDefault="005B0A31" w:rsidP="0023478D">
      <w:pPr>
        <w:pStyle w:val="odstavek0"/>
        <w:spacing w:before="0" w:beforeAutospacing="0" w:after="0" w:afterAutospacing="0" w:line="240" w:lineRule="exact"/>
        <w:jc w:val="both"/>
        <w:rPr>
          <w:rFonts w:ascii="Arial" w:hAnsi="Arial" w:cs="Arial"/>
          <w:bCs/>
          <w:sz w:val="20"/>
          <w:szCs w:val="20"/>
        </w:rPr>
      </w:pPr>
    </w:p>
    <w:p w14:paraId="65B3B861" w14:textId="70A6EFAC" w:rsidR="00B95566" w:rsidRPr="00E036AA" w:rsidRDefault="005B0A31" w:rsidP="0023478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Stranski udeleženec je poslal MNVP-ju dne 29. 5. 2024 e-pošto, v kateri je zahteval pojasnilo o razlogih za </w:t>
      </w:r>
      <w:proofErr w:type="spellStart"/>
      <w:r w:rsidRPr="00E036AA">
        <w:rPr>
          <w:rFonts w:ascii="Arial" w:hAnsi="Arial" w:cs="Arial"/>
          <w:bCs/>
          <w:sz w:val="20"/>
          <w:szCs w:val="20"/>
        </w:rPr>
        <w:t>neizdajo</w:t>
      </w:r>
      <w:proofErr w:type="spellEnd"/>
      <w:r w:rsidRPr="00E036AA">
        <w:rPr>
          <w:rFonts w:ascii="Arial" w:hAnsi="Arial" w:cs="Arial"/>
          <w:bCs/>
          <w:sz w:val="20"/>
          <w:szCs w:val="20"/>
        </w:rPr>
        <w:t xml:space="preserve"> odločbe ter kdaj jo lahko pričakuje.</w:t>
      </w:r>
    </w:p>
    <w:p w14:paraId="5B457F46" w14:textId="77777777" w:rsidR="00B95566" w:rsidRPr="00E036AA" w:rsidRDefault="00B95566" w:rsidP="0023478D">
      <w:pPr>
        <w:pStyle w:val="odstavek0"/>
        <w:spacing w:before="0" w:beforeAutospacing="0" w:after="0" w:afterAutospacing="0" w:line="240" w:lineRule="exact"/>
        <w:jc w:val="both"/>
        <w:rPr>
          <w:rFonts w:ascii="Arial" w:hAnsi="Arial" w:cs="Arial"/>
          <w:bCs/>
          <w:sz w:val="20"/>
          <w:szCs w:val="20"/>
        </w:rPr>
      </w:pPr>
    </w:p>
    <w:p w14:paraId="32C2C8B7" w14:textId="4F457EC9" w:rsidR="000A0DD3" w:rsidRPr="00E036AA" w:rsidRDefault="0023478D" w:rsidP="0023478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w:t>
      </w:r>
      <w:r w:rsidR="00123030" w:rsidRPr="00E036AA">
        <w:rPr>
          <w:rFonts w:ascii="Arial" w:hAnsi="Arial" w:cs="Arial"/>
          <w:bCs/>
          <w:sz w:val="20"/>
          <w:szCs w:val="20"/>
        </w:rPr>
        <w:t>30</w:t>
      </w:r>
      <w:r w:rsidRPr="00E036AA">
        <w:rPr>
          <w:rFonts w:ascii="Arial" w:hAnsi="Arial" w:cs="Arial"/>
          <w:bCs/>
          <w:sz w:val="20"/>
          <w:szCs w:val="20"/>
        </w:rPr>
        <w:t>. </w:t>
      </w:r>
      <w:r w:rsidR="00123030" w:rsidRPr="00E036AA">
        <w:rPr>
          <w:rFonts w:ascii="Arial" w:hAnsi="Arial" w:cs="Arial"/>
          <w:bCs/>
          <w:sz w:val="20"/>
          <w:szCs w:val="20"/>
        </w:rPr>
        <w:t>5</w:t>
      </w:r>
      <w:r w:rsidRPr="00E036AA">
        <w:rPr>
          <w:rFonts w:ascii="Arial" w:hAnsi="Arial" w:cs="Arial"/>
          <w:bCs/>
          <w:sz w:val="20"/>
          <w:szCs w:val="20"/>
        </w:rPr>
        <w:t>. 202</w:t>
      </w:r>
      <w:r w:rsidR="00123030" w:rsidRPr="00E036AA">
        <w:rPr>
          <w:rFonts w:ascii="Arial" w:hAnsi="Arial" w:cs="Arial"/>
          <w:bCs/>
          <w:sz w:val="20"/>
          <w:szCs w:val="20"/>
        </w:rPr>
        <w:t>4</w:t>
      </w:r>
      <w:r w:rsidRPr="00E036AA">
        <w:rPr>
          <w:rFonts w:ascii="Arial" w:hAnsi="Arial" w:cs="Arial"/>
          <w:bCs/>
          <w:sz w:val="20"/>
          <w:szCs w:val="20"/>
        </w:rPr>
        <w:t>, z dopisom št. 35108-76/2023-2550-</w:t>
      </w:r>
      <w:r w:rsidR="00123030" w:rsidRPr="00E036AA">
        <w:rPr>
          <w:rFonts w:ascii="Arial" w:hAnsi="Arial" w:cs="Arial"/>
          <w:bCs/>
          <w:sz w:val="20"/>
          <w:szCs w:val="20"/>
        </w:rPr>
        <w:t>38</w:t>
      </w:r>
      <w:r w:rsidRPr="00E036AA">
        <w:rPr>
          <w:rFonts w:ascii="Arial" w:hAnsi="Arial" w:cs="Arial"/>
          <w:bCs/>
          <w:sz w:val="20"/>
          <w:szCs w:val="20"/>
        </w:rPr>
        <w:t>, pozval UE Grosuplje k dopolnitvi dotične zadeve</w:t>
      </w:r>
      <w:r w:rsidR="00123030" w:rsidRPr="00E036AA">
        <w:rPr>
          <w:rFonts w:ascii="Arial" w:hAnsi="Arial" w:cs="Arial"/>
          <w:bCs/>
          <w:sz w:val="20"/>
          <w:szCs w:val="20"/>
        </w:rPr>
        <w:t>, saj</w:t>
      </w:r>
      <w:r w:rsidR="000A0DD3" w:rsidRPr="00E036AA">
        <w:rPr>
          <w:rFonts w:ascii="Arial" w:hAnsi="Arial" w:cs="Arial"/>
          <w:bCs/>
          <w:sz w:val="20"/>
          <w:szCs w:val="20"/>
        </w:rPr>
        <w:t xml:space="preserve"> da je posredovana dokumentacija nepopolna, obenem pa je zahteval še zadevo št. 351-99/2018.</w:t>
      </w:r>
    </w:p>
    <w:p w14:paraId="4FBBFF3E" w14:textId="77777777" w:rsidR="000A0DD3" w:rsidRPr="00E036AA" w:rsidRDefault="000A0DD3" w:rsidP="0023478D">
      <w:pPr>
        <w:pStyle w:val="odstavek0"/>
        <w:spacing w:before="0" w:beforeAutospacing="0" w:after="0" w:afterAutospacing="0" w:line="240" w:lineRule="exact"/>
        <w:jc w:val="both"/>
        <w:rPr>
          <w:rFonts w:ascii="Arial" w:hAnsi="Arial" w:cs="Arial"/>
          <w:bCs/>
          <w:sz w:val="20"/>
          <w:szCs w:val="20"/>
        </w:rPr>
      </w:pPr>
    </w:p>
    <w:p w14:paraId="02265A61" w14:textId="787592FA" w:rsidR="000A0DD3" w:rsidRPr="00E036AA" w:rsidRDefault="000A0DD3" w:rsidP="000A0DD3">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Uradna oseba MNVP-ja se je dne 30. 5. 2024 odzvala na dopis stranskega udeleženca z dne 29. 5. 2024 in mu z dopisom v obliki e-pošte pojasnila status obravnavanja pritožbe.</w:t>
      </w:r>
    </w:p>
    <w:p w14:paraId="1465F383" w14:textId="77777777" w:rsidR="000A0DD3" w:rsidRPr="00E036AA" w:rsidRDefault="000A0DD3" w:rsidP="000A0DD3">
      <w:pPr>
        <w:pStyle w:val="odstavek0"/>
        <w:spacing w:before="0" w:beforeAutospacing="0" w:after="0" w:afterAutospacing="0" w:line="240" w:lineRule="exact"/>
        <w:jc w:val="both"/>
        <w:rPr>
          <w:rFonts w:ascii="Arial" w:hAnsi="Arial" w:cs="Arial"/>
          <w:bCs/>
          <w:sz w:val="20"/>
          <w:szCs w:val="20"/>
        </w:rPr>
      </w:pPr>
    </w:p>
    <w:p w14:paraId="263BABE1" w14:textId="7BE38966" w:rsidR="000A0DD3" w:rsidRPr="00E036AA" w:rsidRDefault="000A0DD3" w:rsidP="000A0DD3">
      <w:pPr>
        <w:pStyle w:val="Odstavekseznama"/>
        <w:numPr>
          <w:ilvl w:val="0"/>
          <w:numId w:val="6"/>
        </w:numPr>
        <w:spacing w:line="240" w:lineRule="exact"/>
        <w:ind w:left="426" w:hanging="426"/>
        <w:jc w:val="both"/>
        <w:rPr>
          <w:rFonts w:cs="Arial"/>
          <w:szCs w:val="20"/>
        </w:rPr>
      </w:pPr>
      <w:r w:rsidRPr="00E036AA">
        <w:rPr>
          <w:rFonts w:cs="Arial"/>
          <w:bCs/>
          <w:szCs w:val="20"/>
        </w:rPr>
        <w:t>Upravni inšpektor ponovno ugotavlja kršitev pete in šeste točke 63. člena UUP (dopis nima številke dokumenta in datum</w:t>
      </w:r>
      <w:r w:rsidR="00A61B6E" w:rsidRPr="00E036AA">
        <w:rPr>
          <w:rFonts w:cs="Arial"/>
          <w:bCs/>
          <w:szCs w:val="20"/>
        </w:rPr>
        <w:t>a</w:t>
      </w:r>
      <w:r w:rsidRPr="00E036AA">
        <w:rPr>
          <w:rFonts w:cs="Arial"/>
          <w:bCs/>
          <w:szCs w:val="20"/>
        </w:rPr>
        <w:t>) ter četrtega odstavka 63.a člena UUP (dopis ne vsebuje podpisa uradne osebe).</w:t>
      </w:r>
    </w:p>
    <w:p w14:paraId="36EE60AE" w14:textId="77777777" w:rsidR="000A0DD3" w:rsidRPr="00E036AA" w:rsidRDefault="000A0DD3" w:rsidP="0023478D">
      <w:pPr>
        <w:pStyle w:val="odstavek0"/>
        <w:spacing w:before="0" w:beforeAutospacing="0" w:after="0" w:afterAutospacing="0" w:line="240" w:lineRule="exact"/>
        <w:jc w:val="both"/>
        <w:rPr>
          <w:rFonts w:ascii="Arial" w:hAnsi="Arial" w:cs="Arial"/>
          <w:bCs/>
          <w:sz w:val="20"/>
          <w:szCs w:val="20"/>
        </w:rPr>
      </w:pPr>
    </w:p>
    <w:p w14:paraId="05A37D0A" w14:textId="68FEA6D4" w:rsidR="001C6E66" w:rsidRPr="00E036AA" w:rsidRDefault="001C6E66" w:rsidP="0023478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30. 5. 2024 prejel s strani Ministrstva za javno upravo dopis št. 020-307/2024-3130/4, s katerim mu je odstopil e-dopis stranskega udeleženca z dne 28. 5. 2024, v katerem je zahteval pojasnilo o razlogih za </w:t>
      </w:r>
      <w:proofErr w:type="spellStart"/>
      <w:r w:rsidRPr="00E036AA">
        <w:rPr>
          <w:rFonts w:ascii="Arial" w:hAnsi="Arial" w:cs="Arial"/>
          <w:bCs/>
          <w:sz w:val="20"/>
          <w:szCs w:val="20"/>
        </w:rPr>
        <w:t>neizdajo</w:t>
      </w:r>
      <w:proofErr w:type="spellEnd"/>
      <w:r w:rsidRPr="00E036AA">
        <w:rPr>
          <w:rFonts w:ascii="Arial" w:hAnsi="Arial" w:cs="Arial"/>
          <w:bCs/>
          <w:sz w:val="20"/>
          <w:szCs w:val="20"/>
        </w:rPr>
        <w:t xml:space="preserve"> odločbe MNVP-ja ter kdaj jo lahko pričakuje.</w:t>
      </w:r>
    </w:p>
    <w:p w14:paraId="6F96E2A6" w14:textId="77777777" w:rsidR="001C6E66" w:rsidRPr="00E036AA" w:rsidRDefault="001C6E66" w:rsidP="0023478D">
      <w:pPr>
        <w:pStyle w:val="odstavek0"/>
        <w:spacing w:before="0" w:beforeAutospacing="0" w:after="0" w:afterAutospacing="0" w:line="240" w:lineRule="exact"/>
        <w:jc w:val="both"/>
        <w:rPr>
          <w:rFonts w:ascii="Arial" w:hAnsi="Arial" w:cs="Arial"/>
          <w:bCs/>
          <w:sz w:val="20"/>
          <w:szCs w:val="20"/>
        </w:rPr>
      </w:pPr>
    </w:p>
    <w:p w14:paraId="185E248B" w14:textId="3A5627E8" w:rsidR="00ED0361" w:rsidRPr="00E036AA" w:rsidRDefault="0023478D" w:rsidP="0023478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UE Grosuplje se je na poziv MNVP-ja odzvala z dopisom št. 351-690/2021-</w:t>
      </w:r>
      <w:r w:rsidR="00ED0361" w:rsidRPr="00E036AA">
        <w:rPr>
          <w:rFonts w:ascii="Arial" w:hAnsi="Arial" w:cs="Arial"/>
          <w:bCs/>
          <w:sz w:val="20"/>
          <w:szCs w:val="20"/>
        </w:rPr>
        <w:t>95</w:t>
      </w:r>
      <w:r w:rsidRPr="00E036AA">
        <w:rPr>
          <w:rFonts w:ascii="Arial" w:hAnsi="Arial" w:cs="Arial"/>
          <w:bCs/>
          <w:sz w:val="20"/>
          <w:szCs w:val="20"/>
        </w:rPr>
        <w:t xml:space="preserve">, z dnem nastanka </w:t>
      </w:r>
      <w:r w:rsidR="00ED0361" w:rsidRPr="00E036AA">
        <w:rPr>
          <w:rFonts w:ascii="Arial" w:hAnsi="Arial" w:cs="Arial"/>
          <w:bCs/>
          <w:sz w:val="20"/>
          <w:szCs w:val="20"/>
        </w:rPr>
        <w:t>4</w:t>
      </w:r>
      <w:r w:rsidRPr="00E036AA">
        <w:rPr>
          <w:rFonts w:ascii="Arial" w:hAnsi="Arial" w:cs="Arial"/>
          <w:bCs/>
          <w:sz w:val="20"/>
          <w:szCs w:val="20"/>
        </w:rPr>
        <w:t>. </w:t>
      </w:r>
      <w:r w:rsidR="00ED0361" w:rsidRPr="00E036AA">
        <w:rPr>
          <w:rFonts w:ascii="Arial" w:hAnsi="Arial" w:cs="Arial"/>
          <w:bCs/>
          <w:sz w:val="20"/>
          <w:szCs w:val="20"/>
        </w:rPr>
        <w:t>6</w:t>
      </w:r>
      <w:r w:rsidRPr="00E036AA">
        <w:rPr>
          <w:rFonts w:ascii="Arial" w:hAnsi="Arial" w:cs="Arial"/>
          <w:bCs/>
          <w:sz w:val="20"/>
          <w:szCs w:val="20"/>
        </w:rPr>
        <w:t>. 202</w:t>
      </w:r>
      <w:r w:rsidR="00ED0361" w:rsidRPr="00E036AA">
        <w:rPr>
          <w:rFonts w:ascii="Arial" w:hAnsi="Arial" w:cs="Arial"/>
          <w:bCs/>
          <w:sz w:val="20"/>
          <w:szCs w:val="20"/>
        </w:rPr>
        <w:t>4,</w:t>
      </w:r>
      <w:r w:rsidRPr="00E036AA">
        <w:rPr>
          <w:rFonts w:ascii="Arial" w:hAnsi="Arial" w:cs="Arial"/>
          <w:bCs/>
          <w:sz w:val="20"/>
          <w:szCs w:val="20"/>
        </w:rPr>
        <w:t xml:space="preserve"> in mu </w:t>
      </w:r>
      <w:r w:rsidR="009468DB" w:rsidRPr="00E036AA">
        <w:rPr>
          <w:rFonts w:ascii="Arial" w:hAnsi="Arial" w:cs="Arial"/>
          <w:bCs/>
          <w:sz w:val="20"/>
          <w:szCs w:val="20"/>
        </w:rPr>
        <w:t>posredoval</w:t>
      </w:r>
      <w:r w:rsidR="00D2105C" w:rsidRPr="00E036AA">
        <w:rPr>
          <w:rFonts w:ascii="Arial" w:hAnsi="Arial" w:cs="Arial"/>
          <w:bCs/>
          <w:sz w:val="20"/>
          <w:szCs w:val="20"/>
        </w:rPr>
        <w:t>a</w:t>
      </w:r>
      <w:r w:rsidR="009468DB" w:rsidRPr="00E036AA">
        <w:rPr>
          <w:rFonts w:ascii="Arial" w:hAnsi="Arial" w:cs="Arial"/>
          <w:bCs/>
          <w:sz w:val="20"/>
          <w:szCs w:val="20"/>
        </w:rPr>
        <w:t xml:space="preserve"> zadevo št. 351-690/2021, obenem pa mu je pojasnila, da se zadeva št. 351-99/2018 še vedno nahaja pri ODT-ju. Dopis z dokumentacijo zadeve je MNVP prejel dne 6. 6. 2024.</w:t>
      </w:r>
    </w:p>
    <w:p w14:paraId="6E083B37" w14:textId="77777777" w:rsidR="00ED0361" w:rsidRPr="00E036AA" w:rsidRDefault="00ED0361" w:rsidP="0023478D">
      <w:pPr>
        <w:pStyle w:val="odstavek0"/>
        <w:spacing w:before="0" w:beforeAutospacing="0" w:after="0" w:afterAutospacing="0" w:line="240" w:lineRule="exact"/>
        <w:jc w:val="both"/>
        <w:rPr>
          <w:rFonts w:ascii="Arial" w:hAnsi="Arial" w:cs="Arial"/>
          <w:bCs/>
          <w:sz w:val="20"/>
          <w:szCs w:val="20"/>
        </w:rPr>
      </w:pPr>
    </w:p>
    <w:p w14:paraId="058E1F55" w14:textId="0A2B1E67" w:rsidR="005C0547" w:rsidRPr="00E036AA" w:rsidRDefault="00B92C90" w:rsidP="0023478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s strani stranke prejel po navadni pošti dne 10. 6. 2024 dodatna pojasnila v zvezi z obravnavanjem pritožbe.</w:t>
      </w:r>
    </w:p>
    <w:p w14:paraId="5448F84E" w14:textId="77777777" w:rsidR="00B92C90" w:rsidRPr="00E036AA" w:rsidRDefault="00B92C90" w:rsidP="0023478D">
      <w:pPr>
        <w:pStyle w:val="odstavek0"/>
        <w:spacing w:before="0" w:beforeAutospacing="0" w:after="0" w:afterAutospacing="0" w:line="240" w:lineRule="exact"/>
        <w:jc w:val="both"/>
        <w:rPr>
          <w:rFonts w:ascii="Arial" w:hAnsi="Arial" w:cs="Arial"/>
          <w:bCs/>
          <w:sz w:val="20"/>
          <w:szCs w:val="20"/>
        </w:rPr>
      </w:pPr>
    </w:p>
    <w:p w14:paraId="2BC11B36" w14:textId="62647CBB" w:rsidR="00B92C90" w:rsidRPr="00E036AA" w:rsidRDefault="00B92C90" w:rsidP="0023478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19. 6. 2024 posredoval dopis št. 35108-76/2023-2550-43 ODT-ju, s katerim ga je zaprosil za celotno dokumentacijo zadeve št. 351-99/2018, dopis pa je bil posredovan v seznanitev tudi stranskemu udeležencu.</w:t>
      </w:r>
    </w:p>
    <w:p w14:paraId="76576046" w14:textId="77777777" w:rsidR="009468DB" w:rsidRPr="00E036AA" w:rsidRDefault="009468DB" w:rsidP="0023478D">
      <w:pPr>
        <w:pStyle w:val="odstavek0"/>
        <w:spacing w:before="0" w:beforeAutospacing="0" w:after="0" w:afterAutospacing="0" w:line="240" w:lineRule="exact"/>
        <w:jc w:val="both"/>
        <w:rPr>
          <w:rFonts w:ascii="Arial" w:hAnsi="Arial" w:cs="Arial"/>
          <w:bCs/>
          <w:sz w:val="20"/>
          <w:szCs w:val="20"/>
        </w:rPr>
      </w:pPr>
    </w:p>
    <w:p w14:paraId="6106234F" w14:textId="7C6EC0D0" w:rsidR="00F8127D" w:rsidRPr="00E036AA" w:rsidRDefault="00F8127D" w:rsidP="00F8127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s strani tretje osebe prejel dne 20. 6. 2024 e-pošto, kateri je priložila dokumentacijo v zvezi z obravnavano zadevo (št. 351-99/2018), ki jo je prejela s strani UE Grosuplje, ta pa naj bi bila MNVP-ju v pomoč pri reševanju obravnavanje zadeve.</w:t>
      </w:r>
    </w:p>
    <w:p w14:paraId="7BD2A04D" w14:textId="77777777" w:rsidR="009468DB" w:rsidRPr="00E036AA" w:rsidRDefault="009468DB" w:rsidP="0023478D">
      <w:pPr>
        <w:pStyle w:val="odstavek0"/>
        <w:spacing w:before="0" w:beforeAutospacing="0" w:after="0" w:afterAutospacing="0" w:line="240" w:lineRule="exact"/>
        <w:jc w:val="both"/>
        <w:rPr>
          <w:rFonts w:ascii="Arial" w:hAnsi="Arial" w:cs="Arial"/>
          <w:bCs/>
          <w:sz w:val="20"/>
          <w:szCs w:val="20"/>
        </w:rPr>
      </w:pPr>
    </w:p>
    <w:p w14:paraId="6867462C" w14:textId="3F12D726" w:rsidR="00F8127D" w:rsidRPr="00E036AA" w:rsidRDefault="00F8127D" w:rsidP="00F8127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Dne 24. 6. 2024 je MNVP prejel s strani ODT-ja dopis št. </w:t>
      </w:r>
      <w:proofErr w:type="spellStart"/>
      <w:r w:rsidRPr="00E036AA">
        <w:rPr>
          <w:rFonts w:ascii="Arial" w:hAnsi="Arial" w:cs="Arial"/>
          <w:bCs/>
          <w:sz w:val="20"/>
          <w:szCs w:val="20"/>
        </w:rPr>
        <w:t>Ktr</w:t>
      </w:r>
      <w:proofErr w:type="spellEnd"/>
      <w:r w:rsidRPr="00E036AA">
        <w:rPr>
          <w:rFonts w:ascii="Arial" w:hAnsi="Arial" w:cs="Arial"/>
          <w:bCs/>
          <w:sz w:val="20"/>
          <w:szCs w:val="20"/>
        </w:rPr>
        <w:t>/2151/2021/AF, z dnem nastanka 20. 6. 2024, kateremu je priložena dokumentacija zadeve št. 351-99/2018.</w:t>
      </w:r>
    </w:p>
    <w:p w14:paraId="30862BAF" w14:textId="77777777" w:rsidR="009468DB" w:rsidRPr="00E036AA" w:rsidRDefault="009468DB" w:rsidP="0023478D">
      <w:pPr>
        <w:pStyle w:val="odstavek0"/>
        <w:spacing w:before="0" w:beforeAutospacing="0" w:after="0" w:afterAutospacing="0" w:line="240" w:lineRule="exact"/>
        <w:jc w:val="both"/>
        <w:rPr>
          <w:rFonts w:ascii="Arial" w:hAnsi="Arial" w:cs="Arial"/>
          <w:bCs/>
          <w:sz w:val="20"/>
          <w:szCs w:val="20"/>
        </w:rPr>
      </w:pPr>
    </w:p>
    <w:p w14:paraId="7AFE947D" w14:textId="25D50408" w:rsidR="00F8127D" w:rsidRPr="00E036AA" w:rsidRDefault="00F8127D" w:rsidP="00F8127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Stranski udeleženec je poslal MNVP-ju dne 21. 8. 2024 e-pošto, v kateri </w:t>
      </w:r>
      <w:r w:rsidR="00F92EAA" w:rsidRPr="00E036AA">
        <w:rPr>
          <w:rFonts w:ascii="Arial" w:hAnsi="Arial" w:cs="Arial"/>
          <w:bCs/>
          <w:sz w:val="20"/>
          <w:szCs w:val="20"/>
        </w:rPr>
        <w:t>ga je pozval k odločitvi v zadevi, saj da je od podane pritožbe poteklo že več kot šest mesecev</w:t>
      </w:r>
      <w:r w:rsidRPr="00E036AA">
        <w:rPr>
          <w:rFonts w:ascii="Arial" w:hAnsi="Arial" w:cs="Arial"/>
          <w:bCs/>
          <w:sz w:val="20"/>
          <w:szCs w:val="20"/>
        </w:rPr>
        <w:t>.</w:t>
      </w:r>
    </w:p>
    <w:p w14:paraId="7A74CB7C" w14:textId="77777777" w:rsidR="00F8127D" w:rsidRPr="00E036AA" w:rsidRDefault="00F8127D" w:rsidP="00F8127D">
      <w:pPr>
        <w:pStyle w:val="odstavek0"/>
        <w:spacing w:before="0" w:beforeAutospacing="0" w:after="0" w:afterAutospacing="0" w:line="240" w:lineRule="exact"/>
        <w:jc w:val="both"/>
        <w:rPr>
          <w:rFonts w:ascii="Arial" w:hAnsi="Arial" w:cs="Arial"/>
          <w:bCs/>
          <w:sz w:val="20"/>
          <w:szCs w:val="20"/>
        </w:rPr>
      </w:pPr>
    </w:p>
    <w:p w14:paraId="6DAF3B5F" w14:textId="3B8B80D0" w:rsidR="00F8127D" w:rsidRPr="00E036AA" w:rsidRDefault="00F8127D" w:rsidP="00F8127D">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lastRenderedPageBreak/>
        <w:t>Uradna oseba MNVP-ja se je dne 28. 8. 2024 odzvala na dopis stranskega udeleženca z dne 21. 8. 2024 in mu z dopisom v obliki e-pošte pojasnila</w:t>
      </w:r>
      <w:r w:rsidR="00F92EAA" w:rsidRPr="00E036AA">
        <w:rPr>
          <w:rFonts w:ascii="Arial" w:hAnsi="Arial" w:cs="Arial"/>
          <w:bCs/>
          <w:sz w:val="20"/>
          <w:szCs w:val="20"/>
        </w:rPr>
        <w:t>, da je njegova pritožba v reševanju</w:t>
      </w:r>
      <w:r w:rsidRPr="00E036AA">
        <w:rPr>
          <w:rFonts w:ascii="Arial" w:hAnsi="Arial" w:cs="Arial"/>
          <w:bCs/>
          <w:sz w:val="20"/>
          <w:szCs w:val="20"/>
        </w:rPr>
        <w:t>.</w:t>
      </w:r>
    </w:p>
    <w:p w14:paraId="768597EE" w14:textId="77777777" w:rsidR="00F8127D" w:rsidRPr="00E036AA" w:rsidRDefault="00F8127D" w:rsidP="00F8127D">
      <w:pPr>
        <w:pStyle w:val="odstavek0"/>
        <w:spacing w:before="0" w:beforeAutospacing="0" w:after="0" w:afterAutospacing="0" w:line="240" w:lineRule="exact"/>
        <w:jc w:val="both"/>
        <w:rPr>
          <w:rFonts w:ascii="Arial" w:hAnsi="Arial" w:cs="Arial"/>
          <w:bCs/>
          <w:sz w:val="20"/>
          <w:szCs w:val="20"/>
        </w:rPr>
      </w:pPr>
    </w:p>
    <w:p w14:paraId="7E227F5E" w14:textId="6D470644" w:rsidR="00F8127D" w:rsidRPr="00E036AA" w:rsidRDefault="00F8127D" w:rsidP="00F8127D">
      <w:pPr>
        <w:pStyle w:val="Odstavekseznama"/>
        <w:numPr>
          <w:ilvl w:val="0"/>
          <w:numId w:val="6"/>
        </w:numPr>
        <w:spacing w:line="240" w:lineRule="exact"/>
        <w:ind w:left="426" w:hanging="426"/>
        <w:jc w:val="both"/>
        <w:rPr>
          <w:rFonts w:cs="Arial"/>
          <w:szCs w:val="20"/>
        </w:rPr>
      </w:pPr>
      <w:r w:rsidRPr="00E036AA">
        <w:rPr>
          <w:rFonts w:cs="Arial"/>
          <w:bCs/>
          <w:szCs w:val="20"/>
        </w:rPr>
        <w:t>Upravni inšpektor ponovno ugotavlja kršitev pete in šeste točke 63. člena UUP (dopis nima številke dokumenta in datum</w:t>
      </w:r>
      <w:r w:rsidR="00C757D9" w:rsidRPr="00E036AA">
        <w:rPr>
          <w:rFonts w:cs="Arial"/>
          <w:bCs/>
          <w:szCs w:val="20"/>
        </w:rPr>
        <w:t>a</w:t>
      </w:r>
      <w:r w:rsidRPr="00E036AA">
        <w:rPr>
          <w:rFonts w:cs="Arial"/>
          <w:bCs/>
          <w:szCs w:val="20"/>
        </w:rPr>
        <w:t>) ter četrtega odstavka 63.a člena UUP (dopis ne vsebuje podpisa uradne osebe).</w:t>
      </w:r>
    </w:p>
    <w:p w14:paraId="0C7D275F" w14:textId="77777777" w:rsidR="00F8127D" w:rsidRPr="00E036AA" w:rsidRDefault="00F8127D" w:rsidP="00F8127D">
      <w:pPr>
        <w:pStyle w:val="odstavek0"/>
        <w:spacing w:before="0" w:beforeAutospacing="0" w:after="0" w:afterAutospacing="0" w:line="240" w:lineRule="exact"/>
        <w:jc w:val="both"/>
        <w:rPr>
          <w:rFonts w:ascii="Arial" w:hAnsi="Arial" w:cs="Arial"/>
          <w:bCs/>
          <w:sz w:val="20"/>
          <w:szCs w:val="20"/>
        </w:rPr>
      </w:pPr>
    </w:p>
    <w:p w14:paraId="187BC158" w14:textId="608C496C" w:rsidR="00FD5640" w:rsidRPr="00E036AA" w:rsidRDefault="00FD5640" w:rsidP="00FD5640">
      <w:pPr>
        <w:pStyle w:val="Odstavekseznama"/>
        <w:numPr>
          <w:ilvl w:val="0"/>
          <w:numId w:val="4"/>
        </w:numPr>
        <w:spacing w:line="240" w:lineRule="exact"/>
        <w:ind w:left="426" w:hanging="426"/>
        <w:jc w:val="both"/>
        <w:rPr>
          <w:rFonts w:cs="Arial"/>
          <w:bCs/>
          <w:szCs w:val="20"/>
        </w:rPr>
      </w:pPr>
      <w:r w:rsidRPr="00E036AA">
        <w:rPr>
          <w:rFonts w:cs="Arial"/>
          <w:szCs w:val="20"/>
        </w:rPr>
        <w:t>Upravni inšpektor ponovno ugotavlja, da je v dotično zadevo evidentirana tudi komunikacija MNVP-ja z IJS (dokumenti 19, 24, 28, 29, 30 in 31), pri čemer ugotavlja enake kršitve, kot jih je že ugotovil pri obravnavanju zadeve št. 35108-42/2023</w:t>
      </w:r>
      <w:r w:rsidRPr="00E036AA">
        <w:rPr>
          <w:rFonts w:cs="Arial"/>
        </w:rPr>
        <w:t>.</w:t>
      </w:r>
    </w:p>
    <w:p w14:paraId="2155814E" w14:textId="77777777" w:rsidR="00F16BE9" w:rsidRPr="00E036AA" w:rsidRDefault="00F16BE9" w:rsidP="00F16BE9">
      <w:pPr>
        <w:pStyle w:val="odstavek0"/>
        <w:spacing w:before="0" w:beforeAutospacing="0" w:after="0" w:afterAutospacing="0" w:line="240" w:lineRule="exact"/>
        <w:jc w:val="both"/>
        <w:rPr>
          <w:rFonts w:ascii="Arial" w:hAnsi="Arial" w:cs="Arial"/>
          <w:bCs/>
          <w:sz w:val="20"/>
          <w:szCs w:val="20"/>
        </w:rPr>
      </w:pPr>
    </w:p>
    <w:p w14:paraId="2C405773" w14:textId="081B58ED" w:rsidR="00645F1D" w:rsidRPr="00E036AA" w:rsidRDefault="00F92EAA"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Upravni inšpektor ugotavlja, da je to zadnji dokument v zadevi, </w:t>
      </w:r>
      <w:r w:rsidR="00743AB2" w:rsidRPr="00E036AA">
        <w:rPr>
          <w:rFonts w:ascii="Arial" w:hAnsi="Arial" w:cs="Arial"/>
          <w:bCs/>
          <w:sz w:val="20"/>
          <w:szCs w:val="20"/>
        </w:rPr>
        <w:t xml:space="preserve">MNVP pa </w:t>
      </w:r>
      <w:r w:rsidRPr="00E036AA">
        <w:rPr>
          <w:rFonts w:ascii="Arial" w:hAnsi="Arial" w:cs="Arial"/>
          <w:bCs/>
          <w:sz w:val="20"/>
          <w:szCs w:val="20"/>
        </w:rPr>
        <w:t>o pritožbi pa še vedno ni odloč</w:t>
      </w:r>
      <w:r w:rsidR="00743AB2" w:rsidRPr="00E036AA">
        <w:rPr>
          <w:rFonts w:ascii="Arial" w:hAnsi="Arial" w:cs="Arial"/>
          <w:bCs/>
          <w:sz w:val="20"/>
          <w:szCs w:val="20"/>
        </w:rPr>
        <w:t>il</w:t>
      </w:r>
      <w:r w:rsidRPr="00E036AA">
        <w:rPr>
          <w:rFonts w:ascii="Arial" w:hAnsi="Arial" w:cs="Arial"/>
          <w:bCs/>
          <w:sz w:val="20"/>
          <w:szCs w:val="20"/>
        </w:rPr>
        <w:t>.</w:t>
      </w:r>
    </w:p>
    <w:p w14:paraId="75A10D7D" w14:textId="77777777" w:rsidR="002E7F46" w:rsidRPr="00E036AA" w:rsidRDefault="002E7F46" w:rsidP="00D1380F">
      <w:pPr>
        <w:pStyle w:val="odstavek0"/>
        <w:spacing w:before="0" w:beforeAutospacing="0" w:after="0" w:afterAutospacing="0" w:line="240" w:lineRule="exact"/>
        <w:jc w:val="both"/>
        <w:rPr>
          <w:rFonts w:ascii="Arial" w:hAnsi="Arial" w:cs="Arial"/>
          <w:bCs/>
          <w:sz w:val="20"/>
          <w:szCs w:val="20"/>
        </w:rPr>
      </w:pPr>
    </w:p>
    <w:p w14:paraId="2BB71C9E" w14:textId="77777777" w:rsidR="00120D1A" w:rsidRPr="00E036AA" w:rsidRDefault="00120D1A" w:rsidP="00D1380F">
      <w:pPr>
        <w:pStyle w:val="odstavek0"/>
        <w:spacing w:before="0" w:beforeAutospacing="0" w:after="0" w:afterAutospacing="0" w:line="240" w:lineRule="exact"/>
        <w:jc w:val="both"/>
        <w:rPr>
          <w:rFonts w:ascii="Arial" w:hAnsi="Arial" w:cs="Arial"/>
          <w:bCs/>
          <w:sz w:val="20"/>
          <w:szCs w:val="20"/>
        </w:rPr>
      </w:pPr>
    </w:p>
    <w:p w14:paraId="0FB0B0C9" w14:textId="3D97CBC1" w:rsidR="00276D68" w:rsidRPr="00E036AA" w:rsidRDefault="00276D68" w:rsidP="00D1380F">
      <w:pPr>
        <w:tabs>
          <w:tab w:val="left" w:pos="0"/>
          <w:tab w:val="left" w:pos="284"/>
        </w:tabs>
        <w:spacing w:line="240" w:lineRule="exact"/>
        <w:rPr>
          <w:rFonts w:cs="Arial"/>
          <w:b/>
          <w:szCs w:val="20"/>
        </w:rPr>
      </w:pPr>
      <w:r w:rsidRPr="00E036AA">
        <w:rPr>
          <w:rFonts w:cs="Arial"/>
          <w:b/>
          <w:szCs w:val="20"/>
        </w:rPr>
        <w:t>OPREDELITEV DO OČITK</w:t>
      </w:r>
      <w:r w:rsidR="001B1B1D" w:rsidRPr="00E036AA">
        <w:rPr>
          <w:rFonts w:cs="Arial"/>
          <w:b/>
          <w:szCs w:val="20"/>
        </w:rPr>
        <w:t>A</w:t>
      </w:r>
      <w:r w:rsidRPr="00E036AA">
        <w:rPr>
          <w:rFonts w:cs="Arial"/>
          <w:b/>
          <w:szCs w:val="20"/>
        </w:rPr>
        <w:t xml:space="preserve"> IZ POBUDE</w:t>
      </w:r>
    </w:p>
    <w:p w14:paraId="1E9F43B6" w14:textId="77777777" w:rsidR="006716FE" w:rsidRPr="00E036AA" w:rsidRDefault="006716FE" w:rsidP="00D1380F">
      <w:pPr>
        <w:pStyle w:val="odstavek0"/>
        <w:spacing w:before="0" w:beforeAutospacing="0" w:after="0" w:afterAutospacing="0" w:line="240" w:lineRule="exact"/>
        <w:jc w:val="both"/>
        <w:rPr>
          <w:rFonts w:ascii="Arial" w:hAnsi="Arial" w:cs="Arial"/>
          <w:bCs/>
          <w:sz w:val="20"/>
          <w:szCs w:val="20"/>
        </w:rPr>
      </w:pPr>
    </w:p>
    <w:p w14:paraId="350F03B7" w14:textId="7464F850" w:rsidR="006716FE" w:rsidRPr="00E036AA" w:rsidRDefault="0056705B" w:rsidP="00D1380F">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E036AA">
        <w:rPr>
          <w:rFonts w:ascii="Arial" w:hAnsi="Arial" w:cs="Arial"/>
          <w:bCs/>
          <w:sz w:val="20"/>
          <w:szCs w:val="20"/>
        </w:rPr>
        <w:t>Upravni inšpektor se strinja z</w:t>
      </w:r>
      <w:r w:rsidR="006716FE" w:rsidRPr="00E036AA">
        <w:rPr>
          <w:rFonts w:ascii="Arial" w:hAnsi="Arial" w:cs="Arial"/>
          <w:bCs/>
          <w:sz w:val="20"/>
          <w:szCs w:val="20"/>
        </w:rPr>
        <w:t xml:space="preserve"> očitkom iz pobude, da</w:t>
      </w:r>
      <w:r w:rsidR="001B1B1D" w:rsidRPr="00E036AA">
        <w:rPr>
          <w:rFonts w:ascii="Arial" w:hAnsi="Arial" w:cs="Arial"/>
          <w:bCs/>
          <w:sz w:val="20"/>
          <w:szCs w:val="20"/>
        </w:rPr>
        <w:t xml:space="preserve"> je</w:t>
      </w:r>
      <w:r w:rsidR="006716FE" w:rsidRPr="00E036AA">
        <w:rPr>
          <w:rFonts w:ascii="Arial" w:hAnsi="Arial" w:cs="Arial"/>
          <w:bCs/>
          <w:sz w:val="20"/>
          <w:szCs w:val="20"/>
        </w:rPr>
        <w:t xml:space="preserve"> </w:t>
      </w:r>
      <w:r w:rsidR="001B1B1D" w:rsidRPr="00E036AA">
        <w:rPr>
          <w:rFonts w:ascii="Arial" w:hAnsi="Arial" w:cs="Arial"/>
          <w:bCs/>
          <w:sz w:val="20"/>
          <w:szCs w:val="20"/>
        </w:rPr>
        <w:t xml:space="preserve">MNVP </w:t>
      </w:r>
      <w:r w:rsidR="009546B8" w:rsidRPr="00E036AA">
        <w:rPr>
          <w:rFonts w:ascii="Arial" w:hAnsi="Arial" w:cs="Arial"/>
          <w:bCs/>
          <w:sz w:val="20"/>
          <w:szCs w:val="20"/>
        </w:rPr>
        <w:t xml:space="preserve">odločal o podanih pritožbah nedopustno dolgo, saj je tako </w:t>
      </w:r>
      <w:r w:rsidR="00681A2D" w:rsidRPr="00E036AA">
        <w:rPr>
          <w:rFonts w:ascii="Arial" w:hAnsi="Arial" w:cs="Arial"/>
          <w:bCs/>
          <w:sz w:val="20"/>
          <w:szCs w:val="20"/>
        </w:rPr>
        <w:t>v primeru podane pritožbe zoper odločbo UE</w:t>
      </w:r>
      <w:r w:rsidR="00885885" w:rsidRPr="00E036AA">
        <w:rPr>
          <w:rFonts w:ascii="Arial" w:hAnsi="Arial" w:cs="Arial"/>
          <w:bCs/>
          <w:sz w:val="20"/>
          <w:szCs w:val="20"/>
        </w:rPr>
        <w:t xml:space="preserve"> Grosuplje</w:t>
      </w:r>
      <w:r w:rsidR="00681A2D" w:rsidRPr="00E036AA">
        <w:rPr>
          <w:rFonts w:ascii="Arial" w:hAnsi="Arial" w:cs="Arial"/>
          <w:bCs/>
          <w:sz w:val="20"/>
          <w:szCs w:val="20"/>
        </w:rPr>
        <w:t xml:space="preserve"> št. 351-51/2023-3, z dne 23. 1. 2023, </w:t>
      </w:r>
      <w:r w:rsidR="009546B8" w:rsidRPr="00E036AA">
        <w:rPr>
          <w:rFonts w:ascii="Arial" w:hAnsi="Arial" w:cs="Arial"/>
          <w:bCs/>
          <w:sz w:val="20"/>
          <w:szCs w:val="20"/>
        </w:rPr>
        <w:t xml:space="preserve">kot </w:t>
      </w:r>
      <w:r w:rsidR="00681A2D" w:rsidRPr="00E036AA">
        <w:rPr>
          <w:rFonts w:ascii="Arial" w:hAnsi="Arial" w:cs="Arial"/>
          <w:bCs/>
          <w:sz w:val="20"/>
          <w:szCs w:val="20"/>
        </w:rPr>
        <w:t>v primeru podane pritožbe zoper odločbo UE</w:t>
      </w:r>
      <w:r w:rsidR="00885885" w:rsidRPr="00E036AA">
        <w:rPr>
          <w:rFonts w:ascii="Arial" w:hAnsi="Arial" w:cs="Arial"/>
          <w:bCs/>
          <w:sz w:val="20"/>
          <w:szCs w:val="20"/>
        </w:rPr>
        <w:t xml:space="preserve"> Grosuplje</w:t>
      </w:r>
      <w:r w:rsidR="00681A2D" w:rsidRPr="00E036AA">
        <w:rPr>
          <w:rFonts w:ascii="Arial" w:hAnsi="Arial" w:cs="Arial"/>
          <w:bCs/>
          <w:sz w:val="20"/>
          <w:szCs w:val="20"/>
        </w:rPr>
        <w:t xml:space="preserve"> št. 351-690/2022/41, z dne 28. 12. 2022,</w:t>
      </w:r>
      <w:r w:rsidR="00EF2032" w:rsidRPr="00E036AA">
        <w:rPr>
          <w:rFonts w:ascii="Arial" w:hAnsi="Arial" w:cs="Arial"/>
          <w:bCs/>
          <w:sz w:val="20"/>
          <w:szCs w:val="20"/>
        </w:rPr>
        <w:t xml:space="preserve"> </w:t>
      </w:r>
      <w:r w:rsidR="009546B8" w:rsidRPr="00E036AA">
        <w:rPr>
          <w:rFonts w:ascii="Arial" w:hAnsi="Arial" w:cs="Arial"/>
          <w:bCs/>
          <w:sz w:val="20"/>
          <w:szCs w:val="20"/>
        </w:rPr>
        <w:t>odločil šele po</w:t>
      </w:r>
      <w:r w:rsidR="00EF2032" w:rsidRPr="00E036AA">
        <w:rPr>
          <w:rFonts w:ascii="Arial" w:hAnsi="Arial" w:cs="Arial"/>
          <w:bCs/>
          <w:sz w:val="20"/>
          <w:szCs w:val="20"/>
        </w:rPr>
        <w:t xml:space="preserve"> več kot </w:t>
      </w:r>
      <w:r w:rsidR="0094451C" w:rsidRPr="00E036AA">
        <w:rPr>
          <w:rFonts w:ascii="Arial" w:hAnsi="Arial" w:cs="Arial"/>
          <w:bCs/>
          <w:sz w:val="20"/>
          <w:szCs w:val="20"/>
        </w:rPr>
        <w:t>sedmih</w:t>
      </w:r>
      <w:r w:rsidR="00EF2032" w:rsidRPr="00E036AA">
        <w:rPr>
          <w:rFonts w:ascii="Arial" w:hAnsi="Arial" w:cs="Arial"/>
          <w:bCs/>
          <w:sz w:val="20"/>
          <w:szCs w:val="20"/>
        </w:rPr>
        <w:t xml:space="preserve"> mesecih</w:t>
      </w:r>
      <w:r w:rsidR="00AA1EB4" w:rsidRPr="00E036AA">
        <w:rPr>
          <w:rFonts w:ascii="Arial" w:hAnsi="Arial" w:cs="Arial"/>
          <w:bCs/>
          <w:sz w:val="20"/>
          <w:szCs w:val="20"/>
        </w:rPr>
        <w:t xml:space="preserve"> od prejetja pritožbe</w:t>
      </w:r>
      <w:r w:rsidR="00EF2032" w:rsidRPr="00E036AA">
        <w:rPr>
          <w:rFonts w:ascii="Arial" w:hAnsi="Arial" w:cs="Arial"/>
          <w:bCs/>
          <w:sz w:val="20"/>
          <w:szCs w:val="20"/>
        </w:rPr>
        <w:t>,</w:t>
      </w:r>
      <w:r w:rsidR="00681A2D" w:rsidRPr="00E036AA">
        <w:rPr>
          <w:rFonts w:ascii="Arial" w:hAnsi="Arial" w:cs="Arial"/>
          <w:bCs/>
          <w:sz w:val="20"/>
          <w:szCs w:val="20"/>
        </w:rPr>
        <w:t xml:space="preserve"> kar je v nasprotju z načelom ekonomičnosti iz 14. člena ZUP-a</w:t>
      </w:r>
      <w:r w:rsidR="00681A2D" w:rsidRPr="00E036AA">
        <w:rPr>
          <w:rFonts w:ascii="Arial" w:hAnsi="Arial" w:cs="Arial"/>
          <w:sz w:val="20"/>
          <w:szCs w:val="20"/>
        </w:rPr>
        <w:t>.</w:t>
      </w:r>
      <w:r w:rsidR="009546B8" w:rsidRPr="00E036AA">
        <w:rPr>
          <w:rFonts w:ascii="Arial" w:hAnsi="Arial" w:cs="Arial"/>
          <w:sz w:val="20"/>
          <w:szCs w:val="20"/>
        </w:rPr>
        <w:t xml:space="preserve"> Pri tem pa upravni inšpektor pojasnjuje, da je</w:t>
      </w:r>
      <w:r w:rsidR="00885885" w:rsidRPr="00E036AA">
        <w:rPr>
          <w:rFonts w:ascii="Arial" w:hAnsi="Arial" w:cs="Arial"/>
          <w:sz w:val="20"/>
          <w:szCs w:val="20"/>
        </w:rPr>
        <w:t xml:space="preserve"> v primeru reševanja </w:t>
      </w:r>
      <w:r w:rsidR="00860F09" w:rsidRPr="00E036AA">
        <w:rPr>
          <w:rFonts w:ascii="Arial" w:hAnsi="Arial" w:cs="Arial"/>
          <w:sz w:val="20"/>
          <w:szCs w:val="20"/>
        </w:rPr>
        <w:t xml:space="preserve">prve </w:t>
      </w:r>
      <w:r w:rsidR="00885885" w:rsidRPr="00E036AA">
        <w:rPr>
          <w:rFonts w:ascii="Arial" w:hAnsi="Arial" w:cs="Arial"/>
          <w:sz w:val="20"/>
          <w:szCs w:val="20"/>
        </w:rPr>
        <w:t>pritožbe</w:t>
      </w:r>
      <w:r w:rsidR="00885885" w:rsidRPr="00E036AA">
        <w:rPr>
          <w:rFonts w:ascii="Arial" w:hAnsi="Arial" w:cs="Arial"/>
          <w:bCs/>
          <w:sz w:val="20"/>
          <w:szCs w:val="20"/>
        </w:rPr>
        <w:t xml:space="preserve"> pozval stranko na dopolnitev pritožbe šele po šestih mesecih od njenega prejema, v primeru </w:t>
      </w:r>
      <w:r w:rsidR="00860F09" w:rsidRPr="00E036AA">
        <w:rPr>
          <w:rFonts w:ascii="Arial" w:hAnsi="Arial" w:cs="Arial"/>
          <w:bCs/>
          <w:sz w:val="20"/>
          <w:szCs w:val="20"/>
        </w:rPr>
        <w:t xml:space="preserve">druge </w:t>
      </w:r>
      <w:r w:rsidR="00885885" w:rsidRPr="00E036AA">
        <w:rPr>
          <w:rFonts w:ascii="Arial" w:hAnsi="Arial" w:cs="Arial"/>
          <w:bCs/>
          <w:sz w:val="20"/>
          <w:szCs w:val="20"/>
        </w:rPr>
        <w:t>pritožbe</w:t>
      </w:r>
      <w:r w:rsidR="00860F09" w:rsidRPr="00E036AA">
        <w:rPr>
          <w:rFonts w:ascii="Arial" w:hAnsi="Arial" w:cs="Arial"/>
          <w:bCs/>
          <w:sz w:val="20"/>
          <w:szCs w:val="20"/>
        </w:rPr>
        <w:t xml:space="preserve"> </w:t>
      </w:r>
      <w:r w:rsidR="00885885" w:rsidRPr="00E036AA">
        <w:rPr>
          <w:rFonts w:ascii="Arial" w:hAnsi="Arial" w:cs="Arial"/>
          <w:bCs/>
          <w:sz w:val="20"/>
          <w:szCs w:val="20"/>
        </w:rPr>
        <w:t>pa je o pritožbi lahko odločil šele potem, ko je s strani ODT-ja prejel popolno dokumentacijo</w:t>
      </w:r>
      <w:r w:rsidR="008760DF" w:rsidRPr="00E036AA">
        <w:rPr>
          <w:rFonts w:ascii="Arial" w:hAnsi="Arial" w:cs="Arial"/>
          <w:bCs/>
          <w:sz w:val="20"/>
          <w:szCs w:val="20"/>
        </w:rPr>
        <w:t>, pri čemer pa ni kršil prvega odstavka 256. člena ZUP,</w:t>
      </w:r>
      <w:r w:rsidR="008760DF" w:rsidRPr="00E036AA">
        <w:rPr>
          <w:rStyle w:val="Sprotnaopomba-sklic"/>
          <w:rFonts w:ascii="Arial" w:hAnsi="Arial"/>
          <w:bCs/>
          <w:sz w:val="20"/>
          <w:szCs w:val="20"/>
        </w:rPr>
        <w:footnoteReference w:id="13"/>
      </w:r>
      <w:r w:rsidR="008760DF" w:rsidRPr="00E036AA">
        <w:rPr>
          <w:rFonts w:ascii="Arial" w:hAnsi="Arial" w:cs="Arial"/>
          <w:bCs/>
          <w:sz w:val="20"/>
          <w:szCs w:val="20"/>
        </w:rPr>
        <w:t xml:space="preserve"> saj je o podanih pritožbah odločil v roku dveh mesecev od prejetja popolnih pritožb </w:t>
      </w:r>
      <w:r w:rsidR="00860F09" w:rsidRPr="00E036AA">
        <w:rPr>
          <w:rFonts w:ascii="Arial" w:hAnsi="Arial" w:cs="Arial"/>
          <w:bCs/>
          <w:sz w:val="20"/>
          <w:szCs w:val="20"/>
        </w:rPr>
        <w:t xml:space="preserve">oziroma </w:t>
      </w:r>
      <w:r w:rsidR="008760DF" w:rsidRPr="00E036AA">
        <w:rPr>
          <w:rFonts w:ascii="Arial" w:hAnsi="Arial" w:cs="Arial"/>
          <w:bCs/>
          <w:sz w:val="20"/>
          <w:szCs w:val="20"/>
        </w:rPr>
        <w:t>kompletne dokumentacije zadev</w:t>
      </w:r>
      <w:r w:rsidR="00885885" w:rsidRPr="00E036AA">
        <w:rPr>
          <w:rFonts w:ascii="Arial" w:hAnsi="Arial" w:cs="Arial"/>
          <w:bCs/>
          <w:sz w:val="20"/>
          <w:szCs w:val="20"/>
        </w:rPr>
        <w:t xml:space="preserve">. </w:t>
      </w:r>
      <w:r w:rsidR="00840F39" w:rsidRPr="00E036AA">
        <w:rPr>
          <w:rFonts w:ascii="Arial" w:hAnsi="Arial" w:cs="Arial"/>
          <w:bCs/>
          <w:sz w:val="20"/>
          <w:szCs w:val="20"/>
        </w:rPr>
        <w:t>A ker je bilo pri pregledu posameznih procesnih dejanj ugotovljeno, da jih uradne osebe niso izvajale ažurno, saj so med posameznimi procesnimi dejanji v postopku zaznane večkratne (časovne) neaktivnosti, kar pomeni, da postopek ni potekal tekoče, upravni inšpektor ugotavlja kršitev načela ekonomičnosti postopka iz 14. člena ZUP-a.</w:t>
      </w:r>
    </w:p>
    <w:p w14:paraId="2C8FAB64" w14:textId="77777777" w:rsidR="00276D68" w:rsidRPr="00E036AA" w:rsidRDefault="00276D68" w:rsidP="00D1380F">
      <w:pPr>
        <w:pStyle w:val="odstavek0"/>
        <w:spacing w:before="0" w:beforeAutospacing="0" w:after="0" w:afterAutospacing="0" w:line="240" w:lineRule="exact"/>
        <w:jc w:val="both"/>
        <w:rPr>
          <w:rFonts w:ascii="Arial" w:hAnsi="Arial" w:cs="Arial"/>
          <w:bCs/>
          <w:sz w:val="20"/>
          <w:szCs w:val="20"/>
        </w:rPr>
      </w:pPr>
    </w:p>
    <w:p w14:paraId="21641414" w14:textId="77777777" w:rsidR="00276D68" w:rsidRPr="00E036AA" w:rsidRDefault="00276D68" w:rsidP="00D1380F">
      <w:pPr>
        <w:pStyle w:val="odstavek0"/>
        <w:spacing w:before="0" w:beforeAutospacing="0" w:after="0" w:afterAutospacing="0" w:line="240" w:lineRule="exact"/>
        <w:jc w:val="both"/>
        <w:rPr>
          <w:rFonts w:ascii="Arial" w:hAnsi="Arial" w:cs="Arial"/>
          <w:bCs/>
          <w:sz w:val="20"/>
          <w:szCs w:val="20"/>
        </w:rPr>
      </w:pPr>
    </w:p>
    <w:p w14:paraId="4524DBF4" w14:textId="1FDBB51C" w:rsidR="00276D68" w:rsidRPr="00E036AA" w:rsidRDefault="00276D68" w:rsidP="00D1380F">
      <w:pPr>
        <w:autoSpaceDE w:val="0"/>
        <w:autoSpaceDN w:val="0"/>
        <w:adjustRightInd w:val="0"/>
        <w:spacing w:line="240" w:lineRule="exact"/>
        <w:jc w:val="both"/>
        <w:rPr>
          <w:rFonts w:cs="Arial"/>
          <w:b/>
          <w:bCs/>
          <w:sz w:val="22"/>
          <w:szCs w:val="22"/>
        </w:rPr>
      </w:pPr>
      <w:r w:rsidRPr="00E036AA">
        <w:rPr>
          <w:rFonts w:cs="Arial"/>
          <w:b/>
          <w:bCs/>
          <w:sz w:val="22"/>
          <w:szCs w:val="22"/>
        </w:rPr>
        <w:t>DRUGA POBUDA</w:t>
      </w:r>
    </w:p>
    <w:p w14:paraId="7E55D8FC" w14:textId="77777777" w:rsidR="00276D68" w:rsidRPr="00E036AA" w:rsidRDefault="00276D68" w:rsidP="00D1380F">
      <w:pPr>
        <w:autoSpaceDE w:val="0"/>
        <w:autoSpaceDN w:val="0"/>
        <w:adjustRightInd w:val="0"/>
        <w:spacing w:line="240" w:lineRule="exact"/>
        <w:jc w:val="both"/>
        <w:rPr>
          <w:rFonts w:cs="Arial"/>
          <w:szCs w:val="20"/>
        </w:rPr>
      </w:pPr>
    </w:p>
    <w:p w14:paraId="4FD532AE" w14:textId="73ADE28D" w:rsidR="00F7304C" w:rsidRPr="00E036AA" w:rsidRDefault="00F7304C" w:rsidP="00D1380F">
      <w:pPr>
        <w:pStyle w:val="ZADEVA"/>
        <w:tabs>
          <w:tab w:val="clear" w:pos="1701"/>
        </w:tabs>
        <w:spacing w:line="240" w:lineRule="exact"/>
        <w:ind w:left="0" w:firstLine="0"/>
        <w:jc w:val="both"/>
        <w:rPr>
          <w:b w:val="0"/>
          <w:bCs/>
          <w:lang w:val="sl-SI"/>
        </w:rPr>
      </w:pPr>
      <w:r w:rsidRPr="00E036AA">
        <w:rPr>
          <w:rFonts w:cs="Arial"/>
          <w:b w:val="0"/>
          <w:bCs/>
          <w:szCs w:val="20"/>
          <w:lang w:val="sl-SI"/>
        </w:rPr>
        <w:t xml:space="preserve">Druga pobuda, ki jo je </w:t>
      </w:r>
      <w:r w:rsidR="00EF2032" w:rsidRPr="00E036AA">
        <w:rPr>
          <w:rFonts w:cs="Arial"/>
          <w:b w:val="0"/>
          <w:bCs/>
          <w:szCs w:val="20"/>
          <w:lang w:val="sl-SI"/>
        </w:rPr>
        <w:t xml:space="preserve">IJS </w:t>
      </w:r>
      <w:r w:rsidRPr="00E036AA">
        <w:rPr>
          <w:rFonts w:cs="Arial"/>
          <w:b w:val="0"/>
          <w:bCs/>
          <w:szCs w:val="20"/>
          <w:lang w:val="sl-SI"/>
        </w:rPr>
        <w:t>prejel</w:t>
      </w:r>
      <w:r w:rsidR="00EF2032" w:rsidRPr="00E036AA">
        <w:rPr>
          <w:rFonts w:cs="Arial"/>
          <w:b w:val="0"/>
          <w:bCs/>
          <w:szCs w:val="20"/>
          <w:lang w:val="sl-SI"/>
        </w:rPr>
        <w:t xml:space="preserve"> dne 1</w:t>
      </w:r>
      <w:r w:rsidRPr="00E036AA">
        <w:rPr>
          <w:rFonts w:cs="Arial"/>
          <w:b w:val="0"/>
          <w:bCs/>
          <w:szCs w:val="20"/>
          <w:lang w:val="sl-SI"/>
        </w:rPr>
        <w:t>5</w:t>
      </w:r>
      <w:r w:rsidR="00EF2032" w:rsidRPr="00E036AA">
        <w:rPr>
          <w:rFonts w:cs="Arial"/>
          <w:b w:val="0"/>
          <w:bCs/>
          <w:szCs w:val="20"/>
          <w:lang w:val="sl-SI"/>
        </w:rPr>
        <w:t>. </w:t>
      </w:r>
      <w:r w:rsidRPr="00E036AA">
        <w:rPr>
          <w:rFonts w:cs="Arial"/>
          <w:b w:val="0"/>
          <w:bCs/>
          <w:szCs w:val="20"/>
          <w:lang w:val="sl-SI"/>
        </w:rPr>
        <w:t>10</w:t>
      </w:r>
      <w:r w:rsidR="00EF2032" w:rsidRPr="00E036AA">
        <w:rPr>
          <w:rFonts w:cs="Arial"/>
          <w:b w:val="0"/>
          <w:bCs/>
          <w:szCs w:val="20"/>
          <w:lang w:val="sl-SI"/>
        </w:rPr>
        <w:t xml:space="preserve">. 2023, se nanaša na domnevne nepravilnosti MNVP-ja </w:t>
      </w:r>
      <w:r w:rsidRPr="00E036AA">
        <w:rPr>
          <w:rFonts w:cs="Arial"/>
          <w:b w:val="0"/>
          <w:bCs/>
          <w:szCs w:val="20"/>
          <w:lang w:val="sl-SI"/>
        </w:rPr>
        <w:t xml:space="preserve">v zvezi z odgovarjanjem na prejet dopis. Pobudnik navaja, da je </w:t>
      </w:r>
      <w:r w:rsidR="00974F44" w:rsidRPr="00E036AA">
        <w:rPr>
          <w:rFonts w:cs="Arial"/>
          <w:b w:val="0"/>
          <w:bCs/>
          <w:szCs w:val="20"/>
          <w:lang w:val="sl-SI"/>
        </w:rPr>
        <w:t xml:space="preserve">njegov pooblaščenec </w:t>
      </w:r>
      <w:r w:rsidRPr="00E036AA">
        <w:rPr>
          <w:rFonts w:cs="Arial"/>
          <w:b w:val="0"/>
          <w:bCs/>
          <w:szCs w:val="20"/>
          <w:lang w:val="sl-SI"/>
        </w:rPr>
        <w:t>MNVP-u</w:t>
      </w:r>
      <w:r w:rsidR="00974F44" w:rsidRPr="00E036AA">
        <w:rPr>
          <w:rFonts w:cs="Arial"/>
          <w:b w:val="0"/>
          <w:bCs/>
          <w:szCs w:val="20"/>
          <w:lang w:val="sl-SI"/>
        </w:rPr>
        <w:t>, dne 20. 3. 2023,</w:t>
      </w:r>
      <w:r w:rsidRPr="00E036AA">
        <w:rPr>
          <w:rFonts w:cs="Arial"/>
          <w:b w:val="0"/>
          <w:bCs/>
          <w:szCs w:val="20"/>
          <w:lang w:val="sl-SI"/>
        </w:rPr>
        <w:t xml:space="preserve"> posredoval pobudo za določitev enotnega cenika/metodologije cen pooblaščencev za presojo tveganja za naravo, a odgovora do dneva podane pobude še vedno ni prejel.</w:t>
      </w:r>
    </w:p>
    <w:p w14:paraId="4E50483E" w14:textId="77777777" w:rsidR="00EF2032" w:rsidRPr="00E036AA" w:rsidRDefault="00EF2032" w:rsidP="00D1380F">
      <w:pPr>
        <w:autoSpaceDE w:val="0"/>
        <w:autoSpaceDN w:val="0"/>
        <w:adjustRightInd w:val="0"/>
        <w:spacing w:line="240" w:lineRule="exact"/>
        <w:jc w:val="both"/>
        <w:rPr>
          <w:rFonts w:cs="Arial"/>
          <w:szCs w:val="20"/>
        </w:rPr>
      </w:pPr>
    </w:p>
    <w:p w14:paraId="78F05BA5" w14:textId="4F8B9CD4" w:rsidR="00EF2032" w:rsidRPr="00E036AA" w:rsidRDefault="00EF2032" w:rsidP="00D1380F">
      <w:pPr>
        <w:autoSpaceDE w:val="0"/>
        <w:autoSpaceDN w:val="0"/>
        <w:adjustRightInd w:val="0"/>
        <w:spacing w:line="240" w:lineRule="exact"/>
        <w:jc w:val="both"/>
        <w:rPr>
          <w:rFonts w:cs="Arial"/>
          <w:szCs w:val="20"/>
        </w:rPr>
      </w:pPr>
      <w:r w:rsidRPr="00E036AA">
        <w:rPr>
          <w:rFonts w:cs="Arial"/>
          <w:szCs w:val="20"/>
        </w:rPr>
        <w:t>IJS je prejeto pobudo evidentiral pod št. 0610-488/2023.</w:t>
      </w:r>
    </w:p>
    <w:p w14:paraId="37F8C313" w14:textId="77777777" w:rsidR="00EF2032" w:rsidRPr="00E036AA" w:rsidRDefault="00EF2032" w:rsidP="00D1380F">
      <w:pPr>
        <w:pStyle w:val="odstavek0"/>
        <w:spacing w:before="0" w:beforeAutospacing="0" w:after="0" w:afterAutospacing="0" w:line="240" w:lineRule="exact"/>
        <w:jc w:val="both"/>
        <w:rPr>
          <w:rFonts w:ascii="Arial" w:hAnsi="Arial" w:cs="Arial"/>
          <w:bCs/>
          <w:sz w:val="20"/>
          <w:szCs w:val="20"/>
        </w:rPr>
      </w:pPr>
    </w:p>
    <w:p w14:paraId="5D608CBD" w14:textId="7FA6F0EC" w:rsidR="00EF2032" w:rsidRPr="00E036AA" w:rsidRDefault="00EF2032" w:rsidP="00D1380F">
      <w:pPr>
        <w:pStyle w:val="odstavek0"/>
        <w:spacing w:before="0" w:beforeAutospacing="0" w:after="0" w:afterAutospacing="0" w:line="240" w:lineRule="exact"/>
        <w:jc w:val="both"/>
        <w:rPr>
          <w:rFonts w:ascii="Arial" w:hAnsi="Arial" w:cs="Arial"/>
          <w:b/>
          <w:sz w:val="20"/>
          <w:szCs w:val="20"/>
        </w:rPr>
      </w:pPr>
      <w:r w:rsidRPr="00E036AA">
        <w:rPr>
          <w:rFonts w:ascii="Arial" w:hAnsi="Arial" w:cs="Arial"/>
          <w:b/>
          <w:sz w:val="20"/>
          <w:szCs w:val="20"/>
        </w:rPr>
        <w:t xml:space="preserve">Zadeva št. 35600-2/2023 – </w:t>
      </w:r>
      <w:r w:rsidR="004755AD" w:rsidRPr="00E036AA">
        <w:rPr>
          <w:rFonts w:ascii="Arial" w:hAnsi="Arial" w:cs="Arial"/>
          <w:b/>
          <w:sz w:val="20"/>
          <w:szCs w:val="20"/>
        </w:rPr>
        <w:t>Varstvo narave</w:t>
      </w:r>
    </w:p>
    <w:p w14:paraId="5D612EFD" w14:textId="77777777" w:rsidR="00C44797" w:rsidRPr="00E036AA" w:rsidRDefault="00C44797" w:rsidP="00D1380F">
      <w:pPr>
        <w:pStyle w:val="odstavek0"/>
        <w:spacing w:before="0" w:beforeAutospacing="0" w:after="0" w:afterAutospacing="0" w:line="240" w:lineRule="exact"/>
        <w:jc w:val="both"/>
        <w:rPr>
          <w:rFonts w:ascii="Arial" w:hAnsi="Arial" w:cs="Arial"/>
          <w:bCs/>
          <w:sz w:val="20"/>
          <w:szCs w:val="20"/>
        </w:rPr>
      </w:pPr>
    </w:p>
    <w:p w14:paraId="0B37F1BA" w14:textId="376EA066" w:rsidR="00EF2032" w:rsidRPr="00E036AA" w:rsidRDefault="00974F44"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Stranka je preko svojega pooblaščenca, dne 20. 3. 2023, posredovala MNVP-ju po e-pošti pobudo za določitev enotnega cenika/metodologije cen pooblaščencev za presojo tveganja za naravo</w:t>
      </w:r>
      <w:r w:rsidR="004755AD" w:rsidRPr="00E036AA">
        <w:rPr>
          <w:rFonts w:ascii="Arial" w:hAnsi="Arial" w:cs="Arial"/>
          <w:bCs/>
          <w:sz w:val="20"/>
          <w:szCs w:val="20"/>
        </w:rPr>
        <w:t>, na katero je želela odgovor</w:t>
      </w:r>
      <w:r w:rsidR="00DC5543" w:rsidRPr="00E036AA">
        <w:rPr>
          <w:rFonts w:ascii="Arial" w:hAnsi="Arial" w:cs="Arial"/>
          <w:bCs/>
          <w:sz w:val="20"/>
          <w:szCs w:val="20"/>
        </w:rPr>
        <w:t xml:space="preserve">. Dne 19. 7. 2023 je </w:t>
      </w:r>
      <w:r w:rsidR="004755AD" w:rsidRPr="00E036AA">
        <w:rPr>
          <w:rFonts w:ascii="Arial" w:hAnsi="Arial" w:cs="Arial"/>
          <w:bCs/>
          <w:sz w:val="20"/>
          <w:szCs w:val="20"/>
        </w:rPr>
        <w:t xml:space="preserve">enako </w:t>
      </w:r>
      <w:r w:rsidR="00DC5543" w:rsidRPr="00E036AA">
        <w:rPr>
          <w:rFonts w:ascii="Arial" w:hAnsi="Arial" w:cs="Arial"/>
          <w:bCs/>
          <w:sz w:val="20"/>
          <w:szCs w:val="20"/>
        </w:rPr>
        <w:t>pobudo podala tudi stranka sama, prav tako po e-pošti</w:t>
      </w:r>
      <w:r w:rsidR="004755AD" w:rsidRPr="00E036AA">
        <w:rPr>
          <w:rFonts w:ascii="Arial" w:hAnsi="Arial" w:cs="Arial"/>
          <w:bCs/>
          <w:sz w:val="20"/>
          <w:szCs w:val="20"/>
        </w:rPr>
        <w:t>, na katero je prav tako želela odgovor</w:t>
      </w:r>
      <w:r w:rsidR="00DC5543" w:rsidRPr="00E036AA">
        <w:rPr>
          <w:rFonts w:ascii="Arial" w:hAnsi="Arial" w:cs="Arial"/>
          <w:bCs/>
          <w:sz w:val="20"/>
          <w:szCs w:val="20"/>
        </w:rPr>
        <w:t>.</w:t>
      </w:r>
    </w:p>
    <w:p w14:paraId="674F56DC" w14:textId="77777777" w:rsidR="00EF2032" w:rsidRPr="00E036AA" w:rsidRDefault="00EF2032" w:rsidP="00D1380F">
      <w:pPr>
        <w:pStyle w:val="odstavek0"/>
        <w:spacing w:before="0" w:beforeAutospacing="0" w:after="0" w:afterAutospacing="0" w:line="240" w:lineRule="exact"/>
        <w:jc w:val="both"/>
        <w:rPr>
          <w:rFonts w:ascii="Arial" w:hAnsi="Arial" w:cs="Arial"/>
          <w:bCs/>
          <w:sz w:val="20"/>
          <w:szCs w:val="20"/>
        </w:rPr>
      </w:pPr>
    </w:p>
    <w:p w14:paraId="6B43273F" w14:textId="30448156" w:rsidR="00DC5543" w:rsidRPr="00E036AA" w:rsidRDefault="00DC5543"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se je na pobud</w:t>
      </w:r>
      <w:r w:rsidR="004755AD" w:rsidRPr="00E036AA">
        <w:rPr>
          <w:rFonts w:ascii="Arial" w:hAnsi="Arial" w:cs="Arial"/>
          <w:bCs/>
          <w:sz w:val="20"/>
          <w:szCs w:val="20"/>
        </w:rPr>
        <w:t>o</w:t>
      </w:r>
      <w:r w:rsidRPr="00E036AA">
        <w:rPr>
          <w:rFonts w:ascii="Arial" w:hAnsi="Arial" w:cs="Arial"/>
          <w:bCs/>
          <w:sz w:val="20"/>
          <w:szCs w:val="20"/>
        </w:rPr>
        <w:t xml:space="preserve"> stranke odzval dne 23. 11. 2023 z dopisom št. 35600-2/2023-2550-476 in stranki podal pojasnilo v zvezi s podanim predlogom.</w:t>
      </w:r>
    </w:p>
    <w:p w14:paraId="0A4585D7" w14:textId="77777777" w:rsidR="00DC5543" w:rsidRPr="00E036AA" w:rsidRDefault="00DC5543" w:rsidP="00D1380F">
      <w:pPr>
        <w:pStyle w:val="odstavek0"/>
        <w:spacing w:before="0" w:beforeAutospacing="0" w:after="0" w:afterAutospacing="0" w:line="240" w:lineRule="exact"/>
        <w:jc w:val="both"/>
        <w:rPr>
          <w:rFonts w:ascii="Arial" w:hAnsi="Arial" w:cs="Arial"/>
          <w:bCs/>
          <w:sz w:val="20"/>
          <w:szCs w:val="20"/>
        </w:rPr>
      </w:pPr>
    </w:p>
    <w:p w14:paraId="4336FC26" w14:textId="3BAB9390" w:rsidR="00DC5543" w:rsidRPr="00E036AA" w:rsidRDefault="00DC5543" w:rsidP="00D1380F">
      <w:pPr>
        <w:pStyle w:val="Odstavekseznama"/>
        <w:numPr>
          <w:ilvl w:val="0"/>
          <w:numId w:val="6"/>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rPr>
        <w:lastRenderedPageBreak/>
        <w:t>Upravni inšpektor ugotavlja drastično kršitev roka za odgovor stranki iz drugega odstavka 17. člena UUP, saj bi MNVP moral</w:t>
      </w:r>
      <w:r w:rsidR="00D34308" w:rsidRPr="00E036AA">
        <w:rPr>
          <w:rFonts w:cs="Arial"/>
          <w:bCs/>
          <w:szCs w:val="20"/>
        </w:rPr>
        <w:t xml:space="preserve"> stranki</w:t>
      </w:r>
      <w:r w:rsidRPr="00E036AA">
        <w:rPr>
          <w:rFonts w:cs="Arial"/>
          <w:bCs/>
          <w:szCs w:val="20"/>
        </w:rPr>
        <w:t xml:space="preserve"> odgovoriti </w:t>
      </w:r>
      <w:r w:rsidRPr="00E036AA">
        <w:t>najpozneje v 15 dneh po prejemu dokumenta, v konkretnem primeru pa</w:t>
      </w:r>
      <w:r w:rsidR="00D34308" w:rsidRPr="00E036AA">
        <w:t xml:space="preserve"> ji</w:t>
      </w:r>
      <w:r w:rsidRPr="00E036AA">
        <w:t xml:space="preserve"> je odgovoril šele po več kot osmih mesecih</w:t>
      </w:r>
      <w:r w:rsidRPr="00E036AA">
        <w:rPr>
          <w:rFonts w:cs="Arial"/>
          <w:bCs/>
          <w:szCs w:val="20"/>
        </w:rPr>
        <w:t>.</w:t>
      </w:r>
    </w:p>
    <w:p w14:paraId="09BACB89" w14:textId="77777777" w:rsidR="00DC5543" w:rsidRPr="00E036AA" w:rsidRDefault="00DC5543" w:rsidP="00D1380F">
      <w:pPr>
        <w:pStyle w:val="odstavek0"/>
        <w:spacing w:before="0" w:beforeAutospacing="0" w:after="0" w:afterAutospacing="0" w:line="240" w:lineRule="exact"/>
        <w:jc w:val="both"/>
        <w:rPr>
          <w:rFonts w:ascii="Arial" w:hAnsi="Arial" w:cs="Arial"/>
          <w:bCs/>
          <w:sz w:val="20"/>
          <w:szCs w:val="20"/>
        </w:rPr>
      </w:pPr>
    </w:p>
    <w:p w14:paraId="50CF996E" w14:textId="11784657" w:rsidR="00EF2032" w:rsidRPr="00E036AA" w:rsidRDefault="00EF2032" w:rsidP="00D1380F">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E036AA">
        <w:rPr>
          <w:rFonts w:ascii="Arial" w:hAnsi="Arial" w:cs="Arial"/>
          <w:bCs/>
          <w:sz w:val="20"/>
          <w:szCs w:val="20"/>
        </w:rPr>
        <w:t xml:space="preserve">Upravni inšpektor </w:t>
      </w:r>
      <w:r w:rsidR="00D34308" w:rsidRPr="00E036AA">
        <w:rPr>
          <w:rFonts w:ascii="Arial" w:hAnsi="Arial" w:cs="Arial"/>
          <w:bCs/>
          <w:sz w:val="20"/>
          <w:szCs w:val="20"/>
        </w:rPr>
        <w:t xml:space="preserve">še </w:t>
      </w:r>
      <w:r w:rsidRPr="00E036AA">
        <w:rPr>
          <w:rFonts w:ascii="Arial" w:hAnsi="Arial" w:cs="Arial"/>
          <w:bCs/>
          <w:sz w:val="20"/>
          <w:szCs w:val="20"/>
        </w:rPr>
        <w:t xml:space="preserve">ugotavlja, da je </w:t>
      </w:r>
      <w:r w:rsidR="00F7304C" w:rsidRPr="00E036AA">
        <w:rPr>
          <w:rFonts w:ascii="Arial" w:hAnsi="Arial" w:cs="Arial"/>
          <w:bCs/>
          <w:sz w:val="20"/>
          <w:szCs w:val="20"/>
        </w:rPr>
        <w:t>MNVP</w:t>
      </w:r>
      <w:r w:rsidRPr="00E036AA">
        <w:rPr>
          <w:rFonts w:ascii="Arial" w:hAnsi="Arial" w:cs="Arial"/>
          <w:bCs/>
          <w:sz w:val="20"/>
          <w:szCs w:val="20"/>
        </w:rPr>
        <w:t xml:space="preserve"> </w:t>
      </w:r>
      <w:r w:rsidR="00DC5543" w:rsidRPr="00E036AA">
        <w:rPr>
          <w:rFonts w:ascii="Arial" w:hAnsi="Arial" w:cs="Arial"/>
          <w:bCs/>
          <w:sz w:val="20"/>
          <w:szCs w:val="20"/>
        </w:rPr>
        <w:t xml:space="preserve">tako </w:t>
      </w:r>
      <w:r w:rsidR="00F7304C" w:rsidRPr="00E036AA">
        <w:rPr>
          <w:rFonts w:ascii="Arial" w:hAnsi="Arial" w:cs="Arial"/>
          <w:bCs/>
          <w:sz w:val="20"/>
          <w:szCs w:val="20"/>
        </w:rPr>
        <w:t xml:space="preserve">prejeti pobudi pooblaščenca stranke </w:t>
      </w:r>
      <w:r w:rsidR="00DC5543" w:rsidRPr="00E036AA">
        <w:rPr>
          <w:rFonts w:ascii="Arial" w:hAnsi="Arial" w:cs="Arial"/>
          <w:bCs/>
          <w:sz w:val="20"/>
          <w:szCs w:val="20"/>
        </w:rPr>
        <w:t>in</w:t>
      </w:r>
      <w:r w:rsidR="00F7304C" w:rsidRPr="00E036AA">
        <w:rPr>
          <w:rFonts w:ascii="Arial" w:hAnsi="Arial" w:cs="Arial"/>
          <w:bCs/>
          <w:sz w:val="20"/>
          <w:szCs w:val="20"/>
        </w:rPr>
        <w:t xml:space="preserve"> stranke</w:t>
      </w:r>
      <w:r w:rsidR="00DC5543" w:rsidRPr="00E036AA">
        <w:rPr>
          <w:rFonts w:ascii="Arial" w:hAnsi="Arial" w:cs="Arial"/>
          <w:bCs/>
          <w:sz w:val="20"/>
          <w:szCs w:val="20"/>
        </w:rPr>
        <w:t xml:space="preserve"> ter tudi odgovor nanj,</w:t>
      </w:r>
      <w:r w:rsidR="00F7304C" w:rsidRPr="00E036AA">
        <w:rPr>
          <w:rFonts w:ascii="Arial" w:hAnsi="Arial" w:cs="Arial"/>
          <w:bCs/>
          <w:sz w:val="20"/>
          <w:szCs w:val="20"/>
        </w:rPr>
        <w:t xml:space="preserve"> </w:t>
      </w:r>
      <w:r w:rsidRPr="00E036AA">
        <w:rPr>
          <w:rFonts w:ascii="Arial" w:hAnsi="Arial" w:cs="Arial"/>
          <w:bCs/>
          <w:sz w:val="20"/>
          <w:szCs w:val="20"/>
        </w:rPr>
        <w:t xml:space="preserve">evidentiral v okviru dokumentnega seznama, kar pa ni pravilno. </w:t>
      </w:r>
      <w:r w:rsidR="00F7304C" w:rsidRPr="00E036AA">
        <w:rPr>
          <w:rFonts w:ascii="Arial" w:hAnsi="Arial" w:cs="Arial"/>
          <w:bCs/>
          <w:sz w:val="20"/>
          <w:szCs w:val="20"/>
        </w:rPr>
        <w:t>MNVP</w:t>
      </w:r>
      <w:r w:rsidRPr="00E036AA">
        <w:rPr>
          <w:rFonts w:ascii="Arial" w:hAnsi="Arial" w:cs="Arial"/>
          <w:bCs/>
          <w:sz w:val="20"/>
          <w:szCs w:val="20"/>
        </w:rPr>
        <w:t xml:space="preserve"> bi moral vsakokratno tovrstno komunikacijo s strankami evidentirati v obliki klasifikacijskega znaka </w:t>
      </w:r>
      <w:r w:rsidR="00974F44" w:rsidRPr="00E036AA">
        <w:rPr>
          <w:rFonts w:ascii="Arial" w:hAnsi="Arial" w:cs="Arial"/>
          <w:bCs/>
          <w:sz w:val="20"/>
          <w:szCs w:val="20"/>
        </w:rPr>
        <w:t>092</w:t>
      </w:r>
      <w:r w:rsidRPr="00E036AA">
        <w:rPr>
          <w:rFonts w:ascii="Arial" w:hAnsi="Arial" w:cs="Arial"/>
          <w:bCs/>
          <w:sz w:val="20"/>
          <w:szCs w:val="20"/>
        </w:rPr>
        <w:t xml:space="preserve"> (</w:t>
      </w:r>
      <w:r w:rsidR="00974F44" w:rsidRPr="00E036AA">
        <w:rPr>
          <w:rFonts w:ascii="Arial" w:hAnsi="Arial" w:cs="Arial"/>
          <w:sz w:val="20"/>
          <w:szCs w:val="20"/>
        </w:rPr>
        <w:t>Vloge, prošnje in pritožbe državljanov izven upravnega postopka</w:t>
      </w:r>
      <w:r w:rsidRPr="00E036AA">
        <w:rPr>
          <w:rFonts w:ascii="Arial" w:hAnsi="Arial" w:cs="Arial"/>
          <w:bCs/>
          <w:sz w:val="20"/>
          <w:szCs w:val="20"/>
        </w:rPr>
        <w:t>), saj tovrstni dokumenti po vsebini sodijo v dotično zadevo</w:t>
      </w:r>
      <w:r w:rsidRPr="00E036AA">
        <w:rPr>
          <w:rFonts w:ascii="Arial" w:hAnsi="Arial" w:cs="Arial"/>
          <w:sz w:val="20"/>
          <w:szCs w:val="20"/>
        </w:rPr>
        <w:t>,</w:t>
      </w:r>
      <w:r w:rsidRPr="00E036AA">
        <w:rPr>
          <w:rStyle w:val="Sprotnaopomba-sklic"/>
          <w:rFonts w:ascii="Arial" w:hAnsi="Arial" w:cs="Arial"/>
          <w:sz w:val="16"/>
          <w:szCs w:val="16"/>
        </w:rPr>
        <w:footnoteReference w:id="14"/>
      </w:r>
      <w:r w:rsidRPr="00E036AA">
        <w:rPr>
          <w:rFonts w:ascii="Arial" w:hAnsi="Arial" w:cs="Arial"/>
          <w:sz w:val="20"/>
          <w:szCs w:val="20"/>
        </w:rPr>
        <w:t xml:space="preserve"> zato </w:t>
      </w:r>
      <w:r w:rsidR="00450E96" w:rsidRPr="00E036AA">
        <w:rPr>
          <w:rFonts w:ascii="Arial" w:hAnsi="Arial" w:cs="Arial"/>
          <w:sz w:val="20"/>
          <w:szCs w:val="20"/>
        </w:rPr>
        <w:t xml:space="preserve">ponovno </w:t>
      </w:r>
      <w:r w:rsidRPr="00E036AA">
        <w:rPr>
          <w:rFonts w:ascii="Arial" w:hAnsi="Arial" w:cs="Arial"/>
          <w:sz w:val="20"/>
          <w:szCs w:val="20"/>
        </w:rPr>
        <w:t>ugotavlja kršitev 44. člena UUP.</w:t>
      </w:r>
    </w:p>
    <w:p w14:paraId="2529D4A6" w14:textId="77777777" w:rsidR="00EF2032" w:rsidRPr="00E036AA" w:rsidRDefault="00EF2032" w:rsidP="00D1380F">
      <w:pPr>
        <w:pStyle w:val="odstavek0"/>
        <w:spacing w:before="0" w:beforeAutospacing="0" w:after="0" w:afterAutospacing="0" w:line="240" w:lineRule="exact"/>
        <w:jc w:val="both"/>
        <w:rPr>
          <w:rFonts w:ascii="Arial" w:hAnsi="Arial" w:cs="Arial"/>
          <w:bCs/>
          <w:sz w:val="20"/>
          <w:szCs w:val="20"/>
        </w:rPr>
      </w:pPr>
    </w:p>
    <w:p w14:paraId="2A5112DE" w14:textId="77777777" w:rsidR="00DC5543" w:rsidRPr="00E036AA" w:rsidRDefault="00DC5543" w:rsidP="00D1380F">
      <w:pPr>
        <w:pStyle w:val="odstavek0"/>
        <w:spacing w:before="0" w:beforeAutospacing="0" w:after="0" w:afterAutospacing="0" w:line="240" w:lineRule="exact"/>
        <w:jc w:val="both"/>
        <w:rPr>
          <w:rFonts w:ascii="Arial" w:hAnsi="Arial" w:cs="Arial"/>
          <w:bCs/>
          <w:sz w:val="20"/>
          <w:szCs w:val="20"/>
        </w:rPr>
      </w:pPr>
    </w:p>
    <w:p w14:paraId="62F3F3CF" w14:textId="77777777" w:rsidR="00276D68" w:rsidRPr="00E036AA" w:rsidRDefault="00276D68" w:rsidP="00D1380F">
      <w:pPr>
        <w:tabs>
          <w:tab w:val="left" w:pos="0"/>
          <w:tab w:val="left" w:pos="284"/>
        </w:tabs>
        <w:spacing w:line="240" w:lineRule="exact"/>
        <w:rPr>
          <w:rFonts w:cs="Arial"/>
          <w:b/>
          <w:szCs w:val="20"/>
        </w:rPr>
      </w:pPr>
      <w:r w:rsidRPr="00E036AA">
        <w:rPr>
          <w:rFonts w:cs="Arial"/>
          <w:b/>
          <w:szCs w:val="20"/>
        </w:rPr>
        <w:t>OPREDELITEV DO OČITKA IZ POBUDE</w:t>
      </w:r>
    </w:p>
    <w:p w14:paraId="43DD254A" w14:textId="77777777" w:rsidR="00276D68" w:rsidRPr="00E036AA" w:rsidRDefault="00276D68" w:rsidP="00D1380F">
      <w:pPr>
        <w:spacing w:line="240" w:lineRule="exact"/>
        <w:rPr>
          <w:rFonts w:cs="Arial"/>
          <w:szCs w:val="20"/>
        </w:rPr>
      </w:pPr>
    </w:p>
    <w:p w14:paraId="2052D846" w14:textId="4E903298" w:rsidR="00974F44" w:rsidRPr="00E036AA" w:rsidRDefault="00974F44" w:rsidP="00D1380F">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E036AA">
        <w:rPr>
          <w:rFonts w:ascii="Arial" w:hAnsi="Arial" w:cs="Arial"/>
          <w:bCs/>
          <w:sz w:val="20"/>
          <w:szCs w:val="20"/>
        </w:rPr>
        <w:t xml:space="preserve">Upravni inšpektor se strinja s podanim očitkom iz pobude, </w:t>
      </w:r>
      <w:r w:rsidRPr="00E036AA">
        <w:rPr>
          <w:rFonts w:ascii="Arial" w:hAnsi="Arial" w:cs="Arial"/>
          <w:sz w:val="20"/>
          <w:szCs w:val="20"/>
        </w:rPr>
        <w:t>da MNVP stranki ni odgovoril na posredovano pobudo v predpisanem roku, saj je MNVP stranki odgovoril šele po več kot osmih mesecih, kar je v nasprotju z rokom, določenim v drugem odstavku 17. člena UUP.</w:t>
      </w:r>
    </w:p>
    <w:p w14:paraId="036F437E" w14:textId="77777777" w:rsidR="00D551F3" w:rsidRPr="00E036AA" w:rsidRDefault="00D551F3" w:rsidP="00D1380F">
      <w:pPr>
        <w:pStyle w:val="odstavek0"/>
        <w:spacing w:before="0" w:beforeAutospacing="0" w:after="0" w:afterAutospacing="0" w:line="240" w:lineRule="exact"/>
        <w:jc w:val="both"/>
        <w:rPr>
          <w:rFonts w:ascii="Arial" w:hAnsi="Arial" w:cs="Arial"/>
          <w:bCs/>
          <w:sz w:val="20"/>
          <w:szCs w:val="20"/>
        </w:rPr>
      </w:pPr>
    </w:p>
    <w:p w14:paraId="1E8A22D4" w14:textId="77777777" w:rsidR="00147E90" w:rsidRPr="00E036AA" w:rsidRDefault="00147E90" w:rsidP="00D1380F">
      <w:pPr>
        <w:pStyle w:val="odstavek0"/>
        <w:spacing w:before="0" w:beforeAutospacing="0" w:after="0" w:afterAutospacing="0" w:line="240" w:lineRule="exact"/>
        <w:jc w:val="both"/>
        <w:rPr>
          <w:rFonts w:ascii="Arial" w:hAnsi="Arial" w:cs="Arial"/>
          <w:bCs/>
          <w:sz w:val="20"/>
          <w:szCs w:val="20"/>
        </w:rPr>
      </w:pPr>
    </w:p>
    <w:p w14:paraId="67B65DAD" w14:textId="125BD3E1" w:rsidR="00276D68" w:rsidRPr="00E036AA" w:rsidRDefault="00276D68" w:rsidP="00D1380F">
      <w:pPr>
        <w:autoSpaceDE w:val="0"/>
        <w:autoSpaceDN w:val="0"/>
        <w:adjustRightInd w:val="0"/>
        <w:spacing w:line="240" w:lineRule="exact"/>
        <w:jc w:val="both"/>
        <w:rPr>
          <w:rFonts w:cs="Arial"/>
          <w:b/>
          <w:bCs/>
          <w:sz w:val="22"/>
          <w:szCs w:val="22"/>
        </w:rPr>
      </w:pPr>
      <w:r w:rsidRPr="00E036AA">
        <w:rPr>
          <w:rFonts w:cs="Arial"/>
          <w:b/>
          <w:bCs/>
          <w:sz w:val="22"/>
          <w:szCs w:val="22"/>
        </w:rPr>
        <w:t>TRETJA POBUDA</w:t>
      </w:r>
    </w:p>
    <w:p w14:paraId="5A34A0FE" w14:textId="77777777" w:rsidR="00276D68" w:rsidRPr="00E036AA" w:rsidRDefault="00276D68" w:rsidP="00D1380F">
      <w:pPr>
        <w:autoSpaceDE w:val="0"/>
        <w:autoSpaceDN w:val="0"/>
        <w:adjustRightInd w:val="0"/>
        <w:spacing w:line="240" w:lineRule="exact"/>
        <w:jc w:val="both"/>
        <w:rPr>
          <w:rFonts w:cs="Arial"/>
          <w:szCs w:val="20"/>
        </w:rPr>
      </w:pPr>
    </w:p>
    <w:p w14:paraId="4B31438B" w14:textId="0A210692" w:rsidR="00DC5543" w:rsidRPr="00E036AA" w:rsidRDefault="00457608" w:rsidP="00D1380F">
      <w:pPr>
        <w:pStyle w:val="ZADEVA"/>
        <w:tabs>
          <w:tab w:val="clear" w:pos="1701"/>
        </w:tabs>
        <w:spacing w:line="240" w:lineRule="exact"/>
        <w:ind w:left="0" w:firstLine="0"/>
        <w:jc w:val="both"/>
        <w:rPr>
          <w:rFonts w:cs="Arial"/>
          <w:b w:val="0"/>
          <w:bCs/>
          <w:szCs w:val="20"/>
          <w:lang w:val="sl-SI"/>
        </w:rPr>
      </w:pPr>
      <w:r w:rsidRPr="00E036AA">
        <w:rPr>
          <w:rFonts w:cs="Arial"/>
          <w:b w:val="0"/>
          <w:bCs/>
          <w:szCs w:val="20"/>
          <w:lang w:val="sl-SI"/>
        </w:rPr>
        <w:t xml:space="preserve">Tretja pobuda, ki jo je IJS prejel dne </w:t>
      </w:r>
      <w:r w:rsidR="00DC5543" w:rsidRPr="00E036AA">
        <w:rPr>
          <w:rFonts w:cs="Arial"/>
          <w:b w:val="0"/>
          <w:bCs/>
          <w:szCs w:val="20"/>
          <w:lang w:val="sl-SI"/>
        </w:rPr>
        <w:t>24</w:t>
      </w:r>
      <w:r w:rsidRPr="00E036AA">
        <w:rPr>
          <w:rFonts w:cs="Arial"/>
          <w:b w:val="0"/>
          <w:bCs/>
          <w:szCs w:val="20"/>
          <w:lang w:val="sl-SI"/>
        </w:rPr>
        <w:t>. </w:t>
      </w:r>
      <w:r w:rsidR="00DC5543" w:rsidRPr="00E036AA">
        <w:rPr>
          <w:rFonts w:cs="Arial"/>
          <w:b w:val="0"/>
          <w:bCs/>
          <w:szCs w:val="20"/>
          <w:lang w:val="sl-SI"/>
        </w:rPr>
        <w:t>10</w:t>
      </w:r>
      <w:r w:rsidRPr="00E036AA">
        <w:rPr>
          <w:rFonts w:cs="Arial"/>
          <w:b w:val="0"/>
          <w:bCs/>
          <w:szCs w:val="20"/>
          <w:lang w:val="sl-SI"/>
        </w:rPr>
        <w:t>. 202</w:t>
      </w:r>
      <w:r w:rsidR="009D1C39" w:rsidRPr="00E036AA">
        <w:rPr>
          <w:rFonts w:cs="Arial"/>
          <w:b w:val="0"/>
          <w:bCs/>
          <w:szCs w:val="20"/>
          <w:lang w:val="sl-SI"/>
        </w:rPr>
        <w:t>3</w:t>
      </w:r>
      <w:r w:rsidRPr="00E036AA">
        <w:rPr>
          <w:rFonts w:cs="Arial"/>
          <w:b w:val="0"/>
          <w:bCs/>
          <w:szCs w:val="20"/>
          <w:lang w:val="sl-SI"/>
        </w:rPr>
        <w:t>, se</w:t>
      </w:r>
      <w:r w:rsidR="00DC5543" w:rsidRPr="00E036AA">
        <w:rPr>
          <w:rFonts w:cs="Arial"/>
          <w:b w:val="0"/>
          <w:bCs/>
          <w:szCs w:val="20"/>
          <w:lang w:val="sl-SI"/>
        </w:rPr>
        <w:t xml:space="preserve"> ponovno</w:t>
      </w:r>
      <w:r w:rsidRPr="00E036AA">
        <w:rPr>
          <w:rFonts w:cs="Arial"/>
          <w:b w:val="0"/>
          <w:bCs/>
          <w:szCs w:val="20"/>
          <w:lang w:val="sl-SI"/>
        </w:rPr>
        <w:t xml:space="preserve"> nanaša na </w:t>
      </w:r>
      <w:r w:rsidR="00DC5543" w:rsidRPr="00E036AA">
        <w:rPr>
          <w:rFonts w:cs="Arial"/>
          <w:b w:val="0"/>
          <w:bCs/>
          <w:szCs w:val="20"/>
          <w:lang w:val="sl-SI"/>
        </w:rPr>
        <w:t>domnevne nepravilnosti MNVP-ja pri obravnavanju pritožb</w:t>
      </w:r>
      <w:r w:rsidR="00E3086A" w:rsidRPr="00E036AA">
        <w:rPr>
          <w:rFonts w:cs="Arial"/>
          <w:b w:val="0"/>
          <w:bCs/>
          <w:szCs w:val="20"/>
          <w:lang w:val="sl-SI"/>
        </w:rPr>
        <w:t>, t</w:t>
      </w:r>
      <w:r w:rsidR="00DC5543" w:rsidRPr="00E036AA">
        <w:rPr>
          <w:rFonts w:cs="Arial"/>
          <w:b w:val="0"/>
          <w:bCs/>
          <w:szCs w:val="20"/>
          <w:lang w:val="sl-SI"/>
        </w:rPr>
        <w:t xml:space="preserve">okrat zoper izdan </w:t>
      </w:r>
      <w:r w:rsidR="00E3086A" w:rsidRPr="00E036AA">
        <w:rPr>
          <w:rFonts w:cs="Arial"/>
          <w:b w:val="0"/>
          <w:bCs/>
          <w:szCs w:val="20"/>
          <w:lang w:val="sl-SI"/>
        </w:rPr>
        <w:t xml:space="preserve">sklep o </w:t>
      </w:r>
      <w:proofErr w:type="spellStart"/>
      <w:r w:rsidR="00E3086A" w:rsidRPr="00E036AA">
        <w:rPr>
          <w:rFonts w:cs="Arial"/>
          <w:b w:val="0"/>
          <w:bCs/>
          <w:szCs w:val="20"/>
          <w:lang w:val="sl-SI"/>
        </w:rPr>
        <w:t>završbi</w:t>
      </w:r>
      <w:proofErr w:type="spellEnd"/>
      <w:r w:rsidR="00E3086A" w:rsidRPr="00E036AA">
        <w:rPr>
          <w:rFonts w:cs="Arial"/>
          <w:b w:val="0"/>
          <w:bCs/>
          <w:szCs w:val="20"/>
          <w:lang w:val="sl-SI"/>
        </w:rPr>
        <w:t xml:space="preserve"> pobude za obnovo postopka </w:t>
      </w:r>
      <w:r w:rsidR="00DC5543" w:rsidRPr="00E036AA">
        <w:rPr>
          <w:rFonts w:cs="Arial"/>
          <w:b w:val="0"/>
          <w:bCs/>
          <w:szCs w:val="20"/>
          <w:lang w:val="sl-SI"/>
        </w:rPr>
        <w:t xml:space="preserve">Upravne enote </w:t>
      </w:r>
      <w:r w:rsidR="00E3086A" w:rsidRPr="00E036AA">
        <w:rPr>
          <w:rFonts w:cs="Arial"/>
          <w:b w:val="0"/>
          <w:bCs/>
          <w:szCs w:val="20"/>
          <w:lang w:val="sl-SI"/>
        </w:rPr>
        <w:t xml:space="preserve">Laško </w:t>
      </w:r>
      <w:r w:rsidR="00DC5543" w:rsidRPr="00E036AA">
        <w:rPr>
          <w:rFonts w:cs="Arial"/>
          <w:b w:val="0"/>
          <w:bCs/>
          <w:szCs w:val="20"/>
          <w:lang w:val="sl-SI"/>
        </w:rPr>
        <w:t>(v nadaljevanju: UE</w:t>
      </w:r>
      <w:r w:rsidR="00E3086A" w:rsidRPr="00E036AA">
        <w:rPr>
          <w:rFonts w:cs="Arial"/>
          <w:b w:val="0"/>
          <w:bCs/>
          <w:szCs w:val="20"/>
          <w:lang w:val="sl-SI"/>
        </w:rPr>
        <w:t xml:space="preserve"> Laško</w:t>
      </w:r>
      <w:r w:rsidR="00DC5543" w:rsidRPr="00E036AA">
        <w:rPr>
          <w:rFonts w:cs="Arial"/>
          <w:b w:val="0"/>
          <w:bCs/>
          <w:szCs w:val="20"/>
          <w:lang w:val="sl-SI"/>
        </w:rPr>
        <w:t xml:space="preserve">). Pobudnik je zoper </w:t>
      </w:r>
      <w:r w:rsidR="00E3086A" w:rsidRPr="00E036AA">
        <w:rPr>
          <w:rFonts w:cs="Arial"/>
          <w:b w:val="0"/>
          <w:bCs/>
          <w:szCs w:val="20"/>
          <w:lang w:val="sl-SI"/>
        </w:rPr>
        <w:t xml:space="preserve">sklep </w:t>
      </w:r>
      <w:r w:rsidR="00DC5543" w:rsidRPr="00E036AA">
        <w:rPr>
          <w:rFonts w:cs="Arial"/>
          <w:b w:val="0"/>
          <w:bCs/>
          <w:szCs w:val="20"/>
          <w:lang w:val="sl-SI"/>
        </w:rPr>
        <w:t>št. 351-1</w:t>
      </w:r>
      <w:r w:rsidR="00E3086A" w:rsidRPr="00E036AA">
        <w:rPr>
          <w:rFonts w:cs="Arial"/>
          <w:b w:val="0"/>
          <w:bCs/>
          <w:szCs w:val="20"/>
          <w:lang w:val="sl-SI"/>
        </w:rPr>
        <w:t>79</w:t>
      </w:r>
      <w:r w:rsidR="00DC5543" w:rsidRPr="00E036AA">
        <w:rPr>
          <w:rFonts w:cs="Arial"/>
          <w:b w:val="0"/>
          <w:bCs/>
          <w:szCs w:val="20"/>
          <w:lang w:val="sl-SI"/>
        </w:rPr>
        <w:t>/2023-</w:t>
      </w:r>
      <w:r w:rsidR="00E3086A" w:rsidRPr="00E036AA">
        <w:rPr>
          <w:rFonts w:cs="Arial"/>
          <w:b w:val="0"/>
          <w:bCs/>
          <w:szCs w:val="20"/>
          <w:lang w:val="sl-SI"/>
        </w:rPr>
        <w:t>6220-15</w:t>
      </w:r>
      <w:r w:rsidR="00DC5543" w:rsidRPr="00E036AA">
        <w:rPr>
          <w:rFonts w:cs="Arial"/>
          <w:b w:val="0"/>
          <w:bCs/>
          <w:szCs w:val="20"/>
          <w:lang w:val="sl-SI"/>
        </w:rPr>
        <w:t>, z dne 2</w:t>
      </w:r>
      <w:r w:rsidR="00E3086A" w:rsidRPr="00E036AA">
        <w:rPr>
          <w:rFonts w:cs="Arial"/>
          <w:b w:val="0"/>
          <w:bCs/>
          <w:szCs w:val="20"/>
          <w:lang w:val="sl-SI"/>
        </w:rPr>
        <w:t>8</w:t>
      </w:r>
      <w:r w:rsidR="00DC5543" w:rsidRPr="00E036AA">
        <w:rPr>
          <w:rFonts w:cs="Arial"/>
          <w:b w:val="0"/>
          <w:bCs/>
          <w:szCs w:val="20"/>
          <w:lang w:val="sl-SI"/>
        </w:rPr>
        <w:t>. </w:t>
      </w:r>
      <w:r w:rsidR="00E3086A" w:rsidRPr="00E036AA">
        <w:rPr>
          <w:rFonts w:cs="Arial"/>
          <w:b w:val="0"/>
          <w:bCs/>
          <w:szCs w:val="20"/>
          <w:lang w:val="sl-SI"/>
        </w:rPr>
        <w:t>7</w:t>
      </w:r>
      <w:r w:rsidR="00DC5543" w:rsidRPr="00E036AA">
        <w:rPr>
          <w:rFonts w:cs="Arial"/>
          <w:b w:val="0"/>
          <w:bCs/>
          <w:szCs w:val="20"/>
          <w:lang w:val="sl-SI"/>
        </w:rPr>
        <w:t xml:space="preserve">. 2023, podal pritožbo dne </w:t>
      </w:r>
      <w:r w:rsidR="00E3086A" w:rsidRPr="00E036AA">
        <w:rPr>
          <w:rFonts w:cs="Arial"/>
          <w:b w:val="0"/>
          <w:bCs/>
          <w:szCs w:val="20"/>
          <w:lang w:val="sl-SI"/>
        </w:rPr>
        <w:t>14</w:t>
      </w:r>
      <w:r w:rsidR="00DC5543" w:rsidRPr="00E036AA">
        <w:rPr>
          <w:rFonts w:cs="Arial"/>
          <w:b w:val="0"/>
          <w:bCs/>
          <w:szCs w:val="20"/>
          <w:lang w:val="sl-SI"/>
        </w:rPr>
        <w:t>. </w:t>
      </w:r>
      <w:r w:rsidR="00E3086A" w:rsidRPr="00E036AA">
        <w:rPr>
          <w:rFonts w:cs="Arial"/>
          <w:b w:val="0"/>
          <w:bCs/>
          <w:szCs w:val="20"/>
          <w:lang w:val="sl-SI"/>
        </w:rPr>
        <w:t>8</w:t>
      </w:r>
      <w:r w:rsidR="00DC5543" w:rsidRPr="00E036AA">
        <w:rPr>
          <w:rFonts w:cs="Arial"/>
          <w:b w:val="0"/>
          <w:bCs/>
          <w:szCs w:val="20"/>
          <w:lang w:val="sl-SI"/>
        </w:rPr>
        <w:t>. 2023, a da MNVP o pritožb</w:t>
      </w:r>
      <w:r w:rsidR="00E3086A" w:rsidRPr="00E036AA">
        <w:rPr>
          <w:rFonts w:cs="Arial"/>
          <w:b w:val="0"/>
          <w:bCs/>
          <w:szCs w:val="20"/>
          <w:lang w:val="sl-SI"/>
        </w:rPr>
        <w:t>i</w:t>
      </w:r>
      <w:r w:rsidR="00DC5543" w:rsidRPr="00E036AA">
        <w:rPr>
          <w:rFonts w:cs="Arial"/>
          <w:b w:val="0"/>
          <w:bCs/>
          <w:szCs w:val="20"/>
          <w:lang w:val="sl-SI"/>
        </w:rPr>
        <w:t xml:space="preserve"> ni odločil </w:t>
      </w:r>
      <w:r w:rsidR="00DC5543" w:rsidRPr="00E036AA">
        <w:rPr>
          <w:b w:val="0"/>
          <w:bCs/>
          <w:szCs w:val="20"/>
          <w:lang w:val="sl-SI"/>
        </w:rPr>
        <w:t xml:space="preserve">vsaj do podane pobude za inšpekcijski nadzor IJS-ju, s čimer naj bi kršil </w:t>
      </w:r>
      <w:proofErr w:type="spellStart"/>
      <w:r w:rsidR="00DC5543" w:rsidRPr="00E036AA">
        <w:rPr>
          <w:b w:val="0"/>
          <w:bCs/>
          <w:szCs w:val="20"/>
          <w:lang w:val="sl-SI"/>
        </w:rPr>
        <w:t>instrukcijski</w:t>
      </w:r>
      <w:proofErr w:type="spellEnd"/>
      <w:r w:rsidR="00DC5543" w:rsidRPr="00E036AA">
        <w:rPr>
          <w:b w:val="0"/>
          <w:bCs/>
          <w:szCs w:val="20"/>
          <w:lang w:val="sl-SI"/>
        </w:rPr>
        <w:t xml:space="preserve"> rok za odločanje.</w:t>
      </w:r>
    </w:p>
    <w:p w14:paraId="3BF901F7" w14:textId="77777777" w:rsidR="00DC5543" w:rsidRPr="00E036AA" w:rsidRDefault="00DC5543" w:rsidP="00D1380F">
      <w:pPr>
        <w:autoSpaceDE w:val="0"/>
        <w:autoSpaceDN w:val="0"/>
        <w:adjustRightInd w:val="0"/>
        <w:spacing w:line="240" w:lineRule="exact"/>
        <w:jc w:val="both"/>
        <w:rPr>
          <w:rFonts w:cs="Arial"/>
          <w:szCs w:val="20"/>
        </w:rPr>
      </w:pPr>
    </w:p>
    <w:p w14:paraId="342FC3A0" w14:textId="66C143BA" w:rsidR="00276D68" w:rsidRPr="00E036AA" w:rsidRDefault="00DC5543" w:rsidP="00D1380F">
      <w:pPr>
        <w:autoSpaceDE w:val="0"/>
        <w:autoSpaceDN w:val="0"/>
        <w:adjustRightInd w:val="0"/>
        <w:spacing w:line="240" w:lineRule="exact"/>
        <w:jc w:val="both"/>
        <w:rPr>
          <w:rFonts w:cs="Arial"/>
          <w:bCs/>
          <w:szCs w:val="20"/>
        </w:rPr>
      </w:pPr>
      <w:r w:rsidRPr="00E036AA">
        <w:rPr>
          <w:rFonts w:cs="Arial"/>
          <w:szCs w:val="20"/>
        </w:rPr>
        <w:t>IJS je prejeto pobudo evidentiral pod št. 0610-</w:t>
      </w:r>
      <w:r w:rsidR="00E3086A" w:rsidRPr="00E036AA">
        <w:rPr>
          <w:rFonts w:cs="Arial"/>
          <w:szCs w:val="20"/>
        </w:rPr>
        <w:t>507</w:t>
      </w:r>
      <w:r w:rsidRPr="00E036AA">
        <w:rPr>
          <w:rFonts w:cs="Arial"/>
          <w:szCs w:val="20"/>
        </w:rPr>
        <w:t>/2023.</w:t>
      </w:r>
    </w:p>
    <w:p w14:paraId="27709A55" w14:textId="77777777" w:rsidR="00276D68" w:rsidRPr="00E036AA" w:rsidRDefault="00276D68" w:rsidP="00D1380F">
      <w:pPr>
        <w:pStyle w:val="odstavek0"/>
        <w:spacing w:before="0" w:beforeAutospacing="0" w:after="0" w:afterAutospacing="0" w:line="240" w:lineRule="exact"/>
        <w:jc w:val="both"/>
        <w:rPr>
          <w:rFonts w:ascii="Arial" w:hAnsi="Arial" w:cs="Arial"/>
          <w:bCs/>
          <w:sz w:val="20"/>
          <w:szCs w:val="20"/>
        </w:rPr>
      </w:pPr>
    </w:p>
    <w:p w14:paraId="64A15035" w14:textId="577B6BF6" w:rsidR="00E3086A" w:rsidRPr="00E036AA" w:rsidRDefault="00E3086A" w:rsidP="00D1380F">
      <w:pPr>
        <w:pStyle w:val="odstavek0"/>
        <w:spacing w:before="0" w:beforeAutospacing="0" w:after="0" w:afterAutospacing="0" w:line="240" w:lineRule="exact"/>
        <w:jc w:val="both"/>
        <w:rPr>
          <w:rFonts w:ascii="Arial" w:hAnsi="Arial" w:cs="Arial"/>
          <w:b/>
          <w:sz w:val="20"/>
          <w:szCs w:val="20"/>
        </w:rPr>
      </w:pPr>
      <w:r w:rsidRPr="00E036AA">
        <w:rPr>
          <w:rFonts w:ascii="Arial" w:hAnsi="Arial" w:cs="Arial"/>
          <w:b/>
          <w:sz w:val="20"/>
          <w:szCs w:val="20"/>
        </w:rPr>
        <w:t>Zadeva št. 35108-192/2023 – Pritožba z</w:t>
      </w:r>
      <w:r w:rsidR="00822739" w:rsidRPr="00E036AA">
        <w:rPr>
          <w:rFonts w:ascii="Arial" w:hAnsi="Arial" w:cs="Arial"/>
          <w:b/>
          <w:sz w:val="20"/>
          <w:szCs w:val="20"/>
        </w:rPr>
        <w:t>a</w:t>
      </w:r>
      <w:r w:rsidR="00373194" w:rsidRPr="00E036AA">
        <w:rPr>
          <w:rFonts w:ascii="Arial" w:hAnsi="Arial" w:cs="Arial"/>
          <w:b/>
          <w:sz w:val="20"/>
          <w:szCs w:val="20"/>
        </w:rPr>
        <w:t xml:space="preserve"> odločitev: (št. 351-228/2022-6220-21)</w:t>
      </w:r>
    </w:p>
    <w:p w14:paraId="3BBC5015" w14:textId="77777777" w:rsidR="00276D68" w:rsidRPr="00E036AA" w:rsidRDefault="00276D68" w:rsidP="00D1380F">
      <w:pPr>
        <w:pStyle w:val="odstavek0"/>
        <w:spacing w:before="0" w:beforeAutospacing="0" w:after="0" w:afterAutospacing="0" w:line="240" w:lineRule="exact"/>
        <w:jc w:val="both"/>
        <w:rPr>
          <w:rFonts w:ascii="Arial" w:hAnsi="Arial" w:cs="Arial"/>
          <w:bCs/>
          <w:sz w:val="20"/>
          <w:szCs w:val="20"/>
        </w:rPr>
      </w:pPr>
    </w:p>
    <w:p w14:paraId="3BD11D25" w14:textId="61F8EEFA" w:rsidR="00D1380F" w:rsidRPr="00E036AA" w:rsidRDefault="00702D1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14. 8. 2023 prejel po e-pošti pritožbo </w:t>
      </w:r>
      <w:r w:rsidR="0017638C" w:rsidRPr="00E036AA">
        <w:rPr>
          <w:rFonts w:ascii="Arial" w:hAnsi="Arial" w:cs="Arial"/>
          <w:bCs/>
          <w:sz w:val="20"/>
          <w:szCs w:val="20"/>
        </w:rPr>
        <w:t>stranskega udeleženca</w:t>
      </w:r>
      <w:r w:rsidRPr="00E036AA">
        <w:rPr>
          <w:rFonts w:ascii="Arial" w:hAnsi="Arial" w:cs="Arial"/>
          <w:bCs/>
          <w:sz w:val="20"/>
          <w:szCs w:val="20"/>
        </w:rPr>
        <w:t xml:space="preserve"> zoper sklep UE Laško št. 351-179/2023-6220-15, z dne 28. 7. 2023, s kater</w:t>
      </w:r>
      <w:r w:rsidR="00D1380F" w:rsidRPr="00E036AA">
        <w:rPr>
          <w:rFonts w:ascii="Arial" w:hAnsi="Arial" w:cs="Arial"/>
          <w:bCs/>
          <w:sz w:val="20"/>
          <w:szCs w:val="20"/>
        </w:rPr>
        <w:t>im</w:t>
      </w:r>
      <w:r w:rsidRPr="00E036AA">
        <w:rPr>
          <w:rFonts w:ascii="Arial" w:hAnsi="Arial" w:cs="Arial"/>
          <w:bCs/>
          <w:sz w:val="20"/>
          <w:szCs w:val="20"/>
        </w:rPr>
        <w:t xml:space="preserve"> je ta zavrnila </w:t>
      </w:r>
      <w:r w:rsidR="0017638C" w:rsidRPr="00E036AA">
        <w:rPr>
          <w:rFonts w:ascii="Arial" w:hAnsi="Arial" w:cs="Arial"/>
          <w:bCs/>
          <w:sz w:val="20"/>
          <w:szCs w:val="20"/>
        </w:rPr>
        <w:t xml:space="preserve">njegov </w:t>
      </w:r>
      <w:r w:rsidRPr="00E036AA">
        <w:rPr>
          <w:rFonts w:ascii="Arial" w:hAnsi="Arial" w:cs="Arial"/>
          <w:bCs/>
          <w:sz w:val="20"/>
          <w:szCs w:val="20"/>
        </w:rPr>
        <w:t xml:space="preserve">predlog za </w:t>
      </w:r>
      <w:r w:rsidR="00D1380F" w:rsidRPr="00E036AA">
        <w:rPr>
          <w:rFonts w:ascii="Arial" w:hAnsi="Arial" w:cs="Arial"/>
          <w:bCs/>
          <w:sz w:val="20"/>
          <w:szCs w:val="20"/>
        </w:rPr>
        <w:t xml:space="preserve">obnovo postopka izdaje </w:t>
      </w:r>
      <w:r w:rsidRPr="00E036AA">
        <w:rPr>
          <w:rFonts w:ascii="Arial" w:hAnsi="Arial" w:cs="Arial"/>
          <w:bCs/>
          <w:sz w:val="20"/>
          <w:szCs w:val="20"/>
        </w:rPr>
        <w:t>gradbenega dovoljenja št. 351-</w:t>
      </w:r>
      <w:r w:rsidR="00D1380F" w:rsidRPr="00E036AA">
        <w:rPr>
          <w:rFonts w:ascii="Arial" w:hAnsi="Arial" w:cs="Arial"/>
          <w:bCs/>
          <w:sz w:val="20"/>
          <w:szCs w:val="20"/>
        </w:rPr>
        <w:t>228</w:t>
      </w:r>
      <w:r w:rsidRPr="00E036AA">
        <w:rPr>
          <w:rFonts w:ascii="Arial" w:hAnsi="Arial" w:cs="Arial"/>
          <w:bCs/>
          <w:sz w:val="20"/>
          <w:szCs w:val="20"/>
        </w:rPr>
        <w:t>/20</w:t>
      </w:r>
      <w:r w:rsidR="00D1380F" w:rsidRPr="00E036AA">
        <w:rPr>
          <w:rFonts w:ascii="Arial" w:hAnsi="Arial" w:cs="Arial"/>
          <w:bCs/>
          <w:sz w:val="20"/>
          <w:szCs w:val="20"/>
        </w:rPr>
        <w:t>22</w:t>
      </w:r>
      <w:r w:rsidRPr="00E036AA">
        <w:rPr>
          <w:rFonts w:ascii="Arial" w:hAnsi="Arial" w:cs="Arial"/>
          <w:bCs/>
          <w:sz w:val="20"/>
          <w:szCs w:val="20"/>
        </w:rPr>
        <w:t>-</w:t>
      </w:r>
      <w:r w:rsidR="00D1380F" w:rsidRPr="00E036AA">
        <w:rPr>
          <w:rFonts w:ascii="Arial" w:hAnsi="Arial" w:cs="Arial"/>
          <w:bCs/>
          <w:sz w:val="20"/>
          <w:szCs w:val="20"/>
        </w:rPr>
        <w:t>6220-21</w:t>
      </w:r>
      <w:r w:rsidRPr="00E036AA">
        <w:rPr>
          <w:rFonts w:ascii="Arial" w:hAnsi="Arial" w:cs="Arial"/>
          <w:bCs/>
          <w:sz w:val="20"/>
          <w:szCs w:val="20"/>
        </w:rPr>
        <w:t xml:space="preserve">, z dne </w:t>
      </w:r>
      <w:r w:rsidR="00D1380F" w:rsidRPr="00E036AA">
        <w:rPr>
          <w:rFonts w:ascii="Arial" w:hAnsi="Arial" w:cs="Arial"/>
          <w:bCs/>
          <w:sz w:val="20"/>
          <w:szCs w:val="20"/>
        </w:rPr>
        <w:t>24</w:t>
      </w:r>
      <w:r w:rsidRPr="00E036AA">
        <w:rPr>
          <w:rFonts w:ascii="Arial" w:hAnsi="Arial" w:cs="Arial"/>
          <w:bCs/>
          <w:sz w:val="20"/>
          <w:szCs w:val="20"/>
        </w:rPr>
        <w:t>. </w:t>
      </w:r>
      <w:r w:rsidR="00D1380F" w:rsidRPr="00E036AA">
        <w:rPr>
          <w:rFonts w:ascii="Arial" w:hAnsi="Arial" w:cs="Arial"/>
          <w:bCs/>
          <w:sz w:val="20"/>
          <w:szCs w:val="20"/>
        </w:rPr>
        <w:t>3</w:t>
      </w:r>
      <w:r w:rsidRPr="00E036AA">
        <w:rPr>
          <w:rFonts w:ascii="Arial" w:hAnsi="Arial" w:cs="Arial"/>
          <w:bCs/>
          <w:sz w:val="20"/>
          <w:szCs w:val="20"/>
        </w:rPr>
        <w:t>. 20</w:t>
      </w:r>
      <w:r w:rsidR="00D1380F" w:rsidRPr="00E036AA">
        <w:rPr>
          <w:rFonts w:ascii="Arial" w:hAnsi="Arial" w:cs="Arial"/>
          <w:bCs/>
          <w:sz w:val="20"/>
          <w:szCs w:val="20"/>
        </w:rPr>
        <w:t>23</w:t>
      </w:r>
      <w:r w:rsidR="005F61AC" w:rsidRPr="00E036AA">
        <w:rPr>
          <w:rFonts w:ascii="Arial" w:hAnsi="Arial" w:cs="Arial"/>
          <w:bCs/>
          <w:sz w:val="20"/>
          <w:szCs w:val="20"/>
        </w:rPr>
        <w:t>,</w:t>
      </w:r>
      <w:r w:rsidRPr="00E036AA">
        <w:rPr>
          <w:rFonts w:ascii="Arial" w:hAnsi="Arial" w:cs="Arial"/>
          <w:bCs/>
          <w:sz w:val="20"/>
          <w:szCs w:val="20"/>
        </w:rPr>
        <w:t xml:space="preserve"> za </w:t>
      </w:r>
      <w:r w:rsidR="00D1380F" w:rsidRPr="00E036AA">
        <w:rPr>
          <w:rFonts w:ascii="Arial" w:hAnsi="Arial" w:cs="Arial"/>
          <w:bCs/>
          <w:sz w:val="20"/>
          <w:szCs w:val="20"/>
        </w:rPr>
        <w:t>gradnjo nezahtevnih objektov – 62-ih stavb za rastlinsko pridelavo</w:t>
      </w:r>
      <w:r w:rsidRPr="00E036AA">
        <w:rPr>
          <w:rFonts w:ascii="Arial" w:hAnsi="Arial" w:cs="Arial"/>
          <w:bCs/>
          <w:sz w:val="20"/>
          <w:szCs w:val="20"/>
        </w:rPr>
        <w:t>.</w:t>
      </w:r>
    </w:p>
    <w:p w14:paraId="26DBE329" w14:textId="77777777" w:rsidR="00D1380F" w:rsidRPr="00E036AA" w:rsidRDefault="00D1380F" w:rsidP="00D1380F">
      <w:pPr>
        <w:pStyle w:val="odstavek0"/>
        <w:spacing w:before="0" w:beforeAutospacing="0" w:after="0" w:afterAutospacing="0" w:line="240" w:lineRule="exact"/>
        <w:jc w:val="both"/>
        <w:rPr>
          <w:rFonts w:ascii="Arial" w:hAnsi="Arial" w:cs="Arial"/>
          <w:bCs/>
          <w:sz w:val="20"/>
          <w:szCs w:val="20"/>
        </w:rPr>
      </w:pPr>
    </w:p>
    <w:p w14:paraId="11FDDE96" w14:textId="6057E43D" w:rsidR="00702D12" w:rsidRPr="00E036AA" w:rsidRDefault="00702D1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UE Laško dne 16. 8. 2023, z dopisom št. 35108-192/2023-2560-2, posredoval po e-pošti prejeto pritožbo z napotilom, da jo obravnava skladno z določili ZUP-a.</w:t>
      </w:r>
    </w:p>
    <w:p w14:paraId="65DF8EF0" w14:textId="77777777" w:rsidR="00702D12" w:rsidRPr="00E036AA" w:rsidRDefault="00702D12" w:rsidP="00D1380F">
      <w:pPr>
        <w:pStyle w:val="odstavek0"/>
        <w:spacing w:before="0" w:beforeAutospacing="0" w:after="0" w:afterAutospacing="0" w:line="240" w:lineRule="exact"/>
        <w:jc w:val="both"/>
        <w:rPr>
          <w:rFonts w:ascii="Arial" w:hAnsi="Arial" w:cs="Arial"/>
          <w:bCs/>
          <w:sz w:val="20"/>
          <w:szCs w:val="20"/>
        </w:rPr>
      </w:pPr>
    </w:p>
    <w:p w14:paraId="528981B2" w14:textId="7163B113" w:rsidR="00702D12" w:rsidRPr="00E036AA" w:rsidRDefault="00702D12" w:rsidP="00D1380F">
      <w:pPr>
        <w:pStyle w:val="odstavek0"/>
        <w:spacing w:before="0" w:beforeAutospacing="0" w:after="0" w:afterAutospacing="0" w:line="240" w:lineRule="exact"/>
        <w:jc w:val="both"/>
        <w:rPr>
          <w:rFonts w:cs="Arial"/>
          <w:bCs/>
          <w:szCs w:val="20"/>
        </w:rPr>
      </w:pPr>
      <w:r w:rsidRPr="00E036AA">
        <w:rPr>
          <w:rFonts w:ascii="Arial" w:hAnsi="Arial" w:cs="Arial"/>
          <w:bCs/>
          <w:sz w:val="20"/>
          <w:szCs w:val="20"/>
        </w:rPr>
        <w:t xml:space="preserve">MNVP je dne 16. 8. 2023 prejel pritožbo </w:t>
      </w:r>
      <w:r w:rsidR="0017638C" w:rsidRPr="00E036AA">
        <w:rPr>
          <w:rFonts w:ascii="Arial" w:hAnsi="Arial" w:cs="Arial"/>
          <w:bCs/>
          <w:sz w:val="20"/>
          <w:szCs w:val="20"/>
        </w:rPr>
        <w:t>stranskega udeleženca</w:t>
      </w:r>
      <w:r w:rsidRPr="00E036AA">
        <w:rPr>
          <w:rFonts w:ascii="Arial" w:hAnsi="Arial" w:cs="Arial"/>
          <w:bCs/>
          <w:sz w:val="20"/>
          <w:szCs w:val="20"/>
        </w:rPr>
        <w:t xml:space="preserve"> zoper sklep UE Laško št. 351-179/2023-6220-15, z dne 28. 7. 2023</w:t>
      </w:r>
      <w:r w:rsidR="00D1380F" w:rsidRPr="00E036AA">
        <w:rPr>
          <w:rFonts w:ascii="Arial" w:hAnsi="Arial" w:cs="Arial"/>
          <w:bCs/>
          <w:sz w:val="20"/>
          <w:szCs w:val="20"/>
        </w:rPr>
        <w:t xml:space="preserve"> še po navadni pošti</w:t>
      </w:r>
      <w:r w:rsidRPr="00E036AA">
        <w:rPr>
          <w:rFonts w:ascii="Arial" w:hAnsi="Arial" w:cs="Arial"/>
          <w:bCs/>
          <w:sz w:val="20"/>
          <w:szCs w:val="20"/>
        </w:rPr>
        <w:t>.</w:t>
      </w:r>
    </w:p>
    <w:p w14:paraId="00416B3A" w14:textId="77777777" w:rsidR="00702D12" w:rsidRPr="00E036AA" w:rsidRDefault="00702D12" w:rsidP="00D1380F">
      <w:pPr>
        <w:pStyle w:val="odstavek0"/>
        <w:spacing w:before="0" w:beforeAutospacing="0" w:after="0" w:afterAutospacing="0" w:line="240" w:lineRule="exact"/>
        <w:jc w:val="both"/>
        <w:rPr>
          <w:rFonts w:ascii="Arial" w:hAnsi="Arial" w:cs="Arial"/>
          <w:bCs/>
          <w:sz w:val="20"/>
          <w:szCs w:val="20"/>
        </w:rPr>
      </w:pPr>
    </w:p>
    <w:p w14:paraId="6A860010" w14:textId="4FC6DD2C" w:rsidR="00D1380F" w:rsidRPr="00E036AA" w:rsidRDefault="00D1380F"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UE Laško dne 17. 8. 2023, z dopisom št. 35108-192/2023-2560-4, posredoval </w:t>
      </w:r>
      <w:r w:rsidR="004F6E63" w:rsidRPr="00E036AA">
        <w:rPr>
          <w:rFonts w:ascii="Arial" w:hAnsi="Arial" w:cs="Arial"/>
          <w:bCs/>
          <w:sz w:val="20"/>
          <w:szCs w:val="20"/>
        </w:rPr>
        <w:t xml:space="preserve">še </w:t>
      </w:r>
      <w:r w:rsidRPr="00E036AA">
        <w:rPr>
          <w:rFonts w:ascii="Arial" w:hAnsi="Arial" w:cs="Arial"/>
          <w:bCs/>
          <w:sz w:val="20"/>
          <w:szCs w:val="20"/>
        </w:rPr>
        <w:t>prejeto pritožbo</w:t>
      </w:r>
      <w:r w:rsidR="004F6E63" w:rsidRPr="00E036AA">
        <w:rPr>
          <w:rFonts w:ascii="Arial" w:hAnsi="Arial" w:cs="Arial"/>
          <w:bCs/>
          <w:sz w:val="20"/>
          <w:szCs w:val="20"/>
        </w:rPr>
        <w:t xml:space="preserve"> po navadni pošti</w:t>
      </w:r>
      <w:r w:rsidRPr="00E036AA">
        <w:rPr>
          <w:rFonts w:ascii="Arial" w:hAnsi="Arial" w:cs="Arial"/>
          <w:bCs/>
          <w:sz w:val="20"/>
          <w:szCs w:val="20"/>
        </w:rPr>
        <w:t xml:space="preserve"> z napotilom, da jo obravnava skladno z določili ZUP-a. UE </w:t>
      </w:r>
      <w:r w:rsidR="0017638C" w:rsidRPr="00E036AA">
        <w:rPr>
          <w:rFonts w:ascii="Arial" w:hAnsi="Arial" w:cs="Arial"/>
          <w:bCs/>
          <w:sz w:val="20"/>
          <w:szCs w:val="20"/>
        </w:rPr>
        <w:t>L</w:t>
      </w:r>
      <w:r w:rsidRPr="00E036AA">
        <w:rPr>
          <w:rFonts w:ascii="Arial" w:hAnsi="Arial" w:cs="Arial"/>
          <w:bCs/>
          <w:sz w:val="20"/>
          <w:szCs w:val="20"/>
        </w:rPr>
        <w:t>aško je pritožbo prejela dne 21. 8. 2023, kar je razvidno iz prejete povratnice.</w:t>
      </w:r>
    </w:p>
    <w:p w14:paraId="6FC4B722" w14:textId="77777777" w:rsidR="00D1380F" w:rsidRPr="00E036AA" w:rsidRDefault="00D1380F" w:rsidP="00D1380F">
      <w:pPr>
        <w:pStyle w:val="odstavek0"/>
        <w:spacing w:before="0" w:beforeAutospacing="0" w:after="0" w:afterAutospacing="0" w:line="240" w:lineRule="exact"/>
        <w:jc w:val="both"/>
        <w:rPr>
          <w:rFonts w:ascii="Arial" w:hAnsi="Arial" w:cs="Arial"/>
          <w:bCs/>
          <w:sz w:val="20"/>
          <w:szCs w:val="20"/>
        </w:rPr>
      </w:pPr>
    </w:p>
    <w:p w14:paraId="347EA426" w14:textId="6EF1DB7A" w:rsidR="00D1380F" w:rsidRPr="00E036AA" w:rsidRDefault="0017638C"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Stranski udeleženec</w:t>
      </w:r>
      <w:r w:rsidR="00D1380F" w:rsidRPr="00E036AA">
        <w:rPr>
          <w:rFonts w:ascii="Arial" w:hAnsi="Arial" w:cs="Arial"/>
          <w:bCs/>
          <w:sz w:val="20"/>
          <w:szCs w:val="20"/>
        </w:rPr>
        <w:t xml:space="preserve"> je dne 21. 8. 2023 dopolnil pritožbo z dvema dopisoma po e-pošti.</w:t>
      </w:r>
    </w:p>
    <w:p w14:paraId="5350CDBF" w14:textId="77777777" w:rsidR="00702D12" w:rsidRPr="00E036AA" w:rsidRDefault="00702D12" w:rsidP="00D1380F">
      <w:pPr>
        <w:pStyle w:val="odstavek0"/>
        <w:spacing w:before="0" w:beforeAutospacing="0" w:after="0" w:afterAutospacing="0" w:line="240" w:lineRule="exact"/>
        <w:jc w:val="both"/>
        <w:rPr>
          <w:rFonts w:ascii="Arial" w:hAnsi="Arial" w:cs="Arial"/>
          <w:bCs/>
          <w:sz w:val="20"/>
          <w:szCs w:val="20"/>
        </w:rPr>
      </w:pPr>
    </w:p>
    <w:p w14:paraId="5DF20D80" w14:textId="5EB00062" w:rsidR="00702D12" w:rsidRPr="00E036AA" w:rsidRDefault="00702D1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w:t>
      </w:r>
      <w:r w:rsidR="00D1380F" w:rsidRPr="00E036AA">
        <w:rPr>
          <w:rFonts w:ascii="Arial" w:hAnsi="Arial" w:cs="Arial"/>
          <w:bCs/>
          <w:sz w:val="20"/>
          <w:szCs w:val="20"/>
        </w:rPr>
        <w:t>23</w:t>
      </w:r>
      <w:r w:rsidRPr="00E036AA">
        <w:rPr>
          <w:rFonts w:ascii="Arial" w:hAnsi="Arial" w:cs="Arial"/>
          <w:bCs/>
          <w:sz w:val="20"/>
          <w:szCs w:val="20"/>
        </w:rPr>
        <w:t>. </w:t>
      </w:r>
      <w:r w:rsidR="00D1380F" w:rsidRPr="00E036AA">
        <w:rPr>
          <w:rFonts w:ascii="Arial" w:hAnsi="Arial" w:cs="Arial"/>
          <w:bCs/>
          <w:sz w:val="20"/>
          <w:szCs w:val="20"/>
        </w:rPr>
        <w:t>8</w:t>
      </w:r>
      <w:r w:rsidRPr="00E036AA">
        <w:rPr>
          <w:rFonts w:ascii="Arial" w:hAnsi="Arial" w:cs="Arial"/>
          <w:bCs/>
          <w:sz w:val="20"/>
          <w:szCs w:val="20"/>
        </w:rPr>
        <w:t xml:space="preserve">. 2023 prejel po navadni pošti s strani UE </w:t>
      </w:r>
      <w:r w:rsidR="00D1380F" w:rsidRPr="00E036AA">
        <w:rPr>
          <w:rFonts w:ascii="Arial" w:hAnsi="Arial" w:cs="Arial"/>
          <w:bCs/>
          <w:sz w:val="20"/>
          <w:szCs w:val="20"/>
        </w:rPr>
        <w:t>Laško</w:t>
      </w:r>
      <w:r w:rsidRPr="00E036AA">
        <w:rPr>
          <w:rFonts w:ascii="Arial" w:hAnsi="Arial" w:cs="Arial"/>
          <w:bCs/>
          <w:sz w:val="20"/>
          <w:szCs w:val="20"/>
        </w:rPr>
        <w:t xml:space="preserve"> dopis št. 351-1</w:t>
      </w:r>
      <w:r w:rsidR="00D1380F" w:rsidRPr="00E036AA">
        <w:rPr>
          <w:rFonts w:ascii="Arial" w:hAnsi="Arial" w:cs="Arial"/>
          <w:bCs/>
          <w:sz w:val="20"/>
          <w:szCs w:val="20"/>
        </w:rPr>
        <w:t>79</w:t>
      </w:r>
      <w:r w:rsidRPr="00E036AA">
        <w:rPr>
          <w:rFonts w:ascii="Arial" w:hAnsi="Arial" w:cs="Arial"/>
          <w:bCs/>
          <w:sz w:val="20"/>
          <w:szCs w:val="20"/>
        </w:rPr>
        <w:t>/2023-</w:t>
      </w:r>
      <w:r w:rsidR="00D1380F" w:rsidRPr="00E036AA">
        <w:rPr>
          <w:rFonts w:ascii="Arial" w:hAnsi="Arial" w:cs="Arial"/>
          <w:bCs/>
          <w:sz w:val="20"/>
          <w:szCs w:val="20"/>
        </w:rPr>
        <w:t>6220-22</w:t>
      </w:r>
      <w:r w:rsidRPr="00E036AA">
        <w:rPr>
          <w:rFonts w:ascii="Arial" w:hAnsi="Arial" w:cs="Arial"/>
          <w:bCs/>
          <w:sz w:val="20"/>
          <w:szCs w:val="20"/>
        </w:rPr>
        <w:t xml:space="preserve">, z dnem nastanka </w:t>
      </w:r>
      <w:r w:rsidR="00D1380F" w:rsidRPr="00E036AA">
        <w:rPr>
          <w:rFonts w:ascii="Arial" w:hAnsi="Arial" w:cs="Arial"/>
          <w:bCs/>
          <w:sz w:val="20"/>
          <w:szCs w:val="20"/>
        </w:rPr>
        <w:t>2</w:t>
      </w:r>
      <w:r w:rsidRPr="00E036AA">
        <w:rPr>
          <w:rFonts w:ascii="Arial" w:hAnsi="Arial" w:cs="Arial"/>
          <w:bCs/>
          <w:sz w:val="20"/>
          <w:szCs w:val="20"/>
        </w:rPr>
        <w:t>1. </w:t>
      </w:r>
      <w:r w:rsidR="00D1380F" w:rsidRPr="00E036AA">
        <w:rPr>
          <w:rFonts w:ascii="Arial" w:hAnsi="Arial" w:cs="Arial"/>
          <w:bCs/>
          <w:sz w:val="20"/>
          <w:szCs w:val="20"/>
        </w:rPr>
        <w:t>8</w:t>
      </w:r>
      <w:r w:rsidRPr="00E036AA">
        <w:rPr>
          <w:rFonts w:ascii="Arial" w:hAnsi="Arial" w:cs="Arial"/>
          <w:bCs/>
          <w:sz w:val="20"/>
          <w:szCs w:val="20"/>
        </w:rPr>
        <w:t xml:space="preserve">. 2023, s katerim mu je odstopila pritožbo </w:t>
      </w:r>
      <w:r w:rsidR="0017638C" w:rsidRPr="00E036AA">
        <w:rPr>
          <w:rFonts w:ascii="Arial" w:hAnsi="Arial" w:cs="Arial"/>
          <w:bCs/>
          <w:sz w:val="20"/>
          <w:szCs w:val="20"/>
        </w:rPr>
        <w:t>stranskega udeleženca</w:t>
      </w:r>
      <w:r w:rsidRPr="00E036AA">
        <w:rPr>
          <w:rFonts w:ascii="Arial" w:hAnsi="Arial" w:cs="Arial"/>
          <w:bCs/>
          <w:sz w:val="20"/>
          <w:szCs w:val="20"/>
        </w:rPr>
        <w:t xml:space="preserve"> zoper izdan</w:t>
      </w:r>
      <w:r w:rsidR="00D1380F" w:rsidRPr="00E036AA">
        <w:rPr>
          <w:rFonts w:ascii="Arial" w:hAnsi="Arial" w:cs="Arial"/>
          <w:bCs/>
          <w:sz w:val="20"/>
          <w:szCs w:val="20"/>
        </w:rPr>
        <w:t xml:space="preserve"> sklep</w:t>
      </w:r>
      <w:r w:rsidRPr="00E036AA">
        <w:rPr>
          <w:rFonts w:ascii="Arial" w:hAnsi="Arial" w:cs="Arial"/>
          <w:bCs/>
          <w:sz w:val="20"/>
          <w:szCs w:val="20"/>
        </w:rPr>
        <w:t>, kateremu je priložena vsa dokumentacija zadeve.</w:t>
      </w:r>
    </w:p>
    <w:p w14:paraId="29FCBDAB" w14:textId="77777777" w:rsidR="00702D12" w:rsidRPr="00E036AA" w:rsidRDefault="00702D12" w:rsidP="00D1380F">
      <w:pPr>
        <w:pStyle w:val="odstavek0"/>
        <w:spacing w:before="0" w:beforeAutospacing="0" w:after="0" w:afterAutospacing="0" w:line="240" w:lineRule="exact"/>
        <w:jc w:val="both"/>
        <w:rPr>
          <w:rFonts w:ascii="Arial" w:hAnsi="Arial" w:cs="Arial"/>
          <w:bCs/>
          <w:sz w:val="20"/>
          <w:szCs w:val="20"/>
        </w:rPr>
      </w:pPr>
    </w:p>
    <w:p w14:paraId="56DF7D1D" w14:textId="402FD82A" w:rsidR="00373194" w:rsidRPr="00E036AA" w:rsidRDefault="000A023A"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Uradna oseba UE Laško se je dne 23. 8. 2023 po e-pošti odzvala na dopis MNVP-ja z dne 17. 8. 2023 in pojasnila, da so mu že odstopili vso dokumentacijo navedene zadeve.</w:t>
      </w:r>
    </w:p>
    <w:p w14:paraId="7588838B" w14:textId="77777777" w:rsidR="00373194" w:rsidRPr="00E036AA" w:rsidRDefault="00373194" w:rsidP="00D1380F">
      <w:pPr>
        <w:pStyle w:val="odstavek0"/>
        <w:spacing w:before="0" w:beforeAutospacing="0" w:after="0" w:afterAutospacing="0" w:line="240" w:lineRule="exact"/>
        <w:jc w:val="both"/>
        <w:rPr>
          <w:rFonts w:ascii="Arial" w:hAnsi="Arial" w:cs="Arial"/>
          <w:bCs/>
          <w:sz w:val="20"/>
          <w:szCs w:val="20"/>
        </w:rPr>
      </w:pPr>
    </w:p>
    <w:p w14:paraId="25557EBE" w14:textId="0186144C" w:rsidR="000A023A" w:rsidRPr="00E036AA" w:rsidRDefault="000A023A"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lastRenderedPageBreak/>
        <w:t>Stran</w:t>
      </w:r>
      <w:r w:rsidR="0017638C" w:rsidRPr="00E036AA">
        <w:rPr>
          <w:rFonts w:ascii="Arial" w:hAnsi="Arial" w:cs="Arial"/>
          <w:bCs/>
          <w:sz w:val="20"/>
          <w:szCs w:val="20"/>
        </w:rPr>
        <w:t>ski udeleženec</w:t>
      </w:r>
      <w:r w:rsidRPr="00E036AA">
        <w:rPr>
          <w:rFonts w:ascii="Arial" w:hAnsi="Arial" w:cs="Arial"/>
          <w:bCs/>
          <w:sz w:val="20"/>
          <w:szCs w:val="20"/>
        </w:rPr>
        <w:t xml:space="preserve"> je dne 18. 9. 2023 naslovil na MNVP e-pošto, </w:t>
      </w:r>
      <w:r w:rsidR="00A4140F" w:rsidRPr="00E036AA">
        <w:rPr>
          <w:rFonts w:ascii="Arial" w:hAnsi="Arial" w:cs="Arial"/>
          <w:bCs/>
          <w:sz w:val="20"/>
          <w:szCs w:val="20"/>
        </w:rPr>
        <w:t>s katero je povprašal po statusu podane pritožbe. Na e-pošto se je še istega dne odzvala uradna oseba MNVP-ja in stran</w:t>
      </w:r>
      <w:r w:rsidR="0017638C" w:rsidRPr="00E036AA">
        <w:rPr>
          <w:rFonts w:ascii="Arial" w:hAnsi="Arial" w:cs="Arial"/>
          <w:bCs/>
          <w:sz w:val="20"/>
          <w:szCs w:val="20"/>
        </w:rPr>
        <w:t>s</w:t>
      </w:r>
      <w:r w:rsidR="00A4140F" w:rsidRPr="00E036AA">
        <w:rPr>
          <w:rFonts w:ascii="Arial" w:hAnsi="Arial" w:cs="Arial"/>
          <w:bCs/>
          <w:sz w:val="20"/>
          <w:szCs w:val="20"/>
        </w:rPr>
        <w:t>k</w:t>
      </w:r>
      <w:r w:rsidR="0017638C" w:rsidRPr="00E036AA">
        <w:rPr>
          <w:rFonts w:ascii="Arial" w:hAnsi="Arial" w:cs="Arial"/>
          <w:bCs/>
          <w:sz w:val="20"/>
          <w:szCs w:val="20"/>
        </w:rPr>
        <w:t>emu udeležencu</w:t>
      </w:r>
      <w:r w:rsidR="00A4140F" w:rsidRPr="00E036AA">
        <w:rPr>
          <w:rFonts w:ascii="Arial" w:hAnsi="Arial" w:cs="Arial"/>
          <w:bCs/>
          <w:sz w:val="20"/>
          <w:szCs w:val="20"/>
        </w:rPr>
        <w:t xml:space="preserve"> z dopisom v obliki e-pošte pojasnila, da </w:t>
      </w:r>
      <w:r w:rsidR="00F56C61" w:rsidRPr="00E036AA">
        <w:rPr>
          <w:rFonts w:ascii="Arial" w:hAnsi="Arial" w:cs="Arial"/>
          <w:bCs/>
          <w:sz w:val="20"/>
          <w:szCs w:val="20"/>
        </w:rPr>
        <w:t xml:space="preserve">so pritožbo prejeli v obravnavo dne 23. 8. 2023 in da imajo </w:t>
      </w:r>
      <w:r w:rsidR="000363FF" w:rsidRPr="00E036AA">
        <w:rPr>
          <w:rFonts w:ascii="Arial" w:hAnsi="Arial" w:cs="Arial"/>
          <w:bCs/>
          <w:sz w:val="20"/>
          <w:szCs w:val="20"/>
        </w:rPr>
        <w:t xml:space="preserve">o njej </w:t>
      </w:r>
      <w:r w:rsidR="0017638C" w:rsidRPr="00E036AA">
        <w:rPr>
          <w:rFonts w:ascii="Arial" w:hAnsi="Arial" w:cs="Arial"/>
          <w:bCs/>
          <w:sz w:val="20"/>
          <w:szCs w:val="20"/>
        </w:rPr>
        <w:t xml:space="preserve">dolžnost </w:t>
      </w:r>
      <w:r w:rsidR="000363FF" w:rsidRPr="00E036AA">
        <w:rPr>
          <w:rFonts w:ascii="Arial" w:hAnsi="Arial" w:cs="Arial"/>
          <w:bCs/>
          <w:sz w:val="20"/>
          <w:szCs w:val="20"/>
        </w:rPr>
        <w:t xml:space="preserve">odločiti v roku </w:t>
      </w:r>
      <w:r w:rsidR="00F56C61" w:rsidRPr="00E036AA">
        <w:rPr>
          <w:rFonts w:ascii="Arial" w:hAnsi="Arial" w:cs="Arial"/>
          <w:bCs/>
          <w:sz w:val="20"/>
          <w:szCs w:val="20"/>
        </w:rPr>
        <w:t>dveh mesecev.</w:t>
      </w:r>
      <w:r w:rsidR="0000739E" w:rsidRPr="00E036AA">
        <w:rPr>
          <w:rFonts w:ascii="Arial" w:hAnsi="Arial" w:cs="Arial"/>
          <w:bCs/>
          <w:sz w:val="20"/>
          <w:szCs w:val="20"/>
        </w:rPr>
        <w:t xml:space="preserve"> Stran</w:t>
      </w:r>
      <w:r w:rsidR="0017638C" w:rsidRPr="00E036AA">
        <w:rPr>
          <w:rFonts w:ascii="Arial" w:hAnsi="Arial" w:cs="Arial"/>
          <w:bCs/>
          <w:sz w:val="20"/>
          <w:szCs w:val="20"/>
        </w:rPr>
        <w:t>s</w:t>
      </w:r>
      <w:r w:rsidR="0000739E" w:rsidRPr="00E036AA">
        <w:rPr>
          <w:rFonts w:ascii="Arial" w:hAnsi="Arial" w:cs="Arial"/>
          <w:bCs/>
          <w:sz w:val="20"/>
          <w:szCs w:val="20"/>
        </w:rPr>
        <w:t>k</w:t>
      </w:r>
      <w:r w:rsidR="0017638C" w:rsidRPr="00E036AA">
        <w:rPr>
          <w:rFonts w:ascii="Arial" w:hAnsi="Arial" w:cs="Arial"/>
          <w:bCs/>
          <w:sz w:val="20"/>
          <w:szCs w:val="20"/>
        </w:rPr>
        <w:t>emu udeležencu</w:t>
      </w:r>
      <w:r w:rsidR="0000739E" w:rsidRPr="00E036AA">
        <w:rPr>
          <w:rFonts w:ascii="Arial" w:hAnsi="Arial" w:cs="Arial"/>
          <w:bCs/>
          <w:sz w:val="20"/>
          <w:szCs w:val="20"/>
        </w:rPr>
        <w:t xml:space="preserve"> je še pojasnila, da v kolikor želi prioritetno rešitev njene zadeve mora podati prošnjo za urgentno rešitev in navesti razloge.</w:t>
      </w:r>
      <w:r w:rsidR="000363FF" w:rsidRPr="00E036AA">
        <w:rPr>
          <w:rFonts w:ascii="Arial" w:hAnsi="Arial" w:cs="Arial"/>
          <w:bCs/>
          <w:sz w:val="20"/>
          <w:szCs w:val="20"/>
        </w:rPr>
        <w:t xml:space="preserve"> Dopis je uradna oseba MNVP-ja posredovala iz svojega</w:t>
      </w:r>
      <w:r w:rsidR="00D2105C" w:rsidRPr="00E036AA">
        <w:rPr>
          <w:rFonts w:ascii="Arial" w:hAnsi="Arial" w:cs="Arial"/>
          <w:bCs/>
          <w:sz w:val="20"/>
          <w:szCs w:val="20"/>
        </w:rPr>
        <w:t xml:space="preserve"> službenega</w:t>
      </w:r>
      <w:r w:rsidR="000363FF" w:rsidRPr="00E036AA">
        <w:rPr>
          <w:rFonts w:ascii="Arial" w:hAnsi="Arial" w:cs="Arial"/>
          <w:bCs/>
          <w:sz w:val="20"/>
          <w:szCs w:val="20"/>
        </w:rPr>
        <w:t xml:space="preserve"> e-naslova.</w:t>
      </w:r>
    </w:p>
    <w:p w14:paraId="02FCB876" w14:textId="77777777" w:rsidR="00C93224" w:rsidRPr="00E036AA" w:rsidRDefault="00C93224" w:rsidP="00D1380F">
      <w:pPr>
        <w:pStyle w:val="odstavek0"/>
        <w:spacing w:before="0" w:beforeAutospacing="0" w:after="0" w:afterAutospacing="0" w:line="240" w:lineRule="exact"/>
        <w:jc w:val="both"/>
        <w:rPr>
          <w:rFonts w:ascii="Arial" w:hAnsi="Arial" w:cs="Arial"/>
          <w:bCs/>
          <w:sz w:val="20"/>
          <w:szCs w:val="20"/>
        </w:rPr>
      </w:pPr>
    </w:p>
    <w:p w14:paraId="0F2759C9" w14:textId="2B4C5A19" w:rsidR="000363FF" w:rsidRPr="00E036AA" w:rsidRDefault="000363FF" w:rsidP="000363FF">
      <w:pPr>
        <w:pStyle w:val="Odstavekseznama"/>
        <w:numPr>
          <w:ilvl w:val="0"/>
          <w:numId w:val="6"/>
        </w:numPr>
        <w:spacing w:line="240" w:lineRule="exact"/>
        <w:ind w:left="426" w:hanging="426"/>
        <w:jc w:val="both"/>
        <w:rPr>
          <w:rFonts w:cs="Arial"/>
          <w:szCs w:val="20"/>
        </w:rPr>
      </w:pPr>
      <w:r w:rsidRPr="00E036AA">
        <w:rPr>
          <w:rFonts w:cs="Arial"/>
          <w:bCs/>
          <w:szCs w:val="20"/>
        </w:rPr>
        <w:t xml:space="preserve">Dopis, katerega je uradna oseba MNVP-ja posredovala stranki, bi morala poslati v obliki dopisa, ki bi vseboval vsaj sestavine iz pete in šeste točke 63. člena UUP (številko dokumenta in datum) ter četrtega odstavka 63.a člena UUP (podpis uradne osebe). Obenem bi morala posredovati dopis iz uradnega naslova organa in ne iz svojega </w:t>
      </w:r>
      <w:r w:rsidR="00D2105C" w:rsidRPr="00E036AA">
        <w:rPr>
          <w:rFonts w:cs="Arial"/>
          <w:bCs/>
          <w:szCs w:val="20"/>
        </w:rPr>
        <w:t xml:space="preserve">službenega </w:t>
      </w:r>
      <w:r w:rsidRPr="00E036AA">
        <w:rPr>
          <w:rFonts w:cs="Arial"/>
          <w:bCs/>
          <w:szCs w:val="20"/>
        </w:rPr>
        <w:t>e-naslova, kar predstavlja kršitev drugega odstavka 4. člena UUP.</w:t>
      </w:r>
    </w:p>
    <w:p w14:paraId="6845AA61" w14:textId="77777777" w:rsidR="000363FF" w:rsidRPr="00E036AA" w:rsidRDefault="000363FF" w:rsidP="00D1380F">
      <w:pPr>
        <w:pStyle w:val="odstavek0"/>
        <w:spacing w:before="0" w:beforeAutospacing="0" w:after="0" w:afterAutospacing="0" w:line="240" w:lineRule="exact"/>
        <w:jc w:val="both"/>
        <w:rPr>
          <w:rFonts w:ascii="Arial" w:hAnsi="Arial" w:cs="Arial"/>
          <w:bCs/>
          <w:sz w:val="20"/>
          <w:szCs w:val="20"/>
        </w:rPr>
      </w:pPr>
    </w:p>
    <w:p w14:paraId="50E51B80" w14:textId="32826E12" w:rsidR="0000739E" w:rsidRPr="00E036AA" w:rsidRDefault="0000739E" w:rsidP="00D1380F">
      <w:pPr>
        <w:pStyle w:val="odstavek0"/>
        <w:spacing w:before="0" w:beforeAutospacing="0" w:after="0" w:afterAutospacing="0" w:line="240" w:lineRule="exact"/>
        <w:jc w:val="both"/>
        <w:rPr>
          <w:rFonts w:ascii="Arial" w:hAnsi="Arial" w:cs="Arial"/>
          <w:bCs/>
          <w:sz w:val="20"/>
          <w:szCs w:val="20"/>
          <w:lang w:eastAsia="en-US"/>
        </w:rPr>
      </w:pPr>
      <w:r w:rsidRPr="00E036AA">
        <w:rPr>
          <w:rFonts w:ascii="Arial" w:hAnsi="Arial" w:cs="Arial"/>
          <w:bCs/>
          <w:sz w:val="20"/>
          <w:szCs w:val="20"/>
          <w:lang w:eastAsia="en-US"/>
        </w:rPr>
        <w:t>Na e-dopis uradne osebe MNVP-ja z dne 18. 9. 2023 se je stran</w:t>
      </w:r>
      <w:r w:rsidR="0017638C" w:rsidRPr="00E036AA">
        <w:rPr>
          <w:rFonts w:ascii="Arial" w:hAnsi="Arial" w:cs="Arial"/>
          <w:bCs/>
          <w:sz w:val="20"/>
          <w:szCs w:val="20"/>
          <w:lang w:eastAsia="en-US"/>
        </w:rPr>
        <w:t>s</w:t>
      </w:r>
      <w:r w:rsidRPr="00E036AA">
        <w:rPr>
          <w:rFonts w:ascii="Arial" w:hAnsi="Arial" w:cs="Arial"/>
          <w:bCs/>
          <w:sz w:val="20"/>
          <w:szCs w:val="20"/>
          <w:lang w:eastAsia="en-US"/>
        </w:rPr>
        <w:t>k</w:t>
      </w:r>
      <w:r w:rsidR="0017638C" w:rsidRPr="00E036AA">
        <w:rPr>
          <w:rFonts w:ascii="Arial" w:hAnsi="Arial" w:cs="Arial"/>
          <w:bCs/>
          <w:sz w:val="20"/>
          <w:szCs w:val="20"/>
          <w:lang w:eastAsia="en-US"/>
        </w:rPr>
        <w:t>i udeleženec</w:t>
      </w:r>
      <w:r w:rsidRPr="00E036AA">
        <w:rPr>
          <w:rFonts w:ascii="Arial" w:hAnsi="Arial" w:cs="Arial"/>
          <w:bCs/>
          <w:sz w:val="20"/>
          <w:szCs w:val="20"/>
          <w:lang w:eastAsia="en-US"/>
        </w:rPr>
        <w:t xml:space="preserve"> odzval po e-pošti dne 19. 9. 2023. V dopisu je naved</w:t>
      </w:r>
      <w:r w:rsidR="0017638C" w:rsidRPr="00E036AA">
        <w:rPr>
          <w:rFonts w:ascii="Arial" w:hAnsi="Arial" w:cs="Arial"/>
          <w:bCs/>
          <w:sz w:val="20"/>
          <w:szCs w:val="20"/>
          <w:lang w:eastAsia="en-US"/>
        </w:rPr>
        <w:t>e</w:t>
      </w:r>
      <w:r w:rsidRPr="00E036AA">
        <w:rPr>
          <w:rFonts w:ascii="Arial" w:hAnsi="Arial" w:cs="Arial"/>
          <w:bCs/>
          <w:sz w:val="20"/>
          <w:szCs w:val="20"/>
          <w:lang w:eastAsia="en-US"/>
        </w:rPr>
        <w:t>l razloge za, po nje</w:t>
      </w:r>
      <w:r w:rsidR="00C93224" w:rsidRPr="00E036AA">
        <w:rPr>
          <w:rFonts w:ascii="Arial" w:hAnsi="Arial" w:cs="Arial"/>
          <w:bCs/>
          <w:sz w:val="20"/>
          <w:szCs w:val="20"/>
          <w:lang w:eastAsia="en-US"/>
        </w:rPr>
        <w:t>gov</w:t>
      </w:r>
      <w:r w:rsidRPr="00E036AA">
        <w:rPr>
          <w:rFonts w:ascii="Arial" w:hAnsi="Arial" w:cs="Arial"/>
          <w:bCs/>
          <w:sz w:val="20"/>
          <w:szCs w:val="20"/>
          <w:lang w:eastAsia="en-US"/>
        </w:rPr>
        <w:t>em mnenju, prioritetno obravnavo pritožbe.</w:t>
      </w:r>
    </w:p>
    <w:p w14:paraId="04B276CC" w14:textId="77777777" w:rsidR="0000739E" w:rsidRPr="00E036AA" w:rsidRDefault="0000739E" w:rsidP="00D1380F">
      <w:pPr>
        <w:pStyle w:val="odstavek0"/>
        <w:spacing w:before="0" w:beforeAutospacing="0" w:after="0" w:afterAutospacing="0" w:line="240" w:lineRule="exact"/>
        <w:jc w:val="both"/>
        <w:rPr>
          <w:rFonts w:ascii="Arial" w:hAnsi="Arial" w:cs="Arial"/>
          <w:bCs/>
          <w:sz w:val="20"/>
          <w:szCs w:val="20"/>
          <w:lang w:eastAsia="en-US"/>
        </w:rPr>
      </w:pPr>
    </w:p>
    <w:p w14:paraId="5865E8C0" w14:textId="15B24E18" w:rsidR="000363FF" w:rsidRPr="00E036AA" w:rsidRDefault="0000739E" w:rsidP="00D1380F">
      <w:pPr>
        <w:pStyle w:val="odstavek0"/>
        <w:spacing w:before="0" w:beforeAutospacing="0" w:after="0" w:afterAutospacing="0" w:line="240" w:lineRule="exact"/>
        <w:jc w:val="both"/>
        <w:rPr>
          <w:rFonts w:ascii="Arial" w:hAnsi="Arial" w:cs="Arial"/>
          <w:bCs/>
          <w:sz w:val="20"/>
          <w:szCs w:val="20"/>
          <w:lang w:eastAsia="en-US"/>
        </w:rPr>
      </w:pPr>
      <w:r w:rsidRPr="00E036AA">
        <w:rPr>
          <w:rFonts w:ascii="Arial" w:hAnsi="Arial" w:cs="Arial"/>
          <w:bCs/>
          <w:sz w:val="20"/>
          <w:szCs w:val="20"/>
          <w:lang w:eastAsia="en-US"/>
        </w:rPr>
        <w:t>Stran</w:t>
      </w:r>
      <w:r w:rsidR="0017638C" w:rsidRPr="00E036AA">
        <w:rPr>
          <w:rFonts w:ascii="Arial" w:hAnsi="Arial" w:cs="Arial"/>
          <w:bCs/>
          <w:sz w:val="20"/>
          <w:szCs w:val="20"/>
          <w:lang w:eastAsia="en-US"/>
        </w:rPr>
        <w:t xml:space="preserve">ski udeleženec </w:t>
      </w:r>
      <w:r w:rsidRPr="00E036AA">
        <w:rPr>
          <w:rFonts w:ascii="Arial" w:hAnsi="Arial" w:cs="Arial"/>
          <w:bCs/>
          <w:sz w:val="20"/>
          <w:szCs w:val="20"/>
          <w:lang w:eastAsia="en-US"/>
        </w:rPr>
        <w:t>je na MNVP, dne 26. 9. 2023, naslovil nov</w:t>
      </w:r>
      <w:r w:rsidR="00A85F88" w:rsidRPr="00E036AA">
        <w:rPr>
          <w:rFonts w:ascii="Arial" w:hAnsi="Arial" w:cs="Arial"/>
          <w:bCs/>
          <w:sz w:val="20"/>
          <w:szCs w:val="20"/>
          <w:lang w:eastAsia="en-US"/>
        </w:rPr>
        <w:t>i</w:t>
      </w:r>
      <w:r w:rsidRPr="00E036AA">
        <w:rPr>
          <w:rFonts w:ascii="Arial" w:hAnsi="Arial" w:cs="Arial"/>
          <w:bCs/>
          <w:sz w:val="20"/>
          <w:szCs w:val="20"/>
          <w:lang w:eastAsia="en-US"/>
        </w:rPr>
        <w:t xml:space="preserve"> e-pošt</w:t>
      </w:r>
      <w:r w:rsidR="00A85F88" w:rsidRPr="00E036AA">
        <w:rPr>
          <w:rFonts w:ascii="Arial" w:hAnsi="Arial" w:cs="Arial"/>
          <w:bCs/>
          <w:sz w:val="20"/>
          <w:szCs w:val="20"/>
          <w:lang w:eastAsia="en-US"/>
        </w:rPr>
        <w:t>i</w:t>
      </w:r>
      <w:r w:rsidRPr="00E036AA">
        <w:rPr>
          <w:rFonts w:ascii="Arial" w:hAnsi="Arial" w:cs="Arial"/>
          <w:bCs/>
          <w:sz w:val="20"/>
          <w:szCs w:val="20"/>
          <w:lang w:eastAsia="en-US"/>
        </w:rPr>
        <w:t>, s kater</w:t>
      </w:r>
      <w:r w:rsidR="00A85F88" w:rsidRPr="00E036AA">
        <w:rPr>
          <w:rFonts w:ascii="Arial" w:hAnsi="Arial" w:cs="Arial"/>
          <w:bCs/>
          <w:sz w:val="20"/>
          <w:szCs w:val="20"/>
          <w:lang w:eastAsia="en-US"/>
        </w:rPr>
        <w:t>ima</w:t>
      </w:r>
      <w:r w:rsidRPr="00E036AA">
        <w:rPr>
          <w:rFonts w:ascii="Arial" w:hAnsi="Arial" w:cs="Arial"/>
          <w:bCs/>
          <w:sz w:val="20"/>
          <w:szCs w:val="20"/>
          <w:lang w:eastAsia="en-US"/>
        </w:rPr>
        <w:t xml:space="preserve"> je dopolnil podano pritožbo.</w:t>
      </w:r>
    </w:p>
    <w:p w14:paraId="58B27BAA" w14:textId="77777777" w:rsidR="0000739E" w:rsidRPr="00E036AA" w:rsidRDefault="0000739E" w:rsidP="00D1380F">
      <w:pPr>
        <w:pStyle w:val="odstavek0"/>
        <w:spacing w:before="0" w:beforeAutospacing="0" w:after="0" w:afterAutospacing="0" w:line="240" w:lineRule="exact"/>
        <w:jc w:val="both"/>
        <w:rPr>
          <w:rFonts w:ascii="Arial" w:hAnsi="Arial" w:cs="Arial"/>
          <w:bCs/>
          <w:sz w:val="20"/>
          <w:szCs w:val="20"/>
          <w:lang w:eastAsia="en-US"/>
        </w:rPr>
      </w:pPr>
    </w:p>
    <w:p w14:paraId="5590020C" w14:textId="41617209" w:rsidR="0000739E" w:rsidRPr="00E036AA" w:rsidRDefault="00A85F88"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lang w:eastAsia="en-US"/>
        </w:rPr>
        <w:t>Uradna oseba MNVP-ja je dne 27. 9. 2023 posredovala dopis v obliki e-pošte iz svojega</w:t>
      </w:r>
      <w:r w:rsidR="00D2105C" w:rsidRPr="00E036AA">
        <w:rPr>
          <w:rFonts w:ascii="Arial" w:hAnsi="Arial" w:cs="Arial"/>
          <w:bCs/>
          <w:sz w:val="20"/>
          <w:szCs w:val="20"/>
          <w:lang w:eastAsia="en-US"/>
        </w:rPr>
        <w:t xml:space="preserve"> službenega</w:t>
      </w:r>
      <w:r w:rsidRPr="00E036AA">
        <w:rPr>
          <w:rFonts w:ascii="Arial" w:hAnsi="Arial" w:cs="Arial"/>
          <w:bCs/>
          <w:sz w:val="20"/>
          <w:szCs w:val="20"/>
          <w:lang w:eastAsia="en-US"/>
        </w:rPr>
        <w:t xml:space="preserve"> e-naslova uradni osebi UE Laško, s katerim jo je zaprosila še za </w:t>
      </w:r>
      <w:r w:rsidRPr="00E036AA">
        <w:rPr>
          <w:rFonts w:ascii="Arial" w:hAnsi="Arial" w:cs="Arial"/>
          <w:bCs/>
          <w:sz w:val="20"/>
          <w:szCs w:val="20"/>
        </w:rPr>
        <w:t>gradbeno dovoljenje št. 351-228/2022-6220-21, z dne 24. 3. 2023.</w:t>
      </w:r>
    </w:p>
    <w:p w14:paraId="0DFFBEE9" w14:textId="77777777" w:rsidR="00A85F88" w:rsidRPr="00E036AA" w:rsidRDefault="00A85F88" w:rsidP="00D1380F">
      <w:pPr>
        <w:pStyle w:val="odstavek0"/>
        <w:spacing w:before="0" w:beforeAutospacing="0" w:after="0" w:afterAutospacing="0" w:line="240" w:lineRule="exact"/>
        <w:jc w:val="both"/>
        <w:rPr>
          <w:rFonts w:ascii="Arial" w:hAnsi="Arial" w:cs="Arial"/>
          <w:bCs/>
          <w:sz w:val="20"/>
          <w:szCs w:val="20"/>
        </w:rPr>
      </w:pPr>
    </w:p>
    <w:p w14:paraId="395AD59C" w14:textId="5AADEB6A" w:rsidR="00A85F88" w:rsidRPr="00E036AA" w:rsidRDefault="00A85F88" w:rsidP="00A85F88">
      <w:pPr>
        <w:pStyle w:val="Odstavekseznama"/>
        <w:numPr>
          <w:ilvl w:val="0"/>
          <w:numId w:val="6"/>
        </w:numPr>
        <w:spacing w:line="240" w:lineRule="exact"/>
        <w:ind w:left="426" w:hanging="426"/>
        <w:jc w:val="both"/>
        <w:rPr>
          <w:rFonts w:cs="Arial"/>
          <w:szCs w:val="20"/>
        </w:rPr>
      </w:pPr>
      <w:r w:rsidRPr="00E036AA">
        <w:rPr>
          <w:rFonts w:cs="Arial"/>
          <w:bCs/>
          <w:szCs w:val="20"/>
        </w:rPr>
        <w:t xml:space="preserve">Upravni inšpektor ugotavlja </w:t>
      </w:r>
      <w:r w:rsidR="00145DA7" w:rsidRPr="00E036AA">
        <w:rPr>
          <w:rFonts w:cs="Arial"/>
          <w:bCs/>
          <w:szCs w:val="20"/>
        </w:rPr>
        <w:t xml:space="preserve">enake </w:t>
      </w:r>
      <w:r w:rsidRPr="00E036AA">
        <w:rPr>
          <w:rFonts w:cs="Arial"/>
          <w:bCs/>
          <w:szCs w:val="20"/>
        </w:rPr>
        <w:t>kršitv</w:t>
      </w:r>
      <w:r w:rsidR="00145DA7" w:rsidRPr="00E036AA">
        <w:rPr>
          <w:rFonts w:cs="Arial"/>
          <w:bCs/>
          <w:szCs w:val="20"/>
        </w:rPr>
        <w:t>e, kot je to že ugotovil pri e-pošti uradne osebe MNVP-ja z dne 18. 9. 2023</w:t>
      </w:r>
      <w:r w:rsidRPr="00E036AA">
        <w:rPr>
          <w:rFonts w:cs="Arial"/>
          <w:bCs/>
          <w:szCs w:val="20"/>
        </w:rPr>
        <w:t>.</w:t>
      </w:r>
    </w:p>
    <w:p w14:paraId="5FD263B9" w14:textId="77777777" w:rsidR="00A85F88" w:rsidRPr="00E036AA" w:rsidRDefault="00A85F88" w:rsidP="00D1380F">
      <w:pPr>
        <w:pStyle w:val="odstavek0"/>
        <w:spacing w:before="0" w:beforeAutospacing="0" w:after="0" w:afterAutospacing="0" w:line="240" w:lineRule="exact"/>
        <w:jc w:val="both"/>
        <w:rPr>
          <w:rFonts w:ascii="Arial" w:hAnsi="Arial" w:cs="Arial"/>
          <w:bCs/>
          <w:sz w:val="20"/>
          <w:szCs w:val="20"/>
        </w:rPr>
      </w:pPr>
    </w:p>
    <w:p w14:paraId="577D6B21" w14:textId="0400A667" w:rsidR="00A85F88" w:rsidRPr="00E036AA" w:rsidRDefault="00A85F88" w:rsidP="00A85F8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Uradna oseba UE Laško se je dne 27. 9. 2023 po e-pošti odzvala na e-dopis uradne osebe MNVP-ja z istega dne in ji posredovala zahtevan dokument (gradbeno dovoljenje št. 351-228/2022-6220-21, z dne 24. 3. 2023).</w:t>
      </w:r>
    </w:p>
    <w:p w14:paraId="1DD274B1" w14:textId="77777777" w:rsidR="00A85F88" w:rsidRPr="00E036AA" w:rsidRDefault="00A85F88" w:rsidP="00D1380F">
      <w:pPr>
        <w:pStyle w:val="odstavek0"/>
        <w:spacing w:before="0" w:beforeAutospacing="0" w:after="0" w:afterAutospacing="0" w:line="240" w:lineRule="exact"/>
        <w:jc w:val="both"/>
        <w:rPr>
          <w:rFonts w:ascii="Arial" w:hAnsi="Arial" w:cs="Arial"/>
          <w:bCs/>
          <w:sz w:val="20"/>
          <w:szCs w:val="20"/>
          <w:lang w:eastAsia="en-US"/>
        </w:rPr>
      </w:pPr>
    </w:p>
    <w:p w14:paraId="004EFF96" w14:textId="595C6F8B" w:rsidR="00145DA7" w:rsidRPr="00E036AA" w:rsidRDefault="00145DA7" w:rsidP="00D1380F">
      <w:pPr>
        <w:pStyle w:val="odstavek0"/>
        <w:spacing w:before="0" w:beforeAutospacing="0" w:after="0" w:afterAutospacing="0" w:line="240" w:lineRule="exact"/>
        <w:jc w:val="both"/>
        <w:rPr>
          <w:rFonts w:ascii="Arial" w:hAnsi="Arial" w:cs="Arial"/>
          <w:bCs/>
          <w:sz w:val="20"/>
          <w:szCs w:val="20"/>
          <w:lang w:eastAsia="en-US"/>
        </w:rPr>
      </w:pPr>
      <w:r w:rsidRPr="00E036AA">
        <w:rPr>
          <w:rFonts w:ascii="Arial" w:hAnsi="Arial" w:cs="Arial"/>
          <w:bCs/>
          <w:sz w:val="20"/>
          <w:szCs w:val="20"/>
        </w:rPr>
        <w:t>Stran</w:t>
      </w:r>
      <w:r w:rsidR="0017638C" w:rsidRPr="00E036AA">
        <w:rPr>
          <w:rFonts w:ascii="Arial" w:hAnsi="Arial" w:cs="Arial"/>
          <w:bCs/>
          <w:sz w:val="20"/>
          <w:szCs w:val="20"/>
        </w:rPr>
        <w:t>ski udeleženec</w:t>
      </w:r>
      <w:r w:rsidRPr="00E036AA">
        <w:rPr>
          <w:rFonts w:ascii="Arial" w:hAnsi="Arial" w:cs="Arial"/>
          <w:bCs/>
          <w:sz w:val="20"/>
          <w:szCs w:val="20"/>
        </w:rPr>
        <w:t xml:space="preserve"> je dne 16. 10. 2023 naslovil na MNVP novo e-pošto, s katero je ponovno povprašal po statusu podane pritožbe. Na e-pošto se je dne</w:t>
      </w:r>
      <w:r w:rsidR="008B2332" w:rsidRPr="00E036AA">
        <w:rPr>
          <w:rFonts w:ascii="Arial" w:hAnsi="Arial" w:cs="Arial"/>
          <w:bCs/>
          <w:sz w:val="20"/>
          <w:szCs w:val="20"/>
        </w:rPr>
        <w:t xml:space="preserve"> 17. 10. 2023</w:t>
      </w:r>
      <w:r w:rsidRPr="00E036AA">
        <w:rPr>
          <w:rFonts w:ascii="Arial" w:hAnsi="Arial" w:cs="Arial"/>
          <w:bCs/>
          <w:sz w:val="20"/>
          <w:szCs w:val="20"/>
        </w:rPr>
        <w:t xml:space="preserve"> odzvala uradna oseba MNVP-ja in stran</w:t>
      </w:r>
      <w:r w:rsidR="0017638C" w:rsidRPr="00E036AA">
        <w:rPr>
          <w:rFonts w:ascii="Arial" w:hAnsi="Arial" w:cs="Arial"/>
          <w:bCs/>
          <w:sz w:val="20"/>
          <w:szCs w:val="20"/>
        </w:rPr>
        <w:t>skemu udeležencu</w:t>
      </w:r>
      <w:r w:rsidRPr="00E036AA">
        <w:rPr>
          <w:rFonts w:ascii="Arial" w:hAnsi="Arial" w:cs="Arial"/>
          <w:bCs/>
          <w:sz w:val="20"/>
          <w:szCs w:val="20"/>
        </w:rPr>
        <w:t xml:space="preserve"> z dopisom </w:t>
      </w:r>
      <w:r w:rsidRPr="00E036AA">
        <w:rPr>
          <w:rFonts w:ascii="Arial" w:hAnsi="Arial" w:cs="Arial"/>
          <w:bCs/>
          <w:sz w:val="20"/>
          <w:szCs w:val="20"/>
          <w:lang w:eastAsia="en-US"/>
        </w:rPr>
        <w:t>v obliki e-pošte iz svojega</w:t>
      </w:r>
      <w:r w:rsidR="00D2105C" w:rsidRPr="00E036AA">
        <w:rPr>
          <w:rFonts w:ascii="Arial" w:hAnsi="Arial" w:cs="Arial"/>
          <w:bCs/>
          <w:sz w:val="20"/>
          <w:szCs w:val="20"/>
          <w:lang w:eastAsia="en-US"/>
        </w:rPr>
        <w:t xml:space="preserve"> službenega</w:t>
      </w:r>
      <w:r w:rsidRPr="00E036AA">
        <w:rPr>
          <w:rFonts w:ascii="Arial" w:hAnsi="Arial" w:cs="Arial"/>
          <w:bCs/>
          <w:sz w:val="20"/>
          <w:szCs w:val="20"/>
          <w:lang w:eastAsia="en-US"/>
        </w:rPr>
        <w:t xml:space="preserve"> e-naslova</w:t>
      </w:r>
      <w:r w:rsidRPr="00E036AA">
        <w:rPr>
          <w:rFonts w:ascii="Arial" w:hAnsi="Arial" w:cs="Arial"/>
          <w:bCs/>
          <w:sz w:val="20"/>
          <w:szCs w:val="20"/>
        </w:rPr>
        <w:t xml:space="preserve"> pojasnila, da bo o njeni pritožbi odločeno v začetku decembra 2023.</w:t>
      </w:r>
    </w:p>
    <w:p w14:paraId="296DF303" w14:textId="77777777" w:rsidR="0000739E" w:rsidRPr="00E036AA" w:rsidRDefault="0000739E" w:rsidP="00D1380F">
      <w:pPr>
        <w:pStyle w:val="odstavek0"/>
        <w:spacing w:before="0" w:beforeAutospacing="0" w:after="0" w:afterAutospacing="0" w:line="240" w:lineRule="exact"/>
        <w:jc w:val="both"/>
        <w:rPr>
          <w:rFonts w:ascii="Arial" w:hAnsi="Arial" w:cs="Arial"/>
          <w:bCs/>
          <w:sz w:val="20"/>
          <w:szCs w:val="20"/>
          <w:lang w:eastAsia="en-US"/>
        </w:rPr>
      </w:pPr>
    </w:p>
    <w:p w14:paraId="29AA4A7C" w14:textId="77777777" w:rsidR="00145DA7" w:rsidRPr="00E036AA" w:rsidRDefault="00145DA7" w:rsidP="00145DA7">
      <w:pPr>
        <w:pStyle w:val="Odstavekseznama"/>
        <w:numPr>
          <w:ilvl w:val="0"/>
          <w:numId w:val="6"/>
        </w:numPr>
        <w:spacing w:line="240" w:lineRule="exact"/>
        <w:ind w:left="426" w:hanging="426"/>
        <w:jc w:val="both"/>
        <w:rPr>
          <w:rFonts w:cs="Arial"/>
          <w:szCs w:val="20"/>
        </w:rPr>
      </w:pPr>
      <w:r w:rsidRPr="00E036AA">
        <w:rPr>
          <w:rFonts w:cs="Arial"/>
          <w:bCs/>
          <w:szCs w:val="20"/>
        </w:rPr>
        <w:t>Upravni inšpektor ugotavlja enake kršitve, kot je to že ugotovil pri e-pošti uradne osebe MNVP-ja z dne 18. 9. 2023.</w:t>
      </w:r>
    </w:p>
    <w:p w14:paraId="683EAC2F" w14:textId="77777777" w:rsidR="0000739E" w:rsidRPr="00E036AA" w:rsidRDefault="0000739E" w:rsidP="00D1380F">
      <w:pPr>
        <w:pStyle w:val="odstavek0"/>
        <w:spacing w:before="0" w:beforeAutospacing="0" w:after="0" w:afterAutospacing="0" w:line="240" w:lineRule="exact"/>
        <w:jc w:val="both"/>
        <w:rPr>
          <w:rFonts w:ascii="Arial" w:hAnsi="Arial" w:cs="Arial"/>
          <w:bCs/>
          <w:sz w:val="20"/>
          <w:szCs w:val="20"/>
        </w:rPr>
      </w:pPr>
    </w:p>
    <w:p w14:paraId="414F511A" w14:textId="5C0879F9" w:rsidR="008B2332" w:rsidRPr="00E036AA" w:rsidRDefault="008B2332" w:rsidP="008B2332">
      <w:pPr>
        <w:pStyle w:val="odstavek0"/>
        <w:spacing w:before="0" w:beforeAutospacing="0" w:after="0" w:afterAutospacing="0" w:line="240" w:lineRule="exact"/>
        <w:jc w:val="both"/>
        <w:rPr>
          <w:rFonts w:ascii="Arial" w:hAnsi="Arial" w:cs="Arial"/>
          <w:bCs/>
          <w:sz w:val="20"/>
          <w:szCs w:val="20"/>
          <w:lang w:eastAsia="en-US"/>
        </w:rPr>
      </w:pPr>
      <w:r w:rsidRPr="00E036AA">
        <w:rPr>
          <w:rFonts w:ascii="Arial" w:hAnsi="Arial" w:cs="Arial"/>
          <w:bCs/>
          <w:sz w:val="20"/>
          <w:szCs w:val="20"/>
          <w:lang w:eastAsia="en-US"/>
        </w:rPr>
        <w:t>Na e-dopis uradne osebe MNVP-ja z dne 17. 10. 2023 se je stran</w:t>
      </w:r>
      <w:r w:rsidR="0017638C" w:rsidRPr="00E036AA">
        <w:rPr>
          <w:rFonts w:ascii="Arial" w:hAnsi="Arial" w:cs="Arial"/>
          <w:bCs/>
          <w:sz w:val="20"/>
          <w:szCs w:val="20"/>
          <w:lang w:eastAsia="en-US"/>
        </w:rPr>
        <w:t>s</w:t>
      </w:r>
      <w:r w:rsidRPr="00E036AA">
        <w:rPr>
          <w:rFonts w:ascii="Arial" w:hAnsi="Arial" w:cs="Arial"/>
          <w:bCs/>
          <w:sz w:val="20"/>
          <w:szCs w:val="20"/>
          <w:lang w:eastAsia="en-US"/>
        </w:rPr>
        <w:t>k</w:t>
      </w:r>
      <w:r w:rsidR="0017638C" w:rsidRPr="00E036AA">
        <w:rPr>
          <w:rFonts w:ascii="Arial" w:hAnsi="Arial" w:cs="Arial"/>
          <w:bCs/>
          <w:sz w:val="20"/>
          <w:szCs w:val="20"/>
          <w:lang w:eastAsia="en-US"/>
        </w:rPr>
        <w:t>i udeleženec</w:t>
      </w:r>
      <w:r w:rsidRPr="00E036AA">
        <w:rPr>
          <w:rFonts w:ascii="Arial" w:hAnsi="Arial" w:cs="Arial"/>
          <w:bCs/>
          <w:sz w:val="20"/>
          <w:szCs w:val="20"/>
          <w:lang w:eastAsia="en-US"/>
        </w:rPr>
        <w:t xml:space="preserve"> odzval po e-pošti dne 18. 10. 2023. V dopisu je stran</w:t>
      </w:r>
      <w:r w:rsidR="0017638C" w:rsidRPr="00E036AA">
        <w:rPr>
          <w:rFonts w:ascii="Arial" w:hAnsi="Arial" w:cs="Arial"/>
          <w:bCs/>
          <w:sz w:val="20"/>
          <w:szCs w:val="20"/>
          <w:lang w:eastAsia="en-US"/>
        </w:rPr>
        <w:t>s</w:t>
      </w:r>
      <w:r w:rsidRPr="00E036AA">
        <w:rPr>
          <w:rFonts w:ascii="Arial" w:hAnsi="Arial" w:cs="Arial"/>
          <w:bCs/>
          <w:sz w:val="20"/>
          <w:szCs w:val="20"/>
          <w:lang w:eastAsia="en-US"/>
        </w:rPr>
        <w:t>k</w:t>
      </w:r>
      <w:r w:rsidR="0017638C" w:rsidRPr="00E036AA">
        <w:rPr>
          <w:rFonts w:ascii="Arial" w:hAnsi="Arial" w:cs="Arial"/>
          <w:bCs/>
          <w:sz w:val="20"/>
          <w:szCs w:val="20"/>
          <w:lang w:eastAsia="en-US"/>
        </w:rPr>
        <w:t>i udeleženec</w:t>
      </w:r>
      <w:r w:rsidRPr="00E036AA">
        <w:rPr>
          <w:rFonts w:ascii="Arial" w:hAnsi="Arial" w:cs="Arial"/>
          <w:bCs/>
          <w:sz w:val="20"/>
          <w:szCs w:val="20"/>
          <w:lang w:eastAsia="en-US"/>
        </w:rPr>
        <w:t xml:space="preserve"> zahteval razloge </w:t>
      </w:r>
      <w:r w:rsidR="00407E87" w:rsidRPr="00E036AA">
        <w:rPr>
          <w:rFonts w:ascii="Arial" w:hAnsi="Arial" w:cs="Arial"/>
          <w:bCs/>
          <w:sz w:val="20"/>
          <w:szCs w:val="20"/>
          <w:lang w:eastAsia="en-US"/>
        </w:rPr>
        <w:t>zaradi katerih odločba n</w:t>
      </w:r>
      <w:r w:rsidR="00B22620" w:rsidRPr="00E036AA">
        <w:rPr>
          <w:rFonts w:ascii="Arial" w:hAnsi="Arial" w:cs="Arial"/>
          <w:bCs/>
          <w:sz w:val="20"/>
          <w:szCs w:val="20"/>
          <w:lang w:eastAsia="en-US"/>
        </w:rPr>
        <w:t>e bo</w:t>
      </w:r>
      <w:r w:rsidR="00407E87" w:rsidRPr="00E036AA">
        <w:rPr>
          <w:rFonts w:ascii="Arial" w:hAnsi="Arial" w:cs="Arial"/>
          <w:bCs/>
          <w:sz w:val="20"/>
          <w:szCs w:val="20"/>
          <w:lang w:eastAsia="en-US"/>
        </w:rPr>
        <w:t xml:space="preserve"> izdana v zakonsko določenem roku.</w:t>
      </w:r>
    </w:p>
    <w:p w14:paraId="344CF91B" w14:textId="77777777" w:rsidR="00145DA7" w:rsidRPr="00E036AA" w:rsidRDefault="00145DA7" w:rsidP="00D1380F">
      <w:pPr>
        <w:pStyle w:val="odstavek0"/>
        <w:spacing w:before="0" w:beforeAutospacing="0" w:after="0" w:afterAutospacing="0" w:line="240" w:lineRule="exact"/>
        <w:jc w:val="both"/>
        <w:rPr>
          <w:rFonts w:ascii="Arial" w:hAnsi="Arial" w:cs="Arial"/>
          <w:bCs/>
          <w:sz w:val="20"/>
          <w:szCs w:val="20"/>
        </w:rPr>
      </w:pPr>
    </w:p>
    <w:p w14:paraId="152D2764" w14:textId="05DD8994" w:rsidR="00970749" w:rsidRPr="00E036AA" w:rsidRDefault="00970749" w:rsidP="00970749">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Upravni inšpektor ponovno ugotavlja kršitev prvega odstavka 22. člena UUP, kot je bilo to že ugotovljeno v zadevi št. 35108-42/2023, pri dokumentu z dne 28. 6. 2023</w:t>
      </w:r>
      <w:r w:rsidR="00D2105C" w:rsidRPr="00E036AA">
        <w:rPr>
          <w:rFonts w:cs="Arial"/>
          <w:bCs/>
          <w:szCs w:val="20"/>
          <w:lang w:eastAsia="sl-SI"/>
        </w:rPr>
        <w:t>, saj stranki ni bilo odgovorjeno v predpisanem roku</w:t>
      </w:r>
      <w:r w:rsidRPr="00E036AA">
        <w:rPr>
          <w:rFonts w:cs="Arial"/>
          <w:bCs/>
          <w:szCs w:val="20"/>
          <w:lang w:eastAsia="sl-SI"/>
        </w:rPr>
        <w:t>.</w:t>
      </w:r>
    </w:p>
    <w:p w14:paraId="073F01E9" w14:textId="77777777" w:rsidR="000A023A" w:rsidRPr="00E036AA" w:rsidRDefault="000A023A" w:rsidP="00D1380F">
      <w:pPr>
        <w:pStyle w:val="odstavek0"/>
        <w:spacing w:before="0" w:beforeAutospacing="0" w:after="0" w:afterAutospacing="0" w:line="240" w:lineRule="exact"/>
        <w:jc w:val="both"/>
        <w:rPr>
          <w:rFonts w:ascii="Arial" w:hAnsi="Arial" w:cs="Arial"/>
          <w:bCs/>
          <w:sz w:val="20"/>
          <w:szCs w:val="20"/>
        </w:rPr>
      </w:pPr>
    </w:p>
    <w:p w14:paraId="7E43F677" w14:textId="05150080" w:rsidR="001363E4" w:rsidRPr="00E036AA" w:rsidRDefault="001363E4" w:rsidP="001363E4">
      <w:pPr>
        <w:pStyle w:val="odstavek0"/>
        <w:spacing w:before="0" w:beforeAutospacing="0" w:after="0" w:afterAutospacing="0" w:line="240" w:lineRule="exact"/>
        <w:jc w:val="both"/>
        <w:rPr>
          <w:rFonts w:ascii="Arial" w:hAnsi="Arial" w:cs="Arial"/>
          <w:bCs/>
          <w:sz w:val="20"/>
          <w:szCs w:val="20"/>
          <w:lang w:eastAsia="en-US"/>
        </w:rPr>
      </w:pPr>
      <w:r w:rsidRPr="00E036AA">
        <w:rPr>
          <w:rFonts w:ascii="Arial" w:hAnsi="Arial" w:cs="Arial"/>
          <w:bCs/>
          <w:sz w:val="20"/>
          <w:szCs w:val="20"/>
          <w:lang w:eastAsia="en-US"/>
        </w:rPr>
        <w:t>Stran</w:t>
      </w:r>
      <w:r w:rsidR="0017638C" w:rsidRPr="00E036AA">
        <w:rPr>
          <w:rFonts w:ascii="Arial" w:hAnsi="Arial" w:cs="Arial"/>
          <w:bCs/>
          <w:sz w:val="20"/>
          <w:szCs w:val="20"/>
          <w:lang w:eastAsia="en-US"/>
        </w:rPr>
        <w:t>s</w:t>
      </w:r>
      <w:r w:rsidRPr="00E036AA">
        <w:rPr>
          <w:rFonts w:ascii="Arial" w:hAnsi="Arial" w:cs="Arial"/>
          <w:bCs/>
          <w:sz w:val="20"/>
          <w:szCs w:val="20"/>
          <w:lang w:eastAsia="en-US"/>
        </w:rPr>
        <w:t>k</w:t>
      </w:r>
      <w:r w:rsidR="0017638C" w:rsidRPr="00E036AA">
        <w:rPr>
          <w:rFonts w:ascii="Arial" w:hAnsi="Arial" w:cs="Arial"/>
          <w:bCs/>
          <w:sz w:val="20"/>
          <w:szCs w:val="20"/>
          <w:lang w:eastAsia="en-US"/>
        </w:rPr>
        <w:t>i udeleženec</w:t>
      </w:r>
      <w:r w:rsidRPr="00E036AA">
        <w:rPr>
          <w:rFonts w:ascii="Arial" w:hAnsi="Arial" w:cs="Arial"/>
          <w:bCs/>
          <w:sz w:val="20"/>
          <w:szCs w:val="20"/>
          <w:lang w:eastAsia="en-US"/>
        </w:rPr>
        <w:t xml:space="preserve"> je novo zahtevo za pojasnilo razlogov, zaradi katerih odločb</w:t>
      </w:r>
      <w:r w:rsidR="0079466E" w:rsidRPr="00E036AA">
        <w:rPr>
          <w:rFonts w:ascii="Arial" w:hAnsi="Arial" w:cs="Arial"/>
          <w:bCs/>
          <w:sz w:val="20"/>
          <w:szCs w:val="20"/>
          <w:lang w:eastAsia="en-US"/>
        </w:rPr>
        <w:t>a</w:t>
      </w:r>
      <w:r w:rsidRPr="00E036AA">
        <w:rPr>
          <w:rFonts w:ascii="Arial" w:hAnsi="Arial" w:cs="Arial"/>
          <w:bCs/>
          <w:sz w:val="20"/>
          <w:szCs w:val="20"/>
          <w:lang w:eastAsia="en-US"/>
        </w:rPr>
        <w:t xml:space="preserve"> n</w:t>
      </w:r>
      <w:r w:rsidR="0079466E" w:rsidRPr="00E036AA">
        <w:rPr>
          <w:rFonts w:ascii="Arial" w:hAnsi="Arial" w:cs="Arial"/>
          <w:bCs/>
          <w:sz w:val="20"/>
          <w:szCs w:val="20"/>
          <w:lang w:eastAsia="en-US"/>
        </w:rPr>
        <w:t>i</w:t>
      </w:r>
      <w:r w:rsidRPr="00E036AA">
        <w:rPr>
          <w:rFonts w:ascii="Arial" w:hAnsi="Arial" w:cs="Arial"/>
          <w:bCs/>
          <w:sz w:val="20"/>
          <w:szCs w:val="20"/>
          <w:lang w:eastAsia="en-US"/>
        </w:rPr>
        <w:t xml:space="preserve"> izdana v zakonsko določenem roku podal po e-pošti dne 9. 11. 2023. </w:t>
      </w:r>
      <w:r w:rsidRPr="00E036AA">
        <w:rPr>
          <w:rFonts w:ascii="Arial" w:hAnsi="Arial" w:cs="Arial"/>
          <w:bCs/>
          <w:sz w:val="20"/>
          <w:szCs w:val="20"/>
        </w:rPr>
        <w:t xml:space="preserve">Na e-pošto se je dne 10. 11. 2023 odzvala uradna oseba MNVP-ja in stranki z dopisom </w:t>
      </w:r>
      <w:r w:rsidRPr="00E036AA">
        <w:rPr>
          <w:rFonts w:ascii="Arial" w:hAnsi="Arial" w:cs="Arial"/>
          <w:bCs/>
          <w:sz w:val="20"/>
          <w:szCs w:val="20"/>
          <w:lang w:eastAsia="en-US"/>
        </w:rPr>
        <w:t>v obliki e-pošte iz svojega</w:t>
      </w:r>
      <w:r w:rsidR="00D2105C" w:rsidRPr="00E036AA">
        <w:rPr>
          <w:rFonts w:ascii="Arial" w:hAnsi="Arial" w:cs="Arial"/>
          <w:bCs/>
          <w:sz w:val="20"/>
          <w:szCs w:val="20"/>
          <w:lang w:eastAsia="en-US"/>
        </w:rPr>
        <w:t xml:space="preserve"> službenega</w:t>
      </w:r>
      <w:r w:rsidRPr="00E036AA">
        <w:rPr>
          <w:rFonts w:ascii="Arial" w:hAnsi="Arial" w:cs="Arial"/>
          <w:bCs/>
          <w:sz w:val="20"/>
          <w:szCs w:val="20"/>
          <w:lang w:eastAsia="en-US"/>
        </w:rPr>
        <w:t xml:space="preserve"> e-naslova</w:t>
      </w:r>
      <w:r w:rsidRPr="00E036AA">
        <w:rPr>
          <w:rFonts w:ascii="Arial" w:hAnsi="Arial" w:cs="Arial"/>
          <w:bCs/>
          <w:sz w:val="20"/>
          <w:szCs w:val="20"/>
        </w:rPr>
        <w:t xml:space="preserve"> pojasnila razloge, </w:t>
      </w:r>
      <w:r w:rsidR="0017638C" w:rsidRPr="00E036AA">
        <w:rPr>
          <w:rFonts w:ascii="Arial" w:hAnsi="Arial" w:cs="Arial"/>
          <w:bCs/>
          <w:sz w:val="20"/>
          <w:szCs w:val="20"/>
        </w:rPr>
        <w:t>zakaj</w:t>
      </w:r>
      <w:r w:rsidRPr="00E036AA">
        <w:rPr>
          <w:rFonts w:ascii="Arial" w:hAnsi="Arial" w:cs="Arial"/>
          <w:bCs/>
          <w:sz w:val="20"/>
          <w:szCs w:val="20"/>
        </w:rPr>
        <w:t xml:space="preserve"> odločba ni izdana v zakonsko določenem roku.</w:t>
      </w:r>
    </w:p>
    <w:p w14:paraId="1053383B" w14:textId="77777777" w:rsidR="001363E4" w:rsidRPr="00E036AA" w:rsidRDefault="001363E4" w:rsidP="001363E4">
      <w:pPr>
        <w:pStyle w:val="odstavek0"/>
        <w:spacing w:before="0" w:beforeAutospacing="0" w:after="0" w:afterAutospacing="0" w:line="240" w:lineRule="exact"/>
        <w:jc w:val="both"/>
        <w:rPr>
          <w:rFonts w:ascii="Arial" w:hAnsi="Arial" w:cs="Arial"/>
          <w:bCs/>
          <w:sz w:val="20"/>
          <w:szCs w:val="20"/>
          <w:lang w:eastAsia="en-US"/>
        </w:rPr>
      </w:pPr>
    </w:p>
    <w:p w14:paraId="5E2062D4" w14:textId="77777777" w:rsidR="001363E4" w:rsidRPr="00E036AA" w:rsidRDefault="001363E4" w:rsidP="001363E4">
      <w:pPr>
        <w:pStyle w:val="Odstavekseznama"/>
        <w:numPr>
          <w:ilvl w:val="0"/>
          <w:numId w:val="6"/>
        </w:numPr>
        <w:spacing w:line="240" w:lineRule="exact"/>
        <w:ind w:left="426" w:hanging="426"/>
        <w:jc w:val="both"/>
        <w:rPr>
          <w:rFonts w:cs="Arial"/>
          <w:szCs w:val="20"/>
        </w:rPr>
      </w:pPr>
      <w:r w:rsidRPr="00E036AA">
        <w:rPr>
          <w:rFonts w:cs="Arial"/>
          <w:bCs/>
          <w:szCs w:val="20"/>
        </w:rPr>
        <w:t>Upravni inšpektor ugotavlja enake kršitve, kot je to že ugotovil pri e-pošti uradne osebe MNVP-ja z dne 18. 9. 2023.</w:t>
      </w:r>
    </w:p>
    <w:p w14:paraId="0D721F64" w14:textId="77777777" w:rsidR="001363E4" w:rsidRPr="00E036AA" w:rsidRDefault="001363E4" w:rsidP="00D1380F">
      <w:pPr>
        <w:pStyle w:val="odstavek0"/>
        <w:spacing w:before="0" w:beforeAutospacing="0" w:after="0" w:afterAutospacing="0" w:line="240" w:lineRule="exact"/>
        <w:jc w:val="both"/>
        <w:rPr>
          <w:rFonts w:ascii="Arial" w:hAnsi="Arial" w:cs="Arial"/>
          <w:bCs/>
          <w:sz w:val="20"/>
          <w:szCs w:val="20"/>
        </w:rPr>
      </w:pPr>
    </w:p>
    <w:p w14:paraId="40152BE1" w14:textId="2F456A05" w:rsidR="001363E4" w:rsidRPr="00E036AA" w:rsidRDefault="001363E4" w:rsidP="001363E4">
      <w:pPr>
        <w:pStyle w:val="odstavek0"/>
        <w:spacing w:before="0" w:beforeAutospacing="0" w:after="0" w:afterAutospacing="0" w:line="240" w:lineRule="exact"/>
        <w:jc w:val="both"/>
        <w:rPr>
          <w:rFonts w:ascii="Arial" w:hAnsi="Arial" w:cs="Arial"/>
          <w:bCs/>
          <w:sz w:val="20"/>
          <w:szCs w:val="20"/>
          <w:lang w:eastAsia="en-US"/>
        </w:rPr>
      </w:pPr>
      <w:r w:rsidRPr="00E036AA">
        <w:rPr>
          <w:rFonts w:ascii="Arial" w:hAnsi="Arial" w:cs="Arial"/>
          <w:bCs/>
          <w:sz w:val="20"/>
          <w:szCs w:val="20"/>
          <w:lang w:eastAsia="en-US"/>
        </w:rPr>
        <w:t>Na e-dopis uradne osebe MNVP-ja z dne 10. 11. 2023 se je stran</w:t>
      </w:r>
      <w:r w:rsidR="0017638C" w:rsidRPr="00E036AA">
        <w:rPr>
          <w:rFonts w:ascii="Arial" w:hAnsi="Arial" w:cs="Arial"/>
          <w:bCs/>
          <w:sz w:val="20"/>
          <w:szCs w:val="20"/>
          <w:lang w:eastAsia="en-US"/>
        </w:rPr>
        <w:t>s</w:t>
      </w:r>
      <w:r w:rsidRPr="00E036AA">
        <w:rPr>
          <w:rFonts w:ascii="Arial" w:hAnsi="Arial" w:cs="Arial"/>
          <w:bCs/>
          <w:sz w:val="20"/>
          <w:szCs w:val="20"/>
          <w:lang w:eastAsia="en-US"/>
        </w:rPr>
        <w:t>k</w:t>
      </w:r>
      <w:r w:rsidR="0017638C" w:rsidRPr="00E036AA">
        <w:rPr>
          <w:rFonts w:ascii="Arial" w:hAnsi="Arial" w:cs="Arial"/>
          <w:bCs/>
          <w:sz w:val="20"/>
          <w:szCs w:val="20"/>
          <w:lang w:eastAsia="en-US"/>
        </w:rPr>
        <w:t>i udeleženec</w:t>
      </w:r>
      <w:r w:rsidRPr="00E036AA">
        <w:rPr>
          <w:rFonts w:ascii="Arial" w:hAnsi="Arial" w:cs="Arial"/>
          <w:bCs/>
          <w:sz w:val="20"/>
          <w:szCs w:val="20"/>
          <w:lang w:eastAsia="en-US"/>
        </w:rPr>
        <w:t xml:space="preserve"> odzval po e-pošti dne 12. 11. 2023. Zahvalil se ji je za pojasnilo in jo zaprosil za nasvet glede pospešitve </w:t>
      </w:r>
      <w:r w:rsidRPr="00E036AA">
        <w:rPr>
          <w:rFonts w:ascii="Arial" w:hAnsi="Arial" w:cs="Arial"/>
          <w:bCs/>
          <w:sz w:val="20"/>
          <w:szCs w:val="20"/>
          <w:lang w:eastAsia="en-US"/>
        </w:rPr>
        <w:lastRenderedPageBreak/>
        <w:t xml:space="preserve">rešitve pritožbe. </w:t>
      </w:r>
      <w:r w:rsidRPr="00E036AA">
        <w:rPr>
          <w:rFonts w:ascii="Arial" w:hAnsi="Arial" w:cs="Arial"/>
          <w:bCs/>
          <w:sz w:val="20"/>
          <w:szCs w:val="20"/>
        </w:rPr>
        <w:t>Na e-pošto se je dne 13. 11. 2023 odzvala uradna oseba MNVP-ja in stran</w:t>
      </w:r>
      <w:r w:rsidR="0017638C" w:rsidRPr="00E036AA">
        <w:rPr>
          <w:rFonts w:ascii="Arial" w:hAnsi="Arial" w:cs="Arial"/>
          <w:bCs/>
          <w:sz w:val="20"/>
          <w:szCs w:val="20"/>
        </w:rPr>
        <w:t>s</w:t>
      </w:r>
      <w:r w:rsidRPr="00E036AA">
        <w:rPr>
          <w:rFonts w:ascii="Arial" w:hAnsi="Arial" w:cs="Arial"/>
          <w:bCs/>
          <w:sz w:val="20"/>
          <w:szCs w:val="20"/>
        </w:rPr>
        <w:t>k</w:t>
      </w:r>
      <w:r w:rsidR="0017638C" w:rsidRPr="00E036AA">
        <w:rPr>
          <w:rFonts w:ascii="Arial" w:hAnsi="Arial" w:cs="Arial"/>
          <w:bCs/>
          <w:sz w:val="20"/>
          <w:szCs w:val="20"/>
        </w:rPr>
        <w:t>emu udeležencu</w:t>
      </w:r>
      <w:r w:rsidRPr="00E036AA">
        <w:rPr>
          <w:rFonts w:ascii="Arial" w:hAnsi="Arial" w:cs="Arial"/>
          <w:bCs/>
          <w:sz w:val="20"/>
          <w:szCs w:val="20"/>
        </w:rPr>
        <w:t xml:space="preserve"> z dopisom </w:t>
      </w:r>
      <w:r w:rsidRPr="00E036AA">
        <w:rPr>
          <w:rFonts w:ascii="Arial" w:hAnsi="Arial" w:cs="Arial"/>
          <w:bCs/>
          <w:sz w:val="20"/>
          <w:szCs w:val="20"/>
          <w:lang w:eastAsia="en-US"/>
        </w:rPr>
        <w:t xml:space="preserve">v obliki e-pošte iz svojega </w:t>
      </w:r>
      <w:r w:rsidR="00D2105C" w:rsidRPr="00E036AA">
        <w:rPr>
          <w:rFonts w:ascii="Arial" w:hAnsi="Arial" w:cs="Arial"/>
          <w:bCs/>
          <w:sz w:val="20"/>
          <w:szCs w:val="20"/>
          <w:lang w:eastAsia="en-US"/>
        </w:rPr>
        <w:t xml:space="preserve">službenega </w:t>
      </w:r>
      <w:r w:rsidRPr="00E036AA">
        <w:rPr>
          <w:rFonts w:ascii="Arial" w:hAnsi="Arial" w:cs="Arial"/>
          <w:bCs/>
          <w:sz w:val="20"/>
          <w:szCs w:val="20"/>
          <w:lang w:eastAsia="en-US"/>
        </w:rPr>
        <w:t>e-naslova</w:t>
      </w:r>
      <w:r w:rsidRPr="00E036AA">
        <w:rPr>
          <w:rFonts w:ascii="Arial" w:hAnsi="Arial" w:cs="Arial"/>
          <w:bCs/>
          <w:sz w:val="20"/>
          <w:szCs w:val="20"/>
        </w:rPr>
        <w:t xml:space="preserve"> pojasnila, da bodo o podani pritožbi odločili v naslednjem tednu.</w:t>
      </w:r>
    </w:p>
    <w:p w14:paraId="07413C6B" w14:textId="77777777" w:rsidR="001363E4" w:rsidRPr="00E036AA" w:rsidRDefault="001363E4" w:rsidP="001363E4">
      <w:pPr>
        <w:pStyle w:val="odstavek0"/>
        <w:spacing w:before="0" w:beforeAutospacing="0" w:after="0" w:afterAutospacing="0" w:line="240" w:lineRule="exact"/>
        <w:jc w:val="both"/>
        <w:rPr>
          <w:rFonts w:ascii="Arial" w:hAnsi="Arial" w:cs="Arial"/>
          <w:bCs/>
          <w:sz w:val="20"/>
          <w:szCs w:val="20"/>
          <w:lang w:eastAsia="en-US"/>
        </w:rPr>
      </w:pPr>
    </w:p>
    <w:p w14:paraId="6CB79B00" w14:textId="77777777" w:rsidR="001363E4" w:rsidRPr="00E036AA" w:rsidRDefault="001363E4" w:rsidP="001363E4">
      <w:pPr>
        <w:pStyle w:val="Odstavekseznama"/>
        <w:numPr>
          <w:ilvl w:val="0"/>
          <w:numId w:val="6"/>
        </w:numPr>
        <w:spacing w:line="240" w:lineRule="exact"/>
        <w:ind w:left="426" w:hanging="426"/>
        <w:jc w:val="both"/>
        <w:rPr>
          <w:rFonts w:cs="Arial"/>
          <w:szCs w:val="20"/>
        </w:rPr>
      </w:pPr>
      <w:r w:rsidRPr="00E036AA">
        <w:rPr>
          <w:rFonts w:cs="Arial"/>
          <w:bCs/>
          <w:szCs w:val="20"/>
        </w:rPr>
        <w:t>Upravni inšpektor ugotavlja enake kršitve, kot je to že ugotovil pri e-pošti uradne osebe MNVP-ja z dne 18. 9. 2023.</w:t>
      </w:r>
    </w:p>
    <w:p w14:paraId="5AC24FCD" w14:textId="77777777" w:rsidR="001363E4" w:rsidRPr="00E036AA" w:rsidRDefault="001363E4" w:rsidP="001363E4">
      <w:pPr>
        <w:pStyle w:val="odstavek0"/>
        <w:spacing w:before="0" w:beforeAutospacing="0" w:after="0" w:afterAutospacing="0" w:line="240" w:lineRule="exact"/>
        <w:jc w:val="both"/>
        <w:rPr>
          <w:rFonts w:ascii="Arial" w:hAnsi="Arial" w:cs="Arial"/>
          <w:bCs/>
          <w:sz w:val="20"/>
          <w:szCs w:val="20"/>
        </w:rPr>
      </w:pPr>
    </w:p>
    <w:p w14:paraId="5C5BEC95" w14:textId="75A05675" w:rsidR="00DF6F88" w:rsidRPr="00E036AA" w:rsidRDefault="00DF6F88" w:rsidP="00DF6F8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2</w:t>
      </w:r>
      <w:r w:rsidR="00BC2079" w:rsidRPr="00E036AA">
        <w:rPr>
          <w:rFonts w:ascii="Arial" w:hAnsi="Arial" w:cs="Arial"/>
          <w:bCs/>
          <w:sz w:val="20"/>
          <w:szCs w:val="20"/>
        </w:rPr>
        <w:t>7</w:t>
      </w:r>
      <w:r w:rsidRPr="00E036AA">
        <w:rPr>
          <w:rFonts w:ascii="Arial" w:hAnsi="Arial" w:cs="Arial"/>
          <w:bCs/>
          <w:sz w:val="20"/>
          <w:szCs w:val="20"/>
        </w:rPr>
        <w:t>. </w:t>
      </w:r>
      <w:r w:rsidR="00BC2079" w:rsidRPr="00E036AA">
        <w:rPr>
          <w:rFonts w:ascii="Arial" w:hAnsi="Arial" w:cs="Arial"/>
          <w:bCs/>
          <w:sz w:val="20"/>
          <w:szCs w:val="20"/>
        </w:rPr>
        <w:t>11</w:t>
      </w:r>
      <w:r w:rsidRPr="00E036AA">
        <w:rPr>
          <w:rFonts w:ascii="Arial" w:hAnsi="Arial" w:cs="Arial"/>
          <w:bCs/>
          <w:sz w:val="20"/>
          <w:szCs w:val="20"/>
        </w:rPr>
        <w:t>. 2023 izdal odločbo št. 35108-</w:t>
      </w:r>
      <w:r w:rsidR="00BC2079" w:rsidRPr="00E036AA">
        <w:rPr>
          <w:rFonts w:ascii="Arial" w:hAnsi="Arial" w:cs="Arial"/>
          <w:bCs/>
          <w:sz w:val="20"/>
          <w:szCs w:val="20"/>
        </w:rPr>
        <w:t>19</w:t>
      </w:r>
      <w:r w:rsidRPr="00E036AA">
        <w:rPr>
          <w:rFonts w:ascii="Arial" w:hAnsi="Arial" w:cs="Arial"/>
          <w:bCs/>
          <w:sz w:val="20"/>
          <w:szCs w:val="20"/>
        </w:rPr>
        <w:t>2/2023</w:t>
      </w:r>
      <w:r w:rsidR="00BC2079" w:rsidRPr="00E036AA">
        <w:rPr>
          <w:rFonts w:ascii="Arial" w:hAnsi="Arial" w:cs="Arial"/>
          <w:bCs/>
          <w:sz w:val="20"/>
          <w:szCs w:val="20"/>
        </w:rPr>
        <w:t>/</w:t>
      </w:r>
      <w:r w:rsidRPr="00E036AA">
        <w:rPr>
          <w:rFonts w:ascii="Arial" w:hAnsi="Arial" w:cs="Arial"/>
          <w:bCs/>
          <w:sz w:val="20"/>
          <w:szCs w:val="20"/>
        </w:rPr>
        <w:t>2</w:t>
      </w:r>
      <w:r w:rsidR="00BC2079" w:rsidRPr="00E036AA">
        <w:rPr>
          <w:rFonts w:ascii="Arial" w:hAnsi="Arial" w:cs="Arial"/>
          <w:bCs/>
          <w:sz w:val="20"/>
          <w:szCs w:val="20"/>
        </w:rPr>
        <w:t>3</w:t>
      </w:r>
      <w:r w:rsidRPr="00E036AA">
        <w:rPr>
          <w:rFonts w:ascii="Arial" w:hAnsi="Arial" w:cs="Arial"/>
          <w:bCs/>
          <w:sz w:val="20"/>
          <w:szCs w:val="20"/>
        </w:rPr>
        <w:t>, s katero je pritožbo stran</w:t>
      </w:r>
      <w:r w:rsidR="0017638C" w:rsidRPr="00E036AA">
        <w:rPr>
          <w:rFonts w:ascii="Arial" w:hAnsi="Arial" w:cs="Arial"/>
          <w:bCs/>
          <w:sz w:val="20"/>
          <w:szCs w:val="20"/>
        </w:rPr>
        <w:t>s</w:t>
      </w:r>
      <w:r w:rsidRPr="00E036AA">
        <w:rPr>
          <w:rFonts w:ascii="Arial" w:hAnsi="Arial" w:cs="Arial"/>
          <w:bCs/>
          <w:sz w:val="20"/>
          <w:szCs w:val="20"/>
        </w:rPr>
        <w:t>ke</w:t>
      </w:r>
      <w:r w:rsidR="0017638C" w:rsidRPr="00E036AA">
        <w:rPr>
          <w:rFonts w:ascii="Arial" w:hAnsi="Arial" w:cs="Arial"/>
          <w:bCs/>
          <w:sz w:val="20"/>
          <w:szCs w:val="20"/>
        </w:rPr>
        <w:t>ga udeleženca</w:t>
      </w:r>
      <w:r w:rsidRPr="00E036AA">
        <w:rPr>
          <w:rFonts w:ascii="Arial" w:hAnsi="Arial" w:cs="Arial"/>
          <w:bCs/>
          <w:sz w:val="20"/>
          <w:szCs w:val="20"/>
        </w:rPr>
        <w:t xml:space="preserve"> zoper </w:t>
      </w:r>
      <w:r w:rsidR="00BC2079" w:rsidRPr="00E036AA">
        <w:rPr>
          <w:rFonts w:ascii="Arial" w:hAnsi="Arial" w:cs="Arial"/>
          <w:bCs/>
          <w:sz w:val="20"/>
          <w:szCs w:val="20"/>
        </w:rPr>
        <w:t xml:space="preserve">sklep </w:t>
      </w:r>
      <w:r w:rsidRPr="00E036AA">
        <w:rPr>
          <w:rFonts w:ascii="Arial" w:hAnsi="Arial" w:cs="Arial"/>
          <w:bCs/>
          <w:sz w:val="20"/>
          <w:szCs w:val="20"/>
        </w:rPr>
        <w:t xml:space="preserve">UE </w:t>
      </w:r>
      <w:r w:rsidR="00BC2079" w:rsidRPr="00E036AA">
        <w:rPr>
          <w:rFonts w:ascii="Arial" w:hAnsi="Arial" w:cs="Arial"/>
          <w:bCs/>
          <w:sz w:val="20"/>
          <w:szCs w:val="20"/>
        </w:rPr>
        <w:t xml:space="preserve">Laško </w:t>
      </w:r>
      <w:r w:rsidRPr="00E036AA">
        <w:rPr>
          <w:rFonts w:ascii="Arial" w:hAnsi="Arial" w:cs="Arial"/>
          <w:bCs/>
          <w:sz w:val="20"/>
          <w:szCs w:val="20"/>
        </w:rPr>
        <w:t>št. 351-1</w:t>
      </w:r>
      <w:r w:rsidR="00BC2079" w:rsidRPr="00E036AA">
        <w:rPr>
          <w:rFonts w:ascii="Arial" w:hAnsi="Arial" w:cs="Arial"/>
          <w:bCs/>
          <w:sz w:val="20"/>
          <w:szCs w:val="20"/>
        </w:rPr>
        <w:t>79</w:t>
      </w:r>
      <w:r w:rsidRPr="00E036AA">
        <w:rPr>
          <w:rFonts w:ascii="Arial" w:hAnsi="Arial" w:cs="Arial"/>
          <w:bCs/>
          <w:sz w:val="20"/>
          <w:szCs w:val="20"/>
        </w:rPr>
        <w:t>/2023-</w:t>
      </w:r>
      <w:r w:rsidR="00BC2079" w:rsidRPr="00E036AA">
        <w:rPr>
          <w:rFonts w:ascii="Arial" w:hAnsi="Arial" w:cs="Arial"/>
          <w:bCs/>
          <w:sz w:val="20"/>
          <w:szCs w:val="20"/>
        </w:rPr>
        <w:t>6220-15</w:t>
      </w:r>
      <w:r w:rsidRPr="00E036AA">
        <w:rPr>
          <w:rFonts w:ascii="Arial" w:hAnsi="Arial" w:cs="Arial"/>
          <w:bCs/>
          <w:sz w:val="20"/>
          <w:szCs w:val="20"/>
        </w:rPr>
        <w:t>, z dne 2</w:t>
      </w:r>
      <w:r w:rsidR="00BC2079" w:rsidRPr="00E036AA">
        <w:rPr>
          <w:rFonts w:ascii="Arial" w:hAnsi="Arial" w:cs="Arial"/>
          <w:bCs/>
          <w:sz w:val="20"/>
          <w:szCs w:val="20"/>
        </w:rPr>
        <w:t>8</w:t>
      </w:r>
      <w:r w:rsidRPr="00E036AA">
        <w:rPr>
          <w:rFonts w:ascii="Arial" w:hAnsi="Arial" w:cs="Arial"/>
          <w:bCs/>
          <w:sz w:val="20"/>
          <w:szCs w:val="20"/>
        </w:rPr>
        <w:t>. </w:t>
      </w:r>
      <w:r w:rsidR="00BC2079" w:rsidRPr="00E036AA">
        <w:rPr>
          <w:rFonts w:ascii="Arial" w:hAnsi="Arial" w:cs="Arial"/>
          <w:bCs/>
          <w:sz w:val="20"/>
          <w:szCs w:val="20"/>
        </w:rPr>
        <w:t>7</w:t>
      </w:r>
      <w:r w:rsidRPr="00E036AA">
        <w:rPr>
          <w:rFonts w:ascii="Arial" w:hAnsi="Arial" w:cs="Arial"/>
          <w:bCs/>
          <w:sz w:val="20"/>
          <w:szCs w:val="20"/>
        </w:rPr>
        <w:t>. 2023 zavrnil</w:t>
      </w:r>
      <w:r w:rsidR="00BC2079" w:rsidRPr="00E036AA">
        <w:rPr>
          <w:rFonts w:ascii="Arial" w:hAnsi="Arial" w:cs="Arial"/>
          <w:bCs/>
          <w:sz w:val="20"/>
          <w:szCs w:val="20"/>
        </w:rPr>
        <w:t xml:space="preserve"> (1. točka izreka), obenem pa je še odločil, da stroški postopka niso nastali (2. točka izreka)</w:t>
      </w:r>
      <w:r w:rsidRPr="00E036AA">
        <w:rPr>
          <w:rFonts w:ascii="Arial" w:hAnsi="Arial" w:cs="Arial"/>
          <w:bCs/>
          <w:sz w:val="20"/>
          <w:szCs w:val="20"/>
        </w:rPr>
        <w:t xml:space="preserve">. Dotično odločbo je istega dne posredoval UE </w:t>
      </w:r>
      <w:r w:rsidR="003D3D8C" w:rsidRPr="00E036AA">
        <w:rPr>
          <w:rFonts w:ascii="Arial" w:hAnsi="Arial" w:cs="Arial"/>
          <w:bCs/>
          <w:sz w:val="20"/>
          <w:szCs w:val="20"/>
        </w:rPr>
        <w:t>Laško</w:t>
      </w:r>
      <w:r w:rsidRPr="00E036AA">
        <w:rPr>
          <w:rFonts w:ascii="Arial" w:hAnsi="Arial" w:cs="Arial"/>
          <w:bCs/>
          <w:sz w:val="20"/>
          <w:szCs w:val="20"/>
        </w:rPr>
        <w:t xml:space="preserve"> v treh izvodih z dopisom št. 35108-</w:t>
      </w:r>
      <w:r w:rsidR="003D3D8C" w:rsidRPr="00E036AA">
        <w:rPr>
          <w:rFonts w:ascii="Arial" w:hAnsi="Arial" w:cs="Arial"/>
          <w:bCs/>
          <w:sz w:val="20"/>
          <w:szCs w:val="20"/>
        </w:rPr>
        <w:t>19</w:t>
      </w:r>
      <w:r w:rsidRPr="00E036AA">
        <w:rPr>
          <w:rFonts w:ascii="Arial" w:hAnsi="Arial" w:cs="Arial"/>
          <w:bCs/>
          <w:sz w:val="20"/>
          <w:szCs w:val="20"/>
        </w:rPr>
        <w:t>2/2023</w:t>
      </w:r>
      <w:r w:rsidR="003D3D8C" w:rsidRPr="00E036AA">
        <w:rPr>
          <w:rFonts w:ascii="Arial" w:hAnsi="Arial" w:cs="Arial"/>
          <w:bCs/>
          <w:sz w:val="20"/>
          <w:szCs w:val="20"/>
        </w:rPr>
        <w:t>/</w:t>
      </w:r>
      <w:r w:rsidRPr="00E036AA">
        <w:rPr>
          <w:rFonts w:ascii="Arial" w:hAnsi="Arial" w:cs="Arial"/>
          <w:bCs/>
          <w:sz w:val="20"/>
          <w:szCs w:val="20"/>
        </w:rPr>
        <w:t>2</w:t>
      </w:r>
      <w:r w:rsidR="003D3D8C" w:rsidRPr="00E036AA">
        <w:rPr>
          <w:rFonts w:ascii="Arial" w:hAnsi="Arial" w:cs="Arial"/>
          <w:bCs/>
          <w:sz w:val="20"/>
          <w:szCs w:val="20"/>
        </w:rPr>
        <w:t>4</w:t>
      </w:r>
      <w:r w:rsidRPr="00E036AA">
        <w:rPr>
          <w:rFonts w:ascii="Arial" w:hAnsi="Arial" w:cs="Arial"/>
          <w:bCs/>
          <w:sz w:val="20"/>
          <w:szCs w:val="20"/>
        </w:rPr>
        <w:t>, z napotilom, da jo vroči strankama postopka. Dopis s priloženimi izvodi odločbe in dokumentacijo zadev</w:t>
      </w:r>
      <w:r w:rsidR="003D3D8C" w:rsidRPr="00E036AA">
        <w:rPr>
          <w:rFonts w:ascii="Arial" w:hAnsi="Arial" w:cs="Arial"/>
          <w:bCs/>
          <w:sz w:val="20"/>
          <w:szCs w:val="20"/>
        </w:rPr>
        <w:t>e</w:t>
      </w:r>
      <w:r w:rsidRPr="00E036AA">
        <w:rPr>
          <w:rFonts w:ascii="Arial" w:hAnsi="Arial" w:cs="Arial"/>
          <w:bCs/>
          <w:sz w:val="20"/>
          <w:szCs w:val="20"/>
        </w:rPr>
        <w:t xml:space="preserve"> je UE </w:t>
      </w:r>
      <w:r w:rsidR="003D3D8C" w:rsidRPr="00E036AA">
        <w:rPr>
          <w:rFonts w:ascii="Arial" w:hAnsi="Arial" w:cs="Arial"/>
          <w:bCs/>
          <w:sz w:val="20"/>
          <w:szCs w:val="20"/>
        </w:rPr>
        <w:t xml:space="preserve">Laško </w:t>
      </w:r>
      <w:r w:rsidRPr="00E036AA">
        <w:rPr>
          <w:rFonts w:ascii="Arial" w:hAnsi="Arial" w:cs="Arial"/>
          <w:bCs/>
          <w:sz w:val="20"/>
          <w:szCs w:val="20"/>
        </w:rPr>
        <w:t xml:space="preserve">prejela dne </w:t>
      </w:r>
      <w:r w:rsidR="003D3D8C" w:rsidRPr="00E036AA">
        <w:rPr>
          <w:rFonts w:ascii="Arial" w:hAnsi="Arial" w:cs="Arial"/>
          <w:bCs/>
          <w:sz w:val="20"/>
          <w:szCs w:val="20"/>
        </w:rPr>
        <w:t>30</w:t>
      </w:r>
      <w:r w:rsidRPr="00E036AA">
        <w:rPr>
          <w:rFonts w:ascii="Arial" w:hAnsi="Arial" w:cs="Arial"/>
          <w:bCs/>
          <w:sz w:val="20"/>
          <w:szCs w:val="20"/>
        </w:rPr>
        <w:t>. 1</w:t>
      </w:r>
      <w:r w:rsidR="003D3D8C" w:rsidRPr="00E036AA">
        <w:rPr>
          <w:rFonts w:ascii="Arial" w:hAnsi="Arial" w:cs="Arial"/>
          <w:bCs/>
          <w:sz w:val="20"/>
          <w:szCs w:val="20"/>
        </w:rPr>
        <w:t>1</w:t>
      </w:r>
      <w:r w:rsidRPr="00E036AA">
        <w:rPr>
          <w:rFonts w:ascii="Arial" w:hAnsi="Arial" w:cs="Arial"/>
          <w:bCs/>
          <w:sz w:val="20"/>
          <w:szCs w:val="20"/>
        </w:rPr>
        <w:t>. 2023, kar je razvidno iz priložene povratnice.</w:t>
      </w:r>
    </w:p>
    <w:p w14:paraId="4D8FFA87" w14:textId="77777777" w:rsidR="00DF6F88" w:rsidRPr="00E036AA" w:rsidRDefault="00DF6F88" w:rsidP="00DF6F88">
      <w:pPr>
        <w:pStyle w:val="odstavek0"/>
        <w:spacing w:before="0" w:beforeAutospacing="0" w:after="0" w:afterAutospacing="0" w:line="240" w:lineRule="exact"/>
        <w:jc w:val="both"/>
        <w:rPr>
          <w:rFonts w:ascii="Arial" w:hAnsi="Arial" w:cs="Arial"/>
          <w:bCs/>
          <w:sz w:val="20"/>
          <w:szCs w:val="20"/>
        </w:rPr>
      </w:pPr>
    </w:p>
    <w:p w14:paraId="0963B926" w14:textId="04E574F7" w:rsidR="00BC2079" w:rsidRPr="00E036AA" w:rsidRDefault="00DF6F88" w:rsidP="00BC2079">
      <w:pPr>
        <w:pStyle w:val="Odstavekseznama"/>
        <w:numPr>
          <w:ilvl w:val="0"/>
          <w:numId w:val="3"/>
        </w:numPr>
        <w:tabs>
          <w:tab w:val="left" w:pos="2977"/>
          <w:tab w:val="left" w:pos="3402"/>
        </w:tabs>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 xml:space="preserve">Upravni inšpektor ugotavlja, da </w:t>
      </w:r>
      <w:r w:rsidRPr="00E036AA">
        <w:rPr>
          <w:rFonts w:cs="Arial"/>
          <w:bCs/>
        </w:rPr>
        <w:t xml:space="preserve">je </w:t>
      </w:r>
      <w:r w:rsidRPr="00E036AA">
        <w:rPr>
          <w:rFonts w:cs="Arial"/>
          <w:bCs/>
          <w:szCs w:val="20"/>
        </w:rPr>
        <w:t xml:space="preserve">uradna oseba </w:t>
      </w:r>
      <w:r w:rsidRPr="00E036AA">
        <w:rPr>
          <w:rFonts w:cs="Arial"/>
          <w:bCs/>
        </w:rPr>
        <w:t xml:space="preserve">MNVP-ja izdala odločbo šele po več kot </w:t>
      </w:r>
      <w:r w:rsidR="00BC2079" w:rsidRPr="00E036AA">
        <w:rPr>
          <w:rFonts w:cs="Arial"/>
          <w:bCs/>
        </w:rPr>
        <w:t>treh</w:t>
      </w:r>
      <w:r w:rsidRPr="00E036AA">
        <w:rPr>
          <w:rFonts w:cs="Arial"/>
          <w:bCs/>
        </w:rPr>
        <w:t xml:space="preserve"> mesecih od prejema pritožbe, kar je v nasprotju </w:t>
      </w:r>
      <w:r w:rsidR="00BC2079" w:rsidRPr="00E036AA">
        <w:rPr>
          <w:rFonts w:cs="Arial"/>
          <w:bCs/>
        </w:rPr>
        <w:t>s prvim odstavkom 256. člena ZUP.</w:t>
      </w:r>
    </w:p>
    <w:p w14:paraId="3437D037" w14:textId="77777777" w:rsidR="00BC2079" w:rsidRPr="00E036AA" w:rsidRDefault="00BC2079" w:rsidP="00BC2079">
      <w:pPr>
        <w:tabs>
          <w:tab w:val="left" w:pos="2977"/>
          <w:tab w:val="left" w:pos="3402"/>
        </w:tabs>
        <w:autoSpaceDE w:val="0"/>
        <w:autoSpaceDN w:val="0"/>
        <w:adjustRightInd w:val="0"/>
        <w:spacing w:line="240" w:lineRule="exact"/>
        <w:contextualSpacing/>
        <w:jc w:val="both"/>
        <w:rPr>
          <w:rFonts w:cs="Arial"/>
          <w:bCs/>
          <w:szCs w:val="20"/>
          <w:lang w:eastAsia="sl-SI"/>
        </w:rPr>
      </w:pPr>
    </w:p>
    <w:p w14:paraId="590B8576" w14:textId="7267FB98" w:rsidR="00BC2079" w:rsidRPr="00E036AA" w:rsidRDefault="00BC2079" w:rsidP="00BC2079">
      <w:pPr>
        <w:pStyle w:val="Odstavekseznama"/>
        <w:numPr>
          <w:ilvl w:val="0"/>
          <w:numId w:val="3"/>
        </w:numPr>
        <w:spacing w:line="240" w:lineRule="exact"/>
        <w:ind w:left="426" w:hanging="426"/>
        <w:jc w:val="both"/>
        <w:rPr>
          <w:rFonts w:cs="Arial"/>
          <w:bCs/>
          <w:szCs w:val="20"/>
        </w:rPr>
      </w:pPr>
      <w:r w:rsidRPr="00E036AA">
        <w:rPr>
          <w:rFonts w:cs="Arial"/>
          <w:bCs/>
          <w:szCs w:val="20"/>
          <w:lang w:eastAsia="sl-SI"/>
        </w:rPr>
        <w:t>Vsebina izreka je nejasna in premalo konkretizirana. Upravni inšpektor pojasnjuje, da mora vsebina izreka odločbe vsebovati tudi navedbo stranke, hkrati pa mora biti kratka in določna,</w:t>
      </w:r>
      <w:r w:rsidRPr="00E036AA">
        <w:rPr>
          <w:rStyle w:val="Sprotnaopomba-sklic"/>
          <w:bCs/>
          <w:szCs w:val="20"/>
          <w:lang w:eastAsia="sl-SI"/>
        </w:rPr>
        <w:footnoteReference w:id="15"/>
      </w:r>
      <w:r w:rsidRPr="00E036AA">
        <w:rPr>
          <w:rFonts w:cs="Arial"/>
          <w:bCs/>
          <w:szCs w:val="20"/>
          <w:lang w:eastAsia="sl-SI"/>
        </w:rPr>
        <w:t xml:space="preserve"> brez kakršnega koli dvoma, vendar kratkost izreka ne sme iti na račun določnosti, saj je le slednja lastnost pogoj za učinkovanje in izvršljivost odločbe. Upravni inšpektor pojasnjuje, da je izrek najpomembnejši del odločbe saj vsebuje odločitev o zadevi in o vseh zahtevkih strank ter stroških postopka, prav tako pa tudi edini dobi statuse dokončnosti, pravnomočnosti in izvršljivosti oziroma prinaša pravne učinke. Odločitev o predmetu postopka je odločitev v glavni stvari. Pri tem je treba nujno odločitev individualizirati, tako da nosilec pravice ali obveznosti izhaja neposredno iz izreka.</w:t>
      </w:r>
      <w:r w:rsidRPr="00E036AA">
        <w:rPr>
          <w:rStyle w:val="Sprotnaopomba-sklic"/>
          <w:bCs/>
          <w:szCs w:val="20"/>
          <w:lang w:eastAsia="sl-SI"/>
        </w:rPr>
        <w:footnoteReference w:id="16"/>
      </w:r>
      <w:r w:rsidRPr="00E036AA">
        <w:rPr>
          <w:rFonts w:cs="Arial"/>
          <w:bCs/>
          <w:szCs w:val="20"/>
          <w:lang w:eastAsia="sl-SI"/>
        </w:rPr>
        <w:t xml:space="preserve"> Ker to iz izreka odločbe ni razvidno, je podana kršitev 213. člena ZUP.</w:t>
      </w:r>
    </w:p>
    <w:p w14:paraId="6EEAFF82" w14:textId="6B7C4E9A" w:rsidR="001363E4" w:rsidRPr="00E036AA" w:rsidRDefault="001363E4" w:rsidP="001363E4">
      <w:pPr>
        <w:pStyle w:val="odstavek0"/>
        <w:spacing w:before="0" w:beforeAutospacing="0" w:after="0" w:afterAutospacing="0" w:line="240" w:lineRule="exact"/>
        <w:jc w:val="both"/>
        <w:rPr>
          <w:rFonts w:ascii="Arial" w:hAnsi="Arial" w:cs="Arial"/>
          <w:bCs/>
          <w:sz w:val="20"/>
          <w:szCs w:val="20"/>
          <w:lang w:eastAsia="en-US"/>
        </w:rPr>
      </w:pPr>
    </w:p>
    <w:p w14:paraId="4E246227" w14:textId="719458E3" w:rsidR="001363E4" w:rsidRPr="00E036AA" w:rsidRDefault="003D3D8C"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w:t>
      </w:r>
      <w:r w:rsidR="0017638C" w:rsidRPr="00E036AA">
        <w:rPr>
          <w:rFonts w:ascii="Arial" w:hAnsi="Arial" w:cs="Arial"/>
          <w:bCs/>
          <w:sz w:val="20"/>
          <w:szCs w:val="20"/>
        </w:rPr>
        <w:t>s</w:t>
      </w:r>
      <w:r w:rsidRPr="00E036AA">
        <w:rPr>
          <w:rFonts w:ascii="Arial" w:hAnsi="Arial" w:cs="Arial"/>
          <w:bCs/>
          <w:sz w:val="20"/>
          <w:szCs w:val="20"/>
        </w:rPr>
        <w:t>k</w:t>
      </w:r>
      <w:r w:rsidR="0017638C" w:rsidRPr="00E036AA">
        <w:rPr>
          <w:rFonts w:ascii="Arial" w:hAnsi="Arial" w:cs="Arial"/>
          <w:bCs/>
          <w:sz w:val="20"/>
          <w:szCs w:val="20"/>
        </w:rPr>
        <w:t>i udeleženec</w:t>
      </w:r>
      <w:r w:rsidRPr="00E036AA">
        <w:rPr>
          <w:rFonts w:ascii="Arial" w:hAnsi="Arial" w:cs="Arial"/>
          <w:bCs/>
          <w:sz w:val="20"/>
          <w:szCs w:val="20"/>
        </w:rPr>
        <w:t xml:space="preserve"> je dne 30. 11. 2023 naslovil na MNVP novo e-pošto, s katero je ponovno povprašal po statusu podane pritožbe, na katero pa se MNVP ni odzval.</w:t>
      </w:r>
    </w:p>
    <w:p w14:paraId="77A7CDBF" w14:textId="0AE63D3D" w:rsidR="00373194" w:rsidRPr="00E036AA" w:rsidRDefault="00373194" w:rsidP="00D1380F">
      <w:pPr>
        <w:pStyle w:val="odstavek0"/>
        <w:spacing w:before="0" w:beforeAutospacing="0" w:after="0" w:afterAutospacing="0" w:line="240" w:lineRule="exact"/>
        <w:jc w:val="both"/>
        <w:rPr>
          <w:rFonts w:ascii="Arial" w:hAnsi="Arial" w:cs="Arial"/>
          <w:bCs/>
          <w:sz w:val="20"/>
          <w:szCs w:val="20"/>
        </w:rPr>
      </w:pPr>
    </w:p>
    <w:p w14:paraId="586F1F20" w14:textId="24E92EE4" w:rsidR="00373194" w:rsidRPr="00E036AA" w:rsidRDefault="00373194" w:rsidP="00D1380F">
      <w:pPr>
        <w:pStyle w:val="Odstavekseznama"/>
        <w:numPr>
          <w:ilvl w:val="0"/>
          <w:numId w:val="4"/>
        </w:numPr>
        <w:spacing w:line="240" w:lineRule="exact"/>
        <w:ind w:left="426" w:hanging="426"/>
        <w:jc w:val="both"/>
        <w:rPr>
          <w:rFonts w:cs="Arial"/>
          <w:bCs/>
          <w:szCs w:val="20"/>
        </w:rPr>
      </w:pPr>
      <w:r w:rsidRPr="00E036AA">
        <w:rPr>
          <w:rFonts w:cs="Arial"/>
          <w:szCs w:val="20"/>
        </w:rPr>
        <w:t xml:space="preserve">Upravni inšpektor </w:t>
      </w:r>
      <w:r w:rsidR="003D3D8C" w:rsidRPr="00E036AA">
        <w:rPr>
          <w:rFonts w:cs="Arial"/>
          <w:szCs w:val="20"/>
        </w:rPr>
        <w:t xml:space="preserve">ponovno </w:t>
      </w:r>
      <w:r w:rsidRPr="00E036AA">
        <w:rPr>
          <w:rFonts w:cs="Arial"/>
          <w:szCs w:val="20"/>
        </w:rPr>
        <w:t>ugotavlja, da je v dotično zadevo evidentirana tudi komunikacija MNVP-ja z IJS (dokument</w:t>
      </w:r>
      <w:r w:rsidR="003D3D8C" w:rsidRPr="00E036AA">
        <w:rPr>
          <w:rFonts w:cs="Arial"/>
          <w:szCs w:val="20"/>
        </w:rPr>
        <w:t>a</w:t>
      </w:r>
      <w:r w:rsidRPr="00E036AA">
        <w:rPr>
          <w:rFonts w:cs="Arial"/>
          <w:szCs w:val="20"/>
        </w:rPr>
        <w:t xml:space="preserve"> 2</w:t>
      </w:r>
      <w:r w:rsidR="003D3D8C" w:rsidRPr="00E036AA">
        <w:rPr>
          <w:rFonts w:cs="Arial"/>
          <w:szCs w:val="20"/>
        </w:rPr>
        <w:t>6</w:t>
      </w:r>
      <w:r w:rsidRPr="00E036AA">
        <w:rPr>
          <w:rFonts w:cs="Arial"/>
          <w:szCs w:val="20"/>
        </w:rPr>
        <w:t xml:space="preserve"> in 2</w:t>
      </w:r>
      <w:r w:rsidR="003D3D8C" w:rsidRPr="00E036AA">
        <w:rPr>
          <w:rFonts w:cs="Arial"/>
          <w:szCs w:val="20"/>
        </w:rPr>
        <w:t>7</w:t>
      </w:r>
      <w:r w:rsidRPr="00E036AA">
        <w:rPr>
          <w:rFonts w:cs="Arial"/>
          <w:szCs w:val="20"/>
        </w:rPr>
        <w:t>)</w:t>
      </w:r>
      <w:r w:rsidR="003D3D8C" w:rsidRPr="00E036AA">
        <w:rPr>
          <w:rFonts w:cs="Arial"/>
          <w:szCs w:val="20"/>
        </w:rPr>
        <w:t>, pri čemer ugotavlja enake kršitve, kot jih je že ugotovil pri obravnavanju zadeve št. 35108-42/2023</w:t>
      </w:r>
      <w:r w:rsidRPr="00E036AA">
        <w:rPr>
          <w:rFonts w:cs="Arial"/>
        </w:rPr>
        <w:t>.</w:t>
      </w:r>
    </w:p>
    <w:p w14:paraId="11F94450" w14:textId="77777777" w:rsidR="00E3086A" w:rsidRPr="00E036AA" w:rsidRDefault="00E3086A" w:rsidP="00D1380F">
      <w:pPr>
        <w:pStyle w:val="odstavek0"/>
        <w:spacing w:before="0" w:beforeAutospacing="0" w:after="0" w:afterAutospacing="0" w:line="240" w:lineRule="exact"/>
        <w:jc w:val="both"/>
        <w:rPr>
          <w:rFonts w:ascii="Arial" w:hAnsi="Arial" w:cs="Arial"/>
          <w:bCs/>
          <w:sz w:val="20"/>
          <w:szCs w:val="20"/>
        </w:rPr>
      </w:pPr>
    </w:p>
    <w:p w14:paraId="7D01555A" w14:textId="77777777" w:rsidR="00E3086A" w:rsidRPr="00E036AA" w:rsidRDefault="00E3086A" w:rsidP="00D1380F">
      <w:pPr>
        <w:pStyle w:val="odstavek0"/>
        <w:spacing w:before="0" w:beforeAutospacing="0" w:after="0" w:afterAutospacing="0" w:line="240" w:lineRule="exact"/>
        <w:jc w:val="both"/>
        <w:rPr>
          <w:rFonts w:ascii="Arial" w:hAnsi="Arial" w:cs="Arial"/>
          <w:bCs/>
          <w:sz w:val="20"/>
          <w:szCs w:val="20"/>
        </w:rPr>
      </w:pPr>
    </w:p>
    <w:p w14:paraId="0EF0B0CF" w14:textId="77777777" w:rsidR="00E3086A" w:rsidRPr="00E036AA" w:rsidRDefault="00E3086A" w:rsidP="00D1380F">
      <w:pPr>
        <w:tabs>
          <w:tab w:val="left" w:pos="0"/>
          <w:tab w:val="left" w:pos="284"/>
        </w:tabs>
        <w:spacing w:line="240" w:lineRule="exact"/>
        <w:rPr>
          <w:rFonts w:cs="Arial"/>
          <w:b/>
          <w:szCs w:val="20"/>
        </w:rPr>
      </w:pPr>
      <w:r w:rsidRPr="00E036AA">
        <w:rPr>
          <w:rFonts w:cs="Arial"/>
          <w:b/>
          <w:szCs w:val="20"/>
        </w:rPr>
        <w:t>OPREDELITEV DO OČITKA IZ POBUDE</w:t>
      </w:r>
    </w:p>
    <w:p w14:paraId="42BBA7C7" w14:textId="77777777" w:rsidR="00E3086A" w:rsidRPr="00E036AA" w:rsidRDefault="00E3086A" w:rsidP="00D1380F">
      <w:pPr>
        <w:pStyle w:val="odstavek0"/>
        <w:spacing w:before="0" w:beforeAutospacing="0" w:after="0" w:afterAutospacing="0" w:line="240" w:lineRule="exact"/>
        <w:jc w:val="both"/>
        <w:rPr>
          <w:rFonts w:ascii="Arial" w:hAnsi="Arial" w:cs="Arial"/>
          <w:bCs/>
          <w:sz w:val="20"/>
          <w:szCs w:val="20"/>
        </w:rPr>
      </w:pPr>
    </w:p>
    <w:p w14:paraId="34204813" w14:textId="1CE379F2" w:rsidR="00E3086A" w:rsidRPr="00E036AA" w:rsidRDefault="00E3086A" w:rsidP="00D1380F">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E036AA">
        <w:rPr>
          <w:rFonts w:ascii="Arial" w:hAnsi="Arial" w:cs="Arial"/>
          <w:bCs/>
          <w:sz w:val="20"/>
          <w:szCs w:val="20"/>
        </w:rPr>
        <w:t xml:space="preserve">Upravni inšpektor se strinja z očitkom iz pobude, da je MNVP kršil </w:t>
      </w:r>
      <w:proofErr w:type="spellStart"/>
      <w:r w:rsidRPr="00E036AA">
        <w:rPr>
          <w:rFonts w:ascii="Arial" w:hAnsi="Arial" w:cs="Arial"/>
          <w:bCs/>
          <w:sz w:val="20"/>
          <w:szCs w:val="20"/>
        </w:rPr>
        <w:t>instrukcijski</w:t>
      </w:r>
      <w:proofErr w:type="spellEnd"/>
      <w:r w:rsidRPr="00E036AA">
        <w:rPr>
          <w:rFonts w:ascii="Arial" w:hAnsi="Arial" w:cs="Arial"/>
          <w:bCs/>
          <w:sz w:val="20"/>
          <w:szCs w:val="20"/>
        </w:rPr>
        <w:t xml:space="preserve"> rok za odločanje o podani pritožbi, saj je v primeru podane pritožbe zoper sklep odločil šele po več kot </w:t>
      </w:r>
      <w:r w:rsidR="00677697" w:rsidRPr="00E036AA">
        <w:rPr>
          <w:rFonts w:ascii="Arial" w:hAnsi="Arial" w:cs="Arial"/>
          <w:bCs/>
          <w:sz w:val="20"/>
          <w:szCs w:val="20"/>
        </w:rPr>
        <w:t>treh</w:t>
      </w:r>
      <w:r w:rsidRPr="00E036AA">
        <w:rPr>
          <w:rFonts w:ascii="Arial" w:hAnsi="Arial" w:cs="Arial"/>
          <w:bCs/>
          <w:sz w:val="20"/>
          <w:szCs w:val="20"/>
        </w:rPr>
        <w:t xml:space="preserve"> mesecih, kar je v nasprotju s prvim odstavkom 256. člena ZUP</w:t>
      </w:r>
      <w:r w:rsidRPr="00E036AA">
        <w:rPr>
          <w:rFonts w:ascii="Arial" w:hAnsi="Arial" w:cs="Arial"/>
          <w:sz w:val="20"/>
          <w:szCs w:val="20"/>
        </w:rPr>
        <w:t>.</w:t>
      </w:r>
    </w:p>
    <w:p w14:paraId="709B3FEF" w14:textId="77777777" w:rsidR="00E3086A" w:rsidRPr="00E036AA" w:rsidRDefault="00E3086A" w:rsidP="00D1380F">
      <w:pPr>
        <w:pStyle w:val="odstavek0"/>
        <w:spacing w:before="0" w:beforeAutospacing="0" w:after="0" w:afterAutospacing="0" w:line="240" w:lineRule="exact"/>
        <w:jc w:val="both"/>
        <w:rPr>
          <w:rFonts w:ascii="Arial" w:hAnsi="Arial" w:cs="Arial"/>
          <w:bCs/>
          <w:sz w:val="20"/>
          <w:szCs w:val="20"/>
        </w:rPr>
      </w:pPr>
    </w:p>
    <w:p w14:paraId="6DCDFB7C" w14:textId="77777777" w:rsidR="00677697" w:rsidRPr="00E036AA" w:rsidRDefault="00677697" w:rsidP="00D1380F">
      <w:pPr>
        <w:pStyle w:val="odstavek0"/>
        <w:spacing w:before="0" w:beforeAutospacing="0" w:after="0" w:afterAutospacing="0" w:line="240" w:lineRule="exact"/>
        <w:jc w:val="both"/>
        <w:rPr>
          <w:rFonts w:ascii="Arial" w:hAnsi="Arial" w:cs="Arial"/>
          <w:bCs/>
          <w:sz w:val="20"/>
          <w:szCs w:val="20"/>
        </w:rPr>
      </w:pPr>
    </w:p>
    <w:p w14:paraId="6A6B7ED7" w14:textId="31AF0907" w:rsidR="00677697" w:rsidRPr="00E036AA" w:rsidRDefault="00677697" w:rsidP="00D1380F">
      <w:pPr>
        <w:autoSpaceDE w:val="0"/>
        <w:autoSpaceDN w:val="0"/>
        <w:adjustRightInd w:val="0"/>
        <w:spacing w:line="240" w:lineRule="exact"/>
        <w:jc w:val="both"/>
        <w:rPr>
          <w:rFonts w:cs="Arial"/>
          <w:b/>
          <w:bCs/>
          <w:sz w:val="22"/>
          <w:szCs w:val="22"/>
        </w:rPr>
      </w:pPr>
      <w:r w:rsidRPr="00E036AA">
        <w:rPr>
          <w:rFonts w:cs="Arial"/>
          <w:b/>
          <w:bCs/>
          <w:sz w:val="22"/>
          <w:szCs w:val="22"/>
        </w:rPr>
        <w:t>ČETRTA POBUDA</w:t>
      </w:r>
    </w:p>
    <w:p w14:paraId="38EDEBE0" w14:textId="77777777" w:rsidR="00677697" w:rsidRPr="00E036AA" w:rsidRDefault="00677697" w:rsidP="00D1380F">
      <w:pPr>
        <w:autoSpaceDE w:val="0"/>
        <w:autoSpaceDN w:val="0"/>
        <w:adjustRightInd w:val="0"/>
        <w:spacing w:line="240" w:lineRule="exact"/>
        <w:jc w:val="both"/>
        <w:rPr>
          <w:rFonts w:cs="Arial"/>
          <w:szCs w:val="20"/>
        </w:rPr>
      </w:pPr>
    </w:p>
    <w:p w14:paraId="4A8E92AB" w14:textId="15EA03C9" w:rsidR="001D33E2" w:rsidRPr="00E036AA" w:rsidRDefault="00677697" w:rsidP="00D1380F">
      <w:pPr>
        <w:pStyle w:val="ZADEVA"/>
        <w:tabs>
          <w:tab w:val="clear" w:pos="1701"/>
        </w:tabs>
        <w:spacing w:line="240" w:lineRule="exact"/>
        <w:ind w:left="0" w:firstLine="0"/>
        <w:jc w:val="both"/>
        <w:rPr>
          <w:rFonts w:cs="Arial"/>
          <w:b w:val="0"/>
          <w:bCs/>
          <w:szCs w:val="20"/>
          <w:lang w:val="sl-SI"/>
        </w:rPr>
      </w:pPr>
      <w:r w:rsidRPr="00E036AA">
        <w:rPr>
          <w:rFonts w:cs="Arial"/>
          <w:b w:val="0"/>
          <w:bCs/>
          <w:szCs w:val="20"/>
          <w:lang w:val="sl-SI"/>
        </w:rPr>
        <w:t>Četrta pobuda, ki jo je IJS prejel dne 2</w:t>
      </w:r>
      <w:r w:rsidR="001D33E2" w:rsidRPr="00E036AA">
        <w:rPr>
          <w:rFonts w:cs="Arial"/>
          <w:b w:val="0"/>
          <w:bCs/>
          <w:szCs w:val="20"/>
          <w:lang w:val="sl-SI"/>
        </w:rPr>
        <w:t>3</w:t>
      </w:r>
      <w:r w:rsidRPr="00E036AA">
        <w:rPr>
          <w:rFonts w:cs="Arial"/>
          <w:b w:val="0"/>
          <w:bCs/>
          <w:szCs w:val="20"/>
          <w:lang w:val="sl-SI"/>
        </w:rPr>
        <w:t>. 10. 202</w:t>
      </w:r>
      <w:r w:rsidR="009D1C39" w:rsidRPr="00E036AA">
        <w:rPr>
          <w:rFonts w:cs="Arial"/>
          <w:b w:val="0"/>
          <w:bCs/>
          <w:szCs w:val="20"/>
          <w:lang w:val="sl-SI"/>
        </w:rPr>
        <w:t>3</w:t>
      </w:r>
      <w:r w:rsidRPr="00E036AA">
        <w:rPr>
          <w:rFonts w:cs="Arial"/>
          <w:b w:val="0"/>
          <w:bCs/>
          <w:szCs w:val="20"/>
          <w:lang w:val="sl-SI"/>
        </w:rPr>
        <w:t xml:space="preserve">, se nanaša na domnevne nepravilnosti MNVP-ja pri obravnavanju </w:t>
      </w:r>
      <w:r w:rsidR="001D33E2" w:rsidRPr="00E036AA">
        <w:rPr>
          <w:rFonts w:cs="Arial"/>
          <w:b w:val="0"/>
          <w:bCs/>
          <w:szCs w:val="20"/>
          <w:lang w:val="sl-SI"/>
        </w:rPr>
        <w:t xml:space="preserve">vloge za pridobitev dovoljenja za prikazovanje živali v živalskem vrtu. Iz pobude izhaja, da je stranka podala vlogo v mesecu aprilu 2023, </w:t>
      </w:r>
      <w:r w:rsidR="004B66BB" w:rsidRPr="00E036AA">
        <w:rPr>
          <w:rFonts w:cs="Arial"/>
          <w:b w:val="0"/>
          <w:bCs/>
          <w:szCs w:val="20"/>
          <w:lang w:val="sl-SI"/>
        </w:rPr>
        <w:t xml:space="preserve">a je MNVP o vlogi odločil šele v mesecu septembru 2023. Pobudnik še navaja, da je MNVP stranko pozval na dopolnitev vloge šele po </w:t>
      </w:r>
      <w:r w:rsidR="001D33E2" w:rsidRPr="00E036AA">
        <w:rPr>
          <w:rFonts w:cs="Arial"/>
          <w:b w:val="0"/>
          <w:bCs/>
          <w:szCs w:val="20"/>
          <w:lang w:val="sl-SI"/>
        </w:rPr>
        <w:t xml:space="preserve">več kot 60-ih dneh </w:t>
      </w:r>
      <w:r w:rsidR="004B66BB" w:rsidRPr="00E036AA">
        <w:rPr>
          <w:rFonts w:cs="Arial"/>
          <w:b w:val="0"/>
          <w:bCs/>
          <w:szCs w:val="20"/>
          <w:lang w:val="sl-SI"/>
        </w:rPr>
        <w:t xml:space="preserve">od podane vloge ter </w:t>
      </w:r>
      <w:r w:rsidR="001D33E2" w:rsidRPr="00E036AA">
        <w:rPr>
          <w:rFonts w:cs="Arial"/>
          <w:b w:val="0"/>
          <w:bCs/>
          <w:szCs w:val="20"/>
          <w:lang w:val="sl-SI"/>
        </w:rPr>
        <w:t xml:space="preserve">da je </w:t>
      </w:r>
      <w:r w:rsidR="004B66BB" w:rsidRPr="00E036AA">
        <w:rPr>
          <w:rFonts w:cs="Arial"/>
          <w:b w:val="0"/>
          <w:bCs/>
          <w:szCs w:val="20"/>
          <w:lang w:val="sl-SI"/>
        </w:rPr>
        <w:t xml:space="preserve">stranka </w:t>
      </w:r>
      <w:r w:rsidR="001D33E2" w:rsidRPr="00E036AA">
        <w:rPr>
          <w:rFonts w:cs="Arial"/>
          <w:b w:val="0"/>
          <w:bCs/>
          <w:szCs w:val="20"/>
          <w:lang w:val="sl-SI"/>
        </w:rPr>
        <w:t>dne 19. 7. 2023 pozval</w:t>
      </w:r>
      <w:r w:rsidR="004B66BB" w:rsidRPr="00E036AA">
        <w:rPr>
          <w:rFonts w:cs="Arial"/>
          <w:b w:val="0"/>
          <w:bCs/>
          <w:szCs w:val="20"/>
          <w:lang w:val="sl-SI"/>
        </w:rPr>
        <w:t>a</w:t>
      </w:r>
      <w:r w:rsidR="001D33E2" w:rsidRPr="00E036AA">
        <w:rPr>
          <w:rFonts w:cs="Arial"/>
          <w:b w:val="0"/>
          <w:bCs/>
          <w:szCs w:val="20"/>
          <w:lang w:val="sl-SI"/>
        </w:rPr>
        <w:t xml:space="preserve"> </w:t>
      </w:r>
      <w:r w:rsidR="004B66BB" w:rsidRPr="00E036AA">
        <w:rPr>
          <w:rFonts w:cs="Arial"/>
          <w:b w:val="0"/>
          <w:bCs/>
          <w:szCs w:val="20"/>
          <w:lang w:val="sl-SI"/>
        </w:rPr>
        <w:t xml:space="preserve">organ </w:t>
      </w:r>
      <w:r w:rsidR="001D33E2" w:rsidRPr="00E036AA">
        <w:rPr>
          <w:rFonts w:cs="Arial"/>
          <w:b w:val="0"/>
          <w:bCs/>
          <w:szCs w:val="20"/>
          <w:lang w:val="sl-SI"/>
        </w:rPr>
        <w:t>na odločitev o zadevi, a odziva na poziv ni prejel</w:t>
      </w:r>
      <w:r w:rsidR="004B66BB" w:rsidRPr="00E036AA">
        <w:rPr>
          <w:rFonts w:cs="Arial"/>
          <w:b w:val="0"/>
          <w:bCs/>
          <w:szCs w:val="20"/>
          <w:lang w:val="sl-SI"/>
        </w:rPr>
        <w:t>a</w:t>
      </w:r>
      <w:r w:rsidR="001D33E2" w:rsidRPr="00E036AA">
        <w:rPr>
          <w:rFonts w:cs="Arial"/>
          <w:b w:val="0"/>
          <w:bCs/>
          <w:szCs w:val="20"/>
          <w:lang w:val="sl-SI"/>
        </w:rPr>
        <w:t>.</w:t>
      </w:r>
    </w:p>
    <w:p w14:paraId="0DB8CACD" w14:textId="77777777" w:rsidR="00677697" w:rsidRPr="00E036AA" w:rsidRDefault="00677697" w:rsidP="00D1380F">
      <w:pPr>
        <w:autoSpaceDE w:val="0"/>
        <w:autoSpaceDN w:val="0"/>
        <w:adjustRightInd w:val="0"/>
        <w:spacing w:line="240" w:lineRule="exact"/>
        <w:jc w:val="both"/>
        <w:rPr>
          <w:rFonts w:cs="Arial"/>
          <w:szCs w:val="20"/>
        </w:rPr>
      </w:pPr>
    </w:p>
    <w:p w14:paraId="0548D944" w14:textId="18CBA7CB" w:rsidR="00677697" w:rsidRPr="00E036AA" w:rsidRDefault="00677697" w:rsidP="00D1380F">
      <w:pPr>
        <w:autoSpaceDE w:val="0"/>
        <w:autoSpaceDN w:val="0"/>
        <w:adjustRightInd w:val="0"/>
        <w:spacing w:line="240" w:lineRule="exact"/>
        <w:jc w:val="both"/>
        <w:rPr>
          <w:rFonts w:cs="Arial"/>
          <w:bCs/>
          <w:szCs w:val="20"/>
        </w:rPr>
      </w:pPr>
      <w:r w:rsidRPr="00E036AA">
        <w:rPr>
          <w:rFonts w:cs="Arial"/>
          <w:szCs w:val="20"/>
        </w:rPr>
        <w:t>IJS je prejeto pobudo evidentiral pod št. 0610-50</w:t>
      </w:r>
      <w:r w:rsidR="00B25BCF" w:rsidRPr="00E036AA">
        <w:rPr>
          <w:rFonts w:cs="Arial"/>
          <w:szCs w:val="20"/>
        </w:rPr>
        <w:t>9</w:t>
      </w:r>
      <w:r w:rsidRPr="00E036AA">
        <w:rPr>
          <w:rFonts w:cs="Arial"/>
          <w:szCs w:val="20"/>
        </w:rPr>
        <w:t>/2023.</w:t>
      </w:r>
    </w:p>
    <w:p w14:paraId="56C3C16B" w14:textId="77777777" w:rsidR="00677697" w:rsidRPr="00E036AA" w:rsidRDefault="00677697" w:rsidP="00D1380F">
      <w:pPr>
        <w:pStyle w:val="odstavek0"/>
        <w:spacing w:before="0" w:beforeAutospacing="0" w:after="0" w:afterAutospacing="0" w:line="240" w:lineRule="exact"/>
        <w:jc w:val="both"/>
        <w:rPr>
          <w:rFonts w:ascii="Arial" w:hAnsi="Arial" w:cs="Arial"/>
          <w:bCs/>
          <w:sz w:val="20"/>
          <w:szCs w:val="20"/>
        </w:rPr>
      </w:pPr>
    </w:p>
    <w:p w14:paraId="2EE01D29" w14:textId="1D6B8C9A" w:rsidR="00677697" w:rsidRPr="00E036AA" w:rsidRDefault="00677697" w:rsidP="00D1380F">
      <w:pPr>
        <w:pStyle w:val="odstavek0"/>
        <w:spacing w:before="0" w:beforeAutospacing="0" w:after="0" w:afterAutospacing="0" w:line="240" w:lineRule="exact"/>
        <w:jc w:val="both"/>
        <w:rPr>
          <w:rFonts w:ascii="Arial" w:hAnsi="Arial" w:cs="Arial"/>
          <w:b/>
          <w:sz w:val="20"/>
          <w:szCs w:val="20"/>
        </w:rPr>
      </w:pPr>
      <w:r w:rsidRPr="00E036AA">
        <w:rPr>
          <w:rFonts w:ascii="Arial" w:hAnsi="Arial" w:cs="Arial"/>
          <w:b/>
          <w:sz w:val="20"/>
          <w:szCs w:val="20"/>
        </w:rPr>
        <w:lastRenderedPageBreak/>
        <w:t>Zadeva št. 35</w:t>
      </w:r>
      <w:r w:rsidR="001D33E2" w:rsidRPr="00E036AA">
        <w:rPr>
          <w:rFonts w:ascii="Arial" w:hAnsi="Arial" w:cs="Arial"/>
          <w:b/>
          <w:sz w:val="20"/>
          <w:szCs w:val="20"/>
        </w:rPr>
        <w:t>6</w:t>
      </w:r>
      <w:r w:rsidRPr="00E036AA">
        <w:rPr>
          <w:rFonts w:ascii="Arial" w:hAnsi="Arial" w:cs="Arial"/>
          <w:b/>
          <w:sz w:val="20"/>
          <w:szCs w:val="20"/>
        </w:rPr>
        <w:t>0</w:t>
      </w:r>
      <w:r w:rsidR="001D33E2" w:rsidRPr="00E036AA">
        <w:rPr>
          <w:rFonts w:ascii="Arial" w:hAnsi="Arial" w:cs="Arial"/>
          <w:b/>
          <w:sz w:val="20"/>
          <w:szCs w:val="20"/>
        </w:rPr>
        <w:t>6</w:t>
      </w:r>
      <w:r w:rsidRPr="00E036AA">
        <w:rPr>
          <w:rFonts w:ascii="Arial" w:hAnsi="Arial" w:cs="Arial"/>
          <w:b/>
          <w:sz w:val="20"/>
          <w:szCs w:val="20"/>
        </w:rPr>
        <w:t>-2</w:t>
      </w:r>
      <w:r w:rsidR="001D33E2" w:rsidRPr="00E036AA">
        <w:rPr>
          <w:rFonts w:ascii="Arial" w:hAnsi="Arial" w:cs="Arial"/>
          <w:b/>
          <w:sz w:val="20"/>
          <w:szCs w:val="20"/>
        </w:rPr>
        <w:t>9</w:t>
      </w:r>
      <w:r w:rsidRPr="00E036AA">
        <w:rPr>
          <w:rFonts w:ascii="Arial" w:hAnsi="Arial" w:cs="Arial"/>
          <w:b/>
          <w:sz w:val="20"/>
          <w:szCs w:val="20"/>
        </w:rPr>
        <w:t xml:space="preserve">/2023 – </w:t>
      </w:r>
      <w:r w:rsidR="001D33E2" w:rsidRPr="00E036AA">
        <w:rPr>
          <w:rFonts w:ascii="Arial" w:hAnsi="Arial" w:cs="Arial"/>
          <w:b/>
          <w:sz w:val="20"/>
          <w:szCs w:val="20"/>
        </w:rPr>
        <w:t>Oddaja – Vloga za pridobitev dovoljenja za prikazovanje živali javnosti v živalskem vrtu s prilogami</w:t>
      </w:r>
    </w:p>
    <w:p w14:paraId="66CB67F6" w14:textId="77777777" w:rsidR="00677697" w:rsidRPr="00E036AA" w:rsidRDefault="00677697" w:rsidP="00D1380F">
      <w:pPr>
        <w:pStyle w:val="odstavek0"/>
        <w:spacing w:before="0" w:beforeAutospacing="0" w:after="0" w:afterAutospacing="0" w:line="240" w:lineRule="exact"/>
        <w:jc w:val="both"/>
        <w:rPr>
          <w:rFonts w:ascii="Arial" w:hAnsi="Arial" w:cs="Arial"/>
          <w:bCs/>
          <w:sz w:val="20"/>
          <w:szCs w:val="20"/>
        </w:rPr>
      </w:pPr>
    </w:p>
    <w:p w14:paraId="2FF0433F" w14:textId="2D23EEBB" w:rsidR="004755AD" w:rsidRPr="00E036AA" w:rsidRDefault="004817CE"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Stranka je dne 16. 3. 2023 poslala po e-pošti MNVP-ju vlogo za pridobitev dovoljenja za prikazovanje živali javnosti v živalskem vrtu, kateri je priložila devet prilog.</w:t>
      </w:r>
    </w:p>
    <w:p w14:paraId="12A4EEA4" w14:textId="77777777" w:rsidR="004817CE" w:rsidRPr="00E036AA" w:rsidRDefault="004817CE" w:rsidP="00D1380F">
      <w:pPr>
        <w:pStyle w:val="odstavek0"/>
        <w:spacing w:before="0" w:beforeAutospacing="0" w:after="0" w:afterAutospacing="0" w:line="240" w:lineRule="exact"/>
        <w:jc w:val="both"/>
        <w:rPr>
          <w:rFonts w:ascii="Arial" w:hAnsi="Arial" w:cs="Arial"/>
          <w:bCs/>
          <w:sz w:val="20"/>
          <w:szCs w:val="20"/>
        </w:rPr>
      </w:pPr>
    </w:p>
    <w:p w14:paraId="68365B4A" w14:textId="62B92C16" w:rsidR="004817CE" w:rsidRPr="00E036AA" w:rsidRDefault="004817CE" w:rsidP="004817CE">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stranko dne 26. 5. 2023 pozval na dopolnitev vloge z dopisom št. 35606-29/2023-2550-2. Stranka je navedeni dopis prejela dne 30. 5. 2023, kar je razvidno iz vročilnice, rok za dopolnitev vloge pa je imela trideset dni po prejemu dopisa.</w:t>
      </w:r>
    </w:p>
    <w:p w14:paraId="08590785" w14:textId="77777777" w:rsidR="004817CE" w:rsidRPr="00E036AA" w:rsidRDefault="004817CE" w:rsidP="004817CE">
      <w:pPr>
        <w:pStyle w:val="odstavek0"/>
        <w:spacing w:before="0" w:beforeAutospacing="0" w:after="0" w:afterAutospacing="0" w:line="240" w:lineRule="exact"/>
        <w:jc w:val="both"/>
        <w:rPr>
          <w:rFonts w:ascii="Arial" w:hAnsi="Arial" w:cs="Arial"/>
          <w:bCs/>
          <w:sz w:val="20"/>
          <w:szCs w:val="20"/>
        </w:rPr>
      </w:pPr>
    </w:p>
    <w:p w14:paraId="5A82206D" w14:textId="651BFE62" w:rsidR="004817CE" w:rsidRPr="00E036AA" w:rsidRDefault="004817CE" w:rsidP="004817CE">
      <w:pPr>
        <w:pStyle w:val="Odstavekseznama"/>
        <w:numPr>
          <w:ilvl w:val="0"/>
          <w:numId w:val="4"/>
        </w:numPr>
        <w:spacing w:line="240" w:lineRule="exact"/>
        <w:ind w:left="426" w:hanging="426"/>
        <w:jc w:val="both"/>
        <w:rPr>
          <w:rFonts w:cs="Arial"/>
          <w:szCs w:val="20"/>
        </w:rPr>
      </w:pPr>
      <w:r w:rsidRPr="00E036AA">
        <w:rPr>
          <w:rFonts w:cs="Arial"/>
          <w:bCs/>
          <w:szCs w:val="20"/>
        </w:rPr>
        <w:t>Upravni inšpektor ponovno ugotavlja, da uradna oseba MNVP-ja ni postopala skladno s prvim odstavkom 67. člena ZUP, saj stranke ni pozvala na dopolnitev vloge v roku petih del</w:t>
      </w:r>
      <w:r w:rsidR="00D2105C" w:rsidRPr="00E036AA">
        <w:rPr>
          <w:rFonts w:cs="Arial"/>
          <w:bCs/>
          <w:szCs w:val="20"/>
        </w:rPr>
        <w:t>o</w:t>
      </w:r>
      <w:r w:rsidRPr="00E036AA">
        <w:rPr>
          <w:rFonts w:cs="Arial"/>
          <w:bCs/>
          <w:szCs w:val="20"/>
        </w:rPr>
        <w:t>vnih dni, pač pa šele po več kot dveh mesecih od prejema vloge. S tem je postopala tudi v nasprotju z načelom ekonomičnosti iz 14. člena ZUP-a.</w:t>
      </w:r>
    </w:p>
    <w:p w14:paraId="4D22EEC2" w14:textId="77777777" w:rsidR="004817CE" w:rsidRPr="00E036AA" w:rsidRDefault="004817CE" w:rsidP="004817CE">
      <w:pPr>
        <w:pStyle w:val="odstavek0"/>
        <w:spacing w:before="0" w:beforeAutospacing="0" w:after="0" w:afterAutospacing="0" w:line="240" w:lineRule="exact"/>
        <w:jc w:val="both"/>
        <w:rPr>
          <w:rFonts w:ascii="Arial" w:hAnsi="Arial" w:cs="Arial"/>
          <w:bCs/>
          <w:sz w:val="20"/>
          <w:szCs w:val="20"/>
        </w:rPr>
      </w:pPr>
    </w:p>
    <w:p w14:paraId="4BB9761E" w14:textId="5B8FC88A" w:rsidR="004817CE" w:rsidRPr="00E036AA" w:rsidRDefault="00FD5640" w:rsidP="004817CE">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Stranka je vlogo dopolnila in podala dodatna pojasnila po e-pošti dne 29. 6. 2023. Dne 19. 7. 2023 je stranka po e-pošti povprašala MNVP o stanju reševanja njene vloge.</w:t>
      </w:r>
    </w:p>
    <w:p w14:paraId="31EDBED7" w14:textId="77777777" w:rsidR="004817CE" w:rsidRPr="00E036AA" w:rsidRDefault="004817CE" w:rsidP="004817CE">
      <w:pPr>
        <w:pStyle w:val="odstavek0"/>
        <w:spacing w:before="0" w:beforeAutospacing="0" w:after="0" w:afterAutospacing="0" w:line="240" w:lineRule="exact"/>
        <w:jc w:val="both"/>
        <w:rPr>
          <w:rFonts w:ascii="Arial" w:hAnsi="Arial" w:cs="Arial"/>
          <w:bCs/>
          <w:sz w:val="20"/>
          <w:szCs w:val="20"/>
        </w:rPr>
      </w:pPr>
    </w:p>
    <w:p w14:paraId="6AEC5EE1" w14:textId="6555B775" w:rsidR="00E15C01" w:rsidRPr="00E036AA" w:rsidRDefault="00E15C01" w:rsidP="00E15C01">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Upravni inšpektor ponovno ugotavlja kršitev prvega odstavka 22. člena UUP, kot je bilo to že ugotovljeno v zadevi št. 35108-42/2023, pri dokumentu z dne 28. 6. 2023</w:t>
      </w:r>
      <w:r w:rsidR="002C5A27" w:rsidRPr="00E036AA">
        <w:rPr>
          <w:rFonts w:cs="Arial"/>
          <w:bCs/>
          <w:szCs w:val="20"/>
          <w:lang w:eastAsia="sl-SI"/>
        </w:rPr>
        <w:t>, saj stranki ni bilo odgovorjeno v predpisanem roku</w:t>
      </w:r>
      <w:r w:rsidRPr="00E036AA">
        <w:rPr>
          <w:rFonts w:cs="Arial"/>
          <w:bCs/>
          <w:szCs w:val="20"/>
          <w:lang w:eastAsia="sl-SI"/>
        </w:rPr>
        <w:t>.</w:t>
      </w:r>
    </w:p>
    <w:p w14:paraId="5AAA7C69" w14:textId="77777777" w:rsidR="00177C0C" w:rsidRPr="00E036AA" w:rsidRDefault="00177C0C" w:rsidP="004817CE">
      <w:pPr>
        <w:pStyle w:val="odstavek0"/>
        <w:spacing w:before="0" w:beforeAutospacing="0" w:after="0" w:afterAutospacing="0" w:line="240" w:lineRule="exact"/>
        <w:jc w:val="both"/>
        <w:rPr>
          <w:rFonts w:ascii="Arial" w:hAnsi="Arial" w:cs="Arial"/>
          <w:bCs/>
          <w:sz w:val="20"/>
          <w:szCs w:val="20"/>
        </w:rPr>
      </w:pPr>
    </w:p>
    <w:p w14:paraId="340A28B7" w14:textId="2F63ECF9" w:rsidR="00FD5640" w:rsidRPr="00E036AA" w:rsidRDefault="00FD5640" w:rsidP="004817CE">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18. 9. 2023 izdal sklep št. 35606-29/2023-2550-8, s katerim je vlogo stranke zavrgel, ker je bila ta nepopolna, stranka pa je do izdaje sklepa tudi ni dopolnila. Sklep je stranka prejela dne </w:t>
      </w:r>
      <w:r w:rsidR="0008324B" w:rsidRPr="00E036AA">
        <w:rPr>
          <w:rFonts w:ascii="Arial" w:hAnsi="Arial" w:cs="Arial"/>
          <w:bCs/>
          <w:sz w:val="20"/>
          <w:szCs w:val="20"/>
        </w:rPr>
        <w:t>2</w:t>
      </w:r>
      <w:r w:rsidRPr="00E036AA">
        <w:rPr>
          <w:rFonts w:ascii="Arial" w:hAnsi="Arial" w:cs="Arial"/>
          <w:bCs/>
          <w:sz w:val="20"/>
          <w:szCs w:val="20"/>
        </w:rPr>
        <w:t>. 1</w:t>
      </w:r>
      <w:r w:rsidR="0008324B" w:rsidRPr="00E036AA">
        <w:rPr>
          <w:rFonts w:ascii="Arial" w:hAnsi="Arial" w:cs="Arial"/>
          <w:bCs/>
          <w:sz w:val="20"/>
          <w:szCs w:val="20"/>
        </w:rPr>
        <w:t>0</w:t>
      </w:r>
      <w:r w:rsidRPr="00E036AA">
        <w:rPr>
          <w:rFonts w:ascii="Arial" w:hAnsi="Arial" w:cs="Arial"/>
          <w:bCs/>
          <w:sz w:val="20"/>
          <w:szCs w:val="20"/>
        </w:rPr>
        <w:t>. 2023, kar je razvidno iz priložene</w:t>
      </w:r>
      <w:r w:rsidR="0008324B" w:rsidRPr="00E036AA">
        <w:rPr>
          <w:rFonts w:ascii="Arial" w:hAnsi="Arial" w:cs="Arial"/>
          <w:bCs/>
          <w:sz w:val="20"/>
          <w:szCs w:val="20"/>
        </w:rPr>
        <w:t xml:space="preserve"> vročilnice.</w:t>
      </w:r>
    </w:p>
    <w:p w14:paraId="222F5CD1" w14:textId="77777777" w:rsidR="004817CE" w:rsidRPr="00E036AA" w:rsidRDefault="004817CE" w:rsidP="004817CE">
      <w:pPr>
        <w:pStyle w:val="odstavek0"/>
        <w:spacing w:before="0" w:beforeAutospacing="0" w:after="0" w:afterAutospacing="0" w:line="240" w:lineRule="exact"/>
        <w:jc w:val="both"/>
        <w:rPr>
          <w:rFonts w:ascii="Arial" w:hAnsi="Arial" w:cs="Arial"/>
          <w:bCs/>
          <w:sz w:val="20"/>
          <w:szCs w:val="20"/>
        </w:rPr>
      </w:pPr>
    </w:p>
    <w:p w14:paraId="41304C5F" w14:textId="47FF8944" w:rsidR="007857CC" w:rsidRPr="00E036AA" w:rsidRDefault="007857CC" w:rsidP="007857CC">
      <w:pPr>
        <w:pStyle w:val="Odstavekseznama"/>
        <w:numPr>
          <w:ilvl w:val="0"/>
          <w:numId w:val="6"/>
        </w:numPr>
        <w:spacing w:line="240" w:lineRule="exact"/>
        <w:ind w:left="426" w:hanging="426"/>
        <w:jc w:val="both"/>
        <w:rPr>
          <w:rFonts w:cs="Arial"/>
          <w:szCs w:val="20"/>
        </w:rPr>
      </w:pPr>
      <w:r w:rsidRPr="00E036AA">
        <w:rPr>
          <w:rFonts w:cs="Arial"/>
          <w:bCs/>
          <w:szCs w:val="20"/>
          <w:lang w:eastAsia="sl-SI"/>
        </w:rPr>
        <w:t>Upravni inšpektor ugotavlja, da</w:t>
      </w:r>
      <w:r w:rsidRPr="00E036AA">
        <w:rPr>
          <w:rFonts w:cs="Arial"/>
          <w:bCs/>
          <w:szCs w:val="20"/>
        </w:rPr>
        <w:t xml:space="preserve"> je uradna oseba </w:t>
      </w:r>
      <w:r w:rsidR="00177C0C" w:rsidRPr="00E036AA">
        <w:rPr>
          <w:rFonts w:cs="Arial"/>
          <w:bCs/>
          <w:szCs w:val="20"/>
        </w:rPr>
        <w:t>MNVP-ja</w:t>
      </w:r>
      <w:r w:rsidRPr="00E036AA">
        <w:rPr>
          <w:rFonts w:cs="Arial"/>
          <w:bCs/>
          <w:szCs w:val="20"/>
        </w:rPr>
        <w:t xml:space="preserve"> izdala sklep o </w:t>
      </w:r>
      <w:proofErr w:type="spellStart"/>
      <w:r w:rsidRPr="00E036AA">
        <w:rPr>
          <w:rFonts w:cs="Arial"/>
          <w:bCs/>
          <w:szCs w:val="20"/>
        </w:rPr>
        <w:t>zavržbi</w:t>
      </w:r>
      <w:proofErr w:type="spellEnd"/>
      <w:r w:rsidRPr="00E036AA">
        <w:rPr>
          <w:rFonts w:cs="Arial"/>
          <w:bCs/>
          <w:szCs w:val="20"/>
        </w:rPr>
        <w:t xml:space="preserve"> vloge šele po več kot dveh mesecih od poteka roka za dopolnitev vloge, kar je v nasprotju s prvim odstavkom 222. člena ZUP</w:t>
      </w:r>
      <w:r w:rsidR="00F42EAB" w:rsidRPr="00E036AA">
        <w:rPr>
          <w:rStyle w:val="Sprotnaopomba-sklic"/>
          <w:rFonts w:cs="Arial"/>
          <w:bCs/>
          <w:szCs w:val="20"/>
        </w:rPr>
        <w:footnoteReference w:id="17"/>
      </w:r>
      <w:r w:rsidRPr="00E036AA">
        <w:rPr>
          <w:rFonts w:cs="Arial"/>
          <w:bCs/>
          <w:szCs w:val="20"/>
        </w:rPr>
        <w:t>.</w:t>
      </w:r>
    </w:p>
    <w:p w14:paraId="79209DFA" w14:textId="77777777" w:rsidR="004817CE" w:rsidRPr="00E036AA" w:rsidRDefault="004817CE" w:rsidP="004817CE">
      <w:pPr>
        <w:pStyle w:val="odstavek0"/>
        <w:spacing w:before="0" w:beforeAutospacing="0" w:after="0" w:afterAutospacing="0" w:line="240" w:lineRule="exact"/>
        <w:jc w:val="both"/>
        <w:rPr>
          <w:rFonts w:ascii="Arial" w:hAnsi="Arial" w:cs="Arial"/>
          <w:bCs/>
          <w:sz w:val="20"/>
          <w:szCs w:val="20"/>
        </w:rPr>
      </w:pPr>
    </w:p>
    <w:p w14:paraId="3FC41CBF" w14:textId="5EFB9AB7" w:rsidR="00390CBB" w:rsidRPr="00E036AA" w:rsidRDefault="00390CBB" w:rsidP="00390CBB">
      <w:pPr>
        <w:pStyle w:val="Odstavekseznama"/>
        <w:numPr>
          <w:ilvl w:val="0"/>
          <w:numId w:val="4"/>
        </w:numPr>
        <w:spacing w:line="240" w:lineRule="exact"/>
        <w:ind w:left="426" w:hanging="426"/>
        <w:jc w:val="both"/>
        <w:rPr>
          <w:rFonts w:cs="Arial"/>
          <w:bCs/>
          <w:szCs w:val="20"/>
        </w:rPr>
      </w:pPr>
      <w:r w:rsidRPr="00E036AA">
        <w:rPr>
          <w:rFonts w:cs="Arial"/>
          <w:szCs w:val="20"/>
        </w:rPr>
        <w:t xml:space="preserve">Upravni inšpektor </w:t>
      </w:r>
      <w:r w:rsidR="00E15C01" w:rsidRPr="00E036AA">
        <w:rPr>
          <w:rFonts w:cs="Arial"/>
          <w:szCs w:val="20"/>
        </w:rPr>
        <w:t>še</w:t>
      </w:r>
      <w:r w:rsidRPr="00E036AA">
        <w:rPr>
          <w:rFonts w:cs="Arial"/>
          <w:szCs w:val="20"/>
        </w:rPr>
        <w:t xml:space="preserve"> ugotavlja, da je v dotično zadevo</w:t>
      </w:r>
      <w:r w:rsidR="00E15C01" w:rsidRPr="00E036AA">
        <w:rPr>
          <w:rFonts w:cs="Arial"/>
          <w:szCs w:val="20"/>
        </w:rPr>
        <w:t xml:space="preserve"> ponovno</w:t>
      </w:r>
      <w:r w:rsidRPr="00E036AA">
        <w:rPr>
          <w:rFonts w:cs="Arial"/>
          <w:szCs w:val="20"/>
        </w:rPr>
        <w:t xml:space="preserve"> evidentirana tudi komunikacija MNVP-ja z IJS (dokument</w:t>
      </w:r>
      <w:r w:rsidR="00E15C01" w:rsidRPr="00E036AA">
        <w:rPr>
          <w:rFonts w:cs="Arial"/>
          <w:szCs w:val="20"/>
        </w:rPr>
        <w:t>i</w:t>
      </w:r>
      <w:r w:rsidRPr="00E036AA">
        <w:rPr>
          <w:rFonts w:cs="Arial"/>
          <w:szCs w:val="20"/>
        </w:rPr>
        <w:t xml:space="preserve"> 3, 4 in 5), pri čemer ugotavlja enake kršitve, kot jih je že ugotovil pri obravnavanju zadeve št. 35108-42/2023</w:t>
      </w:r>
      <w:r w:rsidRPr="00E036AA">
        <w:rPr>
          <w:rFonts w:cs="Arial"/>
        </w:rPr>
        <w:t>.</w:t>
      </w:r>
    </w:p>
    <w:p w14:paraId="24603FCE" w14:textId="77777777" w:rsidR="00677697" w:rsidRPr="00E036AA" w:rsidRDefault="00677697" w:rsidP="00D1380F">
      <w:pPr>
        <w:pStyle w:val="odstavek0"/>
        <w:spacing w:before="0" w:beforeAutospacing="0" w:after="0" w:afterAutospacing="0" w:line="240" w:lineRule="exact"/>
        <w:jc w:val="both"/>
        <w:rPr>
          <w:rFonts w:ascii="Arial" w:hAnsi="Arial" w:cs="Arial"/>
          <w:bCs/>
          <w:sz w:val="20"/>
          <w:szCs w:val="20"/>
        </w:rPr>
      </w:pPr>
    </w:p>
    <w:p w14:paraId="6B360EBA" w14:textId="77777777" w:rsidR="00677697" w:rsidRPr="00E036AA" w:rsidRDefault="00677697" w:rsidP="00D1380F">
      <w:pPr>
        <w:pStyle w:val="odstavek0"/>
        <w:spacing w:before="0" w:beforeAutospacing="0" w:after="0" w:afterAutospacing="0" w:line="240" w:lineRule="exact"/>
        <w:jc w:val="both"/>
        <w:rPr>
          <w:rFonts w:ascii="Arial" w:hAnsi="Arial" w:cs="Arial"/>
          <w:bCs/>
          <w:sz w:val="20"/>
          <w:szCs w:val="20"/>
        </w:rPr>
      </w:pPr>
    </w:p>
    <w:p w14:paraId="13DFDDB9" w14:textId="1FD2E310" w:rsidR="00677697" w:rsidRPr="00E036AA" w:rsidRDefault="00677697" w:rsidP="00D1380F">
      <w:pPr>
        <w:tabs>
          <w:tab w:val="left" w:pos="0"/>
          <w:tab w:val="left" w:pos="284"/>
        </w:tabs>
        <w:spacing w:line="240" w:lineRule="exact"/>
        <w:rPr>
          <w:rFonts w:cs="Arial"/>
          <w:b/>
          <w:szCs w:val="20"/>
        </w:rPr>
      </w:pPr>
      <w:r w:rsidRPr="00E036AA">
        <w:rPr>
          <w:rFonts w:cs="Arial"/>
          <w:b/>
          <w:szCs w:val="20"/>
        </w:rPr>
        <w:t>OPREDELITEV DO OČITK</w:t>
      </w:r>
      <w:r w:rsidR="001D33E2" w:rsidRPr="00E036AA">
        <w:rPr>
          <w:rFonts w:cs="Arial"/>
          <w:b/>
          <w:szCs w:val="20"/>
        </w:rPr>
        <w:t>OV</w:t>
      </w:r>
      <w:r w:rsidRPr="00E036AA">
        <w:rPr>
          <w:rFonts w:cs="Arial"/>
          <w:b/>
          <w:szCs w:val="20"/>
        </w:rPr>
        <w:t xml:space="preserve"> IZ POBUDE</w:t>
      </w:r>
    </w:p>
    <w:p w14:paraId="0E49C845" w14:textId="77777777" w:rsidR="00677697" w:rsidRPr="00E036AA" w:rsidRDefault="00677697" w:rsidP="00D1380F">
      <w:pPr>
        <w:pStyle w:val="odstavek0"/>
        <w:spacing w:before="0" w:beforeAutospacing="0" w:after="0" w:afterAutospacing="0" w:line="240" w:lineRule="exact"/>
        <w:jc w:val="both"/>
        <w:rPr>
          <w:rFonts w:ascii="Arial" w:hAnsi="Arial" w:cs="Arial"/>
          <w:bCs/>
          <w:sz w:val="20"/>
          <w:szCs w:val="20"/>
        </w:rPr>
      </w:pPr>
    </w:p>
    <w:p w14:paraId="3F94AC2C" w14:textId="7A9883A7" w:rsidR="00677697" w:rsidRPr="00E036AA" w:rsidRDefault="00677697" w:rsidP="00D1380F">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E036AA">
        <w:rPr>
          <w:rFonts w:ascii="Arial" w:hAnsi="Arial" w:cs="Arial"/>
          <w:bCs/>
          <w:sz w:val="20"/>
          <w:szCs w:val="20"/>
        </w:rPr>
        <w:t xml:space="preserve">Upravni inšpektor se strinja z očitkom iz pobude, da je MNVP kršil </w:t>
      </w:r>
      <w:proofErr w:type="spellStart"/>
      <w:r w:rsidRPr="00E036AA">
        <w:rPr>
          <w:rFonts w:ascii="Arial" w:hAnsi="Arial" w:cs="Arial"/>
          <w:bCs/>
          <w:sz w:val="20"/>
          <w:szCs w:val="20"/>
        </w:rPr>
        <w:t>instrukcijski</w:t>
      </w:r>
      <w:proofErr w:type="spellEnd"/>
      <w:r w:rsidRPr="00E036AA">
        <w:rPr>
          <w:rFonts w:ascii="Arial" w:hAnsi="Arial" w:cs="Arial"/>
          <w:bCs/>
          <w:sz w:val="20"/>
          <w:szCs w:val="20"/>
        </w:rPr>
        <w:t xml:space="preserve"> rok za odločanje o </w:t>
      </w:r>
      <w:r w:rsidR="004B66BB" w:rsidRPr="00E036AA">
        <w:rPr>
          <w:rFonts w:ascii="Arial" w:hAnsi="Arial" w:cs="Arial"/>
          <w:bCs/>
          <w:sz w:val="20"/>
          <w:szCs w:val="20"/>
        </w:rPr>
        <w:t>podani vlogi za pridobitev dovoljenja za prikazovanje živali v živalskem vrtu</w:t>
      </w:r>
      <w:r w:rsidRPr="00E036AA">
        <w:rPr>
          <w:rFonts w:ascii="Arial" w:hAnsi="Arial" w:cs="Arial"/>
          <w:bCs/>
          <w:sz w:val="20"/>
          <w:szCs w:val="20"/>
        </w:rPr>
        <w:t xml:space="preserve">, saj je </w:t>
      </w:r>
      <w:r w:rsidR="004B66BB" w:rsidRPr="00E036AA">
        <w:rPr>
          <w:rFonts w:ascii="Arial" w:hAnsi="Arial" w:cs="Arial"/>
          <w:bCs/>
          <w:sz w:val="20"/>
          <w:szCs w:val="20"/>
        </w:rPr>
        <w:t>o vlogi</w:t>
      </w:r>
      <w:r w:rsidRPr="00E036AA">
        <w:rPr>
          <w:rFonts w:ascii="Arial" w:hAnsi="Arial" w:cs="Arial"/>
          <w:bCs/>
          <w:sz w:val="20"/>
          <w:szCs w:val="20"/>
        </w:rPr>
        <w:t xml:space="preserve"> odločil šele po več kot </w:t>
      </w:r>
      <w:r w:rsidR="004B66BB" w:rsidRPr="00E036AA">
        <w:rPr>
          <w:rFonts w:ascii="Arial" w:hAnsi="Arial" w:cs="Arial"/>
          <w:bCs/>
          <w:sz w:val="20"/>
          <w:szCs w:val="20"/>
        </w:rPr>
        <w:t>šestih</w:t>
      </w:r>
      <w:r w:rsidRPr="00E036AA">
        <w:rPr>
          <w:rFonts w:ascii="Arial" w:hAnsi="Arial" w:cs="Arial"/>
          <w:bCs/>
          <w:sz w:val="20"/>
          <w:szCs w:val="20"/>
        </w:rPr>
        <w:t xml:space="preserve"> mesecih, kar je v nasprotju </w:t>
      </w:r>
      <w:r w:rsidR="004B66BB" w:rsidRPr="00E036AA">
        <w:rPr>
          <w:rFonts w:ascii="Arial" w:hAnsi="Arial" w:cs="Arial"/>
          <w:bCs/>
          <w:sz w:val="20"/>
          <w:szCs w:val="20"/>
        </w:rPr>
        <w:t xml:space="preserve">tako </w:t>
      </w:r>
      <w:r w:rsidRPr="00E036AA">
        <w:rPr>
          <w:rFonts w:ascii="Arial" w:hAnsi="Arial" w:cs="Arial"/>
          <w:bCs/>
          <w:sz w:val="20"/>
          <w:szCs w:val="20"/>
        </w:rPr>
        <w:t>s prvim odstavkom 2</w:t>
      </w:r>
      <w:r w:rsidR="004B66BB" w:rsidRPr="00E036AA">
        <w:rPr>
          <w:rFonts w:ascii="Arial" w:hAnsi="Arial" w:cs="Arial"/>
          <w:bCs/>
          <w:sz w:val="20"/>
          <w:szCs w:val="20"/>
        </w:rPr>
        <w:t>22</w:t>
      </w:r>
      <w:r w:rsidRPr="00E036AA">
        <w:rPr>
          <w:rFonts w:ascii="Arial" w:hAnsi="Arial" w:cs="Arial"/>
          <w:bCs/>
          <w:sz w:val="20"/>
          <w:szCs w:val="20"/>
        </w:rPr>
        <w:t>. člena ZUP</w:t>
      </w:r>
      <w:r w:rsidR="004B66BB" w:rsidRPr="00E036AA">
        <w:rPr>
          <w:rFonts w:ascii="Arial" w:hAnsi="Arial" w:cs="Arial"/>
          <w:bCs/>
          <w:sz w:val="20"/>
          <w:szCs w:val="20"/>
        </w:rPr>
        <w:t>, kot tudi z načelom ekonomičnosti iz 14. člena ZUP-a</w:t>
      </w:r>
      <w:r w:rsidRPr="00E036AA">
        <w:rPr>
          <w:rFonts w:ascii="Arial" w:hAnsi="Arial" w:cs="Arial"/>
          <w:sz w:val="20"/>
          <w:szCs w:val="20"/>
        </w:rPr>
        <w:t>.</w:t>
      </w:r>
    </w:p>
    <w:p w14:paraId="7249B6A0" w14:textId="77777777" w:rsidR="004B66BB" w:rsidRPr="00E036AA" w:rsidRDefault="004B66BB" w:rsidP="00D1380F">
      <w:pPr>
        <w:pStyle w:val="odstavek0"/>
        <w:spacing w:before="0" w:beforeAutospacing="0" w:after="0" w:afterAutospacing="0" w:line="240" w:lineRule="exact"/>
        <w:jc w:val="both"/>
        <w:rPr>
          <w:rFonts w:ascii="Arial" w:hAnsi="Arial" w:cs="Arial"/>
          <w:bCs/>
          <w:sz w:val="20"/>
          <w:szCs w:val="20"/>
        </w:rPr>
      </w:pPr>
    </w:p>
    <w:p w14:paraId="697735E6" w14:textId="37BB046C" w:rsidR="004B66BB" w:rsidRPr="00E036AA" w:rsidRDefault="00177C0C" w:rsidP="00D1380F">
      <w:pPr>
        <w:pStyle w:val="odstavek0"/>
        <w:numPr>
          <w:ilvl w:val="0"/>
          <w:numId w:val="6"/>
        </w:numPr>
        <w:spacing w:before="0" w:beforeAutospacing="0" w:after="0" w:afterAutospacing="0" w:line="240" w:lineRule="exact"/>
        <w:ind w:left="426" w:hanging="426"/>
        <w:jc w:val="both"/>
        <w:rPr>
          <w:rFonts w:ascii="Arial" w:hAnsi="Arial" w:cs="Arial"/>
          <w:sz w:val="20"/>
          <w:szCs w:val="20"/>
        </w:rPr>
      </w:pPr>
      <w:r w:rsidRPr="00E036AA">
        <w:rPr>
          <w:rFonts w:ascii="Arial" w:hAnsi="Arial" w:cs="Arial"/>
          <w:sz w:val="20"/>
          <w:szCs w:val="20"/>
        </w:rPr>
        <w:t>Prav tako se upravni inšpektor strinja z</w:t>
      </w:r>
      <w:r w:rsidR="004B66BB" w:rsidRPr="00E036AA">
        <w:rPr>
          <w:rFonts w:ascii="Arial" w:hAnsi="Arial" w:cs="Arial"/>
          <w:sz w:val="20"/>
          <w:szCs w:val="20"/>
        </w:rPr>
        <w:t xml:space="preserve"> očitk</w:t>
      </w:r>
      <w:r w:rsidRPr="00E036AA">
        <w:rPr>
          <w:rFonts w:ascii="Arial" w:hAnsi="Arial" w:cs="Arial"/>
          <w:sz w:val="20"/>
          <w:szCs w:val="20"/>
        </w:rPr>
        <w:t>om</w:t>
      </w:r>
      <w:r w:rsidR="004B66BB" w:rsidRPr="00E036AA">
        <w:rPr>
          <w:rFonts w:ascii="Arial" w:hAnsi="Arial" w:cs="Arial"/>
          <w:sz w:val="20"/>
          <w:szCs w:val="20"/>
        </w:rPr>
        <w:t xml:space="preserve"> iz pobude, da je MNVP stranko pozval na dopolnitev vloge šele po več kot 60-ih dneh od podane vloge</w:t>
      </w:r>
      <w:r w:rsidRPr="00E036AA">
        <w:rPr>
          <w:rFonts w:ascii="Arial" w:hAnsi="Arial" w:cs="Arial"/>
          <w:sz w:val="20"/>
          <w:szCs w:val="20"/>
        </w:rPr>
        <w:t xml:space="preserve">, s čimer je uradna oseba MNVP-ja postopala v nasprotju s </w:t>
      </w:r>
      <w:r w:rsidRPr="00E036AA">
        <w:rPr>
          <w:rFonts w:ascii="Arial" w:hAnsi="Arial" w:cs="Arial"/>
          <w:bCs/>
          <w:sz w:val="20"/>
          <w:szCs w:val="20"/>
        </w:rPr>
        <w:t>prvim odstavkom 67. člena ZUP.</w:t>
      </w:r>
    </w:p>
    <w:p w14:paraId="56D38709" w14:textId="77777777" w:rsidR="004B66BB" w:rsidRPr="00E036AA" w:rsidRDefault="004B66BB" w:rsidP="00D1380F">
      <w:pPr>
        <w:spacing w:line="240" w:lineRule="exact"/>
        <w:rPr>
          <w:rFonts w:cs="Arial"/>
          <w:szCs w:val="20"/>
        </w:rPr>
      </w:pPr>
    </w:p>
    <w:p w14:paraId="3B2007AF" w14:textId="77785114" w:rsidR="004B66BB" w:rsidRPr="00E036AA" w:rsidRDefault="004B66BB" w:rsidP="00D1380F">
      <w:pPr>
        <w:pStyle w:val="odstavek0"/>
        <w:numPr>
          <w:ilvl w:val="0"/>
          <w:numId w:val="6"/>
        </w:numPr>
        <w:spacing w:before="0" w:beforeAutospacing="0" w:after="0" w:afterAutospacing="0" w:line="240" w:lineRule="exact"/>
        <w:ind w:left="426" w:hanging="426"/>
        <w:jc w:val="both"/>
        <w:rPr>
          <w:rFonts w:ascii="Arial" w:hAnsi="Arial" w:cs="Arial"/>
          <w:sz w:val="20"/>
          <w:szCs w:val="20"/>
        </w:rPr>
      </w:pPr>
      <w:r w:rsidRPr="00E036AA">
        <w:rPr>
          <w:rFonts w:ascii="Arial" w:hAnsi="Arial" w:cs="Arial"/>
          <w:sz w:val="20"/>
          <w:szCs w:val="20"/>
        </w:rPr>
        <w:t>Glede očitka iz pobude, da je stranka dne 19. 7. 2023 pozvala MNVP na odločitev o zadevi, a da odziva na poziv ni prejela</w:t>
      </w:r>
      <w:r w:rsidR="002163A8" w:rsidRPr="00E036AA">
        <w:rPr>
          <w:rFonts w:ascii="Arial" w:hAnsi="Arial" w:cs="Arial"/>
          <w:sz w:val="20"/>
          <w:szCs w:val="20"/>
        </w:rPr>
        <w:t>,</w:t>
      </w:r>
      <w:r w:rsidRPr="00E036AA">
        <w:rPr>
          <w:rFonts w:ascii="Arial" w:hAnsi="Arial" w:cs="Arial"/>
          <w:sz w:val="20"/>
          <w:szCs w:val="20"/>
        </w:rPr>
        <w:t xml:space="preserve"> upravni inšpektor pojasnjuje, da bi MNVP poziv stranke moral obravnavati v smislu </w:t>
      </w:r>
      <w:r w:rsidR="00A34C26" w:rsidRPr="00E036AA">
        <w:rPr>
          <w:rFonts w:ascii="Arial" w:hAnsi="Arial" w:cs="Arial"/>
          <w:sz w:val="20"/>
          <w:szCs w:val="20"/>
        </w:rPr>
        <w:t xml:space="preserve">prvega odstavka </w:t>
      </w:r>
      <w:r w:rsidRPr="00E036AA">
        <w:rPr>
          <w:rFonts w:ascii="Arial" w:hAnsi="Arial" w:cs="Arial"/>
          <w:sz w:val="20"/>
          <w:szCs w:val="20"/>
        </w:rPr>
        <w:t xml:space="preserve">22. člena UUP, ki določa, da </w:t>
      </w:r>
      <w:r w:rsidR="00A34C26" w:rsidRPr="00E036AA">
        <w:rPr>
          <w:rFonts w:ascii="Arial" w:hAnsi="Arial" w:cs="Arial"/>
          <w:sz w:val="20"/>
          <w:szCs w:val="20"/>
        </w:rPr>
        <w:t xml:space="preserve">lahko stranka zahteva pojasnilo o razlogu, zaradi katerega odločba ni bila izdana v zakonsko določenem roku, organ pa stranko obvesti o razlogu za zamudo obvesti najpozneje v treh delovnih dneh po sprejemu zahtevka. </w:t>
      </w:r>
      <w:r w:rsidR="00621094" w:rsidRPr="00E036AA">
        <w:rPr>
          <w:rFonts w:ascii="Arial" w:hAnsi="Arial" w:cs="Arial"/>
          <w:sz w:val="20"/>
          <w:szCs w:val="20"/>
        </w:rPr>
        <w:t>Ker MNVP ni postopal skladno z določilom UUP, gre očitku iz pobude tudi v tem primeru pritrditi.</w:t>
      </w:r>
    </w:p>
    <w:p w14:paraId="459DFB29" w14:textId="77777777" w:rsidR="00677697" w:rsidRPr="00E036AA" w:rsidRDefault="00677697" w:rsidP="00D1380F">
      <w:pPr>
        <w:pStyle w:val="odstavek0"/>
        <w:spacing w:before="0" w:beforeAutospacing="0" w:after="0" w:afterAutospacing="0" w:line="240" w:lineRule="exact"/>
        <w:jc w:val="both"/>
        <w:rPr>
          <w:rFonts w:ascii="Arial" w:hAnsi="Arial" w:cs="Arial"/>
          <w:bCs/>
          <w:sz w:val="20"/>
          <w:szCs w:val="20"/>
        </w:rPr>
      </w:pPr>
    </w:p>
    <w:p w14:paraId="3174D711" w14:textId="77777777" w:rsidR="00677697" w:rsidRPr="00E036AA" w:rsidRDefault="00677697" w:rsidP="00D1380F">
      <w:pPr>
        <w:pStyle w:val="odstavek0"/>
        <w:spacing w:before="0" w:beforeAutospacing="0" w:after="0" w:afterAutospacing="0" w:line="240" w:lineRule="exact"/>
        <w:jc w:val="both"/>
        <w:rPr>
          <w:rFonts w:ascii="Arial" w:hAnsi="Arial" w:cs="Arial"/>
          <w:bCs/>
          <w:sz w:val="20"/>
          <w:szCs w:val="20"/>
        </w:rPr>
      </w:pPr>
    </w:p>
    <w:p w14:paraId="388DE7E9" w14:textId="0B0092F5" w:rsidR="009D1C39" w:rsidRPr="00E036AA" w:rsidRDefault="009D1C39" w:rsidP="00D1380F">
      <w:pPr>
        <w:autoSpaceDE w:val="0"/>
        <w:autoSpaceDN w:val="0"/>
        <w:adjustRightInd w:val="0"/>
        <w:spacing w:line="240" w:lineRule="exact"/>
        <w:jc w:val="both"/>
        <w:rPr>
          <w:rFonts w:cs="Arial"/>
          <w:b/>
          <w:bCs/>
          <w:sz w:val="22"/>
          <w:szCs w:val="22"/>
        </w:rPr>
      </w:pPr>
      <w:r w:rsidRPr="00E036AA">
        <w:rPr>
          <w:rFonts w:cs="Arial"/>
          <w:b/>
          <w:bCs/>
          <w:sz w:val="22"/>
          <w:szCs w:val="22"/>
        </w:rPr>
        <w:t>PETA POBUDA</w:t>
      </w:r>
    </w:p>
    <w:p w14:paraId="3706B2A2" w14:textId="77777777" w:rsidR="009D1C39" w:rsidRPr="00E036AA" w:rsidRDefault="009D1C39" w:rsidP="00D1380F">
      <w:pPr>
        <w:autoSpaceDE w:val="0"/>
        <w:autoSpaceDN w:val="0"/>
        <w:adjustRightInd w:val="0"/>
        <w:spacing w:line="240" w:lineRule="exact"/>
        <w:jc w:val="both"/>
        <w:rPr>
          <w:rFonts w:cs="Arial"/>
          <w:szCs w:val="20"/>
        </w:rPr>
      </w:pPr>
    </w:p>
    <w:p w14:paraId="6A8236EA" w14:textId="2DFB40B2" w:rsidR="009D1C39" w:rsidRPr="00E036AA" w:rsidRDefault="009D1C39" w:rsidP="00D1380F">
      <w:pPr>
        <w:pStyle w:val="ZADEVA"/>
        <w:tabs>
          <w:tab w:val="clear" w:pos="1701"/>
        </w:tabs>
        <w:spacing w:line="240" w:lineRule="exact"/>
        <w:ind w:left="0" w:firstLine="0"/>
        <w:jc w:val="both"/>
        <w:rPr>
          <w:rFonts w:cs="Arial"/>
          <w:b w:val="0"/>
          <w:bCs/>
          <w:szCs w:val="20"/>
          <w:lang w:val="sl-SI"/>
        </w:rPr>
      </w:pPr>
      <w:r w:rsidRPr="00E036AA">
        <w:rPr>
          <w:rFonts w:cs="Arial"/>
          <w:b w:val="0"/>
          <w:bCs/>
          <w:szCs w:val="20"/>
          <w:lang w:val="sl-SI"/>
        </w:rPr>
        <w:t>Peta pobuda, ki jo je IJS prejel dne 26. 10. 2023, se nanaša na domnevne nepravilnosti MNVP-ja pri obravnavanju zahteve za izdajo odločbe o domnevi izdanega gradbenega in uporabnega dovoljenja. Iz pobude izhaja, da naj bi MNVP</w:t>
      </w:r>
      <w:r w:rsidR="009447FF" w:rsidRPr="00E036AA">
        <w:rPr>
          <w:rFonts w:cs="Arial"/>
          <w:b w:val="0"/>
          <w:bCs/>
          <w:szCs w:val="20"/>
          <w:lang w:val="sl-SI"/>
        </w:rPr>
        <w:t>, dne 11. 5. 2023,</w:t>
      </w:r>
      <w:r w:rsidRPr="00E036AA">
        <w:rPr>
          <w:rFonts w:cs="Arial"/>
          <w:b w:val="0"/>
          <w:bCs/>
          <w:szCs w:val="20"/>
          <w:lang w:val="sl-SI"/>
        </w:rPr>
        <w:t xml:space="preserve"> prejel s strani Upravne enote Ormož (v nadaljevanju: UE Ormož) odstopljeno zahtevo, </w:t>
      </w:r>
      <w:r w:rsidR="009447FF" w:rsidRPr="00E036AA">
        <w:rPr>
          <w:rFonts w:cs="Arial"/>
          <w:b w:val="0"/>
          <w:bCs/>
          <w:szCs w:val="20"/>
          <w:lang w:val="sl-SI"/>
        </w:rPr>
        <w:t>o kateri pa še vedno ni odločil kljub temu, da ga je stranka na to večkrat pozvala.</w:t>
      </w:r>
    </w:p>
    <w:p w14:paraId="6AB440A4" w14:textId="77777777" w:rsidR="009D1C39" w:rsidRPr="00E036AA" w:rsidRDefault="009D1C39" w:rsidP="00D1380F">
      <w:pPr>
        <w:autoSpaceDE w:val="0"/>
        <w:autoSpaceDN w:val="0"/>
        <w:adjustRightInd w:val="0"/>
        <w:spacing w:line="240" w:lineRule="exact"/>
        <w:jc w:val="both"/>
        <w:rPr>
          <w:rFonts w:cs="Arial"/>
          <w:szCs w:val="20"/>
        </w:rPr>
      </w:pPr>
    </w:p>
    <w:p w14:paraId="2020B18A" w14:textId="30CAEBF2" w:rsidR="009D1C39" w:rsidRPr="00E036AA" w:rsidRDefault="009D1C39" w:rsidP="00D1380F">
      <w:pPr>
        <w:autoSpaceDE w:val="0"/>
        <w:autoSpaceDN w:val="0"/>
        <w:adjustRightInd w:val="0"/>
        <w:spacing w:line="240" w:lineRule="exact"/>
        <w:jc w:val="both"/>
        <w:rPr>
          <w:rFonts w:cs="Arial"/>
          <w:bCs/>
          <w:szCs w:val="20"/>
        </w:rPr>
      </w:pPr>
      <w:r w:rsidRPr="00E036AA">
        <w:rPr>
          <w:rFonts w:cs="Arial"/>
          <w:szCs w:val="20"/>
        </w:rPr>
        <w:t>IJS je prejeto pobudo evidentiral pod št. 0610-512/2023.</w:t>
      </w:r>
    </w:p>
    <w:p w14:paraId="2147CC6F" w14:textId="77777777" w:rsidR="009D1C39" w:rsidRPr="00E036AA" w:rsidRDefault="009D1C39" w:rsidP="00D1380F">
      <w:pPr>
        <w:pStyle w:val="odstavek0"/>
        <w:spacing w:before="0" w:beforeAutospacing="0" w:after="0" w:afterAutospacing="0" w:line="240" w:lineRule="exact"/>
        <w:jc w:val="both"/>
        <w:rPr>
          <w:rFonts w:ascii="Arial" w:hAnsi="Arial" w:cs="Arial"/>
          <w:bCs/>
          <w:sz w:val="20"/>
          <w:szCs w:val="20"/>
        </w:rPr>
      </w:pPr>
    </w:p>
    <w:p w14:paraId="5A7A74DF" w14:textId="532BE32F" w:rsidR="009D1C39" w:rsidRPr="00E036AA" w:rsidRDefault="009D1C39" w:rsidP="00D1380F">
      <w:pPr>
        <w:pStyle w:val="odstavek0"/>
        <w:spacing w:before="0" w:beforeAutospacing="0" w:after="0" w:afterAutospacing="0" w:line="240" w:lineRule="exact"/>
        <w:jc w:val="both"/>
        <w:rPr>
          <w:rFonts w:ascii="Arial" w:hAnsi="Arial" w:cs="Arial"/>
          <w:b/>
          <w:sz w:val="20"/>
          <w:szCs w:val="20"/>
        </w:rPr>
      </w:pPr>
      <w:r w:rsidRPr="00E036AA">
        <w:rPr>
          <w:rFonts w:ascii="Arial" w:hAnsi="Arial" w:cs="Arial"/>
          <w:b/>
          <w:sz w:val="20"/>
          <w:szCs w:val="20"/>
        </w:rPr>
        <w:t>Zadeva št. 35</w:t>
      </w:r>
      <w:r w:rsidR="009447FF" w:rsidRPr="00E036AA">
        <w:rPr>
          <w:rFonts w:ascii="Arial" w:hAnsi="Arial" w:cs="Arial"/>
          <w:b/>
          <w:sz w:val="20"/>
          <w:szCs w:val="20"/>
        </w:rPr>
        <w:t>10</w:t>
      </w:r>
      <w:r w:rsidRPr="00E036AA">
        <w:rPr>
          <w:rFonts w:ascii="Arial" w:hAnsi="Arial" w:cs="Arial"/>
          <w:b/>
          <w:sz w:val="20"/>
          <w:szCs w:val="20"/>
        </w:rPr>
        <w:t>0-</w:t>
      </w:r>
      <w:r w:rsidR="009447FF" w:rsidRPr="00E036AA">
        <w:rPr>
          <w:rFonts w:ascii="Arial" w:hAnsi="Arial" w:cs="Arial"/>
          <w:b/>
          <w:sz w:val="20"/>
          <w:szCs w:val="20"/>
        </w:rPr>
        <w:t>505</w:t>
      </w:r>
      <w:r w:rsidRPr="00E036AA">
        <w:rPr>
          <w:rFonts w:ascii="Arial" w:hAnsi="Arial" w:cs="Arial"/>
          <w:b/>
          <w:sz w:val="20"/>
          <w:szCs w:val="20"/>
        </w:rPr>
        <w:t xml:space="preserve">/2023 – </w:t>
      </w:r>
      <w:r w:rsidR="009447FF" w:rsidRPr="00E036AA">
        <w:rPr>
          <w:rFonts w:ascii="Arial" w:hAnsi="Arial" w:cs="Arial"/>
          <w:b/>
          <w:sz w:val="20"/>
          <w:szCs w:val="20"/>
        </w:rPr>
        <w:t>Z</w:t>
      </w:r>
      <w:r w:rsidR="009447FF" w:rsidRPr="00E036AA">
        <w:rPr>
          <w:rFonts w:ascii="Arial" w:hAnsi="Arial" w:cs="Arial"/>
          <w:b/>
          <w:bCs/>
          <w:sz w:val="20"/>
          <w:szCs w:val="20"/>
        </w:rPr>
        <w:t>ahteva za izdajo odločbe o domnevi izdanega gradbenega in uporabnega dovoljenja</w:t>
      </w:r>
    </w:p>
    <w:p w14:paraId="22C1064A" w14:textId="77777777" w:rsidR="00E3086A" w:rsidRPr="00E036AA" w:rsidRDefault="00E3086A" w:rsidP="00D1380F">
      <w:pPr>
        <w:pStyle w:val="odstavek0"/>
        <w:spacing w:before="0" w:beforeAutospacing="0" w:after="0" w:afterAutospacing="0" w:line="240" w:lineRule="exact"/>
        <w:jc w:val="both"/>
        <w:rPr>
          <w:rFonts w:ascii="Arial" w:hAnsi="Arial" w:cs="Arial"/>
          <w:bCs/>
          <w:sz w:val="20"/>
          <w:szCs w:val="20"/>
        </w:rPr>
      </w:pPr>
    </w:p>
    <w:p w14:paraId="70E36D64" w14:textId="74258BE6" w:rsidR="00177C0C" w:rsidRPr="00E036AA" w:rsidRDefault="003F6D9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15. 5. 2023 prejel s strani UE Ormož dopis št. 351-146/2023-6233-2, s katerim mu je odstopila zahtevo stranke za izdajo odločbe o domnevi izdanega gradbenega in uporabnega dovoljenja.</w:t>
      </w:r>
    </w:p>
    <w:p w14:paraId="595E650E" w14:textId="77777777" w:rsidR="003F6D92" w:rsidRPr="00E036AA" w:rsidRDefault="003F6D92" w:rsidP="00D1380F">
      <w:pPr>
        <w:pStyle w:val="odstavek0"/>
        <w:spacing w:before="0" w:beforeAutospacing="0" w:after="0" w:afterAutospacing="0" w:line="240" w:lineRule="exact"/>
        <w:jc w:val="both"/>
        <w:rPr>
          <w:rFonts w:ascii="Arial" w:hAnsi="Arial" w:cs="Arial"/>
          <w:bCs/>
          <w:sz w:val="20"/>
          <w:szCs w:val="20"/>
        </w:rPr>
      </w:pPr>
    </w:p>
    <w:p w14:paraId="7740C708" w14:textId="744C6CD0" w:rsidR="003F6D92" w:rsidRPr="00E036AA" w:rsidRDefault="003F6D9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Stranka je dne 25. 8. 2023 naslovila na MNVP e-pošto, v kateri ga ja zaprosila za čim prejšnjo rešitev vloge.</w:t>
      </w:r>
      <w:r w:rsidR="00325D8A" w:rsidRPr="00E036AA">
        <w:rPr>
          <w:rFonts w:ascii="Arial" w:hAnsi="Arial" w:cs="Arial"/>
          <w:bCs/>
          <w:sz w:val="20"/>
          <w:szCs w:val="20"/>
        </w:rPr>
        <w:t xml:space="preserve"> </w:t>
      </w:r>
      <w:r w:rsidRPr="00E036AA">
        <w:rPr>
          <w:rFonts w:ascii="Arial" w:hAnsi="Arial" w:cs="Arial"/>
          <w:bCs/>
          <w:sz w:val="20"/>
          <w:szCs w:val="20"/>
        </w:rPr>
        <w:t>MNVP je dne 26. 10. 2023 prejel s strani pooblaščenca stranke dopis, s katerim ga je ta ponovno pozval k čimprejšnji rešitvi podane vloge.</w:t>
      </w:r>
    </w:p>
    <w:p w14:paraId="0B8E95D6" w14:textId="77777777" w:rsidR="00177C0C" w:rsidRPr="00E036AA" w:rsidRDefault="00177C0C" w:rsidP="00D1380F">
      <w:pPr>
        <w:pStyle w:val="odstavek0"/>
        <w:spacing w:before="0" w:beforeAutospacing="0" w:after="0" w:afterAutospacing="0" w:line="240" w:lineRule="exact"/>
        <w:jc w:val="both"/>
        <w:rPr>
          <w:rFonts w:ascii="Arial" w:hAnsi="Arial" w:cs="Arial"/>
          <w:bCs/>
          <w:sz w:val="20"/>
          <w:szCs w:val="20"/>
        </w:rPr>
      </w:pPr>
    </w:p>
    <w:p w14:paraId="0C20DBD6" w14:textId="337FADDE" w:rsidR="00043751" w:rsidRPr="00E036AA" w:rsidRDefault="00043751" w:rsidP="00043751">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Upravni inšpektor ponovno ugotavlja kršitev prvega odstavka 22. člena UUP, kot je bilo to že ugotovljeno v zadevi št. 35108-42/2023, pri dokumentu z dne 28. 6. 2023</w:t>
      </w:r>
      <w:r w:rsidR="002C5A27" w:rsidRPr="00E036AA">
        <w:rPr>
          <w:rFonts w:cs="Arial"/>
          <w:bCs/>
          <w:szCs w:val="20"/>
          <w:lang w:eastAsia="sl-SI"/>
        </w:rPr>
        <w:t>, saj stranki ni bilo odgovorjeno v predpisanem roku</w:t>
      </w:r>
      <w:r w:rsidRPr="00E036AA">
        <w:rPr>
          <w:rFonts w:cs="Arial"/>
          <w:bCs/>
          <w:szCs w:val="20"/>
          <w:lang w:eastAsia="sl-SI"/>
        </w:rPr>
        <w:t>.</w:t>
      </w:r>
    </w:p>
    <w:p w14:paraId="5FF4663C" w14:textId="77777777" w:rsidR="00325D8A" w:rsidRPr="00E036AA" w:rsidRDefault="00325D8A" w:rsidP="00D1380F">
      <w:pPr>
        <w:pStyle w:val="odstavek0"/>
        <w:spacing w:before="0" w:beforeAutospacing="0" w:after="0" w:afterAutospacing="0" w:line="240" w:lineRule="exact"/>
        <w:jc w:val="both"/>
        <w:rPr>
          <w:rFonts w:ascii="Arial" w:hAnsi="Arial" w:cs="Arial"/>
          <w:bCs/>
          <w:sz w:val="20"/>
          <w:szCs w:val="20"/>
        </w:rPr>
      </w:pPr>
    </w:p>
    <w:p w14:paraId="2BA6FE57" w14:textId="07A7AFA4" w:rsidR="00035973" w:rsidRPr="00E036AA" w:rsidRDefault="00035973"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10. 11. 2023 posredoval stranki dopis št. 35100-505/2023-2550-4, s katerim ga je seznanil z uspehom postopka</w:t>
      </w:r>
      <w:r w:rsidR="00B526CD" w:rsidRPr="00E036AA">
        <w:rPr>
          <w:rFonts w:ascii="Arial" w:hAnsi="Arial" w:cs="Arial"/>
          <w:bCs/>
          <w:sz w:val="20"/>
          <w:szCs w:val="20"/>
        </w:rPr>
        <w:t>, obenem pa je stranko pozval, da se lahko roku osmih dni</w:t>
      </w:r>
      <w:r w:rsidR="00224656" w:rsidRPr="00E036AA">
        <w:rPr>
          <w:rFonts w:ascii="Arial" w:hAnsi="Arial" w:cs="Arial"/>
          <w:bCs/>
          <w:sz w:val="20"/>
          <w:szCs w:val="20"/>
        </w:rPr>
        <w:t xml:space="preserve"> o ugotovitvah izjavi. Dopis je stranka prejela dne 16. 11. 2023, kar je razvidno iz priložene vročilnice.</w:t>
      </w:r>
    </w:p>
    <w:p w14:paraId="21B03955" w14:textId="77777777" w:rsidR="00177C0C" w:rsidRPr="00E036AA" w:rsidRDefault="00177C0C" w:rsidP="00D1380F">
      <w:pPr>
        <w:pStyle w:val="odstavek0"/>
        <w:spacing w:before="0" w:beforeAutospacing="0" w:after="0" w:afterAutospacing="0" w:line="240" w:lineRule="exact"/>
        <w:jc w:val="both"/>
        <w:rPr>
          <w:rFonts w:ascii="Arial" w:hAnsi="Arial" w:cs="Arial"/>
          <w:bCs/>
          <w:sz w:val="20"/>
          <w:szCs w:val="20"/>
        </w:rPr>
      </w:pPr>
    </w:p>
    <w:p w14:paraId="04747A4F" w14:textId="5C3EE965" w:rsidR="00035973" w:rsidRPr="00E036AA" w:rsidRDefault="00035973" w:rsidP="00035973">
      <w:pPr>
        <w:pStyle w:val="Odstavekseznama"/>
        <w:numPr>
          <w:ilvl w:val="0"/>
          <w:numId w:val="6"/>
        </w:numPr>
        <w:spacing w:line="240" w:lineRule="exact"/>
        <w:ind w:left="426" w:hanging="426"/>
        <w:jc w:val="both"/>
        <w:rPr>
          <w:rFonts w:cs="Arial"/>
          <w:szCs w:val="20"/>
        </w:rPr>
      </w:pPr>
      <w:r w:rsidRPr="00E036AA">
        <w:rPr>
          <w:rFonts w:cs="Arial"/>
          <w:bCs/>
          <w:szCs w:val="20"/>
        </w:rPr>
        <w:t>V konkretnem primeru ima stranka pooblaščenca, zato bi morala uradna osebe MNVP-ja stranki vročiti dopis preko pooblaščenca, skladno s prvim odstavkom 88. člena ZUP.</w:t>
      </w:r>
      <w:r w:rsidRPr="00E036AA">
        <w:rPr>
          <w:rStyle w:val="Sprotnaopomba-sklic"/>
          <w:bCs/>
          <w:szCs w:val="20"/>
        </w:rPr>
        <w:footnoteReference w:id="18"/>
      </w:r>
    </w:p>
    <w:p w14:paraId="319747E4" w14:textId="77777777" w:rsidR="00035973" w:rsidRPr="00E036AA" w:rsidRDefault="00035973" w:rsidP="00D1380F">
      <w:pPr>
        <w:pStyle w:val="odstavek0"/>
        <w:spacing w:before="0" w:beforeAutospacing="0" w:after="0" w:afterAutospacing="0" w:line="240" w:lineRule="exact"/>
        <w:jc w:val="both"/>
        <w:rPr>
          <w:rFonts w:ascii="Arial" w:hAnsi="Arial" w:cs="Arial"/>
          <w:bCs/>
          <w:sz w:val="20"/>
          <w:szCs w:val="20"/>
        </w:rPr>
      </w:pPr>
    </w:p>
    <w:p w14:paraId="6271C090" w14:textId="031B5AF1" w:rsidR="00224656" w:rsidRPr="00E036AA" w:rsidRDefault="00E56861"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s strani pooblaščenca stranke prejel dne 22. 11. 2023 odziv na </w:t>
      </w:r>
      <w:r w:rsidR="00043751" w:rsidRPr="00E036AA">
        <w:rPr>
          <w:rFonts w:ascii="Arial" w:hAnsi="Arial" w:cs="Arial"/>
          <w:bCs/>
          <w:sz w:val="20"/>
          <w:szCs w:val="20"/>
        </w:rPr>
        <w:t xml:space="preserve">dopis </w:t>
      </w:r>
      <w:r w:rsidRPr="00E036AA">
        <w:rPr>
          <w:rFonts w:ascii="Arial" w:hAnsi="Arial" w:cs="Arial"/>
          <w:bCs/>
          <w:sz w:val="20"/>
          <w:szCs w:val="20"/>
        </w:rPr>
        <w:t xml:space="preserve">z dne 10. 11. 2023. </w:t>
      </w:r>
      <w:r w:rsidR="00D6390C" w:rsidRPr="00E036AA">
        <w:rPr>
          <w:rFonts w:ascii="Arial" w:hAnsi="Arial" w:cs="Arial"/>
          <w:bCs/>
          <w:sz w:val="20"/>
          <w:szCs w:val="20"/>
        </w:rPr>
        <w:t>Pooblaščenec stranke je MNVP najprej seznanil z nepravilnim vročanjem dopisa neposredno stranki in ne njemu, ga pozval, da dopis ponovno, skladno z določili ZUP-a, vroči njemu, ob koncu dopisa pa je navedel tudi delno pisno izjavo</w:t>
      </w:r>
      <w:r w:rsidR="00A31611" w:rsidRPr="00E036AA">
        <w:rPr>
          <w:rFonts w:ascii="Arial" w:hAnsi="Arial" w:cs="Arial"/>
          <w:bCs/>
          <w:sz w:val="20"/>
          <w:szCs w:val="20"/>
        </w:rPr>
        <w:t xml:space="preserve"> in priložil več prilog</w:t>
      </w:r>
      <w:r w:rsidR="00D6390C" w:rsidRPr="00E036AA">
        <w:rPr>
          <w:rFonts w:ascii="Arial" w:hAnsi="Arial" w:cs="Arial"/>
          <w:bCs/>
          <w:sz w:val="20"/>
          <w:szCs w:val="20"/>
        </w:rPr>
        <w:t>. Pooblaščenec stranke je MNVP še pozval, da njemu in stranki omogoči vpogled v zadevo. Istega dne je MNVP prejel po navadni pošti odziv na seznanitev z uspehom tudi s strani stranke.</w:t>
      </w:r>
    </w:p>
    <w:p w14:paraId="4E306851" w14:textId="77777777" w:rsidR="00177C0C" w:rsidRPr="00E036AA" w:rsidRDefault="00177C0C" w:rsidP="00D1380F">
      <w:pPr>
        <w:pStyle w:val="odstavek0"/>
        <w:spacing w:before="0" w:beforeAutospacing="0" w:after="0" w:afterAutospacing="0" w:line="240" w:lineRule="exact"/>
        <w:jc w:val="both"/>
        <w:rPr>
          <w:rFonts w:ascii="Arial" w:hAnsi="Arial" w:cs="Arial"/>
          <w:bCs/>
          <w:sz w:val="20"/>
          <w:szCs w:val="20"/>
        </w:rPr>
      </w:pPr>
    </w:p>
    <w:p w14:paraId="3BCD89F0" w14:textId="4537954B" w:rsidR="00AD0670" w:rsidRPr="00E036AA" w:rsidRDefault="00AD0670" w:rsidP="00AD0670">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5. 1. 2024 izdal sklep št. 35100-505/2023-2550-13, s katerim je vlogo stranke zavrgel, ker je bilo o isti upravni zadevi že pravnomočno odločeno (1. točka izreka), obenem pa je zavrnil tudi zahtevek stranke za povrnitev stroškov postopka (2. točka izreka).</w:t>
      </w:r>
      <w:r w:rsidR="00F34E0D" w:rsidRPr="00E036AA">
        <w:rPr>
          <w:rFonts w:ascii="Arial" w:hAnsi="Arial" w:cs="Arial"/>
          <w:bCs/>
          <w:sz w:val="20"/>
          <w:szCs w:val="20"/>
        </w:rPr>
        <w:t xml:space="preserve"> Iz obrazložitve sklepa med drugim še izhaja, da vpogled v zadevo pred izdajo sklepa niti ni bil potreben, saj da se v zadevi ne nahajajo nobeni dokumenti, s katerimi stranka ni bila že predhodno seznanjena.</w:t>
      </w:r>
      <w:r w:rsidRPr="00E036AA">
        <w:rPr>
          <w:rFonts w:ascii="Arial" w:hAnsi="Arial" w:cs="Arial"/>
          <w:bCs/>
          <w:sz w:val="20"/>
          <w:szCs w:val="20"/>
        </w:rPr>
        <w:t xml:space="preserve"> Sklep je pooblaščenec stranke prejel dne 9. 1. 2024, kar je razvidno iz priložene vročilnice.</w:t>
      </w:r>
    </w:p>
    <w:p w14:paraId="7E7E638A" w14:textId="77777777" w:rsidR="00F34E0D" w:rsidRPr="00E036AA" w:rsidRDefault="00F34E0D" w:rsidP="00AD0670">
      <w:pPr>
        <w:pStyle w:val="odstavek0"/>
        <w:spacing w:before="0" w:beforeAutospacing="0" w:after="0" w:afterAutospacing="0" w:line="240" w:lineRule="exact"/>
        <w:jc w:val="both"/>
        <w:rPr>
          <w:rFonts w:ascii="Arial" w:hAnsi="Arial" w:cs="Arial"/>
          <w:bCs/>
          <w:sz w:val="20"/>
          <w:szCs w:val="20"/>
        </w:rPr>
      </w:pPr>
    </w:p>
    <w:p w14:paraId="222A952D" w14:textId="4FDEAEC3" w:rsidR="00AD0670" w:rsidRPr="00E036AA" w:rsidRDefault="00AD0670" w:rsidP="00AD0670">
      <w:pPr>
        <w:pStyle w:val="Odstavekseznama"/>
        <w:numPr>
          <w:ilvl w:val="0"/>
          <w:numId w:val="6"/>
        </w:numPr>
        <w:spacing w:line="240" w:lineRule="exact"/>
        <w:ind w:left="426" w:hanging="426"/>
        <w:jc w:val="both"/>
        <w:rPr>
          <w:rFonts w:cs="Arial"/>
          <w:szCs w:val="20"/>
        </w:rPr>
      </w:pPr>
      <w:r w:rsidRPr="00E036AA">
        <w:rPr>
          <w:rFonts w:cs="Arial"/>
          <w:bCs/>
          <w:szCs w:val="20"/>
          <w:lang w:eastAsia="sl-SI"/>
        </w:rPr>
        <w:t>Upravni inšpektor ugotavlja, da</w:t>
      </w:r>
      <w:r w:rsidRPr="00E036AA">
        <w:rPr>
          <w:rFonts w:cs="Arial"/>
          <w:bCs/>
          <w:szCs w:val="20"/>
        </w:rPr>
        <w:t xml:space="preserve"> je uradna oseba MNVP-ja odločila o vlogi stranke šele po skoraj osmih mesecih od prejetja vloge, kar je v nasprotju tako s prvim odstavkom 222. člena ZUP, kot tudi z načelom ekonomičnosti postopka iz 14. člena ZUP-a.</w:t>
      </w:r>
    </w:p>
    <w:p w14:paraId="35344AB9" w14:textId="77777777" w:rsidR="00325D8A" w:rsidRPr="00E036AA" w:rsidRDefault="00325D8A" w:rsidP="00325D8A">
      <w:pPr>
        <w:spacing w:line="240" w:lineRule="exact"/>
        <w:jc w:val="both"/>
        <w:rPr>
          <w:rFonts w:cs="Arial"/>
          <w:szCs w:val="20"/>
        </w:rPr>
      </w:pPr>
    </w:p>
    <w:p w14:paraId="67D0ED72" w14:textId="7C49C59B" w:rsidR="00325D8A" w:rsidRPr="00E036AA" w:rsidRDefault="00325D8A" w:rsidP="00AD0670">
      <w:pPr>
        <w:pStyle w:val="Odstavekseznama"/>
        <w:numPr>
          <w:ilvl w:val="0"/>
          <w:numId w:val="6"/>
        </w:numPr>
        <w:spacing w:line="240" w:lineRule="exact"/>
        <w:ind w:left="426" w:hanging="426"/>
        <w:jc w:val="both"/>
        <w:rPr>
          <w:rFonts w:cs="Arial"/>
          <w:szCs w:val="20"/>
        </w:rPr>
      </w:pPr>
      <w:r w:rsidRPr="00E036AA">
        <w:rPr>
          <w:rFonts w:cs="Arial"/>
          <w:bCs/>
          <w:szCs w:val="20"/>
        </w:rPr>
        <w:t>Uradna oseba MNVP-ja ni odločila o zahtevi pooblaščenca stranke za vpogled v zadevo, s čimer je postopala v nasprotju z 82. členom ZUP-a.</w:t>
      </w:r>
      <w:r w:rsidR="00EB3E85" w:rsidRPr="00E036AA">
        <w:rPr>
          <w:rFonts w:cs="Arial"/>
          <w:bCs/>
          <w:szCs w:val="20"/>
        </w:rPr>
        <w:t xml:space="preserve"> </w:t>
      </w:r>
    </w:p>
    <w:p w14:paraId="208BEAD9" w14:textId="77777777" w:rsidR="00035973" w:rsidRPr="00E036AA" w:rsidRDefault="00035973" w:rsidP="00035973">
      <w:pPr>
        <w:pStyle w:val="odstavek0"/>
        <w:spacing w:before="0" w:beforeAutospacing="0" w:after="0" w:afterAutospacing="0" w:line="240" w:lineRule="exact"/>
        <w:jc w:val="both"/>
        <w:rPr>
          <w:rFonts w:ascii="Arial" w:hAnsi="Arial" w:cs="Arial"/>
          <w:bCs/>
          <w:sz w:val="20"/>
          <w:szCs w:val="20"/>
        </w:rPr>
      </w:pPr>
    </w:p>
    <w:p w14:paraId="32BD59A1" w14:textId="121BFE76" w:rsidR="00035973" w:rsidRPr="00E036AA" w:rsidRDefault="00035973" w:rsidP="00035973">
      <w:pPr>
        <w:pStyle w:val="Odstavekseznama"/>
        <w:numPr>
          <w:ilvl w:val="0"/>
          <w:numId w:val="4"/>
        </w:numPr>
        <w:spacing w:line="240" w:lineRule="exact"/>
        <w:ind w:left="426" w:hanging="426"/>
        <w:jc w:val="both"/>
        <w:rPr>
          <w:rFonts w:cs="Arial"/>
          <w:bCs/>
          <w:szCs w:val="20"/>
        </w:rPr>
      </w:pPr>
      <w:r w:rsidRPr="00E036AA">
        <w:rPr>
          <w:rFonts w:cs="Arial"/>
          <w:szCs w:val="20"/>
        </w:rPr>
        <w:lastRenderedPageBreak/>
        <w:t>Upravni inšpektor ponovno ugotavlja, da je v dotično zadevo evidentirana tudi komunikacija MNVP-ja z IJS (dokument</w:t>
      </w:r>
      <w:r w:rsidR="00F83D63" w:rsidRPr="00E036AA">
        <w:rPr>
          <w:rFonts w:cs="Arial"/>
          <w:szCs w:val="20"/>
        </w:rPr>
        <w:t>i</w:t>
      </w:r>
      <w:r w:rsidRPr="00E036AA">
        <w:rPr>
          <w:rFonts w:cs="Arial"/>
          <w:szCs w:val="20"/>
        </w:rPr>
        <w:t xml:space="preserve"> </w:t>
      </w:r>
      <w:r w:rsidR="00E56861" w:rsidRPr="00E036AA">
        <w:rPr>
          <w:rFonts w:cs="Arial"/>
          <w:szCs w:val="20"/>
        </w:rPr>
        <w:t>5</w:t>
      </w:r>
      <w:r w:rsidRPr="00E036AA">
        <w:rPr>
          <w:rFonts w:cs="Arial"/>
          <w:szCs w:val="20"/>
        </w:rPr>
        <w:t xml:space="preserve">, </w:t>
      </w:r>
      <w:r w:rsidR="00C6080F" w:rsidRPr="00E036AA">
        <w:rPr>
          <w:rFonts w:cs="Arial"/>
          <w:szCs w:val="20"/>
        </w:rPr>
        <w:t>8, 9, 10</w:t>
      </w:r>
      <w:r w:rsidRPr="00E036AA">
        <w:rPr>
          <w:rFonts w:cs="Arial"/>
          <w:szCs w:val="20"/>
        </w:rPr>
        <w:t xml:space="preserve"> in </w:t>
      </w:r>
      <w:r w:rsidR="00C6080F" w:rsidRPr="00E036AA">
        <w:rPr>
          <w:rFonts w:cs="Arial"/>
          <w:szCs w:val="20"/>
        </w:rPr>
        <w:t>11</w:t>
      </w:r>
      <w:r w:rsidRPr="00E036AA">
        <w:rPr>
          <w:rFonts w:cs="Arial"/>
          <w:szCs w:val="20"/>
        </w:rPr>
        <w:t>), pri čemer ugotavlja enake kršitve, kot jih je že ugotovil pri obravnavanju zadeve št. 35108-42/2023</w:t>
      </w:r>
      <w:r w:rsidRPr="00E036AA">
        <w:rPr>
          <w:rFonts w:cs="Arial"/>
        </w:rPr>
        <w:t>.</w:t>
      </w:r>
    </w:p>
    <w:p w14:paraId="08B78C5E" w14:textId="77777777" w:rsidR="009447FF" w:rsidRPr="00E036AA" w:rsidRDefault="009447FF" w:rsidP="00D1380F">
      <w:pPr>
        <w:pStyle w:val="odstavek0"/>
        <w:spacing w:before="0" w:beforeAutospacing="0" w:after="0" w:afterAutospacing="0" w:line="240" w:lineRule="exact"/>
        <w:jc w:val="both"/>
        <w:rPr>
          <w:rFonts w:ascii="Arial" w:hAnsi="Arial" w:cs="Arial"/>
          <w:bCs/>
          <w:sz w:val="20"/>
          <w:szCs w:val="20"/>
        </w:rPr>
      </w:pPr>
    </w:p>
    <w:p w14:paraId="7B5D8E32" w14:textId="77777777" w:rsidR="00035973" w:rsidRPr="00E036AA" w:rsidRDefault="00035973" w:rsidP="00D1380F">
      <w:pPr>
        <w:pStyle w:val="odstavek0"/>
        <w:spacing w:before="0" w:beforeAutospacing="0" w:after="0" w:afterAutospacing="0" w:line="240" w:lineRule="exact"/>
        <w:jc w:val="both"/>
        <w:rPr>
          <w:rFonts w:ascii="Arial" w:hAnsi="Arial" w:cs="Arial"/>
          <w:bCs/>
          <w:sz w:val="20"/>
          <w:szCs w:val="20"/>
        </w:rPr>
      </w:pPr>
    </w:p>
    <w:p w14:paraId="6F8A2AA5" w14:textId="77777777" w:rsidR="009447FF" w:rsidRPr="00E036AA" w:rsidRDefault="009447FF" w:rsidP="00D1380F">
      <w:pPr>
        <w:tabs>
          <w:tab w:val="left" w:pos="0"/>
          <w:tab w:val="left" w:pos="284"/>
        </w:tabs>
        <w:spacing w:line="240" w:lineRule="exact"/>
        <w:rPr>
          <w:rFonts w:cs="Arial"/>
          <w:b/>
          <w:szCs w:val="20"/>
        </w:rPr>
      </w:pPr>
      <w:r w:rsidRPr="00E036AA">
        <w:rPr>
          <w:rFonts w:cs="Arial"/>
          <w:b/>
          <w:szCs w:val="20"/>
        </w:rPr>
        <w:t>OPREDELITEV DO OČITKOV IZ POBUDE</w:t>
      </w:r>
    </w:p>
    <w:p w14:paraId="2292F21B" w14:textId="77777777" w:rsidR="009447FF" w:rsidRPr="00E036AA" w:rsidRDefault="009447FF" w:rsidP="00D1380F">
      <w:pPr>
        <w:pStyle w:val="odstavek0"/>
        <w:spacing w:before="0" w:beforeAutospacing="0" w:after="0" w:afterAutospacing="0" w:line="240" w:lineRule="exact"/>
        <w:jc w:val="both"/>
        <w:rPr>
          <w:rFonts w:ascii="Arial" w:hAnsi="Arial" w:cs="Arial"/>
          <w:bCs/>
          <w:sz w:val="20"/>
          <w:szCs w:val="20"/>
        </w:rPr>
      </w:pPr>
    </w:p>
    <w:p w14:paraId="7A5EBA84" w14:textId="0B2BA574" w:rsidR="009447FF" w:rsidRPr="00E036AA" w:rsidRDefault="009447FF" w:rsidP="00D1380F">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E036AA">
        <w:rPr>
          <w:rFonts w:ascii="Arial" w:hAnsi="Arial" w:cs="Arial"/>
          <w:bCs/>
          <w:sz w:val="20"/>
          <w:szCs w:val="20"/>
        </w:rPr>
        <w:t xml:space="preserve">Upravni inšpektor se strinja z očitkom iz pobude, da je MNVP kršil </w:t>
      </w:r>
      <w:proofErr w:type="spellStart"/>
      <w:r w:rsidRPr="00E036AA">
        <w:rPr>
          <w:rFonts w:ascii="Arial" w:hAnsi="Arial" w:cs="Arial"/>
          <w:bCs/>
          <w:sz w:val="20"/>
          <w:szCs w:val="20"/>
        </w:rPr>
        <w:t>instrukcijski</w:t>
      </w:r>
      <w:proofErr w:type="spellEnd"/>
      <w:r w:rsidRPr="00E036AA">
        <w:rPr>
          <w:rFonts w:ascii="Arial" w:hAnsi="Arial" w:cs="Arial"/>
          <w:bCs/>
          <w:sz w:val="20"/>
          <w:szCs w:val="20"/>
        </w:rPr>
        <w:t xml:space="preserve"> rok za odločanje o podani vlogi za izdajo odločbe o domnevi izdanega gradbenega in uporabnega dovoljenja, saj je o vlogi odločil šele po </w:t>
      </w:r>
      <w:r w:rsidR="00F34E0D" w:rsidRPr="00E036AA">
        <w:rPr>
          <w:rFonts w:ascii="Arial" w:hAnsi="Arial" w:cs="Arial"/>
          <w:bCs/>
          <w:sz w:val="20"/>
          <w:szCs w:val="20"/>
        </w:rPr>
        <w:t xml:space="preserve">skoraj osmih </w:t>
      </w:r>
      <w:r w:rsidRPr="00E036AA">
        <w:rPr>
          <w:rFonts w:ascii="Arial" w:hAnsi="Arial" w:cs="Arial"/>
          <w:bCs/>
          <w:sz w:val="20"/>
          <w:szCs w:val="20"/>
        </w:rPr>
        <w:t>mesecih</w:t>
      </w:r>
      <w:r w:rsidR="00571D23" w:rsidRPr="00E036AA">
        <w:rPr>
          <w:rFonts w:ascii="Arial" w:hAnsi="Arial" w:cs="Arial"/>
          <w:bCs/>
          <w:sz w:val="20"/>
          <w:szCs w:val="20"/>
        </w:rPr>
        <w:t xml:space="preserve"> od njenega prejetja</w:t>
      </w:r>
      <w:r w:rsidRPr="00E036AA">
        <w:rPr>
          <w:rFonts w:ascii="Arial" w:hAnsi="Arial" w:cs="Arial"/>
          <w:bCs/>
          <w:sz w:val="20"/>
          <w:szCs w:val="20"/>
        </w:rPr>
        <w:t>, kar je v nasprotju tako s prvim odstavkom 222. člena ZUP, kot tudi z načelom ekonomičnosti iz 14. člena ZUP-a</w:t>
      </w:r>
      <w:r w:rsidRPr="00E036AA">
        <w:rPr>
          <w:rFonts w:ascii="Arial" w:hAnsi="Arial" w:cs="Arial"/>
          <w:sz w:val="20"/>
          <w:szCs w:val="20"/>
        </w:rPr>
        <w:t>.</w:t>
      </w:r>
    </w:p>
    <w:p w14:paraId="1802A0AA" w14:textId="77777777" w:rsidR="009447FF" w:rsidRPr="00E036AA" w:rsidRDefault="009447FF" w:rsidP="00D1380F">
      <w:pPr>
        <w:spacing w:line="240" w:lineRule="exact"/>
        <w:rPr>
          <w:rFonts w:cs="Arial"/>
          <w:szCs w:val="20"/>
        </w:rPr>
      </w:pPr>
    </w:p>
    <w:p w14:paraId="37DA612A" w14:textId="6BD63A5B" w:rsidR="009447FF" w:rsidRPr="00E036AA" w:rsidRDefault="009447FF" w:rsidP="00D1380F">
      <w:pPr>
        <w:pStyle w:val="odstavek0"/>
        <w:numPr>
          <w:ilvl w:val="0"/>
          <w:numId w:val="6"/>
        </w:numPr>
        <w:spacing w:before="0" w:beforeAutospacing="0" w:after="0" w:afterAutospacing="0" w:line="240" w:lineRule="exact"/>
        <w:ind w:left="426" w:hanging="426"/>
        <w:jc w:val="both"/>
        <w:rPr>
          <w:rFonts w:ascii="Arial" w:hAnsi="Arial" w:cs="Arial"/>
          <w:sz w:val="20"/>
          <w:szCs w:val="20"/>
        </w:rPr>
      </w:pPr>
      <w:r w:rsidRPr="00E036AA">
        <w:rPr>
          <w:rFonts w:ascii="Arial" w:hAnsi="Arial" w:cs="Arial"/>
          <w:sz w:val="20"/>
          <w:szCs w:val="20"/>
        </w:rPr>
        <w:t xml:space="preserve">Glede očitka iz pobude, da je stranka MNVP večkrat pozvala k odločitvi o zadevi, a da odziva na poziv ni prejela, upravni inšpektor pojasnjuje, da bi MNVP pozive stranke moral obravnavati v smislu prvega odstavka 22. člena UUP, ki določa, da lahko stranka zahteva pojasnilo o razlogu, zaradi katerega odločba ni bila izdana v zakonsko določenem roku, organ pa stranko obvesti o razlogu za zamudo obvesti najpozneje v treh delovnih dneh po sprejemu zahtevka. </w:t>
      </w:r>
      <w:r w:rsidR="00AB517B" w:rsidRPr="00E036AA">
        <w:rPr>
          <w:rFonts w:ascii="Arial" w:hAnsi="Arial" w:cs="Arial"/>
          <w:sz w:val="20"/>
          <w:szCs w:val="20"/>
        </w:rPr>
        <w:t>Ker MNVP ni postopal skladno z določilom UUP, gre očitku iz pobude tudi v tem primeru pritrditi.</w:t>
      </w:r>
    </w:p>
    <w:p w14:paraId="3E8781C5" w14:textId="77777777" w:rsidR="009447FF" w:rsidRPr="00E036AA" w:rsidRDefault="009447FF" w:rsidP="00D1380F">
      <w:pPr>
        <w:pStyle w:val="odstavek0"/>
        <w:spacing w:before="0" w:beforeAutospacing="0" w:after="0" w:afterAutospacing="0" w:line="240" w:lineRule="exact"/>
        <w:jc w:val="both"/>
        <w:rPr>
          <w:rFonts w:ascii="Arial" w:hAnsi="Arial" w:cs="Arial"/>
          <w:bCs/>
          <w:sz w:val="20"/>
          <w:szCs w:val="20"/>
        </w:rPr>
      </w:pPr>
    </w:p>
    <w:p w14:paraId="31183FEB" w14:textId="77777777" w:rsidR="009447FF" w:rsidRPr="00E036AA" w:rsidRDefault="009447FF" w:rsidP="00D1380F">
      <w:pPr>
        <w:pStyle w:val="odstavek0"/>
        <w:spacing w:before="0" w:beforeAutospacing="0" w:after="0" w:afterAutospacing="0" w:line="240" w:lineRule="exact"/>
        <w:jc w:val="both"/>
        <w:rPr>
          <w:rFonts w:ascii="Arial" w:hAnsi="Arial" w:cs="Arial"/>
          <w:bCs/>
          <w:sz w:val="20"/>
          <w:szCs w:val="20"/>
        </w:rPr>
      </w:pPr>
    </w:p>
    <w:p w14:paraId="4279AE65" w14:textId="09C9FCBE" w:rsidR="009447FF" w:rsidRPr="00E036AA" w:rsidRDefault="009447FF" w:rsidP="00D1380F">
      <w:pPr>
        <w:autoSpaceDE w:val="0"/>
        <w:autoSpaceDN w:val="0"/>
        <w:adjustRightInd w:val="0"/>
        <w:spacing w:line="240" w:lineRule="exact"/>
        <w:jc w:val="both"/>
        <w:rPr>
          <w:rFonts w:cs="Arial"/>
          <w:b/>
          <w:bCs/>
          <w:sz w:val="22"/>
          <w:szCs w:val="22"/>
        </w:rPr>
      </w:pPr>
      <w:r w:rsidRPr="00E036AA">
        <w:rPr>
          <w:rFonts w:cs="Arial"/>
          <w:b/>
          <w:bCs/>
          <w:sz w:val="22"/>
          <w:szCs w:val="22"/>
        </w:rPr>
        <w:t>ŠESTA POBUDA</w:t>
      </w:r>
    </w:p>
    <w:p w14:paraId="51242904" w14:textId="77777777" w:rsidR="009447FF" w:rsidRPr="00E036AA" w:rsidRDefault="009447FF" w:rsidP="00D1380F">
      <w:pPr>
        <w:autoSpaceDE w:val="0"/>
        <w:autoSpaceDN w:val="0"/>
        <w:adjustRightInd w:val="0"/>
        <w:spacing w:line="240" w:lineRule="exact"/>
        <w:jc w:val="both"/>
        <w:rPr>
          <w:rFonts w:cs="Arial"/>
          <w:szCs w:val="20"/>
        </w:rPr>
      </w:pPr>
    </w:p>
    <w:p w14:paraId="237B4079" w14:textId="079F98A0" w:rsidR="009447FF" w:rsidRPr="00E036AA" w:rsidRDefault="009447FF" w:rsidP="00D1380F">
      <w:pPr>
        <w:pStyle w:val="ZADEVA"/>
        <w:tabs>
          <w:tab w:val="clear" w:pos="1701"/>
        </w:tabs>
        <w:spacing w:line="240" w:lineRule="exact"/>
        <w:ind w:left="0" w:firstLine="0"/>
        <w:jc w:val="both"/>
        <w:rPr>
          <w:rFonts w:cs="Arial"/>
          <w:b w:val="0"/>
          <w:bCs/>
          <w:szCs w:val="20"/>
          <w:lang w:val="sl-SI"/>
        </w:rPr>
      </w:pPr>
      <w:r w:rsidRPr="00E036AA">
        <w:rPr>
          <w:rFonts w:cs="Arial"/>
          <w:b w:val="0"/>
          <w:bCs/>
          <w:szCs w:val="20"/>
          <w:lang w:val="sl-SI"/>
        </w:rPr>
        <w:t>Šesta pobuda, ki jo je IJS prejel dne 11. 12. 2023, se nanaša na domnevne nepravilnosti MNVP-ja pri obravnavanju pritožbe v zvezi z ne izdajo odločbe glede podane vloge pri Upravni enoti Koper (v nadaljevanju: UE Koper)</w:t>
      </w:r>
      <w:r w:rsidR="00FA2319" w:rsidRPr="00E036AA">
        <w:rPr>
          <w:rFonts w:cs="Arial"/>
          <w:b w:val="0"/>
          <w:bCs/>
          <w:szCs w:val="20"/>
          <w:lang w:val="sl-SI"/>
        </w:rPr>
        <w:t xml:space="preserve">. Iz pobude izhaja, da naj bi stranka podala vlogo za izdajo gradbenega dovoljenja pri UE Koper dne 22. 3. 2022, a ker organ o vlogi ni odločil, je stranka pri MNVP podala pritožbo zaradi molka organa, ki pa </w:t>
      </w:r>
      <w:r w:rsidR="00AA6BA6" w:rsidRPr="00E036AA">
        <w:rPr>
          <w:rFonts w:cs="Arial"/>
          <w:b w:val="0"/>
          <w:bCs/>
          <w:szCs w:val="20"/>
          <w:lang w:val="sl-SI"/>
        </w:rPr>
        <w:t>se na podano p</w:t>
      </w:r>
      <w:r w:rsidR="00FA2319" w:rsidRPr="00E036AA">
        <w:rPr>
          <w:rFonts w:cs="Arial"/>
          <w:b w:val="0"/>
          <w:bCs/>
          <w:szCs w:val="20"/>
          <w:lang w:val="sl-SI"/>
        </w:rPr>
        <w:t>ritožb</w:t>
      </w:r>
      <w:r w:rsidR="00AA6BA6" w:rsidRPr="00E036AA">
        <w:rPr>
          <w:rFonts w:cs="Arial"/>
          <w:b w:val="0"/>
          <w:bCs/>
          <w:szCs w:val="20"/>
          <w:lang w:val="sl-SI"/>
        </w:rPr>
        <w:t xml:space="preserve">o </w:t>
      </w:r>
      <w:r w:rsidR="00FA2319" w:rsidRPr="00E036AA">
        <w:rPr>
          <w:b w:val="0"/>
          <w:bCs/>
          <w:szCs w:val="20"/>
          <w:lang w:val="sl-SI"/>
        </w:rPr>
        <w:t xml:space="preserve">vsaj do podane pobude za inšpekcijski nadzor IJS-ju, </w:t>
      </w:r>
      <w:r w:rsidR="00AA6BA6" w:rsidRPr="00E036AA">
        <w:rPr>
          <w:b w:val="0"/>
          <w:bCs/>
          <w:szCs w:val="20"/>
          <w:lang w:val="sl-SI"/>
        </w:rPr>
        <w:t>ni odzval</w:t>
      </w:r>
      <w:r w:rsidR="00FA2319" w:rsidRPr="00E036AA">
        <w:rPr>
          <w:b w:val="0"/>
          <w:bCs/>
          <w:szCs w:val="20"/>
          <w:lang w:val="sl-SI"/>
        </w:rPr>
        <w:t>.</w:t>
      </w:r>
    </w:p>
    <w:p w14:paraId="6B18198A" w14:textId="77777777" w:rsidR="009447FF" w:rsidRPr="00E036AA" w:rsidRDefault="009447FF" w:rsidP="00D1380F">
      <w:pPr>
        <w:autoSpaceDE w:val="0"/>
        <w:autoSpaceDN w:val="0"/>
        <w:adjustRightInd w:val="0"/>
        <w:spacing w:line="240" w:lineRule="exact"/>
        <w:jc w:val="both"/>
        <w:rPr>
          <w:rFonts w:cs="Arial"/>
          <w:szCs w:val="20"/>
        </w:rPr>
      </w:pPr>
    </w:p>
    <w:p w14:paraId="1698AEA8" w14:textId="72077E45" w:rsidR="009447FF" w:rsidRPr="00E036AA" w:rsidRDefault="009447FF" w:rsidP="00D1380F">
      <w:pPr>
        <w:autoSpaceDE w:val="0"/>
        <w:autoSpaceDN w:val="0"/>
        <w:adjustRightInd w:val="0"/>
        <w:spacing w:line="240" w:lineRule="exact"/>
        <w:jc w:val="both"/>
        <w:rPr>
          <w:rFonts w:cs="Arial"/>
          <w:bCs/>
          <w:szCs w:val="20"/>
        </w:rPr>
      </w:pPr>
      <w:r w:rsidRPr="00E036AA">
        <w:rPr>
          <w:rFonts w:cs="Arial"/>
          <w:szCs w:val="20"/>
        </w:rPr>
        <w:t>IJS je prejeto pobudo evidentiral pod št. 0610-5</w:t>
      </w:r>
      <w:r w:rsidR="00FA2319" w:rsidRPr="00E036AA">
        <w:rPr>
          <w:rFonts w:cs="Arial"/>
          <w:szCs w:val="20"/>
        </w:rPr>
        <w:t>88</w:t>
      </w:r>
      <w:r w:rsidRPr="00E036AA">
        <w:rPr>
          <w:rFonts w:cs="Arial"/>
          <w:szCs w:val="20"/>
        </w:rPr>
        <w:t>/2023.</w:t>
      </w:r>
    </w:p>
    <w:p w14:paraId="7A712FAE" w14:textId="77777777" w:rsidR="009447FF" w:rsidRPr="00E036AA" w:rsidRDefault="009447FF" w:rsidP="00D1380F">
      <w:pPr>
        <w:pStyle w:val="odstavek0"/>
        <w:spacing w:before="0" w:beforeAutospacing="0" w:after="0" w:afterAutospacing="0" w:line="240" w:lineRule="exact"/>
        <w:jc w:val="both"/>
        <w:rPr>
          <w:rFonts w:ascii="Arial" w:hAnsi="Arial" w:cs="Arial"/>
          <w:bCs/>
          <w:sz w:val="20"/>
          <w:szCs w:val="20"/>
        </w:rPr>
      </w:pPr>
    </w:p>
    <w:p w14:paraId="633F1F71" w14:textId="57CCBBA8" w:rsidR="009447FF" w:rsidRPr="00E036AA" w:rsidRDefault="009447FF" w:rsidP="00D1380F">
      <w:pPr>
        <w:pStyle w:val="odstavek0"/>
        <w:spacing w:before="0" w:beforeAutospacing="0" w:after="0" w:afterAutospacing="0" w:line="240" w:lineRule="exact"/>
        <w:jc w:val="both"/>
        <w:rPr>
          <w:rFonts w:ascii="Arial" w:hAnsi="Arial" w:cs="Arial"/>
          <w:b/>
          <w:sz w:val="20"/>
          <w:szCs w:val="20"/>
        </w:rPr>
      </w:pPr>
      <w:r w:rsidRPr="00E036AA">
        <w:rPr>
          <w:rFonts w:ascii="Arial" w:hAnsi="Arial" w:cs="Arial"/>
          <w:b/>
          <w:sz w:val="20"/>
          <w:szCs w:val="20"/>
        </w:rPr>
        <w:t>Zadeva št. 3510</w:t>
      </w:r>
      <w:r w:rsidR="00FA2319" w:rsidRPr="00E036AA">
        <w:rPr>
          <w:rFonts w:ascii="Arial" w:hAnsi="Arial" w:cs="Arial"/>
          <w:b/>
          <w:sz w:val="20"/>
          <w:szCs w:val="20"/>
        </w:rPr>
        <w:t>8</w:t>
      </w:r>
      <w:r w:rsidRPr="00E036AA">
        <w:rPr>
          <w:rFonts w:ascii="Arial" w:hAnsi="Arial" w:cs="Arial"/>
          <w:b/>
          <w:sz w:val="20"/>
          <w:szCs w:val="20"/>
        </w:rPr>
        <w:t>-</w:t>
      </w:r>
      <w:r w:rsidR="00FA2319" w:rsidRPr="00E036AA">
        <w:rPr>
          <w:rFonts w:ascii="Arial" w:hAnsi="Arial" w:cs="Arial"/>
          <w:b/>
          <w:sz w:val="20"/>
          <w:szCs w:val="20"/>
        </w:rPr>
        <w:t>121</w:t>
      </w:r>
      <w:r w:rsidRPr="00E036AA">
        <w:rPr>
          <w:rFonts w:ascii="Arial" w:hAnsi="Arial" w:cs="Arial"/>
          <w:b/>
          <w:sz w:val="20"/>
          <w:szCs w:val="20"/>
        </w:rPr>
        <w:t xml:space="preserve">/2023 – </w:t>
      </w:r>
      <w:r w:rsidR="00FA2319" w:rsidRPr="00E036AA">
        <w:rPr>
          <w:rFonts w:ascii="Arial" w:hAnsi="Arial" w:cs="Arial"/>
          <w:b/>
          <w:sz w:val="20"/>
          <w:szCs w:val="20"/>
        </w:rPr>
        <w:t>Pritožba zoper molk organa I. stopnje v zadevi UE KP, št. 351-183/2022</w:t>
      </w:r>
    </w:p>
    <w:p w14:paraId="07A62E5C" w14:textId="77777777" w:rsidR="009447FF" w:rsidRPr="00E036AA" w:rsidRDefault="009447FF" w:rsidP="00D1380F">
      <w:pPr>
        <w:pStyle w:val="odstavek0"/>
        <w:spacing w:before="0" w:beforeAutospacing="0" w:after="0" w:afterAutospacing="0" w:line="240" w:lineRule="exact"/>
        <w:jc w:val="both"/>
        <w:rPr>
          <w:rFonts w:ascii="Arial" w:hAnsi="Arial" w:cs="Arial"/>
          <w:bCs/>
          <w:sz w:val="20"/>
          <w:szCs w:val="20"/>
        </w:rPr>
      </w:pPr>
    </w:p>
    <w:p w14:paraId="28BC7768" w14:textId="1209775A" w:rsidR="005C5690" w:rsidRPr="00E036AA" w:rsidRDefault="005C5690" w:rsidP="005C5690">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22. 5. 2023 prejel po navadni pošti s strani stranke dopis, z dnem nastanka 19. 5. 2023, s katerim je podala pritožbo zoper molk UE Koper v postopku izdaje gradbenega dovoljenja, ki ga vodi v zadevi št. 351-183/2022. Stranka navaja, da je pri UE Koper podala vlogo za izdajo gradbenega dovoljenja dne 22. 3. 2022, a da ta o njej še vedno ni odločila. Na dokumentu je odtisnjena prejemna štampiljka, iz katere je razviden organ, ki je dokument prejel, datum prejema dokumenta, številka dokumenta, na mestu, kjer je predviden zapis signirnega znaka pa je naveden priimek uradne osebe, ki bo zadevo reševala.</w:t>
      </w:r>
    </w:p>
    <w:p w14:paraId="15139C60" w14:textId="77777777" w:rsidR="00F34E0D" w:rsidRPr="00E036AA" w:rsidRDefault="00F34E0D" w:rsidP="00D1380F">
      <w:pPr>
        <w:pStyle w:val="odstavek0"/>
        <w:spacing w:before="0" w:beforeAutospacing="0" w:after="0" w:afterAutospacing="0" w:line="240" w:lineRule="exact"/>
        <w:jc w:val="both"/>
        <w:rPr>
          <w:rFonts w:ascii="Arial" w:hAnsi="Arial" w:cs="Arial"/>
          <w:bCs/>
          <w:sz w:val="20"/>
          <w:szCs w:val="20"/>
        </w:rPr>
      </w:pPr>
    </w:p>
    <w:p w14:paraId="3622F448" w14:textId="09F8C298" w:rsidR="00F34E0D" w:rsidRPr="00E036AA" w:rsidRDefault="005C5690"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24. 5. 2023 posredoval pritožbo stranke UE Koper z dopisom št. 35108-121-2023-2550-2, ter UE Koper pozval, da mu v roku osmih dni sporoči, zakaj odločba v zadevi ni bila pravočasno izdana.</w:t>
      </w:r>
      <w:r w:rsidR="00AA6BA6" w:rsidRPr="00E036AA">
        <w:rPr>
          <w:rStyle w:val="Sprotnaopomba-sklic"/>
          <w:rFonts w:ascii="Arial" w:hAnsi="Arial"/>
          <w:bCs/>
          <w:sz w:val="20"/>
          <w:szCs w:val="20"/>
        </w:rPr>
        <w:footnoteReference w:id="19"/>
      </w:r>
      <w:r w:rsidRPr="00E036AA">
        <w:rPr>
          <w:rFonts w:ascii="Arial" w:hAnsi="Arial" w:cs="Arial"/>
          <w:bCs/>
          <w:sz w:val="20"/>
          <w:szCs w:val="20"/>
        </w:rPr>
        <w:t xml:space="preserve"> Dopis je UE Koper prejela dne </w:t>
      </w:r>
      <w:r w:rsidR="00795940" w:rsidRPr="00E036AA">
        <w:rPr>
          <w:rFonts w:ascii="Arial" w:hAnsi="Arial" w:cs="Arial"/>
          <w:bCs/>
          <w:sz w:val="20"/>
          <w:szCs w:val="20"/>
        </w:rPr>
        <w:t>26</w:t>
      </w:r>
      <w:r w:rsidRPr="00E036AA">
        <w:rPr>
          <w:rFonts w:ascii="Arial" w:hAnsi="Arial" w:cs="Arial"/>
          <w:bCs/>
          <w:sz w:val="20"/>
          <w:szCs w:val="20"/>
        </w:rPr>
        <w:t>. 5. 2023, kar je razvidno iz priložene povratnice.</w:t>
      </w:r>
    </w:p>
    <w:p w14:paraId="44C13703" w14:textId="77777777" w:rsidR="005C5690" w:rsidRPr="00E036AA" w:rsidRDefault="005C5690" w:rsidP="00D1380F">
      <w:pPr>
        <w:pStyle w:val="odstavek0"/>
        <w:spacing w:before="0" w:beforeAutospacing="0" w:after="0" w:afterAutospacing="0" w:line="240" w:lineRule="exact"/>
        <w:jc w:val="both"/>
        <w:rPr>
          <w:rFonts w:ascii="Arial" w:hAnsi="Arial" w:cs="Arial"/>
          <w:bCs/>
          <w:sz w:val="20"/>
          <w:szCs w:val="20"/>
        </w:rPr>
      </w:pPr>
    </w:p>
    <w:p w14:paraId="4A3432C9" w14:textId="44F2F997" w:rsidR="005C5690" w:rsidRPr="00E036AA" w:rsidRDefault="005C5690"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Ker se UE Koper na dopis MNVP-ja z dne 24.</w:t>
      </w:r>
      <w:r w:rsidR="00F01A1E" w:rsidRPr="00E036AA">
        <w:rPr>
          <w:rFonts w:ascii="Arial" w:hAnsi="Arial" w:cs="Arial"/>
          <w:bCs/>
          <w:sz w:val="20"/>
          <w:szCs w:val="20"/>
        </w:rPr>
        <w:t> </w:t>
      </w:r>
      <w:r w:rsidRPr="00E036AA">
        <w:rPr>
          <w:rFonts w:ascii="Arial" w:hAnsi="Arial" w:cs="Arial"/>
          <w:bCs/>
          <w:sz w:val="20"/>
          <w:szCs w:val="20"/>
        </w:rPr>
        <w:t>5.</w:t>
      </w:r>
      <w:r w:rsidR="00F01A1E" w:rsidRPr="00E036AA">
        <w:rPr>
          <w:rFonts w:ascii="Arial" w:hAnsi="Arial" w:cs="Arial"/>
          <w:bCs/>
          <w:sz w:val="20"/>
          <w:szCs w:val="20"/>
        </w:rPr>
        <w:t> </w:t>
      </w:r>
      <w:r w:rsidRPr="00E036AA">
        <w:rPr>
          <w:rFonts w:ascii="Arial" w:hAnsi="Arial" w:cs="Arial"/>
          <w:bCs/>
          <w:sz w:val="20"/>
          <w:szCs w:val="20"/>
        </w:rPr>
        <w:t xml:space="preserve">2023 ni odzvala, jo je </w:t>
      </w:r>
      <w:r w:rsidR="00F01A1E" w:rsidRPr="00E036AA">
        <w:rPr>
          <w:rFonts w:ascii="Arial" w:hAnsi="Arial" w:cs="Arial"/>
          <w:bCs/>
          <w:sz w:val="20"/>
          <w:szCs w:val="20"/>
        </w:rPr>
        <w:t>ta z dopisom št. 35108-121/2023-2550-3, dne 27. 9. 2023 vnovič pozval za pojasnilo zakaj odločba v zadevi ni bila pravočasno izdana. Tudi tokrat ji je določil osemdnevni rok za podajo pojasnila, dopis pa ji je posredoval po e-pošti.</w:t>
      </w:r>
    </w:p>
    <w:p w14:paraId="411C85BA" w14:textId="77777777" w:rsidR="00F01A1E" w:rsidRPr="00E036AA" w:rsidRDefault="00F01A1E" w:rsidP="00D1380F">
      <w:pPr>
        <w:pStyle w:val="odstavek0"/>
        <w:spacing w:before="0" w:beforeAutospacing="0" w:after="0" w:afterAutospacing="0" w:line="240" w:lineRule="exact"/>
        <w:jc w:val="both"/>
        <w:rPr>
          <w:rFonts w:ascii="Arial" w:hAnsi="Arial" w:cs="Arial"/>
          <w:bCs/>
          <w:sz w:val="20"/>
          <w:szCs w:val="20"/>
        </w:rPr>
      </w:pPr>
    </w:p>
    <w:p w14:paraId="400915E2" w14:textId="0C22719F" w:rsidR="00F9076C" w:rsidRPr="00E036AA" w:rsidRDefault="00F9076C" w:rsidP="00F9076C">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dne 6. 10. 2023 prejel po navadni pošti s strani stranke nov dopis, z dnem nastanka 5. 10. 2023, s katerim je dopolnila pritožbo, dopisu pa je priložila pet prilog. Na dokumentu je </w:t>
      </w:r>
      <w:r w:rsidRPr="00E036AA">
        <w:rPr>
          <w:rFonts w:ascii="Arial" w:hAnsi="Arial" w:cs="Arial"/>
          <w:bCs/>
          <w:sz w:val="20"/>
          <w:szCs w:val="20"/>
        </w:rPr>
        <w:lastRenderedPageBreak/>
        <w:t>odtisnjena prejemna štampiljka, iz katere je razviden organ, ki je dokument prejel, datum prejema dokumenta, številka dokumenta, na mestu, kjer je predviden zapis signirnega znaka pa je naveden priimek uradne osebe, ki bo zadevo reševala.</w:t>
      </w:r>
    </w:p>
    <w:p w14:paraId="11C722A8" w14:textId="77777777" w:rsidR="00F9076C" w:rsidRPr="00E036AA" w:rsidRDefault="00F9076C" w:rsidP="00D1380F">
      <w:pPr>
        <w:pStyle w:val="odstavek0"/>
        <w:spacing w:before="0" w:beforeAutospacing="0" w:after="0" w:afterAutospacing="0" w:line="240" w:lineRule="exact"/>
        <w:jc w:val="both"/>
        <w:rPr>
          <w:rFonts w:ascii="Arial" w:hAnsi="Arial" w:cs="Arial"/>
          <w:bCs/>
          <w:sz w:val="20"/>
          <w:szCs w:val="20"/>
        </w:rPr>
      </w:pPr>
    </w:p>
    <w:p w14:paraId="6A10710D" w14:textId="381A273B" w:rsidR="00F01A1E" w:rsidRPr="00E036AA" w:rsidRDefault="0051448E"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Stranka je dne 1. 12. 2023 posredovala MNVP-ju dopolnitev pritožbe po e-pošti z zapisnikom IJS-ja št. 0610-29/2023-14, z dne 17. 11. 2023, v katerem je obravnavana tudi njena zadeva pri UE Koper št. 351-183/202</w:t>
      </w:r>
      <w:r w:rsidR="00B77E7D" w:rsidRPr="00E036AA">
        <w:rPr>
          <w:rFonts w:ascii="Arial" w:hAnsi="Arial" w:cs="Arial"/>
          <w:bCs/>
          <w:sz w:val="20"/>
          <w:szCs w:val="20"/>
        </w:rPr>
        <w:t>2</w:t>
      </w:r>
      <w:r w:rsidRPr="00E036AA">
        <w:rPr>
          <w:rFonts w:ascii="Arial" w:hAnsi="Arial" w:cs="Arial"/>
          <w:bCs/>
          <w:sz w:val="20"/>
          <w:szCs w:val="20"/>
        </w:rPr>
        <w:t>.</w:t>
      </w:r>
    </w:p>
    <w:p w14:paraId="064896C5" w14:textId="77777777" w:rsidR="00F01A1E" w:rsidRPr="00E036AA" w:rsidRDefault="00F01A1E" w:rsidP="00D1380F">
      <w:pPr>
        <w:pStyle w:val="odstavek0"/>
        <w:spacing w:before="0" w:beforeAutospacing="0" w:after="0" w:afterAutospacing="0" w:line="240" w:lineRule="exact"/>
        <w:jc w:val="both"/>
        <w:rPr>
          <w:rFonts w:ascii="Arial" w:hAnsi="Arial" w:cs="Arial"/>
          <w:bCs/>
          <w:sz w:val="20"/>
          <w:szCs w:val="20"/>
        </w:rPr>
      </w:pPr>
    </w:p>
    <w:p w14:paraId="38451EB0" w14:textId="37D5E93B" w:rsidR="00F9076C" w:rsidRPr="00E036AA" w:rsidRDefault="00F9076C" w:rsidP="00F9076C">
      <w:pPr>
        <w:pStyle w:val="Odstavekseznama"/>
        <w:numPr>
          <w:ilvl w:val="0"/>
          <w:numId w:val="3"/>
        </w:numPr>
        <w:spacing w:line="240" w:lineRule="exact"/>
        <w:ind w:left="426" w:hanging="426"/>
        <w:jc w:val="both"/>
        <w:rPr>
          <w:rFonts w:cs="Arial"/>
          <w:bCs/>
          <w:szCs w:val="20"/>
        </w:rPr>
      </w:pPr>
      <w:r w:rsidRPr="00E036AA">
        <w:rPr>
          <w:rFonts w:cs="Arial"/>
          <w:bCs/>
          <w:szCs w:val="20"/>
        </w:rPr>
        <w:t xml:space="preserve">Iz evidence dokumentarnega gradiva je razvidno, da je bil navedeni dokument evidentiran v evidenco dokumentarnega gradiva </w:t>
      </w:r>
      <w:r w:rsidR="00A52283" w:rsidRPr="00E036AA">
        <w:rPr>
          <w:rFonts w:cs="Arial"/>
          <w:bCs/>
          <w:szCs w:val="20"/>
        </w:rPr>
        <w:t>pred dokumentom, ki ga je MNVP prejel s strani stranke dne 6. 10. 2023</w:t>
      </w:r>
      <w:r w:rsidRPr="00E036AA">
        <w:rPr>
          <w:rFonts w:cs="Arial"/>
          <w:bCs/>
          <w:szCs w:val="20"/>
        </w:rPr>
        <w:t>, kar je ponovno v neskladju tako z drugim odstavkom 32. člena, kot tudi prvim odstavkom 54. člena UUP.</w:t>
      </w:r>
    </w:p>
    <w:p w14:paraId="23A5134C" w14:textId="77777777" w:rsidR="0051448E" w:rsidRPr="00E036AA" w:rsidRDefault="0051448E" w:rsidP="00D1380F">
      <w:pPr>
        <w:pStyle w:val="odstavek0"/>
        <w:spacing w:before="0" w:beforeAutospacing="0" w:after="0" w:afterAutospacing="0" w:line="240" w:lineRule="exact"/>
        <w:jc w:val="both"/>
        <w:rPr>
          <w:rFonts w:ascii="Arial" w:hAnsi="Arial" w:cs="Arial"/>
          <w:bCs/>
          <w:sz w:val="20"/>
          <w:szCs w:val="20"/>
        </w:rPr>
      </w:pPr>
    </w:p>
    <w:p w14:paraId="01C53B61" w14:textId="1F172934" w:rsidR="00A52283" w:rsidRPr="00E036AA" w:rsidRDefault="00A52283" w:rsidP="00A52283">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12. 12. 2023 prejel po navadni pošti s strani stranke nov dopis, z dnem nastanka 11. 12. 2023, s katerim je dopolnila pritožbo, dopisu pa je priložila štiri priloge. Na dokumentu je odtisnjena prejemna štampiljka, iz katere je razviden organ, ki je dokument prejel, datum prejema dokumenta, številka dokumenta, na mestu, kjer je predviden zapis signirnega znaka pa je naveden priimek uradne osebe, ki bo zadevo reševala.</w:t>
      </w:r>
    </w:p>
    <w:p w14:paraId="453D4CD8" w14:textId="77777777" w:rsidR="00A52283" w:rsidRPr="00E036AA" w:rsidRDefault="00A52283" w:rsidP="00D1380F">
      <w:pPr>
        <w:pStyle w:val="odstavek0"/>
        <w:spacing w:before="0" w:beforeAutospacing="0" w:after="0" w:afterAutospacing="0" w:line="240" w:lineRule="exact"/>
        <w:jc w:val="both"/>
        <w:rPr>
          <w:rFonts w:ascii="Arial" w:hAnsi="Arial" w:cs="Arial"/>
          <w:bCs/>
          <w:sz w:val="20"/>
          <w:szCs w:val="20"/>
        </w:rPr>
      </w:pPr>
    </w:p>
    <w:p w14:paraId="1F87621E" w14:textId="35D81B23" w:rsidR="00A52283" w:rsidRPr="00E036AA" w:rsidRDefault="00A52283" w:rsidP="00A52283">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Ker se UE Koper na dopisa MNVP-ja z dne 24. 5. 2023 in 27. 9. 2023 ni odzvala, jo je ta z dopisom št. 35108-121/2023-2550-8, dne 13. 12. 2023 po e-pošti vnovič pozval za takojšnje pojasnilo zakaj odločba v zadevi ni bila pravočasno izdana.</w:t>
      </w:r>
    </w:p>
    <w:p w14:paraId="16055B34" w14:textId="77777777" w:rsidR="00A52283" w:rsidRPr="00E036AA" w:rsidRDefault="00A52283" w:rsidP="00D1380F">
      <w:pPr>
        <w:pStyle w:val="odstavek0"/>
        <w:spacing w:before="0" w:beforeAutospacing="0" w:after="0" w:afterAutospacing="0" w:line="240" w:lineRule="exact"/>
        <w:jc w:val="both"/>
        <w:rPr>
          <w:rFonts w:ascii="Arial" w:hAnsi="Arial" w:cs="Arial"/>
          <w:bCs/>
          <w:sz w:val="20"/>
          <w:szCs w:val="20"/>
        </w:rPr>
      </w:pPr>
    </w:p>
    <w:p w14:paraId="19315521" w14:textId="57BD733B" w:rsidR="00A52283" w:rsidRPr="00E036AA" w:rsidRDefault="00226B6F"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Na pozive MNVP-ja se je UE Koper odzvala po e-pošti dne 8. 1. 2024 z dopisom št. 351-183/2022-6217-38</w:t>
      </w:r>
      <w:r w:rsidR="003E2362" w:rsidRPr="00E036AA">
        <w:rPr>
          <w:rFonts w:ascii="Arial" w:hAnsi="Arial" w:cs="Arial"/>
          <w:bCs/>
          <w:sz w:val="20"/>
          <w:szCs w:val="20"/>
        </w:rPr>
        <w:t>, s kater</w:t>
      </w:r>
      <w:r w:rsidR="008D14FA">
        <w:rPr>
          <w:rFonts w:ascii="Arial" w:hAnsi="Arial" w:cs="Arial"/>
          <w:bCs/>
          <w:sz w:val="20"/>
          <w:szCs w:val="20"/>
        </w:rPr>
        <w:t>i</w:t>
      </w:r>
      <w:r w:rsidR="003E2362" w:rsidRPr="00E036AA">
        <w:rPr>
          <w:rFonts w:ascii="Arial" w:hAnsi="Arial" w:cs="Arial"/>
          <w:bCs/>
          <w:sz w:val="20"/>
          <w:szCs w:val="20"/>
        </w:rPr>
        <w:t>m je podala razloge za zamudo pri odločanju v konkretnem primeru.</w:t>
      </w:r>
    </w:p>
    <w:p w14:paraId="4D0D1BC9" w14:textId="77777777" w:rsidR="00F34E0D" w:rsidRPr="00E036AA" w:rsidRDefault="00F34E0D" w:rsidP="00D1380F">
      <w:pPr>
        <w:pStyle w:val="odstavek0"/>
        <w:spacing w:before="0" w:beforeAutospacing="0" w:after="0" w:afterAutospacing="0" w:line="240" w:lineRule="exact"/>
        <w:jc w:val="both"/>
        <w:rPr>
          <w:rFonts w:ascii="Arial" w:hAnsi="Arial" w:cs="Arial"/>
          <w:bCs/>
          <w:sz w:val="20"/>
          <w:szCs w:val="20"/>
        </w:rPr>
      </w:pPr>
    </w:p>
    <w:p w14:paraId="7CBF19BD" w14:textId="1DF74388" w:rsidR="003E2362" w:rsidRPr="00E036AA" w:rsidRDefault="003E236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9. 1. 2024 prejel v seznanitev e-pošti stranke, ki sta bili primarno naslovljeni na UE Koper, s katerima je podala pojasnila in dopolnitev svoje vloge za izdajo gradbenega dovoljenja.</w:t>
      </w:r>
    </w:p>
    <w:p w14:paraId="2F59ABFD" w14:textId="77777777" w:rsidR="00F34E0D" w:rsidRPr="00E036AA" w:rsidRDefault="00F34E0D" w:rsidP="00D1380F">
      <w:pPr>
        <w:pStyle w:val="odstavek0"/>
        <w:spacing w:before="0" w:beforeAutospacing="0" w:after="0" w:afterAutospacing="0" w:line="240" w:lineRule="exact"/>
        <w:jc w:val="both"/>
        <w:rPr>
          <w:rFonts w:ascii="Arial" w:hAnsi="Arial" w:cs="Arial"/>
          <w:bCs/>
          <w:sz w:val="20"/>
          <w:szCs w:val="20"/>
        </w:rPr>
      </w:pPr>
    </w:p>
    <w:p w14:paraId="6F6C72C8" w14:textId="3500FA79" w:rsidR="003E2362" w:rsidRPr="00E036AA" w:rsidRDefault="003E2362" w:rsidP="00D1380F">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10.</w:t>
      </w:r>
      <w:r w:rsidR="00743AB2" w:rsidRPr="00E036AA">
        <w:rPr>
          <w:rFonts w:ascii="Arial" w:hAnsi="Arial" w:cs="Arial"/>
          <w:bCs/>
          <w:sz w:val="20"/>
          <w:szCs w:val="20"/>
        </w:rPr>
        <w:t> </w:t>
      </w:r>
      <w:r w:rsidRPr="00E036AA">
        <w:rPr>
          <w:rFonts w:ascii="Arial" w:hAnsi="Arial" w:cs="Arial"/>
          <w:bCs/>
          <w:sz w:val="20"/>
          <w:szCs w:val="20"/>
        </w:rPr>
        <w:t>1.</w:t>
      </w:r>
      <w:r w:rsidR="00743AB2" w:rsidRPr="00E036AA">
        <w:rPr>
          <w:rFonts w:ascii="Arial" w:hAnsi="Arial" w:cs="Arial"/>
          <w:bCs/>
          <w:sz w:val="20"/>
          <w:szCs w:val="20"/>
        </w:rPr>
        <w:t> </w:t>
      </w:r>
      <w:r w:rsidRPr="00E036AA">
        <w:rPr>
          <w:rFonts w:ascii="Arial" w:hAnsi="Arial" w:cs="Arial"/>
          <w:bCs/>
          <w:sz w:val="20"/>
          <w:szCs w:val="20"/>
        </w:rPr>
        <w:t>2024 posredoval UE Koper dokumentacijo, ki jo je prejel s strani stranke dne 12.</w:t>
      </w:r>
      <w:r w:rsidR="00743AB2" w:rsidRPr="00E036AA">
        <w:rPr>
          <w:rFonts w:ascii="Arial" w:hAnsi="Arial" w:cs="Arial"/>
          <w:bCs/>
          <w:sz w:val="20"/>
          <w:szCs w:val="20"/>
        </w:rPr>
        <w:t> </w:t>
      </w:r>
      <w:r w:rsidRPr="00E036AA">
        <w:rPr>
          <w:rFonts w:ascii="Arial" w:hAnsi="Arial" w:cs="Arial"/>
          <w:bCs/>
          <w:sz w:val="20"/>
          <w:szCs w:val="20"/>
        </w:rPr>
        <w:t>12.</w:t>
      </w:r>
      <w:r w:rsidR="00743AB2" w:rsidRPr="00E036AA">
        <w:rPr>
          <w:rFonts w:ascii="Arial" w:hAnsi="Arial" w:cs="Arial"/>
          <w:bCs/>
          <w:sz w:val="20"/>
          <w:szCs w:val="20"/>
        </w:rPr>
        <w:t> </w:t>
      </w:r>
      <w:r w:rsidRPr="00E036AA">
        <w:rPr>
          <w:rFonts w:ascii="Arial" w:hAnsi="Arial" w:cs="Arial"/>
          <w:bCs/>
          <w:sz w:val="20"/>
          <w:szCs w:val="20"/>
        </w:rPr>
        <w:t>2023. UE Koper je dopis št. 35108-121/2023-2550-12 s prilogo prejela dne 12.</w:t>
      </w:r>
      <w:r w:rsidR="00743AB2" w:rsidRPr="00E036AA">
        <w:rPr>
          <w:rFonts w:ascii="Arial" w:hAnsi="Arial" w:cs="Arial"/>
          <w:bCs/>
          <w:sz w:val="20"/>
          <w:szCs w:val="20"/>
        </w:rPr>
        <w:t> </w:t>
      </w:r>
      <w:r w:rsidRPr="00E036AA">
        <w:rPr>
          <w:rFonts w:ascii="Arial" w:hAnsi="Arial" w:cs="Arial"/>
          <w:bCs/>
          <w:sz w:val="20"/>
          <w:szCs w:val="20"/>
        </w:rPr>
        <w:t>1.</w:t>
      </w:r>
      <w:r w:rsidR="00743AB2" w:rsidRPr="00E036AA">
        <w:rPr>
          <w:rFonts w:ascii="Arial" w:hAnsi="Arial" w:cs="Arial"/>
          <w:bCs/>
          <w:sz w:val="20"/>
          <w:szCs w:val="20"/>
        </w:rPr>
        <w:t> </w:t>
      </w:r>
      <w:r w:rsidRPr="00E036AA">
        <w:rPr>
          <w:rFonts w:ascii="Arial" w:hAnsi="Arial" w:cs="Arial"/>
          <w:bCs/>
          <w:sz w:val="20"/>
          <w:szCs w:val="20"/>
        </w:rPr>
        <w:t xml:space="preserve">2024, kar je razvidno iz pripadajoče </w:t>
      </w:r>
      <w:r w:rsidR="00743AB2" w:rsidRPr="00E036AA">
        <w:rPr>
          <w:rFonts w:ascii="Arial" w:hAnsi="Arial" w:cs="Arial"/>
          <w:bCs/>
          <w:sz w:val="20"/>
          <w:szCs w:val="20"/>
        </w:rPr>
        <w:t>povratnice.</w:t>
      </w:r>
    </w:p>
    <w:p w14:paraId="0D360ACD" w14:textId="77777777" w:rsidR="003E2362" w:rsidRPr="00E036AA" w:rsidRDefault="003E2362" w:rsidP="00D1380F">
      <w:pPr>
        <w:pStyle w:val="odstavek0"/>
        <w:spacing w:before="0" w:beforeAutospacing="0" w:after="0" w:afterAutospacing="0" w:line="240" w:lineRule="exact"/>
        <w:jc w:val="both"/>
        <w:rPr>
          <w:rFonts w:ascii="Arial" w:hAnsi="Arial" w:cs="Arial"/>
          <w:bCs/>
          <w:sz w:val="20"/>
          <w:szCs w:val="20"/>
        </w:rPr>
      </w:pPr>
    </w:p>
    <w:p w14:paraId="6BBA9149" w14:textId="02E44B92" w:rsidR="00743AB2" w:rsidRPr="00E036AA" w:rsidRDefault="00743AB2" w:rsidP="00743AB2">
      <w:pPr>
        <w:pStyle w:val="Odstavekseznama"/>
        <w:numPr>
          <w:ilvl w:val="0"/>
          <w:numId w:val="4"/>
        </w:numPr>
        <w:spacing w:line="240" w:lineRule="exact"/>
        <w:ind w:left="426" w:hanging="426"/>
        <w:jc w:val="both"/>
        <w:rPr>
          <w:rFonts w:cs="Arial"/>
          <w:bCs/>
          <w:szCs w:val="20"/>
        </w:rPr>
      </w:pPr>
      <w:r w:rsidRPr="00E036AA">
        <w:rPr>
          <w:rFonts w:cs="Arial"/>
          <w:szCs w:val="20"/>
        </w:rPr>
        <w:t>Upravni inšpektor ponovno ugotavlja, da je v dotično zadevo evidentirana tudi komunikacija MNVP-ja z IJS (dokumenta 13 in 14), pri čemer ugotavlja enake kršitve, kot jih je že ugotovil pri obravnavanju zadeve št. 35108-42/2023</w:t>
      </w:r>
      <w:r w:rsidRPr="00E036AA">
        <w:rPr>
          <w:rFonts w:cs="Arial"/>
        </w:rPr>
        <w:t>.</w:t>
      </w:r>
    </w:p>
    <w:p w14:paraId="0D4D4003" w14:textId="77777777" w:rsidR="009447FF" w:rsidRPr="00E036AA" w:rsidRDefault="009447FF" w:rsidP="00D1380F">
      <w:pPr>
        <w:pStyle w:val="odstavek0"/>
        <w:spacing w:before="0" w:beforeAutospacing="0" w:after="0" w:afterAutospacing="0" w:line="240" w:lineRule="exact"/>
        <w:jc w:val="both"/>
        <w:rPr>
          <w:rFonts w:ascii="Arial" w:hAnsi="Arial" w:cs="Arial"/>
          <w:bCs/>
          <w:sz w:val="20"/>
          <w:szCs w:val="20"/>
        </w:rPr>
      </w:pPr>
    </w:p>
    <w:p w14:paraId="5A0D02E4" w14:textId="15137CD2" w:rsidR="00743AB2" w:rsidRPr="00E036AA" w:rsidRDefault="00743AB2" w:rsidP="00743AB2">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Upravni inšpektor ugotavlja, da je to zadnji dokument v zadevi, MNVP pa o pritožbi še vedno ni odločil.</w:t>
      </w:r>
    </w:p>
    <w:p w14:paraId="5DC20693" w14:textId="77777777" w:rsidR="00743AB2" w:rsidRPr="00E036AA" w:rsidRDefault="00743AB2" w:rsidP="00D1380F">
      <w:pPr>
        <w:pStyle w:val="odstavek0"/>
        <w:spacing w:before="0" w:beforeAutospacing="0" w:after="0" w:afterAutospacing="0" w:line="240" w:lineRule="exact"/>
        <w:jc w:val="both"/>
        <w:rPr>
          <w:rFonts w:ascii="Arial" w:hAnsi="Arial" w:cs="Arial"/>
          <w:bCs/>
          <w:sz w:val="20"/>
          <w:szCs w:val="20"/>
        </w:rPr>
      </w:pPr>
    </w:p>
    <w:p w14:paraId="679D7C98" w14:textId="77777777" w:rsidR="009447FF" w:rsidRPr="00E036AA" w:rsidRDefault="009447FF" w:rsidP="00D1380F">
      <w:pPr>
        <w:pStyle w:val="odstavek0"/>
        <w:spacing w:before="0" w:beforeAutospacing="0" w:after="0" w:afterAutospacing="0" w:line="240" w:lineRule="exact"/>
        <w:jc w:val="both"/>
        <w:rPr>
          <w:rFonts w:ascii="Arial" w:hAnsi="Arial" w:cs="Arial"/>
          <w:bCs/>
          <w:sz w:val="20"/>
          <w:szCs w:val="20"/>
        </w:rPr>
      </w:pPr>
    </w:p>
    <w:p w14:paraId="1FC1B454" w14:textId="77777777" w:rsidR="009447FF" w:rsidRPr="00E036AA" w:rsidRDefault="009447FF" w:rsidP="00D1380F">
      <w:pPr>
        <w:tabs>
          <w:tab w:val="left" w:pos="0"/>
          <w:tab w:val="left" w:pos="284"/>
        </w:tabs>
        <w:spacing w:line="240" w:lineRule="exact"/>
        <w:rPr>
          <w:rFonts w:cs="Arial"/>
          <w:b/>
          <w:szCs w:val="20"/>
        </w:rPr>
      </w:pPr>
      <w:r w:rsidRPr="00E036AA">
        <w:rPr>
          <w:rFonts w:cs="Arial"/>
          <w:b/>
          <w:szCs w:val="20"/>
        </w:rPr>
        <w:t>OPREDELITEV DO OČITKOV IZ POBUDE</w:t>
      </w:r>
    </w:p>
    <w:p w14:paraId="652FBD93" w14:textId="77777777" w:rsidR="009447FF" w:rsidRPr="00E036AA" w:rsidRDefault="009447FF" w:rsidP="00D1380F">
      <w:pPr>
        <w:pStyle w:val="odstavek0"/>
        <w:spacing w:before="0" w:beforeAutospacing="0" w:after="0" w:afterAutospacing="0" w:line="240" w:lineRule="exact"/>
        <w:jc w:val="both"/>
        <w:rPr>
          <w:rFonts w:ascii="Arial" w:hAnsi="Arial" w:cs="Arial"/>
          <w:bCs/>
          <w:sz w:val="20"/>
          <w:szCs w:val="20"/>
        </w:rPr>
      </w:pPr>
    </w:p>
    <w:p w14:paraId="7388A00B" w14:textId="572F89B3" w:rsidR="009447FF" w:rsidRPr="00E036AA" w:rsidRDefault="009447FF" w:rsidP="00D1380F">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E036AA">
        <w:rPr>
          <w:rFonts w:ascii="Arial" w:hAnsi="Arial" w:cs="Arial"/>
          <w:bCs/>
          <w:sz w:val="20"/>
          <w:szCs w:val="20"/>
        </w:rPr>
        <w:t>Upravni inšpektor se strinja z očitkom iz pobude, da</w:t>
      </w:r>
      <w:r w:rsidR="00AA6BA6" w:rsidRPr="00E036AA">
        <w:rPr>
          <w:rFonts w:ascii="Arial" w:hAnsi="Arial" w:cs="Arial"/>
          <w:bCs/>
          <w:sz w:val="20"/>
          <w:szCs w:val="20"/>
        </w:rPr>
        <w:t xml:space="preserve"> </w:t>
      </w:r>
      <w:r w:rsidR="002269E6" w:rsidRPr="00E036AA">
        <w:rPr>
          <w:rFonts w:ascii="Arial" w:hAnsi="Arial" w:cs="Arial"/>
          <w:bCs/>
          <w:sz w:val="20"/>
          <w:szCs w:val="20"/>
        </w:rPr>
        <w:t>j</w:t>
      </w:r>
      <w:r w:rsidR="00AA6BA6" w:rsidRPr="00E036AA">
        <w:rPr>
          <w:rFonts w:ascii="Arial" w:hAnsi="Arial" w:cs="Arial"/>
          <w:bCs/>
          <w:sz w:val="20"/>
          <w:szCs w:val="20"/>
        </w:rPr>
        <w:t>e</w:t>
      </w:r>
      <w:r w:rsidRPr="00E036AA">
        <w:rPr>
          <w:rFonts w:ascii="Arial" w:hAnsi="Arial" w:cs="Arial"/>
          <w:bCs/>
          <w:sz w:val="20"/>
          <w:szCs w:val="20"/>
        </w:rPr>
        <w:t xml:space="preserve"> MNVP kršil </w:t>
      </w:r>
      <w:proofErr w:type="spellStart"/>
      <w:r w:rsidRPr="00E036AA">
        <w:rPr>
          <w:rFonts w:ascii="Arial" w:hAnsi="Arial" w:cs="Arial"/>
          <w:bCs/>
          <w:sz w:val="20"/>
          <w:szCs w:val="20"/>
        </w:rPr>
        <w:t>instrukcijski</w:t>
      </w:r>
      <w:proofErr w:type="spellEnd"/>
      <w:r w:rsidRPr="00E036AA">
        <w:rPr>
          <w:rFonts w:ascii="Arial" w:hAnsi="Arial" w:cs="Arial"/>
          <w:bCs/>
          <w:sz w:val="20"/>
          <w:szCs w:val="20"/>
        </w:rPr>
        <w:t xml:space="preserve"> rok za odločanje o podani </w:t>
      </w:r>
      <w:r w:rsidR="00FA2319" w:rsidRPr="00E036AA">
        <w:rPr>
          <w:rFonts w:ascii="Arial" w:hAnsi="Arial" w:cs="Arial"/>
          <w:bCs/>
          <w:sz w:val="20"/>
          <w:szCs w:val="20"/>
        </w:rPr>
        <w:t>pritožbi zoper molk organa I. stopnje</w:t>
      </w:r>
      <w:r w:rsidRPr="00E036AA">
        <w:rPr>
          <w:rFonts w:ascii="Arial" w:hAnsi="Arial" w:cs="Arial"/>
          <w:bCs/>
          <w:sz w:val="20"/>
          <w:szCs w:val="20"/>
        </w:rPr>
        <w:t xml:space="preserve">, saj o </w:t>
      </w:r>
      <w:r w:rsidR="002269E6" w:rsidRPr="00E036AA">
        <w:rPr>
          <w:rFonts w:ascii="Arial" w:hAnsi="Arial" w:cs="Arial"/>
          <w:bCs/>
          <w:sz w:val="20"/>
          <w:szCs w:val="20"/>
        </w:rPr>
        <w:t>prejeti pritožbi stranke še vedno ni odločil, čeprav bi moral postopati po 255. členu ZUP-a in bodisi organu prve stopnje podaljšati rok za odločbo za največ en mesec, bodisi zahtevati dokumente zadeve s strani organa druge stopnje in sam rešiti zadevo. Obravnavanje MNVP-ja s prejeto pritožbo je tako</w:t>
      </w:r>
      <w:r w:rsidRPr="00E036AA">
        <w:rPr>
          <w:rFonts w:ascii="Arial" w:hAnsi="Arial" w:cs="Arial"/>
          <w:bCs/>
          <w:sz w:val="20"/>
          <w:szCs w:val="20"/>
        </w:rPr>
        <w:t xml:space="preserve"> v nasprotju tako s prvim odstavkom 222. člena ZUP, kot tudi z načelom ekonomičnosti iz 14. člena ZUP-a</w:t>
      </w:r>
      <w:r w:rsidRPr="00E036AA">
        <w:rPr>
          <w:rFonts w:ascii="Arial" w:hAnsi="Arial" w:cs="Arial"/>
          <w:sz w:val="20"/>
          <w:szCs w:val="20"/>
        </w:rPr>
        <w:t>.</w:t>
      </w:r>
    </w:p>
    <w:p w14:paraId="5B70B88F" w14:textId="77777777" w:rsidR="009447FF" w:rsidRPr="00E036AA" w:rsidRDefault="009447FF" w:rsidP="00D1380F">
      <w:pPr>
        <w:spacing w:line="240" w:lineRule="exact"/>
        <w:rPr>
          <w:rFonts w:cs="Arial"/>
          <w:szCs w:val="20"/>
        </w:rPr>
      </w:pPr>
    </w:p>
    <w:p w14:paraId="2B8D4695" w14:textId="77777777" w:rsidR="00FA2319" w:rsidRPr="00E036AA" w:rsidRDefault="00FA2319" w:rsidP="00D1380F">
      <w:pPr>
        <w:spacing w:line="240" w:lineRule="exact"/>
        <w:rPr>
          <w:rFonts w:cs="Arial"/>
          <w:szCs w:val="20"/>
        </w:rPr>
      </w:pPr>
    </w:p>
    <w:p w14:paraId="679954DC" w14:textId="61002766" w:rsidR="00FA2319" w:rsidRPr="00E036AA" w:rsidRDefault="00FA2319" w:rsidP="00D1380F">
      <w:pPr>
        <w:autoSpaceDE w:val="0"/>
        <w:autoSpaceDN w:val="0"/>
        <w:adjustRightInd w:val="0"/>
        <w:spacing w:line="240" w:lineRule="exact"/>
        <w:jc w:val="both"/>
        <w:rPr>
          <w:rFonts w:cs="Arial"/>
          <w:b/>
          <w:bCs/>
          <w:sz w:val="22"/>
          <w:szCs w:val="22"/>
        </w:rPr>
      </w:pPr>
      <w:r w:rsidRPr="00E036AA">
        <w:rPr>
          <w:rFonts w:cs="Arial"/>
          <w:b/>
          <w:bCs/>
          <w:sz w:val="22"/>
          <w:szCs w:val="22"/>
        </w:rPr>
        <w:t>SEDMA POBUDA</w:t>
      </w:r>
    </w:p>
    <w:p w14:paraId="0059607B" w14:textId="77777777" w:rsidR="00FA2319" w:rsidRPr="00E036AA" w:rsidRDefault="00FA2319" w:rsidP="00D1380F">
      <w:pPr>
        <w:autoSpaceDE w:val="0"/>
        <w:autoSpaceDN w:val="0"/>
        <w:adjustRightInd w:val="0"/>
        <w:spacing w:line="240" w:lineRule="exact"/>
        <w:jc w:val="both"/>
        <w:rPr>
          <w:rFonts w:cs="Arial"/>
          <w:szCs w:val="20"/>
        </w:rPr>
      </w:pPr>
    </w:p>
    <w:p w14:paraId="24627688" w14:textId="22EF00A2" w:rsidR="00677A26" w:rsidRPr="00E036AA" w:rsidRDefault="00FA2319" w:rsidP="00D1380F">
      <w:pPr>
        <w:pStyle w:val="ZADEVA"/>
        <w:tabs>
          <w:tab w:val="clear" w:pos="1701"/>
        </w:tabs>
        <w:spacing w:line="240" w:lineRule="exact"/>
        <w:ind w:left="0" w:firstLine="0"/>
        <w:jc w:val="both"/>
        <w:rPr>
          <w:rFonts w:cs="Arial"/>
          <w:b w:val="0"/>
          <w:bCs/>
          <w:szCs w:val="20"/>
          <w:lang w:val="sl-SI"/>
        </w:rPr>
      </w:pPr>
      <w:r w:rsidRPr="00E036AA">
        <w:rPr>
          <w:rFonts w:cs="Arial"/>
          <w:b w:val="0"/>
          <w:bCs/>
          <w:szCs w:val="20"/>
          <w:lang w:val="sl-SI"/>
        </w:rPr>
        <w:t>Sedma pobuda, ki jo je IJS prejel dne 15. 3. 2024, se nanaša na domnevne nepravilnosti MNVP-ja pri obravnavanju vloge za pridobitev dovoljenja za prikazovanje živali v živalskem vrtu. Iz pobude izhaja, da je stranka podala vlogo dne 22. 11. 2023,</w:t>
      </w:r>
      <w:r w:rsidR="00677A26" w:rsidRPr="00E036AA">
        <w:rPr>
          <w:rFonts w:cs="Arial"/>
          <w:b w:val="0"/>
          <w:bCs/>
          <w:szCs w:val="20"/>
          <w:lang w:val="sl-SI"/>
        </w:rPr>
        <w:t xml:space="preserve"> o kateri pa MNVP do </w:t>
      </w:r>
      <w:r w:rsidR="00677A26" w:rsidRPr="00E036AA">
        <w:rPr>
          <w:b w:val="0"/>
          <w:bCs/>
          <w:szCs w:val="20"/>
          <w:lang w:val="sl-SI"/>
        </w:rPr>
        <w:t>podane pobude za inšpekcijski nadzor IJS-ju</w:t>
      </w:r>
      <w:r w:rsidR="00677A26" w:rsidRPr="00E036AA">
        <w:rPr>
          <w:rFonts w:cs="Arial"/>
          <w:b w:val="0"/>
          <w:bCs/>
          <w:szCs w:val="20"/>
          <w:lang w:val="sl-SI"/>
        </w:rPr>
        <w:t xml:space="preserve"> še vedno ni odločil kljub temu, da ga je stranka na to večkrat pozvala.</w:t>
      </w:r>
    </w:p>
    <w:p w14:paraId="751C0058" w14:textId="77777777" w:rsidR="00FA2319" w:rsidRPr="00E036AA" w:rsidRDefault="00FA2319" w:rsidP="00D1380F">
      <w:pPr>
        <w:autoSpaceDE w:val="0"/>
        <w:autoSpaceDN w:val="0"/>
        <w:adjustRightInd w:val="0"/>
        <w:spacing w:line="240" w:lineRule="exact"/>
        <w:jc w:val="both"/>
        <w:rPr>
          <w:rFonts w:cs="Arial"/>
          <w:szCs w:val="20"/>
        </w:rPr>
      </w:pPr>
    </w:p>
    <w:p w14:paraId="4E461BCA" w14:textId="324BD854" w:rsidR="00FA2319" w:rsidRPr="00E036AA" w:rsidRDefault="00FA2319" w:rsidP="00D1380F">
      <w:pPr>
        <w:autoSpaceDE w:val="0"/>
        <w:autoSpaceDN w:val="0"/>
        <w:adjustRightInd w:val="0"/>
        <w:spacing w:line="240" w:lineRule="exact"/>
        <w:jc w:val="both"/>
        <w:rPr>
          <w:rFonts w:cs="Arial"/>
          <w:bCs/>
          <w:szCs w:val="20"/>
        </w:rPr>
      </w:pPr>
      <w:r w:rsidRPr="00E036AA">
        <w:rPr>
          <w:rFonts w:cs="Arial"/>
          <w:szCs w:val="20"/>
        </w:rPr>
        <w:t>IJS je prejeto pobudo evidentiral pod št. 0610-</w:t>
      </w:r>
      <w:r w:rsidR="00677A26" w:rsidRPr="00E036AA">
        <w:rPr>
          <w:rFonts w:cs="Arial"/>
          <w:szCs w:val="20"/>
        </w:rPr>
        <w:t>144</w:t>
      </w:r>
      <w:r w:rsidRPr="00E036AA">
        <w:rPr>
          <w:rFonts w:cs="Arial"/>
          <w:szCs w:val="20"/>
        </w:rPr>
        <w:t>/202</w:t>
      </w:r>
      <w:r w:rsidR="00677A26" w:rsidRPr="00E036AA">
        <w:rPr>
          <w:rFonts w:cs="Arial"/>
          <w:szCs w:val="20"/>
        </w:rPr>
        <w:t>4</w:t>
      </w:r>
      <w:r w:rsidRPr="00E036AA">
        <w:rPr>
          <w:rFonts w:cs="Arial"/>
          <w:szCs w:val="20"/>
        </w:rPr>
        <w:t>.</w:t>
      </w:r>
    </w:p>
    <w:p w14:paraId="72A4FCE8" w14:textId="77777777" w:rsidR="00FA2319" w:rsidRPr="00E036AA" w:rsidRDefault="00FA2319" w:rsidP="00D1380F">
      <w:pPr>
        <w:pStyle w:val="odstavek0"/>
        <w:spacing w:before="0" w:beforeAutospacing="0" w:after="0" w:afterAutospacing="0" w:line="240" w:lineRule="exact"/>
        <w:jc w:val="both"/>
        <w:rPr>
          <w:rFonts w:ascii="Arial" w:hAnsi="Arial" w:cs="Arial"/>
          <w:bCs/>
          <w:sz w:val="20"/>
          <w:szCs w:val="20"/>
        </w:rPr>
      </w:pPr>
    </w:p>
    <w:p w14:paraId="3E873908" w14:textId="59681E13" w:rsidR="00FA2319" w:rsidRPr="00E036AA" w:rsidRDefault="00FA2319" w:rsidP="00D1380F">
      <w:pPr>
        <w:pStyle w:val="odstavek0"/>
        <w:spacing w:before="0" w:beforeAutospacing="0" w:after="0" w:afterAutospacing="0" w:line="240" w:lineRule="exact"/>
        <w:jc w:val="both"/>
        <w:rPr>
          <w:rFonts w:ascii="Arial" w:hAnsi="Arial" w:cs="Arial"/>
          <w:b/>
          <w:sz w:val="20"/>
          <w:szCs w:val="20"/>
        </w:rPr>
      </w:pPr>
      <w:r w:rsidRPr="00E036AA">
        <w:rPr>
          <w:rFonts w:ascii="Arial" w:hAnsi="Arial" w:cs="Arial"/>
          <w:b/>
          <w:sz w:val="20"/>
          <w:szCs w:val="20"/>
        </w:rPr>
        <w:t>Zadeva št. 35606-</w:t>
      </w:r>
      <w:r w:rsidR="00677A26" w:rsidRPr="00E036AA">
        <w:rPr>
          <w:rFonts w:ascii="Arial" w:hAnsi="Arial" w:cs="Arial"/>
          <w:b/>
          <w:sz w:val="20"/>
          <w:szCs w:val="20"/>
        </w:rPr>
        <w:t>155</w:t>
      </w:r>
      <w:r w:rsidRPr="00E036AA">
        <w:rPr>
          <w:rFonts w:ascii="Arial" w:hAnsi="Arial" w:cs="Arial"/>
          <w:b/>
          <w:sz w:val="20"/>
          <w:szCs w:val="20"/>
        </w:rPr>
        <w:t xml:space="preserve">/2023 – Vloga za pridobitev dovoljenja </w:t>
      </w:r>
      <w:r w:rsidR="00677A26" w:rsidRPr="00E036AA">
        <w:rPr>
          <w:rFonts w:ascii="Arial" w:hAnsi="Arial" w:cs="Arial"/>
          <w:b/>
          <w:sz w:val="20"/>
          <w:szCs w:val="20"/>
        </w:rPr>
        <w:t xml:space="preserve">– </w:t>
      </w:r>
      <w:r w:rsidRPr="00E036AA">
        <w:rPr>
          <w:rFonts w:ascii="Arial" w:hAnsi="Arial" w:cs="Arial"/>
          <w:b/>
          <w:sz w:val="20"/>
          <w:szCs w:val="20"/>
        </w:rPr>
        <w:t>živalsk</w:t>
      </w:r>
      <w:r w:rsidR="00677A26" w:rsidRPr="00E036AA">
        <w:rPr>
          <w:rFonts w:ascii="Arial" w:hAnsi="Arial" w:cs="Arial"/>
          <w:b/>
          <w:sz w:val="20"/>
          <w:szCs w:val="20"/>
        </w:rPr>
        <w:t xml:space="preserve">i </w:t>
      </w:r>
      <w:r w:rsidRPr="00E036AA">
        <w:rPr>
          <w:rFonts w:ascii="Arial" w:hAnsi="Arial" w:cs="Arial"/>
          <w:b/>
          <w:sz w:val="20"/>
          <w:szCs w:val="20"/>
        </w:rPr>
        <w:t>vrt</w:t>
      </w:r>
    </w:p>
    <w:p w14:paraId="64A3BF58" w14:textId="77777777" w:rsidR="00FA2319" w:rsidRPr="00E036AA" w:rsidRDefault="00FA2319" w:rsidP="00D1380F">
      <w:pPr>
        <w:pStyle w:val="odstavek0"/>
        <w:spacing w:before="0" w:beforeAutospacing="0" w:after="0" w:afterAutospacing="0" w:line="240" w:lineRule="exact"/>
        <w:jc w:val="both"/>
        <w:rPr>
          <w:rFonts w:ascii="Arial" w:hAnsi="Arial" w:cs="Arial"/>
          <w:bCs/>
          <w:sz w:val="20"/>
          <w:szCs w:val="20"/>
        </w:rPr>
      </w:pPr>
    </w:p>
    <w:p w14:paraId="543A1898" w14:textId="38F166EC" w:rsidR="00C95278" w:rsidRPr="00E036AA" w:rsidRDefault="00C95278" w:rsidP="00C9527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Stranka je dne </w:t>
      </w:r>
      <w:r w:rsidR="00884399" w:rsidRPr="00E036AA">
        <w:rPr>
          <w:rFonts w:ascii="Arial" w:hAnsi="Arial" w:cs="Arial"/>
          <w:bCs/>
          <w:sz w:val="20"/>
          <w:szCs w:val="20"/>
        </w:rPr>
        <w:t>22</w:t>
      </w:r>
      <w:r w:rsidRPr="00E036AA">
        <w:rPr>
          <w:rFonts w:ascii="Arial" w:hAnsi="Arial" w:cs="Arial"/>
          <w:bCs/>
          <w:sz w:val="20"/>
          <w:szCs w:val="20"/>
        </w:rPr>
        <w:t>. </w:t>
      </w:r>
      <w:r w:rsidR="00884399" w:rsidRPr="00E036AA">
        <w:rPr>
          <w:rFonts w:ascii="Arial" w:hAnsi="Arial" w:cs="Arial"/>
          <w:bCs/>
          <w:sz w:val="20"/>
          <w:szCs w:val="20"/>
        </w:rPr>
        <w:t>11</w:t>
      </w:r>
      <w:r w:rsidRPr="00E036AA">
        <w:rPr>
          <w:rFonts w:ascii="Arial" w:hAnsi="Arial" w:cs="Arial"/>
          <w:bCs/>
          <w:sz w:val="20"/>
          <w:szCs w:val="20"/>
        </w:rPr>
        <w:t xml:space="preserve">. 2023 poslala po e-pošti MNVP-ju vlogo za pridobitev dovoljenja za prikazovanje živali javnosti v živalskem vrtu, kateri je priložila </w:t>
      </w:r>
      <w:r w:rsidR="00884399" w:rsidRPr="00E036AA">
        <w:rPr>
          <w:rFonts w:ascii="Arial" w:hAnsi="Arial" w:cs="Arial"/>
          <w:bCs/>
          <w:sz w:val="20"/>
          <w:szCs w:val="20"/>
        </w:rPr>
        <w:t>osem</w:t>
      </w:r>
      <w:r w:rsidRPr="00E036AA">
        <w:rPr>
          <w:rFonts w:ascii="Arial" w:hAnsi="Arial" w:cs="Arial"/>
          <w:bCs/>
          <w:sz w:val="20"/>
          <w:szCs w:val="20"/>
        </w:rPr>
        <w:t xml:space="preserve"> prilog.</w:t>
      </w:r>
    </w:p>
    <w:p w14:paraId="53CE6652" w14:textId="77777777" w:rsidR="00C95278" w:rsidRPr="00E036AA" w:rsidRDefault="00C95278" w:rsidP="00C95278">
      <w:pPr>
        <w:pStyle w:val="odstavek0"/>
        <w:spacing w:before="0" w:beforeAutospacing="0" w:after="0" w:afterAutospacing="0" w:line="240" w:lineRule="exact"/>
        <w:jc w:val="both"/>
        <w:rPr>
          <w:rFonts w:ascii="Arial" w:hAnsi="Arial" w:cs="Arial"/>
          <w:bCs/>
          <w:sz w:val="20"/>
          <w:szCs w:val="20"/>
        </w:rPr>
      </w:pPr>
    </w:p>
    <w:p w14:paraId="41059150" w14:textId="7DC6EAF8" w:rsidR="00884399" w:rsidRPr="00E036AA" w:rsidRDefault="00884399" w:rsidP="00884399">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Dne 8. 3. 2024 je stranka po e-pošti povprašala MNVP o stanju reševanja njene vloge.</w:t>
      </w:r>
    </w:p>
    <w:p w14:paraId="0DA4930A" w14:textId="77777777" w:rsidR="00884399" w:rsidRPr="00E036AA" w:rsidRDefault="00884399" w:rsidP="00884399">
      <w:pPr>
        <w:pStyle w:val="odstavek0"/>
        <w:spacing w:before="0" w:beforeAutospacing="0" w:after="0" w:afterAutospacing="0" w:line="240" w:lineRule="exact"/>
        <w:jc w:val="both"/>
        <w:rPr>
          <w:rFonts w:ascii="Arial" w:hAnsi="Arial" w:cs="Arial"/>
          <w:bCs/>
          <w:sz w:val="20"/>
          <w:szCs w:val="20"/>
        </w:rPr>
      </w:pPr>
    </w:p>
    <w:p w14:paraId="7B0E63B4" w14:textId="5CB27CEF" w:rsidR="00B16BF1" w:rsidRPr="00E036AA" w:rsidRDefault="00B16BF1" w:rsidP="00B16BF1">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Upravni inšpektor ponovno ugotavlja kršitev prvega odstavka 22. člena UUP, kot je bilo to že ugotovljeno v zadevi št. 35108-42/2023, pri dokumentu z dne 28. 6. 2023</w:t>
      </w:r>
      <w:r w:rsidR="002C5A27" w:rsidRPr="00E036AA">
        <w:rPr>
          <w:rFonts w:cs="Arial"/>
          <w:bCs/>
          <w:szCs w:val="20"/>
          <w:lang w:eastAsia="sl-SI"/>
        </w:rPr>
        <w:t>, saj stranki ni bilo odgovorjeno v predpisanem roku</w:t>
      </w:r>
      <w:r w:rsidRPr="00E036AA">
        <w:rPr>
          <w:rFonts w:cs="Arial"/>
          <w:bCs/>
          <w:szCs w:val="20"/>
          <w:lang w:eastAsia="sl-SI"/>
        </w:rPr>
        <w:t>.</w:t>
      </w:r>
    </w:p>
    <w:p w14:paraId="17EF6C06" w14:textId="77777777" w:rsidR="00884399" w:rsidRPr="00E036AA" w:rsidRDefault="00884399" w:rsidP="00C95278">
      <w:pPr>
        <w:pStyle w:val="odstavek0"/>
        <w:spacing w:before="0" w:beforeAutospacing="0" w:after="0" w:afterAutospacing="0" w:line="240" w:lineRule="exact"/>
        <w:jc w:val="both"/>
        <w:rPr>
          <w:rFonts w:ascii="Arial" w:hAnsi="Arial" w:cs="Arial"/>
          <w:bCs/>
          <w:sz w:val="20"/>
          <w:szCs w:val="20"/>
        </w:rPr>
      </w:pPr>
    </w:p>
    <w:p w14:paraId="0FD8732B" w14:textId="0FF65171" w:rsidR="00884399" w:rsidRPr="00E036AA" w:rsidRDefault="00884399" w:rsidP="00C9527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Dne 19. 3. 2024 je stranka po e-pošti povprašala MNVP o stanju reševanja njene vloge.</w:t>
      </w:r>
      <w:r w:rsidR="00B16BF1" w:rsidRPr="00E036AA">
        <w:rPr>
          <w:rFonts w:ascii="Arial" w:hAnsi="Arial" w:cs="Arial"/>
          <w:bCs/>
          <w:sz w:val="20"/>
          <w:szCs w:val="20"/>
        </w:rPr>
        <w:t xml:space="preserve"> </w:t>
      </w:r>
      <w:r w:rsidR="00BB0531" w:rsidRPr="00E036AA">
        <w:rPr>
          <w:rFonts w:ascii="Arial" w:hAnsi="Arial" w:cs="Arial"/>
          <w:bCs/>
          <w:sz w:val="20"/>
          <w:szCs w:val="20"/>
        </w:rPr>
        <w:t xml:space="preserve">Uradna oseba </w:t>
      </w:r>
      <w:r w:rsidRPr="00E036AA">
        <w:rPr>
          <w:rFonts w:ascii="Arial" w:hAnsi="Arial" w:cs="Arial"/>
          <w:bCs/>
          <w:sz w:val="20"/>
          <w:szCs w:val="20"/>
        </w:rPr>
        <w:t>MNVP</w:t>
      </w:r>
      <w:r w:rsidR="00BB0531" w:rsidRPr="00E036AA">
        <w:rPr>
          <w:rFonts w:ascii="Arial" w:hAnsi="Arial" w:cs="Arial"/>
          <w:bCs/>
          <w:sz w:val="20"/>
          <w:szCs w:val="20"/>
        </w:rPr>
        <w:t>-ja</w:t>
      </w:r>
      <w:r w:rsidRPr="00E036AA">
        <w:rPr>
          <w:rFonts w:ascii="Arial" w:hAnsi="Arial" w:cs="Arial"/>
          <w:bCs/>
          <w:sz w:val="20"/>
          <w:szCs w:val="20"/>
        </w:rPr>
        <w:t xml:space="preserve"> se je na dopis stranke odzval</w:t>
      </w:r>
      <w:r w:rsidR="00BB0531" w:rsidRPr="00E036AA">
        <w:rPr>
          <w:rFonts w:ascii="Arial" w:hAnsi="Arial" w:cs="Arial"/>
          <w:bCs/>
          <w:sz w:val="20"/>
          <w:szCs w:val="20"/>
        </w:rPr>
        <w:t>a</w:t>
      </w:r>
      <w:r w:rsidRPr="00E036AA">
        <w:rPr>
          <w:rFonts w:ascii="Arial" w:hAnsi="Arial" w:cs="Arial"/>
          <w:bCs/>
          <w:sz w:val="20"/>
          <w:szCs w:val="20"/>
        </w:rPr>
        <w:t xml:space="preserve"> </w:t>
      </w:r>
      <w:r w:rsidR="00BB0531" w:rsidRPr="00E036AA">
        <w:rPr>
          <w:rFonts w:ascii="Arial" w:hAnsi="Arial" w:cs="Arial"/>
          <w:bCs/>
          <w:sz w:val="20"/>
          <w:szCs w:val="20"/>
        </w:rPr>
        <w:t>z dopisom v obliki</w:t>
      </w:r>
      <w:r w:rsidRPr="00E036AA">
        <w:rPr>
          <w:rFonts w:ascii="Arial" w:hAnsi="Arial" w:cs="Arial"/>
          <w:bCs/>
          <w:sz w:val="20"/>
          <w:szCs w:val="20"/>
        </w:rPr>
        <w:t xml:space="preserve"> e-pošt</w:t>
      </w:r>
      <w:r w:rsidR="00BB0531" w:rsidRPr="00E036AA">
        <w:rPr>
          <w:rFonts w:ascii="Arial" w:hAnsi="Arial" w:cs="Arial"/>
          <w:bCs/>
          <w:sz w:val="20"/>
          <w:szCs w:val="20"/>
        </w:rPr>
        <w:t>e</w:t>
      </w:r>
      <w:r w:rsidRPr="00E036AA">
        <w:rPr>
          <w:rFonts w:ascii="Arial" w:hAnsi="Arial" w:cs="Arial"/>
          <w:bCs/>
          <w:sz w:val="20"/>
          <w:szCs w:val="20"/>
        </w:rPr>
        <w:t xml:space="preserve"> </w:t>
      </w:r>
      <w:r w:rsidR="00E337F7" w:rsidRPr="00E036AA">
        <w:rPr>
          <w:rFonts w:ascii="Arial" w:hAnsi="Arial" w:cs="Arial"/>
          <w:bCs/>
          <w:sz w:val="20"/>
          <w:szCs w:val="20"/>
        </w:rPr>
        <w:t>dne 21. 3. 2024 in ji pojasnil</w:t>
      </w:r>
      <w:r w:rsidR="00BB0531" w:rsidRPr="00E036AA">
        <w:rPr>
          <w:rFonts w:ascii="Arial" w:hAnsi="Arial" w:cs="Arial"/>
          <w:bCs/>
          <w:sz w:val="20"/>
          <w:szCs w:val="20"/>
        </w:rPr>
        <w:t>a</w:t>
      </w:r>
      <w:r w:rsidR="00E337F7" w:rsidRPr="00E036AA">
        <w:rPr>
          <w:rFonts w:ascii="Arial" w:hAnsi="Arial" w:cs="Arial"/>
          <w:bCs/>
          <w:sz w:val="20"/>
          <w:szCs w:val="20"/>
        </w:rPr>
        <w:t xml:space="preserve">, da </w:t>
      </w:r>
      <w:r w:rsidR="00BB0531" w:rsidRPr="00E036AA">
        <w:rPr>
          <w:rFonts w:ascii="Arial" w:hAnsi="Arial" w:cs="Arial"/>
          <w:bCs/>
          <w:sz w:val="20"/>
          <w:szCs w:val="20"/>
        </w:rPr>
        <w:t>je vlogo pregledala in pripravila dopis za dopolnitev vloge, ki bo odposlan še tekom tedna.</w:t>
      </w:r>
    </w:p>
    <w:p w14:paraId="382501A6" w14:textId="77777777" w:rsidR="00BB0531" w:rsidRPr="00E036AA" w:rsidRDefault="00BB0531" w:rsidP="00C95278">
      <w:pPr>
        <w:pStyle w:val="odstavek0"/>
        <w:spacing w:before="0" w:beforeAutospacing="0" w:after="0" w:afterAutospacing="0" w:line="240" w:lineRule="exact"/>
        <w:jc w:val="both"/>
        <w:rPr>
          <w:rFonts w:ascii="Arial" w:hAnsi="Arial" w:cs="Arial"/>
          <w:bCs/>
          <w:sz w:val="20"/>
          <w:szCs w:val="20"/>
        </w:rPr>
      </w:pPr>
    </w:p>
    <w:p w14:paraId="1108D64A" w14:textId="73B914A3" w:rsidR="00BB0531" w:rsidRPr="00E036AA" w:rsidRDefault="00BB0531" w:rsidP="00BB0531">
      <w:pPr>
        <w:pStyle w:val="Odstavekseznama"/>
        <w:numPr>
          <w:ilvl w:val="0"/>
          <w:numId w:val="6"/>
        </w:numPr>
        <w:spacing w:line="240" w:lineRule="exact"/>
        <w:ind w:left="426" w:hanging="426"/>
        <w:jc w:val="both"/>
        <w:rPr>
          <w:rFonts w:cs="Arial"/>
          <w:szCs w:val="20"/>
        </w:rPr>
      </w:pPr>
      <w:r w:rsidRPr="00E036AA">
        <w:rPr>
          <w:rFonts w:cs="Arial"/>
          <w:bCs/>
          <w:szCs w:val="20"/>
        </w:rPr>
        <w:t>Dopis, katerega je uradna oseba MNVP-ja posredovala stranki, bi morala poslati v obliki dopisa, ki bi vseboval vsaj sestavine iz pete in šeste točke 63. člena UUP (številko dokumenta in datum) ter četrtega odstavka 63.a člena UUP (podpis uradne osebe). Obenem bi morala posredovati dopis iz uradnega naslova organa in ne iz svojega</w:t>
      </w:r>
      <w:r w:rsidR="00D2105C" w:rsidRPr="00E036AA">
        <w:rPr>
          <w:rFonts w:cs="Arial"/>
          <w:bCs/>
          <w:szCs w:val="20"/>
        </w:rPr>
        <w:t xml:space="preserve"> službenega</w:t>
      </w:r>
      <w:r w:rsidRPr="00E036AA">
        <w:rPr>
          <w:rFonts w:cs="Arial"/>
          <w:bCs/>
          <w:szCs w:val="20"/>
        </w:rPr>
        <w:t xml:space="preserve"> e-naslova, kar predstavlja kršitev drugega odstavka 4. člena UUP.</w:t>
      </w:r>
    </w:p>
    <w:p w14:paraId="34F491B9" w14:textId="77777777" w:rsidR="00BB0531" w:rsidRPr="00E036AA" w:rsidRDefault="00BB0531" w:rsidP="00C95278">
      <w:pPr>
        <w:pStyle w:val="odstavek0"/>
        <w:spacing w:before="0" w:beforeAutospacing="0" w:after="0" w:afterAutospacing="0" w:line="240" w:lineRule="exact"/>
        <w:jc w:val="both"/>
        <w:rPr>
          <w:rFonts w:ascii="Arial" w:hAnsi="Arial" w:cs="Arial"/>
          <w:bCs/>
          <w:sz w:val="20"/>
          <w:szCs w:val="20"/>
        </w:rPr>
      </w:pPr>
    </w:p>
    <w:p w14:paraId="7F44BC46" w14:textId="4438E43D" w:rsidR="00BB0531" w:rsidRPr="00E036AA" w:rsidRDefault="00BB0531" w:rsidP="005F2AF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Uradna oseba MNVP-ja </w:t>
      </w:r>
      <w:r w:rsidR="00D9481F" w:rsidRPr="00E036AA">
        <w:rPr>
          <w:rFonts w:ascii="Arial" w:hAnsi="Arial" w:cs="Arial"/>
          <w:bCs/>
          <w:sz w:val="20"/>
          <w:szCs w:val="20"/>
        </w:rPr>
        <w:t xml:space="preserve">je </w:t>
      </w:r>
      <w:r w:rsidRPr="00E036AA">
        <w:rPr>
          <w:rFonts w:ascii="Arial" w:hAnsi="Arial" w:cs="Arial"/>
          <w:bCs/>
          <w:sz w:val="20"/>
          <w:szCs w:val="20"/>
        </w:rPr>
        <w:t>stranki dne 21. 3. 2024 posredovala še en dopis v obliki e-pošte</w:t>
      </w:r>
      <w:r w:rsidR="00F63985" w:rsidRPr="00E036AA">
        <w:rPr>
          <w:rFonts w:ascii="Arial" w:hAnsi="Arial" w:cs="Arial"/>
          <w:bCs/>
          <w:sz w:val="20"/>
          <w:szCs w:val="20"/>
        </w:rPr>
        <w:t xml:space="preserve"> iz svojega </w:t>
      </w:r>
      <w:r w:rsidR="00D2105C" w:rsidRPr="00E036AA">
        <w:rPr>
          <w:rFonts w:ascii="Arial" w:hAnsi="Arial" w:cs="Arial"/>
          <w:bCs/>
          <w:sz w:val="20"/>
          <w:szCs w:val="20"/>
          <w:lang w:eastAsia="en-US"/>
        </w:rPr>
        <w:t>službenega</w:t>
      </w:r>
      <w:r w:rsidR="00D2105C" w:rsidRPr="00E036AA">
        <w:rPr>
          <w:rFonts w:ascii="Arial" w:hAnsi="Arial" w:cs="Arial"/>
          <w:bCs/>
          <w:sz w:val="20"/>
          <w:szCs w:val="20"/>
        </w:rPr>
        <w:t xml:space="preserve"> </w:t>
      </w:r>
      <w:r w:rsidR="00F63985" w:rsidRPr="00E036AA">
        <w:rPr>
          <w:rFonts w:ascii="Arial" w:hAnsi="Arial" w:cs="Arial"/>
          <w:bCs/>
          <w:sz w:val="20"/>
          <w:szCs w:val="20"/>
        </w:rPr>
        <w:t>e-naslova</w:t>
      </w:r>
      <w:r w:rsidRPr="00E036AA">
        <w:rPr>
          <w:rFonts w:ascii="Arial" w:hAnsi="Arial" w:cs="Arial"/>
          <w:bCs/>
          <w:sz w:val="20"/>
          <w:szCs w:val="20"/>
        </w:rPr>
        <w:t xml:space="preserve">, s katero jo je </w:t>
      </w:r>
      <w:r w:rsidR="005F2AF8" w:rsidRPr="00E036AA">
        <w:rPr>
          <w:rFonts w:ascii="Arial" w:hAnsi="Arial" w:cs="Arial"/>
          <w:bCs/>
          <w:sz w:val="20"/>
          <w:szCs w:val="20"/>
        </w:rPr>
        <w:t>zaprosila za strinjanje z vročanjem pisanj v dotični zadevi po e-pošti. Stranka je soglasje k vročanju po e-pošti podala po e-pošti še isti dan.</w:t>
      </w:r>
    </w:p>
    <w:p w14:paraId="0AF7BFAC" w14:textId="77777777" w:rsidR="00BB0531" w:rsidRPr="00E036AA" w:rsidRDefault="00BB0531" w:rsidP="00BB0531">
      <w:pPr>
        <w:pStyle w:val="odstavek0"/>
        <w:spacing w:before="0" w:beforeAutospacing="0" w:after="0" w:afterAutospacing="0" w:line="240" w:lineRule="exact"/>
        <w:jc w:val="both"/>
        <w:rPr>
          <w:rFonts w:ascii="Arial" w:hAnsi="Arial" w:cs="Arial"/>
          <w:bCs/>
          <w:sz w:val="20"/>
          <w:szCs w:val="20"/>
        </w:rPr>
      </w:pPr>
    </w:p>
    <w:p w14:paraId="4CFC3CDC" w14:textId="3018E990" w:rsidR="00717C4F" w:rsidRPr="00E036AA" w:rsidRDefault="00717C4F" w:rsidP="00717C4F">
      <w:pPr>
        <w:pStyle w:val="Odstavekseznama"/>
        <w:numPr>
          <w:ilvl w:val="0"/>
          <w:numId w:val="6"/>
        </w:numPr>
        <w:spacing w:line="240" w:lineRule="exact"/>
        <w:ind w:left="426" w:hanging="426"/>
        <w:jc w:val="both"/>
        <w:rPr>
          <w:rFonts w:cs="Arial"/>
          <w:szCs w:val="20"/>
        </w:rPr>
      </w:pPr>
      <w:r w:rsidRPr="00E036AA">
        <w:rPr>
          <w:rFonts w:cs="Arial"/>
          <w:bCs/>
          <w:szCs w:val="20"/>
        </w:rPr>
        <w:t>Upravni inšpektor ugotavlja enake nepravilnosti pri pošiljanju dopisa uradne osebe MNVP-ja, kot jih je že ugotovil pri dopisu z dne 21. 3. 2024.</w:t>
      </w:r>
    </w:p>
    <w:p w14:paraId="08E7FD0A" w14:textId="77777777" w:rsidR="00717C4F" w:rsidRPr="00E036AA" w:rsidRDefault="00717C4F" w:rsidP="00BB0531">
      <w:pPr>
        <w:pStyle w:val="odstavek0"/>
        <w:spacing w:before="0" w:beforeAutospacing="0" w:after="0" w:afterAutospacing="0" w:line="240" w:lineRule="exact"/>
        <w:jc w:val="both"/>
        <w:rPr>
          <w:rFonts w:ascii="Arial" w:hAnsi="Arial" w:cs="Arial"/>
          <w:bCs/>
          <w:sz w:val="20"/>
          <w:szCs w:val="20"/>
        </w:rPr>
      </w:pPr>
    </w:p>
    <w:p w14:paraId="30382F3B" w14:textId="63FAA136" w:rsidR="00C95278" w:rsidRPr="00E036AA" w:rsidRDefault="00C95278" w:rsidP="00C9527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MNVP je stranko </w:t>
      </w:r>
      <w:r w:rsidR="00006A70" w:rsidRPr="00E036AA">
        <w:rPr>
          <w:rFonts w:ascii="Arial" w:hAnsi="Arial" w:cs="Arial"/>
          <w:bCs/>
          <w:sz w:val="20"/>
          <w:szCs w:val="20"/>
        </w:rPr>
        <w:t xml:space="preserve">po e-pošti </w:t>
      </w:r>
      <w:r w:rsidRPr="00E036AA">
        <w:rPr>
          <w:rFonts w:ascii="Arial" w:hAnsi="Arial" w:cs="Arial"/>
          <w:bCs/>
          <w:sz w:val="20"/>
          <w:szCs w:val="20"/>
        </w:rPr>
        <w:t>dne 2</w:t>
      </w:r>
      <w:r w:rsidR="00717C4F" w:rsidRPr="00E036AA">
        <w:rPr>
          <w:rFonts w:ascii="Arial" w:hAnsi="Arial" w:cs="Arial"/>
          <w:bCs/>
          <w:sz w:val="20"/>
          <w:szCs w:val="20"/>
        </w:rPr>
        <w:t>2</w:t>
      </w:r>
      <w:r w:rsidRPr="00E036AA">
        <w:rPr>
          <w:rFonts w:ascii="Arial" w:hAnsi="Arial" w:cs="Arial"/>
          <w:bCs/>
          <w:sz w:val="20"/>
          <w:szCs w:val="20"/>
        </w:rPr>
        <w:t>. </w:t>
      </w:r>
      <w:r w:rsidR="00717C4F" w:rsidRPr="00E036AA">
        <w:rPr>
          <w:rFonts w:ascii="Arial" w:hAnsi="Arial" w:cs="Arial"/>
          <w:bCs/>
          <w:sz w:val="20"/>
          <w:szCs w:val="20"/>
        </w:rPr>
        <w:t>3</w:t>
      </w:r>
      <w:r w:rsidRPr="00E036AA">
        <w:rPr>
          <w:rFonts w:ascii="Arial" w:hAnsi="Arial" w:cs="Arial"/>
          <w:bCs/>
          <w:sz w:val="20"/>
          <w:szCs w:val="20"/>
        </w:rPr>
        <w:t>. 202</w:t>
      </w:r>
      <w:r w:rsidR="00717C4F" w:rsidRPr="00E036AA">
        <w:rPr>
          <w:rFonts w:ascii="Arial" w:hAnsi="Arial" w:cs="Arial"/>
          <w:bCs/>
          <w:sz w:val="20"/>
          <w:szCs w:val="20"/>
        </w:rPr>
        <w:t>4</w:t>
      </w:r>
      <w:r w:rsidRPr="00E036AA">
        <w:rPr>
          <w:rFonts w:ascii="Arial" w:hAnsi="Arial" w:cs="Arial"/>
          <w:bCs/>
          <w:sz w:val="20"/>
          <w:szCs w:val="20"/>
        </w:rPr>
        <w:t xml:space="preserve"> pozval na dopolnitev vloge z dopisom št. 35606-</w:t>
      </w:r>
      <w:r w:rsidR="00006A70" w:rsidRPr="00E036AA">
        <w:rPr>
          <w:rFonts w:ascii="Arial" w:hAnsi="Arial" w:cs="Arial"/>
          <w:bCs/>
          <w:sz w:val="20"/>
          <w:szCs w:val="20"/>
        </w:rPr>
        <w:t>155</w:t>
      </w:r>
      <w:r w:rsidRPr="00E036AA">
        <w:rPr>
          <w:rFonts w:ascii="Arial" w:hAnsi="Arial" w:cs="Arial"/>
          <w:bCs/>
          <w:sz w:val="20"/>
          <w:szCs w:val="20"/>
        </w:rPr>
        <w:t>/2023-25</w:t>
      </w:r>
      <w:r w:rsidR="00006A70" w:rsidRPr="00E036AA">
        <w:rPr>
          <w:rFonts w:ascii="Arial" w:hAnsi="Arial" w:cs="Arial"/>
          <w:bCs/>
          <w:sz w:val="20"/>
          <w:szCs w:val="20"/>
        </w:rPr>
        <w:t>6</w:t>
      </w:r>
      <w:r w:rsidRPr="00E036AA">
        <w:rPr>
          <w:rFonts w:ascii="Arial" w:hAnsi="Arial" w:cs="Arial"/>
          <w:bCs/>
          <w:sz w:val="20"/>
          <w:szCs w:val="20"/>
        </w:rPr>
        <w:t>0-</w:t>
      </w:r>
      <w:r w:rsidR="00006A70" w:rsidRPr="00E036AA">
        <w:rPr>
          <w:rFonts w:ascii="Arial" w:hAnsi="Arial" w:cs="Arial"/>
          <w:bCs/>
          <w:sz w:val="20"/>
          <w:szCs w:val="20"/>
        </w:rPr>
        <w:t>7</w:t>
      </w:r>
      <w:r w:rsidRPr="00E036AA">
        <w:rPr>
          <w:rFonts w:ascii="Arial" w:hAnsi="Arial" w:cs="Arial"/>
          <w:bCs/>
          <w:sz w:val="20"/>
          <w:szCs w:val="20"/>
        </w:rPr>
        <w:t>.</w:t>
      </w:r>
    </w:p>
    <w:p w14:paraId="7678C34C" w14:textId="77777777" w:rsidR="00C95278" w:rsidRPr="00E036AA" w:rsidRDefault="00C95278" w:rsidP="00C95278">
      <w:pPr>
        <w:pStyle w:val="odstavek0"/>
        <w:spacing w:before="0" w:beforeAutospacing="0" w:after="0" w:afterAutospacing="0" w:line="240" w:lineRule="exact"/>
        <w:jc w:val="both"/>
        <w:rPr>
          <w:rFonts w:ascii="Arial" w:hAnsi="Arial" w:cs="Arial"/>
          <w:bCs/>
          <w:sz w:val="20"/>
          <w:szCs w:val="20"/>
        </w:rPr>
      </w:pPr>
    </w:p>
    <w:p w14:paraId="11E924C9" w14:textId="3A4B4886" w:rsidR="00C95278" w:rsidRPr="00E036AA" w:rsidRDefault="00C95278" w:rsidP="00C95278">
      <w:pPr>
        <w:pStyle w:val="Odstavekseznama"/>
        <w:numPr>
          <w:ilvl w:val="0"/>
          <w:numId w:val="4"/>
        </w:numPr>
        <w:spacing w:line="240" w:lineRule="exact"/>
        <w:ind w:left="426" w:hanging="426"/>
        <w:jc w:val="both"/>
        <w:rPr>
          <w:rFonts w:cs="Arial"/>
          <w:szCs w:val="20"/>
        </w:rPr>
      </w:pPr>
      <w:r w:rsidRPr="00E036AA">
        <w:rPr>
          <w:rFonts w:cs="Arial"/>
          <w:bCs/>
          <w:szCs w:val="20"/>
        </w:rPr>
        <w:t xml:space="preserve">Upravni inšpektor ponovno ugotavlja, da uradna oseba MNVP-ja ni postopala skladno s prvim odstavkom 67. člena ZUP, saj stranke ni pozvala na dopolnitev vloge v roku petih delavnih dni, pač pa šele po </w:t>
      </w:r>
      <w:r w:rsidR="00006A70" w:rsidRPr="00E036AA">
        <w:rPr>
          <w:rFonts w:cs="Arial"/>
          <w:bCs/>
          <w:szCs w:val="20"/>
        </w:rPr>
        <w:t>štirih</w:t>
      </w:r>
      <w:r w:rsidRPr="00E036AA">
        <w:rPr>
          <w:rFonts w:cs="Arial"/>
          <w:bCs/>
          <w:szCs w:val="20"/>
        </w:rPr>
        <w:t xml:space="preserve"> mesecih od prejema vloge</w:t>
      </w:r>
      <w:r w:rsidR="00006A70" w:rsidRPr="00E036AA">
        <w:rPr>
          <w:rFonts w:cs="Arial"/>
          <w:bCs/>
          <w:szCs w:val="20"/>
        </w:rPr>
        <w:t xml:space="preserve">, s čimer je ponovno postopala </w:t>
      </w:r>
      <w:r w:rsidRPr="00E036AA">
        <w:rPr>
          <w:rFonts w:cs="Arial"/>
          <w:bCs/>
          <w:szCs w:val="20"/>
        </w:rPr>
        <w:t>tudi v nasprotju z načelom ekonomičnosti iz 14. člena ZUP-a.</w:t>
      </w:r>
    </w:p>
    <w:p w14:paraId="3834F555" w14:textId="77777777" w:rsidR="00C95278" w:rsidRPr="00E036AA" w:rsidRDefault="00C95278" w:rsidP="00C95278">
      <w:pPr>
        <w:pStyle w:val="odstavek0"/>
        <w:spacing w:before="0" w:beforeAutospacing="0" w:after="0" w:afterAutospacing="0" w:line="240" w:lineRule="exact"/>
        <w:jc w:val="both"/>
        <w:rPr>
          <w:rFonts w:ascii="Arial" w:hAnsi="Arial" w:cs="Arial"/>
          <w:bCs/>
          <w:sz w:val="20"/>
          <w:szCs w:val="20"/>
        </w:rPr>
      </w:pPr>
    </w:p>
    <w:p w14:paraId="62B48E33" w14:textId="0A6966A6" w:rsidR="00C95278" w:rsidRPr="00E036AA" w:rsidRDefault="00C95278" w:rsidP="00C9527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 xml:space="preserve">Stranka je </w:t>
      </w:r>
      <w:r w:rsidR="00006A70" w:rsidRPr="00E036AA">
        <w:rPr>
          <w:rFonts w:ascii="Arial" w:hAnsi="Arial" w:cs="Arial"/>
          <w:bCs/>
          <w:sz w:val="20"/>
          <w:szCs w:val="20"/>
        </w:rPr>
        <w:t xml:space="preserve">nato v dneh od 25. 3. 2024 do 2. 4. 2024 posredovala po e-pošti </w:t>
      </w:r>
      <w:r w:rsidR="00F63985" w:rsidRPr="00E036AA">
        <w:rPr>
          <w:rFonts w:ascii="Arial" w:hAnsi="Arial" w:cs="Arial"/>
          <w:bCs/>
          <w:sz w:val="20"/>
          <w:szCs w:val="20"/>
        </w:rPr>
        <w:t xml:space="preserve">MNVP-ju </w:t>
      </w:r>
      <w:r w:rsidR="00006A70" w:rsidRPr="00E036AA">
        <w:rPr>
          <w:rFonts w:ascii="Arial" w:hAnsi="Arial" w:cs="Arial"/>
          <w:bCs/>
          <w:sz w:val="20"/>
          <w:szCs w:val="20"/>
        </w:rPr>
        <w:t xml:space="preserve">osem dopolnil </w:t>
      </w:r>
      <w:r w:rsidRPr="00E036AA">
        <w:rPr>
          <w:rFonts w:ascii="Arial" w:hAnsi="Arial" w:cs="Arial"/>
          <w:bCs/>
          <w:sz w:val="20"/>
          <w:szCs w:val="20"/>
        </w:rPr>
        <w:t>vlog</w:t>
      </w:r>
      <w:r w:rsidR="00006A70" w:rsidRPr="00E036AA">
        <w:rPr>
          <w:rFonts w:ascii="Arial" w:hAnsi="Arial" w:cs="Arial"/>
          <w:bCs/>
          <w:sz w:val="20"/>
          <w:szCs w:val="20"/>
        </w:rPr>
        <w:t>e</w:t>
      </w:r>
      <w:r w:rsidRPr="00E036AA">
        <w:rPr>
          <w:rFonts w:ascii="Arial" w:hAnsi="Arial" w:cs="Arial"/>
          <w:bCs/>
          <w:sz w:val="20"/>
          <w:szCs w:val="20"/>
        </w:rPr>
        <w:t>.</w:t>
      </w:r>
    </w:p>
    <w:p w14:paraId="43C02FF1" w14:textId="77777777" w:rsidR="00C95278" w:rsidRPr="00E036AA" w:rsidRDefault="00C95278" w:rsidP="00C95278">
      <w:pPr>
        <w:pStyle w:val="odstavek0"/>
        <w:spacing w:before="0" w:beforeAutospacing="0" w:after="0" w:afterAutospacing="0" w:line="240" w:lineRule="exact"/>
        <w:jc w:val="both"/>
        <w:rPr>
          <w:rFonts w:ascii="Arial" w:hAnsi="Arial" w:cs="Arial"/>
          <w:bCs/>
          <w:sz w:val="20"/>
          <w:szCs w:val="20"/>
        </w:rPr>
      </w:pPr>
    </w:p>
    <w:p w14:paraId="4AF4AD47" w14:textId="2E2D2224" w:rsidR="008D4BDD" w:rsidRPr="00E036AA" w:rsidRDefault="008D4BDD" w:rsidP="008D4BDD">
      <w:pPr>
        <w:pStyle w:val="Odstavekseznama"/>
        <w:numPr>
          <w:ilvl w:val="0"/>
          <w:numId w:val="6"/>
        </w:numPr>
        <w:spacing w:line="240" w:lineRule="exact"/>
        <w:ind w:left="426" w:hanging="426"/>
        <w:jc w:val="both"/>
        <w:rPr>
          <w:rFonts w:cs="Arial"/>
          <w:szCs w:val="20"/>
        </w:rPr>
      </w:pPr>
      <w:r w:rsidRPr="00E036AA">
        <w:rPr>
          <w:rFonts w:cs="Arial"/>
          <w:bCs/>
          <w:szCs w:val="20"/>
        </w:rPr>
        <w:t>Iz posredovanih e-dopisov stranke, s katerimi je vlogo dopolnjevala je razvidno, da je uradna oseba MNVP-ja stranko</w:t>
      </w:r>
      <w:r w:rsidR="00930566" w:rsidRPr="00E036AA">
        <w:rPr>
          <w:rFonts w:cs="Arial"/>
          <w:bCs/>
          <w:szCs w:val="20"/>
        </w:rPr>
        <w:t xml:space="preserve"> pozvala na dopolnitev vloge</w:t>
      </w:r>
      <w:r w:rsidRPr="00E036AA">
        <w:rPr>
          <w:rFonts w:cs="Arial"/>
          <w:bCs/>
          <w:szCs w:val="20"/>
        </w:rPr>
        <w:t xml:space="preserve"> še dne 29. 3. 2024 in 2. 4. 2024 </w:t>
      </w:r>
      <w:r w:rsidR="00930566" w:rsidRPr="00E036AA">
        <w:rPr>
          <w:rFonts w:cs="Arial"/>
          <w:bCs/>
          <w:szCs w:val="20"/>
        </w:rPr>
        <w:t xml:space="preserve">iz svojega </w:t>
      </w:r>
      <w:r w:rsidR="00D2105C" w:rsidRPr="00E036AA">
        <w:rPr>
          <w:rFonts w:cs="Arial"/>
          <w:bCs/>
          <w:szCs w:val="20"/>
        </w:rPr>
        <w:t>službenega</w:t>
      </w:r>
      <w:r w:rsidR="00930566" w:rsidRPr="00E036AA">
        <w:rPr>
          <w:rFonts w:cs="Arial"/>
          <w:bCs/>
          <w:szCs w:val="20"/>
        </w:rPr>
        <w:t xml:space="preserve"> e-naslova </w:t>
      </w:r>
      <w:r w:rsidRPr="00E036AA">
        <w:rPr>
          <w:rFonts w:cs="Arial"/>
          <w:bCs/>
          <w:szCs w:val="20"/>
        </w:rPr>
        <w:t>z dopisom v obliki e-pošte</w:t>
      </w:r>
      <w:r w:rsidR="00930566" w:rsidRPr="00E036AA">
        <w:rPr>
          <w:rFonts w:cs="Arial"/>
          <w:bCs/>
          <w:szCs w:val="20"/>
        </w:rPr>
        <w:t>, s čimer je ponovno izvedla enake nepravilnosti, kot so bile že ugotovljene pri dopisu z dne 21. 3. 2024</w:t>
      </w:r>
      <w:r w:rsidRPr="00E036AA">
        <w:rPr>
          <w:rFonts w:cs="Arial"/>
          <w:bCs/>
          <w:szCs w:val="20"/>
        </w:rPr>
        <w:t xml:space="preserve">. </w:t>
      </w:r>
      <w:r w:rsidR="00827990" w:rsidRPr="00E036AA">
        <w:rPr>
          <w:rFonts w:cs="Arial"/>
          <w:bCs/>
          <w:szCs w:val="20"/>
        </w:rPr>
        <w:t xml:space="preserve">Iz evidence dokumentarnega gradiva naknadno izhaja, da ta dva e-dopisa uradne osebe MNVP-ja sploh nista evidentirana v evidenco dokumentarnega gradiva, kar </w:t>
      </w:r>
      <w:r w:rsidR="00827990" w:rsidRPr="00E036AA">
        <w:rPr>
          <w:rFonts w:cs="Arial"/>
          <w:bCs/>
          <w:szCs w:val="20"/>
          <w:lang w:eastAsia="sl-SI"/>
        </w:rPr>
        <w:t xml:space="preserve">predstavlja </w:t>
      </w:r>
      <w:r w:rsidR="00827990" w:rsidRPr="00E036AA">
        <w:rPr>
          <w:rFonts w:cs="Arial"/>
          <w:bCs/>
          <w:szCs w:val="20"/>
        </w:rPr>
        <w:t xml:space="preserve">kršitev drugega odstavka 32. člena, drugega odstavka </w:t>
      </w:r>
      <w:r w:rsidR="00827990" w:rsidRPr="00E036AA">
        <w:rPr>
          <w:rFonts w:cs="Arial"/>
          <w:szCs w:val="20"/>
          <w:lang w:eastAsia="sl-SI"/>
        </w:rPr>
        <w:t>48. člena,</w:t>
      </w:r>
      <w:r w:rsidR="00827990" w:rsidRPr="00E036AA">
        <w:rPr>
          <w:rStyle w:val="Sprotnaopomba-sklic"/>
          <w:szCs w:val="20"/>
          <w:lang w:eastAsia="sl-SI"/>
        </w:rPr>
        <w:footnoteReference w:id="20"/>
      </w:r>
      <w:r w:rsidR="00827990" w:rsidRPr="00E036AA">
        <w:rPr>
          <w:rFonts w:cs="Arial"/>
          <w:szCs w:val="20"/>
          <w:lang w:eastAsia="sl-SI"/>
        </w:rPr>
        <w:t xml:space="preserve"> </w:t>
      </w:r>
      <w:r w:rsidR="00827990" w:rsidRPr="00E036AA">
        <w:rPr>
          <w:rFonts w:cs="Arial"/>
          <w:bCs/>
          <w:szCs w:val="20"/>
        </w:rPr>
        <w:t>prvega odstavka 50. člena</w:t>
      </w:r>
      <w:r w:rsidR="00827990" w:rsidRPr="00E036AA">
        <w:rPr>
          <w:rStyle w:val="Sprotnaopomba-sklic"/>
          <w:bCs/>
          <w:szCs w:val="20"/>
        </w:rPr>
        <w:footnoteReference w:id="21"/>
      </w:r>
      <w:r w:rsidR="00827990" w:rsidRPr="00E036AA">
        <w:rPr>
          <w:rFonts w:cs="Arial"/>
          <w:bCs/>
          <w:szCs w:val="20"/>
        </w:rPr>
        <w:t xml:space="preserve"> in tudi tretjega odstavka 51. člena UUP</w:t>
      </w:r>
      <w:r w:rsidR="00370108" w:rsidRPr="00E036AA">
        <w:rPr>
          <w:rStyle w:val="Sprotnaopomba-sklic"/>
          <w:bCs/>
          <w:szCs w:val="20"/>
        </w:rPr>
        <w:footnoteReference w:id="22"/>
      </w:r>
      <w:r w:rsidR="00370108" w:rsidRPr="00E036AA">
        <w:rPr>
          <w:rFonts w:cs="Arial"/>
          <w:bCs/>
          <w:szCs w:val="20"/>
        </w:rPr>
        <w:t>.</w:t>
      </w:r>
    </w:p>
    <w:p w14:paraId="64082871" w14:textId="19DCE973" w:rsidR="00C95278" w:rsidRPr="00E036AA" w:rsidRDefault="00C95278" w:rsidP="00C95278">
      <w:pPr>
        <w:pStyle w:val="odstavek0"/>
        <w:spacing w:before="0" w:beforeAutospacing="0" w:after="0" w:afterAutospacing="0" w:line="240" w:lineRule="exact"/>
        <w:jc w:val="both"/>
        <w:rPr>
          <w:rFonts w:ascii="Arial" w:hAnsi="Arial" w:cs="Arial"/>
          <w:bCs/>
          <w:sz w:val="20"/>
          <w:szCs w:val="20"/>
        </w:rPr>
      </w:pPr>
    </w:p>
    <w:p w14:paraId="42D95AA9" w14:textId="4A35EE56" w:rsidR="00006A70" w:rsidRPr="00E036AA" w:rsidRDefault="00370108" w:rsidP="00C9527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lastRenderedPageBreak/>
        <w:t>MNVP je dne 3.</w:t>
      </w:r>
      <w:r w:rsidR="00743855" w:rsidRPr="00E036AA">
        <w:rPr>
          <w:rFonts w:ascii="Arial" w:hAnsi="Arial" w:cs="Arial"/>
          <w:bCs/>
          <w:sz w:val="20"/>
          <w:szCs w:val="20"/>
        </w:rPr>
        <w:t> </w:t>
      </w:r>
      <w:r w:rsidRPr="00E036AA">
        <w:rPr>
          <w:rFonts w:ascii="Arial" w:hAnsi="Arial" w:cs="Arial"/>
          <w:bCs/>
          <w:sz w:val="20"/>
          <w:szCs w:val="20"/>
        </w:rPr>
        <w:t>4.</w:t>
      </w:r>
      <w:r w:rsidR="00743855" w:rsidRPr="00E036AA">
        <w:rPr>
          <w:rFonts w:ascii="Arial" w:hAnsi="Arial" w:cs="Arial"/>
          <w:bCs/>
          <w:sz w:val="20"/>
          <w:szCs w:val="20"/>
        </w:rPr>
        <w:t> </w:t>
      </w:r>
      <w:r w:rsidRPr="00E036AA">
        <w:rPr>
          <w:rFonts w:ascii="Arial" w:hAnsi="Arial" w:cs="Arial"/>
          <w:bCs/>
          <w:sz w:val="20"/>
          <w:szCs w:val="20"/>
        </w:rPr>
        <w:t xml:space="preserve">2024 </w:t>
      </w:r>
      <w:r w:rsidR="00743855" w:rsidRPr="00E036AA">
        <w:rPr>
          <w:rFonts w:ascii="Arial" w:hAnsi="Arial" w:cs="Arial"/>
          <w:bCs/>
          <w:sz w:val="20"/>
          <w:szCs w:val="20"/>
        </w:rPr>
        <w:t xml:space="preserve">po e-pošti </w:t>
      </w:r>
      <w:r w:rsidRPr="00E036AA">
        <w:rPr>
          <w:rFonts w:ascii="Arial" w:hAnsi="Arial" w:cs="Arial"/>
          <w:bCs/>
          <w:sz w:val="20"/>
          <w:szCs w:val="20"/>
        </w:rPr>
        <w:t>posredoval Zavodu Republike Slovenije za varstvo narave</w:t>
      </w:r>
      <w:r w:rsidR="00743855" w:rsidRPr="00E036AA">
        <w:rPr>
          <w:rFonts w:ascii="Arial" w:hAnsi="Arial" w:cs="Arial"/>
          <w:bCs/>
          <w:sz w:val="20"/>
          <w:szCs w:val="20"/>
        </w:rPr>
        <w:t xml:space="preserve"> (v nadaljevanju: ZRSVN)</w:t>
      </w:r>
      <w:r w:rsidRPr="00E036AA">
        <w:rPr>
          <w:rFonts w:ascii="Arial" w:hAnsi="Arial" w:cs="Arial"/>
          <w:bCs/>
          <w:sz w:val="20"/>
          <w:szCs w:val="20"/>
        </w:rPr>
        <w:t xml:space="preserve"> poziv za pripravo strokovnega mnenja št. 35606-155/2023-2560-17</w:t>
      </w:r>
      <w:r w:rsidR="00743855" w:rsidRPr="00E036AA">
        <w:rPr>
          <w:rFonts w:ascii="Arial" w:hAnsi="Arial" w:cs="Arial"/>
          <w:bCs/>
          <w:sz w:val="20"/>
          <w:szCs w:val="20"/>
        </w:rPr>
        <w:t>. Mnenje ZRSVN</w:t>
      </w:r>
      <w:r w:rsidR="00D26E4A" w:rsidRPr="00E036AA">
        <w:rPr>
          <w:rFonts w:ascii="Arial" w:hAnsi="Arial" w:cs="Arial"/>
          <w:bCs/>
          <w:sz w:val="20"/>
          <w:szCs w:val="20"/>
        </w:rPr>
        <w:t>-ja je MNVP</w:t>
      </w:r>
      <w:r w:rsidR="00743855" w:rsidRPr="00E036AA">
        <w:rPr>
          <w:rFonts w:ascii="Arial" w:hAnsi="Arial" w:cs="Arial"/>
          <w:bCs/>
          <w:sz w:val="20"/>
          <w:szCs w:val="20"/>
        </w:rPr>
        <w:t xml:space="preserve"> </w:t>
      </w:r>
      <w:r w:rsidR="00D26E4A" w:rsidRPr="00E036AA">
        <w:rPr>
          <w:rFonts w:ascii="Arial" w:hAnsi="Arial" w:cs="Arial"/>
          <w:bCs/>
          <w:sz w:val="20"/>
          <w:szCs w:val="20"/>
        </w:rPr>
        <w:t xml:space="preserve">pričakoval </w:t>
      </w:r>
      <w:r w:rsidR="00743855" w:rsidRPr="00E036AA">
        <w:rPr>
          <w:rFonts w:ascii="Arial" w:hAnsi="Arial" w:cs="Arial"/>
          <w:bCs/>
          <w:sz w:val="20"/>
          <w:szCs w:val="20"/>
        </w:rPr>
        <w:t>v roku 30 dni po prejemu poziv</w:t>
      </w:r>
      <w:r w:rsidR="00017A4A" w:rsidRPr="00E036AA">
        <w:rPr>
          <w:rFonts w:ascii="Arial" w:hAnsi="Arial" w:cs="Arial"/>
          <w:bCs/>
          <w:sz w:val="20"/>
          <w:szCs w:val="20"/>
        </w:rPr>
        <w:t xml:space="preserve">, zajemal pa naj bi </w:t>
      </w:r>
      <w:r w:rsidR="00283A8D" w:rsidRPr="00E036AA">
        <w:rPr>
          <w:rFonts w:ascii="Arial" w:hAnsi="Arial" w:cs="Arial"/>
          <w:bCs/>
          <w:sz w:val="20"/>
          <w:szCs w:val="20"/>
        </w:rPr>
        <w:t>strokovno mnenje o ustreznosti bivalnih razmer in oskrbi živali na podlagi vloge stranke</w:t>
      </w:r>
      <w:r w:rsidR="00743855" w:rsidRPr="00E036AA">
        <w:rPr>
          <w:rFonts w:ascii="Arial" w:hAnsi="Arial" w:cs="Arial"/>
          <w:bCs/>
          <w:sz w:val="20"/>
          <w:szCs w:val="20"/>
        </w:rPr>
        <w:t>.</w:t>
      </w:r>
    </w:p>
    <w:p w14:paraId="3AA52A86" w14:textId="77777777" w:rsidR="00006A70" w:rsidRPr="00E036AA" w:rsidRDefault="00006A70" w:rsidP="00C95278">
      <w:pPr>
        <w:pStyle w:val="odstavek0"/>
        <w:spacing w:before="0" w:beforeAutospacing="0" w:after="0" w:afterAutospacing="0" w:line="240" w:lineRule="exact"/>
        <w:jc w:val="both"/>
        <w:rPr>
          <w:rFonts w:ascii="Arial" w:hAnsi="Arial" w:cs="Arial"/>
          <w:bCs/>
          <w:sz w:val="20"/>
          <w:szCs w:val="20"/>
        </w:rPr>
      </w:pPr>
    </w:p>
    <w:p w14:paraId="55150DA7" w14:textId="5233A7A9" w:rsidR="00A22F12" w:rsidRPr="00E036AA" w:rsidRDefault="00A22F12" w:rsidP="00A22F12">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Dne 9. 5. 2024 je stranka po e-pošti povprašala MNVP o stanju reševanja njene vloge.</w:t>
      </w:r>
    </w:p>
    <w:p w14:paraId="03AF4E7D" w14:textId="77777777" w:rsidR="00283A8D" w:rsidRPr="00E036AA" w:rsidRDefault="00283A8D" w:rsidP="00C95278">
      <w:pPr>
        <w:pStyle w:val="odstavek0"/>
        <w:spacing w:before="0" w:beforeAutospacing="0" w:after="0" w:afterAutospacing="0" w:line="240" w:lineRule="exact"/>
        <w:jc w:val="both"/>
        <w:rPr>
          <w:rFonts w:ascii="Arial" w:hAnsi="Arial" w:cs="Arial"/>
          <w:bCs/>
          <w:sz w:val="20"/>
          <w:szCs w:val="20"/>
        </w:rPr>
      </w:pPr>
    </w:p>
    <w:p w14:paraId="20F948C2" w14:textId="51A6097E" w:rsidR="00D26E4A" w:rsidRPr="00E036AA" w:rsidRDefault="00D26E4A" w:rsidP="00D26E4A">
      <w:pPr>
        <w:pStyle w:val="Odstavekseznama"/>
        <w:numPr>
          <w:ilvl w:val="0"/>
          <w:numId w:val="3"/>
        </w:numPr>
        <w:autoSpaceDE w:val="0"/>
        <w:autoSpaceDN w:val="0"/>
        <w:adjustRightInd w:val="0"/>
        <w:spacing w:line="240" w:lineRule="exact"/>
        <w:ind w:left="426" w:hanging="426"/>
        <w:contextualSpacing/>
        <w:jc w:val="both"/>
        <w:rPr>
          <w:rFonts w:cs="Arial"/>
          <w:bCs/>
          <w:szCs w:val="20"/>
          <w:lang w:eastAsia="sl-SI"/>
        </w:rPr>
      </w:pPr>
      <w:r w:rsidRPr="00E036AA">
        <w:rPr>
          <w:rFonts w:cs="Arial"/>
          <w:bCs/>
          <w:szCs w:val="20"/>
          <w:lang w:eastAsia="sl-SI"/>
        </w:rPr>
        <w:t>Upravni inšpektor ponovno ugotavlja kršitev prvega odstavka 22. člena UUP, kot je bilo to že ugotovljeno v zadevi št. 35108-42/2023, pri dokumentu z dne 28. 6. 2023</w:t>
      </w:r>
      <w:r w:rsidR="002C5A27" w:rsidRPr="00E036AA">
        <w:rPr>
          <w:rFonts w:cs="Arial"/>
          <w:bCs/>
          <w:szCs w:val="20"/>
          <w:lang w:eastAsia="sl-SI"/>
        </w:rPr>
        <w:t>, saj stranki ni bilo odgovorjeno v predpisanem roku</w:t>
      </w:r>
      <w:r w:rsidRPr="00E036AA">
        <w:rPr>
          <w:rFonts w:cs="Arial"/>
          <w:bCs/>
          <w:szCs w:val="20"/>
          <w:lang w:eastAsia="sl-SI"/>
        </w:rPr>
        <w:t>.</w:t>
      </w:r>
    </w:p>
    <w:p w14:paraId="5637D060" w14:textId="77777777" w:rsidR="00D26E4A" w:rsidRPr="00E036AA" w:rsidRDefault="00D26E4A" w:rsidP="00C95278">
      <w:pPr>
        <w:pStyle w:val="odstavek0"/>
        <w:spacing w:before="0" w:beforeAutospacing="0" w:after="0" w:afterAutospacing="0" w:line="240" w:lineRule="exact"/>
        <w:jc w:val="both"/>
        <w:rPr>
          <w:rFonts w:ascii="Arial" w:hAnsi="Arial" w:cs="Arial"/>
          <w:bCs/>
          <w:sz w:val="20"/>
          <w:szCs w:val="20"/>
        </w:rPr>
      </w:pPr>
    </w:p>
    <w:p w14:paraId="57E59D37" w14:textId="62C823E4" w:rsidR="00A22F12" w:rsidRPr="00E036AA" w:rsidRDefault="00A22F12" w:rsidP="00C9527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ZRSVN je dne 10. 6. 2024 posredoval po e-pošti MNVP-ju strokovno mnenje o ustreznosti bivalnih razmer in oskrbi živali na podlagi vloge stranke št. 3562-1660/2024-4, z dnem nastanka dokumenta 6. 6. 2024.</w:t>
      </w:r>
    </w:p>
    <w:p w14:paraId="16F14F98" w14:textId="77777777" w:rsidR="002A4890" w:rsidRPr="00E036AA" w:rsidRDefault="002A4890" w:rsidP="00C95278">
      <w:pPr>
        <w:pStyle w:val="odstavek0"/>
        <w:spacing w:before="0" w:beforeAutospacing="0" w:after="0" w:afterAutospacing="0" w:line="240" w:lineRule="exact"/>
        <w:jc w:val="both"/>
        <w:rPr>
          <w:rFonts w:ascii="Arial" w:hAnsi="Arial" w:cs="Arial"/>
          <w:bCs/>
          <w:sz w:val="20"/>
          <w:szCs w:val="20"/>
        </w:rPr>
      </w:pPr>
    </w:p>
    <w:p w14:paraId="687EFEE8" w14:textId="4C15B85A" w:rsidR="0017662E" w:rsidRPr="00E036AA" w:rsidRDefault="0017662E" w:rsidP="0017662E">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MNVP je dne 1. 7. 2024 po e-pošti ZRSVN pozval za dopolnilno mnenje z dopisom št. 35606-155/2023-2560-20, katerega pričakuje v roku osmih dni po prejemu poziv</w:t>
      </w:r>
      <w:r w:rsidR="00D23FB5" w:rsidRPr="00E036AA">
        <w:rPr>
          <w:rFonts w:ascii="Arial" w:hAnsi="Arial" w:cs="Arial"/>
          <w:bCs/>
          <w:sz w:val="20"/>
          <w:szCs w:val="20"/>
        </w:rPr>
        <w:t>a</w:t>
      </w:r>
      <w:r w:rsidRPr="00E036AA">
        <w:rPr>
          <w:rFonts w:ascii="Arial" w:hAnsi="Arial" w:cs="Arial"/>
          <w:bCs/>
          <w:sz w:val="20"/>
          <w:szCs w:val="20"/>
        </w:rPr>
        <w:t>.</w:t>
      </w:r>
    </w:p>
    <w:p w14:paraId="0B38F69F" w14:textId="77777777" w:rsidR="0017662E" w:rsidRPr="00E036AA" w:rsidRDefault="0017662E" w:rsidP="00C95278">
      <w:pPr>
        <w:pStyle w:val="odstavek0"/>
        <w:spacing w:before="0" w:beforeAutospacing="0" w:after="0" w:afterAutospacing="0" w:line="240" w:lineRule="exact"/>
        <w:jc w:val="both"/>
        <w:rPr>
          <w:rFonts w:ascii="Arial" w:hAnsi="Arial" w:cs="Arial"/>
          <w:bCs/>
          <w:sz w:val="20"/>
          <w:szCs w:val="20"/>
        </w:rPr>
      </w:pPr>
    </w:p>
    <w:p w14:paraId="59A5E274" w14:textId="42DAD0C4" w:rsidR="0017662E" w:rsidRPr="00E036AA" w:rsidRDefault="0017662E" w:rsidP="00C95278">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ZRSVN je dne 22. 8. 2024 posredoval po e-pošti MNVP-ju dopolnilno mnenje št. 3562-3266/2024-2, z dnem nastanka dokumenta 20. 8. 2024.</w:t>
      </w:r>
    </w:p>
    <w:p w14:paraId="4B0123BA" w14:textId="77777777" w:rsidR="0017662E" w:rsidRPr="00E036AA" w:rsidRDefault="0017662E" w:rsidP="00C95278">
      <w:pPr>
        <w:pStyle w:val="odstavek0"/>
        <w:spacing w:before="0" w:beforeAutospacing="0" w:after="0" w:afterAutospacing="0" w:line="240" w:lineRule="exact"/>
        <w:jc w:val="both"/>
        <w:rPr>
          <w:rFonts w:ascii="Arial" w:hAnsi="Arial" w:cs="Arial"/>
          <w:bCs/>
          <w:sz w:val="20"/>
          <w:szCs w:val="20"/>
        </w:rPr>
      </w:pPr>
    </w:p>
    <w:p w14:paraId="517DE569" w14:textId="4811C692" w:rsidR="0017662E" w:rsidRPr="00E036AA" w:rsidRDefault="0017662E" w:rsidP="0017662E">
      <w:pPr>
        <w:pStyle w:val="odstavek0"/>
        <w:spacing w:before="0" w:beforeAutospacing="0" w:after="0" w:afterAutospacing="0" w:line="240" w:lineRule="exact"/>
        <w:jc w:val="both"/>
        <w:rPr>
          <w:rFonts w:ascii="Arial" w:hAnsi="Arial" w:cs="Arial"/>
          <w:bCs/>
          <w:sz w:val="20"/>
          <w:szCs w:val="20"/>
        </w:rPr>
      </w:pPr>
      <w:r w:rsidRPr="00E036AA">
        <w:rPr>
          <w:rFonts w:ascii="Arial" w:hAnsi="Arial" w:cs="Arial"/>
          <w:bCs/>
          <w:sz w:val="20"/>
          <w:szCs w:val="20"/>
        </w:rPr>
        <w:t>Upravni inšpektor ugotavlja, da je to zadnji dokument v zadevi, MNVP pa o vlogi stranke še vedno ni odločil.</w:t>
      </w:r>
    </w:p>
    <w:p w14:paraId="77A035EA" w14:textId="77777777" w:rsidR="00FA2319" w:rsidRPr="00E036AA" w:rsidRDefault="00FA2319" w:rsidP="00D1380F">
      <w:pPr>
        <w:pStyle w:val="odstavek0"/>
        <w:spacing w:before="0" w:beforeAutospacing="0" w:after="0" w:afterAutospacing="0" w:line="240" w:lineRule="exact"/>
        <w:jc w:val="both"/>
        <w:rPr>
          <w:rFonts w:ascii="Arial" w:hAnsi="Arial" w:cs="Arial"/>
          <w:bCs/>
          <w:sz w:val="20"/>
          <w:szCs w:val="20"/>
        </w:rPr>
      </w:pPr>
    </w:p>
    <w:p w14:paraId="584148B1" w14:textId="77777777" w:rsidR="00FA2319" w:rsidRPr="00E036AA" w:rsidRDefault="00FA2319" w:rsidP="00D1380F">
      <w:pPr>
        <w:pStyle w:val="odstavek0"/>
        <w:spacing w:before="0" w:beforeAutospacing="0" w:after="0" w:afterAutospacing="0" w:line="240" w:lineRule="exact"/>
        <w:jc w:val="both"/>
        <w:rPr>
          <w:rFonts w:ascii="Arial" w:hAnsi="Arial" w:cs="Arial"/>
          <w:bCs/>
          <w:sz w:val="20"/>
          <w:szCs w:val="20"/>
        </w:rPr>
      </w:pPr>
    </w:p>
    <w:p w14:paraId="5B8EA3B6" w14:textId="77777777" w:rsidR="00FA2319" w:rsidRPr="00E036AA" w:rsidRDefault="00FA2319" w:rsidP="00D1380F">
      <w:pPr>
        <w:tabs>
          <w:tab w:val="left" w:pos="0"/>
          <w:tab w:val="left" w:pos="284"/>
        </w:tabs>
        <w:spacing w:line="240" w:lineRule="exact"/>
        <w:rPr>
          <w:rFonts w:cs="Arial"/>
          <w:b/>
          <w:szCs w:val="20"/>
        </w:rPr>
      </w:pPr>
      <w:r w:rsidRPr="00E036AA">
        <w:rPr>
          <w:rFonts w:cs="Arial"/>
          <w:b/>
          <w:szCs w:val="20"/>
        </w:rPr>
        <w:t>OPREDELITEV DO OČITKOV IZ POBUDE</w:t>
      </w:r>
    </w:p>
    <w:p w14:paraId="0A2B6F29" w14:textId="77777777" w:rsidR="00FA2319" w:rsidRPr="00E036AA" w:rsidRDefault="00FA2319" w:rsidP="00D1380F">
      <w:pPr>
        <w:pStyle w:val="odstavek0"/>
        <w:spacing w:before="0" w:beforeAutospacing="0" w:after="0" w:afterAutospacing="0" w:line="240" w:lineRule="exact"/>
        <w:jc w:val="both"/>
        <w:rPr>
          <w:rFonts w:ascii="Arial" w:hAnsi="Arial" w:cs="Arial"/>
          <w:bCs/>
          <w:sz w:val="20"/>
          <w:szCs w:val="20"/>
        </w:rPr>
      </w:pPr>
    </w:p>
    <w:p w14:paraId="3F543CE7" w14:textId="5B4B08D9" w:rsidR="00FA2319" w:rsidRPr="00E036AA" w:rsidRDefault="00FA2319" w:rsidP="00D1380F">
      <w:pPr>
        <w:pStyle w:val="odstavek0"/>
        <w:numPr>
          <w:ilvl w:val="0"/>
          <w:numId w:val="6"/>
        </w:numPr>
        <w:spacing w:before="0" w:beforeAutospacing="0" w:after="0" w:afterAutospacing="0" w:line="240" w:lineRule="exact"/>
        <w:ind w:left="426" w:hanging="426"/>
        <w:jc w:val="both"/>
        <w:rPr>
          <w:rFonts w:ascii="Arial" w:hAnsi="Arial" w:cs="Arial"/>
          <w:bCs/>
          <w:sz w:val="20"/>
          <w:szCs w:val="20"/>
        </w:rPr>
      </w:pPr>
      <w:r w:rsidRPr="00E036AA">
        <w:rPr>
          <w:rFonts w:ascii="Arial" w:hAnsi="Arial" w:cs="Arial"/>
          <w:bCs/>
          <w:sz w:val="20"/>
          <w:szCs w:val="20"/>
        </w:rPr>
        <w:t xml:space="preserve">Upravni inšpektor se strinja z očitkom iz pobude, da je MNVP kršil </w:t>
      </w:r>
      <w:proofErr w:type="spellStart"/>
      <w:r w:rsidRPr="00E036AA">
        <w:rPr>
          <w:rFonts w:ascii="Arial" w:hAnsi="Arial" w:cs="Arial"/>
          <w:bCs/>
          <w:sz w:val="20"/>
          <w:szCs w:val="20"/>
        </w:rPr>
        <w:t>instrukcijski</w:t>
      </w:r>
      <w:proofErr w:type="spellEnd"/>
      <w:r w:rsidRPr="00E036AA">
        <w:rPr>
          <w:rFonts w:ascii="Arial" w:hAnsi="Arial" w:cs="Arial"/>
          <w:bCs/>
          <w:sz w:val="20"/>
          <w:szCs w:val="20"/>
        </w:rPr>
        <w:t xml:space="preserve"> rok za odločanje o podani vlogi za pridobitev dovoljenja za prikazovanje živali v živalskem vrtu, saj o vlogi </w:t>
      </w:r>
      <w:r w:rsidR="004358D6" w:rsidRPr="00E036AA">
        <w:rPr>
          <w:rFonts w:ascii="Arial" w:hAnsi="Arial" w:cs="Arial"/>
          <w:bCs/>
          <w:sz w:val="20"/>
          <w:szCs w:val="20"/>
        </w:rPr>
        <w:t xml:space="preserve">do </w:t>
      </w:r>
      <w:r w:rsidR="00295E18" w:rsidRPr="00E036AA">
        <w:rPr>
          <w:rFonts w:ascii="Arial" w:hAnsi="Arial" w:cs="Arial"/>
          <w:bCs/>
          <w:sz w:val="20"/>
          <w:szCs w:val="20"/>
        </w:rPr>
        <w:t>dneva</w:t>
      </w:r>
      <w:r w:rsidR="004358D6" w:rsidRPr="00E036AA">
        <w:rPr>
          <w:rFonts w:ascii="Arial" w:hAnsi="Arial" w:cs="Arial"/>
          <w:bCs/>
          <w:sz w:val="20"/>
          <w:szCs w:val="20"/>
        </w:rPr>
        <w:t xml:space="preserve"> inšpekcijskega nadzora</w:t>
      </w:r>
      <w:r w:rsidR="00295E18" w:rsidRPr="00E036AA">
        <w:rPr>
          <w:rFonts w:ascii="Arial" w:hAnsi="Arial" w:cs="Arial"/>
          <w:bCs/>
          <w:sz w:val="20"/>
          <w:szCs w:val="20"/>
        </w:rPr>
        <w:t xml:space="preserve"> še ve</w:t>
      </w:r>
      <w:r w:rsidR="002B3305" w:rsidRPr="00E036AA">
        <w:rPr>
          <w:rFonts w:ascii="Arial" w:hAnsi="Arial" w:cs="Arial"/>
          <w:bCs/>
          <w:sz w:val="20"/>
          <w:szCs w:val="20"/>
        </w:rPr>
        <w:t>d</w:t>
      </w:r>
      <w:r w:rsidR="00295E18" w:rsidRPr="00E036AA">
        <w:rPr>
          <w:rFonts w:ascii="Arial" w:hAnsi="Arial" w:cs="Arial"/>
          <w:bCs/>
          <w:sz w:val="20"/>
          <w:szCs w:val="20"/>
        </w:rPr>
        <w:t>no ni</w:t>
      </w:r>
      <w:r w:rsidR="004358D6" w:rsidRPr="00E036AA">
        <w:rPr>
          <w:rFonts w:ascii="Arial" w:hAnsi="Arial" w:cs="Arial"/>
          <w:bCs/>
          <w:sz w:val="20"/>
          <w:szCs w:val="20"/>
        </w:rPr>
        <w:t xml:space="preserve"> </w:t>
      </w:r>
      <w:r w:rsidRPr="00E036AA">
        <w:rPr>
          <w:rFonts w:ascii="Arial" w:hAnsi="Arial" w:cs="Arial"/>
          <w:bCs/>
          <w:sz w:val="20"/>
          <w:szCs w:val="20"/>
        </w:rPr>
        <w:t>odločil</w:t>
      </w:r>
      <w:r w:rsidR="002B3305" w:rsidRPr="00E036AA">
        <w:rPr>
          <w:rFonts w:ascii="Arial" w:hAnsi="Arial" w:cs="Arial"/>
          <w:bCs/>
          <w:sz w:val="20"/>
          <w:szCs w:val="20"/>
        </w:rPr>
        <w:t>, čeprav je vlogo prejel že dne 22. 11. 2023, njeno dopolnitev pa najkasneje dne 2. 4. 2024</w:t>
      </w:r>
      <w:r w:rsidRPr="00E036AA">
        <w:rPr>
          <w:rFonts w:ascii="Arial" w:hAnsi="Arial" w:cs="Arial"/>
          <w:bCs/>
          <w:sz w:val="20"/>
          <w:szCs w:val="20"/>
        </w:rPr>
        <w:t>, kar je v nasprotju tako s prvim odstavkom 222. člena ZUP, kot tudi z načelom ekonomičnosti iz 14. člena ZUP-a</w:t>
      </w:r>
      <w:r w:rsidRPr="00E036AA">
        <w:rPr>
          <w:rFonts w:ascii="Arial" w:hAnsi="Arial" w:cs="Arial"/>
          <w:sz w:val="20"/>
          <w:szCs w:val="20"/>
        </w:rPr>
        <w:t>.</w:t>
      </w:r>
    </w:p>
    <w:p w14:paraId="0BC29BE8" w14:textId="77777777" w:rsidR="00FA2319" w:rsidRPr="00E036AA" w:rsidRDefault="00FA2319" w:rsidP="00D1380F">
      <w:pPr>
        <w:spacing w:line="240" w:lineRule="exact"/>
        <w:rPr>
          <w:rFonts w:cs="Arial"/>
          <w:szCs w:val="20"/>
        </w:rPr>
      </w:pPr>
    </w:p>
    <w:p w14:paraId="43E3CC9A" w14:textId="19FA8E01" w:rsidR="00FA2319" w:rsidRPr="00E036AA" w:rsidRDefault="00FA2319" w:rsidP="00D1380F">
      <w:pPr>
        <w:pStyle w:val="odstavek0"/>
        <w:numPr>
          <w:ilvl w:val="0"/>
          <w:numId w:val="6"/>
        </w:numPr>
        <w:spacing w:before="0" w:beforeAutospacing="0" w:after="0" w:afterAutospacing="0" w:line="240" w:lineRule="exact"/>
        <w:ind w:left="426" w:hanging="426"/>
        <w:jc w:val="both"/>
        <w:rPr>
          <w:rFonts w:ascii="Arial" w:hAnsi="Arial" w:cs="Arial"/>
          <w:sz w:val="20"/>
          <w:szCs w:val="20"/>
        </w:rPr>
      </w:pPr>
      <w:r w:rsidRPr="00E036AA">
        <w:rPr>
          <w:rFonts w:ascii="Arial" w:hAnsi="Arial" w:cs="Arial"/>
          <w:sz w:val="20"/>
          <w:szCs w:val="20"/>
        </w:rPr>
        <w:t xml:space="preserve">Glede očitka iz pobude, da je stranka </w:t>
      </w:r>
      <w:r w:rsidR="00677A26" w:rsidRPr="00E036AA">
        <w:rPr>
          <w:rFonts w:ascii="Arial" w:hAnsi="Arial" w:cs="Arial"/>
          <w:sz w:val="20"/>
          <w:szCs w:val="20"/>
        </w:rPr>
        <w:t>večkrat</w:t>
      </w:r>
      <w:r w:rsidRPr="00E036AA">
        <w:rPr>
          <w:rFonts w:ascii="Arial" w:hAnsi="Arial" w:cs="Arial"/>
          <w:sz w:val="20"/>
          <w:szCs w:val="20"/>
        </w:rPr>
        <w:t xml:space="preserve"> pozvala MNVP na odločitev o zadevi, a da odziva na poziv ni prejela upravni inšpektor pojasnjuje, da bi MNVP</w:t>
      </w:r>
      <w:r w:rsidR="004358D6" w:rsidRPr="00E036AA">
        <w:rPr>
          <w:rFonts w:ascii="Arial" w:hAnsi="Arial" w:cs="Arial"/>
          <w:sz w:val="20"/>
          <w:szCs w:val="20"/>
        </w:rPr>
        <w:t xml:space="preserve"> vsakokratni </w:t>
      </w:r>
      <w:r w:rsidRPr="00E036AA">
        <w:rPr>
          <w:rFonts w:ascii="Arial" w:hAnsi="Arial" w:cs="Arial"/>
          <w:sz w:val="20"/>
          <w:szCs w:val="20"/>
        </w:rPr>
        <w:t xml:space="preserve">poziv stranke moral obravnavati v smislu prvega odstavka 22. člena UUP, ki določa, da lahko stranka zahteva pojasnilo o razlogu, zaradi katerega odločba ni bila izdana v zakonsko določenem roku, organ pa stranko o razlogu za zamudo obvesti najpozneje v treh delovnih dneh po sprejemu zahtevka. </w:t>
      </w:r>
      <w:r w:rsidR="004358D6" w:rsidRPr="00E036AA">
        <w:rPr>
          <w:rFonts w:ascii="Arial" w:hAnsi="Arial" w:cs="Arial"/>
          <w:sz w:val="20"/>
          <w:szCs w:val="20"/>
        </w:rPr>
        <w:t>Na podlagi navedenega gre pritrditi očitku iz pobude, da se MNVP na pozive stranke ni odzival skladno z določili UUP.</w:t>
      </w:r>
    </w:p>
    <w:p w14:paraId="152D0810" w14:textId="77777777" w:rsidR="00FA2319" w:rsidRPr="00E036AA" w:rsidRDefault="00FA2319" w:rsidP="00D1380F">
      <w:pPr>
        <w:pStyle w:val="odstavek0"/>
        <w:spacing w:before="0" w:beforeAutospacing="0" w:after="0" w:afterAutospacing="0" w:line="240" w:lineRule="exact"/>
        <w:jc w:val="both"/>
        <w:rPr>
          <w:rFonts w:ascii="Arial" w:hAnsi="Arial" w:cs="Arial"/>
          <w:bCs/>
          <w:sz w:val="20"/>
          <w:szCs w:val="20"/>
        </w:rPr>
      </w:pPr>
    </w:p>
    <w:p w14:paraId="1577A239" w14:textId="77777777" w:rsidR="00E3086A" w:rsidRPr="00E036AA" w:rsidRDefault="00E3086A" w:rsidP="00D1380F">
      <w:pPr>
        <w:pStyle w:val="odstavek0"/>
        <w:spacing w:before="0" w:beforeAutospacing="0" w:after="0" w:afterAutospacing="0" w:line="240" w:lineRule="exact"/>
        <w:jc w:val="both"/>
        <w:rPr>
          <w:rFonts w:ascii="Arial" w:hAnsi="Arial" w:cs="Arial"/>
          <w:bCs/>
          <w:sz w:val="20"/>
          <w:szCs w:val="20"/>
        </w:rPr>
      </w:pPr>
    </w:p>
    <w:p w14:paraId="1EC231C2" w14:textId="77777777" w:rsidR="003342F4" w:rsidRPr="00E036AA" w:rsidRDefault="003342F4" w:rsidP="00D1380F">
      <w:pPr>
        <w:pStyle w:val="odstavek0"/>
        <w:spacing w:before="0" w:beforeAutospacing="0" w:after="0" w:afterAutospacing="0" w:line="240" w:lineRule="exact"/>
        <w:jc w:val="both"/>
        <w:rPr>
          <w:rFonts w:ascii="Arial" w:hAnsi="Arial" w:cs="Arial"/>
          <w:b/>
          <w:sz w:val="22"/>
          <w:szCs w:val="22"/>
        </w:rPr>
      </w:pPr>
      <w:r w:rsidRPr="00E036AA">
        <w:rPr>
          <w:rFonts w:ascii="Arial" w:hAnsi="Arial" w:cs="Arial"/>
          <w:b/>
          <w:sz w:val="22"/>
          <w:szCs w:val="22"/>
        </w:rPr>
        <w:t>SPLOŠNE UGOTOVITVE</w:t>
      </w:r>
    </w:p>
    <w:p w14:paraId="431B8B77" w14:textId="77777777" w:rsidR="003342F4" w:rsidRPr="00E036AA" w:rsidRDefault="003342F4" w:rsidP="00D1380F">
      <w:pPr>
        <w:pStyle w:val="odstavek0"/>
        <w:spacing w:before="0" w:beforeAutospacing="0" w:after="0" w:afterAutospacing="0" w:line="240" w:lineRule="exact"/>
        <w:jc w:val="both"/>
        <w:rPr>
          <w:rFonts w:ascii="Arial" w:hAnsi="Arial" w:cs="Arial"/>
          <w:bCs/>
          <w:sz w:val="20"/>
          <w:szCs w:val="20"/>
        </w:rPr>
      </w:pPr>
    </w:p>
    <w:p w14:paraId="17A79B92" w14:textId="69A4E122" w:rsidR="0020579F" w:rsidRPr="00E036AA" w:rsidRDefault="003342F4" w:rsidP="00D1380F">
      <w:pPr>
        <w:pStyle w:val="Odstavekseznama"/>
        <w:numPr>
          <w:ilvl w:val="0"/>
          <w:numId w:val="6"/>
        </w:numPr>
        <w:autoSpaceDE w:val="0"/>
        <w:autoSpaceDN w:val="0"/>
        <w:adjustRightInd w:val="0"/>
        <w:spacing w:line="240" w:lineRule="exact"/>
        <w:ind w:left="426" w:hanging="426"/>
        <w:contextualSpacing/>
        <w:jc w:val="both"/>
        <w:rPr>
          <w:rFonts w:cs="Arial"/>
          <w:bCs/>
          <w:szCs w:val="20"/>
          <w:lang w:eastAsia="sl-SI"/>
        </w:rPr>
      </w:pPr>
      <w:r w:rsidRPr="00E036AA">
        <w:rPr>
          <w:rFonts w:cs="Arial"/>
          <w:szCs w:val="20"/>
        </w:rPr>
        <w:t xml:space="preserve">Iz pregledane dokumentacije je razvidno, da </w:t>
      </w:r>
      <w:r w:rsidR="0020579F" w:rsidRPr="00E036AA">
        <w:rPr>
          <w:rFonts w:cs="Arial"/>
          <w:szCs w:val="20"/>
        </w:rPr>
        <w:t xml:space="preserve">ima </w:t>
      </w:r>
      <w:r w:rsidR="00FC6B7E" w:rsidRPr="00E036AA">
        <w:rPr>
          <w:rFonts w:cs="Arial"/>
          <w:szCs w:val="20"/>
        </w:rPr>
        <w:t xml:space="preserve">velik delež </w:t>
      </w:r>
      <w:r w:rsidR="0020579F" w:rsidRPr="00E036AA">
        <w:rPr>
          <w:rFonts w:cs="Arial"/>
          <w:szCs w:val="20"/>
        </w:rPr>
        <w:t>vhodni</w:t>
      </w:r>
      <w:r w:rsidR="00FC6B7E" w:rsidRPr="00E036AA">
        <w:rPr>
          <w:rFonts w:cs="Arial"/>
          <w:szCs w:val="20"/>
        </w:rPr>
        <w:t>h</w:t>
      </w:r>
      <w:r w:rsidR="0020579F" w:rsidRPr="00E036AA">
        <w:rPr>
          <w:rFonts w:cs="Arial"/>
          <w:szCs w:val="20"/>
        </w:rPr>
        <w:t xml:space="preserve"> </w:t>
      </w:r>
      <w:r w:rsidRPr="00E036AA">
        <w:rPr>
          <w:rFonts w:cs="Arial"/>
          <w:szCs w:val="20"/>
        </w:rPr>
        <w:t>dokument</w:t>
      </w:r>
      <w:r w:rsidR="00FC6B7E" w:rsidRPr="00E036AA">
        <w:rPr>
          <w:rFonts w:cs="Arial"/>
          <w:szCs w:val="20"/>
        </w:rPr>
        <w:t>ov</w:t>
      </w:r>
      <w:r w:rsidRPr="00E036AA">
        <w:rPr>
          <w:rFonts w:cs="Arial"/>
          <w:szCs w:val="20"/>
        </w:rPr>
        <w:t xml:space="preserve"> v fizični obliki</w:t>
      </w:r>
      <w:r w:rsidR="0020579F" w:rsidRPr="00E036AA">
        <w:rPr>
          <w:rFonts w:cs="Arial"/>
          <w:szCs w:val="20"/>
        </w:rPr>
        <w:t xml:space="preserve"> na mestu, kjer </w:t>
      </w:r>
      <w:r w:rsidR="0020579F" w:rsidRPr="00E036AA">
        <w:rPr>
          <w:rFonts w:cs="Arial"/>
          <w:bCs/>
          <w:szCs w:val="20"/>
        </w:rPr>
        <w:t>je predviden zapis signirnega znaka</w:t>
      </w:r>
      <w:r w:rsidR="004B46E7" w:rsidRPr="00E036AA">
        <w:rPr>
          <w:rFonts w:cs="Arial"/>
          <w:bCs/>
          <w:szCs w:val="20"/>
        </w:rPr>
        <w:t>,</w:t>
      </w:r>
      <w:r w:rsidR="0020579F" w:rsidRPr="00E036AA">
        <w:rPr>
          <w:rFonts w:cs="Arial"/>
          <w:bCs/>
          <w:szCs w:val="20"/>
        </w:rPr>
        <w:t xml:space="preserve"> naveden priimek uradne osebe, ki bo zadevo </w:t>
      </w:r>
      <w:r w:rsidR="004B46E7" w:rsidRPr="00E036AA">
        <w:rPr>
          <w:rFonts w:cs="Arial"/>
          <w:bCs/>
          <w:szCs w:val="20"/>
        </w:rPr>
        <w:t>reševala</w:t>
      </w:r>
      <w:r w:rsidR="0020579F" w:rsidRPr="00E036AA">
        <w:rPr>
          <w:rFonts w:cs="Arial"/>
          <w:bCs/>
          <w:szCs w:val="20"/>
        </w:rPr>
        <w:t>.</w:t>
      </w:r>
      <w:r w:rsidR="004B46E7" w:rsidRPr="00E036AA">
        <w:rPr>
          <w:rFonts w:cs="Arial"/>
          <w:bCs/>
          <w:szCs w:val="20"/>
        </w:rPr>
        <w:t xml:space="preserve"> </w:t>
      </w:r>
      <w:r w:rsidR="0020579F" w:rsidRPr="00E036AA">
        <w:rPr>
          <w:rFonts w:cs="Arial"/>
          <w:szCs w:val="20"/>
        </w:rPr>
        <w:t xml:space="preserve">Upravni inšpektor pojasnjuje, da 43. člen UUP omogoča organu, da </w:t>
      </w:r>
      <w:r w:rsidR="0020579F" w:rsidRPr="00E036AA">
        <w:t xml:space="preserve">za potrebe svojega poslovanja na dokument v fizični obliki zapiše poleg obveznih podatkov </w:t>
      </w:r>
      <w:r w:rsidR="0020579F" w:rsidRPr="00E036AA">
        <w:rPr>
          <w:rFonts w:cs="Arial"/>
          <w:szCs w:val="20"/>
        </w:rPr>
        <w:t xml:space="preserve">(navedba </w:t>
      </w:r>
      <w:r w:rsidR="0020579F" w:rsidRPr="00E036AA">
        <w:t xml:space="preserve">organa, ki je dokument prejel, datum prejema in številka dokumenta) tudi druge podatke. Tako lahko organ na dokument zapiše tudi </w:t>
      </w:r>
      <w:proofErr w:type="spellStart"/>
      <w:r w:rsidR="0020579F" w:rsidRPr="00E036AA">
        <w:t>signirni</w:t>
      </w:r>
      <w:proofErr w:type="spellEnd"/>
      <w:r w:rsidR="0020579F" w:rsidRPr="00E036AA">
        <w:t xml:space="preserve"> znak delovnega mesta tistega, ki bo zadevo reševal. </w:t>
      </w:r>
      <w:r w:rsidR="004B46E7" w:rsidRPr="00E036AA">
        <w:t xml:space="preserve">V načrtu </w:t>
      </w:r>
      <w:proofErr w:type="spellStart"/>
      <w:r w:rsidR="004B46E7" w:rsidRPr="00E036AA">
        <w:t>signirnih</w:t>
      </w:r>
      <w:proofErr w:type="spellEnd"/>
      <w:r w:rsidR="004B46E7" w:rsidRPr="00E036AA">
        <w:t xml:space="preserve"> znakov</w:t>
      </w:r>
      <w:r w:rsidR="00CC0011" w:rsidRPr="00E036AA">
        <w:t xml:space="preserve"> </w:t>
      </w:r>
      <w:r w:rsidR="004B46E7" w:rsidRPr="00E036AA">
        <w:t>so organizacijske enote označene z eno ali več števkami, delovno mesto pa z naslednjo eno ali več števkami.</w:t>
      </w:r>
      <w:r w:rsidR="004B46E7" w:rsidRPr="00E036AA">
        <w:rPr>
          <w:rStyle w:val="Sprotnaopomba-sklic"/>
        </w:rPr>
        <w:footnoteReference w:id="23"/>
      </w:r>
      <w:r w:rsidR="004B46E7" w:rsidRPr="00E036AA">
        <w:t xml:space="preserve"> </w:t>
      </w:r>
      <w:r w:rsidR="004358D6" w:rsidRPr="00E036AA">
        <w:t xml:space="preserve">MNVP </w:t>
      </w:r>
      <w:r w:rsidR="0020579F" w:rsidRPr="00E036AA">
        <w:rPr>
          <w:rFonts w:cs="Arial"/>
          <w:szCs w:val="20"/>
        </w:rPr>
        <w:t xml:space="preserve">ima sprejet </w:t>
      </w:r>
      <w:r w:rsidR="004358D6" w:rsidRPr="00E036AA">
        <w:rPr>
          <w:rFonts w:cs="Arial"/>
          <w:szCs w:val="20"/>
        </w:rPr>
        <w:t>n</w:t>
      </w:r>
      <w:r w:rsidR="0020579F" w:rsidRPr="00E036AA">
        <w:rPr>
          <w:rFonts w:cs="Arial"/>
          <w:szCs w:val="20"/>
        </w:rPr>
        <w:t xml:space="preserve">ačrt </w:t>
      </w:r>
      <w:proofErr w:type="spellStart"/>
      <w:r w:rsidR="0020579F" w:rsidRPr="00E036AA">
        <w:rPr>
          <w:rFonts w:cs="Arial"/>
          <w:szCs w:val="20"/>
        </w:rPr>
        <w:t>signirnih</w:t>
      </w:r>
      <w:proofErr w:type="spellEnd"/>
      <w:r w:rsidR="0020579F" w:rsidRPr="00E036AA">
        <w:rPr>
          <w:rFonts w:cs="Arial"/>
          <w:szCs w:val="20"/>
        </w:rPr>
        <w:t xml:space="preserve"> znakov, iz katerega </w:t>
      </w:r>
      <w:r w:rsidR="004358D6" w:rsidRPr="00E036AA">
        <w:rPr>
          <w:rFonts w:cs="Arial"/>
          <w:szCs w:val="20"/>
        </w:rPr>
        <w:t xml:space="preserve">izhaja, da so organizacijske enote označene z eno do pet številk, delovna mesta pa z eno </w:t>
      </w:r>
      <w:r w:rsidR="00CC0011" w:rsidRPr="00E036AA">
        <w:rPr>
          <w:rFonts w:cs="Arial"/>
          <w:szCs w:val="20"/>
        </w:rPr>
        <w:t>ali</w:t>
      </w:r>
      <w:r w:rsidR="004358D6" w:rsidRPr="00E036AA">
        <w:rPr>
          <w:rFonts w:cs="Arial"/>
          <w:szCs w:val="20"/>
        </w:rPr>
        <w:t xml:space="preserve"> dve</w:t>
      </w:r>
      <w:r w:rsidR="00CC0011" w:rsidRPr="00E036AA">
        <w:rPr>
          <w:rFonts w:cs="Arial"/>
          <w:szCs w:val="20"/>
        </w:rPr>
        <w:t>ma</w:t>
      </w:r>
      <w:r w:rsidR="004358D6" w:rsidRPr="00E036AA">
        <w:rPr>
          <w:rFonts w:cs="Arial"/>
          <w:szCs w:val="20"/>
        </w:rPr>
        <w:t xml:space="preserve"> številk</w:t>
      </w:r>
      <w:r w:rsidR="00CC0011" w:rsidRPr="00E036AA">
        <w:rPr>
          <w:rFonts w:cs="Arial"/>
          <w:szCs w:val="20"/>
        </w:rPr>
        <w:t>ama</w:t>
      </w:r>
      <w:r w:rsidR="0020579F" w:rsidRPr="00E036AA">
        <w:rPr>
          <w:rFonts w:cs="Arial"/>
          <w:szCs w:val="20"/>
        </w:rPr>
        <w:t xml:space="preserve">. Iz </w:t>
      </w:r>
      <w:r w:rsidR="004358D6" w:rsidRPr="00E036AA">
        <w:rPr>
          <w:rFonts w:cs="Arial"/>
          <w:szCs w:val="20"/>
        </w:rPr>
        <w:t>navedenega tako izhaja</w:t>
      </w:r>
      <w:r w:rsidR="0020579F" w:rsidRPr="00E036AA">
        <w:rPr>
          <w:rFonts w:cs="Arial"/>
          <w:szCs w:val="20"/>
        </w:rPr>
        <w:t>, da na v</w:t>
      </w:r>
      <w:r w:rsidR="004358D6" w:rsidRPr="00E036AA">
        <w:rPr>
          <w:rFonts w:cs="Arial"/>
          <w:szCs w:val="20"/>
        </w:rPr>
        <w:t>seh v</w:t>
      </w:r>
      <w:r w:rsidR="0020579F" w:rsidRPr="00E036AA">
        <w:rPr>
          <w:rFonts w:cs="Arial"/>
          <w:szCs w:val="20"/>
        </w:rPr>
        <w:t>hodn</w:t>
      </w:r>
      <w:r w:rsidR="004358D6" w:rsidRPr="00E036AA">
        <w:rPr>
          <w:rFonts w:cs="Arial"/>
          <w:szCs w:val="20"/>
        </w:rPr>
        <w:t>ih</w:t>
      </w:r>
      <w:r w:rsidR="0020579F" w:rsidRPr="00E036AA">
        <w:rPr>
          <w:rFonts w:cs="Arial"/>
          <w:szCs w:val="20"/>
        </w:rPr>
        <w:t xml:space="preserve"> dokument</w:t>
      </w:r>
      <w:r w:rsidR="004358D6" w:rsidRPr="00E036AA">
        <w:rPr>
          <w:rFonts w:cs="Arial"/>
          <w:szCs w:val="20"/>
        </w:rPr>
        <w:t>ih</w:t>
      </w:r>
      <w:r w:rsidR="00CC0011" w:rsidRPr="00E036AA">
        <w:rPr>
          <w:rFonts w:cs="Arial"/>
          <w:szCs w:val="20"/>
        </w:rPr>
        <w:t xml:space="preserve"> v fizični obliki</w:t>
      </w:r>
      <w:r w:rsidR="004358D6" w:rsidRPr="00E036AA">
        <w:rPr>
          <w:rFonts w:cs="Arial"/>
          <w:szCs w:val="20"/>
        </w:rPr>
        <w:t xml:space="preserve">, kjer je naveden </w:t>
      </w:r>
      <w:r w:rsidR="004358D6" w:rsidRPr="00E036AA">
        <w:rPr>
          <w:rFonts w:cs="Arial"/>
          <w:bCs/>
          <w:szCs w:val="20"/>
        </w:rPr>
        <w:t>zapis signirnega znaka kot priimek uradne osebe</w:t>
      </w:r>
      <w:r w:rsidR="0020579F" w:rsidRPr="00E036AA">
        <w:rPr>
          <w:rFonts w:cs="Arial"/>
          <w:szCs w:val="20"/>
        </w:rPr>
        <w:t xml:space="preserve">, </w:t>
      </w:r>
      <w:r w:rsidR="004358D6" w:rsidRPr="00E036AA">
        <w:rPr>
          <w:rFonts w:cs="Arial"/>
          <w:szCs w:val="20"/>
        </w:rPr>
        <w:t xml:space="preserve">ta </w:t>
      </w:r>
      <w:r w:rsidR="0020579F" w:rsidRPr="00E036AA">
        <w:rPr>
          <w:rFonts w:cs="Arial"/>
          <w:szCs w:val="20"/>
        </w:rPr>
        <w:t xml:space="preserve">ni skladen s sprejetim </w:t>
      </w:r>
      <w:r w:rsidR="004358D6" w:rsidRPr="00E036AA">
        <w:rPr>
          <w:rFonts w:cs="Arial"/>
          <w:szCs w:val="20"/>
        </w:rPr>
        <w:t>n</w:t>
      </w:r>
      <w:r w:rsidR="0020579F" w:rsidRPr="00E036AA">
        <w:rPr>
          <w:rFonts w:cs="Arial"/>
          <w:szCs w:val="20"/>
        </w:rPr>
        <w:t xml:space="preserve">ačrtom </w:t>
      </w:r>
      <w:proofErr w:type="spellStart"/>
      <w:r w:rsidR="0020579F" w:rsidRPr="00E036AA">
        <w:rPr>
          <w:rFonts w:cs="Arial"/>
          <w:szCs w:val="20"/>
        </w:rPr>
        <w:t>signirnih</w:t>
      </w:r>
      <w:proofErr w:type="spellEnd"/>
      <w:r w:rsidR="0020579F" w:rsidRPr="00E036AA">
        <w:rPr>
          <w:rFonts w:cs="Arial"/>
          <w:szCs w:val="20"/>
        </w:rPr>
        <w:t xml:space="preserve"> znakov M</w:t>
      </w:r>
      <w:r w:rsidR="004358D6" w:rsidRPr="00E036AA">
        <w:rPr>
          <w:rFonts w:cs="Arial"/>
          <w:szCs w:val="20"/>
        </w:rPr>
        <w:t>NVP</w:t>
      </w:r>
      <w:r w:rsidR="0020579F" w:rsidRPr="00E036AA">
        <w:rPr>
          <w:rFonts w:cs="Arial"/>
          <w:szCs w:val="20"/>
        </w:rPr>
        <w:t>-</w:t>
      </w:r>
      <w:r w:rsidR="004358D6" w:rsidRPr="00E036AA">
        <w:rPr>
          <w:rFonts w:cs="Arial"/>
          <w:szCs w:val="20"/>
        </w:rPr>
        <w:t>j</w:t>
      </w:r>
      <w:r w:rsidR="0020579F" w:rsidRPr="00E036AA">
        <w:rPr>
          <w:rFonts w:cs="Arial"/>
          <w:szCs w:val="20"/>
        </w:rPr>
        <w:t>a.</w:t>
      </w:r>
    </w:p>
    <w:p w14:paraId="63BA97EA" w14:textId="77777777" w:rsidR="0020579F" w:rsidRPr="00E036AA" w:rsidRDefault="0020579F" w:rsidP="00D1380F">
      <w:pPr>
        <w:spacing w:line="240" w:lineRule="exact"/>
        <w:jc w:val="both"/>
        <w:rPr>
          <w:rFonts w:cs="Arial"/>
          <w:szCs w:val="20"/>
        </w:rPr>
      </w:pPr>
    </w:p>
    <w:p w14:paraId="18F59A17" w14:textId="77777777" w:rsidR="002B5A1E" w:rsidRPr="00E036AA" w:rsidRDefault="002B5A1E" w:rsidP="00D1380F">
      <w:pPr>
        <w:suppressAutoHyphens/>
        <w:overflowPunct w:val="0"/>
        <w:autoSpaceDE w:val="0"/>
        <w:autoSpaceDN w:val="0"/>
        <w:adjustRightInd w:val="0"/>
        <w:spacing w:line="240" w:lineRule="exact"/>
        <w:textAlignment w:val="baseline"/>
        <w:rPr>
          <w:rFonts w:cs="Arial"/>
          <w:szCs w:val="20"/>
        </w:rPr>
      </w:pPr>
    </w:p>
    <w:p w14:paraId="22EDF58F" w14:textId="42D2E673" w:rsidR="00173769" w:rsidRPr="00E036AA" w:rsidRDefault="00173769" w:rsidP="00D1380F">
      <w:pPr>
        <w:autoSpaceDE w:val="0"/>
        <w:autoSpaceDN w:val="0"/>
        <w:adjustRightInd w:val="0"/>
        <w:spacing w:line="240" w:lineRule="exact"/>
        <w:jc w:val="both"/>
        <w:rPr>
          <w:rFonts w:cs="Arial"/>
          <w:b/>
          <w:bCs/>
          <w:szCs w:val="20"/>
        </w:rPr>
      </w:pPr>
      <w:r w:rsidRPr="00E036AA">
        <w:rPr>
          <w:rFonts w:cs="Arial"/>
          <w:b/>
          <w:bCs/>
          <w:szCs w:val="20"/>
        </w:rPr>
        <w:t xml:space="preserve">Upravni inšpektor na podlagi 307.f člena ZUP </w:t>
      </w:r>
      <w:r w:rsidR="001D0935" w:rsidRPr="00E036AA">
        <w:rPr>
          <w:rFonts w:cs="Arial"/>
          <w:b/>
          <w:bCs/>
          <w:szCs w:val="20"/>
        </w:rPr>
        <w:t>ministru Ministrstva za naravne vire in prostor, Jožetu Novaku</w:t>
      </w:r>
    </w:p>
    <w:p w14:paraId="1DF225E0" w14:textId="77777777" w:rsidR="00173769" w:rsidRPr="00E036AA" w:rsidRDefault="00173769" w:rsidP="00D1380F">
      <w:pPr>
        <w:autoSpaceDE w:val="0"/>
        <w:autoSpaceDN w:val="0"/>
        <w:adjustRightInd w:val="0"/>
        <w:spacing w:line="240" w:lineRule="exact"/>
        <w:rPr>
          <w:rFonts w:cs="Arial"/>
          <w:szCs w:val="20"/>
        </w:rPr>
      </w:pPr>
    </w:p>
    <w:p w14:paraId="6DA3BB51" w14:textId="77777777" w:rsidR="00173769" w:rsidRPr="00E036AA" w:rsidRDefault="00173769" w:rsidP="00D1380F">
      <w:pPr>
        <w:autoSpaceDE w:val="0"/>
        <w:autoSpaceDN w:val="0"/>
        <w:adjustRightInd w:val="0"/>
        <w:spacing w:line="240" w:lineRule="exact"/>
        <w:jc w:val="center"/>
        <w:rPr>
          <w:rFonts w:cs="Arial"/>
          <w:b/>
          <w:bCs/>
          <w:szCs w:val="20"/>
        </w:rPr>
      </w:pPr>
      <w:r w:rsidRPr="00E036AA">
        <w:rPr>
          <w:rFonts w:cs="Arial"/>
          <w:b/>
          <w:bCs/>
          <w:szCs w:val="20"/>
        </w:rPr>
        <w:t>odreja, da:</w:t>
      </w:r>
    </w:p>
    <w:p w14:paraId="3D56146D" w14:textId="77777777" w:rsidR="00173769" w:rsidRPr="00B0046C" w:rsidRDefault="00173769" w:rsidP="00D1380F">
      <w:pPr>
        <w:autoSpaceDE w:val="0"/>
        <w:autoSpaceDN w:val="0"/>
        <w:adjustRightInd w:val="0"/>
        <w:spacing w:line="240" w:lineRule="exact"/>
        <w:rPr>
          <w:rFonts w:cs="Arial"/>
          <w:szCs w:val="20"/>
          <w:lang w:eastAsia="sl-SI"/>
        </w:rPr>
      </w:pPr>
    </w:p>
    <w:p w14:paraId="21D65D97" w14:textId="77777777" w:rsidR="00E44741" w:rsidRPr="00B0046C" w:rsidRDefault="00E44741" w:rsidP="00E44741">
      <w:pPr>
        <w:pStyle w:val="Odstavekseznama"/>
        <w:numPr>
          <w:ilvl w:val="0"/>
          <w:numId w:val="17"/>
        </w:numPr>
        <w:autoSpaceDE w:val="0"/>
        <w:autoSpaceDN w:val="0"/>
        <w:adjustRightInd w:val="0"/>
        <w:spacing w:line="240" w:lineRule="exact"/>
        <w:ind w:left="426" w:hanging="426"/>
        <w:jc w:val="both"/>
        <w:rPr>
          <w:rFonts w:cs="Arial"/>
          <w:szCs w:val="20"/>
          <w:lang w:eastAsia="sl-SI"/>
        </w:rPr>
      </w:pPr>
      <w:r w:rsidRPr="00B0046C">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in UUP;</w:t>
      </w:r>
    </w:p>
    <w:p w14:paraId="37D120A1" w14:textId="77777777" w:rsidR="00E44741" w:rsidRPr="00B0046C" w:rsidRDefault="00E44741" w:rsidP="00E44741">
      <w:pPr>
        <w:autoSpaceDE w:val="0"/>
        <w:autoSpaceDN w:val="0"/>
        <w:adjustRightInd w:val="0"/>
        <w:spacing w:line="240" w:lineRule="exact"/>
        <w:jc w:val="both"/>
        <w:rPr>
          <w:rFonts w:cs="Arial"/>
          <w:szCs w:val="20"/>
          <w:lang w:eastAsia="sl-SI"/>
        </w:rPr>
      </w:pPr>
    </w:p>
    <w:p w14:paraId="6CDD91DC" w14:textId="77777777" w:rsidR="00E44741" w:rsidRPr="00B0046C" w:rsidRDefault="00E44741" w:rsidP="00E44741">
      <w:pPr>
        <w:pStyle w:val="Odstavekseznama"/>
        <w:numPr>
          <w:ilvl w:val="0"/>
          <w:numId w:val="17"/>
        </w:numPr>
        <w:autoSpaceDE w:val="0"/>
        <w:autoSpaceDN w:val="0"/>
        <w:adjustRightInd w:val="0"/>
        <w:spacing w:line="240" w:lineRule="exact"/>
        <w:ind w:left="426" w:hanging="426"/>
        <w:jc w:val="both"/>
        <w:rPr>
          <w:rFonts w:cs="Arial"/>
          <w:szCs w:val="20"/>
          <w:lang w:eastAsia="sl-SI"/>
        </w:rPr>
      </w:pPr>
      <w:r w:rsidRPr="00B0046C">
        <w:rPr>
          <w:rFonts w:cs="Arial"/>
          <w:szCs w:val="20"/>
          <w:lang w:eastAsia="sl-SI"/>
        </w:rPr>
        <w:t>v skladu s svojimi pristojnostmi zagotovi pri uradnih osebah:</w:t>
      </w:r>
    </w:p>
    <w:p w14:paraId="0B3188CE" w14:textId="0AAF947D" w:rsidR="00E44741" w:rsidRPr="00B0046C" w:rsidRDefault="00E44741" w:rsidP="00E44741">
      <w:pPr>
        <w:pStyle w:val="Odstavekseznama"/>
        <w:numPr>
          <w:ilvl w:val="0"/>
          <w:numId w:val="18"/>
        </w:numPr>
        <w:autoSpaceDE w:val="0"/>
        <w:autoSpaceDN w:val="0"/>
        <w:adjustRightInd w:val="0"/>
        <w:spacing w:line="240" w:lineRule="exact"/>
        <w:jc w:val="both"/>
        <w:rPr>
          <w:rFonts w:cs="Arial"/>
          <w:szCs w:val="20"/>
          <w:lang w:eastAsia="sl-SI"/>
        </w:rPr>
      </w:pPr>
      <w:r w:rsidRPr="00B0046C">
        <w:rPr>
          <w:rFonts w:cs="Arial"/>
          <w:szCs w:val="20"/>
          <w:lang w:eastAsia="sl-SI"/>
        </w:rPr>
        <w:t>spoštovanje temeljnih načel upravnega postopka (načelo ekonomičnosti),</w:t>
      </w:r>
    </w:p>
    <w:p w14:paraId="6FBDFEDC" w14:textId="77777777" w:rsidR="00F423E2" w:rsidRPr="00B0046C" w:rsidRDefault="00F423E2" w:rsidP="00F423E2">
      <w:pPr>
        <w:pStyle w:val="Odstavekseznama"/>
        <w:numPr>
          <w:ilvl w:val="0"/>
          <w:numId w:val="18"/>
        </w:numPr>
        <w:autoSpaceDE w:val="0"/>
        <w:autoSpaceDN w:val="0"/>
        <w:adjustRightInd w:val="0"/>
        <w:spacing w:line="240" w:lineRule="exact"/>
        <w:jc w:val="both"/>
        <w:rPr>
          <w:rFonts w:cs="Arial"/>
          <w:szCs w:val="20"/>
          <w:lang w:eastAsia="sl-SI"/>
        </w:rPr>
      </w:pPr>
      <w:r w:rsidRPr="00B0046C">
        <w:rPr>
          <w:rFonts w:cs="Arial"/>
          <w:szCs w:val="20"/>
          <w:lang w:eastAsia="sl-SI"/>
        </w:rPr>
        <w:t>odpravo nepravilnosti glede obravnavanja vlog strank,</w:t>
      </w:r>
    </w:p>
    <w:p w14:paraId="50BA1E33" w14:textId="4494BD85" w:rsidR="00F423E2" w:rsidRPr="00B0046C" w:rsidRDefault="00F423E2" w:rsidP="00F423E2">
      <w:pPr>
        <w:pStyle w:val="Odstavekseznama"/>
        <w:numPr>
          <w:ilvl w:val="0"/>
          <w:numId w:val="18"/>
        </w:numPr>
        <w:autoSpaceDE w:val="0"/>
        <w:autoSpaceDN w:val="0"/>
        <w:adjustRightInd w:val="0"/>
        <w:spacing w:line="240" w:lineRule="exact"/>
        <w:jc w:val="both"/>
        <w:rPr>
          <w:rFonts w:cs="Arial"/>
          <w:szCs w:val="20"/>
          <w:lang w:eastAsia="sl-SI"/>
        </w:rPr>
      </w:pPr>
      <w:r w:rsidRPr="00B0046C">
        <w:rPr>
          <w:rFonts w:cs="Arial"/>
          <w:szCs w:val="20"/>
          <w:lang w:eastAsia="sl-SI"/>
        </w:rPr>
        <w:t>odpravo nepravilnosti glede odločanja o zahtevah strank za vpogled v zadevo,</w:t>
      </w:r>
    </w:p>
    <w:p w14:paraId="27CD643A" w14:textId="77777777" w:rsidR="00F423E2" w:rsidRPr="00B0046C" w:rsidRDefault="00F423E2" w:rsidP="00F423E2">
      <w:pPr>
        <w:pStyle w:val="Odstavekseznama"/>
        <w:numPr>
          <w:ilvl w:val="0"/>
          <w:numId w:val="18"/>
        </w:numPr>
        <w:autoSpaceDE w:val="0"/>
        <w:autoSpaceDN w:val="0"/>
        <w:adjustRightInd w:val="0"/>
        <w:spacing w:line="240" w:lineRule="exact"/>
        <w:jc w:val="both"/>
        <w:rPr>
          <w:rFonts w:cs="Arial"/>
          <w:szCs w:val="20"/>
          <w:lang w:eastAsia="sl-SI"/>
        </w:rPr>
      </w:pPr>
      <w:r w:rsidRPr="00B0046C">
        <w:rPr>
          <w:rFonts w:cs="Arial"/>
          <w:szCs w:val="20"/>
          <w:lang w:eastAsia="sl-SI"/>
        </w:rPr>
        <w:t>odpravo nepravilnosti glede zastopanja strank,</w:t>
      </w:r>
    </w:p>
    <w:p w14:paraId="236B4442" w14:textId="77777777" w:rsidR="00F423E2" w:rsidRPr="00B0046C" w:rsidRDefault="00F423E2" w:rsidP="00F423E2">
      <w:pPr>
        <w:pStyle w:val="Odstavekseznama"/>
        <w:numPr>
          <w:ilvl w:val="0"/>
          <w:numId w:val="18"/>
        </w:numPr>
        <w:autoSpaceDE w:val="0"/>
        <w:autoSpaceDN w:val="0"/>
        <w:adjustRightInd w:val="0"/>
        <w:spacing w:line="240" w:lineRule="exact"/>
        <w:jc w:val="both"/>
        <w:rPr>
          <w:rFonts w:cs="Arial"/>
          <w:szCs w:val="20"/>
          <w:lang w:eastAsia="sl-SI"/>
        </w:rPr>
      </w:pPr>
      <w:r w:rsidRPr="00B0046C">
        <w:rPr>
          <w:rFonts w:cs="Arial"/>
          <w:szCs w:val="20"/>
          <w:lang w:eastAsia="sl-SI"/>
        </w:rPr>
        <w:t>odpravo nepravilnosti glede izdelovanja odločb (izrek),</w:t>
      </w:r>
    </w:p>
    <w:p w14:paraId="0659FF43" w14:textId="2FFE3151" w:rsidR="00E44741" w:rsidRPr="00B0046C" w:rsidRDefault="00E44741" w:rsidP="00E44741">
      <w:pPr>
        <w:pStyle w:val="Odstavekseznama"/>
        <w:numPr>
          <w:ilvl w:val="0"/>
          <w:numId w:val="18"/>
        </w:numPr>
        <w:autoSpaceDE w:val="0"/>
        <w:autoSpaceDN w:val="0"/>
        <w:adjustRightInd w:val="0"/>
        <w:spacing w:line="240" w:lineRule="exact"/>
        <w:jc w:val="both"/>
        <w:rPr>
          <w:rFonts w:cs="Arial"/>
          <w:szCs w:val="20"/>
          <w:lang w:eastAsia="sl-SI"/>
        </w:rPr>
      </w:pPr>
      <w:r w:rsidRPr="00B0046C">
        <w:rPr>
          <w:rFonts w:cs="Arial"/>
          <w:szCs w:val="20"/>
          <w:lang w:eastAsia="sl-SI"/>
        </w:rPr>
        <w:t xml:space="preserve">odpravo nepravilnosti glede spoštovanja </w:t>
      </w:r>
      <w:proofErr w:type="spellStart"/>
      <w:r w:rsidRPr="00B0046C">
        <w:rPr>
          <w:rFonts w:cs="Arial"/>
          <w:szCs w:val="20"/>
          <w:lang w:eastAsia="sl-SI"/>
        </w:rPr>
        <w:t>instrukcijskih</w:t>
      </w:r>
      <w:proofErr w:type="spellEnd"/>
      <w:r w:rsidRPr="00B0046C">
        <w:rPr>
          <w:rFonts w:cs="Arial"/>
          <w:szCs w:val="20"/>
          <w:lang w:eastAsia="sl-SI"/>
        </w:rPr>
        <w:t xml:space="preserve"> rokov za odločanje</w:t>
      </w:r>
      <w:r w:rsidR="0064267C" w:rsidRPr="00B0046C">
        <w:rPr>
          <w:rFonts w:cs="Arial"/>
          <w:szCs w:val="20"/>
          <w:lang w:eastAsia="sl-SI"/>
        </w:rPr>
        <w:t xml:space="preserve"> (</w:t>
      </w:r>
      <w:r w:rsidR="00F423E2" w:rsidRPr="00B0046C">
        <w:rPr>
          <w:rFonts w:cs="Arial"/>
          <w:szCs w:val="20"/>
          <w:lang w:eastAsia="sl-SI"/>
        </w:rPr>
        <w:t xml:space="preserve">222. in </w:t>
      </w:r>
      <w:r w:rsidR="0064267C" w:rsidRPr="00B0046C">
        <w:rPr>
          <w:rFonts w:cs="Arial"/>
          <w:szCs w:val="20"/>
          <w:lang w:eastAsia="sl-SI"/>
        </w:rPr>
        <w:t>256. člen ZUP)</w:t>
      </w:r>
      <w:r w:rsidRPr="00B0046C">
        <w:rPr>
          <w:rFonts w:cs="Arial"/>
          <w:szCs w:val="20"/>
          <w:lang w:eastAsia="sl-SI"/>
        </w:rPr>
        <w:t>,</w:t>
      </w:r>
    </w:p>
    <w:p w14:paraId="6F0EEB6B" w14:textId="77777777" w:rsidR="00E44741" w:rsidRPr="00B0046C" w:rsidRDefault="00E44741" w:rsidP="00E44741">
      <w:pPr>
        <w:autoSpaceDE w:val="0"/>
        <w:autoSpaceDN w:val="0"/>
        <w:adjustRightInd w:val="0"/>
        <w:spacing w:line="240" w:lineRule="exact"/>
        <w:jc w:val="both"/>
        <w:rPr>
          <w:rFonts w:cs="Arial"/>
          <w:szCs w:val="20"/>
          <w:lang w:eastAsia="sl-SI"/>
        </w:rPr>
      </w:pPr>
    </w:p>
    <w:p w14:paraId="2A6A65FA" w14:textId="77777777" w:rsidR="00E44741" w:rsidRPr="00B0046C" w:rsidRDefault="00E44741" w:rsidP="00E44741">
      <w:pPr>
        <w:pStyle w:val="Odstavekseznama"/>
        <w:numPr>
          <w:ilvl w:val="0"/>
          <w:numId w:val="17"/>
        </w:numPr>
        <w:autoSpaceDE w:val="0"/>
        <w:autoSpaceDN w:val="0"/>
        <w:adjustRightInd w:val="0"/>
        <w:spacing w:line="240" w:lineRule="exact"/>
        <w:ind w:left="426" w:hanging="426"/>
        <w:jc w:val="both"/>
        <w:rPr>
          <w:rFonts w:cs="Arial"/>
          <w:szCs w:val="20"/>
          <w:lang w:eastAsia="sl-SI"/>
        </w:rPr>
      </w:pPr>
      <w:r w:rsidRPr="00B0046C">
        <w:rPr>
          <w:rFonts w:cs="Arial"/>
          <w:szCs w:val="20"/>
          <w:lang w:eastAsia="sl-SI"/>
        </w:rPr>
        <w:t>v skladu s svojimi pristojnostmi zagotovi odpravo nepravilnosti, ki se nanašajo na upravno poslovanje:</w:t>
      </w:r>
    </w:p>
    <w:p w14:paraId="4ED6F645" w14:textId="77777777" w:rsidR="00E44741" w:rsidRPr="00B0046C" w:rsidRDefault="00E44741" w:rsidP="00E44741">
      <w:pPr>
        <w:pStyle w:val="Odstavekseznama"/>
        <w:numPr>
          <w:ilvl w:val="0"/>
          <w:numId w:val="19"/>
        </w:numPr>
        <w:autoSpaceDE w:val="0"/>
        <w:autoSpaceDN w:val="0"/>
        <w:adjustRightInd w:val="0"/>
        <w:spacing w:line="240" w:lineRule="exact"/>
        <w:jc w:val="both"/>
        <w:rPr>
          <w:rFonts w:cs="Arial"/>
          <w:szCs w:val="20"/>
          <w:lang w:eastAsia="sl-SI"/>
        </w:rPr>
      </w:pPr>
      <w:r w:rsidRPr="00B0046C">
        <w:rPr>
          <w:rFonts w:cs="Arial"/>
          <w:szCs w:val="20"/>
          <w:lang w:eastAsia="sl-SI"/>
        </w:rPr>
        <w:t>poslovanje v elektronski obliki</w:t>
      </w:r>
      <w:r w:rsidRPr="00B0046C">
        <w:rPr>
          <w:rFonts w:cs="Arial"/>
          <w:szCs w:val="20"/>
        </w:rPr>
        <w:t>, kot je to predpisano v 4. členu UUP,</w:t>
      </w:r>
    </w:p>
    <w:p w14:paraId="47FCC51F" w14:textId="48F3FAEC" w:rsidR="0064267C" w:rsidRPr="00B0046C" w:rsidRDefault="0064267C" w:rsidP="00E44741">
      <w:pPr>
        <w:pStyle w:val="Odstavekseznama"/>
        <w:numPr>
          <w:ilvl w:val="0"/>
          <w:numId w:val="19"/>
        </w:numPr>
        <w:autoSpaceDE w:val="0"/>
        <w:autoSpaceDN w:val="0"/>
        <w:adjustRightInd w:val="0"/>
        <w:spacing w:line="240" w:lineRule="exact"/>
        <w:jc w:val="both"/>
        <w:rPr>
          <w:rFonts w:cs="Arial"/>
          <w:szCs w:val="20"/>
          <w:lang w:eastAsia="sl-SI"/>
        </w:rPr>
      </w:pPr>
      <w:r w:rsidRPr="00B0046C">
        <w:rPr>
          <w:rFonts w:cs="Arial"/>
          <w:szCs w:val="20"/>
        </w:rPr>
        <w:t>odgovarjanje na dopise strank v zakonitem roku (15. in 17. člen UUP),</w:t>
      </w:r>
    </w:p>
    <w:p w14:paraId="0329BB77" w14:textId="77777777" w:rsidR="00235CD5" w:rsidRPr="00B0046C" w:rsidRDefault="00235CD5" w:rsidP="00235CD5">
      <w:pPr>
        <w:pStyle w:val="Odstavekseznama"/>
        <w:numPr>
          <w:ilvl w:val="0"/>
          <w:numId w:val="19"/>
        </w:numPr>
        <w:autoSpaceDE w:val="0"/>
        <w:autoSpaceDN w:val="0"/>
        <w:adjustRightInd w:val="0"/>
        <w:spacing w:line="240" w:lineRule="exact"/>
        <w:jc w:val="both"/>
        <w:rPr>
          <w:rFonts w:cs="Arial"/>
          <w:szCs w:val="20"/>
          <w:lang w:eastAsia="sl-SI"/>
        </w:rPr>
      </w:pPr>
      <w:r w:rsidRPr="00B0046C">
        <w:rPr>
          <w:rFonts w:cs="Arial"/>
          <w:szCs w:val="20"/>
          <w:lang w:eastAsia="sl-SI"/>
        </w:rPr>
        <w:t>obveščanje strank o razlogu, za katerega odločba ni bila izdana v zakonsko določenem roku (22. člen UUP),</w:t>
      </w:r>
    </w:p>
    <w:p w14:paraId="27B295BA" w14:textId="77777777" w:rsidR="00E44741" w:rsidRPr="00B0046C" w:rsidRDefault="00E44741" w:rsidP="00E44741">
      <w:pPr>
        <w:pStyle w:val="Odstavekseznama"/>
        <w:numPr>
          <w:ilvl w:val="0"/>
          <w:numId w:val="19"/>
        </w:numPr>
        <w:autoSpaceDE w:val="0"/>
        <w:autoSpaceDN w:val="0"/>
        <w:adjustRightInd w:val="0"/>
        <w:spacing w:line="240" w:lineRule="exact"/>
        <w:jc w:val="both"/>
        <w:rPr>
          <w:rFonts w:cs="Arial"/>
          <w:szCs w:val="20"/>
          <w:lang w:eastAsia="sl-SI"/>
        </w:rPr>
      </w:pPr>
      <w:r w:rsidRPr="00B0046C">
        <w:rPr>
          <w:rFonts w:cs="Arial"/>
          <w:szCs w:val="20"/>
          <w:lang w:eastAsia="sl-SI"/>
        </w:rPr>
        <w:t>pravilno razvrščanje (klasificiranje) vhodnih in izhodnih dokumentov,</w:t>
      </w:r>
    </w:p>
    <w:p w14:paraId="0926C030" w14:textId="77777777" w:rsidR="00E44741" w:rsidRPr="00B0046C" w:rsidRDefault="00E44741" w:rsidP="00E44741">
      <w:pPr>
        <w:pStyle w:val="Odstavekseznama"/>
        <w:numPr>
          <w:ilvl w:val="0"/>
          <w:numId w:val="19"/>
        </w:numPr>
        <w:autoSpaceDE w:val="0"/>
        <w:autoSpaceDN w:val="0"/>
        <w:adjustRightInd w:val="0"/>
        <w:spacing w:line="240" w:lineRule="exact"/>
        <w:jc w:val="both"/>
        <w:rPr>
          <w:rFonts w:cs="Arial"/>
          <w:szCs w:val="20"/>
          <w:lang w:eastAsia="sl-SI"/>
        </w:rPr>
      </w:pPr>
      <w:r w:rsidRPr="00B0046C">
        <w:rPr>
          <w:rFonts w:cs="Arial"/>
          <w:szCs w:val="20"/>
          <w:lang w:eastAsia="sl-SI"/>
        </w:rPr>
        <w:t>pravilno evidentiranje vhodnih in izhodnih dokumentov ter dokumentov, prejetih po e-pošti,</w:t>
      </w:r>
    </w:p>
    <w:p w14:paraId="2EA7AD15" w14:textId="77777777" w:rsidR="00E44741" w:rsidRPr="00B0046C" w:rsidRDefault="00E44741" w:rsidP="00E44741">
      <w:pPr>
        <w:pStyle w:val="Odstavekseznama"/>
        <w:numPr>
          <w:ilvl w:val="0"/>
          <w:numId w:val="19"/>
        </w:numPr>
        <w:autoSpaceDE w:val="0"/>
        <w:autoSpaceDN w:val="0"/>
        <w:adjustRightInd w:val="0"/>
        <w:spacing w:line="240" w:lineRule="exact"/>
        <w:jc w:val="both"/>
        <w:rPr>
          <w:rFonts w:cs="Arial"/>
          <w:szCs w:val="20"/>
          <w:lang w:eastAsia="sl-SI"/>
        </w:rPr>
      </w:pPr>
      <w:r w:rsidRPr="00B0046C">
        <w:rPr>
          <w:rFonts w:cs="Arial"/>
          <w:szCs w:val="20"/>
          <w:lang w:eastAsia="sl-SI"/>
        </w:rPr>
        <w:t>pravilno sestavo izhodnih dokumentov,</w:t>
      </w:r>
    </w:p>
    <w:p w14:paraId="4CC6E0AF" w14:textId="77777777" w:rsidR="00E44741" w:rsidRPr="00B0046C" w:rsidRDefault="00E44741" w:rsidP="00E44741">
      <w:pPr>
        <w:autoSpaceDE w:val="0"/>
        <w:autoSpaceDN w:val="0"/>
        <w:adjustRightInd w:val="0"/>
        <w:spacing w:line="240" w:lineRule="exact"/>
        <w:jc w:val="both"/>
        <w:rPr>
          <w:rFonts w:cs="Arial"/>
          <w:szCs w:val="20"/>
          <w:lang w:eastAsia="sl-SI"/>
        </w:rPr>
      </w:pPr>
    </w:p>
    <w:p w14:paraId="04A66A6D" w14:textId="11A6176B" w:rsidR="00E44741" w:rsidRPr="00B0046C" w:rsidRDefault="00E44741" w:rsidP="00E44741">
      <w:pPr>
        <w:tabs>
          <w:tab w:val="left" w:pos="180"/>
        </w:tabs>
        <w:autoSpaceDE w:val="0"/>
        <w:autoSpaceDN w:val="0"/>
        <w:adjustRightInd w:val="0"/>
        <w:spacing w:line="240" w:lineRule="exact"/>
        <w:jc w:val="both"/>
        <w:rPr>
          <w:rFonts w:cs="Arial"/>
          <w:szCs w:val="20"/>
          <w:lang w:eastAsia="sl-SI"/>
        </w:rPr>
      </w:pPr>
      <w:r w:rsidRPr="00B0046C">
        <w:rPr>
          <w:rFonts w:cs="Arial"/>
          <w:b/>
          <w:bCs/>
          <w:szCs w:val="20"/>
          <w:lang w:eastAsia="sl-SI"/>
        </w:rPr>
        <w:t xml:space="preserve">ter da o sprejetih ukrepih pisno obvesti Inšpektorat za javni sektor in o tem predloži dokazila (npr. zapisnik sestanka, zapisnik kolegija, notranja navodila, izdana pooblastila itd.), in sicer najkasneje v roku 15 dni po prejemu tega zapisnika na </w:t>
      </w:r>
      <w:hyperlink r:id="rId8" w:history="1">
        <w:r w:rsidR="00B0046C" w:rsidRPr="008C584B">
          <w:rPr>
            <w:rStyle w:val="Hiperpovezava"/>
            <w:rFonts w:cs="Arial"/>
            <w:b/>
            <w:bCs/>
            <w:szCs w:val="20"/>
            <w:lang w:eastAsia="sl-SI"/>
          </w:rPr>
          <w:t>gp.ijs@gov.si.</w:t>
        </w:r>
      </w:hyperlink>
    </w:p>
    <w:p w14:paraId="3186F79F" w14:textId="77777777" w:rsidR="00E44741" w:rsidRPr="00B0046C" w:rsidRDefault="00E44741" w:rsidP="00D1380F">
      <w:pPr>
        <w:autoSpaceDE w:val="0"/>
        <w:autoSpaceDN w:val="0"/>
        <w:adjustRightInd w:val="0"/>
        <w:spacing w:line="240" w:lineRule="exact"/>
        <w:rPr>
          <w:rFonts w:cs="Arial"/>
          <w:szCs w:val="20"/>
          <w:lang w:eastAsia="sl-SI"/>
        </w:rPr>
      </w:pPr>
    </w:p>
    <w:p w14:paraId="2A5A7922" w14:textId="77777777" w:rsidR="00173769" w:rsidRPr="00E036AA" w:rsidRDefault="00173769" w:rsidP="00D1380F">
      <w:pPr>
        <w:autoSpaceDE w:val="0"/>
        <w:autoSpaceDN w:val="0"/>
        <w:adjustRightInd w:val="0"/>
        <w:spacing w:line="240" w:lineRule="exact"/>
        <w:rPr>
          <w:rFonts w:cs="Arial"/>
          <w:szCs w:val="20"/>
          <w:lang w:eastAsia="sl-SI"/>
        </w:rPr>
      </w:pPr>
    </w:p>
    <w:p w14:paraId="6BE5D787" w14:textId="77777777" w:rsidR="00173769" w:rsidRPr="00E036AA" w:rsidRDefault="00173769" w:rsidP="00D1380F">
      <w:pPr>
        <w:spacing w:line="240" w:lineRule="exact"/>
        <w:rPr>
          <w:rFonts w:cs="Arial"/>
          <w:szCs w:val="20"/>
        </w:rPr>
      </w:pPr>
    </w:p>
    <w:p w14:paraId="6B8A4F80" w14:textId="77777777" w:rsidR="00173769" w:rsidRPr="00E036AA" w:rsidRDefault="00173769" w:rsidP="00D1380F">
      <w:pPr>
        <w:spacing w:line="240" w:lineRule="exact"/>
        <w:jc w:val="center"/>
        <w:rPr>
          <w:rFonts w:cs="Arial"/>
          <w:szCs w:val="20"/>
        </w:rPr>
      </w:pPr>
      <w:r w:rsidRPr="00E036AA">
        <w:rPr>
          <w:rFonts w:cs="Arial"/>
          <w:szCs w:val="20"/>
        </w:rPr>
        <w:t>mag. Janez Zore</w:t>
      </w:r>
    </w:p>
    <w:p w14:paraId="3418CC46" w14:textId="77777777" w:rsidR="00173769" w:rsidRPr="00E036AA" w:rsidRDefault="00173769" w:rsidP="00D1380F">
      <w:pPr>
        <w:spacing w:line="240" w:lineRule="exact"/>
        <w:jc w:val="center"/>
        <w:rPr>
          <w:rFonts w:cs="Arial"/>
          <w:szCs w:val="20"/>
        </w:rPr>
      </w:pPr>
      <w:r w:rsidRPr="00E036AA">
        <w:rPr>
          <w:rFonts w:cs="Arial"/>
          <w:szCs w:val="20"/>
        </w:rPr>
        <w:t>upravni inšpektor</w:t>
      </w:r>
    </w:p>
    <w:p w14:paraId="36616D20" w14:textId="77777777" w:rsidR="00173769" w:rsidRPr="00E036AA" w:rsidRDefault="00173769" w:rsidP="00D1380F">
      <w:pPr>
        <w:spacing w:line="240" w:lineRule="exact"/>
        <w:jc w:val="center"/>
        <w:rPr>
          <w:rFonts w:cs="Arial"/>
          <w:szCs w:val="20"/>
        </w:rPr>
      </w:pPr>
      <w:r w:rsidRPr="00E036AA">
        <w:rPr>
          <w:rFonts w:cs="Arial"/>
          <w:szCs w:val="20"/>
        </w:rPr>
        <w:t>inšpektor višji svetnik</w:t>
      </w:r>
    </w:p>
    <w:p w14:paraId="52A43A58" w14:textId="77777777" w:rsidR="00173769" w:rsidRPr="00E036AA" w:rsidRDefault="00173769" w:rsidP="00D1380F">
      <w:pPr>
        <w:spacing w:line="240" w:lineRule="exact"/>
        <w:rPr>
          <w:rFonts w:cs="Arial"/>
          <w:szCs w:val="20"/>
          <w:lang w:eastAsia="sl-SI"/>
        </w:rPr>
      </w:pPr>
    </w:p>
    <w:p w14:paraId="015F1405" w14:textId="77777777" w:rsidR="00173769" w:rsidRPr="00E036AA" w:rsidRDefault="00173769" w:rsidP="00D1380F">
      <w:pPr>
        <w:spacing w:line="240" w:lineRule="exact"/>
        <w:rPr>
          <w:rFonts w:cs="Arial"/>
          <w:szCs w:val="20"/>
          <w:lang w:eastAsia="sl-SI"/>
        </w:rPr>
      </w:pPr>
    </w:p>
    <w:p w14:paraId="378FB352" w14:textId="77777777" w:rsidR="00173769" w:rsidRPr="00E036AA" w:rsidRDefault="00173769" w:rsidP="00D1380F">
      <w:pPr>
        <w:spacing w:line="240" w:lineRule="exact"/>
        <w:rPr>
          <w:rFonts w:cs="Arial"/>
          <w:szCs w:val="20"/>
          <w:lang w:eastAsia="sl-SI"/>
        </w:rPr>
      </w:pPr>
    </w:p>
    <w:p w14:paraId="1EDF30C7" w14:textId="77777777" w:rsidR="00173769" w:rsidRPr="00E036AA" w:rsidRDefault="00173769" w:rsidP="00D1380F">
      <w:pPr>
        <w:spacing w:line="240" w:lineRule="exact"/>
        <w:rPr>
          <w:rFonts w:cs="Arial"/>
          <w:sz w:val="16"/>
          <w:szCs w:val="16"/>
          <w:lang w:eastAsia="sl-SI"/>
        </w:rPr>
      </w:pPr>
      <w:r w:rsidRPr="00E036AA">
        <w:rPr>
          <w:rFonts w:cs="Arial"/>
          <w:sz w:val="16"/>
          <w:szCs w:val="16"/>
          <w:lang w:eastAsia="sl-SI"/>
        </w:rPr>
        <w:t>Vročiti:</w:t>
      </w:r>
    </w:p>
    <w:p w14:paraId="7E072126" w14:textId="4DAA9840" w:rsidR="00D3666D" w:rsidRPr="00E036AA" w:rsidRDefault="001D0935" w:rsidP="00D1380F">
      <w:pPr>
        <w:numPr>
          <w:ilvl w:val="0"/>
          <w:numId w:val="5"/>
        </w:numPr>
        <w:spacing w:line="240" w:lineRule="exact"/>
        <w:ind w:left="284" w:hanging="284"/>
        <w:jc w:val="both"/>
        <w:rPr>
          <w:rFonts w:cs="Arial"/>
          <w:sz w:val="16"/>
          <w:szCs w:val="16"/>
        </w:rPr>
      </w:pPr>
      <w:r w:rsidRPr="00E036AA">
        <w:rPr>
          <w:rFonts w:cs="Arial"/>
          <w:sz w:val="16"/>
          <w:szCs w:val="16"/>
        </w:rPr>
        <w:t xml:space="preserve">Ministrstvo za naravne vire in prostor </w:t>
      </w:r>
      <w:r w:rsidR="00173769" w:rsidRPr="00E036AA">
        <w:rPr>
          <w:rFonts w:cs="Arial"/>
          <w:sz w:val="16"/>
          <w:szCs w:val="16"/>
        </w:rPr>
        <w:t xml:space="preserve">– </w:t>
      </w:r>
      <w:hyperlink r:id="rId9" w:history="1">
        <w:r w:rsidRPr="00E036AA">
          <w:rPr>
            <w:rStyle w:val="Hiperpovezava"/>
            <w:rFonts w:cs="Arial"/>
            <w:sz w:val="16"/>
            <w:szCs w:val="16"/>
          </w:rPr>
          <w:t>gp.mnvp@gov.si</w:t>
        </w:r>
      </w:hyperlink>
      <w:r w:rsidR="00173769" w:rsidRPr="00E036AA">
        <w:rPr>
          <w:rFonts w:cs="Arial"/>
          <w:sz w:val="16"/>
          <w:szCs w:val="16"/>
        </w:rPr>
        <w:t xml:space="preserve"> </w:t>
      </w:r>
      <w:r w:rsidR="00173769" w:rsidRPr="00E036AA">
        <w:rPr>
          <w:rFonts w:cs="Arial"/>
          <w:color w:val="000000"/>
          <w:sz w:val="16"/>
          <w:szCs w:val="16"/>
          <w:lang w:eastAsia="sl-SI"/>
        </w:rPr>
        <w:t>– po e-pošti</w:t>
      </w:r>
    </w:p>
    <w:sectPr w:rsidR="00D3666D" w:rsidRPr="00E036AA" w:rsidSect="00624241">
      <w:headerReference w:type="even" r:id="rId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59C8" w14:textId="77777777" w:rsidR="001634B2" w:rsidRDefault="001634B2" w:rsidP="000B7B87">
      <w:pPr>
        <w:spacing w:line="240" w:lineRule="auto"/>
      </w:pPr>
      <w:r>
        <w:separator/>
      </w:r>
    </w:p>
  </w:endnote>
  <w:endnote w:type="continuationSeparator" w:id="0">
    <w:p w14:paraId="63594F5B" w14:textId="77777777" w:rsidR="001634B2" w:rsidRDefault="001634B2"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906877" w:rsidRDefault="00906877"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906877" w:rsidRDefault="00906877">
    <w:pPr>
      <w:pStyle w:val="Noga"/>
    </w:pPr>
  </w:p>
  <w:p w14:paraId="43F70C41" w14:textId="77777777" w:rsidR="00906877" w:rsidRDefault="00906877"/>
  <w:p w14:paraId="52CAC1F1" w14:textId="77777777" w:rsidR="00906877" w:rsidRDefault="009068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000E17FE" w:rsidR="00906877" w:rsidRDefault="00906877"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70C44FA3" w14:textId="77777777" w:rsidR="00906877" w:rsidRDefault="009068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D52F" w14:textId="77777777" w:rsidR="001634B2" w:rsidRDefault="001634B2" w:rsidP="000B7B87">
      <w:pPr>
        <w:spacing w:line="240" w:lineRule="auto"/>
      </w:pPr>
      <w:r>
        <w:separator/>
      </w:r>
    </w:p>
  </w:footnote>
  <w:footnote w:type="continuationSeparator" w:id="0">
    <w:p w14:paraId="1CD5934B" w14:textId="77777777" w:rsidR="001634B2" w:rsidRDefault="001634B2" w:rsidP="000B7B87">
      <w:pPr>
        <w:spacing w:line="240" w:lineRule="auto"/>
      </w:pPr>
      <w:r>
        <w:continuationSeparator/>
      </w:r>
    </w:p>
  </w:footnote>
  <w:footnote w:id="1">
    <w:p w14:paraId="4154CDB2" w14:textId="69EEAC42" w:rsidR="004A4E32" w:rsidRDefault="004A4E32">
      <w:pPr>
        <w:pStyle w:val="Sprotnaopomba-besedilo"/>
      </w:pPr>
      <w:r>
        <w:rPr>
          <w:rStyle w:val="Sprotnaopomba-sklic"/>
        </w:rPr>
        <w:footnoteRef/>
      </w:r>
      <w:r>
        <w:t xml:space="preserve"> 116. člen UUP.</w:t>
      </w:r>
    </w:p>
  </w:footnote>
  <w:footnote w:id="2">
    <w:p w14:paraId="3EB5E976" w14:textId="77777777" w:rsidR="00276D68" w:rsidRPr="00205652" w:rsidRDefault="00276D68" w:rsidP="00276D68">
      <w:pPr>
        <w:pStyle w:val="Sprotnaopomba-besedilo"/>
        <w:rPr>
          <w:rFonts w:eastAsia="Calibri"/>
          <w:szCs w:val="16"/>
        </w:rPr>
      </w:pPr>
      <w:r w:rsidRPr="00205652">
        <w:rPr>
          <w:rStyle w:val="Sprotnaopomba-sklic"/>
          <w:rFonts w:eastAsia="Calibri" w:cs="Arial"/>
          <w:szCs w:val="16"/>
        </w:rPr>
        <w:footnoteRef/>
      </w:r>
      <w:r w:rsidRPr="00205652">
        <w:rPr>
          <w:rStyle w:val="Sprotnaopomba-sklic"/>
          <w:rFonts w:eastAsia="Calibri" w:cs="Arial"/>
          <w:szCs w:val="16"/>
          <w:vertAlign w:val="baseline"/>
        </w:rPr>
        <w:t xml:space="preserve"> </w:t>
      </w:r>
      <w:r w:rsidRPr="00205652">
        <w:rPr>
          <w:rFonts w:eastAsia="Calibri"/>
          <w:szCs w:val="16"/>
        </w:rPr>
        <w:t>Prvi odstavek 1. člena UUP.</w:t>
      </w:r>
    </w:p>
  </w:footnote>
  <w:footnote w:id="3">
    <w:p w14:paraId="63CA1979" w14:textId="77777777" w:rsidR="00276D68" w:rsidRPr="00334D5E" w:rsidRDefault="00276D68" w:rsidP="00276D68">
      <w:pPr>
        <w:pStyle w:val="Sprotnaopomba-besedilo"/>
        <w:rPr>
          <w:rFonts w:cs="Arial"/>
          <w:szCs w:val="16"/>
        </w:rPr>
      </w:pPr>
      <w:r w:rsidRPr="00334D5E">
        <w:rPr>
          <w:rStyle w:val="Sprotnaopomba-sklic"/>
          <w:rFonts w:cs="Arial"/>
          <w:szCs w:val="16"/>
        </w:rPr>
        <w:footnoteRef/>
      </w:r>
      <w:r w:rsidRPr="00334D5E">
        <w:rPr>
          <w:rStyle w:val="Sprotnaopomba-sklic"/>
          <w:rFonts w:cs="Arial"/>
          <w:szCs w:val="16"/>
          <w:vertAlign w:val="baseline"/>
        </w:rPr>
        <w:t xml:space="preserve"> G</w:t>
      </w:r>
      <w:r w:rsidRPr="00334D5E">
        <w:rPr>
          <w:szCs w:val="16"/>
        </w:rPr>
        <w:t>lej Janez Čebulj et al.; urednika Polonca Kovač in Erik Kerševan: Komentar Zakona o splošnem upravnem postopku (ZUP), 2. knjiga, Ljubljana 2020, str.</w:t>
      </w:r>
      <w:r w:rsidRPr="00334D5E">
        <w:rPr>
          <w:rStyle w:val="Sprotnaopomba-sklic"/>
          <w:rFonts w:cs="Arial"/>
          <w:szCs w:val="16"/>
          <w:vertAlign w:val="baseline"/>
        </w:rPr>
        <w:t xml:space="preserve"> 883-885, 897 in 909.</w:t>
      </w:r>
    </w:p>
  </w:footnote>
  <w:footnote w:id="4">
    <w:p w14:paraId="147C3280" w14:textId="3EB0E4FC" w:rsidR="008B01DD" w:rsidRDefault="008B01DD">
      <w:pPr>
        <w:pStyle w:val="Sprotnaopomba-besedilo"/>
      </w:pPr>
      <w:r>
        <w:rPr>
          <w:rStyle w:val="Sprotnaopomba-sklic"/>
        </w:rPr>
        <w:footnoteRef/>
      </w:r>
      <w:r>
        <w:t xml:space="preserve"> 1. člen ZON.</w:t>
      </w:r>
    </w:p>
  </w:footnote>
  <w:footnote w:id="5">
    <w:p w14:paraId="2A374FF2" w14:textId="5E6BCB6A" w:rsidR="00CA6E57" w:rsidRDefault="00CA6E57">
      <w:pPr>
        <w:pStyle w:val="Sprotnaopomba-besedilo"/>
      </w:pPr>
      <w:r>
        <w:rPr>
          <w:rStyle w:val="Sprotnaopomba-sklic"/>
        </w:rPr>
        <w:footnoteRef/>
      </w:r>
      <w:r>
        <w:t xml:space="preserve"> 1. člen Uredbe.</w:t>
      </w:r>
    </w:p>
  </w:footnote>
  <w:footnote w:id="6">
    <w:p w14:paraId="3614B1A5" w14:textId="7B5856CE" w:rsidR="00E201F3" w:rsidRDefault="00E201F3">
      <w:pPr>
        <w:pStyle w:val="Sprotnaopomba-besedilo"/>
      </w:pPr>
      <w:r>
        <w:rPr>
          <w:rStyle w:val="Sprotnaopomba-sklic"/>
        </w:rPr>
        <w:footnoteRef/>
      </w:r>
      <w:r>
        <w:t xml:space="preserve"> Stranka navaja poleg obravnavane še dve zadevi, v katerih je podala pritožbi, a MNVP o njih ni odločil v instrukcijskem roku.</w:t>
      </w:r>
    </w:p>
  </w:footnote>
  <w:footnote w:id="7">
    <w:p w14:paraId="29BDDA6D" w14:textId="46692F5D" w:rsidR="0078311C" w:rsidRDefault="0078311C">
      <w:pPr>
        <w:pStyle w:val="Sprotnaopomba-besedilo"/>
      </w:pPr>
      <w:r>
        <w:rPr>
          <w:rStyle w:val="Sprotnaopomba-sklic"/>
        </w:rPr>
        <w:footnoteRef/>
      </w:r>
      <w:r>
        <w:t xml:space="preserve"> V konkretnem primeru gre za datoteki, ki ju je MNVP prejel dne 18. 8. 2023.</w:t>
      </w:r>
    </w:p>
  </w:footnote>
  <w:footnote w:id="8">
    <w:p w14:paraId="70546BA3" w14:textId="77777777" w:rsidR="0078311C" w:rsidRPr="00A13FE4" w:rsidRDefault="0078311C" w:rsidP="0078311C">
      <w:pPr>
        <w:pStyle w:val="Sprotnaopomba-besedilo"/>
        <w:rPr>
          <w:szCs w:val="16"/>
        </w:rPr>
      </w:pPr>
      <w:r w:rsidRPr="00A13FE4">
        <w:rPr>
          <w:rStyle w:val="Sprotnaopomba-sklic"/>
          <w:szCs w:val="16"/>
        </w:rPr>
        <w:footnoteRef/>
      </w:r>
      <w:r w:rsidRPr="00A13FE4">
        <w:rPr>
          <w:szCs w:val="16"/>
        </w:rPr>
        <w:t xml:space="preserve"> Delo v organu je organizirano tako, da se vsako dokumentarno gradivo nemudoma evidentira.</w:t>
      </w:r>
    </w:p>
  </w:footnote>
  <w:footnote w:id="9">
    <w:p w14:paraId="4B5975C5" w14:textId="2A3E96D9" w:rsidR="005925DF" w:rsidRDefault="005925DF" w:rsidP="005925DF">
      <w:pPr>
        <w:pStyle w:val="Sprotnaopomba-besedilo"/>
      </w:pPr>
      <w:r>
        <w:rPr>
          <w:rStyle w:val="Sprotnaopomba-sklic"/>
        </w:rPr>
        <w:footnoteRef/>
      </w:r>
      <w:r>
        <w:t xml:space="preserve"> </w:t>
      </w:r>
      <w:r w:rsidRPr="00325D8A">
        <w:rPr>
          <w:rFonts w:cs="Arial"/>
          <w:szCs w:val="16"/>
        </w:rPr>
        <w:t xml:space="preserve">Glej </w:t>
      </w:r>
      <w:r w:rsidR="00325D8A" w:rsidRPr="00325D8A">
        <w:rPr>
          <w:rFonts w:cs="Arial"/>
          <w:szCs w:val="16"/>
        </w:rPr>
        <w:t>N</w:t>
      </w:r>
      <w:r w:rsidRPr="00325D8A">
        <w:rPr>
          <w:rFonts w:cs="Arial"/>
          <w:szCs w:val="16"/>
        </w:rPr>
        <w:t xml:space="preserve">ačrt klasifikacijskih znakov z roki hranjenja </w:t>
      </w:r>
      <w:r w:rsidR="00373194" w:rsidRPr="00325D8A">
        <w:rPr>
          <w:rFonts w:cs="Arial"/>
          <w:szCs w:val="16"/>
        </w:rPr>
        <w:t>MNVP</w:t>
      </w:r>
      <w:r w:rsidRPr="00325D8A">
        <w:rPr>
          <w:rFonts w:cs="Arial"/>
          <w:szCs w:val="16"/>
        </w:rPr>
        <w:t>-ja</w:t>
      </w:r>
      <w:r w:rsidR="00325D8A">
        <w:rPr>
          <w:rFonts w:cs="Arial"/>
          <w:szCs w:val="16"/>
        </w:rPr>
        <w:t xml:space="preserve"> </w:t>
      </w:r>
      <w:r w:rsidR="00325D8A" w:rsidRPr="00325D8A">
        <w:rPr>
          <w:rFonts w:cs="Arial"/>
          <w:szCs w:val="16"/>
        </w:rPr>
        <w:t>veljaven od</w:t>
      </w:r>
      <w:r w:rsidRPr="00325D8A">
        <w:rPr>
          <w:rFonts w:cs="Arial"/>
          <w:szCs w:val="16"/>
        </w:rPr>
        <w:t xml:space="preserve"> </w:t>
      </w:r>
      <w:r w:rsidR="00325D8A" w:rsidRPr="00325D8A">
        <w:rPr>
          <w:rFonts w:cs="Arial"/>
          <w:szCs w:val="16"/>
        </w:rPr>
        <w:t>1</w:t>
      </w:r>
      <w:r w:rsidRPr="00325D8A">
        <w:rPr>
          <w:rFonts w:cs="Arial"/>
          <w:szCs w:val="16"/>
        </w:rPr>
        <w:t>. </w:t>
      </w:r>
      <w:r w:rsidR="00325D8A" w:rsidRPr="00325D8A">
        <w:rPr>
          <w:rFonts w:cs="Arial"/>
          <w:szCs w:val="16"/>
        </w:rPr>
        <w:t>4</w:t>
      </w:r>
      <w:r w:rsidRPr="00325D8A">
        <w:rPr>
          <w:rFonts w:cs="Arial"/>
          <w:szCs w:val="16"/>
        </w:rPr>
        <w:t>. 202</w:t>
      </w:r>
      <w:r w:rsidR="00325D8A" w:rsidRPr="00325D8A">
        <w:rPr>
          <w:rFonts w:cs="Arial"/>
          <w:szCs w:val="16"/>
        </w:rPr>
        <w:t>3</w:t>
      </w:r>
      <w:r w:rsidRPr="00325D8A">
        <w:rPr>
          <w:rFonts w:cs="Arial"/>
          <w:szCs w:val="16"/>
        </w:rPr>
        <w:t>.</w:t>
      </w:r>
    </w:p>
  </w:footnote>
  <w:footnote w:id="10">
    <w:p w14:paraId="4207E2E1" w14:textId="77777777" w:rsidR="005925DF" w:rsidRDefault="005925DF" w:rsidP="005925DF">
      <w:pPr>
        <w:pStyle w:val="Sprotnaopomba-besedilo"/>
      </w:pPr>
      <w:r>
        <w:rPr>
          <w:rStyle w:val="Sprotnaopomba-sklic"/>
        </w:rPr>
        <w:footnoteRef/>
      </w:r>
      <w: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p>
  </w:footnote>
  <w:footnote w:id="11">
    <w:p w14:paraId="3976DAAA" w14:textId="77777777" w:rsidR="00BE43C3" w:rsidRDefault="00BE43C3" w:rsidP="00BE43C3">
      <w:pPr>
        <w:pStyle w:val="Sprotnaopomba-besedilo"/>
      </w:pPr>
      <w:r>
        <w:rPr>
          <w:rStyle w:val="Sprotnaopomba-sklic"/>
        </w:rPr>
        <w:footnoteRef/>
      </w:r>
      <w:r>
        <w:t xml:space="preserve"> Stranka navaja poleg obravnavane še dve zadevi, v katerih je podala pritožbi, a MNVP o njih ni odločil v instrukcijskem roku.</w:t>
      </w:r>
    </w:p>
  </w:footnote>
  <w:footnote w:id="12">
    <w:p w14:paraId="4892CE04" w14:textId="77777777" w:rsidR="00887FD6" w:rsidRPr="00B73F49" w:rsidRDefault="00887FD6" w:rsidP="00887FD6">
      <w:pPr>
        <w:pStyle w:val="Sprotnaopomba-besedilo"/>
        <w:rPr>
          <w:szCs w:val="16"/>
        </w:rPr>
      </w:pPr>
      <w:r w:rsidRPr="00801682">
        <w:rPr>
          <w:rStyle w:val="Sprotnaopomba-sklic"/>
          <w:szCs w:val="16"/>
        </w:rPr>
        <w:footnoteRef/>
      </w:r>
      <w:r w:rsidRPr="00B73F49">
        <w:rPr>
          <w:szCs w:val="16"/>
        </w:rPr>
        <w:t xml:space="preserve"> </w:t>
      </w:r>
      <w:r>
        <w:rPr>
          <w:lang w:val="x-none"/>
        </w:rPr>
        <w:t>Odločba o pritožbi mora biti izdana in vročena stranki, brž ko je to mogoče, najpozneje pa v dveh mesecih od dneva, ko je organ prejel popolno pritožbo. Če je pritožba nepopolna in jo pritožnik po pozivu dopolni, začne teči rok za izdajo odločbe tedaj, ko organ prejme dopolnitev pritožbe.</w:t>
      </w:r>
    </w:p>
  </w:footnote>
  <w:footnote w:id="13">
    <w:p w14:paraId="128EE861" w14:textId="4D8717EE" w:rsidR="008760DF" w:rsidRDefault="008760DF">
      <w:pPr>
        <w:pStyle w:val="Sprotnaopomba-besedilo"/>
      </w:pPr>
      <w:r>
        <w:rPr>
          <w:rStyle w:val="Sprotnaopomba-sklic"/>
        </w:rPr>
        <w:footnoteRef/>
      </w:r>
      <w:r>
        <w:t xml:space="preserve"> Odločba o pritožbi mora biti izdana in vročena stranki, brž ko je to mogoče, najpozneje pa v dveh mesecih od dneva, ko je organ prejel popolno pritožbo. Če je pritožba nepopolna in jo pritožnik po pozivu dopolni, začne teči rok za izdajo odločbe tedaj, ko organ prejme dopolnitev pritožbe.</w:t>
      </w:r>
    </w:p>
  </w:footnote>
  <w:footnote w:id="14">
    <w:p w14:paraId="473DE27C" w14:textId="34901F8D" w:rsidR="00EF2032" w:rsidRPr="005B7731" w:rsidRDefault="00EF2032" w:rsidP="00EF2032">
      <w:pPr>
        <w:pStyle w:val="Sprotnaopomba-besedilo"/>
      </w:pPr>
      <w:r w:rsidRPr="005B7731">
        <w:rPr>
          <w:rStyle w:val="Sprotnaopomba-sklic"/>
        </w:rPr>
        <w:footnoteRef/>
      </w:r>
      <w:r w:rsidRPr="005B7731">
        <w:t xml:space="preserve"> </w:t>
      </w:r>
      <w:r w:rsidRPr="005B7731">
        <w:rPr>
          <w:rFonts w:cs="Arial"/>
          <w:szCs w:val="16"/>
        </w:rPr>
        <w:t xml:space="preserve">Glej </w:t>
      </w:r>
      <w:r w:rsidR="00450E96">
        <w:t>N</w:t>
      </w:r>
      <w:r w:rsidR="00974F44">
        <w:t>ačrt klasifikacijskih znakov</w:t>
      </w:r>
      <w:r w:rsidR="00450E96">
        <w:t xml:space="preserve"> MNVP-ja</w:t>
      </w:r>
      <w:r w:rsidR="00974F44">
        <w:t xml:space="preserve">, </w:t>
      </w:r>
      <w:r w:rsidR="00450E96">
        <w:t>veljaven od dne 1. 4. 2023</w:t>
      </w:r>
      <w:r w:rsidRPr="005B7731">
        <w:rPr>
          <w:rFonts w:cs="Arial"/>
          <w:szCs w:val="16"/>
        </w:rPr>
        <w:t>.</w:t>
      </w:r>
    </w:p>
  </w:footnote>
  <w:footnote w:id="15">
    <w:p w14:paraId="2A0BEADE" w14:textId="77777777" w:rsidR="00BC2079" w:rsidRPr="005F217D" w:rsidRDefault="00BC2079" w:rsidP="00BC2079">
      <w:pPr>
        <w:pStyle w:val="Sprotnaopomba-besedilo"/>
        <w:rPr>
          <w:szCs w:val="16"/>
        </w:rPr>
      </w:pPr>
      <w:r w:rsidRPr="005F217D">
        <w:rPr>
          <w:rStyle w:val="Sprotnaopomba-sklic"/>
          <w:szCs w:val="16"/>
        </w:rPr>
        <w:footnoteRef/>
      </w:r>
      <w:r w:rsidRPr="005F217D">
        <w:rPr>
          <w:szCs w:val="16"/>
        </w:rPr>
        <w:t xml:space="preserve"> Glej šesti odstavek 213. člena ZUP.</w:t>
      </w:r>
    </w:p>
  </w:footnote>
  <w:footnote w:id="16">
    <w:p w14:paraId="263E16AC" w14:textId="77777777" w:rsidR="00BC2079" w:rsidRPr="005F217D" w:rsidRDefault="00BC2079" w:rsidP="00BC2079">
      <w:pPr>
        <w:pStyle w:val="Sprotnaopomba-besedilo"/>
        <w:rPr>
          <w:szCs w:val="16"/>
        </w:rPr>
      </w:pPr>
      <w:r w:rsidRPr="005F217D">
        <w:rPr>
          <w:rStyle w:val="Sprotnaopomba-sklic"/>
          <w:szCs w:val="16"/>
        </w:rPr>
        <w:footnoteRef/>
      </w:r>
      <w:r w:rsidRPr="005F217D">
        <w:rPr>
          <w:szCs w:val="16"/>
        </w:rPr>
        <w:t xml:space="preserve"> Več o tem glej Janez Čebulj et al.; urednika Polonca Kovač in Erik Kerševan: Komentar Zakona o splošnem upravnem postopku (ZUP), 2. knjiga, Ljubljana 2020, str. 436-442.</w:t>
      </w:r>
    </w:p>
  </w:footnote>
  <w:footnote w:id="17">
    <w:p w14:paraId="3141C940" w14:textId="77777777" w:rsidR="00F42EAB" w:rsidRDefault="00F42EAB" w:rsidP="00F42EAB">
      <w:pPr>
        <w:pStyle w:val="Sprotnaopomba-besedilo"/>
      </w:pPr>
      <w:r>
        <w:rPr>
          <w:rStyle w:val="Sprotnaopomba-sklic"/>
        </w:rPr>
        <w:footnoteRef/>
      </w:r>
      <w:r>
        <w:t xml:space="preserve"> Kadar se začne postopek na zahtevo stranke oziroma po uradni dolžnosti, če je to v interesu stranke, pa pred odločitvijo ni potreben poseben ugotovitveni postopek, mora pristojni organ izdati odločbo in jo vročiti stranki čimprej, najpozneje pa v enem mesecu od dneva, ko je prejel popolno vlogo za začetek postopka, oziroma od dneva, ko je bil začet postopek po uradni dolžnosti. V drugih primerih, ko se začne postopek na zahtevo stranke oziroma po uradni dolžnosti, če je to v interesu stranke, mora pristojni organ izdati odločbo in jo vročiti stranki najpozneje v dveh mesecih.</w:t>
      </w:r>
    </w:p>
  </w:footnote>
  <w:footnote w:id="18">
    <w:p w14:paraId="0384EBB0" w14:textId="77777777" w:rsidR="00035973" w:rsidRDefault="00035973" w:rsidP="00035973">
      <w:pPr>
        <w:pStyle w:val="Sprotnaopomba-besedilo"/>
      </w:pPr>
      <w:r>
        <w:rPr>
          <w:rStyle w:val="Sprotnaopomba-sklic"/>
        </w:rPr>
        <w:footnoteRef/>
      </w:r>
      <w:r>
        <w:t xml:space="preserve"> </w:t>
      </w:r>
      <w:r>
        <w:rPr>
          <w:lang w:val="x-none"/>
        </w:rPr>
        <w:t>Kadar ima stranka zakonitega zastopnika ali pooblaščenca, se vroča njemu.</w:t>
      </w:r>
    </w:p>
  </w:footnote>
  <w:footnote w:id="19">
    <w:p w14:paraId="274E0422" w14:textId="1011B74B" w:rsidR="00AA6BA6" w:rsidRDefault="00AA6BA6">
      <w:pPr>
        <w:pStyle w:val="Sprotnaopomba-besedilo"/>
      </w:pPr>
      <w:r>
        <w:rPr>
          <w:rStyle w:val="Sprotnaopomba-sklic"/>
        </w:rPr>
        <w:footnoteRef/>
      </w:r>
      <w:r>
        <w:t xml:space="preserve"> MNVP je izdal dopis skladno s prvim odstavkom 255. člena ZUP.</w:t>
      </w:r>
    </w:p>
  </w:footnote>
  <w:footnote w:id="20">
    <w:p w14:paraId="522D29F9" w14:textId="77777777" w:rsidR="00827990" w:rsidRPr="00A13FE4" w:rsidRDefault="00827990" w:rsidP="00827990">
      <w:pPr>
        <w:pStyle w:val="Sprotnaopomba-besedilo"/>
        <w:rPr>
          <w:szCs w:val="16"/>
        </w:rPr>
      </w:pPr>
      <w:r w:rsidRPr="00A13FE4">
        <w:rPr>
          <w:rStyle w:val="Sprotnaopomba-sklic"/>
          <w:szCs w:val="16"/>
        </w:rPr>
        <w:footnoteRef/>
      </w:r>
      <w:r w:rsidRPr="00A13FE4">
        <w:rPr>
          <w:szCs w:val="16"/>
        </w:rPr>
        <w:t xml:space="preserve"> V evidenco dokumentarnega gradiva se evidentira dokumentarno gradivo, ki ga organ prejme ali nastane pri njegovem delu.</w:t>
      </w:r>
    </w:p>
  </w:footnote>
  <w:footnote w:id="21">
    <w:p w14:paraId="29B01F1C" w14:textId="77777777" w:rsidR="00827990" w:rsidRPr="00A13FE4" w:rsidRDefault="00827990" w:rsidP="00827990">
      <w:pPr>
        <w:pStyle w:val="Sprotnaopomba-besedilo"/>
        <w:rPr>
          <w:szCs w:val="16"/>
        </w:rPr>
      </w:pPr>
      <w:r w:rsidRPr="00A13FE4">
        <w:rPr>
          <w:rStyle w:val="Sprotnaopomba-sklic"/>
          <w:szCs w:val="16"/>
        </w:rPr>
        <w:footnoteRef/>
      </w:r>
      <w:r w:rsidRPr="00A13FE4">
        <w:rPr>
          <w:szCs w:val="16"/>
        </w:rPr>
        <w:t xml:space="preserve"> </w:t>
      </w:r>
      <w:r w:rsidRPr="00A13FE4">
        <w:rPr>
          <w:rFonts w:cs="Arial"/>
          <w:bCs/>
          <w:szCs w:val="16"/>
        </w:rPr>
        <w:t>E</w:t>
      </w:r>
      <w:r w:rsidRPr="00A13FE4">
        <w:rPr>
          <w:szCs w:val="16"/>
        </w:rPr>
        <w:t>videnca dokumentarnega gradiva zagotavlja evidentiranje vseh dokumentov, in sicer tako, da se shranjujejo sami dokumenti.</w:t>
      </w:r>
    </w:p>
  </w:footnote>
  <w:footnote w:id="22">
    <w:p w14:paraId="3190263F" w14:textId="77777777" w:rsidR="00370108" w:rsidRPr="00A13FE4" w:rsidRDefault="00370108" w:rsidP="00370108">
      <w:pPr>
        <w:pStyle w:val="Sprotnaopomba-besedilo"/>
        <w:rPr>
          <w:szCs w:val="16"/>
        </w:rPr>
      </w:pPr>
      <w:r w:rsidRPr="00A13FE4">
        <w:rPr>
          <w:rStyle w:val="Sprotnaopomba-sklic"/>
          <w:szCs w:val="16"/>
        </w:rPr>
        <w:footnoteRef/>
      </w:r>
      <w:r w:rsidRPr="00A13FE4">
        <w:rPr>
          <w:szCs w:val="16"/>
        </w:rPr>
        <w:t xml:space="preserve"> Javni uslužbenec, na katerega je zadeva signirana, zagotovi ustrezno evidentiranje dokumentov v zadevi.</w:t>
      </w:r>
    </w:p>
  </w:footnote>
  <w:footnote w:id="23">
    <w:p w14:paraId="6999CD62" w14:textId="7D0DE877" w:rsidR="004B46E7" w:rsidRDefault="004B46E7">
      <w:pPr>
        <w:pStyle w:val="Sprotnaopomba-besedilo"/>
      </w:pPr>
      <w:r>
        <w:rPr>
          <w:rStyle w:val="Sprotnaopomba-sklic"/>
        </w:rPr>
        <w:footnoteRef/>
      </w:r>
      <w:r>
        <w:t xml:space="preserve"> Glej drugi odstavek 47. člena UUP.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122C4DC7" w:rsidR="00906877" w:rsidRDefault="00906877">
    <w:pPr>
      <w:pStyle w:val="Glava"/>
    </w:pPr>
  </w:p>
  <w:p w14:paraId="22A0715A" w14:textId="77777777" w:rsidR="00906877" w:rsidRDefault="00906877"/>
  <w:p w14:paraId="3335A0AB" w14:textId="77777777" w:rsidR="00906877" w:rsidRDefault="009068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11EB" w14:textId="48B0928D" w:rsidR="00906877" w:rsidRDefault="00906877" w:rsidP="006F56D2">
    <w:pPr>
      <w:pStyle w:val="Glava"/>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906877" w:rsidRPr="008F3500" w14:paraId="0C5590A8" w14:textId="77777777" w:rsidTr="00E92079">
      <w:trPr>
        <w:cantSplit/>
        <w:trHeight w:hRule="exact" w:val="847"/>
      </w:trPr>
      <w:tc>
        <w:tcPr>
          <w:tcW w:w="649" w:type="dxa"/>
        </w:tcPr>
        <w:p w14:paraId="6D2DB3A6" w14:textId="77777777" w:rsidR="00906877" w:rsidRDefault="00906877"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906877" w:rsidRPr="006D42D9" w:rsidRDefault="00906877" w:rsidP="002560BE">
          <w:pPr>
            <w:rPr>
              <w:rFonts w:ascii="Republika" w:hAnsi="Republika"/>
              <w:sz w:val="60"/>
              <w:szCs w:val="60"/>
            </w:rPr>
          </w:pPr>
        </w:p>
        <w:p w14:paraId="1AA6D27D" w14:textId="77777777" w:rsidR="00906877" w:rsidRPr="006D42D9" w:rsidRDefault="00906877" w:rsidP="002560BE">
          <w:pPr>
            <w:rPr>
              <w:rFonts w:ascii="Republika" w:hAnsi="Republika"/>
              <w:sz w:val="60"/>
              <w:szCs w:val="60"/>
            </w:rPr>
          </w:pPr>
        </w:p>
        <w:p w14:paraId="0CE5D4FD" w14:textId="77777777" w:rsidR="00906877" w:rsidRPr="006D42D9" w:rsidRDefault="00906877" w:rsidP="002560BE">
          <w:pPr>
            <w:rPr>
              <w:rFonts w:ascii="Republika" w:hAnsi="Republika"/>
              <w:sz w:val="60"/>
              <w:szCs w:val="60"/>
            </w:rPr>
          </w:pPr>
        </w:p>
        <w:p w14:paraId="68289DA3" w14:textId="77777777" w:rsidR="00906877" w:rsidRPr="006D42D9" w:rsidRDefault="00906877" w:rsidP="002560BE">
          <w:pPr>
            <w:rPr>
              <w:rFonts w:ascii="Republika" w:hAnsi="Republika"/>
              <w:sz w:val="60"/>
              <w:szCs w:val="60"/>
            </w:rPr>
          </w:pPr>
        </w:p>
        <w:p w14:paraId="79346B1A" w14:textId="77777777" w:rsidR="00906877" w:rsidRPr="006D42D9" w:rsidRDefault="00906877" w:rsidP="002560BE">
          <w:pPr>
            <w:rPr>
              <w:rFonts w:ascii="Republika" w:hAnsi="Republika"/>
              <w:sz w:val="60"/>
              <w:szCs w:val="60"/>
            </w:rPr>
          </w:pPr>
        </w:p>
        <w:p w14:paraId="6AFDAC12" w14:textId="77777777" w:rsidR="00906877" w:rsidRPr="006D42D9" w:rsidRDefault="00906877" w:rsidP="002560BE">
          <w:pPr>
            <w:rPr>
              <w:rFonts w:ascii="Republika" w:hAnsi="Republika"/>
              <w:sz w:val="60"/>
              <w:szCs w:val="60"/>
            </w:rPr>
          </w:pPr>
        </w:p>
        <w:p w14:paraId="20BF1079" w14:textId="77777777" w:rsidR="00906877" w:rsidRPr="006D42D9" w:rsidRDefault="00906877" w:rsidP="002560BE">
          <w:pPr>
            <w:rPr>
              <w:rFonts w:ascii="Republika" w:hAnsi="Republika"/>
              <w:sz w:val="60"/>
              <w:szCs w:val="60"/>
            </w:rPr>
          </w:pPr>
        </w:p>
        <w:p w14:paraId="5CE7B504" w14:textId="77777777" w:rsidR="00906877" w:rsidRPr="006D42D9" w:rsidRDefault="00906877" w:rsidP="002560BE">
          <w:pPr>
            <w:rPr>
              <w:rFonts w:ascii="Republika" w:hAnsi="Republika"/>
              <w:sz w:val="60"/>
              <w:szCs w:val="60"/>
            </w:rPr>
          </w:pPr>
        </w:p>
        <w:p w14:paraId="40184A19" w14:textId="77777777" w:rsidR="00906877" w:rsidRPr="006D42D9" w:rsidRDefault="00906877" w:rsidP="002560BE">
          <w:pPr>
            <w:rPr>
              <w:rFonts w:ascii="Republika" w:hAnsi="Republika"/>
              <w:sz w:val="60"/>
              <w:szCs w:val="60"/>
            </w:rPr>
          </w:pPr>
        </w:p>
        <w:p w14:paraId="7EDF6D48" w14:textId="77777777" w:rsidR="00906877" w:rsidRPr="006D42D9" w:rsidRDefault="00906877" w:rsidP="002560BE">
          <w:pPr>
            <w:rPr>
              <w:rFonts w:ascii="Republika" w:hAnsi="Republika"/>
              <w:sz w:val="60"/>
              <w:szCs w:val="60"/>
            </w:rPr>
          </w:pPr>
        </w:p>
        <w:p w14:paraId="5C7058F1" w14:textId="77777777" w:rsidR="00906877" w:rsidRPr="006D42D9" w:rsidRDefault="00906877" w:rsidP="002560BE">
          <w:pPr>
            <w:rPr>
              <w:rFonts w:ascii="Republika" w:hAnsi="Republika"/>
              <w:sz w:val="60"/>
              <w:szCs w:val="60"/>
            </w:rPr>
          </w:pPr>
        </w:p>
        <w:p w14:paraId="5D110412" w14:textId="77777777" w:rsidR="00906877" w:rsidRPr="006D42D9" w:rsidRDefault="00906877" w:rsidP="002560BE">
          <w:pPr>
            <w:rPr>
              <w:rFonts w:ascii="Republika" w:hAnsi="Republika"/>
              <w:sz w:val="60"/>
              <w:szCs w:val="60"/>
            </w:rPr>
          </w:pPr>
        </w:p>
        <w:p w14:paraId="70D5FD4E" w14:textId="77777777" w:rsidR="00906877" w:rsidRPr="006D42D9" w:rsidRDefault="00906877" w:rsidP="002560BE">
          <w:pPr>
            <w:rPr>
              <w:rFonts w:ascii="Republika" w:hAnsi="Republika"/>
              <w:sz w:val="60"/>
              <w:szCs w:val="60"/>
            </w:rPr>
          </w:pPr>
        </w:p>
        <w:p w14:paraId="5C638036" w14:textId="77777777" w:rsidR="00906877" w:rsidRPr="006D42D9" w:rsidRDefault="00906877" w:rsidP="002560BE">
          <w:pPr>
            <w:rPr>
              <w:rFonts w:ascii="Republika" w:hAnsi="Republika"/>
              <w:sz w:val="60"/>
              <w:szCs w:val="60"/>
            </w:rPr>
          </w:pPr>
        </w:p>
        <w:p w14:paraId="703A8097" w14:textId="77777777" w:rsidR="00906877" w:rsidRPr="006D42D9" w:rsidRDefault="00906877" w:rsidP="002560BE">
          <w:pPr>
            <w:rPr>
              <w:rFonts w:ascii="Republika" w:hAnsi="Republika"/>
              <w:sz w:val="60"/>
              <w:szCs w:val="60"/>
            </w:rPr>
          </w:pPr>
        </w:p>
        <w:p w14:paraId="0F640D0E" w14:textId="77777777" w:rsidR="00906877" w:rsidRPr="006D42D9" w:rsidRDefault="00906877" w:rsidP="002560BE">
          <w:pPr>
            <w:rPr>
              <w:rFonts w:ascii="Republika" w:hAnsi="Republika"/>
              <w:sz w:val="60"/>
              <w:szCs w:val="60"/>
            </w:rPr>
          </w:pPr>
        </w:p>
      </w:tc>
    </w:tr>
  </w:tbl>
  <w:p w14:paraId="38551C84" w14:textId="1DBACF73" w:rsidR="00E92079" w:rsidRPr="00A87479" w:rsidRDefault="00E20DE3" w:rsidP="00E92079">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65920" behindDoc="1" locked="0" layoutInCell="0" allowOverlap="1" wp14:anchorId="1CA014D7" wp14:editId="3DB9D8B1">
              <wp:simplePos x="0" y="0"/>
              <wp:positionH relativeFrom="column">
                <wp:posOffset>-431800</wp:posOffset>
              </wp:positionH>
              <wp:positionV relativeFrom="page">
                <wp:posOffset>3600449</wp:posOffset>
              </wp:positionV>
              <wp:extent cx="252095" cy="0"/>
              <wp:effectExtent l="0" t="0" r="0" b="0"/>
              <wp:wrapNone/>
              <wp:docPr id="1649753825"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B9E1C5" id="Raven povezovalnik 1"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92079" w:rsidRPr="00A87479">
      <w:rPr>
        <w:rFonts w:ascii="Republika" w:hAnsi="Republika"/>
      </w:rPr>
      <w:t>REPUBLIKA SLOVENIJA</w:t>
    </w:r>
  </w:p>
  <w:p w14:paraId="3433D5BC" w14:textId="77777777" w:rsidR="00E92079" w:rsidRPr="00A87479" w:rsidRDefault="00E92079" w:rsidP="00E92079">
    <w:pPr>
      <w:pStyle w:val="Glava"/>
      <w:tabs>
        <w:tab w:val="clear" w:pos="4320"/>
        <w:tab w:val="left" w:pos="5112"/>
      </w:tabs>
      <w:spacing w:after="120" w:line="240" w:lineRule="exact"/>
      <w:rPr>
        <w:rFonts w:ascii="Republika" w:hAnsi="Republika"/>
        <w:b/>
        <w:caps/>
      </w:rPr>
    </w:pPr>
    <w:r w:rsidRPr="00A87479">
      <w:rPr>
        <w:rFonts w:ascii="Republika" w:hAnsi="Republika"/>
        <w:b/>
        <w:caps/>
      </w:rPr>
      <w:t xml:space="preserve">MinIstrstvo za javno upravo </w:t>
    </w:r>
  </w:p>
  <w:p w14:paraId="439B68B6" w14:textId="433089B1" w:rsidR="00E92079" w:rsidRDefault="00E92079" w:rsidP="00E92079">
    <w:pPr>
      <w:pStyle w:val="Glava"/>
      <w:tabs>
        <w:tab w:val="clear" w:pos="4320"/>
        <w:tab w:val="left" w:pos="5112"/>
      </w:tabs>
      <w:spacing w:after="120" w:line="240" w:lineRule="exact"/>
      <w:rPr>
        <w:rFonts w:ascii="Republika" w:hAnsi="Republika"/>
        <w:caps/>
      </w:rPr>
    </w:pPr>
    <w:r w:rsidRPr="00A87479">
      <w:rPr>
        <w:rFonts w:ascii="Republika" w:hAnsi="Republika"/>
        <w:caps/>
      </w:rPr>
      <w:t>Inšpektorat za javni SEKTOR</w:t>
    </w:r>
  </w:p>
  <w:p w14:paraId="381F24B1" w14:textId="64E86A63" w:rsidR="004C5864" w:rsidRDefault="004C5864" w:rsidP="00E92079">
    <w:pPr>
      <w:pStyle w:val="Glava"/>
      <w:tabs>
        <w:tab w:val="clear" w:pos="4320"/>
        <w:tab w:val="left" w:pos="5112"/>
      </w:tabs>
      <w:spacing w:after="120" w:line="240" w:lineRule="exact"/>
      <w:rPr>
        <w:rFonts w:ascii="Republika" w:hAnsi="Republika"/>
        <w:caps/>
      </w:rPr>
    </w:pPr>
    <w:r>
      <w:rPr>
        <w:rFonts w:ascii="Republika" w:hAnsi="Republika"/>
      </w:rPr>
      <w:t>Upravna inšpekcija</w:t>
    </w:r>
  </w:p>
  <w:p w14:paraId="3C0CD8AC" w14:textId="77777777" w:rsidR="00E92079" w:rsidRPr="00A87479" w:rsidRDefault="00E92079" w:rsidP="00E92079">
    <w:pPr>
      <w:pStyle w:val="Glava"/>
      <w:tabs>
        <w:tab w:val="clear" w:pos="4320"/>
        <w:tab w:val="left" w:pos="5112"/>
      </w:tabs>
      <w:spacing w:after="120" w:line="240" w:lineRule="exact"/>
      <w:rPr>
        <w:rFonts w:ascii="Republika" w:hAnsi="Republika"/>
        <w:caps/>
      </w:rPr>
    </w:pPr>
    <w:r>
      <w:rPr>
        <w:rFonts w:ascii="Republika" w:hAnsi="Republika"/>
      </w:rPr>
      <w:t xml:space="preserve">Tržaška cesta </w:t>
    </w:r>
    <w:r>
      <w:rPr>
        <w:rFonts w:ascii="Republika" w:hAnsi="Republika"/>
        <w:caps/>
      </w:rPr>
      <w:t xml:space="preserve">21, 1000 </w:t>
    </w:r>
    <w:r>
      <w:rPr>
        <w:rFonts w:ascii="Republika" w:hAnsi="Republika"/>
      </w:rPr>
      <w:t>Ljubljana</w:t>
    </w:r>
  </w:p>
  <w:p w14:paraId="53E10E0F" w14:textId="77777777" w:rsidR="00E92079" w:rsidRDefault="00E92079" w:rsidP="00E92079">
    <w:pPr>
      <w:pStyle w:val="Glava"/>
      <w:tabs>
        <w:tab w:val="clear" w:pos="4320"/>
        <w:tab w:val="clear" w:pos="8640"/>
        <w:tab w:val="left" w:pos="5112"/>
      </w:tabs>
      <w:spacing w:line="240" w:lineRule="auto"/>
      <w:rPr>
        <w:rFonts w:cs="Arial"/>
        <w:sz w:val="16"/>
      </w:rPr>
    </w:pPr>
    <w:r>
      <w:rPr>
        <w:rFonts w:cs="Arial"/>
        <w:sz w:val="16"/>
      </w:rPr>
      <w:tab/>
    </w:r>
    <w:r w:rsidRPr="008F3500">
      <w:rPr>
        <w:rFonts w:cs="Arial"/>
        <w:sz w:val="16"/>
      </w:rPr>
      <w:t>T:</w:t>
    </w:r>
    <w:r>
      <w:rPr>
        <w:rFonts w:cs="Arial"/>
        <w:sz w:val="16"/>
      </w:rPr>
      <w:tab/>
      <w:t>01 478 83 84</w:t>
    </w:r>
  </w:p>
  <w:p w14:paraId="7BE52B8A" w14:textId="77777777" w:rsidR="00E92079" w:rsidRPr="008F3500" w:rsidRDefault="00E92079" w:rsidP="00E92079">
    <w:pPr>
      <w:pStyle w:val="Glava"/>
      <w:tabs>
        <w:tab w:val="clear" w:pos="4320"/>
        <w:tab w:val="clear" w:pos="8640"/>
        <w:tab w:val="left" w:pos="5112"/>
      </w:tabs>
      <w:spacing w:line="240" w:lineRule="auto"/>
      <w:rPr>
        <w:rFonts w:cs="Arial"/>
        <w:sz w:val="16"/>
      </w:rPr>
    </w:pPr>
    <w:r>
      <w:rPr>
        <w:rFonts w:cs="Arial"/>
        <w:sz w:val="16"/>
      </w:rPr>
      <w:tab/>
    </w:r>
    <w:r w:rsidRPr="008F3500">
      <w:rPr>
        <w:rFonts w:cs="Arial"/>
        <w:sz w:val="16"/>
      </w:rPr>
      <w:t>E:</w:t>
    </w:r>
    <w:r>
      <w:rPr>
        <w:rFonts w:cs="Arial"/>
        <w:sz w:val="16"/>
      </w:rPr>
      <w:tab/>
    </w:r>
    <w:hyperlink r:id="rId1" w:history="1">
      <w:r w:rsidRPr="00367AD1">
        <w:rPr>
          <w:rStyle w:val="Hiperpovezava"/>
          <w:rFonts w:cs="Arial"/>
          <w:sz w:val="16"/>
        </w:rPr>
        <w:t>gp.ijs@gov.si</w:t>
      </w:r>
    </w:hyperlink>
  </w:p>
  <w:p w14:paraId="2F70426D" w14:textId="741CDE2E" w:rsidR="00906877" w:rsidRPr="004C5864" w:rsidRDefault="00E92079" w:rsidP="004C5864">
    <w:pPr>
      <w:pStyle w:val="Glava"/>
      <w:tabs>
        <w:tab w:val="clear" w:pos="4320"/>
        <w:tab w:val="clear" w:pos="8640"/>
        <w:tab w:val="left" w:pos="5112"/>
      </w:tabs>
      <w:spacing w:line="240" w:lineRule="auto"/>
      <w:rPr>
        <w:rFonts w:cs="Arial"/>
        <w:sz w:val="16"/>
      </w:rPr>
    </w:pPr>
    <w:r w:rsidRPr="008F3500">
      <w:rPr>
        <w:rFonts w:cs="Arial"/>
        <w:sz w:val="16"/>
      </w:rPr>
      <w:tab/>
    </w:r>
    <w:r>
      <w:rPr>
        <w:rFonts w:cs="Arial"/>
        <w:sz w:val="16"/>
      </w:rPr>
      <w:t>I:</w:t>
    </w:r>
    <w:r>
      <w:rPr>
        <w:rFonts w:cs="Arial"/>
        <w:sz w:val="16"/>
      </w:rPr>
      <w:tab/>
    </w:r>
    <w:hyperlink r:id="rId2" w:history="1">
      <w:r w:rsidRPr="00367AD1">
        <w:rPr>
          <w:rStyle w:val="Hiperpovezava"/>
          <w:rFonts w:cs="Arial"/>
          <w:sz w:val="16"/>
        </w:rPr>
        <w:t>www.ijs.gov.si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E87542"/>
    <w:multiLevelType w:val="hybridMultilevel"/>
    <w:tmpl w:val="87960F6A"/>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96049C"/>
    <w:multiLevelType w:val="hybridMultilevel"/>
    <w:tmpl w:val="E5F6B9B4"/>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E66819"/>
    <w:multiLevelType w:val="hybridMultilevel"/>
    <w:tmpl w:val="ABEAB382"/>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6" w15:restartNumberingAfterBreak="0">
    <w:nsid w:val="2FB61535"/>
    <w:multiLevelType w:val="hybridMultilevel"/>
    <w:tmpl w:val="1A7A0040"/>
    <w:lvl w:ilvl="0" w:tplc="A9269BBC">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FE616A"/>
    <w:multiLevelType w:val="hybridMultilevel"/>
    <w:tmpl w:val="6AEC7AB8"/>
    <w:lvl w:ilvl="0" w:tplc="10F27876">
      <w:start w:val="1"/>
      <w:numFmt w:val="bullet"/>
      <w:lvlText w:val="-"/>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07094B"/>
    <w:multiLevelType w:val="hybridMultilevel"/>
    <w:tmpl w:val="1018E8A0"/>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B53965"/>
    <w:multiLevelType w:val="hybridMultilevel"/>
    <w:tmpl w:val="38709D80"/>
    <w:lvl w:ilvl="0" w:tplc="B5A636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F64011"/>
    <w:multiLevelType w:val="hybridMultilevel"/>
    <w:tmpl w:val="2D3491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052FB"/>
    <w:multiLevelType w:val="hybridMultilevel"/>
    <w:tmpl w:val="826E43B6"/>
    <w:lvl w:ilvl="0" w:tplc="B5A636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AD756F"/>
    <w:multiLevelType w:val="hybridMultilevel"/>
    <w:tmpl w:val="304A0B82"/>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6421670"/>
    <w:multiLevelType w:val="hybridMultilevel"/>
    <w:tmpl w:val="ACE448FA"/>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1F1FCA"/>
    <w:multiLevelType w:val="hybridMultilevel"/>
    <w:tmpl w:val="76808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81319279">
    <w:abstractNumId w:val="5"/>
  </w:num>
  <w:num w:numId="2" w16cid:durableId="1682463487">
    <w:abstractNumId w:val="14"/>
  </w:num>
  <w:num w:numId="3" w16cid:durableId="1858078931">
    <w:abstractNumId w:val="9"/>
  </w:num>
  <w:num w:numId="4" w16cid:durableId="208343427">
    <w:abstractNumId w:val="10"/>
  </w:num>
  <w:num w:numId="5" w16cid:durableId="1743214554">
    <w:abstractNumId w:val="18"/>
  </w:num>
  <w:num w:numId="6" w16cid:durableId="1907909271">
    <w:abstractNumId w:val="0"/>
  </w:num>
  <w:num w:numId="7" w16cid:durableId="1759328256">
    <w:abstractNumId w:val="4"/>
  </w:num>
  <w:num w:numId="8" w16cid:durableId="1013653716">
    <w:abstractNumId w:val="2"/>
  </w:num>
  <w:num w:numId="9" w16cid:durableId="902103141">
    <w:abstractNumId w:val="13"/>
  </w:num>
  <w:num w:numId="10" w16cid:durableId="1241448960">
    <w:abstractNumId w:val="17"/>
  </w:num>
  <w:num w:numId="11" w16cid:durableId="854423868">
    <w:abstractNumId w:val="7"/>
  </w:num>
  <w:num w:numId="12" w16cid:durableId="1195533919">
    <w:abstractNumId w:val="6"/>
  </w:num>
  <w:num w:numId="13" w16cid:durableId="427232978">
    <w:abstractNumId w:val="12"/>
  </w:num>
  <w:num w:numId="14" w16cid:durableId="1393044805">
    <w:abstractNumId w:val="15"/>
  </w:num>
  <w:num w:numId="15" w16cid:durableId="875772027">
    <w:abstractNumId w:val="16"/>
  </w:num>
  <w:num w:numId="16" w16cid:durableId="2001304951">
    <w:abstractNumId w:val="3"/>
  </w:num>
  <w:num w:numId="17" w16cid:durableId="96020776">
    <w:abstractNumId w:val="11"/>
  </w:num>
  <w:num w:numId="18" w16cid:durableId="343632112">
    <w:abstractNumId w:val="1"/>
  </w:num>
  <w:num w:numId="19" w16cid:durableId="14466085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A"/>
    <w:rsid w:val="00000002"/>
    <w:rsid w:val="00000852"/>
    <w:rsid w:val="00000F6A"/>
    <w:rsid w:val="00001818"/>
    <w:rsid w:val="000026B4"/>
    <w:rsid w:val="0000299B"/>
    <w:rsid w:val="00003013"/>
    <w:rsid w:val="0000309F"/>
    <w:rsid w:val="000032C9"/>
    <w:rsid w:val="000033B7"/>
    <w:rsid w:val="000033FD"/>
    <w:rsid w:val="0000358D"/>
    <w:rsid w:val="00003C59"/>
    <w:rsid w:val="00003DDD"/>
    <w:rsid w:val="00003F28"/>
    <w:rsid w:val="00003FD2"/>
    <w:rsid w:val="000042C7"/>
    <w:rsid w:val="000059F5"/>
    <w:rsid w:val="00005AF8"/>
    <w:rsid w:val="00005BD9"/>
    <w:rsid w:val="00006238"/>
    <w:rsid w:val="0000634F"/>
    <w:rsid w:val="00006A70"/>
    <w:rsid w:val="00006FBD"/>
    <w:rsid w:val="0000739E"/>
    <w:rsid w:val="0001046E"/>
    <w:rsid w:val="00010874"/>
    <w:rsid w:val="000108FB"/>
    <w:rsid w:val="0001105A"/>
    <w:rsid w:val="0001115E"/>
    <w:rsid w:val="00011277"/>
    <w:rsid w:val="00012782"/>
    <w:rsid w:val="000127B0"/>
    <w:rsid w:val="00013125"/>
    <w:rsid w:val="00013287"/>
    <w:rsid w:val="0001328E"/>
    <w:rsid w:val="00013D35"/>
    <w:rsid w:val="00013FCB"/>
    <w:rsid w:val="0001414A"/>
    <w:rsid w:val="000141D7"/>
    <w:rsid w:val="00014318"/>
    <w:rsid w:val="00014D00"/>
    <w:rsid w:val="00014F06"/>
    <w:rsid w:val="00015748"/>
    <w:rsid w:val="0001594A"/>
    <w:rsid w:val="00015DD7"/>
    <w:rsid w:val="000165DA"/>
    <w:rsid w:val="00016CFE"/>
    <w:rsid w:val="000173EE"/>
    <w:rsid w:val="000175CA"/>
    <w:rsid w:val="00017807"/>
    <w:rsid w:val="00017A4A"/>
    <w:rsid w:val="00017BA6"/>
    <w:rsid w:val="00017C46"/>
    <w:rsid w:val="00017D2B"/>
    <w:rsid w:val="00017E0B"/>
    <w:rsid w:val="00020121"/>
    <w:rsid w:val="00020617"/>
    <w:rsid w:val="0002078A"/>
    <w:rsid w:val="000207A0"/>
    <w:rsid w:val="00020916"/>
    <w:rsid w:val="00020BDC"/>
    <w:rsid w:val="00020CCF"/>
    <w:rsid w:val="00020FEA"/>
    <w:rsid w:val="000214D9"/>
    <w:rsid w:val="00021703"/>
    <w:rsid w:val="00021783"/>
    <w:rsid w:val="0002184F"/>
    <w:rsid w:val="00021CA3"/>
    <w:rsid w:val="00021F98"/>
    <w:rsid w:val="00022413"/>
    <w:rsid w:val="000224AC"/>
    <w:rsid w:val="00022696"/>
    <w:rsid w:val="0002290E"/>
    <w:rsid w:val="00022A4C"/>
    <w:rsid w:val="00022ACA"/>
    <w:rsid w:val="000230BD"/>
    <w:rsid w:val="00023482"/>
    <w:rsid w:val="00023773"/>
    <w:rsid w:val="00023985"/>
    <w:rsid w:val="00023A25"/>
    <w:rsid w:val="00023D41"/>
    <w:rsid w:val="00023E97"/>
    <w:rsid w:val="00024627"/>
    <w:rsid w:val="0002539D"/>
    <w:rsid w:val="000259B9"/>
    <w:rsid w:val="00025D03"/>
    <w:rsid w:val="00025F55"/>
    <w:rsid w:val="000261EE"/>
    <w:rsid w:val="000263E2"/>
    <w:rsid w:val="000264D2"/>
    <w:rsid w:val="00026712"/>
    <w:rsid w:val="00026733"/>
    <w:rsid w:val="000269E0"/>
    <w:rsid w:val="000275FC"/>
    <w:rsid w:val="00027E9B"/>
    <w:rsid w:val="00030093"/>
    <w:rsid w:val="000301C6"/>
    <w:rsid w:val="000302E7"/>
    <w:rsid w:val="000303DB"/>
    <w:rsid w:val="0003041A"/>
    <w:rsid w:val="000305F4"/>
    <w:rsid w:val="00030BDF"/>
    <w:rsid w:val="00030C66"/>
    <w:rsid w:val="00030D8F"/>
    <w:rsid w:val="00030F13"/>
    <w:rsid w:val="000311C1"/>
    <w:rsid w:val="00031252"/>
    <w:rsid w:val="0003132D"/>
    <w:rsid w:val="00031572"/>
    <w:rsid w:val="00031ACE"/>
    <w:rsid w:val="00031E51"/>
    <w:rsid w:val="000323FC"/>
    <w:rsid w:val="000324A9"/>
    <w:rsid w:val="00032538"/>
    <w:rsid w:val="000325A4"/>
    <w:rsid w:val="00032B47"/>
    <w:rsid w:val="00032BC2"/>
    <w:rsid w:val="00033462"/>
    <w:rsid w:val="00033593"/>
    <w:rsid w:val="0003360A"/>
    <w:rsid w:val="00033FD9"/>
    <w:rsid w:val="000345C7"/>
    <w:rsid w:val="0003471F"/>
    <w:rsid w:val="00034D5D"/>
    <w:rsid w:val="00035631"/>
    <w:rsid w:val="0003573D"/>
    <w:rsid w:val="0003594C"/>
    <w:rsid w:val="00035973"/>
    <w:rsid w:val="00035E50"/>
    <w:rsid w:val="00035E94"/>
    <w:rsid w:val="000361C0"/>
    <w:rsid w:val="00036227"/>
    <w:rsid w:val="000363FF"/>
    <w:rsid w:val="00036C54"/>
    <w:rsid w:val="0003724C"/>
    <w:rsid w:val="00037442"/>
    <w:rsid w:val="00037A25"/>
    <w:rsid w:val="00037BF0"/>
    <w:rsid w:val="00037E82"/>
    <w:rsid w:val="00040087"/>
    <w:rsid w:val="00040138"/>
    <w:rsid w:val="000401E5"/>
    <w:rsid w:val="00040B1D"/>
    <w:rsid w:val="00041C5C"/>
    <w:rsid w:val="00041D35"/>
    <w:rsid w:val="00041D91"/>
    <w:rsid w:val="00042818"/>
    <w:rsid w:val="00042838"/>
    <w:rsid w:val="00043751"/>
    <w:rsid w:val="00043A3A"/>
    <w:rsid w:val="00043D78"/>
    <w:rsid w:val="00044009"/>
    <w:rsid w:val="000442D2"/>
    <w:rsid w:val="0004472B"/>
    <w:rsid w:val="000447F1"/>
    <w:rsid w:val="000448BA"/>
    <w:rsid w:val="00044B92"/>
    <w:rsid w:val="00044D7A"/>
    <w:rsid w:val="00044D90"/>
    <w:rsid w:val="00045294"/>
    <w:rsid w:val="000452C7"/>
    <w:rsid w:val="000454C0"/>
    <w:rsid w:val="000459A3"/>
    <w:rsid w:val="00045D9F"/>
    <w:rsid w:val="00045E43"/>
    <w:rsid w:val="00046159"/>
    <w:rsid w:val="000461BF"/>
    <w:rsid w:val="0004620C"/>
    <w:rsid w:val="00046590"/>
    <w:rsid w:val="00046E1C"/>
    <w:rsid w:val="00046E26"/>
    <w:rsid w:val="00047026"/>
    <w:rsid w:val="00047126"/>
    <w:rsid w:val="000472A8"/>
    <w:rsid w:val="00047FE0"/>
    <w:rsid w:val="00050206"/>
    <w:rsid w:val="0005022F"/>
    <w:rsid w:val="00050521"/>
    <w:rsid w:val="00050CAC"/>
    <w:rsid w:val="00050D7A"/>
    <w:rsid w:val="00050D90"/>
    <w:rsid w:val="000511AD"/>
    <w:rsid w:val="00051602"/>
    <w:rsid w:val="00051836"/>
    <w:rsid w:val="0005198B"/>
    <w:rsid w:val="00051C98"/>
    <w:rsid w:val="000520C6"/>
    <w:rsid w:val="00052398"/>
    <w:rsid w:val="00052717"/>
    <w:rsid w:val="000528AA"/>
    <w:rsid w:val="00052A3F"/>
    <w:rsid w:val="00052A90"/>
    <w:rsid w:val="00052FBD"/>
    <w:rsid w:val="00052FFE"/>
    <w:rsid w:val="000536D4"/>
    <w:rsid w:val="00053B10"/>
    <w:rsid w:val="00053C20"/>
    <w:rsid w:val="00054114"/>
    <w:rsid w:val="00054198"/>
    <w:rsid w:val="000546AC"/>
    <w:rsid w:val="00054F6A"/>
    <w:rsid w:val="000551AA"/>
    <w:rsid w:val="000553BB"/>
    <w:rsid w:val="000559AC"/>
    <w:rsid w:val="00055B7A"/>
    <w:rsid w:val="00055C37"/>
    <w:rsid w:val="00055CD7"/>
    <w:rsid w:val="00055DF0"/>
    <w:rsid w:val="00056046"/>
    <w:rsid w:val="000563C6"/>
    <w:rsid w:val="000563D6"/>
    <w:rsid w:val="00056BE0"/>
    <w:rsid w:val="00056F36"/>
    <w:rsid w:val="00057052"/>
    <w:rsid w:val="000571C4"/>
    <w:rsid w:val="000572CA"/>
    <w:rsid w:val="000575D1"/>
    <w:rsid w:val="000576C7"/>
    <w:rsid w:val="000576E6"/>
    <w:rsid w:val="000576ED"/>
    <w:rsid w:val="000579BE"/>
    <w:rsid w:val="00057A27"/>
    <w:rsid w:val="00057CEA"/>
    <w:rsid w:val="0006000B"/>
    <w:rsid w:val="00060688"/>
    <w:rsid w:val="00060DA3"/>
    <w:rsid w:val="00060F90"/>
    <w:rsid w:val="000612F3"/>
    <w:rsid w:val="00061431"/>
    <w:rsid w:val="0006178C"/>
    <w:rsid w:val="000621AF"/>
    <w:rsid w:val="0006258A"/>
    <w:rsid w:val="00062732"/>
    <w:rsid w:val="00062864"/>
    <w:rsid w:val="00062F60"/>
    <w:rsid w:val="0006317D"/>
    <w:rsid w:val="00063217"/>
    <w:rsid w:val="0006326E"/>
    <w:rsid w:val="00063927"/>
    <w:rsid w:val="000639B2"/>
    <w:rsid w:val="00063F29"/>
    <w:rsid w:val="000640AE"/>
    <w:rsid w:val="0006424A"/>
    <w:rsid w:val="0006430E"/>
    <w:rsid w:val="000648E7"/>
    <w:rsid w:val="00065494"/>
    <w:rsid w:val="000658E9"/>
    <w:rsid w:val="00065C04"/>
    <w:rsid w:val="00066615"/>
    <w:rsid w:val="0006666D"/>
    <w:rsid w:val="00066AD3"/>
    <w:rsid w:val="00066EC7"/>
    <w:rsid w:val="000675A0"/>
    <w:rsid w:val="00067C43"/>
    <w:rsid w:val="0007004F"/>
    <w:rsid w:val="00070321"/>
    <w:rsid w:val="000707CD"/>
    <w:rsid w:val="00070959"/>
    <w:rsid w:val="00070B38"/>
    <w:rsid w:val="0007110D"/>
    <w:rsid w:val="00071195"/>
    <w:rsid w:val="00071EDF"/>
    <w:rsid w:val="00071F62"/>
    <w:rsid w:val="000721AE"/>
    <w:rsid w:val="0007280C"/>
    <w:rsid w:val="000733EB"/>
    <w:rsid w:val="00073E02"/>
    <w:rsid w:val="00073F1D"/>
    <w:rsid w:val="00074544"/>
    <w:rsid w:val="00074585"/>
    <w:rsid w:val="000747E7"/>
    <w:rsid w:val="00074907"/>
    <w:rsid w:val="00074A3D"/>
    <w:rsid w:val="00074BF0"/>
    <w:rsid w:val="00075170"/>
    <w:rsid w:val="000751C4"/>
    <w:rsid w:val="000752CC"/>
    <w:rsid w:val="000752CD"/>
    <w:rsid w:val="000753F9"/>
    <w:rsid w:val="00075A32"/>
    <w:rsid w:val="00075B30"/>
    <w:rsid w:val="00075D3A"/>
    <w:rsid w:val="0007620D"/>
    <w:rsid w:val="000769D6"/>
    <w:rsid w:val="00076A1F"/>
    <w:rsid w:val="00076F2A"/>
    <w:rsid w:val="00076F40"/>
    <w:rsid w:val="00077497"/>
    <w:rsid w:val="00077F91"/>
    <w:rsid w:val="000809F7"/>
    <w:rsid w:val="00080C1E"/>
    <w:rsid w:val="00080C86"/>
    <w:rsid w:val="00080E86"/>
    <w:rsid w:val="0008178C"/>
    <w:rsid w:val="00081C27"/>
    <w:rsid w:val="00081DB2"/>
    <w:rsid w:val="00081EC6"/>
    <w:rsid w:val="000822A3"/>
    <w:rsid w:val="0008236F"/>
    <w:rsid w:val="00082468"/>
    <w:rsid w:val="000825E1"/>
    <w:rsid w:val="000826AE"/>
    <w:rsid w:val="00082871"/>
    <w:rsid w:val="0008324B"/>
    <w:rsid w:val="000844BB"/>
    <w:rsid w:val="00084518"/>
    <w:rsid w:val="00084A53"/>
    <w:rsid w:val="00085361"/>
    <w:rsid w:val="00085432"/>
    <w:rsid w:val="000854E8"/>
    <w:rsid w:val="0008595D"/>
    <w:rsid w:val="00086498"/>
    <w:rsid w:val="000865D8"/>
    <w:rsid w:val="000869D9"/>
    <w:rsid w:val="00086A4E"/>
    <w:rsid w:val="00086E61"/>
    <w:rsid w:val="00087081"/>
    <w:rsid w:val="000877B3"/>
    <w:rsid w:val="000901D4"/>
    <w:rsid w:val="0009040E"/>
    <w:rsid w:val="000906D4"/>
    <w:rsid w:val="000909BA"/>
    <w:rsid w:val="0009115E"/>
    <w:rsid w:val="000916A1"/>
    <w:rsid w:val="00091869"/>
    <w:rsid w:val="00091C97"/>
    <w:rsid w:val="00091F00"/>
    <w:rsid w:val="0009208A"/>
    <w:rsid w:val="00092355"/>
    <w:rsid w:val="000923A7"/>
    <w:rsid w:val="00092464"/>
    <w:rsid w:val="0009288D"/>
    <w:rsid w:val="00092DC5"/>
    <w:rsid w:val="000930FA"/>
    <w:rsid w:val="000933CA"/>
    <w:rsid w:val="0009341E"/>
    <w:rsid w:val="00093FE1"/>
    <w:rsid w:val="00094285"/>
    <w:rsid w:val="00094400"/>
    <w:rsid w:val="00094451"/>
    <w:rsid w:val="00094550"/>
    <w:rsid w:val="00094D59"/>
    <w:rsid w:val="00094EE8"/>
    <w:rsid w:val="00094F80"/>
    <w:rsid w:val="00095128"/>
    <w:rsid w:val="000952AE"/>
    <w:rsid w:val="000956AB"/>
    <w:rsid w:val="000956D0"/>
    <w:rsid w:val="00095873"/>
    <w:rsid w:val="00095B69"/>
    <w:rsid w:val="000967B0"/>
    <w:rsid w:val="0009693F"/>
    <w:rsid w:val="0009696B"/>
    <w:rsid w:val="00096DBD"/>
    <w:rsid w:val="0009720A"/>
    <w:rsid w:val="00097D81"/>
    <w:rsid w:val="00097E25"/>
    <w:rsid w:val="000A023A"/>
    <w:rsid w:val="000A090E"/>
    <w:rsid w:val="000A0A9B"/>
    <w:rsid w:val="000A0DD3"/>
    <w:rsid w:val="000A0FFE"/>
    <w:rsid w:val="000A1394"/>
    <w:rsid w:val="000A1442"/>
    <w:rsid w:val="000A193C"/>
    <w:rsid w:val="000A1A75"/>
    <w:rsid w:val="000A1D33"/>
    <w:rsid w:val="000A1DCB"/>
    <w:rsid w:val="000A229E"/>
    <w:rsid w:val="000A234E"/>
    <w:rsid w:val="000A28C1"/>
    <w:rsid w:val="000A2D2A"/>
    <w:rsid w:val="000A325B"/>
    <w:rsid w:val="000A3781"/>
    <w:rsid w:val="000A3C4C"/>
    <w:rsid w:val="000A3D97"/>
    <w:rsid w:val="000A40B8"/>
    <w:rsid w:val="000A41D2"/>
    <w:rsid w:val="000A420E"/>
    <w:rsid w:val="000A46A4"/>
    <w:rsid w:val="000A483A"/>
    <w:rsid w:val="000A4888"/>
    <w:rsid w:val="000A4C4B"/>
    <w:rsid w:val="000A4D33"/>
    <w:rsid w:val="000A4F12"/>
    <w:rsid w:val="000A51B2"/>
    <w:rsid w:val="000A555A"/>
    <w:rsid w:val="000A5EDB"/>
    <w:rsid w:val="000A62BD"/>
    <w:rsid w:val="000A63EC"/>
    <w:rsid w:val="000A6ACF"/>
    <w:rsid w:val="000A6B26"/>
    <w:rsid w:val="000A72D5"/>
    <w:rsid w:val="000A75B3"/>
    <w:rsid w:val="000A7965"/>
    <w:rsid w:val="000A7A46"/>
    <w:rsid w:val="000B01DE"/>
    <w:rsid w:val="000B0378"/>
    <w:rsid w:val="000B0643"/>
    <w:rsid w:val="000B1428"/>
    <w:rsid w:val="000B1704"/>
    <w:rsid w:val="000B182C"/>
    <w:rsid w:val="000B1A60"/>
    <w:rsid w:val="000B1E18"/>
    <w:rsid w:val="000B2217"/>
    <w:rsid w:val="000B2659"/>
    <w:rsid w:val="000B26EE"/>
    <w:rsid w:val="000B2BF4"/>
    <w:rsid w:val="000B2C7E"/>
    <w:rsid w:val="000B2CE6"/>
    <w:rsid w:val="000B2F2B"/>
    <w:rsid w:val="000B30AF"/>
    <w:rsid w:val="000B3177"/>
    <w:rsid w:val="000B3223"/>
    <w:rsid w:val="000B3378"/>
    <w:rsid w:val="000B3989"/>
    <w:rsid w:val="000B3EBE"/>
    <w:rsid w:val="000B3F04"/>
    <w:rsid w:val="000B40A5"/>
    <w:rsid w:val="000B4A84"/>
    <w:rsid w:val="000B529A"/>
    <w:rsid w:val="000B53E7"/>
    <w:rsid w:val="000B56B5"/>
    <w:rsid w:val="000B5B3E"/>
    <w:rsid w:val="000B5BC1"/>
    <w:rsid w:val="000B5DD8"/>
    <w:rsid w:val="000B6C6D"/>
    <w:rsid w:val="000B7B87"/>
    <w:rsid w:val="000C0109"/>
    <w:rsid w:val="000C060A"/>
    <w:rsid w:val="000C0691"/>
    <w:rsid w:val="000C0765"/>
    <w:rsid w:val="000C0A0D"/>
    <w:rsid w:val="000C0D27"/>
    <w:rsid w:val="000C16FC"/>
    <w:rsid w:val="000C175C"/>
    <w:rsid w:val="000C176A"/>
    <w:rsid w:val="000C1F14"/>
    <w:rsid w:val="000C1F22"/>
    <w:rsid w:val="000C1F48"/>
    <w:rsid w:val="000C2376"/>
    <w:rsid w:val="000C2849"/>
    <w:rsid w:val="000C290E"/>
    <w:rsid w:val="000C2DAB"/>
    <w:rsid w:val="000C2E5A"/>
    <w:rsid w:val="000C3095"/>
    <w:rsid w:val="000C35A3"/>
    <w:rsid w:val="000C3B15"/>
    <w:rsid w:val="000C4875"/>
    <w:rsid w:val="000C5B31"/>
    <w:rsid w:val="000C6561"/>
    <w:rsid w:val="000C65AC"/>
    <w:rsid w:val="000C6DF7"/>
    <w:rsid w:val="000C6E10"/>
    <w:rsid w:val="000C6E23"/>
    <w:rsid w:val="000C6EB8"/>
    <w:rsid w:val="000C6EC9"/>
    <w:rsid w:val="000C6EEA"/>
    <w:rsid w:val="000C6F5D"/>
    <w:rsid w:val="000C72E7"/>
    <w:rsid w:val="000C7824"/>
    <w:rsid w:val="000C7894"/>
    <w:rsid w:val="000C79BC"/>
    <w:rsid w:val="000C79C8"/>
    <w:rsid w:val="000C7AD6"/>
    <w:rsid w:val="000C7BE0"/>
    <w:rsid w:val="000D022E"/>
    <w:rsid w:val="000D0A4D"/>
    <w:rsid w:val="000D0DC7"/>
    <w:rsid w:val="000D0DF1"/>
    <w:rsid w:val="000D131E"/>
    <w:rsid w:val="000D1714"/>
    <w:rsid w:val="000D1963"/>
    <w:rsid w:val="000D1A4F"/>
    <w:rsid w:val="000D1B25"/>
    <w:rsid w:val="000D1D1E"/>
    <w:rsid w:val="000D1ECE"/>
    <w:rsid w:val="000D20A6"/>
    <w:rsid w:val="000D21C9"/>
    <w:rsid w:val="000D2309"/>
    <w:rsid w:val="000D23D0"/>
    <w:rsid w:val="000D28BE"/>
    <w:rsid w:val="000D2AB4"/>
    <w:rsid w:val="000D3161"/>
    <w:rsid w:val="000D31D6"/>
    <w:rsid w:val="000D3229"/>
    <w:rsid w:val="000D3403"/>
    <w:rsid w:val="000D34B0"/>
    <w:rsid w:val="000D358C"/>
    <w:rsid w:val="000D375D"/>
    <w:rsid w:val="000D3963"/>
    <w:rsid w:val="000D46EB"/>
    <w:rsid w:val="000D48F3"/>
    <w:rsid w:val="000D4AE9"/>
    <w:rsid w:val="000D589B"/>
    <w:rsid w:val="000D6500"/>
    <w:rsid w:val="000D6B65"/>
    <w:rsid w:val="000D7203"/>
    <w:rsid w:val="000D7553"/>
    <w:rsid w:val="000D75F6"/>
    <w:rsid w:val="000E005F"/>
    <w:rsid w:val="000E040A"/>
    <w:rsid w:val="000E0694"/>
    <w:rsid w:val="000E0730"/>
    <w:rsid w:val="000E0AC3"/>
    <w:rsid w:val="000E0FBF"/>
    <w:rsid w:val="000E135F"/>
    <w:rsid w:val="000E1B5F"/>
    <w:rsid w:val="000E20DF"/>
    <w:rsid w:val="000E2501"/>
    <w:rsid w:val="000E2505"/>
    <w:rsid w:val="000E2A36"/>
    <w:rsid w:val="000E2A9F"/>
    <w:rsid w:val="000E2ADE"/>
    <w:rsid w:val="000E35FD"/>
    <w:rsid w:val="000E39B3"/>
    <w:rsid w:val="000E3BDE"/>
    <w:rsid w:val="000E3C46"/>
    <w:rsid w:val="000E3FBA"/>
    <w:rsid w:val="000E4136"/>
    <w:rsid w:val="000E414E"/>
    <w:rsid w:val="000E44CB"/>
    <w:rsid w:val="000E45F4"/>
    <w:rsid w:val="000E49FB"/>
    <w:rsid w:val="000E4E25"/>
    <w:rsid w:val="000E5629"/>
    <w:rsid w:val="000E5C4A"/>
    <w:rsid w:val="000E5E5E"/>
    <w:rsid w:val="000E60D9"/>
    <w:rsid w:val="000E6369"/>
    <w:rsid w:val="000E6602"/>
    <w:rsid w:val="000E6BF7"/>
    <w:rsid w:val="000E6EAD"/>
    <w:rsid w:val="000E6EEB"/>
    <w:rsid w:val="000E7108"/>
    <w:rsid w:val="000E71B3"/>
    <w:rsid w:val="000E7937"/>
    <w:rsid w:val="000E79C6"/>
    <w:rsid w:val="000F0141"/>
    <w:rsid w:val="000F01CC"/>
    <w:rsid w:val="000F0223"/>
    <w:rsid w:val="000F04B7"/>
    <w:rsid w:val="000F0629"/>
    <w:rsid w:val="000F0818"/>
    <w:rsid w:val="000F0C19"/>
    <w:rsid w:val="000F11ED"/>
    <w:rsid w:val="000F1239"/>
    <w:rsid w:val="000F17A9"/>
    <w:rsid w:val="000F189C"/>
    <w:rsid w:val="000F193B"/>
    <w:rsid w:val="000F1A21"/>
    <w:rsid w:val="000F1CED"/>
    <w:rsid w:val="000F2241"/>
    <w:rsid w:val="000F2902"/>
    <w:rsid w:val="000F2BA1"/>
    <w:rsid w:val="000F2D17"/>
    <w:rsid w:val="000F3657"/>
    <w:rsid w:val="000F3862"/>
    <w:rsid w:val="000F3CDE"/>
    <w:rsid w:val="000F3EC1"/>
    <w:rsid w:val="000F3F0C"/>
    <w:rsid w:val="000F46CB"/>
    <w:rsid w:val="000F4762"/>
    <w:rsid w:val="000F47EE"/>
    <w:rsid w:val="000F484F"/>
    <w:rsid w:val="000F598D"/>
    <w:rsid w:val="000F5B4F"/>
    <w:rsid w:val="000F5E16"/>
    <w:rsid w:val="000F6048"/>
    <w:rsid w:val="000F63D2"/>
    <w:rsid w:val="000F641E"/>
    <w:rsid w:val="000F6B06"/>
    <w:rsid w:val="000F6C9E"/>
    <w:rsid w:val="000F6CDE"/>
    <w:rsid w:val="000F6F00"/>
    <w:rsid w:val="000F7651"/>
    <w:rsid w:val="000F7DF7"/>
    <w:rsid w:val="001003DF"/>
    <w:rsid w:val="0010064B"/>
    <w:rsid w:val="00100DEA"/>
    <w:rsid w:val="00100F35"/>
    <w:rsid w:val="00101225"/>
    <w:rsid w:val="0010145C"/>
    <w:rsid w:val="00101859"/>
    <w:rsid w:val="00101AA3"/>
    <w:rsid w:val="00101AFF"/>
    <w:rsid w:val="00101BEE"/>
    <w:rsid w:val="00101DD6"/>
    <w:rsid w:val="0010207E"/>
    <w:rsid w:val="0010214F"/>
    <w:rsid w:val="001022B2"/>
    <w:rsid w:val="0010233E"/>
    <w:rsid w:val="00103510"/>
    <w:rsid w:val="001035B1"/>
    <w:rsid w:val="00103C7B"/>
    <w:rsid w:val="00103D81"/>
    <w:rsid w:val="0010405A"/>
    <w:rsid w:val="001042FC"/>
    <w:rsid w:val="001043DA"/>
    <w:rsid w:val="00104494"/>
    <w:rsid w:val="00104778"/>
    <w:rsid w:val="00104942"/>
    <w:rsid w:val="001049C0"/>
    <w:rsid w:val="00104DD2"/>
    <w:rsid w:val="00104E67"/>
    <w:rsid w:val="001051DD"/>
    <w:rsid w:val="0010568C"/>
    <w:rsid w:val="00105965"/>
    <w:rsid w:val="0010608A"/>
    <w:rsid w:val="00106E96"/>
    <w:rsid w:val="00107502"/>
    <w:rsid w:val="001079D1"/>
    <w:rsid w:val="00107C24"/>
    <w:rsid w:val="0011014D"/>
    <w:rsid w:val="0011032E"/>
    <w:rsid w:val="001103F0"/>
    <w:rsid w:val="00110CBD"/>
    <w:rsid w:val="00110F61"/>
    <w:rsid w:val="001114A3"/>
    <w:rsid w:val="001117A5"/>
    <w:rsid w:val="00111A51"/>
    <w:rsid w:val="00111C38"/>
    <w:rsid w:val="00111F29"/>
    <w:rsid w:val="0011227F"/>
    <w:rsid w:val="00112A83"/>
    <w:rsid w:val="00112B85"/>
    <w:rsid w:val="001130EF"/>
    <w:rsid w:val="00113140"/>
    <w:rsid w:val="00113188"/>
    <w:rsid w:val="00113999"/>
    <w:rsid w:val="001139EC"/>
    <w:rsid w:val="00113CC3"/>
    <w:rsid w:val="0011447C"/>
    <w:rsid w:val="001148CD"/>
    <w:rsid w:val="001149E2"/>
    <w:rsid w:val="00114A38"/>
    <w:rsid w:val="00114C5E"/>
    <w:rsid w:val="00114DAD"/>
    <w:rsid w:val="00114EC5"/>
    <w:rsid w:val="00114F68"/>
    <w:rsid w:val="00115014"/>
    <w:rsid w:val="0011502B"/>
    <w:rsid w:val="00115371"/>
    <w:rsid w:val="001153D4"/>
    <w:rsid w:val="001154AD"/>
    <w:rsid w:val="001154BA"/>
    <w:rsid w:val="00115981"/>
    <w:rsid w:val="00116987"/>
    <w:rsid w:val="00116A0B"/>
    <w:rsid w:val="00116BD0"/>
    <w:rsid w:val="00116E79"/>
    <w:rsid w:val="00117570"/>
    <w:rsid w:val="001177B0"/>
    <w:rsid w:val="00117A18"/>
    <w:rsid w:val="00117B01"/>
    <w:rsid w:val="00117C63"/>
    <w:rsid w:val="00117CBC"/>
    <w:rsid w:val="00117D04"/>
    <w:rsid w:val="001208ED"/>
    <w:rsid w:val="001209E2"/>
    <w:rsid w:val="00120B66"/>
    <w:rsid w:val="00120D1A"/>
    <w:rsid w:val="00120DC9"/>
    <w:rsid w:val="00120FBB"/>
    <w:rsid w:val="00121014"/>
    <w:rsid w:val="001213F9"/>
    <w:rsid w:val="00121722"/>
    <w:rsid w:val="001218B2"/>
    <w:rsid w:val="00121D1A"/>
    <w:rsid w:val="00121DD8"/>
    <w:rsid w:val="001220FF"/>
    <w:rsid w:val="001221FB"/>
    <w:rsid w:val="001227D9"/>
    <w:rsid w:val="00122910"/>
    <w:rsid w:val="00122D37"/>
    <w:rsid w:val="00123030"/>
    <w:rsid w:val="00123806"/>
    <w:rsid w:val="00123887"/>
    <w:rsid w:val="00123964"/>
    <w:rsid w:val="00124024"/>
    <w:rsid w:val="001249F9"/>
    <w:rsid w:val="00124EB3"/>
    <w:rsid w:val="00124F66"/>
    <w:rsid w:val="001257B0"/>
    <w:rsid w:val="00125886"/>
    <w:rsid w:val="00125AFB"/>
    <w:rsid w:val="00125BF0"/>
    <w:rsid w:val="00125D5A"/>
    <w:rsid w:val="00126AE2"/>
    <w:rsid w:val="00126CFB"/>
    <w:rsid w:val="00126EEB"/>
    <w:rsid w:val="00127063"/>
    <w:rsid w:val="001270B2"/>
    <w:rsid w:val="0012714E"/>
    <w:rsid w:val="001277CF"/>
    <w:rsid w:val="00130098"/>
    <w:rsid w:val="0013028F"/>
    <w:rsid w:val="00130308"/>
    <w:rsid w:val="0013075A"/>
    <w:rsid w:val="001309D2"/>
    <w:rsid w:val="00130C2B"/>
    <w:rsid w:val="00130D93"/>
    <w:rsid w:val="001317C0"/>
    <w:rsid w:val="00131C22"/>
    <w:rsid w:val="00131EFF"/>
    <w:rsid w:val="0013272B"/>
    <w:rsid w:val="00132BC6"/>
    <w:rsid w:val="001331E4"/>
    <w:rsid w:val="00133496"/>
    <w:rsid w:val="001337B2"/>
    <w:rsid w:val="00133899"/>
    <w:rsid w:val="001340B2"/>
    <w:rsid w:val="0013426B"/>
    <w:rsid w:val="0013433D"/>
    <w:rsid w:val="00134C2C"/>
    <w:rsid w:val="0013615F"/>
    <w:rsid w:val="0013617A"/>
    <w:rsid w:val="001361E5"/>
    <w:rsid w:val="001363E4"/>
    <w:rsid w:val="00136722"/>
    <w:rsid w:val="001367BC"/>
    <w:rsid w:val="00136E91"/>
    <w:rsid w:val="00136FF7"/>
    <w:rsid w:val="00137069"/>
    <w:rsid w:val="00137237"/>
    <w:rsid w:val="00137749"/>
    <w:rsid w:val="0014034E"/>
    <w:rsid w:val="001407EC"/>
    <w:rsid w:val="001408F3"/>
    <w:rsid w:val="00140955"/>
    <w:rsid w:val="00140CB8"/>
    <w:rsid w:val="00140EC2"/>
    <w:rsid w:val="001410A4"/>
    <w:rsid w:val="00141607"/>
    <w:rsid w:val="00141CC8"/>
    <w:rsid w:val="0014200D"/>
    <w:rsid w:val="0014237A"/>
    <w:rsid w:val="001427B2"/>
    <w:rsid w:val="001428D9"/>
    <w:rsid w:val="00143024"/>
    <w:rsid w:val="00143072"/>
    <w:rsid w:val="00143C73"/>
    <w:rsid w:val="00143D54"/>
    <w:rsid w:val="001440F2"/>
    <w:rsid w:val="001444A5"/>
    <w:rsid w:val="00144942"/>
    <w:rsid w:val="00144B24"/>
    <w:rsid w:val="00145087"/>
    <w:rsid w:val="0014533D"/>
    <w:rsid w:val="0014540B"/>
    <w:rsid w:val="00145DA7"/>
    <w:rsid w:val="00145DEF"/>
    <w:rsid w:val="0014622F"/>
    <w:rsid w:val="00146326"/>
    <w:rsid w:val="00146F83"/>
    <w:rsid w:val="001473AE"/>
    <w:rsid w:val="0014741C"/>
    <w:rsid w:val="00147459"/>
    <w:rsid w:val="0014772D"/>
    <w:rsid w:val="00147B8F"/>
    <w:rsid w:val="00147E90"/>
    <w:rsid w:val="00147F55"/>
    <w:rsid w:val="00147FF8"/>
    <w:rsid w:val="00150277"/>
    <w:rsid w:val="00150339"/>
    <w:rsid w:val="001506AB"/>
    <w:rsid w:val="001508E0"/>
    <w:rsid w:val="001511BF"/>
    <w:rsid w:val="00151562"/>
    <w:rsid w:val="00151A40"/>
    <w:rsid w:val="0015230D"/>
    <w:rsid w:val="001526EA"/>
    <w:rsid w:val="00152984"/>
    <w:rsid w:val="001529AE"/>
    <w:rsid w:val="00152EF8"/>
    <w:rsid w:val="00152F04"/>
    <w:rsid w:val="00152FDB"/>
    <w:rsid w:val="0015319B"/>
    <w:rsid w:val="0015330D"/>
    <w:rsid w:val="001533C9"/>
    <w:rsid w:val="001533DB"/>
    <w:rsid w:val="001534A3"/>
    <w:rsid w:val="0015358B"/>
    <w:rsid w:val="001546AD"/>
    <w:rsid w:val="0015474C"/>
    <w:rsid w:val="00154754"/>
    <w:rsid w:val="00154946"/>
    <w:rsid w:val="00154A06"/>
    <w:rsid w:val="00154EF5"/>
    <w:rsid w:val="001550EA"/>
    <w:rsid w:val="0015559A"/>
    <w:rsid w:val="0015581F"/>
    <w:rsid w:val="001558BB"/>
    <w:rsid w:val="001558BE"/>
    <w:rsid w:val="00155C35"/>
    <w:rsid w:val="00155C95"/>
    <w:rsid w:val="00155D8C"/>
    <w:rsid w:val="00155DFF"/>
    <w:rsid w:val="00155E0F"/>
    <w:rsid w:val="00156065"/>
    <w:rsid w:val="001563C2"/>
    <w:rsid w:val="001565CE"/>
    <w:rsid w:val="00156ABD"/>
    <w:rsid w:val="00156B8F"/>
    <w:rsid w:val="00156E7C"/>
    <w:rsid w:val="001571C5"/>
    <w:rsid w:val="0015725A"/>
    <w:rsid w:val="001576D8"/>
    <w:rsid w:val="00157B77"/>
    <w:rsid w:val="00157CA5"/>
    <w:rsid w:val="00157E3C"/>
    <w:rsid w:val="001600B0"/>
    <w:rsid w:val="001606FD"/>
    <w:rsid w:val="00160A63"/>
    <w:rsid w:val="00160EA3"/>
    <w:rsid w:val="00161266"/>
    <w:rsid w:val="0016181A"/>
    <w:rsid w:val="00161C74"/>
    <w:rsid w:val="00162D8C"/>
    <w:rsid w:val="00162E98"/>
    <w:rsid w:val="0016327A"/>
    <w:rsid w:val="001634B2"/>
    <w:rsid w:val="0016355A"/>
    <w:rsid w:val="0016382A"/>
    <w:rsid w:val="00163AC0"/>
    <w:rsid w:val="00163BCC"/>
    <w:rsid w:val="00163E8B"/>
    <w:rsid w:val="00164095"/>
    <w:rsid w:val="0016451D"/>
    <w:rsid w:val="00164932"/>
    <w:rsid w:val="00164B35"/>
    <w:rsid w:val="00164E0A"/>
    <w:rsid w:val="00165012"/>
    <w:rsid w:val="00165363"/>
    <w:rsid w:val="0016547E"/>
    <w:rsid w:val="001658EF"/>
    <w:rsid w:val="001659FD"/>
    <w:rsid w:val="00165E64"/>
    <w:rsid w:val="0016620F"/>
    <w:rsid w:val="00166429"/>
    <w:rsid w:val="001666AC"/>
    <w:rsid w:val="00166A87"/>
    <w:rsid w:val="00166D3F"/>
    <w:rsid w:val="00166FB7"/>
    <w:rsid w:val="0016718A"/>
    <w:rsid w:val="00167AC7"/>
    <w:rsid w:val="00167B77"/>
    <w:rsid w:val="001702DB"/>
    <w:rsid w:val="001705D0"/>
    <w:rsid w:val="00170B94"/>
    <w:rsid w:val="0017110B"/>
    <w:rsid w:val="001715BF"/>
    <w:rsid w:val="0017165B"/>
    <w:rsid w:val="0017184A"/>
    <w:rsid w:val="001725B2"/>
    <w:rsid w:val="001729AB"/>
    <w:rsid w:val="00172D22"/>
    <w:rsid w:val="0017336F"/>
    <w:rsid w:val="00173769"/>
    <w:rsid w:val="00173946"/>
    <w:rsid w:val="00174B6A"/>
    <w:rsid w:val="00174DF1"/>
    <w:rsid w:val="00174E26"/>
    <w:rsid w:val="00174E34"/>
    <w:rsid w:val="001755A1"/>
    <w:rsid w:val="00175EA5"/>
    <w:rsid w:val="00175F8A"/>
    <w:rsid w:val="001761F8"/>
    <w:rsid w:val="0017625B"/>
    <w:rsid w:val="0017638C"/>
    <w:rsid w:val="0017662E"/>
    <w:rsid w:val="001767A0"/>
    <w:rsid w:val="00176AB9"/>
    <w:rsid w:val="00176B7F"/>
    <w:rsid w:val="00177041"/>
    <w:rsid w:val="00177594"/>
    <w:rsid w:val="0017778E"/>
    <w:rsid w:val="00177C0C"/>
    <w:rsid w:val="00177C2E"/>
    <w:rsid w:val="00177D3B"/>
    <w:rsid w:val="00180011"/>
    <w:rsid w:val="00180742"/>
    <w:rsid w:val="00180A11"/>
    <w:rsid w:val="00180DA5"/>
    <w:rsid w:val="00180E9D"/>
    <w:rsid w:val="00181C2E"/>
    <w:rsid w:val="00181D66"/>
    <w:rsid w:val="001822C5"/>
    <w:rsid w:val="00182C50"/>
    <w:rsid w:val="00183347"/>
    <w:rsid w:val="0018386E"/>
    <w:rsid w:val="0018394A"/>
    <w:rsid w:val="0018397B"/>
    <w:rsid w:val="00183A1C"/>
    <w:rsid w:val="00183B0F"/>
    <w:rsid w:val="00183E9A"/>
    <w:rsid w:val="00184048"/>
    <w:rsid w:val="001846E4"/>
    <w:rsid w:val="0018473A"/>
    <w:rsid w:val="00184BE8"/>
    <w:rsid w:val="00184C69"/>
    <w:rsid w:val="00184F33"/>
    <w:rsid w:val="00185021"/>
    <w:rsid w:val="001850FD"/>
    <w:rsid w:val="00185A05"/>
    <w:rsid w:val="00185BBF"/>
    <w:rsid w:val="00185CB6"/>
    <w:rsid w:val="00185D9B"/>
    <w:rsid w:val="00185F69"/>
    <w:rsid w:val="001865BF"/>
    <w:rsid w:val="0018692E"/>
    <w:rsid w:val="00187136"/>
    <w:rsid w:val="00187191"/>
    <w:rsid w:val="00187192"/>
    <w:rsid w:val="0019015B"/>
    <w:rsid w:val="001903B3"/>
    <w:rsid w:val="00190BE8"/>
    <w:rsid w:val="00190FBE"/>
    <w:rsid w:val="001911CE"/>
    <w:rsid w:val="00191586"/>
    <w:rsid w:val="001915A7"/>
    <w:rsid w:val="00191EC2"/>
    <w:rsid w:val="00191ED3"/>
    <w:rsid w:val="00192BAB"/>
    <w:rsid w:val="001934D5"/>
    <w:rsid w:val="00193B24"/>
    <w:rsid w:val="001940CA"/>
    <w:rsid w:val="00194608"/>
    <w:rsid w:val="0019469E"/>
    <w:rsid w:val="001949BB"/>
    <w:rsid w:val="00194C93"/>
    <w:rsid w:val="00194F3E"/>
    <w:rsid w:val="00194F99"/>
    <w:rsid w:val="0019502E"/>
    <w:rsid w:val="001953DC"/>
    <w:rsid w:val="00195A92"/>
    <w:rsid w:val="00195AB2"/>
    <w:rsid w:val="00195CF2"/>
    <w:rsid w:val="00195E78"/>
    <w:rsid w:val="00195F7B"/>
    <w:rsid w:val="00196106"/>
    <w:rsid w:val="001965B7"/>
    <w:rsid w:val="001966C0"/>
    <w:rsid w:val="00196884"/>
    <w:rsid w:val="00197222"/>
    <w:rsid w:val="0019764B"/>
    <w:rsid w:val="00197AA3"/>
    <w:rsid w:val="00197B6D"/>
    <w:rsid w:val="00197FA3"/>
    <w:rsid w:val="00197FF5"/>
    <w:rsid w:val="001A0033"/>
    <w:rsid w:val="001A0751"/>
    <w:rsid w:val="001A164B"/>
    <w:rsid w:val="001A192B"/>
    <w:rsid w:val="001A1F14"/>
    <w:rsid w:val="001A1FEE"/>
    <w:rsid w:val="001A2192"/>
    <w:rsid w:val="001A2283"/>
    <w:rsid w:val="001A2598"/>
    <w:rsid w:val="001A2B2C"/>
    <w:rsid w:val="001A3394"/>
    <w:rsid w:val="001A34C5"/>
    <w:rsid w:val="001A3652"/>
    <w:rsid w:val="001A40D0"/>
    <w:rsid w:val="001A41A8"/>
    <w:rsid w:val="001A486F"/>
    <w:rsid w:val="001A4C87"/>
    <w:rsid w:val="001A4F18"/>
    <w:rsid w:val="001A57AC"/>
    <w:rsid w:val="001A5A14"/>
    <w:rsid w:val="001A5DD0"/>
    <w:rsid w:val="001A5E92"/>
    <w:rsid w:val="001A60EC"/>
    <w:rsid w:val="001A6248"/>
    <w:rsid w:val="001A68B6"/>
    <w:rsid w:val="001A703A"/>
    <w:rsid w:val="001A7053"/>
    <w:rsid w:val="001A76AF"/>
    <w:rsid w:val="001A77CD"/>
    <w:rsid w:val="001A788F"/>
    <w:rsid w:val="001A7DDB"/>
    <w:rsid w:val="001A7F2A"/>
    <w:rsid w:val="001B0176"/>
    <w:rsid w:val="001B09C3"/>
    <w:rsid w:val="001B09F4"/>
    <w:rsid w:val="001B09FF"/>
    <w:rsid w:val="001B0B32"/>
    <w:rsid w:val="001B0C65"/>
    <w:rsid w:val="001B0EA1"/>
    <w:rsid w:val="001B0EFA"/>
    <w:rsid w:val="001B13E3"/>
    <w:rsid w:val="001B142C"/>
    <w:rsid w:val="001B1B1D"/>
    <w:rsid w:val="001B1B61"/>
    <w:rsid w:val="001B1DB5"/>
    <w:rsid w:val="001B1DCE"/>
    <w:rsid w:val="001B1E8A"/>
    <w:rsid w:val="001B2219"/>
    <w:rsid w:val="001B22D4"/>
    <w:rsid w:val="001B23FD"/>
    <w:rsid w:val="001B2D4B"/>
    <w:rsid w:val="001B3013"/>
    <w:rsid w:val="001B3C3F"/>
    <w:rsid w:val="001B3E20"/>
    <w:rsid w:val="001B40E8"/>
    <w:rsid w:val="001B4946"/>
    <w:rsid w:val="001B5726"/>
    <w:rsid w:val="001B57ED"/>
    <w:rsid w:val="001B5BCC"/>
    <w:rsid w:val="001B5BD0"/>
    <w:rsid w:val="001B5C40"/>
    <w:rsid w:val="001B5CDB"/>
    <w:rsid w:val="001B61D8"/>
    <w:rsid w:val="001B6B6A"/>
    <w:rsid w:val="001B6BC5"/>
    <w:rsid w:val="001B6EDF"/>
    <w:rsid w:val="001B7270"/>
    <w:rsid w:val="001B79B4"/>
    <w:rsid w:val="001B7B01"/>
    <w:rsid w:val="001C0FB3"/>
    <w:rsid w:val="001C1388"/>
    <w:rsid w:val="001C13BC"/>
    <w:rsid w:val="001C141E"/>
    <w:rsid w:val="001C2611"/>
    <w:rsid w:val="001C270D"/>
    <w:rsid w:val="001C2907"/>
    <w:rsid w:val="001C3634"/>
    <w:rsid w:val="001C3759"/>
    <w:rsid w:val="001C3926"/>
    <w:rsid w:val="001C3F13"/>
    <w:rsid w:val="001C4522"/>
    <w:rsid w:val="001C4869"/>
    <w:rsid w:val="001C4A0D"/>
    <w:rsid w:val="001C4D30"/>
    <w:rsid w:val="001C52BA"/>
    <w:rsid w:val="001C56EB"/>
    <w:rsid w:val="001C5CAC"/>
    <w:rsid w:val="001C5FD5"/>
    <w:rsid w:val="001C65F7"/>
    <w:rsid w:val="001C6607"/>
    <w:rsid w:val="001C66A0"/>
    <w:rsid w:val="001C689E"/>
    <w:rsid w:val="001C6C2F"/>
    <w:rsid w:val="001C6E66"/>
    <w:rsid w:val="001C7C3E"/>
    <w:rsid w:val="001C7E2F"/>
    <w:rsid w:val="001D017B"/>
    <w:rsid w:val="001D065D"/>
    <w:rsid w:val="001D0935"/>
    <w:rsid w:val="001D0A69"/>
    <w:rsid w:val="001D0BD7"/>
    <w:rsid w:val="001D1270"/>
    <w:rsid w:val="001D13C8"/>
    <w:rsid w:val="001D19D8"/>
    <w:rsid w:val="001D1B9B"/>
    <w:rsid w:val="001D1DFB"/>
    <w:rsid w:val="001D1F61"/>
    <w:rsid w:val="001D2515"/>
    <w:rsid w:val="001D2A2B"/>
    <w:rsid w:val="001D33E2"/>
    <w:rsid w:val="001D3517"/>
    <w:rsid w:val="001D3CD6"/>
    <w:rsid w:val="001D3F52"/>
    <w:rsid w:val="001D3FDB"/>
    <w:rsid w:val="001D421B"/>
    <w:rsid w:val="001D432F"/>
    <w:rsid w:val="001D43BC"/>
    <w:rsid w:val="001D460E"/>
    <w:rsid w:val="001D471C"/>
    <w:rsid w:val="001D4767"/>
    <w:rsid w:val="001D4864"/>
    <w:rsid w:val="001D48BE"/>
    <w:rsid w:val="001D5293"/>
    <w:rsid w:val="001D551F"/>
    <w:rsid w:val="001D5B83"/>
    <w:rsid w:val="001D5BD5"/>
    <w:rsid w:val="001D5EF1"/>
    <w:rsid w:val="001D6185"/>
    <w:rsid w:val="001D61F3"/>
    <w:rsid w:val="001D6389"/>
    <w:rsid w:val="001D65F2"/>
    <w:rsid w:val="001D6B10"/>
    <w:rsid w:val="001D6EB8"/>
    <w:rsid w:val="001D744F"/>
    <w:rsid w:val="001D781B"/>
    <w:rsid w:val="001E0153"/>
    <w:rsid w:val="001E02DF"/>
    <w:rsid w:val="001E03C7"/>
    <w:rsid w:val="001E0641"/>
    <w:rsid w:val="001E064F"/>
    <w:rsid w:val="001E08B1"/>
    <w:rsid w:val="001E0E37"/>
    <w:rsid w:val="001E11A6"/>
    <w:rsid w:val="001E1473"/>
    <w:rsid w:val="001E1A69"/>
    <w:rsid w:val="001E20FE"/>
    <w:rsid w:val="001E252F"/>
    <w:rsid w:val="001E2AD1"/>
    <w:rsid w:val="001E2BCD"/>
    <w:rsid w:val="001E2E0E"/>
    <w:rsid w:val="001E2E3D"/>
    <w:rsid w:val="001E2F33"/>
    <w:rsid w:val="001E313A"/>
    <w:rsid w:val="001E3533"/>
    <w:rsid w:val="001E3621"/>
    <w:rsid w:val="001E36ED"/>
    <w:rsid w:val="001E3808"/>
    <w:rsid w:val="001E3CF0"/>
    <w:rsid w:val="001E3CFF"/>
    <w:rsid w:val="001E4348"/>
    <w:rsid w:val="001E43D7"/>
    <w:rsid w:val="001E43E3"/>
    <w:rsid w:val="001E4724"/>
    <w:rsid w:val="001E4759"/>
    <w:rsid w:val="001E4F95"/>
    <w:rsid w:val="001E4FB4"/>
    <w:rsid w:val="001E550A"/>
    <w:rsid w:val="001E5604"/>
    <w:rsid w:val="001E56B2"/>
    <w:rsid w:val="001E5C02"/>
    <w:rsid w:val="001E5F76"/>
    <w:rsid w:val="001E60C5"/>
    <w:rsid w:val="001E6388"/>
    <w:rsid w:val="001E6706"/>
    <w:rsid w:val="001E69D6"/>
    <w:rsid w:val="001E6BE6"/>
    <w:rsid w:val="001E6BFA"/>
    <w:rsid w:val="001E6C21"/>
    <w:rsid w:val="001E6EE9"/>
    <w:rsid w:val="001E6F45"/>
    <w:rsid w:val="001E70CD"/>
    <w:rsid w:val="001E70E0"/>
    <w:rsid w:val="001E723A"/>
    <w:rsid w:val="001E72BA"/>
    <w:rsid w:val="001E774B"/>
    <w:rsid w:val="001E7A04"/>
    <w:rsid w:val="001E7A3E"/>
    <w:rsid w:val="001E7C6F"/>
    <w:rsid w:val="001E7EC1"/>
    <w:rsid w:val="001F00EB"/>
    <w:rsid w:val="001F0757"/>
    <w:rsid w:val="001F0CA5"/>
    <w:rsid w:val="001F1673"/>
    <w:rsid w:val="001F1856"/>
    <w:rsid w:val="001F21D7"/>
    <w:rsid w:val="001F249B"/>
    <w:rsid w:val="001F2939"/>
    <w:rsid w:val="001F2F48"/>
    <w:rsid w:val="001F2FBA"/>
    <w:rsid w:val="001F300B"/>
    <w:rsid w:val="001F34E4"/>
    <w:rsid w:val="001F36A5"/>
    <w:rsid w:val="001F3740"/>
    <w:rsid w:val="001F3ABE"/>
    <w:rsid w:val="001F3AD3"/>
    <w:rsid w:val="001F4558"/>
    <w:rsid w:val="001F4649"/>
    <w:rsid w:val="001F4ADD"/>
    <w:rsid w:val="001F58FF"/>
    <w:rsid w:val="001F5B35"/>
    <w:rsid w:val="001F5F37"/>
    <w:rsid w:val="001F5F69"/>
    <w:rsid w:val="001F5F77"/>
    <w:rsid w:val="001F6391"/>
    <w:rsid w:val="001F6575"/>
    <w:rsid w:val="001F6611"/>
    <w:rsid w:val="001F6A4A"/>
    <w:rsid w:val="001F6FEE"/>
    <w:rsid w:val="001F722E"/>
    <w:rsid w:val="001F7EAC"/>
    <w:rsid w:val="00200186"/>
    <w:rsid w:val="0020026A"/>
    <w:rsid w:val="00200405"/>
    <w:rsid w:val="002004B4"/>
    <w:rsid w:val="00200C80"/>
    <w:rsid w:val="00200F03"/>
    <w:rsid w:val="002011CE"/>
    <w:rsid w:val="0020149F"/>
    <w:rsid w:val="002014B3"/>
    <w:rsid w:val="00201FDE"/>
    <w:rsid w:val="002021AB"/>
    <w:rsid w:val="0020250D"/>
    <w:rsid w:val="00202543"/>
    <w:rsid w:val="00202A3A"/>
    <w:rsid w:val="00202A81"/>
    <w:rsid w:val="00202C22"/>
    <w:rsid w:val="00202C52"/>
    <w:rsid w:val="00202E18"/>
    <w:rsid w:val="00203053"/>
    <w:rsid w:val="00203127"/>
    <w:rsid w:val="002031FF"/>
    <w:rsid w:val="00203575"/>
    <w:rsid w:val="002036F3"/>
    <w:rsid w:val="00203731"/>
    <w:rsid w:val="00203900"/>
    <w:rsid w:val="002039B1"/>
    <w:rsid w:val="002044B0"/>
    <w:rsid w:val="002046A7"/>
    <w:rsid w:val="0020473B"/>
    <w:rsid w:val="00204DBF"/>
    <w:rsid w:val="00205133"/>
    <w:rsid w:val="002054E6"/>
    <w:rsid w:val="0020579F"/>
    <w:rsid w:val="00205D01"/>
    <w:rsid w:val="00205F0E"/>
    <w:rsid w:val="00205F19"/>
    <w:rsid w:val="002062C8"/>
    <w:rsid w:val="002066C6"/>
    <w:rsid w:val="002069A0"/>
    <w:rsid w:val="00206FF8"/>
    <w:rsid w:val="00207DF9"/>
    <w:rsid w:val="00207ECD"/>
    <w:rsid w:val="00207FB7"/>
    <w:rsid w:val="0021002A"/>
    <w:rsid w:val="00210F51"/>
    <w:rsid w:val="00211208"/>
    <w:rsid w:val="00211528"/>
    <w:rsid w:val="0021174A"/>
    <w:rsid w:val="00211CC1"/>
    <w:rsid w:val="002120E3"/>
    <w:rsid w:val="002121C0"/>
    <w:rsid w:val="0021266D"/>
    <w:rsid w:val="0021270A"/>
    <w:rsid w:val="00212ABC"/>
    <w:rsid w:val="00212AC9"/>
    <w:rsid w:val="00212B1C"/>
    <w:rsid w:val="0021306F"/>
    <w:rsid w:val="002131CB"/>
    <w:rsid w:val="0021327A"/>
    <w:rsid w:val="002133DF"/>
    <w:rsid w:val="00213A24"/>
    <w:rsid w:val="00213D10"/>
    <w:rsid w:val="00213F56"/>
    <w:rsid w:val="0021417B"/>
    <w:rsid w:val="0021431C"/>
    <w:rsid w:val="0021491A"/>
    <w:rsid w:val="00215268"/>
    <w:rsid w:val="002159ED"/>
    <w:rsid w:val="002160E6"/>
    <w:rsid w:val="00216255"/>
    <w:rsid w:val="00216328"/>
    <w:rsid w:val="0021638C"/>
    <w:rsid w:val="002163A8"/>
    <w:rsid w:val="00217647"/>
    <w:rsid w:val="00217C08"/>
    <w:rsid w:val="00217D0F"/>
    <w:rsid w:val="00217EB3"/>
    <w:rsid w:val="00217F77"/>
    <w:rsid w:val="00217FAE"/>
    <w:rsid w:val="002201CD"/>
    <w:rsid w:val="00221115"/>
    <w:rsid w:val="00221441"/>
    <w:rsid w:val="002214BB"/>
    <w:rsid w:val="002216D7"/>
    <w:rsid w:val="00221C91"/>
    <w:rsid w:val="00221F73"/>
    <w:rsid w:val="002221B3"/>
    <w:rsid w:val="00222607"/>
    <w:rsid w:val="002228BB"/>
    <w:rsid w:val="00222CCC"/>
    <w:rsid w:val="0022357F"/>
    <w:rsid w:val="0022373E"/>
    <w:rsid w:val="00224447"/>
    <w:rsid w:val="00224656"/>
    <w:rsid w:val="002246FB"/>
    <w:rsid w:val="002248E6"/>
    <w:rsid w:val="0022498F"/>
    <w:rsid w:val="002249EB"/>
    <w:rsid w:val="0022555C"/>
    <w:rsid w:val="002269E6"/>
    <w:rsid w:val="00226B6F"/>
    <w:rsid w:val="0022714E"/>
    <w:rsid w:val="002273CB"/>
    <w:rsid w:val="002277D1"/>
    <w:rsid w:val="002277DC"/>
    <w:rsid w:val="00227DD3"/>
    <w:rsid w:val="00227F30"/>
    <w:rsid w:val="00230BE6"/>
    <w:rsid w:val="00230E9A"/>
    <w:rsid w:val="00231925"/>
    <w:rsid w:val="002319F3"/>
    <w:rsid w:val="00231AEA"/>
    <w:rsid w:val="00231B5E"/>
    <w:rsid w:val="00232262"/>
    <w:rsid w:val="002326AF"/>
    <w:rsid w:val="002329A9"/>
    <w:rsid w:val="0023320E"/>
    <w:rsid w:val="002335D4"/>
    <w:rsid w:val="00233B46"/>
    <w:rsid w:val="00233B91"/>
    <w:rsid w:val="00233D18"/>
    <w:rsid w:val="00233D51"/>
    <w:rsid w:val="00234047"/>
    <w:rsid w:val="00234249"/>
    <w:rsid w:val="0023430F"/>
    <w:rsid w:val="0023478D"/>
    <w:rsid w:val="00234D57"/>
    <w:rsid w:val="00234DE7"/>
    <w:rsid w:val="00235190"/>
    <w:rsid w:val="002358FF"/>
    <w:rsid w:val="00235AEE"/>
    <w:rsid w:val="00235CD5"/>
    <w:rsid w:val="00236423"/>
    <w:rsid w:val="00236447"/>
    <w:rsid w:val="00236A8D"/>
    <w:rsid w:val="0023712B"/>
    <w:rsid w:val="0023716F"/>
    <w:rsid w:val="002378B2"/>
    <w:rsid w:val="002379AF"/>
    <w:rsid w:val="00237B18"/>
    <w:rsid w:val="00237F61"/>
    <w:rsid w:val="0024003A"/>
    <w:rsid w:val="002402D5"/>
    <w:rsid w:val="0024072E"/>
    <w:rsid w:val="0024073E"/>
    <w:rsid w:val="0024099D"/>
    <w:rsid w:val="00240C78"/>
    <w:rsid w:val="00240E52"/>
    <w:rsid w:val="00240E7D"/>
    <w:rsid w:val="00240F36"/>
    <w:rsid w:val="00242094"/>
    <w:rsid w:val="002420C3"/>
    <w:rsid w:val="002420F3"/>
    <w:rsid w:val="00242717"/>
    <w:rsid w:val="00242AFE"/>
    <w:rsid w:val="00243727"/>
    <w:rsid w:val="002438E1"/>
    <w:rsid w:val="00243C97"/>
    <w:rsid w:val="00243CCB"/>
    <w:rsid w:val="00243E48"/>
    <w:rsid w:val="0024444A"/>
    <w:rsid w:val="00244692"/>
    <w:rsid w:val="00244CEB"/>
    <w:rsid w:val="002459F6"/>
    <w:rsid w:val="00245A4C"/>
    <w:rsid w:val="002461FA"/>
    <w:rsid w:val="00246295"/>
    <w:rsid w:val="002462B0"/>
    <w:rsid w:val="00246501"/>
    <w:rsid w:val="00246697"/>
    <w:rsid w:val="002466FE"/>
    <w:rsid w:val="00246CEE"/>
    <w:rsid w:val="002477C2"/>
    <w:rsid w:val="002478F5"/>
    <w:rsid w:val="00247985"/>
    <w:rsid w:val="00247E35"/>
    <w:rsid w:val="00250221"/>
    <w:rsid w:val="00250A96"/>
    <w:rsid w:val="00250D0D"/>
    <w:rsid w:val="002510F2"/>
    <w:rsid w:val="00251213"/>
    <w:rsid w:val="002513C9"/>
    <w:rsid w:val="0025144F"/>
    <w:rsid w:val="0025148B"/>
    <w:rsid w:val="00252207"/>
    <w:rsid w:val="0025227D"/>
    <w:rsid w:val="0025244C"/>
    <w:rsid w:val="0025267F"/>
    <w:rsid w:val="002530EB"/>
    <w:rsid w:val="00253332"/>
    <w:rsid w:val="002534A0"/>
    <w:rsid w:val="002537FA"/>
    <w:rsid w:val="00253DB5"/>
    <w:rsid w:val="00254274"/>
    <w:rsid w:val="002548DD"/>
    <w:rsid w:val="00254A12"/>
    <w:rsid w:val="00254A25"/>
    <w:rsid w:val="00254B88"/>
    <w:rsid w:val="00254DF4"/>
    <w:rsid w:val="00255026"/>
    <w:rsid w:val="0025513A"/>
    <w:rsid w:val="002551FF"/>
    <w:rsid w:val="002560BE"/>
    <w:rsid w:val="00256375"/>
    <w:rsid w:val="002568F2"/>
    <w:rsid w:val="00257369"/>
    <w:rsid w:val="00257534"/>
    <w:rsid w:val="0025761C"/>
    <w:rsid w:val="0025791E"/>
    <w:rsid w:val="00257B69"/>
    <w:rsid w:val="00257C00"/>
    <w:rsid w:val="00257FD4"/>
    <w:rsid w:val="0026005B"/>
    <w:rsid w:val="0026028E"/>
    <w:rsid w:val="002608A2"/>
    <w:rsid w:val="00260926"/>
    <w:rsid w:val="002609F6"/>
    <w:rsid w:val="00260C71"/>
    <w:rsid w:val="00260D1B"/>
    <w:rsid w:val="00260EA8"/>
    <w:rsid w:val="00260ED9"/>
    <w:rsid w:val="00261A73"/>
    <w:rsid w:val="00261AE7"/>
    <w:rsid w:val="00261BDC"/>
    <w:rsid w:val="00261EDE"/>
    <w:rsid w:val="00261F14"/>
    <w:rsid w:val="002622BC"/>
    <w:rsid w:val="002622D1"/>
    <w:rsid w:val="0026234B"/>
    <w:rsid w:val="00262503"/>
    <w:rsid w:val="002628BE"/>
    <w:rsid w:val="00262E56"/>
    <w:rsid w:val="00262FAB"/>
    <w:rsid w:val="002632D9"/>
    <w:rsid w:val="00263514"/>
    <w:rsid w:val="002635E6"/>
    <w:rsid w:val="00264587"/>
    <w:rsid w:val="002645E1"/>
    <w:rsid w:val="002646BA"/>
    <w:rsid w:val="00264737"/>
    <w:rsid w:val="0026481C"/>
    <w:rsid w:val="00264931"/>
    <w:rsid w:val="002651CB"/>
    <w:rsid w:val="00265345"/>
    <w:rsid w:val="00265D01"/>
    <w:rsid w:val="00266049"/>
    <w:rsid w:val="002661CE"/>
    <w:rsid w:val="0026627B"/>
    <w:rsid w:val="00266AEC"/>
    <w:rsid w:val="00266D0F"/>
    <w:rsid w:val="00266F6F"/>
    <w:rsid w:val="00267016"/>
    <w:rsid w:val="0026793F"/>
    <w:rsid w:val="00267A5B"/>
    <w:rsid w:val="00267DF9"/>
    <w:rsid w:val="002702AA"/>
    <w:rsid w:val="00270490"/>
    <w:rsid w:val="0027083A"/>
    <w:rsid w:val="002708B9"/>
    <w:rsid w:val="00270A95"/>
    <w:rsid w:val="00270C4C"/>
    <w:rsid w:val="00270D2E"/>
    <w:rsid w:val="00270DDD"/>
    <w:rsid w:val="00270F97"/>
    <w:rsid w:val="0027113F"/>
    <w:rsid w:val="002713C6"/>
    <w:rsid w:val="00271635"/>
    <w:rsid w:val="0027186E"/>
    <w:rsid w:val="00271A60"/>
    <w:rsid w:val="00271DDE"/>
    <w:rsid w:val="00271F60"/>
    <w:rsid w:val="00271FA5"/>
    <w:rsid w:val="00272026"/>
    <w:rsid w:val="00272217"/>
    <w:rsid w:val="00272459"/>
    <w:rsid w:val="0027254A"/>
    <w:rsid w:val="00272601"/>
    <w:rsid w:val="00272837"/>
    <w:rsid w:val="002728D0"/>
    <w:rsid w:val="002728F1"/>
    <w:rsid w:val="00272958"/>
    <w:rsid w:val="00272D6A"/>
    <w:rsid w:val="002730C0"/>
    <w:rsid w:val="00273226"/>
    <w:rsid w:val="002732C9"/>
    <w:rsid w:val="0027341A"/>
    <w:rsid w:val="00273632"/>
    <w:rsid w:val="002739D2"/>
    <w:rsid w:val="00273AAB"/>
    <w:rsid w:val="00273FF2"/>
    <w:rsid w:val="0027406D"/>
    <w:rsid w:val="0027470E"/>
    <w:rsid w:val="00274B2E"/>
    <w:rsid w:val="00274C9A"/>
    <w:rsid w:val="0027557B"/>
    <w:rsid w:val="0027571F"/>
    <w:rsid w:val="00275998"/>
    <w:rsid w:val="00275D21"/>
    <w:rsid w:val="00275F2B"/>
    <w:rsid w:val="0027659F"/>
    <w:rsid w:val="002766DB"/>
    <w:rsid w:val="002767C0"/>
    <w:rsid w:val="002767D2"/>
    <w:rsid w:val="00276C7D"/>
    <w:rsid w:val="00276D68"/>
    <w:rsid w:val="00276F96"/>
    <w:rsid w:val="0027717A"/>
    <w:rsid w:val="002772F0"/>
    <w:rsid w:val="002773C8"/>
    <w:rsid w:val="00277511"/>
    <w:rsid w:val="00277770"/>
    <w:rsid w:val="00281358"/>
    <w:rsid w:val="002814AF"/>
    <w:rsid w:val="0028191F"/>
    <w:rsid w:val="00281B21"/>
    <w:rsid w:val="00281BB1"/>
    <w:rsid w:val="00281BC3"/>
    <w:rsid w:val="002820F2"/>
    <w:rsid w:val="0028247F"/>
    <w:rsid w:val="002826BB"/>
    <w:rsid w:val="002827DA"/>
    <w:rsid w:val="002829B5"/>
    <w:rsid w:val="00282E14"/>
    <w:rsid w:val="0028325E"/>
    <w:rsid w:val="002832A7"/>
    <w:rsid w:val="0028337D"/>
    <w:rsid w:val="002838BF"/>
    <w:rsid w:val="00283A1C"/>
    <w:rsid w:val="00283A8D"/>
    <w:rsid w:val="00283CD0"/>
    <w:rsid w:val="00283F73"/>
    <w:rsid w:val="00284869"/>
    <w:rsid w:val="00284A67"/>
    <w:rsid w:val="00284E20"/>
    <w:rsid w:val="00284FEB"/>
    <w:rsid w:val="00285298"/>
    <w:rsid w:val="002857CD"/>
    <w:rsid w:val="00285863"/>
    <w:rsid w:val="00285904"/>
    <w:rsid w:val="00285911"/>
    <w:rsid w:val="00285A5D"/>
    <w:rsid w:val="00285E95"/>
    <w:rsid w:val="002865D9"/>
    <w:rsid w:val="00286785"/>
    <w:rsid w:val="002868A9"/>
    <w:rsid w:val="00287008"/>
    <w:rsid w:val="0028720B"/>
    <w:rsid w:val="002872F5"/>
    <w:rsid w:val="0028733C"/>
    <w:rsid w:val="002876BE"/>
    <w:rsid w:val="00287C35"/>
    <w:rsid w:val="00287E85"/>
    <w:rsid w:val="00290163"/>
    <w:rsid w:val="00290173"/>
    <w:rsid w:val="00290195"/>
    <w:rsid w:val="002904B8"/>
    <w:rsid w:val="00290976"/>
    <w:rsid w:val="00290AAA"/>
    <w:rsid w:val="00290DC8"/>
    <w:rsid w:val="00290DD8"/>
    <w:rsid w:val="00290E6E"/>
    <w:rsid w:val="0029102A"/>
    <w:rsid w:val="0029122C"/>
    <w:rsid w:val="00291883"/>
    <w:rsid w:val="00291B73"/>
    <w:rsid w:val="00291C40"/>
    <w:rsid w:val="0029206B"/>
    <w:rsid w:val="0029218A"/>
    <w:rsid w:val="00292B96"/>
    <w:rsid w:val="00293285"/>
    <w:rsid w:val="00293873"/>
    <w:rsid w:val="00293E3A"/>
    <w:rsid w:val="002941B0"/>
    <w:rsid w:val="0029447F"/>
    <w:rsid w:val="00294503"/>
    <w:rsid w:val="00294C14"/>
    <w:rsid w:val="00294C64"/>
    <w:rsid w:val="0029549F"/>
    <w:rsid w:val="002954D4"/>
    <w:rsid w:val="00295938"/>
    <w:rsid w:val="00295A1A"/>
    <w:rsid w:val="00295C6D"/>
    <w:rsid w:val="00295E18"/>
    <w:rsid w:val="00296044"/>
    <w:rsid w:val="00296447"/>
    <w:rsid w:val="00296A24"/>
    <w:rsid w:val="00296E32"/>
    <w:rsid w:val="00297087"/>
    <w:rsid w:val="002970B3"/>
    <w:rsid w:val="002973F7"/>
    <w:rsid w:val="00297AC0"/>
    <w:rsid w:val="00297B72"/>
    <w:rsid w:val="002A04DC"/>
    <w:rsid w:val="002A0C92"/>
    <w:rsid w:val="002A0F72"/>
    <w:rsid w:val="002A1A17"/>
    <w:rsid w:val="002A1B1F"/>
    <w:rsid w:val="002A1BF9"/>
    <w:rsid w:val="002A1E78"/>
    <w:rsid w:val="002A1F91"/>
    <w:rsid w:val="002A2104"/>
    <w:rsid w:val="002A242B"/>
    <w:rsid w:val="002A26ED"/>
    <w:rsid w:val="002A2709"/>
    <w:rsid w:val="002A281E"/>
    <w:rsid w:val="002A284F"/>
    <w:rsid w:val="002A316E"/>
    <w:rsid w:val="002A31DA"/>
    <w:rsid w:val="002A353A"/>
    <w:rsid w:val="002A360F"/>
    <w:rsid w:val="002A3C33"/>
    <w:rsid w:val="002A4203"/>
    <w:rsid w:val="002A43A2"/>
    <w:rsid w:val="002A46A4"/>
    <w:rsid w:val="002A46F1"/>
    <w:rsid w:val="002A4890"/>
    <w:rsid w:val="002A4E49"/>
    <w:rsid w:val="002A4EF2"/>
    <w:rsid w:val="002A5341"/>
    <w:rsid w:val="002A53F2"/>
    <w:rsid w:val="002A548C"/>
    <w:rsid w:val="002A55F2"/>
    <w:rsid w:val="002A5D1C"/>
    <w:rsid w:val="002A5DAB"/>
    <w:rsid w:val="002A60D5"/>
    <w:rsid w:val="002A638E"/>
    <w:rsid w:val="002A6B1C"/>
    <w:rsid w:val="002A6DEB"/>
    <w:rsid w:val="002A70E5"/>
    <w:rsid w:val="002A716A"/>
    <w:rsid w:val="002A751D"/>
    <w:rsid w:val="002A77E7"/>
    <w:rsid w:val="002A7CDC"/>
    <w:rsid w:val="002A7E5B"/>
    <w:rsid w:val="002B004D"/>
    <w:rsid w:val="002B008F"/>
    <w:rsid w:val="002B0CFB"/>
    <w:rsid w:val="002B1109"/>
    <w:rsid w:val="002B1584"/>
    <w:rsid w:val="002B1951"/>
    <w:rsid w:val="002B1A86"/>
    <w:rsid w:val="002B1E2B"/>
    <w:rsid w:val="002B2435"/>
    <w:rsid w:val="002B245B"/>
    <w:rsid w:val="002B2577"/>
    <w:rsid w:val="002B2A67"/>
    <w:rsid w:val="002B3152"/>
    <w:rsid w:val="002B3305"/>
    <w:rsid w:val="002B3696"/>
    <w:rsid w:val="002B3769"/>
    <w:rsid w:val="002B3924"/>
    <w:rsid w:val="002B45B0"/>
    <w:rsid w:val="002B46A1"/>
    <w:rsid w:val="002B4748"/>
    <w:rsid w:val="002B51BA"/>
    <w:rsid w:val="002B547B"/>
    <w:rsid w:val="002B561B"/>
    <w:rsid w:val="002B58DF"/>
    <w:rsid w:val="002B5A1E"/>
    <w:rsid w:val="002B61BC"/>
    <w:rsid w:val="002B68C2"/>
    <w:rsid w:val="002B6958"/>
    <w:rsid w:val="002B6962"/>
    <w:rsid w:val="002B6DC3"/>
    <w:rsid w:val="002B7083"/>
    <w:rsid w:val="002B70AE"/>
    <w:rsid w:val="002B7811"/>
    <w:rsid w:val="002B7A14"/>
    <w:rsid w:val="002B7AC6"/>
    <w:rsid w:val="002B7DC5"/>
    <w:rsid w:val="002C023E"/>
    <w:rsid w:val="002C0275"/>
    <w:rsid w:val="002C0409"/>
    <w:rsid w:val="002C1AD6"/>
    <w:rsid w:val="002C1BFD"/>
    <w:rsid w:val="002C2274"/>
    <w:rsid w:val="002C2531"/>
    <w:rsid w:val="002C28E4"/>
    <w:rsid w:val="002C29A9"/>
    <w:rsid w:val="002C2AF8"/>
    <w:rsid w:val="002C2C24"/>
    <w:rsid w:val="002C2D7B"/>
    <w:rsid w:val="002C32B8"/>
    <w:rsid w:val="002C386B"/>
    <w:rsid w:val="002C43AD"/>
    <w:rsid w:val="002C457E"/>
    <w:rsid w:val="002C4776"/>
    <w:rsid w:val="002C4A49"/>
    <w:rsid w:val="002C4AC0"/>
    <w:rsid w:val="002C4C8C"/>
    <w:rsid w:val="002C4D89"/>
    <w:rsid w:val="002C4F39"/>
    <w:rsid w:val="002C516A"/>
    <w:rsid w:val="002C51BB"/>
    <w:rsid w:val="002C5262"/>
    <w:rsid w:val="002C5780"/>
    <w:rsid w:val="002C5A27"/>
    <w:rsid w:val="002C5DAE"/>
    <w:rsid w:val="002C606E"/>
    <w:rsid w:val="002C6243"/>
    <w:rsid w:val="002C65F9"/>
    <w:rsid w:val="002C68BC"/>
    <w:rsid w:val="002C6C11"/>
    <w:rsid w:val="002C7124"/>
    <w:rsid w:val="002C7AC1"/>
    <w:rsid w:val="002C7D4C"/>
    <w:rsid w:val="002D0075"/>
    <w:rsid w:val="002D1339"/>
    <w:rsid w:val="002D1402"/>
    <w:rsid w:val="002D1415"/>
    <w:rsid w:val="002D1A61"/>
    <w:rsid w:val="002D1BA2"/>
    <w:rsid w:val="002D1EB2"/>
    <w:rsid w:val="002D210A"/>
    <w:rsid w:val="002D2114"/>
    <w:rsid w:val="002D2879"/>
    <w:rsid w:val="002D2923"/>
    <w:rsid w:val="002D2EFD"/>
    <w:rsid w:val="002D2F40"/>
    <w:rsid w:val="002D3668"/>
    <w:rsid w:val="002D3DDC"/>
    <w:rsid w:val="002D4B75"/>
    <w:rsid w:val="002D4D1E"/>
    <w:rsid w:val="002D4F5B"/>
    <w:rsid w:val="002D5139"/>
    <w:rsid w:val="002D5671"/>
    <w:rsid w:val="002D5770"/>
    <w:rsid w:val="002D5A13"/>
    <w:rsid w:val="002D5D5D"/>
    <w:rsid w:val="002D5F26"/>
    <w:rsid w:val="002D5F4B"/>
    <w:rsid w:val="002D64E4"/>
    <w:rsid w:val="002D6514"/>
    <w:rsid w:val="002D74DE"/>
    <w:rsid w:val="002D76AE"/>
    <w:rsid w:val="002D7CE5"/>
    <w:rsid w:val="002E037B"/>
    <w:rsid w:val="002E0492"/>
    <w:rsid w:val="002E0569"/>
    <w:rsid w:val="002E0886"/>
    <w:rsid w:val="002E09C0"/>
    <w:rsid w:val="002E0A6E"/>
    <w:rsid w:val="002E0B1E"/>
    <w:rsid w:val="002E146A"/>
    <w:rsid w:val="002E1910"/>
    <w:rsid w:val="002E1A35"/>
    <w:rsid w:val="002E1A84"/>
    <w:rsid w:val="002E1B24"/>
    <w:rsid w:val="002E1FBA"/>
    <w:rsid w:val="002E2636"/>
    <w:rsid w:val="002E2E95"/>
    <w:rsid w:val="002E2F08"/>
    <w:rsid w:val="002E32BC"/>
    <w:rsid w:val="002E3817"/>
    <w:rsid w:val="002E3C3A"/>
    <w:rsid w:val="002E4222"/>
    <w:rsid w:val="002E43B8"/>
    <w:rsid w:val="002E4741"/>
    <w:rsid w:val="002E497B"/>
    <w:rsid w:val="002E4AEE"/>
    <w:rsid w:val="002E4B81"/>
    <w:rsid w:val="002E5530"/>
    <w:rsid w:val="002E5762"/>
    <w:rsid w:val="002E661D"/>
    <w:rsid w:val="002E66AA"/>
    <w:rsid w:val="002E68F9"/>
    <w:rsid w:val="002E6BB2"/>
    <w:rsid w:val="002E7068"/>
    <w:rsid w:val="002E712C"/>
    <w:rsid w:val="002E74ED"/>
    <w:rsid w:val="002E7688"/>
    <w:rsid w:val="002E7D01"/>
    <w:rsid w:val="002E7F46"/>
    <w:rsid w:val="002F02F0"/>
    <w:rsid w:val="002F0686"/>
    <w:rsid w:val="002F0762"/>
    <w:rsid w:val="002F07EF"/>
    <w:rsid w:val="002F15B5"/>
    <w:rsid w:val="002F17DF"/>
    <w:rsid w:val="002F1BA6"/>
    <w:rsid w:val="002F1DB9"/>
    <w:rsid w:val="002F1E35"/>
    <w:rsid w:val="002F2022"/>
    <w:rsid w:val="002F208E"/>
    <w:rsid w:val="002F254E"/>
    <w:rsid w:val="002F2720"/>
    <w:rsid w:val="002F2DFD"/>
    <w:rsid w:val="002F2E40"/>
    <w:rsid w:val="002F2EBC"/>
    <w:rsid w:val="002F3354"/>
    <w:rsid w:val="002F34EB"/>
    <w:rsid w:val="002F39CD"/>
    <w:rsid w:val="002F4370"/>
    <w:rsid w:val="002F4407"/>
    <w:rsid w:val="002F48BF"/>
    <w:rsid w:val="002F4BAA"/>
    <w:rsid w:val="002F4C2E"/>
    <w:rsid w:val="002F4EAC"/>
    <w:rsid w:val="002F54BB"/>
    <w:rsid w:val="002F59C0"/>
    <w:rsid w:val="002F5ADE"/>
    <w:rsid w:val="002F5AF0"/>
    <w:rsid w:val="002F624D"/>
    <w:rsid w:val="002F62E0"/>
    <w:rsid w:val="002F6BE0"/>
    <w:rsid w:val="002F6E46"/>
    <w:rsid w:val="002F727F"/>
    <w:rsid w:val="002F75ED"/>
    <w:rsid w:val="002F76BD"/>
    <w:rsid w:val="002F7C12"/>
    <w:rsid w:val="002F7CA2"/>
    <w:rsid w:val="003000A0"/>
    <w:rsid w:val="00300271"/>
    <w:rsid w:val="003004F3"/>
    <w:rsid w:val="00300868"/>
    <w:rsid w:val="00300D28"/>
    <w:rsid w:val="00300EA1"/>
    <w:rsid w:val="00301478"/>
    <w:rsid w:val="00301657"/>
    <w:rsid w:val="0030166A"/>
    <w:rsid w:val="0030175B"/>
    <w:rsid w:val="0030193A"/>
    <w:rsid w:val="00301E21"/>
    <w:rsid w:val="00301F1A"/>
    <w:rsid w:val="00301F76"/>
    <w:rsid w:val="0030212F"/>
    <w:rsid w:val="00302629"/>
    <w:rsid w:val="0030277C"/>
    <w:rsid w:val="00302792"/>
    <w:rsid w:val="00302DF6"/>
    <w:rsid w:val="00302ED7"/>
    <w:rsid w:val="00302F09"/>
    <w:rsid w:val="003030A9"/>
    <w:rsid w:val="003031FF"/>
    <w:rsid w:val="00303607"/>
    <w:rsid w:val="00303A9F"/>
    <w:rsid w:val="00303C24"/>
    <w:rsid w:val="00303F91"/>
    <w:rsid w:val="003040BC"/>
    <w:rsid w:val="003041E8"/>
    <w:rsid w:val="00304B06"/>
    <w:rsid w:val="00304C86"/>
    <w:rsid w:val="00304F19"/>
    <w:rsid w:val="00304F9E"/>
    <w:rsid w:val="003055CA"/>
    <w:rsid w:val="003056CC"/>
    <w:rsid w:val="00305B06"/>
    <w:rsid w:val="00305B0D"/>
    <w:rsid w:val="00305C73"/>
    <w:rsid w:val="00306966"/>
    <w:rsid w:val="00307D94"/>
    <w:rsid w:val="00307E5A"/>
    <w:rsid w:val="00307F85"/>
    <w:rsid w:val="00310086"/>
    <w:rsid w:val="003101D0"/>
    <w:rsid w:val="00310213"/>
    <w:rsid w:val="0031026F"/>
    <w:rsid w:val="003103CC"/>
    <w:rsid w:val="0031048E"/>
    <w:rsid w:val="00310C0D"/>
    <w:rsid w:val="00310C76"/>
    <w:rsid w:val="00310E88"/>
    <w:rsid w:val="00311673"/>
    <w:rsid w:val="00311894"/>
    <w:rsid w:val="00311A70"/>
    <w:rsid w:val="00311D5C"/>
    <w:rsid w:val="0031203C"/>
    <w:rsid w:val="0031215F"/>
    <w:rsid w:val="00312703"/>
    <w:rsid w:val="00312836"/>
    <w:rsid w:val="00312D97"/>
    <w:rsid w:val="003133C2"/>
    <w:rsid w:val="0031343C"/>
    <w:rsid w:val="00313BFA"/>
    <w:rsid w:val="0031425F"/>
    <w:rsid w:val="003142CB"/>
    <w:rsid w:val="00314864"/>
    <w:rsid w:val="00314A46"/>
    <w:rsid w:val="00314F87"/>
    <w:rsid w:val="003150D8"/>
    <w:rsid w:val="003151A9"/>
    <w:rsid w:val="00315231"/>
    <w:rsid w:val="003156EC"/>
    <w:rsid w:val="0031587B"/>
    <w:rsid w:val="003159A2"/>
    <w:rsid w:val="00315BD2"/>
    <w:rsid w:val="00315C73"/>
    <w:rsid w:val="0031678A"/>
    <w:rsid w:val="0031679E"/>
    <w:rsid w:val="00316891"/>
    <w:rsid w:val="00316D82"/>
    <w:rsid w:val="00316FF3"/>
    <w:rsid w:val="003175CD"/>
    <w:rsid w:val="0031770F"/>
    <w:rsid w:val="00317924"/>
    <w:rsid w:val="0031793A"/>
    <w:rsid w:val="00317AE1"/>
    <w:rsid w:val="00317B43"/>
    <w:rsid w:val="00317EC3"/>
    <w:rsid w:val="0032080B"/>
    <w:rsid w:val="00320E03"/>
    <w:rsid w:val="00320E69"/>
    <w:rsid w:val="003214A7"/>
    <w:rsid w:val="0032187C"/>
    <w:rsid w:val="003219EA"/>
    <w:rsid w:val="00321A5C"/>
    <w:rsid w:val="00321B7A"/>
    <w:rsid w:val="00321ECB"/>
    <w:rsid w:val="003222CB"/>
    <w:rsid w:val="00322B9A"/>
    <w:rsid w:val="00322FEF"/>
    <w:rsid w:val="0032324D"/>
    <w:rsid w:val="00323613"/>
    <w:rsid w:val="003239A6"/>
    <w:rsid w:val="00323E94"/>
    <w:rsid w:val="00323EEC"/>
    <w:rsid w:val="00324766"/>
    <w:rsid w:val="003251B5"/>
    <w:rsid w:val="00325B4B"/>
    <w:rsid w:val="00325D8A"/>
    <w:rsid w:val="003261CE"/>
    <w:rsid w:val="0032676D"/>
    <w:rsid w:val="00326BC3"/>
    <w:rsid w:val="00326D2C"/>
    <w:rsid w:val="00326D38"/>
    <w:rsid w:val="00326F2C"/>
    <w:rsid w:val="0032716D"/>
    <w:rsid w:val="003274A4"/>
    <w:rsid w:val="00327781"/>
    <w:rsid w:val="0032784E"/>
    <w:rsid w:val="00327A9C"/>
    <w:rsid w:val="00327F9B"/>
    <w:rsid w:val="003300C1"/>
    <w:rsid w:val="0033079E"/>
    <w:rsid w:val="0033093F"/>
    <w:rsid w:val="003309CB"/>
    <w:rsid w:val="00330A86"/>
    <w:rsid w:val="00330CBE"/>
    <w:rsid w:val="00331631"/>
    <w:rsid w:val="00331AFA"/>
    <w:rsid w:val="00332064"/>
    <w:rsid w:val="0033219D"/>
    <w:rsid w:val="00332277"/>
    <w:rsid w:val="003323CB"/>
    <w:rsid w:val="003328F3"/>
    <w:rsid w:val="00332A59"/>
    <w:rsid w:val="00332F93"/>
    <w:rsid w:val="0033342D"/>
    <w:rsid w:val="003335BE"/>
    <w:rsid w:val="00333846"/>
    <w:rsid w:val="003338A2"/>
    <w:rsid w:val="00333B52"/>
    <w:rsid w:val="00333CF2"/>
    <w:rsid w:val="003340D2"/>
    <w:rsid w:val="00334209"/>
    <w:rsid w:val="003342F4"/>
    <w:rsid w:val="003347F6"/>
    <w:rsid w:val="00334AD2"/>
    <w:rsid w:val="00334D6A"/>
    <w:rsid w:val="00335211"/>
    <w:rsid w:val="00335238"/>
    <w:rsid w:val="0033550F"/>
    <w:rsid w:val="00335808"/>
    <w:rsid w:val="00335D6E"/>
    <w:rsid w:val="00336204"/>
    <w:rsid w:val="00336311"/>
    <w:rsid w:val="0033670A"/>
    <w:rsid w:val="0033690B"/>
    <w:rsid w:val="00336DDF"/>
    <w:rsid w:val="00337645"/>
    <w:rsid w:val="00337AB1"/>
    <w:rsid w:val="00337C13"/>
    <w:rsid w:val="00337CCB"/>
    <w:rsid w:val="00337EE5"/>
    <w:rsid w:val="00337F3D"/>
    <w:rsid w:val="00340119"/>
    <w:rsid w:val="00340A16"/>
    <w:rsid w:val="00340A42"/>
    <w:rsid w:val="00340A99"/>
    <w:rsid w:val="00340C3C"/>
    <w:rsid w:val="00341322"/>
    <w:rsid w:val="003413D7"/>
    <w:rsid w:val="00341999"/>
    <w:rsid w:val="003419EB"/>
    <w:rsid w:val="00341A58"/>
    <w:rsid w:val="00341AC8"/>
    <w:rsid w:val="00341C6A"/>
    <w:rsid w:val="00341D93"/>
    <w:rsid w:val="00342503"/>
    <w:rsid w:val="00342599"/>
    <w:rsid w:val="003430D0"/>
    <w:rsid w:val="00343163"/>
    <w:rsid w:val="00343209"/>
    <w:rsid w:val="00343BD5"/>
    <w:rsid w:val="00344051"/>
    <w:rsid w:val="00344668"/>
    <w:rsid w:val="003448A6"/>
    <w:rsid w:val="003451BE"/>
    <w:rsid w:val="0034599B"/>
    <w:rsid w:val="00346000"/>
    <w:rsid w:val="00346055"/>
    <w:rsid w:val="003463A7"/>
    <w:rsid w:val="003466F4"/>
    <w:rsid w:val="0034683E"/>
    <w:rsid w:val="00346A4B"/>
    <w:rsid w:val="00346BCC"/>
    <w:rsid w:val="003471D4"/>
    <w:rsid w:val="003473F5"/>
    <w:rsid w:val="00347409"/>
    <w:rsid w:val="003476B5"/>
    <w:rsid w:val="00347ADD"/>
    <w:rsid w:val="00350328"/>
    <w:rsid w:val="00350625"/>
    <w:rsid w:val="00350673"/>
    <w:rsid w:val="00350E40"/>
    <w:rsid w:val="00351186"/>
    <w:rsid w:val="00351719"/>
    <w:rsid w:val="00351840"/>
    <w:rsid w:val="00351A5B"/>
    <w:rsid w:val="00351D3A"/>
    <w:rsid w:val="00352120"/>
    <w:rsid w:val="00352496"/>
    <w:rsid w:val="00352A82"/>
    <w:rsid w:val="00353353"/>
    <w:rsid w:val="003537AA"/>
    <w:rsid w:val="00353BB1"/>
    <w:rsid w:val="00353DF9"/>
    <w:rsid w:val="00353F21"/>
    <w:rsid w:val="003540D2"/>
    <w:rsid w:val="003542B8"/>
    <w:rsid w:val="00354866"/>
    <w:rsid w:val="00354D3A"/>
    <w:rsid w:val="003550D3"/>
    <w:rsid w:val="0035538C"/>
    <w:rsid w:val="003553D8"/>
    <w:rsid w:val="00355772"/>
    <w:rsid w:val="00355CDE"/>
    <w:rsid w:val="00355F91"/>
    <w:rsid w:val="0035697F"/>
    <w:rsid w:val="00356E73"/>
    <w:rsid w:val="00357313"/>
    <w:rsid w:val="00357744"/>
    <w:rsid w:val="0035797C"/>
    <w:rsid w:val="003579A3"/>
    <w:rsid w:val="00357BB8"/>
    <w:rsid w:val="00357C0E"/>
    <w:rsid w:val="00360023"/>
    <w:rsid w:val="003601FB"/>
    <w:rsid w:val="00360277"/>
    <w:rsid w:val="00360313"/>
    <w:rsid w:val="00360762"/>
    <w:rsid w:val="003608E5"/>
    <w:rsid w:val="00360A73"/>
    <w:rsid w:val="00360ACE"/>
    <w:rsid w:val="00360BB1"/>
    <w:rsid w:val="00361488"/>
    <w:rsid w:val="00361727"/>
    <w:rsid w:val="00361816"/>
    <w:rsid w:val="003618A6"/>
    <w:rsid w:val="003618CE"/>
    <w:rsid w:val="00361A1F"/>
    <w:rsid w:val="00361EAC"/>
    <w:rsid w:val="00361F03"/>
    <w:rsid w:val="003621B9"/>
    <w:rsid w:val="003622B9"/>
    <w:rsid w:val="00362465"/>
    <w:rsid w:val="00362810"/>
    <w:rsid w:val="00362BB0"/>
    <w:rsid w:val="00362D6E"/>
    <w:rsid w:val="0036313E"/>
    <w:rsid w:val="00363227"/>
    <w:rsid w:val="0036343D"/>
    <w:rsid w:val="00363615"/>
    <w:rsid w:val="00363809"/>
    <w:rsid w:val="00363863"/>
    <w:rsid w:val="00363D69"/>
    <w:rsid w:val="00363FB7"/>
    <w:rsid w:val="00364108"/>
    <w:rsid w:val="00364126"/>
    <w:rsid w:val="00364580"/>
    <w:rsid w:val="003648EB"/>
    <w:rsid w:val="00364978"/>
    <w:rsid w:val="00364B27"/>
    <w:rsid w:val="00364F8F"/>
    <w:rsid w:val="00365537"/>
    <w:rsid w:val="003659E6"/>
    <w:rsid w:val="00365B24"/>
    <w:rsid w:val="003661BE"/>
    <w:rsid w:val="00366265"/>
    <w:rsid w:val="00366421"/>
    <w:rsid w:val="00366682"/>
    <w:rsid w:val="003668CC"/>
    <w:rsid w:val="00366952"/>
    <w:rsid w:val="00366A0A"/>
    <w:rsid w:val="00366F86"/>
    <w:rsid w:val="003675DE"/>
    <w:rsid w:val="00367A6F"/>
    <w:rsid w:val="00370108"/>
    <w:rsid w:val="00370174"/>
    <w:rsid w:val="00370385"/>
    <w:rsid w:val="003703C6"/>
    <w:rsid w:val="00370615"/>
    <w:rsid w:val="00370B8F"/>
    <w:rsid w:val="00370CD1"/>
    <w:rsid w:val="00371283"/>
    <w:rsid w:val="00371A89"/>
    <w:rsid w:val="00371F0A"/>
    <w:rsid w:val="00371F69"/>
    <w:rsid w:val="00372527"/>
    <w:rsid w:val="00372A0A"/>
    <w:rsid w:val="00372ABA"/>
    <w:rsid w:val="00372DE6"/>
    <w:rsid w:val="00372F47"/>
    <w:rsid w:val="00373049"/>
    <w:rsid w:val="00373194"/>
    <w:rsid w:val="003734C6"/>
    <w:rsid w:val="003735B9"/>
    <w:rsid w:val="00373666"/>
    <w:rsid w:val="0037392B"/>
    <w:rsid w:val="003746D6"/>
    <w:rsid w:val="00374EF1"/>
    <w:rsid w:val="00375C9F"/>
    <w:rsid w:val="0037602B"/>
    <w:rsid w:val="0037656C"/>
    <w:rsid w:val="003766D1"/>
    <w:rsid w:val="003766EC"/>
    <w:rsid w:val="00376BC2"/>
    <w:rsid w:val="003770D6"/>
    <w:rsid w:val="0037722D"/>
    <w:rsid w:val="003775F7"/>
    <w:rsid w:val="0037764B"/>
    <w:rsid w:val="0038056E"/>
    <w:rsid w:val="00380DC6"/>
    <w:rsid w:val="0038164C"/>
    <w:rsid w:val="00381744"/>
    <w:rsid w:val="00381771"/>
    <w:rsid w:val="003817C4"/>
    <w:rsid w:val="00381996"/>
    <w:rsid w:val="00381B12"/>
    <w:rsid w:val="00381F9D"/>
    <w:rsid w:val="00382600"/>
    <w:rsid w:val="003827F4"/>
    <w:rsid w:val="00382C83"/>
    <w:rsid w:val="00382EE2"/>
    <w:rsid w:val="0038312C"/>
    <w:rsid w:val="0038352B"/>
    <w:rsid w:val="003837FB"/>
    <w:rsid w:val="00383835"/>
    <w:rsid w:val="00383A51"/>
    <w:rsid w:val="00383A90"/>
    <w:rsid w:val="00383E4F"/>
    <w:rsid w:val="00383ECF"/>
    <w:rsid w:val="00383FD7"/>
    <w:rsid w:val="003842FF"/>
    <w:rsid w:val="00384B47"/>
    <w:rsid w:val="00384BE6"/>
    <w:rsid w:val="0038511D"/>
    <w:rsid w:val="0038582D"/>
    <w:rsid w:val="00386227"/>
    <w:rsid w:val="00386E0A"/>
    <w:rsid w:val="00387114"/>
    <w:rsid w:val="00387553"/>
    <w:rsid w:val="003878B8"/>
    <w:rsid w:val="00387B5E"/>
    <w:rsid w:val="00387DAC"/>
    <w:rsid w:val="00387F29"/>
    <w:rsid w:val="00387F3D"/>
    <w:rsid w:val="0039037A"/>
    <w:rsid w:val="00390516"/>
    <w:rsid w:val="00390C05"/>
    <w:rsid w:val="00390CBB"/>
    <w:rsid w:val="00390F2B"/>
    <w:rsid w:val="003911AB"/>
    <w:rsid w:val="00391299"/>
    <w:rsid w:val="003920B9"/>
    <w:rsid w:val="003924DA"/>
    <w:rsid w:val="0039295F"/>
    <w:rsid w:val="0039322D"/>
    <w:rsid w:val="003932AB"/>
    <w:rsid w:val="00393D09"/>
    <w:rsid w:val="00394098"/>
    <w:rsid w:val="003943B4"/>
    <w:rsid w:val="00394EC2"/>
    <w:rsid w:val="0039544F"/>
    <w:rsid w:val="00395466"/>
    <w:rsid w:val="003954A6"/>
    <w:rsid w:val="0039553B"/>
    <w:rsid w:val="00395A65"/>
    <w:rsid w:val="00395C3E"/>
    <w:rsid w:val="00396547"/>
    <w:rsid w:val="00396C63"/>
    <w:rsid w:val="00396F3D"/>
    <w:rsid w:val="00397C97"/>
    <w:rsid w:val="003A06C1"/>
    <w:rsid w:val="003A078E"/>
    <w:rsid w:val="003A0993"/>
    <w:rsid w:val="003A0F64"/>
    <w:rsid w:val="003A14A3"/>
    <w:rsid w:val="003A2068"/>
    <w:rsid w:val="003A2960"/>
    <w:rsid w:val="003A2C73"/>
    <w:rsid w:val="003A2F10"/>
    <w:rsid w:val="003A2F46"/>
    <w:rsid w:val="003A318F"/>
    <w:rsid w:val="003A320F"/>
    <w:rsid w:val="003A3C0B"/>
    <w:rsid w:val="003A3E93"/>
    <w:rsid w:val="003A4118"/>
    <w:rsid w:val="003A462A"/>
    <w:rsid w:val="003A4ACB"/>
    <w:rsid w:val="003A4DC4"/>
    <w:rsid w:val="003A514E"/>
    <w:rsid w:val="003A55BB"/>
    <w:rsid w:val="003A5D86"/>
    <w:rsid w:val="003A60B6"/>
    <w:rsid w:val="003A621D"/>
    <w:rsid w:val="003A626B"/>
    <w:rsid w:val="003A634D"/>
    <w:rsid w:val="003A68BC"/>
    <w:rsid w:val="003A6B43"/>
    <w:rsid w:val="003A6F57"/>
    <w:rsid w:val="003A7290"/>
    <w:rsid w:val="003A753F"/>
    <w:rsid w:val="003A763F"/>
    <w:rsid w:val="003A793E"/>
    <w:rsid w:val="003B015C"/>
    <w:rsid w:val="003B021F"/>
    <w:rsid w:val="003B0748"/>
    <w:rsid w:val="003B0DDC"/>
    <w:rsid w:val="003B17E2"/>
    <w:rsid w:val="003B219D"/>
    <w:rsid w:val="003B2865"/>
    <w:rsid w:val="003B28F1"/>
    <w:rsid w:val="003B2A82"/>
    <w:rsid w:val="003B2B7A"/>
    <w:rsid w:val="003B2F4F"/>
    <w:rsid w:val="003B3BE0"/>
    <w:rsid w:val="003B3E5A"/>
    <w:rsid w:val="003B413A"/>
    <w:rsid w:val="003B415D"/>
    <w:rsid w:val="003B43AB"/>
    <w:rsid w:val="003B48F6"/>
    <w:rsid w:val="003B4EA8"/>
    <w:rsid w:val="003B54A4"/>
    <w:rsid w:val="003B69B5"/>
    <w:rsid w:val="003B69DE"/>
    <w:rsid w:val="003B6CEF"/>
    <w:rsid w:val="003B6EB3"/>
    <w:rsid w:val="003B6EE8"/>
    <w:rsid w:val="003B6FF3"/>
    <w:rsid w:val="003B73E1"/>
    <w:rsid w:val="003B775B"/>
    <w:rsid w:val="003B7ACF"/>
    <w:rsid w:val="003B7C3E"/>
    <w:rsid w:val="003C002F"/>
    <w:rsid w:val="003C00DB"/>
    <w:rsid w:val="003C0890"/>
    <w:rsid w:val="003C08AB"/>
    <w:rsid w:val="003C0B60"/>
    <w:rsid w:val="003C0F79"/>
    <w:rsid w:val="003C1097"/>
    <w:rsid w:val="003C1342"/>
    <w:rsid w:val="003C15B7"/>
    <w:rsid w:val="003C1718"/>
    <w:rsid w:val="003C19C9"/>
    <w:rsid w:val="003C1A84"/>
    <w:rsid w:val="003C1BFE"/>
    <w:rsid w:val="003C1CFB"/>
    <w:rsid w:val="003C1D9F"/>
    <w:rsid w:val="003C1E30"/>
    <w:rsid w:val="003C1EBA"/>
    <w:rsid w:val="003C1F76"/>
    <w:rsid w:val="003C214C"/>
    <w:rsid w:val="003C216A"/>
    <w:rsid w:val="003C2EBA"/>
    <w:rsid w:val="003C395C"/>
    <w:rsid w:val="003C3B6E"/>
    <w:rsid w:val="003C3BB3"/>
    <w:rsid w:val="003C3F9E"/>
    <w:rsid w:val="003C3FA0"/>
    <w:rsid w:val="003C453A"/>
    <w:rsid w:val="003C4C27"/>
    <w:rsid w:val="003C5053"/>
    <w:rsid w:val="003C541A"/>
    <w:rsid w:val="003C5462"/>
    <w:rsid w:val="003C560E"/>
    <w:rsid w:val="003C580A"/>
    <w:rsid w:val="003C600E"/>
    <w:rsid w:val="003C607D"/>
    <w:rsid w:val="003C607F"/>
    <w:rsid w:val="003C6248"/>
    <w:rsid w:val="003C6471"/>
    <w:rsid w:val="003C65FC"/>
    <w:rsid w:val="003C6824"/>
    <w:rsid w:val="003C6C00"/>
    <w:rsid w:val="003C6CEF"/>
    <w:rsid w:val="003C6F04"/>
    <w:rsid w:val="003C75BD"/>
    <w:rsid w:val="003D062D"/>
    <w:rsid w:val="003D0ABA"/>
    <w:rsid w:val="003D0F89"/>
    <w:rsid w:val="003D100A"/>
    <w:rsid w:val="003D1588"/>
    <w:rsid w:val="003D264D"/>
    <w:rsid w:val="003D2B40"/>
    <w:rsid w:val="003D2DBA"/>
    <w:rsid w:val="003D3040"/>
    <w:rsid w:val="003D3734"/>
    <w:rsid w:val="003D374C"/>
    <w:rsid w:val="003D3D8C"/>
    <w:rsid w:val="003D410C"/>
    <w:rsid w:val="003D4290"/>
    <w:rsid w:val="003D4328"/>
    <w:rsid w:val="003D4AC1"/>
    <w:rsid w:val="003D4E90"/>
    <w:rsid w:val="003D4FDD"/>
    <w:rsid w:val="003D5B92"/>
    <w:rsid w:val="003D5CB7"/>
    <w:rsid w:val="003D5FB5"/>
    <w:rsid w:val="003D6421"/>
    <w:rsid w:val="003D6489"/>
    <w:rsid w:val="003D6521"/>
    <w:rsid w:val="003D6644"/>
    <w:rsid w:val="003D6690"/>
    <w:rsid w:val="003D7235"/>
    <w:rsid w:val="003D73DF"/>
    <w:rsid w:val="003D7694"/>
    <w:rsid w:val="003D777A"/>
    <w:rsid w:val="003E042C"/>
    <w:rsid w:val="003E0C63"/>
    <w:rsid w:val="003E0EE8"/>
    <w:rsid w:val="003E0FC8"/>
    <w:rsid w:val="003E12C7"/>
    <w:rsid w:val="003E1BE8"/>
    <w:rsid w:val="003E1EC4"/>
    <w:rsid w:val="003E2148"/>
    <w:rsid w:val="003E22CB"/>
    <w:rsid w:val="003E2362"/>
    <w:rsid w:val="003E2A68"/>
    <w:rsid w:val="003E2BF7"/>
    <w:rsid w:val="003E3439"/>
    <w:rsid w:val="003E3442"/>
    <w:rsid w:val="003E34ED"/>
    <w:rsid w:val="003E3CAC"/>
    <w:rsid w:val="003E3ED5"/>
    <w:rsid w:val="003E3F63"/>
    <w:rsid w:val="003E424F"/>
    <w:rsid w:val="003E45E0"/>
    <w:rsid w:val="003E4751"/>
    <w:rsid w:val="003E47D3"/>
    <w:rsid w:val="003E4828"/>
    <w:rsid w:val="003E4EAA"/>
    <w:rsid w:val="003E525B"/>
    <w:rsid w:val="003E58EE"/>
    <w:rsid w:val="003E61A2"/>
    <w:rsid w:val="003E65EB"/>
    <w:rsid w:val="003E6AB9"/>
    <w:rsid w:val="003E71C5"/>
    <w:rsid w:val="003E769E"/>
    <w:rsid w:val="003E78F6"/>
    <w:rsid w:val="003E79DA"/>
    <w:rsid w:val="003E79FB"/>
    <w:rsid w:val="003F03FE"/>
    <w:rsid w:val="003F0695"/>
    <w:rsid w:val="003F108A"/>
    <w:rsid w:val="003F1313"/>
    <w:rsid w:val="003F13DB"/>
    <w:rsid w:val="003F1456"/>
    <w:rsid w:val="003F1BC3"/>
    <w:rsid w:val="003F1C8A"/>
    <w:rsid w:val="003F222F"/>
    <w:rsid w:val="003F23E8"/>
    <w:rsid w:val="003F2636"/>
    <w:rsid w:val="003F2B9B"/>
    <w:rsid w:val="003F2F9F"/>
    <w:rsid w:val="003F338E"/>
    <w:rsid w:val="003F3D60"/>
    <w:rsid w:val="003F3E5D"/>
    <w:rsid w:val="003F42B6"/>
    <w:rsid w:val="003F4397"/>
    <w:rsid w:val="003F45F6"/>
    <w:rsid w:val="003F4892"/>
    <w:rsid w:val="003F5517"/>
    <w:rsid w:val="003F5BC8"/>
    <w:rsid w:val="003F5F36"/>
    <w:rsid w:val="003F6079"/>
    <w:rsid w:val="003F651D"/>
    <w:rsid w:val="003F6950"/>
    <w:rsid w:val="003F6A31"/>
    <w:rsid w:val="003F6B25"/>
    <w:rsid w:val="003F6D92"/>
    <w:rsid w:val="003F7147"/>
    <w:rsid w:val="003F7403"/>
    <w:rsid w:val="003F741B"/>
    <w:rsid w:val="003F7610"/>
    <w:rsid w:val="003F7901"/>
    <w:rsid w:val="003F7988"/>
    <w:rsid w:val="003F7D0B"/>
    <w:rsid w:val="004000CE"/>
    <w:rsid w:val="00400382"/>
    <w:rsid w:val="00400637"/>
    <w:rsid w:val="00400966"/>
    <w:rsid w:val="00400E13"/>
    <w:rsid w:val="00400F7E"/>
    <w:rsid w:val="004010CB"/>
    <w:rsid w:val="004012A5"/>
    <w:rsid w:val="004013C5"/>
    <w:rsid w:val="00401E9B"/>
    <w:rsid w:val="00401FCF"/>
    <w:rsid w:val="00402076"/>
    <w:rsid w:val="004020A8"/>
    <w:rsid w:val="004025D5"/>
    <w:rsid w:val="00402688"/>
    <w:rsid w:val="004026E7"/>
    <w:rsid w:val="00402A17"/>
    <w:rsid w:val="00402E1B"/>
    <w:rsid w:val="0040342D"/>
    <w:rsid w:val="004035A0"/>
    <w:rsid w:val="004037F0"/>
    <w:rsid w:val="00403BE2"/>
    <w:rsid w:val="00403C23"/>
    <w:rsid w:val="00403CD7"/>
    <w:rsid w:val="00403F90"/>
    <w:rsid w:val="004042A8"/>
    <w:rsid w:val="0040462F"/>
    <w:rsid w:val="00404C04"/>
    <w:rsid w:val="00404C61"/>
    <w:rsid w:val="00405037"/>
    <w:rsid w:val="004054B7"/>
    <w:rsid w:val="00405AEA"/>
    <w:rsid w:val="00405C50"/>
    <w:rsid w:val="00405F93"/>
    <w:rsid w:val="00406294"/>
    <w:rsid w:val="004066A2"/>
    <w:rsid w:val="00406A63"/>
    <w:rsid w:val="00406AFE"/>
    <w:rsid w:val="00406E0B"/>
    <w:rsid w:val="00406F4B"/>
    <w:rsid w:val="00406FBB"/>
    <w:rsid w:val="00406FCA"/>
    <w:rsid w:val="00407663"/>
    <w:rsid w:val="00407E87"/>
    <w:rsid w:val="0041018F"/>
    <w:rsid w:val="0041019B"/>
    <w:rsid w:val="004102E4"/>
    <w:rsid w:val="004107DD"/>
    <w:rsid w:val="00410932"/>
    <w:rsid w:val="004109EF"/>
    <w:rsid w:val="00410DA6"/>
    <w:rsid w:val="00410E83"/>
    <w:rsid w:val="00410EEE"/>
    <w:rsid w:val="004110D8"/>
    <w:rsid w:val="004112E4"/>
    <w:rsid w:val="0041137C"/>
    <w:rsid w:val="004114F7"/>
    <w:rsid w:val="004115DC"/>
    <w:rsid w:val="0041163F"/>
    <w:rsid w:val="00412597"/>
    <w:rsid w:val="004127EB"/>
    <w:rsid w:val="00412EAA"/>
    <w:rsid w:val="00413069"/>
    <w:rsid w:val="00413411"/>
    <w:rsid w:val="00413798"/>
    <w:rsid w:val="004139CF"/>
    <w:rsid w:val="00413C12"/>
    <w:rsid w:val="00413ED9"/>
    <w:rsid w:val="00413F2C"/>
    <w:rsid w:val="00413FEE"/>
    <w:rsid w:val="004141C0"/>
    <w:rsid w:val="004149A0"/>
    <w:rsid w:val="00415336"/>
    <w:rsid w:val="0041539C"/>
    <w:rsid w:val="00415618"/>
    <w:rsid w:val="00415CFA"/>
    <w:rsid w:val="004160B5"/>
    <w:rsid w:val="00416122"/>
    <w:rsid w:val="00416315"/>
    <w:rsid w:val="004165B1"/>
    <w:rsid w:val="004169F0"/>
    <w:rsid w:val="00416A3E"/>
    <w:rsid w:val="00416F7E"/>
    <w:rsid w:val="004173CD"/>
    <w:rsid w:val="004174EC"/>
    <w:rsid w:val="00417512"/>
    <w:rsid w:val="004178B9"/>
    <w:rsid w:val="00417B88"/>
    <w:rsid w:val="00417CFC"/>
    <w:rsid w:val="00417D12"/>
    <w:rsid w:val="00417D8F"/>
    <w:rsid w:val="00417D9F"/>
    <w:rsid w:val="0042024F"/>
    <w:rsid w:val="00420B13"/>
    <w:rsid w:val="004216EA"/>
    <w:rsid w:val="0042176D"/>
    <w:rsid w:val="004218BD"/>
    <w:rsid w:val="00421D15"/>
    <w:rsid w:val="00422136"/>
    <w:rsid w:val="00422D11"/>
    <w:rsid w:val="004236D5"/>
    <w:rsid w:val="00423D7D"/>
    <w:rsid w:val="00423DA1"/>
    <w:rsid w:val="00423F1D"/>
    <w:rsid w:val="00423FAC"/>
    <w:rsid w:val="004241D2"/>
    <w:rsid w:val="004244A3"/>
    <w:rsid w:val="0042496D"/>
    <w:rsid w:val="00424C42"/>
    <w:rsid w:val="00424F0C"/>
    <w:rsid w:val="0042568B"/>
    <w:rsid w:val="0042583E"/>
    <w:rsid w:val="00425B5D"/>
    <w:rsid w:val="00425C31"/>
    <w:rsid w:val="0042607B"/>
    <w:rsid w:val="0042628B"/>
    <w:rsid w:val="00426512"/>
    <w:rsid w:val="0042654C"/>
    <w:rsid w:val="004265FC"/>
    <w:rsid w:val="00426727"/>
    <w:rsid w:val="0042679C"/>
    <w:rsid w:val="004272E6"/>
    <w:rsid w:val="004273CC"/>
    <w:rsid w:val="00427C57"/>
    <w:rsid w:val="00427C80"/>
    <w:rsid w:val="00427F0C"/>
    <w:rsid w:val="004304ED"/>
    <w:rsid w:val="00430628"/>
    <w:rsid w:val="00430ADC"/>
    <w:rsid w:val="00430B65"/>
    <w:rsid w:val="004317AB"/>
    <w:rsid w:val="004319F0"/>
    <w:rsid w:val="00431EAC"/>
    <w:rsid w:val="004323CC"/>
    <w:rsid w:val="00432611"/>
    <w:rsid w:val="0043297E"/>
    <w:rsid w:val="004331E7"/>
    <w:rsid w:val="00433732"/>
    <w:rsid w:val="004339D4"/>
    <w:rsid w:val="00433ABF"/>
    <w:rsid w:val="00433FF1"/>
    <w:rsid w:val="004348A4"/>
    <w:rsid w:val="00434C66"/>
    <w:rsid w:val="00434DB8"/>
    <w:rsid w:val="00434F1D"/>
    <w:rsid w:val="0043500C"/>
    <w:rsid w:val="0043533D"/>
    <w:rsid w:val="004358D6"/>
    <w:rsid w:val="00435B3F"/>
    <w:rsid w:val="00435D7A"/>
    <w:rsid w:val="00435F76"/>
    <w:rsid w:val="004361DB"/>
    <w:rsid w:val="00436275"/>
    <w:rsid w:val="0043650C"/>
    <w:rsid w:val="00436952"/>
    <w:rsid w:val="004369B6"/>
    <w:rsid w:val="00436D3B"/>
    <w:rsid w:val="00436F1D"/>
    <w:rsid w:val="00437084"/>
    <w:rsid w:val="0043717D"/>
    <w:rsid w:val="00437541"/>
    <w:rsid w:val="00437634"/>
    <w:rsid w:val="0043768C"/>
    <w:rsid w:val="00437A16"/>
    <w:rsid w:val="00437BCA"/>
    <w:rsid w:val="00437C90"/>
    <w:rsid w:val="0044007A"/>
    <w:rsid w:val="00440325"/>
    <w:rsid w:val="00440470"/>
    <w:rsid w:val="004405F4"/>
    <w:rsid w:val="004408B7"/>
    <w:rsid w:val="00440B4A"/>
    <w:rsid w:val="00440C5B"/>
    <w:rsid w:val="0044117F"/>
    <w:rsid w:val="00441709"/>
    <w:rsid w:val="0044170A"/>
    <w:rsid w:val="004418DB"/>
    <w:rsid w:val="00441BAC"/>
    <w:rsid w:val="0044222B"/>
    <w:rsid w:val="00442AA2"/>
    <w:rsid w:val="0044303F"/>
    <w:rsid w:val="00443133"/>
    <w:rsid w:val="0044329F"/>
    <w:rsid w:val="004434BB"/>
    <w:rsid w:val="0044373C"/>
    <w:rsid w:val="00443890"/>
    <w:rsid w:val="00443B2A"/>
    <w:rsid w:val="00443D8A"/>
    <w:rsid w:val="00443D93"/>
    <w:rsid w:val="00443FA6"/>
    <w:rsid w:val="004444B9"/>
    <w:rsid w:val="00444599"/>
    <w:rsid w:val="00444682"/>
    <w:rsid w:val="00444C32"/>
    <w:rsid w:val="00444E45"/>
    <w:rsid w:val="00445093"/>
    <w:rsid w:val="004455F7"/>
    <w:rsid w:val="004458CB"/>
    <w:rsid w:val="00445966"/>
    <w:rsid w:val="0044599C"/>
    <w:rsid w:val="00445A27"/>
    <w:rsid w:val="00445BD5"/>
    <w:rsid w:val="00445BE4"/>
    <w:rsid w:val="00446394"/>
    <w:rsid w:val="00446483"/>
    <w:rsid w:val="00446661"/>
    <w:rsid w:val="004466A7"/>
    <w:rsid w:val="00446929"/>
    <w:rsid w:val="00446D84"/>
    <w:rsid w:val="00446F12"/>
    <w:rsid w:val="0044714C"/>
    <w:rsid w:val="0044721D"/>
    <w:rsid w:val="0044794C"/>
    <w:rsid w:val="00447BD2"/>
    <w:rsid w:val="00447E78"/>
    <w:rsid w:val="00447E91"/>
    <w:rsid w:val="00450148"/>
    <w:rsid w:val="0045022A"/>
    <w:rsid w:val="0045059B"/>
    <w:rsid w:val="00450758"/>
    <w:rsid w:val="0045098E"/>
    <w:rsid w:val="00450A0F"/>
    <w:rsid w:val="00450AD3"/>
    <w:rsid w:val="00450B16"/>
    <w:rsid w:val="00450BCB"/>
    <w:rsid w:val="00450BF9"/>
    <w:rsid w:val="00450E96"/>
    <w:rsid w:val="00451108"/>
    <w:rsid w:val="00451635"/>
    <w:rsid w:val="004517FF"/>
    <w:rsid w:val="0045188A"/>
    <w:rsid w:val="00451AA2"/>
    <w:rsid w:val="004521DB"/>
    <w:rsid w:val="00452417"/>
    <w:rsid w:val="004525CC"/>
    <w:rsid w:val="0045279D"/>
    <w:rsid w:val="00452ACA"/>
    <w:rsid w:val="00452D23"/>
    <w:rsid w:val="00453479"/>
    <w:rsid w:val="0045375F"/>
    <w:rsid w:val="0045391A"/>
    <w:rsid w:val="00453C9B"/>
    <w:rsid w:val="00453E3D"/>
    <w:rsid w:val="00453F31"/>
    <w:rsid w:val="00454012"/>
    <w:rsid w:val="00454648"/>
    <w:rsid w:val="00454B9A"/>
    <w:rsid w:val="00455037"/>
    <w:rsid w:val="00455FC7"/>
    <w:rsid w:val="004562CB"/>
    <w:rsid w:val="00456666"/>
    <w:rsid w:val="0045696F"/>
    <w:rsid w:val="00456DDB"/>
    <w:rsid w:val="00457404"/>
    <w:rsid w:val="004574C5"/>
    <w:rsid w:val="00457608"/>
    <w:rsid w:val="0045764C"/>
    <w:rsid w:val="004576A1"/>
    <w:rsid w:val="00457764"/>
    <w:rsid w:val="0045797E"/>
    <w:rsid w:val="00457A14"/>
    <w:rsid w:val="00457C2B"/>
    <w:rsid w:val="00457D8F"/>
    <w:rsid w:val="00457EDB"/>
    <w:rsid w:val="00461028"/>
    <w:rsid w:val="004618C2"/>
    <w:rsid w:val="00461A6F"/>
    <w:rsid w:val="00462284"/>
    <w:rsid w:val="004623F1"/>
    <w:rsid w:val="0046269C"/>
    <w:rsid w:val="004626C5"/>
    <w:rsid w:val="004629C5"/>
    <w:rsid w:val="00462C3D"/>
    <w:rsid w:val="00462C56"/>
    <w:rsid w:val="00463320"/>
    <w:rsid w:val="0046336A"/>
    <w:rsid w:val="00463758"/>
    <w:rsid w:val="004637A1"/>
    <w:rsid w:val="0046386C"/>
    <w:rsid w:val="004639E8"/>
    <w:rsid w:val="00463CA4"/>
    <w:rsid w:val="00464447"/>
    <w:rsid w:val="004648DE"/>
    <w:rsid w:val="0046495D"/>
    <w:rsid w:val="00464986"/>
    <w:rsid w:val="00464FE8"/>
    <w:rsid w:val="0046598F"/>
    <w:rsid w:val="00465BF4"/>
    <w:rsid w:val="00465C2E"/>
    <w:rsid w:val="00465ED1"/>
    <w:rsid w:val="0046632B"/>
    <w:rsid w:val="004664F1"/>
    <w:rsid w:val="00466569"/>
    <w:rsid w:val="004665FF"/>
    <w:rsid w:val="0046660B"/>
    <w:rsid w:val="0046661B"/>
    <w:rsid w:val="004668BC"/>
    <w:rsid w:val="004676AB"/>
    <w:rsid w:val="00467BCC"/>
    <w:rsid w:val="004703CE"/>
    <w:rsid w:val="00470C1E"/>
    <w:rsid w:val="00471715"/>
    <w:rsid w:val="0047175E"/>
    <w:rsid w:val="0047180B"/>
    <w:rsid w:val="00471BBE"/>
    <w:rsid w:val="00471CB0"/>
    <w:rsid w:val="00471ECC"/>
    <w:rsid w:val="004720E4"/>
    <w:rsid w:val="004729EF"/>
    <w:rsid w:val="004730D4"/>
    <w:rsid w:val="00473161"/>
    <w:rsid w:val="004731BC"/>
    <w:rsid w:val="0047320D"/>
    <w:rsid w:val="0047350A"/>
    <w:rsid w:val="0047369C"/>
    <w:rsid w:val="00473863"/>
    <w:rsid w:val="00473D3E"/>
    <w:rsid w:val="004741F4"/>
    <w:rsid w:val="00474261"/>
    <w:rsid w:val="0047467A"/>
    <w:rsid w:val="004747BD"/>
    <w:rsid w:val="00474B50"/>
    <w:rsid w:val="00474D9D"/>
    <w:rsid w:val="00475109"/>
    <w:rsid w:val="00475533"/>
    <w:rsid w:val="004755AD"/>
    <w:rsid w:val="00475971"/>
    <w:rsid w:val="004759C1"/>
    <w:rsid w:val="00475C39"/>
    <w:rsid w:val="00475C9A"/>
    <w:rsid w:val="00475F97"/>
    <w:rsid w:val="00476028"/>
    <w:rsid w:val="0047630F"/>
    <w:rsid w:val="004766C0"/>
    <w:rsid w:val="00477460"/>
    <w:rsid w:val="004775F2"/>
    <w:rsid w:val="004776F3"/>
    <w:rsid w:val="004804D8"/>
    <w:rsid w:val="00480545"/>
    <w:rsid w:val="00480720"/>
    <w:rsid w:val="00480994"/>
    <w:rsid w:val="00480E22"/>
    <w:rsid w:val="00480F7D"/>
    <w:rsid w:val="00481372"/>
    <w:rsid w:val="00481601"/>
    <w:rsid w:val="0048161F"/>
    <w:rsid w:val="004817CE"/>
    <w:rsid w:val="00481B9D"/>
    <w:rsid w:val="00481C4C"/>
    <w:rsid w:val="004821C4"/>
    <w:rsid w:val="00482810"/>
    <w:rsid w:val="00482BB0"/>
    <w:rsid w:val="00482C1F"/>
    <w:rsid w:val="00482D8F"/>
    <w:rsid w:val="00483106"/>
    <w:rsid w:val="004831C9"/>
    <w:rsid w:val="00483B41"/>
    <w:rsid w:val="00483C7A"/>
    <w:rsid w:val="00483E35"/>
    <w:rsid w:val="00484652"/>
    <w:rsid w:val="00484AAF"/>
    <w:rsid w:val="00484ABE"/>
    <w:rsid w:val="00484B01"/>
    <w:rsid w:val="00484CDD"/>
    <w:rsid w:val="00484F76"/>
    <w:rsid w:val="004850DE"/>
    <w:rsid w:val="004850EE"/>
    <w:rsid w:val="00485A50"/>
    <w:rsid w:val="00485C73"/>
    <w:rsid w:val="00485E8A"/>
    <w:rsid w:val="0048636E"/>
    <w:rsid w:val="004867C5"/>
    <w:rsid w:val="00486D3C"/>
    <w:rsid w:val="00487C5F"/>
    <w:rsid w:val="00487CDF"/>
    <w:rsid w:val="00487DFF"/>
    <w:rsid w:val="00490487"/>
    <w:rsid w:val="00490681"/>
    <w:rsid w:val="00490CB5"/>
    <w:rsid w:val="00490D95"/>
    <w:rsid w:val="00491163"/>
    <w:rsid w:val="0049129E"/>
    <w:rsid w:val="0049139B"/>
    <w:rsid w:val="004914B4"/>
    <w:rsid w:val="004916A2"/>
    <w:rsid w:val="004916C2"/>
    <w:rsid w:val="00491AC4"/>
    <w:rsid w:val="00491B31"/>
    <w:rsid w:val="00491D54"/>
    <w:rsid w:val="00492A81"/>
    <w:rsid w:val="00493936"/>
    <w:rsid w:val="00494804"/>
    <w:rsid w:val="00494D6A"/>
    <w:rsid w:val="00494DD4"/>
    <w:rsid w:val="0049531F"/>
    <w:rsid w:val="00495438"/>
    <w:rsid w:val="004955AB"/>
    <w:rsid w:val="004956A6"/>
    <w:rsid w:val="004959FA"/>
    <w:rsid w:val="004962C6"/>
    <w:rsid w:val="004969AA"/>
    <w:rsid w:val="00496D75"/>
    <w:rsid w:val="00496DE8"/>
    <w:rsid w:val="00497447"/>
    <w:rsid w:val="00497889"/>
    <w:rsid w:val="00497A6C"/>
    <w:rsid w:val="00497F09"/>
    <w:rsid w:val="004A00AE"/>
    <w:rsid w:val="004A0380"/>
    <w:rsid w:val="004A052C"/>
    <w:rsid w:val="004A06EC"/>
    <w:rsid w:val="004A088B"/>
    <w:rsid w:val="004A0BE8"/>
    <w:rsid w:val="004A0D00"/>
    <w:rsid w:val="004A0DB0"/>
    <w:rsid w:val="004A1139"/>
    <w:rsid w:val="004A1433"/>
    <w:rsid w:val="004A1447"/>
    <w:rsid w:val="004A1628"/>
    <w:rsid w:val="004A17BA"/>
    <w:rsid w:val="004A1FA7"/>
    <w:rsid w:val="004A1FD7"/>
    <w:rsid w:val="004A2080"/>
    <w:rsid w:val="004A2A38"/>
    <w:rsid w:val="004A2AC9"/>
    <w:rsid w:val="004A2D1A"/>
    <w:rsid w:val="004A2E82"/>
    <w:rsid w:val="004A2FB4"/>
    <w:rsid w:val="004A34BC"/>
    <w:rsid w:val="004A34EA"/>
    <w:rsid w:val="004A3981"/>
    <w:rsid w:val="004A3F01"/>
    <w:rsid w:val="004A412A"/>
    <w:rsid w:val="004A44FE"/>
    <w:rsid w:val="004A46AC"/>
    <w:rsid w:val="004A484A"/>
    <w:rsid w:val="004A4E32"/>
    <w:rsid w:val="004A4EF9"/>
    <w:rsid w:val="004A512C"/>
    <w:rsid w:val="004A5290"/>
    <w:rsid w:val="004A53AB"/>
    <w:rsid w:val="004A5748"/>
    <w:rsid w:val="004A5A58"/>
    <w:rsid w:val="004A5BB6"/>
    <w:rsid w:val="004A6022"/>
    <w:rsid w:val="004A624A"/>
    <w:rsid w:val="004A6299"/>
    <w:rsid w:val="004A6B11"/>
    <w:rsid w:val="004A6F0E"/>
    <w:rsid w:val="004A6F78"/>
    <w:rsid w:val="004A6FC6"/>
    <w:rsid w:val="004A7558"/>
    <w:rsid w:val="004A7734"/>
    <w:rsid w:val="004A7B3D"/>
    <w:rsid w:val="004A7B8C"/>
    <w:rsid w:val="004B09BC"/>
    <w:rsid w:val="004B0AE5"/>
    <w:rsid w:val="004B1137"/>
    <w:rsid w:val="004B15F9"/>
    <w:rsid w:val="004B1817"/>
    <w:rsid w:val="004B2039"/>
    <w:rsid w:val="004B24F0"/>
    <w:rsid w:val="004B296B"/>
    <w:rsid w:val="004B3512"/>
    <w:rsid w:val="004B3873"/>
    <w:rsid w:val="004B3CBB"/>
    <w:rsid w:val="004B3D52"/>
    <w:rsid w:val="004B3F75"/>
    <w:rsid w:val="004B430D"/>
    <w:rsid w:val="004B43D9"/>
    <w:rsid w:val="004B449E"/>
    <w:rsid w:val="004B4674"/>
    <w:rsid w:val="004B469C"/>
    <w:rsid w:val="004B46E7"/>
    <w:rsid w:val="004B4A08"/>
    <w:rsid w:val="004B4D41"/>
    <w:rsid w:val="004B510D"/>
    <w:rsid w:val="004B5845"/>
    <w:rsid w:val="004B5AD6"/>
    <w:rsid w:val="004B5B1E"/>
    <w:rsid w:val="004B5C04"/>
    <w:rsid w:val="004B5D67"/>
    <w:rsid w:val="004B5E2F"/>
    <w:rsid w:val="004B6004"/>
    <w:rsid w:val="004B60F0"/>
    <w:rsid w:val="004B6109"/>
    <w:rsid w:val="004B6185"/>
    <w:rsid w:val="004B627E"/>
    <w:rsid w:val="004B66A8"/>
    <w:rsid w:val="004B66BB"/>
    <w:rsid w:val="004B6CF9"/>
    <w:rsid w:val="004B7212"/>
    <w:rsid w:val="004B73BB"/>
    <w:rsid w:val="004B745B"/>
    <w:rsid w:val="004B7609"/>
    <w:rsid w:val="004B7AF0"/>
    <w:rsid w:val="004B7E0D"/>
    <w:rsid w:val="004C0215"/>
    <w:rsid w:val="004C0255"/>
    <w:rsid w:val="004C0272"/>
    <w:rsid w:val="004C042E"/>
    <w:rsid w:val="004C08A9"/>
    <w:rsid w:val="004C0B3C"/>
    <w:rsid w:val="004C0CE3"/>
    <w:rsid w:val="004C0D35"/>
    <w:rsid w:val="004C0F61"/>
    <w:rsid w:val="004C1042"/>
    <w:rsid w:val="004C107F"/>
    <w:rsid w:val="004C129C"/>
    <w:rsid w:val="004C13A7"/>
    <w:rsid w:val="004C19C1"/>
    <w:rsid w:val="004C1E0C"/>
    <w:rsid w:val="004C25FC"/>
    <w:rsid w:val="004C2734"/>
    <w:rsid w:val="004C2C1F"/>
    <w:rsid w:val="004C3238"/>
    <w:rsid w:val="004C347D"/>
    <w:rsid w:val="004C353F"/>
    <w:rsid w:val="004C3A47"/>
    <w:rsid w:val="004C3A6A"/>
    <w:rsid w:val="004C3E64"/>
    <w:rsid w:val="004C3F40"/>
    <w:rsid w:val="004C4123"/>
    <w:rsid w:val="004C4308"/>
    <w:rsid w:val="004C4724"/>
    <w:rsid w:val="004C482E"/>
    <w:rsid w:val="004C4994"/>
    <w:rsid w:val="004C4D11"/>
    <w:rsid w:val="004C5864"/>
    <w:rsid w:val="004C6183"/>
    <w:rsid w:val="004C6203"/>
    <w:rsid w:val="004C68AB"/>
    <w:rsid w:val="004C6918"/>
    <w:rsid w:val="004C6D15"/>
    <w:rsid w:val="004C74D2"/>
    <w:rsid w:val="004C7572"/>
    <w:rsid w:val="004C77BF"/>
    <w:rsid w:val="004C7A70"/>
    <w:rsid w:val="004C7DDC"/>
    <w:rsid w:val="004D0032"/>
    <w:rsid w:val="004D05AA"/>
    <w:rsid w:val="004D0A67"/>
    <w:rsid w:val="004D0BB3"/>
    <w:rsid w:val="004D12AE"/>
    <w:rsid w:val="004D1713"/>
    <w:rsid w:val="004D175F"/>
    <w:rsid w:val="004D1C5F"/>
    <w:rsid w:val="004D202E"/>
    <w:rsid w:val="004D222A"/>
    <w:rsid w:val="004D239C"/>
    <w:rsid w:val="004D2830"/>
    <w:rsid w:val="004D2975"/>
    <w:rsid w:val="004D2B23"/>
    <w:rsid w:val="004D2E14"/>
    <w:rsid w:val="004D328A"/>
    <w:rsid w:val="004D34C1"/>
    <w:rsid w:val="004D3591"/>
    <w:rsid w:val="004D36E1"/>
    <w:rsid w:val="004D3BA6"/>
    <w:rsid w:val="004D3E38"/>
    <w:rsid w:val="004D48A4"/>
    <w:rsid w:val="004D4968"/>
    <w:rsid w:val="004D4C93"/>
    <w:rsid w:val="004D5CBC"/>
    <w:rsid w:val="004D5D84"/>
    <w:rsid w:val="004D63C0"/>
    <w:rsid w:val="004D6848"/>
    <w:rsid w:val="004D77DC"/>
    <w:rsid w:val="004D7B8A"/>
    <w:rsid w:val="004D7D8F"/>
    <w:rsid w:val="004D7F9D"/>
    <w:rsid w:val="004E0093"/>
    <w:rsid w:val="004E0377"/>
    <w:rsid w:val="004E092D"/>
    <w:rsid w:val="004E0E45"/>
    <w:rsid w:val="004E1000"/>
    <w:rsid w:val="004E13B5"/>
    <w:rsid w:val="004E1CE7"/>
    <w:rsid w:val="004E1EC5"/>
    <w:rsid w:val="004E23D6"/>
    <w:rsid w:val="004E23D8"/>
    <w:rsid w:val="004E248E"/>
    <w:rsid w:val="004E24A7"/>
    <w:rsid w:val="004E297D"/>
    <w:rsid w:val="004E2AA6"/>
    <w:rsid w:val="004E2D9A"/>
    <w:rsid w:val="004E2E64"/>
    <w:rsid w:val="004E314E"/>
    <w:rsid w:val="004E3227"/>
    <w:rsid w:val="004E370C"/>
    <w:rsid w:val="004E39E1"/>
    <w:rsid w:val="004E3B02"/>
    <w:rsid w:val="004E3D22"/>
    <w:rsid w:val="004E3E2F"/>
    <w:rsid w:val="004E4089"/>
    <w:rsid w:val="004E47C0"/>
    <w:rsid w:val="004E48F8"/>
    <w:rsid w:val="004E4DAB"/>
    <w:rsid w:val="004E5670"/>
    <w:rsid w:val="004E5C27"/>
    <w:rsid w:val="004E5C58"/>
    <w:rsid w:val="004E62B2"/>
    <w:rsid w:val="004E6B36"/>
    <w:rsid w:val="004E6BF7"/>
    <w:rsid w:val="004E6E8F"/>
    <w:rsid w:val="004E6FDA"/>
    <w:rsid w:val="004E7234"/>
    <w:rsid w:val="004E75E8"/>
    <w:rsid w:val="004E7B96"/>
    <w:rsid w:val="004E7D42"/>
    <w:rsid w:val="004F097B"/>
    <w:rsid w:val="004F09D3"/>
    <w:rsid w:val="004F0DDE"/>
    <w:rsid w:val="004F12BC"/>
    <w:rsid w:val="004F14AB"/>
    <w:rsid w:val="004F14BE"/>
    <w:rsid w:val="004F17A0"/>
    <w:rsid w:val="004F17FA"/>
    <w:rsid w:val="004F1A09"/>
    <w:rsid w:val="004F1B48"/>
    <w:rsid w:val="004F1C97"/>
    <w:rsid w:val="004F23EA"/>
    <w:rsid w:val="004F2779"/>
    <w:rsid w:val="004F2CD0"/>
    <w:rsid w:val="004F3300"/>
    <w:rsid w:val="004F3560"/>
    <w:rsid w:val="004F3B78"/>
    <w:rsid w:val="004F3CC6"/>
    <w:rsid w:val="004F459E"/>
    <w:rsid w:val="004F5173"/>
    <w:rsid w:val="004F51CE"/>
    <w:rsid w:val="004F5200"/>
    <w:rsid w:val="004F52AC"/>
    <w:rsid w:val="004F53AC"/>
    <w:rsid w:val="004F5540"/>
    <w:rsid w:val="004F5555"/>
    <w:rsid w:val="004F58C3"/>
    <w:rsid w:val="004F5C7D"/>
    <w:rsid w:val="004F5DCE"/>
    <w:rsid w:val="004F675E"/>
    <w:rsid w:val="004F6850"/>
    <w:rsid w:val="004F6C03"/>
    <w:rsid w:val="004F6CE8"/>
    <w:rsid w:val="004F6E63"/>
    <w:rsid w:val="004F6FD5"/>
    <w:rsid w:val="004F751B"/>
    <w:rsid w:val="004F7827"/>
    <w:rsid w:val="0050048C"/>
    <w:rsid w:val="005005E2"/>
    <w:rsid w:val="00500970"/>
    <w:rsid w:val="00500BE3"/>
    <w:rsid w:val="00501083"/>
    <w:rsid w:val="00501B28"/>
    <w:rsid w:val="00501C54"/>
    <w:rsid w:val="00501C7F"/>
    <w:rsid w:val="00501EDD"/>
    <w:rsid w:val="0050225A"/>
    <w:rsid w:val="0050251F"/>
    <w:rsid w:val="00502656"/>
    <w:rsid w:val="0050268C"/>
    <w:rsid w:val="0050277B"/>
    <w:rsid w:val="00503137"/>
    <w:rsid w:val="00503619"/>
    <w:rsid w:val="005037BA"/>
    <w:rsid w:val="00503A3A"/>
    <w:rsid w:val="00503CB0"/>
    <w:rsid w:val="00503CDE"/>
    <w:rsid w:val="00503E8E"/>
    <w:rsid w:val="005040F3"/>
    <w:rsid w:val="0050424B"/>
    <w:rsid w:val="00504861"/>
    <w:rsid w:val="00504D12"/>
    <w:rsid w:val="0050509F"/>
    <w:rsid w:val="00505111"/>
    <w:rsid w:val="0050677E"/>
    <w:rsid w:val="00507079"/>
    <w:rsid w:val="00507428"/>
    <w:rsid w:val="005075DF"/>
    <w:rsid w:val="00507755"/>
    <w:rsid w:val="0050786D"/>
    <w:rsid w:val="0050798E"/>
    <w:rsid w:val="00507A1E"/>
    <w:rsid w:val="00507D11"/>
    <w:rsid w:val="00507DB6"/>
    <w:rsid w:val="00511214"/>
    <w:rsid w:val="005119A3"/>
    <w:rsid w:val="00511A2D"/>
    <w:rsid w:val="00512084"/>
    <w:rsid w:val="00512101"/>
    <w:rsid w:val="00512839"/>
    <w:rsid w:val="00512A99"/>
    <w:rsid w:val="00512BEF"/>
    <w:rsid w:val="005137C8"/>
    <w:rsid w:val="005138F0"/>
    <w:rsid w:val="00513933"/>
    <w:rsid w:val="005139AF"/>
    <w:rsid w:val="00513ECB"/>
    <w:rsid w:val="0051404B"/>
    <w:rsid w:val="0051409D"/>
    <w:rsid w:val="0051448E"/>
    <w:rsid w:val="0051483D"/>
    <w:rsid w:val="0051497D"/>
    <w:rsid w:val="00514CC1"/>
    <w:rsid w:val="0051503C"/>
    <w:rsid w:val="005159FF"/>
    <w:rsid w:val="0051611F"/>
    <w:rsid w:val="00516AA8"/>
    <w:rsid w:val="00516AEA"/>
    <w:rsid w:val="00516D8D"/>
    <w:rsid w:val="00516EFE"/>
    <w:rsid w:val="00517062"/>
    <w:rsid w:val="0051734C"/>
    <w:rsid w:val="0051755A"/>
    <w:rsid w:val="00520149"/>
    <w:rsid w:val="00520AAD"/>
    <w:rsid w:val="00520B3A"/>
    <w:rsid w:val="00521001"/>
    <w:rsid w:val="005210C1"/>
    <w:rsid w:val="005211F6"/>
    <w:rsid w:val="00521367"/>
    <w:rsid w:val="005213EF"/>
    <w:rsid w:val="0052164A"/>
    <w:rsid w:val="00521710"/>
    <w:rsid w:val="00521788"/>
    <w:rsid w:val="00521C47"/>
    <w:rsid w:val="00521F38"/>
    <w:rsid w:val="00522AD8"/>
    <w:rsid w:val="00522B16"/>
    <w:rsid w:val="00522FC9"/>
    <w:rsid w:val="00523280"/>
    <w:rsid w:val="00523AEB"/>
    <w:rsid w:val="0052426C"/>
    <w:rsid w:val="00524434"/>
    <w:rsid w:val="00524B7A"/>
    <w:rsid w:val="0052512D"/>
    <w:rsid w:val="00525265"/>
    <w:rsid w:val="0052528E"/>
    <w:rsid w:val="00525291"/>
    <w:rsid w:val="00525317"/>
    <w:rsid w:val="00525363"/>
    <w:rsid w:val="00525421"/>
    <w:rsid w:val="005258ED"/>
    <w:rsid w:val="00525BF8"/>
    <w:rsid w:val="00526195"/>
    <w:rsid w:val="00526491"/>
    <w:rsid w:val="00526734"/>
    <w:rsid w:val="0052673B"/>
    <w:rsid w:val="00526938"/>
    <w:rsid w:val="00526991"/>
    <w:rsid w:val="00526B2D"/>
    <w:rsid w:val="0052760D"/>
    <w:rsid w:val="0052789F"/>
    <w:rsid w:val="00527B40"/>
    <w:rsid w:val="00530348"/>
    <w:rsid w:val="0053081E"/>
    <w:rsid w:val="00530AC5"/>
    <w:rsid w:val="00530ED6"/>
    <w:rsid w:val="00530FEA"/>
    <w:rsid w:val="00531135"/>
    <w:rsid w:val="0053164C"/>
    <w:rsid w:val="00531DD8"/>
    <w:rsid w:val="00531F5B"/>
    <w:rsid w:val="00532004"/>
    <w:rsid w:val="0053242A"/>
    <w:rsid w:val="0053285E"/>
    <w:rsid w:val="00532CC8"/>
    <w:rsid w:val="00533224"/>
    <w:rsid w:val="00533B3E"/>
    <w:rsid w:val="00533B7F"/>
    <w:rsid w:val="00533FE8"/>
    <w:rsid w:val="0053471B"/>
    <w:rsid w:val="00534802"/>
    <w:rsid w:val="00534E90"/>
    <w:rsid w:val="00535081"/>
    <w:rsid w:val="005358BE"/>
    <w:rsid w:val="00535A6E"/>
    <w:rsid w:val="00535B81"/>
    <w:rsid w:val="0053665B"/>
    <w:rsid w:val="005366C1"/>
    <w:rsid w:val="00536A5D"/>
    <w:rsid w:val="00536BE9"/>
    <w:rsid w:val="00536C78"/>
    <w:rsid w:val="005377D5"/>
    <w:rsid w:val="00537838"/>
    <w:rsid w:val="00540C56"/>
    <w:rsid w:val="00540CA3"/>
    <w:rsid w:val="00540DE4"/>
    <w:rsid w:val="005416FD"/>
    <w:rsid w:val="00541B8A"/>
    <w:rsid w:val="00541F56"/>
    <w:rsid w:val="005427F5"/>
    <w:rsid w:val="005428A4"/>
    <w:rsid w:val="00542D24"/>
    <w:rsid w:val="0054324D"/>
    <w:rsid w:val="00543297"/>
    <w:rsid w:val="0054339F"/>
    <w:rsid w:val="005433DB"/>
    <w:rsid w:val="00543711"/>
    <w:rsid w:val="0054371D"/>
    <w:rsid w:val="005438AA"/>
    <w:rsid w:val="005439EF"/>
    <w:rsid w:val="00543A7C"/>
    <w:rsid w:val="00543CD5"/>
    <w:rsid w:val="00543D08"/>
    <w:rsid w:val="00543F8F"/>
    <w:rsid w:val="00544087"/>
    <w:rsid w:val="005442BB"/>
    <w:rsid w:val="00544745"/>
    <w:rsid w:val="00544C85"/>
    <w:rsid w:val="0054550B"/>
    <w:rsid w:val="0054555A"/>
    <w:rsid w:val="00545D8D"/>
    <w:rsid w:val="005464EE"/>
    <w:rsid w:val="00546C79"/>
    <w:rsid w:val="005473F9"/>
    <w:rsid w:val="00547BE8"/>
    <w:rsid w:val="00550199"/>
    <w:rsid w:val="005501E6"/>
    <w:rsid w:val="0055044C"/>
    <w:rsid w:val="00550C17"/>
    <w:rsid w:val="00550C98"/>
    <w:rsid w:val="00550FCF"/>
    <w:rsid w:val="005512E7"/>
    <w:rsid w:val="00551856"/>
    <w:rsid w:val="005522FF"/>
    <w:rsid w:val="005523CF"/>
    <w:rsid w:val="005523F8"/>
    <w:rsid w:val="005525E0"/>
    <w:rsid w:val="00552609"/>
    <w:rsid w:val="00553013"/>
    <w:rsid w:val="005530F4"/>
    <w:rsid w:val="00553178"/>
    <w:rsid w:val="00553692"/>
    <w:rsid w:val="00553A09"/>
    <w:rsid w:val="00553CCB"/>
    <w:rsid w:val="0055403D"/>
    <w:rsid w:val="005548AB"/>
    <w:rsid w:val="005550A4"/>
    <w:rsid w:val="0055510D"/>
    <w:rsid w:val="00555AA1"/>
    <w:rsid w:val="00555C3F"/>
    <w:rsid w:val="00555E92"/>
    <w:rsid w:val="00556404"/>
    <w:rsid w:val="0055680E"/>
    <w:rsid w:val="0055690E"/>
    <w:rsid w:val="00556C5D"/>
    <w:rsid w:val="00556C7D"/>
    <w:rsid w:val="00556F70"/>
    <w:rsid w:val="00557182"/>
    <w:rsid w:val="00557657"/>
    <w:rsid w:val="005578ED"/>
    <w:rsid w:val="00560284"/>
    <w:rsid w:val="005604B7"/>
    <w:rsid w:val="00560B91"/>
    <w:rsid w:val="00560F99"/>
    <w:rsid w:val="00561615"/>
    <w:rsid w:val="00561FEB"/>
    <w:rsid w:val="00562513"/>
    <w:rsid w:val="00562627"/>
    <w:rsid w:val="0056269F"/>
    <w:rsid w:val="00562A17"/>
    <w:rsid w:val="005630E6"/>
    <w:rsid w:val="005633BC"/>
    <w:rsid w:val="0056362A"/>
    <w:rsid w:val="00563A95"/>
    <w:rsid w:val="00563ABF"/>
    <w:rsid w:val="00563CF9"/>
    <w:rsid w:val="00563EFC"/>
    <w:rsid w:val="00564910"/>
    <w:rsid w:val="00564CEA"/>
    <w:rsid w:val="00564DC0"/>
    <w:rsid w:val="005653E4"/>
    <w:rsid w:val="0056591A"/>
    <w:rsid w:val="00566554"/>
    <w:rsid w:val="00566609"/>
    <w:rsid w:val="005666AB"/>
    <w:rsid w:val="005669A3"/>
    <w:rsid w:val="00566C1D"/>
    <w:rsid w:val="0056704B"/>
    <w:rsid w:val="0056705B"/>
    <w:rsid w:val="00567273"/>
    <w:rsid w:val="0056756D"/>
    <w:rsid w:val="005677B1"/>
    <w:rsid w:val="005678F1"/>
    <w:rsid w:val="00567A1D"/>
    <w:rsid w:val="00567F7F"/>
    <w:rsid w:val="00570250"/>
    <w:rsid w:val="0057032D"/>
    <w:rsid w:val="0057059D"/>
    <w:rsid w:val="0057070E"/>
    <w:rsid w:val="00570CEF"/>
    <w:rsid w:val="0057102F"/>
    <w:rsid w:val="005713CF"/>
    <w:rsid w:val="00571B19"/>
    <w:rsid w:val="00571D23"/>
    <w:rsid w:val="00571EFF"/>
    <w:rsid w:val="005724D9"/>
    <w:rsid w:val="005724E6"/>
    <w:rsid w:val="005727EF"/>
    <w:rsid w:val="00572CDC"/>
    <w:rsid w:val="00572D31"/>
    <w:rsid w:val="00572DF2"/>
    <w:rsid w:val="00573153"/>
    <w:rsid w:val="005734A0"/>
    <w:rsid w:val="00573621"/>
    <w:rsid w:val="005736C7"/>
    <w:rsid w:val="00573B0F"/>
    <w:rsid w:val="00573F4A"/>
    <w:rsid w:val="005740EC"/>
    <w:rsid w:val="005741EB"/>
    <w:rsid w:val="00574B07"/>
    <w:rsid w:val="00574E47"/>
    <w:rsid w:val="00574E7C"/>
    <w:rsid w:val="00575297"/>
    <w:rsid w:val="0057533C"/>
    <w:rsid w:val="00575344"/>
    <w:rsid w:val="00575AC5"/>
    <w:rsid w:val="00575DBB"/>
    <w:rsid w:val="0057613D"/>
    <w:rsid w:val="0057625E"/>
    <w:rsid w:val="005766F3"/>
    <w:rsid w:val="00576C8D"/>
    <w:rsid w:val="00576D0C"/>
    <w:rsid w:val="00576D60"/>
    <w:rsid w:val="0057719D"/>
    <w:rsid w:val="00577341"/>
    <w:rsid w:val="00577360"/>
    <w:rsid w:val="0057736E"/>
    <w:rsid w:val="0057760A"/>
    <w:rsid w:val="005776DA"/>
    <w:rsid w:val="005778B2"/>
    <w:rsid w:val="005778BB"/>
    <w:rsid w:val="00577A54"/>
    <w:rsid w:val="00577B6A"/>
    <w:rsid w:val="00577B81"/>
    <w:rsid w:val="00577F7A"/>
    <w:rsid w:val="005802C2"/>
    <w:rsid w:val="00580546"/>
    <w:rsid w:val="0058098A"/>
    <w:rsid w:val="00580CF8"/>
    <w:rsid w:val="00580DFB"/>
    <w:rsid w:val="00581774"/>
    <w:rsid w:val="00581B01"/>
    <w:rsid w:val="00581C49"/>
    <w:rsid w:val="00581C4F"/>
    <w:rsid w:val="00581C8C"/>
    <w:rsid w:val="005820D7"/>
    <w:rsid w:val="005823D0"/>
    <w:rsid w:val="005824D7"/>
    <w:rsid w:val="005829C2"/>
    <w:rsid w:val="00582E26"/>
    <w:rsid w:val="00582FF1"/>
    <w:rsid w:val="00583402"/>
    <w:rsid w:val="005835D2"/>
    <w:rsid w:val="00584252"/>
    <w:rsid w:val="00584277"/>
    <w:rsid w:val="00584564"/>
    <w:rsid w:val="00584757"/>
    <w:rsid w:val="005847C3"/>
    <w:rsid w:val="00584A01"/>
    <w:rsid w:val="00584D1A"/>
    <w:rsid w:val="00584E95"/>
    <w:rsid w:val="00585267"/>
    <w:rsid w:val="00585F9D"/>
    <w:rsid w:val="00586D40"/>
    <w:rsid w:val="005873EA"/>
    <w:rsid w:val="0058741A"/>
    <w:rsid w:val="00587E12"/>
    <w:rsid w:val="0059080B"/>
    <w:rsid w:val="00590DEC"/>
    <w:rsid w:val="00591625"/>
    <w:rsid w:val="00591AB5"/>
    <w:rsid w:val="00591B34"/>
    <w:rsid w:val="00591B72"/>
    <w:rsid w:val="00591C8A"/>
    <w:rsid w:val="00591F01"/>
    <w:rsid w:val="005923B6"/>
    <w:rsid w:val="005923FC"/>
    <w:rsid w:val="005925DF"/>
    <w:rsid w:val="005926E6"/>
    <w:rsid w:val="005926E7"/>
    <w:rsid w:val="00592C33"/>
    <w:rsid w:val="005930E2"/>
    <w:rsid w:val="00593823"/>
    <w:rsid w:val="00593BAB"/>
    <w:rsid w:val="00593EAB"/>
    <w:rsid w:val="00594006"/>
    <w:rsid w:val="005943AF"/>
    <w:rsid w:val="00594452"/>
    <w:rsid w:val="005944FB"/>
    <w:rsid w:val="005945D5"/>
    <w:rsid w:val="005946A9"/>
    <w:rsid w:val="00594958"/>
    <w:rsid w:val="005949DF"/>
    <w:rsid w:val="00594BA7"/>
    <w:rsid w:val="00594CAB"/>
    <w:rsid w:val="00594F2F"/>
    <w:rsid w:val="00595068"/>
    <w:rsid w:val="00595309"/>
    <w:rsid w:val="00595663"/>
    <w:rsid w:val="00595968"/>
    <w:rsid w:val="00595A26"/>
    <w:rsid w:val="00595A8F"/>
    <w:rsid w:val="00595B83"/>
    <w:rsid w:val="00595D8B"/>
    <w:rsid w:val="00595FFC"/>
    <w:rsid w:val="005963D8"/>
    <w:rsid w:val="00596559"/>
    <w:rsid w:val="00596F31"/>
    <w:rsid w:val="005970F7"/>
    <w:rsid w:val="00597340"/>
    <w:rsid w:val="00597CC4"/>
    <w:rsid w:val="00597EB0"/>
    <w:rsid w:val="00597FE9"/>
    <w:rsid w:val="005A0187"/>
    <w:rsid w:val="005A0933"/>
    <w:rsid w:val="005A0B80"/>
    <w:rsid w:val="005A0C57"/>
    <w:rsid w:val="005A0D10"/>
    <w:rsid w:val="005A0DBE"/>
    <w:rsid w:val="005A0ED5"/>
    <w:rsid w:val="005A139B"/>
    <w:rsid w:val="005A1663"/>
    <w:rsid w:val="005A1918"/>
    <w:rsid w:val="005A1F9D"/>
    <w:rsid w:val="005A27BA"/>
    <w:rsid w:val="005A2D78"/>
    <w:rsid w:val="005A3AEA"/>
    <w:rsid w:val="005A3F89"/>
    <w:rsid w:val="005A4259"/>
    <w:rsid w:val="005A45C1"/>
    <w:rsid w:val="005A4CC5"/>
    <w:rsid w:val="005A4EC4"/>
    <w:rsid w:val="005A4F98"/>
    <w:rsid w:val="005A5399"/>
    <w:rsid w:val="005A5981"/>
    <w:rsid w:val="005A5AB0"/>
    <w:rsid w:val="005A60C7"/>
    <w:rsid w:val="005A66A7"/>
    <w:rsid w:val="005A6702"/>
    <w:rsid w:val="005A6B5A"/>
    <w:rsid w:val="005A780D"/>
    <w:rsid w:val="005A792B"/>
    <w:rsid w:val="005B0080"/>
    <w:rsid w:val="005B03F2"/>
    <w:rsid w:val="005B044C"/>
    <w:rsid w:val="005B0878"/>
    <w:rsid w:val="005B0A31"/>
    <w:rsid w:val="005B0A3A"/>
    <w:rsid w:val="005B1627"/>
    <w:rsid w:val="005B1A6E"/>
    <w:rsid w:val="005B1F72"/>
    <w:rsid w:val="005B1FBC"/>
    <w:rsid w:val="005B202A"/>
    <w:rsid w:val="005B268D"/>
    <w:rsid w:val="005B28B3"/>
    <w:rsid w:val="005B28C0"/>
    <w:rsid w:val="005B305B"/>
    <w:rsid w:val="005B34AB"/>
    <w:rsid w:val="005B37DB"/>
    <w:rsid w:val="005B3A0B"/>
    <w:rsid w:val="005B3C23"/>
    <w:rsid w:val="005B3CA7"/>
    <w:rsid w:val="005B3FC5"/>
    <w:rsid w:val="005B442D"/>
    <w:rsid w:val="005B4CCB"/>
    <w:rsid w:val="005B5299"/>
    <w:rsid w:val="005B54B9"/>
    <w:rsid w:val="005B5BC8"/>
    <w:rsid w:val="005B5DE6"/>
    <w:rsid w:val="005B66D2"/>
    <w:rsid w:val="005B67AD"/>
    <w:rsid w:val="005B67B2"/>
    <w:rsid w:val="005B6DA2"/>
    <w:rsid w:val="005B74A2"/>
    <w:rsid w:val="005B7731"/>
    <w:rsid w:val="005B789E"/>
    <w:rsid w:val="005B7A8A"/>
    <w:rsid w:val="005B7DAC"/>
    <w:rsid w:val="005C01A8"/>
    <w:rsid w:val="005C036F"/>
    <w:rsid w:val="005C0547"/>
    <w:rsid w:val="005C084F"/>
    <w:rsid w:val="005C089F"/>
    <w:rsid w:val="005C0F64"/>
    <w:rsid w:val="005C1587"/>
    <w:rsid w:val="005C15C2"/>
    <w:rsid w:val="005C15D0"/>
    <w:rsid w:val="005C1674"/>
    <w:rsid w:val="005C1A4D"/>
    <w:rsid w:val="005C2110"/>
    <w:rsid w:val="005C236D"/>
    <w:rsid w:val="005C27F5"/>
    <w:rsid w:val="005C280E"/>
    <w:rsid w:val="005C29CF"/>
    <w:rsid w:val="005C2CAE"/>
    <w:rsid w:val="005C2DC1"/>
    <w:rsid w:val="005C2EB2"/>
    <w:rsid w:val="005C2EEC"/>
    <w:rsid w:val="005C316B"/>
    <w:rsid w:val="005C3526"/>
    <w:rsid w:val="005C3AFF"/>
    <w:rsid w:val="005C3B0B"/>
    <w:rsid w:val="005C3EFF"/>
    <w:rsid w:val="005C3FB6"/>
    <w:rsid w:val="005C448C"/>
    <w:rsid w:val="005C490F"/>
    <w:rsid w:val="005C4A8D"/>
    <w:rsid w:val="005C50D7"/>
    <w:rsid w:val="005C53CD"/>
    <w:rsid w:val="005C53D9"/>
    <w:rsid w:val="005C54CA"/>
    <w:rsid w:val="005C5690"/>
    <w:rsid w:val="005C56A5"/>
    <w:rsid w:val="005C5DA0"/>
    <w:rsid w:val="005C61A1"/>
    <w:rsid w:val="005C685C"/>
    <w:rsid w:val="005C6F45"/>
    <w:rsid w:val="005C7119"/>
    <w:rsid w:val="005C71E6"/>
    <w:rsid w:val="005C78DB"/>
    <w:rsid w:val="005C7A03"/>
    <w:rsid w:val="005C7D8F"/>
    <w:rsid w:val="005D0182"/>
    <w:rsid w:val="005D02FB"/>
    <w:rsid w:val="005D05CF"/>
    <w:rsid w:val="005D0749"/>
    <w:rsid w:val="005D11FD"/>
    <w:rsid w:val="005D1A53"/>
    <w:rsid w:val="005D1BB3"/>
    <w:rsid w:val="005D216A"/>
    <w:rsid w:val="005D22FE"/>
    <w:rsid w:val="005D27A7"/>
    <w:rsid w:val="005D2AC8"/>
    <w:rsid w:val="005D2F3C"/>
    <w:rsid w:val="005D302A"/>
    <w:rsid w:val="005D3644"/>
    <w:rsid w:val="005D39C1"/>
    <w:rsid w:val="005D4172"/>
    <w:rsid w:val="005D41F6"/>
    <w:rsid w:val="005D5012"/>
    <w:rsid w:val="005D50CC"/>
    <w:rsid w:val="005D55B3"/>
    <w:rsid w:val="005D5632"/>
    <w:rsid w:val="005D56B3"/>
    <w:rsid w:val="005D6514"/>
    <w:rsid w:val="005D69B5"/>
    <w:rsid w:val="005D6F95"/>
    <w:rsid w:val="005D74F4"/>
    <w:rsid w:val="005D77F7"/>
    <w:rsid w:val="005D7A25"/>
    <w:rsid w:val="005D7B6A"/>
    <w:rsid w:val="005D7C0F"/>
    <w:rsid w:val="005D7D78"/>
    <w:rsid w:val="005D7E7A"/>
    <w:rsid w:val="005D7EA6"/>
    <w:rsid w:val="005E05AE"/>
    <w:rsid w:val="005E0629"/>
    <w:rsid w:val="005E06B7"/>
    <w:rsid w:val="005E07B5"/>
    <w:rsid w:val="005E0D6B"/>
    <w:rsid w:val="005E1673"/>
    <w:rsid w:val="005E17AA"/>
    <w:rsid w:val="005E17EB"/>
    <w:rsid w:val="005E1AB2"/>
    <w:rsid w:val="005E2A41"/>
    <w:rsid w:val="005E2C8E"/>
    <w:rsid w:val="005E36EF"/>
    <w:rsid w:val="005E3779"/>
    <w:rsid w:val="005E3B52"/>
    <w:rsid w:val="005E3C82"/>
    <w:rsid w:val="005E440E"/>
    <w:rsid w:val="005E4554"/>
    <w:rsid w:val="005E4999"/>
    <w:rsid w:val="005E5161"/>
    <w:rsid w:val="005E53F4"/>
    <w:rsid w:val="005E592F"/>
    <w:rsid w:val="005E5B44"/>
    <w:rsid w:val="005E614D"/>
    <w:rsid w:val="005E6278"/>
    <w:rsid w:val="005E66F8"/>
    <w:rsid w:val="005E6929"/>
    <w:rsid w:val="005E7047"/>
    <w:rsid w:val="005E71D7"/>
    <w:rsid w:val="005E74ED"/>
    <w:rsid w:val="005E77E5"/>
    <w:rsid w:val="005E7997"/>
    <w:rsid w:val="005E7E92"/>
    <w:rsid w:val="005F02A1"/>
    <w:rsid w:val="005F092E"/>
    <w:rsid w:val="005F0F4A"/>
    <w:rsid w:val="005F100F"/>
    <w:rsid w:val="005F12BF"/>
    <w:rsid w:val="005F132A"/>
    <w:rsid w:val="005F1570"/>
    <w:rsid w:val="005F181A"/>
    <w:rsid w:val="005F18B6"/>
    <w:rsid w:val="005F21A4"/>
    <w:rsid w:val="005F23DF"/>
    <w:rsid w:val="005F25C1"/>
    <w:rsid w:val="005F26EB"/>
    <w:rsid w:val="005F2AF8"/>
    <w:rsid w:val="005F2B56"/>
    <w:rsid w:val="005F2EC6"/>
    <w:rsid w:val="005F30AB"/>
    <w:rsid w:val="005F3586"/>
    <w:rsid w:val="005F3644"/>
    <w:rsid w:val="005F3975"/>
    <w:rsid w:val="005F3EA5"/>
    <w:rsid w:val="005F3EB8"/>
    <w:rsid w:val="005F4164"/>
    <w:rsid w:val="005F4244"/>
    <w:rsid w:val="005F47A6"/>
    <w:rsid w:val="005F486D"/>
    <w:rsid w:val="005F4D11"/>
    <w:rsid w:val="005F5521"/>
    <w:rsid w:val="005F5559"/>
    <w:rsid w:val="005F5B5A"/>
    <w:rsid w:val="005F5EE3"/>
    <w:rsid w:val="005F61AC"/>
    <w:rsid w:val="005F61B5"/>
    <w:rsid w:val="005F6534"/>
    <w:rsid w:val="005F6860"/>
    <w:rsid w:val="005F6BBC"/>
    <w:rsid w:val="005F6C1B"/>
    <w:rsid w:val="005F6D1C"/>
    <w:rsid w:val="005F6F2E"/>
    <w:rsid w:val="005F6FE2"/>
    <w:rsid w:val="005F72CA"/>
    <w:rsid w:val="005F7363"/>
    <w:rsid w:val="005F77E3"/>
    <w:rsid w:val="005F7A9E"/>
    <w:rsid w:val="005F7BDB"/>
    <w:rsid w:val="005F7E3A"/>
    <w:rsid w:val="005F7E65"/>
    <w:rsid w:val="006000A5"/>
    <w:rsid w:val="00600122"/>
    <w:rsid w:val="0060036E"/>
    <w:rsid w:val="00600579"/>
    <w:rsid w:val="00600AF0"/>
    <w:rsid w:val="00600BEB"/>
    <w:rsid w:val="00600DA2"/>
    <w:rsid w:val="0060107B"/>
    <w:rsid w:val="00601405"/>
    <w:rsid w:val="006014E1"/>
    <w:rsid w:val="006016A9"/>
    <w:rsid w:val="00601766"/>
    <w:rsid w:val="00601B99"/>
    <w:rsid w:val="00601D25"/>
    <w:rsid w:val="00602B1E"/>
    <w:rsid w:val="00602ECB"/>
    <w:rsid w:val="00603252"/>
    <w:rsid w:val="006037B3"/>
    <w:rsid w:val="00604091"/>
    <w:rsid w:val="00604225"/>
    <w:rsid w:val="0060449D"/>
    <w:rsid w:val="00604566"/>
    <w:rsid w:val="00604724"/>
    <w:rsid w:val="0060475A"/>
    <w:rsid w:val="00604A6E"/>
    <w:rsid w:val="00604CD9"/>
    <w:rsid w:val="00604EE4"/>
    <w:rsid w:val="006056F4"/>
    <w:rsid w:val="00605CAA"/>
    <w:rsid w:val="0060620F"/>
    <w:rsid w:val="00606248"/>
    <w:rsid w:val="006066DA"/>
    <w:rsid w:val="00606A3E"/>
    <w:rsid w:val="00606D8C"/>
    <w:rsid w:val="00606EFE"/>
    <w:rsid w:val="006071D1"/>
    <w:rsid w:val="0060745A"/>
    <w:rsid w:val="00607460"/>
    <w:rsid w:val="00607E5D"/>
    <w:rsid w:val="00607EF0"/>
    <w:rsid w:val="0061023A"/>
    <w:rsid w:val="00610886"/>
    <w:rsid w:val="00610EF5"/>
    <w:rsid w:val="0061103D"/>
    <w:rsid w:val="006115D1"/>
    <w:rsid w:val="00611C02"/>
    <w:rsid w:val="00611EEB"/>
    <w:rsid w:val="00611F65"/>
    <w:rsid w:val="0061213C"/>
    <w:rsid w:val="00612818"/>
    <w:rsid w:val="006129D5"/>
    <w:rsid w:val="0061328A"/>
    <w:rsid w:val="006134AA"/>
    <w:rsid w:val="00613784"/>
    <w:rsid w:val="00614551"/>
    <w:rsid w:val="00614C2F"/>
    <w:rsid w:val="00614F58"/>
    <w:rsid w:val="00615465"/>
    <w:rsid w:val="006154D4"/>
    <w:rsid w:val="0061589B"/>
    <w:rsid w:val="00615DA6"/>
    <w:rsid w:val="00616D5A"/>
    <w:rsid w:val="00617140"/>
    <w:rsid w:val="0061792E"/>
    <w:rsid w:val="00617EB4"/>
    <w:rsid w:val="00617EDD"/>
    <w:rsid w:val="00617F0B"/>
    <w:rsid w:val="00620434"/>
    <w:rsid w:val="0062079D"/>
    <w:rsid w:val="00620A43"/>
    <w:rsid w:val="00620DEE"/>
    <w:rsid w:val="00620DF8"/>
    <w:rsid w:val="00621094"/>
    <w:rsid w:val="00621449"/>
    <w:rsid w:val="00621478"/>
    <w:rsid w:val="006214AC"/>
    <w:rsid w:val="006215D1"/>
    <w:rsid w:val="00621631"/>
    <w:rsid w:val="00621AD9"/>
    <w:rsid w:val="00621C71"/>
    <w:rsid w:val="00621EAD"/>
    <w:rsid w:val="006221E2"/>
    <w:rsid w:val="006224A4"/>
    <w:rsid w:val="00622660"/>
    <w:rsid w:val="00622825"/>
    <w:rsid w:val="00622F28"/>
    <w:rsid w:val="00622F40"/>
    <w:rsid w:val="00623684"/>
    <w:rsid w:val="00623977"/>
    <w:rsid w:val="00624241"/>
    <w:rsid w:val="00624377"/>
    <w:rsid w:val="00624BA9"/>
    <w:rsid w:val="00624CDC"/>
    <w:rsid w:val="00624EAA"/>
    <w:rsid w:val="00624F72"/>
    <w:rsid w:val="0062546E"/>
    <w:rsid w:val="006254EE"/>
    <w:rsid w:val="006256A8"/>
    <w:rsid w:val="00626D74"/>
    <w:rsid w:val="00626DC3"/>
    <w:rsid w:val="00627140"/>
    <w:rsid w:val="006271E4"/>
    <w:rsid w:val="00627D9E"/>
    <w:rsid w:val="00627F9B"/>
    <w:rsid w:val="00630289"/>
    <w:rsid w:val="00630934"/>
    <w:rsid w:val="00630C7D"/>
    <w:rsid w:val="00630F5B"/>
    <w:rsid w:val="006310DE"/>
    <w:rsid w:val="00631307"/>
    <w:rsid w:val="0063134E"/>
    <w:rsid w:val="00631737"/>
    <w:rsid w:val="0063174D"/>
    <w:rsid w:val="00631BC8"/>
    <w:rsid w:val="00631BD1"/>
    <w:rsid w:val="00631C02"/>
    <w:rsid w:val="00632940"/>
    <w:rsid w:val="00633448"/>
    <w:rsid w:val="00633753"/>
    <w:rsid w:val="006338DF"/>
    <w:rsid w:val="00633A02"/>
    <w:rsid w:val="00633BA7"/>
    <w:rsid w:val="00633C77"/>
    <w:rsid w:val="00633CFD"/>
    <w:rsid w:val="00633F79"/>
    <w:rsid w:val="006343B4"/>
    <w:rsid w:val="00634803"/>
    <w:rsid w:val="00634C35"/>
    <w:rsid w:val="00634C63"/>
    <w:rsid w:val="00634DB8"/>
    <w:rsid w:val="00635278"/>
    <w:rsid w:val="00636BCC"/>
    <w:rsid w:val="00636CF6"/>
    <w:rsid w:val="00636FB2"/>
    <w:rsid w:val="0063732B"/>
    <w:rsid w:val="006373F8"/>
    <w:rsid w:val="006374E6"/>
    <w:rsid w:val="0063758B"/>
    <w:rsid w:val="00637C49"/>
    <w:rsid w:val="00637E38"/>
    <w:rsid w:val="00640876"/>
    <w:rsid w:val="00640A70"/>
    <w:rsid w:val="00640D61"/>
    <w:rsid w:val="00640FA4"/>
    <w:rsid w:val="0064110F"/>
    <w:rsid w:val="00641240"/>
    <w:rsid w:val="00641341"/>
    <w:rsid w:val="006414BC"/>
    <w:rsid w:val="006416F5"/>
    <w:rsid w:val="00641F85"/>
    <w:rsid w:val="006420D6"/>
    <w:rsid w:val="00642306"/>
    <w:rsid w:val="00642461"/>
    <w:rsid w:val="0064267C"/>
    <w:rsid w:val="006427C1"/>
    <w:rsid w:val="006431B3"/>
    <w:rsid w:val="0064357F"/>
    <w:rsid w:val="00643995"/>
    <w:rsid w:val="00643AC4"/>
    <w:rsid w:val="00643B0E"/>
    <w:rsid w:val="00643C66"/>
    <w:rsid w:val="006440C3"/>
    <w:rsid w:val="0064428F"/>
    <w:rsid w:val="006443D3"/>
    <w:rsid w:val="00644652"/>
    <w:rsid w:val="0064491A"/>
    <w:rsid w:val="00644C0F"/>
    <w:rsid w:val="00644C66"/>
    <w:rsid w:val="00644F67"/>
    <w:rsid w:val="006451B2"/>
    <w:rsid w:val="006452B0"/>
    <w:rsid w:val="0064584B"/>
    <w:rsid w:val="006459EF"/>
    <w:rsid w:val="00645AC8"/>
    <w:rsid w:val="00645B03"/>
    <w:rsid w:val="00645E76"/>
    <w:rsid w:val="00645F1D"/>
    <w:rsid w:val="006461FD"/>
    <w:rsid w:val="006464B9"/>
    <w:rsid w:val="00646777"/>
    <w:rsid w:val="00646860"/>
    <w:rsid w:val="0064740E"/>
    <w:rsid w:val="00647532"/>
    <w:rsid w:val="006477E5"/>
    <w:rsid w:val="00647A6C"/>
    <w:rsid w:val="00647AE6"/>
    <w:rsid w:val="006501C3"/>
    <w:rsid w:val="006505AC"/>
    <w:rsid w:val="006506E2"/>
    <w:rsid w:val="00650D9E"/>
    <w:rsid w:val="0065120A"/>
    <w:rsid w:val="00651461"/>
    <w:rsid w:val="006514E3"/>
    <w:rsid w:val="00651A10"/>
    <w:rsid w:val="00651CEA"/>
    <w:rsid w:val="00651DC6"/>
    <w:rsid w:val="0065284F"/>
    <w:rsid w:val="00652B2A"/>
    <w:rsid w:val="006531E3"/>
    <w:rsid w:val="00653973"/>
    <w:rsid w:val="00653D85"/>
    <w:rsid w:val="00653E8C"/>
    <w:rsid w:val="006542DE"/>
    <w:rsid w:val="006547FC"/>
    <w:rsid w:val="00654BE9"/>
    <w:rsid w:val="00654D3C"/>
    <w:rsid w:val="00654F0D"/>
    <w:rsid w:val="006551C0"/>
    <w:rsid w:val="006551F8"/>
    <w:rsid w:val="006557A2"/>
    <w:rsid w:val="00655C5A"/>
    <w:rsid w:val="0065661B"/>
    <w:rsid w:val="00656678"/>
    <w:rsid w:val="00656A63"/>
    <w:rsid w:val="00656D26"/>
    <w:rsid w:val="006573FB"/>
    <w:rsid w:val="0066029A"/>
    <w:rsid w:val="006605C2"/>
    <w:rsid w:val="00660885"/>
    <w:rsid w:val="00660C15"/>
    <w:rsid w:val="00661403"/>
    <w:rsid w:val="00661906"/>
    <w:rsid w:val="00661963"/>
    <w:rsid w:val="00661AF5"/>
    <w:rsid w:val="00661BD7"/>
    <w:rsid w:val="00661FAB"/>
    <w:rsid w:val="00662206"/>
    <w:rsid w:val="006623E1"/>
    <w:rsid w:val="006624C2"/>
    <w:rsid w:val="006629E9"/>
    <w:rsid w:val="00662B75"/>
    <w:rsid w:val="00662E7A"/>
    <w:rsid w:val="00664002"/>
    <w:rsid w:val="006641D1"/>
    <w:rsid w:val="006645E4"/>
    <w:rsid w:val="0066477C"/>
    <w:rsid w:val="00664F62"/>
    <w:rsid w:val="00664FDD"/>
    <w:rsid w:val="0066565C"/>
    <w:rsid w:val="0066585A"/>
    <w:rsid w:val="00665A18"/>
    <w:rsid w:val="00665C08"/>
    <w:rsid w:val="00665D02"/>
    <w:rsid w:val="0066608F"/>
    <w:rsid w:val="00666287"/>
    <w:rsid w:val="006663E9"/>
    <w:rsid w:val="00666537"/>
    <w:rsid w:val="0066656F"/>
    <w:rsid w:val="0066673E"/>
    <w:rsid w:val="0066685D"/>
    <w:rsid w:val="00666A30"/>
    <w:rsid w:val="006673F6"/>
    <w:rsid w:val="00667565"/>
    <w:rsid w:val="006675FB"/>
    <w:rsid w:val="0066776F"/>
    <w:rsid w:val="00667DC9"/>
    <w:rsid w:val="00670322"/>
    <w:rsid w:val="0067044A"/>
    <w:rsid w:val="00670B50"/>
    <w:rsid w:val="00670EA8"/>
    <w:rsid w:val="00670EB4"/>
    <w:rsid w:val="00671026"/>
    <w:rsid w:val="00671094"/>
    <w:rsid w:val="006716FE"/>
    <w:rsid w:val="00671782"/>
    <w:rsid w:val="00671793"/>
    <w:rsid w:val="0067184D"/>
    <w:rsid w:val="00671863"/>
    <w:rsid w:val="00671DFC"/>
    <w:rsid w:val="00672323"/>
    <w:rsid w:val="006723BC"/>
    <w:rsid w:val="00672954"/>
    <w:rsid w:val="00672D8C"/>
    <w:rsid w:val="006733E3"/>
    <w:rsid w:val="0067358A"/>
    <w:rsid w:val="00673A1E"/>
    <w:rsid w:val="00673C23"/>
    <w:rsid w:val="00673C43"/>
    <w:rsid w:val="00674029"/>
    <w:rsid w:val="00674198"/>
    <w:rsid w:val="006743E5"/>
    <w:rsid w:val="00674407"/>
    <w:rsid w:val="00674AA3"/>
    <w:rsid w:val="00674B36"/>
    <w:rsid w:val="00674D19"/>
    <w:rsid w:val="00674D90"/>
    <w:rsid w:val="00674E02"/>
    <w:rsid w:val="00674FFD"/>
    <w:rsid w:val="006756AD"/>
    <w:rsid w:val="00675A0A"/>
    <w:rsid w:val="0067672C"/>
    <w:rsid w:val="00676C28"/>
    <w:rsid w:val="00676F0A"/>
    <w:rsid w:val="00676F7D"/>
    <w:rsid w:val="0067703D"/>
    <w:rsid w:val="0067707C"/>
    <w:rsid w:val="006772AD"/>
    <w:rsid w:val="00677672"/>
    <w:rsid w:val="00677697"/>
    <w:rsid w:val="00677A26"/>
    <w:rsid w:val="00677E26"/>
    <w:rsid w:val="00677F6B"/>
    <w:rsid w:val="0068012A"/>
    <w:rsid w:val="00680247"/>
    <w:rsid w:val="006803BB"/>
    <w:rsid w:val="006805F7"/>
    <w:rsid w:val="0068094A"/>
    <w:rsid w:val="00680A10"/>
    <w:rsid w:val="00680C8E"/>
    <w:rsid w:val="00680D07"/>
    <w:rsid w:val="00680F07"/>
    <w:rsid w:val="0068163B"/>
    <w:rsid w:val="006818E8"/>
    <w:rsid w:val="00681A2D"/>
    <w:rsid w:val="00681A52"/>
    <w:rsid w:val="00681B2B"/>
    <w:rsid w:val="00681DE5"/>
    <w:rsid w:val="00681EF8"/>
    <w:rsid w:val="00682001"/>
    <w:rsid w:val="006820CD"/>
    <w:rsid w:val="00682496"/>
    <w:rsid w:val="0068255A"/>
    <w:rsid w:val="006827E6"/>
    <w:rsid w:val="00682C78"/>
    <w:rsid w:val="00682DF9"/>
    <w:rsid w:val="00682FD0"/>
    <w:rsid w:val="006838D6"/>
    <w:rsid w:val="006839F1"/>
    <w:rsid w:val="00683BDF"/>
    <w:rsid w:val="00684535"/>
    <w:rsid w:val="0068467B"/>
    <w:rsid w:val="00684800"/>
    <w:rsid w:val="006849A2"/>
    <w:rsid w:val="00684BCD"/>
    <w:rsid w:val="006852BE"/>
    <w:rsid w:val="006855FE"/>
    <w:rsid w:val="006856E8"/>
    <w:rsid w:val="00685AD4"/>
    <w:rsid w:val="00685C68"/>
    <w:rsid w:val="00685C84"/>
    <w:rsid w:val="00686058"/>
    <w:rsid w:val="006872FC"/>
    <w:rsid w:val="00687C9C"/>
    <w:rsid w:val="00687EF4"/>
    <w:rsid w:val="00690705"/>
    <w:rsid w:val="006907A8"/>
    <w:rsid w:val="00690CA0"/>
    <w:rsid w:val="00690D37"/>
    <w:rsid w:val="006910E0"/>
    <w:rsid w:val="006915CA"/>
    <w:rsid w:val="00691A02"/>
    <w:rsid w:val="00691B63"/>
    <w:rsid w:val="00691C36"/>
    <w:rsid w:val="00691EA1"/>
    <w:rsid w:val="00691F45"/>
    <w:rsid w:val="006920C7"/>
    <w:rsid w:val="0069226E"/>
    <w:rsid w:val="00692517"/>
    <w:rsid w:val="0069257A"/>
    <w:rsid w:val="0069258D"/>
    <w:rsid w:val="006925FE"/>
    <w:rsid w:val="00692B44"/>
    <w:rsid w:val="00692B4A"/>
    <w:rsid w:val="00692D09"/>
    <w:rsid w:val="00692D67"/>
    <w:rsid w:val="006934D6"/>
    <w:rsid w:val="006935AB"/>
    <w:rsid w:val="006937BA"/>
    <w:rsid w:val="00693DE6"/>
    <w:rsid w:val="00693E23"/>
    <w:rsid w:val="006942E0"/>
    <w:rsid w:val="006951B2"/>
    <w:rsid w:val="00695A33"/>
    <w:rsid w:val="00696649"/>
    <w:rsid w:val="0069675F"/>
    <w:rsid w:val="00696B13"/>
    <w:rsid w:val="00696B9C"/>
    <w:rsid w:val="00696C7F"/>
    <w:rsid w:val="00696E74"/>
    <w:rsid w:val="00697258"/>
    <w:rsid w:val="0069740A"/>
    <w:rsid w:val="00697727"/>
    <w:rsid w:val="006A0410"/>
    <w:rsid w:val="006A0492"/>
    <w:rsid w:val="006A0594"/>
    <w:rsid w:val="006A0B0C"/>
    <w:rsid w:val="006A0EE9"/>
    <w:rsid w:val="006A1280"/>
    <w:rsid w:val="006A1D02"/>
    <w:rsid w:val="006A1E57"/>
    <w:rsid w:val="006A1F2B"/>
    <w:rsid w:val="006A221E"/>
    <w:rsid w:val="006A2291"/>
    <w:rsid w:val="006A2AB2"/>
    <w:rsid w:val="006A2C7D"/>
    <w:rsid w:val="006A2FFD"/>
    <w:rsid w:val="006A30A1"/>
    <w:rsid w:val="006A3339"/>
    <w:rsid w:val="006A3615"/>
    <w:rsid w:val="006A387D"/>
    <w:rsid w:val="006A39CA"/>
    <w:rsid w:val="006A3E19"/>
    <w:rsid w:val="006A4098"/>
    <w:rsid w:val="006A458B"/>
    <w:rsid w:val="006A467E"/>
    <w:rsid w:val="006A4B80"/>
    <w:rsid w:val="006A5BC0"/>
    <w:rsid w:val="006A5F26"/>
    <w:rsid w:val="006A60BA"/>
    <w:rsid w:val="006A6341"/>
    <w:rsid w:val="006A66B1"/>
    <w:rsid w:val="006A6976"/>
    <w:rsid w:val="006A6E8B"/>
    <w:rsid w:val="006A7068"/>
    <w:rsid w:val="006A7410"/>
    <w:rsid w:val="006A75FC"/>
    <w:rsid w:val="006A7871"/>
    <w:rsid w:val="006A7A1F"/>
    <w:rsid w:val="006A7AA5"/>
    <w:rsid w:val="006A7AF9"/>
    <w:rsid w:val="006A7C06"/>
    <w:rsid w:val="006A7CB3"/>
    <w:rsid w:val="006A7EC4"/>
    <w:rsid w:val="006B014F"/>
    <w:rsid w:val="006B0420"/>
    <w:rsid w:val="006B0805"/>
    <w:rsid w:val="006B092C"/>
    <w:rsid w:val="006B0BF6"/>
    <w:rsid w:val="006B0C2C"/>
    <w:rsid w:val="006B133D"/>
    <w:rsid w:val="006B1A2C"/>
    <w:rsid w:val="006B1AFB"/>
    <w:rsid w:val="006B1FD6"/>
    <w:rsid w:val="006B2022"/>
    <w:rsid w:val="006B22D4"/>
    <w:rsid w:val="006B2651"/>
    <w:rsid w:val="006B273D"/>
    <w:rsid w:val="006B2E9E"/>
    <w:rsid w:val="006B2FAD"/>
    <w:rsid w:val="006B386C"/>
    <w:rsid w:val="006B4025"/>
    <w:rsid w:val="006B4450"/>
    <w:rsid w:val="006B44A0"/>
    <w:rsid w:val="006B44C1"/>
    <w:rsid w:val="006B48E2"/>
    <w:rsid w:val="006B5107"/>
    <w:rsid w:val="006B521C"/>
    <w:rsid w:val="006B6130"/>
    <w:rsid w:val="006B641E"/>
    <w:rsid w:val="006B651D"/>
    <w:rsid w:val="006B6894"/>
    <w:rsid w:val="006B6AB6"/>
    <w:rsid w:val="006B6C80"/>
    <w:rsid w:val="006B6D78"/>
    <w:rsid w:val="006B6DCB"/>
    <w:rsid w:val="006B73F4"/>
    <w:rsid w:val="006B78AE"/>
    <w:rsid w:val="006B7E27"/>
    <w:rsid w:val="006C0867"/>
    <w:rsid w:val="006C0B91"/>
    <w:rsid w:val="006C106B"/>
    <w:rsid w:val="006C1091"/>
    <w:rsid w:val="006C11A9"/>
    <w:rsid w:val="006C12D4"/>
    <w:rsid w:val="006C1A51"/>
    <w:rsid w:val="006C1EED"/>
    <w:rsid w:val="006C207E"/>
    <w:rsid w:val="006C216C"/>
    <w:rsid w:val="006C23E0"/>
    <w:rsid w:val="006C2575"/>
    <w:rsid w:val="006C29E7"/>
    <w:rsid w:val="006C2C4F"/>
    <w:rsid w:val="006C3428"/>
    <w:rsid w:val="006C3536"/>
    <w:rsid w:val="006C3BE0"/>
    <w:rsid w:val="006C3E86"/>
    <w:rsid w:val="006C3FB2"/>
    <w:rsid w:val="006C426A"/>
    <w:rsid w:val="006C440C"/>
    <w:rsid w:val="006C4662"/>
    <w:rsid w:val="006C4668"/>
    <w:rsid w:val="006C466B"/>
    <w:rsid w:val="006C4BF2"/>
    <w:rsid w:val="006C4FC7"/>
    <w:rsid w:val="006C52D9"/>
    <w:rsid w:val="006C611D"/>
    <w:rsid w:val="006C62F9"/>
    <w:rsid w:val="006C65AA"/>
    <w:rsid w:val="006C665E"/>
    <w:rsid w:val="006C66DD"/>
    <w:rsid w:val="006C6892"/>
    <w:rsid w:val="006C7486"/>
    <w:rsid w:val="006C75F7"/>
    <w:rsid w:val="006C7F3F"/>
    <w:rsid w:val="006D09CF"/>
    <w:rsid w:val="006D0BBF"/>
    <w:rsid w:val="006D0C5F"/>
    <w:rsid w:val="006D0F93"/>
    <w:rsid w:val="006D1358"/>
    <w:rsid w:val="006D13D8"/>
    <w:rsid w:val="006D13F4"/>
    <w:rsid w:val="006D1490"/>
    <w:rsid w:val="006D14FA"/>
    <w:rsid w:val="006D15B6"/>
    <w:rsid w:val="006D1847"/>
    <w:rsid w:val="006D1C42"/>
    <w:rsid w:val="006D1DA5"/>
    <w:rsid w:val="006D1DDD"/>
    <w:rsid w:val="006D1E4C"/>
    <w:rsid w:val="006D27AB"/>
    <w:rsid w:val="006D28AF"/>
    <w:rsid w:val="006D2CFA"/>
    <w:rsid w:val="006D2D6B"/>
    <w:rsid w:val="006D2E2E"/>
    <w:rsid w:val="006D2FE0"/>
    <w:rsid w:val="006D32B7"/>
    <w:rsid w:val="006D36C2"/>
    <w:rsid w:val="006D3F8D"/>
    <w:rsid w:val="006D41C8"/>
    <w:rsid w:val="006D42D9"/>
    <w:rsid w:val="006D4591"/>
    <w:rsid w:val="006D4692"/>
    <w:rsid w:val="006D4F8D"/>
    <w:rsid w:val="006D51A9"/>
    <w:rsid w:val="006D53BF"/>
    <w:rsid w:val="006D553B"/>
    <w:rsid w:val="006D596F"/>
    <w:rsid w:val="006D5B23"/>
    <w:rsid w:val="006D5EB7"/>
    <w:rsid w:val="006D6843"/>
    <w:rsid w:val="006D6933"/>
    <w:rsid w:val="006D6CD7"/>
    <w:rsid w:val="006D7099"/>
    <w:rsid w:val="006D755C"/>
    <w:rsid w:val="006D7748"/>
    <w:rsid w:val="006D7C4D"/>
    <w:rsid w:val="006E0019"/>
    <w:rsid w:val="006E01BD"/>
    <w:rsid w:val="006E040D"/>
    <w:rsid w:val="006E096D"/>
    <w:rsid w:val="006E0B61"/>
    <w:rsid w:val="006E0E56"/>
    <w:rsid w:val="006E1282"/>
    <w:rsid w:val="006E139F"/>
    <w:rsid w:val="006E1A3E"/>
    <w:rsid w:val="006E2288"/>
    <w:rsid w:val="006E2593"/>
    <w:rsid w:val="006E2859"/>
    <w:rsid w:val="006E2D76"/>
    <w:rsid w:val="006E302C"/>
    <w:rsid w:val="006E3478"/>
    <w:rsid w:val="006E3A10"/>
    <w:rsid w:val="006E3B55"/>
    <w:rsid w:val="006E3BD5"/>
    <w:rsid w:val="006E466D"/>
    <w:rsid w:val="006E4713"/>
    <w:rsid w:val="006E500D"/>
    <w:rsid w:val="006E54F9"/>
    <w:rsid w:val="006E56E5"/>
    <w:rsid w:val="006E5D7E"/>
    <w:rsid w:val="006E621A"/>
    <w:rsid w:val="006E629E"/>
    <w:rsid w:val="006E6A81"/>
    <w:rsid w:val="006E6BED"/>
    <w:rsid w:val="006E6BEF"/>
    <w:rsid w:val="006E6C86"/>
    <w:rsid w:val="006E72D7"/>
    <w:rsid w:val="006E7369"/>
    <w:rsid w:val="006E7384"/>
    <w:rsid w:val="006E7C26"/>
    <w:rsid w:val="006F0307"/>
    <w:rsid w:val="006F030E"/>
    <w:rsid w:val="006F0687"/>
    <w:rsid w:val="006F0E17"/>
    <w:rsid w:val="006F13B3"/>
    <w:rsid w:val="006F1592"/>
    <w:rsid w:val="006F180D"/>
    <w:rsid w:val="006F20AA"/>
    <w:rsid w:val="006F20EB"/>
    <w:rsid w:val="006F2A7F"/>
    <w:rsid w:val="006F2BA0"/>
    <w:rsid w:val="006F2C91"/>
    <w:rsid w:val="006F2F7E"/>
    <w:rsid w:val="006F31CA"/>
    <w:rsid w:val="006F3603"/>
    <w:rsid w:val="006F3AFF"/>
    <w:rsid w:val="006F3CB8"/>
    <w:rsid w:val="006F42BA"/>
    <w:rsid w:val="006F4347"/>
    <w:rsid w:val="006F4724"/>
    <w:rsid w:val="006F49B8"/>
    <w:rsid w:val="006F4E14"/>
    <w:rsid w:val="006F5128"/>
    <w:rsid w:val="006F522F"/>
    <w:rsid w:val="006F5610"/>
    <w:rsid w:val="006F56D2"/>
    <w:rsid w:val="006F5CA8"/>
    <w:rsid w:val="006F6921"/>
    <w:rsid w:val="006F6957"/>
    <w:rsid w:val="006F70F0"/>
    <w:rsid w:val="006F7168"/>
    <w:rsid w:val="006F7490"/>
    <w:rsid w:val="006F779B"/>
    <w:rsid w:val="006F7BAF"/>
    <w:rsid w:val="006F7F9E"/>
    <w:rsid w:val="00700262"/>
    <w:rsid w:val="00700298"/>
    <w:rsid w:val="0070030F"/>
    <w:rsid w:val="0070037F"/>
    <w:rsid w:val="00700840"/>
    <w:rsid w:val="00700BB1"/>
    <w:rsid w:val="00700D88"/>
    <w:rsid w:val="00700ECA"/>
    <w:rsid w:val="007013D0"/>
    <w:rsid w:val="007015EE"/>
    <w:rsid w:val="00701602"/>
    <w:rsid w:val="00701E66"/>
    <w:rsid w:val="00701F55"/>
    <w:rsid w:val="00702691"/>
    <w:rsid w:val="00702D12"/>
    <w:rsid w:val="00703573"/>
    <w:rsid w:val="00703939"/>
    <w:rsid w:val="00703C80"/>
    <w:rsid w:val="00703CAC"/>
    <w:rsid w:val="00703E8B"/>
    <w:rsid w:val="007042EA"/>
    <w:rsid w:val="00704975"/>
    <w:rsid w:val="00704B76"/>
    <w:rsid w:val="00704DB4"/>
    <w:rsid w:val="00704E8D"/>
    <w:rsid w:val="00705153"/>
    <w:rsid w:val="00705232"/>
    <w:rsid w:val="00705491"/>
    <w:rsid w:val="00705934"/>
    <w:rsid w:val="00705ADE"/>
    <w:rsid w:val="00706501"/>
    <w:rsid w:val="007065ED"/>
    <w:rsid w:val="00706709"/>
    <w:rsid w:val="0070677C"/>
    <w:rsid w:val="00706C42"/>
    <w:rsid w:val="00706F1A"/>
    <w:rsid w:val="00706FC4"/>
    <w:rsid w:val="007072AF"/>
    <w:rsid w:val="007073CB"/>
    <w:rsid w:val="007074B7"/>
    <w:rsid w:val="007078AC"/>
    <w:rsid w:val="00707920"/>
    <w:rsid w:val="00707AA6"/>
    <w:rsid w:val="00707D8E"/>
    <w:rsid w:val="00707F05"/>
    <w:rsid w:val="00710037"/>
    <w:rsid w:val="00710123"/>
    <w:rsid w:val="00710177"/>
    <w:rsid w:val="00710307"/>
    <w:rsid w:val="0071032E"/>
    <w:rsid w:val="0071087F"/>
    <w:rsid w:val="00710A4E"/>
    <w:rsid w:val="00710B03"/>
    <w:rsid w:val="00710E6D"/>
    <w:rsid w:val="00711027"/>
    <w:rsid w:val="007112F2"/>
    <w:rsid w:val="0071164D"/>
    <w:rsid w:val="007116DF"/>
    <w:rsid w:val="00711766"/>
    <w:rsid w:val="007119CF"/>
    <w:rsid w:val="00711B77"/>
    <w:rsid w:val="00712310"/>
    <w:rsid w:val="007125E1"/>
    <w:rsid w:val="00713483"/>
    <w:rsid w:val="00713990"/>
    <w:rsid w:val="00714255"/>
    <w:rsid w:val="00714455"/>
    <w:rsid w:val="0071485D"/>
    <w:rsid w:val="00715140"/>
    <w:rsid w:val="00715268"/>
    <w:rsid w:val="00715888"/>
    <w:rsid w:val="0071589E"/>
    <w:rsid w:val="00715A3D"/>
    <w:rsid w:val="00716A37"/>
    <w:rsid w:val="00716A7C"/>
    <w:rsid w:val="00716E3A"/>
    <w:rsid w:val="00716F10"/>
    <w:rsid w:val="00716F6B"/>
    <w:rsid w:val="00716FD2"/>
    <w:rsid w:val="00717225"/>
    <w:rsid w:val="00717A38"/>
    <w:rsid w:val="00717AAF"/>
    <w:rsid w:val="00717C4F"/>
    <w:rsid w:val="0072016D"/>
    <w:rsid w:val="0072017B"/>
    <w:rsid w:val="00720504"/>
    <w:rsid w:val="00720865"/>
    <w:rsid w:val="007208D8"/>
    <w:rsid w:val="00720B27"/>
    <w:rsid w:val="00720D9D"/>
    <w:rsid w:val="0072148D"/>
    <w:rsid w:val="00721F94"/>
    <w:rsid w:val="007220A7"/>
    <w:rsid w:val="0072226A"/>
    <w:rsid w:val="00722571"/>
    <w:rsid w:val="00722955"/>
    <w:rsid w:val="00723226"/>
    <w:rsid w:val="007233E9"/>
    <w:rsid w:val="007234CD"/>
    <w:rsid w:val="00723607"/>
    <w:rsid w:val="007238F2"/>
    <w:rsid w:val="00723B33"/>
    <w:rsid w:val="00723CFD"/>
    <w:rsid w:val="007241EC"/>
    <w:rsid w:val="007241FF"/>
    <w:rsid w:val="0072432E"/>
    <w:rsid w:val="007244D2"/>
    <w:rsid w:val="0072480D"/>
    <w:rsid w:val="00724B0F"/>
    <w:rsid w:val="00724BDE"/>
    <w:rsid w:val="0072563A"/>
    <w:rsid w:val="007258D3"/>
    <w:rsid w:val="00725B30"/>
    <w:rsid w:val="00725B8E"/>
    <w:rsid w:val="00725D49"/>
    <w:rsid w:val="00725E03"/>
    <w:rsid w:val="00726C2E"/>
    <w:rsid w:val="0072791A"/>
    <w:rsid w:val="00730374"/>
    <w:rsid w:val="00730642"/>
    <w:rsid w:val="007309BB"/>
    <w:rsid w:val="00730B98"/>
    <w:rsid w:val="00730D36"/>
    <w:rsid w:val="00730E32"/>
    <w:rsid w:val="007311C6"/>
    <w:rsid w:val="00731633"/>
    <w:rsid w:val="00731E0A"/>
    <w:rsid w:val="007327AC"/>
    <w:rsid w:val="00732906"/>
    <w:rsid w:val="00732ADA"/>
    <w:rsid w:val="00733135"/>
    <w:rsid w:val="0073316E"/>
    <w:rsid w:val="0073326B"/>
    <w:rsid w:val="00733A89"/>
    <w:rsid w:val="0073467A"/>
    <w:rsid w:val="00734A3E"/>
    <w:rsid w:val="00734BC5"/>
    <w:rsid w:val="00734E9D"/>
    <w:rsid w:val="0073524F"/>
    <w:rsid w:val="007352AD"/>
    <w:rsid w:val="00735619"/>
    <w:rsid w:val="00735B9F"/>
    <w:rsid w:val="0073669B"/>
    <w:rsid w:val="0073686F"/>
    <w:rsid w:val="00736975"/>
    <w:rsid w:val="00736DA2"/>
    <w:rsid w:val="00736E72"/>
    <w:rsid w:val="00736FF6"/>
    <w:rsid w:val="00737101"/>
    <w:rsid w:val="0073772D"/>
    <w:rsid w:val="00737C19"/>
    <w:rsid w:val="00737D08"/>
    <w:rsid w:val="00740087"/>
    <w:rsid w:val="007416C5"/>
    <w:rsid w:val="00741707"/>
    <w:rsid w:val="00741CD1"/>
    <w:rsid w:val="0074217B"/>
    <w:rsid w:val="00742C94"/>
    <w:rsid w:val="0074303D"/>
    <w:rsid w:val="0074355C"/>
    <w:rsid w:val="00743650"/>
    <w:rsid w:val="00743704"/>
    <w:rsid w:val="00743855"/>
    <w:rsid w:val="0074392E"/>
    <w:rsid w:val="00743AB2"/>
    <w:rsid w:val="00743B04"/>
    <w:rsid w:val="00743F5D"/>
    <w:rsid w:val="00744236"/>
    <w:rsid w:val="0074427D"/>
    <w:rsid w:val="007445E4"/>
    <w:rsid w:val="00744618"/>
    <w:rsid w:val="007446C4"/>
    <w:rsid w:val="007447B0"/>
    <w:rsid w:val="007449ED"/>
    <w:rsid w:val="00744FA3"/>
    <w:rsid w:val="00745406"/>
    <w:rsid w:val="00745533"/>
    <w:rsid w:val="007459C7"/>
    <w:rsid w:val="00746024"/>
    <w:rsid w:val="00746611"/>
    <w:rsid w:val="007469D8"/>
    <w:rsid w:val="00746F76"/>
    <w:rsid w:val="0074772D"/>
    <w:rsid w:val="00747A49"/>
    <w:rsid w:val="00747DE3"/>
    <w:rsid w:val="00747F26"/>
    <w:rsid w:val="00750502"/>
    <w:rsid w:val="00750629"/>
    <w:rsid w:val="00750A37"/>
    <w:rsid w:val="00750B70"/>
    <w:rsid w:val="00751256"/>
    <w:rsid w:val="0075163C"/>
    <w:rsid w:val="00751D88"/>
    <w:rsid w:val="007525BB"/>
    <w:rsid w:val="007529C3"/>
    <w:rsid w:val="00752B89"/>
    <w:rsid w:val="00752DA4"/>
    <w:rsid w:val="00752F78"/>
    <w:rsid w:val="007530B3"/>
    <w:rsid w:val="00753448"/>
    <w:rsid w:val="00753743"/>
    <w:rsid w:val="00753E5D"/>
    <w:rsid w:val="00753E7C"/>
    <w:rsid w:val="007540BB"/>
    <w:rsid w:val="00754F55"/>
    <w:rsid w:val="007554DB"/>
    <w:rsid w:val="00755BA2"/>
    <w:rsid w:val="0075622C"/>
    <w:rsid w:val="007565F4"/>
    <w:rsid w:val="00756636"/>
    <w:rsid w:val="00756940"/>
    <w:rsid w:val="00756AE0"/>
    <w:rsid w:val="00756CD5"/>
    <w:rsid w:val="00756E78"/>
    <w:rsid w:val="0075713B"/>
    <w:rsid w:val="00757465"/>
    <w:rsid w:val="0075766D"/>
    <w:rsid w:val="00757AB0"/>
    <w:rsid w:val="00757C88"/>
    <w:rsid w:val="00760191"/>
    <w:rsid w:val="007603CD"/>
    <w:rsid w:val="0076044E"/>
    <w:rsid w:val="007604FA"/>
    <w:rsid w:val="0076077D"/>
    <w:rsid w:val="00760D48"/>
    <w:rsid w:val="00760DC2"/>
    <w:rsid w:val="00760E6E"/>
    <w:rsid w:val="00761484"/>
    <w:rsid w:val="0076159E"/>
    <w:rsid w:val="007617B7"/>
    <w:rsid w:val="00761969"/>
    <w:rsid w:val="00761BC9"/>
    <w:rsid w:val="00761CC0"/>
    <w:rsid w:val="00762000"/>
    <w:rsid w:val="0076242E"/>
    <w:rsid w:val="00762724"/>
    <w:rsid w:val="007629DE"/>
    <w:rsid w:val="00762EEA"/>
    <w:rsid w:val="00763620"/>
    <w:rsid w:val="007639B2"/>
    <w:rsid w:val="00763FB8"/>
    <w:rsid w:val="00764481"/>
    <w:rsid w:val="00764653"/>
    <w:rsid w:val="007648AF"/>
    <w:rsid w:val="00764D00"/>
    <w:rsid w:val="0076520A"/>
    <w:rsid w:val="00765D3D"/>
    <w:rsid w:val="00765D49"/>
    <w:rsid w:val="00765F6A"/>
    <w:rsid w:val="007660F8"/>
    <w:rsid w:val="007666A1"/>
    <w:rsid w:val="00766BE7"/>
    <w:rsid w:val="00766CBB"/>
    <w:rsid w:val="00766D3F"/>
    <w:rsid w:val="00766E78"/>
    <w:rsid w:val="00766F46"/>
    <w:rsid w:val="0076736C"/>
    <w:rsid w:val="007676A8"/>
    <w:rsid w:val="007678A8"/>
    <w:rsid w:val="00767B1F"/>
    <w:rsid w:val="00767D4C"/>
    <w:rsid w:val="00767DE7"/>
    <w:rsid w:val="007706C3"/>
    <w:rsid w:val="00770888"/>
    <w:rsid w:val="00770A29"/>
    <w:rsid w:val="00770A64"/>
    <w:rsid w:val="00770BCE"/>
    <w:rsid w:val="00770F10"/>
    <w:rsid w:val="00770FDF"/>
    <w:rsid w:val="007712A3"/>
    <w:rsid w:val="007713B8"/>
    <w:rsid w:val="0077162D"/>
    <w:rsid w:val="007717EF"/>
    <w:rsid w:val="0077288D"/>
    <w:rsid w:val="007734B6"/>
    <w:rsid w:val="00773928"/>
    <w:rsid w:val="007739E9"/>
    <w:rsid w:val="00774790"/>
    <w:rsid w:val="00774A4C"/>
    <w:rsid w:val="007750F6"/>
    <w:rsid w:val="007758CE"/>
    <w:rsid w:val="007759ED"/>
    <w:rsid w:val="00775EB2"/>
    <w:rsid w:val="0077623C"/>
    <w:rsid w:val="0077662F"/>
    <w:rsid w:val="00777802"/>
    <w:rsid w:val="007779DD"/>
    <w:rsid w:val="00777B8C"/>
    <w:rsid w:val="00777E06"/>
    <w:rsid w:val="00777F93"/>
    <w:rsid w:val="00780167"/>
    <w:rsid w:val="007801C5"/>
    <w:rsid w:val="007809C3"/>
    <w:rsid w:val="00780D37"/>
    <w:rsid w:val="00780E29"/>
    <w:rsid w:val="00780F94"/>
    <w:rsid w:val="00781EE8"/>
    <w:rsid w:val="00782375"/>
    <w:rsid w:val="007825F5"/>
    <w:rsid w:val="0078309A"/>
    <w:rsid w:val="0078311C"/>
    <w:rsid w:val="007831D8"/>
    <w:rsid w:val="00783624"/>
    <w:rsid w:val="00783BDF"/>
    <w:rsid w:val="00783FDC"/>
    <w:rsid w:val="0078464A"/>
    <w:rsid w:val="0078502B"/>
    <w:rsid w:val="0078505B"/>
    <w:rsid w:val="0078508D"/>
    <w:rsid w:val="0078536F"/>
    <w:rsid w:val="00785639"/>
    <w:rsid w:val="0078563E"/>
    <w:rsid w:val="0078567B"/>
    <w:rsid w:val="007857CC"/>
    <w:rsid w:val="007859CD"/>
    <w:rsid w:val="00785B10"/>
    <w:rsid w:val="00785FA9"/>
    <w:rsid w:val="007860E3"/>
    <w:rsid w:val="007868FD"/>
    <w:rsid w:val="007871C7"/>
    <w:rsid w:val="00787366"/>
    <w:rsid w:val="00787C88"/>
    <w:rsid w:val="00787D3B"/>
    <w:rsid w:val="00787F42"/>
    <w:rsid w:val="00787FC5"/>
    <w:rsid w:val="007904B2"/>
    <w:rsid w:val="00790940"/>
    <w:rsid w:val="00790EB8"/>
    <w:rsid w:val="007910F2"/>
    <w:rsid w:val="00791900"/>
    <w:rsid w:val="007919C1"/>
    <w:rsid w:val="00791B10"/>
    <w:rsid w:val="0079201D"/>
    <w:rsid w:val="007922EB"/>
    <w:rsid w:val="00792A40"/>
    <w:rsid w:val="00792BC5"/>
    <w:rsid w:val="00792C4A"/>
    <w:rsid w:val="00792DFB"/>
    <w:rsid w:val="007935E4"/>
    <w:rsid w:val="00794001"/>
    <w:rsid w:val="00794224"/>
    <w:rsid w:val="0079443B"/>
    <w:rsid w:val="0079466E"/>
    <w:rsid w:val="007947E1"/>
    <w:rsid w:val="00794EEB"/>
    <w:rsid w:val="007950B2"/>
    <w:rsid w:val="007951FA"/>
    <w:rsid w:val="00795283"/>
    <w:rsid w:val="007955AF"/>
    <w:rsid w:val="00795653"/>
    <w:rsid w:val="00795805"/>
    <w:rsid w:val="00795809"/>
    <w:rsid w:val="00795940"/>
    <w:rsid w:val="00795A43"/>
    <w:rsid w:val="00795F4F"/>
    <w:rsid w:val="007961C1"/>
    <w:rsid w:val="00796E23"/>
    <w:rsid w:val="00796EA6"/>
    <w:rsid w:val="00797032"/>
    <w:rsid w:val="0079704D"/>
    <w:rsid w:val="0079708D"/>
    <w:rsid w:val="0079742D"/>
    <w:rsid w:val="00797DC2"/>
    <w:rsid w:val="007A01D9"/>
    <w:rsid w:val="007A0229"/>
    <w:rsid w:val="007A0250"/>
    <w:rsid w:val="007A094B"/>
    <w:rsid w:val="007A09B6"/>
    <w:rsid w:val="007A0AF3"/>
    <w:rsid w:val="007A0DEE"/>
    <w:rsid w:val="007A1311"/>
    <w:rsid w:val="007A146D"/>
    <w:rsid w:val="007A147B"/>
    <w:rsid w:val="007A1806"/>
    <w:rsid w:val="007A185B"/>
    <w:rsid w:val="007A1CD2"/>
    <w:rsid w:val="007A1DCF"/>
    <w:rsid w:val="007A1EC7"/>
    <w:rsid w:val="007A20DA"/>
    <w:rsid w:val="007A23BA"/>
    <w:rsid w:val="007A2672"/>
    <w:rsid w:val="007A26CD"/>
    <w:rsid w:val="007A28C4"/>
    <w:rsid w:val="007A28EF"/>
    <w:rsid w:val="007A2AA6"/>
    <w:rsid w:val="007A2C6D"/>
    <w:rsid w:val="007A3881"/>
    <w:rsid w:val="007A3A43"/>
    <w:rsid w:val="007A3CD1"/>
    <w:rsid w:val="007A404D"/>
    <w:rsid w:val="007A44E0"/>
    <w:rsid w:val="007A4CD2"/>
    <w:rsid w:val="007A4D60"/>
    <w:rsid w:val="007A5402"/>
    <w:rsid w:val="007A5447"/>
    <w:rsid w:val="007A57A5"/>
    <w:rsid w:val="007A5CC6"/>
    <w:rsid w:val="007A635E"/>
    <w:rsid w:val="007A6418"/>
    <w:rsid w:val="007A698C"/>
    <w:rsid w:val="007A6AAB"/>
    <w:rsid w:val="007A6B53"/>
    <w:rsid w:val="007A6D0A"/>
    <w:rsid w:val="007A7424"/>
    <w:rsid w:val="007A77FA"/>
    <w:rsid w:val="007A7AC6"/>
    <w:rsid w:val="007A7E65"/>
    <w:rsid w:val="007B0178"/>
    <w:rsid w:val="007B06C8"/>
    <w:rsid w:val="007B0951"/>
    <w:rsid w:val="007B09D1"/>
    <w:rsid w:val="007B1864"/>
    <w:rsid w:val="007B1B93"/>
    <w:rsid w:val="007B1CD9"/>
    <w:rsid w:val="007B1D16"/>
    <w:rsid w:val="007B1F6D"/>
    <w:rsid w:val="007B21B5"/>
    <w:rsid w:val="007B21D0"/>
    <w:rsid w:val="007B2551"/>
    <w:rsid w:val="007B2DF5"/>
    <w:rsid w:val="007B310C"/>
    <w:rsid w:val="007B317C"/>
    <w:rsid w:val="007B337F"/>
    <w:rsid w:val="007B42F5"/>
    <w:rsid w:val="007B4319"/>
    <w:rsid w:val="007B4BBE"/>
    <w:rsid w:val="007B4D6B"/>
    <w:rsid w:val="007B5233"/>
    <w:rsid w:val="007B53C1"/>
    <w:rsid w:val="007B5732"/>
    <w:rsid w:val="007B5C0C"/>
    <w:rsid w:val="007B60E6"/>
    <w:rsid w:val="007B63E2"/>
    <w:rsid w:val="007B6A46"/>
    <w:rsid w:val="007B6E43"/>
    <w:rsid w:val="007B74A1"/>
    <w:rsid w:val="007B778A"/>
    <w:rsid w:val="007B784B"/>
    <w:rsid w:val="007B79AF"/>
    <w:rsid w:val="007B7FF5"/>
    <w:rsid w:val="007C0CFD"/>
    <w:rsid w:val="007C0F72"/>
    <w:rsid w:val="007C13A5"/>
    <w:rsid w:val="007C1546"/>
    <w:rsid w:val="007C168A"/>
    <w:rsid w:val="007C1BD0"/>
    <w:rsid w:val="007C2658"/>
    <w:rsid w:val="007C2DF8"/>
    <w:rsid w:val="007C345F"/>
    <w:rsid w:val="007C37A5"/>
    <w:rsid w:val="007C398F"/>
    <w:rsid w:val="007C4150"/>
    <w:rsid w:val="007C43BB"/>
    <w:rsid w:val="007C4A62"/>
    <w:rsid w:val="007C5CDA"/>
    <w:rsid w:val="007C5E32"/>
    <w:rsid w:val="007C5F63"/>
    <w:rsid w:val="007C62C2"/>
    <w:rsid w:val="007C62EE"/>
    <w:rsid w:val="007C6B7F"/>
    <w:rsid w:val="007C6F22"/>
    <w:rsid w:val="007C70E4"/>
    <w:rsid w:val="007C74D6"/>
    <w:rsid w:val="007C75FC"/>
    <w:rsid w:val="007C7AB6"/>
    <w:rsid w:val="007D00CF"/>
    <w:rsid w:val="007D01F0"/>
    <w:rsid w:val="007D0410"/>
    <w:rsid w:val="007D0579"/>
    <w:rsid w:val="007D058B"/>
    <w:rsid w:val="007D0648"/>
    <w:rsid w:val="007D0B0E"/>
    <w:rsid w:val="007D0C88"/>
    <w:rsid w:val="007D0DCE"/>
    <w:rsid w:val="007D1E22"/>
    <w:rsid w:val="007D2996"/>
    <w:rsid w:val="007D2AB2"/>
    <w:rsid w:val="007D309C"/>
    <w:rsid w:val="007D3522"/>
    <w:rsid w:val="007D3B4C"/>
    <w:rsid w:val="007D42CC"/>
    <w:rsid w:val="007D431F"/>
    <w:rsid w:val="007D4AF4"/>
    <w:rsid w:val="007D4C25"/>
    <w:rsid w:val="007D4EAD"/>
    <w:rsid w:val="007D51A9"/>
    <w:rsid w:val="007D58EF"/>
    <w:rsid w:val="007D59D1"/>
    <w:rsid w:val="007D5F58"/>
    <w:rsid w:val="007D6084"/>
    <w:rsid w:val="007D6136"/>
    <w:rsid w:val="007D6348"/>
    <w:rsid w:val="007D6BBB"/>
    <w:rsid w:val="007D74AB"/>
    <w:rsid w:val="007D7577"/>
    <w:rsid w:val="007D7756"/>
    <w:rsid w:val="007D7A01"/>
    <w:rsid w:val="007D7C62"/>
    <w:rsid w:val="007D7D4D"/>
    <w:rsid w:val="007D7D8B"/>
    <w:rsid w:val="007E00E4"/>
    <w:rsid w:val="007E0241"/>
    <w:rsid w:val="007E0B69"/>
    <w:rsid w:val="007E0D98"/>
    <w:rsid w:val="007E0F67"/>
    <w:rsid w:val="007E1492"/>
    <w:rsid w:val="007E16E4"/>
    <w:rsid w:val="007E1B38"/>
    <w:rsid w:val="007E1D22"/>
    <w:rsid w:val="007E2060"/>
    <w:rsid w:val="007E307B"/>
    <w:rsid w:val="007E3157"/>
    <w:rsid w:val="007E33B8"/>
    <w:rsid w:val="007E34A5"/>
    <w:rsid w:val="007E3650"/>
    <w:rsid w:val="007E37D7"/>
    <w:rsid w:val="007E3C72"/>
    <w:rsid w:val="007E4506"/>
    <w:rsid w:val="007E4736"/>
    <w:rsid w:val="007E48D9"/>
    <w:rsid w:val="007E4BBF"/>
    <w:rsid w:val="007E4CB0"/>
    <w:rsid w:val="007E4D98"/>
    <w:rsid w:val="007E4DA2"/>
    <w:rsid w:val="007E5C12"/>
    <w:rsid w:val="007E5E09"/>
    <w:rsid w:val="007E645F"/>
    <w:rsid w:val="007E656C"/>
    <w:rsid w:val="007E6DDB"/>
    <w:rsid w:val="007E78DC"/>
    <w:rsid w:val="007F04EF"/>
    <w:rsid w:val="007F0CC5"/>
    <w:rsid w:val="007F0EB4"/>
    <w:rsid w:val="007F162A"/>
    <w:rsid w:val="007F1911"/>
    <w:rsid w:val="007F1A0F"/>
    <w:rsid w:val="007F1E94"/>
    <w:rsid w:val="007F20EE"/>
    <w:rsid w:val="007F21BF"/>
    <w:rsid w:val="007F2A53"/>
    <w:rsid w:val="007F2BCC"/>
    <w:rsid w:val="007F2C7B"/>
    <w:rsid w:val="007F2FD9"/>
    <w:rsid w:val="007F323D"/>
    <w:rsid w:val="007F3500"/>
    <w:rsid w:val="007F3503"/>
    <w:rsid w:val="007F3A42"/>
    <w:rsid w:val="007F40A1"/>
    <w:rsid w:val="007F40E3"/>
    <w:rsid w:val="007F4192"/>
    <w:rsid w:val="007F442E"/>
    <w:rsid w:val="007F5024"/>
    <w:rsid w:val="007F5465"/>
    <w:rsid w:val="007F5968"/>
    <w:rsid w:val="007F5C2F"/>
    <w:rsid w:val="007F62B3"/>
    <w:rsid w:val="007F662F"/>
    <w:rsid w:val="007F6813"/>
    <w:rsid w:val="007F6D3F"/>
    <w:rsid w:val="007F6E27"/>
    <w:rsid w:val="007F74C8"/>
    <w:rsid w:val="007F753F"/>
    <w:rsid w:val="007F77AF"/>
    <w:rsid w:val="007F7E6A"/>
    <w:rsid w:val="0080019C"/>
    <w:rsid w:val="0080026D"/>
    <w:rsid w:val="00800394"/>
    <w:rsid w:val="0080075F"/>
    <w:rsid w:val="00800AA8"/>
    <w:rsid w:val="00801645"/>
    <w:rsid w:val="00801B7A"/>
    <w:rsid w:val="00801BF7"/>
    <w:rsid w:val="00801F94"/>
    <w:rsid w:val="00802129"/>
    <w:rsid w:val="00802285"/>
    <w:rsid w:val="008023FE"/>
    <w:rsid w:val="0080245A"/>
    <w:rsid w:val="008027C5"/>
    <w:rsid w:val="00803344"/>
    <w:rsid w:val="00803697"/>
    <w:rsid w:val="00803856"/>
    <w:rsid w:val="008038B3"/>
    <w:rsid w:val="00803936"/>
    <w:rsid w:val="00803A0E"/>
    <w:rsid w:val="00803C46"/>
    <w:rsid w:val="00803DF2"/>
    <w:rsid w:val="008040BD"/>
    <w:rsid w:val="008044D1"/>
    <w:rsid w:val="00804538"/>
    <w:rsid w:val="008045D5"/>
    <w:rsid w:val="00804B0F"/>
    <w:rsid w:val="00804B9B"/>
    <w:rsid w:val="00804E79"/>
    <w:rsid w:val="00804F44"/>
    <w:rsid w:val="008053AC"/>
    <w:rsid w:val="00805687"/>
    <w:rsid w:val="00805A39"/>
    <w:rsid w:val="00805E7F"/>
    <w:rsid w:val="00805EFA"/>
    <w:rsid w:val="00806172"/>
    <w:rsid w:val="00806543"/>
    <w:rsid w:val="008067CF"/>
    <w:rsid w:val="0080692E"/>
    <w:rsid w:val="0080698D"/>
    <w:rsid w:val="00806A3D"/>
    <w:rsid w:val="00806BB9"/>
    <w:rsid w:val="008071FD"/>
    <w:rsid w:val="0080776E"/>
    <w:rsid w:val="008079B4"/>
    <w:rsid w:val="0081000E"/>
    <w:rsid w:val="008107AC"/>
    <w:rsid w:val="00810EC2"/>
    <w:rsid w:val="00811790"/>
    <w:rsid w:val="00811BF3"/>
    <w:rsid w:val="00812556"/>
    <w:rsid w:val="00812663"/>
    <w:rsid w:val="00812848"/>
    <w:rsid w:val="0081290F"/>
    <w:rsid w:val="00812BC4"/>
    <w:rsid w:val="00813684"/>
    <w:rsid w:val="008138CD"/>
    <w:rsid w:val="00813A40"/>
    <w:rsid w:val="00813B12"/>
    <w:rsid w:val="00813CC1"/>
    <w:rsid w:val="0081431E"/>
    <w:rsid w:val="00814752"/>
    <w:rsid w:val="008147C1"/>
    <w:rsid w:val="00814999"/>
    <w:rsid w:val="00814D29"/>
    <w:rsid w:val="00814DDF"/>
    <w:rsid w:val="00815732"/>
    <w:rsid w:val="00815737"/>
    <w:rsid w:val="00815744"/>
    <w:rsid w:val="0081579E"/>
    <w:rsid w:val="008157E9"/>
    <w:rsid w:val="00815808"/>
    <w:rsid w:val="008161CF"/>
    <w:rsid w:val="0081625F"/>
    <w:rsid w:val="008162AD"/>
    <w:rsid w:val="00816343"/>
    <w:rsid w:val="0081696B"/>
    <w:rsid w:val="00816CEB"/>
    <w:rsid w:val="008170D6"/>
    <w:rsid w:val="008175CF"/>
    <w:rsid w:val="00820231"/>
    <w:rsid w:val="008202F0"/>
    <w:rsid w:val="00820978"/>
    <w:rsid w:val="00820BEC"/>
    <w:rsid w:val="00821276"/>
    <w:rsid w:val="0082133B"/>
    <w:rsid w:val="00821E9D"/>
    <w:rsid w:val="00822113"/>
    <w:rsid w:val="0082248A"/>
    <w:rsid w:val="008226C5"/>
    <w:rsid w:val="00822739"/>
    <w:rsid w:val="00822AC2"/>
    <w:rsid w:val="00822B55"/>
    <w:rsid w:val="00822CBE"/>
    <w:rsid w:val="00822D9B"/>
    <w:rsid w:val="0082339C"/>
    <w:rsid w:val="0082381E"/>
    <w:rsid w:val="008240DF"/>
    <w:rsid w:val="00824277"/>
    <w:rsid w:val="008248C1"/>
    <w:rsid w:val="008249EC"/>
    <w:rsid w:val="00824CD3"/>
    <w:rsid w:val="00824F9D"/>
    <w:rsid w:val="0082524C"/>
    <w:rsid w:val="00825333"/>
    <w:rsid w:val="0082594A"/>
    <w:rsid w:val="0082595B"/>
    <w:rsid w:val="00825CCE"/>
    <w:rsid w:val="00825EB9"/>
    <w:rsid w:val="008260D0"/>
    <w:rsid w:val="00826541"/>
    <w:rsid w:val="00826840"/>
    <w:rsid w:val="00826A64"/>
    <w:rsid w:val="00826C70"/>
    <w:rsid w:val="00826E0E"/>
    <w:rsid w:val="00826F5D"/>
    <w:rsid w:val="00827477"/>
    <w:rsid w:val="00827990"/>
    <w:rsid w:val="00827B6B"/>
    <w:rsid w:val="00827D9A"/>
    <w:rsid w:val="00827ECE"/>
    <w:rsid w:val="00830633"/>
    <w:rsid w:val="00830C42"/>
    <w:rsid w:val="00830D5A"/>
    <w:rsid w:val="00830E82"/>
    <w:rsid w:val="008312E7"/>
    <w:rsid w:val="008314E4"/>
    <w:rsid w:val="00831753"/>
    <w:rsid w:val="00831BB7"/>
    <w:rsid w:val="00831ED9"/>
    <w:rsid w:val="008320E8"/>
    <w:rsid w:val="00832287"/>
    <w:rsid w:val="00832B17"/>
    <w:rsid w:val="00832C9E"/>
    <w:rsid w:val="00833440"/>
    <w:rsid w:val="00833B5A"/>
    <w:rsid w:val="00833D76"/>
    <w:rsid w:val="00833D83"/>
    <w:rsid w:val="008340DE"/>
    <w:rsid w:val="008340F9"/>
    <w:rsid w:val="0083422B"/>
    <w:rsid w:val="0083486B"/>
    <w:rsid w:val="00835669"/>
    <w:rsid w:val="0083566D"/>
    <w:rsid w:val="008356CC"/>
    <w:rsid w:val="0083570F"/>
    <w:rsid w:val="008357C0"/>
    <w:rsid w:val="00836007"/>
    <w:rsid w:val="0083628E"/>
    <w:rsid w:val="0083645A"/>
    <w:rsid w:val="00836625"/>
    <w:rsid w:val="0083675F"/>
    <w:rsid w:val="00836E6D"/>
    <w:rsid w:val="00836EE0"/>
    <w:rsid w:val="0083766B"/>
    <w:rsid w:val="00837AD8"/>
    <w:rsid w:val="00837F50"/>
    <w:rsid w:val="0084001E"/>
    <w:rsid w:val="00840C8B"/>
    <w:rsid w:val="00840F39"/>
    <w:rsid w:val="00841064"/>
    <w:rsid w:val="008410A0"/>
    <w:rsid w:val="00841804"/>
    <w:rsid w:val="00841B28"/>
    <w:rsid w:val="00841FFE"/>
    <w:rsid w:val="008427E6"/>
    <w:rsid w:val="00842E23"/>
    <w:rsid w:val="008430C3"/>
    <w:rsid w:val="008432F3"/>
    <w:rsid w:val="008435B3"/>
    <w:rsid w:val="008438E9"/>
    <w:rsid w:val="00843A76"/>
    <w:rsid w:val="00843B89"/>
    <w:rsid w:val="00843EE0"/>
    <w:rsid w:val="00843F2F"/>
    <w:rsid w:val="0084418D"/>
    <w:rsid w:val="008445DD"/>
    <w:rsid w:val="008445F2"/>
    <w:rsid w:val="0084496B"/>
    <w:rsid w:val="00844FA1"/>
    <w:rsid w:val="008451C2"/>
    <w:rsid w:val="00845334"/>
    <w:rsid w:val="008459CF"/>
    <w:rsid w:val="00845A2B"/>
    <w:rsid w:val="00845DC5"/>
    <w:rsid w:val="00845EC8"/>
    <w:rsid w:val="00845F73"/>
    <w:rsid w:val="00846B63"/>
    <w:rsid w:val="00846DB7"/>
    <w:rsid w:val="00846FB4"/>
    <w:rsid w:val="00847468"/>
    <w:rsid w:val="008478AB"/>
    <w:rsid w:val="00847A4B"/>
    <w:rsid w:val="00847B18"/>
    <w:rsid w:val="00847D30"/>
    <w:rsid w:val="00850111"/>
    <w:rsid w:val="00850247"/>
    <w:rsid w:val="00850512"/>
    <w:rsid w:val="008505E3"/>
    <w:rsid w:val="0085070B"/>
    <w:rsid w:val="00850FE8"/>
    <w:rsid w:val="00851858"/>
    <w:rsid w:val="00851880"/>
    <w:rsid w:val="00852C70"/>
    <w:rsid w:val="00852D56"/>
    <w:rsid w:val="0085304E"/>
    <w:rsid w:val="00853450"/>
    <w:rsid w:val="00853526"/>
    <w:rsid w:val="00853701"/>
    <w:rsid w:val="00853C3B"/>
    <w:rsid w:val="00853C40"/>
    <w:rsid w:val="00853D80"/>
    <w:rsid w:val="008546B7"/>
    <w:rsid w:val="008546EE"/>
    <w:rsid w:val="00854E2A"/>
    <w:rsid w:val="008554C2"/>
    <w:rsid w:val="008555BC"/>
    <w:rsid w:val="008556ED"/>
    <w:rsid w:val="00855C9D"/>
    <w:rsid w:val="008561A6"/>
    <w:rsid w:val="0085638D"/>
    <w:rsid w:val="0085704A"/>
    <w:rsid w:val="00857169"/>
    <w:rsid w:val="008572B1"/>
    <w:rsid w:val="0085740C"/>
    <w:rsid w:val="00857897"/>
    <w:rsid w:val="008578E5"/>
    <w:rsid w:val="00857ACE"/>
    <w:rsid w:val="00857B53"/>
    <w:rsid w:val="00857C45"/>
    <w:rsid w:val="00857FD3"/>
    <w:rsid w:val="00860122"/>
    <w:rsid w:val="0086021D"/>
    <w:rsid w:val="0086067F"/>
    <w:rsid w:val="008606A2"/>
    <w:rsid w:val="00860B0A"/>
    <w:rsid w:val="00860CEF"/>
    <w:rsid w:val="00860F09"/>
    <w:rsid w:val="0086113F"/>
    <w:rsid w:val="00861489"/>
    <w:rsid w:val="00861724"/>
    <w:rsid w:val="00861827"/>
    <w:rsid w:val="00861A8D"/>
    <w:rsid w:val="0086208C"/>
    <w:rsid w:val="008622E0"/>
    <w:rsid w:val="008622EF"/>
    <w:rsid w:val="00862303"/>
    <w:rsid w:val="0086252A"/>
    <w:rsid w:val="0086281F"/>
    <w:rsid w:val="0086300F"/>
    <w:rsid w:val="008631F8"/>
    <w:rsid w:val="0086359B"/>
    <w:rsid w:val="008636BC"/>
    <w:rsid w:val="00863F79"/>
    <w:rsid w:val="0086488C"/>
    <w:rsid w:val="00864B64"/>
    <w:rsid w:val="00864D8D"/>
    <w:rsid w:val="00865291"/>
    <w:rsid w:val="00865792"/>
    <w:rsid w:val="00865E4E"/>
    <w:rsid w:val="00866B31"/>
    <w:rsid w:val="00866E2A"/>
    <w:rsid w:val="00866E2C"/>
    <w:rsid w:val="00867176"/>
    <w:rsid w:val="008671F1"/>
    <w:rsid w:val="008674AF"/>
    <w:rsid w:val="00867523"/>
    <w:rsid w:val="008677D8"/>
    <w:rsid w:val="00867F17"/>
    <w:rsid w:val="00867FA3"/>
    <w:rsid w:val="00870A68"/>
    <w:rsid w:val="00870B64"/>
    <w:rsid w:val="00871380"/>
    <w:rsid w:val="008714F4"/>
    <w:rsid w:val="00871991"/>
    <w:rsid w:val="00871AC3"/>
    <w:rsid w:val="00871D3B"/>
    <w:rsid w:val="00871D96"/>
    <w:rsid w:val="00872099"/>
    <w:rsid w:val="0087251F"/>
    <w:rsid w:val="008727B6"/>
    <w:rsid w:val="00872845"/>
    <w:rsid w:val="00872924"/>
    <w:rsid w:val="00873159"/>
    <w:rsid w:val="0087337A"/>
    <w:rsid w:val="008733E8"/>
    <w:rsid w:val="00873858"/>
    <w:rsid w:val="00873AB5"/>
    <w:rsid w:val="00873ADF"/>
    <w:rsid w:val="00873B67"/>
    <w:rsid w:val="00873F62"/>
    <w:rsid w:val="00874083"/>
    <w:rsid w:val="00874A06"/>
    <w:rsid w:val="00874C82"/>
    <w:rsid w:val="00874C97"/>
    <w:rsid w:val="00874F64"/>
    <w:rsid w:val="00874FC4"/>
    <w:rsid w:val="00875A71"/>
    <w:rsid w:val="00875C5F"/>
    <w:rsid w:val="00875C61"/>
    <w:rsid w:val="00875CFA"/>
    <w:rsid w:val="00875CFE"/>
    <w:rsid w:val="008760B2"/>
    <w:rsid w:val="008760DF"/>
    <w:rsid w:val="008762CD"/>
    <w:rsid w:val="00876745"/>
    <w:rsid w:val="008767FB"/>
    <w:rsid w:val="00876805"/>
    <w:rsid w:val="00876ABD"/>
    <w:rsid w:val="00876FEC"/>
    <w:rsid w:val="008774E8"/>
    <w:rsid w:val="008775E8"/>
    <w:rsid w:val="00877631"/>
    <w:rsid w:val="00877C74"/>
    <w:rsid w:val="00877CFE"/>
    <w:rsid w:val="0088053D"/>
    <w:rsid w:val="0088070A"/>
    <w:rsid w:val="008807A1"/>
    <w:rsid w:val="008809CA"/>
    <w:rsid w:val="00880E55"/>
    <w:rsid w:val="00881601"/>
    <w:rsid w:val="008818A0"/>
    <w:rsid w:val="00881984"/>
    <w:rsid w:val="00881A11"/>
    <w:rsid w:val="00882060"/>
    <w:rsid w:val="008821D9"/>
    <w:rsid w:val="00882225"/>
    <w:rsid w:val="0088248B"/>
    <w:rsid w:val="00882AED"/>
    <w:rsid w:val="00882DBE"/>
    <w:rsid w:val="00882E4F"/>
    <w:rsid w:val="00882FD3"/>
    <w:rsid w:val="0088311B"/>
    <w:rsid w:val="00883EAA"/>
    <w:rsid w:val="00883FCA"/>
    <w:rsid w:val="008840DF"/>
    <w:rsid w:val="00884307"/>
    <w:rsid w:val="00884399"/>
    <w:rsid w:val="00884854"/>
    <w:rsid w:val="00884A40"/>
    <w:rsid w:val="00885369"/>
    <w:rsid w:val="008854BA"/>
    <w:rsid w:val="00885885"/>
    <w:rsid w:val="008858C1"/>
    <w:rsid w:val="008859F7"/>
    <w:rsid w:val="00885A7A"/>
    <w:rsid w:val="00885B34"/>
    <w:rsid w:val="00885C15"/>
    <w:rsid w:val="00886011"/>
    <w:rsid w:val="008862EE"/>
    <w:rsid w:val="0088656F"/>
    <w:rsid w:val="00886600"/>
    <w:rsid w:val="008869D7"/>
    <w:rsid w:val="00887079"/>
    <w:rsid w:val="00887185"/>
    <w:rsid w:val="00887718"/>
    <w:rsid w:val="00887B9C"/>
    <w:rsid w:val="00887FD6"/>
    <w:rsid w:val="00890228"/>
    <w:rsid w:val="0089030E"/>
    <w:rsid w:val="00890B76"/>
    <w:rsid w:val="00890BF0"/>
    <w:rsid w:val="00890E7E"/>
    <w:rsid w:val="0089102B"/>
    <w:rsid w:val="008911C4"/>
    <w:rsid w:val="008912DD"/>
    <w:rsid w:val="00891356"/>
    <w:rsid w:val="008919A7"/>
    <w:rsid w:val="00891A8B"/>
    <w:rsid w:val="00891B3E"/>
    <w:rsid w:val="00891CAE"/>
    <w:rsid w:val="00891EC6"/>
    <w:rsid w:val="008920D1"/>
    <w:rsid w:val="00892150"/>
    <w:rsid w:val="00892287"/>
    <w:rsid w:val="0089274B"/>
    <w:rsid w:val="0089280C"/>
    <w:rsid w:val="00892BE1"/>
    <w:rsid w:val="0089302A"/>
    <w:rsid w:val="00893A97"/>
    <w:rsid w:val="00894018"/>
    <w:rsid w:val="0089408F"/>
    <w:rsid w:val="008944B7"/>
    <w:rsid w:val="00894FC9"/>
    <w:rsid w:val="00895226"/>
    <w:rsid w:val="00895704"/>
    <w:rsid w:val="00895799"/>
    <w:rsid w:val="00895837"/>
    <w:rsid w:val="0089642D"/>
    <w:rsid w:val="00896E04"/>
    <w:rsid w:val="00896F4D"/>
    <w:rsid w:val="00897642"/>
    <w:rsid w:val="00897FD3"/>
    <w:rsid w:val="008A04D4"/>
    <w:rsid w:val="008A07B6"/>
    <w:rsid w:val="008A0C2A"/>
    <w:rsid w:val="008A1155"/>
    <w:rsid w:val="008A116B"/>
    <w:rsid w:val="008A14EF"/>
    <w:rsid w:val="008A203B"/>
    <w:rsid w:val="008A286C"/>
    <w:rsid w:val="008A29CA"/>
    <w:rsid w:val="008A3767"/>
    <w:rsid w:val="008A44C0"/>
    <w:rsid w:val="008A46F1"/>
    <w:rsid w:val="008A48ED"/>
    <w:rsid w:val="008A5067"/>
    <w:rsid w:val="008A50E4"/>
    <w:rsid w:val="008A515E"/>
    <w:rsid w:val="008A516B"/>
    <w:rsid w:val="008A55C6"/>
    <w:rsid w:val="008A5C26"/>
    <w:rsid w:val="008A5E68"/>
    <w:rsid w:val="008A613F"/>
    <w:rsid w:val="008A63A4"/>
    <w:rsid w:val="008A63D0"/>
    <w:rsid w:val="008A6569"/>
    <w:rsid w:val="008A6764"/>
    <w:rsid w:val="008A67F6"/>
    <w:rsid w:val="008A6E3F"/>
    <w:rsid w:val="008A6EB0"/>
    <w:rsid w:val="008A7499"/>
    <w:rsid w:val="008A761C"/>
    <w:rsid w:val="008A7983"/>
    <w:rsid w:val="008A79E8"/>
    <w:rsid w:val="008A7DA1"/>
    <w:rsid w:val="008A7DA8"/>
    <w:rsid w:val="008B01DD"/>
    <w:rsid w:val="008B0636"/>
    <w:rsid w:val="008B0BB2"/>
    <w:rsid w:val="008B13BF"/>
    <w:rsid w:val="008B1486"/>
    <w:rsid w:val="008B1B50"/>
    <w:rsid w:val="008B22F5"/>
    <w:rsid w:val="008B2332"/>
    <w:rsid w:val="008B29AD"/>
    <w:rsid w:val="008B2D1C"/>
    <w:rsid w:val="008B2DA9"/>
    <w:rsid w:val="008B2F2E"/>
    <w:rsid w:val="008B3175"/>
    <w:rsid w:val="008B322B"/>
    <w:rsid w:val="008B332E"/>
    <w:rsid w:val="008B3732"/>
    <w:rsid w:val="008B3BA1"/>
    <w:rsid w:val="008B3E27"/>
    <w:rsid w:val="008B414C"/>
    <w:rsid w:val="008B470E"/>
    <w:rsid w:val="008B4B88"/>
    <w:rsid w:val="008B4F8E"/>
    <w:rsid w:val="008B510F"/>
    <w:rsid w:val="008B512A"/>
    <w:rsid w:val="008B56C6"/>
    <w:rsid w:val="008B5CBD"/>
    <w:rsid w:val="008B66A5"/>
    <w:rsid w:val="008B67B6"/>
    <w:rsid w:val="008B69CB"/>
    <w:rsid w:val="008B78A1"/>
    <w:rsid w:val="008B79EA"/>
    <w:rsid w:val="008B7C6C"/>
    <w:rsid w:val="008C01F8"/>
    <w:rsid w:val="008C058F"/>
    <w:rsid w:val="008C07F4"/>
    <w:rsid w:val="008C0E0F"/>
    <w:rsid w:val="008C12C6"/>
    <w:rsid w:val="008C1CC9"/>
    <w:rsid w:val="008C1F38"/>
    <w:rsid w:val="008C2C7D"/>
    <w:rsid w:val="008C2F4E"/>
    <w:rsid w:val="008C2F70"/>
    <w:rsid w:val="008C3248"/>
    <w:rsid w:val="008C3508"/>
    <w:rsid w:val="008C3631"/>
    <w:rsid w:val="008C3A08"/>
    <w:rsid w:val="008C49E4"/>
    <w:rsid w:val="008C4BB4"/>
    <w:rsid w:val="008C5165"/>
    <w:rsid w:val="008C539F"/>
    <w:rsid w:val="008C5417"/>
    <w:rsid w:val="008C56A6"/>
    <w:rsid w:val="008C59E9"/>
    <w:rsid w:val="008C5BE2"/>
    <w:rsid w:val="008C5F12"/>
    <w:rsid w:val="008C5F5E"/>
    <w:rsid w:val="008C6273"/>
    <w:rsid w:val="008C6813"/>
    <w:rsid w:val="008C6D01"/>
    <w:rsid w:val="008C6D8D"/>
    <w:rsid w:val="008C6EC7"/>
    <w:rsid w:val="008C6ECB"/>
    <w:rsid w:val="008C74A5"/>
    <w:rsid w:val="008C79A1"/>
    <w:rsid w:val="008C7B5E"/>
    <w:rsid w:val="008C7ED8"/>
    <w:rsid w:val="008D01D7"/>
    <w:rsid w:val="008D05DB"/>
    <w:rsid w:val="008D0658"/>
    <w:rsid w:val="008D0C95"/>
    <w:rsid w:val="008D0F22"/>
    <w:rsid w:val="008D1122"/>
    <w:rsid w:val="008D14FA"/>
    <w:rsid w:val="008D163F"/>
    <w:rsid w:val="008D178D"/>
    <w:rsid w:val="008D1C8B"/>
    <w:rsid w:val="008D1EB8"/>
    <w:rsid w:val="008D2121"/>
    <w:rsid w:val="008D227B"/>
    <w:rsid w:val="008D245E"/>
    <w:rsid w:val="008D2876"/>
    <w:rsid w:val="008D3090"/>
    <w:rsid w:val="008D344E"/>
    <w:rsid w:val="008D36D4"/>
    <w:rsid w:val="008D36ED"/>
    <w:rsid w:val="008D3772"/>
    <w:rsid w:val="008D385A"/>
    <w:rsid w:val="008D3B96"/>
    <w:rsid w:val="008D3E45"/>
    <w:rsid w:val="008D4347"/>
    <w:rsid w:val="008D43DD"/>
    <w:rsid w:val="008D45CD"/>
    <w:rsid w:val="008D4BDD"/>
    <w:rsid w:val="008D5608"/>
    <w:rsid w:val="008D5A27"/>
    <w:rsid w:val="008D5DBD"/>
    <w:rsid w:val="008D613D"/>
    <w:rsid w:val="008D6663"/>
    <w:rsid w:val="008D6AC2"/>
    <w:rsid w:val="008D6ACC"/>
    <w:rsid w:val="008D6B25"/>
    <w:rsid w:val="008D7099"/>
    <w:rsid w:val="008D7268"/>
    <w:rsid w:val="008D742A"/>
    <w:rsid w:val="008D7540"/>
    <w:rsid w:val="008D7657"/>
    <w:rsid w:val="008D7710"/>
    <w:rsid w:val="008D78FF"/>
    <w:rsid w:val="008D7B05"/>
    <w:rsid w:val="008D7B09"/>
    <w:rsid w:val="008D7C7D"/>
    <w:rsid w:val="008D7FD3"/>
    <w:rsid w:val="008E021A"/>
    <w:rsid w:val="008E04AC"/>
    <w:rsid w:val="008E0A35"/>
    <w:rsid w:val="008E0B04"/>
    <w:rsid w:val="008E0C4C"/>
    <w:rsid w:val="008E0F26"/>
    <w:rsid w:val="008E1144"/>
    <w:rsid w:val="008E1490"/>
    <w:rsid w:val="008E1491"/>
    <w:rsid w:val="008E15C5"/>
    <w:rsid w:val="008E15EA"/>
    <w:rsid w:val="008E1715"/>
    <w:rsid w:val="008E1BDA"/>
    <w:rsid w:val="008E1DCF"/>
    <w:rsid w:val="008E1DD4"/>
    <w:rsid w:val="008E21EF"/>
    <w:rsid w:val="008E2D13"/>
    <w:rsid w:val="008E2DC9"/>
    <w:rsid w:val="008E2E1F"/>
    <w:rsid w:val="008E335E"/>
    <w:rsid w:val="008E350B"/>
    <w:rsid w:val="008E375E"/>
    <w:rsid w:val="008E390B"/>
    <w:rsid w:val="008E3E2A"/>
    <w:rsid w:val="008E3FC8"/>
    <w:rsid w:val="008E4F17"/>
    <w:rsid w:val="008E5A14"/>
    <w:rsid w:val="008E60E0"/>
    <w:rsid w:val="008E62A7"/>
    <w:rsid w:val="008E641A"/>
    <w:rsid w:val="008E64FD"/>
    <w:rsid w:val="008E689D"/>
    <w:rsid w:val="008E6B4C"/>
    <w:rsid w:val="008E6C51"/>
    <w:rsid w:val="008E71CA"/>
    <w:rsid w:val="008E740D"/>
    <w:rsid w:val="008E755D"/>
    <w:rsid w:val="008E778B"/>
    <w:rsid w:val="008E78B1"/>
    <w:rsid w:val="008E7AEE"/>
    <w:rsid w:val="008E7E94"/>
    <w:rsid w:val="008F0464"/>
    <w:rsid w:val="008F04CC"/>
    <w:rsid w:val="008F0F5C"/>
    <w:rsid w:val="008F1AA7"/>
    <w:rsid w:val="008F2275"/>
    <w:rsid w:val="008F28D4"/>
    <w:rsid w:val="008F294E"/>
    <w:rsid w:val="008F2A5E"/>
    <w:rsid w:val="008F317E"/>
    <w:rsid w:val="008F319F"/>
    <w:rsid w:val="008F323F"/>
    <w:rsid w:val="008F33F5"/>
    <w:rsid w:val="008F3500"/>
    <w:rsid w:val="008F350B"/>
    <w:rsid w:val="008F3571"/>
    <w:rsid w:val="008F386C"/>
    <w:rsid w:val="008F3E85"/>
    <w:rsid w:val="008F3EDB"/>
    <w:rsid w:val="008F4033"/>
    <w:rsid w:val="008F42B5"/>
    <w:rsid w:val="008F4361"/>
    <w:rsid w:val="008F45B6"/>
    <w:rsid w:val="008F45F0"/>
    <w:rsid w:val="008F48F5"/>
    <w:rsid w:val="008F492F"/>
    <w:rsid w:val="008F51EF"/>
    <w:rsid w:val="008F5300"/>
    <w:rsid w:val="008F5A31"/>
    <w:rsid w:val="008F5A7D"/>
    <w:rsid w:val="008F5AB1"/>
    <w:rsid w:val="008F5DFD"/>
    <w:rsid w:val="008F5E82"/>
    <w:rsid w:val="008F5E88"/>
    <w:rsid w:val="008F5F72"/>
    <w:rsid w:val="008F61C7"/>
    <w:rsid w:val="008F63B4"/>
    <w:rsid w:val="008F6429"/>
    <w:rsid w:val="008F6AD0"/>
    <w:rsid w:val="008F6E91"/>
    <w:rsid w:val="008F723F"/>
    <w:rsid w:val="008F760C"/>
    <w:rsid w:val="008F7719"/>
    <w:rsid w:val="008F78A2"/>
    <w:rsid w:val="008F78B9"/>
    <w:rsid w:val="008F7BB8"/>
    <w:rsid w:val="00900066"/>
    <w:rsid w:val="0090008F"/>
    <w:rsid w:val="009003F7"/>
    <w:rsid w:val="00900810"/>
    <w:rsid w:val="0090096E"/>
    <w:rsid w:val="00900A7D"/>
    <w:rsid w:val="00900B72"/>
    <w:rsid w:val="00900E0E"/>
    <w:rsid w:val="00900E8A"/>
    <w:rsid w:val="009018ED"/>
    <w:rsid w:val="00901D73"/>
    <w:rsid w:val="009022B6"/>
    <w:rsid w:val="0090234E"/>
    <w:rsid w:val="00902956"/>
    <w:rsid w:val="00903972"/>
    <w:rsid w:val="00903A18"/>
    <w:rsid w:val="00903C39"/>
    <w:rsid w:val="00904002"/>
    <w:rsid w:val="0090458C"/>
    <w:rsid w:val="00904787"/>
    <w:rsid w:val="00904AB7"/>
    <w:rsid w:val="009051D2"/>
    <w:rsid w:val="0090521B"/>
    <w:rsid w:val="009055EF"/>
    <w:rsid w:val="009059B2"/>
    <w:rsid w:val="0090676E"/>
    <w:rsid w:val="0090679C"/>
    <w:rsid w:val="00906877"/>
    <w:rsid w:val="00906B78"/>
    <w:rsid w:val="00906ED3"/>
    <w:rsid w:val="00907065"/>
    <w:rsid w:val="009070FB"/>
    <w:rsid w:val="009074D9"/>
    <w:rsid w:val="009076F8"/>
    <w:rsid w:val="00907A17"/>
    <w:rsid w:val="00907E74"/>
    <w:rsid w:val="00910164"/>
    <w:rsid w:val="009106F2"/>
    <w:rsid w:val="00910E52"/>
    <w:rsid w:val="009110D3"/>
    <w:rsid w:val="009114BC"/>
    <w:rsid w:val="009114E2"/>
    <w:rsid w:val="00911541"/>
    <w:rsid w:val="00911BB2"/>
    <w:rsid w:val="00911DC3"/>
    <w:rsid w:val="00912BE7"/>
    <w:rsid w:val="00912CB9"/>
    <w:rsid w:val="009130D8"/>
    <w:rsid w:val="00913E44"/>
    <w:rsid w:val="00914003"/>
    <w:rsid w:val="009140F1"/>
    <w:rsid w:val="00914272"/>
    <w:rsid w:val="0091450C"/>
    <w:rsid w:val="009145D7"/>
    <w:rsid w:val="0091480A"/>
    <w:rsid w:val="0091497A"/>
    <w:rsid w:val="00914B82"/>
    <w:rsid w:val="00914FD7"/>
    <w:rsid w:val="00915012"/>
    <w:rsid w:val="009152AE"/>
    <w:rsid w:val="0091592D"/>
    <w:rsid w:val="00915C72"/>
    <w:rsid w:val="00915DA3"/>
    <w:rsid w:val="009160F8"/>
    <w:rsid w:val="00917216"/>
    <w:rsid w:val="009178EC"/>
    <w:rsid w:val="00917A13"/>
    <w:rsid w:val="00917B9C"/>
    <w:rsid w:val="00917E04"/>
    <w:rsid w:val="00917E5A"/>
    <w:rsid w:val="00920121"/>
    <w:rsid w:val="00920DED"/>
    <w:rsid w:val="00920F57"/>
    <w:rsid w:val="00920FAD"/>
    <w:rsid w:val="009214D8"/>
    <w:rsid w:val="00921ED7"/>
    <w:rsid w:val="00922234"/>
    <w:rsid w:val="009222E1"/>
    <w:rsid w:val="00922389"/>
    <w:rsid w:val="0092258D"/>
    <w:rsid w:val="009226B5"/>
    <w:rsid w:val="0092285D"/>
    <w:rsid w:val="009228D1"/>
    <w:rsid w:val="00922B82"/>
    <w:rsid w:val="00922BB1"/>
    <w:rsid w:val="00922D1F"/>
    <w:rsid w:val="00922E20"/>
    <w:rsid w:val="00923000"/>
    <w:rsid w:val="009230B5"/>
    <w:rsid w:val="00923205"/>
    <w:rsid w:val="009232CD"/>
    <w:rsid w:val="00923626"/>
    <w:rsid w:val="00923852"/>
    <w:rsid w:val="00923908"/>
    <w:rsid w:val="00923B04"/>
    <w:rsid w:val="00924461"/>
    <w:rsid w:val="00924719"/>
    <w:rsid w:val="00924FD1"/>
    <w:rsid w:val="00925044"/>
    <w:rsid w:val="0092512B"/>
    <w:rsid w:val="00925311"/>
    <w:rsid w:val="009254B2"/>
    <w:rsid w:val="009256D5"/>
    <w:rsid w:val="00925C24"/>
    <w:rsid w:val="00925C95"/>
    <w:rsid w:val="00925D68"/>
    <w:rsid w:val="00925DE0"/>
    <w:rsid w:val="00925E5D"/>
    <w:rsid w:val="0092635A"/>
    <w:rsid w:val="00926507"/>
    <w:rsid w:val="00926602"/>
    <w:rsid w:val="00926947"/>
    <w:rsid w:val="00927177"/>
    <w:rsid w:val="009271A7"/>
    <w:rsid w:val="00927316"/>
    <w:rsid w:val="009274CA"/>
    <w:rsid w:val="0092761B"/>
    <w:rsid w:val="00927759"/>
    <w:rsid w:val="00927D97"/>
    <w:rsid w:val="00930566"/>
    <w:rsid w:val="0093068D"/>
    <w:rsid w:val="00930B59"/>
    <w:rsid w:val="00930DCB"/>
    <w:rsid w:val="00931020"/>
    <w:rsid w:val="009313E8"/>
    <w:rsid w:val="009315EB"/>
    <w:rsid w:val="00931C69"/>
    <w:rsid w:val="00931E69"/>
    <w:rsid w:val="00932666"/>
    <w:rsid w:val="00932680"/>
    <w:rsid w:val="0093286E"/>
    <w:rsid w:val="009330BF"/>
    <w:rsid w:val="0093315B"/>
    <w:rsid w:val="00933360"/>
    <w:rsid w:val="0093345F"/>
    <w:rsid w:val="0093397E"/>
    <w:rsid w:val="00933C42"/>
    <w:rsid w:val="00933C50"/>
    <w:rsid w:val="00933FAA"/>
    <w:rsid w:val="00935264"/>
    <w:rsid w:val="0093528B"/>
    <w:rsid w:val="00935951"/>
    <w:rsid w:val="0093611A"/>
    <w:rsid w:val="00936304"/>
    <w:rsid w:val="0093650E"/>
    <w:rsid w:val="009367FE"/>
    <w:rsid w:val="00936A5F"/>
    <w:rsid w:val="00936E35"/>
    <w:rsid w:val="00936ED8"/>
    <w:rsid w:val="00936EFE"/>
    <w:rsid w:val="0093720F"/>
    <w:rsid w:val="00937409"/>
    <w:rsid w:val="00937770"/>
    <w:rsid w:val="00937B44"/>
    <w:rsid w:val="00937CB5"/>
    <w:rsid w:val="00937FB6"/>
    <w:rsid w:val="00937FE7"/>
    <w:rsid w:val="0094015B"/>
    <w:rsid w:val="0094103B"/>
    <w:rsid w:val="0094106A"/>
    <w:rsid w:val="00941107"/>
    <w:rsid w:val="00941201"/>
    <w:rsid w:val="0094162C"/>
    <w:rsid w:val="009417B8"/>
    <w:rsid w:val="0094272F"/>
    <w:rsid w:val="00942A87"/>
    <w:rsid w:val="00942D9A"/>
    <w:rsid w:val="00943602"/>
    <w:rsid w:val="0094363B"/>
    <w:rsid w:val="00943A2D"/>
    <w:rsid w:val="00943A57"/>
    <w:rsid w:val="009440DB"/>
    <w:rsid w:val="0094451C"/>
    <w:rsid w:val="00944752"/>
    <w:rsid w:val="009447FF"/>
    <w:rsid w:val="009448C5"/>
    <w:rsid w:val="00944E73"/>
    <w:rsid w:val="0094523D"/>
    <w:rsid w:val="00945606"/>
    <w:rsid w:val="0094562E"/>
    <w:rsid w:val="0094565D"/>
    <w:rsid w:val="0094579E"/>
    <w:rsid w:val="009457A0"/>
    <w:rsid w:val="00945CB2"/>
    <w:rsid w:val="00945D24"/>
    <w:rsid w:val="009460DC"/>
    <w:rsid w:val="00946495"/>
    <w:rsid w:val="00946694"/>
    <w:rsid w:val="009468AF"/>
    <w:rsid w:val="009468DB"/>
    <w:rsid w:val="00947057"/>
    <w:rsid w:val="009472AC"/>
    <w:rsid w:val="009472E8"/>
    <w:rsid w:val="009475E8"/>
    <w:rsid w:val="009476FD"/>
    <w:rsid w:val="00947A4F"/>
    <w:rsid w:val="00947BB1"/>
    <w:rsid w:val="00947C7B"/>
    <w:rsid w:val="00950103"/>
    <w:rsid w:val="009504DF"/>
    <w:rsid w:val="00950C48"/>
    <w:rsid w:val="00950FC6"/>
    <w:rsid w:val="009510CA"/>
    <w:rsid w:val="00951395"/>
    <w:rsid w:val="00951A70"/>
    <w:rsid w:val="00951A8B"/>
    <w:rsid w:val="00951E0B"/>
    <w:rsid w:val="009523A2"/>
    <w:rsid w:val="009529B6"/>
    <w:rsid w:val="00953244"/>
    <w:rsid w:val="0095358F"/>
    <w:rsid w:val="00953B6E"/>
    <w:rsid w:val="009541B5"/>
    <w:rsid w:val="009546B8"/>
    <w:rsid w:val="00954859"/>
    <w:rsid w:val="00954EA3"/>
    <w:rsid w:val="0095512C"/>
    <w:rsid w:val="0095513A"/>
    <w:rsid w:val="0095516C"/>
    <w:rsid w:val="0095519A"/>
    <w:rsid w:val="0095572F"/>
    <w:rsid w:val="00955C83"/>
    <w:rsid w:val="00955CE3"/>
    <w:rsid w:val="00955F00"/>
    <w:rsid w:val="00955F89"/>
    <w:rsid w:val="009561CE"/>
    <w:rsid w:val="00956946"/>
    <w:rsid w:val="0095708B"/>
    <w:rsid w:val="00957271"/>
    <w:rsid w:val="009578A7"/>
    <w:rsid w:val="00957F97"/>
    <w:rsid w:val="0096017F"/>
    <w:rsid w:val="009601A8"/>
    <w:rsid w:val="0096047A"/>
    <w:rsid w:val="00960736"/>
    <w:rsid w:val="00960990"/>
    <w:rsid w:val="009609E2"/>
    <w:rsid w:val="00960C07"/>
    <w:rsid w:val="00960CEB"/>
    <w:rsid w:val="00960D32"/>
    <w:rsid w:val="00961E76"/>
    <w:rsid w:val="00962055"/>
    <w:rsid w:val="009620F8"/>
    <w:rsid w:val="00962532"/>
    <w:rsid w:val="009625B7"/>
    <w:rsid w:val="009627CD"/>
    <w:rsid w:val="00962B1F"/>
    <w:rsid w:val="0096308A"/>
    <w:rsid w:val="009632CC"/>
    <w:rsid w:val="00963906"/>
    <w:rsid w:val="0096390B"/>
    <w:rsid w:val="00964062"/>
    <w:rsid w:val="00964447"/>
    <w:rsid w:val="009644A1"/>
    <w:rsid w:val="009645F3"/>
    <w:rsid w:val="0096482B"/>
    <w:rsid w:val="00964DBC"/>
    <w:rsid w:val="00964FD6"/>
    <w:rsid w:val="00965088"/>
    <w:rsid w:val="00965634"/>
    <w:rsid w:val="009657F4"/>
    <w:rsid w:val="00965962"/>
    <w:rsid w:val="0096627B"/>
    <w:rsid w:val="009665DC"/>
    <w:rsid w:val="00966607"/>
    <w:rsid w:val="00966710"/>
    <w:rsid w:val="009667F3"/>
    <w:rsid w:val="00966CBD"/>
    <w:rsid w:val="00966DB3"/>
    <w:rsid w:val="00966DFC"/>
    <w:rsid w:val="009675F3"/>
    <w:rsid w:val="00967B60"/>
    <w:rsid w:val="009702B3"/>
    <w:rsid w:val="00970539"/>
    <w:rsid w:val="00970749"/>
    <w:rsid w:val="00970864"/>
    <w:rsid w:val="009708EA"/>
    <w:rsid w:val="00970DF4"/>
    <w:rsid w:val="00971116"/>
    <w:rsid w:val="00971559"/>
    <w:rsid w:val="0097158A"/>
    <w:rsid w:val="00971ACE"/>
    <w:rsid w:val="00971C80"/>
    <w:rsid w:val="00971D5B"/>
    <w:rsid w:val="00971F71"/>
    <w:rsid w:val="00971F86"/>
    <w:rsid w:val="00971FD8"/>
    <w:rsid w:val="00972088"/>
    <w:rsid w:val="009724D5"/>
    <w:rsid w:val="009728EE"/>
    <w:rsid w:val="009729F6"/>
    <w:rsid w:val="00972B21"/>
    <w:rsid w:val="00973140"/>
    <w:rsid w:val="0097355A"/>
    <w:rsid w:val="00973596"/>
    <w:rsid w:val="00973D04"/>
    <w:rsid w:val="00974F44"/>
    <w:rsid w:val="00975051"/>
    <w:rsid w:val="00975AE4"/>
    <w:rsid w:val="00975CA9"/>
    <w:rsid w:val="00975CFA"/>
    <w:rsid w:val="00975E20"/>
    <w:rsid w:val="009760B0"/>
    <w:rsid w:val="0097629D"/>
    <w:rsid w:val="0097634F"/>
    <w:rsid w:val="009766D7"/>
    <w:rsid w:val="009769F2"/>
    <w:rsid w:val="00976E49"/>
    <w:rsid w:val="009777E1"/>
    <w:rsid w:val="00977A27"/>
    <w:rsid w:val="00977B47"/>
    <w:rsid w:val="00977C4A"/>
    <w:rsid w:val="00980157"/>
    <w:rsid w:val="0098024E"/>
    <w:rsid w:val="009803E4"/>
    <w:rsid w:val="00980430"/>
    <w:rsid w:val="00980514"/>
    <w:rsid w:val="0098070C"/>
    <w:rsid w:val="00980AD2"/>
    <w:rsid w:val="0098115D"/>
    <w:rsid w:val="009814B2"/>
    <w:rsid w:val="00981844"/>
    <w:rsid w:val="00981AF8"/>
    <w:rsid w:val="00981E47"/>
    <w:rsid w:val="00981F46"/>
    <w:rsid w:val="009826AE"/>
    <w:rsid w:val="00982A60"/>
    <w:rsid w:val="00982EB1"/>
    <w:rsid w:val="00982F35"/>
    <w:rsid w:val="00983553"/>
    <w:rsid w:val="0098372B"/>
    <w:rsid w:val="00983891"/>
    <w:rsid w:val="009839E8"/>
    <w:rsid w:val="00983F79"/>
    <w:rsid w:val="00984511"/>
    <w:rsid w:val="00984B46"/>
    <w:rsid w:val="00984E27"/>
    <w:rsid w:val="00985302"/>
    <w:rsid w:val="00985545"/>
    <w:rsid w:val="00985623"/>
    <w:rsid w:val="00985703"/>
    <w:rsid w:val="00985836"/>
    <w:rsid w:val="00985FEB"/>
    <w:rsid w:val="00986043"/>
    <w:rsid w:val="00986053"/>
    <w:rsid w:val="0098616E"/>
    <w:rsid w:val="009867AD"/>
    <w:rsid w:val="00986B02"/>
    <w:rsid w:val="00986C00"/>
    <w:rsid w:val="00986F5A"/>
    <w:rsid w:val="00986F85"/>
    <w:rsid w:val="009870D9"/>
    <w:rsid w:val="00987306"/>
    <w:rsid w:val="009877A0"/>
    <w:rsid w:val="009878DD"/>
    <w:rsid w:val="00987C12"/>
    <w:rsid w:val="00987D93"/>
    <w:rsid w:val="00987FC5"/>
    <w:rsid w:val="009900B4"/>
    <w:rsid w:val="009902BB"/>
    <w:rsid w:val="009903FD"/>
    <w:rsid w:val="00990564"/>
    <w:rsid w:val="009906E4"/>
    <w:rsid w:val="009908EE"/>
    <w:rsid w:val="009912CB"/>
    <w:rsid w:val="009915CA"/>
    <w:rsid w:val="009919E0"/>
    <w:rsid w:val="00991AF8"/>
    <w:rsid w:val="00991F0B"/>
    <w:rsid w:val="00992246"/>
    <w:rsid w:val="00992464"/>
    <w:rsid w:val="009929FE"/>
    <w:rsid w:val="00992C3F"/>
    <w:rsid w:val="00992C6D"/>
    <w:rsid w:val="00992CAD"/>
    <w:rsid w:val="00993135"/>
    <w:rsid w:val="009935C7"/>
    <w:rsid w:val="00993ECE"/>
    <w:rsid w:val="009947B8"/>
    <w:rsid w:val="009948E7"/>
    <w:rsid w:val="00994B4E"/>
    <w:rsid w:val="00994C70"/>
    <w:rsid w:val="00994CCF"/>
    <w:rsid w:val="00995488"/>
    <w:rsid w:val="00995867"/>
    <w:rsid w:val="00995CC4"/>
    <w:rsid w:val="00996C43"/>
    <w:rsid w:val="00996D98"/>
    <w:rsid w:val="0099707A"/>
    <w:rsid w:val="00997090"/>
    <w:rsid w:val="00997263"/>
    <w:rsid w:val="009972D1"/>
    <w:rsid w:val="00997502"/>
    <w:rsid w:val="0099756A"/>
    <w:rsid w:val="009976DE"/>
    <w:rsid w:val="009978E8"/>
    <w:rsid w:val="00997B48"/>
    <w:rsid w:val="009A0336"/>
    <w:rsid w:val="009A0933"/>
    <w:rsid w:val="009A0CD9"/>
    <w:rsid w:val="009A0D2D"/>
    <w:rsid w:val="009A0E54"/>
    <w:rsid w:val="009A1D83"/>
    <w:rsid w:val="009A1F84"/>
    <w:rsid w:val="009A20E5"/>
    <w:rsid w:val="009A2552"/>
    <w:rsid w:val="009A25D2"/>
    <w:rsid w:val="009A2753"/>
    <w:rsid w:val="009A27E0"/>
    <w:rsid w:val="009A285B"/>
    <w:rsid w:val="009A28B8"/>
    <w:rsid w:val="009A2904"/>
    <w:rsid w:val="009A2AAE"/>
    <w:rsid w:val="009A2BAF"/>
    <w:rsid w:val="009A2F5C"/>
    <w:rsid w:val="009A3CF9"/>
    <w:rsid w:val="009A3F36"/>
    <w:rsid w:val="009A4264"/>
    <w:rsid w:val="009A48A1"/>
    <w:rsid w:val="009A491F"/>
    <w:rsid w:val="009A4CCF"/>
    <w:rsid w:val="009A512D"/>
    <w:rsid w:val="009A54C3"/>
    <w:rsid w:val="009A5763"/>
    <w:rsid w:val="009A5871"/>
    <w:rsid w:val="009A5E74"/>
    <w:rsid w:val="009A7336"/>
    <w:rsid w:val="009A7CF1"/>
    <w:rsid w:val="009B07E7"/>
    <w:rsid w:val="009B0814"/>
    <w:rsid w:val="009B0B3A"/>
    <w:rsid w:val="009B0B63"/>
    <w:rsid w:val="009B1191"/>
    <w:rsid w:val="009B131F"/>
    <w:rsid w:val="009B1C8E"/>
    <w:rsid w:val="009B1D30"/>
    <w:rsid w:val="009B2893"/>
    <w:rsid w:val="009B2A92"/>
    <w:rsid w:val="009B2BF1"/>
    <w:rsid w:val="009B2DBD"/>
    <w:rsid w:val="009B342C"/>
    <w:rsid w:val="009B349F"/>
    <w:rsid w:val="009B3651"/>
    <w:rsid w:val="009B3713"/>
    <w:rsid w:val="009B37BD"/>
    <w:rsid w:val="009B389C"/>
    <w:rsid w:val="009B3EA5"/>
    <w:rsid w:val="009B4231"/>
    <w:rsid w:val="009B43DC"/>
    <w:rsid w:val="009B459C"/>
    <w:rsid w:val="009B4872"/>
    <w:rsid w:val="009B4C55"/>
    <w:rsid w:val="009B4FC4"/>
    <w:rsid w:val="009B538D"/>
    <w:rsid w:val="009B574E"/>
    <w:rsid w:val="009B5A06"/>
    <w:rsid w:val="009B5D75"/>
    <w:rsid w:val="009B5FC2"/>
    <w:rsid w:val="009B619C"/>
    <w:rsid w:val="009B6333"/>
    <w:rsid w:val="009B6648"/>
    <w:rsid w:val="009B67E0"/>
    <w:rsid w:val="009B6917"/>
    <w:rsid w:val="009B6D4C"/>
    <w:rsid w:val="009B700A"/>
    <w:rsid w:val="009B7468"/>
    <w:rsid w:val="009B7812"/>
    <w:rsid w:val="009B7F68"/>
    <w:rsid w:val="009C0320"/>
    <w:rsid w:val="009C08A9"/>
    <w:rsid w:val="009C09C8"/>
    <w:rsid w:val="009C0AFC"/>
    <w:rsid w:val="009C0B73"/>
    <w:rsid w:val="009C0D09"/>
    <w:rsid w:val="009C0EA3"/>
    <w:rsid w:val="009C12F1"/>
    <w:rsid w:val="009C1C24"/>
    <w:rsid w:val="009C1EC0"/>
    <w:rsid w:val="009C20B0"/>
    <w:rsid w:val="009C229C"/>
    <w:rsid w:val="009C23E6"/>
    <w:rsid w:val="009C270A"/>
    <w:rsid w:val="009C293A"/>
    <w:rsid w:val="009C31B0"/>
    <w:rsid w:val="009C3351"/>
    <w:rsid w:val="009C3791"/>
    <w:rsid w:val="009C37C3"/>
    <w:rsid w:val="009C4036"/>
    <w:rsid w:val="009C4222"/>
    <w:rsid w:val="009C4875"/>
    <w:rsid w:val="009C4AC2"/>
    <w:rsid w:val="009C51FC"/>
    <w:rsid w:val="009C5514"/>
    <w:rsid w:val="009C5592"/>
    <w:rsid w:val="009C57AA"/>
    <w:rsid w:val="009C5B64"/>
    <w:rsid w:val="009C5CF8"/>
    <w:rsid w:val="009C601F"/>
    <w:rsid w:val="009C6216"/>
    <w:rsid w:val="009C631D"/>
    <w:rsid w:val="009C6388"/>
    <w:rsid w:val="009C693E"/>
    <w:rsid w:val="009C6A59"/>
    <w:rsid w:val="009C6B23"/>
    <w:rsid w:val="009C6BA3"/>
    <w:rsid w:val="009C7008"/>
    <w:rsid w:val="009C736B"/>
    <w:rsid w:val="009C7405"/>
    <w:rsid w:val="009C7665"/>
    <w:rsid w:val="009C793B"/>
    <w:rsid w:val="009C7B38"/>
    <w:rsid w:val="009D00F6"/>
    <w:rsid w:val="009D0210"/>
    <w:rsid w:val="009D0586"/>
    <w:rsid w:val="009D0C8C"/>
    <w:rsid w:val="009D1087"/>
    <w:rsid w:val="009D1177"/>
    <w:rsid w:val="009D1304"/>
    <w:rsid w:val="009D132C"/>
    <w:rsid w:val="009D15FA"/>
    <w:rsid w:val="009D1925"/>
    <w:rsid w:val="009D1C39"/>
    <w:rsid w:val="009D2122"/>
    <w:rsid w:val="009D2236"/>
    <w:rsid w:val="009D2D5C"/>
    <w:rsid w:val="009D2FC4"/>
    <w:rsid w:val="009D3409"/>
    <w:rsid w:val="009D3A7D"/>
    <w:rsid w:val="009D3C2B"/>
    <w:rsid w:val="009D4069"/>
    <w:rsid w:val="009D4087"/>
    <w:rsid w:val="009D43B8"/>
    <w:rsid w:val="009D49B5"/>
    <w:rsid w:val="009D4EE8"/>
    <w:rsid w:val="009D5858"/>
    <w:rsid w:val="009D59EB"/>
    <w:rsid w:val="009D5A4E"/>
    <w:rsid w:val="009D5C01"/>
    <w:rsid w:val="009D5D90"/>
    <w:rsid w:val="009D6459"/>
    <w:rsid w:val="009D647B"/>
    <w:rsid w:val="009D6539"/>
    <w:rsid w:val="009E0729"/>
    <w:rsid w:val="009E0874"/>
    <w:rsid w:val="009E0C84"/>
    <w:rsid w:val="009E0F52"/>
    <w:rsid w:val="009E1C7A"/>
    <w:rsid w:val="009E1DEC"/>
    <w:rsid w:val="009E2251"/>
    <w:rsid w:val="009E27CD"/>
    <w:rsid w:val="009E2A05"/>
    <w:rsid w:val="009E3079"/>
    <w:rsid w:val="009E30FF"/>
    <w:rsid w:val="009E34BA"/>
    <w:rsid w:val="009E3A98"/>
    <w:rsid w:val="009E3C0F"/>
    <w:rsid w:val="009E3DAB"/>
    <w:rsid w:val="009E425F"/>
    <w:rsid w:val="009E43F5"/>
    <w:rsid w:val="009E440D"/>
    <w:rsid w:val="009E49B0"/>
    <w:rsid w:val="009E549A"/>
    <w:rsid w:val="009E54E8"/>
    <w:rsid w:val="009E59F3"/>
    <w:rsid w:val="009E5B0B"/>
    <w:rsid w:val="009E5B76"/>
    <w:rsid w:val="009E5D60"/>
    <w:rsid w:val="009E654F"/>
    <w:rsid w:val="009E659E"/>
    <w:rsid w:val="009E695E"/>
    <w:rsid w:val="009E6975"/>
    <w:rsid w:val="009E7550"/>
    <w:rsid w:val="009E756F"/>
    <w:rsid w:val="009E75B0"/>
    <w:rsid w:val="009E77DD"/>
    <w:rsid w:val="009E77E0"/>
    <w:rsid w:val="009E78F4"/>
    <w:rsid w:val="009E7A89"/>
    <w:rsid w:val="009E7B24"/>
    <w:rsid w:val="009E7C0F"/>
    <w:rsid w:val="009F01EE"/>
    <w:rsid w:val="009F03AE"/>
    <w:rsid w:val="009F04D8"/>
    <w:rsid w:val="009F062D"/>
    <w:rsid w:val="009F0699"/>
    <w:rsid w:val="009F13F9"/>
    <w:rsid w:val="009F192F"/>
    <w:rsid w:val="009F1A87"/>
    <w:rsid w:val="009F22C7"/>
    <w:rsid w:val="009F2785"/>
    <w:rsid w:val="009F2797"/>
    <w:rsid w:val="009F2E2A"/>
    <w:rsid w:val="009F35B6"/>
    <w:rsid w:val="009F39CE"/>
    <w:rsid w:val="009F3C62"/>
    <w:rsid w:val="009F3CC1"/>
    <w:rsid w:val="009F4A2E"/>
    <w:rsid w:val="009F4B53"/>
    <w:rsid w:val="009F4C44"/>
    <w:rsid w:val="009F4FB5"/>
    <w:rsid w:val="009F5F85"/>
    <w:rsid w:val="009F6934"/>
    <w:rsid w:val="009F696F"/>
    <w:rsid w:val="009F69C2"/>
    <w:rsid w:val="009F702B"/>
    <w:rsid w:val="009F7663"/>
    <w:rsid w:val="009F7664"/>
    <w:rsid w:val="009F7723"/>
    <w:rsid w:val="009F7EC2"/>
    <w:rsid w:val="009F7F00"/>
    <w:rsid w:val="009F7F39"/>
    <w:rsid w:val="00A00495"/>
    <w:rsid w:val="00A004AF"/>
    <w:rsid w:val="00A00BFB"/>
    <w:rsid w:val="00A01191"/>
    <w:rsid w:val="00A01429"/>
    <w:rsid w:val="00A019D4"/>
    <w:rsid w:val="00A01BAB"/>
    <w:rsid w:val="00A01BB0"/>
    <w:rsid w:val="00A01CA8"/>
    <w:rsid w:val="00A01D0A"/>
    <w:rsid w:val="00A0292B"/>
    <w:rsid w:val="00A02DB5"/>
    <w:rsid w:val="00A02EC6"/>
    <w:rsid w:val="00A032E1"/>
    <w:rsid w:val="00A03E68"/>
    <w:rsid w:val="00A04177"/>
    <w:rsid w:val="00A041B1"/>
    <w:rsid w:val="00A04232"/>
    <w:rsid w:val="00A042EC"/>
    <w:rsid w:val="00A04F1E"/>
    <w:rsid w:val="00A05104"/>
    <w:rsid w:val="00A05F27"/>
    <w:rsid w:val="00A067AF"/>
    <w:rsid w:val="00A06837"/>
    <w:rsid w:val="00A068CF"/>
    <w:rsid w:val="00A06C9F"/>
    <w:rsid w:val="00A06D19"/>
    <w:rsid w:val="00A06E8C"/>
    <w:rsid w:val="00A06F33"/>
    <w:rsid w:val="00A06F5B"/>
    <w:rsid w:val="00A078B4"/>
    <w:rsid w:val="00A07F85"/>
    <w:rsid w:val="00A10435"/>
    <w:rsid w:val="00A1045E"/>
    <w:rsid w:val="00A10657"/>
    <w:rsid w:val="00A10820"/>
    <w:rsid w:val="00A10A5C"/>
    <w:rsid w:val="00A1116C"/>
    <w:rsid w:val="00A1159D"/>
    <w:rsid w:val="00A11950"/>
    <w:rsid w:val="00A11987"/>
    <w:rsid w:val="00A119D6"/>
    <w:rsid w:val="00A11BF4"/>
    <w:rsid w:val="00A120F9"/>
    <w:rsid w:val="00A128A2"/>
    <w:rsid w:val="00A12967"/>
    <w:rsid w:val="00A13011"/>
    <w:rsid w:val="00A133E3"/>
    <w:rsid w:val="00A13490"/>
    <w:rsid w:val="00A13783"/>
    <w:rsid w:val="00A1390C"/>
    <w:rsid w:val="00A13B47"/>
    <w:rsid w:val="00A141FF"/>
    <w:rsid w:val="00A146C2"/>
    <w:rsid w:val="00A14C5F"/>
    <w:rsid w:val="00A14C89"/>
    <w:rsid w:val="00A14EAE"/>
    <w:rsid w:val="00A157C0"/>
    <w:rsid w:val="00A1596C"/>
    <w:rsid w:val="00A15985"/>
    <w:rsid w:val="00A163EE"/>
    <w:rsid w:val="00A16AA1"/>
    <w:rsid w:val="00A17257"/>
    <w:rsid w:val="00A17284"/>
    <w:rsid w:val="00A17300"/>
    <w:rsid w:val="00A17438"/>
    <w:rsid w:val="00A1746C"/>
    <w:rsid w:val="00A17C2E"/>
    <w:rsid w:val="00A17CF8"/>
    <w:rsid w:val="00A17D27"/>
    <w:rsid w:val="00A2044C"/>
    <w:rsid w:val="00A20A44"/>
    <w:rsid w:val="00A20C83"/>
    <w:rsid w:val="00A20F6F"/>
    <w:rsid w:val="00A21279"/>
    <w:rsid w:val="00A21413"/>
    <w:rsid w:val="00A21424"/>
    <w:rsid w:val="00A21615"/>
    <w:rsid w:val="00A2187A"/>
    <w:rsid w:val="00A21880"/>
    <w:rsid w:val="00A21968"/>
    <w:rsid w:val="00A21B08"/>
    <w:rsid w:val="00A21F06"/>
    <w:rsid w:val="00A220E5"/>
    <w:rsid w:val="00A22209"/>
    <w:rsid w:val="00A228D6"/>
    <w:rsid w:val="00A22F12"/>
    <w:rsid w:val="00A233C5"/>
    <w:rsid w:val="00A23675"/>
    <w:rsid w:val="00A238E4"/>
    <w:rsid w:val="00A23A9F"/>
    <w:rsid w:val="00A23B4B"/>
    <w:rsid w:val="00A23DC2"/>
    <w:rsid w:val="00A23E58"/>
    <w:rsid w:val="00A24011"/>
    <w:rsid w:val="00A243C3"/>
    <w:rsid w:val="00A249CA"/>
    <w:rsid w:val="00A250C4"/>
    <w:rsid w:val="00A25208"/>
    <w:rsid w:val="00A253D1"/>
    <w:rsid w:val="00A253FA"/>
    <w:rsid w:val="00A25440"/>
    <w:rsid w:val="00A25892"/>
    <w:rsid w:val="00A25AB9"/>
    <w:rsid w:val="00A263A9"/>
    <w:rsid w:val="00A26992"/>
    <w:rsid w:val="00A269E8"/>
    <w:rsid w:val="00A26B65"/>
    <w:rsid w:val="00A26BAF"/>
    <w:rsid w:val="00A26D59"/>
    <w:rsid w:val="00A27433"/>
    <w:rsid w:val="00A27905"/>
    <w:rsid w:val="00A27A7A"/>
    <w:rsid w:val="00A27A94"/>
    <w:rsid w:val="00A30130"/>
    <w:rsid w:val="00A30B14"/>
    <w:rsid w:val="00A30EEB"/>
    <w:rsid w:val="00A31611"/>
    <w:rsid w:val="00A31687"/>
    <w:rsid w:val="00A3181C"/>
    <w:rsid w:val="00A31991"/>
    <w:rsid w:val="00A31B0A"/>
    <w:rsid w:val="00A31CCC"/>
    <w:rsid w:val="00A324B4"/>
    <w:rsid w:val="00A33D92"/>
    <w:rsid w:val="00A33E8C"/>
    <w:rsid w:val="00A34013"/>
    <w:rsid w:val="00A345D3"/>
    <w:rsid w:val="00A3479D"/>
    <w:rsid w:val="00A349FB"/>
    <w:rsid w:val="00A34C26"/>
    <w:rsid w:val="00A34C57"/>
    <w:rsid w:val="00A34E8C"/>
    <w:rsid w:val="00A34F27"/>
    <w:rsid w:val="00A35588"/>
    <w:rsid w:val="00A358C4"/>
    <w:rsid w:val="00A35CE9"/>
    <w:rsid w:val="00A35D43"/>
    <w:rsid w:val="00A35D9B"/>
    <w:rsid w:val="00A36010"/>
    <w:rsid w:val="00A36131"/>
    <w:rsid w:val="00A361D7"/>
    <w:rsid w:val="00A36849"/>
    <w:rsid w:val="00A369FA"/>
    <w:rsid w:val="00A36C42"/>
    <w:rsid w:val="00A36F19"/>
    <w:rsid w:val="00A3729C"/>
    <w:rsid w:val="00A37831"/>
    <w:rsid w:val="00A37ADD"/>
    <w:rsid w:val="00A37AEB"/>
    <w:rsid w:val="00A37B39"/>
    <w:rsid w:val="00A37C17"/>
    <w:rsid w:val="00A37F3D"/>
    <w:rsid w:val="00A40127"/>
    <w:rsid w:val="00A406FD"/>
    <w:rsid w:val="00A40A0F"/>
    <w:rsid w:val="00A40A32"/>
    <w:rsid w:val="00A40E58"/>
    <w:rsid w:val="00A41003"/>
    <w:rsid w:val="00A41025"/>
    <w:rsid w:val="00A41076"/>
    <w:rsid w:val="00A41319"/>
    <w:rsid w:val="00A4140F"/>
    <w:rsid w:val="00A41489"/>
    <w:rsid w:val="00A41D7C"/>
    <w:rsid w:val="00A41F73"/>
    <w:rsid w:val="00A42360"/>
    <w:rsid w:val="00A42670"/>
    <w:rsid w:val="00A42731"/>
    <w:rsid w:val="00A42AC9"/>
    <w:rsid w:val="00A431CA"/>
    <w:rsid w:val="00A4385F"/>
    <w:rsid w:val="00A439A8"/>
    <w:rsid w:val="00A43CC8"/>
    <w:rsid w:val="00A447A9"/>
    <w:rsid w:val="00A44C46"/>
    <w:rsid w:val="00A44D00"/>
    <w:rsid w:val="00A45516"/>
    <w:rsid w:val="00A45F69"/>
    <w:rsid w:val="00A4603D"/>
    <w:rsid w:val="00A4629E"/>
    <w:rsid w:val="00A46934"/>
    <w:rsid w:val="00A46A8A"/>
    <w:rsid w:val="00A47A61"/>
    <w:rsid w:val="00A47D70"/>
    <w:rsid w:val="00A5006E"/>
    <w:rsid w:val="00A509CA"/>
    <w:rsid w:val="00A51111"/>
    <w:rsid w:val="00A5157F"/>
    <w:rsid w:val="00A517F5"/>
    <w:rsid w:val="00A5184C"/>
    <w:rsid w:val="00A51E98"/>
    <w:rsid w:val="00A5206E"/>
    <w:rsid w:val="00A52283"/>
    <w:rsid w:val="00A524B2"/>
    <w:rsid w:val="00A5286B"/>
    <w:rsid w:val="00A529B5"/>
    <w:rsid w:val="00A53781"/>
    <w:rsid w:val="00A5378F"/>
    <w:rsid w:val="00A53BBA"/>
    <w:rsid w:val="00A53C74"/>
    <w:rsid w:val="00A54473"/>
    <w:rsid w:val="00A54895"/>
    <w:rsid w:val="00A54C94"/>
    <w:rsid w:val="00A54F50"/>
    <w:rsid w:val="00A5505D"/>
    <w:rsid w:val="00A550DD"/>
    <w:rsid w:val="00A55ACC"/>
    <w:rsid w:val="00A55DCB"/>
    <w:rsid w:val="00A5627E"/>
    <w:rsid w:val="00A562F2"/>
    <w:rsid w:val="00A56380"/>
    <w:rsid w:val="00A567DA"/>
    <w:rsid w:val="00A56B8B"/>
    <w:rsid w:val="00A56EEC"/>
    <w:rsid w:val="00A56F02"/>
    <w:rsid w:val="00A575C1"/>
    <w:rsid w:val="00A57C26"/>
    <w:rsid w:val="00A602F1"/>
    <w:rsid w:val="00A604D2"/>
    <w:rsid w:val="00A608FA"/>
    <w:rsid w:val="00A60F10"/>
    <w:rsid w:val="00A60F28"/>
    <w:rsid w:val="00A61B6E"/>
    <w:rsid w:val="00A61C94"/>
    <w:rsid w:val="00A62580"/>
    <w:rsid w:val="00A6261F"/>
    <w:rsid w:val="00A627C6"/>
    <w:rsid w:val="00A628B5"/>
    <w:rsid w:val="00A62932"/>
    <w:rsid w:val="00A629A0"/>
    <w:rsid w:val="00A62B7B"/>
    <w:rsid w:val="00A62FE6"/>
    <w:rsid w:val="00A633D9"/>
    <w:rsid w:val="00A633F2"/>
    <w:rsid w:val="00A63D8A"/>
    <w:rsid w:val="00A64349"/>
    <w:rsid w:val="00A643D7"/>
    <w:rsid w:val="00A64FBA"/>
    <w:rsid w:val="00A652AF"/>
    <w:rsid w:val="00A6534E"/>
    <w:rsid w:val="00A656DD"/>
    <w:rsid w:val="00A659CF"/>
    <w:rsid w:val="00A66214"/>
    <w:rsid w:val="00A6658E"/>
    <w:rsid w:val="00A66AC8"/>
    <w:rsid w:val="00A66FF6"/>
    <w:rsid w:val="00A67239"/>
    <w:rsid w:val="00A67ADC"/>
    <w:rsid w:val="00A70174"/>
    <w:rsid w:val="00A701E0"/>
    <w:rsid w:val="00A70307"/>
    <w:rsid w:val="00A703A5"/>
    <w:rsid w:val="00A70494"/>
    <w:rsid w:val="00A7056F"/>
    <w:rsid w:val="00A70A28"/>
    <w:rsid w:val="00A70F2C"/>
    <w:rsid w:val="00A710F0"/>
    <w:rsid w:val="00A71161"/>
    <w:rsid w:val="00A71DE2"/>
    <w:rsid w:val="00A7237E"/>
    <w:rsid w:val="00A73282"/>
    <w:rsid w:val="00A7331F"/>
    <w:rsid w:val="00A74026"/>
    <w:rsid w:val="00A74233"/>
    <w:rsid w:val="00A74474"/>
    <w:rsid w:val="00A7455F"/>
    <w:rsid w:val="00A74781"/>
    <w:rsid w:val="00A74899"/>
    <w:rsid w:val="00A74C52"/>
    <w:rsid w:val="00A74E3D"/>
    <w:rsid w:val="00A75513"/>
    <w:rsid w:val="00A75699"/>
    <w:rsid w:val="00A75F57"/>
    <w:rsid w:val="00A7611D"/>
    <w:rsid w:val="00A761E5"/>
    <w:rsid w:val="00A76437"/>
    <w:rsid w:val="00A768ED"/>
    <w:rsid w:val="00A76B9C"/>
    <w:rsid w:val="00A77154"/>
    <w:rsid w:val="00A77657"/>
    <w:rsid w:val="00A77AA0"/>
    <w:rsid w:val="00A77BDA"/>
    <w:rsid w:val="00A77EDA"/>
    <w:rsid w:val="00A77FD2"/>
    <w:rsid w:val="00A80247"/>
    <w:rsid w:val="00A80A54"/>
    <w:rsid w:val="00A80F95"/>
    <w:rsid w:val="00A81038"/>
    <w:rsid w:val="00A811C3"/>
    <w:rsid w:val="00A8149D"/>
    <w:rsid w:val="00A81D1F"/>
    <w:rsid w:val="00A81E66"/>
    <w:rsid w:val="00A81E91"/>
    <w:rsid w:val="00A822E1"/>
    <w:rsid w:val="00A82823"/>
    <w:rsid w:val="00A8287B"/>
    <w:rsid w:val="00A82B11"/>
    <w:rsid w:val="00A82EEF"/>
    <w:rsid w:val="00A832A0"/>
    <w:rsid w:val="00A83400"/>
    <w:rsid w:val="00A8351F"/>
    <w:rsid w:val="00A838F6"/>
    <w:rsid w:val="00A839BC"/>
    <w:rsid w:val="00A83ADC"/>
    <w:rsid w:val="00A83AF0"/>
    <w:rsid w:val="00A83BED"/>
    <w:rsid w:val="00A83DC1"/>
    <w:rsid w:val="00A83EED"/>
    <w:rsid w:val="00A842F8"/>
    <w:rsid w:val="00A84444"/>
    <w:rsid w:val="00A844C9"/>
    <w:rsid w:val="00A8470C"/>
    <w:rsid w:val="00A85004"/>
    <w:rsid w:val="00A85033"/>
    <w:rsid w:val="00A85D76"/>
    <w:rsid w:val="00A85F88"/>
    <w:rsid w:val="00A86922"/>
    <w:rsid w:val="00A86B19"/>
    <w:rsid w:val="00A86B1E"/>
    <w:rsid w:val="00A86B2A"/>
    <w:rsid w:val="00A86CC9"/>
    <w:rsid w:val="00A87495"/>
    <w:rsid w:val="00A87609"/>
    <w:rsid w:val="00A879DE"/>
    <w:rsid w:val="00A87E5A"/>
    <w:rsid w:val="00A87FCC"/>
    <w:rsid w:val="00A90964"/>
    <w:rsid w:val="00A90EAD"/>
    <w:rsid w:val="00A90EB2"/>
    <w:rsid w:val="00A91314"/>
    <w:rsid w:val="00A919BB"/>
    <w:rsid w:val="00A91E31"/>
    <w:rsid w:val="00A92131"/>
    <w:rsid w:val="00A9224F"/>
    <w:rsid w:val="00A92478"/>
    <w:rsid w:val="00A92723"/>
    <w:rsid w:val="00A92D47"/>
    <w:rsid w:val="00A93325"/>
    <w:rsid w:val="00A938AD"/>
    <w:rsid w:val="00A9395A"/>
    <w:rsid w:val="00A93C0A"/>
    <w:rsid w:val="00A93FFC"/>
    <w:rsid w:val="00A943BC"/>
    <w:rsid w:val="00A94B79"/>
    <w:rsid w:val="00A94C17"/>
    <w:rsid w:val="00A952A2"/>
    <w:rsid w:val="00A95C41"/>
    <w:rsid w:val="00A95C76"/>
    <w:rsid w:val="00A95EC5"/>
    <w:rsid w:val="00A96251"/>
    <w:rsid w:val="00A9641D"/>
    <w:rsid w:val="00A96604"/>
    <w:rsid w:val="00A96694"/>
    <w:rsid w:val="00A96918"/>
    <w:rsid w:val="00A969E1"/>
    <w:rsid w:val="00A96EA8"/>
    <w:rsid w:val="00A9793E"/>
    <w:rsid w:val="00A97A69"/>
    <w:rsid w:val="00A97F24"/>
    <w:rsid w:val="00AA0510"/>
    <w:rsid w:val="00AA08F8"/>
    <w:rsid w:val="00AA0BD7"/>
    <w:rsid w:val="00AA0F5B"/>
    <w:rsid w:val="00AA1741"/>
    <w:rsid w:val="00AA1D96"/>
    <w:rsid w:val="00AA1DCF"/>
    <w:rsid w:val="00AA1EB4"/>
    <w:rsid w:val="00AA21A2"/>
    <w:rsid w:val="00AA23F8"/>
    <w:rsid w:val="00AA2406"/>
    <w:rsid w:val="00AA2649"/>
    <w:rsid w:val="00AA266E"/>
    <w:rsid w:val="00AA2906"/>
    <w:rsid w:val="00AA312F"/>
    <w:rsid w:val="00AA348D"/>
    <w:rsid w:val="00AA365D"/>
    <w:rsid w:val="00AA3B23"/>
    <w:rsid w:val="00AA3E4D"/>
    <w:rsid w:val="00AA4855"/>
    <w:rsid w:val="00AA4F94"/>
    <w:rsid w:val="00AA510F"/>
    <w:rsid w:val="00AA515B"/>
    <w:rsid w:val="00AA53F4"/>
    <w:rsid w:val="00AA5565"/>
    <w:rsid w:val="00AA594C"/>
    <w:rsid w:val="00AA5A8F"/>
    <w:rsid w:val="00AA5E1A"/>
    <w:rsid w:val="00AA5F05"/>
    <w:rsid w:val="00AA5F55"/>
    <w:rsid w:val="00AA6670"/>
    <w:rsid w:val="00AA6BA6"/>
    <w:rsid w:val="00AA6F22"/>
    <w:rsid w:val="00AA7007"/>
    <w:rsid w:val="00AA71A5"/>
    <w:rsid w:val="00AA7B6B"/>
    <w:rsid w:val="00AB02A5"/>
    <w:rsid w:val="00AB0B10"/>
    <w:rsid w:val="00AB0CC3"/>
    <w:rsid w:val="00AB0DA3"/>
    <w:rsid w:val="00AB1101"/>
    <w:rsid w:val="00AB11B5"/>
    <w:rsid w:val="00AB138B"/>
    <w:rsid w:val="00AB1699"/>
    <w:rsid w:val="00AB187F"/>
    <w:rsid w:val="00AB1A5F"/>
    <w:rsid w:val="00AB1FEC"/>
    <w:rsid w:val="00AB220B"/>
    <w:rsid w:val="00AB2228"/>
    <w:rsid w:val="00AB24ED"/>
    <w:rsid w:val="00AB2590"/>
    <w:rsid w:val="00AB2C3F"/>
    <w:rsid w:val="00AB2DD4"/>
    <w:rsid w:val="00AB311F"/>
    <w:rsid w:val="00AB36F9"/>
    <w:rsid w:val="00AB3BA7"/>
    <w:rsid w:val="00AB3D37"/>
    <w:rsid w:val="00AB43D7"/>
    <w:rsid w:val="00AB44B8"/>
    <w:rsid w:val="00AB46E5"/>
    <w:rsid w:val="00AB517B"/>
    <w:rsid w:val="00AB54F7"/>
    <w:rsid w:val="00AB55B7"/>
    <w:rsid w:val="00AB57EC"/>
    <w:rsid w:val="00AB59B7"/>
    <w:rsid w:val="00AB5D6E"/>
    <w:rsid w:val="00AB66B3"/>
    <w:rsid w:val="00AB66EC"/>
    <w:rsid w:val="00AB6D60"/>
    <w:rsid w:val="00AB7246"/>
    <w:rsid w:val="00AB740C"/>
    <w:rsid w:val="00AB7F13"/>
    <w:rsid w:val="00AC0B7D"/>
    <w:rsid w:val="00AC0DD6"/>
    <w:rsid w:val="00AC0F2E"/>
    <w:rsid w:val="00AC10C2"/>
    <w:rsid w:val="00AC15FA"/>
    <w:rsid w:val="00AC1A85"/>
    <w:rsid w:val="00AC1B53"/>
    <w:rsid w:val="00AC1CB0"/>
    <w:rsid w:val="00AC1D72"/>
    <w:rsid w:val="00AC27E2"/>
    <w:rsid w:val="00AC2D5F"/>
    <w:rsid w:val="00AC2DF3"/>
    <w:rsid w:val="00AC30CC"/>
    <w:rsid w:val="00AC32DC"/>
    <w:rsid w:val="00AC37E4"/>
    <w:rsid w:val="00AC3B78"/>
    <w:rsid w:val="00AC3BAB"/>
    <w:rsid w:val="00AC3BE8"/>
    <w:rsid w:val="00AC3CAD"/>
    <w:rsid w:val="00AC40B8"/>
    <w:rsid w:val="00AC4128"/>
    <w:rsid w:val="00AC41C3"/>
    <w:rsid w:val="00AC4EA0"/>
    <w:rsid w:val="00AC537D"/>
    <w:rsid w:val="00AC53F1"/>
    <w:rsid w:val="00AC55E5"/>
    <w:rsid w:val="00AC564C"/>
    <w:rsid w:val="00AC59BC"/>
    <w:rsid w:val="00AC62B9"/>
    <w:rsid w:val="00AC6322"/>
    <w:rsid w:val="00AC63AC"/>
    <w:rsid w:val="00AC6A4D"/>
    <w:rsid w:val="00AC6DEE"/>
    <w:rsid w:val="00AC7675"/>
    <w:rsid w:val="00AC7BF6"/>
    <w:rsid w:val="00AC7C71"/>
    <w:rsid w:val="00AC7D23"/>
    <w:rsid w:val="00AC7DAB"/>
    <w:rsid w:val="00AD002F"/>
    <w:rsid w:val="00AD0670"/>
    <w:rsid w:val="00AD06E5"/>
    <w:rsid w:val="00AD0773"/>
    <w:rsid w:val="00AD0A74"/>
    <w:rsid w:val="00AD0B0F"/>
    <w:rsid w:val="00AD0E94"/>
    <w:rsid w:val="00AD101C"/>
    <w:rsid w:val="00AD13F1"/>
    <w:rsid w:val="00AD1D06"/>
    <w:rsid w:val="00AD1E1F"/>
    <w:rsid w:val="00AD21F1"/>
    <w:rsid w:val="00AD2939"/>
    <w:rsid w:val="00AD2C5E"/>
    <w:rsid w:val="00AD2EAE"/>
    <w:rsid w:val="00AD2F01"/>
    <w:rsid w:val="00AD30E9"/>
    <w:rsid w:val="00AD3268"/>
    <w:rsid w:val="00AD32C8"/>
    <w:rsid w:val="00AD33A0"/>
    <w:rsid w:val="00AD378B"/>
    <w:rsid w:val="00AD3920"/>
    <w:rsid w:val="00AD3AEB"/>
    <w:rsid w:val="00AD3BBD"/>
    <w:rsid w:val="00AD3C91"/>
    <w:rsid w:val="00AD3D10"/>
    <w:rsid w:val="00AD3E4C"/>
    <w:rsid w:val="00AD3F52"/>
    <w:rsid w:val="00AD459E"/>
    <w:rsid w:val="00AD4C03"/>
    <w:rsid w:val="00AD4D58"/>
    <w:rsid w:val="00AD4F7B"/>
    <w:rsid w:val="00AD512F"/>
    <w:rsid w:val="00AD5233"/>
    <w:rsid w:val="00AD52D4"/>
    <w:rsid w:val="00AD5375"/>
    <w:rsid w:val="00AD5933"/>
    <w:rsid w:val="00AD59F1"/>
    <w:rsid w:val="00AD5F97"/>
    <w:rsid w:val="00AD68D3"/>
    <w:rsid w:val="00AD6E46"/>
    <w:rsid w:val="00AD71D4"/>
    <w:rsid w:val="00AD729E"/>
    <w:rsid w:val="00AD74F2"/>
    <w:rsid w:val="00AD7D13"/>
    <w:rsid w:val="00AD7E79"/>
    <w:rsid w:val="00AE0C49"/>
    <w:rsid w:val="00AE0D4F"/>
    <w:rsid w:val="00AE12AF"/>
    <w:rsid w:val="00AE19EC"/>
    <w:rsid w:val="00AE1D1B"/>
    <w:rsid w:val="00AE21EF"/>
    <w:rsid w:val="00AE22D8"/>
    <w:rsid w:val="00AE2572"/>
    <w:rsid w:val="00AE2B39"/>
    <w:rsid w:val="00AE2E2B"/>
    <w:rsid w:val="00AE328C"/>
    <w:rsid w:val="00AE3450"/>
    <w:rsid w:val="00AE35B8"/>
    <w:rsid w:val="00AE3661"/>
    <w:rsid w:val="00AE3DB7"/>
    <w:rsid w:val="00AE3FA9"/>
    <w:rsid w:val="00AE436A"/>
    <w:rsid w:val="00AE4481"/>
    <w:rsid w:val="00AE4722"/>
    <w:rsid w:val="00AE4A11"/>
    <w:rsid w:val="00AE505E"/>
    <w:rsid w:val="00AE5538"/>
    <w:rsid w:val="00AE5DC2"/>
    <w:rsid w:val="00AE5EED"/>
    <w:rsid w:val="00AE6160"/>
    <w:rsid w:val="00AE61C7"/>
    <w:rsid w:val="00AE61DB"/>
    <w:rsid w:val="00AE62F6"/>
    <w:rsid w:val="00AE65A7"/>
    <w:rsid w:val="00AE673D"/>
    <w:rsid w:val="00AE6761"/>
    <w:rsid w:val="00AE6B03"/>
    <w:rsid w:val="00AE7201"/>
    <w:rsid w:val="00AE736D"/>
    <w:rsid w:val="00AE7672"/>
    <w:rsid w:val="00AE7CF5"/>
    <w:rsid w:val="00AF04BC"/>
    <w:rsid w:val="00AF04C7"/>
    <w:rsid w:val="00AF0850"/>
    <w:rsid w:val="00AF09E8"/>
    <w:rsid w:val="00AF17B3"/>
    <w:rsid w:val="00AF195C"/>
    <w:rsid w:val="00AF2213"/>
    <w:rsid w:val="00AF24B7"/>
    <w:rsid w:val="00AF2626"/>
    <w:rsid w:val="00AF2738"/>
    <w:rsid w:val="00AF278A"/>
    <w:rsid w:val="00AF27D5"/>
    <w:rsid w:val="00AF3723"/>
    <w:rsid w:val="00AF37E8"/>
    <w:rsid w:val="00AF458C"/>
    <w:rsid w:val="00AF46C5"/>
    <w:rsid w:val="00AF49D1"/>
    <w:rsid w:val="00AF4CE0"/>
    <w:rsid w:val="00AF4EB3"/>
    <w:rsid w:val="00AF501D"/>
    <w:rsid w:val="00AF5105"/>
    <w:rsid w:val="00AF516B"/>
    <w:rsid w:val="00AF585D"/>
    <w:rsid w:val="00AF5B9E"/>
    <w:rsid w:val="00AF6A01"/>
    <w:rsid w:val="00AF70D0"/>
    <w:rsid w:val="00AF763B"/>
    <w:rsid w:val="00B000D4"/>
    <w:rsid w:val="00B002A0"/>
    <w:rsid w:val="00B00466"/>
    <w:rsid w:val="00B0046C"/>
    <w:rsid w:val="00B00742"/>
    <w:rsid w:val="00B007CB"/>
    <w:rsid w:val="00B00C74"/>
    <w:rsid w:val="00B00D18"/>
    <w:rsid w:val="00B00FC2"/>
    <w:rsid w:val="00B014A5"/>
    <w:rsid w:val="00B01DDF"/>
    <w:rsid w:val="00B01EF2"/>
    <w:rsid w:val="00B02042"/>
    <w:rsid w:val="00B024DA"/>
    <w:rsid w:val="00B02780"/>
    <w:rsid w:val="00B029C7"/>
    <w:rsid w:val="00B02C68"/>
    <w:rsid w:val="00B02DF1"/>
    <w:rsid w:val="00B0329F"/>
    <w:rsid w:val="00B032DB"/>
    <w:rsid w:val="00B0332B"/>
    <w:rsid w:val="00B034AB"/>
    <w:rsid w:val="00B0379D"/>
    <w:rsid w:val="00B039C0"/>
    <w:rsid w:val="00B03D0B"/>
    <w:rsid w:val="00B03D66"/>
    <w:rsid w:val="00B04017"/>
    <w:rsid w:val="00B04C3D"/>
    <w:rsid w:val="00B04F37"/>
    <w:rsid w:val="00B04F63"/>
    <w:rsid w:val="00B050BD"/>
    <w:rsid w:val="00B05180"/>
    <w:rsid w:val="00B054B6"/>
    <w:rsid w:val="00B05653"/>
    <w:rsid w:val="00B05855"/>
    <w:rsid w:val="00B05BD8"/>
    <w:rsid w:val="00B05E97"/>
    <w:rsid w:val="00B05EB5"/>
    <w:rsid w:val="00B06019"/>
    <w:rsid w:val="00B067B0"/>
    <w:rsid w:val="00B06B88"/>
    <w:rsid w:val="00B06C37"/>
    <w:rsid w:val="00B06F59"/>
    <w:rsid w:val="00B07093"/>
    <w:rsid w:val="00B07295"/>
    <w:rsid w:val="00B0730E"/>
    <w:rsid w:val="00B079A2"/>
    <w:rsid w:val="00B07A0A"/>
    <w:rsid w:val="00B101C6"/>
    <w:rsid w:val="00B10385"/>
    <w:rsid w:val="00B1066E"/>
    <w:rsid w:val="00B11655"/>
    <w:rsid w:val="00B11885"/>
    <w:rsid w:val="00B12054"/>
    <w:rsid w:val="00B12223"/>
    <w:rsid w:val="00B12478"/>
    <w:rsid w:val="00B12737"/>
    <w:rsid w:val="00B127D2"/>
    <w:rsid w:val="00B12972"/>
    <w:rsid w:val="00B12A0E"/>
    <w:rsid w:val="00B12B91"/>
    <w:rsid w:val="00B1304C"/>
    <w:rsid w:val="00B1313F"/>
    <w:rsid w:val="00B132A8"/>
    <w:rsid w:val="00B13545"/>
    <w:rsid w:val="00B13AA9"/>
    <w:rsid w:val="00B13F04"/>
    <w:rsid w:val="00B13F95"/>
    <w:rsid w:val="00B1416C"/>
    <w:rsid w:val="00B1417C"/>
    <w:rsid w:val="00B143A2"/>
    <w:rsid w:val="00B146DB"/>
    <w:rsid w:val="00B147AA"/>
    <w:rsid w:val="00B14922"/>
    <w:rsid w:val="00B14AF2"/>
    <w:rsid w:val="00B14C38"/>
    <w:rsid w:val="00B14DFE"/>
    <w:rsid w:val="00B14E7D"/>
    <w:rsid w:val="00B155D8"/>
    <w:rsid w:val="00B159D6"/>
    <w:rsid w:val="00B15BAF"/>
    <w:rsid w:val="00B15CE3"/>
    <w:rsid w:val="00B15F48"/>
    <w:rsid w:val="00B16107"/>
    <w:rsid w:val="00B16175"/>
    <w:rsid w:val="00B1634D"/>
    <w:rsid w:val="00B16945"/>
    <w:rsid w:val="00B16B86"/>
    <w:rsid w:val="00B16BF1"/>
    <w:rsid w:val="00B170AF"/>
    <w:rsid w:val="00B175D4"/>
    <w:rsid w:val="00B17B6A"/>
    <w:rsid w:val="00B17BC7"/>
    <w:rsid w:val="00B17DE4"/>
    <w:rsid w:val="00B20197"/>
    <w:rsid w:val="00B203A0"/>
    <w:rsid w:val="00B20A0D"/>
    <w:rsid w:val="00B20A6B"/>
    <w:rsid w:val="00B20E96"/>
    <w:rsid w:val="00B21601"/>
    <w:rsid w:val="00B21DBE"/>
    <w:rsid w:val="00B221AC"/>
    <w:rsid w:val="00B221E8"/>
    <w:rsid w:val="00B22620"/>
    <w:rsid w:val="00B22A23"/>
    <w:rsid w:val="00B22BA4"/>
    <w:rsid w:val="00B22DB1"/>
    <w:rsid w:val="00B2329D"/>
    <w:rsid w:val="00B23471"/>
    <w:rsid w:val="00B238B4"/>
    <w:rsid w:val="00B23BA2"/>
    <w:rsid w:val="00B23C1A"/>
    <w:rsid w:val="00B24984"/>
    <w:rsid w:val="00B24A80"/>
    <w:rsid w:val="00B24E1A"/>
    <w:rsid w:val="00B24EB4"/>
    <w:rsid w:val="00B2552A"/>
    <w:rsid w:val="00B257A3"/>
    <w:rsid w:val="00B25BCF"/>
    <w:rsid w:val="00B25E46"/>
    <w:rsid w:val="00B263D4"/>
    <w:rsid w:val="00B271B5"/>
    <w:rsid w:val="00B271D8"/>
    <w:rsid w:val="00B27234"/>
    <w:rsid w:val="00B27592"/>
    <w:rsid w:val="00B27AF7"/>
    <w:rsid w:val="00B27D0A"/>
    <w:rsid w:val="00B27EC4"/>
    <w:rsid w:val="00B3011C"/>
    <w:rsid w:val="00B30A8D"/>
    <w:rsid w:val="00B30CDD"/>
    <w:rsid w:val="00B30ECF"/>
    <w:rsid w:val="00B31114"/>
    <w:rsid w:val="00B311EF"/>
    <w:rsid w:val="00B31483"/>
    <w:rsid w:val="00B316BE"/>
    <w:rsid w:val="00B31BBC"/>
    <w:rsid w:val="00B323D8"/>
    <w:rsid w:val="00B325F6"/>
    <w:rsid w:val="00B3287F"/>
    <w:rsid w:val="00B32A0F"/>
    <w:rsid w:val="00B32CB0"/>
    <w:rsid w:val="00B33148"/>
    <w:rsid w:val="00B332A4"/>
    <w:rsid w:val="00B33DF2"/>
    <w:rsid w:val="00B3436C"/>
    <w:rsid w:val="00B3482A"/>
    <w:rsid w:val="00B34C06"/>
    <w:rsid w:val="00B34C74"/>
    <w:rsid w:val="00B34D04"/>
    <w:rsid w:val="00B35030"/>
    <w:rsid w:val="00B35C46"/>
    <w:rsid w:val="00B35DB4"/>
    <w:rsid w:val="00B35F5B"/>
    <w:rsid w:val="00B3615E"/>
    <w:rsid w:val="00B36176"/>
    <w:rsid w:val="00B36A25"/>
    <w:rsid w:val="00B36C64"/>
    <w:rsid w:val="00B3706C"/>
    <w:rsid w:val="00B37277"/>
    <w:rsid w:val="00B37617"/>
    <w:rsid w:val="00B378A7"/>
    <w:rsid w:val="00B37AB2"/>
    <w:rsid w:val="00B37E8B"/>
    <w:rsid w:val="00B4029A"/>
    <w:rsid w:val="00B402D7"/>
    <w:rsid w:val="00B40916"/>
    <w:rsid w:val="00B40D6C"/>
    <w:rsid w:val="00B40ECD"/>
    <w:rsid w:val="00B40F22"/>
    <w:rsid w:val="00B412CF"/>
    <w:rsid w:val="00B4170C"/>
    <w:rsid w:val="00B419EF"/>
    <w:rsid w:val="00B41A8C"/>
    <w:rsid w:val="00B420B2"/>
    <w:rsid w:val="00B4213F"/>
    <w:rsid w:val="00B4221D"/>
    <w:rsid w:val="00B426EE"/>
    <w:rsid w:val="00B430EC"/>
    <w:rsid w:val="00B433E0"/>
    <w:rsid w:val="00B436EA"/>
    <w:rsid w:val="00B43D89"/>
    <w:rsid w:val="00B443E6"/>
    <w:rsid w:val="00B44B12"/>
    <w:rsid w:val="00B45060"/>
    <w:rsid w:val="00B4541E"/>
    <w:rsid w:val="00B456FD"/>
    <w:rsid w:val="00B45930"/>
    <w:rsid w:val="00B45A9F"/>
    <w:rsid w:val="00B45E66"/>
    <w:rsid w:val="00B46029"/>
    <w:rsid w:val="00B461CD"/>
    <w:rsid w:val="00B46216"/>
    <w:rsid w:val="00B467D0"/>
    <w:rsid w:val="00B4681F"/>
    <w:rsid w:val="00B46FC3"/>
    <w:rsid w:val="00B473BD"/>
    <w:rsid w:val="00B475B4"/>
    <w:rsid w:val="00B47930"/>
    <w:rsid w:val="00B479DD"/>
    <w:rsid w:val="00B47A1C"/>
    <w:rsid w:val="00B47D3C"/>
    <w:rsid w:val="00B50260"/>
    <w:rsid w:val="00B50416"/>
    <w:rsid w:val="00B508AD"/>
    <w:rsid w:val="00B50BB3"/>
    <w:rsid w:val="00B50E65"/>
    <w:rsid w:val="00B511FC"/>
    <w:rsid w:val="00B5121B"/>
    <w:rsid w:val="00B51569"/>
    <w:rsid w:val="00B51666"/>
    <w:rsid w:val="00B51889"/>
    <w:rsid w:val="00B51A84"/>
    <w:rsid w:val="00B522EC"/>
    <w:rsid w:val="00B526CD"/>
    <w:rsid w:val="00B52A70"/>
    <w:rsid w:val="00B52D74"/>
    <w:rsid w:val="00B53475"/>
    <w:rsid w:val="00B53E21"/>
    <w:rsid w:val="00B5413C"/>
    <w:rsid w:val="00B544F3"/>
    <w:rsid w:val="00B545D7"/>
    <w:rsid w:val="00B54A1F"/>
    <w:rsid w:val="00B54BD4"/>
    <w:rsid w:val="00B54E29"/>
    <w:rsid w:val="00B54E7A"/>
    <w:rsid w:val="00B54FDF"/>
    <w:rsid w:val="00B55263"/>
    <w:rsid w:val="00B552CF"/>
    <w:rsid w:val="00B5579D"/>
    <w:rsid w:val="00B55E31"/>
    <w:rsid w:val="00B5619F"/>
    <w:rsid w:val="00B5623B"/>
    <w:rsid w:val="00B56368"/>
    <w:rsid w:val="00B5694B"/>
    <w:rsid w:val="00B57111"/>
    <w:rsid w:val="00B5749A"/>
    <w:rsid w:val="00B600D6"/>
    <w:rsid w:val="00B601D5"/>
    <w:rsid w:val="00B6024B"/>
    <w:rsid w:val="00B60322"/>
    <w:rsid w:val="00B607F5"/>
    <w:rsid w:val="00B60ECE"/>
    <w:rsid w:val="00B60F80"/>
    <w:rsid w:val="00B61270"/>
    <w:rsid w:val="00B613DF"/>
    <w:rsid w:val="00B614C0"/>
    <w:rsid w:val="00B62289"/>
    <w:rsid w:val="00B623EB"/>
    <w:rsid w:val="00B62711"/>
    <w:rsid w:val="00B627C3"/>
    <w:rsid w:val="00B62839"/>
    <w:rsid w:val="00B62C9E"/>
    <w:rsid w:val="00B63A9F"/>
    <w:rsid w:val="00B63D82"/>
    <w:rsid w:val="00B63F11"/>
    <w:rsid w:val="00B641A6"/>
    <w:rsid w:val="00B64950"/>
    <w:rsid w:val="00B64A3B"/>
    <w:rsid w:val="00B64A62"/>
    <w:rsid w:val="00B64CF5"/>
    <w:rsid w:val="00B655F1"/>
    <w:rsid w:val="00B663CB"/>
    <w:rsid w:val="00B66DC6"/>
    <w:rsid w:val="00B66ED1"/>
    <w:rsid w:val="00B67205"/>
    <w:rsid w:val="00B67DA6"/>
    <w:rsid w:val="00B67DBF"/>
    <w:rsid w:val="00B70C82"/>
    <w:rsid w:val="00B711AE"/>
    <w:rsid w:val="00B712F3"/>
    <w:rsid w:val="00B7160C"/>
    <w:rsid w:val="00B7173A"/>
    <w:rsid w:val="00B71A60"/>
    <w:rsid w:val="00B71E06"/>
    <w:rsid w:val="00B71E8A"/>
    <w:rsid w:val="00B722C7"/>
    <w:rsid w:val="00B7254F"/>
    <w:rsid w:val="00B72574"/>
    <w:rsid w:val="00B729DB"/>
    <w:rsid w:val="00B73B5A"/>
    <w:rsid w:val="00B74189"/>
    <w:rsid w:val="00B74C6D"/>
    <w:rsid w:val="00B74E98"/>
    <w:rsid w:val="00B74EBF"/>
    <w:rsid w:val="00B7504E"/>
    <w:rsid w:val="00B75A6D"/>
    <w:rsid w:val="00B75AFC"/>
    <w:rsid w:val="00B75F7A"/>
    <w:rsid w:val="00B75FC7"/>
    <w:rsid w:val="00B7657A"/>
    <w:rsid w:val="00B768CA"/>
    <w:rsid w:val="00B77B52"/>
    <w:rsid w:val="00B77CFC"/>
    <w:rsid w:val="00B77E7D"/>
    <w:rsid w:val="00B80BB3"/>
    <w:rsid w:val="00B80BD6"/>
    <w:rsid w:val="00B80C45"/>
    <w:rsid w:val="00B80F9C"/>
    <w:rsid w:val="00B813B9"/>
    <w:rsid w:val="00B81470"/>
    <w:rsid w:val="00B81958"/>
    <w:rsid w:val="00B81A17"/>
    <w:rsid w:val="00B81E4F"/>
    <w:rsid w:val="00B82020"/>
    <w:rsid w:val="00B8276A"/>
    <w:rsid w:val="00B82F9E"/>
    <w:rsid w:val="00B838D2"/>
    <w:rsid w:val="00B83984"/>
    <w:rsid w:val="00B83EFD"/>
    <w:rsid w:val="00B841F2"/>
    <w:rsid w:val="00B8427C"/>
    <w:rsid w:val="00B847AA"/>
    <w:rsid w:val="00B84BCF"/>
    <w:rsid w:val="00B84BF7"/>
    <w:rsid w:val="00B85039"/>
    <w:rsid w:val="00B8584A"/>
    <w:rsid w:val="00B85C11"/>
    <w:rsid w:val="00B860A8"/>
    <w:rsid w:val="00B860D7"/>
    <w:rsid w:val="00B862E4"/>
    <w:rsid w:val="00B86B84"/>
    <w:rsid w:val="00B86E97"/>
    <w:rsid w:val="00B87174"/>
    <w:rsid w:val="00B874A5"/>
    <w:rsid w:val="00B877C0"/>
    <w:rsid w:val="00B877CF"/>
    <w:rsid w:val="00B877F0"/>
    <w:rsid w:val="00B87E65"/>
    <w:rsid w:val="00B87F84"/>
    <w:rsid w:val="00B87FE8"/>
    <w:rsid w:val="00B900CF"/>
    <w:rsid w:val="00B901A4"/>
    <w:rsid w:val="00B902D2"/>
    <w:rsid w:val="00B90398"/>
    <w:rsid w:val="00B903C2"/>
    <w:rsid w:val="00B907BD"/>
    <w:rsid w:val="00B908A5"/>
    <w:rsid w:val="00B90B0C"/>
    <w:rsid w:val="00B911B8"/>
    <w:rsid w:val="00B913C8"/>
    <w:rsid w:val="00B920D7"/>
    <w:rsid w:val="00B9238E"/>
    <w:rsid w:val="00B92788"/>
    <w:rsid w:val="00B929C1"/>
    <w:rsid w:val="00B92C90"/>
    <w:rsid w:val="00B92EBD"/>
    <w:rsid w:val="00B9367B"/>
    <w:rsid w:val="00B938ED"/>
    <w:rsid w:val="00B939BE"/>
    <w:rsid w:val="00B93BF2"/>
    <w:rsid w:val="00B93E6A"/>
    <w:rsid w:val="00B94034"/>
    <w:rsid w:val="00B95066"/>
    <w:rsid w:val="00B953FC"/>
    <w:rsid w:val="00B95566"/>
    <w:rsid w:val="00B95719"/>
    <w:rsid w:val="00B96014"/>
    <w:rsid w:val="00B9628B"/>
    <w:rsid w:val="00B9634C"/>
    <w:rsid w:val="00B9673B"/>
    <w:rsid w:val="00B96D39"/>
    <w:rsid w:val="00B96DE7"/>
    <w:rsid w:val="00B96EF1"/>
    <w:rsid w:val="00B9722D"/>
    <w:rsid w:val="00B9757B"/>
    <w:rsid w:val="00B97806"/>
    <w:rsid w:val="00B97AF8"/>
    <w:rsid w:val="00B97E21"/>
    <w:rsid w:val="00B97E23"/>
    <w:rsid w:val="00BA00DD"/>
    <w:rsid w:val="00BA06C9"/>
    <w:rsid w:val="00BA0953"/>
    <w:rsid w:val="00BA0BD1"/>
    <w:rsid w:val="00BA103F"/>
    <w:rsid w:val="00BA10AC"/>
    <w:rsid w:val="00BA10DF"/>
    <w:rsid w:val="00BA11E3"/>
    <w:rsid w:val="00BA1884"/>
    <w:rsid w:val="00BA196D"/>
    <w:rsid w:val="00BA2087"/>
    <w:rsid w:val="00BA20A3"/>
    <w:rsid w:val="00BA20EE"/>
    <w:rsid w:val="00BA2110"/>
    <w:rsid w:val="00BA25AC"/>
    <w:rsid w:val="00BA261B"/>
    <w:rsid w:val="00BA2D37"/>
    <w:rsid w:val="00BA35B9"/>
    <w:rsid w:val="00BA384E"/>
    <w:rsid w:val="00BA39EC"/>
    <w:rsid w:val="00BA3B5F"/>
    <w:rsid w:val="00BA3FD7"/>
    <w:rsid w:val="00BA42B4"/>
    <w:rsid w:val="00BA4485"/>
    <w:rsid w:val="00BA4BDD"/>
    <w:rsid w:val="00BA4F66"/>
    <w:rsid w:val="00BA549D"/>
    <w:rsid w:val="00BA54FC"/>
    <w:rsid w:val="00BA5551"/>
    <w:rsid w:val="00BA5590"/>
    <w:rsid w:val="00BA562B"/>
    <w:rsid w:val="00BA5B1D"/>
    <w:rsid w:val="00BA5CD6"/>
    <w:rsid w:val="00BA61B6"/>
    <w:rsid w:val="00BA6799"/>
    <w:rsid w:val="00BA6B1B"/>
    <w:rsid w:val="00BA75C5"/>
    <w:rsid w:val="00BA76FF"/>
    <w:rsid w:val="00BA7DBE"/>
    <w:rsid w:val="00BB0531"/>
    <w:rsid w:val="00BB06A8"/>
    <w:rsid w:val="00BB0CBE"/>
    <w:rsid w:val="00BB0E97"/>
    <w:rsid w:val="00BB0FDD"/>
    <w:rsid w:val="00BB1797"/>
    <w:rsid w:val="00BB19E2"/>
    <w:rsid w:val="00BB2861"/>
    <w:rsid w:val="00BB29C2"/>
    <w:rsid w:val="00BB29EE"/>
    <w:rsid w:val="00BB2CDF"/>
    <w:rsid w:val="00BB3336"/>
    <w:rsid w:val="00BB3497"/>
    <w:rsid w:val="00BB39AA"/>
    <w:rsid w:val="00BB3F7E"/>
    <w:rsid w:val="00BB42D4"/>
    <w:rsid w:val="00BB4EB4"/>
    <w:rsid w:val="00BB56D4"/>
    <w:rsid w:val="00BB5D1F"/>
    <w:rsid w:val="00BB5D31"/>
    <w:rsid w:val="00BB5DC6"/>
    <w:rsid w:val="00BB5EE7"/>
    <w:rsid w:val="00BB5F1F"/>
    <w:rsid w:val="00BB5FB3"/>
    <w:rsid w:val="00BB6232"/>
    <w:rsid w:val="00BB65F3"/>
    <w:rsid w:val="00BB679F"/>
    <w:rsid w:val="00BB7437"/>
    <w:rsid w:val="00BB778B"/>
    <w:rsid w:val="00BB7855"/>
    <w:rsid w:val="00BB7B86"/>
    <w:rsid w:val="00BC0274"/>
    <w:rsid w:val="00BC03D8"/>
    <w:rsid w:val="00BC0EB2"/>
    <w:rsid w:val="00BC1069"/>
    <w:rsid w:val="00BC121E"/>
    <w:rsid w:val="00BC15A0"/>
    <w:rsid w:val="00BC2079"/>
    <w:rsid w:val="00BC21AA"/>
    <w:rsid w:val="00BC23AB"/>
    <w:rsid w:val="00BC2AF6"/>
    <w:rsid w:val="00BC321C"/>
    <w:rsid w:val="00BC35E3"/>
    <w:rsid w:val="00BC36D3"/>
    <w:rsid w:val="00BC3B55"/>
    <w:rsid w:val="00BC435C"/>
    <w:rsid w:val="00BC4512"/>
    <w:rsid w:val="00BC4516"/>
    <w:rsid w:val="00BC49B6"/>
    <w:rsid w:val="00BC49F1"/>
    <w:rsid w:val="00BC4AA8"/>
    <w:rsid w:val="00BC4B2C"/>
    <w:rsid w:val="00BC4BB6"/>
    <w:rsid w:val="00BC4E11"/>
    <w:rsid w:val="00BC596E"/>
    <w:rsid w:val="00BC6AD2"/>
    <w:rsid w:val="00BC6E14"/>
    <w:rsid w:val="00BC6EC2"/>
    <w:rsid w:val="00BC70F5"/>
    <w:rsid w:val="00BC71C6"/>
    <w:rsid w:val="00BC71DF"/>
    <w:rsid w:val="00BC74DE"/>
    <w:rsid w:val="00BC7774"/>
    <w:rsid w:val="00BC7CCF"/>
    <w:rsid w:val="00BC7E30"/>
    <w:rsid w:val="00BD0185"/>
    <w:rsid w:val="00BD04D7"/>
    <w:rsid w:val="00BD05CB"/>
    <w:rsid w:val="00BD10F5"/>
    <w:rsid w:val="00BD11D2"/>
    <w:rsid w:val="00BD1281"/>
    <w:rsid w:val="00BD140A"/>
    <w:rsid w:val="00BD18A6"/>
    <w:rsid w:val="00BD196C"/>
    <w:rsid w:val="00BD1A7D"/>
    <w:rsid w:val="00BD249C"/>
    <w:rsid w:val="00BD2523"/>
    <w:rsid w:val="00BD2807"/>
    <w:rsid w:val="00BD2DB9"/>
    <w:rsid w:val="00BD3134"/>
    <w:rsid w:val="00BD3269"/>
    <w:rsid w:val="00BD384E"/>
    <w:rsid w:val="00BD385E"/>
    <w:rsid w:val="00BD386E"/>
    <w:rsid w:val="00BD38FB"/>
    <w:rsid w:val="00BD4858"/>
    <w:rsid w:val="00BD4D92"/>
    <w:rsid w:val="00BD5003"/>
    <w:rsid w:val="00BD5121"/>
    <w:rsid w:val="00BD5307"/>
    <w:rsid w:val="00BD5928"/>
    <w:rsid w:val="00BD59B1"/>
    <w:rsid w:val="00BD5B50"/>
    <w:rsid w:val="00BD5BCB"/>
    <w:rsid w:val="00BD5D69"/>
    <w:rsid w:val="00BD60B5"/>
    <w:rsid w:val="00BD6111"/>
    <w:rsid w:val="00BD645D"/>
    <w:rsid w:val="00BD6AA8"/>
    <w:rsid w:val="00BD7326"/>
    <w:rsid w:val="00BD736B"/>
    <w:rsid w:val="00BD7623"/>
    <w:rsid w:val="00BE0E20"/>
    <w:rsid w:val="00BE1259"/>
    <w:rsid w:val="00BE185F"/>
    <w:rsid w:val="00BE189A"/>
    <w:rsid w:val="00BE1A78"/>
    <w:rsid w:val="00BE1D83"/>
    <w:rsid w:val="00BE2594"/>
    <w:rsid w:val="00BE2922"/>
    <w:rsid w:val="00BE2981"/>
    <w:rsid w:val="00BE29F3"/>
    <w:rsid w:val="00BE2DAA"/>
    <w:rsid w:val="00BE3121"/>
    <w:rsid w:val="00BE34B8"/>
    <w:rsid w:val="00BE34FC"/>
    <w:rsid w:val="00BE356C"/>
    <w:rsid w:val="00BE39C8"/>
    <w:rsid w:val="00BE3B6F"/>
    <w:rsid w:val="00BE405D"/>
    <w:rsid w:val="00BE40D9"/>
    <w:rsid w:val="00BE43C3"/>
    <w:rsid w:val="00BE48D6"/>
    <w:rsid w:val="00BE4ABE"/>
    <w:rsid w:val="00BE4BC2"/>
    <w:rsid w:val="00BE5509"/>
    <w:rsid w:val="00BE66D1"/>
    <w:rsid w:val="00BE6C3E"/>
    <w:rsid w:val="00BE6E06"/>
    <w:rsid w:val="00BE6F12"/>
    <w:rsid w:val="00BE6F91"/>
    <w:rsid w:val="00BE714A"/>
    <w:rsid w:val="00BE7385"/>
    <w:rsid w:val="00BE7C6D"/>
    <w:rsid w:val="00BE7CDD"/>
    <w:rsid w:val="00BE7F91"/>
    <w:rsid w:val="00BF02D6"/>
    <w:rsid w:val="00BF0422"/>
    <w:rsid w:val="00BF0509"/>
    <w:rsid w:val="00BF0543"/>
    <w:rsid w:val="00BF077A"/>
    <w:rsid w:val="00BF09BA"/>
    <w:rsid w:val="00BF0A88"/>
    <w:rsid w:val="00BF0B5B"/>
    <w:rsid w:val="00BF1628"/>
    <w:rsid w:val="00BF19D9"/>
    <w:rsid w:val="00BF1A62"/>
    <w:rsid w:val="00BF1BE8"/>
    <w:rsid w:val="00BF22C5"/>
    <w:rsid w:val="00BF2858"/>
    <w:rsid w:val="00BF28F2"/>
    <w:rsid w:val="00BF2E2E"/>
    <w:rsid w:val="00BF2FA6"/>
    <w:rsid w:val="00BF339A"/>
    <w:rsid w:val="00BF41D5"/>
    <w:rsid w:val="00BF42B6"/>
    <w:rsid w:val="00BF4A9A"/>
    <w:rsid w:val="00BF4AD7"/>
    <w:rsid w:val="00BF4B34"/>
    <w:rsid w:val="00BF4BA8"/>
    <w:rsid w:val="00BF4D32"/>
    <w:rsid w:val="00BF5200"/>
    <w:rsid w:val="00BF52B7"/>
    <w:rsid w:val="00BF564F"/>
    <w:rsid w:val="00BF566D"/>
    <w:rsid w:val="00BF5A71"/>
    <w:rsid w:val="00BF67D9"/>
    <w:rsid w:val="00BF688A"/>
    <w:rsid w:val="00BF71B9"/>
    <w:rsid w:val="00BF71C1"/>
    <w:rsid w:val="00BF74E0"/>
    <w:rsid w:val="00BF756B"/>
    <w:rsid w:val="00BF7906"/>
    <w:rsid w:val="00C00F3D"/>
    <w:rsid w:val="00C01725"/>
    <w:rsid w:val="00C01984"/>
    <w:rsid w:val="00C019AE"/>
    <w:rsid w:val="00C01C05"/>
    <w:rsid w:val="00C01E97"/>
    <w:rsid w:val="00C02490"/>
    <w:rsid w:val="00C02731"/>
    <w:rsid w:val="00C02C5A"/>
    <w:rsid w:val="00C02ED3"/>
    <w:rsid w:val="00C03309"/>
    <w:rsid w:val="00C03A9C"/>
    <w:rsid w:val="00C03B3D"/>
    <w:rsid w:val="00C03E96"/>
    <w:rsid w:val="00C0432D"/>
    <w:rsid w:val="00C04F95"/>
    <w:rsid w:val="00C04FDC"/>
    <w:rsid w:val="00C052B2"/>
    <w:rsid w:val="00C0532B"/>
    <w:rsid w:val="00C053B1"/>
    <w:rsid w:val="00C05559"/>
    <w:rsid w:val="00C05AA5"/>
    <w:rsid w:val="00C05F32"/>
    <w:rsid w:val="00C065E7"/>
    <w:rsid w:val="00C06799"/>
    <w:rsid w:val="00C06A00"/>
    <w:rsid w:val="00C0778B"/>
    <w:rsid w:val="00C07A32"/>
    <w:rsid w:val="00C07FBA"/>
    <w:rsid w:val="00C1013B"/>
    <w:rsid w:val="00C1088C"/>
    <w:rsid w:val="00C10B44"/>
    <w:rsid w:val="00C10D5E"/>
    <w:rsid w:val="00C10DA4"/>
    <w:rsid w:val="00C10E55"/>
    <w:rsid w:val="00C110E8"/>
    <w:rsid w:val="00C110ED"/>
    <w:rsid w:val="00C112F4"/>
    <w:rsid w:val="00C1138E"/>
    <w:rsid w:val="00C1147C"/>
    <w:rsid w:val="00C11716"/>
    <w:rsid w:val="00C119E2"/>
    <w:rsid w:val="00C11AE6"/>
    <w:rsid w:val="00C11CE3"/>
    <w:rsid w:val="00C11E18"/>
    <w:rsid w:val="00C12080"/>
    <w:rsid w:val="00C12182"/>
    <w:rsid w:val="00C126EA"/>
    <w:rsid w:val="00C12E39"/>
    <w:rsid w:val="00C12F13"/>
    <w:rsid w:val="00C136D0"/>
    <w:rsid w:val="00C136D4"/>
    <w:rsid w:val="00C136F6"/>
    <w:rsid w:val="00C13A78"/>
    <w:rsid w:val="00C13A9C"/>
    <w:rsid w:val="00C13BD1"/>
    <w:rsid w:val="00C13E82"/>
    <w:rsid w:val="00C13FC5"/>
    <w:rsid w:val="00C140E9"/>
    <w:rsid w:val="00C1416A"/>
    <w:rsid w:val="00C144C8"/>
    <w:rsid w:val="00C14501"/>
    <w:rsid w:val="00C147A8"/>
    <w:rsid w:val="00C149F2"/>
    <w:rsid w:val="00C153B0"/>
    <w:rsid w:val="00C15BB3"/>
    <w:rsid w:val="00C15CBD"/>
    <w:rsid w:val="00C163A4"/>
    <w:rsid w:val="00C1662A"/>
    <w:rsid w:val="00C16AA4"/>
    <w:rsid w:val="00C16E2A"/>
    <w:rsid w:val="00C16FC4"/>
    <w:rsid w:val="00C172AF"/>
    <w:rsid w:val="00C17306"/>
    <w:rsid w:val="00C174EF"/>
    <w:rsid w:val="00C1791B"/>
    <w:rsid w:val="00C179AD"/>
    <w:rsid w:val="00C17C5B"/>
    <w:rsid w:val="00C17E92"/>
    <w:rsid w:val="00C20722"/>
    <w:rsid w:val="00C2091F"/>
    <w:rsid w:val="00C20984"/>
    <w:rsid w:val="00C20BAE"/>
    <w:rsid w:val="00C20D6F"/>
    <w:rsid w:val="00C21040"/>
    <w:rsid w:val="00C210D4"/>
    <w:rsid w:val="00C2117C"/>
    <w:rsid w:val="00C2196A"/>
    <w:rsid w:val="00C21D56"/>
    <w:rsid w:val="00C21D84"/>
    <w:rsid w:val="00C22727"/>
    <w:rsid w:val="00C22801"/>
    <w:rsid w:val="00C22D3C"/>
    <w:rsid w:val="00C230A4"/>
    <w:rsid w:val="00C23A5B"/>
    <w:rsid w:val="00C2453B"/>
    <w:rsid w:val="00C24679"/>
    <w:rsid w:val="00C2483A"/>
    <w:rsid w:val="00C24A10"/>
    <w:rsid w:val="00C24CFC"/>
    <w:rsid w:val="00C24EA9"/>
    <w:rsid w:val="00C2500D"/>
    <w:rsid w:val="00C25056"/>
    <w:rsid w:val="00C2570C"/>
    <w:rsid w:val="00C258AD"/>
    <w:rsid w:val="00C25DB2"/>
    <w:rsid w:val="00C25E9A"/>
    <w:rsid w:val="00C25EF0"/>
    <w:rsid w:val="00C263FC"/>
    <w:rsid w:val="00C264F7"/>
    <w:rsid w:val="00C26A57"/>
    <w:rsid w:val="00C26A59"/>
    <w:rsid w:val="00C26BD4"/>
    <w:rsid w:val="00C271A2"/>
    <w:rsid w:val="00C27C7A"/>
    <w:rsid w:val="00C27F93"/>
    <w:rsid w:val="00C301C1"/>
    <w:rsid w:val="00C3045B"/>
    <w:rsid w:val="00C304EA"/>
    <w:rsid w:val="00C30569"/>
    <w:rsid w:val="00C30837"/>
    <w:rsid w:val="00C30A37"/>
    <w:rsid w:val="00C30C63"/>
    <w:rsid w:val="00C30ED2"/>
    <w:rsid w:val="00C31113"/>
    <w:rsid w:val="00C31A89"/>
    <w:rsid w:val="00C31BA8"/>
    <w:rsid w:val="00C31D2C"/>
    <w:rsid w:val="00C31DCB"/>
    <w:rsid w:val="00C32436"/>
    <w:rsid w:val="00C3245D"/>
    <w:rsid w:val="00C32478"/>
    <w:rsid w:val="00C32A2B"/>
    <w:rsid w:val="00C32C09"/>
    <w:rsid w:val="00C32C78"/>
    <w:rsid w:val="00C32DE5"/>
    <w:rsid w:val="00C32E76"/>
    <w:rsid w:val="00C32F38"/>
    <w:rsid w:val="00C330E5"/>
    <w:rsid w:val="00C33162"/>
    <w:rsid w:val="00C331B2"/>
    <w:rsid w:val="00C332F1"/>
    <w:rsid w:val="00C33781"/>
    <w:rsid w:val="00C337CB"/>
    <w:rsid w:val="00C33BD6"/>
    <w:rsid w:val="00C33FE4"/>
    <w:rsid w:val="00C3411A"/>
    <w:rsid w:val="00C346CC"/>
    <w:rsid w:val="00C34775"/>
    <w:rsid w:val="00C34815"/>
    <w:rsid w:val="00C34882"/>
    <w:rsid w:val="00C34C57"/>
    <w:rsid w:val="00C35477"/>
    <w:rsid w:val="00C354E5"/>
    <w:rsid w:val="00C3593F"/>
    <w:rsid w:val="00C35AA3"/>
    <w:rsid w:val="00C35B3D"/>
    <w:rsid w:val="00C35E3E"/>
    <w:rsid w:val="00C35EC7"/>
    <w:rsid w:val="00C36114"/>
    <w:rsid w:val="00C36331"/>
    <w:rsid w:val="00C363DC"/>
    <w:rsid w:val="00C36827"/>
    <w:rsid w:val="00C36CBA"/>
    <w:rsid w:val="00C36D24"/>
    <w:rsid w:val="00C36D80"/>
    <w:rsid w:val="00C36DEC"/>
    <w:rsid w:val="00C3705F"/>
    <w:rsid w:val="00C37693"/>
    <w:rsid w:val="00C40081"/>
    <w:rsid w:val="00C400F1"/>
    <w:rsid w:val="00C4049F"/>
    <w:rsid w:val="00C40794"/>
    <w:rsid w:val="00C407EE"/>
    <w:rsid w:val="00C40D51"/>
    <w:rsid w:val="00C40E78"/>
    <w:rsid w:val="00C4104A"/>
    <w:rsid w:val="00C412B1"/>
    <w:rsid w:val="00C4134E"/>
    <w:rsid w:val="00C41A1C"/>
    <w:rsid w:val="00C41B20"/>
    <w:rsid w:val="00C422A0"/>
    <w:rsid w:val="00C42384"/>
    <w:rsid w:val="00C4246E"/>
    <w:rsid w:val="00C42952"/>
    <w:rsid w:val="00C42D77"/>
    <w:rsid w:val="00C42FCD"/>
    <w:rsid w:val="00C42FFC"/>
    <w:rsid w:val="00C43015"/>
    <w:rsid w:val="00C43027"/>
    <w:rsid w:val="00C431E2"/>
    <w:rsid w:val="00C43214"/>
    <w:rsid w:val="00C432DC"/>
    <w:rsid w:val="00C43345"/>
    <w:rsid w:val="00C43C42"/>
    <w:rsid w:val="00C43C8A"/>
    <w:rsid w:val="00C43E0E"/>
    <w:rsid w:val="00C440B4"/>
    <w:rsid w:val="00C44647"/>
    <w:rsid w:val="00C44797"/>
    <w:rsid w:val="00C44FA6"/>
    <w:rsid w:val="00C45239"/>
    <w:rsid w:val="00C45735"/>
    <w:rsid w:val="00C458D0"/>
    <w:rsid w:val="00C458DA"/>
    <w:rsid w:val="00C45B96"/>
    <w:rsid w:val="00C45DB8"/>
    <w:rsid w:val="00C4623F"/>
    <w:rsid w:val="00C46417"/>
    <w:rsid w:val="00C4647D"/>
    <w:rsid w:val="00C46737"/>
    <w:rsid w:val="00C46817"/>
    <w:rsid w:val="00C47298"/>
    <w:rsid w:val="00C473DE"/>
    <w:rsid w:val="00C47754"/>
    <w:rsid w:val="00C47B74"/>
    <w:rsid w:val="00C47CBE"/>
    <w:rsid w:val="00C47FCE"/>
    <w:rsid w:val="00C500C3"/>
    <w:rsid w:val="00C5021D"/>
    <w:rsid w:val="00C50397"/>
    <w:rsid w:val="00C50409"/>
    <w:rsid w:val="00C50455"/>
    <w:rsid w:val="00C50769"/>
    <w:rsid w:val="00C5084E"/>
    <w:rsid w:val="00C51015"/>
    <w:rsid w:val="00C515E7"/>
    <w:rsid w:val="00C51933"/>
    <w:rsid w:val="00C519A5"/>
    <w:rsid w:val="00C51B47"/>
    <w:rsid w:val="00C51CF5"/>
    <w:rsid w:val="00C52664"/>
    <w:rsid w:val="00C529BE"/>
    <w:rsid w:val="00C53149"/>
    <w:rsid w:val="00C532B1"/>
    <w:rsid w:val="00C53566"/>
    <w:rsid w:val="00C537E3"/>
    <w:rsid w:val="00C5384F"/>
    <w:rsid w:val="00C5397B"/>
    <w:rsid w:val="00C53E8C"/>
    <w:rsid w:val="00C54321"/>
    <w:rsid w:val="00C5445C"/>
    <w:rsid w:val="00C54762"/>
    <w:rsid w:val="00C54A8D"/>
    <w:rsid w:val="00C551E9"/>
    <w:rsid w:val="00C55268"/>
    <w:rsid w:val="00C5533A"/>
    <w:rsid w:val="00C557C0"/>
    <w:rsid w:val="00C566D3"/>
    <w:rsid w:val="00C567F9"/>
    <w:rsid w:val="00C56B7E"/>
    <w:rsid w:val="00C56BAF"/>
    <w:rsid w:val="00C56DDF"/>
    <w:rsid w:val="00C5712A"/>
    <w:rsid w:val="00C57133"/>
    <w:rsid w:val="00C60000"/>
    <w:rsid w:val="00C6001F"/>
    <w:rsid w:val="00C6048A"/>
    <w:rsid w:val="00C6080F"/>
    <w:rsid w:val="00C60C1B"/>
    <w:rsid w:val="00C61686"/>
    <w:rsid w:val="00C6199B"/>
    <w:rsid w:val="00C61F28"/>
    <w:rsid w:val="00C6256D"/>
    <w:rsid w:val="00C625ED"/>
    <w:rsid w:val="00C626EE"/>
    <w:rsid w:val="00C62AF8"/>
    <w:rsid w:val="00C62F9A"/>
    <w:rsid w:val="00C63118"/>
    <w:rsid w:val="00C63A5E"/>
    <w:rsid w:val="00C63B8A"/>
    <w:rsid w:val="00C63DDF"/>
    <w:rsid w:val="00C64061"/>
    <w:rsid w:val="00C645F1"/>
    <w:rsid w:val="00C6485D"/>
    <w:rsid w:val="00C64ADC"/>
    <w:rsid w:val="00C64D26"/>
    <w:rsid w:val="00C651EE"/>
    <w:rsid w:val="00C654EA"/>
    <w:rsid w:val="00C65677"/>
    <w:rsid w:val="00C65851"/>
    <w:rsid w:val="00C65D21"/>
    <w:rsid w:val="00C66250"/>
    <w:rsid w:val="00C663B0"/>
    <w:rsid w:val="00C6689D"/>
    <w:rsid w:val="00C6720A"/>
    <w:rsid w:val="00C674B5"/>
    <w:rsid w:val="00C67502"/>
    <w:rsid w:val="00C67641"/>
    <w:rsid w:val="00C67A7C"/>
    <w:rsid w:val="00C70351"/>
    <w:rsid w:val="00C704CB"/>
    <w:rsid w:val="00C7070F"/>
    <w:rsid w:val="00C70B28"/>
    <w:rsid w:val="00C710F8"/>
    <w:rsid w:val="00C71468"/>
    <w:rsid w:val="00C71CAE"/>
    <w:rsid w:val="00C72426"/>
    <w:rsid w:val="00C725BB"/>
    <w:rsid w:val="00C72CBE"/>
    <w:rsid w:val="00C730E2"/>
    <w:rsid w:val="00C73204"/>
    <w:rsid w:val="00C7365D"/>
    <w:rsid w:val="00C738D8"/>
    <w:rsid w:val="00C73B1F"/>
    <w:rsid w:val="00C73CCC"/>
    <w:rsid w:val="00C73D59"/>
    <w:rsid w:val="00C73EF8"/>
    <w:rsid w:val="00C73F4A"/>
    <w:rsid w:val="00C7484F"/>
    <w:rsid w:val="00C749C8"/>
    <w:rsid w:val="00C74B65"/>
    <w:rsid w:val="00C74C5A"/>
    <w:rsid w:val="00C74C90"/>
    <w:rsid w:val="00C751FA"/>
    <w:rsid w:val="00C753BF"/>
    <w:rsid w:val="00C75690"/>
    <w:rsid w:val="00C757D9"/>
    <w:rsid w:val="00C75980"/>
    <w:rsid w:val="00C75DBC"/>
    <w:rsid w:val="00C76053"/>
    <w:rsid w:val="00C7615B"/>
    <w:rsid w:val="00C76308"/>
    <w:rsid w:val="00C765FE"/>
    <w:rsid w:val="00C76A11"/>
    <w:rsid w:val="00C76C63"/>
    <w:rsid w:val="00C76CA1"/>
    <w:rsid w:val="00C76D2E"/>
    <w:rsid w:val="00C76E19"/>
    <w:rsid w:val="00C76E55"/>
    <w:rsid w:val="00C7794D"/>
    <w:rsid w:val="00C77B40"/>
    <w:rsid w:val="00C77D7E"/>
    <w:rsid w:val="00C77E05"/>
    <w:rsid w:val="00C803ED"/>
    <w:rsid w:val="00C80F78"/>
    <w:rsid w:val="00C810CF"/>
    <w:rsid w:val="00C811F0"/>
    <w:rsid w:val="00C812A0"/>
    <w:rsid w:val="00C81515"/>
    <w:rsid w:val="00C8190B"/>
    <w:rsid w:val="00C8191F"/>
    <w:rsid w:val="00C819AD"/>
    <w:rsid w:val="00C81D4D"/>
    <w:rsid w:val="00C82593"/>
    <w:rsid w:val="00C827E2"/>
    <w:rsid w:val="00C82828"/>
    <w:rsid w:val="00C82851"/>
    <w:rsid w:val="00C82877"/>
    <w:rsid w:val="00C82905"/>
    <w:rsid w:val="00C82921"/>
    <w:rsid w:val="00C82A3F"/>
    <w:rsid w:val="00C8362B"/>
    <w:rsid w:val="00C838AB"/>
    <w:rsid w:val="00C83DF6"/>
    <w:rsid w:val="00C843E5"/>
    <w:rsid w:val="00C844ED"/>
    <w:rsid w:val="00C84D2A"/>
    <w:rsid w:val="00C85077"/>
    <w:rsid w:val="00C85A08"/>
    <w:rsid w:val="00C85B85"/>
    <w:rsid w:val="00C86709"/>
    <w:rsid w:val="00C86A23"/>
    <w:rsid w:val="00C86B34"/>
    <w:rsid w:val="00C870EF"/>
    <w:rsid w:val="00C871F1"/>
    <w:rsid w:val="00C874E7"/>
    <w:rsid w:val="00C87704"/>
    <w:rsid w:val="00C878A9"/>
    <w:rsid w:val="00C87EDB"/>
    <w:rsid w:val="00C9061F"/>
    <w:rsid w:val="00C909F2"/>
    <w:rsid w:val="00C90B2B"/>
    <w:rsid w:val="00C90D8F"/>
    <w:rsid w:val="00C90DCC"/>
    <w:rsid w:val="00C91334"/>
    <w:rsid w:val="00C91412"/>
    <w:rsid w:val="00C91CE6"/>
    <w:rsid w:val="00C91D22"/>
    <w:rsid w:val="00C91E7F"/>
    <w:rsid w:val="00C92047"/>
    <w:rsid w:val="00C9238B"/>
    <w:rsid w:val="00C923C5"/>
    <w:rsid w:val="00C92402"/>
    <w:rsid w:val="00C92536"/>
    <w:rsid w:val="00C92AE1"/>
    <w:rsid w:val="00C92E66"/>
    <w:rsid w:val="00C93224"/>
    <w:rsid w:val="00C93389"/>
    <w:rsid w:val="00C9389B"/>
    <w:rsid w:val="00C94293"/>
    <w:rsid w:val="00C9450E"/>
    <w:rsid w:val="00C9469B"/>
    <w:rsid w:val="00C94A9B"/>
    <w:rsid w:val="00C94F64"/>
    <w:rsid w:val="00C95278"/>
    <w:rsid w:val="00C953F2"/>
    <w:rsid w:val="00C95BE5"/>
    <w:rsid w:val="00C95D55"/>
    <w:rsid w:val="00C95D99"/>
    <w:rsid w:val="00C96097"/>
    <w:rsid w:val="00C963D2"/>
    <w:rsid w:val="00C9666E"/>
    <w:rsid w:val="00C9678D"/>
    <w:rsid w:val="00C96A50"/>
    <w:rsid w:val="00C96EA6"/>
    <w:rsid w:val="00C979A3"/>
    <w:rsid w:val="00C97DD5"/>
    <w:rsid w:val="00CA0278"/>
    <w:rsid w:val="00CA04CC"/>
    <w:rsid w:val="00CA06BC"/>
    <w:rsid w:val="00CA0798"/>
    <w:rsid w:val="00CA1645"/>
    <w:rsid w:val="00CA1700"/>
    <w:rsid w:val="00CA1758"/>
    <w:rsid w:val="00CA18C2"/>
    <w:rsid w:val="00CA1A76"/>
    <w:rsid w:val="00CA1AEA"/>
    <w:rsid w:val="00CA1C32"/>
    <w:rsid w:val="00CA1FCB"/>
    <w:rsid w:val="00CA2003"/>
    <w:rsid w:val="00CA2077"/>
    <w:rsid w:val="00CA222F"/>
    <w:rsid w:val="00CA29D6"/>
    <w:rsid w:val="00CA335C"/>
    <w:rsid w:val="00CA3ED7"/>
    <w:rsid w:val="00CA408A"/>
    <w:rsid w:val="00CA425D"/>
    <w:rsid w:val="00CA4536"/>
    <w:rsid w:val="00CA5006"/>
    <w:rsid w:val="00CA521D"/>
    <w:rsid w:val="00CA558A"/>
    <w:rsid w:val="00CA5F60"/>
    <w:rsid w:val="00CA6005"/>
    <w:rsid w:val="00CA61EC"/>
    <w:rsid w:val="00CA625F"/>
    <w:rsid w:val="00CA638B"/>
    <w:rsid w:val="00CA6554"/>
    <w:rsid w:val="00CA695C"/>
    <w:rsid w:val="00CA6AA0"/>
    <w:rsid w:val="00CA6E57"/>
    <w:rsid w:val="00CA75FE"/>
    <w:rsid w:val="00CA79F4"/>
    <w:rsid w:val="00CA7F47"/>
    <w:rsid w:val="00CB00C6"/>
    <w:rsid w:val="00CB093B"/>
    <w:rsid w:val="00CB0A2E"/>
    <w:rsid w:val="00CB0B09"/>
    <w:rsid w:val="00CB0C47"/>
    <w:rsid w:val="00CB0D22"/>
    <w:rsid w:val="00CB0EF3"/>
    <w:rsid w:val="00CB0F74"/>
    <w:rsid w:val="00CB18D4"/>
    <w:rsid w:val="00CB1BAF"/>
    <w:rsid w:val="00CB1CFF"/>
    <w:rsid w:val="00CB1F7B"/>
    <w:rsid w:val="00CB1FCD"/>
    <w:rsid w:val="00CB208C"/>
    <w:rsid w:val="00CB2164"/>
    <w:rsid w:val="00CB29A7"/>
    <w:rsid w:val="00CB2A1D"/>
    <w:rsid w:val="00CB2EAC"/>
    <w:rsid w:val="00CB32DE"/>
    <w:rsid w:val="00CB3322"/>
    <w:rsid w:val="00CB37FB"/>
    <w:rsid w:val="00CB3CEC"/>
    <w:rsid w:val="00CB48DD"/>
    <w:rsid w:val="00CB4A16"/>
    <w:rsid w:val="00CB4CF3"/>
    <w:rsid w:val="00CB4F07"/>
    <w:rsid w:val="00CB50B0"/>
    <w:rsid w:val="00CB51E4"/>
    <w:rsid w:val="00CB556C"/>
    <w:rsid w:val="00CB56D6"/>
    <w:rsid w:val="00CB5B12"/>
    <w:rsid w:val="00CB5DB0"/>
    <w:rsid w:val="00CB5F13"/>
    <w:rsid w:val="00CB6286"/>
    <w:rsid w:val="00CB6460"/>
    <w:rsid w:val="00CB6C9D"/>
    <w:rsid w:val="00CB78ED"/>
    <w:rsid w:val="00CB7ED4"/>
    <w:rsid w:val="00CC0011"/>
    <w:rsid w:val="00CC030F"/>
    <w:rsid w:val="00CC032F"/>
    <w:rsid w:val="00CC05EC"/>
    <w:rsid w:val="00CC0A00"/>
    <w:rsid w:val="00CC0B76"/>
    <w:rsid w:val="00CC1183"/>
    <w:rsid w:val="00CC1596"/>
    <w:rsid w:val="00CC197B"/>
    <w:rsid w:val="00CC22E6"/>
    <w:rsid w:val="00CC25A6"/>
    <w:rsid w:val="00CC276F"/>
    <w:rsid w:val="00CC277A"/>
    <w:rsid w:val="00CC2B0B"/>
    <w:rsid w:val="00CC2C04"/>
    <w:rsid w:val="00CC2CE6"/>
    <w:rsid w:val="00CC2CF0"/>
    <w:rsid w:val="00CC2FAE"/>
    <w:rsid w:val="00CC3111"/>
    <w:rsid w:val="00CC33EC"/>
    <w:rsid w:val="00CC35DF"/>
    <w:rsid w:val="00CC3A13"/>
    <w:rsid w:val="00CC435D"/>
    <w:rsid w:val="00CC46FC"/>
    <w:rsid w:val="00CC5399"/>
    <w:rsid w:val="00CC539E"/>
    <w:rsid w:val="00CC5565"/>
    <w:rsid w:val="00CC569E"/>
    <w:rsid w:val="00CC5CFC"/>
    <w:rsid w:val="00CC5E9E"/>
    <w:rsid w:val="00CC66F6"/>
    <w:rsid w:val="00CC6727"/>
    <w:rsid w:val="00CC68AE"/>
    <w:rsid w:val="00CC70AC"/>
    <w:rsid w:val="00CC7643"/>
    <w:rsid w:val="00CC790C"/>
    <w:rsid w:val="00CC7EC1"/>
    <w:rsid w:val="00CC7F8F"/>
    <w:rsid w:val="00CD01D7"/>
    <w:rsid w:val="00CD0AA6"/>
    <w:rsid w:val="00CD0BA6"/>
    <w:rsid w:val="00CD0F5D"/>
    <w:rsid w:val="00CD1030"/>
    <w:rsid w:val="00CD1052"/>
    <w:rsid w:val="00CD1064"/>
    <w:rsid w:val="00CD1402"/>
    <w:rsid w:val="00CD141B"/>
    <w:rsid w:val="00CD2103"/>
    <w:rsid w:val="00CD21F8"/>
    <w:rsid w:val="00CD27EA"/>
    <w:rsid w:val="00CD2F34"/>
    <w:rsid w:val="00CD347D"/>
    <w:rsid w:val="00CD38D6"/>
    <w:rsid w:val="00CD3A58"/>
    <w:rsid w:val="00CD3E3A"/>
    <w:rsid w:val="00CD3EBA"/>
    <w:rsid w:val="00CD499E"/>
    <w:rsid w:val="00CD4B6E"/>
    <w:rsid w:val="00CD51D8"/>
    <w:rsid w:val="00CD5770"/>
    <w:rsid w:val="00CD59A8"/>
    <w:rsid w:val="00CD59F4"/>
    <w:rsid w:val="00CD5AEE"/>
    <w:rsid w:val="00CD6471"/>
    <w:rsid w:val="00CD6963"/>
    <w:rsid w:val="00CD6B61"/>
    <w:rsid w:val="00CD6D60"/>
    <w:rsid w:val="00CD6DF4"/>
    <w:rsid w:val="00CD6F47"/>
    <w:rsid w:val="00CD710E"/>
    <w:rsid w:val="00CD71BE"/>
    <w:rsid w:val="00CD73A4"/>
    <w:rsid w:val="00CD7702"/>
    <w:rsid w:val="00CD783A"/>
    <w:rsid w:val="00CD78A0"/>
    <w:rsid w:val="00CD7BDD"/>
    <w:rsid w:val="00CD7EBC"/>
    <w:rsid w:val="00CE0112"/>
    <w:rsid w:val="00CE0740"/>
    <w:rsid w:val="00CE0814"/>
    <w:rsid w:val="00CE0998"/>
    <w:rsid w:val="00CE0D0A"/>
    <w:rsid w:val="00CE15A4"/>
    <w:rsid w:val="00CE1A93"/>
    <w:rsid w:val="00CE1B8E"/>
    <w:rsid w:val="00CE2DD8"/>
    <w:rsid w:val="00CE321A"/>
    <w:rsid w:val="00CE321E"/>
    <w:rsid w:val="00CE3715"/>
    <w:rsid w:val="00CE3770"/>
    <w:rsid w:val="00CE391D"/>
    <w:rsid w:val="00CE3B45"/>
    <w:rsid w:val="00CE402A"/>
    <w:rsid w:val="00CE4105"/>
    <w:rsid w:val="00CE45D2"/>
    <w:rsid w:val="00CE4E95"/>
    <w:rsid w:val="00CE56CF"/>
    <w:rsid w:val="00CE6291"/>
    <w:rsid w:val="00CE6371"/>
    <w:rsid w:val="00CE6385"/>
    <w:rsid w:val="00CE668B"/>
    <w:rsid w:val="00CE68A0"/>
    <w:rsid w:val="00CE6C0B"/>
    <w:rsid w:val="00CE6F8D"/>
    <w:rsid w:val="00CE743D"/>
    <w:rsid w:val="00CE74B5"/>
    <w:rsid w:val="00CE74C1"/>
    <w:rsid w:val="00CE7C9B"/>
    <w:rsid w:val="00CE7D15"/>
    <w:rsid w:val="00CF0629"/>
    <w:rsid w:val="00CF0B88"/>
    <w:rsid w:val="00CF0C4C"/>
    <w:rsid w:val="00CF1043"/>
    <w:rsid w:val="00CF105D"/>
    <w:rsid w:val="00CF1BD2"/>
    <w:rsid w:val="00CF1D32"/>
    <w:rsid w:val="00CF1EE6"/>
    <w:rsid w:val="00CF2050"/>
    <w:rsid w:val="00CF2541"/>
    <w:rsid w:val="00CF2577"/>
    <w:rsid w:val="00CF2A79"/>
    <w:rsid w:val="00CF313C"/>
    <w:rsid w:val="00CF3170"/>
    <w:rsid w:val="00CF3533"/>
    <w:rsid w:val="00CF360E"/>
    <w:rsid w:val="00CF3994"/>
    <w:rsid w:val="00CF42C6"/>
    <w:rsid w:val="00CF42E0"/>
    <w:rsid w:val="00CF495F"/>
    <w:rsid w:val="00CF49FC"/>
    <w:rsid w:val="00CF4A05"/>
    <w:rsid w:val="00CF4EA9"/>
    <w:rsid w:val="00CF4ECE"/>
    <w:rsid w:val="00CF4F13"/>
    <w:rsid w:val="00CF5676"/>
    <w:rsid w:val="00CF5730"/>
    <w:rsid w:val="00CF58BA"/>
    <w:rsid w:val="00CF5963"/>
    <w:rsid w:val="00CF5CC8"/>
    <w:rsid w:val="00CF6663"/>
    <w:rsid w:val="00CF6B60"/>
    <w:rsid w:val="00CF6DBA"/>
    <w:rsid w:val="00CF712D"/>
    <w:rsid w:val="00CF782D"/>
    <w:rsid w:val="00CF7B7C"/>
    <w:rsid w:val="00CF7B89"/>
    <w:rsid w:val="00CF7D3D"/>
    <w:rsid w:val="00D00275"/>
    <w:rsid w:val="00D004A1"/>
    <w:rsid w:val="00D0057D"/>
    <w:rsid w:val="00D009D7"/>
    <w:rsid w:val="00D00C3E"/>
    <w:rsid w:val="00D00CA6"/>
    <w:rsid w:val="00D010DC"/>
    <w:rsid w:val="00D01834"/>
    <w:rsid w:val="00D01915"/>
    <w:rsid w:val="00D01940"/>
    <w:rsid w:val="00D01974"/>
    <w:rsid w:val="00D02123"/>
    <w:rsid w:val="00D02442"/>
    <w:rsid w:val="00D026E5"/>
    <w:rsid w:val="00D02889"/>
    <w:rsid w:val="00D030DC"/>
    <w:rsid w:val="00D039C2"/>
    <w:rsid w:val="00D03F0E"/>
    <w:rsid w:val="00D03FE3"/>
    <w:rsid w:val="00D0411D"/>
    <w:rsid w:val="00D04283"/>
    <w:rsid w:val="00D04649"/>
    <w:rsid w:val="00D047A3"/>
    <w:rsid w:val="00D04E09"/>
    <w:rsid w:val="00D04EEE"/>
    <w:rsid w:val="00D04F4B"/>
    <w:rsid w:val="00D052DA"/>
    <w:rsid w:val="00D05F42"/>
    <w:rsid w:val="00D066EB"/>
    <w:rsid w:val="00D067D0"/>
    <w:rsid w:val="00D07628"/>
    <w:rsid w:val="00D07698"/>
    <w:rsid w:val="00D104E1"/>
    <w:rsid w:val="00D107E4"/>
    <w:rsid w:val="00D108FA"/>
    <w:rsid w:val="00D10A0F"/>
    <w:rsid w:val="00D10C9E"/>
    <w:rsid w:val="00D10D8B"/>
    <w:rsid w:val="00D114BB"/>
    <w:rsid w:val="00D115A2"/>
    <w:rsid w:val="00D1189D"/>
    <w:rsid w:val="00D118E9"/>
    <w:rsid w:val="00D11C4E"/>
    <w:rsid w:val="00D121E5"/>
    <w:rsid w:val="00D12297"/>
    <w:rsid w:val="00D12494"/>
    <w:rsid w:val="00D126EC"/>
    <w:rsid w:val="00D12837"/>
    <w:rsid w:val="00D12A22"/>
    <w:rsid w:val="00D12EC4"/>
    <w:rsid w:val="00D12F81"/>
    <w:rsid w:val="00D132AB"/>
    <w:rsid w:val="00D1380F"/>
    <w:rsid w:val="00D13FC3"/>
    <w:rsid w:val="00D1413D"/>
    <w:rsid w:val="00D1424C"/>
    <w:rsid w:val="00D14A53"/>
    <w:rsid w:val="00D15406"/>
    <w:rsid w:val="00D157AB"/>
    <w:rsid w:val="00D157EA"/>
    <w:rsid w:val="00D15822"/>
    <w:rsid w:val="00D15BE2"/>
    <w:rsid w:val="00D15FD2"/>
    <w:rsid w:val="00D166B2"/>
    <w:rsid w:val="00D1677F"/>
    <w:rsid w:val="00D1695B"/>
    <w:rsid w:val="00D16D0A"/>
    <w:rsid w:val="00D16D1F"/>
    <w:rsid w:val="00D170C6"/>
    <w:rsid w:val="00D174C0"/>
    <w:rsid w:val="00D17895"/>
    <w:rsid w:val="00D20822"/>
    <w:rsid w:val="00D20AEB"/>
    <w:rsid w:val="00D20AFD"/>
    <w:rsid w:val="00D20DA5"/>
    <w:rsid w:val="00D2105C"/>
    <w:rsid w:val="00D2106D"/>
    <w:rsid w:val="00D210EA"/>
    <w:rsid w:val="00D2154D"/>
    <w:rsid w:val="00D2188E"/>
    <w:rsid w:val="00D219B5"/>
    <w:rsid w:val="00D219DE"/>
    <w:rsid w:val="00D21AC9"/>
    <w:rsid w:val="00D21FE7"/>
    <w:rsid w:val="00D22151"/>
    <w:rsid w:val="00D22222"/>
    <w:rsid w:val="00D222B1"/>
    <w:rsid w:val="00D2290A"/>
    <w:rsid w:val="00D22B6F"/>
    <w:rsid w:val="00D22C35"/>
    <w:rsid w:val="00D236F3"/>
    <w:rsid w:val="00D23977"/>
    <w:rsid w:val="00D23BB1"/>
    <w:rsid w:val="00D23D71"/>
    <w:rsid w:val="00D23EAD"/>
    <w:rsid w:val="00D23FB5"/>
    <w:rsid w:val="00D24297"/>
    <w:rsid w:val="00D244B1"/>
    <w:rsid w:val="00D2478E"/>
    <w:rsid w:val="00D24CEF"/>
    <w:rsid w:val="00D2506B"/>
    <w:rsid w:val="00D256AC"/>
    <w:rsid w:val="00D2655B"/>
    <w:rsid w:val="00D26E4A"/>
    <w:rsid w:val="00D26FDE"/>
    <w:rsid w:val="00D2721F"/>
    <w:rsid w:val="00D2727F"/>
    <w:rsid w:val="00D27BF8"/>
    <w:rsid w:val="00D302F3"/>
    <w:rsid w:val="00D303C7"/>
    <w:rsid w:val="00D3074C"/>
    <w:rsid w:val="00D308BC"/>
    <w:rsid w:val="00D30C02"/>
    <w:rsid w:val="00D30EFF"/>
    <w:rsid w:val="00D30F2D"/>
    <w:rsid w:val="00D311D1"/>
    <w:rsid w:val="00D318D3"/>
    <w:rsid w:val="00D3197D"/>
    <w:rsid w:val="00D321AF"/>
    <w:rsid w:val="00D3229B"/>
    <w:rsid w:val="00D324BD"/>
    <w:rsid w:val="00D32D88"/>
    <w:rsid w:val="00D33057"/>
    <w:rsid w:val="00D33417"/>
    <w:rsid w:val="00D33522"/>
    <w:rsid w:val="00D33A79"/>
    <w:rsid w:val="00D34308"/>
    <w:rsid w:val="00D344B7"/>
    <w:rsid w:val="00D34AE7"/>
    <w:rsid w:val="00D34BC9"/>
    <w:rsid w:val="00D34BD3"/>
    <w:rsid w:val="00D34D92"/>
    <w:rsid w:val="00D353A7"/>
    <w:rsid w:val="00D35734"/>
    <w:rsid w:val="00D3579E"/>
    <w:rsid w:val="00D35B6E"/>
    <w:rsid w:val="00D36031"/>
    <w:rsid w:val="00D36233"/>
    <w:rsid w:val="00D363FE"/>
    <w:rsid w:val="00D3666D"/>
    <w:rsid w:val="00D36801"/>
    <w:rsid w:val="00D36DA2"/>
    <w:rsid w:val="00D374EE"/>
    <w:rsid w:val="00D37647"/>
    <w:rsid w:val="00D37724"/>
    <w:rsid w:val="00D377B7"/>
    <w:rsid w:val="00D37B71"/>
    <w:rsid w:val="00D37D36"/>
    <w:rsid w:val="00D37F4B"/>
    <w:rsid w:val="00D402E8"/>
    <w:rsid w:val="00D4036F"/>
    <w:rsid w:val="00D408F8"/>
    <w:rsid w:val="00D40E25"/>
    <w:rsid w:val="00D40F38"/>
    <w:rsid w:val="00D410FB"/>
    <w:rsid w:val="00D4114E"/>
    <w:rsid w:val="00D41786"/>
    <w:rsid w:val="00D41BEA"/>
    <w:rsid w:val="00D420BB"/>
    <w:rsid w:val="00D42349"/>
    <w:rsid w:val="00D4242D"/>
    <w:rsid w:val="00D42505"/>
    <w:rsid w:val="00D42815"/>
    <w:rsid w:val="00D42C8F"/>
    <w:rsid w:val="00D44110"/>
    <w:rsid w:val="00D44546"/>
    <w:rsid w:val="00D4460B"/>
    <w:rsid w:val="00D449D4"/>
    <w:rsid w:val="00D45490"/>
    <w:rsid w:val="00D454D5"/>
    <w:rsid w:val="00D456E6"/>
    <w:rsid w:val="00D457AC"/>
    <w:rsid w:val="00D4620A"/>
    <w:rsid w:val="00D46EF2"/>
    <w:rsid w:val="00D4727A"/>
    <w:rsid w:val="00D473AE"/>
    <w:rsid w:val="00D4763C"/>
    <w:rsid w:val="00D47C6A"/>
    <w:rsid w:val="00D50586"/>
    <w:rsid w:val="00D508B5"/>
    <w:rsid w:val="00D50953"/>
    <w:rsid w:val="00D50D34"/>
    <w:rsid w:val="00D50E07"/>
    <w:rsid w:val="00D511F0"/>
    <w:rsid w:val="00D519F1"/>
    <w:rsid w:val="00D51A0B"/>
    <w:rsid w:val="00D51A5B"/>
    <w:rsid w:val="00D51AE2"/>
    <w:rsid w:val="00D52A35"/>
    <w:rsid w:val="00D52AB8"/>
    <w:rsid w:val="00D534A2"/>
    <w:rsid w:val="00D53ADC"/>
    <w:rsid w:val="00D53D85"/>
    <w:rsid w:val="00D53FC4"/>
    <w:rsid w:val="00D5433B"/>
    <w:rsid w:val="00D54599"/>
    <w:rsid w:val="00D54DC5"/>
    <w:rsid w:val="00D54E92"/>
    <w:rsid w:val="00D5516E"/>
    <w:rsid w:val="00D551F3"/>
    <w:rsid w:val="00D55442"/>
    <w:rsid w:val="00D557B6"/>
    <w:rsid w:val="00D55B11"/>
    <w:rsid w:val="00D55EE7"/>
    <w:rsid w:val="00D5611A"/>
    <w:rsid w:val="00D561D0"/>
    <w:rsid w:val="00D56AFD"/>
    <w:rsid w:val="00D56CAF"/>
    <w:rsid w:val="00D56D04"/>
    <w:rsid w:val="00D570EB"/>
    <w:rsid w:val="00D57481"/>
    <w:rsid w:val="00D5766A"/>
    <w:rsid w:val="00D57709"/>
    <w:rsid w:val="00D577F8"/>
    <w:rsid w:val="00D5788F"/>
    <w:rsid w:val="00D57BA8"/>
    <w:rsid w:val="00D57C4D"/>
    <w:rsid w:val="00D601D0"/>
    <w:rsid w:val="00D603EF"/>
    <w:rsid w:val="00D6079B"/>
    <w:rsid w:val="00D60E7A"/>
    <w:rsid w:val="00D61042"/>
    <w:rsid w:val="00D61505"/>
    <w:rsid w:val="00D61762"/>
    <w:rsid w:val="00D617FE"/>
    <w:rsid w:val="00D6190A"/>
    <w:rsid w:val="00D61C99"/>
    <w:rsid w:val="00D61CE3"/>
    <w:rsid w:val="00D61CEB"/>
    <w:rsid w:val="00D62033"/>
    <w:rsid w:val="00D626BE"/>
    <w:rsid w:val="00D627BB"/>
    <w:rsid w:val="00D62821"/>
    <w:rsid w:val="00D628B5"/>
    <w:rsid w:val="00D62B86"/>
    <w:rsid w:val="00D62E5C"/>
    <w:rsid w:val="00D6300C"/>
    <w:rsid w:val="00D63040"/>
    <w:rsid w:val="00D63825"/>
    <w:rsid w:val="00D6390C"/>
    <w:rsid w:val="00D63B0A"/>
    <w:rsid w:val="00D63D2E"/>
    <w:rsid w:val="00D64025"/>
    <w:rsid w:val="00D64358"/>
    <w:rsid w:val="00D64391"/>
    <w:rsid w:val="00D64A6E"/>
    <w:rsid w:val="00D64D3C"/>
    <w:rsid w:val="00D64F5E"/>
    <w:rsid w:val="00D6505D"/>
    <w:rsid w:val="00D65062"/>
    <w:rsid w:val="00D6513E"/>
    <w:rsid w:val="00D65269"/>
    <w:rsid w:val="00D65348"/>
    <w:rsid w:val="00D661EE"/>
    <w:rsid w:val="00D664DB"/>
    <w:rsid w:val="00D66B0A"/>
    <w:rsid w:val="00D66D80"/>
    <w:rsid w:val="00D67333"/>
    <w:rsid w:val="00D7004C"/>
    <w:rsid w:val="00D7011E"/>
    <w:rsid w:val="00D708D6"/>
    <w:rsid w:val="00D7091E"/>
    <w:rsid w:val="00D70C27"/>
    <w:rsid w:val="00D70D1F"/>
    <w:rsid w:val="00D71047"/>
    <w:rsid w:val="00D718A1"/>
    <w:rsid w:val="00D7205A"/>
    <w:rsid w:val="00D72934"/>
    <w:rsid w:val="00D72BAB"/>
    <w:rsid w:val="00D72DB7"/>
    <w:rsid w:val="00D7326E"/>
    <w:rsid w:val="00D7384F"/>
    <w:rsid w:val="00D7430E"/>
    <w:rsid w:val="00D74F6D"/>
    <w:rsid w:val="00D75FF0"/>
    <w:rsid w:val="00D7623C"/>
    <w:rsid w:val="00D770D4"/>
    <w:rsid w:val="00D7756E"/>
    <w:rsid w:val="00D77918"/>
    <w:rsid w:val="00D77FB3"/>
    <w:rsid w:val="00D802CA"/>
    <w:rsid w:val="00D80798"/>
    <w:rsid w:val="00D80847"/>
    <w:rsid w:val="00D808AC"/>
    <w:rsid w:val="00D80913"/>
    <w:rsid w:val="00D809D6"/>
    <w:rsid w:val="00D809EB"/>
    <w:rsid w:val="00D80AFB"/>
    <w:rsid w:val="00D81278"/>
    <w:rsid w:val="00D8193C"/>
    <w:rsid w:val="00D81EC3"/>
    <w:rsid w:val="00D82219"/>
    <w:rsid w:val="00D8230E"/>
    <w:rsid w:val="00D828D5"/>
    <w:rsid w:val="00D82BF0"/>
    <w:rsid w:val="00D82F20"/>
    <w:rsid w:val="00D83109"/>
    <w:rsid w:val="00D831A7"/>
    <w:rsid w:val="00D8342D"/>
    <w:rsid w:val="00D8346B"/>
    <w:rsid w:val="00D837F6"/>
    <w:rsid w:val="00D838A5"/>
    <w:rsid w:val="00D83933"/>
    <w:rsid w:val="00D83D01"/>
    <w:rsid w:val="00D83DC9"/>
    <w:rsid w:val="00D8418C"/>
    <w:rsid w:val="00D84D09"/>
    <w:rsid w:val="00D84D13"/>
    <w:rsid w:val="00D84D9F"/>
    <w:rsid w:val="00D84E24"/>
    <w:rsid w:val="00D84F4D"/>
    <w:rsid w:val="00D854CC"/>
    <w:rsid w:val="00D85557"/>
    <w:rsid w:val="00D85BB8"/>
    <w:rsid w:val="00D85C25"/>
    <w:rsid w:val="00D85F91"/>
    <w:rsid w:val="00D86D16"/>
    <w:rsid w:val="00D872E1"/>
    <w:rsid w:val="00D878B3"/>
    <w:rsid w:val="00D87DE9"/>
    <w:rsid w:val="00D87E2F"/>
    <w:rsid w:val="00D909E2"/>
    <w:rsid w:val="00D90B52"/>
    <w:rsid w:val="00D90BB6"/>
    <w:rsid w:val="00D90D70"/>
    <w:rsid w:val="00D912B0"/>
    <w:rsid w:val="00D912FF"/>
    <w:rsid w:val="00D91822"/>
    <w:rsid w:val="00D9190A"/>
    <w:rsid w:val="00D91B99"/>
    <w:rsid w:val="00D91CA6"/>
    <w:rsid w:val="00D91D19"/>
    <w:rsid w:val="00D91E80"/>
    <w:rsid w:val="00D9257E"/>
    <w:rsid w:val="00D92B75"/>
    <w:rsid w:val="00D92E03"/>
    <w:rsid w:val="00D930E1"/>
    <w:rsid w:val="00D9344D"/>
    <w:rsid w:val="00D9366D"/>
    <w:rsid w:val="00D93A82"/>
    <w:rsid w:val="00D94105"/>
    <w:rsid w:val="00D9481F"/>
    <w:rsid w:val="00D94AA9"/>
    <w:rsid w:val="00D954EF"/>
    <w:rsid w:val="00D9560B"/>
    <w:rsid w:val="00D957E2"/>
    <w:rsid w:val="00D95D27"/>
    <w:rsid w:val="00D95DE2"/>
    <w:rsid w:val="00D96431"/>
    <w:rsid w:val="00D965BF"/>
    <w:rsid w:val="00D9663C"/>
    <w:rsid w:val="00D96772"/>
    <w:rsid w:val="00D96AA4"/>
    <w:rsid w:val="00D96BFF"/>
    <w:rsid w:val="00D96E09"/>
    <w:rsid w:val="00D971AD"/>
    <w:rsid w:val="00D975E4"/>
    <w:rsid w:val="00D97791"/>
    <w:rsid w:val="00D97B2B"/>
    <w:rsid w:val="00D97D0C"/>
    <w:rsid w:val="00D97F3F"/>
    <w:rsid w:val="00DA0149"/>
    <w:rsid w:val="00DA03D2"/>
    <w:rsid w:val="00DA12BB"/>
    <w:rsid w:val="00DA182F"/>
    <w:rsid w:val="00DA18F4"/>
    <w:rsid w:val="00DA1D0E"/>
    <w:rsid w:val="00DA2363"/>
    <w:rsid w:val="00DA2601"/>
    <w:rsid w:val="00DA2A6E"/>
    <w:rsid w:val="00DA3057"/>
    <w:rsid w:val="00DA32FB"/>
    <w:rsid w:val="00DA3440"/>
    <w:rsid w:val="00DA3A68"/>
    <w:rsid w:val="00DA3C47"/>
    <w:rsid w:val="00DA416B"/>
    <w:rsid w:val="00DA4203"/>
    <w:rsid w:val="00DA4218"/>
    <w:rsid w:val="00DA4888"/>
    <w:rsid w:val="00DA491E"/>
    <w:rsid w:val="00DA4C00"/>
    <w:rsid w:val="00DA4E45"/>
    <w:rsid w:val="00DA55C2"/>
    <w:rsid w:val="00DA5716"/>
    <w:rsid w:val="00DA57D5"/>
    <w:rsid w:val="00DA6147"/>
    <w:rsid w:val="00DA6E09"/>
    <w:rsid w:val="00DA6EA8"/>
    <w:rsid w:val="00DA7241"/>
    <w:rsid w:val="00DA76A2"/>
    <w:rsid w:val="00DA78BC"/>
    <w:rsid w:val="00DA7A42"/>
    <w:rsid w:val="00DA7AB4"/>
    <w:rsid w:val="00DA7DEE"/>
    <w:rsid w:val="00DB0033"/>
    <w:rsid w:val="00DB02D1"/>
    <w:rsid w:val="00DB04C6"/>
    <w:rsid w:val="00DB0768"/>
    <w:rsid w:val="00DB0858"/>
    <w:rsid w:val="00DB08DD"/>
    <w:rsid w:val="00DB0D5D"/>
    <w:rsid w:val="00DB0D64"/>
    <w:rsid w:val="00DB0F01"/>
    <w:rsid w:val="00DB1449"/>
    <w:rsid w:val="00DB15DD"/>
    <w:rsid w:val="00DB1C0F"/>
    <w:rsid w:val="00DB2139"/>
    <w:rsid w:val="00DB225C"/>
    <w:rsid w:val="00DB23BA"/>
    <w:rsid w:val="00DB26BA"/>
    <w:rsid w:val="00DB28F0"/>
    <w:rsid w:val="00DB297B"/>
    <w:rsid w:val="00DB2B39"/>
    <w:rsid w:val="00DB2B50"/>
    <w:rsid w:val="00DB32B6"/>
    <w:rsid w:val="00DB3992"/>
    <w:rsid w:val="00DB3D28"/>
    <w:rsid w:val="00DB3EC2"/>
    <w:rsid w:val="00DB4206"/>
    <w:rsid w:val="00DB4268"/>
    <w:rsid w:val="00DB4443"/>
    <w:rsid w:val="00DB4A29"/>
    <w:rsid w:val="00DB4BC6"/>
    <w:rsid w:val="00DB4CDC"/>
    <w:rsid w:val="00DB4F4D"/>
    <w:rsid w:val="00DB5CE5"/>
    <w:rsid w:val="00DB60BA"/>
    <w:rsid w:val="00DB7130"/>
    <w:rsid w:val="00DB7169"/>
    <w:rsid w:val="00DB78F5"/>
    <w:rsid w:val="00DB7A91"/>
    <w:rsid w:val="00DC019F"/>
    <w:rsid w:val="00DC02AE"/>
    <w:rsid w:val="00DC0D69"/>
    <w:rsid w:val="00DC0DF3"/>
    <w:rsid w:val="00DC0E19"/>
    <w:rsid w:val="00DC1071"/>
    <w:rsid w:val="00DC140F"/>
    <w:rsid w:val="00DC1594"/>
    <w:rsid w:val="00DC16C3"/>
    <w:rsid w:val="00DC16C4"/>
    <w:rsid w:val="00DC175C"/>
    <w:rsid w:val="00DC1A22"/>
    <w:rsid w:val="00DC1F08"/>
    <w:rsid w:val="00DC2683"/>
    <w:rsid w:val="00DC2A7C"/>
    <w:rsid w:val="00DC2A90"/>
    <w:rsid w:val="00DC2DEA"/>
    <w:rsid w:val="00DC3899"/>
    <w:rsid w:val="00DC3925"/>
    <w:rsid w:val="00DC3A51"/>
    <w:rsid w:val="00DC3B46"/>
    <w:rsid w:val="00DC435E"/>
    <w:rsid w:val="00DC4439"/>
    <w:rsid w:val="00DC475F"/>
    <w:rsid w:val="00DC4DB7"/>
    <w:rsid w:val="00DC4E88"/>
    <w:rsid w:val="00DC51A9"/>
    <w:rsid w:val="00DC5279"/>
    <w:rsid w:val="00DC5543"/>
    <w:rsid w:val="00DC5730"/>
    <w:rsid w:val="00DC57F1"/>
    <w:rsid w:val="00DC5A35"/>
    <w:rsid w:val="00DC5D15"/>
    <w:rsid w:val="00DC639F"/>
    <w:rsid w:val="00DC6C48"/>
    <w:rsid w:val="00DC6CA1"/>
    <w:rsid w:val="00DC7090"/>
    <w:rsid w:val="00DC71D5"/>
    <w:rsid w:val="00DC7542"/>
    <w:rsid w:val="00DC7B61"/>
    <w:rsid w:val="00DC7C64"/>
    <w:rsid w:val="00DD01A5"/>
    <w:rsid w:val="00DD0363"/>
    <w:rsid w:val="00DD0546"/>
    <w:rsid w:val="00DD07EB"/>
    <w:rsid w:val="00DD086A"/>
    <w:rsid w:val="00DD0963"/>
    <w:rsid w:val="00DD0A7B"/>
    <w:rsid w:val="00DD16B6"/>
    <w:rsid w:val="00DD190D"/>
    <w:rsid w:val="00DD191F"/>
    <w:rsid w:val="00DD1AD1"/>
    <w:rsid w:val="00DD1CA5"/>
    <w:rsid w:val="00DD2697"/>
    <w:rsid w:val="00DD2911"/>
    <w:rsid w:val="00DD2A61"/>
    <w:rsid w:val="00DD31FB"/>
    <w:rsid w:val="00DD349B"/>
    <w:rsid w:val="00DD36E2"/>
    <w:rsid w:val="00DD37F6"/>
    <w:rsid w:val="00DD3901"/>
    <w:rsid w:val="00DD425E"/>
    <w:rsid w:val="00DD4547"/>
    <w:rsid w:val="00DD466B"/>
    <w:rsid w:val="00DD4BF3"/>
    <w:rsid w:val="00DD4CAB"/>
    <w:rsid w:val="00DD4D16"/>
    <w:rsid w:val="00DD4FCC"/>
    <w:rsid w:val="00DD503E"/>
    <w:rsid w:val="00DD5094"/>
    <w:rsid w:val="00DD5ADF"/>
    <w:rsid w:val="00DD5E02"/>
    <w:rsid w:val="00DD5F5F"/>
    <w:rsid w:val="00DD63E3"/>
    <w:rsid w:val="00DD70A3"/>
    <w:rsid w:val="00DD74BE"/>
    <w:rsid w:val="00DD7BD0"/>
    <w:rsid w:val="00DD7DE1"/>
    <w:rsid w:val="00DE04F9"/>
    <w:rsid w:val="00DE0B85"/>
    <w:rsid w:val="00DE0E5C"/>
    <w:rsid w:val="00DE12A8"/>
    <w:rsid w:val="00DE1430"/>
    <w:rsid w:val="00DE1780"/>
    <w:rsid w:val="00DE1D1B"/>
    <w:rsid w:val="00DE1F3D"/>
    <w:rsid w:val="00DE25D7"/>
    <w:rsid w:val="00DE2B53"/>
    <w:rsid w:val="00DE2BE5"/>
    <w:rsid w:val="00DE3844"/>
    <w:rsid w:val="00DE3856"/>
    <w:rsid w:val="00DE3B8F"/>
    <w:rsid w:val="00DE41B8"/>
    <w:rsid w:val="00DE44B8"/>
    <w:rsid w:val="00DE451D"/>
    <w:rsid w:val="00DE46D2"/>
    <w:rsid w:val="00DE4769"/>
    <w:rsid w:val="00DE49E8"/>
    <w:rsid w:val="00DE4C47"/>
    <w:rsid w:val="00DE4EA6"/>
    <w:rsid w:val="00DE4F4E"/>
    <w:rsid w:val="00DE53C9"/>
    <w:rsid w:val="00DE555F"/>
    <w:rsid w:val="00DE5E08"/>
    <w:rsid w:val="00DE5F40"/>
    <w:rsid w:val="00DE60B2"/>
    <w:rsid w:val="00DE60CA"/>
    <w:rsid w:val="00DE626F"/>
    <w:rsid w:val="00DE65F2"/>
    <w:rsid w:val="00DE6C3A"/>
    <w:rsid w:val="00DE6E1B"/>
    <w:rsid w:val="00DE7097"/>
    <w:rsid w:val="00DE743B"/>
    <w:rsid w:val="00DE7472"/>
    <w:rsid w:val="00DF04FA"/>
    <w:rsid w:val="00DF0AEC"/>
    <w:rsid w:val="00DF1023"/>
    <w:rsid w:val="00DF1361"/>
    <w:rsid w:val="00DF18E5"/>
    <w:rsid w:val="00DF1A70"/>
    <w:rsid w:val="00DF1C52"/>
    <w:rsid w:val="00DF25B9"/>
    <w:rsid w:val="00DF25F3"/>
    <w:rsid w:val="00DF2B3B"/>
    <w:rsid w:val="00DF2D0F"/>
    <w:rsid w:val="00DF3061"/>
    <w:rsid w:val="00DF326D"/>
    <w:rsid w:val="00DF3333"/>
    <w:rsid w:val="00DF36F9"/>
    <w:rsid w:val="00DF3CE2"/>
    <w:rsid w:val="00DF3E71"/>
    <w:rsid w:val="00DF40DB"/>
    <w:rsid w:val="00DF4828"/>
    <w:rsid w:val="00DF4CB2"/>
    <w:rsid w:val="00DF5094"/>
    <w:rsid w:val="00DF5325"/>
    <w:rsid w:val="00DF556F"/>
    <w:rsid w:val="00DF5B03"/>
    <w:rsid w:val="00DF5E7C"/>
    <w:rsid w:val="00DF5EC3"/>
    <w:rsid w:val="00DF667A"/>
    <w:rsid w:val="00DF6831"/>
    <w:rsid w:val="00DF6B59"/>
    <w:rsid w:val="00DF6E39"/>
    <w:rsid w:val="00DF6F88"/>
    <w:rsid w:val="00DF7889"/>
    <w:rsid w:val="00DF7FA9"/>
    <w:rsid w:val="00E0016B"/>
    <w:rsid w:val="00E0020B"/>
    <w:rsid w:val="00E00538"/>
    <w:rsid w:val="00E005B0"/>
    <w:rsid w:val="00E00CA2"/>
    <w:rsid w:val="00E00EE7"/>
    <w:rsid w:val="00E01280"/>
    <w:rsid w:val="00E01BB8"/>
    <w:rsid w:val="00E01BDA"/>
    <w:rsid w:val="00E01C36"/>
    <w:rsid w:val="00E01F9A"/>
    <w:rsid w:val="00E023F7"/>
    <w:rsid w:val="00E0256E"/>
    <w:rsid w:val="00E02DCA"/>
    <w:rsid w:val="00E02FE0"/>
    <w:rsid w:val="00E036AA"/>
    <w:rsid w:val="00E036AE"/>
    <w:rsid w:val="00E036FE"/>
    <w:rsid w:val="00E03718"/>
    <w:rsid w:val="00E03B9E"/>
    <w:rsid w:val="00E04174"/>
    <w:rsid w:val="00E0429D"/>
    <w:rsid w:val="00E046A9"/>
    <w:rsid w:val="00E048DA"/>
    <w:rsid w:val="00E04BD9"/>
    <w:rsid w:val="00E05401"/>
    <w:rsid w:val="00E05877"/>
    <w:rsid w:val="00E05D09"/>
    <w:rsid w:val="00E05D7D"/>
    <w:rsid w:val="00E05DC7"/>
    <w:rsid w:val="00E06173"/>
    <w:rsid w:val="00E062C8"/>
    <w:rsid w:val="00E06376"/>
    <w:rsid w:val="00E064E5"/>
    <w:rsid w:val="00E066F8"/>
    <w:rsid w:val="00E067AD"/>
    <w:rsid w:val="00E06E3B"/>
    <w:rsid w:val="00E06EAC"/>
    <w:rsid w:val="00E0767D"/>
    <w:rsid w:val="00E10CB8"/>
    <w:rsid w:val="00E10FEF"/>
    <w:rsid w:val="00E11387"/>
    <w:rsid w:val="00E114C0"/>
    <w:rsid w:val="00E11570"/>
    <w:rsid w:val="00E1165F"/>
    <w:rsid w:val="00E11AD8"/>
    <w:rsid w:val="00E11DED"/>
    <w:rsid w:val="00E11E5D"/>
    <w:rsid w:val="00E12156"/>
    <w:rsid w:val="00E12221"/>
    <w:rsid w:val="00E1228B"/>
    <w:rsid w:val="00E1228C"/>
    <w:rsid w:val="00E12CCD"/>
    <w:rsid w:val="00E12D9E"/>
    <w:rsid w:val="00E13465"/>
    <w:rsid w:val="00E13828"/>
    <w:rsid w:val="00E138A6"/>
    <w:rsid w:val="00E13EBF"/>
    <w:rsid w:val="00E13F12"/>
    <w:rsid w:val="00E13FBF"/>
    <w:rsid w:val="00E143A6"/>
    <w:rsid w:val="00E14432"/>
    <w:rsid w:val="00E14DD7"/>
    <w:rsid w:val="00E14E28"/>
    <w:rsid w:val="00E15061"/>
    <w:rsid w:val="00E151F0"/>
    <w:rsid w:val="00E1520C"/>
    <w:rsid w:val="00E158A0"/>
    <w:rsid w:val="00E15C01"/>
    <w:rsid w:val="00E15D9F"/>
    <w:rsid w:val="00E165E8"/>
    <w:rsid w:val="00E1706D"/>
    <w:rsid w:val="00E17177"/>
    <w:rsid w:val="00E171BF"/>
    <w:rsid w:val="00E175F8"/>
    <w:rsid w:val="00E17E69"/>
    <w:rsid w:val="00E17E8A"/>
    <w:rsid w:val="00E17FA6"/>
    <w:rsid w:val="00E200CA"/>
    <w:rsid w:val="00E201F3"/>
    <w:rsid w:val="00E204C2"/>
    <w:rsid w:val="00E204CC"/>
    <w:rsid w:val="00E204F6"/>
    <w:rsid w:val="00E20C2A"/>
    <w:rsid w:val="00E20DE3"/>
    <w:rsid w:val="00E20FB6"/>
    <w:rsid w:val="00E2154F"/>
    <w:rsid w:val="00E21785"/>
    <w:rsid w:val="00E21DE5"/>
    <w:rsid w:val="00E22417"/>
    <w:rsid w:val="00E225E0"/>
    <w:rsid w:val="00E229C2"/>
    <w:rsid w:val="00E2329C"/>
    <w:rsid w:val="00E23C3C"/>
    <w:rsid w:val="00E24067"/>
    <w:rsid w:val="00E241BC"/>
    <w:rsid w:val="00E241C4"/>
    <w:rsid w:val="00E24425"/>
    <w:rsid w:val="00E2464F"/>
    <w:rsid w:val="00E24806"/>
    <w:rsid w:val="00E24850"/>
    <w:rsid w:val="00E2486E"/>
    <w:rsid w:val="00E24BD5"/>
    <w:rsid w:val="00E2508D"/>
    <w:rsid w:val="00E25402"/>
    <w:rsid w:val="00E2589E"/>
    <w:rsid w:val="00E25967"/>
    <w:rsid w:val="00E2646B"/>
    <w:rsid w:val="00E272FC"/>
    <w:rsid w:val="00E274BF"/>
    <w:rsid w:val="00E276C2"/>
    <w:rsid w:val="00E27D0C"/>
    <w:rsid w:val="00E3019D"/>
    <w:rsid w:val="00E3086A"/>
    <w:rsid w:val="00E30C6B"/>
    <w:rsid w:val="00E30D0B"/>
    <w:rsid w:val="00E30F6C"/>
    <w:rsid w:val="00E3156A"/>
    <w:rsid w:val="00E3158C"/>
    <w:rsid w:val="00E315E9"/>
    <w:rsid w:val="00E318B2"/>
    <w:rsid w:val="00E31A48"/>
    <w:rsid w:val="00E31B35"/>
    <w:rsid w:val="00E31C05"/>
    <w:rsid w:val="00E31F55"/>
    <w:rsid w:val="00E32AA9"/>
    <w:rsid w:val="00E32E31"/>
    <w:rsid w:val="00E32F4C"/>
    <w:rsid w:val="00E33469"/>
    <w:rsid w:val="00E335B5"/>
    <w:rsid w:val="00E33717"/>
    <w:rsid w:val="00E337F7"/>
    <w:rsid w:val="00E338DC"/>
    <w:rsid w:val="00E33A1C"/>
    <w:rsid w:val="00E3413D"/>
    <w:rsid w:val="00E34160"/>
    <w:rsid w:val="00E342BB"/>
    <w:rsid w:val="00E344EA"/>
    <w:rsid w:val="00E34A10"/>
    <w:rsid w:val="00E34A24"/>
    <w:rsid w:val="00E34D2B"/>
    <w:rsid w:val="00E34DDD"/>
    <w:rsid w:val="00E34F7C"/>
    <w:rsid w:val="00E35294"/>
    <w:rsid w:val="00E352D6"/>
    <w:rsid w:val="00E354FF"/>
    <w:rsid w:val="00E3585A"/>
    <w:rsid w:val="00E35910"/>
    <w:rsid w:val="00E35B21"/>
    <w:rsid w:val="00E35BE7"/>
    <w:rsid w:val="00E362F3"/>
    <w:rsid w:val="00E368C5"/>
    <w:rsid w:val="00E36C43"/>
    <w:rsid w:val="00E36E33"/>
    <w:rsid w:val="00E37291"/>
    <w:rsid w:val="00E372A9"/>
    <w:rsid w:val="00E372EF"/>
    <w:rsid w:val="00E373A6"/>
    <w:rsid w:val="00E374F2"/>
    <w:rsid w:val="00E37CD1"/>
    <w:rsid w:val="00E37E59"/>
    <w:rsid w:val="00E37E8A"/>
    <w:rsid w:val="00E40404"/>
    <w:rsid w:val="00E4041D"/>
    <w:rsid w:val="00E409AB"/>
    <w:rsid w:val="00E40CDE"/>
    <w:rsid w:val="00E413A9"/>
    <w:rsid w:val="00E416C9"/>
    <w:rsid w:val="00E4181F"/>
    <w:rsid w:val="00E4194F"/>
    <w:rsid w:val="00E41BE0"/>
    <w:rsid w:val="00E41C90"/>
    <w:rsid w:val="00E41F4D"/>
    <w:rsid w:val="00E41FDC"/>
    <w:rsid w:val="00E42432"/>
    <w:rsid w:val="00E42470"/>
    <w:rsid w:val="00E42BC4"/>
    <w:rsid w:val="00E42EFF"/>
    <w:rsid w:val="00E433FE"/>
    <w:rsid w:val="00E43636"/>
    <w:rsid w:val="00E43920"/>
    <w:rsid w:val="00E43A39"/>
    <w:rsid w:val="00E43BED"/>
    <w:rsid w:val="00E43E9E"/>
    <w:rsid w:val="00E43F10"/>
    <w:rsid w:val="00E44741"/>
    <w:rsid w:val="00E4483F"/>
    <w:rsid w:val="00E450E9"/>
    <w:rsid w:val="00E4531A"/>
    <w:rsid w:val="00E45605"/>
    <w:rsid w:val="00E4587F"/>
    <w:rsid w:val="00E45960"/>
    <w:rsid w:val="00E45A4D"/>
    <w:rsid w:val="00E46178"/>
    <w:rsid w:val="00E467C9"/>
    <w:rsid w:val="00E46C46"/>
    <w:rsid w:val="00E47107"/>
    <w:rsid w:val="00E4720A"/>
    <w:rsid w:val="00E473FD"/>
    <w:rsid w:val="00E476BC"/>
    <w:rsid w:val="00E47E70"/>
    <w:rsid w:val="00E47F42"/>
    <w:rsid w:val="00E47FBE"/>
    <w:rsid w:val="00E501BB"/>
    <w:rsid w:val="00E502B1"/>
    <w:rsid w:val="00E50323"/>
    <w:rsid w:val="00E50507"/>
    <w:rsid w:val="00E50A98"/>
    <w:rsid w:val="00E513FA"/>
    <w:rsid w:val="00E516DB"/>
    <w:rsid w:val="00E5177D"/>
    <w:rsid w:val="00E518A0"/>
    <w:rsid w:val="00E51D77"/>
    <w:rsid w:val="00E523F0"/>
    <w:rsid w:val="00E524F6"/>
    <w:rsid w:val="00E528D7"/>
    <w:rsid w:val="00E52910"/>
    <w:rsid w:val="00E53166"/>
    <w:rsid w:val="00E53184"/>
    <w:rsid w:val="00E535B8"/>
    <w:rsid w:val="00E53636"/>
    <w:rsid w:val="00E5384A"/>
    <w:rsid w:val="00E53CBA"/>
    <w:rsid w:val="00E53EA9"/>
    <w:rsid w:val="00E542AB"/>
    <w:rsid w:val="00E544A4"/>
    <w:rsid w:val="00E544B9"/>
    <w:rsid w:val="00E547A3"/>
    <w:rsid w:val="00E54D80"/>
    <w:rsid w:val="00E5584D"/>
    <w:rsid w:val="00E562CB"/>
    <w:rsid w:val="00E5636D"/>
    <w:rsid w:val="00E565CB"/>
    <w:rsid w:val="00E5670F"/>
    <w:rsid w:val="00E56861"/>
    <w:rsid w:val="00E571AC"/>
    <w:rsid w:val="00E5750A"/>
    <w:rsid w:val="00E57B05"/>
    <w:rsid w:val="00E57BCD"/>
    <w:rsid w:val="00E57FD0"/>
    <w:rsid w:val="00E60436"/>
    <w:rsid w:val="00E60EF0"/>
    <w:rsid w:val="00E60F36"/>
    <w:rsid w:val="00E610AC"/>
    <w:rsid w:val="00E6118A"/>
    <w:rsid w:val="00E6174F"/>
    <w:rsid w:val="00E61914"/>
    <w:rsid w:val="00E619CD"/>
    <w:rsid w:val="00E61B70"/>
    <w:rsid w:val="00E61D42"/>
    <w:rsid w:val="00E625C7"/>
    <w:rsid w:val="00E62E6C"/>
    <w:rsid w:val="00E634E0"/>
    <w:rsid w:val="00E638FB"/>
    <w:rsid w:val="00E638FC"/>
    <w:rsid w:val="00E63B11"/>
    <w:rsid w:val="00E63DE2"/>
    <w:rsid w:val="00E64295"/>
    <w:rsid w:val="00E649D5"/>
    <w:rsid w:val="00E64C84"/>
    <w:rsid w:val="00E64F23"/>
    <w:rsid w:val="00E6505D"/>
    <w:rsid w:val="00E65156"/>
    <w:rsid w:val="00E65248"/>
    <w:rsid w:val="00E6562A"/>
    <w:rsid w:val="00E65951"/>
    <w:rsid w:val="00E6599D"/>
    <w:rsid w:val="00E65F06"/>
    <w:rsid w:val="00E65F13"/>
    <w:rsid w:val="00E66702"/>
    <w:rsid w:val="00E6698D"/>
    <w:rsid w:val="00E66D8A"/>
    <w:rsid w:val="00E66E80"/>
    <w:rsid w:val="00E66E86"/>
    <w:rsid w:val="00E6707E"/>
    <w:rsid w:val="00E676B6"/>
    <w:rsid w:val="00E6797C"/>
    <w:rsid w:val="00E67B35"/>
    <w:rsid w:val="00E7011F"/>
    <w:rsid w:val="00E7179A"/>
    <w:rsid w:val="00E717F4"/>
    <w:rsid w:val="00E7256C"/>
    <w:rsid w:val="00E725BB"/>
    <w:rsid w:val="00E72B7B"/>
    <w:rsid w:val="00E7347E"/>
    <w:rsid w:val="00E73488"/>
    <w:rsid w:val="00E7367F"/>
    <w:rsid w:val="00E739E2"/>
    <w:rsid w:val="00E739E9"/>
    <w:rsid w:val="00E73E7B"/>
    <w:rsid w:val="00E74114"/>
    <w:rsid w:val="00E741D5"/>
    <w:rsid w:val="00E7427E"/>
    <w:rsid w:val="00E7459F"/>
    <w:rsid w:val="00E74695"/>
    <w:rsid w:val="00E74D94"/>
    <w:rsid w:val="00E74E43"/>
    <w:rsid w:val="00E74F8A"/>
    <w:rsid w:val="00E75A1C"/>
    <w:rsid w:val="00E75A4E"/>
    <w:rsid w:val="00E75AA6"/>
    <w:rsid w:val="00E75BF8"/>
    <w:rsid w:val="00E764AE"/>
    <w:rsid w:val="00E76651"/>
    <w:rsid w:val="00E76654"/>
    <w:rsid w:val="00E76CA0"/>
    <w:rsid w:val="00E7727D"/>
    <w:rsid w:val="00E778EC"/>
    <w:rsid w:val="00E77DAA"/>
    <w:rsid w:val="00E77E21"/>
    <w:rsid w:val="00E8003B"/>
    <w:rsid w:val="00E800D9"/>
    <w:rsid w:val="00E80976"/>
    <w:rsid w:val="00E80E20"/>
    <w:rsid w:val="00E817EB"/>
    <w:rsid w:val="00E81C48"/>
    <w:rsid w:val="00E82DF5"/>
    <w:rsid w:val="00E82E85"/>
    <w:rsid w:val="00E83277"/>
    <w:rsid w:val="00E8371B"/>
    <w:rsid w:val="00E83CEB"/>
    <w:rsid w:val="00E8404E"/>
    <w:rsid w:val="00E842CB"/>
    <w:rsid w:val="00E8492F"/>
    <w:rsid w:val="00E84D5D"/>
    <w:rsid w:val="00E85042"/>
    <w:rsid w:val="00E8525E"/>
    <w:rsid w:val="00E85693"/>
    <w:rsid w:val="00E85D69"/>
    <w:rsid w:val="00E85FD7"/>
    <w:rsid w:val="00E85FE3"/>
    <w:rsid w:val="00E86805"/>
    <w:rsid w:val="00E86AF4"/>
    <w:rsid w:val="00E86CCC"/>
    <w:rsid w:val="00E871E9"/>
    <w:rsid w:val="00E87593"/>
    <w:rsid w:val="00E87771"/>
    <w:rsid w:val="00E87B12"/>
    <w:rsid w:val="00E87C97"/>
    <w:rsid w:val="00E87FBF"/>
    <w:rsid w:val="00E906C4"/>
    <w:rsid w:val="00E90718"/>
    <w:rsid w:val="00E91203"/>
    <w:rsid w:val="00E91235"/>
    <w:rsid w:val="00E91428"/>
    <w:rsid w:val="00E916CE"/>
    <w:rsid w:val="00E919A6"/>
    <w:rsid w:val="00E91BE0"/>
    <w:rsid w:val="00E91EDD"/>
    <w:rsid w:val="00E92079"/>
    <w:rsid w:val="00E920E8"/>
    <w:rsid w:val="00E92395"/>
    <w:rsid w:val="00E93432"/>
    <w:rsid w:val="00E93B70"/>
    <w:rsid w:val="00E93C54"/>
    <w:rsid w:val="00E93F6B"/>
    <w:rsid w:val="00E9403D"/>
    <w:rsid w:val="00E9446C"/>
    <w:rsid w:val="00E94917"/>
    <w:rsid w:val="00E94968"/>
    <w:rsid w:val="00E950E4"/>
    <w:rsid w:val="00E951CA"/>
    <w:rsid w:val="00E9630E"/>
    <w:rsid w:val="00E96497"/>
    <w:rsid w:val="00E9650D"/>
    <w:rsid w:val="00E967B7"/>
    <w:rsid w:val="00E96FA2"/>
    <w:rsid w:val="00E97053"/>
    <w:rsid w:val="00E9748A"/>
    <w:rsid w:val="00E974BC"/>
    <w:rsid w:val="00E974C7"/>
    <w:rsid w:val="00E97925"/>
    <w:rsid w:val="00E97F1E"/>
    <w:rsid w:val="00E97FB5"/>
    <w:rsid w:val="00EA04F8"/>
    <w:rsid w:val="00EA09EA"/>
    <w:rsid w:val="00EA118D"/>
    <w:rsid w:val="00EA15B5"/>
    <w:rsid w:val="00EA19F3"/>
    <w:rsid w:val="00EA1A21"/>
    <w:rsid w:val="00EA1F54"/>
    <w:rsid w:val="00EA2191"/>
    <w:rsid w:val="00EA258A"/>
    <w:rsid w:val="00EA27AA"/>
    <w:rsid w:val="00EA2857"/>
    <w:rsid w:val="00EA296C"/>
    <w:rsid w:val="00EA327C"/>
    <w:rsid w:val="00EA3893"/>
    <w:rsid w:val="00EA3C72"/>
    <w:rsid w:val="00EA3DA3"/>
    <w:rsid w:val="00EA4C58"/>
    <w:rsid w:val="00EA4EA6"/>
    <w:rsid w:val="00EA4F8D"/>
    <w:rsid w:val="00EA53F5"/>
    <w:rsid w:val="00EA5FA6"/>
    <w:rsid w:val="00EA6894"/>
    <w:rsid w:val="00EA68E1"/>
    <w:rsid w:val="00EA6B40"/>
    <w:rsid w:val="00EA6E66"/>
    <w:rsid w:val="00EA6EFE"/>
    <w:rsid w:val="00EA6F21"/>
    <w:rsid w:val="00EA6F8F"/>
    <w:rsid w:val="00EA7067"/>
    <w:rsid w:val="00EA7182"/>
    <w:rsid w:val="00EA77FA"/>
    <w:rsid w:val="00EA78B7"/>
    <w:rsid w:val="00EB0457"/>
    <w:rsid w:val="00EB04CF"/>
    <w:rsid w:val="00EB066C"/>
    <w:rsid w:val="00EB0A01"/>
    <w:rsid w:val="00EB1050"/>
    <w:rsid w:val="00EB10AA"/>
    <w:rsid w:val="00EB13A4"/>
    <w:rsid w:val="00EB19B8"/>
    <w:rsid w:val="00EB1AA1"/>
    <w:rsid w:val="00EB1EAD"/>
    <w:rsid w:val="00EB1EE3"/>
    <w:rsid w:val="00EB1F4B"/>
    <w:rsid w:val="00EB24CD"/>
    <w:rsid w:val="00EB2C31"/>
    <w:rsid w:val="00EB2E3A"/>
    <w:rsid w:val="00EB31D9"/>
    <w:rsid w:val="00EB3E85"/>
    <w:rsid w:val="00EB3F99"/>
    <w:rsid w:val="00EB4337"/>
    <w:rsid w:val="00EB4352"/>
    <w:rsid w:val="00EB4562"/>
    <w:rsid w:val="00EB45B2"/>
    <w:rsid w:val="00EB46F8"/>
    <w:rsid w:val="00EB476B"/>
    <w:rsid w:val="00EB4B43"/>
    <w:rsid w:val="00EB5181"/>
    <w:rsid w:val="00EB534D"/>
    <w:rsid w:val="00EB56B5"/>
    <w:rsid w:val="00EB5835"/>
    <w:rsid w:val="00EB58D6"/>
    <w:rsid w:val="00EB5D3C"/>
    <w:rsid w:val="00EB604E"/>
    <w:rsid w:val="00EB61B6"/>
    <w:rsid w:val="00EB630D"/>
    <w:rsid w:val="00EB64B7"/>
    <w:rsid w:val="00EB6AAA"/>
    <w:rsid w:val="00EB7495"/>
    <w:rsid w:val="00EB75C6"/>
    <w:rsid w:val="00EC088A"/>
    <w:rsid w:val="00EC0F67"/>
    <w:rsid w:val="00EC110F"/>
    <w:rsid w:val="00EC124A"/>
    <w:rsid w:val="00EC1912"/>
    <w:rsid w:val="00EC19B0"/>
    <w:rsid w:val="00EC1DB4"/>
    <w:rsid w:val="00EC1DE7"/>
    <w:rsid w:val="00EC20ED"/>
    <w:rsid w:val="00EC20FF"/>
    <w:rsid w:val="00EC2E2F"/>
    <w:rsid w:val="00EC3029"/>
    <w:rsid w:val="00EC3811"/>
    <w:rsid w:val="00EC3920"/>
    <w:rsid w:val="00EC4056"/>
    <w:rsid w:val="00EC432C"/>
    <w:rsid w:val="00EC46C5"/>
    <w:rsid w:val="00EC4DEE"/>
    <w:rsid w:val="00EC4EC9"/>
    <w:rsid w:val="00EC505A"/>
    <w:rsid w:val="00EC537E"/>
    <w:rsid w:val="00EC55E5"/>
    <w:rsid w:val="00EC58F6"/>
    <w:rsid w:val="00EC5D8C"/>
    <w:rsid w:val="00EC615A"/>
    <w:rsid w:val="00EC6844"/>
    <w:rsid w:val="00EC6E7A"/>
    <w:rsid w:val="00EC72DA"/>
    <w:rsid w:val="00EC7372"/>
    <w:rsid w:val="00EC7585"/>
    <w:rsid w:val="00EC790D"/>
    <w:rsid w:val="00EC7B18"/>
    <w:rsid w:val="00EC7F8B"/>
    <w:rsid w:val="00ED00B2"/>
    <w:rsid w:val="00ED0346"/>
    <w:rsid w:val="00ED0361"/>
    <w:rsid w:val="00ED07AA"/>
    <w:rsid w:val="00ED0990"/>
    <w:rsid w:val="00ED0CBA"/>
    <w:rsid w:val="00ED152C"/>
    <w:rsid w:val="00ED1BDC"/>
    <w:rsid w:val="00ED1C29"/>
    <w:rsid w:val="00ED1D7E"/>
    <w:rsid w:val="00ED22CD"/>
    <w:rsid w:val="00ED2340"/>
    <w:rsid w:val="00ED25C5"/>
    <w:rsid w:val="00ED2A4E"/>
    <w:rsid w:val="00ED37B3"/>
    <w:rsid w:val="00ED39BA"/>
    <w:rsid w:val="00ED3E3A"/>
    <w:rsid w:val="00ED43B0"/>
    <w:rsid w:val="00ED4632"/>
    <w:rsid w:val="00ED49CA"/>
    <w:rsid w:val="00ED50C2"/>
    <w:rsid w:val="00ED521D"/>
    <w:rsid w:val="00ED526E"/>
    <w:rsid w:val="00ED52CD"/>
    <w:rsid w:val="00ED5553"/>
    <w:rsid w:val="00ED58F5"/>
    <w:rsid w:val="00ED5B40"/>
    <w:rsid w:val="00ED5E8D"/>
    <w:rsid w:val="00ED5EA4"/>
    <w:rsid w:val="00ED6368"/>
    <w:rsid w:val="00ED6473"/>
    <w:rsid w:val="00ED68E5"/>
    <w:rsid w:val="00ED6AD4"/>
    <w:rsid w:val="00ED6B9B"/>
    <w:rsid w:val="00ED6F7D"/>
    <w:rsid w:val="00ED706D"/>
    <w:rsid w:val="00ED7256"/>
    <w:rsid w:val="00ED7A4D"/>
    <w:rsid w:val="00ED7AB4"/>
    <w:rsid w:val="00EE0024"/>
    <w:rsid w:val="00EE15C5"/>
    <w:rsid w:val="00EE15F5"/>
    <w:rsid w:val="00EE205B"/>
    <w:rsid w:val="00EE21DD"/>
    <w:rsid w:val="00EE2204"/>
    <w:rsid w:val="00EE231D"/>
    <w:rsid w:val="00EE294B"/>
    <w:rsid w:val="00EE2BFA"/>
    <w:rsid w:val="00EE2D48"/>
    <w:rsid w:val="00EE2E6B"/>
    <w:rsid w:val="00EE300D"/>
    <w:rsid w:val="00EE324A"/>
    <w:rsid w:val="00EE3375"/>
    <w:rsid w:val="00EE345E"/>
    <w:rsid w:val="00EE45AE"/>
    <w:rsid w:val="00EE4EC2"/>
    <w:rsid w:val="00EE54C7"/>
    <w:rsid w:val="00EE5717"/>
    <w:rsid w:val="00EE57C3"/>
    <w:rsid w:val="00EE57FE"/>
    <w:rsid w:val="00EE5B84"/>
    <w:rsid w:val="00EE6159"/>
    <w:rsid w:val="00EE64F6"/>
    <w:rsid w:val="00EE6510"/>
    <w:rsid w:val="00EE69BA"/>
    <w:rsid w:val="00EE6C37"/>
    <w:rsid w:val="00EE6E10"/>
    <w:rsid w:val="00EE6F54"/>
    <w:rsid w:val="00EE7016"/>
    <w:rsid w:val="00EE7555"/>
    <w:rsid w:val="00EE75DC"/>
    <w:rsid w:val="00EE76E0"/>
    <w:rsid w:val="00EF0792"/>
    <w:rsid w:val="00EF112E"/>
    <w:rsid w:val="00EF1412"/>
    <w:rsid w:val="00EF178E"/>
    <w:rsid w:val="00EF1A64"/>
    <w:rsid w:val="00EF1C46"/>
    <w:rsid w:val="00EF1D23"/>
    <w:rsid w:val="00EF1FA4"/>
    <w:rsid w:val="00EF2032"/>
    <w:rsid w:val="00EF23CB"/>
    <w:rsid w:val="00EF2411"/>
    <w:rsid w:val="00EF24AD"/>
    <w:rsid w:val="00EF2C52"/>
    <w:rsid w:val="00EF2E00"/>
    <w:rsid w:val="00EF3090"/>
    <w:rsid w:val="00EF34C1"/>
    <w:rsid w:val="00EF467A"/>
    <w:rsid w:val="00EF518B"/>
    <w:rsid w:val="00EF5536"/>
    <w:rsid w:val="00EF56F5"/>
    <w:rsid w:val="00EF5844"/>
    <w:rsid w:val="00EF594F"/>
    <w:rsid w:val="00EF5AD7"/>
    <w:rsid w:val="00EF5D17"/>
    <w:rsid w:val="00EF638C"/>
    <w:rsid w:val="00EF6760"/>
    <w:rsid w:val="00EF68BB"/>
    <w:rsid w:val="00EF69BE"/>
    <w:rsid w:val="00EF6B6C"/>
    <w:rsid w:val="00EF6C0A"/>
    <w:rsid w:val="00EF72A8"/>
    <w:rsid w:val="00EF744C"/>
    <w:rsid w:val="00EF7B64"/>
    <w:rsid w:val="00EF7B9B"/>
    <w:rsid w:val="00EF7C3A"/>
    <w:rsid w:val="00EF7D7E"/>
    <w:rsid w:val="00EF7E9C"/>
    <w:rsid w:val="00F0078F"/>
    <w:rsid w:val="00F009B4"/>
    <w:rsid w:val="00F00AD0"/>
    <w:rsid w:val="00F00F3A"/>
    <w:rsid w:val="00F00F67"/>
    <w:rsid w:val="00F01030"/>
    <w:rsid w:val="00F0174B"/>
    <w:rsid w:val="00F01A1E"/>
    <w:rsid w:val="00F01F17"/>
    <w:rsid w:val="00F01F55"/>
    <w:rsid w:val="00F02287"/>
    <w:rsid w:val="00F0237B"/>
    <w:rsid w:val="00F024BC"/>
    <w:rsid w:val="00F02C4C"/>
    <w:rsid w:val="00F02D16"/>
    <w:rsid w:val="00F02F4D"/>
    <w:rsid w:val="00F030D6"/>
    <w:rsid w:val="00F03265"/>
    <w:rsid w:val="00F035FD"/>
    <w:rsid w:val="00F039C2"/>
    <w:rsid w:val="00F04355"/>
    <w:rsid w:val="00F0468D"/>
    <w:rsid w:val="00F04B53"/>
    <w:rsid w:val="00F04D04"/>
    <w:rsid w:val="00F04E86"/>
    <w:rsid w:val="00F05976"/>
    <w:rsid w:val="00F06334"/>
    <w:rsid w:val="00F066D3"/>
    <w:rsid w:val="00F06AD1"/>
    <w:rsid w:val="00F06BD7"/>
    <w:rsid w:val="00F06CB0"/>
    <w:rsid w:val="00F07322"/>
    <w:rsid w:val="00F073D1"/>
    <w:rsid w:val="00F07D42"/>
    <w:rsid w:val="00F10637"/>
    <w:rsid w:val="00F1072B"/>
    <w:rsid w:val="00F10EFC"/>
    <w:rsid w:val="00F11041"/>
    <w:rsid w:val="00F11566"/>
    <w:rsid w:val="00F11592"/>
    <w:rsid w:val="00F11626"/>
    <w:rsid w:val="00F116E6"/>
    <w:rsid w:val="00F1188A"/>
    <w:rsid w:val="00F11B14"/>
    <w:rsid w:val="00F11DA0"/>
    <w:rsid w:val="00F11EB7"/>
    <w:rsid w:val="00F12064"/>
    <w:rsid w:val="00F1208C"/>
    <w:rsid w:val="00F121BD"/>
    <w:rsid w:val="00F12499"/>
    <w:rsid w:val="00F125C2"/>
    <w:rsid w:val="00F1289C"/>
    <w:rsid w:val="00F12B2A"/>
    <w:rsid w:val="00F1307D"/>
    <w:rsid w:val="00F138C6"/>
    <w:rsid w:val="00F1455C"/>
    <w:rsid w:val="00F147C4"/>
    <w:rsid w:val="00F14D46"/>
    <w:rsid w:val="00F14E46"/>
    <w:rsid w:val="00F15196"/>
    <w:rsid w:val="00F151E0"/>
    <w:rsid w:val="00F15F63"/>
    <w:rsid w:val="00F16155"/>
    <w:rsid w:val="00F163D4"/>
    <w:rsid w:val="00F16506"/>
    <w:rsid w:val="00F1658B"/>
    <w:rsid w:val="00F165C7"/>
    <w:rsid w:val="00F1677A"/>
    <w:rsid w:val="00F168BC"/>
    <w:rsid w:val="00F16947"/>
    <w:rsid w:val="00F16BE9"/>
    <w:rsid w:val="00F16BF3"/>
    <w:rsid w:val="00F16C83"/>
    <w:rsid w:val="00F16DCB"/>
    <w:rsid w:val="00F1733F"/>
    <w:rsid w:val="00F17776"/>
    <w:rsid w:val="00F20208"/>
    <w:rsid w:val="00F203B4"/>
    <w:rsid w:val="00F20478"/>
    <w:rsid w:val="00F20534"/>
    <w:rsid w:val="00F206B6"/>
    <w:rsid w:val="00F20897"/>
    <w:rsid w:val="00F20CD4"/>
    <w:rsid w:val="00F20D81"/>
    <w:rsid w:val="00F21123"/>
    <w:rsid w:val="00F213B9"/>
    <w:rsid w:val="00F215DB"/>
    <w:rsid w:val="00F216E9"/>
    <w:rsid w:val="00F21755"/>
    <w:rsid w:val="00F21A71"/>
    <w:rsid w:val="00F2209F"/>
    <w:rsid w:val="00F22779"/>
    <w:rsid w:val="00F227B4"/>
    <w:rsid w:val="00F22A91"/>
    <w:rsid w:val="00F22F19"/>
    <w:rsid w:val="00F231E7"/>
    <w:rsid w:val="00F232AF"/>
    <w:rsid w:val="00F23ADA"/>
    <w:rsid w:val="00F24BF6"/>
    <w:rsid w:val="00F24E3D"/>
    <w:rsid w:val="00F24EF6"/>
    <w:rsid w:val="00F251AD"/>
    <w:rsid w:val="00F25223"/>
    <w:rsid w:val="00F256C5"/>
    <w:rsid w:val="00F25DDD"/>
    <w:rsid w:val="00F25E1B"/>
    <w:rsid w:val="00F263C4"/>
    <w:rsid w:val="00F26B4C"/>
    <w:rsid w:val="00F26FB2"/>
    <w:rsid w:val="00F2714D"/>
    <w:rsid w:val="00F271DF"/>
    <w:rsid w:val="00F27269"/>
    <w:rsid w:val="00F273D2"/>
    <w:rsid w:val="00F27505"/>
    <w:rsid w:val="00F277F9"/>
    <w:rsid w:val="00F27A12"/>
    <w:rsid w:val="00F300B6"/>
    <w:rsid w:val="00F30452"/>
    <w:rsid w:val="00F30511"/>
    <w:rsid w:val="00F308FC"/>
    <w:rsid w:val="00F30929"/>
    <w:rsid w:val="00F30BED"/>
    <w:rsid w:val="00F30C6F"/>
    <w:rsid w:val="00F30D34"/>
    <w:rsid w:val="00F313C9"/>
    <w:rsid w:val="00F315ED"/>
    <w:rsid w:val="00F31699"/>
    <w:rsid w:val="00F31C0F"/>
    <w:rsid w:val="00F3262B"/>
    <w:rsid w:val="00F33435"/>
    <w:rsid w:val="00F3360D"/>
    <w:rsid w:val="00F33689"/>
    <w:rsid w:val="00F339D6"/>
    <w:rsid w:val="00F339EA"/>
    <w:rsid w:val="00F33C23"/>
    <w:rsid w:val="00F33EAC"/>
    <w:rsid w:val="00F33F7B"/>
    <w:rsid w:val="00F34058"/>
    <w:rsid w:val="00F34598"/>
    <w:rsid w:val="00F347B9"/>
    <w:rsid w:val="00F348D2"/>
    <w:rsid w:val="00F34E0D"/>
    <w:rsid w:val="00F3596D"/>
    <w:rsid w:val="00F35CDA"/>
    <w:rsid w:val="00F35DF3"/>
    <w:rsid w:val="00F35F68"/>
    <w:rsid w:val="00F35F8B"/>
    <w:rsid w:val="00F36014"/>
    <w:rsid w:val="00F37384"/>
    <w:rsid w:val="00F37F41"/>
    <w:rsid w:val="00F40383"/>
    <w:rsid w:val="00F404B1"/>
    <w:rsid w:val="00F40BC0"/>
    <w:rsid w:val="00F41121"/>
    <w:rsid w:val="00F419E9"/>
    <w:rsid w:val="00F41FD2"/>
    <w:rsid w:val="00F422BE"/>
    <w:rsid w:val="00F423E2"/>
    <w:rsid w:val="00F424FF"/>
    <w:rsid w:val="00F42840"/>
    <w:rsid w:val="00F42B00"/>
    <w:rsid w:val="00F42BA1"/>
    <w:rsid w:val="00F42EAB"/>
    <w:rsid w:val="00F42FE2"/>
    <w:rsid w:val="00F430F4"/>
    <w:rsid w:val="00F43256"/>
    <w:rsid w:val="00F43322"/>
    <w:rsid w:val="00F4384C"/>
    <w:rsid w:val="00F43B36"/>
    <w:rsid w:val="00F43FEE"/>
    <w:rsid w:val="00F442AC"/>
    <w:rsid w:val="00F4456E"/>
    <w:rsid w:val="00F44C5A"/>
    <w:rsid w:val="00F44FAE"/>
    <w:rsid w:val="00F45289"/>
    <w:rsid w:val="00F45532"/>
    <w:rsid w:val="00F45534"/>
    <w:rsid w:val="00F45EDC"/>
    <w:rsid w:val="00F465E9"/>
    <w:rsid w:val="00F46601"/>
    <w:rsid w:val="00F46689"/>
    <w:rsid w:val="00F46835"/>
    <w:rsid w:val="00F4689E"/>
    <w:rsid w:val="00F4690A"/>
    <w:rsid w:val="00F46DCD"/>
    <w:rsid w:val="00F46E52"/>
    <w:rsid w:val="00F47040"/>
    <w:rsid w:val="00F473B7"/>
    <w:rsid w:val="00F474E0"/>
    <w:rsid w:val="00F47600"/>
    <w:rsid w:val="00F476A5"/>
    <w:rsid w:val="00F479F5"/>
    <w:rsid w:val="00F47F89"/>
    <w:rsid w:val="00F50135"/>
    <w:rsid w:val="00F50584"/>
    <w:rsid w:val="00F506C0"/>
    <w:rsid w:val="00F50839"/>
    <w:rsid w:val="00F5084F"/>
    <w:rsid w:val="00F50868"/>
    <w:rsid w:val="00F51099"/>
    <w:rsid w:val="00F51699"/>
    <w:rsid w:val="00F5171B"/>
    <w:rsid w:val="00F51B19"/>
    <w:rsid w:val="00F520BE"/>
    <w:rsid w:val="00F5259D"/>
    <w:rsid w:val="00F52BF1"/>
    <w:rsid w:val="00F531E4"/>
    <w:rsid w:val="00F53915"/>
    <w:rsid w:val="00F53968"/>
    <w:rsid w:val="00F53B1E"/>
    <w:rsid w:val="00F53EC9"/>
    <w:rsid w:val="00F5426F"/>
    <w:rsid w:val="00F545E4"/>
    <w:rsid w:val="00F54611"/>
    <w:rsid w:val="00F54620"/>
    <w:rsid w:val="00F5494C"/>
    <w:rsid w:val="00F549F3"/>
    <w:rsid w:val="00F54A0C"/>
    <w:rsid w:val="00F55259"/>
    <w:rsid w:val="00F5556F"/>
    <w:rsid w:val="00F55922"/>
    <w:rsid w:val="00F560AB"/>
    <w:rsid w:val="00F5630A"/>
    <w:rsid w:val="00F56A2D"/>
    <w:rsid w:val="00F56C61"/>
    <w:rsid w:val="00F56F43"/>
    <w:rsid w:val="00F57498"/>
    <w:rsid w:val="00F57BB2"/>
    <w:rsid w:val="00F57C4A"/>
    <w:rsid w:val="00F57E3F"/>
    <w:rsid w:val="00F57E4F"/>
    <w:rsid w:val="00F60013"/>
    <w:rsid w:val="00F60069"/>
    <w:rsid w:val="00F602CE"/>
    <w:rsid w:val="00F60A74"/>
    <w:rsid w:val="00F60F95"/>
    <w:rsid w:val="00F6110B"/>
    <w:rsid w:val="00F6194E"/>
    <w:rsid w:val="00F61DE0"/>
    <w:rsid w:val="00F61EC5"/>
    <w:rsid w:val="00F627F2"/>
    <w:rsid w:val="00F62802"/>
    <w:rsid w:val="00F62A39"/>
    <w:rsid w:val="00F62F48"/>
    <w:rsid w:val="00F62FEE"/>
    <w:rsid w:val="00F632C3"/>
    <w:rsid w:val="00F63658"/>
    <w:rsid w:val="00F63788"/>
    <w:rsid w:val="00F63876"/>
    <w:rsid w:val="00F638FF"/>
    <w:rsid w:val="00F6390B"/>
    <w:rsid w:val="00F63985"/>
    <w:rsid w:val="00F63CDA"/>
    <w:rsid w:val="00F63D39"/>
    <w:rsid w:val="00F64238"/>
    <w:rsid w:val="00F642C5"/>
    <w:rsid w:val="00F6448F"/>
    <w:rsid w:val="00F64928"/>
    <w:rsid w:val="00F64AAB"/>
    <w:rsid w:val="00F64BD1"/>
    <w:rsid w:val="00F64C25"/>
    <w:rsid w:val="00F64CFF"/>
    <w:rsid w:val="00F6503E"/>
    <w:rsid w:val="00F651CA"/>
    <w:rsid w:val="00F65616"/>
    <w:rsid w:val="00F656D7"/>
    <w:rsid w:val="00F6579D"/>
    <w:rsid w:val="00F6591B"/>
    <w:rsid w:val="00F65A18"/>
    <w:rsid w:val="00F662BE"/>
    <w:rsid w:val="00F6767C"/>
    <w:rsid w:val="00F67688"/>
    <w:rsid w:val="00F6795D"/>
    <w:rsid w:val="00F679AF"/>
    <w:rsid w:val="00F67D2D"/>
    <w:rsid w:val="00F700D9"/>
    <w:rsid w:val="00F7024D"/>
    <w:rsid w:val="00F704B9"/>
    <w:rsid w:val="00F704E3"/>
    <w:rsid w:val="00F70619"/>
    <w:rsid w:val="00F70A43"/>
    <w:rsid w:val="00F70CA3"/>
    <w:rsid w:val="00F70FEC"/>
    <w:rsid w:val="00F71310"/>
    <w:rsid w:val="00F71317"/>
    <w:rsid w:val="00F716AD"/>
    <w:rsid w:val="00F71713"/>
    <w:rsid w:val="00F71BF2"/>
    <w:rsid w:val="00F71C98"/>
    <w:rsid w:val="00F7222A"/>
    <w:rsid w:val="00F72274"/>
    <w:rsid w:val="00F7234C"/>
    <w:rsid w:val="00F7247F"/>
    <w:rsid w:val="00F7284F"/>
    <w:rsid w:val="00F7292E"/>
    <w:rsid w:val="00F72A51"/>
    <w:rsid w:val="00F72B8B"/>
    <w:rsid w:val="00F72FD7"/>
    <w:rsid w:val="00F72FE5"/>
    <w:rsid w:val="00F7304C"/>
    <w:rsid w:val="00F73154"/>
    <w:rsid w:val="00F732A1"/>
    <w:rsid w:val="00F74117"/>
    <w:rsid w:val="00F74184"/>
    <w:rsid w:val="00F742E2"/>
    <w:rsid w:val="00F74801"/>
    <w:rsid w:val="00F74852"/>
    <w:rsid w:val="00F74AE4"/>
    <w:rsid w:val="00F74BE1"/>
    <w:rsid w:val="00F74CDB"/>
    <w:rsid w:val="00F74ED9"/>
    <w:rsid w:val="00F75068"/>
    <w:rsid w:val="00F75241"/>
    <w:rsid w:val="00F7553D"/>
    <w:rsid w:val="00F757AC"/>
    <w:rsid w:val="00F758B3"/>
    <w:rsid w:val="00F75A6A"/>
    <w:rsid w:val="00F75E01"/>
    <w:rsid w:val="00F75E44"/>
    <w:rsid w:val="00F75E4B"/>
    <w:rsid w:val="00F75FED"/>
    <w:rsid w:val="00F76694"/>
    <w:rsid w:val="00F769EE"/>
    <w:rsid w:val="00F76FE8"/>
    <w:rsid w:val="00F7728C"/>
    <w:rsid w:val="00F772BD"/>
    <w:rsid w:val="00F7759B"/>
    <w:rsid w:val="00F77616"/>
    <w:rsid w:val="00F77C74"/>
    <w:rsid w:val="00F77CC4"/>
    <w:rsid w:val="00F77EF3"/>
    <w:rsid w:val="00F77FBB"/>
    <w:rsid w:val="00F805EE"/>
    <w:rsid w:val="00F8127D"/>
    <w:rsid w:val="00F81287"/>
    <w:rsid w:val="00F8161D"/>
    <w:rsid w:val="00F81D20"/>
    <w:rsid w:val="00F82A47"/>
    <w:rsid w:val="00F82B9B"/>
    <w:rsid w:val="00F82FD5"/>
    <w:rsid w:val="00F82FFE"/>
    <w:rsid w:val="00F830FF"/>
    <w:rsid w:val="00F83579"/>
    <w:rsid w:val="00F837EF"/>
    <w:rsid w:val="00F83D63"/>
    <w:rsid w:val="00F83EB9"/>
    <w:rsid w:val="00F840AA"/>
    <w:rsid w:val="00F84366"/>
    <w:rsid w:val="00F84576"/>
    <w:rsid w:val="00F848FA"/>
    <w:rsid w:val="00F84FDF"/>
    <w:rsid w:val="00F85362"/>
    <w:rsid w:val="00F859F2"/>
    <w:rsid w:val="00F85B25"/>
    <w:rsid w:val="00F86906"/>
    <w:rsid w:val="00F86A38"/>
    <w:rsid w:val="00F86CBA"/>
    <w:rsid w:val="00F86D1C"/>
    <w:rsid w:val="00F86F57"/>
    <w:rsid w:val="00F87156"/>
    <w:rsid w:val="00F87679"/>
    <w:rsid w:val="00F87A07"/>
    <w:rsid w:val="00F87A7A"/>
    <w:rsid w:val="00F87A8A"/>
    <w:rsid w:val="00F87BB6"/>
    <w:rsid w:val="00F9076C"/>
    <w:rsid w:val="00F90C6F"/>
    <w:rsid w:val="00F90F88"/>
    <w:rsid w:val="00F921A7"/>
    <w:rsid w:val="00F92626"/>
    <w:rsid w:val="00F92C07"/>
    <w:rsid w:val="00F92EAA"/>
    <w:rsid w:val="00F92EED"/>
    <w:rsid w:val="00F93003"/>
    <w:rsid w:val="00F9334D"/>
    <w:rsid w:val="00F936B6"/>
    <w:rsid w:val="00F939CD"/>
    <w:rsid w:val="00F93BB7"/>
    <w:rsid w:val="00F94219"/>
    <w:rsid w:val="00F9436A"/>
    <w:rsid w:val="00F9457B"/>
    <w:rsid w:val="00F9477A"/>
    <w:rsid w:val="00F949C3"/>
    <w:rsid w:val="00F94E17"/>
    <w:rsid w:val="00F9552D"/>
    <w:rsid w:val="00F95727"/>
    <w:rsid w:val="00F95777"/>
    <w:rsid w:val="00F959BF"/>
    <w:rsid w:val="00F95FC4"/>
    <w:rsid w:val="00F96275"/>
    <w:rsid w:val="00F96434"/>
    <w:rsid w:val="00F9677E"/>
    <w:rsid w:val="00F969F2"/>
    <w:rsid w:val="00F9722C"/>
    <w:rsid w:val="00F9747F"/>
    <w:rsid w:val="00FA03AF"/>
    <w:rsid w:val="00FA08A9"/>
    <w:rsid w:val="00FA0D63"/>
    <w:rsid w:val="00FA0E94"/>
    <w:rsid w:val="00FA0F74"/>
    <w:rsid w:val="00FA2319"/>
    <w:rsid w:val="00FA25A4"/>
    <w:rsid w:val="00FA30A4"/>
    <w:rsid w:val="00FA31B7"/>
    <w:rsid w:val="00FA3304"/>
    <w:rsid w:val="00FA339A"/>
    <w:rsid w:val="00FA36A4"/>
    <w:rsid w:val="00FA3905"/>
    <w:rsid w:val="00FA3B99"/>
    <w:rsid w:val="00FA3C3D"/>
    <w:rsid w:val="00FA41C3"/>
    <w:rsid w:val="00FA44DD"/>
    <w:rsid w:val="00FA45BE"/>
    <w:rsid w:val="00FA4C50"/>
    <w:rsid w:val="00FA4E4A"/>
    <w:rsid w:val="00FA58BA"/>
    <w:rsid w:val="00FA58D5"/>
    <w:rsid w:val="00FA5AB4"/>
    <w:rsid w:val="00FA612A"/>
    <w:rsid w:val="00FA6210"/>
    <w:rsid w:val="00FA684B"/>
    <w:rsid w:val="00FA6C8C"/>
    <w:rsid w:val="00FA6D34"/>
    <w:rsid w:val="00FA746D"/>
    <w:rsid w:val="00FA75C5"/>
    <w:rsid w:val="00FA78C9"/>
    <w:rsid w:val="00FA7C3B"/>
    <w:rsid w:val="00FA7CF9"/>
    <w:rsid w:val="00FA7E44"/>
    <w:rsid w:val="00FA7ED6"/>
    <w:rsid w:val="00FB0333"/>
    <w:rsid w:val="00FB0F46"/>
    <w:rsid w:val="00FB12CB"/>
    <w:rsid w:val="00FB178C"/>
    <w:rsid w:val="00FB18C1"/>
    <w:rsid w:val="00FB23F9"/>
    <w:rsid w:val="00FB244C"/>
    <w:rsid w:val="00FB245E"/>
    <w:rsid w:val="00FB24D0"/>
    <w:rsid w:val="00FB26F3"/>
    <w:rsid w:val="00FB282E"/>
    <w:rsid w:val="00FB2E91"/>
    <w:rsid w:val="00FB3C7F"/>
    <w:rsid w:val="00FB3D0F"/>
    <w:rsid w:val="00FB40D0"/>
    <w:rsid w:val="00FB41A2"/>
    <w:rsid w:val="00FB45AE"/>
    <w:rsid w:val="00FB48E4"/>
    <w:rsid w:val="00FB4C2D"/>
    <w:rsid w:val="00FB509C"/>
    <w:rsid w:val="00FB50E1"/>
    <w:rsid w:val="00FB6A67"/>
    <w:rsid w:val="00FB6B64"/>
    <w:rsid w:val="00FB7014"/>
    <w:rsid w:val="00FB756D"/>
    <w:rsid w:val="00FB7718"/>
    <w:rsid w:val="00FB771B"/>
    <w:rsid w:val="00FB7D06"/>
    <w:rsid w:val="00FC0436"/>
    <w:rsid w:val="00FC0607"/>
    <w:rsid w:val="00FC0692"/>
    <w:rsid w:val="00FC097D"/>
    <w:rsid w:val="00FC0EE0"/>
    <w:rsid w:val="00FC10CE"/>
    <w:rsid w:val="00FC10F1"/>
    <w:rsid w:val="00FC1603"/>
    <w:rsid w:val="00FC1804"/>
    <w:rsid w:val="00FC1EC1"/>
    <w:rsid w:val="00FC1F73"/>
    <w:rsid w:val="00FC262A"/>
    <w:rsid w:val="00FC2649"/>
    <w:rsid w:val="00FC2789"/>
    <w:rsid w:val="00FC2FE7"/>
    <w:rsid w:val="00FC34DC"/>
    <w:rsid w:val="00FC35C2"/>
    <w:rsid w:val="00FC36BB"/>
    <w:rsid w:val="00FC36C2"/>
    <w:rsid w:val="00FC37A6"/>
    <w:rsid w:val="00FC3C01"/>
    <w:rsid w:val="00FC3CAD"/>
    <w:rsid w:val="00FC3FA1"/>
    <w:rsid w:val="00FC4142"/>
    <w:rsid w:val="00FC41DB"/>
    <w:rsid w:val="00FC458D"/>
    <w:rsid w:val="00FC4644"/>
    <w:rsid w:val="00FC48BA"/>
    <w:rsid w:val="00FC4ABB"/>
    <w:rsid w:val="00FC4C18"/>
    <w:rsid w:val="00FC4E5E"/>
    <w:rsid w:val="00FC4FAB"/>
    <w:rsid w:val="00FC6133"/>
    <w:rsid w:val="00FC62B9"/>
    <w:rsid w:val="00FC6333"/>
    <w:rsid w:val="00FC6B7E"/>
    <w:rsid w:val="00FC6E43"/>
    <w:rsid w:val="00FC7221"/>
    <w:rsid w:val="00FC76D5"/>
    <w:rsid w:val="00FC7D49"/>
    <w:rsid w:val="00FC7EDC"/>
    <w:rsid w:val="00FC7F29"/>
    <w:rsid w:val="00FD0216"/>
    <w:rsid w:val="00FD0259"/>
    <w:rsid w:val="00FD02F4"/>
    <w:rsid w:val="00FD069A"/>
    <w:rsid w:val="00FD0878"/>
    <w:rsid w:val="00FD0C82"/>
    <w:rsid w:val="00FD0DF3"/>
    <w:rsid w:val="00FD1427"/>
    <w:rsid w:val="00FD1984"/>
    <w:rsid w:val="00FD1ACD"/>
    <w:rsid w:val="00FD1AEC"/>
    <w:rsid w:val="00FD1B61"/>
    <w:rsid w:val="00FD1B75"/>
    <w:rsid w:val="00FD2242"/>
    <w:rsid w:val="00FD267D"/>
    <w:rsid w:val="00FD2ACD"/>
    <w:rsid w:val="00FD2C99"/>
    <w:rsid w:val="00FD2DB3"/>
    <w:rsid w:val="00FD317F"/>
    <w:rsid w:val="00FD32F4"/>
    <w:rsid w:val="00FD3396"/>
    <w:rsid w:val="00FD3502"/>
    <w:rsid w:val="00FD36C3"/>
    <w:rsid w:val="00FD381E"/>
    <w:rsid w:val="00FD3CC4"/>
    <w:rsid w:val="00FD4353"/>
    <w:rsid w:val="00FD44CA"/>
    <w:rsid w:val="00FD44DC"/>
    <w:rsid w:val="00FD45EB"/>
    <w:rsid w:val="00FD464A"/>
    <w:rsid w:val="00FD4857"/>
    <w:rsid w:val="00FD488C"/>
    <w:rsid w:val="00FD4A58"/>
    <w:rsid w:val="00FD4BC6"/>
    <w:rsid w:val="00FD4CFE"/>
    <w:rsid w:val="00FD4ED3"/>
    <w:rsid w:val="00FD5292"/>
    <w:rsid w:val="00FD5640"/>
    <w:rsid w:val="00FD5750"/>
    <w:rsid w:val="00FD5958"/>
    <w:rsid w:val="00FD5A45"/>
    <w:rsid w:val="00FD5E19"/>
    <w:rsid w:val="00FD6412"/>
    <w:rsid w:val="00FD645E"/>
    <w:rsid w:val="00FD6D7C"/>
    <w:rsid w:val="00FD70EF"/>
    <w:rsid w:val="00FD7A38"/>
    <w:rsid w:val="00FE02E1"/>
    <w:rsid w:val="00FE05A5"/>
    <w:rsid w:val="00FE09C1"/>
    <w:rsid w:val="00FE0C4B"/>
    <w:rsid w:val="00FE108D"/>
    <w:rsid w:val="00FE11E5"/>
    <w:rsid w:val="00FE142B"/>
    <w:rsid w:val="00FE14B6"/>
    <w:rsid w:val="00FE153A"/>
    <w:rsid w:val="00FE15A9"/>
    <w:rsid w:val="00FE1D41"/>
    <w:rsid w:val="00FE1E6E"/>
    <w:rsid w:val="00FE1F9E"/>
    <w:rsid w:val="00FE20FF"/>
    <w:rsid w:val="00FE2182"/>
    <w:rsid w:val="00FE22EF"/>
    <w:rsid w:val="00FE242B"/>
    <w:rsid w:val="00FE268A"/>
    <w:rsid w:val="00FE2BA8"/>
    <w:rsid w:val="00FE2C1A"/>
    <w:rsid w:val="00FE2DD0"/>
    <w:rsid w:val="00FE3123"/>
    <w:rsid w:val="00FE314D"/>
    <w:rsid w:val="00FE3B0C"/>
    <w:rsid w:val="00FE3FFD"/>
    <w:rsid w:val="00FE43BB"/>
    <w:rsid w:val="00FE480E"/>
    <w:rsid w:val="00FE4A05"/>
    <w:rsid w:val="00FE4AFF"/>
    <w:rsid w:val="00FE52A7"/>
    <w:rsid w:val="00FE53AA"/>
    <w:rsid w:val="00FE5799"/>
    <w:rsid w:val="00FE5F5F"/>
    <w:rsid w:val="00FE5F8D"/>
    <w:rsid w:val="00FE69B2"/>
    <w:rsid w:val="00FE6B85"/>
    <w:rsid w:val="00FE6C95"/>
    <w:rsid w:val="00FE6DF0"/>
    <w:rsid w:val="00FE7193"/>
    <w:rsid w:val="00FE7242"/>
    <w:rsid w:val="00FE76B2"/>
    <w:rsid w:val="00FE77BF"/>
    <w:rsid w:val="00FE7EF2"/>
    <w:rsid w:val="00FF0125"/>
    <w:rsid w:val="00FF082F"/>
    <w:rsid w:val="00FF08AF"/>
    <w:rsid w:val="00FF0A09"/>
    <w:rsid w:val="00FF0B32"/>
    <w:rsid w:val="00FF0DE0"/>
    <w:rsid w:val="00FF0E9D"/>
    <w:rsid w:val="00FF1756"/>
    <w:rsid w:val="00FF1B8C"/>
    <w:rsid w:val="00FF201E"/>
    <w:rsid w:val="00FF20CE"/>
    <w:rsid w:val="00FF2144"/>
    <w:rsid w:val="00FF2155"/>
    <w:rsid w:val="00FF23ED"/>
    <w:rsid w:val="00FF242B"/>
    <w:rsid w:val="00FF250D"/>
    <w:rsid w:val="00FF26D9"/>
    <w:rsid w:val="00FF28B4"/>
    <w:rsid w:val="00FF2FAB"/>
    <w:rsid w:val="00FF3025"/>
    <w:rsid w:val="00FF305F"/>
    <w:rsid w:val="00FF30A7"/>
    <w:rsid w:val="00FF314B"/>
    <w:rsid w:val="00FF3547"/>
    <w:rsid w:val="00FF35E3"/>
    <w:rsid w:val="00FF3937"/>
    <w:rsid w:val="00FF3B01"/>
    <w:rsid w:val="00FF3B3E"/>
    <w:rsid w:val="00FF3DE1"/>
    <w:rsid w:val="00FF3EDC"/>
    <w:rsid w:val="00FF439F"/>
    <w:rsid w:val="00FF4A16"/>
    <w:rsid w:val="00FF4BB6"/>
    <w:rsid w:val="00FF50EC"/>
    <w:rsid w:val="00FF5221"/>
    <w:rsid w:val="00FF5311"/>
    <w:rsid w:val="00FF5366"/>
    <w:rsid w:val="00FF5669"/>
    <w:rsid w:val="00FF56B7"/>
    <w:rsid w:val="00FF5CD9"/>
    <w:rsid w:val="00FF6356"/>
    <w:rsid w:val="00FF6598"/>
    <w:rsid w:val="00FF68CD"/>
    <w:rsid w:val="00FF6A75"/>
    <w:rsid w:val="00FF6B2A"/>
    <w:rsid w:val="00FF6BEE"/>
    <w:rsid w:val="00FF6C70"/>
    <w:rsid w:val="00FF6D4A"/>
    <w:rsid w:val="00FF6F27"/>
    <w:rsid w:val="00FF6FA4"/>
    <w:rsid w:val="00FF7214"/>
    <w:rsid w:val="00FF7279"/>
    <w:rsid w:val="00FF73E7"/>
    <w:rsid w:val="00FF7537"/>
    <w:rsid w:val="00FF79A6"/>
    <w:rsid w:val="00FF7E30"/>
    <w:rsid w:val="00FF7F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3627F"/>
  <w15:docId w15:val="{4FE00783-1775-429F-B6BA-02854CA0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1">
    <w:name w:val="heading 1"/>
    <w:basedOn w:val="Navaden"/>
    <w:next w:val="Navaden"/>
    <w:link w:val="Naslov1Znak"/>
    <w:qFormat/>
    <w:locked/>
    <w:rsid w:val="003A46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semiHidden/>
    <w:unhideWhenUsed/>
    <w:qFormat/>
    <w:locked/>
    <w:rsid w:val="003369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73772D"/>
    <w:pPr>
      <w:spacing w:line="240" w:lineRule="auto"/>
      <w:jc w:val="both"/>
    </w:pPr>
    <w:rPr>
      <w:sz w:val="16"/>
      <w:szCs w:val="20"/>
    </w:rPr>
  </w:style>
  <w:style w:type="character" w:customStyle="1" w:styleId="Sprotnaopomba-besediloZnak">
    <w:name w:val="Sprotna opomba - besedilo Znak"/>
    <w:basedOn w:val="Privzetapisavaodstavka"/>
    <w:link w:val="Sprotnaopomba-besedilo"/>
    <w:uiPriority w:val="99"/>
    <w:locked/>
    <w:rsid w:val="0073772D"/>
    <w:rPr>
      <w:rFonts w:ascii="Arial" w:eastAsia="Times New Roman" w:hAnsi="Arial"/>
      <w:sz w:val="16"/>
      <w:szCs w:val="20"/>
      <w:lang w:eastAsia="en-US"/>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paragraph" w:styleId="Intenzivencitat">
    <w:name w:val="Intense Quote"/>
    <w:basedOn w:val="Navaden"/>
    <w:next w:val="Navaden"/>
    <w:link w:val="IntenzivencitatZnak"/>
    <w:uiPriority w:val="30"/>
    <w:qFormat/>
    <w:rsid w:val="00BB06A8"/>
    <w:pPr>
      <w:pBdr>
        <w:top w:val="single" w:sz="4" w:space="10" w:color="4F81BD" w:themeColor="accent1"/>
        <w:bottom w:val="single" w:sz="4" w:space="10" w:color="4F81BD" w:themeColor="accent1"/>
      </w:pBdr>
      <w:ind w:left="864" w:right="864"/>
      <w:jc w:val="both"/>
    </w:pPr>
    <w:rPr>
      <w:iCs/>
      <w:color w:val="4F81BD" w:themeColor="accent1"/>
      <w:sz w:val="16"/>
    </w:rPr>
  </w:style>
  <w:style w:type="character" w:customStyle="1" w:styleId="IntenzivencitatZnak">
    <w:name w:val="Intenziven citat Znak"/>
    <w:basedOn w:val="Privzetapisavaodstavka"/>
    <w:link w:val="Intenzivencitat"/>
    <w:uiPriority w:val="30"/>
    <w:rsid w:val="00BB06A8"/>
    <w:rPr>
      <w:rFonts w:ascii="Arial" w:eastAsia="Times New Roman" w:hAnsi="Arial"/>
      <w:iCs/>
      <w:color w:val="4F81BD" w:themeColor="accent1"/>
      <w:sz w:val="16"/>
      <w:szCs w:val="24"/>
      <w:lang w:eastAsia="en-US"/>
    </w:rPr>
  </w:style>
  <w:style w:type="paragraph" w:customStyle="1" w:styleId="alineazatevilnotoko0">
    <w:name w:val="alineazatevilnotoko"/>
    <w:basedOn w:val="Navaden"/>
    <w:rsid w:val="00B75FC7"/>
    <w:pPr>
      <w:spacing w:before="100" w:beforeAutospacing="1" w:after="100" w:afterAutospacing="1" w:line="240" w:lineRule="auto"/>
    </w:pPr>
    <w:rPr>
      <w:rFonts w:ascii="Times New Roman" w:hAnsi="Times New Roman"/>
      <w:sz w:val="24"/>
      <w:lang w:eastAsia="sl-SI"/>
    </w:rPr>
  </w:style>
  <w:style w:type="character" w:customStyle="1" w:styleId="Naslov1Znak">
    <w:name w:val="Naslov 1 Znak"/>
    <w:basedOn w:val="Privzetapisavaodstavka"/>
    <w:link w:val="Naslov1"/>
    <w:rsid w:val="003A462A"/>
    <w:rPr>
      <w:rFonts w:asciiTheme="majorHAnsi" w:eastAsiaTheme="majorEastAsia" w:hAnsiTheme="majorHAnsi" w:cstheme="majorBidi"/>
      <w:color w:val="365F91" w:themeColor="accent1" w:themeShade="BF"/>
      <w:sz w:val="32"/>
      <w:szCs w:val="32"/>
      <w:lang w:eastAsia="en-US"/>
    </w:rPr>
  </w:style>
  <w:style w:type="character" w:customStyle="1" w:styleId="Naslov2Znak">
    <w:name w:val="Naslov 2 Znak"/>
    <w:basedOn w:val="Privzetapisavaodstavka"/>
    <w:link w:val="Naslov2"/>
    <w:semiHidden/>
    <w:rsid w:val="0033690B"/>
    <w:rPr>
      <w:rFonts w:asciiTheme="majorHAnsi" w:eastAsiaTheme="majorEastAsia" w:hAnsiTheme="majorHAnsi" w:cstheme="majorBidi"/>
      <w:color w:val="365F91" w:themeColor="accent1" w:themeShade="BF"/>
      <w:sz w:val="26"/>
      <w:szCs w:val="26"/>
      <w:lang w:eastAsia="en-US"/>
    </w:rPr>
  </w:style>
  <w:style w:type="paragraph" w:customStyle="1" w:styleId="vrstapredpisa">
    <w:name w:val="vrstapredpisa"/>
    <w:basedOn w:val="Navaden"/>
    <w:rsid w:val="00AF5105"/>
    <w:pPr>
      <w:spacing w:before="100" w:beforeAutospacing="1" w:after="100" w:afterAutospacing="1" w:line="240" w:lineRule="auto"/>
    </w:pPr>
    <w:rPr>
      <w:rFonts w:ascii="Times New Roman" w:hAnsi="Times New Roman"/>
      <w:sz w:val="24"/>
      <w:lang w:eastAsia="sl-SI"/>
    </w:rPr>
  </w:style>
  <w:style w:type="paragraph" w:customStyle="1" w:styleId="naslovpredpisa">
    <w:name w:val="naslovpredpisa"/>
    <w:basedOn w:val="Navaden"/>
    <w:rsid w:val="00AF5105"/>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link w:val="Odstavekseznama"/>
    <w:uiPriority w:val="34"/>
    <w:rsid w:val="0079708D"/>
    <w:rPr>
      <w:rFonts w:ascii="Arial" w:eastAsia="Times New Roman" w:hAnsi="Arial"/>
      <w:sz w:val="20"/>
      <w:szCs w:val="24"/>
      <w:lang w:eastAsia="en-US"/>
    </w:rPr>
  </w:style>
  <w:style w:type="character" w:customStyle="1" w:styleId="odstavekZnak0">
    <w:name w:val="odstavek Znak"/>
    <w:link w:val="odstavek0"/>
    <w:rsid w:val="0079708D"/>
    <w:rPr>
      <w:rFonts w:ascii="Times New Roman" w:eastAsia="Times New Roman" w:hAnsi="Times New Roman"/>
      <w:sz w:val="24"/>
      <w:szCs w:val="24"/>
    </w:rPr>
  </w:style>
  <w:style w:type="character" w:styleId="Besedilooznabemesta">
    <w:name w:val="Placeholder Text"/>
    <w:basedOn w:val="Privzetapisavaodstavka"/>
    <w:uiPriority w:val="99"/>
    <w:semiHidden/>
    <w:rsid w:val="00891A8B"/>
    <w:rPr>
      <w:color w:val="808080"/>
    </w:rPr>
  </w:style>
  <w:style w:type="character" w:customStyle="1" w:styleId="markedcontent">
    <w:name w:val="markedcontent"/>
    <w:basedOn w:val="Privzetapisavaodstavka"/>
    <w:rsid w:val="003F4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77136">
      <w:bodyDiv w:val="1"/>
      <w:marLeft w:val="0"/>
      <w:marRight w:val="0"/>
      <w:marTop w:val="0"/>
      <w:marBottom w:val="0"/>
      <w:divBdr>
        <w:top w:val="none" w:sz="0" w:space="0" w:color="auto"/>
        <w:left w:val="none" w:sz="0" w:space="0" w:color="auto"/>
        <w:bottom w:val="none" w:sz="0" w:space="0" w:color="auto"/>
        <w:right w:val="none" w:sz="0" w:space="0" w:color="auto"/>
      </w:divBdr>
    </w:div>
    <w:div w:id="66346800">
      <w:bodyDiv w:val="1"/>
      <w:marLeft w:val="0"/>
      <w:marRight w:val="0"/>
      <w:marTop w:val="0"/>
      <w:marBottom w:val="0"/>
      <w:divBdr>
        <w:top w:val="none" w:sz="0" w:space="0" w:color="auto"/>
        <w:left w:val="none" w:sz="0" w:space="0" w:color="auto"/>
        <w:bottom w:val="none" w:sz="0" w:space="0" w:color="auto"/>
        <w:right w:val="none" w:sz="0" w:space="0" w:color="auto"/>
      </w:divBdr>
    </w:div>
    <w:div w:id="73548512">
      <w:bodyDiv w:val="1"/>
      <w:marLeft w:val="0"/>
      <w:marRight w:val="0"/>
      <w:marTop w:val="0"/>
      <w:marBottom w:val="0"/>
      <w:divBdr>
        <w:top w:val="none" w:sz="0" w:space="0" w:color="auto"/>
        <w:left w:val="none" w:sz="0" w:space="0" w:color="auto"/>
        <w:bottom w:val="none" w:sz="0" w:space="0" w:color="auto"/>
        <w:right w:val="none" w:sz="0" w:space="0" w:color="auto"/>
      </w:divBdr>
    </w:div>
    <w:div w:id="81998106">
      <w:bodyDiv w:val="1"/>
      <w:marLeft w:val="0"/>
      <w:marRight w:val="0"/>
      <w:marTop w:val="0"/>
      <w:marBottom w:val="0"/>
      <w:divBdr>
        <w:top w:val="none" w:sz="0" w:space="0" w:color="auto"/>
        <w:left w:val="none" w:sz="0" w:space="0" w:color="auto"/>
        <w:bottom w:val="none" w:sz="0" w:space="0" w:color="auto"/>
        <w:right w:val="none" w:sz="0" w:space="0" w:color="auto"/>
      </w:divBdr>
    </w:div>
    <w:div w:id="83191043">
      <w:bodyDiv w:val="1"/>
      <w:marLeft w:val="0"/>
      <w:marRight w:val="0"/>
      <w:marTop w:val="0"/>
      <w:marBottom w:val="0"/>
      <w:divBdr>
        <w:top w:val="none" w:sz="0" w:space="0" w:color="auto"/>
        <w:left w:val="none" w:sz="0" w:space="0" w:color="auto"/>
        <w:bottom w:val="none" w:sz="0" w:space="0" w:color="auto"/>
        <w:right w:val="none" w:sz="0" w:space="0" w:color="auto"/>
      </w:divBdr>
    </w:div>
    <w:div w:id="104928832">
      <w:bodyDiv w:val="1"/>
      <w:marLeft w:val="0"/>
      <w:marRight w:val="0"/>
      <w:marTop w:val="0"/>
      <w:marBottom w:val="0"/>
      <w:divBdr>
        <w:top w:val="none" w:sz="0" w:space="0" w:color="auto"/>
        <w:left w:val="none" w:sz="0" w:space="0" w:color="auto"/>
        <w:bottom w:val="none" w:sz="0" w:space="0" w:color="auto"/>
        <w:right w:val="none" w:sz="0" w:space="0" w:color="auto"/>
      </w:divBdr>
    </w:div>
    <w:div w:id="106703891">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35147363">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6576119">
      <w:bodyDiv w:val="1"/>
      <w:marLeft w:val="0"/>
      <w:marRight w:val="0"/>
      <w:marTop w:val="0"/>
      <w:marBottom w:val="0"/>
      <w:divBdr>
        <w:top w:val="none" w:sz="0" w:space="0" w:color="auto"/>
        <w:left w:val="none" w:sz="0" w:space="0" w:color="auto"/>
        <w:bottom w:val="none" w:sz="0" w:space="0" w:color="auto"/>
        <w:right w:val="none" w:sz="0" w:space="0" w:color="auto"/>
      </w:divBdr>
    </w:div>
    <w:div w:id="246303888">
      <w:bodyDiv w:val="1"/>
      <w:marLeft w:val="0"/>
      <w:marRight w:val="0"/>
      <w:marTop w:val="0"/>
      <w:marBottom w:val="0"/>
      <w:divBdr>
        <w:top w:val="none" w:sz="0" w:space="0" w:color="auto"/>
        <w:left w:val="none" w:sz="0" w:space="0" w:color="auto"/>
        <w:bottom w:val="none" w:sz="0" w:space="0" w:color="auto"/>
        <w:right w:val="none" w:sz="0" w:space="0" w:color="auto"/>
      </w:divBdr>
      <w:divsChild>
        <w:div w:id="413819993">
          <w:marLeft w:val="0"/>
          <w:marRight w:val="0"/>
          <w:marTop w:val="0"/>
          <w:marBottom w:val="0"/>
          <w:divBdr>
            <w:top w:val="none" w:sz="0" w:space="0" w:color="auto"/>
            <w:left w:val="none" w:sz="0" w:space="0" w:color="auto"/>
            <w:bottom w:val="none" w:sz="0" w:space="0" w:color="auto"/>
            <w:right w:val="none" w:sz="0" w:space="0" w:color="auto"/>
          </w:divBdr>
        </w:div>
        <w:div w:id="1215042554">
          <w:marLeft w:val="0"/>
          <w:marRight w:val="0"/>
          <w:marTop w:val="0"/>
          <w:marBottom w:val="0"/>
          <w:divBdr>
            <w:top w:val="none" w:sz="0" w:space="0" w:color="auto"/>
            <w:left w:val="none" w:sz="0" w:space="0" w:color="auto"/>
            <w:bottom w:val="none" w:sz="0" w:space="0" w:color="auto"/>
            <w:right w:val="none" w:sz="0" w:space="0" w:color="auto"/>
          </w:divBdr>
        </w:div>
        <w:div w:id="2122842546">
          <w:marLeft w:val="0"/>
          <w:marRight w:val="0"/>
          <w:marTop w:val="0"/>
          <w:marBottom w:val="0"/>
          <w:divBdr>
            <w:top w:val="none" w:sz="0" w:space="0" w:color="auto"/>
            <w:left w:val="none" w:sz="0" w:space="0" w:color="auto"/>
            <w:bottom w:val="none" w:sz="0" w:space="0" w:color="auto"/>
            <w:right w:val="none" w:sz="0" w:space="0" w:color="auto"/>
          </w:divBdr>
        </w:div>
      </w:divsChild>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4162186">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57393408">
      <w:bodyDiv w:val="1"/>
      <w:marLeft w:val="0"/>
      <w:marRight w:val="0"/>
      <w:marTop w:val="0"/>
      <w:marBottom w:val="0"/>
      <w:divBdr>
        <w:top w:val="none" w:sz="0" w:space="0" w:color="auto"/>
        <w:left w:val="none" w:sz="0" w:space="0" w:color="auto"/>
        <w:bottom w:val="none" w:sz="0" w:space="0" w:color="auto"/>
        <w:right w:val="none" w:sz="0" w:space="0" w:color="auto"/>
      </w:divBdr>
    </w:div>
    <w:div w:id="385644610">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18598701">
      <w:bodyDiv w:val="1"/>
      <w:marLeft w:val="0"/>
      <w:marRight w:val="0"/>
      <w:marTop w:val="0"/>
      <w:marBottom w:val="0"/>
      <w:divBdr>
        <w:top w:val="none" w:sz="0" w:space="0" w:color="auto"/>
        <w:left w:val="none" w:sz="0" w:space="0" w:color="auto"/>
        <w:bottom w:val="none" w:sz="0" w:space="0" w:color="auto"/>
        <w:right w:val="none" w:sz="0" w:space="0" w:color="auto"/>
      </w:divBdr>
      <w:divsChild>
        <w:div w:id="44256918">
          <w:marLeft w:val="0"/>
          <w:marRight w:val="0"/>
          <w:marTop w:val="0"/>
          <w:marBottom w:val="0"/>
          <w:divBdr>
            <w:top w:val="none" w:sz="0" w:space="0" w:color="auto"/>
            <w:left w:val="none" w:sz="0" w:space="0" w:color="auto"/>
            <w:bottom w:val="none" w:sz="0" w:space="0" w:color="auto"/>
            <w:right w:val="none" w:sz="0" w:space="0" w:color="auto"/>
          </w:divBdr>
        </w:div>
        <w:div w:id="164052021">
          <w:marLeft w:val="0"/>
          <w:marRight w:val="0"/>
          <w:marTop w:val="0"/>
          <w:marBottom w:val="0"/>
          <w:divBdr>
            <w:top w:val="none" w:sz="0" w:space="0" w:color="auto"/>
            <w:left w:val="none" w:sz="0" w:space="0" w:color="auto"/>
            <w:bottom w:val="none" w:sz="0" w:space="0" w:color="auto"/>
            <w:right w:val="none" w:sz="0" w:space="0" w:color="auto"/>
          </w:divBdr>
        </w:div>
        <w:div w:id="834688306">
          <w:marLeft w:val="0"/>
          <w:marRight w:val="0"/>
          <w:marTop w:val="0"/>
          <w:marBottom w:val="0"/>
          <w:divBdr>
            <w:top w:val="none" w:sz="0" w:space="0" w:color="auto"/>
            <w:left w:val="none" w:sz="0" w:space="0" w:color="auto"/>
            <w:bottom w:val="none" w:sz="0" w:space="0" w:color="auto"/>
            <w:right w:val="none" w:sz="0" w:space="0" w:color="auto"/>
          </w:divBdr>
        </w:div>
        <w:div w:id="876551123">
          <w:marLeft w:val="0"/>
          <w:marRight w:val="0"/>
          <w:marTop w:val="0"/>
          <w:marBottom w:val="0"/>
          <w:divBdr>
            <w:top w:val="none" w:sz="0" w:space="0" w:color="auto"/>
            <w:left w:val="none" w:sz="0" w:space="0" w:color="auto"/>
            <w:bottom w:val="none" w:sz="0" w:space="0" w:color="auto"/>
            <w:right w:val="none" w:sz="0" w:space="0" w:color="auto"/>
          </w:divBdr>
        </w:div>
        <w:div w:id="1152792508">
          <w:marLeft w:val="0"/>
          <w:marRight w:val="0"/>
          <w:marTop w:val="0"/>
          <w:marBottom w:val="0"/>
          <w:divBdr>
            <w:top w:val="none" w:sz="0" w:space="0" w:color="auto"/>
            <w:left w:val="none" w:sz="0" w:space="0" w:color="auto"/>
            <w:bottom w:val="none" w:sz="0" w:space="0" w:color="auto"/>
            <w:right w:val="none" w:sz="0" w:space="0" w:color="auto"/>
          </w:divBdr>
        </w:div>
        <w:div w:id="1342664335">
          <w:marLeft w:val="0"/>
          <w:marRight w:val="0"/>
          <w:marTop w:val="0"/>
          <w:marBottom w:val="0"/>
          <w:divBdr>
            <w:top w:val="none" w:sz="0" w:space="0" w:color="auto"/>
            <w:left w:val="none" w:sz="0" w:space="0" w:color="auto"/>
            <w:bottom w:val="none" w:sz="0" w:space="0" w:color="auto"/>
            <w:right w:val="none" w:sz="0" w:space="0" w:color="auto"/>
          </w:divBdr>
        </w:div>
        <w:div w:id="1715810349">
          <w:marLeft w:val="0"/>
          <w:marRight w:val="0"/>
          <w:marTop w:val="0"/>
          <w:marBottom w:val="0"/>
          <w:divBdr>
            <w:top w:val="none" w:sz="0" w:space="0" w:color="auto"/>
            <w:left w:val="none" w:sz="0" w:space="0" w:color="auto"/>
            <w:bottom w:val="none" w:sz="0" w:space="0" w:color="auto"/>
            <w:right w:val="none" w:sz="0" w:space="0" w:color="auto"/>
          </w:divBdr>
        </w:div>
        <w:div w:id="1735860235">
          <w:marLeft w:val="0"/>
          <w:marRight w:val="0"/>
          <w:marTop w:val="0"/>
          <w:marBottom w:val="0"/>
          <w:divBdr>
            <w:top w:val="none" w:sz="0" w:space="0" w:color="auto"/>
            <w:left w:val="none" w:sz="0" w:space="0" w:color="auto"/>
            <w:bottom w:val="none" w:sz="0" w:space="0" w:color="auto"/>
            <w:right w:val="none" w:sz="0" w:space="0" w:color="auto"/>
          </w:divBdr>
        </w:div>
        <w:div w:id="1796215112">
          <w:marLeft w:val="0"/>
          <w:marRight w:val="0"/>
          <w:marTop w:val="0"/>
          <w:marBottom w:val="0"/>
          <w:divBdr>
            <w:top w:val="none" w:sz="0" w:space="0" w:color="auto"/>
            <w:left w:val="none" w:sz="0" w:space="0" w:color="auto"/>
            <w:bottom w:val="none" w:sz="0" w:space="0" w:color="auto"/>
            <w:right w:val="none" w:sz="0" w:space="0" w:color="auto"/>
          </w:divBdr>
        </w:div>
        <w:div w:id="1925021200">
          <w:marLeft w:val="0"/>
          <w:marRight w:val="0"/>
          <w:marTop w:val="0"/>
          <w:marBottom w:val="0"/>
          <w:divBdr>
            <w:top w:val="none" w:sz="0" w:space="0" w:color="auto"/>
            <w:left w:val="none" w:sz="0" w:space="0" w:color="auto"/>
            <w:bottom w:val="none" w:sz="0" w:space="0" w:color="auto"/>
            <w:right w:val="none" w:sz="0" w:space="0" w:color="auto"/>
          </w:divBdr>
        </w:div>
        <w:div w:id="2096394580">
          <w:marLeft w:val="0"/>
          <w:marRight w:val="0"/>
          <w:marTop w:val="0"/>
          <w:marBottom w:val="0"/>
          <w:divBdr>
            <w:top w:val="none" w:sz="0" w:space="0" w:color="auto"/>
            <w:left w:val="none" w:sz="0" w:space="0" w:color="auto"/>
            <w:bottom w:val="none" w:sz="0" w:space="0" w:color="auto"/>
            <w:right w:val="none" w:sz="0" w:space="0" w:color="auto"/>
          </w:divBdr>
        </w:div>
      </w:divsChild>
    </w:div>
    <w:div w:id="435515207">
      <w:bodyDiv w:val="1"/>
      <w:marLeft w:val="0"/>
      <w:marRight w:val="0"/>
      <w:marTop w:val="0"/>
      <w:marBottom w:val="0"/>
      <w:divBdr>
        <w:top w:val="none" w:sz="0" w:space="0" w:color="auto"/>
        <w:left w:val="none" w:sz="0" w:space="0" w:color="auto"/>
        <w:bottom w:val="none" w:sz="0" w:space="0" w:color="auto"/>
        <w:right w:val="none" w:sz="0" w:space="0" w:color="auto"/>
      </w:divBdr>
    </w:div>
    <w:div w:id="439615838">
      <w:bodyDiv w:val="1"/>
      <w:marLeft w:val="0"/>
      <w:marRight w:val="0"/>
      <w:marTop w:val="0"/>
      <w:marBottom w:val="0"/>
      <w:divBdr>
        <w:top w:val="none" w:sz="0" w:space="0" w:color="auto"/>
        <w:left w:val="none" w:sz="0" w:space="0" w:color="auto"/>
        <w:bottom w:val="none" w:sz="0" w:space="0" w:color="auto"/>
        <w:right w:val="none" w:sz="0" w:space="0" w:color="auto"/>
      </w:divBdr>
    </w:div>
    <w:div w:id="447239571">
      <w:bodyDiv w:val="1"/>
      <w:marLeft w:val="0"/>
      <w:marRight w:val="0"/>
      <w:marTop w:val="0"/>
      <w:marBottom w:val="0"/>
      <w:divBdr>
        <w:top w:val="none" w:sz="0" w:space="0" w:color="auto"/>
        <w:left w:val="none" w:sz="0" w:space="0" w:color="auto"/>
        <w:bottom w:val="none" w:sz="0" w:space="0" w:color="auto"/>
        <w:right w:val="none" w:sz="0" w:space="0" w:color="auto"/>
      </w:divBdr>
    </w:div>
    <w:div w:id="458651770">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7011407">
      <w:bodyDiv w:val="1"/>
      <w:marLeft w:val="0"/>
      <w:marRight w:val="0"/>
      <w:marTop w:val="0"/>
      <w:marBottom w:val="0"/>
      <w:divBdr>
        <w:top w:val="none" w:sz="0" w:space="0" w:color="auto"/>
        <w:left w:val="none" w:sz="0" w:space="0" w:color="auto"/>
        <w:bottom w:val="none" w:sz="0" w:space="0" w:color="auto"/>
        <w:right w:val="none" w:sz="0" w:space="0" w:color="auto"/>
      </w:divBdr>
    </w:div>
    <w:div w:id="470631644">
      <w:bodyDiv w:val="1"/>
      <w:marLeft w:val="0"/>
      <w:marRight w:val="0"/>
      <w:marTop w:val="0"/>
      <w:marBottom w:val="0"/>
      <w:divBdr>
        <w:top w:val="none" w:sz="0" w:space="0" w:color="auto"/>
        <w:left w:val="none" w:sz="0" w:space="0" w:color="auto"/>
        <w:bottom w:val="none" w:sz="0" w:space="0" w:color="auto"/>
        <w:right w:val="none" w:sz="0" w:space="0" w:color="auto"/>
      </w:divBdr>
    </w:div>
    <w:div w:id="474950103">
      <w:bodyDiv w:val="1"/>
      <w:marLeft w:val="0"/>
      <w:marRight w:val="0"/>
      <w:marTop w:val="0"/>
      <w:marBottom w:val="0"/>
      <w:divBdr>
        <w:top w:val="none" w:sz="0" w:space="0" w:color="auto"/>
        <w:left w:val="none" w:sz="0" w:space="0" w:color="auto"/>
        <w:bottom w:val="none" w:sz="0" w:space="0" w:color="auto"/>
        <w:right w:val="none" w:sz="0" w:space="0" w:color="auto"/>
      </w:divBdr>
    </w:div>
    <w:div w:id="508064223">
      <w:bodyDiv w:val="1"/>
      <w:marLeft w:val="0"/>
      <w:marRight w:val="0"/>
      <w:marTop w:val="0"/>
      <w:marBottom w:val="0"/>
      <w:divBdr>
        <w:top w:val="none" w:sz="0" w:space="0" w:color="auto"/>
        <w:left w:val="none" w:sz="0" w:space="0" w:color="auto"/>
        <w:bottom w:val="none" w:sz="0" w:space="0" w:color="auto"/>
        <w:right w:val="none" w:sz="0" w:space="0" w:color="auto"/>
      </w:divBdr>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3473380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1085272">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94098920">
      <w:bodyDiv w:val="1"/>
      <w:marLeft w:val="0"/>
      <w:marRight w:val="0"/>
      <w:marTop w:val="0"/>
      <w:marBottom w:val="0"/>
      <w:divBdr>
        <w:top w:val="none" w:sz="0" w:space="0" w:color="auto"/>
        <w:left w:val="none" w:sz="0" w:space="0" w:color="auto"/>
        <w:bottom w:val="none" w:sz="0" w:space="0" w:color="auto"/>
        <w:right w:val="none" w:sz="0" w:space="0" w:color="auto"/>
      </w:divBdr>
    </w:div>
    <w:div w:id="621232976">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35011958">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957146">
      <w:bodyDiv w:val="1"/>
      <w:marLeft w:val="0"/>
      <w:marRight w:val="0"/>
      <w:marTop w:val="0"/>
      <w:marBottom w:val="0"/>
      <w:divBdr>
        <w:top w:val="none" w:sz="0" w:space="0" w:color="auto"/>
        <w:left w:val="none" w:sz="0" w:space="0" w:color="auto"/>
        <w:bottom w:val="none" w:sz="0" w:space="0" w:color="auto"/>
        <w:right w:val="none" w:sz="0" w:space="0" w:color="auto"/>
      </w:divBdr>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38156055">
      <w:bodyDiv w:val="1"/>
      <w:marLeft w:val="0"/>
      <w:marRight w:val="0"/>
      <w:marTop w:val="0"/>
      <w:marBottom w:val="0"/>
      <w:divBdr>
        <w:top w:val="none" w:sz="0" w:space="0" w:color="auto"/>
        <w:left w:val="none" w:sz="0" w:space="0" w:color="auto"/>
        <w:bottom w:val="none" w:sz="0" w:space="0" w:color="auto"/>
        <w:right w:val="none" w:sz="0" w:space="0" w:color="auto"/>
      </w:divBdr>
    </w:div>
    <w:div w:id="849415714">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80717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03314634">
      <w:bodyDiv w:val="1"/>
      <w:marLeft w:val="0"/>
      <w:marRight w:val="0"/>
      <w:marTop w:val="0"/>
      <w:marBottom w:val="0"/>
      <w:divBdr>
        <w:top w:val="none" w:sz="0" w:space="0" w:color="auto"/>
        <w:left w:val="none" w:sz="0" w:space="0" w:color="auto"/>
        <w:bottom w:val="none" w:sz="0" w:space="0" w:color="auto"/>
        <w:right w:val="none" w:sz="0" w:space="0" w:color="auto"/>
      </w:divBdr>
    </w:div>
    <w:div w:id="1003778904">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5321657">
      <w:bodyDiv w:val="1"/>
      <w:marLeft w:val="0"/>
      <w:marRight w:val="0"/>
      <w:marTop w:val="0"/>
      <w:marBottom w:val="0"/>
      <w:divBdr>
        <w:top w:val="none" w:sz="0" w:space="0" w:color="auto"/>
        <w:left w:val="none" w:sz="0" w:space="0" w:color="auto"/>
        <w:bottom w:val="none" w:sz="0" w:space="0" w:color="auto"/>
        <w:right w:val="none" w:sz="0" w:space="0" w:color="auto"/>
      </w:divBdr>
    </w:div>
    <w:div w:id="1080563457">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832628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49773711">
      <w:bodyDiv w:val="1"/>
      <w:marLeft w:val="0"/>
      <w:marRight w:val="0"/>
      <w:marTop w:val="0"/>
      <w:marBottom w:val="0"/>
      <w:divBdr>
        <w:top w:val="none" w:sz="0" w:space="0" w:color="auto"/>
        <w:left w:val="none" w:sz="0" w:space="0" w:color="auto"/>
        <w:bottom w:val="none" w:sz="0" w:space="0" w:color="auto"/>
        <w:right w:val="none" w:sz="0" w:space="0" w:color="auto"/>
      </w:divBdr>
      <w:divsChild>
        <w:div w:id="734934679">
          <w:marLeft w:val="0"/>
          <w:marRight w:val="0"/>
          <w:marTop w:val="0"/>
          <w:marBottom w:val="0"/>
          <w:divBdr>
            <w:top w:val="none" w:sz="0" w:space="0" w:color="auto"/>
            <w:left w:val="none" w:sz="0" w:space="0" w:color="auto"/>
            <w:bottom w:val="none" w:sz="0" w:space="0" w:color="auto"/>
            <w:right w:val="none" w:sz="0" w:space="0" w:color="auto"/>
          </w:divBdr>
        </w:div>
        <w:div w:id="1206484265">
          <w:marLeft w:val="0"/>
          <w:marRight w:val="0"/>
          <w:marTop w:val="0"/>
          <w:marBottom w:val="0"/>
          <w:divBdr>
            <w:top w:val="none" w:sz="0" w:space="0" w:color="auto"/>
            <w:left w:val="none" w:sz="0" w:space="0" w:color="auto"/>
            <w:bottom w:val="none" w:sz="0" w:space="0" w:color="auto"/>
            <w:right w:val="none" w:sz="0" w:space="0" w:color="auto"/>
          </w:divBdr>
        </w:div>
      </w:divsChild>
    </w:div>
    <w:div w:id="1251811733">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24777122">
      <w:bodyDiv w:val="1"/>
      <w:marLeft w:val="0"/>
      <w:marRight w:val="0"/>
      <w:marTop w:val="0"/>
      <w:marBottom w:val="0"/>
      <w:divBdr>
        <w:top w:val="none" w:sz="0" w:space="0" w:color="auto"/>
        <w:left w:val="none" w:sz="0" w:space="0" w:color="auto"/>
        <w:bottom w:val="none" w:sz="0" w:space="0" w:color="auto"/>
        <w:right w:val="none" w:sz="0" w:space="0" w:color="auto"/>
      </w:divBdr>
    </w:div>
    <w:div w:id="1332180223">
      <w:bodyDiv w:val="1"/>
      <w:marLeft w:val="0"/>
      <w:marRight w:val="0"/>
      <w:marTop w:val="0"/>
      <w:marBottom w:val="0"/>
      <w:divBdr>
        <w:top w:val="none" w:sz="0" w:space="0" w:color="auto"/>
        <w:left w:val="none" w:sz="0" w:space="0" w:color="auto"/>
        <w:bottom w:val="none" w:sz="0" w:space="0" w:color="auto"/>
        <w:right w:val="none" w:sz="0" w:space="0" w:color="auto"/>
      </w:divBdr>
    </w:div>
    <w:div w:id="1363626613">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062048">
      <w:bodyDiv w:val="1"/>
      <w:marLeft w:val="0"/>
      <w:marRight w:val="0"/>
      <w:marTop w:val="0"/>
      <w:marBottom w:val="0"/>
      <w:divBdr>
        <w:top w:val="none" w:sz="0" w:space="0" w:color="auto"/>
        <w:left w:val="none" w:sz="0" w:space="0" w:color="auto"/>
        <w:bottom w:val="none" w:sz="0" w:space="0" w:color="auto"/>
        <w:right w:val="none" w:sz="0" w:space="0" w:color="auto"/>
      </w:divBdr>
    </w:div>
    <w:div w:id="1431584014">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33419989">
      <w:bodyDiv w:val="1"/>
      <w:marLeft w:val="0"/>
      <w:marRight w:val="0"/>
      <w:marTop w:val="0"/>
      <w:marBottom w:val="0"/>
      <w:divBdr>
        <w:top w:val="none" w:sz="0" w:space="0" w:color="auto"/>
        <w:left w:val="none" w:sz="0" w:space="0" w:color="auto"/>
        <w:bottom w:val="none" w:sz="0" w:space="0" w:color="auto"/>
        <w:right w:val="none" w:sz="0" w:space="0" w:color="auto"/>
      </w:divBdr>
    </w:div>
    <w:div w:id="1573349341">
      <w:bodyDiv w:val="1"/>
      <w:marLeft w:val="0"/>
      <w:marRight w:val="0"/>
      <w:marTop w:val="0"/>
      <w:marBottom w:val="0"/>
      <w:divBdr>
        <w:top w:val="none" w:sz="0" w:space="0" w:color="auto"/>
        <w:left w:val="none" w:sz="0" w:space="0" w:color="auto"/>
        <w:bottom w:val="none" w:sz="0" w:space="0" w:color="auto"/>
        <w:right w:val="none" w:sz="0" w:space="0" w:color="auto"/>
      </w:divBdr>
    </w:div>
    <w:div w:id="1600790964">
      <w:bodyDiv w:val="1"/>
      <w:marLeft w:val="0"/>
      <w:marRight w:val="0"/>
      <w:marTop w:val="0"/>
      <w:marBottom w:val="0"/>
      <w:divBdr>
        <w:top w:val="none" w:sz="0" w:space="0" w:color="auto"/>
        <w:left w:val="none" w:sz="0" w:space="0" w:color="auto"/>
        <w:bottom w:val="none" w:sz="0" w:space="0" w:color="auto"/>
        <w:right w:val="none" w:sz="0" w:space="0" w:color="auto"/>
      </w:divBdr>
      <w:divsChild>
        <w:div w:id="1197617481">
          <w:marLeft w:val="0"/>
          <w:marRight w:val="0"/>
          <w:marTop w:val="0"/>
          <w:marBottom w:val="0"/>
          <w:divBdr>
            <w:top w:val="none" w:sz="0" w:space="0" w:color="auto"/>
            <w:left w:val="none" w:sz="0" w:space="0" w:color="auto"/>
            <w:bottom w:val="none" w:sz="0" w:space="0" w:color="auto"/>
            <w:right w:val="none" w:sz="0" w:space="0" w:color="auto"/>
          </w:divBdr>
        </w:div>
        <w:div w:id="1380780499">
          <w:marLeft w:val="0"/>
          <w:marRight w:val="0"/>
          <w:marTop w:val="0"/>
          <w:marBottom w:val="0"/>
          <w:divBdr>
            <w:top w:val="none" w:sz="0" w:space="0" w:color="auto"/>
            <w:left w:val="none" w:sz="0" w:space="0" w:color="auto"/>
            <w:bottom w:val="none" w:sz="0" w:space="0" w:color="auto"/>
            <w:right w:val="none" w:sz="0" w:space="0" w:color="auto"/>
          </w:divBdr>
        </w:div>
        <w:div w:id="1410466919">
          <w:marLeft w:val="0"/>
          <w:marRight w:val="0"/>
          <w:marTop w:val="0"/>
          <w:marBottom w:val="0"/>
          <w:divBdr>
            <w:top w:val="none" w:sz="0" w:space="0" w:color="auto"/>
            <w:left w:val="none" w:sz="0" w:space="0" w:color="auto"/>
            <w:bottom w:val="none" w:sz="0" w:space="0" w:color="auto"/>
            <w:right w:val="none" w:sz="0" w:space="0" w:color="auto"/>
          </w:divBdr>
        </w:div>
        <w:div w:id="1917812420">
          <w:marLeft w:val="0"/>
          <w:marRight w:val="0"/>
          <w:marTop w:val="0"/>
          <w:marBottom w:val="0"/>
          <w:divBdr>
            <w:top w:val="none" w:sz="0" w:space="0" w:color="auto"/>
            <w:left w:val="none" w:sz="0" w:space="0" w:color="auto"/>
            <w:bottom w:val="none" w:sz="0" w:space="0" w:color="auto"/>
            <w:right w:val="none" w:sz="0" w:space="0" w:color="auto"/>
          </w:divBdr>
        </w:div>
        <w:div w:id="2114088850">
          <w:marLeft w:val="0"/>
          <w:marRight w:val="0"/>
          <w:marTop w:val="0"/>
          <w:marBottom w:val="0"/>
          <w:divBdr>
            <w:top w:val="none" w:sz="0" w:space="0" w:color="auto"/>
            <w:left w:val="none" w:sz="0" w:space="0" w:color="auto"/>
            <w:bottom w:val="none" w:sz="0" w:space="0" w:color="auto"/>
            <w:right w:val="none" w:sz="0" w:space="0" w:color="auto"/>
          </w:divBdr>
        </w:div>
      </w:divsChild>
    </w:div>
    <w:div w:id="1619919411">
      <w:bodyDiv w:val="1"/>
      <w:marLeft w:val="0"/>
      <w:marRight w:val="0"/>
      <w:marTop w:val="0"/>
      <w:marBottom w:val="0"/>
      <w:divBdr>
        <w:top w:val="none" w:sz="0" w:space="0" w:color="auto"/>
        <w:left w:val="none" w:sz="0" w:space="0" w:color="auto"/>
        <w:bottom w:val="none" w:sz="0" w:space="0" w:color="auto"/>
        <w:right w:val="none" w:sz="0" w:space="0" w:color="auto"/>
      </w:divBdr>
    </w:div>
    <w:div w:id="1660382783">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97852596">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810442439">
      <w:bodyDiv w:val="1"/>
      <w:marLeft w:val="0"/>
      <w:marRight w:val="0"/>
      <w:marTop w:val="0"/>
      <w:marBottom w:val="0"/>
      <w:divBdr>
        <w:top w:val="none" w:sz="0" w:space="0" w:color="auto"/>
        <w:left w:val="none" w:sz="0" w:space="0" w:color="auto"/>
        <w:bottom w:val="none" w:sz="0" w:space="0" w:color="auto"/>
        <w:right w:val="none" w:sz="0" w:space="0" w:color="auto"/>
      </w:divBdr>
    </w:div>
    <w:div w:id="1858883364">
      <w:bodyDiv w:val="1"/>
      <w:marLeft w:val="0"/>
      <w:marRight w:val="0"/>
      <w:marTop w:val="0"/>
      <w:marBottom w:val="0"/>
      <w:divBdr>
        <w:top w:val="none" w:sz="0" w:space="0" w:color="auto"/>
        <w:left w:val="none" w:sz="0" w:space="0" w:color="auto"/>
        <w:bottom w:val="none" w:sz="0" w:space="0" w:color="auto"/>
        <w:right w:val="none" w:sz="0" w:space="0" w:color="auto"/>
      </w:divBdr>
    </w:div>
    <w:div w:id="192984502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86347628">
      <w:bodyDiv w:val="1"/>
      <w:marLeft w:val="0"/>
      <w:marRight w:val="0"/>
      <w:marTop w:val="0"/>
      <w:marBottom w:val="0"/>
      <w:divBdr>
        <w:top w:val="none" w:sz="0" w:space="0" w:color="auto"/>
        <w:left w:val="none" w:sz="0" w:space="0" w:color="auto"/>
        <w:bottom w:val="none" w:sz="0" w:space="0" w:color="auto"/>
        <w:right w:val="none" w:sz="0" w:space="0" w:color="auto"/>
      </w:divBdr>
    </w:div>
    <w:div w:id="2015112267">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42197930">
      <w:bodyDiv w:val="1"/>
      <w:marLeft w:val="0"/>
      <w:marRight w:val="0"/>
      <w:marTop w:val="0"/>
      <w:marBottom w:val="0"/>
      <w:divBdr>
        <w:top w:val="none" w:sz="0" w:space="0" w:color="auto"/>
        <w:left w:val="none" w:sz="0" w:space="0" w:color="auto"/>
        <w:bottom w:val="none" w:sz="0" w:space="0" w:color="auto"/>
        <w:right w:val="none" w:sz="0" w:space="0" w:color="auto"/>
      </w:divBdr>
    </w:div>
    <w:div w:id="2058434529">
      <w:bodyDiv w:val="1"/>
      <w:marLeft w:val="0"/>
      <w:marRight w:val="0"/>
      <w:marTop w:val="0"/>
      <w:marBottom w:val="0"/>
      <w:divBdr>
        <w:top w:val="none" w:sz="0" w:space="0" w:color="auto"/>
        <w:left w:val="none" w:sz="0" w:space="0" w:color="auto"/>
        <w:bottom w:val="none" w:sz="0" w:space="0" w:color="auto"/>
        <w:right w:val="none" w:sz="0" w:space="0" w:color="auto"/>
      </w:divBdr>
    </w:div>
    <w:div w:id="2064600042">
      <w:bodyDiv w:val="1"/>
      <w:marLeft w:val="0"/>
      <w:marRight w:val="0"/>
      <w:marTop w:val="0"/>
      <w:marBottom w:val="0"/>
      <w:divBdr>
        <w:top w:val="none" w:sz="0" w:space="0" w:color="auto"/>
        <w:left w:val="none" w:sz="0" w:space="0" w:color="auto"/>
        <w:bottom w:val="none" w:sz="0" w:space="0" w:color="auto"/>
        <w:right w:val="none" w:sz="0" w:space="0" w:color="auto"/>
      </w:divBdr>
    </w:div>
    <w:div w:id="2083287122">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098750914">
      <w:bodyDiv w:val="1"/>
      <w:marLeft w:val="0"/>
      <w:marRight w:val="0"/>
      <w:marTop w:val="0"/>
      <w:marBottom w:val="0"/>
      <w:divBdr>
        <w:top w:val="none" w:sz="0" w:space="0" w:color="auto"/>
        <w:left w:val="none" w:sz="0" w:space="0" w:color="auto"/>
        <w:bottom w:val="none" w:sz="0" w:space="0" w:color="auto"/>
        <w:right w:val="none" w:sz="0" w:space="0" w:color="auto"/>
      </w:divBdr>
    </w:div>
    <w:div w:id="2126193763">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nvp@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ijs.gov.si" TargetMode="External"/><Relationship Id="rId1" Type="http://schemas.openxmlformats.org/officeDocument/2006/relationships/hyperlink" Target="mailto:gp.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F4BD-A4BC-4430-B310-41B86C9B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9058</Words>
  <Characters>51635</Characters>
  <Application>Microsoft Office Word</Application>
  <DocSecurity>0</DocSecurity>
  <Lines>430</Lines>
  <Paragraphs>121</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2</cp:revision>
  <cp:lastPrinted>2024-08-26T05:00:00Z</cp:lastPrinted>
  <dcterms:created xsi:type="dcterms:W3CDTF">2025-04-30T12:04:00Z</dcterms:created>
  <dcterms:modified xsi:type="dcterms:W3CDTF">2025-04-30T12:04:00Z</dcterms:modified>
</cp:coreProperties>
</file>