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1ECD406A" w:rsidR="004E65BF" w:rsidRPr="000C39E0" w:rsidRDefault="00935BA5" w:rsidP="0018371E">
      <w:pPr>
        <w:autoSpaceDE w:val="0"/>
        <w:autoSpaceDN w:val="0"/>
        <w:adjustRightInd w:val="0"/>
        <w:spacing w:before="0" w:line="260" w:lineRule="atLeast"/>
        <w:rPr>
          <w:rFonts w:cs="Arial"/>
          <w:szCs w:val="20"/>
        </w:rPr>
      </w:pPr>
      <w:r w:rsidRPr="000C39E0">
        <w:rPr>
          <w:rFonts w:cs="Arial"/>
          <w:szCs w:val="20"/>
        </w:rPr>
        <w:t>Š</w:t>
      </w:r>
      <w:r w:rsidR="00F16DCB" w:rsidRPr="000C39E0">
        <w:rPr>
          <w:rFonts w:cs="Arial"/>
          <w:szCs w:val="20"/>
        </w:rPr>
        <w:t>tevilka:</w:t>
      </w:r>
      <w:r w:rsidR="00CB0DA6" w:rsidRPr="000C39E0">
        <w:rPr>
          <w:rFonts w:cs="Arial"/>
          <w:szCs w:val="20"/>
        </w:rPr>
        <w:t xml:space="preserve"> </w:t>
      </w:r>
      <w:r w:rsidR="00C312AA" w:rsidRPr="000C39E0">
        <w:rPr>
          <w:rFonts w:cs="Arial"/>
          <w:szCs w:val="20"/>
        </w:rPr>
        <w:t>0610-</w:t>
      </w:r>
      <w:r w:rsidR="008F61CD" w:rsidRPr="000C39E0">
        <w:rPr>
          <w:rFonts w:cs="Arial"/>
          <w:szCs w:val="20"/>
        </w:rPr>
        <w:t>15/2024-</w:t>
      </w:r>
      <w:r w:rsidR="00A9072F">
        <w:rPr>
          <w:rFonts w:cs="Arial"/>
          <w:szCs w:val="20"/>
        </w:rPr>
        <w:t>14</w:t>
      </w:r>
    </w:p>
    <w:p w14:paraId="765A7165" w14:textId="3D3638D4" w:rsidR="00BB56D4" w:rsidRPr="000C39E0" w:rsidRDefault="00060688" w:rsidP="0018371E">
      <w:pPr>
        <w:autoSpaceDE w:val="0"/>
        <w:autoSpaceDN w:val="0"/>
        <w:adjustRightInd w:val="0"/>
        <w:spacing w:before="0" w:line="260" w:lineRule="atLeast"/>
        <w:rPr>
          <w:rFonts w:cs="Arial"/>
          <w:szCs w:val="20"/>
        </w:rPr>
      </w:pPr>
      <w:r w:rsidRPr="000C39E0">
        <w:rPr>
          <w:rFonts w:cs="Arial"/>
          <w:szCs w:val="20"/>
        </w:rPr>
        <w:t>Datum:</w:t>
      </w:r>
      <w:r w:rsidR="00F77338" w:rsidRPr="000C39E0">
        <w:rPr>
          <w:rFonts w:cs="Arial"/>
          <w:szCs w:val="20"/>
        </w:rPr>
        <w:tab/>
      </w:r>
      <w:r w:rsidR="00C3719B" w:rsidRPr="000C39E0">
        <w:rPr>
          <w:rFonts w:cs="Arial"/>
          <w:szCs w:val="20"/>
        </w:rPr>
        <w:t xml:space="preserve"> </w:t>
      </w:r>
      <w:r w:rsidR="00A9072F">
        <w:rPr>
          <w:rFonts w:cs="Arial"/>
          <w:szCs w:val="20"/>
        </w:rPr>
        <w:t>27. 5. 2024</w:t>
      </w:r>
    </w:p>
    <w:p w14:paraId="5F19F8AF" w14:textId="77777777" w:rsidR="00666F86" w:rsidRPr="000C39E0" w:rsidRDefault="00666F86" w:rsidP="0018371E">
      <w:pPr>
        <w:autoSpaceDE w:val="0"/>
        <w:autoSpaceDN w:val="0"/>
        <w:adjustRightInd w:val="0"/>
        <w:spacing w:before="0" w:line="260" w:lineRule="atLeast"/>
        <w:rPr>
          <w:rFonts w:cs="Arial"/>
          <w:szCs w:val="20"/>
        </w:rPr>
      </w:pPr>
    </w:p>
    <w:p w14:paraId="01710697" w14:textId="27B4F47D" w:rsidR="00DF36F9" w:rsidRPr="000C39E0" w:rsidRDefault="00874021" w:rsidP="0018371E">
      <w:pPr>
        <w:spacing w:before="0" w:line="260" w:lineRule="atLeast"/>
        <w:rPr>
          <w:rFonts w:cs="Arial"/>
          <w:szCs w:val="20"/>
        </w:rPr>
      </w:pPr>
      <w:r w:rsidRPr="000C39E0">
        <w:rPr>
          <w:rFonts w:cs="Arial"/>
          <w:szCs w:val="20"/>
        </w:rPr>
        <w:t>Upravn</w:t>
      </w:r>
      <w:r w:rsidR="006E228D" w:rsidRPr="000C39E0">
        <w:rPr>
          <w:rFonts w:cs="Arial"/>
          <w:szCs w:val="20"/>
        </w:rPr>
        <w:t>a</w:t>
      </w:r>
      <w:r w:rsidRPr="000C39E0">
        <w:rPr>
          <w:rFonts w:cs="Arial"/>
          <w:szCs w:val="20"/>
        </w:rPr>
        <w:t xml:space="preserve"> inšpektor</w:t>
      </w:r>
      <w:r w:rsidR="006E228D" w:rsidRPr="000C39E0">
        <w:rPr>
          <w:rFonts w:cs="Arial"/>
          <w:szCs w:val="20"/>
        </w:rPr>
        <w:t>ica</w:t>
      </w:r>
      <w:r w:rsidRPr="000C39E0">
        <w:rPr>
          <w:rFonts w:cs="Arial"/>
          <w:szCs w:val="20"/>
        </w:rPr>
        <w:t xml:space="preserve"> Inšpektorata za javni sektor izdaja na podlagi 307.f člena Zakona o splošnem upravnem postopku </w:t>
      </w:r>
      <w:bookmarkStart w:id="0" w:name="_Hlk63753700"/>
      <w:r w:rsidR="006E228D" w:rsidRPr="000C39E0">
        <w:rPr>
          <w:rFonts w:cs="Arial"/>
          <w:szCs w:val="20"/>
          <w:shd w:val="clear" w:color="auto" w:fill="FFFFFF"/>
        </w:rPr>
        <w:t xml:space="preserve"> </w:t>
      </w:r>
      <w:r w:rsidR="00B539B3" w:rsidRPr="000C39E0">
        <w:rPr>
          <w:rFonts w:cs="Arial"/>
          <w:szCs w:val="20"/>
          <w:shd w:val="clear" w:color="auto" w:fill="FFFFFF"/>
        </w:rPr>
        <w:t>(</w:t>
      </w:r>
      <w:r w:rsidR="006E228D" w:rsidRPr="000C39E0">
        <w:rPr>
          <w:rFonts w:cs="Arial"/>
          <w:szCs w:val="20"/>
          <w:shd w:val="clear" w:color="auto" w:fill="FFFFFF"/>
        </w:rPr>
        <w:t>v nadaljevanju ZUP</w:t>
      </w:r>
      <w:r w:rsidR="00226CDB" w:rsidRPr="000C39E0">
        <w:rPr>
          <w:rFonts w:cs="Arial"/>
          <w:szCs w:val="20"/>
          <w:shd w:val="clear" w:color="auto" w:fill="FFFFFF"/>
        </w:rPr>
        <w:t>)</w:t>
      </w:r>
      <w:bookmarkEnd w:id="0"/>
      <w:r w:rsidR="00B539B3" w:rsidRPr="000C39E0">
        <w:rPr>
          <w:rStyle w:val="Sprotnaopomba-sklic"/>
          <w:rFonts w:cs="Arial"/>
          <w:szCs w:val="20"/>
          <w:shd w:val="clear" w:color="auto" w:fill="FFFFFF"/>
        </w:rPr>
        <w:footnoteReference w:id="1"/>
      </w:r>
      <w:r w:rsidRPr="000C39E0">
        <w:rPr>
          <w:rFonts w:cs="Arial"/>
          <w:szCs w:val="20"/>
        </w:rPr>
        <w:t>, v zadevi inšpekcijskega nadzora</w:t>
      </w:r>
      <w:r w:rsidR="006E228D" w:rsidRPr="000C39E0">
        <w:rPr>
          <w:rFonts w:cs="Arial"/>
          <w:szCs w:val="20"/>
        </w:rPr>
        <w:t xml:space="preserve"> Upravne enote</w:t>
      </w:r>
      <w:r w:rsidR="00A570A4" w:rsidRPr="000C39E0">
        <w:rPr>
          <w:rFonts w:cs="Arial"/>
          <w:szCs w:val="20"/>
        </w:rPr>
        <w:t xml:space="preserve"> </w:t>
      </w:r>
      <w:r w:rsidR="008F61CD" w:rsidRPr="000C39E0">
        <w:rPr>
          <w:rFonts w:cs="Arial"/>
          <w:szCs w:val="20"/>
        </w:rPr>
        <w:t>Radovljica</w:t>
      </w:r>
      <w:r w:rsidR="00E105F0" w:rsidRPr="000C39E0">
        <w:rPr>
          <w:rFonts w:cs="Arial"/>
          <w:szCs w:val="20"/>
        </w:rPr>
        <w:t xml:space="preserve">, </w:t>
      </w:r>
      <w:r w:rsidR="008F61CD" w:rsidRPr="000C39E0">
        <w:rPr>
          <w:rFonts w:cs="Arial"/>
          <w:szCs w:val="20"/>
        </w:rPr>
        <w:t>Gorenjska cesta 18, 4240 Radovljica</w:t>
      </w:r>
      <w:r w:rsidR="00E105F0" w:rsidRPr="000C39E0">
        <w:rPr>
          <w:rFonts w:cs="Arial"/>
          <w:szCs w:val="20"/>
        </w:rPr>
        <w:t xml:space="preserve">, </w:t>
      </w:r>
      <w:r w:rsidR="00A570A4" w:rsidRPr="000C39E0">
        <w:rPr>
          <w:rFonts w:cs="Arial"/>
          <w:szCs w:val="20"/>
        </w:rPr>
        <w:t>ki jo zastopa načelni</w:t>
      </w:r>
      <w:r w:rsidR="008F61CD" w:rsidRPr="000C39E0">
        <w:rPr>
          <w:rFonts w:cs="Arial"/>
          <w:szCs w:val="20"/>
        </w:rPr>
        <w:t>ca</w:t>
      </w:r>
      <w:r w:rsidR="00E105F0" w:rsidRPr="000C39E0">
        <w:rPr>
          <w:rFonts w:cs="Arial"/>
          <w:szCs w:val="20"/>
        </w:rPr>
        <w:t xml:space="preserve"> </w:t>
      </w:r>
      <w:r w:rsidR="008F61CD" w:rsidRPr="000C39E0">
        <w:rPr>
          <w:rFonts w:cs="Arial"/>
          <w:szCs w:val="20"/>
        </w:rPr>
        <w:t>mag. Maja Antonič</w:t>
      </w:r>
      <w:r w:rsidR="00E105F0" w:rsidRPr="000C39E0">
        <w:rPr>
          <w:rFonts w:cs="Arial"/>
          <w:szCs w:val="20"/>
        </w:rPr>
        <w:t xml:space="preserve"> </w:t>
      </w:r>
      <w:r w:rsidR="00A570A4" w:rsidRPr="000C39E0">
        <w:rPr>
          <w:rFonts w:cs="Arial"/>
          <w:szCs w:val="20"/>
        </w:rPr>
        <w:t>(v nadaljevanju UE)</w:t>
      </w:r>
      <w:r w:rsidR="002B5375" w:rsidRPr="000C39E0">
        <w:rPr>
          <w:rFonts w:cs="Arial"/>
          <w:szCs w:val="20"/>
        </w:rPr>
        <w:t xml:space="preserve">, </w:t>
      </w:r>
      <w:r w:rsidRPr="000C39E0">
        <w:rPr>
          <w:rFonts w:cs="Arial"/>
          <w:szCs w:val="20"/>
        </w:rPr>
        <w:t>naslednji</w:t>
      </w:r>
    </w:p>
    <w:p w14:paraId="0DFF604A" w14:textId="77777777" w:rsidR="00816059" w:rsidRPr="000C39E0" w:rsidRDefault="00816059" w:rsidP="0018371E">
      <w:pPr>
        <w:tabs>
          <w:tab w:val="left" w:pos="180"/>
        </w:tabs>
        <w:autoSpaceDE w:val="0"/>
        <w:autoSpaceDN w:val="0"/>
        <w:adjustRightInd w:val="0"/>
        <w:spacing w:before="0" w:line="260" w:lineRule="atLeast"/>
        <w:rPr>
          <w:rFonts w:cs="Arial"/>
          <w:b/>
          <w:bCs/>
          <w:szCs w:val="20"/>
        </w:rPr>
      </w:pPr>
    </w:p>
    <w:p w14:paraId="5FD2689C" w14:textId="77777777" w:rsidR="00A9072F" w:rsidRDefault="00A9072F" w:rsidP="0018371E">
      <w:pPr>
        <w:tabs>
          <w:tab w:val="left" w:pos="180"/>
        </w:tabs>
        <w:autoSpaceDE w:val="0"/>
        <w:autoSpaceDN w:val="0"/>
        <w:adjustRightInd w:val="0"/>
        <w:spacing w:before="0" w:line="260" w:lineRule="atLeast"/>
        <w:jc w:val="center"/>
        <w:rPr>
          <w:rFonts w:cs="Arial"/>
          <w:b/>
          <w:bCs/>
          <w:sz w:val="28"/>
          <w:szCs w:val="28"/>
        </w:rPr>
      </w:pPr>
      <w:r>
        <w:rPr>
          <w:rFonts w:cs="Arial"/>
          <w:b/>
          <w:bCs/>
          <w:sz w:val="28"/>
          <w:szCs w:val="28"/>
        </w:rPr>
        <w:t>ZAPISNIK</w:t>
      </w:r>
    </w:p>
    <w:p w14:paraId="267C0FC6" w14:textId="7D84843F" w:rsidR="00771024" w:rsidRPr="000C39E0" w:rsidRDefault="00A570A4" w:rsidP="0018371E">
      <w:pPr>
        <w:tabs>
          <w:tab w:val="left" w:pos="180"/>
        </w:tabs>
        <w:autoSpaceDE w:val="0"/>
        <w:autoSpaceDN w:val="0"/>
        <w:adjustRightInd w:val="0"/>
        <w:spacing w:before="0" w:line="260" w:lineRule="atLeast"/>
        <w:jc w:val="center"/>
        <w:rPr>
          <w:rFonts w:cs="Arial"/>
          <w:b/>
          <w:bCs/>
          <w:sz w:val="28"/>
          <w:szCs w:val="28"/>
        </w:rPr>
      </w:pPr>
      <w:r w:rsidRPr="000C39E0">
        <w:rPr>
          <w:rFonts w:cs="Arial"/>
          <w:b/>
          <w:bCs/>
          <w:sz w:val="28"/>
          <w:szCs w:val="28"/>
        </w:rPr>
        <w:t xml:space="preserve"> </w:t>
      </w:r>
      <w:r w:rsidR="006C39FD" w:rsidRPr="000C39E0">
        <w:rPr>
          <w:rFonts w:cs="Arial"/>
          <w:b/>
          <w:bCs/>
          <w:sz w:val="28"/>
          <w:szCs w:val="28"/>
        </w:rPr>
        <w:t>o inšpekcijskem nadzoru</w:t>
      </w:r>
    </w:p>
    <w:p w14:paraId="1AB52DF8" w14:textId="092A78BD" w:rsidR="00B61D86" w:rsidRPr="000C39E0" w:rsidRDefault="008F61CD" w:rsidP="00B61D86">
      <w:pPr>
        <w:spacing w:line="260" w:lineRule="atLeast"/>
        <w:rPr>
          <w:rFonts w:cs="Arial"/>
          <w:szCs w:val="20"/>
        </w:rPr>
      </w:pPr>
      <w:r w:rsidRPr="000C39E0">
        <w:rPr>
          <w:rFonts w:cs="Arial"/>
          <w:szCs w:val="20"/>
        </w:rPr>
        <w:t xml:space="preserve">Inšpekcijski nadzor je bil opravljen kot sistemski inšpekcijski nadzor v skladu z Načrtom dela IJS za leto 2024 </w:t>
      </w:r>
      <w:r w:rsidR="00B61D86" w:rsidRPr="000C39E0">
        <w:t xml:space="preserve">nad izvajanjem določb ZUP, </w:t>
      </w:r>
      <w:r w:rsidR="001F0127" w:rsidRPr="000C39E0">
        <w:t>procesnih določb Gradbenega zakona (v nadaljevanju GZ-1)</w:t>
      </w:r>
      <w:r w:rsidR="001F0127" w:rsidRPr="000C39E0">
        <w:rPr>
          <w:rStyle w:val="Sprotnaopomba-sklic"/>
        </w:rPr>
        <w:footnoteReference w:id="2"/>
      </w:r>
      <w:r w:rsidR="001F0127" w:rsidRPr="000C39E0">
        <w:t xml:space="preserve"> </w:t>
      </w:r>
      <w:r w:rsidR="00A05FC8" w:rsidRPr="000C39E0">
        <w:rPr>
          <w:rFonts w:cs="Arial"/>
          <w:szCs w:val="20"/>
        </w:rPr>
        <w:t>in U</w:t>
      </w:r>
      <w:r w:rsidR="001F0127" w:rsidRPr="000C39E0">
        <w:rPr>
          <w:rFonts w:cs="Arial"/>
          <w:szCs w:val="20"/>
        </w:rPr>
        <w:t>redbe o upravnem poslovanju (v nadaljevanju U</w:t>
      </w:r>
      <w:r w:rsidR="00A05FC8" w:rsidRPr="000C39E0">
        <w:rPr>
          <w:rFonts w:cs="Arial"/>
          <w:szCs w:val="20"/>
        </w:rPr>
        <w:t>UP</w:t>
      </w:r>
      <w:r w:rsidR="001F0127" w:rsidRPr="000C39E0">
        <w:rPr>
          <w:rFonts w:cs="Arial"/>
          <w:szCs w:val="20"/>
        </w:rPr>
        <w:t>)</w:t>
      </w:r>
      <w:r w:rsidR="00794EA4" w:rsidRPr="000C39E0">
        <w:rPr>
          <w:rStyle w:val="Sprotnaopomba-sklic"/>
          <w:szCs w:val="20"/>
        </w:rPr>
        <w:footnoteReference w:id="3"/>
      </w:r>
      <w:r w:rsidR="001F0127" w:rsidRPr="000C39E0">
        <w:rPr>
          <w:rFonts w:cs="Arial"/>
          <w:szCs w:val="20"/>
        </w:rPr>
        <w:t xml:space="preserve"> vse na področju izdaje gradbenih dovoljenj</w:t>
      </w:r>
      <w:r w:rsidR="00B61D86" w:rsidRPr="000C39E0">
        <w:rPr>
          <w:rFonts w:cs="Arial"/>
          <w:szCs w:val="20"/>
        </w:rPr>
        <w:t xml:space="preserve">.  </w:t>
      </w:r>
    </w:p>
    <w:p w14:paraId="03343EA3" w14:textId="05E4D323" w:rsidR="003B7AD2" w:rsidRDefault="006C39FD" w:rsidP="00B61D86">
      <w:pPr>
        <w:spacing w:line="260" w:lineRule="atLeast"/>
        <w:rPr>
          <w:rFonts w:cs="Arial"/>
          <w:szCs w:val="20"/>
          <w:lang w:eastAsia="sl-SI"/>
        </w:rPr>
      </w:pPr>
      <w:r w:rsidRPr="000C39E0">
        <w:rPr>
          <w:rFonts w:cs="Arial"/>
          <w:szCs w:val="20"/>
        </w:rPr>
        <w:t>Inšpekcijski nadzor je</w:t>
      </w:r>
      <w:r w:rsidR="00851E07" w:rsidRPr="000C39E0">
        <w:rPr>
          <w:rFonts w:cs="Arial"/>
          <w:szCs w:val="20"/>
        </w:rPr>
        <w:t xml:space="preserve"> </w:t>
      </w:r>
      <w:r w:rsidR="00B61D86" w:rsidRPr="000C39E0">
        <w:rPr>
          <w:rFonts w:cs="Arial"/>
          <w:szCs w:val="20"/>
        </w:rPr>
        <w:t xml:space="preserve">bil izveden </w:t>
      </w:r>
      <w:r w:rsidR="00851E07" w:rsidRPr="000C39E0">
        <w:rPr>
          <w:rFonts w:cs="Arial"/>
          <w:szCs w:val="20"/>
        </w:rPr>
        <w:t>na sedežu UE dne 8. 4. 2024</w:t>
      </w:r>
      <w:r w:rsidR="00B539B3" w:rsidRPr="000C39E0">
        <w:rPr>
          <w:rFonts w:cs="Arial"/>
          <w:szCs w:val="20"/>
        </w:rPr>
        <w:t xml:space="preserve">. </w:t>
      </w:r>
      <w:r w:rsidR="003B7AD2" w:rsidRPr="000C39E0">
        <w:rPr>
          <w:rFonts w:cs="Arial"/>
          <w:szCs w:val="20"/>
          <w:lang w:eastAsia="sl-SI"/>
        </w:rPr>
        <w:t>V nadzoru s</w:t>
      </w:r>
      <w:r w:rsidR="00CE06A0" w:rsidRPr="000C39E0">
        <w:rPr>
          <w:rFonts w:cs="Arial"/>
          <w:szCs w:val="20"/>
          <w:lang w:eastAsia="sl-SI"/>
        </w:rPr>
        <w:t xml:space="preserve">ta sodelovali načelnica mag. Maja Antonič in vodja Oddelka za okolje in kmetijstvo mag. Maja </w:t>
      </w:r>
      <w:proofErr w:type="spellStart"/>
      <w:r w:rsidR="00CE06A0" w:rsidRPr="000C39E0">
        <w:rPr>
          <w:rFonts w:cs="Arial"/>
          <w:szCs w:val="20"/>
          <w:lang w:eastAsia="sl-SI"/>
        </w:rPr>
        <w:t>Ankerst</w:t>
      </w:r>
      <w:proofErr w:type="spellEnd"/>
      <w:r w:rsidR="00CE06A0" w:rsidRPr="000C39E0">
        <w:rPr>
          <w:rFonts w:cs="Arial"/>
          <w:szCs w:val="20"/>
          <w:lang w:eastAsia="sl-SI"/>
        </w:rPr>
        <w:t xml:space="preserve">. </w:t>
      </w:r>
    </w:p>
    <w:p w14:paraId="21DF7E5E" w14:textId="77777777" w:rsidR="00A9072F" w:rsidRDefault="00A9072F" w:rsidP="00A9072F">
      <w:pPr>
        <w:spacing w:line="260" w:lineRule="atLeast"/>
        <w:contextualSpacing/>
        <w:rPr>
          <w:rFonts w:cs="Arial"/>
          <w:szCs w:val="20"/>
        </w:rPr>
      </w:pPr>
    </w:p>
    <w:p w14:paraId="3AF8BFE1" w14:textId="5E20C0C4" w:rsidR="00A9072F" w:rsidRPr="004C50ED" w:rsidRDefault="00A9072F" w:rsidP="00A9072F">
      <w:pPr>
        <w:spacing w:line="260" w:lineRule="atLeast"/>
        <w:contextualSpacing/>
        <w:rPr>
          <w:rFonts w:cs="Arial"/>
          <w:szCs w:val="20"/>
          <w:lang w:eastAsia="sl-SI"/>
        </w:rPr>
      </w:pPr>
      <w:r w:rsidRPr="004C50ED">
        <w:rPr>
          <w:rFonts w:cs="Arial"/>
          <w:szCs w:val="20"/>
        </w:rPr>
        <w:t>Upravna inšpektorica je UE posredovala Osnutek zapisnika o inšpekcijskem nadzoru z dne 14. 5. 2024 z namenom, da se z vsebino ugotovitev seznanijo in nanj podajo morebitne pripombe. IJS pripomb na zapisnik ni prejel.</w:t>
      </w:r>
    </w:p>
    <w:p w14:paraId="031711BA" w14:textId="77777777" w:rsidR="003B7AD2" w:rsidRPr="000C39E0" w:rsidRDefault="003B7AD2" w:rsidP="0018371E">
      <w:pPr>
        <w:spacing w:before="0" w:line="260" w:lineRule="atLeast"/>
        <w:contextualSpacing/>
        <w:rPr>
          <w:rFonts w:cs="Arial"/>
          <w:szCs w:val="20"/>
          <w:lang w:eastAsia="sl-SI"/>
        </w:rPr>
      </w:pPr>
    </w:p>
    <w:p w14:paraId="1D0B541E" w14:textId="6993746A" w:rsidR="00716719" w:rsidRPr="000C39E0" w:rsidRDefault="00716719" w:rsidP="00FA6F3B">
      <w:pPr>
        <w:pStyle w:val="Odstavekseznama"/>
        <w:numPr>
          <w:ilvl w:val="0"/>
          <w:numId w:val="42"/>
        </w:numPr>
        <w:tabs>
          <w:tab w:val="left" w:pos="284"/>
        </w:tabs>
        <w:spacing w:before="0" w:line="260" w:lineRule="atLeast"/>
        <w:ind w:left="0" w:firstLine="0"/>
        <w:rPr>
          <w:rFonts w:cs="Arial"/>
          <w:b/>
          <w:bCs/>
          <w:szCs w:val="20"/>
        </w:rPr>
      </w:pPr>
      <w:r w:rsidRPr="000C39E0">
        <w:rPr>
          <w:rFonts w:cs="Arial"/>
          <w:b/>
          <w:bCs/>
          <w:szCs w:val="20"/>
        </w:rPr>
        <w:t>P</w:t>
      </w:r>
      <w:r w:rsidR="00456663" w:rsidRPr="000C39E0">
        <w:rPr>
          <w:rFonts w:cs="Arial"/>
          <w:b/>
          <w:bCs/>
          <w:szCs w:val="20"/>
        </w:rPr>
        <w:t>RISTOJNOST UPRAVNE INŠPEKCIJE</w:t>
      </w:r>
    </w:p>
    <w:p w14:paraId="48D7CD77" w14:textId="77777777" w:rsidR="00816059" w:rsidRPr="000C39E0" w:rsidRDefault="00816059" w:rsidP="0018371E">
      <w:pPr>
        <w:pStyle w:val="Odstavekseznama"/>
        <w:spacing w:before="0" w:line="260" w:lineRule="atLeast"/>
        <w:ind w:left="0"/>
        <w:rPr>
          <w:rFonts w:cs="Arial"/>
          <w:b/>
          <w:bCs/>
          <w:szCs w:val="20"/>
        </w:rPr>
      </w:pPr>
    </w:p>
    <w:p w14:paraId="4CCF933F" w14:textId="478DC526" w:rsidR="00716719" w:rsidRPr="000C39E0" w:rsidRDefault="00716719" w:rsidP="0018371E">
      <w:pPr>
        <w:spacing w:before="0" w:line="260" w:lineRule="atLeast"/>
        <w:rPr>
          <w:rFonts w:cs="Arial"/>
          <w:szCs w:val="20"/>
        </w:rPr>
      </w:pPr>
      <w:r w:rsidRPr="000C39E0">
        <w:rPr>
          <w:rFonts w:cs="Arial"/>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0C39E0">
        <w:rPr>
          <w:rFonts w:cs="Arial"/>
          <w:iCs/>
          <w:szCs w:val="20"/>
        </w:rPr>
        <w:t>zakona.</w:t>
      </w:r>
      <w:r w:rsidRPr="000C39E0">
        <w:rPr>
          <w:rFonts w:cs="Arial"/>
          <w:i/>
          <w:szCs w:val="20"/>
        </w:rPr>
        <w:t xml:space="preserve"> </w:t>
      </w:r>
      <w:r w:rsidRPr="000C39E0">
        <w:rPr>
          <w:rFonts w:cs="Arial"/>
          <w:szCs w:val="20"/>
        </w:rPr>
        <w:t xml:space="preserve">Po določbah ZUP pa se postopa v vseh vprašanjih, ki niso urejena s posebnim zakonom. Upravna inšpekcija je pristojna tudi za nadzor nad določbami UUP, ki ureja upravno </w:t>
      </w:r>
      <w:r w:rsidRPr="000C39E0">
        <w:rPr>
          <w:rStyle w:val="highlight"/>
          <w:rFonts w:cs="Arial"/>
          <w:szCs w:val="20"/>
        </w:rPr>
        <w:t>poslovanj</w:t>
      </w:r>
      <w:r w:rsidRPr="000C39E0">
        <w:rPr>
          <w:rFonts w:cs="Arial"/>
          <w:szCs w:val="20"/>
        </w:rPr>
        <w:t xml:space="preserve">e organov državne uprave, organov samoupravnih lokalnih skupnosti ter drugih pravnih in fizičnih oseb, če na podlagi javnih pooblastil opravljajo upravne naloge in ni s to </w:t>
      </w:r>
      <w:r w:rsidRPr="000C39E0">
        <w:rPr>
          <w:rStyle w:val="highlight"/>
          <w:rFonts w:cs="Arial"/>
          <w:szCs w:val="20"/>
        </w:rPr>
        <w:t>uredb</w:t>
      </w:r>
      <w:r w:rsidRPr="000C39E0">
        <w:rPr>
          <w:rFonts w:cs="Arial"/>
          <w:szCs w:val="20"/>
        </w:rPr>
        <w:t>o določeno drugače</w:t>
      </w:r>
      <w:r w:rsidR="00A36F99" w:rsidRPr="000C39E0">
        <w:rPr>
          <w:rFonts w:cs="Arial"/>
          <w:szCs w:val="20"/>
        </w:rPr>
        <w:t>.</w:t>
      </w:r>
      <w:r w:rsidRPr="000C39E0">
        <w:rPr>
          <w:rStyle w:val="Sprotnaopomba-sklic"/>
          <w:rFonts w:cs="Arial"/>
          <w:szCs w:val="20"/>
        </w:rPr>
        <w:footnoteReference w:id="4"/>
      </w:r>
    </w:p>
    <w:p w14:paraId="24D10CB0" w14:textId="0F8DD220" w:rsidR="006C712F" w:rsidRPr="000C39E0" w:rsidRDefault="006C712F" w:rsidP="0018371E">
      <w:pPr>
        <w:spacing w:before="0" w:line="260" w:lineRule="atLeast"/>
        <w:rPr>
          <w:rFonts w:cs="Arial"/>
          <w:szCs w:val="20"/>
        </w:rPr>
      </w:pPr>
    </w:p>
    <w:p w14:paraId="3BAFC5AB" w14:textId="77777777" w:rsidR="00B61D86" w:rsidRPr="000C39E0" w:rsidRDefault="00B61D86" w:rsidP="00B61D86">
      <w:pPr>
        <w:spacing w:before="0"/>
        <w:rPr>
          <w:rFonts w:ascii="Calibri" w:hAnsi="Calibri"/>
          <w:b/>
          <w:bCs/>
          <w:szCs w:val="22"/>
        </w:rPr>
      </w:pPr>
      <w:r w:rsidRPr="000C39E0">
        <w:rPr>
          <w:b/>
          <w:bCs/>
        </w:rPr>
        <w:lastRenderedPageBreak/>
        <w:t>Razlog in namen inšpekcijskega nadzora</w:t>
      </w:r>
    </w:p>
    <w:p w14:paraId="4A38552D" w14:textId="6ED3B692" w:rsidR="00B61D86" w:rsidRPr="000C39E0" w:rsidRDefault="00B61D86" w:rsidP="00B61D86">
      <w:pPr>
        <w:autoSpaceDE w:val="0"/>
        <w:autoSpaceDN w:val="0"/>
        <w:rPr>
          <w:sz w:val="22"/>
          <w:szCs w:val="22"/>
        </w:rPr>
      </w:pPr>
      <w:r w:rsidRPr="000C39E0">
        <w:t>V Načrtu dela IJS za leto 2024 so zajeti tudi sistemski inšpekcijski nadzori nad organi, pri katerih so predstojniki na podlagi nadzorov Upravne inšpekcije, že sprejeli ustrezne ukrepe</w:t>
      </w:r>
      <w:r w:rsidR="00794EA4" w:rsidRPr="000C39E0">
        <w:rPr>
          <w:rStyle w:val="Sprotnaopomba-sklic"/>
          <w:rFonts w:cs="Arial"/>
          <w:szCs w:val="20"/>
        </w:rPr>
        <w:footnoteReference w:id="5"/>
      </w:r>
      <w:r w:rsidRPr="000C39E0">
        <w:t xml:space="preserve">. V nadzorih se ugotavlja, ali se je stanje pri organih po sprejetih ukrepih tudi dejansko izboljšalo. Predmetni nadzor je obsegal pregled zadev, ki se nanašajo na odločanje UE v postopkih izdaje gradbenih dovoljenj na podlagi GZ-1 s poudarkom na spoštovanju </w:t>
      </w:r>
      <w:proofErr w:type="spellStart"/>
      <w:r w:rsidRPr="000C39E0">
        <w:t>instrukcijskih</w:t>
      </w:r>
      <w:proofErr w:type="spellEnd"/>
      <w:r w:rsidRPr="000C39E0">
        <w:t xml:space="preserve"> rokov</w:t>
      </w:r>
      <w:r w:rsidR="006B6470" w:rsidRPr="000C39E0">
        <w:t>. Obravnavane pa so bile tudi pobude, prispele do 8. 4. 2024, ki se nanašajo na predmet nadzora</w:t>
      </w:r>
      <w:r w:rsidR="006B6470" w:rsidRPr="000C39E0">
        <w:rPr>
          <w:rStyle w:val="Sprotnaopomba-sklic"/>
        </w:rPr>
        <w:footnoteReference w:id="6"/>
      </w:r>
      <w:r w:rsidR="006B6470" w:rsidRPr="000C39E0">
        <w:t xml:space="preserve">. </w:t>
      </w:r>
    </w:p>
    <w:p w14:paraId="2F1506E8" w14:textId="77777777" w:rsidR="00B61D86" w:rsidRPr="000C39E0" w:rsidRDefault="00B61D86" w:rsidP="0018371E">
      <w:pPr>
        <w:spacing w:before="0" w:line="260" w:lineRule="atLeast"/>
        <w:rPr>
          <w:rFonts w:cs="Arial"/>
          <w:b/>
          <w:bCs/>
          <w:szCs w:val="20"/>
        </w:rPr>
      </w:pPr>
    </w:p>
    <w:p w14:paraId="4EC2D191" w14:textId="1D078EDA" w:rsidR="006C712F" w:rsidRPr="000C39E0" w:rsidRDefault="006C712F" w:rsidP="00FA6F3B">
      <w:pPr>
        <w:pStyle w:val="Odstavekseznama"/>
        <w:numPr>
          <w:ilvl w:val="0"/>
          <w:numId w:val="42"/>
        </w:numPr>
        <w:tabs>
          <w:tab w:val="left" w:pos="284"/>
        </w:tabs>
        <w:spacing w:before="0" w:line="260" w:lineRule="atLeast"/>
        <w:ind w:left="0" w:firstLine="0"/>
        <w:rPr>
          <w:rFonts w:cs="Arial"/>
          <w:b/>
          <w:bCs/>
          <w:szCs w:val="20"/>
        </w:rPr>
      </w:pPr>
      <w:r w:rsidRPr="000C39E0">
        <w:rPr>
          <w:rFonts w:cs="Arial"/>
          <w:b/>
          <w:bCs/>
          <w:szCs w:val="20"/>
        </w:rPr>
        <w:t>N</w:t>
      </w:r>
      <w:r w:rsidR="00456663" w:rsidRPr="000C39E0">
        <w:rPr>
          <w:rFonts w:cs="Arial"/>
          <w:b/>
          <w:bCs/>
          <w:szCs w:val="20"/>
        </w:rPr>
        <w:t>ORMATIVNA UREDITEV</w:t>
      </w:r>
    </w:p>
    <w:p w14:paraId="770F10AB" w14:textId="17FF7160" w:rsidR="006C712F" w:rsidRPr="000C39E0" w:rsidRDefault="006C712F" w:rsidP="0018371E">
      <w:pPr>
        <w:spacing w:before="0" w:line="260" w:lineRule="atLeast"/>
        <w:rPr>
          <w:rFonts w:cs="Arial"/>
          <w:szCs w:val="20"/>
        </w:rPr>
      </w:pPr>
    </w:p>
    <w:p w14:paraId="5DF53AFB" w14:textId="7A15B36E" w:rsidR="00380A41" w:rsidRPr="000C39E0" w:rsidRDefault="00396D1E" w:rsidP="0018371E">
      <w:pPr>
        <w:spacing w:before="0" w:line="260" w:lineRule="atLeast"/>
        <w:rPr>
          <w:rFonts w:cs="Arial"/>
          <w:szCs w:val="20"/>
        </w:rPr>
      </w:pPr>
      <w:r w:rsidRPr="000C39E0">
        <w:rPr>
          <w:rFonts w:cs="Arial"/>
          <w:szCs w:val="20"/>
        </w:rPr>
        <w:t>GZ-1 določa, da</w:t>
      </w:r>
      <w:r w:rsidR="00380A41" w:rsidRPr="000C39E0">
        <w:rPr>
          <w:rFonts w:cs="Arial"/>
          <w:szCs w:val="20"/>
        </w:rPr>
        <w:t>:</w:t>
      </w:r>
    </w:p>
    <w:p w14:paraId="4BFF1A69" w14:textId="2D917E4B" w:rsidR="002F391C" w:rsidRPr="000C39E0" w:rsidRDefault="002F391C" w:rsidP="0018371E">
      <w:pPr>
        <w:spacing w:before="0" w:line="260" w:lineRule="atLeast"/>
        <w:rPr>
          <w:rFonts w:cs="Arial"/>
          <w:szCs w:val="20"/>
        </w:rPr>
      </w:pPr>
      <w:r w:rsidRPr="000C39E0">
        <w:rPr>
          <w:rFonts w:cs="Arial"/>
          <w:szCs w:val="20"/>
        </w:rPr>
        <w:t xml:space="preserve">- mora </w:t>
      </w:r>
      <w:r w:rsidRPr="000C39E0">
        <w:rPr>
          <w:rFonts w:cs="Arial"/>
        </w:rPr>
        <w:t>pristojni upravni organ za gradbene zadeve ob nepopolni zahtevi za izdajo gradbenega dovoljenja najpozneje v 15 dneh od njenega prejema zahtevati dopolnitev (6. odstavek 46. člena GZ-1);</w:t>
      </w:r>
    </w:p>
    <w:p w14:paraId="5B553708" w14:textId="02481207" w:rsidR="00396D1E" w:rsidRPr="000C39E0" w:rsidRDefault="00380A41" w:rsidP="0018371E">
      <w:pPr>
        <w:spacing w:before="0" w:line="260" w:lineRule="atLeast"/>
        <w:rPr>
          <w:rFonts w:cs="Arial"/>
          <w:szCs w:val="20"/>
          <w:lang w:eastAsia="af-ZA"/>
        </w:rPr>
      </w:pPr>
      <w:r w:rsidRPr="000C39E0">
        <w:rPr>
          <w:rFonts w:cs="Arial"/>
          <w:szCs w:val="20"/>
        </w:rPr>
        <w:t xml:space="preserve">- </w:t>
      </w:r>
      <w:r w:rsidR="00396D1E" w:rsidRPr="000C39E0">
        <w:rPr>
          <w:rFonts w:cs="Arial"/>
          <w:szCs w:val="20"/>
        </w:rPr>
        <w:t xml:space="preserve"> je </w:t>
      </w:r>
      <w:r w:rsidR="00396D1E" w:rsidRPr="000C39E0">
        <w:rPr>
          <w:rFonts w:cs="Arial"/>
          <w:szCs w:val="20"/>
          <w:lang w:eastAsia="af-ZA"/>
        </w:rPr>
        <w:t xml:space="preserve">rok za izdajo odločbe o zahtevi za izdajo gradbenega dovoljenja dva meseca od vložitve popolne zahteve za izdajo gradbenega dovoljenja, razen če je potrebno usklajevanje z </w:t>
      </w:r>
      <w:proofErr w:type="spellStart"/>
      <w:r w:rsidR="00396D1E" w:rsidRPr="000C39E0">
        <w:rPr>
          <w:rFonts w:cs="Arial"/>
          <w:szCs w:val="20"/>
          <w:lang w:eastAsia="af-ZA"/>
        </w:rPr>
        <w:t>mnenjedajalci</w:t>
      </w:r>
      <w:proofErr w:type="spellEnd"/>
      <w:r w:rsidR="00396D1E" w:rsidRPr="000C39E0">
        <w:rPr>
          <w:rFonts w:cs="Arial"/>
          <w:szCs w:val="20"/>
          <w:lang w:eastAsia="af-ZA"/>
        </w:rPr>
        <w:t xml:space="preserve"> ali nadomeščanje mnenja. V tem primeru je rok za izdajo odločbe tri mesece od vložitve popolne zahteve za izdajo gradbenega dovoljenja</w:t>
      </w:r>
      <w:r w:rsidRPr="000C39E0">
        <w:rPr>
          <w:rFonts w:cs="Arial"/>
          <w:szCs w:val="20"/>
          <w:lang w:eastAsia="af-ZA"/>
        </w:rPr>
        <w:t xml:space="preserve"> </w:t>
      </w:r>
      <w:r w:rsidR="002F391C" w:rsidRPr="000C39E0">
        <w:rPr>
          <w:rFonts w:cs="Arial"/>
          <w:szCs w:val="20"/>
          <w:lang w:eastAsia="af-ZA"/>
        </w:rPr>
        <w:t>(47. člen GZ-1);</w:t>
      </w:r>
    </w:p>
    <w:p w14:paraId="052C2DA6" w14:textId="31CDAF43" w:rsidR="002F391C" w:rsidRPr="000C39E0" w:rsidRDefault="002F391C" w:rsidP="0018371E">
      <w:pPr>
        <w:spacing w:before="0" w:line="260" w:lineRule="atLeast"/>
        <w:rPr>
          <w:rFonts w:cs="Arial"/>
        </w:rPr>
      </w:pPr>
      <w:r w:rsidRPr="000C39E0">
        <w:rPr>
          <w:rFonts w:cs="Arial"/>
          <w:szCs w:val="20"/>
          <w:lang w:eastAsia="af-ZA"/>
        </w:rPr>
        <w:t>- se u</w:t>
      </w:r>
      <w:r w:rsidR="00380A41" w:rsidRPr="000C39E0">
        <w:rPr>
          <w:rStyle w:val="highlighted"/>
          <w:rFonts w:cs="Arial"/>
        </w:rPr>
        <w:t>porabno</w:t>
      </w:r>
      <w:r w:rsidR="00380A41" w:rsidRPr="000C39E0">
        <w:rPr>
          <w:rFonts w:cs="Arial"/>
        </w:rPr>
        <w:t xml:space="preserve"> dovoljenje za objekte, ki niso zahtevni objekti in objekti z vplivi na okolje, izda brez posebnega ugotovitvenega postopka in opravljenega tehničnega pregleda. Upravni organ izda </w:t>
      </w:r>
      <w:r w:rsidR="00380A41" w:rsidRPr="000C39E0">
        <w:rPr>
          <w:rStyle w:val="highlighted"/>
          <w:rFonts w:cs="Arial"/>
        </w:rPr>
        <w:t>uporabno</w:t>
      </w:r>
      <w:r w:rsidR="00380A41" w:rsidRPr="000C39E0">
        <w:rPr>
          <w:rFonts w:cs="Arial"/>
        </w:rPr>
        <w:t xml:space="preserve"> dovoljenje v 15 dneh od vložitve popolne zahteve za izdajo uporabnega dovoljenja (</w:t>
      </w:r>
      <w:r w:rsidR="00AF6E4D" w:rsidRPr="000C39E0">
        <w:rPr>
          <w:rFonts w:cs="Arial"/>
        </w:rPr>
        <w:t>2. odst. 85. člena GZ-1</w:t>
      </w:r>
      <w:r w:rsidR="00380A41" w:rsidRPr="000C39E0">
        <w:rPr>
          <w:rFonts w:cs="Arial"/>
        </w:rPr>
        <w:t>)</w:t>
      </w:r>
      <w:r w:rsidRPr="000C39E0">
        <w:rPr>
          <w:rFonts w:cs="Arial"/>
        </w:rPr>
        <w:t>;</w:t>
      </w:r>
      <w:r w:rsidR="00380A41" w:rsidRPr="000C39E0">
        <w:rPr>
          <w:rFonts w:cs="Arial"/>
        </w:rPr>
        <w:t xml:space="preserve"> </w:t>
      </w:r>
    </w:p>
    <w:p w14:paraId="0118713A" w14:textId="1F5AA26C" w:rsidR="00065A54" w:rsidRPr="000C39E0" w:rsidRDefault="002F391C" w:rsidP="0018371E">
      <w:pPr>
        <w:spacing w:before="0" w:line="260" w:lineRule="atLeast"/>
        <w:rPr>
          <w:rFonts w:cs="Arial"/>
        </w:rPr>
      </w:pPr>
      <w:r w:rsidRPr="000C39E0">
        <w:rPr>
          <w:rFonts w:cs="Arial"/>
        </w:rPr>
        <w:t>-se</w:t>
      </w:r>
      <w:r w:rsidR="00065A54" w:rsidRPr="000C39E0">
        <w:rPr>
          <w:rFonts w:cs="Arial"/>
        </w:rPr>
        <w:t xml:space="preserve"> </w:t>
      </w:r>
      <w:r w:rsidRPr="000C39E0">
        <w:rPr>
          <w:rFonts w:cs="Arial"/>
        </w:rPr>
        <w:t>o</w:t>
      </w:r>
      <w:r w:rsidR="00065A54" w:rsidRPr="000C39E0">
        <w:rPr>
          <w:rFonts w:cs="Arial"/>
        </w:rPr>
        <w:t>dločba o legalizaciji izda v 90 dneh od vložitve popolne zahteve za legalizacijo (10. odstavek 145. člena GZ-1).</w:t>
      </w:r>
    </w:p>
    <w:p w14:paraId="7D16E095" w14:textId="71B2BB72" w:rsidR="00065A54" w:rsidRPr="000C39E0" w:rsidRDefault="00065A54" w:rsidP="0018371E">
      <w:pPr>
        <w:spacing w:before="0" w:line="260" w:lineRule="atLeast"/>
        <w:rPr>
          <w:rFonts w:cs="Arial"/>
        </w:rPr>
      </w:pPr>
    </w:p>
    <w:p w14:paraId="2B1F7289" w14:textId="56C9D358" w:rsidR="00851E07" w:rsidRPr="000C39E0" w:rsidRDefault="00851E07" w:rsidP="00FA6F3B">
      <w:pPr>
        <w:pStyle w:val="Odstavekseznama"/>
        <w:numPr>
          <w:ilvl w:val="0"/>
          <w:numId w:val="42"/>
        </w:numPr>
        <w:tabs>
          <w:tab w:val="left" w:pos="284"/>
        </w:tabs>
        <w:spacing w:before="0" w:line="260" w:lineRule="atLeast"/>
        <w:ind w:left="0" w:firstLine="0"/>
        <w:rPr>
          <w:rFonts w:cs="Arial"/>
          <w:b/>
          <w:bCs/>
          <w:szCs w:val="20"/>
        </w:rPr>
      </w:pPr>
      <w:r w:rsidRPr="000C39E0">
        <w:rPr>
          <w:rFonts w:cs="Arial"/>
          <w:b/>
          <w:bCs/>
          <w:szCs w:val="20"/>
        </w:rPr>
        <w:t>UGOTOVITVE</w:t>
      </w:r>
    </w:p>
    <w:p w14:paraId="0982687F" w14:textId="77777777" w:rsidR="00851E07" w:rsidRPr="000C39E0" w:rsidRDefault="00851E07" w:rsidP="0018371E">
      <w:pPr>
        <w:tabs>
          <w:tab w:val="left" w:pos="284"/>
        </w:tabs>
        <w:spacing w:before="0" w:line="260" w:lineRule="atLeast"/>
        <w:rPr>
          <w:rFonts w:cs="Arial"/>
          <w:b/>
          <w:bCs/>
          <w:szCs w:val="20"/>
        </w:rPr>
      </w:pPr>
    </w:p>
    <w:p w14:paraId="53D76071" w14:textId="3EE9847E" w:rsidR="001A3254" w:rsidRPr="000C39E0" w:rsidRDefault="00E105F0" w:rsidP="0018371E">
      <w:pPr>
        <w:spacing w:before="0" w:line="260" w:lineRule="atLeast"/>
        <w:rPr>
          <w:rFonts w:cs="Arial"/>
          <w:szCs w:val="20"/>
        </w:rPr>
      </w:pPr>
      <w:r w:rsidRPr="000C39E0">
        <w:rPr>
          <w:rFonts w:cs="Arial"/>
          <w:szCs w:val="20"/>
        </w:rPr>
        <w:t xml:space="preserve">Iz izpisa </w:t>
      </w:r>
      <w:r w:rsidRPr="000C39E0">
        <w:rPr>
          <w:rFonts w:cs="Arial"/>
          <w:b/>
          <w:bCs/>
          <w:szCs w:val="20"/>
        </w:rPr>
        <w:t>Poročila o delu pri odločanju v upravnih zadevah</w:t>
      </w:r>
      <w:r w:rsidRPr="000C39E0">
        <w:rPr>
          <w:rFonts w:cs="Arial"/>
          <w:szCs w:val="20"/>
        </w:rPr>
        <w:t xml:space="preserve"> (klasifikacijski znak 351: gradbena dovoljenja, uporabna dovoljenja, potrdila, odločbe o odmeri degradacije in uzurpacije prostora, odločbe o odmeri nadomestil zaradi spremembe namembnosti kmetijskega zemljišča, itd.), ki ga kreira informacijski sistem za vodenje evidenc dokumentarnega gradiva Krpan (v nadaljevanju IS)</w:t>
      </w:r>
      <w:r w:rsidR="001E439E" w:rsidRPr="000C39E0">
        <w:rPr>
          <w:rFonts w:cs="Arial"/>
          <w:szCs w:val="20"/>
        </w:rPr>
        <w:t xml:space="preserve"> </w:t>
      </w:r>
      <w:r w:rsidRPr="000C39E0">
        <w:rPr>
          <w:rFonts w:cs="Arial"/>
          <w:b/>
          <w:bCs/>
          <w:szCs w:val="20"/>
        </w:rPr>
        <w:t>za obdobje od 1. 1. 202</w:t>
      </w:r>
      <w:r w:rsidR="00F0347C" w:rsidRPr="000C39E0">
        <w:rPr>
          <w:rFonts w:cs="Arial"/>
          <w:b/>
          <w:bCs/>
          <w:szCs w:val="20"/>
        </w:rPr>
        <w:t>3</w:t>
      </w:r>
      <w:r w:rsidRPr="000C39E0">
        <w:rPr>
          <w:rFonts w:cs="Arial"/>
          <w:b/>
          <w:bCs/>
          <w:szCs w:val="20"/>
        </w:rPr>
        <w:t xml:space="preserve"> do </w:t>
      </w:r>
      <w:r w:rsidR="003B7AD2" w:rsidRPr="000C39E0">
        <w:rPr>
          <w:rFonts w:cs="Arial"/>
          <w:b/>
          <w:bCs/>
          <w:szCs w:val="20"/>
        </w:rPr>
        <w:t>31. 12</w:t>
      </w:r>
      <w:r w:rsidR="00F0347C" w:rsidRPr="000C39E0">
        <w:rPr>
          <w:rFonts w:cs="Arial"/>
          <w:b/>
          <w:bCs/>
          <w:szCs w:val="20"/>
        </w:rPr>
        <w:t>. 2023</w:t>
      </w:r>
      <w:r w:rsidR="001E439E" w:rsidRPr="000C39E0">
        <w:rPr>
          <w:rFonts w:cs="Arial"/>
          <w:b/>
          <w:bCs/>
          <w:szCs w:val="20"/>
        </w:rPr>
        <w:t xml:space="preserve"> izhaja, da je</w:t>
      </w:r>
      <w:r w:rsidRPr="000C39E0">
        <w:rPr>
          <w:rFonts w:cs="Arial"/>
          <w:szCs w:val="20"/>
        </w:rPr>
        <w:t xml:space="preserve"> UE imela v obravnavi </w:t>
      </w:r>
      <w:r w:rsidR="003B7AD2" w:rsidRPr="000C39E0">
        <w:rPr>
          <w:rFonts w:cs="Arial"/>
          <w:szCs w:val="20"/>
        </w:rPr>
        <w:t>665</w:t>
      </w:r>
      <w:r w:rsidRPr="000C39E0">
        <w:rPr>
          <w:rFonts w:cs="Arial"/>
          <w:szCs w:val="20"/>
        </w:rPr>
        <w:t xml:space="preserve"> zadev (</w:t>
      </w:r>
      <w:r w:rsidR="003B7AD2" w:rsidRPr="000C39E0">
        <w:rPr>
          <w:rFonts w:cs="Arial"/>
          <w:szCs w:val="20"/>
        </w:rPr>
        <w:t>165</w:t>
      </w:r>
      <w:r w:rsidRPr="000C39E0">
        <w:rPr>
          <w:rFonts w:cs="Arial"/>
          <w:szCs w:val="20"/>
        </w:rPr>
        <w:t xml:space="preserve"> zadev prenesenih iz leta 202</w:t>
      </w:r>
      <w:r w:rsidR="00F0347C" w:rsidRPr="000C39E0">
        <w:rPr>
          <w:rFonts w:cs="Arial"/>
          <w:szCs w:val="20"/>
        </w:rPr>
        <w:t>2</w:t>
      </w:r>
      <w:r w:rsidRPr="000C39E0">
        <w:rPr>
          <w:rFonts w:cs="Arial"/>
          <w:szCs w:val="20"/>
        </w:rPr>
        <w:t>)</w:t>
      </w:r>
      <w:r w:rsidR="001E439E" w:rsidRPr="000C39E0">
        <w:rPr>
          <w:rFonts w:cs="Arial"/>
          <w:szCs w:val="20"/>
        </w:rPr>
        <w:t>, s</w:t>
      </w:r>
      <w:r w:rsidRPr="000C39E0">
        <w:rPr>
          <w:rFonts w:cs="Arial"/>
          <w:szCs w:val="20"/>
        </w:rPr>
        <w:t xml:space="preserve">kupno je rešila </w:t>
      </w:r>
      <w:r w:rsidR="003B7AD2" w:rsidRPr="000C39E0">
        <w:rPr>
          <w:rFonts w:cs="Arial"/>
          <w:szCs w:val="20"/>
        </w:rPr>
        <w:t>655</w:t>
      </w:r>
      <w:r w:rsidRPr="000C39E0">
        <w:rPr>
          <w:rFonts w:cs="Arial"/>
          <w:szCs w:val="20"/>
        </w:rPr>
        <w:t xml:space="preserve"> zadev, </w:t>
      </w:r>
      <w:r w:rsidR="0018371E" w:rsidRPr="000C39E0">
        <w:rPr>
          <w:rFonts w:cs="Arial"/>
          <w:szCs w:val="20"/>
          <w:u w:val="single"/>
        </w:rPr>
        <w:t>vse</w:t>
      </w:r>
      <w:r w:rsidRPr="000C39E0">
        <w:rPr>
          <w:rFonts w:cs="Arial"/>
          <w:szCs w:val="20"/>
          <w:u w:val="single"/>
        </w:rPr>
        <w:t xml:space="preserve"> v zakonitem roku</w:t>
      </w:r>
      <w:r w:rsidRPr="000C39E0">
        <w:rPr>
          <w:rFonts w:cs="Arial"/>
          <w:szCs w:val="20"/>
        </w:rPr>
        <w:t xml:space="preserve">, nerešenih je bilo </w:t>
      </w:r>
      <w:r w:rsidR="003B7AD2" w:rsidRPr="000C39E0">
        <w:rPr>
          <w:rFonts w:cs="Arial"/>
          <w:szCs w:val="20"/>
        </w:rPr>
        <w:t>177</w:t>
      </w:r>
      <w:r w:rsidRPr="000C39E0">
        <w:rPr>
          <w:rFonts w:cs="Arial"/>
          <w:szCs w:val="20"/>
        </w:rPr>
        <w:t xml:space="preserve"> zadev. Nadalje je upravna inšpektorica opravila vpogled v stanje zadev zgolj s področja izdaje gradbenih dovoljenj. Iz Poročila o delu pri odločanju v upravnih zadevah, klasifikacijski znak 351, vrsta postopka UE0052 </w:t>
      </w:r>
      <w:r w:rsidRPr="000C39E0">
        <w:rPr>
          <w:rFonts w:cs="Arial"/>
          <w:b/>
          <w:bCs/>
          <w:szCs w:val="20"/>
        </w:rPr>
        <w:t>(gradbena dovoljenja)</w:t>
      </w:r>
      <w:r w:rsidR="00F0347C" w:rsidRPr="000C39E0">
        <w:rPr>
          <w:rFonts w:cs="Arial"/>
          <w:b/>
          <w:bCs/>
          <w:szCs w:val="20"/>
        </w:rPr>
        <w:t xml:space="preserve"> </w:t>
      </w:r>
      <w:r w:rsidRPr="000C39E0">
        <w:rPr>
          <w:rFonts w:cs="Arial"/>
          <w:b/>
          <w:bCs/>
          <w:szCs w:val="20"/>
        </w:rPr>
        <w:t>za obdobje od 1. 1. 202</w:t>
      </w:r>
      <w:r w:rsidR="00F0347C" w:rsidRPr="000C39E0">
        <w:rPr>
          <w:rFonts w:cs="Arial"/>
          <w:b/>
          <w:bCs/>
          <w:szCs w:val="20"/>
        </w:rPr>
        <w:t>3</w:t>
      </w:r>
      <w:r w:rsidRPr="000C39E0">
        <w:rPr>
          <w:rFonts w:cs="Arial"/>
          <w:b/>
          <w:bCs/>
          <w:szCs w:val="20"/>
        </w:rPr>
        <w:t xml:space="preserve"> do </w:t>
      </w:r>
      <w:r w:rsidR="003B7AD2" w:rsidRPr="000C39E0">
        <w:rPr>
          <w:rFonts w:cs="Arial"/>
          <w:b/>
          <w:bCs/>
          <w:szCs w:val="20"/>
        </w:rPr>
        <w:t>31. 12</w:t>
      </w:r>
      <w:r w:rsidR="00F0347C" w:rsidRPr="000C39E0">
        <w:rPr>
          <w:rFonts w:cs="Arial"/>
          <w:b/>
          <w:bCs/>
          <w:szCs w:val="20"/>
        </w:rPr>
        <w:t>. 2023</w:t>
      </w:r>
      <w:r w:rsidR="00F0347C" w:rsidRPr="000C39E0">
        <w:rPr>
          <w:rFonts w:cs="Arial"/>
          <w:szCs w:val="20"/>
        </w:rPr>
        <w:t xml:space="preserve"> izhaja, da</w:t>
      </w:r>
      <w:r w:rsidRPr="000C39E0">
        <w:rPr>
          <w:rFonts w:cs="Arial"/>
          <w:szCs w:val="20"/>
        </w:rPr>
        <w:t xml:space="preserve">: je UE imela v obravnavi </w:t>
      </w:r>
      <w:r w:rsidR="003B7AD2" w:rsidRPr="000C39E0">
        <w:rPr>
          <w:rFonts w:cs="Arial"/>
          <w:szCs w:val="20"/>
        </w:rPr>
        <w:t>290</w:t>
      </w:r>
      <w:r w:rsidRPr="000C39E0">
        <w:rPr>
          <w:rFonts w:cs="Arial"/>
          <w:szCs w:val="20"/>
        </w:rPr>
        <w:t xml:space="preserve"> vlog za izdajo gradbenega dovoljenja (</w:t>
      </w:r>
      <w:r w:rsidR="003B7AD2" w:rsidRPr="000C39E0">
        <w:rPr>
          <w:rFonts w:cs="Arial"/>
          <w:szCs w:val="20"/>
        </w:rPr>
        <w:t>77</w:t>
      </w:r>
      <w:r w:rsidRPr="000C39E0">
        <w:rPr>
          <w:rFonts w:cs="Arial"/>
          <w:szCs w:val="20"/>
        </w:rPr>
        <w:t xml:space="preserve"> zadev prenesenih iz leta 202</w:t>
      </w:r>
      <w:r w:rsidR="00F0347C" w:rsidRPr="000C39E0">
        <w:rPr>
          <w:rFonts w:cs="Arial"/>
          <w:szCs w:val="20"/>
        </w:rPr>
        <w:t>2</w:t>
      </w:r>
      <w:r w:rsidRPr="000C39E0">
        <w:rPr>
          <w:rFonts w:cs="Arial"/>
          <w:szCs w:val="20"/>
        </w:rPr>
        <w:t>)</w:t>
      </w:r>
      <w:r w:rsidR="00F0347C" w:rsidRPr="000C39E0">
        <w:rPr>
          <w:rFonts w:cs="Arial"/>
          <w:szCs w:val="20"/>
        </w:rPr>
        <w:t>,</w:t>
      </w:r>
      <w:r w:rsidR="001E439E" w:rsidRPr="000C39E0">
        <w:rPr>
          <w:rFonts w:cs="Arial"/>
          <w:szCs w:val="20"/>
        </w:rPr>
        <w:t xml:space="preserve"> </w:t>
      </w:r>
      <w:r w:rsidR="00F0347C" w:rsidRPr="000C39E0">
        <w:rPr>
          <w:rFonts w:cs="Arial"/>
          <w:szCs w:val="20"/>
        </w:rPr>
        <w:t>s</w:t>
      </w:r>
      <w:r w:rsidRPr="000C39E0">
        <w:rPr>
          <w:rFonts w:cs="Arial"/>
          <w:szCs w:val="20"/>
        </w:rPr>
        <w:t xml:space="preserve">kupno je rešila </w:t>
      </w:r>
      <w:r w:rsidR="003B7AD2" w:rsidRPr="000C39E0">
        <w:rPr>
          <w:rFonts w:cs="Arial"/>
          <w:szCs w:val="20"/>
        </w:rPr>
        <w:t>192</w:t>
      </w:r>
      <w:r w:rsidRPr="000C39E0">
        <w:rPr>
          <w:rFonts w:cs="Arial"/>
          <w:szCs w:val="20"/>
        </w:rPr>
        <w:t xml:space="preserve"> zadev, od tega </w:t>
      </w:r>
      <w:r w:rsidR="003B7AD2" w:rsidRPr="000C39E0">
        <w:rPr>
          <w:rFonts w:cs="Arial"/>
          <w:szCs w:val="20"/>
        </w:rPr>
        <w:t>19</w:t>
      </w:r>
      <w:r w:rsidR="006B6470" w:rsidRPr="000C39E0">
        <w:rPr>
          <w:rFonts w:cs="Arial"/>
          <w:szCs w:val="20"/>
        </w:rPr>
        <w:t>2</w:t>
      </w:r>
      <w:r w:rsidRPr="000C39E0">
        <w:rPr>
          <w:rFonts w:cs="Arial"/>
          <w:szCs w:val="20"/>
        </w:rPr>
        <w:t xml:space="preserve"> v zakonitem roku, nerešenih je bilo</w:t>
      </w:r>
      <w:r w:rsidR="00F0347C" w:rsidRPr="000C39E0">
        <w:rPr>
          <w:rFonts w:cs="Arial"/>
          <w:szCs w:val="20"/>
        </w:rPr>
        <w:t xml:space="preserve"> </w:t>
      </w:r>
      <w:r w:rsidR="003B7AD2" w:rsidRPr="000C39E0">
        <w:rPr>
          <w:rFonts w:cs="Arial"/>
          <w:szCs w:val="20"/>
        </w:rPr>
        <w:t>98</w:t>
      </w:r>
      <w:r w:rsidRPr="000C39E0">
        <w:rPr>
          <w:rFonts w:cs="Arial"/>
          <w:szCs w:val="20"/>
        </w:rPr>
        <w:t xml:space="preserve"> zadev. </w:t>
      </w:r>
      <w:r w:rsidR="00474A51" w:rsidRPr="000C39E0">
        <w:rPr>
          <w:rFonts w:cs="Arial"/>
          <w:szCs w:val="20"/>
        </w:rPr>
        <w:t xml:space="preserve">Iz evidence IS Krpan izhaja, da je UE </w:t>
      </w:r>
      <w:r w:rsidR="003B7AD2" w:rsidRPr="000C39E0">
        <w:rPr>
          <w:rFonts w:cs="Arial"/>
          <w:szCs w:val="20"/>
        </w:rPr>
        <w:t xml:space="preserve">v obdobju </w:t>
      </w:r>
      <w:r w:rsidR="00474A51" w:rsidRPr="000C39E0">
        <w:rPr>
          <w:rFonts w:cs="Arial"/>
          <w:szCs w:val="20"/>
        </w:rPr>
        <w:t xml:space="preserve">od 1. </w:t>
      </w:r>
      <w:r w:rsidR="003B7AD2" w:rsidRPr="000C39E0">
        <w:rPr>
          <w:rFonts w:cs="Arial"/>
          <w:szCs w:val="20"/>
        </w:rPr>
        <w:t>1</w:t>
      </w:r>
      <w:r w:rsidR="00474A51" w:rsidRPr="000C39E0">
        <w:rPr>
          <w:rFonts w:cs="Arial"/>
          <w:szCs w:val="20"/>
        </w:rPr>
        <w:t>. 202</w:t>
      </w:r>
      <w:r w:rsidR="003B7AD2" w:rsidRPr="000C39E0">
        <w:rPr>
          <w:rFonts w:cs="Arial"/>
          <w:szCs w:val="20"/>
        </w:rPr>
        <w:t>4</w:t>
      </w:r>
      <w:r w:rsidR="00474A51" w:rsidRPr="000C39E0">
        <w:rPr>
          <w:rFonts w:cs="Arial"/>
          <w:szCs w:val="20"/>
        </w:rPr>
        <w:t xml:space="preserve"> do </w:t>
      </w:r>
      <w:r w:rsidR="003B7AD2" w:rsidRPr="000C39E0">
        <w:rPr>
          <w:rFonts w:cs="Arial"/>
          <w:szCs w:val="20"/>
        </w:rPr>
        <w:t>15. 3. 2024</w:t>
      </w:r>
      <w:r w:rsidR="00474A51" w:rsidRPr="000C39E0">
        <w:rPr>
          <w:rFonts w:cs="Arial"/>
          <w:szCs w:val="20"/>
        </w:rPr>
        <w:t xml:space="preserve"> </w:t>
      </w:r>
      <w:r w:rsidR="003B7AD2" w:rsidRPr="000C39E0">
        <w:rPr>
          <w:rFonts w:cs="Arial"/>
          <w:szCs w:val="20"/>
        </w:rPr>
        <w:t xml:space="preserve">imela v reševanju 282 </w:t>
      </w:r>
      <w:r w:rsidR="00474A51" w:rsidRPr="000C39E0">
        <w:rPr>
          <w:rFonts w:cs="Arial"/>
          <w:szCs w:val="20"/>
        </w:rPr>
        <w:t xml:space="preserve">zadev s klasifikacijskim znakom 351, od tega </w:t>
      </w:r>
      <w:r w:rsidR="003B7AD2" w:rsidRPr="000C39E0">
        <w:rPr>
          <w:rFonts w:cs="Arial"/>
          <w:szCs w:val="20"/>
        </w:rPr>
        <w:t>82 vlog za izdajo gradbenega dovoljenja</w:t>
      </w:r>
      <w:r w:rsidR="006B6470" w:rsidRPr="000C39E0">
        <w:rPr>
          <w:rFonts w:cs="Arial"/>
          <w:szCs w:val="20"/>
        </w:rPr>
        <w:t xml:space="preserve">, rešila jih je 16, do tega 2 po zakonitem roku.  </w:t>
      </w:r>
    </w:p>
    <w:p w14:paraId="593A6703" w14:textId="77777777" w:rsidR="001A3254" w:rsidRPr="000C39E0" w:rsidRDefault="001A3254" w:rsidP="0018371E">
      <w:pPr>
        <w:spacing w:before="0" w:line="260" w:lineRule="atLeast"/>
        <w:rPr>
          <w:rFonts w:cs="Arial"/>
          <w:szCs w:val="20"/>
        </w:rPr>
      </w:pPr>
    </w:p>
    <w:p w14:paraId="56FB8794" w14:textId="73744D31" w:rsidR="00517308" w:rsidRPr="000C39E0" w:rsidRDefault="001A3254" w:rsidP="0018371E">
      <w:pPr>
        <w:spacing w:before="0" w:line="260" w:lineRule="atLeast"/>
        <w:rPr>
          <w:rFonts w:cs="Arial"/>
          <w:szCs w:val="20"/>
        </w:rPr>
      </w:pPr>
      <w:r w:rsidRPr="000C39E0">
        <w:rPr>
          <w:rFonts w:cs="Arial"/>
          <w:szCs w:val="20"/>
        </w:rPr>
        <w:t xml:space="preserve">Upravna inšpektorica je pridobila tudi podatke o zadevah, glede katerih je izvajanje začasno zadržano. </w:t>
      </w:r>
      <w:r w:rsidR="00EF60FC" w:rsidRPr="000C39E0">
        <w:rPr>
          <w:rFonts w:cs="Arial"/>
          <w:szCs w:val="20"/>
        </w:rPr>
        <w:t xml:space="preserve">Približno 40 zadev </w:t>
      </w:r>
      <w:r w:rsidRPr="000C39E0">
        <w:rPr>
          <w:rFonts w:cs="Arial"/>
          <w:szCs w:val="20"/>
        </w:rPr>
        <w:t xml:space="preserve">s klasifikacijo 351 </w:t>
      </w:r>
      <w:r w:rsidR="00EF60FC" w:rsidRPr="000C39E0">
        <w:rPr>
          <w:rFonts w:cs="Arial"/>
          <w:szCs w:val="20"/>
        </w:rPr>
        <w:t xml:space="preserve">se </w:t>
      </w:r>
      <w:r w:rsidRPr="000C39E0">
        <w:rPr>
          <w:rFonts w:cs="Arial"/>
          <w:szCs w:val="20"/>
        </w:rPr>
        <w:t xml:space="preserve">namreč </w:t>
      </w:r>
      <w:r w:rsidR="00EF60FC" w:rsidRPr="000C39E0">
        <w:rPr>
          <w:rFonts w:cs="Arial"/>
          <w:szCs w:val="20"/>
        </w:rPr>
        <w:t>nanaša na vlog</w:t>
      </w:r>
      <w:r w:rsidR="00702D03" w:rsidRPr="000C39E0">
        <w:rPr>
          <w:rFonts w:cs="Arial"/>
          <w:szCs w:val="20"/>
        </w:rPr>
        <w:t xml:space="preserve">e za pridobitev </w:t>
      </w:r>
      <w:r w:rsidR="00702D03" w:rsidRPr="000C39E0">
        <w:rPr>
          <w:rFonts w:cs="Arial"/>
          <w:szCs w:val="20"/>
        </w:rPr>
        <w:lastRenderedPageBreak/>
        <w:t xml:space="preserve">dovoljenja za objekte daljšega obstoja na podlagi 146. člena GZ-1, katerega izvrševanje je </w:t>
      </w:r>
      <w:r w:rsidRPr="000C39E0">
        <w:rPr>
          <w:rFonts w:cs="Arial"/>
          <w:szCs w:val="20"/>
        </w:rPr>
        <w:t>U</w:t>
      </w:r>
      <w:r w:rsidR="00702D03" w:rsidRPr="000C39E0">
        <w:rPr>
          <w:rFonts w:cs="Arial"/>
          <w:szCs w:val="20"/>
        </w:rPr>
        <w:t>stavno sodišče RS</w:t>
      </w:r>
      <w:r w:rsidRPr="000C39E0">
        <w:rPr>
          <w:rFonts w:cs="Arial"/>
          <w:szCs w:val="20"/>
        </w:rPr>
        <w:t xml:space="preserve"> (v nadaljevanju US RS),</w:t>
      </w:r>
      <w:r w:rsidR="00702D03" w:rsidRPr="000C39E0">
        <w:rPr>
          <w:rFonts w:cs="Arial"/>
          <w:szCs w:val="20"/>
        </w:rPr>
        <w:t xml:space="preserve"> </w:t>
      </w:r>
      <w:r w:rsidRPr="000C39E0">
        <w:rPr>
          <w:rFonts w:cs="Arial"/>
          <w:szCs w:val="20"/>
        </w:rPr>
        <w:t>s</w:t>
      </w:r>
      <w:r w:rsidR="00702D03" w:rsidRPr="000C39E0">
        <w:rPr>
          <w:rFonts w:cs="Arial"/>
          <w:szCs w:val="20"/>
        </w:rPr>
        <w:t xml:space="preserve"> sklepom št. U-I-203/23-7 z dne 23. 11. 2023, zadržalo do končne odločitve U</w:t>
      </w:r>
      <w:r w:rsidRPr="000C39E0">
        <w:rPr>
          <w:rFonts w:cs="Arial"/>
          <w:szCs w:val="20"/>
        </w:rPr>
        <w:t>S RS o skladnosti navedenega člena z Ustavo RS</w:t>
      </w:r>
      <w:r w:rsidR="00702D03" w:rsidRPr="000C39E0">
        <w:rPr>
          <w:rFonts w:cs="Arial"/>
          <w:szCs w:val="20"/>
        </w:rPr>
        <w:t>. V teh primerih se postopki za izdajo tovrstnih dovoljenj ne morejo začeti oziroma končati in roki iz 222. člena ZUP ne tečejo</w:t>
      </w:r>
      <w:r w:rsidR="00ED74D4" w:rsidRPr="000C39E0">
        <w:rPr>
          <w:rStyle w:val="Sprotnaopomba-sklic"/>
          <w:szCs w:val="20"/>
        </w:rPr>
        <w:footnoteReference w:id="7"/>
      </w:r>
      <w:r w:rsidR="00702D03" w:rsidRPr="000C39E0">
        <w:rPr>
          <w:rFonts w:cs="Arial"/>
          <w:szCs w:val="20"/>
        </w:rPr>
        <w:t>, o čemer je UE v vseh posamičnih zadevah stranke pisno obvestila</w:t>
      </w:r>
      <w:r w:rsidR="00ED74D4" w:rsidRPr="000C39E0">
        <w:rPr>
          <w:rFonts w:cs="Arial"/>
          <w:szCs w:val="20"/>
        </w:rPr>
        <w:t xml:space="preserve"> v skladu z določili 10. odstavka 82. člena ZUP.</w:t>
      </w:r>
      <w:r w:rsidR="00702D03" w:rsidRPr="000C39E0">
        <w:rPr>
          <w:rFonts w:cs="Arial"/>
          <w:szCs w:val="20"/>
        </w:rPr>
        <w:t xml:space="preserve">  </w:t>
      </w:r>
    </w:p>
    <w:p w14:paraId="480447FC" w14:textId="77777777" w:rsidR="00441680" w:rsidRPr="000C39E0" w:rsidRDefault="00441680" w:rsidP="0018371E">
      <w:pPr>
        <w:spacing w:before="0" w:line="260" w:lineRule="atLeast"/>
        <w:rPr>
          <w:rFonts w:cs="Arial"/>
          <w:szCs w:val="20"/>
        </w:rPr>
      </w:pPr>
    </w:p>
    <w:p w14:paraId="2F790E46" w14:textId="472ACF42" w:rsidR="00441680" w:rsidRPr="000C39E0" w:rsidRDefault="00441680" w:rsidP="004C50ED">
      <w:pPr>
        <w:pStyle w:val="Odstavekseznama"/>
        <w:numPr>
          <w:ilvl w:val="0"/>
          <w:numId w:val="46"/>
        </w:numPr>
        <w:tabs>
          <w:tab w:val="left" w:pos="284"/>
        </w:tabs>
        <w:spacing w:before="0" w:line="260" w:lineRule="atLeast"/>
        <w:rPr>
          <w:rFonts w:cs="Arial"/>
          <w:b/>
          <w:bCs/>
          <w:szCs w:val="20"/>
        </w:rPr>
      </w:pPr>
      <w:r w:rsidRPr="000C39E0">
        <w:rPr>
          <w:rFonts w:cs="Arial"/>
          <w:b/>
          <w:bCs/>
          <w:szCs w:val="20"/>
        </w:rPr>
        <w:t>IZPOLNJEVANJE POGOJEV ZA VODENJE IN ODLOČANJE</w:t>
      </w:r>
    </w:p>
    <w:p w14:paraId="1C2367B7" w14:textId="77777777" w:rsidR="00EF60FC" w:rsidRPr="000C39E0" w:rsidRDefault="00EF60FC" w:rsidP="00EF60FC">
      <w:pPr>
        <w:spacing w:before="0" w:line="260" w:lineRule="atLeast"/>
        <w:rPr>
          <w:rFonts w:cs="Arial"/>
          <w:szCs w:val="20"/>
        </w:rPr>
      </w:pPr>
    </w:p>
    <w:p w14:paraId="1CA0F54B" w14:textId="65EEFB16" w:rsidR="00EF60FC" w:rsidRPr="000C39E0" w:rsidRDefault="00EF60FC" w:rsidP="00EF60FC">
      <w:pPr>
        <w:spacing w:before="0" w:line="260" w:lineRule="atLeast"/>
        <w:rPr>
          <w:rFonts w:cs="Arial"/>
          <w:szCs w:val="20"/>
        </w:rPr>
      </w:pPr>
      <w:r w:rsidRPr="000C39E0">
        <w:rPr>
          <w:rFonts w:cs="Arial"/>
          <w:szCs w:val="20"/>
        </w:rPr>
        <w:t xml:space="preserve">Uradne osebe so upravni inšpektorici na sedežu organa pojasnile, da na področju okolja in prostora rešuje zadeve 10 uradnih oseb, od tega jih 6 vodi postopke za izdajo gradbenih dovoljenj. </w:t>
      </w:r>
    </w:p>
    <w:p w14:paraId="215E86A9" w14:textId="1152A5B8" w:rsidR="007A4205" w:rsidRPr="000C39E0" w:rsidRDefault="007A4205" w:rsidP="007A4205">
      <w:pPr>
        <w:spacing w:line="260" w:lineRule="atLeast"/>
        <w:rPr>
          <w:rFonts w:cs="Arial"/>
          <w:szCs w:val="20"/>
        </w:rPr>
      </w:pPr>
      <w:r w:rsidRPr="000C39E0">
        <w:rPr>
          <w:rFonts w:cs="Arial"/>
          <w:szCs w:val="20"/>
        </w:rPr>
        <w:t>Upravna inšpektorica je na podlagi pridobljenih potrdil o opravljenem izpitu iz splošnega upravnega postopka ugotovila, da imajo uradne osebe opravljen strokovni izpit iz splošnega upravnega postopka in pridobljeno ustrezno izobrazbo. Načelnica je</w:t>
      </w:r>
      <w:r w:rsidR="006B6470" w:rsidRPr="000C39E0">
        <w:rPr>
          <w:rFonts w:cs="Arial"/>
          <w:szCs w:val="20"/>
        </w:rPr>
        <w:t xml:space="preserve"> 9</w:t>
      </w:r>
      <w:r w:rsidRPr="000C39E0">
        <w:rPr>
          <w:rFonts w:cs="Arial"/>
          <w:szCs w:val="20"/>
        </w:rPr>
        <w:t xml:space="preserve"> uradnim osebam izdala tudi pooblastila za vodenje postopkov </w:t>
      </w:r>
      <w:r w:rsidR="006B6470" w:rsidRPr="000C39E0">
        <w:rPr>
          <w:rFonts w:cs="Arial"/>
          <w:szCs w:val="20"/>
        </w:rPr>
        <w:t xml:space="preserve">na podlagi 30. člena ZUP in 1 uradni osebi pooblastilo za odločanje na podlagi 28. člena ZUP, zato so izpolnjeni pogoji iz </w:t>
      </w:r>
      <w:r w:rsidRPr="000C39E0">
        <w:rPr>
          <w:rFonts w:cs="Arial"/>
          <w:szCs w:val="20"/>
        </w:rPr>
        <w:t xml:space="preserve">31. člena ZUP. </w:t>
      </w:r>
    </w:p>
    <w:p w14:paraId="4D9CC0D0" w14:textId="77777777" w:rsidR="004C50ED" w:rsidRDefault="004C50ED" w:rsidP="004C50ED">
      <w:pPr>
        <w:pStyle w:val="Odstavekseznama"/>
        <w:tabs>
          <w:tab w:val="left" w:pos="284"/>
        </w:tabs>
        <w:spacing w:before="0" w:line="260" w:lineRule="atLeast"/>
        <w:ind w:left="0"/>
        <w:rPr>
          <w:rFonts w:cs="Arial"/>
          <w:b/>
          <w:bCs/>
          <w:szCs w:val="20"/>
        </w:rPr>
      </w:pPr>
    </w:p>
    <w:p w14:paraId="546FAD82" w14:textId="21D3F8EC" w:rsidR="00321629" w:rsidRPr="000C39E0" w:rsidRDefault="00321629" w:rsidP="004C50ED">
      <w:pPr>
        <w:pStyle w:val="Odstavekseznama"/>
        <w:numPr>
          <w:ilvl w:val="0"/>
          <w:numId w:val="46"/>
        </w:numPr>
        <w:tabs>
          <w:tab w:val="left" w:pos="284"/>
        </w:tabs>
        <w:spacing w:before="0" w:line="260" w:lineRule="atLeast"/>
        <w:rPr>
          <w:rFonts w:cs="Arial"/>
          <w:b/>
          <w:bCs/>
          <w:szCs w:val="20"/>
        </w:rPr>
      </w:pPr>
      <w:r w:rsidRPr="000C39E0">
        <w:rPr>
          <w:rFonts w:cs="Arial"/>
          <w:b/>
          <w:bCs/>
          <w:szCs w:val="20"/>
        </w:rPr>
        <w:t>PREGLED ZADEV</w:t>
      </w:r>
    </w:p>
    <w:p w14:paraId="463EE2BD" w14:textId="77777777" w:rsidR="00E734BE" w:rsidRPr="000C39E0" w:rsidRDefault="00E734BE" w:rsidP="0018371E">
      <w:pPr>
        <w:spacing w:before="0" w:line="260" w:lineRule="atLeast"/>
        <w:rPr>
          <w:rFonts w:cs="Arial"/>
          <w:szCs w:val="20"/>
        </w:rPr>
      </w:pPr>
    </w:p>
    <w:p w14:paraId="58AFB0DF" w14:textId="26347A27" w:rsidR="0018371E" w:rsidRPr="000C39E0" w:rsidRDefault="004A437F" w:rsidP="0018371E">
      <w:pPr>
        <w:spacing w:before="0" w:line="260" w:lineRule="atLeast"/>
        <w:rPr>
          <w:rFonts w:cs="Arial"/>
          <w:szCs w:val="20"/>
        </w:rPr>
      </w:pPr>
      <w:r w:rsidRPr="000C39E0">
        <w:rPr>
          <w:rFonts w:cs="Arial"/>
          <w:szCs w:val="20"/>
        </w:rPr>
        <w:t xml:space="preserve">Upravna inšpektorica je vpogledala v tek reševanja zadev, pri čemer je z metodo na preskok opravila izpis zadev iz različnih zbirk dokumentarnega gradiva z namenom ugotoviti tudi, ali se evidence vodijo v skladu z UUP. </w:t>
      </w:r>
    </w:p>
    <w:p w14:paraId="1939DFE3" w14:textId="77777777" w:rsidR="004A437F" w:rsidRPr="000C39E0" w:rsidRDefault="004A437F" w:rsidP="004A437F">
      <w:pPr>
        <w:spacing w:before="0" w:line="260" w:lineRule="atLeast"/>
        <w:rPr>
          <w:rFonts w:cs="Arial"/>
          <w:szCs w:val="20"/>
        </w:rPr>
      </w:pPr>
    </w:p>
    <w:p w14:paraId="76474264" w14:textId="37AB9114" w:rsidR="00526F42" w:rsidRPr="004C50ED" w:rsidRDefault="00714BCE" w:rsidP="004C50ED">
      <w:pPr>
        <w:pStyle w:val="Odstavekseznama"/>
        <w:numPr>
          <w:ilvl w:val="1"/>
          <w:numId w:val="46"/>
        </w:numPr>
        <w:spacing w:before="0" w:line="260" w:lineRule="atLeast"/>
        <w:rPr>
          <w:rFonts w:cs="Arial"/>
          <w:b/>
          <w:bCs/>
          <w:szCs w:val="20"/>
        </w:rPr>
      </w:pPr>
      <w:r w:rsidRPr="004C50ED">
        <w:rPr>
          <w:rFonts w:cs="Arial"/>
          <w:b/>
          <w:bCs/>
          <w:szCs w:val="20"/>
        </w:rPr>
        <w:t xml:space="preserve">Vpogled v </w:t>
      </w:r>
      <w:r w:rsidR="00526F42" w:rsidRPr="004C50ED">
        <w:rPr>
          <w:rFonts w:cs="Arial"/>
          <w:b/>
          <w:bCs/>
          <w:szCs w:val="20"/>
        </w:rPr>
        <w:t>zbirko nerešenih zadev</w:t>
      </w:r>
      <w:r w:rsidR="006B6470" w:rsidRPr="000C39E0">
        <w:rPr>
          <w:rStyle w:val="Sprotnaopomba-sklic"/>
          <w:b/>
          <w:bCs/>
          <w:szCs w:val="20"/>
        </w:rPr>
        <w:footnoteReference w:id="8"/>
      </w:r>
    </w:p>
    <w:p w14:paraId="3D662E68" w14:textId="77777777" w:rsidR="00181EC9" w:rsidRPr="000C39E0" w:rsidRDefault="00181EC9" w:rsidP="00526F42">
      <w:pPr>
        <w:spacing w:before="0" w:line="260" w:lineRule="atLeast"/>
        <w:rPr>
          <w:rFonts w:cs="Arial"/>
          <w:szCs w:val="20"/>
        </w:rPr>
      </w:pPr>
    </w:p>
    <w:p w14:paraId="1FD5007B" w14:textId="6EC9E151" w:rsidR="00181EC9" w:rsidRPr="000C39E0" w:rsidRDefault="00304755" w:rsidP="0030475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0C39E0">
        <w:rPr>
          <w:rFonts w:cs="Arial"/>
          <w:szCs w:val="20"/>
        </w:rPr>
        <w:t>S</w:t>
      </w:r>
      <w:r w:rsidR="00181EC9" w:rsidRPr="000C39E0">
        <w:rPr>
          <w:rFonts w:cs="Arial"/>
          <w:szCs w:val="20"/>
        </w:rPr>
        <w:t>tanje</w:t>
      </w:r>
      <w:r w:rsidR="00E45AB5" w:rsidRPr="000C39E0">
        <w:rPr>
          <w:rFonts w:cs="Arial"/>
          <w:szCs w:val="20"/>
        </w:rPr>
        <w:t xml:space="preserve"> zadev</w:t>
      </w:r>
      <w:r w:rsidR="00181EC9" w:rsidRPr="000C39E0">
        <w:rPr>
          <w:rFonts w:cs="Arial"/>
          <w:szCs w:val="20"/>
        </w:rPr>
        <w:t>: NEREŠENE</w:t>
      </w:r>
      <w:r w:rsidR="006B6470" w:rsidRPr="000C39E0">
        <w:rPr>
          <w:rStyle w:val="Sprotnaopomba-sklic"/>
          <w:szCs w:val="20"/>
        </w:rPr>
        <w:footnoteReference w:id="9"/>
      </w:r>
    </w:p>
    <w:p w14:paraId="119CA099" w14:textId="77777777" w:rsidR="00304755" w:rsidRPr="000C39E0" w:rsidRDefault="00304755" w:rsidP="00304755">
      <w:pPr>
        <w:spacing w:before="0" w:line="260" w:lineRule="atLeast"/>
        <w:rPr>
          <w:rFonts w:cs="Arial"/>
          <w:szCs w:val="20"/>
        </w:rPr>
      </w:pPr>
    </w:p>
    <w:p w14:paraId="0B31BF11" w14:textId="204B202B" w:rsidR="00526F42" w:rsidRPr="000C39E0" w:rsidRDefault="00304755" w:rsidP="00304755">
      <w:pPr>
        <w:spacing w:before="0" w:line="260" w:lineRule="atLeast"/>
        <w:rPr>
          <w:rFonts w:cs="Arial"/>
          <w:szCs w:val="20"/>
        </w:rPr>
      </w:pPr>
      <w:r w:rsidRPr="000C39E0">
        <w:rPr>
          <w:rFonts w:cs="Arial"/>
          <w:szCs w:val="20"/>
        </w:rPr>
        <w:t>Z</w:t>
      </w:r>
      <w:r w:rsidR="00526F42" w:rsidRPr="000C39E0">
        <w:rPr>
          <w:rFonts w:cs="Arial"/>
          <w:szCs w:val="20"/>
        </w:rPr>
        <w:t xml:space="preserve"> vpogledom v zbirko s sta</w:t>
      </w:r>
      <w:r w:rsidR="003E6150" w:rsidRPr="000C39E0">
        <w:rPr>
          <w:rFonts w:cs="Arial"/>
          <w:szCs w:val="20"/>
        </w:rPr>
        <w:t>njem</w:t>
      </w:r>
      <w:r w:rsidR="00526F42" w:rsidRPr="000C39E0">
        <w:rPr>
          <w:rFonts w:cs="Arial"/>
          <w:szCs w:val="20"/>
        </w:rPr>
        <w:t xml:space="preserve"> »nerešene« na dan 8. 4. 2024</w:t>
      </w:r>
      <w:r w:rsidRPr="000C39E0">
        <w:rPr>
          <w:rFonts w:cs="Arial"/>
          <w:szCs w:val="20"/>
        </w:rPr>
        <w:t xml:space="preserve"> je</w:t>
      </w:r>
      <w:r w:rsidR="00526F42" w:rsidRPr="000C39E0">
        <w:rPr>
          <w:rFonts w:cs="Arial"/>
          <w:szCs w:val="20"/>
        </w:rPr>
        <w:t xml:space="preserve"> </w:t>
      </w:r>
      <w:r w:rsidR="00714BCE" w:rsidRPr="000C39E0">
        <w:rPr>
          <w:rFonts w:cs="Arial"/>
          <w:szCs w:val="20"/>
        </w:rPr>
        <w:t xml:space="preserve">upravna inšpektorica </w:t>
      </w:r>
      <w:r w:rsidR="00526F42" w:rsidRPr="000C39E0">
        <w:rPr>
          <w:rFonts w:cs="Arial"/>
          <w:szCs w:val="20"/>
        </w:rPr>
        <w:t>ugotovila, da so to</w:t>
      </w:r>
      <w:r w:rsidR="00D56B97" w:rsidRPr="000C39E0">
        <w:rPr>
          <w:rFonts w:cs="Arial"/>
          <w:szCs w:val="20"/>
        </w:rPr>
        <w:t xml:space="preserve"> le</w:t>
      </w:r>
      <w:r w:rsidR="00526F42" w:rsidRPr="000C39E0">
        <w:rPr>
          <w:rFonts w:cs="Arial"/>
          <w:szCs w:val="20"/>
        </w:rPr>
        <w:t xml:space="preserve"> zadeve št. 351-176/2024, 351-165/2024, 351-164/2024 in 351-169/2024</w:t>
      </w:r>
      <w:r w:rsidR="00E45AB5" w:rsidRPr="000C39E0">
        <w:rPr>
          <w:rFonts w:cs="Arial"/>
          <w:szCs w:val="20"/>
        </w:rPr>
        <w:t xml:space="preserve"> </w:t>
      </w:r>
      <w:r w:rsidR="00181EC9" w:rsidRPr="000C39E0">
        <w:rPr>
          <w:rFonts w:cs="Arial"/>
          <w:szCs w:val="20"/>
        </w:rPr>
        <w:t>in sicer</w:t>
      </w:r>
      <w:r w:rsidR="00526F42" w:rsidRPr="000C39E0">
        <w:rPr>
          <w:rFonts w:cs="Arial"/>
          <w:szCs w:val="20"/>
        </w:rPr>
        <w:t xml:space="preserve"> gre za vloge, prispele dne 7. 4. 2024, zato ni bilo ugotovljenih kršitev</w:t>
      </w:r>
      <w:r w:rsidR="00181EC9" w:rsidRPr="000C39E0">
        <w:rPr>
          <w:rFonts w:cs="Arial"/>
          <w:szCs w:val="20"/>
        </w:rPr>
        <w:t>.</w:t>
      </w:r>
    </w:p>
    <w:p w14:paraId="7D40C384" w14:textId="77777777" w:rsidR="00181EC9" w:rsidRPr="000C39E0" w:rsidRDefault="00181EC9" w:rsidP="00181EC9">
      <w:pPr>
        <w:pStyle w:val="Odstavekseznama"/>
        <w:spacing w:before="0" w:line="260" w:lineRule="atLeast"/>
        <w:ind w:left="720"/>
        <w:rPr>
          <w:rFonts w:cs="Arial"/>
          <w:szCs w:val="20"/>
        </w:rPr>
      </w:pPr>
    </w:p>
    <w:p w14:paraId="3945E564" w14:textId="049C91E4" w:rsidR="00181EC9" w:rsidRPr="000C39E0" w:rsidRDefault="00304755" w:rsidP="0030475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0C39E0">
        <w:rPr>
          <w:rFonts w:cs="Arial"/>
          <w:szCs w:val="20"/>
        </w:rPr>
        <w:t>Stanje</w:t>
      </w:r>
      <w:r w:rsidR="00E45AB5" w:rsidRPr="000C39E0">
        <w:rPr>
          <w:rFonts w:cs="Arial"/>
          <w:szCs w:val="20"/>
        </w:rPr>
        <w:t xml:space="preserve"> zadev</w:t>
      </w:r>
      <w:r w:rsidR="00181EC9" w:rsidRPr="000C39E0">
        <w:rPr>
          <w:rFonts w:cs="Arial"/>
          <w:szCs w:val="20"/>
        </w:rPr>
        <w:t>:</w:t>
      </w:r>
      <w:r w:rsidRPr="000C39E0">
        <w:rPr>
          <w:rFonts w:cs="Arial"/>
          <w:szCs w:val="20"/>
        </w:rPr>
        <w:t xml:space="preserve"> V REŠEVANJU</w:t>
      </w:r>
      <w:r w:rsidR="006B6470" w:rsidRPr="000C39E0">
        <w:rPr>
          <w:rStyle w:val="Sprotnaopomba-sklic"/>
          <w:szCs w:val="20"/>
        </w:rPr>
        <w:footnoteReference w:id="10"/>
      </w:r>
    </w:p>
    <w:p w14:paraId="5231850F" w14:textId="77777777" w:rsidR="00304755" w:rsidRPr="000C39E0" w:rsidRDefault="00304755" w:rsidP="00304755">
      <w:pPr>
        <w:spacing w:before="0" w:line="260" w:lineRule="atLeast"/>
        <w:rPr>
          <w:rFonts w:cs="Arial"/>
          <w:szCs w:val="20"/>
        </w:rPr>
      </w:pPr>
    </w:p>
    <w:p w14:paraId="6240B6F0" w14:textId="12287303" w:rsidR="00D56B97" w:rsidRPr="000C39E0" w:rsidRDefault="00304755" w:rsidP="00304755">
      <w:pPr>
        <w:spacing w:before="0" w:line="260" w:lineRule="atLeast"/>
        <w:rPr>
          <w:rFonts w:cs="Arial"/>
          <w:szCs w:val="20"/>
        </w:rPr>
      </w:pPr>
      <w:r w:rsidRPr="000C39E0">
        <w:rPr>
          <w:rFonts w:cs="Arial"/>
          <w:szCs w:val="20"/>
        </w:rPr>
        <w:t xml:space="preserve">Z </w:t>
      </w:r>
      <w:r w:rsidR="00526F42" w:rsidRPr="000C39E0">
        <w:rPr>
          <w:rFonts w:cs="Arial"/>
          <w:szCs w:val="20"/>
        </w:rPr>
        <w:t>vpogledom v zbirko s sta</w:t>
      </w:r>
      <w:r w:rsidR="003E6150" w:rsidRPr="000C39E0">
        <w:rPr>
          <w:rFonts w:cs="Arial"/>
          <w:szCs w:val="20"/>
        </w:rPr>
        <w:t>njem</w:t>
      </w:r>
      <w:r w:rsidR="00526F42" w:rsidRPr="000C39E0">
        <w:rPr>
          <w:rFonts w:cs="Arial"/>
          <w:szCs w:val="20"/>
        </w:rPr>
        <w:t xml:space="preserve"> »v reševanju« na dan 8. 4. 2024 </w:t>
      </w:r>
      <w:r w:rsidRPr="000C39E0">
        <w:rPr>
          <w:rFonts w:cs="Arial"/>
          <w:szCs w:val="20"/>
        </w:rPr>
        <w:t xml:space="preserve">je </w:t>
      </w:r>
      <w:r w:rsidR="00526F42" w:rsidRPr="000C39E0">
        <w:rPr>
          <w:rFonts w:cs="Arial"/>
          <w:szCs w:val="20"/>
        </w:rPr>
        <w:t xml:space="preserve">z metodo na preskok opravila izpis popisov naslednjih </w:t>
      </w:r>
      <w:r w:rsidR="003E6150" w:rsidRPr="000C39E0">
        <w:rPr>
          <w:rFonts w:cs="Arial"/>
          <w:szCs w:val="20"/>
        </w:rPr>
        <w:t xml:space="preserve">7 </w:t>
      </w:r>
      <w:r w:rsidR="00526F42" w:rsidRPr="000C39E0">
        <w:rPr>
          <w:rFonts w:cs="Arial"/>
          <w:szCs w:val="20"/>
        </w:rPr>
        <w:t>zadev: 351-409/2023, 351-631/2023, 351-511/2023, 351-326/2023, 351-557/2023, 351-379/2023, 351-742/2023</w:t>
      </w:r>
      <w:r w:rsidR="00D56B97" w:rsidRPr="000C39E0">
        <w:rPr>
          <w:rFonts w:cs="Arial"/>
          <w:szCs w:val="20"/>
        </w:rPr>
        <w:t xml:space="preserve">. </w:t>
      </w:r>
      <w:r w:rsidR="00C17716" w:rsidRPr="000C39E0">
        <w:rPr>
          <w:rFonts w:cs="Arial"/>
          <w:szCs w:val="20"/>
        </w:rPr>
        <w:t xml:space="preserve">Kršitev načela ekonomičnosti postopka in posledično tudi </w:t>
      </w:r>
      <w:proofErr w:type="spellStart"/>
      <w:r w:rsidR="00C17716" w:rsidRPr="000C39E0">
        <w:rPr>
          <w:rFonts w:cs="Arial"/>
          <w:szCs w:val="20"/>
        </w:rPr>
        <w:t>instrukcijskega</w:t>
      </w:r>
      <w:proofErr w:type="spellEnd"/>
      <w:r w:rsidR="00C17716" w:rsidRPr="000C39E0">
        <w:rPr>
          <w:rFonts w:cs="Arial"/>
          <w:szCs w:val="20"/>
        </w:rPr>
        <w:t xml:space="preserve"> roka za odločanje je bila ugotovljena </w:t>
      </w:r>
      <w:r w:rsidR="00D56B97" w:rsidRPr="000C39E0">
        <w:rPr>
          <w:rFonts w:cs="Arial"/>
          <w:szCs w:val="20"/>
        </w:rPr>
        <w:t>v</w:t>
      </w:r>
      <w:r w:rsidR="003E6150" w:rsidRPr="000C39E0">
        <w:rPr>
          <w:rFonts w:cs="Arial"/>
          <w:szCs w:val="20"/>
        </w:rPr>
        <w:t xml:space="preserve"> vseh 7 zadevah, in sicer:</w:t>
      </w:r>
    </w:p>
    <w:p w14:paraId="28062D82" w14:textId="0E35B699" w:rsidR="00C17716" w:rsidRPr="000C39E0" w:rsidRDefault="00D04981" w:rsidP="00DD6FEE">
      <w:pPr>
        <w:pStyle w:val="Odstavekseznama"/>
        <w:numPr>
          <w:ilvl w:val="0"/>
          <w:numId w:val="10"/>
        </w:numPr>
        <w:spacing w:before="0" w:line="260" w:lineRule="atLeast"/>
        <w:rPr>
          <w:rFonts w:cs="Arial"/>
          <w:szCs w:val="20"/>
        </w:rPr>
      </w:pPr>
      <w:r w:rsidRPr="000C39E0">
        <w:rPr>
          <w:rFonts w:cs="Arial"/>
          <w:szCs w:val="20"/>
        </w:rPr>
        <w:t xml:space="preserve">351-409/2023 (vloga z dne 29. 6. 2023, prvi poziv za dopolnitev z dne 18. 10. 2023 – kršitev </w:t>
      </w:r>
      <w:proofErr w:type="spellStart"/>
      <w:r w:rsidRPr="000C39E0">
        <w:rPr>
          <w:rFonts w:cs="Arial"/>
          <w:szCs w:val="20"/>
        </w:rPr>
        <w:t>instrukcijskega</w:t>
      </w:r>
      <w:proofErr w:type="spellEnd"/>
      <w:r w:rsidRPr="000C39E0">
        <w:rPr>
          <w:rFonts w:cs="Arial"/>
          <w:szCs w:val="20"/>
        </w:rPr>
        <w:t xml:space="preserve"> roka za pregled vloge iz</w:t>
      </w:r>
      <w:r w:rsidR="00C17716" w:rsidRPr="000C39E0">
        <w:rPr>
          <w:rFonts w:cs="Arial"/>
          <w:szCs w:val="20"/>
        </w:rPr>
        <w:t xml:space="preserve"> </w:t>
      </w:r>
      <w:r w:rsidR="00C17716" w:rsidRPr="000C39E0">
        <w:rPr>
          <w:rFonts w:cs="Arial"/>
        </w:rPr>
        <w:t>6. odstavka 46. člena GZ-1 in kršitev načela ekonomičnosti postopka</w:t>
      </w:r>
      <w:r w:rsidR="00C17716" w:rsidRPr="000C39E0">
        <w:rPr>
          <w:rFonts w:cs="Arial"/>
          <w:szCs w:val="20"/>
        </w:rPr>
        <w:t>)</w:t>
      </w:r>
    </w:p>
    <w:p w14:paraId="614993EF" w14:textId="77777777" w:rsidR="00C17716" w:rsidRPr="000C39E0" w:rsidRDefault="00C17716" w:rsidP="00DD6FEE">
      <w:pPr>
        <w:pStyle w:val="Odstavekseznama"/>
        <w:numPr>
          <w:ilvl w:val="0"/>
          <w:numId w:val="10"/>
        </w:numPr>
        <w:spacing w:before="0" w:line="260" w:lineRule="atLeast"/>
        <w:rPr>
          <w:rFonts w:cs="Arial"/>
          <w:szCs w:val="20"/>
        </w:rPr>
      </w:pPr>
      <w:r w:rsidRPr="000C39E0">
        <w:rPr>
          <w:rFonts w:cs="Arial"/>
          <w:szCs w:val="20"/>
        </w:rPr>
        <w:lastRenderedPageBreak/>
        <w:t xml:space="preserve">351-631/2022 (vloga z dne 20. 9. 2022, poziv za dopolnitev z dne 18. 10. 2022, nadalje v zadevi do 12. 4. 2023 ni bilo opravljenega nobenega procesnega dejanja - kršitev </w:t>
      </w:r>
      <w:proofErr w:type="spellStart"/>
      <w:r w:rsidRPr="000C39E0">
        <w:rPr>
          <w:rFonts w:cs="Arial"/>
          <w:szCs w:val="20"/>
        </w:rPr>
        <w:t>instrukcijskega</w:t>
      </w:r>
      <w:proofErr w:type="spellEnd"/>
      <w:r w:rsidRPr="000C39E0">
        <w:rPr>
          <w:rFonts w:cs="Arial"/>
          <w:szCs w:val="20"/>
        </w:rPr>
        <w:t xml:space="preserve"> roka za pregled vloge iz </w:t>
      </w:r>
      <w:r w:rsidRPr="000C39E0">
        <w:rPr>
          <w:rFonts w:cs="Arial"/>
        </w:rPr>
        <w:t>6. odstavka 46. člena GZ-1 in kršitev načela ekonomičnosti postopka)</w:t>
      </w:r>
    </w:p>
    <w:p w14:paraId="702B76E5" w14:textId="77777777" w:rsidR="00DD6FEE" w:rsidRPr="000C39E0" w:rsidRDefault="00C17716" w:rsidP="00DD6FEE">
      <w:pPr>
        <w:pStyle w:val="Odstavekseznama"/>
        <w:numPr>
          <w:ilvl w:val="0"/>
          <w:numId w:val="10"/>
        </w:numPr>
        <w:spacing w:before="0" w:line="260" w:lineRule="atLeast"/>
        <w:rPr>
          <w:rFonts w:cs="Arial"/>
          <w:szCs w:val="20"/>
        </w:rPr>
      </w:pPr>
      <w:r w:rsidRPr="000C39E0">
        <w:rPr>
          <w:rFonts w:cs="Arial"/>
        </w:rPr>
        <w:t>351-511/2023 (vloga z dne 17. 8. 2023, obvestilo o ugotovitvah dne 25. 9. 2023, dopolnitev vloge 12. 12. 2023 – kršitev načela ekonomičnosti postopka)</w:t>
      </w:r>
    </w:p>
    <w:p w14:paraId="6CA1EBA3" w14:textId="0EAA1BB1" w:rsidR="00DD6FEE" w:rsidRPr="000C39E0" w:rsidRDefault="00DD6FEE" w:rsidP="00DD6FEE">
      <w:pPr>
        <w:pStyle w:val="Odstavekseznama"/>
        <w:numPr>
          <w:ilvl w:val="0"/>
          <w:numId w:val="10"/>
        </w:numPr>
        <w:spacing w:before="0" w:line="260" w:lineRule="atLeast"/>
        <w:rPr>
          <w:rFonts w:cs="Arial"/>
          <w:szCs w:val="20"/>
        </w:rPr>
      </w:pPr>
      <w:r w:rsidRPr="000C39E0">
        <w:rPr>
          <w:rFonts w:cs="Arial"/>
        </w:rPr>
        <w:t>351-326/2023 (vloga z dne 22. 5. 2023, druga seznanitev z ugotovitvami dne 28. 8. 2023, dopolnitev vloge dne 6. 12. 2023 – kršitev načela ekonomičnosti</w:t>
      </w:r>
      <w:r w:rsidR="00367B4B" w:rsidRPr="000C39E0">
        <w:rPr>
          <w:rFonts w:cs="Arial"/>
        </w:rPr>
        <w:t xml:space="preserve"> postopka</w:t>
      </w:r>
      <w:r w:rsidRPr="000C39E0">
        <w:rPr>
          <w:rFonts w:cs="Arial"/>
        </w:rPr>
        <w:t>)</w:t>
      </w:r>
    </w:p>
    <w:p w14:paraId="64E8ADFB" w14:textId="27D397C6" w:rsidR="00DD6FEE" w:rsidRPr="000C39E0" w:rsidRDefault="00DD6FEE" w:rsidP="00DD6FEE">
      <w:pPr>
        <w:pStyle w:val="Odstavekseznama"/>
        <w:numPr>
          <w:ilvl w:val="0"/>
          <w:numId w:val="10"/>
        </w:numPr>
        <w:spacing w:before="0" w:line="260" w:lineRule="atLeast"/>
        <w:rPr>
          <w:rFonts w:cs="Arial"/>
          <w:szCs w:val="20"/>
        </w:rPr>
      </w:pPr>
      <w:r w:rsidRPr="000C39E0">
        <w:rPr>
          <w:rFonts w:cs="Arial"/>
        </w:rPr>
        <w:t>351-557/2023  (vloga z dne 12. 9. 2023, prvi poziv za dopolnitev z dne 30. 11. 2023, drugi poziv za dopolnitev z dne 20. 12. 2023, tretji poziv za dopolnitev z dne 6. 2. 2023 – kršitev</w:t>
      </w:r>
      <w:r w:rsidRPr="000C39E0">
        <w:rPr>
          <w:rFonts w:cs="Arial"/>
          <w:szCs w:val="20"/>
        </w:rPr>
        <w:t xml:space="preserve"> </w:t>
      </w:r>
      <w:proofErr w:type="spellStart"/>
      <w:r w:rsidRPr="000C39E0">
        <w:rPr>
          <w:rFonts w:cs="Arial"/>
          <w:szCs w:val="20"/>
        </w:rPr>
        <w:t>instrukcijskega</w:t>
      </w:r>
      <w:proofErr w:type="spellEnd"/>
      <w:r w:rsidRPr="000C39E0">
        <w:rPr>
          <w:rFonts w:cs="Arial"/>
          <w:szCs w:val="20"/>
        </w:rPr>
        <w:t xml:space="preserve"> roka za pregled vloge iz </w:t>
      </w:r>
      <w:r w:rsidRPr="000C39E0">
        <w:rPr>
          <w:rFonts w:cs="Arial"/>
        </w:rPr>
        <w:t>6. odstavka 46. člena GZ-1 načela ekonomičnosti postopka)</w:t>
      </w:r>
      <w:r w:rsidRPr="000C39E0">
        <w:rPr>
          <w:rFonts w:cs="Arial"/>
          <w:szCs w:val="20"/>
        </w:rPr>
        <w:t>,</w:t>
      </w:r>
    </w:p>
    <w:p w14:paraId="14746578" w14:textId="5654B734" w:rsidR="00526F42" w:rsidRPr="000C39E0" w:rsidRDefault="00DD6FEE" w:rsidP="00DD6FEE">
      <w:pPr>
        <w:pStyle w:val="Odstavekseznama"/>
        <w:numPr>
          <w:ilvl w:val="0"/>
          <w:numId w:val="10"/>
        </w:numPr>
        <w:spacing w:before="0" w:line="260" w:lineRule="atLeast"/>
        <w:rPr>
          <w:rFonts w:cs="Arial"/>
          <w:szCs w:val="20"/>
        </w:rPr>
      </w:pPr>
      <w:r w:rsidRPr="000C39E0">
        <w:rPr>
          <w:rFonts w:cs="Arial"/>
          <w:szCs w:val="20"/>
        </w:rPr>
        <w:t>351-739/2023</w:t>
      </w:r>
      <w:r w:rsidR="00C17716" w:rsidRPr="000C39E0">
        <w:rPr>
          <w:rFonts w:cs="Arial"/>
          <w:szCs w:val="20"/>
        </w:rPr>
        <w:t xml:space="preserve"> </w:t>
      </w:r>
      <w:r w:rsidRPr="000C39E0">
        <w:rPr>
          <w:rFonts w:cs="Arial"/>
          <w:szCs w:val="20"/>
        </w:rPr>
        <w:t>(vloga z dne 29. 11. 2023, prvi poziv za dopolnitev z dne 21. 12. 2023, drugi poziv za dopolnitev z dne 17. 1. 2024, seznanitev z ugotovitvami z dne 13. 2. 2023 - kršitev načela ekonomičnosti postopka)</w:t>
      </w:r>
    </w:p>
    <w:p w14:paraId="2DC8B290" w14:textId="5ED19678" w:rsidR="00181EC9" w:rsidRPr="000C39E0" w:rsidRDefault="00DD6FEE" w:rsidP="00181EC9">
      <w:pPr>
        <w:pStyle w:val="Odstavekseznama"/>
        <w:numPr>
          <w:ilvl w:val="0"/>
          <w:numId w:val="10"/>
        </w:numPr>
        <w:spacing w:before="0" w:line="260" w:lineRule="atLeast"/>
        <w:rPr>
          <w:rFonts w:cs="Arial"/>
          <w:szCs w:val="20"/>
        </w:rPr>
      </w:pPr>
      <w:r w:rsidRPr="000C39E0">
        <w:rPr>
          <w:rFonts w:cs="Arial"/>
          <w:szCs w:val="20"/>
        </w:rPr>
        <w:t xml:space="preserve">351-742/2023 (vloga z dne 29. 11. 2023, prvi poziv za dopolnitev z dne 2. 2. 2024 - </w:t>
      </w:r>
      <w:r w:rsidRPr="000C39E0">
        <w:rPr>
          <w:rFonts w:cs="Arial"/>
        </w:rPr>
        <w:t>kršitev</w:t>
      </w:r>
      <w:r w:rsidRPr="000C39E0">
        <w:rPr>
          <w:rFonts w:cs="Arial"/>
          <w:szCs w:val="20"/>
        </w:rPr>
        <w:t xml:space="preserve"> </w:t>
      </w:r>
      <w:proofErr w:type="spellStart"/>
      <w:r w:rsidRPr="000C39E0">
        <w:rPr>
          <w:rFonts w:cs="Arial"/>
          <w:szCs w:val="20"/>
        </w:rPr>
        <w:t>instrukcijskega</w:t>
      </w:r>
      <w:proofErr w:type="spellEnd"/>
      <w:r w:rsidRPr="000C39E0">
        <w:rPr>
          <w:rFonts w:cs="Arial"/>
          <w:szCs w:val="20"/>
        </w:rPr>
        <w:t xml:space="preserve"> roka za pregled vloge iz </w:t>
      </w:r>
      <w:r w:rsidRPr="000C39E0">
        <w:rPr>
          <w:rFonts w:cs="Arial"/>
        </w:rPr>
        <w:t>6. odstavka 46. člena GZ-1 in načela ekonomičnosti postopka)</w:t>
      </w:r>
      <w:r w:rsidRPr="000C39E0">
        <w:rPr>
          <w:rFonts w:cs="Arial"/>
          <w:szCs w:val="20"/>
        </w:rPr>
        <w:t xml:space="preserve"> </w:t>
      </w:r>
    </w:p>
    <w:p w14:paraId="786639D2" w14:textId="77777777" w:rsidR="00181EC9" w:rsidRPr="000C39E0" w:rsidRDefault="00181EC9" w:rsidP="00181EC9">
      <w:pPr>
        <w:spacing w:before="0" w:line="260" w:lineRule="atLeast"/>
        <w:rPr>
          <w:rFonts w:cs="Arial"/>
          <w:szCs w:val="20"/>
        </w:rPr>
      </w:pPr>
    </w:p>
    <w:p w14:paraId="0608A369" w14:textId="5559A4FA" w:rsidR="00181EC9" w:rsidRPr="000C39E0" w:rsidRDefault="00181EC9" w:rsidP="00181EC9">
      <w:pPr>
        <w:spacing w:before="0" w:line="260" w:lineRule="atLeast"/>
        <w:rPr>
          <w:rFonts w:cs="Arial"/>
          <w:szCs w:val="20"/>
        </w:rPr>
      </w:pPr>
      <w:r w:rsidRPr="000C39E0">
        <w:rPr>
          <w:rFonts w:cs="Arial"/>
          <w:szCs w:val="20"/>
        </w:rPr>
        <w:t>Upravna inšpektorica je nadalje poleg teka reševanja zadev, preverila še način vodenja postopka in pravilnost sestave dokumentov, in sicer v naslednjih</w:t>
      </w:r>
      <w:r w:rsidR="00367B4B" w:rsidRPr="000C39E0">
        <w:rPr>
          <w:rFonts w:cs="Arial"/>
          <w:szCs w:val="20"/>
        </w:rPr>
        <w:t xml:space="preserve"> treh</w:t>
      </w:r>
      <w:r w:rsidRPr="000C39E0">
        <w:rPr>
          <w:rFonts w:cs="Arial"/>
          <w:szCs w:val="20"/>
        </w:rPr>
        <w:t xml:space="preserve"> zadevah: </w:t>
      </w:r>
    </w:p>
    <w:p w14:paraId="23D0BD41" w14:textId="77777777" w:rsidR="00181EC9" w:rsidRPr="000C39E0" w:rsidRDefault="00181EC9" w:rsidP="00181EC9">
      <w:pPr>
        <w:pStyle w:val="Odstavekseznama"/>
        <w:spacing w:before="0" w:line="260" w:lineRule="atLeast"/>
        <w:ind w:left="720"/>
        <w:rPr>
          <w:rFonts w:cs="Arial"/>
          <w:szCs w:val="20"/>
        </w:rPr>
      </w:pPr>
    </w:p>
    <w:p w14:paraId="6F89AE08" w14:textId="77777777" w:rsidR="00181EC9" w:rsidRPr="000C39E0" w:rsidRDefault="00181EC9" w:rsidP="00181EC9">
      <w:pPr>
        <w:pStyle w:val="Odstavekseznama"/>
        <w:numPr>
          <w:ilvl w:val="0"/>
          <w:numId w:val="14"/>
        </w:numPr>
        <w:spacing w:before="0" w:line="260" w:lineRule="atLeast"/>
        <w:rPr>
          <w:rFonts w:cs="Arial"/>
          <w:b/>
          <w:bCs/>
          <w:szCs w:val="20"/>
        </w:rPr>
      </w:pPr>
      <w:r w:rsidRPr="000C39E0">
        <w:rPr>
          <w:rFonts w:cs="Arial"/>
          <w:b/>
          <w:bCs/>
          <w:szCs w:val="20"/>
        </w:rPr>
        <w:t>Zadeva št. 351-631/2022</w:t>
      </w:r>
    </w:p>
    <w:p w14:paraId="0FE65123" w14:textId="77777777" w:rsidR="00181EC9" w:rsidRPr="000C39E0" w:rsidRDefault="00181EC9" w:rsidP="00181EC9">
      <w:pPr>
        <w:spacing w:before="0" w:line="260" w:lineRule="atLeast"/>
        <w:rPr>
          <w:rFonts w:cs="Arial"/>
          <w:b/>
          <w:bCs/>
          <w:szCs w:val="20"/>
        </w:rPr>
      </w:pPr>
    </w:p>
    <w:p w14:paraId="11C3524E" w14:textId="644A12A3" w:rsidR="00181EC9" w:rsidRPr="000C39E0" w:rsidRDefault="00181EC9" w:rsidP="00181EC9">
      <w:pPr>
        <w:spacing w:before="0" w:line="260" w:lineRule="atLeast"/>
        <w:rPr>
          <w:rFonts w:cs="Arial"/>
          <w:szCs w:val="20"/>
        </w:rPr>
      </w:pPr>
      <w:r w:rsidRPr="000C39E0">
        <w:rPr>
          <w:rFonts w:cs="Arial"/>
          <w:szCs w:val="20"/>
        </w:rPr>
        <w:t>UE je dne 20. 9. 2022 prejela vlogo za izdajo gradbenega dovoljenja za gradnjo hiše</w:t>
      </w:r>
      <w:r w:rsidR="00367B4B" w:rsidRPr="000C39E0">
        <w:rPr>
          <w:rFonts w:cs="Arial"/>
          <w:szCs w:val="20"/>
        </w:rPr>
        <w:t xml:space="preserve"> (</w:t>
      </w:r>
      <w:r w:rsidRPr="000C39E0">
        <w:rPr>
          <w:rFonts w:cs="Arial"/>
          <w:szCs w:val="20"/>
        </w:rPr>
        <w:t>v fizični obliki</w:t>
      </w:r>
      <w:r w:rsidR="00367B4B" w:rsidRPr="000C39E0">
        <w:rPr>
          <w:rFonts w:cs="Arial"/>
          <w:szCs w:val="20"/>
        </w:rPr>
        <w:t>)</w:t>
      </w:r>
      <w:r w:rsidRPr="000C39E0">
        <w:rPr>
          <w:rFonts w:cs="Arial"/>
          <w:szCs w:val="20"/>
        </w:rPr>
        <w:t>. Dne 26. 9. 2022 je uradna oseba napravila uradni zaznamek o vpogledu v uradne evidence, št. 351-631/2022. Dne 18. 10. 2022 je uradna oseba stranki poslala poziv za formalno dopolnitev vloge</w:t>
      </w:r>
      <w:r w:rsidR="00367B4B" w:rsidRPr="000C39E0">
        <w:rPr>
          <w:rFonts w:cs="Arial"/>
          <w:szCs w:val="20"/>
        </w:rPr>
        <w:t xml:space="preserve"> št. 351-631/2022-3</w:t>
      </w:r>
      <w:r w:rsidRPr="000C39E0">
        <w:rPr>
          <w:rFonts w:cs="Arial"/>
          <w:szCs w:val="20"/>
        </w:rPr>
        <w:t xml:space="preserve"> z določenim rokom 8 dni po prejemu dopisa</w:t>
      </w:r>
      <w:r w:rsidR="00367B4B" w:rsidRPr="000C39E0">
        <w:rPr>
          <w:rFonts w:cs="Arial"/>
          <w:szCs w:val="20"/>
        </w:rPr>
        <w:t>.</w:t>
      </w:r>
      <w:r w:rsidRPr="000C39E0">
        <w:rPr>
          <w:rFonts w:cs="Arial"/>
          <w:szCs w:val="20"/>
        </w:rPr>
        <w:t xml:space="preserve"> Stranki je bil dopis vročen dne 20. 10. 2022, osebno na podlagi 87. člena ZUP. Dne 25. 10. 2022 je UE prejela dopolnitev vloge. Nadalje je UE prejela še dve dopolnitvi vloge, ki sta evidentirani kot 5. dokument dne 22. 12. 2022, kot 6. dokument dne 22. 2. 2023. Nadalje je v zadevi </w:t>
      </w:r>
      <w:proofErr w:type="spellStart"/>
      <w:r w:rsidRPr="000C39E0">
        <w:rPr>
          <w:rFonts w:cs="Arial"/>
          <w:szCs w:val="20"/>
        </w:rPr>
        <w:t>evidnitran</w:t>
      </w:r>
      <w:proofErr w:type="spellEnd"/>
      <w:r w:rsidRPr="000C39E0">
        <w:rPr>
          <w:rFonts w:cs="Arial"/>
          <w:szCs w:val="20"/>
        </w:rPr>
        <w:t xml:space="preserve"> dokument št. 351-631/2022-7 z dne 12. 4. 2023 z naslovom »zapis dogovora«, pri čemer pa tega dogovora ni evidentiranega, ampak so pod zaporedno številko 7 kot lastni dokument evidentirane e-korespondence med uradno osebo in stranko v času od 25. 10. 2022 do 16. 6. 2023. </w:t>
      </w:r>
    </w:p>
    <w:p w14:paraId="0D3942B8" w14:textId="77777777" w:rsidR="00181EC9" w:rsidRPr="000C39E0" w:rsidRDefault="00181EC9" w:rsidP="00181EC9">
      <w:pPr>
        <w:spacing w:before="0" w:line="260" w:lineRule="atLeast"/>
        <w:rPr>
          <w:rFonts w:cs="Arial"/>
          <w:szCs w:val="20"/>
        </w:rPr>
      </w:pPr>
    </w:p>
    <w:p w14:paraId="68C15226" w14:textId="41F7473C" w:rsidR="00181EC9" w:rsidRPr="000C39E0" w:rsidRDefault="00181EC9" w:rsidP="00181EC9">
      <w:pPr>
        <w:pStyle w:val="Odstavekseznama"/>
        <w:numPr>
          <w:ilvl w:val="0"/>
          <w:numId w:val="17"/>
        </w:numPr>
        <w:spacing w:before="0" w:line="260" w:lineRule="atLeast"/>
        <w:rPr>
          <w:rFonts w:cs="Arial"/>
          <w:szCs w:val="20"/>
        </w:rPr>
      </w:pPr>
      <w:r w:rsidRPr="000C39E0">
        <w:rPr>
          <w:rFonts w:cs="Arial"/>
          <w:szCs w:val="20"/>
        </w:rPr>
        <w:t xml:space="preserve">Ugotavlja se neažurno vodenje postopka in opustitev dolžnega ravnanja – odločitve po preteku določenega roka za formalno dopolnitev vloge in s tem kršitev </w:t>
      </w:r>
      <w:r w:rsidR="000C4291" w:rsidRPr="000C39E0">
        <w:rPr>
          <w:rFonts w:cs="Arial"/>
          <w:b/>
          <w:bCs/>
          <w:szCs w:val="20"/>
        </w:rPr>
        <w:t>222. člena ZUP</w:t>
      </w:r>
      <w:r w:rsidRPr="000C39E0">
        <w:rPr>
          <w:rFonts w:cs="Arial"/>
          <w:b/>
          <w:bCs/>
          <w:szCs w:val="20"/>
        </w:rPr>
        <w:t xml:space="preserve"> in načela ekonomičnosti postopka</w:t>
      </w:r>
      <w:r w:rsidRPr="000C39E0">
        <w:rPr>
          <w:rFonts w:cs="Arial"/>
          <w:szCs w:val="20"/>
        </w:rPr>
        <w:t>.</w:t>
      </w:r>
    </w:p>
    <w:p w14:paraId="34FF014F" w14:textId="0D6D0115" w:rsidR="00367B4B" w:rsidRPr="000C39E0" w:rsidRDefault="00181EC9" w:rsidP="00181EC9">
      <w:pPr>
        <w:pStyle w:val="Odstavekseznama"/>
        <w:numPr>
          <w:ilvl w:val="0"/>
          <w:numId w:val="17"/>
        </w:numPr>
        <w:spacing w:before="0" w:line="260" w:lineRule="atLeast"/>
        <w:rPr>
          <w:rFonts w:cs="Arial"/>
          <w:szCs w:val="20"/>
        </w:rPr>
      </w:pPr>
      <w:r w:rsidRPr="000C39E0">
        <w:rPr>
          <w:rFonts w:cs="Arial"/>
          <w:szCs w:val="20"/>
        </w:rPr>
        <w:t xml:space="preserve">Uradna oseba </w:t>
      </w:r>
      <w:r w:rsidR="00367B4B" w:rsidRPr="000C39E0">
        <w:rPr>
          <w:rFonts w:cs="Arial"/>
          <w:szCs w:val="20"/>
        </w:rPr>
        <w:t xml:space="preserve">je kršila </w:t>
      </w:r>
      <w:r w:rsidRPr="000C39E0">
        <w:rPr>
          <w:rFonts w:cs="Arial"/>
          <w:szCs w:val="20"/>
        </w:rPr>
        <w:t>tudi</w:t>
      </w:r>
      <w:r w:rsidRPr="000C39E0">
        <w:rPr>
          <w:rFonts w:cs="Arial"/>
          <w:b/>
          <w:bCs/>
          <w:szCs w:val="20"/>
        </w:rPr>
        <w:t xml:space="preserve"> določbe 51. člena UUP</w:t>
      </w:r>
      <w:r w:rsidRPr="000C39E0">
        <w:rPr>
          <w:rFonts w:cs="Arial"/>
          <w:szCs w:val="20"/>
        </w:rPr>
        <w:t>, saj dokumentov v zadevo n</w:t>
      </w:r>
      <w:r w:rsidR="00367B4B" w:rsidRPr="000C39E0">
        <w:rPr>
          <w:rFonts w:cs="Arial"/>
          <w:szCs w:val="20"/>
        </w:rPr>
        <w:t>i evidentirala</w:t>
      </w:r>
      <w:r w:rsidRPr="000C39E0">
        <w:rPr>
          <w:rFonts w:cs="Arial"/>
          <w:szCs w:val="20"/>
        </w:rPr>
        <w:t xml:space="preserve"> isti dan, ampak šele po več mesecih. </w:t>
      </w:r>
    </w:p>
    <w:p w14:paraId="6EA9E94B" w14:textId="77777777" w:rsidR="00367B4B" w:rsidRPr="000C39E0" w:rsidRDefault="00367B4B" w:rsidP="00367B4B">
      <w:pPr>
        <w:spacing w:before="0" w:line="260" w:lineRule="atLeast"/>
        <w:rPr>
          <w:rFonts w:cs="Arial"/>
          <w:szCs w:val="20"/>
        </w:rPr>
      </w:pPr>
    </w:p>
    <w:p w14:paraId="3D915DF7" w14:textId="234F2A29" w:rsidR="00367B4B" w:rsidRPr="000C39E0" w:rsidRDefault="00181EC9" w:rsidP="00367B4B">
      <w:pPr>
        <w:spacing w:before="0" w:line="260" w:lineRule="atLeast"/>
        <w:rPr>
          <w:rFonts w:cs="Arial"/>
          <w:szCs w:val="20"/>
        </w:rPr>
      </w:pPr>
      <w:r w:rsidRPr="000C39E0">
        <w:rPr>
          <w:rFonts w:cs="Arial"/>
          <w:szCs w:val="20"/>
        </w:rPr>
        <w:t xml:space="preserve">Tudi nadalje v zadevi uradna oseba ni opravila nobenega procesnega dejanja, evidentirani so le lastni dokumenti, npr. pod zaporedno št. 8, je dne 7. 7. 2023 </w:t>
      </w:r>
      <w:r w:rsidR="00794EA4" w:rsidRPr="000C39E0">
        <w:rPr>
          <w:rFonts w:cs="Arial"/>
          <w:szCs w:val="20"/>
        </w:rPr>
        <w:t>evidentiran</w:t>
      </w:r>
      <w:r w:rsidRPr="000C39E0">
        <w:rPr>
          <w:rFonts w:cs="Arial"/>
          <w:szCs w:val="20"/>
        </w:rPr>
        <w:t xml:space="preserve"> lastni dokument z naslovom »soglasje mejaša« tega soglasja pa zadevi ni evidentiranega, pa tudi sicer </w:t>
      </w:r>
      <w:r w:rsidR="00367B4B" w:rsidRPr="000C39E0">
        <w:rPr>
          <w:rFonts w:cs="Arial"/>
          <w:szCs w:val="20"/>
        </w:rPr>
        <w:t>soglasje ni</w:t>
      </w:r>
      <w:r w:rsidRPr="000C39E0">
        <w:rPr>
          <w:rFonts w:cs="Arial"/>
          <w:szCs w:val="20"/>
        </w:rPr>
        <w:t xml:space="preserve"> lastni dokument, ampak vhodni</w:t>
      </w:r>
      <w:r w:rsidR="00367B4B" w:rsidRPr="000C39E0">
        <w:rPr>
          <w:rFonts w:cs="Arial"/>
          <w:szCs w:val="20"/>
        </w:rPr>
        <w:t>.</w:t>
      </w:r>
    </w:p>
    <w:p w14:paraId="515271E9" w14:textId="77777777" w:rsidR="00367B4B" w:rsidRPr="000C39E0" w:rsidRDefault="00367B4B" w:rsidP="00367B4B">
      <w:pPr>
        <w:spacing w:before="0" w:line="260" w:lineRule="atLeast"/>
        <w:rPr>
          <w:rFonts w:cs="Arial"/>
          <w:szCs w:val="20"/>
        </w:rPr>
      </w:pPr>
    </w:p>
    <w:p w14:paraId="6B8D54E7" w14:textId="45638EB4" w:rsidR="00367B4B" w:rsidRPr="000C39E0" w:rsidRDefault="00367B4B" w:rsidP="00367B4B">
      <w:pPr>
        <w:pStyle w:val="Odstavekseznama"/>
        <w:numPr>
          <w:ilvl w:val="0"/>
          <w:numId w:val="36"/>
        </w:numPr>
        <w:spacing w:before="0" w:line="260" w:lineRule="atLeast"/>
        <w:rPr>
          <w:rFonts w:cs="Arial"/>
          <w:szCs w:val="20"/>
        </w:rPr>
      </w:pPr>
      <w:r w:rsidRPr="000C39E0">
        <w:rPr>
          <w:rFonts w:cs="Arial"/>
          <w:szCs w:val="20"/>
        </w:rPr>
        <w:t>Z</w:t>
      </w:r>
      <w:r w:rsidR="00181EC9" w:rsidRPr="000C39E0">
        <w:rPr>
          <w:rFonts w:cs="Arial"/>
          <w:szCs w:val="20"/>
        </w:rPr>
        <w:t xml:space="preserve">ato se ugotavlja nepregledno poslovanje in nepravilno evidentiranje dokumentacije, s tem pa tudi kršitve </w:t>
      </w:r>
      <w:r w:rsidR="00181EC9" w:rsidRPr="000C39E0">
        <w:rPr>
          <w:rFonts w:cs="Arial"/>
          <w:b/>
          <w:bCs/>
          <w:szCs w:val="20"/>
        </w:rPr>
        <w:t>določb 32. člena UUP</w:t>
      </w:r>
      <w:r w:rsidR="00181EC9" w:rsidRPr="000C39E0">
        <w:rPr>
          <w:rFonts w:cs="Arial"/>
          <w:szCs w:val="20"/>
        </w:rPr>
        <w:t xml:space="preserve">. </w:t>
      </w:r>
    </w:p>
    <w:p w14:paraId="00D2BC30" w14:textId="77777777" w:rsidR="00367B4B" w:rsidRPr="000C39E0" w:rsidRDefault="00367B4B" w:rsidP="00367B4B">
      <w:pPr>
        <w:spacing w:before="0" w:line="260" w:lineRule="atLeast"/>
        <w:rPr>
          <w:rFonts w:cs="Arial"/>
          <w:szCs w:val="20"/>
        </w:rPr>
      </w:pPr>
    </w:p>
    <w:p w14:paraId="5B797CAE" w14:textId="292B707E" w:rsidR="00181EC9" w:rsidRPr="000C39E0" w:rsidRDefault="00181EC9" w:rsidP="00367B4B">
      <w:pPr>
        <w:spacing w:before="0" w:line="260" w:lineRule="atLeast"/>
        <w:rPr>
          <w:rFonts w:cs="Arial"/>
          <w:szCs w:val="20"/>
        </w:rPr>
      </w:pPr>
      <w:r w:rsidRPr="000C39E0">
        <w:rPr>
          <w:rFonts w:cs="Arial"/>
          <w:szCs w:val="20"/>
        </w:rPr>
        <w:lastRenderedPageBreak/>
        <w:t>Zadnji dokument v zadevi je prav tako uradni zaznamek z dne 4. 4. 2024, v katerem je uradna oseba zaznamovala telefonski pogovor med njo in pooblaščen</w:t>
      </w:r>
      <w:r w:rsidR="00367B4B" w:rsidRPr="000C39E0">
        <w:rPr>
          <w:rFonts w:cs="Arial"/>
          <w:szCs w:val="20"/>
        </w:rPr>
        <w:t xml:space="preserve">cem </w:t>
      </w:r>
      <w:r w:rsidRPr="000C39E0">
        <w:rPr>
          <w:rFonts w:cs="Arial"/>
          <w:szCs w:val="20"/>
        </w:rPr>
        <w:t>stranke (seznanila ga ja, da sta dve mnenji neustrezni)</w:t>
      </w:r>
      <w:r w:rsidR="00367B4B" w:rsidRPr="000C39E0">
        <w:rPr>
          <w:rFonts w:cs="Arial"/>
          <w:szCs w:val="20"/>
        </w:rPr>
        <w:t>.</w:t>
      </w:r>
    </w:p>
    <w:p w14:paraId="1BEB493E" w14:textId="77777777" w:rsidR="00367B4B" w:rsidRPr="000C39E0" w:rsidRDefault="00367B4B" w:rsidP="00367B4B">
      <w:pPr>
        <w:spacing w:before="0" w:line="260" w:lineRule="atLeast"/>
        <w:rPr>
          <w:rFonts w:cs="Arial"/>
          <w:szCs w:val="20"/>
        </w:rPr>
      </w:pPr>
    </w:p>
    <w:p w14:paraId="4E201702" w14:textId="5165F49D" w:rsidR="00367B4B" w:rsidRPr="000C39E0" w:rsidRDefault="00367B4B" w:rsidP="00367B4B">
      <w:pPr>
        <w:pStyle w:val="Odstavekseznama"/>
        <w:numPr>
          <w:ilvl w:val="0"/>
          <w:numId w:val="36"/>
        </w:numPr>
        <w:spacing w:before="0" w:line="260" w:lineRule="atLeast"/>
        <w:rPr>
          <w:rFonts w:cs="Arial"/>
          <w:szCs w:val="20"/>
        </w:rPr>
      </w:pPr>
      <w:r w:rsidRPr="000C39E0">
        <w:rPr>
          <w:rFonts w:cs="Arial"/>
          <w:szCs w:val="20"/>
        </w:rPr>
        <w:t xml:space="preserve">Uradna oseba stranke o pomanjkljivostih ni seznanila pisno in določila rok za njihovo odpravo, zato se ugotavlja </w:t>
      </w:r>
      <w:r w:rsidRPr="000C39E0">
        <w:rPr>
          <w:rFonts w:cs="Arial"/>
          <w:b/>
          <w:bCs/>
          <w:szCs w:val="20"/>
        </w:rPr>
        <w:t>kršitev določb 146. člena ZUP</w:t>
      </w:r>
      <w:r w:rsidR="000C4291" w:rsidRPr="000C39E0">
        <w:rPr>
          <w:rFonts w:cs="Arial"/>
          <w:b/>
          <w:bCs/>
          <w:szCs w:val="20"/>
        </w:rPr>
        <w:t>, 57. člena GZ-1</w:t>
      </w:r>
      <w:r w:rsidRPr="000C39E0">
        <w:rPr>
          <w:rFonts w:cs="Arial"/>
          <w:b/>
          <w:bCs/>
          <w:szCs w:val="20"/>
        </w:rPr>
        <w:t xml:space="preserve"> in načela ekonomičnosti postopka</w:t>
      </w:r>
      <w:r w:rsidRPr="000C39E0">
        <w:rPr>
          <w:rFonts w:cs="Arial"/>
          <w:szCs w:val="20"/>
        </w:rPr>
        <w:t xml:space="preserve">.  </w:t>
      </w:r>
    </w:p>
    <w:p w14:paraId="5EB1093C" w14:textId="77777777" w:rsidR="00181EC9" w:rsidRPr="000C39E0" w:rsidRDefault="00181EC9" w:rsidP="00181EC9">
      <w:pPr>
        <w:spacing w:before="0" w:line="260" w:lineRule="atLeast"/>
        <w:rPr>
          <w:rFonts w:cs="Arial"/>
          <w:szCs w:val="20"/>
        </w:rPr>
      </w:pPr>
    </w:p>
    <w:p w14:paraId="48BC1D76" w14:textId="77777777" w:rsidR="00181EC9" w:rsidRPr="000C39E0" w:rsidRDefault="00181EC9" w:rsidP="00181EC9">
      <w:pPr>
        <w:pStyle w:val="Odstavekseznama"/>
        <w:numPr>
          <w:ilvl w:val="0"/>
          <w:numId w:val="20"/>
        </w:numPr>
        <w:spacing w:before="0" w:line="260" w:lineRule="atLeast"/>
        <w:rPr>
          <w:rFonts w:cs="Arial"/>
          <w:b/>
          <w:bCs/>
          <w:szCs w:val="20"/>
        </w:rPr>
      </w:pPr>
      <w:r w:rsidRPr="000C39E0">
        <w:rPr>
          <w:rFonts w:cs="Arial"/>
          <w:b/>
          <w:bCs/>
          <w:szCs w:val="20"/>
        </w:rPr>
        <w:t>Zadeva št. 351-409/2023</w:t>
      </w:r>
    </w:p>
    <w:p w14:paraId="73C30976" w14:textId="77777777" w:rsidR="00181EC9" w:rsidRPr="000C39E0" w:rsidRDefault="00181EC9" w:rsidP="00181EC9">
      <w:pPr>
        <w:pStyle w:val="Odstavekseznama"/>
        <w:spacing w:before="0" w:line="260" w:lineRule="atLeast"/>
        <w:ind w:left="720"/>
        <w:rPr>
          <w:rFonts w:cs="Arial"/>
          <w:b/>
          <w:bCs/>
          <w:szCs w:val="20"/>
        </w:rPr>
      </w:pPr>
    </w:p>
    <w:p w14:paraId="1C4EECA7" w14:textId="7DCC8509" w:rsidR="00181EC9" w:rsidRPr="000C39E0" w:rsidRDefault="00181EC9" w:rsidP="00181EC9">
      <w:pPr>
        <w:spacing w:before="0" w:line="260" w:lineRule="atLeast"/>
        <w:rPr>
          <w:rFonts w:cs="Arial"/>
          <w:szCs w:val="20"/>
        </w:rPr>
      </w:pPr>
      <w:r w:rsidRPr="000C39E0">
        <w:rPr>
          <w:rFonts w:cs="Arial"/>
          <w:szCs w:val="20"/>
        </w:rPr>
        <w:t>UE je dne 29. 6. 2023 prejela vlogo za izdajo gradbenega dovoljenja za rekonstrukcijo koče</w:t>
      </w:r>
      <w:r w:rsidR="00271115" w:rsidRPr="000C39E0">
        <w:rPr>
          <w:rFonts w:cs="Arial"/>
          <w:szCs w:val="20"/>
        </w:rPr>
        <w:t xml:space="preserve"> (</w:t>
      </w:r>
      <w:r w:rsidRPr="000C39E0">
        <w:rPr>
          <w:rFonts w:cs="Arial"/>
          <w:szCs w:val="20"/>
        </w:rPr>
        <w:t>v fizični obliki</w:t>
      </w:r>
      <w:r w:rsidR="00271115" w:rsidRPr="000C39E0">
        <w:rPr>
          <w:rFonts w:cs="Arial"/>
          <w:szCs w:val="20"/>
        </w:rPr>
        <w:t>)</w:t>
      </w:r>
      <w:r w:rsidRPr="000C39E0">
        <w:rPr>
          <w:rFonts w:cs="Arial"/>
          <w:szCs w:val="20"/>
        </w:rPr>
        <w:t>. Na vlogi je naveden e-naslov podjetja (pooblaščenca) in</w:t>
      </w:r>
      <w:r w:rsidR="00271115" w:rsidRPr="000C39E0">
        <w:rPr>
          <w:rFonts w:cs="Arial"/>
          <w:szCs w:val="20"/>
        </w:rPr>
        <w:t xml:space="preserve"> </w:t>
      </w:r>
      <w:r w:rsidRPr="000C39E0">
        <w:rPr>
          <w:rFonts w:cs="Arial"/>
          <w:szCs w:val="20"/>
        </w:rPr>
        <w:t xml:space="preserve">kontaktna mobilna številka. Uradna oseba je dne 21. 7. 2023 sestavila uradni zaznamek o vpogledu v uradne evidence, št. 351-409/2023-2. </w:t>
      </w:r>
    </w:p>
    <w:p w14:paraId="70F58160" w14:textId="77777777" w:rsidR="00271115" w:rsidRPr="000C39E0" w:rsidRDefault="00271115" w:rsidP="00181EC9">
      <w:pPr>
        <w:spacing w:before="0" w:line="260" w:lineRule="atLeast"/>
        <w:rPr>
          <w:rFonts w:cs="Arial"/>
          <w:szCs w:val="20"/>
        </w:rPr>
      </w:pPr>
    </w:p>
    <w:p w14:paraId="4EB90BE1" w14:textId="0E9C90E2" w:rsidR="00181EC9" w:rsidRPr="000C39E0" w:rsidRDefault="00271115" w:rsidP="00271115">
      <w:pPr>
        <w:pStyle w:val="Odstavekseznama"/>
        <w:numPr>
          <w:ilvl w:val="0"/>
          <w:numId w:val="36"/>
        </w:numPr>
        <w:spacing w:before="0" w:line="260" w:lineRule="atLeast"/>
        <w:rPr>
          <w:rFonts w:cs="Arial"/>
          <w:szCs w:val="20"/>
        </w:rPr>
      </w:pPr>
      <w:r w:rsidRPr="000C39E0">
        <w:rPr>
          <w:rFonts w:cs="Arial"/>
          <w:szCs w:val="20"/>
        </w:rPr>
        <w:t xml:space="preserve">Ugotavlja se neažurna obravnava vloge in </w:t>
      </w:r>
      <w:r w:rsidRPr="000C39E0">
        <w:rPr>
          <w:rFonts w:cs="Arial"/>
          <w:b/>
          <w:bCs/>
          <w:szCs w:val="20"/>
        </w:rPr>
        <w:t>kršitev načela ekonomičnosti postopka</w:t>
      </w:r>
      <w:r w:rsidRPr="000C39E0">
        <w:rPr>
          <w:rFonts w:cs="Arial"/>
          <w:szCs w:val="20"/>
        </w:rPr>
        <w:t xml:space="preserve">. </w:t>
      </w:r>
    </w:p>
    <w:p w14:paraId="5622B9A9" w14:textId="77777777" w:rsidR="00271115" w:rsidRPr="000C39E0" w:rsidRDefault="00271115" w:rsidP="00181EC9">
      <w:pPr>
        <w:spacing w:before="0" w:line="260" w:lineRule="atLeast"/>
        <w:rPr>
          <w:rFonts w:cs="Arial"/>
          <w:szCs w:val="20"/>
        </w:rPr>
      </w:pPr>
    </w:p>
    <w:p w14:paraId="64DC1069" w14:textId="77777777" w:rsidR="00271115" w:rsidRPr="000C39E0" w:rsidRDefault="00181EC9" w:rsidP="00181EC9">
      <w:pPr>
        <w:spacing w:before="0" w:line="260" w:lineRule="atLeast"/>
        <w:rPr>
          <w:rFonts w:cs="Arial"/>
          <w:szCs w:val="20"/>
        </w:rPr>
      </w:pPr>
      <w:r w:rsidRPr="000C39E0">
        <w:rPr>
          <w:rFonts w:cs="Arial"/>
          <w:szCs w:val="20"/>
        </w:rPr>
        <w:t xml:space="preserve">Dne 31. 8. 2023 je UE prejela dopolnitev vloge. </w:t>
      </w:r>
    </w:p>
    <w:p w14:paraId="4B486659" w14:textId="77777777" w:rsidR="00271115" w:rsidRPr="000C39E0" w:rsidRDefault="00271115" w:rsidP="00181EC9">
      <w:pPr>
        <w:spacing w:before="0" w:line="260" w:lineRule="atLeast"/>
        <w:rPr>
          <w:rFonts w:cs="Arial"/>
          <w:szCs w:val="20"/>
        </w:rPr>
      </w:pPr>
    </w:p>
    <w:p w14:paraId="2C0985DD" w14:textId="146C8C2D" w:rsidR="00181EC9" w:rsidRPr="000C39E0" w:rsidRDefault="00181EC9" w:rsidP="00181EC9">
      <w:pPr>
        <w:spacing w:before="0" w:line="260" w:lineRule="atLeast"/>
        <w:rPr>
          <w:rFonts w:cs="Arial"/>
          <w:szCs w:val="20"/>
        </w:rPr>
      </w:pPr>
      <w:r w:rsidRPr="000C39E0">
        <w:rPr>
          <w:rFonts w:cs="Arial"/>
          <w:szCs w:val="20"/>
        </w:rPr>
        <w:t>Dne 12. 10. 2023 je uradna oseba  v zadevi sestavila uradni zaznamek št. 351-409/2023-3, v katerem je zabeležila telefonski razgovor s pooblaščencem</w:t>
      </w:r>
      <w:r w:rsidR="00271115" w:rsidRPr="000C39E0">
        <w:rPr>
          <w:rFonts w:cs="Arial"/>
          <w:szCs w:val="20"/>
        </w:rPr>
        <w:t xml:space="preserve">, ki je bil opravljen </w:t>
      </w:r>
      <w:r w:rsidRPr="000C39E0">
        <w:rPr>
          <w:rFonts w:cs="Arial"/>
          <w:szCs w:val="20"/>
        </w:rPr>
        <w:t>dne 5. 10.</w:t>
      </w:r>
      <w:r w:rsidR="00271115" w:rsidRPr="000C39E0">
        <w:rPr>
          <w:rFonts w:cs="Arial"/>
          <w:szCs w:val="20"/>
        </w:rPr>
        <w:t xml:space="preserve"> 2023</w:t>
      </w:r>
      <w:r w:rsidRPr="000C39E0">
        <w:rPr>
          <w:rFonts w:cs="Arial"/>
          <w:szCs w:val="20"/>
        </w:rPr>
        <w:t xml:space="preserve">. </w:t>
      </w:r>
    </w:p>
    <w:p w14:paraId="046141EF" w14:textId="77777777" w:rsidR="00181EC9" w:rsidRPr="000C39E0" w:rsidRDefault="00181EC9" w:rsidP="00181EC9">
      <w:pPr>
        <w:spacing w:before="0" w:line="260" w:lineRule="atLeast"/>
        <w:rPr>
          <w:rFonts w:cs="Arial"/>
          <w:szCs w:val="20"/>
        </w:rPr>
      </w:pPr>
    </w:p>
    <w:p w14:paraId="222B2EB7" w14:textId="77777777" w:rsidR="00181EC9" w:rsidRPr="000C39E0" w:rsidRDefault="00181EC9" w:rsidP="00181EC9">
      <w:pPr>
        <w:pStyle w:val="Odstavekseznama"/>
        <w:numPr>
          <w:ilvl w:val="0"/>
          <w:numId w:val="22"/>
        </w:numPr>
        <w:spacing w:before="0" w:line="260" w:lineRule="atLeast"/>
        <w:rPr>
          <w:rFonts w:cs="Arial"/>
          <w:szCs w:val="20"/>
        </w:rPr>
      </w:pPr>
      <w:r w:rsidRPr="000C39E0">
        <w:rPr>
          <w:rFonts w:cs="Arial"/>
          <w:szCs w:val="20"/>
        </w:rPr>
        <w:t xml:space="preserve">Ugotavlja se neažurno vodenje postopka in </w:t>
      </w:r>
      <w:r w:rsidRPr="000C39E0">
        <w:rPr>
          <w:rFonts w:cs="Arial"/>
          <w:b/>
          <w:bCs/>
          <w:szCs w:val="20"/>
        </w:rPr>
        <w:t>kršitev načela ekonomičnosti postopka</w:t>
      </w:r>
      <w:r w:rsidRPr="000C39E0">
        <w:rPr>
          <w:rFonts w:cs="Arial"/>
          <w:szCs w:val="20"/>
        </w:rPr>
        <w:t xml:space="preserve">, saj uradna oseba več kot dva meseca v zadevi ni napravila nobenega uradnega dejanja.  </w:t>
      </w:r>
    </w:p>
    <w:p w14:paraId="6DABE17E" w14:textId="77777777" w:rsidR="00181EC9" w:rsidRPr="000C39E0" w:rsidRDefault="00181EC9" w:rsidP="00181EC9">
      <w:pPr>
        <w:spacing w:before="0" w:line="260" w:lineRule="atLeast"/>
        <w:rPr>
          <w:rFonts w:cs="Arial"/>
          <w:szCs w:val="20"/>
        </w:rPr>
      </w:pPr>
    </w:p>
    <w:p w14:paraId="36EBA007" w14:textId="77777777" w:rsidR="00794EA4" w:rsidRPr="000C39E0" w:rsidRDefault="00271115" w:rsidP="00181EC9">
      <w:pPr>
        <w:spacing w:before="0" w:line="260" w:lineRule="atLeast"/>
        <w:rPr>
          <w:rFonts w:cs="Arial"/>
          <w:szCs w:val="20"/>
        </w:rPr>
      </w:pPr>
      <w:r w:rsidRPr="000C39E0">
        <w:rPr>
          <w:rFonts w:cs="Arial"/>
          <w:szCs w:val="20"/>
        </w:rPr>
        <w:t>U</w:t>
      </w:r>
      <w:r w:rsidR="00181EC9" w:rsidRPr="000C39E0">
        <w:rPr>
          <w:rFonts w:cs="Arial"/>
          <w:szCs w:val="20"/>
        </w:rPr>
        <w:t xml:space="preserve">radna oseba </w:t>
      </w:r>
      <w:r w:rsidRPr="000C39E0">
        <w:rPr>
          <w:rFonts w:cs="Arial"/>
          <w:szCs w:val="20"/>
        </w:rPr>
        <w:t xml:space="preserve">je </w:t>
      </w:r>
      <w:r w:rsidR="00181EC9" w:rsidRPr="000C39E0">
        <w:rPr>
          <w:rFonts w:cs="Arial"/>
          <w:szCs w:val="20"/>
        </w:rPr>
        <w:t xml:space="preserve">Občini Bohinj posredovala poziv št. 351-409/2023-5 z dne 18. 10. 2023 za dopolnitev mnenja glede skladnosti z OPN, z določenim rokom 8 dni za dopolnitev. Dokument je bil Občini Bohinj poslan na njen uradni e-naslov preko centralnega sistema za e-vročanje (SI-Cev), brez potrditve prejema. Istega dne je uradna oseba stranki poslala obvestilo št. 351-409/2023-6 z dne 18. 10. 2023 o nameravanem vročanju v e-obliki na e-naslov naveden na vlogi in možnostjo vročanja v fizični obliki. UE je dne 15. 11. 2023 prejela odgovor Občine Bohinj na poziv za dopolnitev mnenja. </w:t>
      </w:r>
    </w:p>
    <w:p w14:paraId="5EC9F5D1" w14:textId="77777777" w:rsidR="00794EA4" w:rsidRPr="000C39E0" w:rsidRDefault="00794EA4" w:rsidP="00181EC9">
      <w:pPr>
        <w:spacing w:before="0" w:line="260" w:lineRule="atLeast"/>
        <w:rPr>
          <w:rFonts w:cs="Arial"/>
          <w:szCs w:val="20"/>
        </w:rPr>
      </w:pPr>
    </w:p>
    <w:p w14:paraId="75F695C2" w14:textId="706B5303" w:rsidR="00181EC9" w:rsidRPr="000C39E0" w:rsidRDefault="00181EC9" w:rsidP="00181EC9">
      <w:pPr>
        <w:spacing w:before="0" w:line="260" w:lineRule="atLeast"/>
        <w:rPr>
          <w:rFonts w:cs="Arial"/>
          <w:szCs w:val="20"/>
        </w:rPr>
      </w:pPr>
      <w:r w:rsidRPr="000C39E0">
        <w:rPr>
          <w:rFonts w:cs="Arial"/>
          <w:szCs w:val="20"/>
        </w:rPr>
        <w:t>Dne 6. 12. 2023 je UE prejela vprašanje</w:t>
      </w:r>
      <w:r w:rsidR="00271115" w:rsidRPr="000C39E0">
        <w:rPr>
          <w:rFonts w:cs="Arial"/>
          <w:szCs w:val="20"/>
        </w:rPr>
        <w:t xml:space="preserve"> stranke</w:t>
      </w:r>
      <w:r w:rsidRPr="000C39E0">
        <w:rPr>
          <w:rFonts w:cs="Arial"/>
          <w:szCs w:val="20"/>
        </w:rPr>
        <w:t xml:space="preserve"> glede stanja postopka. Uradna oseba je dne 18. 12. 2023 napravila uradni zaznamek št. 351-409/2023-8, dne 12. 1. 202</w:t>
      </w:r>
      <w:r w:rsidR="00DA2311" w:rsidRPr="000C39E0">
        <w:rPr>
          <w:rFonts w:cs="Arial"/>
          <w:szCs w:val="20"/>
        </w:rPr>
        <w:t>4</w:t>
      </w:r>
      <w:r w:rsidRPr="000C39E0">
        <w:rPr>
          <w:rFonts w:cs="Arial"/>
          <w:szCs w:val="20"/>
        </w:rPr>
        <w:t xml:space="preserve"> pa </w:t>
      </w:r>
      <w:r w:rsidR="009E0A93" w:rsidRPr="000C39E0">
        <w:rPr>
          <w:rFonts w:cs="Arial"/>
          <w:szCs w:val="20"/>
        </w:rPr>
        <w:t xml:space="preserve">je prejela </w:t>
      </w:r>
      <w:r w:rsidRPr="000C39E0">
        <w:rPr>
          <w:rFonts w:cs="Arial"/>
          <w:szCs w:val="20"/>
        </w:rPr>
        <w:t xml:space="preserve">s strani stranke zahtevo za hitrejše reševanje </w:t>
      </w:r>
      <w:r w:rsidR="00271115" w:rsidRPr="000C39E0">
        <w:rPr>
          <w:rFonts w:cs="Arial"/>
          <w:szCs w:val="20"/>
        </w:rPr>
        <w:t>predmetne</w:t>
      </w:r>
      <w:r w:rsidRPr="000C39E0">
        <w:rPr>
          <w:rFonts w:cs="Arial"/>
          <w:szCs w:val="20"/>
        </w:rPr>
        <w:t xml:space="preserve"> in drugih vlog podjetja. Uradna oseba je dne 23. 1. 2024 v zadevo evidentirala obvestilo stranki, št. 351-409/2023-11</w:t>
      </w:r>
      <w:r w:rsidR="00271115" w:rsidRPr="000C39E0">
        <w:rPr>
          <w:rFonts w:cs="Arial"/>
          <w:szCs w:val="20"/>
        </w:rPr>
        <w:t xml:space="preserve"> z dne 23. 1. 2024</w:t>
      </w:r>
      <w:r w:rsidRPr="000C39E0">
        <w:rPr>
          <w:rFonts w:cs="Arial"/>
          <w:szCs w:val="20"/>
        </w:rPr>
        <w:t>. Dne 13. 2. 2024 je uradna oseba stranki posredovala dopis št. 351-409/2023-12 o ugotovitvah pred izdajo odločbe</w:t>
      </w:r>
      <w:r w:rsidR="00271115" w:rsidRPr="000C39E0">
        <w:rPr>
          <w:rFonts w:cs="Arial"/>
          <w:szCs w:val="20"/>
        </w:rPr>
        <w:t xml:space="preserve"> </w:t>
      </w:r>
      <w:r w:rsidRPr="000C39E0">
        <w:rPr>
          <w:rFonts w:cs="Arial"/>
          <w:szCs w:val="20"/>
        </w:rPr>
        <w:t xml:space="preserve">ter jo seznanila, da se lahko v roku 15 dni od vročitve dopisa izjavi o ugotovitvah. Dokument je bil stranki vročen dne 13. 2. 2024. </w:t>
      </w:r>
    </w:p>
    <w:p w14:paraId="0FDC1E67" w14:textId="77777777" w:rsidR="00181EC9" w:rsidRPr="000C39E0" w:rsidRDefault="00181EC9" w:rsidP="00181EC9">
      <w:pPr>
        <w:spacing w:before="0" w:line="260" w:lineRule="atLeast"/>
        <w:rPr>
          <w:rFonts w:cs="Arial"/>
          <w:szCs w:val="20"/>
        </w:rPr>
      </w:pPr>
    </w:p>
    <w:p w14:paraId="0A8710B1" w14:textId="7F376B19" w:rsidR="00181EC9" w:rsidRPr="000C39E0" w:rsidRDefault="00181EC9" w:rsidP="00181EC9">
      <w:pPr>
        <w:pStyle w:val="Odstavekseznama"/>
        <w:numPr>
          <w:ilvl w:val="0"/>
          <w:numId w:val="22"/>
        </w:numPr>
        <w:spacing w:before="0" w:line="260" w:lineRule="atLeast"/>
        <w:rPr>
          <w:rFonts w:cs="Arial"/>
          <w:szCs w:val="20"/>
        </w:rPr>
      </w:pPr>
      <w:r w:rsidRPr="000C39E0">
        <w:rPr>
          <w:rFonts w:cs="Arial"/>
          <w:szCs w:val="20"/>
        </w:rPr>
        <w:t xml:space="preserve">Ugotavlja se neažurno vodenje postopka in </w:t>
      </w:r>
      <w:r w:rsidRPr="000C39E0">
        <w:rPr>
          <w:rFonts w:cs="Arial"/>
          <w:b/>
          <w:bCs/>
          <w:szCs w:val="20"/>
        </w:rPr>
        <w:t>kršitev načela ekonomičnosti postopka</w:t>
      </w:r>
      <w:r w:rsidRPr="000C39E0">
        <w:rPr>
          <w:rFonts w:cs="Arial"/>
          <w:szCs w:val="20"/>
        </w:rPr>
        <w:t>, saj ura</w:t>
      </w:r>
      <w:r w:rsidR="00B15C60" w:rsidRPr="000C39E0">
        <w:rPr>
          <w:rFonts w:cs="Arial"/>
          <w:szCs w:val="20"/>
        </w:rPr>
        <w:t>d</w:t>
      </w:r>
      <w:r w:rsidRPr="000C39E0">
        <w:rPr>
          <w:rFonts w:cs="Arial"/>
          <w:szCs w:val="20"/>
        </w:rPr>
        <w:t xml:space="preserve">na oseba stranko seznanila o ugotovitvah šele </w:t>
      </w:r>
      <w:r w:rsidR="00794EA4" w:rsidRPr="000C39E0">
        <w:rPr>
          <w:rFonts w:cs="Arial"/>
          <w:szCs w:val="20"/>
        </w:rPr>
        <w:t>tri mesece po prejetem odgovoru Občine Bohi</w:t>
      </w:r>
      <w:r w:rsidR="00A10ECB" w:rsidRPr="000C39E0">
        <w:rPr>
          <w:rFonts w:cs="Arial"/>
          <w:szCs w:val="20"/>
        </w:rPr>
        <w:t>n</w:t>
      </w:r>
      <w:r w:rsidR="00794EA4" w:rsidRPr="000C39E0">
        <w:rPr>
          <w:rFonts w:cs="Arial"/>
          <w:szCs w:val="20"/>
        </w:rPr>
        <w:t>j</w:t>
      </w:r>
      <w:r w:rsidR="00A10ECB" w:rsidRPr="000C39E0">
        <w:rPr>
          <w:rFonts w:cs="Arial"/>
          <w:szCs w:val="20"/>
        </w:rPr>
        <w:t>, ki ga je</w:t>
      </w:r>
      <w:r w:rsidR="00C81AFF" w:rsidRPr="000C39E0">
        <w:rPr>
          <w:rFonts w:cs="Arial"/>
          <w:szCs w:val="20"/>
        </w:rPr>
        <w:t xml:space="preserve"> prejela dne 15. 11. 2023.</w:t>
      </w:r>
      <w:r w:rsidR="00A10ECB" w:rsidRPr="000C39E0">
        <w:rPr>
          <w:rFonts w:cs="Arial"/>
          <w:szCs w:val="20"/>
        </w:rPr>
        <w:t xml:space="preserve"> </w:t>
      </w:r>
    </w:p>
    <w:p w14:paraId="7A97FD69" w14:textId="77777777" w:rsidR="00181EC9" w:rsidRPr="000C39E0" w:rsidRDefault="00181EC9" w:rsidP="00181EC9">
      <w:pPr>
        <w:spacing w:before="0" w:line="260" w:lineRule="atLeast"/>
        <w:rPr>
          <w:rFonts w:cs="Arial"/>
          <w:szCs w:val="20"/>
        </w:rPr>
      </w:pPr>
    </w:p>
    <w:p w14:paraId="33E19E4E" w14:textId="60ED3EBE" w:rsidR="00181EC9" w:rsidRPr="000C39E0" w:rsidRDefault="00181EC9" w:rsidP="00181EC9">
      <w:pPr>
        <w:spacing w:before="0" w:line="260" w:lineRule="atLeast"/>
        <w:rPr>
          <w:rFonts w:cs="Arial"/>
          <w:szCs w:val="20"/>
        </w:rPr>
      </w:pPr>
      <w:r w:rsidRPr="000C39E0">
        <w:rPr>
          <w:rFonts w:cs="Arial"/>
          <w:szCs w:val="20"/>
        </w:rPr>
        <w:t>UE je dne 28. 2. 2024 prejela vlogo za podaljšanje roka na obrazcu 16B</w:t>
      </w:r>
      <w:r w:rsidR="00542566" w:rsidRPr="000C39E0">
        <w:rPr>
          <w:rFonts w:cs="Arial"/>
          <w:szCs w:val="20"/>
        </w:rPr>
        <w:t xml:space="preserve"> </w:t>
      </w:r>
      <w:r w:rsidR="00542566" w:rsidRPr="000C39E0">
        <w:rPr>
          <w:rFonts w:cs="Arial"/>
          <w:szCs w:val="20"/>
          <w:shd w:val="clear" w:color="auto" w:fill="FFFFFF"/>
        </w:rPr>
        <w:t>Pravilnika</w:t>
      </w:r>
      <w:r w:rsidRPr="000C39E0">
        <w:rPr>
          <w:rFonts w:cs="Arial"/>
          <w:szCs w:val="20"/>
        </w:rPr>
        <w:t xml:space="preserve">, in sicer za en mesec zaradi kompleksnosti postopka. Uradna oseba je stranki izdala sklep št. 351-409/2023-14 z dne 4. 3. 2024, s katerim je zahtevku stranke ugodila in podaljšala rok do 28. 3. 2024.  </w:t>
      </w:r>
    </w:p>
    <w:p w14:paraId="7182E53C" w14:textId="77777777" w:rsidR="00181EC9" w:rsidRPr="000C39E0" w:rsidRDefault="00181EC9" w:rsidP="00181EC9">
      <w:pPr>
        <w:spacing w:before="0" w:line="260" w:lineRule="atLeast"/>
        <w:rPr>
          <w:rFonts w:cs="Arial"/>
          <w:szCs w:val="20"/>
        </w:rPr>
      </w:pPr>
    </w:p>
    <w:p w14:paraId="45A112E7" w14:textId="176F8888" w:rsidR="00181EC9" w:rsidRPr="000C39E0" w:rsidRDefault="00181EC9" w:rsidP="00181EC9">
      <w:pPr>
        <w:pStyle w:val="Odstavekseznama"/>
        <w:numPr>
          <w:ilvl w:val="0"/>
          <w:numId w:val="21"/>
        </w:numPr>
        <w:spacing w:before="0" w:line="260" w:lineRule="atLeast"/>
        <w:rPr>
          <w:rFonts w:cs="Arial"/>
          <w:szCs w:val="20"/>
        </w:rPr>
      </w:pPr>
      <w:r w:rsidRPr="000C39E0">
        <w:rPr>
          <w:rFonts w:cs="Arial"/>
          <w:szCs w:val="20"/>
        </w:rPr>
        <w:lastRenderedPageBreak/>
        <w:t xml:space="preserve">Sklep o podaljšanju roka ni obrazložen, saj iz njega ne izhaja utemeljitev opravičljivih razlogov za podaljšanje roka, kar predstavlja </w:t>
      </w:r>
      <w:r w:rsidRPr="000C39E0">
        <w:rPr>
          <w:rFonts w:cs="Arial"/>
          <w:b/>
          <w:bCs/>
          <w:szCs w:val="20"/>
        </w:rPr>
        <w:t>kršitev določb 99. in 214. člena ZUP</w:t>
      </w:r>
      <w:r w:rsidRPr="000C39E0">
        <w:rPr>
          <w:rFonts w:cs="Arial"/>
          <w:szCs w:val="20"/>
        </w:rPr>
        <w:t>. Poleg navedenega pa stranka sploh ni bila pozvana k dopolnitvi vloge, zato je dejanje uradne osebe z izdajo sklepa o podaljšanju roka še toliko bolj sporno</w:t>
      </w:r>
      <w:r w:rsidR="00B15C60" w:rsidRPr="000C39E0">
        <w:rPr>
          <w:rFonts w:cs="Arial"/>
          <w:szCs w:val="20"/>
        </w:rPr>
        <w:t xml:space="preserve"> oz. nerazumno.</w:t>
      </w:r>
      <w:r w:rsidRPr="000C39E0">
        <w:rPr>
          <w:rFonts w:cs="Arial"/>
          <w:szCs w:val="20"/>
        </w:rPr>
        <w:t xml:space="preserve"> </w:t>
      </w:r>
    </w:p>
    <w:p w14:paraId="08F056E1" w14:textId="77777777" w:rsidR="00181EC9" w:rsidRPr="000C39E0" w:rsidRDefault="00181EC9" w:rsidP="00181EC9">
      <w:pPr>
        <w:spacing w:before="0" w:line="260" w:lineRule="atLeast"/>
        <w:rPr>
          <w:rFonts w:cs="Arial"/>
          <w:szCs w:val="20"/>
        </w:rPr>
      </w:pPr>
    </w:p>
    <w:p w14:paraId="0741AA91" w14:textId="70DBE55F" w:rsidR="00181EC9" w:rsidRPr="000C39E0" w:rsidRDefault="00181EC9" w:rsidP="00181EC9">
      <w:pPr>
        <w:spacing w:before="0" w:line="260" w:lineRule="atLeast"/>
        <w:rPr>
          <w:rFonts w:cs="Arial"/>
          <w:szCs w:val="20"/>
        </w:rPr>
      </w:pPr>
      <w:r w:rsidRPr="000C39E0">
        <w:rPr>
          <w:rFonts w:cs="Arial"/>
          <w:szCs w:val="20"/>
        </w:rPr>
        <w:t>UE je dne 26. 3. 2024 prejela e-sporočilo stranke, v katerem ta prosi za sestanek dne 29. 3. 2024 ob 11.30. V zadevi je nadalje evidentiran uradni zaznamek, št. 351-409/2023-16 z dne 2. 4. 2024 o izvedenem sestanku dne 29. 3. 2024, na katerem je stranka zaprosila, da se o zadevi še en teden ne odloči,</w:t>
      </w:r>
      <w:r w:rsidR="00271115" w:rsidRPr="000C39E0">
        <w:rPr>
          <w:rFonts w:cs="Arial"/>
          <w:szCs w:val="20"/>
        </w:rPr>
        <w:t xml:space="preserve"> ker b</w:t>
      </w:r>
      <w:r w:rsidRPr="000C39E0">
        <w:rPr>
          <w:rFonts w:cs="Arial"/>
          <w:szCs w:val="20"/>
        </w:rPr>
        <w:t>o dopolnila dokumentacijo, vodja oddelka pa jo</w:t>
      </w:r>
      <w:r w:rsidR="00271115" w:rsidRPr="000C39E0">
        <w:rPr>
          <w:rFonts w:cs="Arial"/>
          <w:szCs w:val="20"/>
        </w:rPr>
        <w:t xml:space="preserve"> je</w:t>
      </w:r>
      <w:r w:rsidRPr="000C39E0">
        <w:rPr>
          <w:rFonts w:cs="Arial"/>
          <w:szCs w:val="20"/>
        </w:rPr>
        <w:t xml:space="preserve"> opozori</w:t>
      </w:r>
      <w:r w:rsidR="00271115" w:rsidRPr="000C39E0">
        <w:rPr>
          <w:rFonts w:cs="Arial"/>
          <w:szCs w:val="20"/>
        </w:rPr>
        <w:t>la</w:t>
      </w:r>
      <w:r w:rsidRPr="000C39E0">
        <w:rPr>
          <w:rFonts w:cs="Arial"/>
          <w:szCs w:val="20"/>
        </w:rPr>
        <w:t xml:space="preserve"> na nujnost predložitve novih mnenj</w:t>
      </w:r>
      <w:r w:rsidR="00271115" w:rsidRPr="000C39E0">
        <w:rPr>
          <w:rFonts w:cs="Arial"/>
          <w:szCs w:val="20"/>
        </w:rPr>
        <w:t xml:space="preserve"> (</w:t>
      </w:r>
      <w:r w:rsidRPr="000C39E0">
        <w:rPr>
          <w:rFonts w:cs="Arial"/>
          <w:szCs w:val="20"/>
        </w:rPr>
        <w:t>glede na spremembe dokumentacije</w:t>
      </w:r>
      <w:r w:rsidR="00271115" w:rsidRPr="000C39E0">
        <w:rPr>
          <w:rFonts w:cs="Arial"/>
          <w:szCs w:val="20"/>
        </w:rPr>
        <w:t>)</w:t>
      </w:r>
      <w:r w:rsidRPr="000C39E0">
        <w:rPr>
          <w:rFonts w:cs="Arial"/>
          <w:szCs w:val="20"/>
        </w:rPr>
        <w:t>. UE je dne 4. 4. 2024 prejela dopolnitev vloge</w:t>
      </w:r>
      <w:r w:rsidR="00542566" w:rsidRPr="000C39E0">
        <w:rPr>
          <w:rFonts w:cs="Arial"/>
          <w:szCs w:val="20"/>
        </w:rPr>
        <w:t>, ki je zadnji dokument v zadevi.</w:t>
      </w:r>
    </w:p>
    <w:p w14:paraId="06DD6B4A" w14:textId="77777777" w:rsidR="00271115" w:rsidRPr="000C39E0" w:rsidRDefault="00271115" w:rsidP="00181EC9">
      <w:pPr>
        <w:spacing w:before="0" w:line="260" w:lineRule="atLeast"/>
        <w:rPr>
          <w:rFonts w:cs="Arial"/>
          <w:szCs w:val="20"/>
        </w:rPr>
      </w:pPr>
    </w:p>
    <w:p w14:paraId="218ED19B" w14:textId="77777777" w:rsidR="00271115" w:rsidRPr="000C39E0" w:rsidRDefault="00271115" w:rsidP="00271115">
      <w:pPr>
        <w:pStyle w:val="Odstavekseznama"/>
        <w:numPr>
          <w:ilvl w:val="0"/>
          <w:numId w:val="21"/>
        </w:numPr>
        <w:spacing w:before="0" w:line="260" w:lineRule="atLeast"/>
        <w:rPr>
          <w:rFonts w:cs="Arial"/>
          <w:szCs w:val="20"/>
        </w:rPr>
      </w:pPr>
      <w:bookmarkStart w:id="1" w:name="_Hlk165982902"/>
      <w:r w:rsidRPr="000C39E0">
        <w:rPr>
          <w:rFonts w:cs="Arial"/>
          <w:szCs w:val="20"/>
        </w:rPr>
        <w:t xml:space="preserve">Ker uradna oseba o vlogi stranke ni določila meritorno, glede na to, da so bili za to izpolnjeni pogoji že od 19. 2. 2024 dalje, se ugotavlja </w:t>
      </w:r>
      <w:r w:rsidRPr="000C39E0">
        <w:rPr>
          <w:rFonts w:cs="Arial"/>
          <w:b/>
          <w:bCs/>
          <w:szCs w:val="20"/>
        </w:rPr>
        <w:t>opustitev dolžnih ravnanj</w:t>
      </w:r>
      <w:r w:rsidRPr="000C39E0">
        <w:rPr>
          <w:rFonts w:cs="Arial"/>
          <w:szCs w:val="20"/>
        </w:rPr>
        <w:t xml:space="preserve"> in kršitev </w:t>
      </w:r>
      <w:r w:rsidRPr="000C39E0">
        <w:rPr>
          <w:rFonts w:cs="Arial"/>
          <w:b/>
          <w:bCs/>
          <w:szCs w:val="20"/>
        </w:rPr>
        <w:t>določb 222. člena ZUP ter načela ekonomičnosti postopka</w:t>
      </w:r>
      <w:r w:rsidRPr="000C39E0">
        <w:rPr>
          <w:rFonts w:cs="Arial"/>
          <w:szCs w:val="20"/>
        </w:rPr>
        <w:t>.</w:t>
      </w:r>
    </w:p>
    <w:bookmarkEnd w:id="1"/>
    <w:p w14:paraId="14658C74" w14:textId="77777777" w:rsidR="00DD6FEE" w:rsidRPr="000C39E0" w:rsidRDefault="00DD6FEE" w:rsidP="00DD6FEE">
      <w:pPr>
        <w:pStyle w:val="Odstavekseznama"/>
        <w:spacing w:before="0" w:line="260" w:lineRule="atLeast"/>
        <w:ind w:left="720"/>
        <w:rPr>
          <w:rFonts w:cs="Arial"/>
          <w:szCs w:val="20"/>
        </w:rPr>
      </w:pPr>
    </w:p>
    <w:p w14:paraId="1F0C5554" w14:textId="77777777" w:rsidR="008F7C1D" w:rsidRPr="000C39E0" w:rsidRDefault="008F7C1D" w:rsidP="008F7C1D">
      <w:pPr>
        <w:pStyle w:val="Odstavekseznama"/>
        <w:numPr>
          <w:ilvl w:val="0"/>
          <w:numId w:val="25"/>
        </w:numPr>
        <w:spacing w:before="0" w:line="260" w:lineRule="atLeast"/>
        <w:rPr>
          <w:rFonts w:cs="Arial"/>
          <w:b/>
          <w:bCs/>
          <w:szCs w:val="20"/>
        </w:rPr>
      </w:pPr>
      <w:r w:rsidRPr="000C39E0">
        <w:rPr>
          <w:rFonts w:cs="Arial"/>
          <w:b/>
          <w:bCs/>
          <w:szCs w:val="20"/>
        </w:rPr>
        <w:t>Zadeva št. 351-511/2023</w:t>
      </w:r>
    </w:p>
    <w:p w14:paraId="3732454B" w14:textId="77777777" w:rsidR="008F7C1D" w:rsidRPr="000C39E0" w:rsidRDefault="008F7C1D" w:rsidP="008F7C1D">
      <w:pPr>
        <w:spacing w:before="0" w:line="260" w:lineRule="atLeast"/>
        <w:rPr>
          <w:rFonts w:cs="Arial"/>
          <w:b/>
          <w:bCs/>
          <w:szCs w:val="20"/>
        </w:rPr>
      </w:pPr>
    </w:p>
    <w:p w14:paraId="1E99168E" w14:textId="61CCB49E" w:rsidR="008F7C1D" w:rsidRPr="000C39E0" w:rsidRDefault="008F7C1D" w:rsidP="008F7C1D">
      <w:pPr>
        <w:spacing w:before="0" w:line="260" w:lineRule="atLeast"/>
        <w:rPr>
          <w:rFonts w:cs="Arial"/>
          <w:szCs w:val="20"/>
        </w:rPr>
      </w:pPr>
      <w:r w:rsidRPr="000C39E0">
        <w:rPr>
          <w:rFonts w:cs="Arial"/>
          <w:szCs w:val="20"/>
        </w:rPr>
        <w:t>UE je dne 17. 8. 2023 prejela vlogo za izdajo gradbenega dovoljenja za gradnjo hiše z apartmajem</w:t>
      </w:r>
      <w:r w:rsidR="00271115" w:rsidRPr="000C39E0">
        <w:rPr>
          <w:rFonts w:cs="Arial"/>
          <w:szCs w:val="20"/>
        </w:rPr>
        <w:t xml:space="preserve"> (</w:t>
      </w:r>
      <w:r w:rsidRPr="000C39E0">
        <w:rPr>
          <w:rFonts w:cs="Arial"/>
          <w:szCs w:val="20"/>
        </w:rPr>
        <w:t>v fizični obliki</w:t>
      </w:r>
      <w:r w:rsidR="00271115" w:rsidRPr="000C39E0">
        <w:rPr>
          <w:rFonts w:cs="Arial"/>
          <w:szCs w:val="20"/>
        </w:rPr>
        <w:t>)</w:t>
      </w:r>
      <w:r w:rsidRPr="000C39E0">
        <w:rPr>
          <w:rFonts w:cs="Arial"/>
          <w:szCs w:val="20"/>
        </w:rPr>
        <w:t>. Na vlogi sta navedena e-naslov in številka mobilnega telefona investitorja. Dne 25. 8. 2023 je uradna oseba napravila uradni zaznamek</w:t>
      </w:r>
      <w:r w:rsidR="00271115" w:rsidRPr="000C39E0">
        <w:rPr>
          <w:rFonts w:cs="Arial"/>
          <w:szCs w:val="20"/>
        </w:rPr>
        <w:t xml:space="preserve"> št. 351-511/2023-2</w:t>
      </w:r>
      <w:r w:rsidRPr="000C39E0">
        <w:rPr>
          <w:rFonts w:cs="Arial"/>
          <w:szCs w:val="20"/>
        </w:rPr>
        <w:t xml:space="preserve"> o vpogledu v uradne evidence. </w:t>
      </w:r>
    </w:p>
    <w:p w14:paraId="720303EC" w14:textId="77777777" w:rsidR="008F7C1D" w:rsidRPr="000C39E0" w:rsidRDefault="008F7C1D" w:rsidP="008F7C1D">
      <w:pPr>
        <w:spacing w:before="0" w:line="260" w:lineRule="atLeast"/>
        <w:rPr>
          <w:rFonts w:cs="Arial"/>
          <w:szCs w:val="20"/>
        </w:rPr>
      </w:pPr>
    </w:p>
    <w:p w14:paraId="78BA79BB" w14:textId="4F05F34B" w:rsidR="008F7C1D" w:rsidRPr="000C39E0" w:rsidRDefault="008F7C1D" w:rsidP="008F7C1D">
      <w:pPr>
        <w:spacing w:before="0" w:line="260" w:lineRule="atLeast"/>
        <w:rPr>
          <w:rFonts w:cs="Arial"/>
          <w:szCs w:val="20"/>
        </w:rPr>
      </w:pPr>
      <w:r w:rsidRPr="000C39E0">
        <w:rPr>
          <w:rFonts w:cs="Arial"/>
          <w:szCs w:val="20"/>
        </w:rPr>
        <w:t>Uradna oseba je dne 4. 9. 2023 stranki posredovala obvestilo o vročanju dokumentov v e-obliki na podlagi 86. člena ZUP</w:t>
      </w:r>
      <w:r w:rsidR="00271115" w:rsidRPr="000C39E0">
        <w:rPr>
          <w:rFonts w:cs="Arial"/>
          <w:szCs w:val="20"/>
        </w:rPr>
        <w:t xml:space="preserve"> (dokument št. 351-511/2023-3 z dne 4. 9. 2023)</w:t>
      </w:r>
      <w:r w:rsidRPr="000C39E0">
        <w:rPr>
          <w:rFonts w:cs="Arial"/>
          <w:szCs w:val="20"/>
        </w:rPr>
        <w:t xml:space="preserve">. V obvestilu je navedla, da se bodo dokumenti vročali na njen e-naslov, ki ga je navedla na vlogi, razen če v roku 5 dni sporoči, da želi, da se dokumenti vročajo v fizični obliki. Obvestilo je bilo poslano na e-naslov  stranke </w:t>
      </w:r>
      <w:r w:rsidR="000E5598" w:rsidRPr="000C39E0">
        <w:rPr>
          <w:rFonts w:cs="Arial"/>
          <w:szCs w:val="20"/>
        </w:rPr>
        <w:t>navadno.</w:t>
      </w:r>
      <w:r w:rsidRPr="000C39E0">
        <w:t xml:space="preserve"> </w:t>
      </w:r>
    </w:p>
    <w:p w14:paraId="24DCE4A9" w14:textId="77777777" w:rsidR="008F7C1D" w:rsidRPr="000C39E0" w:rsidRDefault="008F7C1D" w:rsidP="008F7C1D">
      <w:pPr>
        <w:spacing w:before="0" w:line="260" w:lineRule="atLeast"/>
        <w:rPr>
          <w:rFonts w:cs="Arial"/>
          <w:szCs w:val="20"/>
        </w:rPr>
      </w:pPr>
    </w:p>
    <w:p w14:paraId="405A5B07" w14:textId="2BB8B443" w:rsidR="008F7C1D" w:rsidRPr="000C39E0" w:rsidRDefault="00BC4B3A" w:rsidP="006D2179">
      <w:pPr>
        <w:pStyle w:val="Odstavekseznama"/>
        <w:numPr>
          <w:ilvl w:val="0"/>
          <w:numId w:val="13"/>
        </w:numPr>
        <w:spacing w:before="0" w:line="260" w:lineRule="atLeast"/>
      </w:pPr>
      <w:r w:rsidRPr="000C39E0">
        <w:t xml:space="preserve">Obvestilo je pomanjkljivo, saj v njem ni navedeno, </w:t>
      </w:r>
      <w:r w:rsidR="008F7C1D" w:rsidRPr="000C39E0">
        <w:t xml:space="preserve">kdaj začne teči določen rok. Ugotavlja se </w:t>
      </w:r>
      <w:r w:rsidRPr="000C39E0">
        <w:rPr>
          <w:b/>
          <w:bCs/>
        </w:rPr>
        <w:t>kršitev načela varstva pravic strank</w:t>
      </w:r>
      <w:r w:rsidRPr="000C39E0">
        <w:t>.</w:t>
      </w:r>
    </w:p>
    <w:p w14:paraId="1FC6BC30" w14:textId="77777777" w:rsidR="00BC4B3A" w:rsidRPr="000C39E0" w:rsidRDefault="00BC4B3A" w:rsidP="00BC4B3A">
      <w:pPr>
        <w:pStyle w:val="Odstavekseznama"/>
        <w:spacing w:before="0" w:line="260" w:lineRule="atLeast"/>
        <w:ind w:left="720"/>
      </w:pPr>
    </w:p>
    <w:p w14:paraId="6562E858" w14:textId="52FB1758" w:rsidR="008F7C1D" w:rsidRPr="000C39E0" w:rsidRDefault="008F7C1D" w:rsidP="008F7C1D">
      <w:pPr>
        <w:spacing w:before="0" w:line="260" w:lineRule="atLeast"/>
      </w:pPr>
      <w:r w:rsidRPr="000C39E0">
        <w:t>Uradna oseba je dne 12. 9. 2023 na e-naslov stranke s svojega službenega e-naslova poslala prošnjo, da ji stranka sporoči, na kater</w:t>
      </w:r>
      <w:r w:rsidR="00BC4B3A" w:rsidRPr="000C39E0">
        <w:t>i</w:t>
      </w:r>
      <w:r w:rsidRPr="000C39E0">
        <w:t xml:space="preserve"> e-naslov naj ji vroča pošiljke. Strank</w:t>
      </w:r>
      <w:r w:rsidR="00542566" w:rsidRPr="000C39E0">
        <w:t>a</w:t>
      </w:r>
      <w:r w:rsidRPr="000C39E0">
        <w:t xml:space="preserve"> je istega dne odgovorila, da</w:t>
      </w:r>
      <w:r w:rsidR="00BC4B3A" w:rsidRPr="000C39E0">
        <w:t xml:space="preserve"> naj</w:t>
      </w:r>
      <w:r w:rsidRPr="000C39E0">
        <w:t xml:space="preserve"> se ji pošiljajo pošiljke na njen e-naslov. Uradna oseba je navedeno komunikacijo evidentirala v IS kot lastni dokument, in sicer dne 22. 9. 2023. </w:t>
      </w:r>
    </w:p>
    <w:p w14:paraId="1E7858C7" w14:textId="77777777" w:rsidR="008F7C1D" w:rsidRPr="000C39E0" w:rsidRDefault="008F7C1D" w:rsidP="008F7C1D">
      <w:pPr>
        <w:spacing w:before="0" w:line="260" w:lineRule="atLeast"/>
      </w:pPr>
    </w:p>
    <w:p w14:paraId="09F297D9" w14:textId="27BA4DD6" w:rsidR="008F7C1D" w:rsidRPr="000C39E0" w:rsidRDefault="008F7C1D" w:rsidP="008F7C1D">
      <w:pPr>
        <w:pStyle w:val="Odstavekseznama"/>
        <w:numPr>
          <w:ilvl w:val="0"/>
          <w:numId w:val="13"/>
        </w:numPr>
        <w:spacing w:before="0" w:line="260" w:lineRule="atLeast"/>
        <w:rPr>
          <w:rFonts w:cs="Arial"/>
          <w:szCs w:val="20"/>
        </w:rPr>
      </w:pPr>
      <w:r w:rsidRPr="000C39E0">
        <w:t xml:space="preserve">Uradna oseba je z navedenim načinom evidentiranja </w:t>
      </w:r>
      <w:r w:rsidRPr="000C39E0">
        <w:rPr>
          <w:b/>
          <w:bCs/>
        </w:rPr>
        <w:t>kršila določbe 51. člena UUP ter 10. in 13. točko 6. člena UUP</w:t>
      </w:r>
      <w:r w:rsidRPr="000C39E0">
        <w:t xml:space="preserve">, ker je dokument evidentirala šele deset dni po nastanku dokumenta, pa še to kot lastni </w:t>
      </w:r>
      <w:r w:rsidR="00BC4B3A" w:rsidRPr="000C39E0">
        <w:t xml:space="preserve">dokument </w:t>
      </w:r>
      <w:r w:rsidRPr="000C39E0">
        <w:t>namesto</w:t>
      </w:r>
      <w:r w:rsidR="00BC4B3A" w:rsidRPr="000C39E0">
        <w:t>, da bi evidentirala dva dokumenta: i</w:t>
      </w:r>
      <w:r w:rsidRPr="000C39E0">
        <w:t xml:space="preserve">zhodni in vhodni. Uradna oseba bi lahko predmetno korespondenco evidentirala kot lastni dokument samo v obliki uradnega zaznamka, kateremu bi bila korespondenca priložena. </w:t>
      </w:r>
    </w:p>
    <w:p w14:paraId="3AB8133C" w14:textId="77777777" w:rsidR="008F7C1D" w:rsidRPr="000C39E0" w:rsidRDefault="008F7C1D" w:rsidP="008F7C1D">
      <w:pPr>
        <w:spacing w:before="0" w:line="260" w:lineRule="atLeast"/>
        <w:rPr>
          <w:rFonts w:cs="Arial"/>
          <w:szCs w:val="20"/>
        </w:rPr>
      </w:pPr>
    </w:p>
    <w:p w14:paraId="42C6AF80" w14:textId="136CF248" w:rsidR="008F7C1D" w:rsidRPr="000C39E0" w:rsidRDefault="008F7C1D" w:rsidP="008F7C1D">
      <w:pPr>
        <w:spacing w:before="0" w:line="260" w:lineRule="atLeast"/>
        <w:rPr>
          <w:rFonts w:cs="Arial"/>
          <w:szCs w:val="20"/>
        </w:rPr>
      </w:pPr>
      <w:r w:rsidRPr="000C39E0">
        <w:rPr>
          <w:rFonts w:cs="Arial"/>
          <w:szCs w:val="20"/>
        </w:rPr>
        <w:t>Dne 22. 9. 2023 je uradna oseba napravila še en uradni zaznamek o vpogledu v uradne evidence št. 351-511/2023-5</w:t>
      </w:r>
      <w:r w:rsidR="00BC4B3A" w:rsidRPr="000C39E0">
        <w:rPr>
          <w:rFonts w:cs="Arial"/>
          <w:szCs w:val="20"/>
        </w:rPr>
        <w:t xml:space="preserve">, </w:t>
      </w:r>
      <w:r w:rsidRPr="000C39E0">
        <w:rPr>
          <w:rFonts w:cs="Arial"/>
          <w:szCs w:val="20"/>
        </w:rPr>
        <w:t xml:space="preserve">dne 25. 9. 2023 pa je stranki posredovala obvestilo o ugotovitvah, št. 351-511/2023-6. Iz obvestila izhaja, da je uradna oseba ugotovila tako vsebinske kot tudi formalne pomanjkljivosti vloge (manjkala so tudi mnenja, ki so pogoj za formalno popolnost vloge na </w:t>
      </w:r>
      <w:r w:rsidRPr="000C39E0">
        <w:rPr>
          <w:rFonts w:cs="Arial"/>
          <w:szCs w:val="20"/>
        </w:rPr>
        <w:lastRenderedPageBreak/>
        <w:t xml:space="preserve">podlagi določb 46. člena GZ-1) in stranko pozvala, da v roku 30 dni od vročitve dopisa vlogo dopolni.  </w:t>
      </w:r>
    </w:p>
    <w:p w14:paraId="5B479F02" w14:textId="77777777" w:rsidR="008F7C1D" w:rsidRPr="000C39E0" w:rsidRDefault="008F7C1D" w:rsidP="008F7C1D">
      <w:pPr>
        <w:spacing w:before="0" w:line="260" w:lineRule="atLeast"/>
        <w:rPr>
          <w:rFonts w:cs="Arial"/>
          <w:szCs w:val="20"/>
        </w:rPr>
      </w:pPr>
    </w:p>
    <w:p w14:paraId="132003D4" w14:textId="1C404D73" w:rsidR="008F7C1D" w:rsidRPr="000C39E0" w:rsidRDefault="008F7C1D" w:rsidP="00576D53">
      <w:pPr>
        <w:pStyle w:val="Odstavekseznama"/>
        <w:numPr>
          <w:ilvl w:val="0"/>
          <w:numId w:val="13"/>
        </w:numPr>
        <w:spacing w:before="0" w:line="260" w:lineRule="atLeast"/>
        <w:rPr>
          <w:rFonts w:cs="Arial"/>
          <w:szCs w:val="20"/>
        </w:rPr>
      </w:pPr>
      <w:r w:rsidRPr="000C39E0">
        <w:rPr>
          <w:rFonts w:cs="Arial"/>
          <w:szCs w:val="20"/>
        </w:rPr>
        <w:t xml:space="preserve">Na formalno dopolnitev vloge bi morala uradna oseba stranko pozvati v roku 15 dni od prejema vloge, zato se ugotavlja </w:t>
      </w:r>
      <w:r w:rsidRPr="000C39E0">
        <w:rPr>
          <w:rFonts w:cs="Arial"/>
          <w:b/>
          <w:bCs/>
          <w:szCs w:val="20"/>
        </w:rPr>
        <w:t>kršitev določb 46. člena GZ-1</w:t>
      </w:r>
      <w:r w:rsidRPr="000C39E0">
        <w:rPr>
          <w:rFonts w:cs="Arial"/>
          <w:szCs w:val="20"/>
        </w:rPr>
        <w:t>.</w:t>
      </w:r>
      <w:r w:rsidR="00BC4B3A" w:rsidRPr="000C39E0">
        <w:rPr>
          <w:rFonts w:cs="Arial"/>
          <w:szCs w:val="20"/>
        </w:rPr>
        <w:t xml:space="preserve"> Določen 30-dnevni rok je za formalno dopolnjevanje vloge</w:t>
      </w:r>
      <w:r w:rsidR="00E40AFA" w:rsidRPr="000C39E0">
        <w:rPr>
          <w:rFonts w:cs="Arial"/>
          <w:szCs w:val="20"/>
        </w:rPr>
        <w:t xml:space="preserve"> po oceni upravne inšpektorice</w:t>
      </w:r>
      <w:r w:rsidR="00BC4B3A" w:rsidRPr="000C39E0">
        <w:rPr>
          <w:rFonts w:cs="Arial"/>
          <w:szCs w:val="20"/>
        </w:rPr>
        <w:t xml:space="preserve"> predolg</w:t>
      </w:r>
      <w:r w:rsidR="00E40AFA" w:rsidRPr="000C39E0">
        <w:rPr>
          <w:rFonts w:cs="Arial"/>
          <w:szCs w:val="20"/>
        </w:rPr>
        <w:t xml:space="preserve">. </w:t>
      </w:r>
      <w:r w:rsidR="00794EA4" w:rsidRPr="000C39E0">
        <w:t xml:space="preserve">Iz določbe 2. točke 1. odstavka 46. člena GZ-1 </w:t>
      </w:r>
      <w:r w:rsidR="00E40AFA" w:rsidRPr="000C39E0">
        <w:t>namreč</w:t>
      </w:r>
      <w:r w:rsidR="00794EA4" w:rsidRPr="000C39E0">
        <w:t xml:space="preserve"> izhaja, da mora investitor k vlogi za izdajo gradbenega dovoljenja predložiti tudi mnenja pristojnih </w:t>
      </w:r>
      <w:proofErr w:type="spellStart"/>
      <w:r w:rsidR="00794EA4" w:rsidRPr="000C39E0">
        <w:t>mnenjedajalcev</w:t>
      </w:r>
      <w:proofErr w:type="spellEnd"/>
      <w:r w:rsidR="00794EA4" w:rsidRPr="000C39E0">
        <w:t xml:space="preserve">, razen če izkaže, da mnenje ni bilo dano v 15-dnevnem roku od prejema popolne zahteve za izdajo mnenja (razen če je v posebnem zakonu predpisan daljši rok) (1. odstavek 46. člena GZ-1). Šteje se, da je zahteva za izdajo gradbenega dovoljenja popolna, če so priloženi vsi dokumenti iz prvega odstavka 46. člena GZ-1 (4. odstavek GZ-1) in če je zahteva za izdajo gradbenega dovoljenja nepopolna, upravni organ najpozneje v 15 dneh od njenega prejema zahteva dopolnitev (6. odstavek 46. člena GZ-1). To pomeni, da je odgovornost za formalno popolnost vloge izključno na strani investitorja oziroma, je zakonska določba tako jasna, da če se investitor odloči, da bo oddal vlogo brez pridobljenega mnenja pristojnega </w:t>
      </w:r>
      <w:proofErr w:type="spellStart"/>
      <w:r w:rsidR="00794EA4" w:rsidRPr="000C39E0">
        <w:t>mnenjedajalca</w:t>
      </w:r>
      <w:proofErr w:type="spellEnd"/>
      <w:r w:rsidR="00794EA4" w:rsidRPr="000C39E0">
        <w:t xml:space="preserve"> za katerega še sploh ni zaprosil, prevzema riziko, da bo njegova vloga </w:t>
      </w:r>
      <w:r w:rsidR="00AE202C" w:rsidRPr="000C39E0">
        <w:t xml:space="preserve">lahko </w:t>
      </w:r>
      <w:r w:rsidR="00794EA4" w:rsidRPr="000C39E0">
        <w:t>dejansko zavržena.</w:t>
      </w:r>
      <w:r w:rsidR="002A36B4" w:rsidRPr="000C39E0">
        <w:t xml:space="preserve"> </w:t>
      </w:r>
      <w:r w:rsidR="00E40AFA" w:rsidRPr="000C39E0">
        <w:t>Iz določb GZ-1 namreč nedvoumno</w:t>
      </w:r>
      <w:r w:rsidR="002A36B4" w:rsidRPr="000C39E0">
        <w:t xml:space="preserve"> izhaja, da mora biti </w:t>
      </w:r>
      <w:r w:rsidR="00E40AFA" w:rsidRPr="000C39E0">
        <w:t>pridobitev</w:t>
      </w:r>
      <w:r w:rsidR="002A36B4" w:rsidRPr="000C39E0">
        <w:t xml:space="preserve"> menja hitra</w:t>
      </w:r>
      <w:r w:rsidR="00E40AFA" w:rsidRPr="000C39E0">
        <w:t xml:space="preserve"> (torej, da jo občina izda v predpisanem 15-dnevnem roku) ali pa ga (ob dokazilu investitorja o vloženi vlogi na občini) pridobi (prav tako hitro), upravni organ (če ne, lahko odloči brez mnenja ali z </w:t>
      </w:r>
      <w:r w:rsidR="004065EB" w:rsidRPr="000C39E0">
        <w:t>mnenjem</w:t>
      </w:r>
      <w:r w:rsidR="00E40AFA" w:rsidRPr="000C39E0">
        <w:t xml:space="preserve"> nadzors</w:t>
      </w:r>
      <w:r w:rsidR="004065EB" w:rsidRPr="000C39E0">
        <w:t>t</w:t>
      </w:r>
      <w:r w:rsidR="00E40AFA" w:rsidRPr="000C39E0">
        <w:t xml:space="preserve">venega organa). </w:t>
      </w:r>
      <w:r w:rsidR="00E40AFA" w:rsidRPr="000C39E0">
        <w:rPr>
          <w:b/>
          <w:bCs/>
        </w:rPr>
        <w:t xml:space="preserve">Ker </w:t>
      </w:r>
      <w:r w:rsidR="004065EB" w:rsidRPr="000C39E0">
        <w:rPr>
          <w:b/>
          <w:bCs/>
        </w:rPr>
        <w:t xml:space="preserve">uradna oseba </w:t>
      </w:r>
      <w:r w:rsidR="00E40AFA" w:rsidRPr="000C39E0">
        <w:rPr>
          <w:b/>
          <w:bCs/>
        </w:rPr>
        <w:t xml:space="preserve">tem določbam ne sledi, ampak celo podaljšuje rok za pridobitev mnenja, </w:t>
      </w:r>
      <w:r w:rsidR="002A36B4" w:rsidRPr="000C39E0">
        <w:rPr>
          <w:b/>
          <w:bCs/>
        </w:rPr>
        <w:t xml:space="preserve">s tem dejansko </w:t>
      </w:r>
      <w:r w:rsidR="00E40AFA" w:rsidRPr="000C39E0">
        <w:rPr>
          <w:b/>
          <w:bCs/>
        </w:rPr>
        <w:t>podaljšuje</w:t>
      </w:r>
      <w:r w:rsidR="002A36B4" w:rsidRPr="000C39E0">
        <w:rPr>
          <w:b/>
          <w:bCs/>
        </w:rPr>
        <w:t xml:space="preserve"> rok</w:t>
      </w:r>
      <w:r w:rsidR="00E40AFA" w:rsidRPr="000C39E0">
        <w:rPr>
          <w:b/>
          <w:bCs/>
        </w:rPr>
        <w:t xml:space="preserve"> za izdajo mnenja </w:t>
      </w:r>
      <w:proofErr w:type="spellStart"/>
      <w:r w:rsidR="002A36B4" w:rsidRPr="000C39E0">
        <w:rPr>
          <w:b/>
          <w:bCs/>
        </w:rPr>
        <w:t>m</w:t>
      </w:r>
      <w:r w:rsidR="004065EB" w:rsidRPr="000C39E0">
        <w:rPr>
          <w:b/>
          <w:bCs/>
        </w:rPr>
        <w:t>nenjedajalcu</w:t>
      </w:r>
      <w:proofErr w:type="spellEnd"/>
      <w:r w:rsidR="00E40AFA" w:rsidRPr="000C39E0">
        <w:rPr>
          <w:b/>
          <w:bCs/>
        </w:rPr>
        <w:t xml:space="preserve"> in opušča dolžno postopanje in odločanje </w:t>
      </w:r>
      <w:r w:rsidR="004065EB" w:rsidRPr="000C39E0">
        <w:rPr>
          <w:b/>
          <w:bCs/>
        </w:rPr>
        <w:t>o izdaji gradbenega dovoljenja, kar pa ni ne v skladu z namenom GZ-1, ne v skladu z načelom ekonomičnosti postopka, na podlagi katerega si mora uradna oseba tudi sama prizadevati, da bo postopek čim hitreje končan.</w:t>
      </w:r>
    </w:p>
    <w:p w14:paraId="6CA4EB34" w14:textId="77777777" w:rsidR="004065EB" w:rsidRPr="000C39E0" w:rsidRDefault="004065EB" w:rsidP="004065EB">
      <w:pPr>
        <w:pStyle w:val="Odstavekseznama"/>
        <w:spacing w:before="0" w:line="260" w:lineRule="atLeast"/>
        <w:ind w:left="720"/>
        <w:rPr>
          <w:rFonts w:cs="Arial"/>
          <w:szCs w:val="20"/>
        </w:rPr>
      </w:pPr>
    </w:p>
    <w:p w14:paraId="4E3F963C" w14:textId="25094668" w:rsidR="008F7C1D" w:rsidRPr="000C39E0" w:rsidRDefault="008F7C1D" w:rsidP="008F7C1D">
      <w:pPr>
        <w:spacing w:before="0" w:line="260" w:lineRule="atLeast"/>
        <w:rPr>
          <w:rFonts w:cs="Arial"/>
          <w:szCs w:val="20"/>
        </w:rPr>
      </w:pPr>
      <w:r w:rsidRPr="000C39E0">
        <w:rPr>
          <w:rFonts w:cs="Arial"/>
          <w:szCs w:val="20"/>
        </w:rPr>
        <w:t xml:space="preserve">UE je dne 12. 12. </w:t>
      </w:r>
      <w:r w:rsidR="00576D53" w:rsidRPr="000C39E0">
        <w:rPr>
          <w:rFonts w:cs="Arial"/>
          <w:szCs w:val="20"/>
        </w:rPr>
        <w:t xml:space="preserve">2023 </w:t>
      </w:r>
      <w:r w:rsidRPr="000C39E0">
        <w:rPr>
          <w:rFonts w:cs="Arial"/>
          <w:szCs w:val="20"/>
        </w:rPr>
        <w:t>prejela dopolnitev vloge.</w:t>
      </w:r>
    </w:p>
    <w:p w14:paraId="78735ACE" w14:textId="77777777" w:rsidR="008F7C1D" w:rsidRPr="000C39E0" w:rsidRDefault="008F7C1D" w:rsidP="008F7C1D">
      <w:pPr>
        <w:spacing w:before="0" w:line="260" w:lineRule="atLeast"/>
        <w:rPr>
          <w:rFonts w:cs="Arial"/>
          <w:szCs w:val="20"/>
        </w:rPr>
      </w:pPr>
    </w:p>
    <w:p w14:paraId="7C6F76F6" w14:textId="0AE8EFA9" w:rsidR="008F7C1D" w:rsidRPr="000C39E0" w:rsidRDefault="008F7C1D" w:rsidP="00BC4B3A">
      <w:pPr>
        <w:pStyle w:val="Odstavekseznama"/>
        <w:numPr>
          <w:ilvl w:val="0"/>
          <w:numId w:val="13"/>
        </w:numPr>
        <w:spacing w:before="0" w:line="260" w:lineRule="atLeast"/>
        <w:rPr>
          <w:rFonts w:cs="Arial"/>
          <w:szCs w:val="20"/>
        </w:rPr>
      </w:pPr>
      <w:r w:rsidRPr="000C39E0">
        <w:rPr>
          <w:rFonts w:cs="Arial"/>
          <w:szCs w:val="20"/>
        </w:rPr>
        <w:t xml:space="preserve">Ugotavlja </w:t>
      </w:r>
      <w:r w:rsidRPr="000C39E0">
        <w:rPr>
          <w:rFonts w:cs="Arial"/>
          <w:b/>
          <w:bCs/>
          <w:szCs w:val="20"/>
        </w:rPr>
        <w:t xml:space="preserve">se opustitev dolžnih ravnanj – odločanja v </w:t>
      </w:r>
      <w:proofErr w:type="spellStart"/>
      <w:r w:rsidRPr="000C39E0">
        <w:rPr>
          <w:rFonts w:cs="Arial"/>
          <w:b/>
          <w:bCs/>
          <w:szCs w:val="20"/>
        </w:rPr>
        <w:t>instrukcijskem</w:t>
      </w:r>
      <w:proofErr w:type="spellEnd"/>
      <w:r w:rsidRPr="000C39E0">
        <w:rPr>
          <w:rFonts w:cs="Arial"/>
          <w:szCs w:val="20"/>
        </w:rPr>
        <w:t xml:space="preserve"> </w:t>
      </w:r>
      <w:r w:rsidRPr="000C39E0">
        <w:rPr>
          <w:rFonts w:cs="Arial"/>
          <w:b/>
          <w:bCs/>
          <w:szCs w:val="20"/>
        </w:rPr>
        <w:t>roku iz 47. člena GZ-1</w:t>
      </w:r>
      <w:r w:rsidRPr="000C39E0">
        <w:rPr>
          <w:rFonts w:cs="Arial"/>
          <w:szCs w:val="20"/>
        </w:rPr>
        <w:t xml:space="preserve">, saj vloga v določenem roku </w:t>
      </w:r>
      <w:r w:rsidR="00BC4B3A" w:rsidRPr="000C39E0">
        <w:rPr>
          <w:rFonts w:cs="Arial"/>
          <w:szCs w:val="20"/>
        </w:rPr>
        <w:t>(</w:t>
      </w:r>
      <w:r w:rsidRPr="000C39E0">
        <w:rPr>
          <w:rFonts w:cs="Arial"/>
          <w:szCs w:val="20"/>
        </w:rPr>
        <w:t>niti kasneje</w:t>
      </w:r>
      <w:r w:rsidR="00BC4B3A" w:rsidRPr="000C39E0">
        <w:rPr>
          <w:rFonts w:cs="Arial"/>
          <w:szCs w:val="20"/>
        </w:rPr>
        <w:t>)</w:t>
      </w:r>
      <w:r w:rsidRPr="000C39E0">
        <w:rPr>
          <w:rFonts w:cs="Arial"/>
          <w:szCs w:val="20"/>
        </w:rPr>
        <w:t xml:space="preserve"> ni bila dopolnjena, odločba pa tudi nadalje ni bila izdana, saj je uradna oseba šele dne 23. 2. 2024 pristopila k reševanju zadeve, s tem, ko je v zadevi napravila dva uradna zaznamka št. 351-511/2023-8 in 351-511/2023-9, nadalje pa v zadevi ni evidentiranega nobenega dokumenta.</w:t>
      </w:r>
    </w:p>
    <w:p w14:paraId="52B179D2" w14:textId="77777777" w:rsidR="008F7C1D" w:rsidRPr="000C39E0" w:rsidRDefault="008F7C1D" w:rsidP="00DD6FEE">
      <w:pPr>
        <w:pStyle w:val="Odstavekseznama"/>
        <w:spacing w:before="0" w:line="260" w:lineRule="atLeast"/>
        <w:ind w:left="720"/>
        <w:rPr>
          <w:rFonts w:cs="Arial"/>
          <w:szCs w:val="20"/>
        </w:rPr>
      </w:pPr>
    </w:p>
    <w:p w14:paraId="33542589" w14:textId="64E79138" w:rsidR="00304755" w:rsidRPr="000C39E0" w:rsidRDefault="00304755" w:rsidP="0030475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szCs w:val="20"/>
        </w:rPr>
      </w:pPr>
      <w:r w:rsidRPr="000C39E0">
        <w:rPr>
          <w:rFonts w:cs="Arial"/>
          <w:szCs w:val="20"/>
        </w:rPr>
        <w:t>Stanje</w:t>
      </w:r>
      <w:r w:rsidR="00E45AB5" w:rsidRPr="000C39E0">
        <w:rPr>
          <w:rFonts w:cs="Arial"/>
          <w:szCs w:val="20"/>
        </w:rPr>
        <w:t xml:space="preserve"> zadev</w:t>
      </w:r>
      <w:r w:rsidRPr="000C39E0">
        <w:rPr>
          <w:rFonts w:cs="Arial"/>
          <w:szCs w:val="20"/>
        </w:rPr>
        <w:t>: V ROKOVNIKU</w:t>
      </w:r>
      <w:r w:rsidR="00E45AB5" w:rsidRPr="000C39E0">
        <w:rPr>
          <w:rStyle w:val="Sprotnaopomba-sklic"/>
          <w:szCs w:val="20"/>
        </w:rPr>
        <w:footnoteReference w:id="11"/>
      </w:r>
    </w:p>
    <w:p w14:paraId="7C7D41DF" w14:textId="77777777" w:rsidR="00304755" w:rsidRPr="000C39E0" w:rsidRDefault="00304755" w:rsidP="00304755">
      <w:pPr>
        <w:spacing w:before="0" w:line="260" w:lineRule="atLeast"/>
        <w:rPr>
          <w:rFonts w:cs="Arial"/>
          <w:szCs w:val="20"/>
        </w:rPr>
      </w:pPr>
    </w:p>
    <w:p w14:paraId="0F072454" w14:textId="7FE1F868" w:rsidR="00526F42" w:rsidRPr="000C39E0" w:rsidRDefault="00BC4B3A" w:rsidP="00304755">
      <w:pPr>
        <w:spacing w:before="0" w:line="260" w:lineRule="atLeast"/>
        <w:rPr>
          <w:rFonts w:cs="Arial"/>
          <w:szCs w:val="20"/>
        </w:rPr>
      </w:pPr>
      <w:r w:rsidRPr="000C39E0">
        <w:rPr>
          <w:rFonts w:cs="Arial"/>
          <w:szCs w:val="20"/>
        </w:rPr>
        <w:t xml:space="preserve">Upravna inšpektorica je vpogledala v zadeve s stanjem </w:t>
      </w:r>
      <w:r w:rsidR="00D56B97" w:rsidRPr="000C39E0">
        <w:rPr>
          <w:rFonts w:cs="Arial"/>
          <w:szCs w:val="20"/>
        </w:rPr>
        <w:t>»v rokovniku«</w:t>
      </w:r>
      <w:r w:rsidRPr="000C39E0">
        <w:rPr>
          <w:rFonts w:cs="Arial"/>
          <w:szCs w:val="20"/>
        </w:rPr>
        <w:t xml:space="preserve"> </w:t>
      </w:r>
      <w:r w:rsidR="00D56B97" w:rsidRPr="000C39E0">
        <w:rPr>
          <w:rFonts w:cs="Arial"/>
          <w:szCs w:val="20"/>
        </w:rPr>
        <w:t>na dan 8. 4. 2024</w:t>
      </w:r>
      <w:r w:rsidRPr="000C39E0">
        <w:rPr>
          <w:rFonts w:cs="Arial"/>
          <w:szCs w:val="20"/>
        </w:rPr>
        <w:t>.  Z</w:t>
      </w:r>
      <w:r w:rsidR="00D56B97" w:rsidRPr="000C39E0">
        <w:rPr>
          <w:rFonts w:cs="Arial"/>
          <w:szCs w:val="20"/>
        </w:rPr>
        <w:t xml:space="preserve"> metodo na preskok </w:t>
      </w:r>
      <w:r w:rsidRPr="000C39E0">
        <w:rPr>
          <w:rFonts w:cs="Arial"/>
          <w:szCs w:val="20"/>
        </w:rPr>
        <w:t>je</w:t>
      </w:r>
      <w:r w:rsidR="00526F42" w:rsidRPr="000C39E0">
        <w:rPr>
          <w:rFonts w:cs="Arial"/>
          <w:szCs w:val="20"/>
        </w:rPr>
        <w:t xml:space="preserve"> </w:t>
      </w:r>
      <w:r w:rsidR="00D56B97" w:rsidRPr="000C39E0">
        <w:rPr>
          <w:rFonts w:cs="Arial"/>
          <w:szCs w:val="20"/>
        </w:rPr>
        <w:t xml:space="preserve">opravila izpis popisov naslednjih </w:t>
      </w:r>
      <w:r w:rsidRPr="000C39E0">
        <w:rPr>
          <w:rFonts w:cs="Arial"/>
          <w:szCs w:val="20"/>
        </w:rPr>
        <w:t xml:space="preserve">6 </w:t>
      </w:r>
      <w:r w:rsidR="00D56B97" w:rsidRPr="000C39E0">
        <w:rPr>
          <w:rFonts w:cs="Arial"/>
          <w:szCs w:val="20"/>
        </w:rPr>
        <w:t xml:space="preserve">zadev: 351-84/2024, 351-101/2024, 351-63/2024, 351-22/2024, 351-72/2024, 351-113/2024. </w:t>
      </w:r>
      <w:r w:rsidR="00C17716" w:rsidRPr="000C39E0">
        <w:rPr>
          <w:rFonts w:cs="Arial"/>
          <w:szCs w:val="20"/>
        </w:rPr>
        <w:t xml:space="preserve">Kršitev načela ekonomičnosti postopka in posledično tudi </w:t>
      </w:r>
      <w:proofErr w:type="spellStart"/>
      <w:r w:rsidR="00C17716" w:rsidRPr="000C39E0">
        <w:rPr>
          <w:rFonts w:cs="Arial"/>
          <w:szCs w:val="20"/>
        </w:rPr>
        <w:t>instrukcijskega</w:t>
      </w:r>
      <w:proofErr w:type="spellEnd"/>
      <w:r w:rsidR="00C17716" w:rsidRPr="000C39E0">
        <w:rPr>
          <w:rFonts w:cs="Arial"/>
          <w:szCs w:val="20"/>
        </w:rPr>
        <w:t xml:space="preserve"> roka za odločanje </w:t>
      </w:r>
      <w:r w:rsidR="00D56B97" w:rsidRPr="000C39E0">
        <w:rPr>
          <w:rFonts w:cs="Arial"/>
          <w:szCs w:val="20"/>
        </w:rPr>
        <w:t>je bila ugotovljena v</w:t>
      </w:r>
      <w:r w:rsidRPr="000C39E0">
        <w:rPr>
          <w:rFonts w:cs="Arial"/>
          <w:szCs w:val="20"/>
        </w:rPr>
        <w:t xml:space="preserve"> 4 zadevah, in sicer</w:t>
      </w:r>
      <w:r w:rsidR="00D56B97" w:rsidRPr="000C39E0">
        <w:rPr>
          <w:rFonts w:cs="Arial"/>
          <w:szCs w:val="20"/>
        </w:rPr>
        <w:t>:</w:t>
      </w:r>
    </w:p>
    <w:p w14:paraId="0593F9AD" w14:textId="54ECE6B9" w:rsidR="00707C0D" w:rsidRPr="000C39E0" w:rsidRDefault="00707C0D" w:rsidP="00707C0D">
      <w:pPr>
        <w:pStyle w:val="Odstavekseznama"/>
        <w:numPr>
          <w:ilvl w:val="0"/>
          <w:numId w:val="10"/>
        </w:numPr>
        <w:spacing w:before="0" w:line="260" w:lineRule="atLeast"/>
        <w:rPr>
          <w:rFonts w:cs="Arial"/>
          <w:szCs w:val="20"/>
        </w:rPr>
      </w:pPr>
      <w:r w:rsidRPr="000C39E0">
        <w:rPr>
          <w:rFonts w:cs="Arial"/>
          <w:szCs w:val="20"/>
        </w:rPr>
        <w:t xml:space="preserve">351-84/2024 (vloga z dne 22. 2. 2024, prvi poziv za dopolnitev vloge z dne 11. 3. 2024, drugi poziv za dopolnitev vloge z dne 4. 4. 2024 – kršitev roka za pregled vloge iz </w:t>
      </w:r>
      <w:r w:rsidRPr="000C39E0">
        <w:rPr>
          <w:rFonts w:cs="Arial"/>
        </w:rPr>
        <w:t>6. odstavka 46. člena GZ-1 in načela ekonomičnosti postopka)</w:t>
      </w:r>
    </w:p>
    <w:p w14:paraId="2D21B2E3" w14:textId="194A7257" w:rsidR="00707C0D" w:rsidRPr="000C39E0" w:rsidRDefault="00707C0D" w:rsidP="00707C0D">
      <w:pPr>
        <w:pStyle w:val="Odstavekseznama"/>
        <w:numPr>
          <w:ilvl w:val="0"/>
          <w:numId w:val="10"/>
        </w:numPr>
        <w:spacing w:before="0" w:line="260" w:lineRule="atLeast"/>
        <w:rPr>
          <w:rFonts w:cs="Arial"/>
          <w:szCs w:val="20"/>
        </w:rPr>
      </w:pPr>
      <w:r w:rsidRPr="000C39E0">
        <w:rPr>
          <w:rFonts w:cs="Arial"/>
        </w:rPr>
        <w:lastRenderedPageBreak/>
        <w:t xml:space="preserve">351-101/2024 (vloga z dne 28. 2. 2024, </w:t>
      </w:r>
      <w:r w:rsidR="00E13AAD" w:rsidRPr="000C39E0">
        <w:rPr>
          <w:rFonts w:cs="Arial"/>
        </w:rPr>
        <w:t xml:space="preserve">poziv za formalno dopolnite vloge </w:t>
      </w:r>
      <w:r w:rsidRPr="000C39E0">
        <w:rPr>
          <w:rFonts w:cs="Arial"/>
        </w:rPr>
        <w:t xml:space="preserve">z dne 14. 3. 2024, sklep o podaljšanju roka za dva meseca z dne 5. 4. 2024 – </w:t>
      </w:r>
      <w:r w:rsidR="00E13AAD" w:rsidRPr="000C39E0">
        <w:rPr>
          <w:rFonts w:cs="Arial"/>
          <w:szCs w:val="20"/>
        </w:rPr>
        <w:t xml:space="preserve">kršitev roka za pregled vloge iz </w:t>
      </w:r>
      <w:r w:rsidR="00E13AAD" w:rsidRPr="000C39E0">
        <w:rPr>
          <w:rFonts w:cs="Arial"/>
        </w:rPr>
        <w:t xml:space="preserve">6. odstavka 46. člena GZ-1 in </w:t>
      </w:r>
      <w:r w:rsidRPr="000C39E0">
        <w:rPr>
          <w:rFonts w:cs="Arial"/>
        </w:rPr>
        <w:t>kršitev načela ekonomičnosti postopka)</w:t>
      </w:r>
    </w:p>
    <w:p w14:paraId="27C70344" w14:textId="0A549BFA" w:rsidR="00E13AAD" w:rsidRPr="000C39E0" w:rsidRDefault="00E13AAD" w:rsidP="00707C0D">
      <w:pPr>
        <w:pStyle w:val="Odstavekseznama"/>
        <w:numPr>
          <w:ilvl w:val="0"/>
          <w:numId w:val="10"/>
        </w:numPr>
        <w:spacing w:before="0" w:line="260" w:lineRule="atLeast"/>
        <w:rPr>
          <w:rFonts w:cs="Arial"/>
          <w:szCs w:val="20"/>
        </w:rPr>
      </w:pPr>
      <w:r w:rsidRPr="000C39E0">
        <w:rPr>
          <w:rFonts w:cs="Arial"/>
        </w:rPr>
        <w:t>351-63/2024 (vloga z dne 5. 2. 2024, prvi poziv za dopolnitev z dne 22. 3. 2024 – kršitev načela ekonomičnosti postopka)</w:t>
      </w:r>
    </w:p>
    <w:p w14:paraId="39EE397D" w14:textId="08C3E94A" w:rsidR="00707C0D" w:rsidRPr="000C39E0" w:rsidRDefault="00E13AAD" w:rsidP="00707C0D">
      <w:pPr>
        <w:pStyle w:val="Odstavekseznama"/>
        <w:numPr>
          <w:ilvl w:val="0"/>
          <w:numId w:val="10"/>
        </w:numPr>
        <w:spacing w:before="0" w:line="260" w:lineRule="atLeast"/>
        <w:rPr>
          <w:rFonts w:cs="Arial"/>
          <w:szCs w:val="20"/>
        </w:rPr>
      </w:pPr>
      <w:r w:rsidRPr="000C39E0">
        <w:rPr>
          <w:rFonts w:cs="Arial"/>
          <w:szCs w:val="20"/>
        </w:rPr>
        <w:t xml:space="preserve">351-22/2024 (vloga z dne 12. 1. 2024, v zadevi se nadalje nahajajo le uradni zaznamki in dopolnitve vloge - kršitev roka za pregled vloge iz </w:t>
      </w:r>
      <w:r w:rsidRPr="000C39E0">
        <w:rPr>
          <w:rFonts w:cs="Arial"/>
        </w:rPr>
        <w:t>6. odstavka 46. člena GZ-1 in načela ekonomičnosti postopka)</w:t>
      </w:r>
    </w:p>
    <w:p w14:paraId="1C891EF6" w14:textId="77777777" w:rsidR="00304755" w:rsidRPr="000C39E0" w:rsidRDefault="00304755" w:rsidP="00181EC9">
      <w:pPr>
        <w:spacing w:before="0" w:line="260" w:lineRule="atLeast"/>
        <w:rPr>
          <w:rFonts w:cs="Arial"/>
          <w:szCs w:val="20"/>
        </w:rPr>
      </w:pPr>
    </w:p>
    <w:p w14:paraId="190AA7EB" w14:textId="0A8282CA" w:rsidR="00181EC9" w:rsidRPr="000C39E0" w:rsidRDefault="00181EC9" w:rsidP="00181EC9">
      <w:pPr>
        <w:spacing w:before="0" w:line="260" w:lineRule="atLeast"/>
        <w:rPr>
          <w:rFonts w:cs="Arial"/>
          <w:szCs w:val="20"/>
        </w:rPr>
      </w:pPr>
      <w:r w:rsidRPr="000C39E0">
        <w:rPr>
          <w:rFonts w:cs="Arial"/>
          <w:szCs w:val="20"/>
        </w:rPr>
        <w:t>Upravna inšpektorica je nadalje poleg teka reševanja zadeve, preverila še način vodenja postopka in pravilnost sestave dokumentov, in sicer v naslednjih</w:t>
      </w:r>
      <w:r w:rsidR="00BC4B3A" w:rsidRPr="000C39E0">
        <w:rPr>
          <w:rFonts w:cs="Arial"/>
          <w:szCs w:val="20"/>
        </w:rPr>
        <w:t xml:space="preserve"> treh</w:t>
      </w:r>
      <w:r w:rsidRPr="000C39E0">
        <w:rPr>
          <w:rFonts w:cs="Arial"/>
          <w:szCs w:val="20"/>
        </w:rPr>
        <w:t xml:space="preserve"> zadevah: </w:t>
      </w:r>
    </w:p>
    <w:p w14:paraId="37B5B5A2" w14:textId="77777777" w:rsidR="006D48FF" w:rsidRPr="000C39E0" w:rsidRDefault="006D48FF" w:rsidP="00181EC9">
      <w:pPr>
        <w:spacing w:before="0" w:line="260" w:lineRule="atLeast"/>
        <w:rPr>
          <w:rFonts w:cs="Arial"/>
          <w:szCs w:val="20"/>
        </w:rPr>
      </w:pPr>
    </w:p>
    <w:p w14:paraId="06D78195" w14:textId="77777777" w:rsidR="006D48FF" w:rsidRPr="000C39E0" w:rsidRDefault="006D48FF" w:rsidP="006D48FF">
      <w:pPr>
        <w:pStyle w:val="Odstavekseznama"/>
        <w:numPr>
          <w:ilvl w:val="0"/>
          <w:numId w:val="14"/>
        </w:numPr>
        <w:spacing w:before="0" w:line="260" w:lineRule="atLeast"/>
        <w:rPr>
          <w:rFonts w:cs="Arial"/>
          <w:b/>
          <w:bCs/>
          <w:szCs w:val="20"/>
        </w:rPr>
      </w:pPr>
      <w:r w:rsidRPr="000C39E0">
        <w:rPr>
          <w:rFonts w:cs="Arial"/>
          <w:b/>
          <w:bCs/>
          <w:szCs w:val="20"/>
        </w:rPr>
        <w:t>Zadeva št. 351-101/2024</w:t>
      </w:r>
    </w:p>
    <w:p w14:paraId="1492F11F" w14:textId="77777777" w:rsidR="006D48FF" w:rsidRPr="000C39E0" w:rsidRDefault="006D48FF" w:rsidP="006D48FF">
      <w:pPr>
        <w:spacing w:before="0" w:line="260" w:lineRule="atLeast"/>
        <w:rPr>
          <w:rFonts w:cs="Arial"/>
          <w:szCs w:val="20"/>
        </w:rPr>
      </w:pPr>
    </w:p>
    <w:p w14:paraId="6438EA62" w14:textId="77777777" w:rsidR="006D48FF" w:rsidRPr="000C39E0" w:rsidRDefault="006D48FF" w:rsidP="006D48FF">
      <w:pPr>
        <w:spacing w:before="0" w:line="260" w:lineRule="atLeast"/>
        <w:rPr>
          <w:rFonts w:cs="Arial"/>
          <w:szCs w:val="20"/>
        </w:rPr>
      </w:pPr>
      <w:r w:rsidRPr="000C39E0">
        <w:rPr>
          <w:rFonts w:cs="Arial"/>
          <w:szCs w:val="20"/>
        </w:rPr>
        <w:t>UE je dne 28. 2. 2024 prejela vlogo za izdajo gradbenega dovoljenja za nezahteven objekt (v fizični obliki). Na vlogo je stranka navedla e-naslov in številko mobilnega telefona. Uradna oseba je stranki poslala obvestilo o vročanju dokumentov v e-obliki, št. 351-101/2024-2 z dne 29. 2. 2024.</w:t>
      </w:r>
    </w:p>
    <w:p w14:paraId="76848D50" w14:textId="77777777" w:rsidR="006D48FF" w:rsidRPr="000C39E0" w:rsidRDefault="006D48FF" w:rsidP="006D48FF">
      <w:pPr>
        <w:spacing w:before="0" w:line="260" w:lineRule="atLeast"/>
        <w:rPr>
          <w:rFonts w:cs="Arial"/>
          <w:szCs w:val="20"/>
        </w:rPr>
      </w:pPr>
    </w:p>
    <w:p w14:paraId="562E1C7D" w14:textId="77777777" w:rsidR="006D48FF" w:rsidRPr="000C39E0" w:rsidRDefault="006D48FF" w:rsidP="006D48FF">
      <w:pPr>
        <w:pStyle w:val="Odstavekseznama"/>
        <w:numPr>
          <w:ilvl w:val="0"/>
          <w:numId w:val="18"/>
        </w:numPr>
        <w:spacing w:before="0" w:line="260" w:lineRule="atLeast"/>
        <w:rPr>
          <w:rFonts w:cs="Arial"/>
          <w:szCs w:val="20"/>
        </w:rPr>
      </w:pPr>
      <w:r w:rsidRPr="000C39E0">
        <w:rPr>
          <w:rFonts w:cs="Arial"/>
          <w:szCs w:val="20"/>
        </w:rPr>
        <w:t xml:space="preserve">Glede obvestila veljajo enake ugotovitve kot v zadevi št. 351-84/2024. </w:t>
      </w:r>
    </w:p>
    <w:p w14:paraId="4207CCF0" w14:textId="77777777" w:rsidR="006D48FF" w:rsidRPr="000C39E0" w:rsidRDefault="006D48FF" w:rsidP="006D48FF">
      <w:pPr>
        <w:spacing w:before="0" w:line="260" w:lineRule="atLeast"/>
        <w:rPr>
          <w:rFonts w:cs="Arial"/>
          <w:szCs w:val="20"/>
        </w:rPr>
      </w:pPr>
    </w:p>
    <w:p w14:paraId="404DF1BF" w14:textId="77777777" w:rsidR="006D48FF" w:rsidRPr="000C39E0" w:rsidRDefault="006D48FF" w:rsidP="006D48FF">
      <w:pPr>
        <w:spacing w:before="0" w:line="260" w:lineRule="atLeast"/>
        <w:rPr>
          <w:rFonts w:cs="Arial"/>
          <w:szCs w:val="20"/>
        </w:rPr>
      </w:pPr>
      <w:r w:rsidRPr="000C39E0">
        <w:rPr>
          <w:rFonts w:cs="Arial"/>
          <w:szCs w:val="20"/>
        </w:rPr>
        <w:t xml:space="preserve">Uradna oseba je napravila uradni zaznamek o vpogledu v uradne evidence št. 351-101/2024-3 in 351-101/2024-4, oba z dne 29. 2. 2024, nadalje pa stranki dne 19. 3. 2024 posredovala dopis za dopolnitev vloge, ki je bil stranki vročen dne 25. 3. 2024, kot fizična kopija e-dokumenta, na podlagi 87. člena ZUP. </w:t>
      </w:r>
    </w:p>
    <w:p w14:paraId="09400F12" w14:textId="77777777" w:rsidR="006D48FF" w:rsidRPr="000C39E0" w:rsidRDefault="006D48FF" w:rsidP="006D48FF">
      <w:pPr>
        <w:spacing w:before="0" w:line="260" w:lineRule="atLeast"/>
        <w:rPr>
          <w:rFonts w:cs="Arial"/>
          <w:szCs w:val="20"/>
        </w:rPr>
      </w:pPr>
    </w:p>
    <w:p w14:paraId="798EE17A" w14:textId="77777777" w:rsidR="006D48FF" w:rsidRPr="000C39E0" w:rsidRDefault="006D48FF" w:rsidP="006D48FF">
      <w:pPr>
        <w:pStyle w:val="Odstavekseznama"/>
        <w:numPr>
          <w:ilvl w:val="0"/>
          <w:numId w:val="13"/>
        </w:numPr>
        <w:spacing w:before="0" w:line="260" w:lineRule="atLeast"/>
        <w:rPr>
          <w:rFonts w:cs="Arial"/>
          <w:szCs w:val="20"/>
        </w:rPr>
      </w:pPr>
      <w:r w:rsidRPr="000C39E0">
        <w:rPr>
          <w:rFonts w:cs="Arial"/>
          <w:szCs w:val="20"/>
        </w:rPr>
        <w:t xml:space="preserve">Ugotavlja se </w:t>
      </w:r>
      <w:r w:rsidRPr="000C39E0">
        <w:rPr>
          <w:rFonts w:cs="Arial"/>
          <w:b/>
          <w:bCs/>
          <w:szCs w:val="20"/>
        </w:rPr>
        <w:t xml:space="preserve">kršitev </w:t>
      </w:r>
      <w:r w:rsidRPr="000C39E0">
        <w:rPr>
          <w:rFonts w:cs="Arial"/>
          <w:b/>
          <w:bCs/>
        </w:rPr>
        <w:t>6. odstavka 46. člena GZ-1 za posredovanje poziva za formalno dopolnitev vloge</w:t>
      </w:r>
      <w:r w:rsidRPr="000C39E0">
        <w:rPr>
          <w:rFonts w:cs="Arial"/>
        </w:rPr>
        <w:t xml:space="preserve">. </w:t>
      </w:r>
    </w:p>
    <w:p w14:paraId="796D1182" w14:textId="77777777" w:rsidR="006D48FF" w:rsidRPr="000C39E0" w:rsidRDefault="006D48FF" w:rsidP="006D48FF">
      <w:pPr>
        <w:spacing w:before="0" w:line="260" w:lineRule="atLeast"/>
        <w:rPr>
          <w:rFonts w:cs="Arial"/>
          <w:szCs w:val="20"/>
        </w:rPr>
      </w:pPr>
    </w:p>
    <w:p w14:paraId="6845A2BB" w14:textId="77777777" w:rsidR="006D48FF" w:rsidRPr="000C39E0" w:rsidRDefault="006D48FF" w:rsidP="006D48FF">
      <w:pPr>
        <w:spacing w:before="0" w:line="260" w:lineRule="atLeast"/>
        <w:rPr>
          <w:rFonts w:cs="Arial"/>
          <w:szCs w:val="20"/>
        </w:rPr>
      </w:pPr>
      <w:r w:rsidRPr="000C39E0">
        <w:rPr>
          <w:rFonts w:cs="Arial"/>
          <w:szCs w:val="20"/>
        </w:rPr>
        <w:t xml:space="preserve">UE je dne 19. 3. 2024 na e-naslov prejela vprašanje stranke o stanju njene vloge. Uradna oseba je stranki istega dne odgovorila, da ji je obvestilo poslano v fizični obliki zaradi nedelovanja sistema vročanja s potrditvijo prejema preko SMS. UE je dne 4. 4. 2024 prejela prošnjo stranke za podaljšanje roka za dopolnitev vloge. Vloga je vložena na obrazcu 16B, ki je priloga </w:t>
      </w:r>
      <w:r w:rsidRPr="000C39E0">
        <w:rPr>
          <w:rFonts w:cs="Arial"/>
          <w:szCs w:val="20"/>
          <w:shd w:val="clear" w:color="auto" w:fill="FFFFFF"/>
        </w:rPr>
        <w:t>Pravilnika</w:t>
      </w:r>
      <w:r w:rsidRPr="000C39E0">
        <w:rPr>
          <w:rFonts w:cs="Arial"/>
          <w:szCs w:val="20"/>
        </w:rPr>
        <w:t xml:space="preserve">, na kateri je stranka izmed treh možnosti časa za podaljšanje roka (15 dni, 1, mesec, 2 meseca), označila »2 meseca«. </w:t>
      </w:r>
    </w:p>
    <w:p w14:paraId="5280DF89" w14:textId="77777777" w:rsidR="006D48FF" w:rsidRPr="000C39E0" w:rsidRDefault="006D48FF" w:rsidP="006D48FF">
      <w:pPr>
        <w:spacing w:before="0" w:line="260" w:lineRule="atLeast"/>
        <w:rPr>
          <w:rFonts w:cs="Arial"/>
          <w:szCs w:val="20"/>
        </w:rPr>
      </w:pPr>
    </w:p>
    <w:p w14:paraId="350C716C" w14:textId="3CC08A53" w:rsidR="006D48FF" w:rsidRPr="000C39E0" w:rsidRDefault="006D48FF" w:rsidP="006D48FF">
      <w:pPr>
        <w:spacing w:before="0" w:line="260" w:lineRule="atLeast"/>
        <w:rPr>
          <w:rFonts w:cs="Arial"/>
          <w:szCs w:val="20"/>
        </w:rPr>
      </w:pPr>
      <w:r w:rsidRPr="000C39E0">
        <w:rPr>
          <w:rFonts w:cs="Arial"/>
          <w:szCs w:val="20"/>
        </w:rPr>
        <w:t>Uradna oseba je izdala sklep, št. 351-101/2024-9 z dne 5. 4. 2024, s katerim je stranki podaljšala rok za formalno dopolnitev vloge za dva meseca. Iz obrazložitve sklepa izhaja, da je prošnja utemeljena, ker je rok za pridobivanje mnenj daljši od</w:t>
      </w:r>
      <w:r w:rsidR="0058363A" w:rsidRPr="000C39E0">
        <w:rPr>
          <w:rFonts w:cs="Arial"/>
          <w:szCs w:val="20"/>
        </w:rPr>
        <w:t>,</w:t>
      </w:r>
      <w:r w:rsidRPr="000C39E0">
        <w:rPr>
          <w:rFonts w:cs="Arial"/>
          <w:szCs w:val="20"/>
        </w:rPr>
        <w:t xml:space="preserve"> v dopisu za dopolnitev zahtevanih 15 dni. Sklep je bil stranki vročen kot fizična kopija e-dokumenta, na podlagi 87. člena ZUP. To je zadnji dokument v zadevi.</w:t>
      </w:r>
    </w:p>
    <w:p w14:paraId="3968103B" w14:textId="77777777" w:rsidR="006D48FF" w:rsidRPr="000C39E0" w:rsidRDefault="006D48FF" w:rsidP="006D48FF">
      <w:pPr>
        <w:spacing w:before="0" w:line="260" w:lineRule="atLeast"/>
        <w:rPr>
          <w:rFonts w:cs="Arial"/>
          <w:szCs w:val="20"/>
        </w:rPr>
      </w:pPr>
    </w:p>
    <w:p w14:paraId="684372A9" w14:textId="6FB31B77" w:rsidR="006D48FF" w:rsidRPr="000C39E0" w:rsidRDefault="006D48FF" w:rsidP="006D48FF">
      <w:pPr>
        <w:pStyle w:val="Odstavekseznama"/>
        <w:numPr>
          <w:ilvl w:val="0"/>
          <w:numId w:val="13"/>
        </w:numPr>
        <w:spacing w:before="0" w:line="260" w:lineRule="atLeast"/>
      </w:pPr>
      <w:r w:rsidRPr="000C39E0">
        <w:rPr>
          <w:rFonts w:cs="Arial"/>
          <w:szCs w:val="20"/>
        </w:rPr>
        <w:t>Iz zadeve izhaja, da je bila organu oddana formalno nepopolna vloga</w:t>
      </w:r>
      <w:r w:rsidR="00AE202C" w:rsidRPr="000C39E0">
        <w:rPr>
          <w:rFonts w:cs="Arial"/>
          <w:szCs w:val="20"/>
        </w:rPr>
        <w:t>, zato glede roka za podaljšanje veljajo enake ugotovitve kot v zadevi št. 351-511/2023</w:t>
      </w:r>
      <w:r w:rsidRPr="000C39E0">
        <w:rPr>
          <w:rFonts w:cs="Arial"/>
          <w:szCs w:val="20"/>
        </w:rPr>
        <w:t>.</w:t>
      </w:r>
      <w:r w:rsidRPr="000C39E0">
        <w:t xml:space="preserve"> Upravna inšpekcija je v nadzorih </w:t>
      </w:r>
      <w:r w:rsidR="00A74947" w:rsidRPr="000C39E0">
        <w:t xml:space="preserve">sicer </w:t>
      </w:r>
      <w:r w:rsidRPr="000C39E0">
        <w:t xml:space="preserve">že ugotovila, da </w:t>
      </w:r>
      <w:r w:rsidRPr="000C39E0">
        <w:rPr>
          <w:szCs w:val="20"/>
        </w:rPr>
        <w:t>Pravilnik</w:t>
      </w:r>
      <w:r w:rsidRPr="000C39E0">
        <w:rPr>
          <w:rFonts w:cs="Arial"/>
          <w:szCs w:val="20"/>
          <w:shd w:val="clear" w:color="auto" w:fill="FFFFFF"/>
        </w:rPr>
        <w:t xml:space="preserve"> o projektni in drugi dokumentaciji ter obrazcih pri graditvi objektov (Uradni list RS, št. 30/23)</w:t>
      </w:r>
      <w:r w:rsidRPr="000C39E0">
        <w:rPr>
          <w:szCs w:val="20"/>
        </w:rPr>
        <w:t xml:space="preserve"> v 27. členu predpisuje obrazce</w:t>
      </w:r>
      <w:r w:rsidRPr="000C39E0">
        <w:t xml:space="preserve">, ki so njegova priloga. Eden izmed obrazcev je tudi »zahteva za podaljšanje roka za dopolnitev vloge«, ki se odda na obrazcu iz Priloge 16B, ki v rubriki »čas podaljšanja roka« vsebuje tri možnosti: 15 dni, 1 mesec, 2 meseca in da tak obrazec ni v skladu s Pravilnikom ali </w:t>
      </w:r>
      <w:r w:rsidRPr="000C39E0">
        <w:lastRenderedPageBreak/>
        <w:t xml:space="preserve">GZ-1, ker ne Pravilnik ne specialni predpis navedenih rokov ne predpisujeta. Če roki niso določeni z zakonom, podzakonskim predpisom, aktom za izvrševanje javnih pooblastil ali predpisom samoupravne lokalne skupnosti, jih glede na okoliščine primera določi uradna oseba, ki vodi postopek (2. odstavek 99. člena ZUP) Zato je upravna inšpektorica s temi ugotovitvami že seznanila tudi pripravljavca Pravilnika in GZ-1, </w:t>
      </w:r>
      <w:proofErr w:type="spellStart"/>
      <w:r w:rsidRPr="000C39E0">
        <w:t>t.j</w:t>
      </w:r>
      <w:proofErr w:type="spellEnd"/>
      <w:r w:rsidRPr="000C39E0">
        <w:t>. Ministrstvo za naravne vire in prostor. Ne glede na navedeno pa</w:t>
      </w:r>
      <w:r w:rsidR="00A222F3" w:rsidRPr="000C39E0">
        <w:t xml:space="preserve"> je</w:t>
      </w:r>
      <w:r w:rsidRPr="000C39E0">
        <w:t xml:space="preserve"> </w:t>
      </w:r>
      <w:r w:rsidR="00A74947" w:rsidRPr="000C39E0">
        <w:t>i</w:t>
      </w:r>
      <w:r w:rsidRPr="000C39E0">
        <w:t xml:space="preserve">z </w:t>
      </w:r>
      <w:r w:rsidR="002E16A5" w:rsidRPr="000C39E0">
        <w:t xml:space="preserve">že </w:t>
      </w:r>
      <w:r w:rsidRPr="000C39E0">
        <w:t xml:space="preserve">zgoraj navedenih razlogov podaljšanje roka za dva meseca za formalno dopolnitev </w:t>
      </w:r>
      <w:r w:rsidR="002E16A5" w:rsidRPr="000C39E0">
        <w:t>v nasprotju z</w:t>
      </w:r>
      <w:r w:rsidRPr="000C39E0">
        <w:rPr>
          <w:b/>
          <w:bCs/>
        </w:rPr>
        <w:t xml:space="preserve"> načelo</w:t>
      </w:r>
      <w:r w:rsidR="002E16A5" w:rsidRPr="000C39E0">
        <w:rPr>
          <w:b/>
          <w:bCs/>
        </w:rPr>
        <w:t>m</w:t>
      </w:r>
      <w:r w:rsidRPr="000C39E0">
        <w:rPr>
          <w:b/>
          <w:bCs/>
        </w:rPr>
        <w:t xml:space="preserve"> ekonomičnosti postopka</w:t>
      </w:r>
      <w:r w:rsidR="00192CBF" w:rsidRPr="000C39E0">
        <w:t>, saj</w:t>
      </w:r>
      <w:r w:rsidR="00A74947" w:rsidRPr="000C39E0">
        <w:t xml:space="preserve"> se s tem neupravičeno podaljšujejo postopki</w:t>
      </w:r>
      <w:r w:rsidR="00192CBF" w:rsidRPr="000C39E0">
        <w:t xml:space="preserve">, kar </w:t>
      </w:r>
      <w:r w:rsidR="00A74947" w:rsidRPr="000C39E0">
        <w:t xml:space="preserve">tudi </w:t>
      </w:r>
      <w:r w:rsidR="00192CBF" w:rsidRPr="000C39E0">
        <w:t>ni v skladu z</w:t>
      </w:r>
      <w:r w:rsidR="00A74947" w:rsidRPr="000C39E0">
        <w:t xml:space="preserve"> namenom</w:t>
      </w:r>
      <w:r w:rsidR="00192CBF" w:rsidRPr="000C39E0">
        <w:t xml:space="preserve"> GZ-1</w:t>
      </w:r>
      <w:r w:rsidR="00A74947" w:rsidRPr="000C39E0">
        <w:t>.</w:t>
      </w:r>
    </w:p>
    <w:p w14:paraId="7E92A551" w14:textId="79C8FD79" w:rsidR="006D48FF" w:rsidRPr="000C39E0" w:rsidRDefault="006D48FF" w:rsidP="006D48FF">
      <w:pPr>
        <w:pStyle w:val="Odstavekseznama"/>
        <w:numPr>
          <w:ilvl w:val="0"/>
          <w:numId w:val="13"/>
        </w:numPr>
        <w:spacing w:before="0" w:line="260" w:lineRule="atLeast"/>
      </w:pPr>
      <w:r w:rsidRPr="000C39E0">
        <w:t>V sklepu je navedeno tudi obvestilo po nadaljnjem postopanju organa po dopolnitvi vloge ter navedba, da se taksa za sklep o podaljšanju roka po 2. odstavku tar. št. 3 ZUT</w:t>
      </w:r>
      <w:r w:rsidRPr="000C39E0">
        <w:rPr>
          <w:rStyle w:val="Sprotnaopomba-sklic"/>
        </w:rPr>
        <w:footnoteReference w:id="12"/>
      </w:r>
      <w:r w:rsidRPr="000C39E0">
        <w:t xml:space="preserve">, ne plača. V obrazložitev spadajo zgolj razlogi za odločitev v izreku, zato navedeno </w:t>
      </w:r>
      <w:r w:rsidR="00003CB3" w:rsidRPr="000C39E0">
        <w:t xml:space="preserve">obvestilo po nadaljnjem postopanju organa po dopolnitvi vloge </w:t>
      </w:r>
      <w:r w:rsidRPr="000C39E0">
        <w:t>ne spada v obrazložitev niti kakšen drug sestavni del sklepa.</w:t>
      </w:r>
      <w:r w:rsidR="00AE202C" w:rsidRPr="000C39E0">
        <w:t xml:space="preserve"> ZUP ne določa, da se stranko obvešča o nadaljnjih postopanjih organa, še posebno pa ne v upravnem aktu. To bi lahko uradna oseba naredila ustno, na prošnjo stranke, ali pa bi jo o tem na njeno zahtevo, obvestila z dopisom na podlagi 7. odstavka 82. člen ZUP.</w:t>
      </w:r>
      <w:r w:rsidRPr="000C39E0">
        <w:t xml:space="preserve"> Ugotavlja se </w:t>
      </w:r>
      <w:r w:rsidRPr="000C39E0">
        <w:rPr>
          <w:b/>
          <w:bCs/>
        </w:rPr>
        <w:t>nepravilna raba določb 99. člena ZUP v povezavi z 214. členom ZUP</w:t>
      </w:r>
      <w:r w:rsidRPr="000C39E0">
        <w:t xml:space="preserve">. </w:t>
      </w:r>
    </w:p>
    <w:p w14:paraId="48D8B398" w14:textId="77777777" w:rsidR="00181EC9" w:rsidRPr="000C39E0" w:rsidRDefault="00181EC9" w:rsidP="00181EC9">
      <w:pPr>
        <w:spacing w:before="0" w:line="260" w:lineRule="atLeast"/>
        <w:rPr>
          <w:rFonts w:cs="Arial"/>
          <w:szCs w:val="20"/>
        </w:rPr>
      </w:pPr>
    </w:p>
    <w:p w14:paraId="7B9C9FD8" w14:textId="7A346AD4" w:rsidR="00181EC9" w:rsidRPr="000C39E0" w:rsidRDefault="00181EC9" w:rsidP="00181EC9">
      <w:pPr>
        <w:pStyle w:val="Odstavekseznama"/>
        <w:numPr>
          <w:ilvl w:val="0"/>
          <w:numId w:val="24"/>
        </w:numPr>
        <w:spacing w:before="0" w:line="260" w:lineRule="atLeast"/>
        <w:rPr>
          <w:rFonts w:cs="Arial"/>
          <w:b/>
          <w:bCs/>
          <w:szCs w:val="20"/>
        </w:rPr>
      </w:pPr>
      <w:r w:rsidRPr="000C39E0">
        <w:rPr>
          <w:rFonts w:cs="Arial"/>
          <w:b/>
          <w:bCs/>
          <w:szCs w:val="20"/>
        </w:rPr>
        <w:t>Zadeva št. 351-84/2024</w:t>
      </w:r>
    </w:p>
    <w:p w14:paraId="45B635A2" w14:textId="77777777" w:rsidR="00181EC9" w:rsidRPr="000C39E0" w:rsidRDefault="00181EC9" w:rsidP="00181EC9">
      <w:pPr>
        <w:spacing w:before="0" w:line="260" w:lineRule="atLeast"/>
        <w:rPr>
          <w:rFonts w:cs="Arial"/>
          <w:szCs w:val="20"/>
        </w:rPr>
      </w:pPr>
    </w:p>
    <w:p w14:paraId="31E7186E" w14:textId="52947E70" w:rsidR="00181EC9" w:rsidRPr="000C39E0" w:rsidRDefault="00181EC9" w:rsidP="00181EC9">
      <w:pPr>
        <w:spacing w:before="0" w:line="260" w:lineRule="atLeast"/>
        <w:rPr>
          <w:rFonts w:cs="Arial"/>
          <w:szCs w:val="20"/>
        </w:rPr>
      </w:pPr>
      <w:r w:rsidRPr="000C39E0">
        <w:rPr>
          <w:rFonts w:cs="Arial"/>
          <w:szCs w:val="20"/>
        </w:rPr>
        <w:t>UE je dne 23. 2. 2024 prejela vlogo za izdajo gradbenega dovoljenja za gradnjo stanovanjske stavbe</w:t>
      </w:r>
      <w:r w:rsidR="00BC4B3A" w:rsidRPr="000C39E0">
        <w:rPr>
          <w:rFonts w:cs="Arial"/>
          <w:szCs w:val="20"/>
        </w:rPr>
        <w:t xml:space="preserve"> (v</w:t>
      </w:r>
      <w:r w:rsidRPr="000C39E0">
        <w:rPr>
          <w:rFonts w:cs="Arial"/>
          <w:szCs w:val="20"/>
        </w:rPr>
        <w:t xml:space="preserve"> fizični obliki</w:t>
      </w:r>
      <w:r w:rsidR="00BC4B3A" w:rsidRPr="000C39E0">
        <w:rPr>
          <w:rFonts w:cs="Arial"/>
          <w:szCs w:val="20"/>
        </w:rPr>
        <w:t>)</w:t>
      </w:r>
      <w:r w:rsidRPr="000C39E0">
        <w:rPr>
          <w:rFonts w:cs="Arial"/>
          <w:szCs w:val="20"/>
        </w:rPr>
        <w:t xml:space="preserve">. Na vlogi sta navedena e-naslov in številka mobilnega telefona pooblaščenke investitorja. </w:t>
      </w:r>
    </w:p>
    <w:p w14:paraId="09A103C3" w14:textId="77777777" w:rsidR="00181EC9" w:rsidRPr="000C39E0" w:rsidRDefault="00181EC9" w:rsidP="00181EC9">
      <w:pPr>
        <w:spacing w:before="0" w:line="260" w:lineRule="atLeast"/>
        <w:rPr>
          <w:rFonts w:cs="Arial"/>
          <w:szCs w:val="20"/>
        </w:rPr>
      </w:pPr>
    </w:p>
    <w:p w14:paraId="011A147A" w14:textId="4A9CB1B3" w:rsidR="00181EC9" w:rsidRPr="000C39E0" w:rsidRDefault="00181EC9" w:rsidP="00181EC9">
      <w:pPr>
        <w:spacing w:before="0" w:line="260" w:lineRule="atLeast"/>
        <w:rPr>
          <w:rFonts w:cs="Arial"/>
          <w:szCs w:val="20"/>
        </w:rPr>
      </w:pPr>
      <w:r w:rsidRPr="000C39E0">
        <w:rPr>
          <w:rFonts w:cs="Arial"/>
          <w:szCs w:val="20"/>
        </w:rPr>
        <w:t>Uradna oseba je dne 3. 4, 2024 pooblaščenki posredovala obvestilo o vročanju dokumentov v e-obliki na podlagi 86. člena ZUP</w:t>
      </w:r>
      <w:r w:rsidR="00BC4B3A" w:rsidRPr="000C39E0">
        <w:rPr>
          <w:rFonts w:cs="Arial"/>
          <w:szCs w:val="20"/>
        </w:rPr>
        <w:t xml:space="preserve"> (dokument št. 351-84/2024-2 z dne 4. 3. 2024)</w:t>
      </w:r>
      <w:r w:rsidRPr="000C39E0">
        <w:rPr>
          <w:rFonts w:cs="Arial"/>
          <w:szCs w:val="20"/>
        </w:rPr>
        <w:t xml:space="preserve">. V obvestilu je navedla, da se bodo dokumenti vročali na njen e-naslov, s potrditvijo prejema preko SMS, razen če v roku 5 dni sporoči, da želi, da se </w:t>
      </w:r>
      <w:r w:rsidR="00BC4B3A" w:rsidRPr="000C39E0">
        <w:rPr>
          <w:rFonts w:cs="Arial"/>
          <w:szCs w:val="20"/>
        </w:rPr>
        <w:t xml:space="preserve">ji </w:t>
      </w:r>
      <w:r w:rsidRPr="000C39E0">
        <w:rPr>
          <w:rFonts w:cs="Arial"/>
          <w:szCs w:val="20"/>
        </w:rPr>
        <w:t>dokumenti vročajo v fizični obliki. Obvestilo je bilo poslano na e-naslov pooblaščenke</w:t>
      </w:r>
      <w:r w:rsidR="00BC4B3A" w:rsidRPr="000C39E0">
        <w:rPr>
          <w:rFonts w:cs="Arial"/>
          <w:szCs w:val="20"/>
        </w:rPr>
        <w:t xml:space="preserve"> po e-pošti (navadno)</w:t>
      </w:r>
      <w:r w:rsidRPr="000C39E0">
        <w:rPr>
          <w:rFonts w:cs="Arial"/>
          <w:szCs w:val="20"/>
        </w:rPr>
        <w:t xml:space="preserve">. </w:t>
      </w:r>
    </w:p>
    <w:p w14:paraId="60904E7B" w14:textId="4991F7F6" w:rsidR="00181EC9" w:rsidRPr="000C39E0" w:rsidRDefault="00BC4B3A" w:rsidP="00181EC9">
      <w:pPr>
        <w:spacing w:before="0" w:line="260" w:lineRule="atLeast"/>
        <w:rPr>
          <w:rFonts w:cs="Arial"/>
          <w:szCs w:val="20"/>
        </w:rPr>
      </w:pPr>
      <w:r w:rsidRPr="000C39E0">
        <w:rPr>
          <w:rFonts w:cs="Arial"/>
          <w:szCs w:val="20"/>
        </w:rPr>
        <w:t xml:space="preserve"> </w:t>
      </w:r>
    </w:p>
    <w:p w14:paraId="101D7B02" w14:textId="2EDF4776" w:rsidR="00542566" w:rsidRPr="000C39E0" w:rsidRDefault="00542566" w:rsidP="00542566">
      <w:pPr>
        <w:pStyle w:val="Odstavekseznama"/>
        <w:numPr>
          <w:ilvl w:val="0"/>
          <w:numId w:val="13"/>
        </w:numPr>
        <w:spacing w:before="0" w:line="260" w:lineRule="atLeast"/>
      </w:pPr>
      <w:r w:rsidRPr="000C39E0">
        <w:t>Obvestilo je pomanjkljivo, saj</w:t>
      </w:r>
      <w:r w:rsidR="006D48FF" w:rsidRPr="000C39E0">
        <w:t xml:space="preserve"> </w:t>
      </w:r>
      <w:r w:rsidRPr="000C39E0">
        <w:t xml:space="preserve"> v njem ni navedeno, kdaj začne teči določen rok. Ugotavlja se </w:t>
      </w:r>
      <w:r w:rsidRPr="000C39E0">
        <w:rPr>
          <w:b/>
          <w:bCs/>
        </w:rPr>
        <w:t>kršitev načela varstva pravic strank</w:t>
      </w:r>
      <w:r w:rsidRPr="000C39E0">
        <w:t>.</w:t>
      </w:r>
    </w:p>
    <w:p w14:paraId="294D5E15" w14:textId="77777777" w:rsidR="00181EC9" w:rsidRPr="000C39E0" w:rsidRDefault="00181EC9" w:rsidP="00181EC9">
      <w:pPr>
        <w:spacing w:before="0" w:line="260" w:lineRule="atLeast"/>
        <w:rPr>
          <w:rFonts w:cs="Arial"/>
          <w:szCs w:val="20"/>
        </w:rPr>
      </w:pPr>
    </w:p>
    <w:p w14:paraId="181F0E8B" w14:textId="677158A2" w:rsidR="00181EC9" w:rsidRPr="000C39E0" w:rsidRDefault="00181EC9" w:rsidP="00181EC9">
      <w:pPr>
        <w:spacing w:before="0" w:line="260" w:lineRule="atLeast"/>
        <w:rPr>
          <w:rFonts w:cs="Arial"/>
          <w:szCs w:val="20"/>
        </w:rPr>
      </w:pPr>
      <w:r w:rsidRPr="000C39E0">
        <w:rPr>
          <w:rFonts w:cs="Arial"/>
          <w:szCs w:val="20"/>
        </w:rPr>
        <w:t>Nadalje je uradna oseba napravila uradni zaznamek o vpogledu v uradne evidence št. 351-84/2024-3 z dne</w:t>
      </w:r>
      <w:r w:rsidR="00542566" w:rsidRPr="000C39E0">
        <w:rPr>
          <w:rFonts w:cs="Arial"/>
          <w:szCs w:val="20"/>
        </w:rPr>
        <w:t xml:space="preserve"> 8. 3</w:t>
      </w:r>
      <w:r w:rsidRPr="000C39E0">
        <w:rPr>
          <w:rFonts w:cs="Arial"/>
          <w:szCs w:val="20"/>
        </w:rPr>
        <w:t xml:space="preserve">. 2024. </w:t>
      </w:r>
    </w:p>
    <w:p w14:paraId="7A7DA5D6" w14:textId="77777777" w:rsidR="00181EC9" w:rsidRPr="000C39E0" w:rsidRDefault="00181EC9" w:rsidP="00181EC9">
      <w:pPr>
        <w:spacing w:before="0" w:line="260" w:lineRule="atLeast"/>
        <w:rPr>
          <w:rFonts w:cs="Arial"/>
          <w:szCs w:val="20"/>
        </w:rPr>
      </w:pPr>
    </w:p>
    <w:p w14:paraId="414FFD8D" w14:textId="71963C29" w:rsidR="00181EC9" w:rsidRPr="000C39E0" w:rsidRDefault="00181EC9" w:rsidP="00181EC9">
      <w:pPr>
        <w:spacing w:before="0" w:line="260" w:lineRule="atLeast"/>
        <w:rPr>
          <w:rFonts w:cs="Arial"/>
          <w:szCs w:val="20"/>
        </w:rPr>
      </w:pPr>
      <w:r w:rsidRPr="000C39E0">
        <w:rPr>
          <w:rFonts w:cs="Arial"/>
          <w:szCs w:val="20"/>
        </w:rPr>
        <w:t>Dne 11. 3. 2024 je uradna oseba stranki posredovala formalni poziv za dopolnitev vloge št. 351-84/2024-4 z dne 11. 3. 2024. Poziv je bil pooblaščenki vročen dne 12. 3. 2024, kot fizična kopija e-dokumenta, na podlagi določb 87. člena ZUP. To je zadnji dokument zadeve</w:t>
      </w:r>
      <w:r w:rsidR="00542566" w:rsidRPr="000C39E0">
        <w:rPr>
          <w:rFonts w:cs="Arial"/>
          <w:szCs w:val="20"/>
        </w:rPr>
        <w:t>.</w:t>
      </w:r>
    </w:p>
    <w:p w14:paraId="34BED8F9" w14:textId="77777777" w:rsidR="00181EC9" w:rsidRPr="000C39E0" w:rsidRDefault="00181EC9" w:rsidP="00181EC9">
      <w:pPr>
        <w:spacing w:before="0" w:line="260" w:lineRule="atLeast"/>
        <w:rPr>
          <w:rFonts w:cs="Arial"/>
          <w:szCs w:val="20"/>
        </w:rPr>
      </w:pPr>
    </w:p>
    <w:p w14:paraId="18969EA1" w14:textId="77777777" w:rsidR="00181EC9" w:rsidRPr="000C39E0" w:rsidRDefault="00181EC9" w:rsidP="00181EC9">
      <w:pPr>
        <w:pStyle w:val="Odstavekseznama"/>
        <w:numPr>
          <w:ilvl w:val="0"/>
          <w:numId w:val="13"/>
        </w:numPr>
        <w:spacing w:before="0" w:line="260" w:lineRule="atLeast"/>
        <w:rPr>
          <w:rFonts w:cs="Arial"/>
          <w:szCs w:val="20"/>
        </w:rPr>
      </w:pPr>
      <w:r w:rsidRPr="000C39E0">
        <w:rPr>
          <w:rFonts w:cs="Arial"/>
          <w:szCs w:val="20"/>
        </w:rPr>
        <w:t xml:space="preserve">Ugotavlja se </w:t>
      </w:r>
      <w:r w:rsidRPr="000C39E0">
        <w:rPr>
          <w:rFonts w:cs="Arial"/>
          <w:b/>
          <w:bCs/>
          <w:szCs w:val="20"/>
        </w:rPr>
        <w:t xml:space="preserve">kršitev </w:t>
      </w:r>
      <w:r w:rsidRPr="000C39E0">
        <w:rPr>
          <w:rFonts w:cs="Arial"/>
          <w:b/>
          <w:bCs/>
        </w:rPr>
        <w:t>6. odstavka 46. člena GZ-1 za posredovanje poziva za formalno dopolnitev vloge</w:t>
      </w:r>
      <w:r w:rsidRPr="000C39E0">
        <w:rPr>
          <w:rFonts w:cs="Arial"/>
        </w:rPr>
        <w:t>.</w:t>
      </w:r>
    </w:p>
    <w:p w14:paraId="6550359E" w14:textId="77777777" w:rsidR="00181EC9" w:rsidRPr="000C39E0" w:rsidRDefault="00181EC9" w:rsidP="00181EC9">
      <w:pPr>
        <w:pStyle w:val="Odstavekseznama"/>
        <w:numPr>
          <w:ilvl w:val="0"/>
          <w:numId w:val="13"/>
        </w:numPr>
        <w:spacing w:before="0" w:line="260" w:lineRule="atLeast"/>
        <w:rPr>
          <w:rFonts w:cs="Arial"/>
          <w:szCs w:val="20"/>
        </w:rPr>
      </w:pPr>
      <w:r w:rsidRPr="000C39E0">
        <w:rPr>
          <w:rFonts w:cs="Arial"/>
          <w:szCs w:val="20"/>
        </w:rPr>
        <w:t xml:space="preserve">Pri sestavi dopisa sicer ni ugotovljenih nepravilnosti, vendar pa je po oceni upravne inšpektorice poziv za dopolnitev vloge zaradi citiranja več zakonskih določb, nepregleden. Načelu varstva pravic strank bo zadoščeno tudi, če se v pozivu za </w:t>
      </w:r>
      <w:r w:rsidRPr="000C39E0">
        <w:rPr>
          <w:rFonts w:cs="Arial"/>
          <w:szCs w:val="20"/>
        </w:rPr>
        <w:lastRenderedPageBreak/>
        <w:t xml:space="preserve">dopolnitev vloge navede kaj manjka, pri vsaki taksativno navedeni pomanjkljivosti pa navede le člen predpisa, na podlagi katerega organ zahteva dopolnitev, brez citiranja njegove vsebine. </w:t>
      </w:r>
    </w:p>
    <w:p w14:paraId="5125D1E7" w14:textId="77777777" w:rsidR="00181EC9" w:rsidRPr="000C39E0" w:rsidRDefault="00181EC9" w:rsidP="00181EC9">
      <w:pPr>
        <w:pStyle w:val="Odstavekseznama"/>
        <w:numPr>
          <w:ilvl w:val="0"/>
          <w:numId w:val="13"/>
        </w:numPr>
        <w:spacing w:before="0" w:line="260" w:lineRule="atLeast"/>
        <w:rPr>
          <w:rFonts w:cs="Arial"/>
          <w:szCs w:val="20"/>
        </w:rPr>
      </w:pPr>
      <w:r w:rsidRPr="000C39E0">
        <w:rPr>
          <w:rFonts w:cs="Arial"/>
          <w:szCs w:val="20"/>
        </w:rPr>
        <w:t xml:space="preserve">Ne glede na to, da je izbira načina vročitve v pristojnosti organa oziroma njegove uradne osebe, pa ni jasno, zakaj se je pooblaščenki vročalo v fizični obliki glede na prej posredovano obvestilo pooblaščenki o nameravanem e-vročanju, saj iz dokumentov zadeve ne izhaja, da bi pooblaščenka sporočila, da želi, da se ji vroča na fizični naslov. Zato se ugotavlja </w:t>
      </w:r>
      <w:r w:rsidRPr="000C39E0">
        <w:rPr>
          <w:rFonts w:cs="Arial"/>
          <w:b/>
          <w:bCs/>
          <w:szCs w:val="20"/>
        </w:rPr>
        <w:t>nepravilna raba določb 86. člena ZUP</w:t>
      </w:r>
      <w:r w:rsidRPr="000C39E0">
        <w:rPr>
          <w:rFonts w:cs="Arial"/>
          <w:szCs w:val="20"/>
        </w:rPr>
        <w:t xml:space="preserve">. </w:t>
      </w:r>
    </w:p>
    <w:p w14:paraId="32F26D26" w14:textId="77777777" w:rsidR="00181EC9" w:rsidRPr="000C39E0" w:rsidRDefault="00181EC9" w:rsidP="00181EC9">
      <w:pPr>
        <w:spacing w:before="0" w:line="260" w:lineRule="atLeast"/>
        <w:rPr>
          <w:rFonts w:cs="Arial"/>
          <w:szCs w:val="20"/>
        </w:rPr>
      </w:pPr>
    </w:p>
    <w:p w14:paraId="195229AB" w14:textId="4CABD32C" w:rsidR="00181EC9" w:rsidRPr="000C39E0" w:rsidRDefault="00181EC9" w:rsidP="00181EC9">
      <w:pPr>
        <w:spacing w:before="0" w:line="260" w:lineRule="atLeast"/>
        <w:rPr>
          <w:rFonts w:cs="Arial"/>
          <w:szCs w:val="20"/>
        </w:rPr>
      </w:pPr>
      <w:r w:rsidRPr="000C39E0">
        <w:rPr>
          <w:rFonts w:cs="Arial"/>
          <w:szCs w:val="20"/>
        </w:rPr>
        <w:t>UE je dne 15. 3. 2024 prejela dopolnitev vloge. Uradna oseba je sestavila uradni zaznamek o vpogledu v uradne evidence, št. 351-84/2024-6 z dne 4. 4. 2024, istega dne pa stranko pozvala k vsebinski dopolnitvi vloge z dopisom št. 351-84/2024-7 z dne 4. 4. 2024 v roku 15 dni od prejema dopisa</w:t>
      </w:r>
      <w:r w:rsidR="006D48FF" w:rsidRPr="000C39E0">
        <w:rPr>
          <w:rFonts w:cs="Arial"/>
          <w:szCs w:val="20"/>
        </w:rPr>
        <w:t>, ki je</w:t>
      </w:r>
      <w:r w:rsidRPr="000C39E0">
        <w:rPr>
          <w:rFonts w:cs="Arial"/>
          <w:szCs w:val="20"/>
        </w:rPr>
        <w:t xml:space="preserve"> zadnji dokument </w:t>
      </w:r>
      <w:r w:rsidR="006D48FF" w:rsidRPr="000C39E0">
        <w:rPr>
          <w:rFonts w:cs="Arial"/>
          <w:szCs w:val="20"/>
        </w:rPr>
        <w:t>v zadevi.</w:t>
      </w:r>
    </w:p>
    <w:p w14:paraId="31AC2536" w14:textId="77777777" w:rsidR="00181EC9" w:rsidRPr="000C39E0" w:rsidRDefault="00181EC9" w:rsidP="00181EC9">
      <w:pPr>
        <w:spacing w:before="0" w:line="260" w:lineRule="atLeast"/>
        <w:rPr>
          <w:rFonts w:cs="Arial"/>
          <w:szCs w:val="20"/>
        </w:rPr>
      </w:pPr>
    </w:p>
    <w:p w14:paraId="341C5B44" w14:textId="77777777" w:rsidR="00181EC9" w:rsidRPr="000C39E0" w:rsidRDefault="00181EC9" w:rsidP="00181EC9">
      <w:pPr>
        <w:pStyle w:val="Odstavekseznama"/>
        <w:numPr>
          <w:ilvl w:val="0"/>
          <w:numId w:val="16"/>
        </w:numPr>
        <w:spacing w:before="0" w:line="260" w:lineRule="atLeast"/>
        <w:rPr>
          <w:rFonts w:cs="Arial"/>
          <w:b/>
          <w:bCs/>
          <w:szCs w:val="20"/>
        </w:rPr>
      </w:pPr>
      <w:r w:rsidRPr="000C39E0">
        <w:rPr>
          <w:rFonts w:cs="Arial"/>
          <w:b/>
          <w:bCs/>
          <w:szCs w:val="20"/>
        </w:rPr>
        <w:t>Zadeva št. 351-63/2024</w:t>
      </w:r>
    </w:p>
    <w:p w14:paraId="3EE60097" w14:textId="77777777" w:rsidR="00181EC9" w:rsidRPr="000C39E0" w:rsidRDefault="00181EC9" w:rsidP="00181EC9">
      <w:pPr>
        <w:spacing w:before="0" w:line="260" w:lineRule="atLeast"/>
        <w:rPr>
          <w:rFonts w:cs="Arial"/>
          <w:szCs w:val="20"/>
        </w:rPr>
      </w:pPr>
    </w:p>
    <w:p w14:paraId="18B1863C" w14:textId="6BEF2237" w:rsidR="00181EC9" w:rsidRPr="000C39E0" w:rsidRDefault="00181EC9" w:rsidP="00181EC9">
      <w:pPr>
        <w:spacing w:before="0" w:line="260" w:lineRule="atLeast"/>
        <w:rPr>
          <w:rFonts w:cs="Arial"/>
          <w:szCs w:val="20"/>
        </w:rPr>
      </w:pPr>
      <w:r w:rsidRPr="000C39E0">
        <w:rPr>
          <w:rFonts w:cs="Arial"/>
          <w:szCs w:val="20"/>
        </w:rPr>
        <w:t>UE je dne 5. 2. 2024 prejela vlogo za izdajo gradbenega dovoljenja za gradnjo stanovanjske stavbe in gospodarskega poslopja</w:t>
      </w:r>
      <w:r w:rsidR="006D48FF" w:rsidRPr="000C39E0">
        <w:rPr>
          <w:rFonts w:cs="Arial"/>
          <w:szCs w:val="20"/>
        </w:rPr>
        <w:t xml:space="preserve"> (v </w:t>
      </w:r>
      <w:r w:rsidR="00251492" w:rsidRPr="000C39E0">
        <w:rPr>
          <w:rFonts w:cs="Arial"/>
          <w:szCs w:val="20"/>
        </w:rPr>
        <w:t>fizični obliki</w:t>
      </w:r>
      <w:r w:rsidR="006D48FF" w:rsidRPr="000C39E0">
        <w:rPr>
          <w:rFonts w:cs="Arial"/>
          <w:szCs w:val="20"/>
        </w:rPr>
        <w:t>)</w:t>
      </w:r>
      <w:r w:rsidRPr="000C39E0">
        <w:rPr>
          <w:rFonts w:cs="Arial"/>
          <w:szCs w:val="20"/>
        </w:rPr>
        <w:t>. Na vlogi je naveden e-naslov in številka mobilnega telefona stranke in njenega pooblaščenca. Uradna oseba je stranki poslala obvestilo o vročanju dokumentov v e-obliki, št. 351-63/2024-2 z dne 12. 2. 2024.</w:t>
      </w:r>
    </w:p>
    <w:p w14:paraId="6D777C6B" w14:textId="77777777" w:rsidR="00181EC9" w:rsidRPr="000C39E0" w:rsidRDefault="00181EC9" w:rsidP="00181EC9">
      <w:pPr>
        <w:spacing w:before="0" w:line="260" w:lineRule="atLeast"/>
        <w:rPr>
          <w:rFonts w:cs="Arial"/>
          <w:szCs w:val="20"/>
        </w:rPr>
      </w:pPr>
    </w:p>
    <w:p w14:paraId="1BECFFCC" w14:textId="77777777" w:rsidR="00181EC9" w:rsidRPr="000C39E0" w:rsidRDefault="00181EC9" w:rsidP="00181EC9">
      <w:pPr>
        <w:pStyle w:val="Odstavekseznama"/>
        <w:numPr>
          <w:ilvl w:val="0"/>
          <w:numId w:val="19"/>
        </w:numPr>
        <w:spacing w:before="0" w:line="260" w:lineRule="atLeast"/>
        <w:rPr>
          <w:rFonts w:cs="Arial"/>
          <w:szCs w:val="20"/>
        </w:rPr>
      </w:pPr>
      <w:r w:rsidRPr="000C39E0">
        <w:rPr>
          <w:rFonts w:cs="Arial"/>
          <w:szCs w:val="20"/>
        </w:rPr>
        <w:t xml:space="preserve">Glede obvestila veljajo enake ugotovitve kot v zadevi št. 351-84/2024.  </w:t>
      </w:r>
    </w:p>
    <w:p w14:paraId="6E1DF060" w14:textId="77777777" w:rsidR="00181EC9" w:rsidRPr="000C39E0" w:rsidRDefault="00181EC9" w:rsidP="00181EC9">
      <w:pPr>
        <w:spacing w:before="0" w:line="260" w:lineRule="atLeast"/>
        <w:rPr>
          <w:rFonts w:cs="Arial"/>
          <w:szCs w:val="20"/>
        </w:rPr>
      </w:pPr>
    </w:p>
    <w:p w14:paraId="0D9B86B8" w14:textId="77777777" w:rsidR="00181EC9" w:rsidRPr="000C39E0" w:rsidRDefault="00181EC9" w:rsidP="00181EC9">
      <w:pPr>
        <w:spacing w:before="0" w:line="260" w:lineRule="atLeast"/>
        <w:rPr>
          <w:rFonts w:cs="Arial"/>
          <w:szCs w:val="20"/>
        </w:rPr>
      </w:pPr>
      <w:r w:rsidRPr="000C39E0">
        <w:rPr>
          <w:rFonts w:cs="Arial"/>
          <w:szCs w:val="20"/>
        </w:rPr>
        <w:t>Uradna oseba je napravila uradne zaznamke o vpogledih v uradne evidence št. 351-63/2024-3, 351-63/2024-4, oba z dne 20. 2. 2023,  št. 351-63/2024-5 z dne 23. 2. 2024 in št. 351-63/2024-6 ter št. 351-63/2024-7 z dne 18. 3 2023. Nadalje je stranki dne 22. 3. 2024 posredovala dopis za dopolnitev vloge št. 351-63/2024-8, ki je bil stranki vročen dne 23. 3. 2024 kot fizična kopija e-dokumenta, na podlagi 87. člena ZUP. To ej zadnji dokument zadeve.</w:t>
      </w:r>
    </w:p>
    <w:p w14:paraId="228BED6E" w14:textId="77777777" w:rsidR="00181EC9" w:rsidRPr="000C39E0" w:rsidRDefault="00181EC9" w:rsidP="00181EC9">
      <w:pPr>
        <w:spacing w:before="0" w:line="260" w:lineRule="atLeast"/>
        <w:rPr>
          <w:rFonts w:cs="Arial"/>
          <w:szCs w:val="20"/>
        </w:rPr>
      </w:pPr>
    </w:p>
    <w:p w14:paraId="6D204B5B" w14:textId="77777777" w:rsidR="00181EC9" w:rsidRPr="000C39E0" w:rsidRDefault="00181EC9" w:rsidP="00181EC9">
      <w:pPr>
        <w:pStyle w:val="Odstavekseznama"/>
        <w:numPr>
          <w:ilvl w:val="0"/>
          <w:numId w:val="17"/>
        </w:numPr>
        <w:spacing w:before="0" w:line="260" w:lineRule="atLeast"/>
        <w:rPr>
          <w:rFonts w:cs="Arial"/>
          <w:szCs w:val="20"/>
        </w:rPr>
      </w:pPr>
      <w:r w:rsidRPr="000C39E0">
        <w:rPr>
          <w:rFonts w:cs="Arial"/>
          <w:szCs w:val="20"/>
        </w:rPr>
        <w:t xml:space="preserve">Ugotavlja se </w:t>
      </w:r>
      <w:r w:rsidRPr="000C39E0">
        <w:rPr>
          <w:rFonts w:cs="Arial"/>
          <w:b/>
          <w:bCs/>
          <w:szCs w:val="20"/>
        </w:rPr>
        <w:t>kršitev načela ekonomičnosti postopka</w:t>
      </w:r>
      <w:r w:rsidRPr="000C39E0">
        <w:rPr>
          <w:rFonts w:cs="Arial"/>
          <w:szCs w:val="20"/>
        </w:rPr>
        <w:t xml:space="preserve">, saj je od prejema vloge do prvega poziva za dopolnitev vloge preteklo več kot mesec dni. </w:t>
      </w:r>
    </w:p>
    <w:p w14:paraId="513828B4" w14:textId="77777777" w:rsidR="006D48FF" w:rsidRPr="000C39E0" w:rsidRDefault="006D48FF" w:rsidP="0078580E">
      <w:pPr>
        <w:spacing w:before="0" w:line="260" w:lineRule="atLeast"/>
        <w:rPr>
          <w:rFonts w:cs="Arial"/>
          <w:szCs w:val="20"/>
        </w:rPr>
      </w:pPr>
    </w:p>
    <w:p w14:paraId="2E81107F" w14:textId="1E146128" w:rsidR="00714BCE" w:rsidRPr="004C50ED" w:rsidRDefault="00714BCE" w:rsidP="004C50ED">
      <w:pPr>
        <w:pStyle w:val="Odstavekseznama"/>
        <w:numPr>
          <w:ilvl w:val="1"/>
          <w:numId w:val="46"/>
        </w:numPr>
        <w:tabs>
          <w:tab w:val="left" w:pos="284"/>
        </w:tabs>
        <w:spacing w:before="0" w:line="260" w:lineRule="atLeast"/>
        <w:rPr>
          <w:rFonts w:cs="Arial"/>
          <w:b/>
          <w:bCs/>
          <w:szCs w:val="20"/>
        </w:rPr>
      </w:pPr>
      <w:r w:rsidRPr="004C50ED">
        <w:rPr>
          <w:rFonts w:cs="Arial"/>
          <w:b/>
          <w:bCs/>
          <w:szCs w:val="20"/>
        </w:rPr>
        <w:t xml:space="preserve">Vpogled v </w:t>
      </w:r>
      <w:r w:rsidR="0078580E" w:rsidRPr="004C50ED">
        <w:rPr>
          <w:rFonts w:cs="Arial"/>
          <w:b/>
          <w:bCs/>
          <w:szCs w:val="20"/>
        </w:rPr>
        <w:t>tekočo zbirko dokumentarnega</w:t>
      </w:r>
      <w:r w:rsidR="006D48FF" w:rsidRPr="004C50ED">
        <w:rPr>
          <w:rFonts w:cs="Arial"/>
          <w:b/>
          <w:bCs/>
          <w:szCs w:val="20"/>
        </w:rPr>
        <w:t xml:space="preserve"> </w:t>
      </w:r>
      <w:r w:rsidR="0078580E" w:rsidRPr="004C50ED">
        <w:rPr>
          <w:rFonts w:cs="Arial"/>
          <w:b/>
          <w:bCs/>
          <w:szCs w:val="20"/>
        </w:rPr>
        <w:t>gradiva</w:t>
      </w:r>
      <w:r w:rsidR="006D48FF" w:rsidRPr="000C39E0">
        <w:rPr>
          <w:rStyle w:val="Sprotnaopomba-sklic"/>
          <w:b/>
          <w:bCs/>
          <w:szCs w:val="20"/>
        </w:rPr>
        <w:footnoteReference w:id="13"/>
      </w:r>
    </w:p>
    <w:p w14:paraId="2004F0C9" w14:textId="77777777" w:rsidR="00714BCE" w:rsidRPr="000C39E0" w:rsidRDefault="00714BCE" w:rsidP="00714BCE">
      <w:pPr>
        <w:pStyle w:val="Odstavekseznama"/>
        <w:tabs>
          <w:tab w:val="left" w:pos="284"/>
        </w:tabs>
        <w:spacing w:before="0" w:line="260" w:lineRule="atLeast"/>
        <w:ind w:left="720"/>
        <w:rPr>
          <w:rFonts w:cs="Arial"/>
          <w:szCs w:val="20"/>
        </w:rPr>
      </w:pPr>
    </w:p>
    <w:p w14:paraId="75E6A1D7" w14:textId="7B52325F" w:rsidR="0078580E" w:rsidRPr="000C39E0" w:rsidRDefault="00714BCE" w:rsidP="00714BCE">
      <w:pPr>
        <w:spacing w:before="0" w:line="260" w:lineRule="atLeast"/>
        <w:rPr>
          <w:rFonts w:cs="Arial"/>
          <w:szCs w:val="20"/>
        </w:rPr>
      </w:pPr>
      <w:r w:rsidRPr="000C39E0">
        <w:rPr>
          <w:rFonts w:cs="Arial"/>
          <w:szCs w:val="20"/>
        </w:rPr>
        <w:t>Upravna inšpektorica je opravila vpogled</w:t>
      </w:r>
      <w:r w:rsidR="0078580E" w:rsidRPr="000C39E0">
        <w:rPr>
          <w:rFonts w:cs="Arial"/>
          <w:szCs w:val="20"/>
        </w:rPr>
        <w:t xml:space="preserve"> v zadeve, rešene v letu 2023 in z metodo na preskok napravila izpis popisov naslednjih (8) zadev: 351-428/2023, 351-476/2023, 351-570/2023, 351-644/2023, 351-690/2023, 351-541/2022, 351-505/2023, 351-435/2023.</w:t>
      </w:r>
      <w:r w:rsidR="00357D3D" w:rsidRPr="000C39E0">
        <w:rPr>
          <w:rFonts w:cs="Arial"/>
          <w:szCs w:val="20"/>
        </w:rPr>
        <w:t xml:space="preserve"> </w:t>
      </w:r>
      <w:r w:rsidR="0078580E" w:rsidRPr="000C39E0">
        <w:rPr>
          <w:rFonts w:cs="Arial"/>
          <w:szCs w:val="20"/>
        </w:rPr>
        <w:t>Kršitev načela ekonomičnosti postopka</w:t>
      </w:r>
      <w:r w:rsidR="004B670D" w:rsidRPr="000C39E0">
        <w:rPr>
          <w:rFonts w:cs="Arial"/>
          <w:szCs w:val="20"/>
        </w:rPr>
        <w:t xml:space="preserve">, ker je med posameznimi dejanji uradne osebe preteklo tudi več kot mesec dni </w:t>
      </w:r>
      <w:r w:rsidR="0078580E" w:rsidRPr="000C39E0">
        <w:rPr>
          <w:rFonts w:cs="Arial"/>
          <w:szCs w:val="20"/>
        </w:rPr>
        <w:t xml:space="preserve">in posledično tudi </w:t>
      </w:r>
      <w:proofErr w:type="spellStart"/>
      <w:r w:rsidR="0078580E" w:rsidRPr="000C39E0">
        <w:rPr>
          <w:rFonts w:cs="Arial"/>
          <w:szCs w:val="20"/>
        </w:rPr>
        <w:t>instrukcijskega</w:t>
      </w:r>
      <w:proofErr w:type="spellEnd"/>
      <w:r w:rsidR="0078580E" w:rsidRPr="000C39E0">
        <w:rPr>
          <w:rFonts w:cs="Arial"/>
          <w:szCs w:val="20"/>
        </w:rPr>
        <w:t xml:space="preserve"> roka za odločanje</w:t>
      </w:r>
      <w:r w:rsidR="004B670D" w:rsidRPr="000C39E0">
        <w:rPr>
          <w:rFonts w:cs="Arial"/>
          <w:szCs w:val="20"/>
        </w:rPr>
        <w:t>,</w:t>
      </w:r>
      <w:r w:rsidR="0078580E" w:rsidRPr="000C39E0">
        <w:rPr>
          <w:rFonts w:cs="Arial"/>
          <w:szCs w:val="20"/>
        </w:rPr>
        <w:t xml:space="preserve"> je bila ugotovljena v naslednjih </w:t>
      </w:r>
      <w:r w:rsidR="006D48FF" w:rsidRPr="000C39E0">
        <w:rPr>
          <w:rFonts w:cs="Arial"/>
          <w:szCs w:val="20"/>
        </w:rPr>
        <w:t xml:space="preserve">4 </w:t>
      </w:r>
      <w:r w:rsidR="0078580E" w:rsidRPr="000C39E0">
        <w:rPr>
          <w:rFonts w:cs="Arial"/>
          <w:szCs w:val="20"/>
        </w:rPr>
        <w:t>zadevah:</w:t>
      </w:r>
    </w:p>
    <w:p w14:paraId="2BDBB456" w14:textId="77777777" w:rsidR="0078580E" w:rsidRPr="000C39E0" w:rsidRDefault="0078580E" w:rsidP="0078580E">
      <w:pPr>
        <w:pStyle w:val="Odstavekseznama"/>
        <w:numPr>
          <w:ilvl w:val="0"/>
          <w:numId w:val="7"/>
        </w:numPr>
        <w:spacing w:before="0" w:line="260" w:lineRule="atLeast"/>
        <w:rPr>
          <w:rFonts w:cs="Arial"/>
          <w:szCs w:val="20"/>
        </w:rPr>
      </w:pPr>
      <w:r w:rsidRPr="000C39E0">
        <w:rPr>
          <w:rFonts w:cs="Arial"/>
          <w:szCs w:val="20"/>
        </w:rPr>
        <w:t>351-428/2023 (vloga z dne 5. 7. 2023, prvi poziv za dopolnitev dne 18. 9. 2023, gradbeno dovoljenje z dne 24. 11. 2023  – kršitev načela ekonomičnosti),</w:t>
      </w:r>
    </w:p>
    <w:p w14:paraId="26A20B34" w14:textId="77777777" w:rsidR="0078580E" w:rsidRPr="000C39E0" w:rsidRDefault="0078580E" w:rsidP="0078580E">
      <w:pPr>
        <w:pStyle w:val="Odstavekseznama"/>
        <w:numPr>
          <w:ilvl w:val="0"/>
          <w:numId w:val="7"/>
        </w:numPr>
        <w:spacing w:before="0" w:line="260" w:lineRule="atLeast"/>
        <w:rPr>
          <w:rFonts w:cs="Arial"/>
          <w:szCs w:val="20"/>
        </w:rPr>
      </w:pPr>
      <w:r w:rsidRPr="000C39E0">
        <w:t>351-530/2023 (vloga z dne 30. 8. 2023, prvi poziv za dopolnitev vloge dne 20. 9. 2023, gradbeno dovoljenje z dne 13. 12. 2023 – kršitev načela ekonomičnosti)</w:t>
      </w:r>
    </w:p>
    <w:p w14:paraId="31949A11" w14:textId="77777777" w:rsidR="0078580E" w:rsidRPr="000C39E0" w:rsidRDefault="0078580E" w:rsidP="0078580E">
      <w:pPr>
        <w:pStyle w:val="Odstavekseznama"/>
        <w:numPr>
          <w:ilvl w:val="0"/>
          <w:numId w:val="7"/>
        </w:numPr>
        <w:spacing w:before="0" w:line="260" w:lineRule="atLeast"/>
        <w:rPr>
          <w:rFonts w:cs="Arial"/>
          <w:szCs w:val="20"/>
        </w:rPr>
      </w:pPr>
      <w:r w:rsidRPr="000C39E0">
        <w:rPr>
          <w:rFonts w:cs="Arial"/>
          <w:szCs w:val="20"/>
        </w:rPr>
        <w:lastRenderedPageBreak/>
        <w:t xml:space="preserve">351-541/2022 (vloga z dne 12. 8. 2022, prvi poziv za dopolnitev z dne 17. 2. 2023, gradbeno dovoljenje z dne 18. 4. 2023 – kršitev </w:t>
      </w:r>
      <w:proofErr w:type="spellStart"/>
      <w:r w:rsidRPr="000C39E0">
        <w:rPr>
          <w:rFonts w:cs="Arial"/>
          <w:szCs w:val="20"/>
        </w:rPr>
        <w:t>instrukcijskega</w:t>
      </w:r>
      <w:proofErr w:type="spellEnd"/>
      <w:r w:rsidRPr="000C39E0">
        <w:rPr>
          <w:rFonts w:cs="Arial"/>
          <w:szCs w:val="20"/>
        </w:rPr>
        <w:t xml:space="preserve"> roka za pregled vloge iz </w:t>
      </w:r>
      <w:r w:rsidRPr="000C39E0">
        <w:rPr>
          <w:rFonts w:cs="Arial"/>
        </w:rPr>
        <w:t>6. odstavka 46. člena GZ-1</w:t>
      </w:r>
      <w:r w:rsidRPr="000C39E0">
        <w:rPr>
          <w:rFonts w:cs="Arial"/>
          <w:szCs w:val="20"/>
        </w:rPr>
        <w:t>)</w:t>
      </w:r>
    </w:p>
    <w:p w14:paraId="2CE73F4A" w14:textId="77777777" w:rsidR="0078580E" w:rsidRPr="000C39E0" w:rsidRDefault="0078580E" w:rsidP="0078580E">
      <w:pPr>
        <w:pStyle w:val="Odstavekseznama"/>
        <w:numPr>
          <w:ilvl w:val="0"/>
          <w:numId w:val="7"/>
        </w:numPr>
        <w:spacing w:before="0" w:line="260" w:lineRule="atLeast"/>
        <w:rPr>
          <w:rFonts w:cs="Arial"/>
          <w:szCs w:val="20"/>
        </w:rPr>
      </w:pPr>
      <w:r w:rsidRPr="000C39E0">
        <w:rPr>
          <w:rFonts w:cs="Arial"/>
          <w:szCs w:val="20"/>
        </w:rPr>
        <w:t>351-435/2023 (vloga z dne 7. 7. 2023, prvi poziv za dopolnitev z dne 25. 10. 2023, sklep z dne 1. 12 2023 -  kršitev načela ekonomičnosti postopka)</w:t>
      </w:r>
    </w:p>
    <w:p w14:paraId="698D670A" w14:textId="77777777" w:rsidR="007F7ABF" w:rsidRPr="000C39E0" w:rsidRDefault="007F7ABF" w:rsidP="0078580E">
      <w:pPr>
        <w:spacing w:before="0" w:line="260" w:lineRule="atLeast"/>
        <w:rPr>
          <w:rFonts w:cs="Arial"/>
          <w:szCs w:val="20"/>
        </w:rPr>
      </w:pPr>
    </w:p>
    <w:p w14:paraId="7BAB1C18" w14:textId="4A098057" w:rsidR="0078580E" w:rsidRPr="000C39E0" w:rsidRDefault="0078580E" w:rsidP="0078580E">
      <w:pPr>
        <w:spacing w:before="0" w:line="260" w:lineRule="atLeast"/>
        <w:rPr>
          <w:rFonts w:cs="Arial"/>
          <w:szCs w:val="20"/>
        </w:rPr>
      </w:pPr>
      <w:r w:rsidRPr="000C39E0">
        <w:rPr>
          <w:rFonts w:cs="Arial"/>
          <w:szCs w:val="20"/>
        </w:rPr>
        <w:t xml:space="preserve">Upravna inšpektorica je nadalje poleg teka reševanja zadev, preverila še način vodenja postopka in pravilnost sestave dokumentov, in sicer v naslednjih zadevah: </w:t>
      </w:r>
    </w:p>
    <w:p w14:paraId="6E61B0C3" w14:textId="77777777" w:rsidR="0078580E" w:rsidRPr="000C39E0" w:rsidRDefault="0078580E" w:rsidP="0078580E">
      <w:pPr>
        <w:spacing w:before="0" w:line="260" w:lineRule="atLeast"/>
        <w:rPr>
          <w:rFonts w:cs="Arial"/>
          <w:szCs w:val="20"/>
        </w:rPr>
      </w:pPr>
    </w:p>
    <w:p w14:paraId="34C72659" w14:textId="0DA73949" w:rsidR="0078580E" w:rsidRPr="000C39E0" w:rsidRDefault="0078580E" w:rsidP="00251492">
      <w:pPr>
        <w:pStyle w:val="Odstavekseznama"/>
        <w:numPr>
          <w:ilvl w:val="0"/>
          <w:numId w:val="26"/>
        </w:numPr>
        <w:spacing w:before="0" w:line="260" w:lineRule="atLeast"/>
        <w:rPr>
          <w:rFonts w:cs="Arial"/>
          <w:b/>
          <w:bCs/>
          <w:szCs w:val="20"/>
        </w:rPr>
      </w:pPr>
      <w:r w:rsidRPr="000C39E0">
        <w:rPr>
          <w:rFonts w:cs="Arial"/>
          <w:b/>
          <w:bCs/>
          <w:szCs w:val="20"/>
        </w:rPr>
        <w:t>Zadeva št. 351-505/2023</w:t>
      </w:r>
    </w:p>
    <w:p w14:paraId="5716E166" w14:textId="77777777" w:rsidR="0078580E" w:rsidRPr="000C39E0" w:rsidRDefault="0078580E" w:rsidP="0078580E">
      <w:pPr>
        <w:spacing w:before="0" w:line="260" w:lineRule="atLeast"/>
        <w:rPr>
          <w:rFonts w:cs="Arial"/>
          <w:szCs w:val="20"/>
        </w:rPr>
      </w:pPr>
    </w:p>
    <w:p w14:paraId="7EE820F0" w14:textId="77777777" w:rsidR="00A24F57" w:rsidRPr="000C39E0" w:rsidRDefault="0078580E" w:rsidP="00A24F57">
      <w:pPr>
        <w:spacing w:before="0" w:line="260" w:lineRule="atLeast"/>
        <w:rPr>
          <w:rFonts w:cs="Arial"/>
          <w:szCs w:val="20"/>
        </w:rPr>
      </w:pPr>
      <w:r w:rsidRPr="000C39E0">
        <w:rPr>
          <w:rFonts w:cs="Arial"/>
          <w:szCs w:val="20"/>
        </w:rPr>
        <w:t>UE je dne 11. 8. 2023 prejela vlogo za izdajo gradbenega dovoljenja</w:t>
      </w:r>
      <w:r w:rsidR="00251492" w:rsidRPr="000C39E0">
        <w:rPr>
          <w:rFonts w:cs="Arial"/>
          <w:szCs w:val="20"/>
        </w:rPr>
        <w:t xml:space="preserve"> za gradnjo stanovanjske stavbe</w:t>
      </w:r>
      <w:r w:rsidR="007F7ABF" w:rsidRPr="000C39E0">
        <w:rPr>
          <w:rFonts w:cs="Arial"/>
          <w:szCs w:val="20"/>
        </w:rPr>
        <w:t xml:space="preserve"> (</w:t>
      </w:r>
      <w:r w:rsidR="00251492" w:rsidRPr="000C39E0">
        <w:rPr>
          <w:rFonts w:cs="Arial"/>
          <w:szCs w:val="20"/>
        </w:rPr>
        <w:t>v fizični obliki</w:t>
      </w:r>
      <w:r w:rsidR="007F7ABF" w:rsidRPr="000C39E0">
        <w:rPr>
          <w:rFonts w:cs="Arial"/>
          <w:szCs w:val="20"/>
        </w:rPr>
        <w:t>)</w:t>
      </w:r>
      <w:r w:rsidR="00251492" w:rsidRPr="000C39E0">
        <w:rPr>
          <w:rFonts w:cs="Arial"/>
          <w:szCs w:val="20"/>
        </w:rPr>
        <w:t xml:space="preserve">. Na vlogi je naveden e-naslov in številka mobilnega telefona stranke in njenega pooblaščenca. </w:t>
      </w:r>
      <w:r w:rsidR="00357D3D" w:rsidRPr="000C39E0">
        <w:rPr>
          <w:rFonts w:cs="Arial"/>
          <w:szCs w:val="20"/>
        </w:rPr>
        <w:t>Uradna oseba je v zadevi napravila uradn</w:t>
      </w:r>
      <w:r w:rsidR="007F7ABF" w:rsidRPr="000C39E0">
        <w:rPr>
          <w:rFonts w:cs="Arial"/>
          <w:szCs w:val="20"/>
        </w:rPr>
        <w:t>e</w:t>
      </w:r>
      <w:r w:rsidR="00357D3D" w:rsidRPr="000C39E0">
        <w:rPr>
          <w:rFonts w:cs="Arial"/>
          <w:szCs w:val="20"/>
        </w:rPr>
        <w:t xml:space="preserve"> zaznam</w:t>
      </w:r>
      <w:r w:rsidR="007F7ABF" w:rsidRPr="000C39E0">
        <w:rPr>
          <w:rFonts w:cs="Arial"/>
          <w:szCs w:val="20"/>
        </w:rPr>
        <w:t>ke</w:t>
      </w:r>
      <w:r w:rsidR="00357D3D" w:rsidRPr="000C39E0">
        <w:rPr>
          <w:rFonts w:cs="Arial"/>
          <w:szCs w:val="20"/>
        </w:rPr>
        <w:t xml:space="preserve"> o vpogled</w:t>
      </w:r>
      <w:r w:rsidR="007F7ABF" w:rsidRPr="000C39E0">
        <w:rPr>
          <w:rFonts w:cs="Arial"/>
          <w:szCs w:val="20"/>
        </w:rPr>
        <w:t xml:space="preserve">ih </w:t>
      </w:r>
      <w:r w:rsidR="00357D3D" w:rsidRPr="000C39E0">
        <w:rPr>
          <w:rFonts w:cs="Arial"/>
          <w:szCs w:val="20"/>
        </w:rPr>
        <w:t xml:space="preserve">v uradne evidence, št. 351-505/2023-2, 351-505/2023-3, 351-505/2023-4, vse z dne 28. 8. 2023. </w:t>
      </w:r>
      <w:r w:rsidR="00251492" w:rsidRPr="000C39E0">
        <w:rPr>
          <w:rFonts w:cs="Arial"/>
          <w:szCs w:val="20"/>
        </w:rPr>
        <w:t xml:space="preserve">Uradna oseba je </w:t>
      </w:r>
      <w:r w:rsidR="00357D3D" w:rsidRPr="000C39E0">
        <w:rPr>
          <w:rFonts w:cs="Arial"/>
          <w:szCs w:val="20"/>
        </w:rPr>
        <w:t>pooblaščencu</w:t>
      </w:r>
      <w:r w:rsidR="00251492" w:rsidRPr="000C39E0">
        <w:rPr>
          <w:rFonts w:cs="Arial"/>
          <w:szCs w:val="20"/>
        </w:rPr>
        <w:t xml:space="preserve"> poslala obvestilo</w:t>
      </w:r>
      <w:r w:rsidR="007F7ABF" w:rsidRPr="000C39E0">
        <w:rPr>
          <w:rFonts w:cs="Arial"/>
          <w:szCs w:val="20"/>
        </w:rPr>
        <w:t xml:space="preserve"> št. 351-505/2023-5 z dne 28. 8. 2023</w:t>
      </w:r>
      <w:r w:rsidR="00357D3D" w:rsidRPr="000C39E0">
        <w:rPr>
          <w:rFonts w:cs="Arial"/>
          <w:szCs w:val="20"/>
        </w:rPr>
        <w:t>, da mu bo vročala dokumente</w:t>
      </w:r>
      <w:r w:rsidR="00251492" w:rsidRPr="000C39E0">
        <w:rPr>
          <w:rFonts w:cs="Arial"/>
          <w:szCs w:val="20"/>
        </w:rPr>
        <w:t xml:space="preserve"> v e-obliki</w:t>
      </w:r>
      <w:r w:rsidR="00357D3D" w:rsidRPr="000C39E0">
        <w:rPr>
          <w:rFonts w:cs="Arial"/>
          <w:szCs w:val="20"/>
        </w:rPr>
        <w:t xml:space="preserve"> na e-naslov podjetja</w:t>
      </w:r>
      <w:r w:rsidR="00251492" w:rsidRPr="000C39E0">
        <w:rPr>
          <w:rFonts w:cs="Arial"/>
          <w:szCs w:val="20"/>
        </w:rPr>
        <w:t>,</w:t>
      </w:r>
      <w:r w:rsidR="00357D3D" w:rsidRPr="000C39E0">
        <w:rPr>
          <w:rFonts w:cs="Arial"/>
          <w:szCs w:val="20"/>
        </w:rPr>
        <w:t xml:space="preserve"> razen, če v 5 dneh sporoči</w:t>
      </w:r>
      <w:r w:rsidR="004730FA" w:rsidRPr="000C39E0">
        <w:rPr>
          <w:rFonts w:cs="Arial"/>
          <w:szCs w:val="20"/>
        </w:rPr>
        <w:t xml:space="preserve">, </w:t>
      </w:r>
      <w:r w:rsidR="00357D3D" w:rsidRPr="000C39E0">
        <w:rPr>
          <w:rFonts w:cs="Arial"/>
          <w:szCs w:val="20"/>
        </w:rPr>
        <w:t xml:space="preserve">da </w:t>
      </w:r>
      <w:r w:rsidR="004730FA" w:rsidRPr="000C39E0">
        <w:rPr>
          <w:rFonts w:cs="Arial"/>
          <w:szCs w:val="20"/>
        </w:rPr>
        <w:t xml:space="preserve"> </w:t>
      </w:r>
      <w:r w:rsidR="00357D3D" w:rsidRPr="000C39E0">
        <w:rPr>
          <w:rFonts w:cs="Arial"/>
          <w:szCs w:val="20"/>
        </w:rPr>
        <w:t xml:space="preserve">želi, da se dokumenti vročajo v fizični obliki. </w:t>
      </w:r>
      <w:r w:rsidR="00B76626" w:rsidRPr="000C39E0">
        <w:rPr>
          <w:rFonts w:cs="Arial"/>
          <w:szCs w:val="20"/>
        </w:rPr>
        <w:t>Obvestilo je bilo poslano na e-naslov pooblaščenca, navadno. Uradna oseba je nadalje istega dne pooblaščenca z dopisom št. 351-505/2023-6 pozvala k formalni dopolnitvi vloge v roku 15 dni po prejemu dopisa. Poziv je bil vročen po e-pošti</w:t>
      </w:r>
      <w:r w:rsidR="007F7ABF" w:rsidRPr="000C39E0">
        <w:rPr>
          <w:rFonts w:cs="Arial"/>
          <w:szCs w:val="20"/>
        </w:rPr>
        <w:t xml:space="preserve"> po ZUP</w:t>
      </w:r>
      <w:r w:rsidR="00B76626" w:rsidRPr="000C39E0">
        <w:rPr>
          <w:rFonts w:cs="Arial"/>
          <w:szCs w:val="20"/>
        </w:rPr>
        <w:t xml:space="preserve"> v drug e-predal brez potrditve prejema. </w:t>
      </w:r>
    </w:p>
    <w:p w14:paraId="267EB17C" w14:textId="77777777" w:rsidR="00A24F57" w:rsidRPr="000C39E0" w:rsidRDefault="00A24F57" w:rsidP="00A24F57">
      <w:pPr>
        <w:spacing w:before="0" w:line="260" w:lineRule="atLeast"/>
        <w:rPr>
          <w:rFonts w:cs="Arial"/>
          <w:szCs w:val="20"/>
        </w:rPr>
      </w:pPr>
    </w:p>
    <w:p w14:paraId="63B67468" w14:textId="73C52310" w:rsidR="004730FA" w:rsidRPr="000C39E0" w:rsidRDefault="00B76626" w:rsidP="00A24F57">
      <w:pPr>
        <w:pStyle w:val="Odstavekseznama"/>
        <w:numPr>
          <w:ilvl w:val="0"/>
          <w:numId w:val="17"/>
        </w:numPr>
        <w:spacing w:before="0" w:line="260" w:lineRule="atLeast"/>
        <w:rPr>
          <w:rFonts w:cs="Arial"/>
          <w:szCs w:val="20"/>
        </w:rPr>
      </w:pPr>
      <w:r w:rsidRPr="000C39E0">
        <w:t>Iz obvestila ni razvidno, kdaj začne teči določen rok</w:t>
      </w:r>
      <w:r w:rsidR="007F7ABF" w:rsidRPr="000C39E0">
        <w:t>.</w:t>
      </w:r>
      <w:r w:rsidRPr="000C39E0">
        <w:t xml:space="preserve"> </w:t>
      </w:r>
      <w:r w:rsidR="004730FA" w:rsidRPr="000C39E0">
        <w:rPr>
          <w:rFonts w:cs="Arial"/>
          <w:szCs w:val="20"/>
        </w:rPr>
        <w:t xml:space="preserve">Pošiljanje poziva po e-pošti istega dne kot obvestilo o nameravanem vročanju po e-pošti, je preuranjeno, glede na to, da 5-dnevni rok, naveden v obvestilu o vročanju z dne 28. 3. 2023, še ni potekel. Ugotavlja se nepravilna raba </w:t>
      </w:r>
      <w:r w:rsidR="004730FA" w:rsidRPr="000C39E0">
        <w:rPr>
          <w:rFonts w:cs="Arial"/>
          <w:b/>
          <w:bCs/>
          <w:szCs w:val="20"/>
        </w:rPr>
        <w:t>določb 86. člena ZUP</w:t>
      </w:r>
      <w:r w:rsidR="007F7ABF" w:rsidRPr="000C39E0">
        <w:rPr>
          <w:rFonts w:cs="Arial"/>
          <w:b/>
          <w:bCs/>
          <w:szCs w:val="20"/>
        </w:rPr>
        <w:t xml:space="preserve"> in kršitev načela varstva pravic strank</w:t>
      </w:r>
      <w:r w:rsidR="004730FA" w:rsidRPr="000C39E0">
        <w:rPr>
          <w:rFonts w:cs="Arial"/>
          <w:szCs w:val="20"/>
        </w:rPr>
        <w:t>.</w:t>
      </w:r>
    </w:p>
    <w:p w14:paraId="23D1E152" w14:textId="11AB6BE4" w:rsidR="0078580E" w:rsidRPr="000C39E0" w:rsidRDefault="00357D3D" w:rsidP="0078580E">
      <w:pPr>
        <w:spacing w:before="0" w:line="260" w:lineRule="atLeast"/>
        <w:rPr>
          <w:rFonts w:cs="Arial"/>
          <w:szCs w:val="20"/>
        </w:rPr>
      </w:pPr>
      <w:r w:rsidRPr="000C39E0">
        <w:rPr>
          <w:rFonts w:cs="Arial"/>
          <w:szCs w:val="20"/>
        </w:rPr>
        <w:t xml:space="preserve"> </w:t>
      </w:r>
    </w:p>
    <w:p w14:paraId="59675F14" w14:textId="2607AA9E" w:rsidR="008F69D7" w:rsidRPr="000C39E0" w:rsidRDefault="004730FA" w:rsidP="00526F42">
      <w:pPr>
        <w:spacing w:before="0" w:line="260" w:lineRule="atLeast"/>
        <w:rPr>
          <w:rFonts w:cs="Arial"/>
          <w:szCs w:val="20"/>
        </w:rPr>
      </w:pPr>
      <w:r w:rsidRPr="000C39E0">
        <w:rPr>
          <w:rFonts w:cs="Arial"/>
          <w:szCs w:val="20"/>
        </w:rPr>
        <w:t xml:space="preserve">UE je dne 29. 9. 2023 izdala sklep o </w:t>
      </w:r>
      <w:proofErr w:type="spellStart"/>
      <w:r w:rsidRPr="000C39E0">
        <w:rPr>
          <w:rFonts w:cs="Arial"/>
          <w:szCs w:val="20"/>
        </w:rPr>
        <w:t>zavržbi</w:t>
      </w:r>
      <w:proofErr w:type="spellEnd"/>
      <w:r w:rsidRPr="000C39E0">
        <w:rPr>
          <w:rFonts w:cs="Arial"/>
          <w:szCs w:val="20"/>
        </w:rPr>
        <w:t xml:space="preserve"> zahteve, št. 351-505/2023-7 z dne 29. 9. 2023</w:t>
      </w:r>
      <w:r w:rsidR="001A0F20" w:rsidRPr="000C39E0">
        <w:rPr>
          <w:rFonts w:cs="Arial"/>
          <w:szCs w:val="20"/>
        </w:rPr>
        <w:t xml:space="preserve">, </w:t>
      </w:r>
      <w:r w:rsidR="00EA6FE7" w:rsidRPr="000C39E0">
        <w:rPr>
          <w:rFonts w:cs="Arial"/>
          <w:szCs w:val="20"/>
        </w:rPr>
        <w:t xml:space="preserve">z odrejeno vročitvijo osebno (čeprav je bil pooblaščenec obveščen, da se bodo dokumenti vročali po e-pošti). Predmetni sklep je </w:t>
      </w:r>
      <w:r w:rsidR="001A0F20" w:rsidRPr="000C39E0">
        <w:rPr>
          <w:rFonts w:cs="Arial"/>
          <w:szCs w:val="20"/>
        </w:rPr>
        <w:t>bil pooblaščencu stranke</w:t>
      </w:r>
      <w:r w:rsidR="00EA6FE7" w:rsidRPr="000C39E0">
        <w:rPr>
          <w:rFonts w:cs="Arial"/>
          <w:szCs w:val="20"/>
        </w:rPr>
        <w:t xml:space="preserve"> kot fizična kopija e-dokumenta</w:t>
      </w:r>
      <w:r w:rsidR="001A0F20" w:rsidRPr="000C39E0">
        <w:rPr>
          <w:rFonts w:cs="Arial"/>
          <w:szCs w:val="20"/>
        </w:rPr>
        <w:t xml:space="preserve"> vročen osebno, na sedežu organa, dne 4. 10. 2023, kar izhaja iz vročilnice za osebno vročanje po ZUP. </w:t>
      </w:r>
    </w:p>
    <w:p w14:paraId="711B5E67" w14:textId="77777777" w:rsidR="008F69D7" w:rsidRPr="000C39E0" w:rsidRDefault="008F69D7" w:rsidP="00526F42">
      <w:pPr>
        <w:spacing w:before="0" w:line="260" w:lineRule="atLeast"/>
        <w:rPr>
          <w:rFonts w:cs="Arial"/>
          <w:szCs w:val="20"/>
        </w:rPr>
      </w:pPr>
    </w:p>
    <w:p w14:paraId="2F6EFCCF" w14:textId="771851F8" w:rsidR="008F69D7" w:rsidRPr="000C39E0" w:rsidRDefault="008F69D7" w:rsidP="008F69D7">
      <w:pPr>
        <w:pStyle w:val="Odstavekseznama"/>
        <w:numPr>
          <w:ilvl w:val="0"/>
          <w:numId w:val="17"/>
        </w:numPr>
        <w:spacing w:before="0" w:line="260" w:lineRule="atLeast"/>
        <w:rPr>
          <w:rFonts w:cs="Arial"/>
          <w:b/>
          <w:bCs/>
          <w:szCs w:val="20"/>
        </w:rPr>
      </w:pPr>
      <w:r w:rsidRPr="000C39E0">
        <w:rPr>
          <w:rFonts w:cs="Arial"/>
          <w:szCs w:val="20"/>
        </w:rPr>
        <w:t xml:space="preserve">Iz </w:t>
      </w:r>
      <w:r w:rsidR="007F7ABF" w:rsidRPr="000C39E0">
        <w:rPr>
          <w:rFonts w:cs="Arial"/>
          <w:szCs w:val="20"/>
        </w:rPr>
        <w:t xml:space="preserve">dokumentov </w:t>
      </w:r>
      <w:r w:rsidRPr="000C39E0">
        <w:rPr>
          <w:rFonts w:cs="Arial"/>
          <w:szCs w:val="20"/>
        </w:rPr>
        <w:t xml:space="preserve">zadeve ne izhaja, kako je </w:t>
      </w:r>
      <w:r w:rsidR="00C27595" w:rsidRPr="000C39E0">
        <w:rPr>
          <w:rFonts w:cs="Arial"/>
          <w:szCs w:val="20"/>
        </w:rPr>
        <w:t>pooblaščenec stranke izvedel,</w:t>
      </w:r>
      <w:r w:rsidRPr="000C39E0">
        <w:rPr>
          <w:rFonts w:cs="Arial"/>
          <w:szCs w:val="20"/>
        </w:rPr>
        <w:t xml:space="preserve"> da je bil izdan predmetni sklep. Upravna inšpektorica opozarja, da v kolikor je uradna oseba stranko poklicala po telefonu in jo seznanila z možnostjo prevzema </w:t>
      </w:r>
      <w:r w:rsidR="007F7ABF" w:rsidRPr="000C39E0">
        <w:rPr>
          <w:rFonts w:cs="Arial"/>
          <w:szCs w:val="20"/>
        </w:rPr>
        <w:t>sklepa</w:t>
      </w:r>
      <w:r w:rsidRPr="000C39E0">
        <w:rPr>
          <w:rFonts w:cs="Arial"/>
          <w:szCs w:val="20"/>
        </w:rPr>
        <w:t xml:space="preserve"> na UE, bi morala to</w:t>
      </w:r>
      <w:r w:rsidR="00AB5591" w:rsidRPr="000C39E0">
        <w:rPr>
          <w:rFonts w:cs="Arial"/>
          <w:szCs w:val="20"/>
        </w:rPr>
        <w:t xml:space="preserve"> dejanje</w:t>
      </w:r>
      <w:r w:rsidRPr="000C39E0">
        <w:rPr>
          <w:rFonts w:cs="Arial"/>
          <w:szCs w:val="20"/>
        </w:rPr>
        <w:t xml:space="preserve"> dokumentirati z uradnim zaznamkom v zadevi. Zato se ugotavlja </w:t>
      </w:r>
      <w:r w:rsidRPr="000C39E0">
        <w:rPr>
          <w:rFonts w:cs="Arial"/>
          <w:b/>
          <w:bCs/>
          <w:szCs w:val="20"/>
        </w:rPr>
        <w:t>kršitev določb 32. člena UUP.</w:t>
      </w:r>
    </w:p>
    <w:p w14:paraId="3BBAB9E3" w14:textId="5BF2D7ED" w:rsidR="00EA6FE7" w:rsidRPr="000C39E0" w:rsidRDefault="00EA6FE7" w:rsidP="00EA6FE7">
      <w:pPr>
        <w:pStyle w:val="Odstavekseznama"/>
        <w:numPr>
          <w:ilvl w:val="0"/>
          <w:numId w:val="17"/>
        </w:numPr>
        <w:spacing w:before="0" w:line="260" w:lineRule="atLeast"/>
        <w:rPr>
          <w:rFonts w:cs="Arial"/>
          <w:szCs w:val="20"/>
        </w:rPr>
      </w:pPr>
      <w:r w:rsidRPr="000C39E0">
        <w:rPr>
          <w:rFonts w:cs="Arial"/>
          <w:szCs w:val="20"/>
          <w:shd w:val="clear" w:color="auto" w:fill="FFFFFF"/>
        </w:rPr>
        <w:t xml:space="preserve">Fizična kopija </w:t>
      </w:r>
      <w:r w:rsidR="001E3205" w:rsidRPr="000C39E0">
        <w:rPr>
          <w:rFonts w:cs="Arial"/>
          <w:szCs w:val="20"/>
          <w:shd w:val="clear" w:color="auto" w:fill="FFFFFF"/>
        </w:rPr>
        <w:t xml:space="preserve">sklepa </w:t>
      </w:r>
      <w:r w:rsidRPr="000C39E0">
        <w:rPr>
          <w:rFonts w:cs="Arial"/>
          <w:szCs w:val="20"/>
          <w:shd w:val="clear" w:color="auto" w:fill="FFFFFF"/>
        </w:rPr>
        <w:t xml:space="preserve">ni opremljena s potrdilom o skladnosti kopije z izvirnikom dokumenta oziroma stranka ob vročitvi ni bila poučena, da lahko zahteva, da se ji pošlje izvirnik na elektronski naslov ali potrdi skladnost kopije z izvirnikom, in da uveljavljanje zahteve ne vpliva na pravni položaj oziroma tek roka, ki je začel teči z vročitvijo kopije, zato se ugotavlja </w:t>
      </w:r>
      <w:r w:rsidRPr="000C39E0">
        <w:rPr>
          <w:rFonts w:cs="Arial"/>
          <w:b/>
          <w:bCs/>
          <w:szCs w:val="20"/>
          <w:shd w:val="clear" w:color="auto" w:fill="FFFFFF"/>
        </w:rPr>
        <w:t>kršitev določb 2. odstavka 65. b člena UUP</w:t>
      </w:r>
      <w:r w:rsidRPr="000C39E0">
        <w:rPr>
          <w:rFonts w:cs="Arial"/>
          <w:szCs w:val="20"/>
          <w:shd w:val="clear" w:color="auto" w:fill="FFFFFF"/>
        </w:rPr>
        <w:t>.</w:t>
      </w:r>
    </w:p>
    <w:p w14:paraId="6FA818AB" w14:textId="77777777" w:rsidR="008F69D7" w:rsidRPr="000C39E0" w:rsidRDefault="008F69D7" w:rsidP="00526F42">
      <w:pPr>
        <w:spacing w:before="0" w:line="260" w:lineRule="atLeast"/>
        <w:rPr>
          <w:rFonts w:cs="Arial"/>
          <w:szCs w:val="20"/>
        </w:rPr>
      </w:pPr>
    </w:p>
    <w:p w14:paraId="60AF3D0E" w14:textId="783BA05E" w:rsidR="00FA3EB6" w:rsidRPr="000C39E0" w:rsidRDefault="004730FA" w:rsidP="009C4825">
      <w:pPr>
        <w:pStyle w:val="Odstavekseznama"/>
        <w:spacing w:before="0" w:line="260" w:lineRule="atLeast"/>
        <w:ind w:left="0"/>
        <w:rPr>
          <w:rFonts w:cs="Arial"/>
          <w:szCs w:val="20"/>
        </w:rPr>
      </w:pPr>
      <w:r w:rsidRPr="000C39E0">
        <w:rPr>
          <w:rFonts w:cs="Arial"/>
          <w:szCs w:val="20"/>
        </w:rPr>
        <w:t xml:space="preserve">Dne 4. 10. 2023 je UE prejela potrdilo o plačilu takse. Nadalje je v zadevi kot lastni dokument </w:t>
      </w:r>
      <w:r w:rsidR="001A0F20" w:rsidRPr="000C39E0">
        <w:rPr>
          <w:rFonts w:cs="Arial"/>
          <w:szCs w:val="20"/>
        </w:rPr>
        <w:t xml:space="preserve">dne 7. 11. 2023 </w:t>
      </w:r>
      <w:r w:rsidR="00FA3EB6" w:rsidRPr="000C39E0">
        <w:rPr>
          <w:rFonts w:cs="Arial"/>
          <w:szCs w:val="20"/>
        </w:rPr>
        <w:t>evidentirana</w:t>
      </w:r>
      <w:r w:rsidR="00A1464C" w:rsidRPr="000C39E0">
        <w:rPr>
          <w:rFonts w:cs="Arial"/>
          <w:szCs w:val="20"/>
        </w:rPr>
        <w:t xml:space="preserve"> elektronska kopija</w:t>
      </w:r>
      <w:r w:rsidRPr="000C39E0">
        <w:rPr>
          <w:rFonts w:cs="Arial"/>
          <w:szCs w:val="20"/>
        </w:rPr>
        <w:t xml:space="preserve"> sklep</w:t>
      </w:r>
      <w:r w:rsidR="00A1464C" w:rsidRPr="000C39E0">
        <w:rPr>
          <w:rFonts w:cs="Arial"/>
          <w:szCs w:val="20"/>
        </w:rPr>
        <w:t>a</w:t>
      </w:r>
      <w:r w:rsidRPr="000C39E0">
        <w:rPr>
          <w:rFonts w:cs="Arial"/>
          <w:szCs w:val="20"/>
        </w:rPr>
        <w:t xml:space="preserve"> o </w:t>
      </w:r>
      <w:proofErr w:type="spellStart"/>
      <w:r w:rsidRPr="000C39E0">
        <w:rPr>
          <w:rFonts w:cs="Arial"/>
          <w:szCs w:val="20"/>
        </w:rPr>
        <w:t>zavržbi</w:t>
      </w:r>
      <w:proofErr w:type="spellEnd"/>
      <w:r w:rsidRPr="000C39E0">
        <w:rPr>
          <w:rFonts w:cs="Arial"/>
          <w:szCs w:val="20"/>
        </w:rPr>
        <w:t xml:space="preserve">, št. 351-505/2023-7 z dne 29. 9. 2023, z odtisnjeno </w:t>
      </w:r>
      <w:r w:rsidR="00A1464C" w:rsidRPr="000C39E0">
        <w:rPr>
          <w:rFonts w:cs="Arial"/>
          <w:szCs w:val="20"/>
        </w:rPr>
        <w:t xml:space="preserve">in ročno izpolnjeno </w:t>
      </w:r>
      <w:r w:rsidRPr="000C39E0">
        <w:rPr>
          <w:rFonts w:cs="Arial"/>
          <w:szCs w:val="20"/>
        </w:rPr>
        <w:t>štampiljko o potrditvi pravnomočnosti, z navedenim datumom pravnomočnosti 20. 10. 2023.</w:t>
      </w:r>
    </w:p>
    <w:p w14:paraId="43AA7D83" w14:textId="77777777" w:rsidR="009C4825" w:rsidRPr="000C39E0" w:rsidRDefault="009C4825" w:rsidP="009C4825">
      <w:pPr>
        <w:pStyle w:val="Odstavekseznama"/>
        <w:spacing w:before="0" w:line="260" w:lineRule="atLeast"/>
        <w:ind w:left="0"/>
        <w:rPr>
          <w:rFonts w:cs="Arial"/>
          <w:szCs w:val="20"/>
        </w:rPr>
      </w:pPr>
    </w:p>
    <w:p w14:paraId="53D77804" w14:textId="7BCEBB8F" w:rsidR="00A1464C" w:rsidRPr="000C39E0" w:rsidRDefault="007F7ABF" w:rsidP="009C4825">
      <w:pPr>
        <w:pStyle w:val="Odstavekseznama"/>
        <w:numPr>
          <w:ilvl w:val="0"/>
          <w:numId w:val="29"/>
        </w:numPr>
        <w:spacing w:before="0" w:line="260" w:lineRule="atLeast"/>
        <w:rPr>
          <w:rFonts w:cs="Arial"/>
          <w:szCs w:val="20"/>
        </w:rPr>
      </w:pPr>
      <w:r w:rsidRPr="000C39E0">
        <w:rPr>
          <w:rFonts w:cs="Arial"/>
          <w:szCs w:val="20"/>
        </w:rPr>
        <w:lastRenderedPageBreak/>
        <w:t>P</w:t>
      </w:r>
      <w:r w:rsidR="009C4825" w:rsidRPr="000C39E0">
        <w:rPr>
          <w:rFonts w:cs="Arial"/>
          <w:szCs w:val="20"/>
        </w:rPr>
        <w:t>ravnomočnost</w:t>
      </w:r>
      <w:r w:rsidRPr="000C39E0">
        <w:rPr>
          <w:rFonts w:cs="Arial"/>
          <w:szCs w:val="20"/>
        </w:rPr>
        <w:t xml:space="preserve"> je bila </w:t>
      </w:r>
      <w:r w:rsidR="00112B50" w:rsidRPr="000C39E0">
        <w:rPr>
          <w:rFonts w:cs="Arial"/>
          <w:szCs w:val="20"/>
        </w:rPr>
        <w:t>potrjena na način</w:t>
      </w:r>
      <w:r w:rsidRPr="000C39E0">
        <w:rPr>
          <w:rFonts w:cs="Arial"/>
          <w:szCs w:val="20"/>
        </w:rPr>
        <w:t>, da je bil e-dokument natisnjen in s tem pretvorjen v fizično kopijo, nanj pa nato odtisnjena štampiljka pravnomočnosti, ki je bila ročno izpolnjena, ta dokument pa je bil nato pretvorjen nazaj v e-obliko</w:t>
      </w:r>
      <w:r w:rsidR="00AE202C" w:rsidRPr="000C39E0">
        <w:rPr>
          <w:rFonts w:cs="Arial"/>
          <w:szCs w:val="20"/>
        </w:rPr>
        <w:t>, tako da je bil skeniran</w:t>
      </w:r>
      <w:r w:rsidR="004B670D" w:rsidRPr="000C39E0">
        <w:rPr>
          <w:rFonts w:cs="Arial"/>
          <w:szCs w:val="20"/>
        </w:rPr>
        <w:t>.</w:t>
      </w:r>
      <w:r w:rsidR="00112B50" w:rsidRPr="000C39E0">
        <w:rPr>
          <w:rFonts w:cs="Arial"/>
          <w:szCs w:val="20"/>
        </w:rPr>
        <w:t xml:space="preserve"> Za to dejanje ni pravne podlage</w:t>
      </w:r>
      <w:r w:rsidR="009C4825" w:rsidRPr="000C39E0">
        <w:rPr>
          <w:rFonts w:cs="Arial"/>
          <w:szCs w:val="20"/>
        </w:rPr>
        <w:t>, saj</w:t>
      </w:r>
      <w:r w:rsidR="00EA6FE7" w:rsidRPr="000C39E0">
        <w:rPr>
          <w:rFonts w:cs="Arial"/>
          <w:szCs w:val="20"/>
        </w:rPr>
        <w:t xml:space="preserve"> </w:t>
      </w:r>
      <w:r w:rsidR="00112B50" w:rsidRPr="000C39E0">
        <w:rPr>
          <w:rFonts w:cs="Arial"/>
          <w:szCs w:val="20"/>
        </w:rPr>
        <w:t xml:space="preserve">stranka ni zahtevala potrdila o pravnomočnosti, </w:t>
      </w:r>
      <w:r w:rsidR="00EA6FE7" w:rsidRPr="000C39E0">
        <w:rPr>
          <w:rFonts w:cs="Arial"/>
          <w:szCs w:val="20"/>
        </w:rPr>
        <w:t xml:space="preserve">pravnomočnost e-dokumentov </w:t>
      </w:r>
      <w:r w:rsidR="00112B50" w:rsidRPr="000C39E0">
        <w:rPr>
          <w:rFonts w:cs="Arial"/>
          <w:szCs w:val="20"/>
        </w:rPr>
        <w:t xml:space="preserve">pa se ugotavlja in </w:t>
      </w:r>
      <w:r w:rsidR="00EA6FE7" w:rsidRPr="000C39E0">
        <w:rPr>
          <w:rFonts w:cs="Arial"/>
          <w:szCs w:val="20"/>
        </w:rPr>
        <w:t>evid</w:t>
      </w:r>
      <w:r w:rsidR="00FA3EB6" w:rsidRPr="000C39E0">
        <w:rPr>
          <w:rFonts w:cs="Arial"/>
          <w:szCs w:val="20"/>
        </w:rPr>
        <w:t>entira</w:t>
      </w:r>
      <w:r w:rsidR="001E0B1D" w:rsidRPr="000C39E0">
        <w:rPr>
          <w:rFonts w:cs="Arial"/>
          <w:szCs w:val="20"/>
        </w:rPr>
        <w:t xml:space="preserve"> neposredno</w:t>
      </w:r>
      <w:r w:rsidR="00EA6FE7" w:rsidRPr="000C39E0">
        <w:rPr>
          <w:rFonts w:cs="Arial"/>
          <w:szCs w:val="20"/>
        </w:rPr>
        <w:t xml:space="preserve"> v I</w:t>
      </w:r>
      <w:r w:rsidR="009C4825" w:rsidRPr="000C39E0">
        <w:rPr>
          <w:rFonts w:cs="Arial"/>
          <w:szCs w:val="20"/>
        </w:rPr>
        <w:t>S</w:t>
      </w:r>
      <w:r w:rsidR="00192CBF" w:rsidRPr="000C39E0">
        <w:rPr>
          <w:rFonts w:cs="Arial"/>
          <w:szCs w:val="20"/>
        </w:rPr>
        <w:t xml:space="preserve"> po uradni dolžnosti, brez zahteve stranke</w:t>
      </w:r>
      <w:r w:rsidR="00A222F3" w:rsidRPr="000C39E0">
        <w:rPr>
          <w:rFonts w:cs="Arial"/>
          <w:szCs w:val="20"/>
        </w:rPr>
        <w:t xml:space="preserve">. Zato je </w:t>
      </w:r>
      <w:r w:rsidR="00192CBF" w:rsidRPr="000C39E0">
        <w:rPr>
          <w:rFonts w:cs="Arial"/>
          <w:szCs w:val="20"/>
        </w:rPr>
        <w:t>za potrebe ugotavlja</w:t>
      </w:r>
      <w:r w:rsidR="00A222F3" w:rsidRPr="000C39E0">
        <w:rPr>
          <w:rFonts w:cs="Arial"/>
          <w:szCs w:val="20"/>
        </w:rPr>
        <w:t>nja</w:t>
      </w:r>
      <w:r w:rsidR="00192CBF" w:rsidRPr="000C39E0">
        <w:rPr>
          <w:rFonts w:cs="Arial"/>
          <w:szCs w:val="20"/>
        </w:rPr>
        <w:t xml:space="preserve"> pravnomočnosti nepotrebno, da se le-ta ugotavlja</w:t>
      </w:r>
      <w:r w:rsidR="00A222F3" w:rsidRPr="000C39E0">
        <w:rPr>
          <w:rFonts w:cs="Arial"/>
          <w:szCs w:val="20"/>
        </w:rPr>
        <w:t xml:space="preserve"> na izvedeni način (</w:t>
      </w:r>
      <w:r w:rsidR="00192CBF" w:rsidRPr="000C39E0">
        <w:rPr>
          <w:rFonts w:cs="Arial"/>
          <w:szCs w:val="20"/>
        </w:rPr>
        <w:t>z žigom na fizičnem dokumentu</w:t>
      </w:r>
      <w:r w:rsidR="00A222F3" w:rsidRPr="000C39E0">
        <w:rPr>
          <w:rFonts w:cs="Arial"/>
          <w:szCs w:val="20"/>
        </w:rPr>
        <w:t>)</w:t>
      </w:r>
      <w:r w:rsidR="00EA6FE7" w:rsidRPr="000C39E0">
        <w:rPr>
          <w:rFonts w:cs="Arial"/>
          <w:szCs w:val="20"/>
        </w:rPr>
        <w:t xml:space="preserve">. </w:t>
      </w:r>
      <w:r w:rsidR="009C4825" w:rsidRPr="000C39E0">
        <w:rPr>
          <w:rFonts w:cs="Arial"/>
          <w:szCs w:val="20"/>
        </w:rPr>
        <w:t xml:space="preserve">Zato </w:t>
      </w:r>
      <w:r w:rsidR="00AA29F6" w:rsidRPr="000C39E0">
        <w:rPr>
          <w:rFonts w:cs="Arial"/>
          <w:szCs w:val="20"/>
        </w:rPr>
        <w:t xml:space="preserve">način </w:t>
      </w:r>
      <w:r w:rsidR="00727154" w:rsidRPr="000C39E0">
        <w:rPr>
          <w:rFonts w:cs="Arial"/>
          <w:szCs w:val="20"/>
        </w:rPr>
        <w:t xml:space="preserve">ugotavljanja </w:t>
      </w:r>
      <w:r w:rsidR="009C4825" w:rsidRPr="000C39E0">
        <w:rPr>
          <w:rFonts w:cs="Arial"/>
          <w:szCs w:val="20"/>
        </w:rPr>
        <w:t>pravnomočnosti ni v skladu z določili 5. odstavka 7</w:t>
      </w:r>
      <w:r w:rsidR="00112B50" w:rsidRPr="000C39E0">
        <w:rPr>
          <w:rFonts w:cs="Arial"/>
          <w:szCs w:val="20"/>
        </w:rPr>
        <w:t>1</w:t>
      </w:r>
      <w:r w:rsidR="009C4825" w:rsidRPr="000C39E0">
        <w:rPr>
          <w:rFonts w:cs="Arial"/>
          <w:szCs w:val="20"/>
        </w:rPr>
        <w:t>. člena U</w:t>
      </w:r>
      <w:r w:rsidR="00112B50" w:rsidRPr="000C39E0">
        <w:rPr>
          <w:rFonts w:cs="Arial"/>
          <w:szCs w:val="20"/>
        </w:rPr>
        <w:t>U</w:t>
      </w:r>
      <w:r w:rsidR="009C4825" w:rsidRPr="000C39E0">
        <w:rPr>
          <w:rFonts w:cs="Arial"/>
          <w:szCs w:val="20"/>
        </w:rPr>
        <w:t xml:space="preserve">P. </w:t>
      </w:r>
    </w:p>
    <w:p w14:paraId="20A4971B" w14:textId="77777777" w:rsidR="001E0B1D" w:rsidRPr="000C39E0" w:rsidRDefault="001E0B1D" w:rsidP="001E0B1D">
      <w:pPr>
        <w:spacing w:before="0" w:line="260" w:lineRule="atLeast"/>
        <w:rPr>
          <w:rFonts w:cs="Arial"/>
          <w:szCs w:val="20"/>
        </w:rPr>
      </w:pPr>
    </w:p>
    <w:p w14:paraId="3E41033E" w14:textId="3DC9BE07" w:rsidR="001E0B1D" w:rsidRPr="000C39E0" w:rsidRDefault="008D0C38" w:rsidP="00713B6B">
      <w:pPr>
        <w:pStyle w:val="Odstavekseznama"/>
        <w:numPr>
          <w:ilvl w:val="0"/>
          <w:numId w:val="26"/>
        </w:numPr>
        <w:spacing w:before="0" w:line="260" w:lineRule="atLeast"/>
        <w:rPr>
          <w:rFonts w:cs="Arial"/>
          <w:b/>
          <w:bCs/>
          <w:szCs w:val="20"/>
        </w:rPr>
      </w:pPr>
      <w:r w:rsidRPr="000C39E0">
        <w:rPr>
          <w:rFonts w:cs="Arial"/>
          <w:b/>
          <w:bCs/>
          <w:szCs w:val="20"/>
        </w:rPr>
        <w:t>Zadeva št. 351-566/202</w:t>
      </w:r>
      <w:r w:rsidR="00713B6B" w:rsidRPr="000C39E0">
        <w:rPr>
          <w:rFonts w:cs="Arial"/>
          <w:b/>
          <w:bCs/>
          <w:szCs w:val="20"/>
        </w:rPr>
        <w:t>3</w:t>
      </w:r>
    </w:p>
    <w:p w14:paraId="338B5935" w14:textId="77777777" w:rsidR="00713B6B" w:rsidRPr="000C39E0" w:rsidRDefault="00713B6B" w:rsidP="001E0B1D">
      <w:pPr>
        <w:spacing w:before="0" w:line="260" w:lineRule="atLeast"/>
        <w:rPr>
          <w:rFonts w:cs="Arial"/>
          <w:szCs w:val="20"/>
        </w:rPr>
      </w:pPr>
    </w:p>
    <w:p w14:paraId="0EA157BE" w14:textId="77777777" w:rsidR="00A24F57" w:rsidRPr="000C39E0" w:rsidRDefault="00713B6B" w:rsidP="001E0B1D">
      <w:pPr>
        <w:spacing w:before="0" w:line="260" w:lineRule="atLeast"/>
        <w:rPr>
          <w:rFonts w:cs="Arial"/>
          <w:szCs w:val="20"/>
        </w:rPr>
      </w:pPr>
      <w:r w:rsidRPr="000C39E0">
        <w:rPr>
          <w:rFonts w:cs="Arial"/>
          <w:szCs w:val="20"/>
        </w:rPr>
        <w:t>UE je dne 14. 9. 2023 prejela vlogo za izdajo gradbenega dovoljenja za nezahteven objekt – kolesarnica z drvarnico</w:t>
      </w:r>
      <w:r w:rsidR="00112B50" w:rsidRPr="000C39E0">
        <w:rPr>
          <w:rFonts w:cs="Arial"/>
          <w:szCs w:val="20"/>
        </w:rPr>
        <w:t xml:space="preserve"> (</w:t>
      </w:r>
      <w:r w:rsidR="00727154" w:rsidRPr="000C39E0">
        <w:rPr>
          <w:rFonts w:cs="Arial"/>
          <w:szCs w:val="20"/>
        </w:rPr>
        <w:t>v fizični obliki</w:t>
      </w:r>
      <w:r w:rsidR="00112B50" w:rsidRPr="000C39E0">
        <w:rPr>
          <w:rFonts w:cs="Arial"/>
          <w:szCs w:val="20"/>
        </w:rPr>
        <w:t>)</w:t>
      </w:r>
      <w:r w:rsidR="00727154" w:rsidRPr="000C39E0">
        <w:rPr>
          <w:rFonts w:cs="Arial"/>
          <w:szCs w:val="20"/>
        </w:rPr>
        <w:t>. Na vlogi je naveden e-naslov in številka mobilnega telefona stranke in njenega pooblaščenca. Uradna oseba je pooblaščencu poslala obvestilo, da mu bo vročala dokumente v e-obliki na e-naslov podjetja (dokument št. 351-566/2023-2 z dne 15. 9. 2023), razen, če v 5 dneh sporoči, da želi, da se dokumenti vročajo v fizični obliki.</w:t>
      </w:r>
      <w:r w:rsidR="006042FC" w:rsidRPr="000C39E0">
        <w:rPr>
          <w:rFonts w:cs="Arial"/>
          <w:szCs w:val="20"/>
        </w:rPr>
        <w:t xml:space="preserve"> Obvestilo je bilo poslano na e-naslov pooblaščenca, navadno. </w:t>
      </w:r>
    </w:p>
    <w:p w14:paraId="18C76833" w14:textId="77777777" w:rsidR="00A24F57" w:rsidRPr="000C39E0" w:rsidRDefault="00A24F57" w:rsidP="001E0B1D">
      <w:pPr>
        <w:spacing w:before="0" w:line="260" w:lineRule="atLeast"/>
        <w:rPr>
          <w:rFonts w:cs="Arial"/>
          <w:szCs w:val="20"/>
        </w:rPr>
      </w:pPr>
    </w:p>
    <w:p w14:paraId="1084A205" w14:textId="03C243F1" w:rsidR="00A24F57" w:rsidRPr="000C39E0" w:rsidRDefault="00A24F57" w:rsidP="00A24F57">
      <w:pPr>
        <w:pStyle w:val="Odstavekseznama"/>
        <w:numPr>
          <w:ilvl w:val="0"/>
          <w:numId w:val="17"/>
        </w:numPr>
        <w:spacing w:before="0" w:line="260" w:lineRule="atLeast"/>
        <w:rPr>
          <w:rFonts w:cs="Arial"/>
          <w:szCs w:val="20"/>
        </w:rPr>
      </w:pPr>
      <w:r w:rsidRPr="000C39E0">
        <w:t xml:space="preserve">Iz obvestila ni razvidno, kdaj začne teči določen rok, zato se ugotavlja </w:t>
      </w:r>
      <w:r w:rsidRPr="000C39E0">
        <w:rPr>
          <w:rFonts w:cs="Arial"/>
          <w:b/>
          <w:bCs/>
          <w:szCs w:val="20"/>
        </w:rPr>
        <w:t>kršitev načela varstva pravic strank</w:t>
      </w:r>
      <w:r w:rsidRPr="000C39E0">
        <w:rPr>
          <w:rFonts w:cs="Arial"/>
          <w:szCs w:val="20"/>
        </w:rPr>
        <w:t>.</w:t>
      </w:r>
    </w:p>
    <w:p w14:paraId="3DD355C4" w14:textId="77777777" w:rsidR="00A24F57" w:rsidRPr="000C39E0" w:rsidRDefault="00A24F57" w:rsidP="001E0B1D">
      <w:pPr>
        <w:spacing w:before="0" w:line="260" w:lineRule="atLeast"/>
        <w:rPr>
          <w:rFonts w:cs="Arial"/>
          <w:szCs w:val="20"/>
        </w:rPr>
      </w:pPr>
    </w:p>
    <w:p w14:paraId="445BC98B" w14:textId="34F533DC" w:rsidR="006042FC" w:rsidRPr="000C39E0" w:rsidRDefault="00727154" w:rsidP="001E0B1D">
      <w:pPr>
        <w:spacing w:before="0" w:line="260" w:lineRule="atLeast"/>
        <w:rPr>
          <w:rFonts w:cs="Arial"/>
          <w:szCs w:val="20"/>
        </w:rPr>
      </w:pPr>
      <w:r w:rsidRPr="000C39E0">
        <w:rPr>
          <w:rFonts w:cs="Arial"/>
          <w:szCs w:val="20"/>
        </w:rPr>
        <w:t>Uradna oseba je v zadevi napravila uradni zaznamek o vpogledu v uradne evidence, št. 351-5</w:t>
      </w:r>
      <w:r w:rsidR="006042FC" w:rsidRPr="000C39E0">
        <w:rPr>
          <w:rFonts w:cs="Arial"/>
          <w:szCs w:val="20"/>
        </w:rPr>
        <w:t>66</w:t>
      </w:r>
      <w:r w:rsidRPr="000C39E0">
        <w:rPr>
          <w:rFonts w:cs="Arial"/>
          <w:szCs w:val="20"/>
        </w:rPr>
        <w:t>/2023-</w:t>
      </w:r>
      <w:r w:rsidR="006042FC" w:rsidRPr="000C39E0">
        <w:rPr>
          <w:rFonts w:cs="Arial"/>
          <w:szCs w:val="20"/>
        </w:rPr>
        <w:t>3 z dne 15. 9. 2023 in nadalje še št.</w:t>
      </w:r>
      <w:r w:rsidRPr="000C39E0">
        <w:rPr>
          <w:rFonts w:cs="Arial"/>
          <w:szCs w:val="20"/>
        </w:rPr>
        <w:t>, 351-5</w:t>
      </w:r>
      <w:r w:rsidR="006042FC" w:rsidRPr="000C39E0">
        <w:rPr>
          <w:rFonts w:cs="Arial"/>
          <w:szCs w:val="20"/>
        </w:rPr>
        <w:t>66</w:t>
      </w:r>
      <w:r w:rsidRPr="000C39E0">
        <w:rPr>
          <w:rFonts w:cs="Arial"/>
          <w:szCs w:val="20"/>
        </w:rPr>
        <w:t>/2023-</w:t>
      </w:r>
      <w:r w:rsidR="006042FC" w:rsidRPr="000C39E0">
        <w:rPr>
          <w:rFonts w:cs="Arial"/>
          <w:szCs w:val="20"/>
        </w:rPr>
        <w:t>4</w:t>
      </w:r>
      <w:r w:rsidRPr="000C39E0">
        <w:rPr>
          <w:rFonts w:cs="Arial"/>
          <w:szCs w:val="20"/>
        </w:rPr>
        <w:t>, 351-5</w:t>
      </w:r>
      <w:r w:rsidR="006042FC" w:rsidRPr="000C39E0">
        <w:rPr>
          <w:rFonts w:cs="Arial"/>
          <w:szCs w:val="20"/>
        </w:rPr>
        <w:t>66</w:t>
      </w:r>
      <w:r w:rsidRPr="000C39E0">
        <w:rPr>
          <w:rFonts w:cs="Arial"/>
          <w:szCs w:val="20"/>
        </w:rPr>
        <w:t>/2023-</w:t>
      </w:r>
      <w:r w:rsidR="006042FC" w:rsidRPr="000C39E0">
        <w:rPr>
          <w:rFonts w:cs="Arial"/>
          <w:szCs w:val="20"/>
        </w:rPr>
        <w:t>5</w:t>
      </w:r>
      <w:r w:rsidRPr="000C39E0">
        <w:rPr>
          <w:rFonts w:cs="Arial"/>
          <w:szCs w:val="20"/>
        </w:rPr>
        <w:t xml:space="preserve">, </w:t>
      </w:r>
      <w:r w:rsidR="006042FC" w:rsidRPr="000C39E0">
        <w:rPr>
          <w:rFonts w:cs="Arial"/>
          <w:szCs w:val="20"/>
        </w:rPr>
        <w:t>oba</w:t>
      </w:r>
      <w:r w:rsidRPr="000C39E0">
        <w:rPr>
          <w:rFonts w:cs="Arial"/>
          <w:szCs w:val="20"/>
        </w:rPr>
        <w:t xml:space="preserve"> dne </w:t>
      </w:r>
      <w:r w:rsidR="006042FC" w:rsidRPr="000C39E0">
        <w:rPr>
          <w:rFonts w:cs="Arial"/>
          <w:szCs w:val="20"/>
        </w:rPr>
        <w:t>28. 9. 2023</w:t>
      </w:r>
      <w:r w:rsidRPr="000C39E0">
        <w:rPr>
          <w:rFonts w:cs="Arial"/>
          <w:szCs w:val="20"/>
        </w:rPr>
        <w:t>.</w:t>
      </w:r>
      <w:r w:rsidR="006042FC" w:rsidRPr="000C39E0">
        <w:rPr>
          <w:rFonts w:cs="Arial"/>
          <w:szCs w:val="20"/>
        </w:rPr>
        <w:t xml:space="preserve"> </w:t>
      </w:r>
    </w:p>
    <w:p w14:paraId="5A441712" w14:textId="77777777" w:rsidR="006042FC" w:rsidRPr="000C39E0" w:rsidRDefault="006042FC" w:rsidP="001E0B1D">
      <w:pPr>
        <w:spacing w:before="0" w:line="260" w:lineRule="atLeast"/>
        <w:rPr>
          <w:rFonts w:cs="Arial"/>
          <w:szCs w:val="20"/>
        </w:rPr>
      </w:pPr>
    </w:p>
    <w:p w14:paraId="2D95B3B2" w14:textId="77777777" w:rsidR="00112B50" w:rsidRPr="000C39E0" w:rsidRDefault="006042FC" w:rsidP="001E0B1D">
      <w:pPr>
        <w:spacing w:before="0" w:line="260" w:lineRule="atLeast"/>
        <w:rPr>
          <w:rFonts w:cs="Arial"/>
          <w:szCs w:val="20"/>
        </w:rPr>
      </w:pPr>
      <w:r w:rsidRPr="000C39E0">
        <w:rPr>
          <w:rFonts w:cs="Arial"/>
          <w:szCs w:val="20"/>
        </w:rPr>
        <w:t>Uradna oseba je Občino Radovljica z dopisom št. 351-566/2023-6 z dne 18. 9. 2023 pozvala, da dopolni mnenje št. 35102-0049/223 z dne 1. 9. 2023 v roku 15 dni</w:t>
      </w:r>
      <w:r w:rsidR="00021C57" w:rsidRPr="000C39E0">
        <w:rPr>
          <w:rFonts w:cs="Arial"/>
          <w:szCs w:val="20"/>
        </w:rPr>
        <w:t>, ki je bil dne 20. 9. 2023 prevzet iz varnega e-predala občine.</w:t>
      </w:r>
      <w:r w:rsidRPr="000C39E0">
        <w:rPr>
          <w:rFonts w:cs="Arial"/>
          <w:szCs w:val="20"/>
        </w:rPr>
        <w:t xml:space="preserve"> </w:t>
      </w:r>
    </w:p>
    <w:p w14:paraId="31E84CDB" w14:textId="77777777" w:rsidR="00112B50" w:rsidRPr="000C39E0" w:rsidRDefault="00112B50" w:rsidP="001E0B1D">
      <w:pPr>
        <w:spacing w:before="0" w:line="260" w:lineRule="atLeast"/>
        <w:rPr>
          <w:rFonts w:cs="Arial"/>
          <w:szCs w:val="20"/>
        </w:rPr>
      </w:pPr>
    </w:p>
    <w:p w14:paraId="25E2823D" w14:textId="497A69A9" w:rsidR="00112B50" w:rsidRPr="000C39E0" w:rsidRDefault="00112B50" w:rsidP="00112B50">
      <w:pPr>
        <w:pStyle w:val="Odstavekseznama"/>
        <w:numPr>
          <w:ilvl w:val="0"/>
          <w:numId w:val="29"/>
        </w:numPr>
        <w:spacing w:before="0" w:line="260" w:lineRule="atLeast"/>
        <w:rPr>
          <w:rFonts w:cs="Arial"/>
          <w:szCs w:val="20"/>
        </w:rPr>
      </w:pPr>
      <w:r w:rsidRPr="000C39E0">
        <w:rPr>
          <w:rFonts w:cs="Arial"/>
          <w:szCs w:val="20"/>
        </w:rPr>
        <w:t xml:space="preserve">Rok za dopolnitev mnenja je materialni, določen </w:t>
      </w:r>
      <w:r w:rsidRPr="000C39E0">
        <w:rPr>
          <w:rFonts w:cs="Arial"/>
          <w:b/>
          <w:bCs/>
          <w:szCs w:val="20"/>
        </w:rPr>
        <w:t>v 1. odstavku 47. člena GZ-1</w:t>
      </w:r>
      <w:r w:rsidRPr="000C39E0">
        <w:rPr>
          <w:rFonts w:cs="Arial"/>
          <w:szCs w:val="20"/>
        </w:rPr>
        <w:t xml:space="preserve"> in je 8 dni, ne pa 15 dni, zato se ugotavlja kršitev določb navedenega člena.  </w:t>
      </w:r>
    </w:p>
    <w:p w14:paraId="13D0C89E" w14:textId="77777777" w:rsidR="00A24F57" w:rsidRPr="000C39E0" w:rsidRDefault="00A24F57" w:rsidP="001E0B1D">
      <w:pPr>
        <w:spacing w:before="0" w:line="260" w:lineRule="atLeast"/>
        <w:rPr>
          <w:rFonts w:cs="Arial"/>
          <w:szCs w:val="20"/>
        </w:rPr>
      </w:pPr>
    </w:p>
    <w:p w14:paraId="098957CC" w14:textId="7B5A7AEB" w:rsidR="00FF43DA" w:rsidRPr="000C39E0" w:rsidRDefault="006042FC" w:rsidP="001E0B1D">
      <w:pPr>
        <w:spacing w:before="0" w:line="260" w:lineRule="atLeast"/>
        <w:rPr>
          <w:rFonts w:cs="Arial"/>
          <w:szCs w:val="20"/>
        </w:rPr>
      </w:pPr>
      <w:r w:rsidRPr="000C39E0">
        <w:rPr>
          <w:rFonts w:cs="Arial"/>
          <w:szCs w:val="20"/>
        </w:rPr>
        <w:t xml:space="preserve">UE je dne 29. 9. 2023 prejela dopolnjeno mnenje, št. 35102-0049/2023 z dne 27. 9. 2023. </w:t>
      </w:r>
      <w:r w:rsidR="00021C57" w:rsidRPr="000C39E0">
        <w:rPr>
          <w:rFonts w:cs="Arial"/>
          <w:szCs w:val="20"/>
        </w:rPr>
        <w:t xml:space="preserve">Uradna oseba je dne 2. 10. 2023 pozvala pooblaščenca k formalni dopolnitvi vloge v roku 15 dni od prejema dopisa. Dopis je bil pooblaščencu vročen po ZUP v navadni e-predal brez potrditve prejema. Pooblaščenec je dne 27. 10. 2023 posredoval dopolnitev vloge. Uradna oseba je v zadevi napravila uradna zaznamka o vpogledu v uradne evidence (št. 351-566/2023-10, </w:t>
      </w:r>
      <w:r w:rsidR="00621AD7" w:rsidRPr="000C39E0">
        <w:rPr>
          <w:rFonts w:cs="Arial"/>
          <w:szCs w:val="20"/>
        </w:rPr>
        <w:t xml:space="preserve">št. </w:t>
      </w:r>
      <w:r w:rsidR="00021C57" w:rsidRPr="000C39E0">
        <w:rPr>
          <w:rFonts w:cs="Arial"/>
          <w:szCs w:val="20"/>
        </w:rPr>
        <w:t>351-56/2023-11)</w:t>
      </w:r>
      <w:r w:rsidR="00FF43DA" w:rsidRPr="000C39E0">
        <w:rPr>
          <w:rFonts w:cs="Arial"/>
          <w:szCs w:val="20"/>
        </w:rPr>
        <w:t>.</w:t>
      </w:r>
      <w:r w:rsidR="00112B50" w:rsidRPr="000C39E0">
        <w:rPr>
          <w:rFonts w:cs="Arial"/>
          <w:szCs w:val="20"/>
        </w:rPr>
        <w:t xml:space="preserve"> </w:t>
      </w:r>
      <w:r w:rsidR="00FF43DA" w:rsidRPr="000C39E0">
        <w:rPr>
          <w:rFonts w:cs="Arial"/>
          <w:szCs w:val="20"/>
        </w:rPr>
        <w:t xml:space="preserve">Uradna oseba je </w:t>
      </w:r>
      <w:r w:rsidR="00021C57" w:rsidRPr="000C39E0">
        <w:rPr>
          <w:rFonts w:cs="Arial"/>
          <w:szCs w:val="20"/>
        </w:rPr>
        <w:t>dne 9. 11. 2023 posredovala vabilo k udeležbi v postopek, št. 351-566/2023-12 z dne 9. 11. 2023</w:t>
      </w:r>
      <w:r w:rsidR="00762E19" w:rsidRPr="000C39E0">
        <w:rPr>
          <w:rFonts w:cs="Arial"/>
          <w:szCs w:val="20"/>
        </w:rPr>
        <w:t>, ki je bilo vročeno</w:t>
      </w:r>
      <w:r w:rsidR="00FF43DA" w:rsidRPr="000C39E0">
        <w:rPr>
          <w:rFonts w:cs="Arial"/>
          <w:szCs w:val="20"/>
        </w:rPr>
        <w:t xml:space="preserve"> trem osebam osebno, občini v varni e-predal in pooblaščenki v vednost po e-pošti, navadno. V </w:t>
      </w:r>
      <w:r w:rsidR="00762E19" w:rsidRPr="000C39E0">
        <w:rPr>
          <w:rFonts w:cs="Arial"/>
          <w:szCs w:val="20"/>
        </w:rPr>
        <w:t>vabilu</w:t>
      </w:r>
      <w:r w:rsidR="00FF43DA" w:rsidRPr="000C39E0">
        <w:rPr>
          <w:rFonts w:cs="Arial"/>
          <w:szCs w:val="20"/>
        </w:rPr>
        <w:t xml:space="preserve"> je navedeno, da se s postopkom na podlagi 1. in 2. alineje 48. člena GZ-1 seznanja stranske udeležence, ki lahko priglasijo svojo udeležbo v postopek v roku 8 dni od osebne vročitve tega vabila. Nadalje je </w:t>
      </w:r>
      <w:r w:rsidR="00076673" w:rsidRPr="000C39E0">
        <w:rPr>
          <w:rFonts w:cs="Arial"/>
          <w:szCs w:val="20"/>
        </w:rPr>
        <w:t xml:space="preserve">v </w:t>
      </w:r>
      <w:r w:rsidR="00FF43DA" w:rsidRPr="000C39E0">
        <w:rPr>
          <w:rFonts w:cs="Arial"/>
          <w:szCs w:val="20"/>
        </w:rPr>
        <w:t xml:space="preserve">vabilu </w:t>
      </w:r>
      <w:r w:rsidR="00076673" w:rsidRPr="000C39E0">
        <w:rPr>
          <w:rFonts w:cs="Arial"/>
          <w:szCs w:val="20"/>
        </w:rPr>
        <w:t>povzet</w:t>
      </w:r>
      <w:r w:rsidR="00FF43DA" w:rsidRPr="000C39E0">
        <w:rPr>
          <w:rFonts w:cs="Arial"/>
          <w:szCs w:val="20"/>
        </w:rPr>
        <w:t xml:space="preserve"> 3. odstavek 50. člena GZ-1</w:t>
      </w:r>
      <w:r w:rsidR="00762E19" w:rsidRPr="000C39E0">
        <w:rPr>
          <w:rStyle w:val="Sprotnaopomba-sklic"/>
          <w:szCs w:val="20"/>
        </w:rPr>
        <w:footnoteReference w:id="14"/>
      </w:r>
      <w:r w:rsidR="00762E19" w:rsidRPr="000C39E0">
        <w:rPr>
          <w:rFonts w:cs="Arial"/>
          <w:szCs w:val="20"/>
        </w:rPr>
        <w:t>.</w:t>
      </w:r>
    </w:p>
    <w:p w14:paraId="310CED75" w14:textId="77777777" w:rsidR="00FF43DA" w:rsidRPr="000C39E0" w:rsidRDefault="00FF43DA" w:rsidP="001E0B1D">
      <w:pPr>
        <w:spacing w:before="0" w:line="260" w:lineRule="atLeast"/>
        <w:rPr>
          <w:rFonts w:cs="Arial"/>
          <w:szCs w:val="20"/>
        </w:rPr>
      </w:pPr>
    </w:p>
    <w:p w14:paraId="3B3127FC" w14:textId="3DC51C5C" w:rsidR="00FF43DA" w:rsidRPr="000C39E0" w:rsidRDefault="00112B50" w:rsidP="00FF43DA">
      <w:pPr>
        <w:pStyle w:val="Odstavekseznama"/>
        <w:numPr>
          <w:ilvl w:val="0"/>
          <w:numId w:val="29"/>
        </w:numPr>
        <w:spacing w:before="0" w:line="260" w:lineRule="atLeast"/>
        <w:rPr>
          <w:rFonts w:cs="Arial"/>
          <w:szCs w:val="20"/>
        </w:rPr>
      </w:pPr>
      <w:r w:rsidRPr="000C39E0">
        <w:rPr>
          <w:rFonts w:cs="Arial"/>
          <w:szCs w:val="20"/>
        </w:rPr>
        <w:lastRenderedPageBreak/>
        <w:t>D</w:t>
      </w:r>
      <w:r w:rsidR="00762E19" w:rsidRPr="000C39E0">
        <w:rPr>
          <w:rFonts w:cs="Arial"/>
          <w:szCs w:val="20"/>
        </w:rPr>
        <w:t>oločba</w:t>
      </w:r>
      <w:r w:rsidRPr="000C39E0">
        <w:rPr>
          <w:rFonts w:cs="Arial"/>
          <w:szCs w:val="20"/>
        </w:rPr>
        <w:t xml:space="preserve"> 3. odstavka 50. člena GZ-1</w:t>
      </w:r>
      <w:r w:rsidR="00762E19" w:rsidRPr="000C39E0">
        <w:rPr>
          <w:rFonts w:cs="Arial"/>
          <w:szCs w:val="20"/>
        </w:rPr>
        <w:t xml:space="preserve"> n</w:t>
      </w:r>
      <w:r w:rsidR="00FF43DA" w:rsidRPr="000C39E0">
        <w:rPr>
          <w:rFonts w:cs="Arial"/>
          <w:szCs w:val="20"/>
        </w:rPr>
        <w:t>e velja za vabljene osebe</w:t>
      </w:r>
      <w:r w:rsidR="00762E19" w:rsidRPr="000C39E0">
        <w:rPr>
          <w:rFonts w:cs="Arial"/>
          <w:szCs w:val="20"/>
        </w:rPr>
        <w:t>, ki jim je organ že priznal status stranskega udeleženca</w:t>
      </w:r>
      <w:r w:rsidR="00FF43DA" w:rsidRPr="000C39E0">
        <w:rPr>
          <w:rFonts w:cs="Arial"/>
          <w:szCs w:val="20"/>
        </w:rPr>
        <w:t xml:space="preserve">, saj </w:t>
      </w:r>
      <w:r w:rsidR="000D454A" w:rsidRPr="000C39E0">
        <w:rPr>
          <w:rFonts w:cs="Arial"/>
          <w:szCs w:val="20"/>
        </w:rPr>
        <w:t>ta določba velja za</w:t>
      </w:r>
      <w:r w:rsidR="00FF43DA" w:rsidRPr="000C39E0">
        <w:rPr>
          <w:rFonts w:cs="Arial"/>
          <w:szCs w:val="20"/>
        </w:rPr>
        <w:t xml:space="preserve"> druge osebe, ki bi </w:t>
      </w:r>
      <w:r w:rsidR="000D454A" w:rsidRPr="000C39E0">
        <w:rPr>
          <w:rFonts w:cs="Arial"/>
          <w:szCs w:val="20"/>
        </w:rPr>
        <w:t>prav tako lahko</w:t>
      </w:r>
      <w:r w:rsidR="00762E19" w:rsidRPr="000C39E0">
        <w:rPr>
          <w:rFonts w:cs="Arial"/>
          <w:szCs w:val="20"/>
        </w:rPr>
        <w:t xml:space="preserve"> </w:t>
      </w:r>
      <w:r w:rsidR="00FF43DA" w:rsidRPr="000C39E0">
        <w:rPr>
          <w:rFonts w:cs="Arial"/>
          <w:szCs w:val="20"/>
        </w:rPr>
        <w:t>priglasile udeležbo in ne</w:t>
      </w:r>
      <w:r w:rsidRPr="000C39E0">
        <w:rPr>
          <w:rFonts w:cs="Arial"/>
          <w:szCs w:val="20"/>
        </w:rPr>
        <w:t xml:space="preserve"> za že</w:t>
      </w:r>
      <w:r w:rsidR="00FF43DA" w:rsidRPr="000C39E0">
        <w:rPr>
          <w:rFonts w:cs="Arial"/>
          <w:szCs w:val="20"/>
        </w:rPr>
        <w:t xml:space="preserve"> vabljene</w:t>
      </w:r>
      <w:r w:rsidR="005E17D6" w:rsidRPr="000C39E0">
        <w:rPr>
          <w:rFonts w:cs="Arial"/>
          <w:szCs w:val="20"/>
        </w:rPr>
        <w:t>. Vabljenim osebam ni treba utemeljevati pravnega interesa,</w:t>
      </w:r>
      <w:r w:rsidR="00FF43DA" w:rsidRPr="000C39E0">
        <w:rPr>
          <w:rFonts w:cs="Arial"/>
          <w:szCs w:val="20"/>
        </w:rPr>
        <w:t xml:space="preserve"> zato se ugotavlja </w:t>
      </w:r>
      <w:r w:rsidR="005E17D6" w:rsidRPr="000C39E0">
        <w:rPr>
          <w:rFonts w:cs="Arial"/>
          <w:szCs w:val="20"/>
        </w:rPr>
        <w:t xml:space="preserve">kršitev določb </w:t>
      </w:r>
      <w:r w:rsidR="00FF43DA" w:rsidRPr="000C39E0">
        <w:rPr>
          <w:rFonts w:cs="Arial"/>
          <w:b/>
          <w:bCs/>
          <w:szCs w:val="20"/>
        </w:rPr>
        <w:t>50. člena GZ-1</w:t>
      </w:r>
      <w:r w:rsidRPr="000C39E0">
        <w:rPr>
          <w:rFonts w:cs="Arial"/>
          <w:b/>
          <w:bCs/>
          <w:szCs w:val="20"/>
        </w:rPr>
        <w:t xml:space="preserve"> in načela varstva pravic strank</w:t>
      </w:r>
      <w:r w:rsidR="00FF43DA" w:rsidRPr="000C39E0">
        <w:rPr>
          <w:rFonts w:cs="Arial"/>
          <w:szCs w:val="20"/>
        </w:rPr>
        <w:t xml:space="preserve">. </w:t>
      </w:r>
    </w:p>
    <w:p w14:paraId="59F9091D" w14:textId="77777777" w:rsidR="00FF43DA" w:rsidRPr="000C39E0" w:rsidRDefault="00FF43DA" w:rsidP="001E0B1D">
      <w:pPr>
        <w:spacing w:before="0" w:line="260" w:lineRule="atLeast"/>
        <w:rPr>
          <w:rFonts w:cs="Arial"/>
          <w:szCs w:val="20"/>
        </w:rPr>
      </w:pPr>
    </w:p>
    <w:p w14:paraId="48FD7D75" w14:textId="617449AD" w:rsidR="00713B6B" w:rsidRPr="000C39E0" w:rsidRDefault="00021C57" w:rsidP="001E0B1D">
      <w:pPr>
        <w:spacing w:before="0" w:line="260" w:lineRule="atLeast"/>
        <w:rPr>
          <w:rFonts w:cs="Arial"/>
          <w:szCs w:val="20"/>
        </w:rPr>
      </w:pPr>
      <w:r w:rsidRPr="000C39E0">
        <w:rPr>
          <w:rFonts w:cs="Arial"/>
          <w:szCs w:val="20"/>
        </w:rPr>
        <w:t>UE je dne 23. 11. 2023 prejela priglasitev udeležbe v postopek</w:t>
      </w:r>
      <w:r w:rsidR="00076673" w:rsidRPr="000C39E0">
        <w:rPr>
          <w:rFonts w:cs="Arial"/>
          <w:szCs w:val="20"/>
        </w:rPr>
        <w:t xml:space="preserve"> s strani Občine Radovljica. Istega dne je v zadevi </w:t>
      </w:r>
      <w:r w:rsidR="00AE202C" w:rsidRPr="000C39E0">
        <w:rPr>
          <w:rFonts w:cs="Arial"/>
          <w:szCs w:val="20"/>
        </w:rPr>
        <w:t>evidentiran</w:t>
      </w:r>
      <w:r w:rsidR="00076673" w:rsidRPr="000C39E0">
        <w:rPr>
          <w:rFonts w:cs="Arial"/>
          <w:szCs w:val="20"/>
        </w:rPr>
        <w:t xml:space="preserve"> uradni zaznamek o telefonskem pogovoru, št. 351-566/2023-14</w:t>
      </w:r>
      <w:r w:rsidR="00824719" w:rsidRPr="000C39E0">
        <w:rPr>
          <w:rFonts w:cs="Arial"/>
          <w:szCs w:val="20"/>
        </w:rPr>
        <w:t xml:space="preserve">, iz katerega izhaja, da je uradna oseba poklicala pooblaščenko in jo seznanila, da je Občina Radovljica priglasila udeležbo v postopek, hkrati pa jo je seznanila, da mora vlogo dopolniti še z mnenjem upravljalca občinskih cest. </w:t>
      </w:r>
    </w:p>
    <w:p w14:paraId="7C6EC7E9" w14:textId="77777777" w:rsidR="00824719" w:rsidRPr="000C39E0" w:rsidRDefault="00824719" w:rsidP="001E0B1D">
      <w:pPr>
        <w:spacing w:before="0" w:line="260" w:lineRule="atLeast"/>
        <w:rPr>
          <w:rFonts w:cs="Arial"/>
          <w:szCs w:val="20"/>
        </w:rPr>
      </w:pPr>
    </w:p>
    <w:p w14:paraId="0B312EDC" w14:textId="4293C276" w:rsidR="00824719" w:rsidRPr="000C39E0" w:rsidRDefault="00824719" w:rsidP="00824719">
      <w:pPr>
        <w:pStyle w:val="Odstavekseznama"/>
        <w:numPr>
          <w:ilvl w:val="0"/>
          <w:numId w:val="29"/>
        </w:numPr>
        <w:spacing w:before="0" w:line="260" w:lineRule="atLeast"/>
        <w:rPr>
          <w:rFonts w:cs="Arial"/>
          <w:szCs w:val="20"/>
        </w:rPr>
      </w:pPr>
      <w:r w:rsidRPr="000C39E0">
        <w:rPr>
          <w:rFonts w:cs="Arial"/>
          <w:szCs w:val="20"/>
        </w:rPr>
        <w:t>Rok za posredovanje poziva za formalno dopolnitev je 15 dni po prejemu vloge, poziv za dopolnitev pa mora biti poslan v obliki dopisa</w:t>
      </w:r>
      <w:r w:rsidR="00D20439" w:rsidRPr="000C39E0">
        <w:rPr>
          <w:rFonts w:cs="Arial"/>
          <w:szCs w:val="20"/>
        </w:rPr>
        <w:t>, v katerem se določi tudi rok za dopolnitev in pravne posledice ob nespoštovanju določenega roka,</w:t>
      </w:r>
      <w:r w:rsidRPr="000C39E0">
        <w:rPr>
          <w:rFonts w:cs="Arial"/>
          <w:szCs w:val="20"/>
        </w:rPr>
        <w:t xml:space="preserve"> zato se ugotavlja kršitev</w:t>
      </w:r>
      <w:r w:rsidR="00FA75D9" w:rsidRPr="000C39E0">
        <w:rPr>
          <w:rFonts w:cs="Arial"/>
          <w:szCs w:val="20"/>
        </w:rPr>
        <w:t xml:space="preserve"> </w:t>
      </w:r>
      <w:r w:rsidRPr="000C39E0">
        <w:rPr>
          <w:rFonts w:cs="Arial"/>
          <w:b/>
          <w:bCs/>
          <w:szCs w:val="20"/>
        </w:rPr>
        <w:t>določb</w:t>
      </w:r>
      <w:r w:rsidR="0056744D" w:rsidRPr="000C39E0">
        <w:rPr>
          <w:rFonts w:cs="Arial"/>
          <w:b/>
          <w:bCs/>
          <w:szCs w:val="20"/>
        </w:rPr>
        <w:t xml:space="preserve"> </w:t>
      </w:r>
      <w:r w:rsidRPr="000C39E0">
        <w:rPr>
          <w:b/>
          <w:bCs/>
        </w:rPr>
        <w:t>6. odstavka 46. člena GZ-1 in 67. člena ZUP</w:t>
      </w:r>
      <w:r w:rsidRPr="000C39E0">
        <w:t>.</w:t>
      </w:r>
      <w:r w:rsidR="00D20439" w:rsidRPr="000C39E0">
        <w:t xml:space="preserve"> Hkrati pa se ugotavlja, </w:t>
      </w:r>
      <w:r w:rsidR="00112B50" w:rsidRPr="000C39E0">
        <w:t xml:space="preserve">da </w:t>
      </w:r>
      <w:r w:rsidR="00D20439" w:rsidRPr="000C39E0">
        <w:t xml:space="preserve">je bilo vabilo k priglasitvi udeležbe posredovano preuranjeno, saj je očitno, da vloga še ni bila formalno popolna </w:t>
      </w:r>
      <w:r w:rsidR="00112B50" w:rsidRPr="000C39E0">
        <w:t>in s tem zmožna vsebinske</w:t>
      </w:r>
      <w:r w:rsidR="00D20439" w:rsidRPr="000C39E0">
        <w:t xml:space="preserve"> obravnav</w:t>
      </w:r>
      <w:r w:rsidR="00112B50" w:rsidRPr="000C39E0">
        <w:t>e</w:t>
      </w:r>
      <w:r w:rsidR="00D20439" w:rsidRPr="000C39E0">
        <w:t xml:space="preserve">. </w:t>
      </w:r>
    </w:p>
    <w:p w14:paraId="547995EE" w14:textId="77777777" w:rsidR="009C4825" w:rsidRPr="000C39E0" w:rsidRDefault="009C4825" w:rsidP="009C4825">
      <w:pPr>
        <w:spacing w:before="0" w:line="260" w:lineRule="atLeast"/>
        <w:rPr>
          <w:rFonts w:cs="Arial"/>
          <w:szCs w:val="20"/>
        </w:rPr>
      </w:pPr>
    </w:p>
    <w:p w14:paraId="61A361F2" w14:textId="73781BEB" w:rsidR="00A1464C" w:rsidRPr="000C39E0" w:rsidRDefault="00FA75D9" w:rsidP="009C4825">
      <w:pPr>
        <w:spacing w:before="0" w:line="260" w:lineRule="atLeast"/>
        <w:rPr>
          <w:rFonts w:cs="Arial"/>
          <w:szCs w:val="20"/>
        </w:rPr>
      </w:pPr>
      <w:r w:rsidRPr="000C39E0">
        <w:rPr>
          <w:rFonts w:cs="Arial"/>
          <w:szCs w:val="20"/>
        </w:rPr>
        <w:t>UE je dne 20. 12. 2023 prejela mnenje upravljavca občinskih cest</w:t>
      </w:r>
      <w:r w:rsidR="00D20439" w:rsidRPr="000C39E0">
        <w:rPr>
          <w:rFonts w:cs="Arial"/>
          <w:szCs w:val="20"/>
        </w:rPr>
        <w:t>.</w:t>
      </w:r>
      <w:r w:rsidR="00DE32C1" w:rsidRPr="000C39E0">
        <w:rPr>
          <w:rFonts w:cs="Arial"/>
          <w:szCs w:val="20"/>
        </w:rPr>
        <w:t xml:space="preserve"> </w:t>
      </w:r>
      <w:r w:rsidR="00D20439" w:rsidRPr="000C39E0">
        <w:rPr>
          <w:rFonts w:cs="Arial"/>
          <w:szCs w:val="20"/>
        </w:rPr>
        <w:t>U</w:t>
      </w:r>
      <w:r w:rsidRPr="000C39E0">
        <w:rPr>
          <w:rFonts w:cs="Arial"/>
          <w:szCs w:val="20"/>
        </w:rPr>
        <w:t>radna oseba v zadevi napravil</w:t>
      </w:r>
      <w:r w:rsidR="00D20439" w:rsidRPr="000C39E0">
        <w:rPr>
          <w:rFonts w:cs="Arial"/>
          <w:szCs w:val="20"/>
        </w:rPr>
        <w:t>a</w:t>
      </w:r>
      <w:r w:rsidRPr="000C39E0">
        <w:rPr>
          <w:rFonts w:cs="Arial"/>
          <w:szCs w:val="20"/>
        </w:rPr>
        <w:t xml:space="preserve"> uradni zaznamek št. 351-566/2023-16 </w:t>
      </w:r>
      <w:r w:rsidR="00D20439" w:rsidRPr="000C39E0">
        <w:rPr>
          <w:rFonts w:cs="Arial"/>
          <w:szCs w:val="20"/>
        </w:rPr>
        <w:t xml:space="preserve">z dne 20. 12. 2023 </w:t>
      </w:r>
      <w:r w:rsidRPr="000C39E0">
        <w:rPr>
          <w:rFonts w:cs="Arial"/>
          <w:szCs w:val="20"/>
        </w:rPr>
        <w:t>o vpogledu v uradne evidence. Nadalje je v zadevi</w:t>
      </w:r>
      <w:r w:rsidR="005E5842" w:rsidRPr="000C39E0">
        <w:rPr>
          <w:rFonts w:cs="Arial"/>
          <w:szCs w:val="20"/>
        </w:rPr>
        <w:t xml:space="preserve"> (skoraj mesec dni po prejemu formalne dopolnitve)</w:t>
      </w:r>
      <w:r w:rsidRPr="000C39E0">
        <w:rPr>
          <w:rFonts w:cs="Arial"/>
          <w:szCs w:val="20"/>
        </w:rPr>
        <w:t xml:space="preserve"> </w:t>
      </w:r>
      <w:r w:rsidR="00C23856" w:rsidRPr="000C39E0">
        <w:rPr>
          <w:rFonts w:cs="Arial"/>
          <w:szCs w:val="20"/>
        </w:rPr>
        <w:t>evidentiran</w:t>
      </w:r>
      <w:r w:rsidRPr="000C39E0">
        <w:rPr>
          <w:rFonts w:cs="Arial"/>
          <w:szCs w:val="20"/>
        </w:rPr>
        <w:t xml:space="preserve"> zapisnik, št. 351-566/2023-17 z dne 15. 1. 202</w:t>
      </w:r>
      <w:r w:rsidR="00D20439" w:rsidRPr="000C39E0">
        <w:rPr>
          <w:rFonts w:cs="Arial"/>
          <w:szCs w:val="20"/>
        </w:rPr>
        <w:t>4</w:t>
      </w:r>
      <w:r w:rsidRPr="000C39E0">
        <w:rPr>
          <w:rFonts w:cs="Arial"/>
          <w:szCs w:val="20"/>
        </w:rPr>
        <w:t xml:space="preserve">, iz </w:t>
      </w:r>
      <w:r w:rsidR="00D20439" w:rsidRPr="000C39E0">
        <w:rPr>
          <w:rFonts w:cs="Arial"/>
          <w:szCs w:val="20"/>
        </w:rPr>
        <w:t>katerega</w:t>
      </w:r>
      <w:r w:rsidRPr="000C39E0">
        <w:rPr>
          <w:rFonts w:cs="Arial"/>
          <w:szCs w:val="20"/>
        </w:rPr>
        <w:t xml:space="preserve"> izhaja, da je bil sestavljen zaradi vpogleda v dokumentacijo</w:t>
      </w:r>
      <w:r w:rsidR="00D20439" w:rsidRPr="000C39E0">
        <w:rPr>
          <w:rFonts w:cs="Arial"/>
          <w:szCs w:val="20"/>
        </w:rPr>
        <w:t xml:space="preserve"> s strani predstavnika Občine Radovljica, ki je na zapisnik izjavil tudi, da soglaša z izdajo gradbenega dovoljenja. Dne 16. 2. 2024 je v zadevi </w:t>
      </w:r>
      <w:r w:rsidR="00AE202C" w:rsidRPr="000C39E0">
        <w:rPr>
          <w:rFonts w:cs="Arial"/>
          <w:szCs w:val="20"/>
        </w:rPr>
        <w:t>evidentiran</w:t>
      </w:r>
      <w:r w:rsidR="00D20439" w:rsidRPr="000C39E0">
        <w:rPr>
          <w:rFonts w:cs="Arial"/>
          <w:szCs w:val="20"/>
        </w:rPr>
        <w:t xml:space="preserve"> dokument z naslovom » Mnenje CAA -</w:t>
      </w:r>
      <w:r w:rsidR="00C23856" w:rsidRPr="000C39E0">
        <w:rPr>
          <w:rFonts w:cs="Arial"/>
          <w:szCs w:val="20"/>
        </w:rPr>
        <w:t xml:space="preserve"> </w:t>
      </w:r>
      <w:r w:rsidR="00D20439" w:rsidRPr="000C39E0">
        <w:rPr>
          <w:rFonts w:cs="Arial"/>
          <w:szCs w:val="20"/>
        </w:rPr>
        <w:t xml:space="preserve">vloga«. Z vpogledom v  dokument se </w:t>
      </w:r>
      <w:r w:rsidR="005E5842" w:rsidRPr="000C39E0">
        <w:rPr>
          <w:rFonts w:cs="Arial"/>
          <w:szCs w:val="20"/>
        </w:rPr>
        <w:t xml:space="preserve">ugotavlja, </w:t>
      </w:r>
      <w:r w:rsidR="00D20439" w:rsidRPr="000C39E0">
        <w:rPr>
          <w:rFonts w:cs="Arial"/>
          <w:szCs w:val="20"/>
        </w:rPr>
        <w:t xml:space="preserve"> da gre dejansko za korespondenco uradne osebe in pooblaščenke, ki je potekala po e-pošti </w:t>
      </w:r>
      <w:r w:rsidR="00C23856" w:rsidRPr="000C39E0">
        <w:rPr>
          <w:rFonts w:cs="Arial"/>
          <w:szCs w:val="20"/>
        </w:rPr>
        <w:t xml:space="preserve">(preko e-naslova uradne osebe in pooblaščenke) </w:t>
      </w:r>
      <w:r w:rsidR="00D20439" w:rsidRPr="000C39E0">
        <w:rPr>
          <w:rFonts w:cs="Arial"/>
          <w:szCs w:val="20"/>
        </w:rPr>
        <w:t>od dne</w:t>
      </w:r>
      <w:r w:rsidR="00C23856" w:rsidRPr="000C39E0">
        <w:rPr>
          <w:rFonts w:cs="Arial"/>
          <w:szCs w:val="20"/>
        </w:rPr>
        <w:t xml:space="preserve"> 23. 11. 2023 do 15. 2. 2024. Iz vsebine komunikacije izhaja, da je uradna oseba pooblaščenko pozivala k dopolnitvam vloge (s soglasjem za odmik (dne 23. 11. 2023), za dva tiskana izvoda čistopisa DGD in na elektronskem nosilcu (dne 23. 1. 2024), za izpolnjeno prilogo obrazec 4C  (dne 23. 1. 2024), </w:t>
      </w:r>
      <w:r w:rsidR="00D20439" w:rsidRPr="000C39E0">
        <w:rPr>
          <w:rFonts w:cs="Arial"/>
          <w:szCs w:val="20"/>
        </w:rPr>
        <w:t xml:space="preserve"> </w:t>
      </w:r>
      <w:r w:rsidR="00C23856" w:rsidRPr="000C39E0">
        <w:rPr>
          <w:rFonts w:cs="Arial"/>
          <w:szCs w:val="20"/>
        </w:rPr>
        <w:t>vlogo za mnenje »CAA« (1. 2. 2024) ter sporočilo pooblaščenke, da mnenja »CAA« še ni prejela in da vlog</w:t>
      </w:r>
      <w:r w:rsidR="005E5842" w:rsidRPr="000C39E0">
        <w:rPr>
          <w:rFonts w:cs="Arial"/>
          <w:szCs w:val="20"/>
        </w:rPr>
        <w:t>o</w:t>
      </w:r>
      <w:r w:rsidR="00C23856" w:rsidRPr="000C39E0">
        <w:rPr>
          <w:rFonts w:cs="Arial"/>
          <w:szCs w:val="20"/>
        </w:rPr>
        <w:t xml:space="preserve"> za mnenje pošilja še enkrat (dne 15. 2. 2024). </w:t>
      </w:r>
    </w:p>
    <w:p w14:paraId="26039C65" w14:textId="77777777" w:rsidR="00C23856" w:rsidRPr="000C39E0" w:rsidRDefault="00C23856" w:rsidP="009C4825">
      <w:pPr>
        <w:spacing w:before="0" w:line="260" w:lineRule="atLeast"/>
        <w:rPr>
          <w:rFonts w:cs="Arial"/>
          <w:szCs w:val="20"/>
        </w:rPr>
      </w:pPr>
    </w:p>
    <w:p w14:paraId="1FFDCB7A" w14:textId="238BF05F" w:rsidR="00603503" w:rsidRPr="000C39E0" w:rsidRDefault="00603503" w:rsidP="00C23856">
      <w:pPr>
        <w:pStyle w:val="Odstavekseznama"/>
        <w:numPr>
          <w:ilvl w:val="0"/>
          <w:numId w:val="13"/>
        </w:numPr>
        <w:spacing w:before="0" w:line="260" w:lineRule="atLeast"/>
        <w:rPr>
          <w:rFonts w:cs="Arial"/>
          <w:szCs w:val="20"/>
        </w:rPr>
      </w:pPr>
      <w:r w:rsidRPr="000C39E0">
        <w:rPr>
          <w:rFonts w:cs="Arial"/>
          <w:szCs w:val="20"/>
        </w:rPr>
        <w:t xml:space="preserve">Uradna oseba je po e-pošti pozvala stranko </w:t>
      </w:r>
      <w:r w:rsidR="005F5179" w:rsidRPr="000C39E0">
        <w:rPr>
          <w:rFonts w:cs="Arial"/>
          <w:szCs w:val="20"/>
        </w:rPr>
        <w:t xml:space="preserve">k </w:t>
      </w:r>
      <w:r w:rsidRPr="000C39E0">
        <w:rPr>
          <w:rFonts w:cs="Arial"/>
          <w:szCs w:val="20"/>
        </w:rPr>
        <w:t xml:space="preserve">dopolnitvi vloge, brez roka za dopolnitev in navedbe pravnih posledic, s tem pa </w:t>
      </w:r>
      <w:r w:rsidRPr="000C39E0">
        <w:rPr>
          <w:rFonts w:cs="Arial"/>
          <w:b/>
          <w:bCs/>
          <w:szCs w:val="20"/>
        </w:rPr>
        <w:t>kršila določbe 67. člena ZUP</w:t>
      </w:r>
      <w:r w:rsidR="005E5842" w:rsidRPr="000C39E0">
        <w:rPr>
          <w:rFonts w:cs="Arial"/>
          <w:b/>
          <w:bCs/>
          <w:szCs w:val="20"/>
        </w:rPr>
        <w:t xml:space="preserve">. </w:t>
      </w:r>
      <w:r w:rsidR="005E5842" w:rsidRPr="000C39E0">
        <w:rPr>
          <w:rFonts w:cs="Arial"/>
          <w:szCs w:val="20"/>
        </w:rPr>
        <w:t>Ker</w:t>
      </w:r>
      <w:r w:rsidR="005E5842" w:rsidRPr="000C39E0">
        <w:rPr>
          <w:rFonts w:cs="Arial"/>
          <w:b/>
          <w:bCs/>
          <w:szCs w:val="20"/>
        </w:rPr>
        <w:t xml:space="preserve"> </w:t>
      </w:r>
      <w:r w:rsidRPr="000C39E0">
        <w:rPr>
          <w:rFonts w:cs="Arial"/>
          <w:szCs w:val="20"/>
        </w:rPr>
        <w:t xml:space="preserve">je zahtevala tudi mnenja, ki so pogoj za formalno popolnost vloge, </w:t>
      </w:r>
      <w:r w:rsidR="005E5842" w:rsidRPr="000C39E0">
        <w:rPr>
          <w:rFonts w:cs="Arial"/>
          <w:szCs w:val="20"/>
        </w:rPr>
        <w:t>je kršila tudi</w:t>
      </w:r>
      <w:r w:rsidRPr="000C39E0">
        <w:rPr>
          <w:rFonts w:cs="Arial"/>
          <w:szCs w:val="20"/>
        </w:rPr>
        <w:t xml:space="preserve"> </w:t>
      </w:r>
      <w:r w:rsidRPr="000C39E0">
        <w:rPr>
          <w:rFonts w:cs="Arial"/>
          <w:b/>
          <w:bCs/>
          <w:szCs w:val="20"/>
        </w:rPr>
        <w:t>6. odstavek 46. člena GZ-1.</w:t>
      </w:r>
      <w:r w:rsidRPr="000C39E0">
        <w:rPr>
          <w:rFonts w:cs="Arial"/>
          <w:szCs w:val="20"/>
        </w:rPr>
        <w:t xml:space="preserve"> </w:t>
      </w:r>
    </w:p>
    <w:p w14:paraId="1A0D6883" w14:textId="357A8A24" w:rsidR="005F504F" w:rsidRPr="000C39E0" w:rsidRDefault="00C23856" w:rsidP="008B54E6">
      <w:pPr>
        <w:pStyle w:val="Odstavekseznama"/>
        <w:numPr>
          <w:ilvl w:val="0"/>
          <w:numId w:val="13"/>
        </w:numPr>
        <w:spacing w:before="0" w:line="260" w:lineRule="atLeast"/>
        <w:rPr>
          <w:rFonts w:cs="Arial"/>
          <w:szCs w:val="20"/>
        </w:rPr>
      </w:pPr>
      <w:r w:rsidRPr="000C39E0">
        <w:t>Uradna oseba je z navedenim načinom evidentiranja kršila</w:t>
      </w:r>
      <w:r w:rsidR="00603503" w:rsidRPr="000C39E0">
        <w:t xml:space="preserve"> tudi</w:t>
      </w:r>
      <w:r w:rsidRPr="000C39E0">
        <w:t xml:space="preserve"> </w:t>
      </w:r>
      <w:r w:rsidRPr="000C39E0">
        <w:rPr>
          <w:b/>
          <w:bCs/>
        </w:rPr>
        <w:t>določbe 51. člena UUP ter 10. in 13. točko 6. člena UUP</w:t>
      </w:r>
      <w:r w:rsidRPr="000C39E0">
        <w:t xml:space="preserve">, ker je dokumente evidentirala šele več dni, mesecev </w:t>
      </w:r>
      <w:r w:rsidR="003E7689" w:rsidRPr="000C39E0">
        <w:t xml:space="preserve">po </w:t>
      </w:r>
      <w:r w:rsidRPr="000C39E0">
        <w:t>njihovem nastanku</w:t>
      </w:r>
      <w:r w:rsidR="003E7689" w:rsidRPr="000C39E0">
        <w:t xml:space="preserve"> in ne nemudoma</w:t>
      </w:r>
      <w:r w:rsidRPr="000C39E0">
        <w:t>, pa še to kot lastni</w:t>
      </w:r>
      <w:r w:rsidR="00603503" w:rsidRPr="000C39E0">
        <w:t xml:space="preserve"> dokument</w:t>
      </w:r>
      <w:r w:rsidRPr="000C39E0">
        <w:t xml:space="preserve"> namesto kot izhodne in vhodne</w:t>
      </w:r>
      <w:r w:rsidR="00603503" w:rsidRPr="000C39E0">
        <w:t xml:space="preserve"> dokumente</w:t>
      </w:r>
      <w:r w:rsidRPr="000C39E0">
        <w:t xml:space="preserve">. </w:t>
      </w:r>
    </w:p>
    <w:p w14:paraId="1333018C" w14:textId="77777777" w:rsidR="0019370E" w:rsidRPr="000C39E0" w:rsidRDefault="0019370E" w:rsidP="005F504F">
      <w:pPr>
        <w:spacing w:before="0" w:line="260" w:lineRule="atLeast"/>
        <w:rPr>
          <w:rFonts w:cs="Arial"/>
          <w:szCs w:val="20"/>
        </w:rPr>
      </w:pPr>
    </w:p>
    <w:p w14:paraId="30E5C407" w14:textId="77777777" w:rsidR="0064227F" w:rsidRPr="000C39E0" w:rsidRDefault="0019370E" w:rsidP="005F504F">
      <w:pPr>
        <w:spacing w:before="0" w:line="260" w:lineRule="atLeast"/>
        <w:rPr>
          <w:rFonts w:cs="Arial"/>
          <w:szCs w:val="20"/>
        </w:rPr>
      </w:pPr>
      <w:r w:rsidRPr="000C39E0">
        <w:rPr>
          <w:rFonts w:cs="Arial"/>
          <w:szCs w:val="20"/>
        </w:rPr>
        <w:t>UE je dne 8. 3. 2024 prejela dopolnitev vloge, dne 11. 3. 2024 pa izdala gradbeno dovoljenje št. 351-566/2023-20 z dne 11. 3. 2024.</w:t>
      </w:r>
      <w:r w:rsidR="00D04E6F" w:rsidRPr="000C39E0">
        <w:rPr>
          <w:rFonts w:cs="Arial"/>
          <w:szCs w:val="20"/>
        </w:rPr>
        <w:t xml:space="preserve"> </w:t>
      </w:r>
    </w:p>
    <w:p w14:paraId="3D4802BD" w14:textId="77777777" w:rsidR="0064227F" w:rsidRPr="000C39E0" w:rsidRDefault="0064227F" w:rsidP="005F504F">
      <w:pPr>
        <w:spacing w:before="0" w:line="260" w:lineRule="atLeast"/>
        <w:rPr>
          <w:rFonts w:cs="Arial"/>
          <w:szCs w:val="20"/>
        </w:rPr>
      </w:pPr>
    </w:p>
    <w:p w14:paraId="5D27BD81" w14:textId="59A8B36B" w:rsidR="008A1443" w:rsidRPr="000C39E0" w:rsidRDefault="006B4C91" w:rsidP="004B670D">
      <w:pPr>
        <w:pStyle w:val="Odstavekseznama"/>
        <w:numPr>
          <w:ilvl w:val="0"/>
          <w:numId w:val="32"/>
        </w:numPr>
        <w:spacing w:before="0" w:line="260" w:lineRule="atLeast"/>
        <w:rPr>
          <w:rFonts w:cs="Arial"/>
          <w:szCs w:val="20"/>
        </w:rPr>
      </w:pPr>
      <w:r w:rsidRPr="000C39E0">
        <w:rPr>
          <w:rFonts w:cs="Arial"/>
          <w:szCs w:val="20"/>
        </w:rPr>
        <w:t xml:space="preserve">Gradbeno dovoljenje ni vročeno vsem </w:t>
      </w:r>
      <w:r w:rsidR="0064227F" w:rsidRPr="000C39E0">
        <w:rPr>
          <w:rFonts w:cs="Arial"/>
          <w:szCs w:val="20"/>
        </w:rPr>
        <w:t>stranskim udeležencem,</w:t>
      </w:r>
      <w:r w:rsidRPr="000C39E0">
        <w:rPr>
          <w:rFonts w:cs="Arial"/>
          <w:szCs w:val="20"/>
        </w:rPr>
        <w:t xml:space="preserve"> ki jim je bilo poslano vabilo k priglasitvi udeležbe</w:t>
      </w:r>
      <w:r w:rsidR="00F75A49" w:rsidRPr="000C39E0">
        <w:rPr>
          <w:rFonts w:cs="Arial"/>
          <w:szCs w:val="20"/>
        </w:rPr>
        <w:t xml:space="preserve">. Ne glede na to, da tisti, ki udeležbe niso priglasili, </w:t>
      </w:r>
      <w:r w:rsidR="00193EF5" w:rsidRPr="000C39E0">
        <w:rPr>
          <w:rFonts w:cs="Arial"/>
          <w:szCs w:val="20"/>
        </w:rPr>
        <w:t xml:space="preserve">po GZ-1 </w:t>
      </w:r>
      <w:r w:rsidR="00F75A49" w:rsidRPr="000C39E0">
        <w:rPr>
          <w:rFonts w:cs="Arial"/>
          <w:szCs w:val="20"/>
        </w:rPr>
        <w:t>nimajo pravic</w:t>
      </w:r>
      <w:r w:rsidR="00193EF5" w:rsidRPr="000C39E0">
        <w:rPr>
          <w:rFonts w:cs="Arial"/>
          <w:szCs w:val="20"/>
        </w:rPr>
        <w:t>e</w:t>
      </w:r>
      <w:r w:rsidR="00F75A49" w:rsidRPr="000C39E0">
        <w:rPr>
          <w:rFonts w:cs="Arial"/>
          <w:szCs w:val="20"/>
        </w:rPr>
        <w:t xml:space="preserve"> do pritožbe</w:t>
      </w:r>
      <w:r w:rsidR="00DE32C1" w:rsidRPr="000C39E0">
        <w:rPr>
          <w:rFonts w:cs="Arial"/>
          <w:szCs w:val="20"/>
        </w:rPr>
        <w:t xml:space="preserve">, pa iz 2. odstavka 57. člena GZ-1 izhaja, da se odločba vroči </w:t>
      </w:r>
      <w:r w:rsidR="00DE32C1" w:rsidRPr="000C39E0">
        <w:rPr>
          <w:rFonts w:cs="Arial"/>
          <w:szCs w:val="20"/>
        </w:rPr>
        <w:lastRenderedPageBreak/>
        <w:t>tudi stranskim udeležencem.</w:t>
      </w:r>
      <w:r w:rsidR="00F75A49" w:rsidRPr="000C39E0">
        <w:rPr>
          <w:rFonts w:cs="Arial"/>
          <w:szCs w:val="20"/>
        </w:rPr>
        <w:t xml:space="preserve"> S</w:t>
      </w:r>
      <w:r w:rsidRPr="000C39E0">
        <w:rPr>
          <w:rFonts w:cs="Arial"/>
          <w:szCs w:val="20"/>
        </w:rPr>
        <w:t xml:space="preserve"> tem pa </w:t>
      </w:r>
      <w:r w:rsidR="008A1443" w:rsidRPr="000C39E0">
        <w:rPr>
          <w:rFonts w:cs="Arial"/>
          <w:szCs w:val="20"/>
        </w:rPr>
        <w:t xml:space="preserve">je </w:t>
      </w:r>
      <w:r w:rsidRPr="000C39E0">
        <w:rPr>
          <w:rFonts w:cs="Arial"/>
          <w:szCs w:val="20"/>
        </w:rPr>
        <w:t>uradna oseba kršila</w:t>
      </w:r>
      <w:r w:rsidR="00DE32C1" w:rsidRPr="000C39E0">
        <w:rPr>
          <w:rFonts w:cs="Arial"/>
          <w:szCs w:val="20"/>
        </w:rPr>
        <w:t xml:space="preserve"> tudi</w:t>
      </w:r>
      <w:r w:rsidRPr="000C39E0">
        <w:rPr>
          <w:rFonts w:cs="Arial"/>
          <w:szCs w:val="20"/>
        </w:rPr>
        <w:t xml:space="preserve"> </w:t>
      </w:r>
      <w:r w:rsidR="00F75A49" w:rsidRPr="000C39E0">
        <w:rPr>
          <w:rFonts w:cs="Arial"/>
          <w:b/>
          <w:bCs/>
          <w:szCs w:val="20"/>
        </w:rPr>
        <w:t>načelo varstva pravic strank</w:t>
      </w:r>
      <w:r w:rsidR="00F75A49" w:rsidRPr="000C39E0">
        <w:rPr>
          <w:rFonts w:cs="Arial"/>
          <w:szCs w:val="20"/>
        </w:rPr>
        <w:t xml:space="preserve">. </w:t>
      </w:r>
    </w:p>
    <w:p w14:paraId="0F978919" w14:textId="77777777" w:rsidR="004B670D" w:rsidRPr="000C39E0" w:rsidRDefault="004B670D" w:rsidP="004B670D">
      <w:pPr>
        <w:pStyle w:val="Odstavekseznama"/>
        <w:spacing w:before="0" w:line="260" w:lineRule="atLeast"/>
        <w:ind w:left="720"/>
        <w:rPr>
          <w:rFonts w:cs="Arial"/>
          <w:szCs w:val="20"/>
        </w:rPr>
      </w:pPr>
    </w:p>
    <w:p w14:paraId="3C16CB9E" w14:textId="16170247" w:rsidR="00D04E6F" w:rsidRPr="000C39E0" w:rsidRDefault="00A24F57" w:rsidP="005F504F">
      <w:pPr>
        <w:spacing w:before="0" w:line="260" w:lineRule="atLeast"/>
        <w:rPr>
          <w:rFonts w:cs="Arial"/>
          <w:szCs w:val="20"/>
        </w:rPr>
      </w:pPr>
      <w:r w:rsidRPr="000C39E0">
        <w:rPr>
          <w:rFonts w:cs="Arial"/>
          <w:szCs w:val="20"/>
        </w:rPr>
        <w:t>U</w:t>
      </w:r>
      <w:r w:rsidR="00D04E6F" w:rsidRPr="000C39E0">
        <w:rPr>
          <w:rFonts w:cs="Arial"/>
          <w:szCs w:val="20"/>
        </w:rPr>
        <w:t>radna oseba</w:t>
      </w:r>
      <w:r w:rsidRPr="000C39E0">
        <w:rPr>
          <w:rFonts w:cs="Arial"/>
          <w:szCs w:val="20"/>
        </w:rPr>
        <w:t xml:space="preserve"> je</w:t>
      </w:r>
      <w:r w:rsidR="00D04E6F" w:rsidRPr="000C39E0">
        <w:rPr>
          <w:rFonts w:cs="Arial"/>
          <w:szCs w:val="20"/>
        </w:rPr>
        <w:t xml:space="preserve"> pooblaščenki izdala plačilni nalog, št. 351-566/2023-21 z dne 25. 3. 2024, dne 26. 3. 2024 pa še potrjen izvod DGD (dopis št. 351-566/2023-22 z dne 26. 3. 2023) osebno.</w:t>
      </w:r>
      <w:r w:rsidR="00EF5313" w:rsidRPr="000C39E0">
        <w:rPr>
          <w:rFonts w:cs="Arial"/>
          <w:szCs w:val="20"/>
        </w:rPr>
        <w:t xml:space="preserve"> UE je dne 28. 3. 2024 prejela potrdilo o plačani taksi. </w:t>
      </w:r>
    </w:p>
    <w:p w14:paraId="718A7B9B" w14:textId="77777777" w:rsidR="0019370E" w:rsidRPr="000C39E0" w:rsidRDefault="0019370E" w:rsidP="005F504F">
      <w:pPr>
        <w:spacing w:before="0" w:line="260" w:lineRule="atLeast"/>
        <w:rPr>
          <w:rFonts w:cs="Arial"/>
          <w:szCs w:val="20"/>
        </w:rPr>
      </w:pPr>
    </w:p>
    <w:p w14:paraId="195AFA8B" w14:textId="5A68BEF5" w:rsidR="0019370E" w:rsidRPr="000C39E0" w:rsidRDefault="0019370E" w:rsidP="0019370E">
      <w:pPr>
        <w:pStyle w:val="Odstavekseznama"/>
        <w:numPr>
          <w:ilvl w:val="0"/>
          <w:numId w:val="30"/>
        </w:numPr>
        <w:spacing w:before="0" w:line="260" w:lineRule="atLeast"/>
        <w:rPr>
          <w:rFonts w:cs="Arial"/>
          <w:szCs w:val="20"/>
        </w:rPr>
      </w:pPr>
      <w:r w:rsidRPr="000C39E0">
        <w:rPr>
          <w:rFonts w:cs="Arial"/>
          <w:szCs w:val="20"/>
        </w:rPr>
        <w:t xml:space="preserve">Ugotavlja se </w:t>
      </w:r>
      <w:r w:rsidRPr="000C39E0">
        <w:rPr>
          <w:rFonts w:cs="Arial"/>
          <w:b/>
          <w:bCs/>
          <w:szCs w:val="20"/>
        </w:rPr>
        <w:t>neažurno vodenje postopka in kršitev načela ekonomičnosti postopka</w:t>
      </w:r>
      <w:r w:rsidRPr="000C39E0">
        <w:rPr>
          <w:rFonts w:cs="Arial"/>
          <w:szCs w:val="20"/>
        </w:rPr>
        <w:t>, saj je bilo o vlogi za nezahtevno gradnjo odločeno šele pol leta</w:t>
      </w:r>
      <w:r w:rsidR="00296B99" w:rsidRPr="000C39E0">
        <w:rPr>
          <w:rFonts w:cs="Arial"/>
          <w:szCs w:val="20"/>
        </w:rPr>
        <w:t xml:space="preserve"> po</w:t>
      </w:r>
      <w:r w:rsidRPr="000C39E0">
        <w:rPr>
          <w:rFonts w:cs="Arial"/>
          <w:szCs w:val="20"/>
        </w:rPr>
        <w:t xml:space="preserve"> prejeti vlogi. </w:t>
      </w:r>
    </w:p>
    <w:p w14:paraId="155A5BEB" w14:textId="77777777" w:rsidR="0019370E" w:rsidRPr="000C39E0" w:rsidRDefault="0019370E" w:rsidP="0019370E">
      <w:pPr>
        <w:spacing w:before="0" w:line="260" w:lineRule="atLeast"/>
        <w:rPr>
          <w:rFonts w:cs="Arial"/>
          <w:szCs w:val="20"/>
        </w:rPr>
      </w:pPr>
    </w:p>
    <w:p w14:paraId="11B2251D" w14:textId="54CF3FC6" w:rsidR="0019370E" w:rsidRPr="000C39E0" w:rsidRDefault="00AB7F71" w:rsidP="00A114B0">
      <w:pPr>
        <w:pStyle w:val="Odstavekseznama"/>
        <w:numPr>
          <w:ilvl w:val="0"/>
          <w:numId w:val="31"/>
        </w:numPr>
        <w:spacing w:before="0" w:line="260" w:lineRule="atLeast"/>
        <w:rPr>
          <w:rFonts w:cs="Arial"/>
          <w:b/>
          <w:bCs/>
          <w:szCs w:val="20"/>
        </w:rPr>
      </w:pPr>
      <w:r w:rsidRPr="000C39E0">
        <w:rPr>
          <w:rFonts w:cs="Arial"/>
          <w:b/>
          <w:bCs/>
          <w:szCs w:val="20"/>
        </w:rPr>
        <w:t xml:space="preserve">Zadeva št.  </w:t>
      </w:r>
      <w:r w:rsidR="00A114B0" w:rsidRPr="000C39E0">
        <w:rPr>
          <w:rFonts w:cs="Arial"/>
          <w:b/>
          <w:bCs/>
          <w:szCs w:val="20"/>
        </w:rPr>
        <w:t>351-428/2023</w:t>
      </w:r>
    </w:p>
    <w:p w14:paraId="62AD1E34" w14:textId="77777777" w:rsidR="00A114B0" w:rsidRPr="000C39E0" w:rsidRDefault="00A114B0" w:rsidP="0019370E">
      <w:pPr>
        <w:spacing w:before="0" w:line="260" w:lineRule="atLeast"/>
        <w:rPr>
          <w:rFonts w:cs="Arial"/>
          <w:szCs w:val="20"/>
        </w:rPr>
      </w:pPr>
    </w:p>
    <w:p w14:paraId="3AAD08DF" w14:textId="7B8153CC" w:rsidR="00A114B0" w:rsidRPr="000C39E0" w:rsidRDefault="00A114B0" w:rsidP="00A114B0">
      <w:pPr>
        <w:spacing w:before="0" w:line="260" w:lineRule="atLeast"/>
        <w:rPr>
          <w:rFonts w:cs="Arial"/>
          <w:szCs w:val="20"/>
        </w:rPr>
      </w:pPr>
      <w:r w:rsidRPr="000C39E0">
        <w:rPr>
          <w:rFonts w:cs="Arial"/>
          <w:szCs w:val="20"/>
        </w:rPr>
        <w:t>UE je dne 5. 7. 2023 prejela vlogo za izdajo gradbenega dovoljenja za gradnjo stanovanjske stavbe</w:t>
      </w:r>
      <w:r w:rsidR="00A24F57" w:rsidRPr="000C39E0">
        <w:rPr>
          <w:rFonts w:cs="Arial"/>
          <w:szCs w:val="20"/>
        </w:rPr>
        <w:t xml:space="preserve"> (</w:t>
      </w:r>
      <w:r w:rsidRPr="000C39E0">
        <w:rPr>
          <w:rFonts w:cs="Arial"/>
          <w:szCs w:val="20"/>
        </w:rPr>
        <w:t>v fizični obliki</w:t>
      </w:r>
      <w:r w:rsidR="00A24F57" w:rsidRPr="000C39E0">
        <w:rPr>
          <w:rFonts w:cs="Arial"/>
          <w:szCs w:val="20"/>
        </w:rPr>
        <w:t>)</w:t>
      </w:r>
      <w:r w:rsidRPr="000C39E0">
        <w:rPr>
          <w:rFonts w:cs="Arial"/>
          <w:szCs w:val="20"/>
        </w:rPr>
        <w:t>. Na vlogi je naveden e-naslov in številka mobilnega telefona stranke in njenega pooblaščenca. Uradna oseba je v zadevi napravila tri uradne zaznamke o vpogledih v uradne evidence, in sicer št. 351-428/2023-2, 351-428/2023-3, 351-428/2023-4, vse z dne 12. 7. 2023. Uradna oseba je pooblaščencu poslala obvestilo</w:t>
      </w:r>
      <w:r w:rsidR="00A24F57" w:rsidRPr="000C39E0">
        <w:rPr>
          <w:rFonts w:cs="Arial"/>
          <w:szCs w:val="20"/>
        </w:rPr>
        <w:t xml:space="preserve"> št. 351- 428/2023-5 z dne 12. 7. 2023</w:t>
      </w:r>
      <w:r w:rsidRPr="000C39E0">
        <w:rPr>
          <w:rFonts w:cs="Arial"/>
          <w:szCs w:val="20"/>
        </w:rPr>
        <w:t xml:space="preserve">, da mu bo vročala dokumente v e-obliki na e-naslov podjetja, razen, če v 5 dneh sporoči, da želi, da se dokumenti vročajo v fizični obliki. Obvestilo je bilo poslano na e-naslov pooblaščenca, navadno. </w:t>
      </w:r>
    </w:p>
    <w:p w14:paraId="2141FF98" w14:textId="77777777" w:rsidR="00A114B0" w:rsidRPr="000C39E0" w:rsidRDefault="00A114B0" w:rsidP="00A114B0">
      <w:pPr>
        <w:spacing w:before="0" w:line="260" w:lineRule="atLeast"/>
        <w:rPr>
          <w:rFonts w:cs="Arial"/>
          <w:szCs w:val="20"/>
        </w:rPr>
      </w:pPr>
    </w:p>
    <w:p w14:paraId="0E950543" w14:textId="0FE41C17" w:rsidR="00A24F57" w:rsidRPr="000C39E0" w:rsidRDefault="00A24F57" w:rsidP="00A24F57">
      <w:pPr>
        <w:pStyle w:val="Odstavekseznama"/>
        <w:numPr>
          <w:ilvl w:val="0"/>
          <w:numId w:val="17"/>
        </w:numPr>
        <w:spacing w:before="0" w:line="260" w:lineRule="atLeast"/>
        <w:rPr>
          <w:rFonts w:cs="Arial"/>
          <w:szCs w:val="20"/>
        </w:rPr>
      </w:pPr>
      <w:r w:rsidRPr="000C39E0">
        <w:t>Iz obvestila ni razvidno, kdaj začne teči določen rok, zato se ugotav</w:t>
      </w:r>
      <w:r w:rsidR="00D97605" w:rsidRPr="000C39E0">
        <w:t>l</w:t>
      </w:r>
      <w:r w:rsidRPr="000C39E0">
        <w:t>ja</w:t>
      </w:r>
      <w:r w:rsidRPr="000C39E0">
        <w:rPr>
          <w:rFonts w:cs="Arial"/>
          <w:b/>
          <w:bCs/>
          <w:szCs w:val="20"/>
        </w:rPr>
        <w:t xml:space="preserve"> kršitev načela varstva pravic strank</w:t>
      </w:r>
      <w:r w:rsidRPr="000C39E0">
        <w:rPr>
          <w:rFonts w:cs="Arial"/>
          <w:szCs w:val="20"/>
        </w:rPr>
        <w:t>.</w:t>
      </w:r>
    </w:p>
    <w:p w14:paraId="4B7625CD" w14:textId="77777777" w:rsidR="00A24F57" w:rsidRPr="000C39E0" w:rsidRDefault="00A24F57" w:rsidP="00A114B0">
      <w:pPr>
        <w:spacing w:before="0" w:line="260" w:lineRule="atLeast"/>
        <w:rPr>
          <w:rFonts w:cs="Arial"/>
          <w:szCs w:val="20"/>
        </w:rPr>
      </w:pPr>
    </w:p>
    <w:p w14:paraId="5063D099" w14:textId="77777777" w:rsidR="00A114B0" w:rsidRPr="000C39E0" w:rsidRDefault="00A114B0" w:rsidP="00A114B0">
      <w:pPr>
        <w:spacing w:before="0" w:line="260" w:lineRule="atLeast"/>
        <w:rPr>
          <w:rFonts w:cs="Arial"/>
          <w:szCs w:val="20"/>
        </w:rPr>
      </w:pPr>
      <w:r w:rsidRPr="000C39E0">
        <w:rPr>
          <w:rFonts w:cs="Arial"/>
          <w:szCs w:val="20"/>
        </w:rPr>
        <w:t xml:space="preserve">Dne 2. 8. 2023 je UE prejela vprašanje pooblaščenke o konkretni zadevi (kdo vodi postopek in pod katero številko je evidentirana vloga). Uradna oseba je stranki odgovorila dne 10. 8. 2023. </w:t>
      </w:r>
    </w:p>
    <w:p w14:paraId="32E07F56" w14:textId="77777777" w:rsidR="00FC0A19" w:rsidRPr="000C39E0" w:rsidRDefault="00FC0A19" w:rsidP="00A114B0">
      <w:pPr>
        <w:spacing w:before="0" w:line="260" w:lineRule="atLeast"/>
        <w:rPr>
          <w:rFonts w:cs="Arial"/>
          <w:szCs w:val="20"/>
        </w:rPr>
      </w:pPr>
    </w:p>
    <w:p w14:paraId="36B1F787" w14:textId="7A4397B5" w:rsidR="00FC0A19" w:rsidRPr="000C39E0" w:rsidRDefault="00A114B0" w:rsidP="00A114B0">
      <w:pPr>
        <w:spacing w:before="0" w:line="260" w:lineRule="atLeast"/>
        <w:rPr>
          <w:rFonts w:cs="Arial"/>
          <w:szCs w:val="20"/>
        </w:rPr>
      </w:pPr>
      <w:r w:rsidRPr="000C39E0">
        <w:rPr>
          <w:rFonts w:cs="Arial"/>
          <w:szCs w:val="20"/>
        </w:rPr>
        <w:t xml:space="preserve">Uradna oseba je </w:t>
      </w:r>
      <w:r w:rsidR="00FC0A19" w:rsidRPr="000C39E0">
        <w:rPr>
          <w:rFonts w:cs="Arial"/>
          <w:szCs w:val="20"/>
        </w:rPr>
        <w:t xml:space="preserve">dne </w:t>
      </w:r>
      <w:r w:rsidRPr="000C39E0">
        <w:rPr>
          <w:rFonts w:cs="Arial"/>
          <w:szCs w:val="20"/>
        </w:rPr>
        <w:t xml:space="preserve">5. 9. 2023 </w:t>
      </w:r>
      <w:r w:rsidR="00FC0A19" w:rsidRPr="000C39E0">
        <w:rPr>
          <w:rFonts w:cs="Arial"/>
          <w:szCs w:val="20"/>
        </w:rPr>
        <w:t>v zadevo evidentirala e-korespondenco med njo, uradno osebo Komunale Radovljica (v nadaljevanju komunala) in pooblaščenko stranke, ki je potekala od dne 29. 6. 2023 do 5. 9. 2023</w:t>
      </w:r>
      <w:r w:rsidR="00A24F57" w:rsidRPr="000C39E0">
        <w:rPr>
          <w:rFonts w:cs="Arial"/>
          <w:szCs w:val="20"/>
        </w:rPr>
        <w:t xml:space="preserve"> in sicer</w:t>
      </w:r>
      <w:r w:rsidR="00FC0A19" w:rsidRPr="000C39E0">
        <w:rPr>
          <w:rFonts w:cs="Arial"/>
          <w:szCs w:val="20"/>
        </w:rPr>
        <w:t>: e-sporočilo uradne osebe UE naslovljeno na uslužbenko komunale z dne 29. 6. 2023</w:t>
      </w:r>
      <w:r w:rsidR="003042E5" w:rsidRPr="000C39E0">
        <w:rPr>
          <w:rFonts w:cs="Arial"/>
          <w:szCs w:val="20"/>
        </w:rPr>
        <w:t xml:space="preserve"> (zahteva pojasnila glede izdanega mnenja)</w:t>
      </w:r>
      <w:r w:rsidR="00FC0A19" w:rsidRPr="000C39E0">
        <w:rPr>
          <w:rFonts w:cs="Arial"/>
          <w:szCs w:val="20"/>
        </w:rPr>
        <w:t>, odgovor uslužbenke komunale z dne 10. 7. 2023 in e-sporočilo pooblaščenke investitorke z dne 5. 9. 2023</w:t>
      </w:r>
      <w:r w:rsidR="003042E5" w:rsidRPr="000C39E0">
        <w:rPr>
          <w:rFonts w:cs="Arial"/>
          <w:szCs w:val="20"/>
        </w:rPr>
        <w:t xml:space="preserve"> (odgovarja, da je prišlo do napake pri navedbi lokacije)</w:t>
      </w:r>
      <w:r w:rsidR="00FC0A19" w:rsidRPr="000C39E0">
        <w:rPr>
          <w:rFonts w:cs="Arial"/>
          <w:szCs w:val="20"/>
        </w:rPr>
        <w:t xml:space="preserve">.   </w:t>
      </w:r>
    </w:p>
    <w:p w14:paraId="7E872421" w14:textId="77777777" w:rsidR="00FC0A19" w:rsidRPr="000C39E0" w:rsidRDefault="00FC0A19" w:rsidP="00A114B0">
      <w:pPr>
        <w:spacing w:before="0" w:line="260" w:lineRule="atLeast"/>
        <w:rPr>
          <w:rFonts w:cs="Arial"/>
          <w:szCs w:val="20"/>
        </w:rPr>
      </w:pPr>
    </w:p>
    <w:p w14:paraId="6C8765BB" w14:textId="7FD38170" w:rsidR="003042E5" w:rsidRPr="000C39E0" w:rsidRDefault="00FC0A19" w:rsidP="003042E5">
      <w:pPr>
        <w:pStyle w:val="Odstavekseznama"/>
        <w:numPr>
          <w:ilvl w:val="0"/>
          <w:numId w:val="30"/>
        </w:numPr>
        <w:spacing w:before="0" w:line="260" w:lineRule="atLeast"/>
        <w:rPr>
          <w:rFonts w:cs="Arial"/>
          <w:szCs w:val="20"/>
        </w:rPr>
      </w:pPr>
      <w:r w:rsidRPr="000C39E0">
        <w:t>Uradna oseba je z navedenim načinom evidentiranja</w:t>
      </w:r>
      <w:r w:rsidR="00A24F57" w:rsidRPr="000C39E0">
        <w:t xml:space="preserve"> e-sporočil</w:t>
      </w:r>
      <w:r w:rsidRPr="000C39E0">
        <w:t xml:space="preserve"> kršila </w:t>
      </w:r>
      <w:r w:rsidRPr="000C39E0">
        <w:rPr>
          <w:b/>
          <w:bCs/>
        </w:rPr>
        <w:t>določbe 51. člena UUP</w:t>
      </w:r>
      <w:r w:rsidRPr="000C39E0">
        <w:t xml:space="preserve"> ter </w:t>
      </w:r>
      <w:r w:rsidRPr="000C39E0">
        <w:rPr>
          <w:b/>
          <w:bCs/>
        </w:rPr>
        <w:t>10. in 13. točko 6. člena UUP</w:t>
      </w:r>
      <w:r w:rsidRPr="000C39E0">
        <w:t xml:space="preserve"> ter </w:t>
      </w:r>
      <w:r w:rsidRPr="000C39E0">
        <w:rPr>
          <w:b/>
          <w:bCs/>
        </w:rPr>
        <w:t>63. člen UUP</w:t>
      </w:r>
      <w:r w:rsidRPr="000C39E0">
        <w:t>, ker z drugim organom (komunalo)</w:t>
      </w:r>
      <w:r w:rsidR="00A24F57" w:rsidRPr="000C39E0">
        <w:t xml:space="preserve"> </w:t>
      </w:r>
      <w:r w:rsidRPr="000C39E0">
        <w:t>ni komunicirala v obliki dopis</w:t>
      </w:r>
      <w:r w:rsidR="00D97605" w:rsidRPr="000C39E0">
        <w:t>ov, ki bi vsebovali vse predpisan</w:t>
      </w:r>
      <w:r w:rsidR="004B670D" w:rsidRPr="000C39E0">
        <w:t>e sestavine</w:t>
      </w:r>
      <w:r w:rsidR="00D97605" w:rsidRPr="000C39E0">
        <w:t>,</w:t>
      </w:r>
      <w:r w:rsidR="004B670D" w:rsidRPr="000C39E0">
        <w:t xml:space="preserve"> določene z </w:t>
      </w:r>
      <w:r w:rsidR="00D97605" w:rsidRPr="000C39E0">
        <w:t xml:space="preserve"> 63. člen</w:t>
      </w:r>
      <w:r w:rsidR="004B670D" w:rsidRPr="000C39E0">
        <w:t>om</w:t>
      </w:r>
      <w:r w:rsidR="00D97605" w:rsidRPr="000C39E0">
        <w:t xml:space="preserve"> UUP</w:t>
      </w:r>
      <w:r w:rsidRPr="000C39E0">
        <w:t xml:space="preserve">. </w:t>
      </w:r>
    </w:p>
    <w:p w14:paraId="27ECE0B0" w14:textId="77777777" w:rsidR="00FC0A19" w:rsidRPr="000C39E0" w:rsidRDefault="00FC0A19" w:rsidP="00A114B0">
      <w:pPr>
        <w:spacing w:before="0" w:line="260" w:lineRule="atLeast"/>
        <w:rPr>
          <w:rFonts w:cs="Arial"/>
          <w:szCs w:val="20"/>
        </w:rPr>
      </w:pPr>
    </w:p>
    <w:p w14:paraId="57318E51" w14:textId="180336BE" w:rsidR="00A114B0" w:rsidRPr="000C39E0" w:rsidRDefault="00A114B0" w:rsidP="00A114B0">
      <w:pPr>
        <w:spacing w:before="0" w:line="260" w:lineRule="atLeast"/>
        <w:rPr>
          <w:rFonts w:cs="Arial"/>
          <w:szCs w:val="20"/>
        </w:rPr>
      </w:pPr>
      <w:r w:rsidRPr="000C39E0">
        <w:rPr>
          <w:rFonts w:cs="Arial"/>
          <w:szCs w:val="20"/>
        </w:rPr>
        <w:t xml:space="preserve">Dne 18. 9. 2023 je uradna oseba v zadevi </w:t>
      </w:r>
      <w:r w:rsidR="00CE770F" w:rsidRPr="000C39E0">
        <w:rPr>
          <w:rFonts w:cs="Arial"/>
          <w:szCs w:val="20"/>
        </w:rPr>
        <w:t>napravila</w:t>
      </w:r>
      <w:r w:rsidRPr="000C39E0">
        <w:rPr>
          <w:rFonts w:cs="Arial"/>
          <w:szCs w:val="20"/>
        </w:rPr>
        <w:t xml:space="preserve"> uradni zaznamek o vpogledu v </w:t>
      </w:r>
      <w:r w:rsidR="00CE770F" w:rsidRPr="000C39E0">
        <w:rPr>
          <w:rFonts w:cs="Arial"/>
          <w:szCs w:val="20"/>
        </w:rPr>
        <w:t>uradne</w:t>
      </w:r>
      <w:r w:rsidRPr="000C39E0">
        <w:rPr>
          <w:rFonts w:cs="Arial"/>
          <w:szCs w:val="20"/>
        </w:rPr>
        <w:t xml:space="preserve"> </w:t>
      </w:r>
      <w:r w:rsidR="00CE770F" w:rsidRPr="000C39E0">
        <w:rPr>
          <w:rFonts w:cs="Arial"/>
          <w:szCs w:val="20"/>
        </w:rPr>
        <w:t>evidence</w:t>
      </w:r>
      <w:r w:rsidRPr="000C39E0">
        <w:rPr>
          <w:rFonts w:cs="Arial"/>
          <w:szCs w:val="20"/>
        </w:rPr>
        <w:t>, št. 351-428/2023-</w:t>
      </w:r>
      <w:r w:rsidR="00CE770F" w:rsidRPr="000C39E0">
        <w:rPr>
          <w:rFonts w:cs="Arial"/>
          <w:szCs w:val="20"/>
        </w:rPr>
        <w:t xml:space="preserve">9 in dne 19. 9. 2023 dopolnila uradni zaznamek (dokument št. 351-428/2023-10 z dne 19. 9. 2023). </w:t>
      </w:r>
      <w:r w:rsidR="003042E5" w:rsidRPr="000C39E0">
        <w:rPr>
          <w:rFonts w:cs="Arial"/>
          <w:szCs w:val="20"/>
        </w:rPr>
        <w:t>Dne 18. 9. 2023 je sestavila uradni zaznamek št. 351-428/2023-10, v katerem je navedla, da je stranko seznanila (ni navedla kako), da je potrebno zahtevo dopolniti z …/…/.</w:t>
      </w:r>
    </w:p>
    <w:p w14:paraId="18AA260E" w14:textId="77777777" w:rsidR="003042E5" w:rsidRPr="000C39E0" w:rsidRDefault="003042E5" w:rsidP="00A114B0">
      <w:pPr>
        <w:spacing w:before="0" w:line="260" w:lineRule="atLeast"/>
        <w:rPr>
          <w:rFonts w:cs="Arial"/>
          <w:szCs w:val="20"/>
        </w:rPr>
      </w:pPr>
    </w:p>
    <w:p w14:paraId="78A6CA04" w14:textId="442AA44D" w:rsidR="003042E5" w:rsidRPr="000C39E0" w:rsidRDefault="003042E5" w:rsidP="003042E5">
      <w:pPr>
        <w:pStyle w:val="Odstavekseznama"/>
        <w:numPr>
          <w:ilvl w:val="0"/>
          <w:numId w:val="30"/>
        </w:numPr>
        <w:spacing w:before="0" w:line="260" w:lineRule="atLeast"/>
        <w:rPr>
          <w:rFonts w:cs="Arial"/>
          <w:szCs w:val="20"/>
        </w:rPr>
      </w:pPr>
      <w:r w:rsidRPr="000C39E0">
        <w:rPr>
          <w:rFonts w:cs="Arial"/>
          <w:szCs w:val="20"/>
        </w:rPr>
        <w:t xml:space="preserve">Uradna oseba je </w:t>
      </w:r>
      <w:r w:rsidRPr="000C39E0">
        <w:rPr>
          <w:rFonts w:cs="Arial"/>
          <w:b/>
          <w:bCs/>
          <w:szCs w:val="20"/>
        </w:rPr>
        <w:t>kršila določbe</w:t>
      </w:r>
      <w:r w:rsidR="000F16FA" w:rsidRPr="000C39E0">
        <w:rPr>
          <w:rFonts w:cs="Arial"/>
          <w:b/>
          <w:bCs/>
          <w:szCs w:val="20"/>
        </w:rPr>
        <w:t xml:space="preserve"> 63. člena UUP</w:t>
      </w:r>
      <w:r w:rsidR="00A24F57" w:rsidRPr="000C39E0">
        <w:rPr>
          <w:rFonts w:cs="Arial"/>
          <w:b/>
          <w:bCs/>
          <w:szCs w:val="20"/>
        </w:rPr>
        <w:t xml:space="preserve"> in</w:t>
      </w:r>
      <w:r w:rsidR="00D97605" w:rsidRPr="000C39E0">
        <w:rPr>
          <w:rFonts w:cs="Arial"/>
          <w:b/>
          <w:bCs/>
          <w:szCs w:val="20"/>
        </w:rPr>
        <w:t xml:space="preserve"> </w:t>
      </w:r>
      <w:r w:rsidR="00A24F57" w:rsidRPr="000C39E0">
        <w:rPr>
          <w:rFonts w:cs="Arial"/>
          <w:b/>
          <w:bCs/>
          <w:szCs w:val="20"/>
        </w:rPr>
        <w:t>146. člen ZUP</w:t>
      </w:r>
      <w:r w:rsidRPr="000C39E0">
        <w:rPr>
          <w:rFonts w:cs="Arial"/>
          <w:szCs w:val="20"/>
        </w:rPr>
        <w:t>, ker stranke ni pozvala k dopolnitvi vloge</w:t>
      </w:r>
      <w:r w:rsidR="00A24F57" w:rsidRPr="000C39E0">
        <w:rPr>
          <w:rFonts w:cs="Arial"/>
          <w:szCs w:val="20"/>
        </w:rPr>
        <w:t xml:space="preserve"> pisno ali ustno na zapisnik</w:t>
      </w:r>
      <w:r w:rsidR="000F16FA" w:rsidRPr="000C39E0">
        <w:rPr>
          <w:rFonts w:cs="Arial"/>
          <w:szCs w:val="20"/>
        </w:rPr>
        <w:t xml:space="preserve"> ter </w:t>
      </w:r>
      <w:r w:rsidR="000F16FA" w:rsidRPr="000C39E0">
        <w:rPr>
          <w:rFonts w:cs="Arial"/>
          <w:b/>
          <w:bCs/>
          <w:szCs w:val="20"/>
        </w:rPr>
        <w:t>načelo ekonomičnosti postopka</w:t>
      </w:r>
      <w:r w:rsidR="000F16FA" w:rsidRPr="000C39E0">
        <w:rPr>
          <w:rFonts w:cs="Arial"/>
          <w:szCs w:val="20"/>
        </w:rPr>
        <w:t>, ker dva meseca od prejema vloge stranke</w:t>
      </w:r>
      <w:r w:rsidR="00A24F57" w:rsidRPr="000C39E0">
        <w:rPr>
          <w:rFonts w:cs="Arial"/>
          <w:szCs w:val="20"/>
        </w:rPr>
        <w:t xml:space="preserve"> ni pozvala</w:t>
      </w:r>
      <w:r w:rsidR="000F16FA" w:rsidRPr="000C39E0">
        <w:rPr>
          <w:rFonts w:cs="Arial"/>
          <w:szCs w:val="20"/>
        </w:rPr>
        <w:t xml:space="preserve"> k dopolnitvi</w:t>
      </w:r>
      <w:r w:rsidR="000B4409" w:rsidRPr="000C39E0">
        <w:rPr>
          <w:rFonts w:cs="Arial"/>
          <w:szCs w:val="20"/>
        </w:rPr>
        <w:t xml:space="preserve"> le-te</w:t>
      </w:r>
      <w:r w:rsidR="000F16FA" w:rsidRPr="000C39E0">
        <w:rPr>
          <w:rFonts w:cs="Arial"/>
          <w:szCs w:val="20"/>
        </w:rPr>
        <w:t xml:space="preserve">. </w:t>
      </w:r>
      <w:r w:rsidRPr="000C39E0">
        <w:rPr>
          <w:rFonts w:cs="Arial"/>
          <w:szCs w:val="20"/>
        </w:rPr>
        <w:t xml:space="preserve"> </w:t>
      </w:r>
    </w:p>
    <w:p w14:paraId="4200CBA2" w14:textId="77777777" w:rsidR="003042E5" w:rsidRPr="000C39E0" w:rsidRDefault="003042E5" w:rsidP="003042E5">
      <w:pPr>
        <w:spacing w:before="0" w:line="260" w:lineRule="atLeast"/>
        <w:rPr>
          <w:rFonts w:cs="Arial"/>
          <w:szCs w:val="20"/>
        </w:rPr>
      </w:pPr>
    </w:p>
    <w:p w14:paraId="3F78676A" w14:textId="77777777" w:rsidR="00F90B28" w:rsidRPr="000C39E0" w:rsidRDefault="003042E5" w:rsidP="003042E5">
      <w:pPr>
        <w:spacing w:before="0" w:line="260" w:lineRule="atLeast"/>
        <w:rPr>
          <w:rFonts w:cs="Arial"/>
          <w:szCs w:val="20"/>
        </w:rPr>
      </w:pPr>
      <w:r w:rsidRPr="000C39E0">
        <w:rPr>
          <w:rFonts w:cs="Arial"/>
          <w:szCs w:val="20"/>
        </w:rPr>
        <w:lastRenderedPageBreak/>
        <w:t xml:space="preserve">Nadalje je v zadevi </w:t>
      </w:r>
      <w:r w:rsidR="000F16FA" w:rsidRPr="000C39E0">
        <w:rPr>
          <w:rFonts w:cs="Arial"/>
          <w:szCs w:val="20"/>
        </w:rPr>
        <w:t>evidentirano</w:t>
      </w:r>
      <w:r w:rsidRPr="000C39E0">
        <w:rPr>
          <w:rFonts w:cs="Arial"/>
          <w:szCs w:val="20"/>
        </w:rPr>
        <w:t xml:space="preserve"> e-sporočilo pooblaščenke investitorke št. 351-428/2023-12 z dne 19. 9. 2023</w:t>
      </w:r>
      <w:r w:rsidR="000F16FA" w:rsidRPr="000C39E0">
        <w:rPr>
          <w:rFonts w:cs="Arial"/>
          <w:szCs w:val="20"/>
        </w:rPr>
        <w:t xml:space="preserve"> in nadalje še eno pod št. 351-428/2023-13 z dne 12. 10. 2023. </w:t>
      </w:r>
    </w:p>
    <w:p w14:paraId="4D173B35" w14:textId="77777777" w:rsidR="00F90B28" w:rsidRPr="000C39E0" w:rsidRDefault="00F90B28" w:rsidP="003042E5">
      <w:pPr>
        <w:spacing w:before="0" w:line="260" w:lineRule="atLeast"/>
        <w:rPr>
          <w:rFonts w:cs="Arial"/>
          <w:szCs w:val="20"/>
        </w:rPr>
      </w:pPr>
    </w:p>
    <w:p w14:paraId="4FCE2331" w14:textId="67B933E5" w:rsidR="006B4C91" w:rsidRPr="000C39E0" w:rsidRDefault="006B4C91" w:rsidP="003042E5">
      <w:pPr>
        <w:spacing w:before="0" w:line="260" w:lineRule="atLeast"/>
        <w:rPr>
          <w:rFonts w:cs="Arial"/>
          <w:szCs w:val="20"/>
        </w:rPr>
      </w:pPr>
      <w:r w:rsidRPr="000C39E0">
        <w:rPr>
          <w:rFonts w:cs="Arial"/>
          <w:szCs w:val="20"/>
        </w:rPr>
        <w:t xml:space="preserve">Uradna oseba je </w:t>
      </w:r>
      <w:r w:rsidR="00F90B28" w:rsidRPr="000C39E0">
        <w:rPr>
          <w:rFonts w:cs="Arial"/>
          <w:szCs w:val="20"/>
        </w:rPr>
        <w:t xml:space="preserve">več osebam in Občini Radovljica </w:t>
      </w:r>
      <w:r w:rsidRPr="000C39E0">
        <w:rPr>
          <w:rFonts w:cs="Arial"/>
          <w:szCs w:val="20"/>
        </w:rPr>
        <w:t>posredovala vabilo k priglasitvi udeležbe v postopek</w:t>
      </w:r>
      <w:r w:rsidR="00F90B28" w:rsidRPr="000C39E0">
        <w:rPr>
          <w:rFonts w:cs="Arial"/>
          <w:szCs w:val="20"/>
        </w:rPr>
        <w:t>, št. 351-428/2023-13 z dne 13. 10. 2023</w:t>
      </w:r>
      <w:r w:rsidRPr="000C39E0">
        <w:rPr>
          <w:rFonts w:cs="Arial"/>
          <w:szCs w:val="20"/>
        </w:rPr>
        <w:t>.</w:t>
      </w:r>
      <w:r w:rsidR="00F90B28" w:rsidRPr="000C39E0">
        <w:rPr>
          <w:rFonts w:cs="Arial"/>
          <w:szCs w:val="20"/>
        </w:rPr>
        <w:t xml:space="preserve"> </w:t>
      </w:r>
    </w:p>
    <w:p w14:paraId="69AAA822" w14:textId="77777777" w:rsidR="006B4C91" w:rsidRPr="000C39E0" w:rsidRDefault="006B4C91" w:rsidP="003042E5">
      <w:pPr>
        <w:spacing w:before="0" w:line="260" w:lineRule="atLeast"/>
        <w:rPr>
          <w:rFonts w:cs="Arial"/>
          <w:szCs w:val="20"/>
        </w:rPr>
      </w:pPr>
    </w:p>
    <w:p w14:paraId="56C9D197" w14:textId="44CD1658" w:rsidR="003042E5" w:rsidRPr="000C39E0" w:rsidRDefault="006B4C91" w:rsidP="005E17D6">
      <w:pPr>
        <w:pStyle w:val="Odstavekseznama"/>
        <w:numPr>
          <w:ilvl w:val="0"/>
          <w:numId w:val="30"/>
        </w:numPr>
        <w:spacing w:before="0" w:line="260" w:lineRule="atLeast"/>
        <w:rPr>
          <w:rFonts w:cs="Arial"/>
          <w:szCs w:val="20"/>
        </w:rPr>
      </w:pPr>
      <w:r w:rsidRPr="000C39E0">
        <w:rPr>
          <w:rFonts w:cs="Arial"/>
          <w:szCs w:val="20"/>
        </w:rPr>
        <w:t xml:space="preserve">V vabilu so napačno povzete določbe 48. člena GZ-1, saj ta ne določa, kaj je upravni organ dolžan storiti, ampak kdo so  stranke in kdo so lahko stranski udeleženci postopka. </w:t>
      </w:r>
      <w:r w:rsidR="000B4409" w:rsidRPr="000C39E0">
        <w:rPr>
          <w:rFonts w:cs="Arial"/>
          <w:szCs w:val="20"/>
        </w:rPr>
        <w:t>V vabilu n</w:t>
      </w:r>
      <w:r w:rsidRPr="000C39E0">
        <w:rPr>
          <w:rFonts w:cs="Arial"/>
          <w:szCs w:val="20"/>
        </w:rPr>
        <w:t xml:space="preserve">i navedenih pravnih posledic, če vabljene osebe ne priglasijo udeležbe v postopek (1. in 2. odstavek 50. člena GZ-1) </w:t>
      </w:r>
      <w:r w:rsidR="000B4409" w:rsidRPr="000C39E0">
        <w:rPr>
          <w:rFonts w:cs="Arial"/>
          <w:szCs w:val="20"/>
        </w:rPr>
        <w:t xml:space="preserve">je </w:t>
      </w:r>
      <w:r w:rsidRPr="000C39E0">
        <w:rPr>
          <w:rFonts w:cs="Arial"/>
          <w:szCs w:val="20"/>
        </w:rPr>
        <w:t>s tem krš</w:t>
      </w:r>
      <w:r w:rsidR="000B4409" w:rsidRPr="000C39E0">
        <w:rPr>
          <w:rFonts w:cs="Arial"/>
          <w:szCs w:val="20"/>
        </w:rPr>
        <w:t>en</w:t>
      </w:r>
      <w:r w:rsidRPr="000C39E0">
        <w:rPr>
          <w:rFonts w:cs="Arial"/>
          <w:szCs w:val="20"/>
        </w:rPr>
        <w:t xml:space="preserve"> 71. člen ZUP. Določbe 3. odstavka 50. člena ne spadajo v predmetno vabilo, saj se vabilo glasi na vabljene osebe (organ je že </w:t>
      </w:r>
      <w:r w:rsidR="005E17D6" w:rsidRPr="000C39E0">
        <w:rPr>
          <w:rFonts w:cs="Arial"/>
          <w:szCs w:val="20"/>
        </w:rPr>
        <w:t>ugotovil, da jim pripada položaj stranskega udeleženca</w:t>
      </w:r>
      <w:r w:rsidRPr="000C39E0">
        <w:rPr>
          <w:rFonts w:cs="Arial"/>
          <w:szCs w:val="20"/>
        </w:rPr>
        <w:t>) in ne druge osebe</w:t>
      </w:r>
      <w:r w:rsidR="005E17D6" w:rsidRPr="000C39E0">
        <w:rPr>
          <w:rFonts w:cs="Arial"/>
          <w:szCs w:val="20"/>
        </w:rPr>
        <w:t xml:space="preserve"> (glej tudi 49. člen GZ-1)</w:t>
      </w:r>
      <w:r w:rsidRPr="000C39E0">
        <w:rPr>
          <w:rFonts w:cs="Arial"/>
          <w:szCs w:val="20"/>
        </w:rPr>
        <w:t xml:space="preserve">.  </w:t>
      </w:r>
    </w:p>
    <w:p w14:paraId="2DD0B112" w14:textId="4DA6F1E5" w:rsidR="00A114B0" w:rsidRPr="000C39E0" w:rsidRDefault="00A114B0" w:rsidP="0019370E">
      <w:pPr>
        <w:spacing w:before="0" w:line="260" w:lineRule="atLeast"/>
        <w:rPr>
          <w:rFonts w:cs="Arial"/>
          <w:szCs w:val="20"/>
        </w:rPr>
      </w:pPr>
    </w:p>
    <w:p w14:paraId="78C55FC8" w14:textId="6D09D2CE" w:rsidR="00F90B28" w:rsidRPr="000C39E0" w:rsidRDefault="00F75A49" w:rsidP="0019370E">
      <w:pPr>
        <w:spacing w:before="0" w:line="260" w:lineRule="atLeast"/>
        <w:rPr>
          <w:rFonts w:cs="Arial"/>
          <w:szCs w:val="20"/>
        </w:rPr>
      </w:pPr>
      <w:r w:rsidRPr="000C39E0">
        <w:rPr>
          <w:rFonts w:cs="Arial"/>
          <w:szCs w:val="20"/>
        </w:rPr>
        <w:t xml:space="preserve">UE je dne 22. 10. 2023 po e-pošti z </w:t>
      </w:r>
      <w:proofErr w:type="spellStart"/>
      <w:r w:rsidRPr="000C39E0">
        <w:rPr>
          <w:rFonts w:cs="Arial"/>
          <w:szCs w:val="20"/>
        </w:rPr>
        <w:t>gmail</w:t>
      </w:r>
      <w:proofErr w:type="spellEnd"/>
      <w:r w:rsidRPr="000C39E0">
        <w:rPr>
          <w:rFonts w:cs="Arial"/>
          <w:szCs w:val="20"/>
        </w:rPr>
        <w:t xml:space="preserve"> naslova prejela priglasitev udeležbe v postopek in navedeno tudi mobilno številko. Uradna oseba je stransko udeleženko obvestila</w:t>
      </w:r>
      <w:r w:rsidR="00F90B28" w:rsidRPr="000C39E0">
        <w:rPr>
          <w:rFonts w:cs="Arial"/>
          <w:szCs w:val="20"/>
        </w:rPr>
        <w:t xml:space="preserve"> (dokument št. 351-428/2023-15)</w:t>
      </w:r>
      <w:r w:rsidRPr="000C39E0">
        <w:rPr>
          <w:rFonts w:cs="Arial"/>
          <w:szCs w:val="20"/>
        </w:rPr>
        <w:t>, da bo vročanje potekalo preko SMS na njen e-naslov, razen če v roku 5 dni sporoči, da želi, da s</w:t>
      </w:r>
      <w:r w:rsidR="000B4409" w:rsidRPr="000C39E0">
        <w:rPr>
          <w:rFonts w:cs="Arial"/>
          <w:szCs w:val="20"/>
        </w:rPr>
        <w:t>e</w:t>
      </w:r>
      <w:r w:rsidRPr="000C39E0">
        <w:rPr>
          <w:rFonts w:cs="Arial"/>
          <w:szCs w:val="20"/>
        </w:rPr>
        <w:t xml:space="preserve"> ji dokumenti vročajo v fizični obli</w:t>
      </w:r>
      <w:r w:rsidR="000B4409" w:rsidRPr="000C39E0">
        <w:rPr>
          <w:rFonts w:cs="Arial"/>
          <w:szCs w:val="20"/>
        </w:rPr>
        <w:t>k</w:t>
      </w:r>
      <w:r w:rsidRPr="000C39E0">
        <w:rPr>
          <w:rFonts w:cs="Arial"/>
          <w:szCs w:val="20"/>
        </w:rPr>
        <w:t xml:space="preserve">i. </w:t>
      </w:r>
    </w:p>
    <w:p w14:paraId="4597B9F6" w14:textId="77777777" w:rsidR="00F90B28" w:rsidRPr="000C39E0" w:rsidRDefault="00F90B28" w:rsidP="0019370E">
      <w:pPr>
        <w:spacing w:before="0" w:line="260" w:lineRule="atLeast"/>
        <w:rPr>
          <w:rFonts w:cs="Arial"/>
          <w:szCs w:val="20"/>
        </w:rPr>
      </w:pPr>
    </w:p>
    <w:p w14:paraId="36407072" w14:textId="3F8EE3BA" w:rsidR="00F90B28" w:rsidRPr="000C39E0" w:rsidRDefault="00F75A49" w:rsidP="00F90B28">
      <w:pPr>
        <w:spacing w:before="0" w:line="260" w:lineRule="atLeast"/>
        <w:rPr>
          <w:rFonts w:cs="Arial"/>
          <w:szCs w:val="20"/>
        </w:rPr>
      </w:pPr>
      <w:r w:rsidRPr="000C39E0">
        <w:rPr>
          <w:rFonts w:cs="Arial"/>
          <w:szCs w:val="20"/>
        </w:rPr>
        <w:t>Istega dne je uradna oseba strankam poslala vabilo na ustno obravnavo št. 351-428/2023-</w:t>
      </w:r>
      <w:r w:rsidR="00F90B28" w:rsidRPr="000C39E0">
        <w:rPr>
          <w:rFonts w:cs="Arial"/>
          <w:szCs w:val="20"/>
        </w:rPr>
        <w:t>16 z dne 22. 10. 2023, in sicer za dne 9. 11. 2023</w:t>
      </w:r>
      <w:r w:rsidRPr="000C39E0">
        <w:rPr>
          <w:rFonts w:cs="Arial"/>
          <w:szCs w:val="20"/>
        </w:rPr>
        <w:t>, ki ga je stran</w:t>
      </w:r>
      <w:r w:rsidR="00F90B28" w:rsidRPr="000C39E0">
        <w:rPr>
          <w:rFonts w:cs="Arial"/>
          <w:szCs w:val="20"/>
        </w:rPr>
        <w:t>ki vročila po e-pošti brez potrdila prejema, stranski udeleženki pa na njen</w:t>
      </w:r>
      <w:r w:rsidRPr="000C39E0">
        <w:rPr>
          <w:rFonts w:cs="Arial"/>
          <w:szCs w:val="20"/>
        </w:rPr>
        <w:t xml:space="preserve"> e-naslov preko SMS sporočila. </w:t>
      </w:r>
      <w:r w:rsidR="00F90B28" w:rsidRPr="000C39E0">
        <w:rPr>
          <w:rFonts w:cs="Arial"/>
          <w:szCs w:val="20"/>
        </w:rPr>
        <w:t>Iz prispelih povratnic izhaja, da stranska udeleženka vabila ni mogla prevzeti in je zaprosila za fizično vročanje</w:t>
      </w:r>
      <w:r w:rsidR="00D80F03" w:rsidRPr="000C39E0">
        <w:rPr>
          <w:rFonts w:cs="Arial"/>
          <w:szCs w:val="20"/>
        </w:rPr>
        <w:t>, posebej pa še dne 25. 10. 2023 po e-pošti</w:t>
      </w:r>
      <w:r w:rsidR="00F90B28" w:rsidRPr="000C39E0">
        <w:rPr>
          <w:rFonts w:cs="Arial"/>
          <w:szCs w:val="20"/>
        </w:rPr>
        <w:t xml:space="preserve">, stranka pa je vabilo prejela dne 9. 11. 2023.  UE je dne 26. 10. 2023 prejela priglasitev udeležbe v postopek s strani Občine Radovljica. </w:t>
      </w:r>
    </w:p>
    <w:p w14:paraId="17F5CD44" w14:textId="77777777" w:rsidR="00F90B28" w:rsidRPr="000C39E0" w:rsidRDefault="00F90B28" w:rsidP="00F90B28">
      <w:pPr>
        <w:spacing w:before="0" w:line="260" w:lineRule="atLeast"/>
        <w:rPr>
          <w:rFonts w:cs="Arial"/>
          <w:szCs w:val="20"/>
        </w:rPr>
      </w:pPr>
    </w:p>
    <w:p w14:paraId="2DD312EE" w14:textId="37C707DC" w:rsidR="00A114B0" w:rsidRPr="000C39E0" w:rsidRDefault="00F90B28" w:rsidP="00D80F03">
      <w:pPr>
        <w:pStyle w:val="Odstavekseznama"/>
        <w:numPr>
          <w:ilvl w:val="0"/>
          <w:numId w:val="30"/>
        </w:numPr>
        <w:spacing w:before="0" w:line="260" w:lineRule="atLeast"/>
        <w:rPr>
          <w:rFonts w:cs="Arial"/>
          <w:szCs w:val="20"/>
        </w:rPr>
      </w:pPr>
      <w:r w:rsidRPr="000C39E0">
        <w:rPr>
          <w:rFonts w:cs="Arial"/>
          <w:szCs w:val="20"/>
        </w:rPr>
        <w:t xml:space="preserve">Ugotavlja se, da uradna oseba </w:t>
      </w:r>
      <w:r w:rsidRPr="000C39E0">
        <w:rPr>
          <w:rFonts w:cs="Arial"/>
          <w:b/>
          <w:bCs/>
          <w:szCs w:val="20"/>
        </w:rPr>
        <w:t>ne upošteva pravil</w:t>
      </w:r>
      <w:r w:rsidR="00D80F03" w:rsidRPr="000C39E0">
        <w:rPr>
          <w:rFonts w:cs="Arial"/>
          <w:b/>
          <w:bCs/>
          <w:szCs w:val="20"/>
        </w:rPr>
        <w:t xml:space="preserve"> vabljenja</w:t>
      </w:r>
      <w:r w:rsidRPr="000C39E0">
        <w:rPr>
          <w:rFonts w:cs="Arial"/>
          <w:szCs w:val="20"/>
        </w:rPr>
        <w:t>, saj je vabilo na ustno obravnavo razpisala preuranjeno, k</w:t>
      </w:r>
      <w:r w:rsidR="00D80F03" w:rsidRPr="000C39E0">
        <w:rPr>
          <w:rFonts w:cs="Arial"/>
          <w:szCs w:val="20"/>
        </w:rPr>
        <w:t xml:space="preserve">o </w:t>
      </w:r>
      <w:r w:rsidRPr="000C39E0">
        <w:rPr>
          <w:rFonts w:cs="Arial"/>
          <w:szCs w:val="20"/>
        </w:rPr>
        <w:t>še ni potekel rok za priglasitev udeležbe</w:t>
      </w:r>
      <w:r w:rsidR="00D80F03" w:rsidRPr="000C39E0">
        <w:rPr>
          <w:rFonts w:cs="Arial"/>
          <w:szCs w:val="20"/>
        </w:rPr>
        <w:t xml:space="preserve"> (Občina Radovljica je vabilo v VEP prejela dne 18. 10. 2023, vabilo na ustno obravnavo pa je bilo poslano že dne 22. 10. 2023)</w:t>
      </w:r>
      <w:r w:rsidR="000B4409" w:rsidRPr="000C39E0">
        <w:rPr>
          <w:rFonts w:cs="Arial"/>
          <w:szCs w:val="20"/>
        </w:rPr>
        <w:t xml:space="preserve"> Niti vabilo</w:t>
      </w:r>
      <w:r w:rsidRPr="000C39E0">
        <w:rPr>
          <w:rFonts w:cs="Arial"/>
          <w:szCs w:val="20"/>
        </w:rPr>
        <w:t xml:space="preserve"> ni bilo poslan</w:t>
      </w:r>
      <w:r w:rsidR="00D80F03" w:rsidRPr="000C39E0">
        <w:rPr>
          <w:rFonts w:cs="Arial"/>
          <w:szCs w:val="20"/>
        </w:rPr>
        <w:t>o</w:t>
      </w:r>
      <w:r w:rsidRPr="000C39E0">
        <w:rPr>
          <w:rFonts w:cs="Arial"/>
          <w:szCs w:val="20"/>
        </w:rPr>
        <w:t xml:space="preserve"> najmanj 8 dni pred izvedbo obravnave, da bi se stranke lahko nanj</w:t>
      </w:r>
      <w:r w:rsidR="00D80F03" w:rsidRPr="000C39E0">
        <w:rPr>
          <w:rFonts w:cs="Arial"/>
          <w:szCs w:val="20"/>
        </w:rPr>
        <w:t xml:space="preserve">o </w:t>
      </w:r>
      <w:r w:rsidRPr="000C39E0">
        <w:rPr>
          <w:rFonts w:cs="Arial"/>
          <w:szCs w:val="20"/>
        </w:rPr>
        <w:t>pripravile (</w:t>
      </w:r>
      <w:r w:rsidR="00D80F03" w:rsidRPr="000C39E0">
        <w:rPr>
          <w:rFonts w:cs="Arial"/>
          <w:szCs w:val="20"/>
        </w:rPr>
        <w:t xml:space="preserve">npr. </w:t>
      </w:r>
      <w:r w:rsidRPr="000C39E0">
        <w:rPr>
          <w:rFonts w:cs="Arial"/>
          <w:szCs w:val="20"/>
        </w:rPr>
        <w:t>stranki je bilo vabilo vročeno v e-predal na dan obravnave)</w:t>
      </w:r>
      <w:r w:rsidR="00D80F03" w:rsidRPr="000C39E0">
        <w:rPr>
          <w:rFonts w:cs="Arial"/>
          <w:szCs w:val="20"/>
        </w:rPr>
        <w:t xml:space="preserve">, zato se ugotavlja </w:t>
      </w:r>
      <w:r w:rsidR="00D80F03" w:rsidRPr="000C39E0">
        <w:rPr>
          <w:rFonts w:cs="Arial"/>
          <w:b/>
          <w:bCs/>
          <w:szCs w:val="20"/>
        </w:rPr>
        <w:t>kršitev določb 102. člena ZUP in načelo varstva pravic strank.</w:t>
      </w:r>
    </w:p>
    <w:p w14:paraId="29DE5A13" w14:textId="77777777" w:rsidR="00D80F03" w:rsidRPr="000C39E0" w:rsidRDefault="00D80F03" w:rsidP="00D80F03">
      <w:pPr>
        <w:spacing w:before="0" w:line="260" w:lineRule="atLeast"/>
        <w:rPr>
          <w:rFonts w:cs="Arial"/>
          <w:szCs w:val="20"/>
        </w:rPr>
      </w:pPr>
    </w:p>
    <w:p w14:paraId="2CFC7878" w14:textId="5045DC2F" w:rsidR="00D80F03" w:rsidRPr="000C39E0" w:rsidRDefault="00D80F03" w:rsidP="00D80F03">
      <w:pPr>
        <w:spacing w:before="0" w:line="260" w:lineRule="atLeast"/>
        <w:rPr>
          <w:rFonts w:cs="Arial"/>
          <w:szCs w:val="20"/>
        </w:rPr>
      </w:pPr>
      <w:r w:rsidRPr="000C39E0">
        <w:rPr>
          <w:rFonts w:cs="Arial"/>
          <w:szCs w:val="20"/>
        </w:rPr>
        <w:t xml:space="preserve">Nadalje je v zadevi </w:t>
      </w:r>
      <w:proofErr w:type="spellStart"/>
      <w:r w:rsidRPr="000C39E0">
        <w:rPr>
          <w:rFonts w:cs="Arial"/>
          <w:szCs w:val="20"/>
        </w:rPr>
        <w:t>evidnitran</w:t>
      </w:r>
      <w:proofErr w:type="spellEnd"/>
      <w:r w:rsidRPr="000C39E0">
        <w:rPr>
          <w:rFonts w:cs="Arial"/>
          <w:szCs w:val="20"/>
        </w:rPr>
        <w:t xml:space="preserve"> </w:t>
      </w:r>
      <w:r w:rsidR="00B04055" w:rsidRPr="000C39E0">
        <w:rPr>
          <w:rFonts w:cs="Arial"/>
          <w:szCs w:val="20"/>
        </w:rPr>
        <w:t>Z</w:t>
      </w:r>
      <w:r w:rsidRPr="000C39E0">
        <w:rPr>
          <w:rFonts w:cs="Arial"/>
          <w:szCs w:val="20"/>
        </w:rPr>
        <w:t xml:space="preserve">apisnik ustne obravnave št. 351-428/2023-19 z dne 9. 11. 2023. V zapisniku </w:t>
      </w:r>
      <w:r w:rsidR="00B04055" w:rsidRPr="000C39E0">
        <w:rPr>
          <w:rFonts w:cs="Arial"/>
          <w:szCs w:val="20"/>
        </w:rPr>
        <w:t xml:space="preserve">so najprej navedeni podatki o predvideni gradnji stanovanjske stavbe, </w:t>
      </w:r>
      <w:r w:rsidRPr="000C39E0">
        <w:rPr>
          <w:rFonts w:cs="Arial"/>
          <w:szCs w:val="20"/>
        </w:rPr>
        <w:t xml:space="preserve">potem pa je </w:t>
      </w:r>
      <w:r w:rsidR="00AB59FE" w:rsidRPr="000C39E0">
        <w:rPr>
          <w:rFonts w:cs="Arial"/>
          <w:szCs w:val="20"/>
        </w:rPr>
        <w:t xml:space="preserve">navedeno: </w:t>
      </w:r>
      <w:r w:rsidR="00AB59FE" w:rsidRPr="000C39E0">
        <w:rPr>
          <w:rFonts w:cs="Arial"/>
          <w:i/>
          <w:iCs/>
          <w:szCs w:val="20"/>
        </w:rPr>
        <w:t>»/…/</w:t>
      </w:r>
      <w:r w:rsidRPr="000C39E0">
        <w:rPr>
          <w:rFonts w:cs="Arial"/>
          <w:i/>
          <w:iCs/>
          <w:szCs w:val="20"/>
        </w:rPr>
        <w:t xml:space="preserve"> vabila</w:t>
      </w:r>
      <w:r w:rsidR="00AB59FE" w:rsidRPr="000C39E0">
        <w:rPr>
          <w:rFonts w:cs="Arial"/>
          <w:i/>
          <w:iCs/>
          <w:szCs w:val="20"/>
        </w:rPr>
        <w:t xml:space="preserve"> na ustno obravnavo so za vabljene stranke</w:t>
      </w:r>
      <w:r w:rsidRPr="000C39E0">
        <w:rPr>
          <w:rFonts w:cs="Arial"/>
          <w:i/>
          <w:iCs/>
          <w:szCs w:val="20"/>
        </w:rPr>
        <w:t xml:space="preserve"> izkazana</w:t>
      </w:r>
      <w:r w:rsidR="00AB59FE" w:rsidRPr="000C39E0">
        <w:rPr>
          <w:rFonts w:cs="Arial"/>
          <w:i/>
          <w:iCs/>
          <w:szCs w:val="20"/>
        </w:rPr>
        <w:t>,</w:t>
      </w:r>
      <w:r w:rsidRPr="000C39E0">
        <w:rPr>
          <w:rFonts w:cs="Arial"/>
          <w:i/>
          <w:iCs/>
          <w:szCs w:val="20"/>
        </w:rPr>
        <w:t xml:space="preserve"> vročilnice</w:t>
      </w:r>
      <w:r w:rsidR="00AB59FE" w:rsidRPr="000C39E0">
        <w:rPr>
          <w:rFonts w:cs="Arial"/>
          <w:i/>
          <w:iCs/>
          <w:szCs w:val="20"/>
        </w:rPr>
        <w:t xml:space="preserve"> so</w:t>
      </w:r>
      <w:r w:rsidRPr="000C39E0">
        <w:rPr>
          <w:rFonts w:cs="Arial"/>
          <w:i/>
          <w:iCs/>
          <w:szCs w:val="20"/>
        </w:rPr>
        <w:t xml:space="preserve"> med dokumenti zadeve</w:t>
      </w:r>
      <w:r w:rsidRPr="000C39E0">
        <w:rPr>
          <w:rFonts w:cs="Arial"/>
          <w:szCs w:val="20"/>
        </w:rPr>
        <w:t>.</w:t>
      </w:r>
      <w:r w:rsidR="00AB59FE" w:rsidRPr="000C39E0">
        <w:rPr>
          <w:rFonts w:cs="Arial"/>
          <w:szCs w:val="20"/>
        </w:rPr>
        <w:t>«</w:t>
      </w:r>
      <w:r w:rsidRPr="000C39E0">
        <w:rPr>
          <w:rFonts w:cs="Arial"/>
          <w:szCs w:val="20"/>
        </w:rPr>
        <w:t xml:space="preserve"> </w:t>
      </w:r>
    </w:p>
    <w:p w14:paraId="474446A9" w14:textId="77777777" w:rsidR="00D80F03" w:rsidRPr="000C39E0" w:rsidRDefault="00D80F03" w:rsidP="00D80F03">
      <w:pPr>
        <w:spacing w:before="0" w:line="260" w:lineRule="atLeast"/>
        <w:rPr>
          <w:rFonts w:cs="Arial"/>
          <w:szCs w:val="20"/>
        </w:rPr>
      </w:pPr>
    </w:p>
    <w:p w14:paraId="39F0B2B3" w14:textId="22057104" w:rsidR="00D80F03" w:rsidRPr="000C39E0" w:rsidRDefault="00D80F03" w:rsidP="00AB59FE">
      <w:pPr>
        <w:pStyle w:val="Odstavekseznama"/>
        <w:numPr>
          <w:ilvl w:val="0"/>
          <w:numId w:val="30"/>
        </w:numPr>
        <w:spacing w:before="0" w:line="260" w:lineRule="atLeast"/>
        <w:rPr>
          <w:rFonts w:cs="Arial"/>
          <w:b/>
          <w:bCs/>
          <w:szCs w:val="20"/>
        </w:rPr>
      </w:pPr>
      <w:r w:rsidRPr="000C39E0">
        <w:rPr>
          <w:rFonts w:cs="Arial"/>
          <w:szCs w:val="20"/>
        </w:rPr>
        <w:t xml:space="preserve">Ni jasno, kaj </w:t>
      </w:r>
      <w:r w:rsidR="00AB59FE" w:rsidRPr="000C39E0">
        <w:rPr>
          <w:rFonts w:cs="Arial"/>
          <w:szCs w:val="20"/>
        </w:rPr>
        <w:t>naj bi ta navedba</w:t>
      </w:r>
      <w:r w:rsidR="000B4409" w:rsidRPr="000C39E0">
        <w:rPr>
          <w:rFonts w:cs="Arial"/>
          <w:szCs w:val="20"/>
        </w:rPr>
        <w:t xml:space="preserve"> o </w:t>
      </w:r>
      <w:proofErr w:type="spellStart"/>
      <w:r w:rsidR="000B4409" w:rsidRPr="000C39E0">
        <w:rPr>
          <w:rFonts w:cs="Arial"/>
          <w:i/>
          <w:iCs/>
          <w:szCs w:val="20"/>
        </w:rPr>
        <w:t>izkazanosti</w:t>
      </w:r>
      <w:proofErr w:type="spellEnd"/>
      <w:r w:rsidR="000B4409" w:rsidRPr="000C39E0">
        <w:rPr>
          <w:rFonts w:cs="Arial"/>
          <w:szCs w:val="20"/>
        </w:rPr>
        <w:t xml:space="preserve"> vabil</w:t>
      </w:r>
      <w:r w:rsidR="00AB59FE" w:rsidRPr="000C39E0">
        <w:rPr>
          <w:rFonts w:cs="Arial"/>
          <w:szCs w:val="20"/>
        </w:rPr>
        <w:t xml:space="preserve"> pomenila za postopek, b</w:t>
      </w:r>
      <w:r w:rsidRPr="000C39E0">
        <w:rPr>
          <w:rFonts w:cs="Arial"/>
          <w:szCs w:val="20"/>
        </w:rPr>
        <w:t>istveno</w:t>
      </w:r>
      <w:r w:rsidR="00B04055" w:rsidRPr="000C39E0">
        <w:rPr>
          <w:rFonts w:cs="Arial"/>
          <w:szCs w:val="20"/>
        </w:rPr>
        <w:t xml:space="preserve"> namreč</w:t>
      </w:r>
      <w:r w:rsidRPr="000C39E0">
        <w:rPr>
          <w:rFonts w:cs="Arial"/>
          <w:szCs w:val="20"/>
        </w:rPr>
        <w:t xml:space="preserve"> je, da mora uradna oseba ugotoviti, ali so vabila pravočasno prejeli vsi vabljeni in ali so se obravnave udeležili vsi vabljeni </w:t>
      </w:r>
      <w:r w:rsidR="00AB59FE" w:rsidRPr="000C39E0">
        <w:rPr>
          <w:rFonts w:cs="Arial"/>
          <w:szCs w:val="20"/>
        </w:rPr>
        <w:t xml:space="preserve">(in </w:t>
      </w:r>
      <w:r w:rsidRPr="000C39E0">
        <w:rPr>
          <w:rFonts w:cs="Arial"/>
          <w:szCs w:val="20"/>
        </w:rPr>
        <w:t>kdo se je ni</w:t>
      </w:r>
      <w:r w:rsidR="00AB59FE" w:rsidRPr="000C39E0">
        <w:rPr>
          <w:rFonts w:cs="Arial"/>
          <w:szCs w:val="20"/>
        </w:rPr>
        <w:t>)</w:t>
      </w:r>
      <w:r w:rsidRPr="000C39E0">
        <w:rPr>
          <w:rFonts w:cs="Arial"/>
          <w:szCs w:val="20"/>
        </w:rPr>
        <w:t xml:space="preserve">, kar pa iz zapisnika ne izhaja, zato se ugotavlja kršitev </w:t>
      </w:r>
      <w:r w:rsidRPr="000C39E0">
        <w:rPr>
          <w:rFonts w:cs="Arial"/>
          <w:b/>
          <w:bCs/>
          <w:szCs w:val="20"/>
        </w:rPr>
        <w:t xml:space="preserve">določb </w:t>
      </w:r>
      <w:r w:rsidR="00AB59FE" w:rsidRPr="000C39E0">
        <w:rPr>
          <w:rFonts w:cs="Arial"/>
          <w:b/>
          <w:bCs/>
          <w:szCs w:val="20"/>
        </w:rPr>
        <w:t xml:space="preserve">2. odstavka </w:t>
      </w:r>
      <w:r w:rsidRPr="000C39E0">
        <w:rPr>
          <w:rFonts w:cs="Arial"/>
          <w:b/>
          <w:bCs/>
          <w:szCs w:val="20"/>
        </w:rPr>
        <w:t xml:space="preserve">76. člena ZUP. </w:t>
      </w:r>
    </w:p>
    <w:p w14:paraId="6FB2907C" w14:textId="245C5719" w:rsidR="00AB7F71" w:rsidRPr="000C39E0" w:rsidRDefault="00AB7F71" w:rsidP="0019370E">
      <w:pPr>
        <w:spacing w:before="0" w:line="260" w:lineRule="atLeast"/>
        <w:rPr>
          <w:rFonts w:cs="Arial"/>
          <w:szCs w:val="20"/>
        </w:rPr>
      </w:pPr>
    </w:p>
    <w:p w14:paraId="037DD038" w14:textId="03771567" w:rsidR="00B04055" w:rsidRPr="000C39E0" w:rsidRDefault="00B04055" w:rsidP="0019370E">
      <w:pPr>
        <w:spacing w:before="0" w:line="260" w:lineRule="atLeast"/>
        <w:rPr>
          <w:rFonts w:cs="Arial"/>
          <w:szCs w:val="20"/>
        </w:rPr>
      </w:pPr>
      <w:r w:rsidRPr="000C39E0">
        <w:rPr>
          <w:rFonts w:cs="Arial"/>
          <w:szCs w:val="20"/>
        </w:rPr>
        <w:t xml:space="preserve">Uradna oseba je sestavila Zapisnik št. 351-428/2023-20 z dne 10. 11. 2023, o vpogledu v dokumentacijo zadeve, s strani predstavnika Občine Radovljica, ki je na zapisnik izjavil tudi, da se z načrtovano gradnjo strinjajo.  </w:t>
      </w:r>
    </w:p>
    <w:p w14:paraId="6E74255F" w14:textId="77777777" w:rsidR="00B04055" w:rsidRPr="000C39E0" w:rsidRDefault="00B04055" w:rsidP="0019370E">
      <w:pPr>
        <w:spacing w:before="0" w:line="260" w:lineRule="atLeast"/>
        <w:rPr>
          <w:rFonts w:cs="Arial"/>
          <w:szCs w:val="20"/>
        </w:rPr>
      </w:pPr>
    </w:p>
    <w:p w14:paraId="79E02239" w14:textId="37D29DD0" w:rsidR="00B04055" w:rsidRPr="000C39E0" w:rsidRDefault="00B04055" w:rsidP="0019370E">
      <w:pPr>
        <w:spacing w:before="0" w:line="260" w:lineRule="atLeast"/>
        <w:rPr>
          <w:rFonts w:cs="Arial"/>
          <w:szCs w:val="20"/>
        </w:rPr>
      </w:pPr>
      <w:r w:rsidRPr="000C39E0">
        <w:rPr>
          <w:rFonts w:cs="Arial"/>
          <w:szCs w:val="20"/>
        </w:rPr>
        <w:lastRenderedPageBreak/>
        <w:t xml:space="preserve">Nadalje je v zadevi pod št. 351-428/2023-21 </w:t>
      </w:r>
      <w:r w:rsidR="00B6039E" w:rsidRPr="000C39E0">
        <w:rPr>
          <w:rFonts w:cs="Arial"/>
          <w:szCs w:val="20"/>
        </w:rPr>
        <w:t xml:space="preserve">z dne 14. 11. 2023 </w:t>
      </w:r>
      <w:r w:rsidRPr="000C39E0">
        <w:rPr>
          <w:rFonts w:cs="Arial"/>
          <w:szCs w:val="20"/>
        </w:rPr>
        <w:t>kot lastni dokument evidentirana e-korespondenca</w:t>
      </w:r>
      <w:r w:rsidR="00B6039E" w:rsidRPr="000C39E0">
        <w:rPr>
          <w:rFonts w:cs="Arial"/>
          <w:szCs w:val="20"/>
        </w:rPr>
        <w:t>, za naslovom »Izdaja GD – ….«</w:t>
      </w:r>
      <w:r w:rsidRPr="000C39E0">
        <w:rPr>
          <w:rFonts w:cs="Arial"/>
          <w:szCs w:val="20"/>
        </w:rPr>
        <w:t xml:space="preserve">, ki je potekala z e-naslova uradne osebe in e-naslova pooblaščenke, iz katere med drugim izhaja, da je uradna oseba pooblaščenko pozivala tudi k dopolnitvi vloge. </w:t>
      </w:r>
      <w:r w:rsidR="00B6039E" w:rsidRPr="000C39E0">
        <w:rPr>
          <w:rFonts w:cs="Arial"/>
          <w:szCs w:val="20"/>
        </w:rPr>
        <w:t xml:space="preserve">V zadevi so </w:t>
      </w:r>
      <w:r w:rsidR="004B670D" w:rsidRPr="000C39E0">
        <w:rPr>
          <w:rFonts w:cs="Arial"/>
          <w:szCs w:val="20"/>
        </w:rPr>
        <w:t>evidentirani</w:t>
      </w:r>
      <w:r w:rsidR="00B6039E" w:rsidRPr="000C39E0">
        <w:rPr>
          <w:rFonts w:cs="Arial"/>
          <w:szCs w:val="20"/>
        </w:rPr>
        <w:t xml:space="preserve"> tudi</w:t>
      </w:r>
      <w:r w:rsidR="000B4409" w:rsidRPr="000C39E0">
        <w:rPr>
          <w:rFonts w:cs="Arial"/>
          <w:szCs w:val="20"/>
        </w:rPr>
        <w:t>:</w:t>
      </w:r>
      <w:r w:rsidR="00B6039E" w:rsidRPr="000C39E0">
        <w:rPr>
          <w:rFonts w:cs="Arial"/>
          <w:szCs w:val="20"/>
        </w:rPr>
        <w:t xml:space="preserve"> dve e-korespondenci kot vhodni dokumenti z dne 14. 11. 2023, pod zaporednima številkama dokumentov: 22 in 23.</w:t>
      </w:r>
    </w:p>
    <w:p w14:paraId="02167494" w14:textId="566F6B7E" w:rsidR="00B04055" w:rsidRPr="000C39E0" w:rsidRDefault="00B04055" w:rsidP="0019370E">
      <w:pPr>
        <w:spacing w:before="0" w:line="260" w:lineRule="atLeast"/>
        <w:rPr>
          <w:rFonts w:cs="Arial"/>
          <w:szCs w:val="20"/>
        </w:rPr>
      </w:pPr>
    </w:p>
    <w:p w14:paraId="207CC3FC" w14:textId="6D9C6DED" w:rsidR="00B04055" w:rsidRPr="000C39E0" w:rsidRDefault="00B6039E" w:rsidP="00B6039E">
      <w:pPr>
        <w:pStyle w:val="Odstavekseznama"/>
        <w:numPr>
          <w:ilvl w:val="0"/>
          <w:numId w:val="31"/>
        </w:numPr>
        <w:spacing w:before="0" w:line="260" w:lineRule="atLeast"/>
        <w:rPr>
          <w:rFonts w:cs="Arial"/>
          <w:szCs w:val="20"/>
        </w:rPr>
      </w:pPr>
      <w:r w:rsidRPr="000C39E0">
        <w:rPr>
          <w:rFonts w:cs="Arial"/>
          <w:szCs w:val="20"/>
        </w:rPr>
        <w:t xml:space="preserve">V zvezi s pozivanjem k dopolnitvi vlog, sestavo dopisov in evidentiranjem  dokumentov se ugotavlja </w:t>
      </w:r>
      <w:r w:rsidR="00B04055" w:rsidRPr="000C39E0">
        <w:rPr>
          <w:rFonts w:cs="Arial"/>
          <w:szCs w:val="20"/>
        </w:rPr>
        <w:t>enake kršitve kot</w:t>
      </w:r>
      <w:r w:rsidRPr="000C39E0">
        <w:rPr>
          <w:rFonts w:cs="Arial"/>
          <w:szCs w:val="20"/>
        </w:rPr>
        <w:t xml:space="preserve"> npr. pri dokumentu št. </w:t>
      </w:r>
      <w:r w:rsidR="00B04055" w:rsidRPr="000C39E0">
        <w:rPr>
          <w:rFonts w:cs="Arial"/>
          <w:szCs w:val="20"/>
        </w:rPr>
        <w:t xml:space="preserve"> </w:t>
      </w:r>
      <w:r w:rsidRPr="000C39E0">
        <w:rPr>
          <w:rFonts w:cs="Arial"/>
          <w:szCs w:val="20"/>
        </w:rPr>
        <w:t xml:space="preserve">351-428/2023-10 z dne 18. 9. 2023. </w:t>
      </w:r>
    </w:p>
    <w:p w14:paraId="2D2069FB" w14:textId="77777777" w:rsidR="00B04055" w:rsidRPr="000C39E0" w:rsidRDefault="00B04055" w:rsidP="0019370E">
      <w:pPr>
        <w:spacing w:before="0" w:line="260" w:lineRule="atLeast"/>
        <w:rPr>
          <w:rFonts w:cs="Arial"/>
          <w:szCs w:val="20"/>
        </w:rPr>
      </w:pPr>
    </w:p>
    <w:p w14:paraId="6CEF90BA" w14:textId="141C37DF" w:rsidR="00C3775F" w:rsidRPr="000C39E0" w:rsidRDefault="00B6039E" w:rsidP="0019370E">
      <w:pPr>
        <w:spacing w:before="0" w:line="260" w:lineRule="atLeast"/>
        <w:rPr>
          <w:rFonts w:cs="Arial"/>
          <w:szCs w:val="20"/>
        </w:rPr>
      </w:pPr>
      <w:r w:rsidRPr="000C39E0">
        <w:rPr>
          <w:rFonts w:cs="Arial"/>
          <w:szCs w:val="20"/>
        </w:rPr>
        <w:t xml:space="preserve">UE je dne 15. 11. 2023 prejela dopolnitev vloge v fizični obliki (evidentirano pod št. 351-428/2023-25). Dne 24. 11. 2023 je v zadevi evidentirana kot vhodni dokument, </w:t>
      </w:r>
      <w:r w:rsidR="00C3775F" w:rsidRPr="000C39E0">
        <w:rPr>
          <w:rFonts w:cs="Arial"/>
          <w:szCs w:val="20"/>
        </w:rPr>
        <w:t>š</w:t>
      </w:r>
      <w:r w:rsidRPr="000C39E0">
        <w:rPr>
          <w:rFonts w:cs="Arial"/>
          <w:szCs w:val="20"/>
        </w:rPr>
        <w:t>t. 351-428/2023-</w:t>
      </w:r>
      <w:r w:rsidR="00C3775F" w:rsidRPr="000C39E0">
        <w:rPr>
          <w:rFonts w:cs="Arial"/>
          <w:szCs w:val="20"/>
        </w:rPr>
        <w:t>26</w:t>
      </w:r>
      <w:r w:rsidRPr="000C39E0">
        <w:rPr>
          <w:rFonts w:cs="Arial"/>
          <w:szCs w:val="20"/>
        </w:rPr>
        <w:t xml:space="preserve"> e-korespondenca </w:t>
      </w:r>
      <w:r w:rsidR="000B4409" w:rsidRPr="000C39E0">
        <w:rPr>
          <w:rFonts w:cs="Arial"/>
          <w:szCs w:val="20"/>
        </w:rPr>
        <w:t>»</w:t>
      </w:r>
      <w:r w:rsidRPr="000C39E0">
        <w:rPr>
          <w:rFonts w:cs="Arial"/>
          <w:szCs w:val="20"/>
        </w:rPr>
        <w:t xml:space="preserve">RE: izdaja GD -…«, ki je potekala preko e-naslova uradne osebe in pooblaščenke od dne 9. 10. 2023 do 14. 11. 2023. </w:t>
      </w:r>
    </w:p>
    <w:p w14:paraId="2A8FAA10" w14:textId="77777777" w:rsidR="00C3775F" w:rsidRPr="000C39E0" w:rsidRDefault="00C3775F" w:rsidP="0019370E">
      <w:pPr>
        <w:spacing w:before="0" w:line="260" w:lineRule="atLeast"/>
        <w:rPr>
          <w:rFonts w:cs="Arial"/>
          <w:szCs w:val="20"/>
        </w:rPr>
      </w:pPr>
    </w:p>
    <w:p w14:paraId="4D58F773" w14:textId="6919D33D" w:rsidR="000B4409" w:rsidRPr="000C39E0" w:rsidRDefault="000B4409" w:rsidP="000B4409">
      <w:pPr>
        <w:pStyle w:val="Odstavekseznama"/>
        <w:numPr>
          <w:ilvl w:val="0"/>
          <w:numId w:val="30"/>
        </w:numPr>
        <w:spacing w:before="0" w:line="260" w:lineRule="atLeast"/>
        <w:rPr>
          <w:rFonts w:cs="Arial"/>
          <w:szCs w:val="20"/>
        </w:rPr>
      </w:pPr>
      <w:r w:rsidRPr="000C39E0">
        <w:t xml:space="preserve">Uradna oseba je z navedenim načinom evidentiranja e-sporočil kršila </w:t>
      </w:r>
      <w:r w:rsidRPr="000C39E0">
        <w:rPr>
          <w:b/>
          <w:bCs/>
        </w:rPr>
        <w:t>določbe 51. člena UUP</w:t>
      </w:r>
      <w:r w:rsidRPr="000C39E0">
        <w:t xml:space="preserve"> ter </w:t>
      </w:r>
      <w:r w:rsidRPr="000C39E0">
        <w:rPr>
          <w:b/>
          <w:bCs/>
        </w:rPr>
        <w:t>10. in 13. točko 6. člena UUP</w:t>
      </w:r>
    </w:p>
    <w:p w14:paraId="5B22DF1C" w14:textId="77777777" w:rsidR="000B4409" w:rsidRPr="000C39E0" w:rsidRDefault="000B4409" w:rsidP="0019370E">
      <w:pPr>
        <w:spacing w:before="0" w:line="260" w:lineRule="atLeast"/>
        <w:rPr>
          <w:rFonts w:cs="Arial"/>
          <w:szCs w:val="20"/>
        </w:rPr>
      </w:pPr>
    </w:p>
    <w:p w14:paraId="0A7BF41C" w14:textId="07FEF5A8" w:rsidR="00B6039E" w:rsidRPr="000C39E0" w:rsidRDefault="00C3775F" w:rsidP="0019370E">
      <w:pPr>
        <w:spacing w:before="0" w:line="260" w:lineRule="atLeast"/>
        <w:rPr>
          <w:rFonts w:cs="Arial"/>
          <w:szCs w:val="20"/>
        </w:rPr>
      </w:pPr>
      <w:r w:rsidRPr="000C39E0">
        <w:rPr>
          <w:rFonts w:cs="Arial"/>
          <w:szCs w:val="20"/>
        </w:rPr>
        <w:t>UE je izdala gradbeno dovoljenje št. 351-428/2023-27 z dne 24. 11. 2023.</w:t>
      </w:r>
    </w:p>
    <w:p w14:paraId="282A9840" w14:textId="77777777" w:rsidR="00C3775F" w:rsidRPr="000C39E0" w:rsidRDefault="00C3775F" w:rsidP="0019370E">
      <w:pPr>
        <w:spacing w:before="0" w:line="260" w:lineRule="atLeast"/>
        <w:rPr>
          <w:rFonts w:cs="Arial"/>
          <w:szCs w:val="20"/>
        </w:rPr>
      </w:pPr>
    </w:p>
    <w:p w14:paraId="54C4942E" w14:textId="77777777" w:rsidR="00C3775F" w:rsidRPr="000C39E0" w:rsidRDefault="00C3775F" w:rsidP="00C3775F">
      <w:pPr>
        <w:pStyle w:val="Odstavekseznama"/>
        <w:numPr>
          <w:ilvl w:val="0"/>
          <w:numId w:val="33"/>
        </w:numPr>
        <w:spacing w:before="0" w:line="260" w:lineRule="atLeast"/>
        <w:rPr>
          <w:rFonts w:cs="Arial"/>
          <w:szCs w:val="20"/>
        </w:rPr>
      </w:pPr>
      <w:r w:rsidRPr="000C39E0">
        <w:rPr>
          <w:rFonts w:cs="Arial"/>
          <w:szCs w:val="20"/>
        </w:rPr>
        <w:t xml:space="preserve">Obrazložitev odločbe ne vsebuje navedb določb predpisov, na katere se opira odločba (glede ugotovljenega dejanskega stanja in skladnosti z materialnim predpisom, </w:t>
      </w:r>
      <w:proofErr w:type="spellStart"/>
      <w:r w:rsidRPr="000C39E0">
        <w:rPr>
          <w:rFonts w:cs="Arial"/>
          <w:szCs w:val="20"/>
        </w:rPr>
        <w:t>t.j</w:t>
      </w:r>
      <w:proofErr w:type="spellEnd"/>
      <w:r w:rsidRPr="000C39E0">
        <w:rPr>
          <w:rFonts w:cs="Arial"/>
          <w:szCs w:val="20"/>
        </w:rPr>
        <w:t xml:space="preserve">. prostorskim aktom), zato v tem delu odločbe ni mogoče preizkusiti in se ugotavlja </w:t>
      </w:r>
      <w:r w:rsidRPr="000C39E0">
        <w:rPr>
          <w:rFonts w:cs="Arial"/>
          <w:b/>
          <w:bCs/>
          <w:szCs w:val="20"/>
        </w:rPr>
        <w:t>kršitev določb 213. člena v povezavi s 237. členom ZUP</w:t>
      </w:r>
      <w:r w:rsidRPr="000C39E0">
        <w:rPr>
          <w:rFonts w:cs="Arial"/>
          <w:szCs w:val="20"/>
        </w:rPr>
        <w:t>.</w:t>
      </w:r>
    </w:p>
    <w:p w14:paraId="14759B34" w14:textId="77777777" w:rsidR="00C3775F" w:rsidRPr="000C39E0" w:rsidRDefault="00C3775F" w:rsidP="00C3775F">
      <w:pPr>
        <w:pStyle w:val="Odstavekseznama"/>
        <w:numPr>
          <w:ilvl w:val="0"/>
          <w:numId w:val="33"/>
        </w:numPr>
        <w:spacing w:before="0" w:line="260" w:lineRule="atLeast"/>
        <w:rPr>
          <w:rFonts w:cs="Arial"/>
          <w:szCs w:val="20"/>
        </w:rPr>
      </w:pPr>
      <w:r w:rsidRPr="000C39E0">
        <w:rPr>
          <w:rFonts w:cs="Arial"/>
          <w:szCs w:val="20"/>
        </w:rPr>
        <w:t xml:space="preserve">Odločba je sestavljena v e-obliki, izdana pa je njena fizična kopija, iz zadeve pa ne izhaja, da je UE naslovnike, ki jim je vročala fizično kopijo e-dokumenta osebno, o tem podučila v skladu z </w:t>
      </w:r>
      <w:r w:rsidRPr="000C39E0">
        <w:rPr>
          <w:rFonts w:cs="Arial"/>
          <w:b/>
          <w:bCs/>
          <w:szCs w:val="20"/>
        </w:rPr>
        <w:t>določili 65.b člena UUP</w:t>
      </w:r>
      <w:r w:rsidRPr="000C39E0">
        <w:rPr>
          <w:rFonts w:cs="Arial"/>
          <w:szCs w:val="20"/>
        </w:rPr>
        <w:t xml:space="preserve">. </w:t>
      </w:r>
    </w:p>
    <w:p w14:paraId="0377FF6E" w14:textId="77777777" w:rsidR="00C3775F" w:rsidRPr="000C39E0" w:rsidRDefault="00C3775F" w:rsidP="00C3775F">
      <w:pPr>
        <w:spacing w:before="0" w:line="260" w:lineRule="atLeast"/>
        <w:rPr>
          <w:rFonts w:cs="Arial"/>
          <w:szCs w:val="20"/>
        </w:rPr>
      </w:pPr>
    </w:p>
    <w:p w14:paraId="587B544C" w14:textId="0381C397" w:rsidR="00C3775F" w:rsidRPr="000C39E0" w:rsidRDefault="00C3775F" w:rsidP="00C3775F">
      <w:pPr>
        <w:spacing w:before="0" w:line="260" w:lineRule="atLeast"/>
        <w:rPr>
          <w:rFonts w:cs="Arial"/>
          <w:szCs w:val="20"/>
        </w:rPr>
      </w:pPr>
      <w:r w:rsidRPr="000C39E0">
        <w:rPr>
          <w:rFonts w:cs="Arial"/>
          <w:szCs w:val="20"/>
        </w:rPr>
        <w:t>UE je pooblaščenki z dopisom št. 351-428/2023-28 z dne 11. 12. 2023 posredovala odločbo, št. 351-428/2023-27 z dne 24. 11. 2023</w:t>
      </w:r>
      <w:r w:rsidR="008A3AEF" w:rsidRPr="000C39E0">
        <w:rPr>
          <w:rFonts w:cs="Arial"/>
          <w:szCs w:val="20"/>
        </w:rPr>
        <w:t>,</w:t>
      </w:r>
      <w:r w:rsidR="002F189A" w:rsidRPr="000C39E0">
        <w:rPr>
          <w:rFonts w:cs="Arial"/>
          <w:szCs w:val="20"/>
        </w:rPr>
        <w:t xml:space="preserve"> na kateri je odtisnjen izpolnjen</w:t>
      </w:r>
      <w:r w:rsidRPr="000C39E0">
        <w:rPr>
          <w:rFonts w:cs="Arial"/>
          <w:szCs w:val="20"/>
        </w:rPr>
        <w:t xml:space="preserve"> žig</w:t>
      </w:r>
      <w:r w:rsidR="002F189A" w:rsidRPr="000C39E0">
        <w:rPr>
          <w:rFonts w:cs="Arial"/>
          <w:szCs w:val="20"/>
        </w:rPr>
        <w:t xml:space="preserve"> </w:t>
      </w:r>
      <w:r w:rsidRPr="000C39E0">
        <w:rPr>
          <w:rFonts w:cs="Arial"/>
          <w:szCs w:val="20"/>
        </w:rPr>
        <w:t xml:space="preserve">o pravnomočnosti. </w:t>
      </w:r>
      <w:r w:rsidR="002F189A" w:rsidRPr="000C39E0">
        <w:rPr>
          <w:rFonts w:cs="Arial"/>
          <w:szCs w:val="20"/>
        </w:rPr>
        <w:t xml:space="preserve">Na odločbi </w:t>
      </w:r>
      <w:r w:rsidRPr="000C39E0">
        <w:rPr>
          <w:rFonts w:cs="Arial"/>
          <w:szCs w:val="20"/>
        </w:rPr>
        <w:t xml:space="preserve">je odtisnjen </w:t>
      </w:r>
      <w:r w:rsidR="002F189A" w:rsidRPr="000C39E0">
        <w:rPr>
          <w:rFonts w:cs="Arial"/>
          <w:szCs w:val="20"/>
        </w:rPr>
        <w:t xml:space="preserve">tudi </w:t>
      </w:r>
      <w:r w:rsidRPr="000C39E0">
        <w:rPr>
          <w:rFonts w:cs="Arial"/>
          <w:szCs w:val="20"/>
        </w:rPr>
        <w:t xml:space="preserve">žig o skladnosti </w:t>
      </w:r>
      <w:r w:rsidR="002F189A" w:rsidRPr="000C39E0">
        <w:rPr>
          <w:rFonts w:cs="Arial"/>
          <w:szCs w:val="20"/>
        </w:rPr>
        <w:t xml:space="preserve">kopije odločbe z izvirnikom </w:t>
      </w:r>
      <w:r w:rsidRPr="000C39E0">
        <w:rPr>
          <w:rFonts w:cs="Arial"/>
          <w:szCs w:val="20"/>
        </w:rPr>
        <w:t xml:space="preserve">dokumenta v elektronski obliki. </w:t>
      </w:r>
    </w:p>
    <w:p w14:paraId="0897952A" w14:textId="5DAECC05" w:rsidR="004500EA" w:rsidRPr="000C39E0" w:rsidRDefault="00C3775F" w:rsidP="004500EA">
      <w:pPr>
        <w:pStyle w:val="Odstavekseznama"/>
        <w:numPr>
          <w:ilvl w:val="0"/>
          <w:numId w:val="34"/>
        </w:numPr>
      </w:pPr>
      <w:r w:rsidRPr="000C39E0">
        <w:t>Iz zadeve ne izhaja, da je stranka zaprosila za izdajo potrdil</w:t>
      </w:r>
      <w:r w:rsidR="002F189A" w:rsidRPr="000C39E0">
        <w:t>a</w:t>
      </w:r>
      <w:r w:rsidRPr="000C39E0">
        <w:t xml:space="preserve"> o pravnomočnosti</w:t>
      </w:r>
      <w:r w:rsidR="001940FA" w:rsidRPr="000C39E0">
        <w:t xml:space="preserve"> (glej 180. člen ZUP), zato se ugotavlja </w:t>
      </w:r>
      <w:r w:rsidR="001940FA" w:rsidRPr="000C39E0">
        <w:rPr>
          <w:b/>
          <w:bCs/>
        </w:rPr>
        <w:t>kršitev določb 32. člena UUP</w:t>
      </w:r>
      <w:r w:rsidR="001940FA" w:rsidRPr="000C39E0">
        <w:t xml:space="preserve">. </w:t>
      </w:r>
      <w:r w:rsidR="004500EA" w:rsidRPr="000C39E0">
        <w:t>Tudi sicer bi v tem primeru, ko se stranko seznanja s pošiljanjem potrdila, p</w:t>
      </w:r>
      <w:r w:rsidR="001940FA" w:rsidRPr="000C39E0">
        <w:t xml:space="preserve">otrdilo moralo biti izdano v obliki </w:t>
      </w:r>
      <w:r w:rsidR="00C9550B" w:rsidRPr="000C39E0">
        <w:t xml:space="preserve">samostojne listine </w:t>
      </w:r>
      <w:r w:rsidR="001940FA" w:rsidRPr="000C39E0">
        <w:t xml:space="preserve">v skladu z 2. odstavkom 3. člena in 4. členom </w:t>
      </w:r>
      <w:r w:rsidRPr="000C39E0">
        <w:t>Pravilnik</w:t>
      </w:r>
      <w:r w:rsidR="001940FA" w:rsidRPr="000C39E0">
        <w:t>a</w:t>
      </w:r>
      <w:r w:rsidRPr="000C39E0">
        <w:t xml:space="preserve"> o potrjevanju dokončnosti in pravnomočnosti upravnih aktov (Uradni list RS, št. 43/05, 94/07)</w:t>
      </w:r>
      <w:r w:rsidR="00C9550B" w:rsidRPr="000C39E0">
        <w:t>.</w:t>
      </w:r>
      <w:r w:rsidRPr="000C39E0">
        <w:t xml:space="preserve"> </w:t>
      </w:r>
    </w:p>
    <w:p w14:paraId="4FEE4960" w14:textId="77777777" w:rsidR="008A3AEF" w:rsidRPr="000C39E0" w:rsidRDefault="008A3AEF" w:rsidP="0019370E">
      <w:pPr>
        <w:spacing w:before="0" w:line="260" w:lineRule="atLeast"/>
        <w:rPr>
          <w:rFonts w:cs="Arial"/>
          <w:szCs w:val="20"/>
        </w:rPr>
      </w:pPr>
    </w:p>
    <w:p w14:paraId="03AB767D" w14:textId="3A5D5873" w:rsidR="003B4363" w:rsidRPr="000C39E0" w:rsidRDefault="003B4363" w:rsidP="004C50ED">
      <w:pPr>
        <w:pStyle w:val="Odstavekseznama"/>
        <w:numPr>
          <w:ilvl w:val="0"/>
          <w:numId w:val="46"/>
        </w:numPr>
        <w:tabs>
          <w:tab w:val="left" w:pos="284"/>
        </w:tabs>
        <w:spacing w:before="0" w:line="260" w:lineRule="atLeast"/>
        <w:ind w:left="0" w:firstLine="0"/>
        <w:rPr>
          <w:rFonts w:cs="Arial"/>
          <w:b/>
          <w:bCs/>
          <w:szCs w:val="20"/>
        </w:rPr>
      </w:pPr>
      <w:r w:rsidRPr="000C39E0">
        <w:rPr>
          <w:rFonts w:cs="Arial"/>
          <w:b/>
          <w:bCs/>
          <w:szCs w:val="20"/>
        </w:rPr>
        <w:t>OBRAVNAVA POBUD</w:t>
      </w:r>
    </w:p>
    <w:p w14:paraId="54144C2F" w14:textId="77777777" w:rsidR="003B4363" w:rsidRPr="000C39E0" w:rsidRDefault="003B4363" w:rsidP="0019370E">
      <w:pPr>
        <w:spacing w:before="0" w:line="260" w:lineRule="atLeast"/>
        <w:rPr>
          <w:rFonts w:cs="Arial"/>
          <w:szCs w:val="20"/>
        </w:rPr>
      </w:pPr>
    </w:p>
    <w:p w14:paraId="119EEE70" w14:textId="1B244F8F" w:rsidR="002E3032" w:rsidRPr="004C50ED" w:rsidRDefault="002E3032" w:rsidP="004C50ED">
      <w:pPr>
        <w:pStyle w:val="Odstavekseznama"/>
        <w:numPr>
          <w:ilvl w:val="1"/>
          <w:numId w:val="46"/>
        </w:numPr>
        <w:spacing w:before="0" w:line="260" w:lineRule="atLeast"/>
        <w:rPr>
          <w:rFonts w:cs="Arial"/>
          <w:b/>
          <w:bCs/>
          <w:szCs w:val="20"/>
        </w:rPr>
      </w:pPr>
      <w:r w:rsidRPr="004C50ED">
        <w:rPr>
          <w:rFonts w:cs="Arial"/>
          <w:b/>
          <w:bCs/>
          <w:szCs w:val="20"/>
        </w:rPr>
        <w:t>Zadeva št. 351-653/2023</w:t>
      </w:r>
      <w:r w:rsidR="00852715" w:rsidRPr="004C50ED">
        <w:rPr>
          <w:rFonts w:cs="Arial"/>
          <w:b/>
          <w:bCs/>
          <w:szCs w:val="20"/>
        </w:rPr>
        <w:t xml:space="preserve"> (</w:t>
      </w:r>
      <w:r w:rsidR="003B4363" w:rsidRPr="004C50ED">
        <w:rPr>
          <w:rFonts w:cs="Arial"/>
          <w:b/>
          <w:bCs/>
          <w:szCs w:val="20"/>
        </w:rPr>
        <w:t xml:space="preserve">pobuda, </w:t>
      </w:r>
      <w:r w:rsidR="00852715" w:rsidRPr="004C50ED">
        <w:rPr>
          <w:rFonts w:cs="Arial"/>
          <w:b/>
          <w:bCs/>
          <w:szCs w:val="20"/>
        </w:rPr>
        <w:t>evidentiran</w:t>
      </w:r>
      <w:r w:rsidR="003B4363" w:rsidRPr="004C50ED">
        <w:rPr>
          <w:rFonts w:cs="Arial"/>
          <w:b/>
          <w:bCs/>
          <w:szCs w:val="20"/>
        </w:rPr>
        <w:t>a</w:t>
      </w:r>
      <w:r w:rsidR="00852715" w:rsidRPr="004C50ED">
        <w:rPr>
          <w:rFonts w:cs="Arial"/>
          <w:b/>
          <w:bCs/>
          <w:szCs w:val="20"/>
        </w:rPr>
        <w:t xml:space="preserve"> pod št. 0610-3/2024)</w:t>
      </w:r>
    </w:p>
    <w:p w14:paraId="6759AFFD" w14:textId="4B1053E5" w:rsidR="00852715" w:rsidRPr="000C39E0" w:rsidRDefault="00852715" w:rsidP="002E3032">
      <w:pPr>
        <w:rPr>
          <w:rFonts w:cs="Arial"/>
          <w:szCs w:val="20"/>
        </w:rPr>
      </w:pPr>
      <w:r w:rsidRPr="000C39E0">
        <w:rPr>
          <w:rFonts w:cs="Arial"/>
          <w:szCs w:val="20"/>
        </w:rPr>
        <w:t xml:space="preserve">IJS je </w:t>
      </w:r>
      <w:r w:rsidR="004C50ED">
        <w:rPr>
          <w:rFonts w:cs="Arial"/>
          <w:szCs w:val="20"/>
        </w:rPr>
        <w:t>pr</w:t>
      </w:r>
      <w:r w:rsidRPr="000C39E0">
        <w:rPr>
          <w:rFonts w:cs="Arial"/>
          <w:szCs w:val="20"/>
        </w:rPr>
        <w:t>ejel prijavo zaradi domnevnih kršitev pravil postopka pri obravnavi vloge v zadevi št. 351-653/2023</w:t>
      </w:r>
      <w:r w:rsidR="000B4409" w:rsidRPr="000C39E0">
        <w:rPr>
          <w:rFonts w:cs="Arial"/>
          <w:szCs w:val="20"/>
        </w:rPr>
        <w:t xml:space="preserve">. Prijateljica je očitala, da </w:t>
      </w:r>
      <w:r w:rsidR="00A76685" w:rsidRPr="000C39E0">
        <w:rPr>
          <w:rFonts w:cs="Arial"/>
          <w:szCs w:val="20"/>
        </w:rPr>
        <w:t>organ krši roke za izdajo odločbe</w:t>
      </w:r>
      <w:r w:rsidR="000B4409" w:rsidRPr="000C39E0">
        <w:rPr>
          <w:rFonts w:cs="Arial"/>
          <w:szCs w:val="20"/>
        </w:rPr>
        <w:t>,</w:t>
      </w:r>
      <w:r w:rsidR="00A76685" w:rsidRPr="000C39E0">
        <w:rPr>
          <w:rFonts w:cs="Arial"/>
          <w:szCs w:val="20"/>
        </w:rPr>
        <w:t xml:space="preserve"> da ne odgovarja na dopise v zvezi s konkretno zadevo</w:t>
      </w:r>
      <w:r w:rsidR="000B4409" w:rsidRPr="000C39E0">
        <w:rPr>
          <w:rFonts w:cs="Arial"/>
          <w:szCs w:val="20"/>
        </w:rPr>
        <w:t xml:space="preserve"> in </w:t>
      </w:r>
      <w:r w:rsidR="00A76685" w:rsidRPr="000C39E0">
        <w:rPr>
          <w:rFonts w:cs="Arial"/>
          <w:szCs w:val="20"/>
        </w:rPr>
        <w:t>nedostopnost načelnic</w:t>
      </w:r>
      <w:r w:rsidR="000B4409" w:rsidRPr="000C39E0">
        <w:rPr>
          <w:rFonts w:cs="Arial"/>
          <w:szCs w:val="20"/>
        </w:rPr>
        <w:t>e za sestanek</w:t>
      </w:r>
      <w:r w:rsidR="00A76685" w:rsidRPr="000C39E0">
        <w:rPr>
          <w:rFonts w:cs="Arial"/>
          <w:szCs w:val="20"/>
        </w:rPr>
        <w:t xml:space="preserve"> v zvezi s konkretno zadevo. </w:t>
      </w:r>
    </w:p>
    <w:p w14:paraId="2C279338" w14:textId="7C1DF0B4" w:rsidR="000B4409" w:rsidRPr="000C39E0" w:rsidRDefault="000B4409" w:rsidP="000B4409">
      <w:pPr>
        <w:pStyle w:val="Odstavekseznama"/>
        <w:numPr>
          <w:ilvl w:val="0"/>
          <w:numId w:val="39"/>
        </w:numPr>
        <w:rPr>
          <w:rFonts w:cs="Arial"/>
          <w:szCs w:val="20"/>
        </w:rPr>
      </w:pPr>
      <w:r w:rsidRPr="000C39E0">
        <w:rPr>
          <w:rFonts w:cs="Arial"/>
          <w:szCs w:val="20"/>
        </w:rPr>
        <w:t>Pregled zadeve</w:t>
      </w:r>
    </w:p>
    <w:p w14:paraId="6A2D2A8E" w14:textId="389112A5" w:rsidR="002E3032" w:rsidRPr="000C39E0" w:rsidRDefault="002E3032" w:rsidP="00A76685">
      <w:r w:rsidRPr="000C39E0">
        <w:rPr>
          <w:rFonts w:cs="Arial"/>
          <w:szCs w:val="20"/>
        </w:rPr>
        <w:t>UE je dne 18. 10. 2023 prejela vlogo za legalizacijo stanovanjske stavbe</w:t>
      </w:r>
      <w:r w:rsidR="000B4409" w:rsidRPr="000C39E0">
        <w:rPr>
          <w:rFonts w:cs="Arial"/>
          <w:szCs w:val="20"/>
        </w:rPr>
        <w:t xml:space="preserve"> (</w:t>
      </w:r>
      <w:r w:rsidRPr="000C39E0">
        <w:rPr>
          <w:rFonts w:cs="Arial"/>
          <w:szCs w:val="20"/>
        </w:rPr>
        <w:t>v fizični obliki</w:t>
      </w:r>
      <w:r w:rsidR="000B4409" w:rsidRPr="000C39E0">
        <w:rPr>
          <w:rFonts w:cs="Arial"/>
          <w:szCs w:val="20"/>
        </w:rPr>
        <w:t>)</w:t>
      </w:r>
      <w:r w:rsidRPr="000C39E0">
        <w:rPr>
          <w:rFonts w:cs="Arial"/>
          <w:szCs w:val="20"/>
        </w:rPr>
        <w:t>. Na vlogi je naveden e-naslov in številka mobilnega telefona stranke in njenega pooblaščenca. Uradna oseba je pooblaščen</w:t>
      </w:r>
      <w:r w:rsidR="00A76685" w:rsidRPr="000C39E0">
        <w:rPr>
          <w:rFonts w:cs="Arial"/>
          <w:szCs w:val="20"/>
        </w:rPr>
        <w:t>cu</w:t>
      </w:r>
      <w:r w:rsidRPr="000C39E0">
        <w:rPr>
          <w:rFonts w:cs="Arial"/>
          <w:szCs w:val="20"/>
        </w:rPr>
        <w:t xml:space="preserve"> poslala obvestilo</w:t>
      </w:r>
      <w:r w:rsidR="000B4409" w:rsidRPr="000C39E0">
        <w:rPr>
          <w:rFonts w:cs="Arial"/>
          <w:szCs w:val="20"/>
        </w:rPr>
        <w:t>, št.351-653/2023-2 z dne 27. 10. 2023</w:t>
      </w:r>
      <w:r w:rsidRPr="000C39E0">
        <w:rPr>
          <w:rFonts w:cs="Arial"/>
          <w:szCs w:val="20"/>
        </w:rPr>
        <w:t xml:space="preserve">, da mu bo vročala </w:t>
      </w:r>
      <w:r w:rsidRPr="000C39E0">
        <w:rPr>
          <w:rFonts w:cs="Arial"/>
          <w:szCs w:val="20"/>
        </w:rPr>
        <w:lastRenderedPageBreak/>
        <w:t xml:space="preserve">dokumente v e-obliki </w:t>
      </w:r>
      <w:r w:rsidR="00BF5F59" w:rsidRPr="000C39E0">
        <w:rPr>
          <w:rFonts w:cs="Arial"/>
          <w:szCs w:val="20"/>
        </w:rPr>
        <w:t xml:space="preserve">preko SMS sporočila </w:t>
      </w:r>
      <w:r w:rsidRPr="000C39E0">
        <w:rPr>
          <w:rFonts w:cs="Arial"/>
          <w:szCs w:val="20"/>
        </w:rPr>
        <w:t xml:space="preserve">na e-naslov podjetja (razen, če v 5 dneh sporoči, da želi, da se dokumenti vročajo v fizični obliki. Obvestilo je bilo poslano na e-naslov pooblaščenca, navadno. </w:t>
      </w:r>
    </w:p>
    <w:p w14:paraId="46616417" w14:textId="77777777" w:rsidR="00BF5F59" w:rsidRPr="000C39E0" w:rsidRDefault="00BF5F59" w:rsidP="002E3032">
      <w:pPr>
        <w:spacing w:before="0" w:line="260" w:lineRule="atLeast"/>
        <w:rPr>
          <w:rFonts w:cs="Arial"/>
          <w:szCs w:val="20"/>
        </w:rPr>
      </w:pPr>
    </w:p>
    <w:p w14:paraId="1E462A5A" w14:textId="67C689C4" w:rsidR="00BF5F59" w:rsidRPr="000C39E0" w:rsidRDefault="00BF5F59" w:rsidP="00BF5F59">
      <w:pPr>
        <w:pStyle w:val="Odstavekseznama"/>
        <w:numPr>
          <w:ilvl w:val="0"/>
          <w:numId w:val="34"/>
        </w:numPr>
        <w:spacing w:before="0" w:line="260" w:lineRule="atLeast"/>
        <w:rPr>
          <w:rFonts w:cs="Arial"/>
          <w:szCs w:val="20"/>
        </w:rPr>
      </w:pPr>
      <w:r w:rsidRPr="000C39E0">
        <w:rPr>
          <w:rFonts w:cs="Arial"/>
          <w:szCs w:val="20"/>
        </w:rPr>
        <w:t xml:space="preserve">Preko SMS se na e-naslov podjetij, ki so pravne osebe, ne vroča, saj pravne osebe praviloma ne uporabljajo </w:t>
      </w:r>
      <w:r w:rsidRPr="000C39E0">
        <w:rPr>
          <w:rFonts w:cs="Arial"/>
          <w:i/>
          <w:iCs/>
          <w:szCs w:val="20"/>
        </w:rPr>
        <w:t>uradnega</w:t>
      </w:r>
      <w:r w:rsidRPr="000C39E0">
        <w:rPr>
          <w:rFonts w:cs="Arial"/>
          <w:szCs w:val="20"/>
        </w:rPr>
        <w:t xml:space="preserve"> mobilnega telefona, na katerega bi se lahko poslalo obvestilo. </w:t>
      </w:r>
      <w:r w:rsidR="00E435A9" w:rsidRPr="000C39E0">
        <w:rPr>
          <w:rFonts w:cs="Arial"/>
          <w:szCs w:val="20"/>
        </w:rPr>
        <w:t>Ker pa je registriran elektronski naslov obvezen podatek pri registraciji gospodarskih družb v Sodnem registru (glej 47. člen ZGD</w:t>
      </w:r>
      <w:r w:rsidR="00A76685" w:rsidRPr="000C39E0">
        <w:rPr>
          <w:rFonts w:cs="Arial"/>
          <w:szCs w:val="20"/>
        </w:rPr>
        <w:t>-1</w:t>
      </w:r>
      <w:r w:rsidR="00A76685" w:rsidRPr="000C39E0">
        <w:rPr>
          <w:rStyle w:val="Sprotnaopomba-sklic"/>
          <w:szCs w:val="20"/>
        </w:rPr>
        <w:footnoteReference w:id="15"/>
      </w:r>
      <w:r w:rsidR="00E435A9" w:rsidRPr="000C39E0">
        <w:rPr>
          <w:rFonts w:cs="Arial"/>
          <w:szCs w:val="20"/>
        </w:rPr>
        <w:t>), se lahko vroča na e-naslov podjetja na podlagi določb 1. odstavka 86. člena ZUP, za kar sicer ni predpisano posebno obveščanje, vendar se z vidika varstva pravic strank (7. člen ZUP), strank</w:t>
      </w:r>
      <w:r w:rsidR="007D70F6" w:rsidRPr="000C39E0">
        <w:rPr>
          <w:rFonts w:cs="Arial"/>
          <w:szCs w:val="20"/>
        </w:rPr>
        <w:t>o</w:t>
      </w:r>
      <w:r w:rsidR="00E435A9" w:rsidRPr="000C39E0">
        <w:rPr>
          <w:rFonts w:cs="Arial"/>
          <w:szCs w:val="20"/>
        </w:rPr>
        <w:t xml:space="preserve"> na to lahko opozori (na obrazcih vlog ali posebej z obvestili). Zato se ugotavlja </w:t>
      </w:r>
      <w:r w:rsidR="00E435A9" w:rsidRPr="000C39E0">
        <w:rPr>
          <w:rFonts w:cs="Arial"/>
          <w:b/>
          <w:bCs/>
          <w:szCs w:val="20"/>
        </w:rPr>
        <w:t>nepravilna raba določb 86. in 86. a člena ZUP</w:t>
      </w:r>
      <w:r w:rsidR="00E435A9" w:rsidRPr="000C39E0">
        <w:rPr>
          <w:rFonts w:cs="Arial"/>
          <w:szCs w:val="20"/>
        </w:rPr>
        <w:t xml:space="preserve">. </w:t>
      </w:r>
    </w:p>
    <w:p w14:paraId="211E26CD" w14:textId="61C67CF9" w:rsidR="002E3032" w:rsidRPr="000C39E0" w:rsidRDefault="002E3032" w:rsidP="0019370E">
      <w:pPr>
        <w:spacing w:before="0" w:line="260" w:lineRule="atLeast"/>
        <w:rPr>
          <w:rFonts w:cs="Arial"/>
          <w:szCs w:val="20"/>
        </w:rPr>
      </w:pPr>
    </w:p>
    <w:p w14:paraId="138EEAEA" w14:textId="2DE9DB75" w:rsidR="00D557FB" w:rsidRPr="000C39E0" w:rsidRDefault="00852715" w:rsidP="0019370E">
      <w:pPr>
        <w:spacing w:before="0" w:line="260" w:lineRule="atLeast"/>
        <w:rPr>
          <w:rFonts w:cs="Arial"/>
          <w:szCs w:val="20"/>
        </w:rPr>
      </w:pPr>
      <w:r w:rsidRPr="000C39E0">
        <w:rPr>
          <w:rFonts w:cs="Arial"/>
          <w:szCs w:val="20"/>
        </w:rPr>
        <w:t>UE je dne 27. 10. 2023 prejela obvestilo</w:t>
      </w:r>
      <w:r w:rsidR="00282175" w:rsidRPr="000C39E0">
        <w:rPr>
          <w:rFonts w:cs="Arial"/>
          <w:szCs w:val="20"/>
        </w:rPr>
        <w:t xml:space="preserve"> stranke</w:t>
      </w:r>
      <w:r w:rsidRPr="000C39E0">
        <w:rPr>
          <w:rFonts w:cs="Arial"/>
          <w:szCs w:val="20"/>
        </w:rPr>
        <w:t xml:space="preserve">, da želi, da se ji dokumenti vročajo po fizični poti. UE je dne 2. 11. 2023 prejela zahtevo </w:t>
      </w:r>
      <w:r w:rsidR="00B66D1D" w:rsidRPr="000C39E0">
        <w:rPr>
          <w:rFonts w:cs="Arial"/>
          <w:szCs w:val="20"/>
        </w:rPr>
        <w:t xml:space="preserve">pooblaščenke </w:t>
      </w:r>
      <w:r w:rsidRPr="000C39E0">
        <w:rPr>
          <w:rFonts w:cs="Arial"/>
          <w:szCs w:val="20"/>
        </w:rPr>
        <w:t>za izločitev uradne osebe</w:t>
      </w:r>
      <w:r w:rsidR="002218C7" w:rsidRPr="000C39E0">
        <w:rPr>
          <w:rFonts w:cs="Arial"/>
          <w:szCs w:val="20"/>
        </w:rPr>
        <w:t xml:space="preserve"> zaradi suma nepristranskosti</w:t>
      </w:r>
      <w:r w:rsidRPr="000C39E0">
        <w:rPr>
          <w:rFonts w:cs="Arial"/>
          <w:szCs w:val="20"/>
        </w:rPr>
        <w:t>.</w:t>
      </w:r>
      <w:r w:rsidR="00B66D1D" w:rsidRPr="000C39E0">
        <w:rPr>
          <w:rFonts w:cs="Arial"/>
          <w:szCs w:val="20"/>
        </w:rPr>
        <w:t xml:space="preserve"> Nadalje je pooblaščenka dne 10. 11. 2023 posredovala še dve dopolnitvi vloge. </w:t>
      </w:r>
      <w:r w:rsidR="001B7EAE" w:rsidRPr="000C39E0">
        <w:rPr>
          <w:rFonts w:cs="Arial"/>
          <w:szCs w:val="20"/>
        </w:rPr>
        <w:t xml:space="preserve">V zadevi je nadalje </w:t>
      </w:r>
      <w:r w:rsidR="004B670D" w:rsidRPr="000C39E0">
        <w:rPr>
          <w:rFonts w:cs="Arial"/>
          <w:szCs w:val="20"/>
        </w:rPr>
        <w:t>evidentiran</w:t>
      </w:r>
      <w:r w:rsidR="001B7EAE" w:rsidRPr="000C39E0">
        <w:rPr>
          <w:rFonts w:cs="Arial"/>
          <w:szCs w:val="20"/>
        </w:rPr>
        <w:t xml:space="preserve"> lastni dokument št. 3651-653/2023-7 »Izjava uslužbenke v zvezi z izločitvijo« z dne 8. 11. 2023 (evidentiran dne 14. 11. 2023), naslovljen na </w:t>
      </w:r>
      <w:r w:rsidR="002218C7" w:rsidRPr="000C39E0">
        <w:rPr>
          <w:rFonts w:cs="Arial"/>
          <w:szCs w:val="20"/>
        </w:rPr>
        <w:t xml:space="preserve">e-naslov </w:t>
      </w:r>
      <w:r w:rsidR="001B7EAE" w:rsidRPr="000C39E0">
        <w:rPr>
          <w:rFonts w:cs="Arial"/>
          <w:szCs w:val="20"/>
        </w:rPr>
        <w:t>načelnic</w:t>
      </w:r>
      <w:r w:rsidR="002218C7" w:rsidRPr="000C39E0">
        <w:rPr>
          <w:rFonts w:cs="Arial"/>
          <w:szCs w:val="20"/>
        </w:rPr>
        <w:t>e</w:t>
      </w:r>
      <w:r w:rsidR="001B7EAE" w:rsidRPr="000C39E0">
        <w:rPr>
          <w:rFonts w:cs="Arial"/>
          <w:szCs w:val="20"/>
        </w:rPr>
        <w:t>.</w:t>
      </w:r>
      <w:r w:rsidR="002218C7" w:rsidRPr="000C39E0">
        <w:rPr>
          <w:rFonts w:cs="Arial"/>
          <w:szCs w:val="20"/>
        </w:rPr>
        <w:t xml:space="preserve"> </w:t>
      </w:r>
      <w:r w:rsidR="001B7EAE" w:rsidRPr="000C39E0">
        <w:rPr>
          <w:rFonts w:cs="Arial"/>
          <w:szCs w:val="20"/>
        </w:rPr>
        <w:t xml:space="preserve">Načelnica UE je izdala </w:t>
      </w:r>
      <w:r w:rsidR="002218C7" w:rsidRPr="000C39E0">
        <w:rPr>
          <w:rFonts w:cs="Arial"/>
          <w:szCs w:val="20"/>
        </w:rPr>
        <w:t>S</w:t>
      </w:r>
      <w:r w:rsidR="001B7EAE" w:rsidRPr="000C39E0">
        <w:rPr>
          <w:rFonts w:cs="Arial"/>
          <w:szCs w:val="20"/>
        </w:rPr>
        <w:t>klep o zavrnitvi zahteve za izločitev uradne osebe, št. 351-653/2023-8 z dne 15. 11. 2023.</w:t>
      </w:r>
      <w:r w:rsidR="002218C7" w:rsidRPr="000C39E0">
        <w:rPr>
          <w:rFonts w:cs="Arial"/>
          <w:szCs w:val="20"/>
        </w:rPr>
        <w:t xml:space="preserve"> </w:t>
      </w:r>
    </w:p>
    <w:p w14:paraId="050DE5CB" w14:textId="77777777" w:rsidR="00D557FB" w:rsidRPr="000C39E0" w:rsidRDefault="00D557FB" w:rsidP="0019370E">
      <w:pPr>
        <w:spacing w:before="0" w:line="260" w:lineRule="atLeast"/>
        <w:rPr>
          <w:rFonts w:cs="Arial"/>
          <w:szCs w:val="20"/>
        </w:rPr>
      </w:pPr>
    </w:p>
    <w:p w14:paraId="1AE1D43E" w14:textId="562DD2A3" w:rsidR="00D557FB" w:rsidRPr="000C39E0" w:rsidRDefault="00D557FB" w:rsidP="00D557FB">
      <w:pPr>
        <w:pStyle w:val="Odstavekseznama"/>
        <w:numPr>
          <w:ilvl w:val="0"/>
          <w:numId w:val="34"/>
        </w:numPr>
        <w:spacing w:before="0" w:line="260" w:lineRule="atLeast"/>
        <w:rPr>
          <w:rFonts w:cs="Arial"/>
          <w:szCs w:val="20"/>
        </w:rPr>
      </w:pPr>
      <w:r w:rsidRPr="000C39E0">
        <w:rPr>
          <w:rFonts w:cs="Arial"/>
          <w:szCs w:val="20"/>
        </w:rPr>
        <w:t xml:space="preserve">V zadevi manjka dokument </w:t>
      </w:r>
      <w:r w:rsidR="007D70F6" w:rsidRPr="000C39E0">
        <w:rPr>
          <w:rFonts w:cs="Arial"/>
          <w:szCs w:val="20"/>
        </w:rPr>
        <w:t xml:space="preserve"> št. </w:t>
      </w:r>
      <w:r w:rsidRPr="000C39E0">
        <w:rPr>
          <w:rFonts w:cs="Arial"/>
          <w:szCs w:val="20"/>
        </w:rPr>
        <w:t>351-563/2023-</w:t>
      </w:r>
      <w:r w:rsidRPr="000C39E0">
        <w:rPr>
          <w:rFonts w:cs="Arial"/>
          <w:b/>
          <w:bCs/>
          <w:szCs w:val="20"/>
        </w:rPr>
        <w:t>9</w:t>
      </w:r>
      <w:r w:rsidRPr="000C39E0">
        <w:rPr>
          <w:rFonts w:cs="Arial"/>
          <w:szCs w:val="20"/>
        </w:rPr>
        <w:t>, iz zadeve ni razvidno, ali je bil izbrisan oziroma storniran, kar predstavlja kršitev določb 32. člena UUP.</w:t>
      </w:r>
    </w:p>
    <w:p w14:paraId="38A273E0" w14:textId="77777777" w:rsidR="00D557FB" w:rsidRPr="000C39E0" w:rsidRDefault="00D557FB" w:rsidP="0019370E">
      <w:pPr>
        <w:spacing w:before="0" w:line="260" w:lineRule="atLeast"/>
        <w:rPr>
          <w:rFonts w:cs="Arial"/>
          <w:szCs w:val="20"/>
        </w:rPr>
      </w:pPr>
    </w:p>
    <w:p w14:paraId="3A0A4D73" w14:textId="54D3D25B" w:rsidR="00424FB2" w:rsidRPr="000C39E0" w:rsidRDefault="002218C7" w:rsidP="002612E3">
      <w:pPr>
        <w:spacing w:before="0" w:line="260" w:lineRule="atLeast"/>
        <w:rPr>
          <w:rFonts w:cs="Arial"/>
          <w:szCs w:val="20"/>
        </w:rPr>
      </w:pPr>
      <w:r w:rsidRPr="000C39E0">
        <w:rPr>
          <w:rFonts w:cs="Arial"/>
          <w:szCs w:val="20"/>
        </w:rPr>
        <w:t xml:space="preserve">UE je dne </w:t>
      </w:r>
      <w:r w:rsidR="00D557FB" w:rsidRPr="000C39E0">
        <w:rPr>
          <w:rFonts w:cs="Arial"/>
          <w:szCs w:val="20"/>
        </w:rPr>
        <w:t>1</w:t>
      </w:r>
      <w:r w:rsidRPr="000C39E0">
        <w:rPr>
          <w:rFonts w:cs="Arial"/>
          <w:szCs w:val="20"/>
        </w:rPr>
        <w:t xml:space="preserve">. 12. 2023 </w:t>
      </w:r>
      <w:r w:rsidR="00D557FB" w:rsidRPr="000C39E0">
        <w:rPr>
          <w:rFonts w:cs="Arial"/>
          <w:szCs w:val="20"/>
        </w:rPr>
        <w:t xml:space="preserve">s strani drugostopenjskega organa prejela v preizkus odstopljeno </w:t>
      </w:r>
      <w:r w:rsidRPr="000C39E0">
        <w:rPr>
          <w:rFonts w:cs="Arial"/>
          <w:szCs w:val="20"/>
        </w:rPr>
        <w:t>pritožbo zoper sklep</w:t>
      </w:r>
      <w:r w:rsidR="00D557FB" w:rsidRPr="000C39E0">
        <w:rPr>
          <w:rFonts w:cs="Arial"/>
          <w:szCs w:val="20"/>
        </w:rPr>
        <w:t xml:space="preserve">, dne 11. 12. 2023 pa še dopolnitev pritožbe zoper sklep. </w:t>
      </w:r>
      <w:r w:rsidR="009844FE" w:rsidRPr="000C39E0">
        <w:rPr>
          <w:rFonts w:cs="Arial"/>
          <w:szCs w:val="20"/>
        </w:rPr>
        <w:t xml:space="preserve">UE je dne 11. 12. 2023 z dopisom št. 351-653/2023-11 z dne 6. 12. 2023 odstopila pritožbo drugostopenjskemu organu. UE je dne 11. 12. 2023 v vednost prejela pisanje pooblaščenke, naslovljeno na stranko. </w:t>
      </w:r>
    </w:p>
    <w:p w14:paraId="100B4F24" w14:textId="77777777" w:rsidR="00424FB2" w:rsidRPr="000C39E0" w:rsidRDefault="00424FB2" w:rsidP="002612E3">
      <w:pPr>
        <w:spacing w:before="0" w:line="260" w:lineRule="atLeast"/>
        <w:rPr>
          <w:rFonts w:cs="Arial"/>
          <w:szCs w:val="20"/>
        </w:rPr>
      </w:pPr>
    </w:p>
    <w:p w14:paraId="559F2178" w14:textId="4E8F925F" w:rsidR="00424FB2" w:rsidRPr="000C39E0" w:rsidRDefault="00424FB2" w:rsidP="00424FB2">
      <w:pPr>
        <w:pStyle w:val="Odstavekseznama"/>
        <w:numPr>
          <w:ilvl w:val="0"/>
          <w:numId w:val="34"/>
        </w:numPr>
        <w:spacing w:before="0" w:line="260" w:lineRule="atLeast"/>
        <w:rPr>
          <w:rFonts w:cs="Arial"/>
          <w:szCs w:val="20"/>
        </w:rPr>
      </w:pPr>
      <w:r w:rsidRPr="000C39E0">
        <w:rPr>
          <w:rFonts w:cs="Arial"/>
          <w:szCs w:val="20"/>
        </w:rPr>
        <w:t xml:space="preserve">Iz zadeve izhaja, da uradna oseba od dneva prejema vloge, </w:t>
      </w:r>
      <w:proofErr w:type="spellStart"/>
      <w:r w:rsidRPr="000C39E0">
        <w:rPr>
          <w:rFonts w:cs="Arial"/>
          <w:szCs w:val="20"/>
        </w:rPr>
        <w:t>t.j</w:t>
      </w:r>
      <w:proofErr w:type="spellEnd"/>
      <w:r w:rsidRPr="000C39E0">
        <w:rPr>
          <w:rFonts w:cs="Arial"/>
          <w:szCs w:val="20"/>
        </w:rPr>
        <w:t>.  18. 10. 2023 ni pristopila k obravnavi le-te. Ker je bila zahteva za izločitev vložena zaradi suma nepristranskosti</w:t>
      </w:r>
      <w:r w:rsidR="00E50FB4" w:rsidRPr="000C39E0">
        <w:rPr>
          <w:rFonts w:cs="Arial"/>
          <w:szCs w:val="20"/>
        </w:rPr>
        <w:t xml:space="preserve"> (</w:t>
      </w:r>
      <w:r w:rsidRPr="000C39E0">
        <w:rPr>
          <w:rFonts w:cs="Arial"/>
          <w:szCs w:val="20"/>
        </w:rPr>
        <w:t>torej domnevnega obstoja odklonitvenega razloga</w:t>
      </w:r>
      <w:r w:rsidR="00E50FB4" w:rsidRPr="000C39E0">
        <w:rPr>
          <w:rFonts w:cs="Arial"/>
          <w:szCs w:val="20"/>
        </w:rPr>
        <w:t>) in ne zaradi razlogov iz 35. člena ZUP</w:t>
      </w:r>
      <w:r w:rsidRPr="000C39E0">
        <w:rPr>
          <w:rFonts w:cs="Arial"/>
          <w:szCs w:val="20"/>
        </w:rPr>
        <w:t xml:space="preserve">, bi morala uradna oseba nadaljevati z opravo posameznih procesnih dejanj, zato se ugotavlja kršitev </w:t>
      </w:r>
      <w:r w:rsidRPr="000C39E0">
        <w:rPr>
          <w:rFonts w:cs="Arial"/>
          <w:b/>
          <w:bCs/>
          <w:szCs w:val="20"/>
        </w:rPr>
        <w:t>določb 36. člena ZUP in načela ekonomičnosti postopka</w:t>
      </w:r>
      <w:r w:rsidRPr="000C39E0">
        <w:rPr>
          <w:rFonts w:cs="Arial"/>
          <w:szCs w:val="20"/>
        </w:rPr>
        <w:t xml:space="preserve">.  </w:t>
      </w:r>
    </w:p>
    <w:p w14:paraId="085400C9" w14:textId="77777777" w:rsidR="00424FB2" w:rsidRPr="000C39E0" w:rsidRDefault="00424FB2" w:rsidP="002612E3">
      <w:pPr>
        <w:spacing w:before="0" w:line="260" w:lineRule="atLeast"/>
        <w:rPr>
          <w:rFonts w:cs="Arial"/>
          <w:szCs w:val="20"/>
        </w:rPr>
      </w:pPr>
    </w:p>
    <w:p w14:paraId="046EFBBD" w14:textId="46FE4587" w:rsidR="009844FE" w:rsidRPr="000C39E0" w:rsidRDefault="009844FE" w:rsidP="002612E3">
      <w:pPr>
        <w:spacing w:before="0" w:line="260" w:lineRule="atLeast"/>
        <w:rPr>
          <w:rFonts w:cs="Arial"/>
          <w:szCs w:val="20"/>
        </w:rPr>
      </w:pPr>
      <w:r w:rsidRPr="000C39E0">
        <w:rPr>
          <w:rFonts w:cs="Arial"/>
          <w:szCs w:val="20"/>
        </w:rPr>
        <w:t xml:space="preserve">Uradna oseba (vodja oddelka) je pooblaščenko z </w:t>
      </w:r>
      <w:r w:rsidR="007D70F6" w:rsidRPr="000C39E0">
        <w:rPr>
          <w:rFonts w:cs="Arial"/>
          <w:szCs w:val="20"/>
        </w:rPr>
        <w:t>obvestilom</w:t>
      </w:r>
      <w:r w:rsidRPr="000C39E0">
        <w:rPr>
          <w:rFonts w:cs="Arial"/>
          <w:szCs w:val="20"/>
        </w:rPr>
        <w:t xml:space="preserve"> št. 351-653/2023-13 z dne 12. 12. 2023 </w:t>
      </w:r>
      <w:r w:rsidR="007D70F6" w:rsidRPr="000C39E0">
        <w:rPr>
          <w:rFonts w:cs="Arial"/>
          <w:szCs w:val="20"/>
        </w:rPr>
        <w:t>seznanila</w:t>
      </w:r>
      <w:r w:rsidRPr="000C39E0">
        <w:rPr>
          <w:rFonts w:cs="Arial"/>
          <w:szCs w:val="20"/>
        </w:rPr>
        <w:t xml:space="preserve"> o zadržanju izvajanja 146. člena GZ-1, na podlagi katerega se obravnava konkretna vloga (82. člena ZUP v povezavi s 222. členom ZUP). </w:t>
      </w:r>
    </w:p>
    <w:p w14:paraId="3E103FBE" w14:textId="77777777" w:rsidR="009844FE" w:rsidRPr="000C39E0" w:rsidRDefault="009844FE" w:rsidP="002612E3">
      <w:pPr>
        <w:spacing w:before="0" w:line="260" w:lineRule="atLeast"/>
        <w:rPr>
          <w:rFonts w:cs="Arial"/>
          <w:szCs w:val="20"/>
        </w:rPr>
      </w:pPr>
    </w:p>
    <w:p w14:paraId="6DFF8A4C" w14:textId="6E39D762" w:rsidR="00451DD0" w:rsidRPr="000C39E0" w:rsidRDefault="009844FE" w:rsidP="002612E3">
      <w:pPr>
        <w:spacing w:before="0" w:line="260" w:lineRule="atLeast"/>
        <w:rPr>
          <w:rFonts w:cs="Arial"/>
          <w:szCs w:val="20"/>
        </w:rPr>
      </w:pPr>
      <w:r w:rsidRPr="000C39E0">
        <w:rPr>
          <w:rFonts w:cs="Arial"/>
          <w:szCs w:val="20"/>
        </w:rPr>
        <w:t xml:space="preserve">UE je dne 13. 12. 2023 prejela spremembo vloge za izdajo gradbenega dovoljenja. </w:t>
      </w:r>
      <w:r w:rsidR="00424FB2" w:rsidRPr="000C39E0">
        <w:rPr>
          <w:rFonts w:cs="Arial"/>
          <w:szCs w:val="20"/>
        </w:rPr>
        <w:t>Nadalje je UE prejela 8 dopolnitev vloge, in sicer dne: 15. 12. 2023, 20. 12. 2023, 28. 12. 2023, 3 1. 2023. Dne 5. 1. 202</w:t>
      </w:r>
      <w:r w:rsidR="00282175" w:rsidRPr="000C39E0">
        <w:rPr>
          <w:rFonts w:cs="Arial"/>
          <w:szCs w:val="20"/>
        </w:rPr>
        <w:t>4</w:t>
      </w:r>
      <w:r w:rsidR="00424FB2" w:rsidRPr="000C39E0">
        <w:rPr>
          <w:rFonts w:cs="Arial"/>
          <w:szCs w:val="20"/>
        </w:rPr>
        <w:t xml:space="preserve"> je UE prejela odločbo drugostopenjskega organa št. 35108-276/2023-7 z dne 3. 1. 2024</w:t>
      </w:r>
      <w:r w:rsidR="007D70F6" w:rsidRPr="000C39E0">
        <w:rPr>
          <w:rFonts w:cs="Arial"/>
          <w:szCs w:val="20"/>
        </w:rPr>
        <w:t xml:space="preserve"> s katero je ta pritožbo pooblaščenke zavrnil</w:t>
      </w:r>
      <w:r w:rsidR="00424FB2" w:rsidRPr="000C39E0">
        <w:rPr>
          <w:rFonts w:cs="Arial"/>
          <w:szCs w:val="20"/>
        </w:rPr>
        <w:t xml:space="preserve">, </w:t>
      </w:r>
      <w:r w:rsidR="00451DD0" w:rsidRPr="000C39E0">
        <w:rPr>
          <w:rFonts w:cs="Arial"/>
          <w:szCs w:val="20"/>
        </w:rPr>
        <w:t xml:space="preserve">z dopisom št. 351-653/2023-24 z dne 8. 1. 2024 pa jo je </w:t>
      </w:r>
      <w:r w:rsidR="00424FB2" w:rsidRPr="000C39E0">
        <w:rPr>
          <w:rFonts w:cs="Arial"/>
          <w:szCs w:val="20"/>
        </w:rPr>
        <w:t>po</w:t>
      </w:r>
      <w:r w:rsidR="00451DD0" w:rsidRPr="000C39E0">
        <w:rPr>
          <w:rFonts w:cs="Arial"/>
          <w:szCs w:val="20"/>
        </w:rPr>
        <w:t>sredovala</w:t>
      </w:r>
      <w:r w:rsidR="00424FB2" w:rsidRPr="000C39E0">
        <w:rPr>
          <w:rFonts w:cs="Arial"/>
          <w:szCs w:val="20"/>
        </w:rPr>
        <w:t xml:space="preserve"> </w:t>
      </w:r>
      <w:r w:rsidR="00451DD0" w:rsidRPr="000C39E0">
        <w:rPr>
          <w:rFonts w:cs="Arial"/>
          <w:szCs w:val="20"/>
        </w:rPr>
        <w:t>pooblaščenki</w:t>
      </w:r>
      <w:r w:rsidR="00424FB2" w:rsidRPr="000C39E0">
        <w:rPr>
          <w:rFonts w:cs="Arial"/>
          <w:szCs w:val="20"/>
        </w:rPr>
        <w:t xml:space="preserve">. </w:t>
      </w:r>
      <w:r w:rsidR="00451DD0" w:rsidRPr="000C39E0">
        <w:rPr>
          <w:rFonts w:cs="Arial"/>
          <w:szCs w:val="20"/>
        </w:rPr>
        <w:t>UE je dne 9. 1. 2024 z e-naslova pooblaščenke prejela poziv k pričetku reševanja zadeve. Uradna oseba je pooblaščenki</w:t>
      </w:r>
      <w:r w:rsidR="007D70F6" w:rsidRPr="000C39E0">
        <w:rPr>
          <w:rFonts w:cs="Arial"/>
          <w:szCs w:val="20"/>
        </w:rPr>
        <w:t xml:space="preserve"> odgovorila</w:t>
      </w:r>
      <w:r w:rsidR="00451DD0" w:rsidRPr="000C39E0">
        <w:rPr>
          <w:rFonts w:cs="Arial"/>
          <w:szCs w:val="20"/>
        </w:rPr>
        <w:t xml:space="preserve">, da bodo spremembo vloge z dne 12. 12. 2023 obravnavali v skladu s predpisi. Uradna oseba je nadalje </w:t>
      </w:r>
      <w:r w:rsidR="00451DD0" w:rsidRPr="000C39E0">
        <w:rPr>
          <w:rFonts w:cs="Arial"/>
          <w:szCs w:val="20"/>
        </w:rPr>
        <w:lastRenderedPageBreak/>
        <w:t>napravila več uradnih zaznamkov o vpogledih v uradne evidence, in sicer  dne 15. 1. 2024, 16. 1. 2024 in 17. 1. 2024. Uradna oseba je z dopisom št. 351-653/2023-31 z dne 16. 1. 2024 pooblaščenko pozvala k dopolnitvi vloge v roku 8 dni od prejema dopisa</w:t>
      </w:r>
      <w:r w:rsidR="00A30538" w:rsidRPr="000C39E0">
        <w:rPr>
          <w:rFonts w:cs="Arial"/>
          <w:szCs w:val="20"/>
        </w:rPr>
        <w:t>, ki ji je bil</w:t>
      </w:r>
      <w:r w:rsidR="00451DD0" w:rsidRPr="000C39E0">
        <w:rPr>
          <w:rFonts w:cs="Arial"/>
          <w:szCs w:val="20"/>
        </w:rPr>
        <w:t xml:space="preserve"> vročen dne 17. 1. 2024.</w:t>
      </w:r>
    </w:p>
    <w:p w14:paraId="669C10AE" w14:textId="77777777" w:rsidR="00451DD0" w:rsidRPr="000C39E0" w:rsidRDefault="00451DD0" w:rsidP="002612E3">
      <w:pPr>
        <w:spacing w:before="0" w:line="260" w:lineRule="atLeast"/>
        <w:rPr>
          <w:rFonts w:cs="Arial"/>
          <w:szCs w:val="20"/>
        </w:rPr>
      </w:pPr>
    </w:p>
    <w:p w14:paraId="7846470E" w14:textId="2D977634" w:rsidR="00451DD0" w:rsidRPr="000C39E0" w:rsidRDefault="00451DD0" w:rsidP="00451DD0">
      <w:pPr>
        <w:pStyle w:val="Odstavekseznama"/>
        <w:numPr>
          <w:ilvl w:val="0"/>
          <w:numId w:val="34"/>
        </w:numPr>
        <w:spacing w:before="0" w:line="260" w:lineRule="atLeast"/>
        <w:rPr>
          <w:rFonts w:cs="Arial"/>
          <w:szCs w:val="20"/>
        </w:rPr>
      </w:pPr>
      <w:r w:rsidRPr="000C39E0">
        <w:rPr>
          <w:rFonts w:cs="Arial"/>
          <w:szCs w:val="20"/>
        </w:rPr>
        <w:t xml:space="preserve">Ugotavlja se kršitev </w:t>
      </w:r>
      <w:proofErr w:type="spellStart"/>
      <w:r w:rsidRPr="000C39E0">
        <w:rPr>
          <w:rFonts w:cs="Arial"/>
          <w:szCs w:val="20"/>
        </w:rPr>
        <w:t>instrukcijskega</w:t>
      </w:r>
      <w:proofErr w:type="spellEnd"/>
      <w:r w:rsidRPr="000C39E0">
        <w:rPr>
          <w:rFonts w:cs="Arial"/>
          <w:szCs w:val="20"/>
        </w:rPr>
        <w:t xml:space="preserve"> roka </w:t>
      </w:r>
      <w:r w:rsidRPr="000C39E0">
        <w:rPr>
          <w:rFonts w:cs="Arial"/>
          <w:b/>
          <w:bCs/>
          <w:szCs w:val="20"/>
        </w:rPr>
        <w:t>za posredovanje poziva k formalni dopolnitvi vloge iz 6. odstavka 46. člena GZ-1</w:t>
      </w:r>
      <w:r w:rsidR="007D70F6" w:rsidRPr="000C39E0">
        <w:rPr>
          <w:rFonts w:cs="Arial"/>
          <w:szCs w:val="20"/>
        </w:rPr>
        <w:t xml:space="preserve">, saj se šteje, da je bila vloga vložena z dnem njene spremembe, </w:t>
      </w:r>
      <w:proofErr w:type="spellStart"/>
      <w:r w:rsidR="007D70F6" w:rsidRPr="000C39E0">
        <w:rPr>
          <w:rFonts w:cs="Arial"/>
          <w:szCs w:val="20"/>
        </w:rPr>
        <w:t>t.j</w:t>
      </w:r>
      <w:proofErr w:type="spellEnd"/>
      <w:r w:rsidR="007D70F6" w:rsidRPr="000C39E0">
        <w:rPr>
          <w:rFonts w:cs="Arial"/>
          <w:szCs w:val="20"/>
        </w:rPr>
        <w:t>. dne 12. 12. 2023</w:t>
      </w:r>
      <w:r w:rsidRPr="000C39E0">
        <w:rPr>
          <w:rFonts w:cs="Arial"/>
          <w:szCs w:val="20"/>
        </w:rPr>
        <w:t xml:space="preserve">. </w:t>
      </w:r>
    </w:p>
    <w:p w14:paraId="33A1E7BD" w14:textId="77777777" w:rsidR="00451DD0" w:rsidRPr="000C39E0" w:rsidRDefault="00451DD0" w:rsidP="002612E3">
      <w:pPr>
        <w:spacing w:before="0" w:line="260" w:lineRule="atLeast"/>
        <w:rPr>
          <w:rFonts w:cs="Arial"/>
          <w:szCs w:val="20"/>
        </w:rPr>
      </w:pPr>
    </w:p>
    <w:p w14:paraId="5141A14D" w14:textId="6083076E" w:rsidR="00736B61" w:rsidRPr="000C39E0" w:rsidRDefault="00451DD0" w:rsidP="002612E3">
      <w:pPr>
        <w:spacing w:before="0" w:line="260" w:lineRule="atLeast"/>
        <w:rPr>
          <w:rFonts w:cs="Arial"/>
          <w:szCs w:val="20"/>
        </w:rPr>
      </w:pPr>
      <w:r w:rsidRPr="000C39E0">
        <w:rPr>
          <w:rFonts w:cs="Arial"/>
          <w:szCs w:val="20"/>
        </w:rPr>
        <w:t xml:space="preserve">UE je dne 17. 1. 2024 prejela </w:t>
      </w:r>
      <w:r w:rsidR="00A30538" w:rsidRPr="000C39E0">
        <w:rPr>
          <w:rFonts w:cs="Arial"/>
          <w:szCs w:val="20"/>
        </w:rPr>
        <w:t>na e-naslov dopis pooblaščenke</w:t>
      </w:r>
      <w:r w:rsidR="007D70F6" w:rsidRPr="000C39E0">
        <w:rPr>
          <w:rFonts w:cs="Arial"/>
          <w:szCs w:val="20"/>
        </w:rPr>
        <w:t>, v katerem zaproša za dodatna pojasnila glede vsebine poziva</w:t>
      </w:r>
      <w:r w:rsidR="00A30538" w:rsidRPr="000C39E0">
        <w:rPr>
          <w:rFonts w:cs="Arial"/>
          <w:szCs w:val="20"/>
        </w:rPr>
        <w:t xml:space="preserve">. Uradna oseba je dne 18. 1. 2024 pooblaščenki posredovala pojasnila glede poziva za dopolnitev vloge na njen e-naslov. UE je dne 18. 1. 2024 prejela dopolnitev vloge. Uradna oseba je z dopisom št. 351-653/2023-35 z dne 22. 1. 2024 pozvala </w:t>
      </w:r>
      <w:r w:rsidR="002A2E60" w:rsidRPr="000C39E0">
        <w:rPr>
          <w:rFonts w:cs="Arial"/>
          <w:szCs w:val="20"/>
        </w:rPr>
        <w:t>O</w:t>
      </w:r>
      <w:r w:rsidR="00A30538" w:rsidRPr="000C39E0">
        <w:rPr>
          <w:rFonts w:cs="Arial"/>
          <w:szCs w:val="20"/>
        </w:rPr>
        <w:t xml:space="preserve">bčino Radovljica k dopolnitvi mnenja v roku 8 dni. </w:t>
      </w:r>
      <w:r w:rsidR="00BB2C47" w:rsidRPr="000C39E0">
        <w:rPr>
          <w:rFonts w:cs="Arial"/>
          <w:szCs w:val="20"/>
        </w:rPr>
        <w:t xml:space="preserve">UE je dopolnjeno mnenje prejela dne 30. 1. 2024, dne 5. 2. 2024 pa </w:t>
      </w:r>
      <w:r w:rsidR="004175AB" w:rsidRPr="000C39E0">
        <w:rPr>
          <w:rFonts w:cs="Arial"/>
          <w:szCs w:val="20"/>
        </w:rPr>
        <w:t>o</w:t>
      </w:r>
      <w:r w:rsidR="00BB2C47" w:rsidRPr="000C39E0">
        <w:rPr>
          <w:rFonts w:cs="Arial"/>
          <w:szCs w:val="20"/>
        </w:rPr>
        <w:t xml:space="preserve">bčino </w:t>
      </w:r>
      <w:r w:rsidR="004175AB" w:rsidRPr="000C39E0">
        <w:rPr>
          <w:rFonts w:cs="Arial"/>
          <w:szCs w:val="20"/>
        </w:rPr>
        <w:t>z dopisom št. 351-653/2023-39 z dne 5. 2. 2023 ponovno</w:t>
      </w:r>
      <w:r w:rsidR="00BB2C47" w:rsidRPr="000C39E0">
        <w:rPr>
          <w:rFonts w:cs="Arial"/>
          <w:szCs w:val="20"/>
        </w:rPr>
        <w:t xml:space="preserve"> pozvala k </w:t>
      </w:r>
      <w:r w:rsidR="004175AB" w:rsidRPr="000C39E0">
        <w:rPr>
          <w:rFonts w:cs="Arial"/>
          <w:szCs w:val="20"/>
        </w:rPr>
        <w:t>dopolnitvi</w:t>
      </w:r>
      <w:r w:rsidR="00BB2C47" w:rsidRPr="000C39E0">
        <w:rPr>
          <w:rFonts w:cs="Arial"/>
          <w:szCs w:val="20"/>
        </w:rPr>
        <w:t xml:space="preserve"> mnenj,</w:t>
      </w:r>
      <w:r w:rsidR="004175AB" w:rsidRPr="000C39E0">
        <w:rPr>
          <w:rFonts w:cs="Arial"/>
          <w:szCs w:val="20"/>
        </w:rPr>
        <w:t xml:space="preserve"> </w:t>
      </w:r>
      <w:r w:rsidR="00BB2C47" w:rsidRPr="000C39E0">
        <w:rPr>
          <w:rFonts w:cs="Arial"/>
          <w:szCs w:val="20"/>
        </w:rPr>
        <w:t xml:space="preserve">ker nista bili </w:t>
      </w:r>
      <w:r w:rsidR="004175AB" w:rsidRPr="000C39E0">
        <w:rPr>
          <w:rFonts w:cs="Arial"/>
          <w:szCs w:val="20"/>
        </w:rPr>
        <w:t>i</w:t>
      </w:r>
      <w:r w:rsidR="00BB2C47" w:rsidRPr="000C39E0">
        <w:rPr>
          <w:rFonts w:cs="Arial"/>
          <w:szCs w:val="20"/>
        </w:rPr>
        <w:t xml:space="preserve">zdani </w:t>
      </w:r>
      <w:r w:rsidR="004175AB" w:rsidRPr="000C39E0">
        <w:rPr>
          <w:rFonts w:cs="Arial"/>
          <w:szCs w:val="20"/>
        </w:rPr>
        <w:t>na podlagi predložene dokumentacije za legalizacijo. UE je dne 21. 2. 2024 prejela zaprosilo za informacijo o stanju postopka po e-pošti, dne 4. 3. 2024 pa mnenje občine. Uradna oseba je pooblaščenko z dopisom št. 351-653/2023-42 z dne 4. 3. 2024 seznanila z ugotovitvami pred izdajo odločbe in ji dala možnost, da se o ugotovitvah izjavi v roku 8 dni (vročen dne 21. 3. 2024). UE je od dne 12. 3. 2024 do 26. 3. 2023 zaporedoma prejela 6 dopolnitev vloge s strani pooblaščenke. Dne 26. 3. 2023 je uradna oseba napravila uradni zaznamek št. 351-653/2023-</w:t>
      </w:r>
      <w:r w:rsidR="00736B61" w:rsidRPr="000C39E0">
        <w:rPr>
          <w:rFonts w:cs="Arial"/>
          <w:szCs w:val="20"/>
        </w:rPr>
        <w:t>49</w:t>
      </w:r>
      <w:r w:rsidR="004175AB" w:rsidRPr="000C39E0">
        <w:rPr>
          <w:rFonts w:cs="Arial"/>
          <w:szCs w:val="20"/>
        </w:rPr>
        <w:t xml:space="preserve"> o vpogledu v uradne evidence. Nadalje je uradna oseba seznanila stranko</w:t>
      </w:r>
      <w:r w:rsidR="00736B61" w:rsidRPr="000C39E0">
        <w:rPr>
          <w:rFonts w:cs="Arial"/>
          <w:szCs w:val="20"/>
        </w:rPr>
        <w:t xml:space="preserve"> postopka </w:t>
      </w:r>
      <w:r w:rsidR="00282175" w:rsidRPr="000C39E0">
        <w:rPr>
          <w:rFonts w:cs="Arial"/>
          <w:szCs w:val="20"/>
        </w:rPr>
        <w:t>z</w:t>
      </w:r>
      <w:r w:rsidR="00736B61" w:rsidRPr="000C39E0">
        <w:rPr>
          <w:rFonts w:cs="Arial"/>
          <w:szCs w:val="20"/>
        </w:rPr>
        <w:t xml:space="preserve"> nadaljnjim potekom postopka ter in o tem sestavila zapisnik št. 351-653/2023-50 z dne 26. 3. 2024.</w:t>
      </w:r>
    </w:p>
    <w:p w14:paraId="301FF682" w14:textId="77777777" w:rsidR="00736B61" w:rsidRPr="000C39E0" w:rsidRDefault="00736B61" w:rsidP="002612E3">
      <w:pPr>
        <w:spacing w:before="0" w:line="260" w:lineRule="atLeast"/>
        <w:rPr>
          <w:rFonts w:cs="Arial"/>
          <w:szCs w:val="20"/>
        </w:rPr>
      </w:pPr>
    </w:p>
    <w:p w14:paraId="596A5182" w14:textId="542BD571" w:rsidR="00451DD0" w:rsidRPr="000C39E0" w:rsidRDefault="00736B61" w:rsidP="00736B61">
      <w:pPr>
        <w:pStyle w:val="Odstavekseznama"/>
        <w:numPr>
          <w:ilvl w:val="0"/>
          <w:numId w:val="34"/>
        </w:numPr>
        <w:spacing w:before="0" w:line="260" w:lineRule="atLeast"/>
        <w:rPr>
          <w:rFonts w:cs="Arial"/>
          <w:szCs w:val="20"/>
        </w:rPr>
      </w:pPr>
      <w:r w:rsidRPr="000C39E0">
        <w:rPr>
          <w:rFonts w:cs="Arial"/>
          <w:szCs w:val="20"/>
        </w:rPr>
        <w:t xml:space="preserve">Iz zapisnika ni razvidno, ali je bila stranka vabljena ali ne oziroma, zakaj je pristopila k organu, zapisana ni nobena njena izjava, </w:t>
      </w:r>
      <w:r w:rsidR="007D70F6" w:rsidRPr="000C39E0">
        <w:rPr>
          <w:rFonts w:cs="Arial"/>
          <w:szCs w:val="20"/>
        </w:rPr>
        <w:t xml:space="preserve">zapisnik je </w:t>
      </w:r>
      <w:r w:rsidRPr="000C39E0">
        <w:rPr>
          <w:rFonts w:cs="Arial"/>
          <w:szCs w:val="20"/>
        </w:rPr>
        <w:t xml:space="preserve">podpisan zgolj s strani uradne osebe, zato se ugotavlja kršitev določb 76. in 78. člena ZUP. </w:t>
      </w:r>
    </w:p>
    <w:p w14:paraId="6F2E3A0F" w14:textId="77777777" w:rsidR="00736B61" w:rsidRPr="000C39E0" w:rsidRDefault="00736B61" w:rsidP="002612E3">
      <w:pPr>
        <w:spacing w:before="0" w:line="260" w:lineRule="atLeast"/>
        <w:rPr>
          <w:rFonts w:cs="Arial"/>
          <w:szCs w:val="20"/>
        </w:rPr>
      </w:pPr>
    </w:p>
    <w:p w14:paraId="202C9D90" w14:textId="26A435EE" w:rsidR="007D70F6" w:rsidRPr="000C39E0" w:rsidRDefault="00736B61" w:rsidP="002612E3">
      <w:pPr>
        <w:spacing w:before="0" w:line="260" w:lineRule="atLeast"/>
        <w:rPr>
          <w:rFonts w:cs="Arial"/>
          <w:szCs w:val="20"/>
        </w:rPr>
      </w:pPr>
      <w:r w:rsidRPr="000C39E0">
        <w:rPr>
          <w:rFonts w:cs="Arial"/>
          <w:szCs w:val="20"/>
        </w:rPr>
        <w:t>Uradna oseba je pooblaščenki po e-pošti dne 28. 3. 2024 poslala odgovor v zvezi z njenim vprašanj</w:t>
      </w:r>
      <w:r w:rsidR="00F55464" w:rsidRPr="000C39E0">
        <w:rPr>
          <w:rFonts w:cs="Arial"/>
          <w:szCs w:val="20"/>
        </w:rPr>
        <w:t>em (z dne 21. 2. 2024)</w:t>
      </w:r>
      <w:r w:rsidRPr="000C39E0">
        <w:rPr>
          <w:rFonts w:cs="Arial"/>
          <w:szCs w:val="20"/>
        </w:rPr>
        <w:t>.</w:t>
      </w:r>
      <w:r w:rsidR="00C028BF" w:rsidRPr="000C39E0">
        <w:rPr>
          <w:rFonts w:cs="Arial"/>
          <w:szCs w:val="20"/>
        </w:rPr>
        <w:t xml:space="preserve"> </w:t>
      </w:r>
      <w:r w:rsidR="00F55464" w:rsidRPr="000C39E0">
        <w:rPr>
          <w:rFonts w:cs="Arial"/>
          <w:szCs w:val="20"/>
        </w:rPr>
        <w:t>UE je nadalje</w:t>
      </w:r>
      <w:r w:rsidR="00855AF3" w:rsidRPr="000C39E0">
        <w:rPr>
          <w:rFonts w:cs="Arial"/>
          <w:szCs w:val="20"/>
        </w:rPr>
        <w:t xml:space="preserve">, dne 28. 3. 2024, </w:t>
      </w:r>
      <w:r w:rsidR="00F55464" w:rsidRPr="000C39E0">
        <w:rPr>
          <w:rFonts w:cs="Arial"/>
          <w:szCs w:val="20"/>
        </w:rPr>
        <w:t xml:space="preserve">s strani stranke prejela dve dopolnitvi vloge. </w:t>
      </w:r>
      <w:r w:rsidR="00855AF3" w:rsidRPr="000C39E0">
        <w:rPr>
          <w:rFonts w:cs="Arial"/>
          <w:szCs w:val="20"/>
        </w:rPr>
        <w:t>I</w:t>
      </w:r>
      <w:r w:rsidR="00F55464" w:rsidRPr="000C39E0">
        <w:rPr>
          <w:rFonts w:cs="Arial"/>
          <w:szCs w:val="20"/>
        </w:rPr>
        <w:t>stega dne je uradna oseba posredovala vabilo Občini Radovljica k priglasitvi udeležbe v postopek, ki ga je ta prejela v VEP dne 29. 3. 2024.</w:t>
      </w:r>
      <w:r w:rsidR="00B87D42" w:rsidRPr="000C39E0">
        <w:rPr>
          <w:rFonts w:cs="Arial"/>
          <w:szCs w:val="20"/>
        </w:rPr>
        <w:t xml:space="preserve"> Uradna oseba je v zadevi napravila uradni zaznamek o vpogledu v uradne evidence št. 351-653/2023-56, evidentirala osnutek odločbe št. 351-653/2023-57 z dne 2. 4. 2024. UE je dne 2. 4. 2024 prejela izjavo stranke udeleženke na zapisnik št. 351-653/2023-58 z dne 2. 4. 2024 (istega dne je evidentirana tudi priglasitev občine v postopek, ki je prispela v fizični obliki). </w:t>
      </w:r>
    </w:p>
    <w:p w14:paraId="644139BB" w14:textId="77777777" w:rsidR="007D70F6" w:rsidRPr="000C39E0" w:rsidRDefault="007D70F6" w:rsidP="002612E3">
      <w:pPr>
        <w:spacing w:before="0" w:line="260" w:lineRule="atLeast"/>
        <w:rPr>
          <w:rFonts w:cs="Arial"/>
          <w:szCs w:val="20"/>
        </w:rPr>
      </w:pPr>
    </w:p>
    <w:p w14:paraId="13B15260" w14:textId="3550B837" w:rsidR="00A04BEF" w:rsidRPr="000C39E0" w:rsidRDefault="00B87D42" w:rsidP="002612E3">
      <w:pPr>
        <w:spacing w:before="0" w:line="260" w:lineRule="atLeast"/>
        <w:rPr>
          <w:rFonts w:cs="Arial"/>
          <w:szCs w:val="20"/>
        </w:rPr>
      </w:pPr>
      <w:r w:rsidRPr="000C39E0">
        <w:rPr>
          <w:rFonts w:cs="Arial"/>
          <w:szCs w:val="20"/>
        </w:rPr>
        <w:t>UE je na predpisanem obrazcu izdala »odločbo o legalizaciji« št. 351-653/2023-60 z dne 2. 4. 2024 na podlagi 145. člena GZ-1.</w:t>
      </w:r>
      <w:r w:rsidR="00977A11" w:rsidRPr="000C39E0">
        <w:rPr>
          <w:rFonts w:cs="Arial"/>
          <w:szCs w:val="20"/>
        </w:rPr>
        <w:t xml:space="preserve"> V času nadzora, dne 8. 4. 2024, </w:t>
      </w:r>
      <w:r w:rsidR="00A04BEF" w:rsidRPr="000C39E0">
        <w:rPr>
          <w:rFonts w:cs="Arial"/>
          <w:szCs w:val="20"/>
        </w:rPr>
        <w:t>organ obvestila o opravljeni vročitvi pooblaščenki še ni prejel. V zadevi so evidentirana potrdila o plačilih obveznosti, uradni zaznamek št. 351-653/2023-62 z dne 4. 2. 2024 o opravljeni vročitvi kopije dovoljenja investitorju. Nadalje pa še potrjena pravnomočna odločba.</w:t>
      </w:r>
    </w:p>
    <w:p w14:paraId="4CD0EF89" w14:textId="77777777" w:rsidR="00A04BEF" w:rsidRPr="000C39E0" w:rsidRDefault="00A04BEF" w:rsidP="002612E3">
      <w:pPr>
        <w:spacing w:before="0" w:line="260" w:lineRule="atLeast"/>
        <w:rPr>
          <w:rFonts w:cs="Arial"/>
          <w:szCs w:val="20"/>
        </w:rPr>
      </w:pPr>
    </w:p>
    <w:p w14:paraId="2E6CD41A" w14:textId="7599D16D" w:rsidR="00D00ACE" w:rsidRDefault="00A04BEF" w:rsidP="0018371E">
      <w:pPr>
        <w:pStyle w:val="Odstavekseznama"/>
        <w:numPr>
          <w:ilvl w:val="0"/>
          <w:numId w:val="34"/>
        </w:numPr>
        <w:spacing w:before="0" w:line="260" w:lineRule="atLeast"/>
        <w:rPr>
          <w:rFonts w:cs="Arial"/>
          <w:szCs w:val="20"/>
        </w:rPr>
      </w:pPr>
      <w:r w:rsidRPr="000C39E0">
        <w:rPr>
          <w:rFonts w:cs="Arial"/>
          <w:szCs w:val="20"/>
        </w:rPr>
        <w:t>Glede potrjevanja pravnomočnosti se ugotavljajo enake kršitve kot v zadevi št. 351-</w:t>
      </w:r>
      <w:r w:rsidR="002A25FB" w:rsidRPr="000C39E0">
        <w:rPr>
          <w:rFonts w:cs="Arial"/>
          <w:szCs w:val="20"/>
        </w:rPr>
        <w:t>505</w:t>
      </w:r>
      <w:r w:rsidRPr="000C39E0">
        <w:rPr>
          <w:rFonts w:cs="Arial"/>
          <w:szCs w:val="20"/>
        </w:rPr>
        <w:t xml:space="preserve">/2023. </w:t>
      </w:r>
      <w:r w:rsidR="00451DD0" w:rsidRPr="000C39E0">
        <w:rPr>
          <w:rFonts w:cs="Arial"/>
          <w:szCs w:val="20"/>
        </w:rPr>
        <w:t xml:space="preserve"> </w:t>
      </w:r>
    </w:p>
    <w:p w14:paraId="23108965" w14:textId="77777777" w:rsidR="00B53A3E" w:rsidRPr="00B53A3E" w:rsidRDefault="00B53A3E" w:rsidP="00B53A3E">
      <w:pPr>
        <w:pStyle w:val="Odstavekseznama"/>
        <w:spacing w:before="0" w:line="260" w:lineRule="atLeast"/>
        <w:ind w:left="720"/>
        <w:rPr>
          <w:rFonts w:cs="Arial"/>
          <w:szCs w:val="20"/>
        </w:rPr>
      </w:pPr>
    </w:p>
    <w:p w14:paraId="4DC3309E" w14:textId="2EAFEE3F" w:rsidR="007D70F6" w:rsidRPr="000C39E0" w:rsidRDefault="00F05056" w:rsidP="0018371E">
      <w:pPr>
        <w:spacing w:before="0" w:line="260" w:lineRule="atLeast"/>
        <w:rPr>
          <w:rFonts w:cs="Arial"/>
          <w:szCs w:val="20"/>
        </w:rPr>
      </w:pPr>
      <w:r w:rsidRPr="000C39E0">
        <w:rPr>
          <w:rFonts w:cs="Arial"/>
          <w:szCs w:val="20"/>
        </w:rPr>
        <w:t xml:space="preserve">Ugotavlja se, da so očitki prijaviteljice v delu, ki se nanašajo na neažurno vodenje postopka in kršenje načela ekonomičnosti postopka, utemeljeni, niso se pa uradne osebe dolžne odzivati na </w:t>
      </w:r>
      <w:r w:rsidRPr="000C39E0">
        <w:rPr>
          <w:rFonts w:cs="Arial"/>
          <w:szCs w:val="20"/>
        </w:rPr>
        <w:lastRenderedPageBreak/>
        <w:t xml:space="preserve">vsak dopis v konkretni zadevi, ampak zgolj na obvestilo o stanju zadeve in razlogih za </w:t>
      </w:r>
      <w:proofErr w:type="spellStart"/>
      <w:r w:rsidRPr="000C39E0">
        <w:rPr>
          <w:rFonts w:cs="Arial"/>
          <w:szCs w:val="20"/>
        </w:rPr>
        <w:t>neizdajo</w:t>
      </w:r>
      <w:proofErr w:type="spellEnd"/>
      <w:r w:rsidRPr="000C39E0">
        <w:rPr>
          <w:rFonts w:cs="Arial"/>
          <w:szCs w:val="20"/>
        </w:rPr>
        <w:t xml:space="preserve"> odločbe, saj je stranka seznanjena s tekom postopka v okviru postopka samega. V primeru nestrinjanja s postopkom in samo odločitvijo, pa ima</w:t>
      </w:r>
      <w:r w:rsidR="00855AF3" w:rsidRPr="000C39E0">
        <w:rPr>
          <w:rFonts w:cs="Arial"/>
          <w:szCs w:val="20"/>
        </w:rPr>
        <w:t xml:space="preserve"> stranka</w:t>
      </w:r>
      <w:r w:rsidRPr="000C39E0">
        <w:rPr>
          <w:rFonts w:cs="Arial"/>
          <w:szCs w:val="20"/>
        </w:rPr>
        <w:t xml:space="preserve"> na voljo pravna sredstva in tudi pritožbo na molk organa. Enako velja za dogovarjanje za sestanke z načelnico, saj sestanki niso določeni ne z ZUP</w:t>
      </w:r>
      <w:r w:rsidR="00855AF3" w:rsidRPr="000C39E0">
        <w:rPr>
          <w:rFonts w:cs="Arial"/>
          <w:szCs w:val="20"/>
        </w:rPr>
        <w:t>,</w:t>
      </w:r>
      <w:r w:rsidRPr="000C39E0">
        <w:rPr>
          <w:rFonts w:cs="Arial"/>
          <w:szCs w:val="20"/>
        </w:rPr>
        <w:t xml:space="preserve"> ne </w:t>
      </w:r>
      <w:r w:rsidR="00855AF3" w:rsidRPr="000C39E0">
        <w:rPr>
          <w:rFonts w:cs="Arial"/>
          <w:szCs w:val="20"/>
        </w:rPr>
        <w:t xml:space="preserve">z </w:t>
      </w:r>
      <w:r w:rsidRPr="000C39E0">
        <w:rPr>
          <w:rFonts w:cs="Arial"/>
          <w:szCs w:val="20"/>
        </w:rPr>
        <w:t xml:space="preserve">UUP. Dostopnost organa po UUP pomeni, da je zagotovljeno poslovanje za oddajo vlog v poslovnem času in dostopnost uradnih oseb v času uradnih ur glede konkretnih postopkov. Možnost podaje pripomb je zagotovljena preko svetovalca za stranke, preko knjige pripomb in pohval ali pisno po pošti, ne pa na </w:t>
      </w:r>
      <w:r w:rsidRPr="000C39E0">
        <w:rPr>
          <w:rFonts w:cs="Arial"/>
          <w:i/>
          <w:iCs/>
          <w:szCs w:val="20"/>
        </w:rPr>
        <w:t>sestankih</w:t>
      </w:r>
      <w:r w:rsidRPr="000C39E0">
        <w:rPr>
          <w:rFonts w:cs="Arial"/>
          <w:szCs w:val="20"/>
        </w:rPr>
        <w:t xml:space="preserve">. </w:t>
      </w:r>
    </w:p>
    <w:p w14:paraId="4CB053DF" w14:textId="77777777" w:rsidR="003F2CA3" w:rsidRPr="000C39E0" w:rsidRDefault="003F2CA3" w:rsidP="0018371E">
      <w:pPr>
        <w:spacing w:before="0" w:line="260" w:lineRule="atLeast"/>
        <w:rPr>
          <w:rFonts w:cs="Arial"/>
          <w:szCs w:val="20"/>
        </w:rPr>
      </w:pPr>
    </w:p>
    <w:p w14:paraId="54806552" w14:textId="058AF50B" w:rsidR="003F2CA3" w:rsidRPr="004C50ED" w:rsidRDefault="003F2CA3" w:rsidP="004C50ED">
      <w:pPr>
        <w:pStyle w:val="Odstavekseznama"/>
        <w:numPr>
          <w:ilvl w:val="1"/>
          <w:numId w:val="46"/>
        </w:numPr>
        <w:spacing w:before="0" w:line="260" w:lineRule="atLeast"/>
        <w:rPr>
          <w:rFonts w:cs="Arial"/>
          <w:b/>
          <w:bCs/>
          <w:szCs w:val="20"/>
        </w:rPr>
      </w:pPr>
      <w:r w:rsidRPr="004C50ED">
        <w:rPr>
          <w:rFonts w:cs="Arial"/>
          <w:b/>
          <w:bCs/>
          <w:szCs w:val="20"/>
        </w:rPr>
        <w:t>Zadeva št.  021-53/2024 in 020-2/2024 (pobuda, evidentirana pod št. 0610-91/2024)</w:t>
      </w:r>
    </w:p>
    <w:p w14:paraId="5CBBDE71" w14:textId="77777777" w:rsidR="003F2CA3" w:rsidRPr="000C39E0" w:rsidRDefault="003F2CA3" w:rsidP="003F2CA3">
      <w:pPr>
        <w:spacing w:before="0" w:line="260" w:lineRule="atLeast"/>
        <w:rPr>
          <w:rFonts w:cs="Arial"/>
          <w:szCs w:val="20"/>
        </w:rPr>
      </w:pPr>
    </w:p>
    <w:p w14:paraId="2E518538" w14:textId="77777777" w:rsidR="003F2CA3" w:rsidRPr="000C39E0" w:rsidRDefault="003F2CA3" w:rsidP="003F2CA3">
      <w:pPr>
        <w:spacing w:before="0" w:line="260" w:lineRule="atLeast"/>
        <w:rPr>
          <w:rFonts w:cs="Arial"/>
          <w:szCs w:val="20"/>
        </w:rPr>
      </w:pPr>
      <w:r w:rsidRPr="000C39E0">
        <w:rPr>
          <w:rFonts w:cs="Arial"/>
          <w:szCs w:val="20"/>
        </w:rPr>
        <w:t xml:space="preserve">IJS je prejel obvestilo o domnevnem onemogočanju pridobitve fotokopij dokumentacije. </w:t>
      </w:r>
    </w:p>
    <w:p w14:paraId="08708BF7" w14:textId="77777777" w:rsidR="003F2CA3" w:rsidRPr="000C39E0" w:rsidRDefault="003F2CA3" w:rsidP="003F2CA3">
      <w:pPr>
        <w:spacing w:before="0" w:line="260" w:lineRule="atLeast"/>
        <w:rPr>
          <w:rFonts w:cs="Arial"/>
          <w:szCs w:val="20"/>
        </w:rPr>
      </w:pPr>
    </w:p>
    <w:p w14:paraId="60B6354E" w14:textId="77777777" w:rsidR="003F2CA3" w:rsidRPr="000C39E0" w:rsidRDefault="003F2CA3" w:rsidP="003F2CA3">
      <w:pPr>
        <w:spacing w:before="0" w:line="260" w:lineRule="atLeast"/>
        <w:rPr>
          <w:rFonts w:cs="Arial"/>
          <w:szCs w:val="20"/>
        </w:rPr>
      </w:pPr>
      <w:r w:rsidRPr="000C39E0">
        <w:rPr>
          <w:rFonts w:cs="Arial"/>
          <w:szCs w:val="20"/>
        </w:rPr>
        <w:t xml:space="preserve">Vloga za fotokopije je UE prejela dne 12. 2. 2024, jo evidentirala v zadevo št. 020-2/2024, administratorka pa je stranki poslala dokumentacijo z dopisom, št. 020-2/2024-30 z dne 12. 2. 2024. </w:t>
      </w:r>
    </w:p>
    <w:p w14:paraId="4927E27A" w14:textId="77777777" w:rsidR="003F2CA3" w:rsidRPr="000C39E0" w:rsidRDefault="003F2CA3" w:rsidP="003F2CA3">
      <w:pPr>
        <w:spacing w:before="0" w:line="260" w:lineRule="atLeast"/>
        <w:rPr>
          <w:rFonts w:cs="Arial"/>
          <w:szCs w:val="20"/>
        </w:rPr>
      </w:pPr>
    </w:p>
    <w:p w14:paraId="1A2846CD" w14:textId="171C097F" w:rsidR="003F2CA3" w:rsidRPr="000C39E0" w:rsidRDefault="003F2CA3" w:rsidP="003F2CA3">
      <w:pPr>
        <w:spacing w:before="0" w:line="260" w:lineRule="atLeast"/>
        <w:rPr>
          <w:rFonts w:cs="Arial"/>
          <w:szCs w:val="20"/>
        </w:rPr>
      </w:pPr>
      <w:r w:rsidRPr="000C39E0">
        <w:rPr>
          <w:rFonts w:cs="Arial"/>
          <w:szCs w:val="20"/>
        </w:rPr>
        <w:t>UE je dne 19. 2. 202</w:t>
      </w:r>
      <w:r w:rsidR="00855AF3" w:rsidRPr="000C39E0">
        <w:rPr>
          <w:rFonts w:cs="Arial"/>
          <w:szCs w:val="20"/>
        </w:rPr>
        <w:t>4</w:t>
      </w:r>
      <w:r w:rsidRPr="000C39E0">
        <w:rPr>
          <w:rFonts w:cs="Arial"/>
          <w:szCs w:val="20"/>
        </w:rPr>
        <w:t xml:space="preserve"> prejela zahtevo za pojasnilo glede posredovanja arhivske dokumentacije po e-pošti evidentirano v zadevo št. 021-53/2024, na katero je UE odgovorila z dopisom št. 021-53/2024-2 z dne 25. 3. 202</w:t>
      </w:r>
      <w:r w:rsidR="00855AF3" w:rsidRPr="000C39E0">
        <w:rPr>
          <w:rFonts w:cs="Arial"/>
          <w:szCs w:val="20"/>
        </w:rPr>
        <w:t>4</w:t>
      </w:r>
      <w:r w:rsidRPr="000C39E0">
        <w:rPr>
          <w:rFonts w:cs="Arial"/>
          <w:szCs w:val="20"/>
        </w:rPr>
        <w:t xml:space="preserve">. </w:t>
      </w:r>
    </w:p>
    <w:p w14:paraId="1630F034" w14:textId="77777777" w:rsidR="003F2CA3" w:rsidRPr="000C39E0" w:rsidRDefault="003F2CA3" w:rsidP="003F2CA3">
      <w:pPr>
        <w:spacing w:before="0" w:line="260" w:lineRule="atLeast"/>
        <w:rPr>
          <w:rFonts w:cs="Arial"/>
          <w:szCs w:val="20"/>
        </w:rPr>
      </w:pPr>
    </w:p>
    <w:p w14:paraId="6E7BCA89" w14:textId="77777777" w:rsidR="003F2CA3" w:rsidRPr="000C39E0" w:rsidRDefault="003F2CA3" w:rsidP="003F2CA3">
      <w:pPr>
        <w:pStyle w:val="Odstavekseznama"/>
        <w:numPr>
          <w:ilvl w:val="0"/>
          <w:numId w:val="40"/>
        </w:numPr>
        <w:spacing w:before="0" w:line="260" w:lineRule="atLeast"/>
        <w:rPr>
          <w:rFonts w:cs="Arial"/>
          <w:szCs w:val="20"/>
        </w:rPr>
      </w:pPr>
      <w:r w:rsidRPr="000C39E0">
        <w:rPr>
          <w:rFonts w:cs="Arial"/>
          <w:szCs w:val="20"/>
        </w:rPr>
        <w:t>Pri obravnavi vloge ni ugotovljenih kršitev.</w:t>
      </w:r>
    </w:p>
    <w:p w14:paraId="1E15ED32" w14:textId="77777777" w:rsidR="003F2CA3" w:rsidRPr="000C39E0" w:rsidRDefault="003F2CA3" w:rsidP="003F2CA3">
      <w:pPr>
        <w:spacing w:before="0" w:line="260" w:lineRule="atLeast"/>
        <w:rPr>
          <w:rFonts w:cs="Arial"/>
          <w:szCs w:val="20"/>
        </w:rPr>
      </w:pPr>
    </w:p>
    <w:p w14:paraId="16CEDDE6" w14:textId="29A29AF8" w:rsidR="00D00ACE" w:rsidRPr="00F92258" w:rsidRDefault="001354DB" w:rsidP="00F92258">
      <w:pPr>
        <w:pStyle w:val="Odstavekseznama"/>
        <w:numPr>
          <w:ilvl w:val="1"/>
          <w:numId w:val="46"/>
        </w:numPr>
        <w:spacing w:before="0" w:line="260" w:lineRule="atLeast"/>
        <w:rPr>
          <w:rFonts w:cs="Arial"/>
          <w:b/>
          <w:bCs/>
          <w:szCs w:val="20"/>
        </w:rPr>
      </w:pPr>
      <w:r w:rsidRPr="00F92258">
        <w:rPr>
          <w:rFonts w:cs="Arial"/>
          <w:b/>
          <w:bCs/>
          <w:szCs w:val="20"/>
        </w:rPr>
        <w:t>Poslovni čas in uradne ure</w:t>
      </w:r>
      <w:r w:rsidR="00B21B87" w:rsidRPr="00F92258">
        <w:rPr>
          <w:rFonts w:cs="Arial"/>
          <w:b/>
          <w:bCs/>
          <w:szCs w:val="20"/>
        </w:rPr>
        <w:t xml:space="preserve"> (pobuda </w:t>
      </w:r>
      <w:r w:rsidR="003F2CA3" w:rsidRPr="00F92258">
        <w:rPr>
          <w:rFonts w:cs="Arial"/>
          <w:b/>
          <w:bCs/>
          <w:szCs w:val="20"/>
        </w:rPr>
        <w:t>evidentirana</w:t>
      </w:r>
      <w:r w:rsidR="00B21B87" w:rsidRPr="00F92258">
        <w:rPr>
          <w:rFonts w:cs="Arial"/>
          <w:b/>
          <w:bCs/>
          <w:szCs w:val="20"/>
        </w:rPr>
        <w:t xml:space="preserve"> pod št. 0610-</w:t>
      </w:r>
      <w:r w:rsidR="003F2CA3" w:rsidRPr="00F92258">
        <w:rPr>
          <w:rFonts w:cs="Arial"/>
          <w:b/>
          <w:bCs/>
          <w:szCs w:val="20"/>
        </w:rPr>
        <w:t>114/2024)</w:t>
      </w:r>
    </w:p>
    <w:p w14:paraId="7C1BA4C8" w14:textId="4218D422" w:rsidR="00AF3486" w:rsidRPr="000C39E0" w:rsidRDefault="00D00ACE" w:rsidP="001354DB">
      <w:pPr>
        <w:tabs>
          <w:tab w:val="left" w:pos="180"/>
        </w:tabs>
        <w:autoSpaceDE w:val="0"/>
        <w:autoSpaceDN w:val="0"/>
        <w:adjustRightInd w:val="0"/>
        <w:spacing w:line="260" w:lineRule="atLeast"/>
        <w:rPr>
          <w:rFonts w:cs="Arial"/>
          <w:szCs w:val="20"/>
        </w:rPr>
      </w:pPr>
      <w:r w:rsidRPr="000C39E0">
        <w:rPr>
          <w:rFonts w:cs="Arial"/>
          <w:szCs w:val="20"/>
        </w:rPr>
        <w:t>IJS je bil obveščen o domnevnih nepravilnostih pri določanju poslovnega časa in uradnih ur</w:t>
      </w:r>
      <w:r w:rsidR="00AF3486" w:rsidRPr="000C39E0">
        <w:rPr>
          <w:rFonts w:cs="Arial"/>
          <w:szCs w:val="20"/>
        </w:rPr>
        <w:t>, in sicer da naj bi uradne ure bile že ob 7. uri in da trajajo ves čas in da ni zagotovljen odmor za malico.</w:t>
      </w:r>
    </w:p>
    <w:p w14:paraId="4B228E96" w14:textId="595AFA7A" w:rsidR="003B4363" w:rsidRPr="000C39E0" w:rsidRDefault="00D00ACE" w:rsidP="00AF3486">
      <w:pPr>
        <w:tabs>
          <w:tab w:val="left" w:pos="180"/>
        </w:tabs>
        <w:autoSpaceDE w:val="0"/>
        <w:autoSpaceDN w:val="0"/>
        <w:adjustRightInd w:val="0"/>
        <w:spacing w:before="0" w:line="260" w:lineRule="atLeast"/>
        <w:rPr>
          <w:rFonts w:cs="Arial"/>
          <w:szCs w:val="20"/>
          <w:shd w:val="clear" w:color="auto" w:fill="FFFFFF"/>
        </w:rPr>
      </w:pPr>
      <w:r w:rsidRPr="000C39E0">
        <w:rPr>
          <w:rFonts w:cs="Arial"/>
          <w:szCs w:val="20"/>
          <w:shd w:val="clear" w:color="auto" w:fill="FFFFFF"/>
        </w:rPr>
        <w:t xml:space="preserve">UUP v 2. odstavku 26. člena določa, da </w:t>
      </w:r>
      <w:r w:rsidR="00AF3486" w:rsidRPr="000C39E0">
        <w:rPr>
          <w:rFonts w:cs="Arial"/>
          <w:szCs w:val="20"/>
          <w:shd w:val="clear" w:color="auto" w:fill="FFFFFF"/>
        </w:rPr>
        <w:t>se</w:t>
      </w:r>
      <w:r w:rsidRPr="000C39E0">
        <w:rPr>
          <w:rFonts w:cs="Arial"/>
          <w:szCs w:val="20"/>
          <w:shd w:val="clear" w:color="auto" w:fill="FFFFFF"/>
        </w:rPr>
        <w:t> v upravnih enotah</w:t>
      </w:r>
      <w:r w:rsidR="00AF3486" w:rsidRPr="000C39E0">
        <w:rPr>
          <w:rFonts w:cs="Arial"/>
          <w:szCs w:val="20"/>
          <w:shd w:val="clear" w:color="auto" w:fill="FFFFFF"/>
        </w:rPr>
        <w:t xml:space="preserve"> p</w:t>
      </w:r>
      <w:r w:rsidRPr="000C39E0">
        <w:rPr>
          <w:rFonts w:cs="Arial"/>
          <w:szCs w:val="20"/>
          <w:shd w:val="clear" w:color="auto" w:fill="FFFFFF"/>
        </w:rPr>
        <w:t xml:space="preserve">oslovni čas začne v ponedeljek, torek in četrtek ob 8.00 in konča ob 15.00, v sredo se začne ob 8.00 in konča ob 18.00, v petek se začne ob 8.00 in konča ob 13.00. </w:t>
      </w:r>
      <w:r w:rsidR="00AF3486" w:rsidRPr="000C39E0">
        <w:rPr>
          <w:rFonts w:cs="Arial"/>
          <w:szCs w:val="20"/>
          <w:shd w:val="clear" w:color="auto" w:fill="FFFFFF"/>
        </w:rPr>
        <w:t xml:space="preserve">Prvi odstavek </w:t>
      </w:r>
      <w:r w:rsidRPr="000C39E0">
        <w:rPr>
          <w:rFonts w:cs="Arial"/>
          <w:szCs w:val="20"/>
          <w:shd w:val="clear" w:color="auto" w:fill="FFFFFF"/>
        </w:rPr>
        <w:t xml:space="preserve">27. člena UUP določa, da se uradne ure praviloma določijo v okviru poslovnega časa organa. Prvi dostavek 29. člena pa določa, da </w:t>
      </w:r>
      <w:r w:rsidR="00AF3486" w:rsidRPr="000C39E0">
        <w:rPr>
          <w:rFonts w:cs="Arial"/>
          <w:szCs w:val="20"/>
          <w:shd w:val="clear" w:color="auto" w:fill="FFFFFF"/>
        </w:rPr>
        <w:t xml:space="preserve">imajo </w:t>
      </w:r>
      <w:r w:rsidRPr="000C39E0">
        <w:rPr>
          <w:rFonts w:cs="Arial"/>
          <w:szCs w:val="20"/>
          <w:shd w:val="clear" w:color="auto" w:fill="FFFFFF"/>
        </w:rPr>
        <w:t>upravne enote in območne enote organov</w:t>
      </w:r>
      <w:r w:rsidR="00AF3486" w:rsidRPr="000C39E0">
        <w:rPr>
          <w:rFonts w:cs="Arial"/>
          <w:szCs w:val="20"/>
          <w:shd w:val="clear" w:color="auto" w:fill="FFFFFF"/>
        </w:rPr>
        <w:t xml:space="preserve"> </w:t>
      </w:r>
      <w:r w:rsidRPr="000C39E0">
        <w:rPr>
          <w:rFonts w:cs="Arial"/>
          <w:szCs w:val="20"/>
          <w:shd w:val="clear" w:color="auto" w:fill="FFFFFF"/>
        </w:rPr>
        <w:t>uradne ure v ponedeljek, torek, sredo in petek. V ponedeljek in torek se začnejo ob 8.00 in končajo ob 15.00, v sredo se začnejo ob 8.00 in končajo ob 18.00, v petek se začnejo ob 8.00 in končajo ob 13.00. Uradne ure se v ponedeljek, torek in sredo izvajajo neprekinjeno, razen če z organizacijo dela ni mogoče vsem zagotoviti odmora za malico. V tem primeru od 12.00 do 13.00 ni uradnih ur. v 6.odstavku tega člena je določeno, da (6) Zaradi lokalnih potreb ali krajevnih običajev imajo upravne enote in območne enote organov lahko drugačno razporeditev uradnih ur, kot je določena v prejšnjih odstavkih. Okoliščine za drugačno razporeditev uradnih ur ugotovi predstojnik, ki s soglasjem ministra, pristojnega za javno upravo, odredi drugačen razpored uradnih ur.</w:t>
      </w:r>
    </w:p>
    <w:p w14:paraId="6FDE5E80" w14:textId="77777777" w:rsidR="00AF3486" w:rsidRPr="000C39E0" w:rsidRDefault="00AF3486" w:rsidP="00AF3486">
      <w:pPr>
        <w:tabs>
          <w:tab w:val="left" w:pos="180"/>
        </w:tabs>
        <w:autoSpaceDE w:val="0"/>
        <w:autoSpaceDN w:val="0"/>
        <w:adjustRightInd w:val="0"/>
        <w:spacing w:before="0" w:line="260" w:lineRule="atLeast"/>
        <w:rPr>
          <w:rFonts w:cs="Arial"/>
          <w:szCs w:val="20"/>
          <w:shd w:val="clear" w:color="auto" w:fill="FFFFFF"/>
        </w:rPr>
      </w:pPr>
    </w:p>
    <w:p w14:paraId="50A7080D" w14:textId="50C97447" w:rsidR="0018371E" w:rsidRPr="000C39E0" w:rsidRDefault="003B4363" w:rsidP="00AF3486">
      <w:pPr>
        <w:pStyle w:val="Bodytext80"/>
        <w:shd w:val="clear" w:color="auto" w:fill="auto"/>
        <w:spacing w:after="0" w:line="260" w:lineRule="atLeast"/>
        <w:ind w:right="-7"/>
        <w:jc w:val="both"/>
        <w:rPr>
          <w:rStyle w:val="Bodytext8"/>
        </w:rPr>
      </w:pPr>
      <w:r w:rsidRPr="000C39E0">
        <w:t>U</w:t>
      </w:r>
      <w:r w:rsidRPr="000C39E0">
        <w:rPr>
          <w:shd w:val="clear" w:color="auto" w:fill="FFFFFF"/>
        </w:rPr>
        <w:t xml:space="preserve">pravna inšpektorica je opravila vpogled na spletno stran UE Radovljica – objavo poslovnega časa in uradnih ur in tablo pred vhodom v objekt. </w:t>
      </w:r>
      <w:r w:rsidR="00D00ACE" w:rsidRPr="000C39E0">
        <w:rPr>
          <w:shd w:val="clear" w:color="auto" w:fill="FFFFFF"/>
        </w:rPr>
        <w:t>V UE Radovljica je odstopanje glede navedenega poslovnega časa in uradnih ur zgolj ob sredah, ko so uradne ure in poslovni čas od 7</w:t>
      </w:r>
      <w:r w:rsidR="003B2187" w:rsidRPr="000C39E0">
        <w:rPr>
          <w:shd w:val="clear" w:color="auto" w:fill="FFFFFF"/>
        </w:rPr>
        <w:t>.</w:t>
      </w:r>
      <w:r w:rsidR="00D00ACE" w:rsidRPr="000C39E0">
        <w:rPr>
          <w:shd w:val="clear" w:color="auto" w:fill="FFFFFF"/>
        </w:rPr>
        <w:t xml:space="preserve"> do 17. ure</w:t>
      </w:r>
      <w:r w:rsidR="003B2187" w:rsidRPr="000C39E0">
        <w:rPr>
          <w:shd w:val="clear" w:color="auto" w:fill="FFFFFF"/>
        </w:rPr>
        <w:t xml:space="preserve">. Odstopanje od splošnih pravil UUP je načelnica izkazala </w:t>
      </w:r>
      <w:r w:rsidR="00D00ACE" w:rsidRPr="000C39E0">
        <w:rPr>
          <w:shd w:val="clear" w:color="auto" w:fill="FFFFFF"/>
        </w:rPr>
        <w:t xml:space="preserve"> </w:t>
      </w:r>
      <w:r w:rsidR="003B2187" w:rsidRPr="000C39E0">
        <w:rPr>
          <w:shd w:val="clear" w:color="auto" w:fill="FFFFFF"/>
        </w:rPr>
        <w:t>s soglasjem MJU, št. 020-112/2007/170 z dne 25. 2. 2008 za drugačno razporeditev poslovnega časa in uradnih ur ter z obvestilom MJU, št. 1002-020-36/2018-3 z dne 5. 4. 2018</w:t>
      </w:r>
      <w:r w:rsidR="00847D6B" w:rsidRPr="000C39E0">
        <w:rPr>
          <w:shd w:val="clear" w:color="auto" w:fill="FFFFFF"/>
        </w:rPr>
        <w:t xml:space="preserve">, </w:t>
      </w:r>
      <w:r w:rsidR="003B2187" w:rsidRPr="000C39E0">
        <w:rPr>
          <w:shd w:val="clear" w:color="auto" w:fill="FFFFFF"/>
        </w:rPr>
        <w:t>s katerim je bilo vsem upravnim enotam dano pojasnilo, da</w:t>
      </w:r>
      <w:r w:rsidR="003B2187" w:rsidRPr="000C39E0">
        <w:rPr>
          <w:i/>
          <w:iCs/>
          <w:shd w:val="clear" w:color="auto" w:fill="FFFFFF"/>
        </w:rPr>
        <w:t xml:space="preserve"> </w:t>
      </w:r>
      <w:r w:rsidR="001354DB" w:rsidRPr="000C39E0">
        <w:rPr>
          <w:i/>
          <w:iCs/>
          <w:shd w:val="clear" w:color="auto" w:fill="FFFFFF"/>
        </w:rPr>
        <w:t>»</w:t>
      </w:r>
      <w:r w:rsidR="003B2187" w:rsidRPr="000C39E0">
        <w:rPr>
          <w:rStyle w:val="Bodytext8"/>
          <w:i/>
          <w:iCs/>
        </w:rPr>
        <w:t xml:space="preserve">Uredba o upravnem poslovanju (Uradni list RS, št. 9/18), ni imela </w:t>
      </w:r>
      <w:r w:rsidR="003B2187" w:rsidRPr="000C39E0">
        <w:rPr>
          <w:rStyle w:val="Bodytext8"/>
          <w:i/>
          <w:iCs/>
        </w:rPr>
        <w:lastRenderedPageBreak/>
        <w:t>namena posegati v ureditev poslovnega časa in uradnih ur upravnih enot ter drugih območnih enot organov, kot jo je uveljavljala »stara« Uredba o upravnem poslovanju (Uradni list RS, št. 20/05, 106/05, 30/06, 86/06, 32/07, 63/07, 115/07, 31/08, 35/09, 58/10, 101/10 in 81/13). Zato soglasja k prerazporeditvi uradnih ur in poslovnega časa, ki jih je izdal minister, pristojen za javno upravo, na podlagi »stare« Uredbe o upravnem poslovanju niso razveljavljena. Kot taka so veljavni naslov, da upravne enote, ki jim je bilo soglasje izdano, tudi po 17. 4. 2018 lahko organizirajo delo v enakih časovnih okvirih oziroma v skladu z izdanim soglasjem</w:t>
      </w:r>
      <w:r w:rsidR="003B2187" w:rsidRPr="000C39E0">
        <w:rPr>
          <w:rStyle w:val="Bodytext8"/>
        </w:rPr>
        <w:t>.</w:t>
      </w:r>
      <w:r w:rsidR="001354DB" w:rsidRPr="000C39E0">
        <w:rPr>
          <w:rStyle w:val="Bodytext8"/>
        </w:rPr>
        <w:t>«</w:t>
      </w:r>
    </w:p>
    <w:p w14:paraId="2312DA6A" w14:textId="77777777" w:rsidR="00AF3486" w:rsidRPr="000C39E0" w:rsidRDefault="00AF3486" w:rsidP="00AF3486">
      <w:pPr>
        <w:pStyle w:val="Bodytext80"/>
        <w:shd w:val="clear" w:color="auto" w:fill="auto"/>
        <w:spacing w:after="0" w:line="260" w:lineRule="atLeast"/>
        <w:ind w:right="-7"/>
        <w:jc w:val="both"/>
        <w:rPr>
          <w:rStyle w:val="Bodytext8"/>
        </w:rPr>
      </w:pPr>
    </w:p>
    <w:p w14:paraId="2BB0A7E9" w14:textId="4D96CD2F" w:rsidR="001354DB" w:rsidRPr="000C39E0" w:rsidRDefault="003B4363" w:rsidP="00690AE8">
      <w:pPr>
        <w:pStyle w:val="Bodytext80"/>
        <w:numPr>
          <w:ilvl w:val="0"/>
          <w:numId w:val="35"/>
        </w:numPr>
        <w:shd w:val="clear" w:color="auto" w:fill="auto"/>
        <w:spacing w:after="304" w:line="260" w:lineRule="atLeast"/>
        <w:ind w:right="-7"/>
        <w:jc w:val="both"/>
        <w:rPr>
          <w:b/>
          <w:bCs/>
        </w:rPr>
      </w:pPr>
      <w:r w:rsidRPr="000C39E0">
        <w:rPr>
          <w:rStyle w:val="Bodytext8"/>
        </w:rPr>
        <w:t>Zato ni ugotovljenih kršitev UUP glede določenega poslovnega časa in uradnih ur.</w:t>
      </w:r>
    </w:p>
    <w:p w14:paraId="412AA3B4" w14:textId="75848C27" w:rsidR="0018371E" w:rsidRPr="00F92258" w:rsidRDefault="004C50ED" w:rsidP="00F92258">
      <w:pPr>
        <w:pStyle w:val="Odstavekseznama"/>
        <w:numPr>
          <w:ilvl w:val="0"/>
          <w:numId w:val="46"/>
        </w:numPr>
        <w:tabs>
          <w:tab w:val="left" w:pos="284"/>
        </w:tabs>
        <w:spacing w:before="0" w:line="260" w:lineRule="atLeast"/>
        <w:rPr>
          <w:rFonts w:cs="Arial"/>
          <w:b/>
          <w:bCs/>
          <w:szCs w:val="20"/>
        </w:rPr>
      </w:pPr>
      <w:r w:rsidRPr="00F92258">
        <w:rPr>
          <w:rFonts w:cs="Arial"/>
          <w:b/>
          <w:bCs/>
          <w:szCs w:val="20"/>
        </w:rPr>
        <w:t>Zaključne ugotovitve</w:t>
      </w:r>
    </w:p>
    <w:p w14:paraId="50D489EF" w14:textId="77777777" w:rsidR="00AF12C5" w:rsidRPr="000C39E0" w:rsidRDefault="00AF12C5" w:rsidP="0018371E">
      <w:pPr>
        <w:spacing w:before="0" w:line="260" w:lineRule="atLeast"/>
        <w:rPr>
          <w:rFonts w:cs="Arial"/>
          <w:b/>
          <w:bCs/>
          <w:szCs w:val="20"/>
        </w:rPr>
      </w:pPr>
    </w:p>
    <w:p w14:paraId="4C9BB85A" w14:textId="591DFAC0" w:rsidR="00AF12C5" w:rsidRPr="000C39E0" w:rsidRDefault="00136C04" w:rsidP="0018371E">
      <w:pPr>
        <w:spacing w:before="0" w:line="260" w:lineRule="atLeast"/>
        <w:rPr>
          <w:rFonts w:cs="Arial"/>
          <w:szCs w:val="20"/>
        </w:rPr>
      </w:pPr>
      <w:r w:rsidRPr="000C39E0">
        <w:rPr>
          <w:rFonts w:cs="Arial"/>
          <w:szCs w:val="20"/>
        </w:rPr>
        <w:t xml:space="preserve">Glede reševanja zadev v </w:t>
      </w:r>
      <w:proofErr w:type="spellStart"/>
      <w:r w:rsidRPr="000C39E0">
        <w:rPr>
          <w:rFonts w:cs="Arial"/>
          <w:szCs w:val="20"/>
        </w:rPr>
        <w:t>instrukcijskih</w:t>
      </w:r>
      <w:proofErr w:type="spellEnd"/>
      <w:r w:rsidRPr="000C39E0">
        <w:rPr>
          <w:rFonts w:cs="Arial"/>
          <w:szCs w:val="20"/>
        </w:rPr>
        <w:t xml:space="preserve"> rokih se ugotavlja odstopanje od statističnega poročila iz IS Krpan, iz katerega izhaja, da se zadeve rešujejo v </w:t>
      </w:r>
      <w:proofErr w:type="spellStart"/>
      <w:r w:rsidRPr="000C39E0">
        <w:rPr>
          <w:rFonts w:cs="Arial"/>
          <w:szCs w:val="20"/>
        </w:rPr>
        <w:t>instrukcijskih</w:t>
      </w:r>
      <w:proofErr w:type="spellEnd"/>
      <w:r w:rsidRPr="000C39E0">
        <w:rPr>
          <w:rFonts w:cs="Arial"/>
          <w:szCs w:val="20"/>
        </w:rPr>
        <w:t xml:space="preserve"> rokih, pri pregledu posameznih, izbranih 22 zadev pa se je ugotovilo, da se postopki vodijo neažurno in neekonomično in so zato tudi kršeni </w:t>
      </w:r>
      <w:proofErr w:type="spellStart"/>
      <w:r w:rsidRPr="000C39E0">
        <w:rPr>
          <w:rFonts w:cs="Arial"/>
          <w:szCs w:val="20"/>
        </w:rPr>
        <w:t>instrukcijski</w:t>
      </w:r>
      <w:proofErr w:type="spellEnd"/>
      <w:r w:rsidRPr="000C39E0">
        <w:rPr>
          <w:rFonts w:cs="Arial"/>
          <w:szCs w:val="20"/>
        </w:rPr>
        <w:t xml:space="preserve"> roki za pregled vlog in odločanje v 16 zadevah. </w:t>
      </w:r>
    </w:p>
    <w:p w14:paraId="76B68483" w14:textId="74EF1A5B" w:rsidR="00136C04" w:rsidRPr="000C39E0" w:rsidRDefault="00136C04" w:rsidP="0018371E">
      <w:pPr>
        <w:spacing w:before="0" w:line="260" w:lineRule="atLeast"/>
        <w:rPr>
          <w:rFonts w:cs="Arial"/>
          <w:b/>
          <w:bCs/>
          <w:szCs w:val="20"/>
        </w:rPr>
      </w:pPr>
      <w:r w:rsidRPr="000C39E0">
        <w:rPr>
          <w:rFonts w:cs="Arial"/>
          <w:szCs w:val="20"/>
        </w:rPr>
        <w:t xml:space="preserve">Z vpogledom v </w:t>
      </w:r>
      <w:r w:rsidR="009F43AB" w:rsidRPr="000C39E0">
        <w:rPr>
          <w:rFonts w:cs="Arial"/>
          <w:szCs w:val="20"/>
        </w:rPr>
        <w:t xml:space="preserve">tek </w:t>
      </w:r>
      <w:r w:rsidRPr="000C39E0">
        <w:rPr>
          <w:rFonts w:cs="Arial"/>
          <w:szCs w:val="20"/>
        </w:rPr>
        <w:t>reševanja posamezne zadeve in sestavo dokumentov se ugotavlj</w:t>
      </w:r>
      <w:r w:rsidR="004D05F4" w:rsidRPr="000C39E0">
        <w:rPr>
          <w:rFonts w:cs="Arial"/>
          <w:szCs w:val="20"/>
        </w:rPr>
        <w:t>a, da uradne osebe stranke pozivajo k dopolnitvam po telefonu ali preko svojih uradnih e-naslovov, pri tem pa ne določijo rokov za dopolnitev s pravnimi posledicami, teh dejanj tudi ne dokumentirajo ažurno in tudi ne vedno pravilno, kar povzroča tudi nepreglednost poslovanja organa</w:t>
      </w:r>
      <w:r w:rsidR="000C5F2B" w:rsidRPr="000C39E0">
        <w:rPr>
          <w:rFonts w:cs="Arial"/>
          <w:szCs w:val="20"/>
        </w:rPr>
        <w:t xml:space="preserve">, nadalje pa se brez utemeljitve tudi za 30 dni podaljšujejo roki za formalno dopolnitev vlog. </w:t>
      </w:r>
      <w:r w:rsidR="004D05F4" w:rsidRPr="000C39E0">
        <w:rPr>
          <w:rFonts w:cs="Arial"/>
          <w:szCs w:val="20"/>
        </w:rPr>
        <w:t>Ugotavljajo se tudi nepravilnosti pri sestavi obvestil o vročanju na sporočen e-predal</w:t>
      </w:r>
      <w:r w:rsidR="0000028F" w:rsidRPr="000C39E0">
        <w:rPr>
          <w:rFonts w:cs="Arial"/>
          <w:szCs w:val="20"/>
        </w:rPr>
        <w:t xml:space="preserve">, </w:t>
      </w:r>
      <w:r w:rsidR="004D05F4" w:rsidRPr="000C39E0">
        <w:rPr>
          <w:rFonts w:cs="Arial"/>
          <w:szCs w:val="20"/>
        </w:rPr>
        <w:t>pri sestavi</w:t>
      </w:r>
      <w:r w:rsidR="0000028F" w:rsidRPr="000C39E0">
        <w:rPr>
          <w:rFonts w:cs="Arial"/>
          <w:szCs w:val="20"/>
        </w:rPr>
        <w:t xml:space="preserve"> zapisnikov, gradbenih dovoljenj in</w:t>
      </w:r>
      <w:r w:rsidR="004D05F4" w:rsidRPr="000C39E0">
        <w:rPr>
          <w:rFonts w:cs="Arial"/>
          <w:szCs w:val="20"/>
        </w:rPr>
        <w:t xml:space="preserve"> vabil. Slednja tudi niso poenotena </w:t>
      </w:r>
      <w:r w:rsidR="000C5F2B" w:rsidRPr="000C39E0">
        <w:rPr>
          <w:rFonts w:cs="Arial"/>
          <w:szCs w:val="20"/>
        </w:rPr>
        <w:t xml:space="preserve">na ravni </w:t>
      </w:r>
      <w:r w:rsidR="0000028F" w:rsidRPr="000C39E0">
        <w:rPr>
          <w:rFonts w:cs="Arial"/>
          <w:szCs w:val="20"/>
        </w:rPr>
        <w:t>oddelka</w:t>
      </w:r>
      <w:r w:rsidR="000C5F2B" w:rsidRPr="000C39E0">
        <w:rPr>
          <w:rFonts w:cs="Arial"/>
          <w:szCs w:val="20"/>
        </w:rPr>
        <w:t xml:space="preserve"> </w:t>
      </w:r>
      <w:r w:rsidR="004D05F4" w:rsidRPr="000C39E0">
        <w:rPr>
          <w:rFonts w:cs="Arial"/>
          <w:szCs w:val="20"/>
        </w:rPr>
        <w:t xml:space="preserve">glede </w:t>
      </w:r>
      <w:r w:rsidR="003F1C02" w:rsidRPr="000C39E0">
        <w:rPr>
          <w:rFonts w:cs="Arial"/>
          <w:szCs w:val="20"/>
        </w:rPr>
        <w:t xml:space="preserve">vsebine oziroma </w:t>
      </w:r>
      <w:r w:rsidR="000C5F2B" w:rsidRPr="000C39E0">
        <w:rPr>
          <w:rFonts w:cs="Arial"/>
          <w:szCs w:val="20"/>
        </w:rPr>
        <w:t>ustreznih pravnih podlag</w:t>
      </w:r>
      <w:r w:rsidR="0000028F" w:rsidRPr="000C39E0">
        <w:rPr>
          <w:rFonts w:cs="Arial"/>
          <w:szCs w:val="20"/>
        </w:rPr>
        <w:t>, ugotovljene pa so tudi kršitve pravil vabljenja in vročanja.</w:t>
      </w:r>
      <w:r w:rsidR="004D05F4" w:rsidRPr="000C39E0">
        <w:rPr>
          <w:rFonts w:cs="Arial"/>
          <w:szCs w:val="20"/>
        </w:rPr>
        <w:t xml:space="preserve"> </w:t>
      </w:r>
    </w:p>
    <w:p w14:paraId="7EEB27E2" w14:textId="77777777" w:rsidR="0018371E" w:rsidRPr="000C39E0" w:rsidRDefault="0018371E" w:rsidP="00A9072F">
      <w:pPr>
        <w:spacing w:before="0" w:line="260" w:lineRule="atLeast"/>
        <w:rPr>
          <w:rFonts w:cs="Arial"/>
          <w:szCs w:val="20"/>
        </w:rPr>
      </w:pPr>
    </w:p>
    <w:p w14:paraId="4136B847" w14:textId="2FA4926F" w:rsidR="00A9072F" w:rsidRPr="004C50ED" w:rsidRDefault="00A9072F" w:rsidP="004C50ED">
      <w:pPr>
        <w:pStyle w:val="Odstavekseznama"/>
        <w:numPr>
          <w:ilvl w:val="0"/>
          <w:numId w:val="42"/>
        </w:numPr>
        <w:spacing w:before="0" w:line="260" w:lineRule="atLeast"/>
        <w:rPr>
          <w:rFonts w:cs="Arial"/>
          <w:b/>
          <w:bCs/>
          <w:szCs w:val="20"/>
        </w:rPr>
      </w:pPr>
      <w:r w:rsidRPr="004C50ED">
        <w:rPr>
          <w:rFonts w:cs="Arial"/>
          <w:b/>
          <w:bCs/>
          <w:szCs w:val="20"/>
        </w:rPr>
        <w:t>UKREPI</w:t>
      </w:r>
    </w:p>
    <w:p w14:paraId="03188285" w14:textId="77777777" w:rsidR="00A9072F" w:rsidRPr="004C50ED" w:rsidRDefault="00A9072F" w:rsidP="00A9072F">
      <w:pPr>
        <w:tabs>
          <w:tab w:val="left" w:pos="284"/>
        </w:tabs>
        <w:suppressAutoHyphens/>
        <w:spacing w:before="0" w:line="260" w:lineRule="atLeast"/>
        <w:rPr>
          <w:rFonts w:cs="Arial"/>
          <w:b/>
          <w:bCs/>
          <w:szCs w:val="20"/>
        </w:rPr>
      </w:pPr>
    </w:p>
    <w:p w14:paraId="52A7E6E6" w14:textId="59328B58" w:rsidR="00A9072F" w:rsidRPr="004C50ED" w:rsidRDefault="00A9072F" w:rsidP="00A9072F">
      <w:pPr>
        <w:tabs>
          <w:tab w:val="left" w:pos="284"/>
        </w:tabs>
        <w:suppressAutoHyphens/>
        <w:spacing w:before="0" w:line="260" w:lineRule="atLeast"/>
        <w:rPr>
          <w:rFonts w:cs="Arial"/>
          <w:b/>
          <w:bCs/>
          <w:szCs w:val="20"/>
        </w:rPr>
      </w:pPr>
      <w:r w:rsidRPr="004C50ED">
        <w:rPr>
          <w:rFonts w:cs="Arial"/>
          <w:b/>
          <w:bCs/>
          <w:szCs w:val="20"/>
        </w:rPr>
        <w:t>Upravna inšpektorica na podlagi 307. f člena Zakona o splošnem upravnem postopku načelnici UE Radovljica mag. Maji Antonič</w:t>
      </w:r>
    </w:p>
    <w:p w14:paraId="78F654B3" w14:textId="76E13697" w:rsidR="00A9072F" w:rsidRPr="004C50ED" w:rsidRDefault="00A9072F" w:rsidP="00A9072F">
      <w:pPr>
        <w:tabs>
          <w:tab w:val="left" w:pos="284"/>
        </w:tabs>
        <w:suppressAutoHyphens/>
        <w:spacing w:before="0" w:line="260" w:lineRule="atLeast"/>
        <w:rPr>
          <w:rFonts w:cs="Arial"/>
          <w:b/>
          <w:bCs/>
          <w:szCs w:val="20"/>
        </w:rPr>
      </w:pPr>
      <w:r w:rsidRPr="004C50ED">
        <w:rPr>
          <w:rFonts w:cs="Arial"/>
          <w:b/>
          <w:bCs/>
          <w:szCs w:val="20"/>
        </w:rPr>
        <w:t>odreja:</w:t>
      </w:r>
    </w:p>
    <w:p w14:paraId="246D2D3C" w14:textId="77777777" w:rsidR="00A9072F" w:rsidRPr="004C50ED" w:rsidRDefault="00A9072F" w:rsidP="00A9072F">
      <w:pPr>
        <w:tabs>
          <w:tab w:val="left" w:pos="284"/>
        </w:tabs>
        <w:suppressAutoHyphens/>
        <w:spacing w:before="0" w:line="260" w:lineRule="atLeast"/>
        <w:rPr>
          <w:rFonts w:cs="Arial"/>
          <w:b/>
          <w:bCs/>
          <w:szCs w:val="20"/>
        </w:rPr>
      </w:pPr>
    </w:p>
    <w:p w14:paraId="1D1C5EE0" w14:textId="77777777" w:rsidR="00A9072F" w:rsidRPr="004C50ED" w:rsidRDefault="00A9072F" w:rsidP="00A9072F">
      <w:pPr>
        <w:pStyle w:val="Odstavekseznama"/>
        <w:numPr>
          <w:ilvl w:val="0"/>
          <w:numId w:val="43"/>
        </w:numPr>
        <w:tabs>
          <w:tab w:val="left" w:pos="284"/>
        </w:tabs>
        <w:spacing w:before="0" w:line="260" w:lineRule="atLeast"/>
        <w:ind w:left="0" w:firstLine="0"/>
        <w:rPr>
          <w:rFonts w:cs="Arial"/>
          <w:szCs w:val="20"/>
        </w:rPr>
      </w:pPr>
      <w:r w:rsidRPr="004C50ED">
        <w:rPr>
          <w:rFonts w:cs="Arial"/>
          <w:szCs w:val="20"/>
        </w:rPr>
        <w:t xml:space="preserve">da </w:t>
      </w:r>
      <w:r w:rsidRPr="004C50ED">
        <w:rPr>
          <w:rFonts w:cs="Arial"/>
          <w:szCs w:val="20"/>
          <w:lang w:eastAsia="sl-SI"/>
        </w:rPr>
        <w:t>z ugotovitvami tega inšpekcijskega nadzora in vsebino izdanega zapisnika seznani uradne osebe, na katere delovno področje se ugotovitve nanašajo</w:t>
      </w:r>
      <w:r w:rsidRPr="004C50ED">
        <w:rPr>
          <w:rFonts w:cs="Arial"/>
          <w:szCs w:val="20"/>
        </w:rPr>
        <w:t xml:space="preserve"> in </w:t>
      </w:r>
    </w:p>
    <w:p w14:paraId="647076FD" w14:textId="2412B1BA" w:rsidR="00A9072F" w:rsidRPr="004C50ED" w:rsidRDefault="00A9072F" w:rsidP="00A9072F">
      <w:pPr>
        <w:pStyle w:val="Odstavekseznama"/>
        <w:numPr>
          <w:ilvl w:val="0"/>
          <w:numId w:val="43"/>
        </w:numPr>
        <w:tabs>
          <w:tab w:val="left" w:pos="284"/>
        </w:tabs>
        <w:spacing w:before="0" w:line="260" w:lineRule="atLeast"/>
        <w:ind w:left="0" w:firstLine="0"/>
        <w:rPr>
          <w:rFonts w:cs="Arial"/>
          <w:b/>
          <w:bCs/>
          <w:szCs w:val="20"/>
        </w:rPr>
      </w:pPr>
      <w:r w:rsidRPr="004C50ED">
        <w:rPr>
          <w:rFonts w:cs="Arial"/>
          <w:szCs w:val="20"/>
        </w:rPr>
        <w:t>IJS pošlje poročilo (z dokazili, kot so npr. zapisnik kolegija, sestanka, e-sporočila, usmeritve za delo, opozorila v skladu z delovnopravno</w:t>
      </w:r>
      <w:r w:rsidR="00112B87" w:rsidRPr="004C50ED">
        <w:rPr>
          <w:rFonts w:cs="Arial"/>
          <w:szCs w:val="20"/>
        </w:rPr>
        <w:t xml:space="preserve"> </w:t>
      </w:r>
      <w:r w:rsidRPr="004C50ED">
        <w:rPr>
          <w:rFonts w:cs="Arial"/>
          <w:szCs w:val="20"/>
        </w:rPr>
        <w:t>zakonodajo, ipd.) o tem, kakšne ukrepe je izvedla, da v bodoče ne bo več prihajalo do ugotovljenih kršitev, posebno pa glede tistih kršitev, za katere je predstojnica že sprejela ukrepe, na podlagi katerih naj bi prišlo do odprave nepravilnosti, vendar ti (že sprejeti) ukrepi, glede na ugotovitve tega zapisnika, niso bili učinkoviti.</w:t>
      </w:r>
    </w:p>
    <w:p w14:paraId="671B5FE1" w14:textId="77777777" w:rsidR="00A9072F" w:rsidRPr="004C50ED" w:rsidRDefault="00A9072F" w:rsidP="00A9072F">
      <w:pPr>
        <w:spacing w:before="0" w:line="260" w:lineRule="atLeast"/>
        <w:rPr>
          <w:rFonts w:cs="Arial"/>
          <w:b/>
          <w:bCs/>
          <w:szCs w:val="20"/>
        </w:rPr>
      </w:pPr>
    </w:p>
    <w:p w14:paraId="4CAAB9A2" w14:textId="0A26CA24" w:rsidR="0018371E" w:rsidRPr="004C50ED" w:rsidRDefault="00A9072F" w:rsidP="00A9072F">
      <w:pPr>
        <w:spacing w:before="0" w:line="260" w:lineRule="atLeast"/>
        <w:rPr>
          <w:rStyle w:val="Hiperpovezava"/>
          <w:rFonts w:cs="Arial"/>
          <w:b/>
          <w:bCs/>
          <w:color w:val="auto"/>
          <w:szCs w:val="20"/>
          <w:u w:val="none"/>
          <w:lang w:eastAsia="sl-SI"/>
        </w:rPr>
      </w:pPr>
      <w:r w:rsidRPr="004C50ED">
        <w:rPr>
          <w:rFonts w:cs="Arial"/>
          <w:b/>
          <w:bCs/>
          <w:szCs w:val="20"/>
        </w:rPr>
        <w:t xml:space="preserve">Rok za predložitev odzivnega poročila z dokazili je </w:t>
      </w:r>
      <w:r w:rsidRPr="004C50ED">
        <w:rPr>
          <w:rFonts w:cs="Arial"/>
          <w:b/>
          <w:bCs/>
          <w:szCs w:val="20"/>
          <w:lang w:eastAsia="sl-SI"/>
        </w:rPr>
        <w:t>do 2</w:t>
      </w:r>
      <w:r w:rsidR="00346133">
        <w:rPr>
          <w:rFonts w:cs="Arial"/>
          <w:b/>
          <w:bCs/>
          <w:szCs w:val="20"/>
          <w:lang w:eastAsia="sl-SI"/>
        </w:rPr>
        <w:t>1</w:t>
      </w:r>
      <w:r w:rsidRPr="004C50ED">
        <w:rPr>
          <w:rFonts w:cs="Arial"/>
          <w:b/>
          <w:bCs/>
          <w:szCs w:val="20"/>
          <w:lang w:eastAsia="sl-SI"/>
        </w:rPr>
        <w:t xml:space="preserve">. 6. 2024 na </w:t>
      </w:r>
      <w:hyperlink r:id="rId8" w:history="1">
        <w:r w:rsidRPr="004C50ED">
          <w:rPr>
            <w:rStyle w:val="Hiperpovezava"/>
            <w:rFonts w:cs="Arial"/>
            <w:b/>
            <w:bCs/>
            <w:color w:val="auto"/>
            <w:szCs w:val="20"/>
            <w:lang w:eastAsia="sl-SI"/>
          </w:rPr>
          <w:t>gp.ijs@gov.si.</w:t>
        </w:r>
      </w:hyperlink>
    </w:p>
    <w:p w14:paraId="72422042" w14:textId="77777777" w:rsidR="00A9072F" w:rsidRPr="000C39E0" w:rsidRDefault="00A9072F" w:rsidP="00A9072F">
      <w:pPr>
        <w:spacing w:before="0" w:line="260" w:lineRule="atLeast"/>
        <w:rPr>
          <w:rFonts w:cs="Arial"/>
          <w:szCs w:val="20"/>
        </w:rPr>
      </w:pPr>
    </w:p>
    <w:p w14:paraId="568D69F2" w14:textId="1315EF7E" w:rsidR="00705E69" w:rsidRPr="000C39E0" w:rsidRDefault="006736B8" w:rsidP="00A9072F">
      <w:pPr>
        <w:spacing w:before="0" w:line="260" w:lineRule="atLeast"/>
        <w:ind w:left="4313" w:firstLine="227"/>
        <w:jc w:val="center"/>
        <w:rPr>
          <w:rFonts w:cs="Arial"/>
          <w:szCs w:val="20"/>
        </w:rPr>
      </w:pPr>
      <w:r w:rsidRPr="000C39E0">
        <w:rPr>
          <w:rFonts w:cs="Arial"/>
          <w:szCs w:val="20"/>
        </w:rPr>
        <w:t xml:space="preserve">                             </w:t>
      </w:r>
      <w:r w:rsidR="008B0FEB" w:rsidRPr="000C39E0">
        <w:rPr>
          <w:rFonts w:cs="Arial"/>
          <w:szCs w:val="20"/>
        </w:rPr>
        <w:t xml:space="preserve">       </w:t>
      </w:r>
      <w:r w:rsidR="00705E69" w:rsidRPr="000C39E0">
        <w:rPr>
          <w:rFonts w:cs="Arial"/>
          <w:szCs w:val="20"/>
        </w:rPr>
        <w:t>Mag. Mateja JAKLIČ</w:t>
      </w:r>
    </w:p>
    <w:p w14:paraId="53ED0404" w14:textId="771E10C9" w:rsidR="00851E07" w:rsidRPr="000C39E0" w:rsidRDefault="00851E07" w:rsidP="0018371E">
      <w:pPr>
        <w:spacing w:before="0" w:line="260" w:lineRule="atLeast"/>
        <w:ind w:left="4313" w:firstLine="227"/>
        <w:jc w:val="center"/>
        <w:rPr>
          <w:rFonts w:cs="Arial"/>
          <w:szCs w:val="20"/>
        </w:rPr>
      </w:pPr>
      <w:r w:rsidRPr="000C39E0">
        <w:rPr>
          <w:rFonts w:cs="Arial"/>
          <w:szCs w:val="20"/>
        </w:rPr>
        <w:t xml:space="preserve">                        UPRAVNA INŠPEKTORICA</w:t>
      </w:r>
    </w:p>
    <w:p w14:paraId="2709DC10" w14:textId="78ACE145" w:rsidR="008E7DCF" w:rsidRPr="000C39E0" w:rsidRDefault="006736B8" w:rsidP="0018371E">
      <w:pPr>
        <w:spacing w:before="0" w:line="260" w:lineRule="atLeast"/>
        <w:ind w:left="3859" w:firstLine="227"/>
        <w:jc w:val="center"/>
        <w:rPr>
          <w:rFonts w:cs="Arial"/>
          <w:szCs w:val="20"/>
        </w:rPr>
      </w:pPr>
      <w:r w:rsidRPr="000C39E0">
        <w:rPr>
          <w:rFonts w:cs="Arial"/>
          <w:szCs w:val="20"/>
        </w:rPr>
        <w:t xml:space="preserve">                             </w:t>
      </w:r>
      <w:r w:rsidR="008B0FEB" w:rsidRPr="000C39E0">
        <w:rPr>
          <w:rFonts w:cs="Arial"/>
          <w:szCs w:val="20"/>
        </w:rPr>
        <w:t xml:space="preserve">        </w:t>
      </w:r>
      <w:r w:rsidR="00705E69" w:rsidRPr="000C39E0">
        <w:rPr>
          <w:rFonts w:cs="Arial"/>
          <w:szCs w:val="20"/>
        </w:rPr>
        <w:t>Inšpektorica višja svetnic</w:t>
      </w:r>
      <w:r w:rsidR="003C4388" w:rsidRPr="000C39E0">
        <w:rPr>
          <w:rFonts w:cs="Arial"/>
          <w:szCs w:val="20"/>
        </w:rPr>
        <w:t>a</w:t>
      </w:r>
    </w:p>
    <w:p w14:paraId="7A1B3DD5" w14:textId="77777777" w:rsidR="00132D6B" w:rsidRPr="000C39E0" w:rsidRDefault="00132D6B" w:rsidP="0018371E">
      <w:pPr>
        <w:spacing w:before="0" w:line="260" w:lineRule="atLeast"/>
        <w:rPr>
          <w:rFonts w:cs="Arial"/>
          <w:szCs w:val="20"/>
        </w:rPr>
      </w:pPr>
    </w:p>
    <w:p w14:paraId="20EB2AAC" w14:textId="77777777" w:rsidR="00132D6B" w:rsidRPr="000C39E0" w:rsidRDefault="00132D6B" w:rsidP="0018371E">
      <w:pPr>
        <w:spacing w:before="0" w:line="260" w:lineRule="atLeast"/>
        <w:rPr>
          <w:rFonts w:cs="Arial"/>
          <w:szCs w:val="20"/>
        </w:rPr>
      </w:pPr>
    </w:p>
    <w:p w14:paraId="7DD2B1FE" w14:textId="77777777" w:rsidR="00132D6B" w:rsidRPr="000C39E0" w:rsidRDefault="00132D6B" w:rsidP="0018371E">
      <w:pPr>
        <w:spacing w:before="0" w:line="260" w:lineRule="atLeast"/>
        <w:rPr>
          <w:rFonts w:cs="Arial"/>
          <w:szCs w:val="20"/>
        </w:rPr>
      </w:pPr>
    </w:p>
    <w:p w14:paraId="2E6BAD7D" w14:textId="4CC4CD55" w:rsidR="00705E69" w:rsidRPr="000C39E0" w:rsidRDefault="00705E69" w:rsidP="0018371E">
      <w:pPr>
        <w:spacing w:before="0" w:line="260" w:lineRule="atLeast"/>
        <w:rPr>
          <w:rFonts w:cs="Arial"/>
          <w:szCs w:val="20"/>
        </w:rPr>
      </w:pPr>
      <w:r w:rsidRPr="000C39E0">
        <w:rPr>
          <w:rFonts w:cs="Arial"/>
          <w:szCs w:val="20"/>
        </w:rPr>
        <w:t>VROČITI:</w:t>
      </w:r>
    </w:p>
    <w:p w14:paraId="487294D2" w14:textId="4C2C1935" w:rsidR="00705E69" w:rsidRPr="000C39E0" w:rsidRDefault="00EE6101" w:rsidP="0018371E">
      <w:pPr>
        <w:pStyle w:val="Odstavekseznama"/>
        <w:numPr>
          <w:ilvl w:val="0"/>
          <w:numId w:val="3"/>
        </w:numPr>
        <w:spacing w:before="0" w:line="260" w:lineRule="atLeast"/>
        <w:rPr>
          <w:rFonts w:cs="Arial"/>
          <w:szCs w:val="20"/>
        </w:rPr>
      </w:pPr>
      <w:r w:rsidRPr="000C39E0">
        <w:rPr>
          <w:rFonts w:cs="Arial"/>
          <w:szCs w:val="20"/>
        </w:rPr>
        <w:t xml:space="preserve">Upravni enoti </w:t>
      </w:r>
      <w:r w:rsidR="00851E07" w:rsidRPr="000C39E0">
        <w:rPr>
          <w:rFonts w:cs="Arial"/>
          <w:szCs w:val="20"/>
        </w:rPr>
        <w:t xml:space="preserve">Radovljica, ue.radovljica@gov.si </w:t>
      </w:r>
    </w:p>
    <w:sectPr w:rsidR="00705E69" w:rsidRPr="000C39E0" w:rsidSect="00624241">
      <w:headerReference w:type="even" r:id="rId9"/>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CB15" w14:textId="77777777" w:rsidR="00020301" w:rsidRDefault="00020301" w:rsidP="000B7B87">
      <w:r>
        <w:separator/>
      </w:r>
    </w:p>
  </w:endnote>
  <w:endnote w:type="continuationSeparator" w:id="0">
    <w:p w14:paraId="5F72E90C" w14:textId="77777777" w:rsidR="00020301" w:rsidRDefault="00020301"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9808" w14:textId="77777777" w:rsidR="00020301" w:rsidRDefault="00020301" w:rsidP="000B7B87">
      <w:r>
        <w:separator/>
      </w:r>
    </w:p>
  </w:footnote>
  <w:footnote w:type="continuationSeparator" w:id="0">
    <w:p w14:paraId="419C9120" w14:textId="77777777" w:rsidR="00020301" w:rsidRDefault="00020301" w:rsidP="000B7B87">
      <w:r>
        <w:continuationSeparator/>
      </w:r>
    </w:p>
  </w:footnote>
  <w:footnote w:id="1">
    <w:p w14:paraId="206525D9" w14:textId="550E6AD0" w:rsidR="00B539B3" w:rsidRPr="00C81AFF" w:rsidRDefault="00B539B3" w:rsidP="00794EA4">
      <w:pPr>
        <w:pStyle w:val="Sprotnaopomba-besedilo"/>
        <w:spacing w:before="0"/>
        <w:rPr>
          <w:rFonts w:cs="Arial"/>
          <w:sz w:val="16"/>
          <w:szCs w:val="16"/>
        </w:rPr>
      </w:pPr>
      <w:r w:rsidRPr="00C81AFF">
        <w:rPr>
          <w:rStyle w:val="Sprotnaopomba-sklic"/>
          <w:rFonts w:cs="Arial"/>
          <w:sz w:val="16"/>
          <w:szCs w:val="16"/>
        </w:rPr>
        <w:footnoteRef/>
      </w:r>
      <w:r w:rsidRPr="00C81AFF">
        <w:rPr>
          <w:rFonts w:cs="Arial"/>
          <w:sz w:val="16"/>
          <w:szCs w:val="16"/>
          <w:shd w:val="clear" w:color="auto" w:fill="FFFFFF"/>
        </w:rPr>
        <w:t>Uradni list RS, št. </w:t>
      </w:r>
      <w:hyperlink r:id="rId1" w:tgtFrame="_blank" w:tooltip="Zakon o splošnem upravnem postopku (uradno prečiščeno besedilo)" w:history="1">
        <w:r w:rsidRPr="00C81AFF">
          <w:rPr>
            <w:rFonts w:cs="Arial"/>
            <w:sz w:val="16"/>
            <w:szCs w:val="16"/>
            <w:shd w:val="clear" w:color="auto" w:fill="FFFFFF"/>
          </w:rPr>
          <w:t>24/06</w:t>
        </w:r>
      </w:hyperlink>
      <w:r w:rsidRPr="00C81AFF">
        <w:rPr>
          <w:rFonts w:cs="Arial"/>
          <w:sz w:val="16"/>
          <w:szCs w:val="16"/>
          <w:shd w:val="clear" w:color="auto" w:fill="FFFFFF"/>
        </w:rPr>
        <w:t> – uradno prečiščeno besedilo, </w:t>
      </w:r>
      <w:hyperlink r:id="rId2" w:tgtFrame="_blank" w:tooltip="Zakon o upravnem sporu" w:history="1">
        <w:r w:rsidRPr="00C81AFF">
          <w:rPr>
            <w:rFonts w:cs="Arial"/>
            <w:sz w:val="16"/>
            <w:szCs w:val="16"/>
            <w:shd w:val="clear" w:color="auto" w:fill="FFFFFF"/>
          </w:rPr>
          <w:t>105/06</w:t>
        </w:r>
      </w:hyperlink>
      <w:r w:rsidRPr="00C81AFF">
        <w:rPr>
          <w:rFonts w:cs="Arial"/>
          <w:sz w:val="16"/>
          <w:szCs w:val="16"/>
          <w:shd w:val="clear" w:color="auto" w:fill="FFFFFF"/>
        </w:rPr>
        <w:t> – ZUS-1, </w:t>
      </w:r>
      <w:hyperlink r:id="rId3" w:tgtFrame="_blank" w:tooltip="Zakon o spremembah in dopolnitvah Zakona o splošnem upravnem postopku" w:history="1">
        <w:r w:rsidRPr="00C81AFF">
          <w:rPr>
            <w:rFonts w:cs="Arial"/>
            <w:sz w:val="16"/>
            <w:szCs w:val="16"/>
            <w:shd w:val="clear" w:color="auto" w:fill="FFFFFF"/>
          </w:rPr>
          <w:t>126/07</w:t>
        </w:r>
      </w:hyperlink>
      <w:r w:rsidRPr="00C81AFF">
        <w:rPr>
          <w:rFonts w:cs="Arial"/>
          <w:sz w:val="16"/>
          <w:szCs w:val="16"/>
          <w:shd w:val="clear" w:color="auto" w:fill="FFFFFF"/>
        </w:rPr>
        <w:t>, </w:t>
      </w:r>
      <w:hyperlink r:id="rId4" w:tgtFrame="_blank" w:tooltip="Zakon o spremembi in dopolnitvah Zakona o splošnem upravnem postopku" w:history="1">
        <w:r w:rsidRPr="00C81AFF">
          <w:rPr>
            <w:rFonts w:cs="Arial"/>
            <w:sz w:val="16"/>
            <w:szCs w:val="16"/>
            <w:shd w:val="clear" w:color="auto" w:fill="FFFFFF"/>
          </w:rPr>
          <w:t>65/08</w:t>
        </w:r>
      </w:hyperlink>
      <w:r w:rsidRPr="00C81AFF">
        <w:rPr>
          <w:rFonts w:cs="Arial"/>
          <w:sz w:val="16"/>
          <w:szCs w:val="16"/>
          <w:shd w:val="clear" w:color="auto" w:fill="FFFFFF"/>
        </w:rPr>
        <w:t>, </w:t>
      </w:r>
      <w:hyperlink r:id="rId5" w:tgtFrame="_blank" w:tooltip="Zakon o spremembah in dopolnitvah Zakona o splošnem upravnem postopku" w:history="1">
        <w:r w:rsidRPr="00C81AFF">
          <w:rPr>
            <w:rFonts w:cs="Arial"/>
            <w:sz w:val="16"/>
            <w:szCs w:val="16"/>
            <w:shd w:val="clear" w:color="auto" w:fill="FFFFFF"/>
          </w:rPr>
          <w:t>8/10</w:t>
        </w:r>
      </w:hyperlink>
      <w:r w:rsidRPr="00C81AFF">
        <w:rPr>
          <w:rFonts w:cs="Arial"/>
          <w:sz w:val="16"/>
          <w:szCs w:val="16"/>
          <w:shd w:val="clear" w:color="auto" w:fill="FFFFFF"/>
        </w:rPr>
        <w:t>, </w:t>
      </w:r>
      <w:hyperlink r:id="rId6" w:tgtFrame="_blank" w:tooltip="Zakon o spremembah in dopolnitvi Zakona o splošnem upravnem postopku" w:history="1">
        <w:r w:rsidRPr="00C81AFF">
          <w:rPr>
            <w:rFonts w:cs="Arial"/>
            <w:sz w:val="16"/>
            <w:szCs w:val="16"/>
            <w:shd w:val="clear" w:color="auto" w:fill="FFFFFF"/>
          </w:rPr>
          <w:t>82/13</w:t>
        </w:r>
      </w:hyperlink>
      <w:r w:rsidRPr="00C81AFF">
        <w:rPr>
          <w:rFonts w:cs="Arial"/>
          <w:sz w:val="16"/>
          <w:szCs w:val="16"/>
          <w:shd w:val="clear" w:color="auto" w:fill="FFFFFF"/>
        </w:rPr>
        <w:t>, </w:t>
      </w:r>
      <w:hyperlink r:id="rId7" w:tgtFrame="_blank" w:tooltip="Zakon o interventnih ukrepih za omilitev posledic drugega vala epidemije COVID-19" w:history="1">
        <w:r w:rsidRPr="00C81AFF">
          <w:rPr>
            <w:rFonts w:cs="Arial"/>
            <w:sz w:val="16"/>
            <w:szCs w:val="16"/>
            <w:shd w:val="clear" w:color="auto" w:fill="FFFFFF"/>
          </w:rPr>
          <w:t>175/20</w:t>
        </w:r>
      </w:hyperlink>
      <w:r w:rsidRPr="00C81AFF">
        <w:rPr>
          <w:rFonts w:cs="Arial"/>
          <w:sz w:val="16"/>
          <w:szCs w:val="16"/>
          <w:shd w:val="clear" w:color="auto" w:fill="FFFFFF"/>
        </w:rPr>
        <w:t> – ZIUOPDVE in </w:t>
      </w:r>
      <w:hyperlink r:id="rId8" w:tgtFrame="_blank" w:tooltip="Zakon o debirokratizaciji" w:history="1">
        <w:r w:rsidRPr="00C81AFF">
          <w:rPr>
            <w:rFonts w:cs="Arial"/>
            <w:sz w:val="16"/>
            <w:szCs w:val="16"/>
            <w:shd w:val="clear" w:color="auto" w:fill="FFFFFF"/>
          </w:rPr>
          <w:t>3/22</w:t>
        </w:r>
      </w:hyperlink>
      <w:r w:rsidRPr="00C81AFF">
        <w:rPr>
          <w:rFonts w:cs="Arial"/>
          <w:sz w:val="16"/>
          <w:szCs w:val="16"/>
          <w:shd w:val="clear" w:color="auto" w:fill="FFFFFF"/>
        </w:rPr>
        <w:t xml:space="preserve"> – </w:t>
      </w:r>
      <w:proofErr w:type="spellStart"/>
      <w:r w:rsidRPr="00C81AFF">
        <w:rPr>
          <w:rFonts w:cs="Arial"/>
          <w:sz w:val="16"/>
          <w:szCs w:val="16"/>
          <w:shd w:val="clear" w:color="auto" w:fill="FFFFFF"/>
        </w:rPr>
        <w:t>ZDeb</w:t>
      </w:r>
      <w:proofErr w:type="spellEnd"/>
      <w:r w:rsidRPr="00C81AFF">
        <w:rPr>
          <w:rFonts w:cs="Arial"/>
          <w:sz w:val="16"/>
          <w:szCs w:val="16"/>
          <w:shd w:val="clear" w:color="auto" w:fill="FFFFFF"/>
        </w:rPr>
        <w:t>.</w:t>
      </w:r>
    </w:p>
  </w:footnote>
  <w:footnote w:id="2">
    <w:p w14:paraId="0DE1E6F2" w14:textId="6FAC592A" w:rsidR="001F0127" w:rsidRPr="00C81AFF" w:rsidRDefault="001F0127" w:rsidP="00794EA4">
      <w:pPr>
        <w:pStyle w:val="Sprotnaopomba-besedilo"/>
        <w:spacing w:before="0"/>
        <w:rPr>
          <w:sz w:val="16"/>
          <w:szCs w:val="16"/>
        </w:rPr>
      </w:pPr>
      <w:r w:rsidRPr="00C81AFF">
        <w:rPr>
          <w:rStyle w:val="Sprotnaopomba-sklic"/>
          <w:sz w:val="16"/>
          <w:szCs w:val="16"/>
        </w:rPr>
        <w:footnoteRef/>
      </w:r>
      <w:r w:rsidRPr="00C81AFF">
        <w:rPr>
          <w:sz w:val="16"/>
          <w:szCs w:val="16"/>
        </w:rPr>
        <w:t xml:space="preserve"> </w:t>
      </w:r>
      <w:r w:rsidRPr="00C81AFF">
        <w:rPr>
          <w:rFonts w:cs="Arial"/>
          <w:sz w:val="16"/>
          <w:szCs w:val="16"/>
          <w:shd w:val="clear" w:color="auto" w:fill="FFFFFF"/>
        </w:rPr>
        <w:t>Uradni list RS, št. 199/21, 105/22 - ZZNŠPP, 78/23 - ZUNPEOVE, 95/23 - ZIUOPZP, 121/23 - skl. US, 131/23 - ZORZFS, 133/23)</w:t>
      </w:r>
    </w:p>
  </w:footnote>
  <w:footnote w:id="3">
    <w:p w14:paraId="0DAEA294" w14:textId="5FE7CA4F" w:rsidR="00794EA4" w:rsidRPr="00C81AFF" w:rsidRDefault="00794EA4" w:rsidP="00C81AFF">
      <w:pPr>
        <w:pStyle w:val="Sprotnaopomba-besedilo"/>
        <w:spacing w:before="0"/>
        <w:rPr>
          <w:sz w:val="16"/>
          <w:szCs w:val="16"/>
        </w:rPr>
      </w:pPr>
      <w:r w:rsidRPr="00C81AFF">
        <w:rPr>
          <w:rStyle w:val="Sprotnaopomba-sklic"/>
          <w:sz w:val="16"/>
          <w:szCs w:val="16"/>
        </w:rPr>
        <w:footnoteRef/>
      </w:r>
      <w:r w:rsidRPr="00C81AFF">
        <w:rPr>
          <w:sz w:val="16"/>
          <w:szCs w:val="16"/>
        </w:rPr>
        <w:t xml:space="preserve"> </w:t>
      </w:r>
      <w:r w:rsidRPr="00C81AFF">
        <w:rPr>
          <w:rFonts w:cs="Arial"/>
          <w:sz w:val="16"/>
          <w:szCs w:val="16"/>
          <w:shd w:val="clear" w:color="auto" w:fill="FFFFFF"/>
        </w:rPr>
        <w:t>Uradni list RS, št. 9/18, 14/20, 167/20, 172/21, 68/22, 89/22, 135/22, 77/23, 24/24</w:t>
      </w:r>
    </w:p>
  </w:footnote>
  <w:footnote w:id="4">
    <w:p w14:paraId="589C5D02" w14:textId="4263A9BC" w:rsidR="002F6B19" w:rsidRPr="00C81AFF" w:rsidRDefault="002F6B19" w:rsidP="00794EA4">
      <w:pPr>
        <w:pStyle w:val="Sprotnaopomba-besedilo"/>
        <w:tabs>
          <w:tab w:val="left" w:pos="284"/>
        </w:tabs>
        <w:spacing w:before="0"/>
        <w:rPr>
          <w:rFonts w:eastAsia="Calibri" w:cs="Arial"/>
          <w:sz w:val="16"/>
          <w:szCs w:val="16"/>
        </w:rPr>
      </w:pPr>
      <w:r w:rsidRPr="00C81AFF">
        <w:rPr>
          <w:rStyle w:val="Sprotnaopomba-sklic"/>
          <w:rFonts w:eastAsia="Calibri" w:cs="Arial"/>
          <w:sz w:val="16"/>
          <w:szCs w:val="16"/>
        </w:rPr>
        <w:footnoteRef/>
      </w:r>
      <w:r w:rsidRPr="00C81AFF">
        <w:rPr>
          <w:rStyle w:val="Sprotnaopomba-sklic"/>
          <w:rFonts w:eastAsia="Calibri" w:cs="Arial"/>
          <w:sz w:val="16"/>
          <w:szCs w:val="16"/>
          <w:vertAlign w:val="baseline"/>
        </w:rPr>
        <w:t xml:space="preserve"> </w:t>
      </w:r>
      <w:r w:rsidRPr="00C81AFF">
        <w:rPr>
          <w:rFonts w:eastAsia="Calibri" w:cs="Arial"/>
          <w:sz w:val="16"/>
          <w:szCs w:val="16"/>
        </w:rPr>
        <w:t>Prvi odstavek 1. člena UUP.</w:t>
      </w:r>
    </w:p>
  </w:footnote>
  <w:footnote w:id="5">
    <w:p w14:paraId="13D4805F" w14:textId="77777777" w:rsidR="00794EA4" w:rsidRPr="00C81AFF" w:rsidRDefault="00794EA4" w:rsidP="00794EA4">
      <w:pPr>
        <w:tabs>
          <w:tab w:val="left" w:pos="180"/>
        </w:tabs>
        <w:autoSpaceDE w:val="0"/>
        <w:autoSpaceDN w:val="0"/>
        <w:adjustRightInd w:val="0"/>
        <w:spacing w:before="0"/>
        <w:rPr>
          <w:rFonts w:cs="Arial"/>
          <w:sz w:val="16"/>
          <w:szCs w:val="16"/>
        </w:rPr>
      </w:pPr>
      <w:r w:rsidRPr="00C81AFF">
        <w:rPr>
          <w:rStyle w:val="Sprotnaopomba-sklic"/>
          <w:sz w:val="16"/>
          <w:szCs w:val="16"/>
        </w:rPr>
        <w:footnoteRef/>
      </w:r>
      <w:r w:rsidRPr="00C81AFF">
        <w:rPr>
          <w:sz w:val="16"/>
          <w:szCs w:val="16"/>
        </w:rPr>
        <w:t xml:space="preserve"> </w:t>
      </w:r>
      <w:r w:rsidRPr="00C81AFF">
        <w:rPr>
          <w:rFonts w:cs="Arial"/>
          <w:sz w:val="16"/>
          <w:szCs w:val="16"/>
        </w:rPr>
        <w:t xml:space="preserve">V letu 2017 je bil na UE Radovljica opravljen nadzor v zvezi s preverjanjem reševanja gradbenih zadev v </w:t>
      </w:r>
      <w:proofErr w:type="spellStart"/>
      <w:r w:rsidRPr="00C81AFF">
        <w:rPr>
          <w:rFonts w:cs="Arial"/>
          <w:sz w:val="16"/>
          <w:szCs w:val="16"/>
        </w:rPr>
        <w:t>instrukcijskih</w:t>
      </w:r>
      <w:proofErr w:type="spellEnd"/>
      <w:r w:rsidRPr="00C81AFF">
        <w:rPr>
          <w:rFonts w:cs="Arial"/>
          <w:sz w:val="16"/>
          <w:szCs w:val="16"/>
        </w:rPr>
        <w:t xml:space="preserve"> rokih, pri čemer so bile ugotovljene kršitve </w:t>
      </w:r>
      <w:proofErr w:type="spellStart"/>
      <w:r w:rsidRPr="00C81AFF">
        <w:rPr>
          <w:rFonts w:cs="Arial"/>
          <w:sz w:val="16"/>
          <w:szCs w:val="16"/>
        </w:rPr>
        <w:t>instrukcijskega</w:t>
      </w:r>
      <w:proofErr w:type="spellEnd"/>
      <w:r w:rsidRPr="00C81AFF">
        <w:rPr>
          <w:rFonts w:cs="Arial"/>
          <w:sz w:val="16"/>
          <w:szCs w:val="16"/>
        </w:rPr>
        <w:t xml:space="preserve"> roka za odločanje in načela ekonomičnosti postopka zaradi več kot enomesečne neaktivnosti uradnih oseb med posameznimi procesnimi dejanji pri vodenju konkretnih postopkov (zapisnik št. 0610-384/2017-7 z dne 26. 11. 2018). </w:t>
      </w:r>
    </w:p>
  </w:footnote>
  <w:footnote w:id="6">
    <w:p w14:paraId="7131A31D" w14:textId="01A02585" w:rsidR="006B6470" w:rsidRPr="00C81AFF" w:rsidRDefault="006B6470" w:rsidP="005B032D">
      <w:pPr>
        <w:pStyle w:val="Sprotnaopomba-besedilo"/>
        <w:spacing w:before="0"/>
        <w:rPr>
          <w:sz w:val="16"/>
          <w:szCs w:val="16"/>
        </w:rPr>
      </w:pPr>
      <w:r w:rsidRPr="00C81AFF">
        <w:rPr>
          <w:rStyle w:val="Sprotnaopomba-sklic"/>
          <w:sz w:val="16"/>
          <w:szCs w:val="16"/>
        </w:rPr>
        <w:footnoteRef/>
      </w:r>
      <w:r w:rsidRPr="00C81AFF">
        <w:rPr>
          <w:sz w:val="16"/>
          <w:szCs w:val="16"/>
        </w:rPr>
        <w:t xml:space="preserve"> </w:t>
      </w:r>
      <w:r w:rsidRPr="00C81AFF">
        <w:rPr>
          <w:sz w:val="16"/>
          <w:szCs w:val="16"/>
        </w:rPr>
        <w:t>Pobude so evidentirane pod št. 0610-3/2024, 0610-91/2024 in 0610-114/2024.</w:t>
      </w:r>
    </w:p>
  </w:footnote>
  <w:footnote w:id="7">
    <w:p w14:paraId="4FC23907" w14:textId="19310850" w:rsidR="00ED74D4" w:rsidRPr="00C81AFF" w:rsidRDefault="00ED74D4" w:rsidP="005B032D">
      <w:pPr>
        <w:pStyle w:val="Sprotnaopomba-besedilo"/>
        <w:spacing w:before="0"/>
        <w:rPr>
          <w:sz w:val="16"/>
          <w:szCs w:val="16"/>
        </w:rPr>
      </w:pPr>
      <w:r w:rsidRPr="00C81AFF">
        <w:rPr>
          <w:rStyle w:val="Sprotnaopomba-sklic"/>
          <w:sz w:val="16"/>
          <w:szCs w:val="16"/>
        </w:rPr>
        <w:footnoteRef/>
      </w:r>
      <w:r w:rsidRPr="00C81AFF">
        <w:rPr>
          <w:sz w:val="16"/>
          <w:szCs w:val="16"/>
        </w:rPr>
        <w:t xml:space="preserve"> </w:t>
      </w:r>
      <w:r w:rsidRPr="00C81AFF">
        <w:rPr>
          <w:sz w:val="16"/>
          <w:szCs w:val="16"/>
        </w:rPr>
        <w:t>3. odstavek 222. člena ZUP.</w:t>
      </w:r>
    </w:p>
  </w:footnote>
  <w:footnote w:id="8">
    <w:p w14:paraId="3564F85F" w14:textId="6A6B8644" w:rsidR="006B6470" w:rsidRPr="00C81AFF" w:rsidRDefault="006B6470" w:rsidP="005B032D">
      <w:pPr>
        <w:pStyle w:val="Sprotnaopomba-besedilo"/>
        <w:spacing w:before="0"/>
        <w:rPr>
          <w:sz w:val="16"/>
          <w:szCs w:val="16"/>
        </w:rPr>
      </w:pPr>
      <w:r w:rsidRPr="00C81AFF">
        <w:rPr>
          <w:rStyle w:val="Sprotnaopomba-sklic"/>
          <w:sz w:val="16"/>
          <w:szCs w:val="16"/>
        </w:rPr>
        <w:footnoteRef/>
      </w:r>
      <w:r w:rsidRPr="00C81AFF">
        <w:rPr>
          <w:sz w:val="16"/>
          <w:szCs w:val="16"/>
        </w:rPr>
        <w:t xml:space="preserve"> </w:t>
      </w:r>
      <w:r w:rsidRPr="00C81AFF">
        <w:rPr>
          <w:rFonts w:cs="Arial"/>
          <w:sz w:val="16"/>
          <w:szCs w:val="16"/>
          <w:shd w:val="clear" w:color="auto" w:fill="FFFFFF"/>
        </w:rPr>
        <w:t>Zbirka nerešenih zadev je zbirka, v kateri se dokumentarno gradivo hrani do prenosa v tekočo zbirko (1. odstavek 1. člena UUP)</w:t>
      </w:r>
    </w:p>
  </w:footnote>
  <w:footnote w:id="9">
    <w:p w14:paraId="4A4D8789" w14:textId="30FEFBDB" w:rsidR="006B6470" w:rsidRPr="00C81AFF" w:rsidRDefault="006B6470" w:rsidP="005B032D">
      <w:pPr>
        <w:pStyle w:val="Sprotnaopomba-besedilo"/>
        <w:spacing w:before="0"/>
        <w:rPr>
          <w:sz w:val="16"/>
          <w:szCs w:val="16"/>
        </w:rPr>
      </w:pPr>
      <w:r w:rsidRPr="00C81AFF">
        <w:rPr>
          <w:rStyle w:val="Sprotnaopomba-sklic"/>
          <w:sz w:val="16"/>
          <w:szCs w:val="16"/>
        </w:rPr>
        <w:footnoteRef/>
      </w:r>
      <w:r w:rsidRPr="00C81AFF">
        <w:rPr>
          <w:sz w:val="16"/>
          <w:szCs w:val="16"/>
        </w:rPr>
        <w:t xml:space="preserve"> </w:t>
      </w:r>
      <w:r w:rsidR="00E45AB5" w:rsidRPr="00C81AFF">
        <w:rPr>
          <w:sz w:val="16"/>
          <w:szCs w:val="16"/>
        </w:rPr>
        <w:t xml:space="preserve"> </w:t>
      </w:r>
      <w:r w:rsidR="00E45AB5" w:rsidRPr="00C81AFF">
        <w:rPr>
          <w:sz w:val="16"/>
          <w:szCs w:val="16"/>
        </w:rPr>
        <w:t>S</w:t>
      </w:r>
      <w:r w:rsidRPr="00C81AFF">
        <w:rPr>
          <w:rFonts w:cs="Arial"/>
          <w:sz w:val="16"/>
          <w:szCs w:val="16"/>
          <w:shd w:val="clear" w:color="auto" w:fill="FFFFFF"/>
        </w:rPr>
        <w:t xml:space="preserve">tanje zadeve "nerešena" je določeno za stanje zadeve od prejema vloge do prvega dejanja (1. točka 2. odstavka 61. člena UUP). </w:t>
      </w:r>
    </w:p>
  </w:footnote>
  <w:footnote w:id="10">
    <w:p w14:paraId="03644408" w14:textId="0ACF75EB" w:rsidR="006B6470" w:rsidRPr="00C81AFF" w:rsidRDefault="006B6470" w:rsidP="005B032D">
      <w:pPr>
        <w:pStyle w:val="Sprotnaopomba-besedilo"/>
        <w:spacing w:before="0"/>
        <w:rPr>
          <w:sz w:val="16"/>
          <w:szCs w:val="16"/>
        </w:rPr>
      </w:pPr>
      <w:r w:rsidRPr="00C81AFF">
        <w:rPr>
          <w:rStyle w:val="Sprotnaopomba-sklic"/>
          <w:sz w:val="16"/>
          <w:szCs w:val="16"/>
        </w:rPr>
        <w:footnoteRef/>
      </w:r>
      <w:r w:rsidRPr="00C81AFF">
        <w:rPr>
          <w:sz w:val="16"/>
          <w:szCs w:val="16"/>
        </w:rPr>
        <w:t xml:space="preserve"> </w:t>
      </w:r>
      <w:r w:rsidR="00E45AB5" w:rsidRPr="00C81AFF">
        <w:rPr>
          <w:sz w:val="16"/>
          <w:szCs w:val="16"/>
        </w:rPr>
        <w:t>S</w:t>
      </w:r>
      <w:r w:rsidRPr="00C81AFF">
        <w:rPr>
          <w:rFonts w:cs="Arial"/>
          <w:sz w:val="16"/>
          <w:szCs w:val="16"/>
          <w:shd w:val="clear" w:color="auto" w:fill="FFFFFF"/>
        </w:rPr>
        <w:t>tanje zadeve "v reševanju"</w:t>
      </w:r>
      <w:r w:rsidR="00E45AB5" w:rsidRPr="00C81AFF">
        <w:rPr>
          <w:rFonts w:cs="Arial"/>
          <w:sz w:val="16"/>
          <w:szCs w:val="16"/>
          <w:shd w:val="clear" w:color="auto" w:fill="FFFFFF"/>
        </w:rPr>
        <w:t xml:space="preserve"> je določeno</w:t>
      </w:r>
      <w:r w:rsidRPr="00C81AFF">
        <w:rPr>
          <w:rFonts w:cs="Arial"/>
          <w:sz w:val="16"/>
          <w:szCs w:val="16"/>
          <w:shd w:val="clear" w:color="auto" w:fill="FFFFFF"/>
        </w:rPr>
        <w:t xml:space="preserve"> za stanje zadeve, ko uradna oseba zadevo aktivno rešuje</w:t>
      </w:r>
      <w:r w:rsidR="00E45AB5" w:rsidRPr="00C81AFF">
        <w:rPr>
          <w:rFonts w:cs="Arial"/>
          <w:sz w:val="16"/>
          <w:szCs w:val="16"/>
          <w:shd w:val="clear" w:color="auto" w:fill="FFFFFF"/>
        </w:rPr>
        <w:t xml:space="preserve"> (4. točka 2. odstavka 61. člena UUP).</w:t>
      </w:r>
    </w:p>
  </w:footnote>
  <w:footnote w:id="11">
    <w:p w14:paraId="08E2FD87" w14:textId="577CC2CE" w:rsidR="00E45AB5" w:rsidRPr="00C81AFF" w:rsidRDefault="00E45AB5" w:rsidP="005B032D">
      <w:pPr>
        <w:pStyle w:val="Sprotnaopomba-besedilo"/>
        <w:spacing w:before="0"/>
        <w:rPr>
          <w:sz w:val="16"/>
          <w:szCs w:val="16"/>
        </w:rPr>
      </w:pPr>
      <w:r w:rsidRPr="00C81AFF">
        <w:rPr>
          <w:rStyle w:val="Sprotnaopomba-sklic"/>
          <w:sz w:val="16"/>
          <w:szCs w:val="16"/>
        </w:rPr>
        <w:footnoteRef/>
      </w:r>
      <w:r w:rsidRPr="00C81AFF">
        <w:rPr>
          <w:sz w:val="16"/>
          <w:szCs w:val="16"/>
        </w:rPr>
        <w:t xml:space="preserve"> </w:t>
      </w:r>
      <w:r w:rsidRPr="00C81AFF">
        <w:rPr>
          <w:rFonts w:cs="Arial"/>
          <w:sz w:val="16"/>
          <w:szCs w:val="16"/>
          <w:shd w:val="clear" w:color="auto" w:fill="FFFFFF"/>
        </w:rPr>
        <w:t xml:space="preserve">Stanje zadeve "rokovnik" je določeno za stanje zadeve, za katero je odrejen rokovnik (2. točka 2. odstavka 61. člena UUP). </w:t>
      </w:r>
    </w:p>
  </w:footnote>
  <w:footnote w:id="12">
    <w:p w14:paraId="5ADD1227" w14:textId="77777777" w:rsidR="006D48FF" w:rsidRPr="00C81AFF" w:rsidRDefault="006D48FF" w:rsidP="006D48FF">
      <w:pPr>
        <w:pStyle w:val="Sprotnaopomba-besedilo"/>
        <w:spacing w:before="0"/>
        <w:rPr>
          <w:sz w:val="16"/>
          <w:szCs w:val="16"/>
        </w:rPr>
      </w:pPr>
      <w:r w:rsidRPr="00C81AFF">
        <w:rPr>
          <w:rStyle w:val="Sprotnaopomba-sklic"/>
          <w:sz w:val="16"/>
          <w:szCs w:val="16"/>
        </w:rPr>
        <w:footnoteRef/>
      </w:r>
      <w:r w:rsidRPr="00C81AFF">
        <w:rPr>
          <w:sz w:val="16"/>
          <w:szCs w:val="16"/>
        </w:rPr>
        <w:t xml:space="preserve"> </w:t>
      </w:r>
      <w:r w:rsidRPr="00C81AFF">
        <w:rPr>
          <w:rFonts w:cs="Arial"/>
          <w:sz w:val="16"/>
          <w:szCs w:val="16"/>
          <w:shd w:val="clear" w:color="auto" w:fill="FFFFFF"/>
        </w:rPr>
        <w:t xml:space="preserve">Zakon o upravnih taksah (Uradni list RS, št. 106/10 - uradno prečiščeno besedilo, 14/15 - ZUUJFO, 84/15 - ZZelP-J, 32/16, 30/18 - </w:t>
      </w:r>
      <w:proofErr w:type="spellStart"/>
      <w:r w:rsidRPr="00C81AFF">
        <w:rPr>
          <w:rFonts w:cs="Arial"/>
          <w:sz w:val="16"/>
          <w:szCs w:val="16"/>
          <w:shd w:val="clear" w:color="auto" w:fill="FFFFFF"/>
        </w:rPr>
        <w:t>ZKZaš</w:t>
      </w:r>
      <w:proofErr w:type="spellEnd"/>
      <w:r w:rsidRPr="00C81AFF">
        <w:rPr>
          <w:rFonts w:cs="Arial"/>
          <w:sz w:val="16"/>
          <w:szCs w:val="16"/>
          <w:shd w:val="clear" w:color="auto" w:fill="FFFFFF"/>
        </w:rPr>
        <w:t>, 189/20 - ZFRO)</w:t>
      </w:r>
    </w:p>
  </w:footnote>
  <w:footnote w:id="13">
    <w:p w14:paraId="67572867" w14:textId="77777777" w:rsidR="006D48FF" w:rsidRPr="00C81AFF" w:rsidRDefault="006D48FF" w:rsidP="006D48FF">
      <w:pPr>
        <w:pStyle w:val="Sprotnaopomba-besedilo"/>
        <w:spacing w:before="0"/>
        <w:rPr>
          <w:sz w:val="16"/>
          <w:szCs w:val="16"/>
        </w:rPr>
      </w:pPr>
      <w:r w:rsidRPr="00C81AFF">
        <w:rPr>
          <w:rStyle w:val="Sprotnaopomba-sklic"/>
          <w:sz w:val="16"/>
          <w:szCs w:val="16"/>
        </w:rPr>
        <w:footnoteRef/>
      </w:r>
      <w:r w:rsidRPr="00C81AFF">
        <w:rPr>
          <w:sz w:val="16"/>
          <w:szCs w:val="16"/>
        </w:rPr>
        <w:t xml:space="preserve"> </w:t>
      </w:r>
      <w:r w:rsidRPr="00C81AFF">
        <w:rPr>
          <w:rFonts w:cs="Arial"/>
          <w:sz w:val="16"/>
          <w:szCs w:val="16"/>
          <w:shd w:val="clear" w:color="auto" w:fill="FFFFFF"/>
        </w:rPr>
        <w:t>Tekoča zbirka je zbirka dokumentarnega gradiva, v kateri se dokumentarno gradivo hrani dve leti po letu rešitve zadeve (1. odstavek 72. člena UUP).</w:t>
      </w:r>
    </w:p>
  </w:footnote>
  <w:footnote w:id="14">
    <w:p w14:paraId="050EDA22" w14:textId="77777777" w:rsidR="00762E19" w:rsidRPr="00C81AFF" w:rsidRDefault="00762E19" w:rsidP="005B032D">
      <w:pPr>
        <w:pStyle w:val="article-paragraph"/>
        <w:shd w:val="clear" w:color="auto" w:fill="FFFFFF"/>
        <w:spacing w:before="0" w:beforeAutospacing="0" w:after="0" w:afterAutospacing="0"/>
        <w:jc w:val="both"/>
        <w:rPr>
          <w:rFonts w:ascii="Arial" w:hAnsi="Arial" w:cs="Arial"/>
          <w:sz w:val="16"/>
          <w:szCs w:val="16"/>
          <w:lang w:eastAsia="sl-SI"/>
        </w:rPr>
      </w:pPr>
      <w:r w:rsidRPr="00C81AFF">
        <w:rPr>
          <w:rStyle w:val="Sprotnaopomba-sklic"/>
          <w:sz w:val="16"/>
          <w:szCs w:val="16"/>
        </w:rPr>
        <w:footnoteRef/>
      </w:r>
      <w:r w:rsidRPr="00C81AFF">
        <w:rPr>
          <w:sz w:val="16"/>
          <w:szCs w:val="16"/>
        </w:rPr>
        <w:t xml:space="preserve"> </w:t>
      </w:r>
      <w:r w:rsidRPr="00C81AFF">
        <w:rPr>
          <w:rFonts w:ascii="Arial" w:hAnsi="Arial" w:cs="Arial"/>
          <w:sz w:val="16"/>
          <w:szCs w:val="16"/>
        </w:rPr>
        <w:t>Druga oseba, ki priglasi udeležbo v postopku, mora ob priglasitvi pojasniti razloge za udeležbo, lahko pa navede tudi razloge, zaradi katerih nameravani gradnji ugovarja, ali pa navede, da se z nameravano gradnjo strinja.</w:t>
      </w:r>
    </w:p>
    <w:p w14:paraId="25D30EEA" w14:textId="37517331" w:rsidR="00762E19" w:rsidRPr="00C81AFF" w:rsidRDefault="00762E19" w:rsidP="005B032D">
      <w:pPr>
        <w:pStyle w:val="article-paragraph"/>
        <w:shd w:val="clear" w:color="auto" w:fill="FFFFFF"/>
        <w:spacing w:before="0" w:beforeAutospacing="0" w:after="0" w:afterAutospacing="0"/>
        <w:jc w:val="both"/>
        <w:rPr>
          <w:rFonts w:ascii="Arial" w:hAnsi="Arial" w:cs="Arial"/>
          <w:sz w:val="16"/>
          <w:szCs w:val="16"/>
        </w:rPr>
      </w:pPr>
    </w:p>
    <w:p w14:paraId="555C1D45" w14:textId="2CEFE234" w:rsidR="00762E19" w:rsidRPr="00C81AFF" w:rsidRDefault="00762E19" w:rsidP="005B032D">
      <w:pPr>
        <w:pStyle w:val="Sprotnaopomba-besedilo"/>
        <w:spacing w:before="0"/>
        <w:rPr>
          <w:sz w:val="16"/>
          <w:szCs w:val="16"/>
        </w:rPr>
      </w:pPr>
    </w:p>
  </w:footnote>
  <w:footnote w:id="15">
    <w:p w14:paraId="762CF651" w14:textId="50F1D801" w:rsidR="00A76685" w:rsidRPr="00C81AFF" w:rsidRDefault="00A76685" w:rsidP="005B032D">
      <w:pPr>
        <w:pStyle w:val="Sprotnaopomba-besedilo"/>
        <w:spacing w:before="0"/>
        <w:rPr>
          <w:sz w:val="16"/>
          <w:szCs w:val="16"/>
        </w:rPr>
      </w:pPr>
      <w:r w:rsidRPr="00C81AFF">
        <w:rPr>
          <w:rStyle w:val="Sprotnaopomba-sklic"/>
          <w:sz w:val="16"/>
          <w:szCs w:val="16"/>
        </w:rPr>
        <w:footnoteRef/>
      </w:r>
      <w:r w:rsidRPr="00C81AFF">
        <w:rPr>
          <w:sz w:val="16"/>
          <w:szCs w:val="16"/>
        </w:rPr>
        <w:t xml:space="preserve"> </w:t>
      </w:r>
      <w:r w:rsidRPr="00C81AFF">
        <w:rPr>
          <w:rFonts w:cs="Arial"/>
          <w:sz w:val="16"/>
          <w:szCs w:val="16"/>
          <w:shd w:val="clear" w:color="auto" w:fill="FFFFFF"/>
        </w:rPr>
        <w:t xml:space="preserve">Zakon o gospodarskih družbah (Uradni list RS, št. 65/09 - uradno prečiščeno besedilo, 33/11, 91/11, 100/11 - skl. US, 32/12, 57/12, 44/13 - </w:t>
      </w:r>
      <w:proofErr w:type="spellStart"/>
      <w:r w:rsidRPr="00C81AFF">
        <w:rPr>
          <w:rFonts w:cs="Arial"/>
          <w:sz w:val="16"/>
          <w:szCs w:val="16"/>
          <w:shd w:val="clear" w:color="auto" w:fill="FFFFFF"/>
        </w:rPr>
        <w:t>odl</w:t>
      </w:r>
      <w:proofErr w:type="spellEnd"/>
      <w:r w:rsidRPr="00C81AFF">
        <w:rPr>
          <w:rFonts w:cs="Arial"/>
          <w:sz w:val="16"/>
          <w:szCs w:val="16"/>
          <w:shd w:val="clear" w:color="auto" w:fill="FFFFFF"/>
        </w:rPr>
        <w:t xml:space="preserve">. US, 82/13, 55/15, 15/17, 22/19 - </w:t>
      </w:r>
      <w:proofErr w:type="spellStart"/>
      <w:r w:rsidRPr="00C81AFF">
        <w:rPr>
          <w:rFonts w:cs="Arial"/>
          <w:sz w:val="16"/>
          <w:szCs w:val="16"/>
          <w:shd w:val="clear" w:color="auto" w:fill="FFFFFF"/>
        </w:rPr>
        <w:t>ZPosS</w:t>
      </w:r>
      <w:proofErr w:type="spellEnd"/>
      <w:r w:rsidRPr="00C81AFF">
        <w:rPr>
          <w:rFonts w:cs="Arial"/>
          <w:sz w:val="16"/>
          <w:szCs w:val="16"/>
          <w:shd w:val="clear" w:color="auto" w:fill="FFFFFF"/>
        </w:rPr>
        <w:t xml:space="preserve">, 158/20 - </w:t>
      </w:r>
      <w:proofErr w:type="spellStart"/>
      <w:r w:rsidRPr="00C81AFF">
        <w:rPr>
          <w:rFonts w:cs="Arial"/>
          <w:sz w:val="16"/>
          <w:szCs w:val="16"/>
          <w:shd w:val="clear" w:color="auto" w:fill="FFFFFF"/>
        </w:rPr>
        <w:t>ZIntPK</w:t>
      </w:r>
      <w:proofErr w:type="spellEnd"/>
      <w:r w:rsidRPr="00C81AFF">
        <w:rPr>
          <w:rFonts w:cs="Arial"/>
          <w:sz w:val="16"/>
          <w:szCs w:val="16"/>
          <w:shd w:val="clear" w:color="auto" w:fill="FFFFFF"/>
        </w:rPr>
        <w:t>-C, 175/20 - ZIUOPDVE, 18/21, 18/23 - ZDU-1O, 75/23).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0482D53"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3246" w14:textId="1BFFC47D" w:rsidR="00DA6FB8" w:rsidRDefault="00DA6FB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216" w:tblpY="869"/>
      <w:tblW w:w="0" w:type="auto"/>
      <w:tblLook w:val="04A0" w:firstRow="1" w:lastRow="0" w:firstColumn="1" w:lastColumn="0" w:noHBand="0" w:noVBand="1"/>
    </w:tblPr>
    <w:tblGrid>
      <w:gridCol w:w="649"/>
    </w:tblGrid>
    <w:tr w:rsidR="009864E8" w:rsidRPr="008F3500" w14:paraId="14A39FB3" w14:textId="77777777" w:rsidTr="00961DF9">
      <w:trPr>
        <w:cantSplit/>
        <w:trHeight w:hRule="exact" w:val="847"/>
      </w:trPr>
      <w:tc>
        <w:tcPr>
          <w:tcW w:w="649" w:type="dxa"/>
        </w:tcPr>
        <w:p w14:paraId="70A5686A" w14:textId="77777777" w:rsidR="009864E8" w:rsidRPr="006D42D9" w:rsidRDefault="009864E8" w:rsidP="00134BF9">
          <w:pPr>
            <w:spacing w:before="0" w:line="320" w:lineRule="atLeast"/>
            <w:rPr>
              <w:rFonts w:ascii="Republika" w:hAnsi="Republika"/>
              <w:sz w:val="60"/>
              <w:szCs w:val="60"/>
            </w:rPr>
          </w:pPr>
        </w:p>
      </w:tc>
    </w:tr>
  </w:tbl>
  <w:p w14:paraId="64324CCC" w14:textId="77777777" w:rsidR="009864E8" w:rsidRPr="00EA0296" w:rsidRDefault="009864E8" w:rsidP="00134BF9">
    <w:pPr>
      <w:spacing w:before="0" w:line="320" w:lineRule="atLeast"/>
      <w:rPr>
        <w:vanish/>
      </w:rPr>
    </w:pPr>
    <w:bookmarkStart w:id="2" w:name="_Hlk162352840"/>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864E8" w14:paraId="01E457AF" w14:textId="77777777" w:rsidTr="00961DF9">
      <w:trPr>
        <w:cantSplit/>
        <w:trHeight w:hRule="exact" w:val="847"/>
      </w:trPr>
      <w:tc>
        <w:tcPr>
          <w:tcW w:w="649" w:type="dxa"/>
        </w:tcPr>
        <w:p w14:paraId="78B925D7" w14:textId="77777777" w:rsidR="009864E8" w:rsidRDefault="009864E8" w:rsidP="00134BF9">
          <w:pPr>
            <w:autoSpaceDE w:val="0"/>
            <w:autoSpaceDN w:val="0"/>
            <w:adjustRightInd w:val="0"/>
            <w:spacing w:before="0" w:line="320" w:lineRule="atLeast"/>
            <w:rPr>
              <w:rFonts w:ascii="Republika" w:hAnsi="Republika"/>
              <w:color w:val="529DBA"/>
              <w:sz w:val="60"/>
              <w:szCs w:val="60"/>
            </w:rPr>
          </w:pPr>
          <w:r w:rsidRPr="008F3500">
            <w:rPr>
              <w:rFonts w:ascii="Republika" w:hAnsi="Republika" w:cs="Republika"/>
              <w:color w:val="529DBA"/>
              <w:sz w:val="60"/>
              <w:szCs w:val="60"/>
              <w:lang w:eastAsia="sl-SI"/>
            </w:rPr>
            <w:t></w:t>
          </w:r>
        </w:p>
        <w:p w14:paraId="71EDB358" w14:textId="77777777" w:rsidR="009864E8" w:rsidRPr="006D42D9" w:rsidRDefault="009864E8" w:rsidP="00134BF9">
          <w:pPr>
            <w:spacing w:before="0" w:line="320" w:lineRule="atLeast"/>
            <w:rPr>
              <w:rFonts w:ascii="Republika" w:hAnsi="Republika"/>
              <w:sz w:val="60"/>
              <w:szCs w:val="60"/>
            </w:rPr>
          </w:pPr>
        </w:p>
        <w:p w14:paraId="47063C1E" w14:textId="77777777" w:rsidR="009864E8" w:rsidRPr="006D42D9" w:rsidRDefault="009864E8" w:rsidP="00134BF9">
          <w:pPr>
            <w:spacing w:before="0" w:line="320" w:lineRule="atLeast"/>
            <w:rPr>
              <w:rFonts w:ascii="Republika" w:hAnsi="Republika"/>
              <w:sz w:val="60"/>
              <w:szCs w:val="60"/>
            </w:rPr>
          </w:pPr>
        </w:p>
        <w:p w14:paraId="553D1C32" w14:textId="77777777" w:rsidR="009864E8" w:rsidRPr="006D42D9" w:rsidRDefault="009864E8" w:rsidP="00134BF9">
          <w:pPr>
            <w:spacing w:before="0" w:line="320" w:lineRule="atLeast"/>
            <w:rPr>
              <w:rFonts w:ascii="Republika" w:hAnsi="Republika"/>
              <w:sz w:val="60"/>
              <w:szCs w:val="60"/>
            </w:rPr>
          </w:pPr>
        </w:p>
        <w:p w14:paraId="246F8714" w14:textId="77777777" w:rsidR="009864E8" w:rsidRPr="006D42D9" w:rsidRDefault="009864E8" w:rsidP="00134BF9">
          <w:pPr>
            <w:spacing w:before="0" w:line="320" w:lineRule="atLeast"/>
            <w:rPr>
              <w:rFonts w:ascii="Republika" w:hAnsi="Republika"/>
              <w:sz w:val="60"/>
              <w:szCs w:val="60"/>
            </w:rPr>
          </w:pPr>
        </w:p>
        <w:p w14:paraId="659DC6BB" w14:textId="77777777" w:rsidR="009864E8" w:rsidRPr="006D42D9" w:rsidRDefault="009864E8" w:rsidP="00134BF9">
          <w:pPr>
            <w:spacing w:before="0" w:line="320" w:lineRule="atLeast"/>
            <w:rPr>
              <w:rFonts w:ascii="Republika" w:hAnsi="Republika"/>
              <w:sz w:val="60"/>
              <w:szCs w:val="60"/>
            </w:rPr>
          </w:pPr>
        </w:p>
        <w:p w14:paraId="70DDE42C" w14:textId="77777777" w:rsidR="009864E8" w:rsidRPr="006D42D9" w:rsidRDefault="009864E8" w:rsidP="00134BF9">
          <w:pPr>
            <w:spacing w:before="0" w:line="320" w:lineRule="atLeast"/>
            <w:rPr>
              <w:rFonts w:ascii="Republika" w:hAnsi="Republika"/>
              <w:sz w:val="60"/>
              <w:szCs w:val="60"/>
            </w:rPr>
          </w:pPr>
        </w:p>
        <w:p w14:paraId="0B876FF0" w14:textId="77777777" w:rsidR="009864E8" w:rsidRPr="006D42D9" w:rsidRDefault="009864E8" w:rsidP="00134BF9">
          <w:pPr>
            <w:spacing w:before="0" w:line="320" w:lineRule="atLeast"/>
            <w:rPr>
              <w:rFonts w:ascii="Republika" w:hAnsi="Republika"/>
              <w:sz w:val="60"/>
              <w:szCs w:val="60"/>
            </w:rPr>
          </w:pPr>
        </w:p>
        <w:p w14:paraId="65DDF8B7" w14:textId="77777777" w:rsidR="009864E8" w:rsidRPr="006D42D9" w:rsidRDefault="009864E8" w:rsidP="00134BF9">
          <w:pPr>
            <w:spacing w:before="0" w:line="320" w:lineRule="atLeast"/>
            <w:rPr>
              <w:rFonts w:ascii="Republika" w:hAnsi="Republika"/>
              <w:sz w:val="60"/>
              <w:szCs w:val="60"/>
            </w:rPr>
          </w:pPr>
        </w:p>
        <w:p w14:paraId="0F9B7CF8" w14:textId="77777777" w:rsidR="009864E8" w:rsidRPr="006D42D9" w:rsidRDefault="009864E8" w:rsidP="00134BF9">
          <w:pPr>
            <w:spacing w:before="0" w:line="320" w:lineRule="atLeast"/>
            <w:rPr>
              <w:rFonts w:ascii="Republika" w:hAnsi="Republika"/>
              <w:sz w:val="60"/>
              <w:szCs w:val="60"/>
            </w:rPr>
          </w:pPr>
        </w:p>
        <w:p w14:paraId="5B15EC91" w14:textId="77777777" w:rsidR="009864E8" w:rsidRPr="006D42D9" w:rsidRDefault="009864E8" w:rsidP="00134BF9">
          <w:pPr>
            <w:spacing w:before="0" w:line="320" w:lineRule="atLeast"/>
            <w:rPr>
              <w:rFonts w:ascii="Republika" w:hAnsi="Republika"/>
              <w:sz w:val="60"/>
              <w:szCs w:val="60"/>
            </w:rPr>
          </w:pPr>
        </w:p>
        <w:p w14:paraId="73215289" w14:textId="77777777" w:rsidR="009864E8" w:rsidRPr="006D42D9" w:rsidRDefault="009864E8" w:rsidP="00134BF9">
          <w:pPr>
            <w:spacing w:before="0" w:line="320" w:lineRule="atLeast"/>
            <w:rPr>
              <w:rFonts w:ascii="Republika" w:hAnsi="Republika"/>
              <w:sz w:val="60"/>
              <w:szCs w:val="60"/>
            </w:rPr>
          </w:pPr>
        </w:p>
        <w:p w14:paraId="60684622" w14:textId="77777777" w:rsidR="009864E8" w:rsidRPr="006D42D9" w:rsidRDefault="009864E8" w:rsidP="00134BF9">
          <w:pPr>
            <w:spacing w:before="0" w:line="320" w:lineRule="atLeast"/>
            <w:rPr>
              <w:rFonts w:ascii="Republika" w:hAnsi="Republika"/>
              <w:sz w:val="60"/>
              <w:szCs w:val="60"/>
            </w:rPr>
          </w:pPr>
        </w:p>
        <w:p w14:paraId="1B5763A4" w14:textId="77777777" w:rsidR="009864E8" w:rsidRPr="006D42D9" w:rsidRDefault="009864E8" w:rsidP="00134BF9">
          <w:pPr>
            <w:spacing w:before="0" w:line="320" w:lineRule="atLeast"/>
            <w:rPr>
              <w:rFonts w:ascii="Republika" w:hAnsi="Republika"/>
              <w:sz w:val="60"/>
              <w:szCs w:val="60"/>
            </w:rPr>
          </w:pPr>
        </w:p>
        <w:p w14:paraId="02964387" w14:textId="77777777" w:rsidR="009864E8" w:rsidRPr="006D42D9" w:rsidRDefault="009864E8" w:rsidP="00134BF9">
          <w:pPr>
            <w:spacing w:before="0" w:line="320" w:lineRule="atLeast"/>
            <w:rPr>
              <w:rFonts w:ascii="Republika" w:hAnsi="Republika"/>
              <w:sz w:val="60"/>
              <w:szCs w:val="60"/>
            </w:rPr>
          </w:pPr>
        </w:p>
        <w:p w14:paraId="59A94751" w14:textId="77777777" w:rsidR="009864E8" w:rsidRPr="006D42D9" w:rsidRDefault="009864E8" w:rsidP="00134BF9">
          <w:pPr>
            <w:spacing w:before="0" w:line="320" w:lineRule="atLeast"/>
            <w:rPr>
              <w:rFonts w:ascii="Republika" w:hAnsi="Republika"/>
              <w:sz w:val="60"/>
              <w:szCs w:val="60"/>
            </w:rPr>
          </w:pPr>
        </w:p>
        <w:p w14:paraId="4E21CDE3" w14:textId="77777777" w:rsidR="009864E8" w:rsidRPr="006D42D9" w:rsidRDefault="009864E8" w:rsidP="00134BF9">
          <w:pPr>
            <w:spacing w:before="0" w:line="320" w:lineRule="atLeast"/>
            <w:rPr>
              <w:rFonts w:ascii="Republika" w:hAnsi="Republika"/>
              <w:sz w:val="60"/>
              <w:szCs w:val="60"/>
            </w:rPr>
          </w:pPr>
        </w:p>
      </w:tc>
    </w:tr>
  </w:tbl>
  <w:p w14:paraId="30047C5D" w14:textId="4FF96718" w:rsidR="009864E8" w:rsidRDefault="009864E8" w:rsidP="00134BF9">
    <w:pPr>
      <w:autoSpaceDE w:val="0"/>
      <w:autoSpaceDN w:val="0"/>
      <w:adjustRightInd w:val="0"/>
      <w:spacing w:before="0" w:line="320" w:lineRule="atLeast"/>
      <w:rPr>
        <w:rFonts w:ascii="Republika" w:hAnsi="Republika"/>
      </w:rPr>
    </w:pPr>
    <w:r>
      <w:rPr>
        <w:noProof/>
      </w:rPr>
      <mc:AlternateContent>
        <mc:Choice Requires="wps">
          <w:drawing>
            <wp:anchor distT="4294967295" distB="4294967295" distL="114300" distR="114300" simplePos="0" relativeHeight="251667456" behindDoc="1" locked="0" layoutInCell="0" allowOverlap="1" wp14:anchorId="31F0742B" wp14:editId="51D7698F">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178185" id="Raven povezovalnik 3"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3723C093" w14:textId="77777777" w:rsidR="009864E8" w:rsidRPr="002B15D5" w:rsidRDefault="009864E8" w:rsidP="00134BF9">
    <w:pPr>
      <w:pStyle w:val="Glava"/>
      <w:tabs>
        <w:tab w:val="clear" w:pos="4320"/>
        <w:tab w:val="left" w:pos="5112"/>
      </w:tabs>
      <w:spacing w:before="0" w:line="320" w:lineRule="atLeast"/>
      <w:rPr>
        <w:rFonts w:ascii="Republika" w:hAnsi="Republika"/>
        <w:b/>
        <w:caps/>
      </w:rPr>
    </w:pPr>
    <w:r w:rsidRPr="002B15D5">
      <w:rPr>
        <w:rFonts w:ascii="Republika" w:hAnsi="Republika"/>
        <w:b/>
        <w:caps/>
      </w:rPr>
      <w:t>Ministrstvo za JAVNO UPRAVO</w:t>
    </w:r>
  </w:p>
  <w:p w14:paraId="719F8823" w14:textId="77777777" w:rsidR="009864E8" w:rsidRDefault="009864E8" w:rsidP="00134BF9">
    <w:pPr>
      <w:pStyle w:val="Glava"/>
      <w:tabs>
        <w:tab w:val="clear" w:pos="4320"/>
        <w:tab w:val="left" w:pos="5112"/>
      </w:tabs>
      <w:spacing w:before="0" w:line="320" w:lineRule="atLeast"/>
      <w:rPr>
        <w:rFonts w:ascii="Republika" w:hAnsi="Republika"/>
        <w:caps/>
      </w:rPr>
    </w:pPr>
    <w:r>
      <w:rPr>
        <w:rFonts w:ascii="Republika" w:hAnsi="Republika"/>
        <w:caps/>
      </w:rPr>
      <w:t>Inšpektorat za javnI SEKTOR</w:t>
    </w:r>
  </w:p>
  <w:p w14:paraId="1036A486" w14:textId="77777777" w:rsidR="009864E8" w:rsidRDefault="009864E8" w:rsidP="00134BF9">
    <w:pPr>
      <w:pStyle w:val="Glava"/>
      <w:tabs>
        <w:tab w:val="clear" w:pos="4320"/>
        <w:tab w:val="left" w:pos="5112"/>
      </w:tabs>
      <w:spacing w:before="0" w:line="320" w:lineRule="atLeast"/>
      <w:rPr>
        <w:rFonts w:ascii="Republika" w:hAnsi="Republika"/>
        <w:caps/>
      </w:rPr>
    </w:pPr>
    <w:r>
      <w:rPr>
        <w:rFonts w:ascii="Republika" w:hAnsi="Republika" w:cs="Republika"/>
      </w:rPr>
      <w:t>Upravna inšpekcija</w:t>
    </w:r>
  </w:p>
  <w:p w14:paraId="1B525B42" w14:textId="77777777" w:rsidR="009864E8" w:rsidRDefault="009864E8" w:rsidP="00134BF9">
    <w:pPr>
      <w:pStyle w:val="Glava"/>
      <w:tabs>
        <w:tab w:val="clear" w:pos="4320"/>
        <w:tab w:val="clear" w:pos="8640"/>
        <w:tab w:val="left" w:pos="5112"/>
      </w:tabs>
      <w:spacing w:before="0" w:line="320" w:lineRule="atLeas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14:paraId="4183BDC1" w14:textId="77777777" w:rsidR="009864E8" w:rsidRDefault="009864E8" w:rsidP="00134BF9">
    <w:pPr>
      <w:pStyle w:val="Glava"/>
      <w:tabs>
        <w:tab w:val="clear" w:pos="4320"/>
        <w:tab w:val="clear" w:pos="8640"/>
        <w:tab w:val="left" w:pos="5112"/>
      </w:tabs>
      <w:spacing w:before="0" w:line="320" w:lineRule="atLeas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14:paraId="76137997" w14:textId="77777777" w:rsidR="009864E8" w:rsidRPr="008F3500" w:rsidRDefault="009864E8" w:rsidP="00134BF9">
    <w:pPr>
      <w:pStyle w:val="Glava"/>
      <w:tabs>
        <w:tab w:val="clear" w:pos="4320"/>
        <w:tab w:val="clear" w:pos="8640"/>
        <w:tab w:val="left" w:pos="5112"/>
      </w:tabs>
      <w:spacing w:before="0" w:line="320" w:lineRule="atLeast"/>
      <w:rPr>
        <w:rFonts w:cs="Arial"/>
        <w:sz w:val="16"/>
      </w:rPr>
    </w:pPr>
    <w:r>
      <w:rPr>
        <w:rFonts w:cs="Arial"/>
        <w:sz w:val="16"/>
      </w:rPr>
      <w:tab/>
    </w:r>
    <w:r w:rsidRPr="008F3500">
      <w:rPr>
        <w:rFonts w:cs="Arial"/>
        <w:sz w:val="16"/>
      </w:rPr>
      <w:t xml:space="preserve">T: </w:t>
    </w:r>
    <w:r>
      <w:rPr>
        <w:rFonts w:cs="Arial"/>
        <w:sz w:val="16"/>
      </w:rPr>
      <w:t>01 478 83 84</w:t>
    </w:r>
  </w:p>
  <w:bookmarkEnd w:id="2"/>
  <w:p w14:paraId="642C85F2" w14:textId="77777777" w:rsidR="009864E8" w:rsidRPr="008F3500" w:rsidRDefault="009864E8" w:rsidP="00134BF9">
    <w:pPr>
      <w:pStyle w:val="Glava"/>
      <w:tabs>
        <w:tab w:val="clear" w:pos="4320"/>
        <w:tab w:val="clear" w:pos="8640"/>
        <w:tab w:val="left" w:pos="5112"/>
      </w:tabs>
      <w:spacing w:before="0" w:line="320" w:lineRule="atLeast"/>
      <w:rPr>
        <w:rFonts w:cs="Arial"/>
        <w:sz w:val="16"/>
      </w:rPr>
    </w:pPr>
    <w:r w:rsidRPr="008F3500">
      <w:rPr>
        <w:rFonts w:cs="Arial"/>
        <w:sz w:val="16"/>
      </w:rPr>
      <w:tab/>
    </w:r>
  </w:p>
  <w:p w14:paraId="0DACB33F" w14:textId="77777777" w:rsidR="004E65BF" w:rsidRPr="004E65BF" w:rsidRDefault="004E65BF" w:rsidP="00134BF9">
    <w:pPr>
      <w:tabs>
        <w:tab w:val="left" w:pos="5112"/>
      </w:tabs>
      <w:spacing w:before="0" w:line="320" w:lineRule="atLeast"/>
      <w:jc w:val="left"/>
      <w:rPr>
        <w:rFonts w:cs="Arial"/>
        <w:sz w:val="16"/>
      </w:rPr>
    </w:pPr>
    <w:r w:rsidRPr="004E65BF">
      <w:rPr>
        <w:rFonts w:cs="Arial"/>
        <w:sz w:val="16"/>
      </w:rPr>
      <w:tab/>
    </w:r>
  </w:p>
  <w:p w14:paraId="2F70426D" w14:textId="28CADF97" w:rsidR="002F6B19" w:rsidRPr="008F3500" w:rsidRDefault="002F6B19" w:rsidP="00134BF9">
    <w:pPr>
      <w:pStyle w:val="Glava"/>
      <w:tabs>
        <w:tab w:val="clear" w:pos="4320"/>
        <w:tab w:val="clear" w:pos="8640"/>
        <w:tab w:val="left" w:pos="600"/>
      </w:tabs>
      <w:spacing w:before="0" w:line="3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0C7"/>
    <w:multiLevelType w:val="hybridMultilevel"/>
    <w:tmpl w:val="79169FD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31329E"/>
    <w:multiLevelType w:val="hybridMultilevel"/>
    <w:tmpl w:val="E03ABD6C"/>
    <w:lvl w:ilvl="0" w:tplc="26A041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EF5D99"/>
    <w:multiLevelType w:val="hybridMultilevel"/>
    <w:tmpl w:val="BFCA4F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5B6576"/>
    <w:multiLevelType w:val="hybridMultilevel"/>
    <w:tmpl w:val="2DE05A68"/>
    <w:lvl w:ilvl="0" w:tplc="0424000B">
      <w:start w:val="1"/>
      <w:numFmt w:val="bullet"/>
      <w:lvlText w:val=""/>
      <w:lvlJc w:val="left"/>
      <w:pPr>
        <w:ind w:left="778" w:hanging="360"/>
      </w:pPr>
      <w:rPr>
        <w:rFonts w:ascii="Wingdings" w:hAnsi="Wingdings"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4" w15:restartNumberingAfterBreak="0">
    <w:nsid w:val="0B613627"/>
    <w:multiLevelType w:val="multilevel"/>
    <w:tmpl w:val="FA228C8E"/>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15:restartNumberingAfterBreak="0">
    <w:nsid w:val="0D4E1154"/>
    <w:multiLevelType w:val="hybridMultilevel"/>
    <w:tmpl w:val="1E723ADA"/>
    <w:lvl w:ilvl="0" w:tplc="2B7A3AE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B57497"/>
    <w:multiLevelType w:val="hybridMultilevel"/>
    <w:tmpl w:val="220ED7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D77DB6"/>
    <w:multiLevelType w:val="hybridMultilevel"/>
    <w:tmpl w:val="FE56CB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A9593A"/>
    <w:multiLevelType w:val="hybridMultilevel"/>
    <w:tmpl w:val="C2D4BA5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C166DE"/>
    <w:multiLevelType w:val="hybridMultilevel"/>
    <w:tmpl w:val="4FA011C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504C25"/>
    <w:multiLevelType w:val="multilevel"/>
    <w:tmpl w:val="EA043C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730148"/>
    <w:multiLevelType w:val="hybridMultilevel"/>
    <w:tmpl w:val="D0084560"/>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2" w15:restartNumberingAfterBreak="0">
    <w:nsid w:val="20C00E62"/>
    <w:multiLevelType w:val="hybridMultilevel"/>
    <w:tmpl w:val="F93E4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143E4B"/>
    <w:multiLevelType w:val="hybridMultilevel"/>
    <w:tmpl w:val="57629F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E504B6"/>
    <w:multiLevelType w:val="hybridMultilevel"/>
    <w:tmpl w:val="8AECF8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D84CEB"/>
    <w:multiLevelType w:val="hybridMultilevel"/>
    <w:tmpl w:val="0F92CC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7" w15:restartNumberingAfterBreak="0">
    <w:nsid w:val="2D7B0345"/>
    <w:multiLevelType w:val="hybridMultilevel"/>
    <w:tmpl w:val="7B7813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FE1C99"/>
    <w:multiLevelType w:val="hybridMultilevel"/>
    <w:tmpl w:val="3CF62D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E44349B"/>
    <w:multiLevelType w:val="hybridMultilevel"/>
    <w:tmpl w:val="BAA6F4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CB0F18"/>
    <w:multiLevelType w:val="hybridMultilevel"/>
    <w:tmpl w:val="505664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0C3A95"/>
    <w:multiLevelType w:val="hybridMultilevel"/>
    <w:tmpl w:val="3A760F98"/>
    <w:lvl w:ilvl="0" w:tplc="C45A3C92">
      <w:start w:val="1"/>
      <w:numFmt w:val="upperRoman"/>
      <w:lvlText w:val="%1."/>
      <w:lvlJc w:val="left"/>
      <w:pPr>
        <w:ind w:left="1080" w:hanging="72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2" w15:restartNumberingAfterBreak="0">
    <w:nsid w:val="372B35FD"/>
    <w:multiLevelType w:val="hybridMultilevel"/>
    <w:tmpl w:val="E6C236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DE128D"/>
    <w:multiLevelType w:val="hybridMultilevel"/>
    <w:tmpl w:val="D6DC7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B8F149C"/>
    <w:multiLevelType w:val="hybridMultilevel"/>
    <w:tmpl w:val="CA14FCDC"/>
    <w:lvl w:ilvl="0" w:tplc="2B7A3A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EA5887"/>
    <w:multiLevelType w:val="hybridMultilevel"/>
    <w:tmpl w:val="46663260"/>
    <w:lvl w:ilvl="0" w:tplc="CFCA2B60">
      <w:start w:val="8"/>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E24E01"/>
    <w:multiLevelType w:val="hybridMultilevel"/>
    <w:tmpl w:val="D9AC35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1924BAD"/>
    <w:multiLevelType w:val="hybridMultilevel"/>
    <w:tmpl w:val="E3840394"/>
    <w:lvl w:ilvl="0" w:tplc="AEF441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5C6FDB"/>
    <w:multiLevelType w:val="hybridMultilevel"/>
    <w:tmpl w:val="CECCFC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F55D36"/>
    <w:multiLevelType w:val="hybridMultilevel"/>
    <w:tmpl w:val="F52080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856C20"/>
    <w:multiLevelType w:val="hybridMultilevel"/>
    <w:tmpl w:val="22F8F4F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C21D8C"/>
    <w:multiLevelType w:val="hybridMultilevel"/>
    <w:tmpl w:val="9840621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EF7A7B"/>
    <w:multiLevelType w:val="hybridMultilevel"/>
    <w:tmpl w:val="2E7EE82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EC74F57"/>
    <w:multiLevelType w:val="hybridMultilevel"/>
    <w:tmpl w:val="E3DAA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905F2B"/>
    <w:multiLevelType w:val="hybridMultilevel"/>
    <w:tmpl w:val="14788552"/>
    <w:lvl w:ilvl="0" w:tplc="0ACE05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4D33DC9"/>
    <w:multiLevelType w:val="hybridMultilevel"/>
    <w:tmpl w:val="298EAD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5315464"/>
    <w:multiLevelType w:val="hybridMultilevel"/>
    <w:tmpl w:val="A678C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7B58EF"/>
    <w:multiLevelType w:val="hybridMultilevel"/>
    <w:tmpl w:val="A2F078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470AFF"/>
    <w:multiLevelType w:val="hybridMultilevel"/>
    <w:tmpl w:val="EF16D6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96F0765"/>
    <w:multiLevelType w:val="hybridMultilevel"/>
    <w:tmpl w:val="4FB8A5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CC0889"/>
    <w:multiLevelType w:val="hybridMultilevel"/>
    <w:tmpl w:val="0248F3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4CF721C"/>
    <w:multiLevelType w:val="hybridMultilevel"/>
    <w:tmpl w:val="BC96715A"/>
    <w:lvl w:ilvl="0" w:tplc="0424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AF137B"/>
    <w:multiLevelType w:val="hybridMultilevel"/>
    <w:tmpl w:val="158639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591095"/>
    <w:multiLevelType w:val="hybridMultilevel"/>
    <w:tmpl w:val="77E4D2BC"/>
    <w:lvl w:ilvl="0" w:tplc="2B7A3AE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9A40A9"/>
    <w:multiLevelType w:val="hybridMultilevel"/>
    <w:tmpl w:val="792AC5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47077782">
    <w:abstractNumId w:val="16"/>
  </w:num>
  <w:num w:numId="2" w16cid:durableId="1751850894">
    <w:abstractNumId w:val="40"/>
  </w:num>
  <w:num w:numId="3" w16cid:durableId="1680353537">
    <w:abstractNumId w:val="38"/>
  </w:num>
  <w:num w:numId="4" w16cid:durableId="1828127112">
    <w:abstractNumId w:val="42"/>
  </w:num>
  <w:num w:numId="5" w16cid:durableId="1711028793">
    <w:abstractNumId w:val="37"/>
  </w:num>
  <w:num w:numId="6" w16cid:durableId="1816750264">
    <w:abstractNumId w:val="24"/>
  </w:num>
  <w:num w:numId="7" w16cid:durableId="849104084">
    <w:abstractNumId w:val="1"/>
  </w:num>
  <w:num w:numId="8" w16cid:durableId="1011024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5114333">
    <w:abstractNumId w:val="0"/>
  </w:num>
  <w:num w:numId="10" w16cid:durableId="1330254690">
    <w:abstractNumId w:val="44"/>
  </w:num>
  <w:num w:numId="11" w16cid:durableId="5833828">
    <w:abstractNumId w:val="5"/>
  </w:num>
  <w:num w:numId="12" w16cid:durableId="924068473">
    <w:abstractNumId w:val="12"/>
  </w:num>
  <w:num w:numId="13" w16cid:durableId="574436849">
    <w:abstractNumId w:val="13"/>
  </w:num>
  <w:num w:numId="14" w16cid:durableId="943072882">
    <w:abstractNumId w:val="14"/>
  </w:num>
  <w:num w:numId="15" w16cid:durableId="835803720">
    <w:abstractNumId w:val="11"/>
  </w:num>
  <w:num w:numId="16" w16cid:durableId="421873222">
    <w:abstractNumId w:val="19"/>
  </w:num>
  <w:num w:numId="17" w16cid:durableId="647563044">
    <w:abstractNumId w:val="20"/>
  </w:num>
  <w:num w:numId="18" w16cid:durableId="865942792">
    <w:abstractNumId w:val="9"/>
  </w:num>
  <w:num w:numId="19" w16cid:durableId="808059972">
    <w:abstractNumId w:val="28"/>
  </w:num>
  <w:num w:numId="20" w16cid:durableId="1365473193">
    <w:abstractNumId w:val="36"/>
  </w:num>
  <w:num w:numId="21" w16cid:durableId="270552876">
    <w:abstractNumId w:val="15"/>
  </w:num>
  <w:num w:numId="22" w16cid:durableId="1197425835">
    <w:abstractNumId w:val="8"/>
  </w:num>
  <w:num w:numId="23" w16cid:durableId="214858752">
    <w:abstractNumId w:val="32"/>
  </w:num>
  <w:num w:numId="24" w16cid:durableId="1378167461">
    <w:abstractNumId w:val="23"/>
  </w:num>
  <w:num w:numId="25" w16cid:durableId="1367222063">
    <w:abstractNumId w:val="33"/>
  </w:num>
  <w:num w:numId="26" w16cid:durableId="302582687">
    <w:abstractNumId w:val="2"/>
  </w:num>
  <w:num w:numId="27" w16cid:durableId="971640405">
    <w:abstractNumId w:val="41"/>
  </w:num>
  <w:num w:numId="28" w16cid:durableId="432871014">
    <w:abstractNumId w:val="6"/>
  </w:num>
  <w:num w:numId="29" w16cid:durableId="795753981">
    <w:abstractNumId w:val="30"/>
  </w:num>
  <w:num w:numId="30" w16cid:durableId="1232351573">
    <w:abstractNumId w:val="26"/>
  </w:num>
  <w:num w:numId="31" w16cid:durableId="1554153157">
    <w:abstractNumId w:val="17"/>
  </w:num>
  <w:num w:numId="32" w16cid:durableId="842553453">
    <w:abstractNumId w:val="7"/>
  </w:num>
  <w:num w:numId="33" w16cid:durableId="566233459">
    <w:abstractNumId w:val="29"/>
  </w:num>
  <w:num w:numId="34" w16cid:durableId="1985501125">
    <w:abstractNumId w:val="39"/>
  </w:num>
  <w:num w:numId="35" w16cid:durableId="490416683">
    <w:abstractNumId w:val="43"/>
  </w:num>
  <w:num w:numId="36" w16cid:durableId="1388257155">
    <w:abstractNumId w:val="3"/>
  </w:num>
  <w:num w:numId="37" w16cid:durableId="531500416">
    <w:abstractNumId w:val="18"/>
  </w:num>
  <w:num w:numId="38" w16cid:durableId="1598051129">
    <w:abstractNumId w:val="22"/>
  </w:num>
  <w:num w:numId="39" w16cid:durableId="679547913">
    <w:abstractNumId w:val="27"/>
  </w:num>
  <w:num w:numId="40" w16cid:durableId="20935102">
    <w:abstractNumId w:val="31"/>
  </w:num>
  <w:num w:numId="41" w16cid:durableId="1251550720">
    <w:abstractNumId w:val="35"/>
  </w:num>
  <w:num w:numId="42" w16cid:durableId="2050758296">
    <w:abstractNumId w:val="34"/>
  </w:num>
  <w:num w:numId="43" w16cid:durableId="308707076">
    <w:abstractNumId w:val="45"/>
  </w:num>
  <w:num w:numId="44" w16cid:durableId="2109034820">
    <w:abstractNumId w:val="21"/>
  </w:num>
  <w:num w:numId="45" w16cid:durableId="1019814242">
    <w:abstractNumId w:val="25"/>
  </w:num>
  <w:num w:numId="46" w16cid:durableId="80662579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3A"/>
    <w:rsid w:val="00000002"/>
    <w:rsid w:val="0000028F"/>
    <w:rsid w:val="00000852"/>
    <w:rsid w:val="00000E8B"/>
    <w:rsid w:val="000011F6"/>
    <w:rsid w:val="00001818"/>
    <w:rsid w:val="00002517"/>
    <w:rsid w:val="000026B4"/>
    <w:rsid w:val="0000309F"/>
    <w:rsid w:val="000032F8"/>
    <w:rsid w:val="000033FD"/>
    <w:rsid w:val="0000346F"/>
    <w:rsid w:val="00003C59"/>
    <w:rsid w:val="00003CB3"/>
    <w:rsid w:val="00003F28"/>
    <w:rsid w:val="00003FD2"/>
    <w:rsid w:val="00004469"/>
    <w:rsid w:val="00004C9B"/>
    <w:rsid w:val="00005AF8"/>
    <w:rsid w:val="00005FC4"/>
    <w:rsid w:val="000066B5"/>
    <w:rsid w:val="00007291"/>
    <w:rsid w:val="00007A89"/>
    <w:rsid w:val="00010874"/>
    <w:rsid w:val="000108FB"/>
    <w:rsid w:val="0001115E"/>
    <w:rsid w:val="00011AA9"/>
    <w:rsid w:val="00012073"/>
    <w:rsid w:val="00012782"/>
    <w:rsid w:val="000127B0"/>
    <w:rsid w:val="00013125"/>
    <w:rsid w:val="00013FCB"/>
    <w:rsid w:val="000141D7"/>
    <w:rsid w:val="00014DBE"/>
    <w:rsid w:val="0001517D"/>
    <w:rsid w:val="0001567C"/>
    <w:rsid w:val="00015DD7"/>
    <w:rsid w:val="000168D8"/>
    <w:rsid w:val="000173EE"/>
    <w:rsid w:val="000178A4"/>
    <w:rsid w:val="00017913"/>
    <w:rsid w:val="00017C46"/>
    <w:rsid w:val="00017E0B"/>
    <w:rsid w:val="00020301"/>
    <w:rsid w:val="00020617"/>
    <w:rsid w:val="000207A0"/>
    <w:rsid w:val="00020BDC"/>
    <w:rsid w:val="000214D9"/>
    <w:rsid w:val="00021783"/>
    <w:rsid w:val="00021C57"/>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2FFE"/>
    <w:rsid w:val="00033462"/>
    <w:rsid w:val="00033487"/>
    <w:rsid w:val="00033D65"/>
    <w:rsid w:val="00034D5D"/>
    <w:rsid w:val="000354AC"/>
    <w:rsid w:val="00035631"/>
    <w:rsid w:val="0003573D"/>
    <w:rsid w:val="00035E50"/>
    <w:rsid w:val="00035E94"/>
    <w:rsid w:val="000361C0"/>
    <w:rsid w:val="00036227"/>
    <w:rsid w:val="00036C54"/>
    <w:rsid w:val="00037442"/>
    <w:rsid w:val="00037789"/>
    <w:rsid w:val="00037A25"/>
    <w:rsid w:val="00040087"/>
    <w:rsid w:val="000404DE"/>
    <w:rsid w:val="00040826"/>
    <w:rsid w:val="00040FE7"/>
    <w:rsid w:val="00041D35"/>
    <w:rsid w:val="00042098"/>
    <w:rsid w:val="00042818"/>
    <w:rsid w:val="00042932"/>
    <w:rsid w:val="00042C07"/>
    <w:rsid w:val="00043D78"/>
    <w:rsid w:val="000442D2"/>
    <w:rsid w:val="000447F1"/>
    <w:rsid w:val="000448BA"/>
    <w:rsid w:val="00044D90"/>
    <w:rsid w:val="000452C7"/>
    <w:rsid w:val="00045D9F"/>
    <w:rsid w:val="0004620C"/>
    <w:rsid w:val="000472A8"/>
    <w:rsid w:val="00047E17"/>
    <w:rsid w:val="00047FE0"/>
    <w:rsid w:val="00050206"/>
    <w:rsid w:val="0005022F"/>
    <w:rsid w:val="00050521"/>
    <w:rsid w:val="000505A8"/>
    <w:rsid w:val="00050A94"/>
    <w:rsid w:val="00050BDE"/>
    <w:rsid w:val="00050CAC"/>
    <w:rsid w:val="00050D90"/>
    <w:rsid w:val="000510C9"/>
    <w:rsid w:val="00051602"/>
    <w:rsid w:val="00051836"/>
    <w:rsid w:val="00051C98"/>
    <w:rsid w:val="00051D20"/>
    <w:rsid w:val="000520C6"/>
    <w:rsid w:val="0005227D"/>
    <w:rsid w:val="00052398"/>
    <w:rsid w:val="000524BB"/>
    <w:rsid w:val="00052695"/>
    <w:rsid w:val="000528AA"/>
    <w:rsid w:val="00052A90"/>
    <w:rsid w:val="00052FBD"/>
    <w:rsid w:val="000536D4"/>
    <w:rsid w:val="00054F6A"/>
    <w:rsid w:val="000553BB"/>
    <w:rsid w:val="00055BFD"/>
    <w:rsid w:val="00055C37"/>
    <w:rsid w:val="00056159"/>
    <w:rsid w:val="00056291"/>
    <w:rsid w:val="000563C6"/>
    <w:rsid w:val="00056BE0"/>
    <w:rsid w:val="00056F36"/>
    <w:rsid w:val="000575D1"/>
    <w:rsid w:val="000576ED"/>
    <w:rsid w:val="000579AC"/>
    <w:rsid w:val="00057A27"/>
    <w:rsid w:val="00057AF6"/>
    <w:rsid w:val="00057B7E"/>
    <w:rsid w:val="00057EA4"/>
    <w:rsid w:val="00060688"/>
    <w:rsid w:val="00060DA3"/>
    <w:rsid w:val="00060F90"/>
    <w:rsid w:val="00061431"/>
    <w:rsid w:val="00061904"/>
    <w:rsid w:val="00062081"/>
    <w:rsid w:val="000621AF"/>
    <w:rsid w:val="0006258A"/>
    <w:rsid w:val="00062732"/>
    <w:rsid w:val="00062864"/>
    <w:rsid w:val="00063927"/>
    <w:rsid w:val="00063F29"/>
    <w:rsid w:val="000640AE"/>
    <w:rsid w:val="000658E9"/>
    <w:rsid w:val="00065A54"/>
    <w:rsid w:val="00065C04"/>
    <w:rsid w:val="0006666D"/>
    <w:rsid w:val="00066CB5"/>
    <w:rsid w:val="00066EC7"/>
    <w:rsid w:val="00067C43"/>
    <w:rsid w:val="00067C53"/>
    <w:rsid w:val="000702C8"/>
    <w:rsid w:val="00070542"/>
    <w:rsid w:val="000707A5"/>
    <w:rsid w:val="00070959"/>
    <w:rsid w:val="0007110D"/>
    <w:rsid w:val="000714D3"/>
    <w:rsid w:val="00071A85"/>
    <w:rsid w:val="000721AE"/>
    <w:rsid w:val="0007266A"/>
    <w:rsid w:val="0007280C"/>
    <w:rsid w:val="00073513"/>
    <w:rsid w:val="00073A1C"/>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673"/>
    <w:rsid w:val="00076C85"/>
    <w:rsid w:val="0007768C"/>
    <w:rsid w:val="00077D0A"/>
    <w:rsid w:val="00077F91"/>
    <w:rsid w:val="00080C1E"/>
    <w:rsid w:val="000819C6"/>
    <w:rsid w:val="00081C27"/>
    <w:rsid w:val="00081E21"/>
    <w:rsid w:val="00081F5E"/>
    <w:rsid w:val="00082318"/>
    <w:rsid w:val="0008236F"/>
    <w:rsid w:val="00082468"/>
    <w:rsid w:val="000825E1"/>
    <w:rsid w:val="00082871"/>
    <w:rsid w:val="00082B54"/>
    <w:rsid w:val="000836C2"/>
    <w:rsid w:val="00083742"/>
    <w:rsid w:val="000844BB"/>
    <w:rsid w:val="00084518"/>
    <w:rsid w:val="00085361"/>
    <w:rsid w:val="00085432"/>
    <w:rsid w:val="00085456"/>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196B"/>
    <w:rsid w:val="00092355"/>
    <w:rsid w:val="000923A7"/>
    <w:rsid w:val="00092464"/>
    <w:rsid w:val="00092A84"/>
    <w:rsid w:val="00093332"/>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6ED4"/>
    <w:rsid w:val="00097E25"/>
    <w:rsid w:val="000A034D"/>
    <w:rsid w:val="000A05BA"/>
    <w:rsid w:val="000A090E"/>
    <w:rsid w:val="000A0D29"/>
    <w:rsid w:val="000A0DCA"/>
    <w:rsid w:val="000A0FFE"/>
    <w:rsid w:val="000A103D"/>
    <w:rsid w:val="000A1394"/>
    <w:rsid w:val="000A1D33"/>
    <w:rsid w:val="000A1DCB"/>
    <w:rsid w:val="000A1FA1"/>
    <w:rsid w:val="000A229E"/>
    <w:rsid w:val="000A234E"/>
    <w:rsid w:val="000A28C1"/>
    <w:rsid w:val="000A2920"/>
    <w:rsid w:val="000A2B71"/>
    <w:rsid w:val="000A2B76"/>
    <w:rsid w:val="000A2D2A"/>
    <w:rsid w:val="000A3044"/>
    <w:rsid w:val="000A39FE"/>
    <w:rsid w:val="000A3CAE"/>
    <w:rsid w:val="000A3D3B"/>
    <w:rsid w:val="000A3F24"/>
    <w:rsid w:val="000A41D2"/>
    <w:rsid w:val="000A4674"/>
    <w:rsid w:val="000A483A"/>
    <w:rsid w:val="000A4B1B"/>
    <w:rsid w:val="000A4F12"/>
    <w:rsid w:val="000A51B2"/>
    <w:rsid w:val="000A65A4"/>
    <w:rsid w:val="000A68A2"/>
    <w:rsid w:val="000A6B26"/>
    <w:rsid w:val="000A72D5"/>
    <w:rsid w:val="000A74F1"/>
    <w:rsid w:val="000A75B3"/>
    <w:rsid w:val="000A7821"/>
    <w:rsid w:val="000A7A46"/>
    <w:rsid w:val="000B01DE"/>
    <w:rsid w:val="000B0378"/>
    <w:rsid w:val="000B0F99"/>
    <w:rsid w:val="000B1428"/>
    <w:rsid w:val="000B14C8"/>
    <w:rsid w:val="000B1704"/>
    <w:rsid w:val="000B1716"/>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409"/>
    <w:rsid w:val="000B4A84"/>
    <w:rsid w:val="000B4CD0"/>
    <w:rsid w:val="000B529A"/>
    <w:rsid w:val="000B53E7"/>
    <w:rsid w:val="000B57A8"/>
    <w:rsid w:val="000B66A4"/>
    <w:rsid w:val="000B6C6D"/>
    <w:rsid w:val="000B6CF9"/>
    <w:rsid w:val="000B70BA"/>
    <w:rsid w:val="000B733C"/>
    <w:rsid w:val="000B73BD"/>
    <w:rsid w:val="000B7B87"/>
    <w:rsid w:val="000B7C52"/>
    <w:rsid w:val="000C0691"/>
    <w:rsid w:val="000C0765"/>
    <w:rsid w:val="000C0A0D"/>
    <w:rsid w:val="000C0D27"/>
    <w:rsid w:val="000C0F93"/>
    <w:rsid w:val="000C12CB"/>
    <w:rsid w:val="000C175C"/>
    <w:rsid w:val="000C176A"/>
    <w:rsid w:val="000C1F14"/>
    <w:rsid w:val="000C2376"/>
    <w:rsid w:val="000C290E"/>
    <w:rsid w:val="000C2C09"/>
    <w:rsid w:val="000C2D82"/>
    <w:rsid w:val="000C39E0"/>
    <w:rsid w:val="000C4291"/>
    <w:rsid w:val="000C5447"/>
    <w:rsid w:val="000C5F2B"/>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0324"/>
    <w:rsid w:val="000D11AF"/>
    <w:rsid w:val="000D1341"/>
    <w:rsid w:val="000D1714"/>
    <w:rsid w:val="000D17E5"/>
    <w:rsid w:val="000D1B25"/>
    <w:rsid w:val="000D28BE"/>
    <w:rsid w:val="000D2AB4"/>
    <w:rsid w:val="000D357B"/>
    <w:rsid w:val="000D375D"/>
    <w:rsid w:val="000D3963"/>
    <w:rsid w:val="000D3E9C"/>
    <w:rsid w:val="000D454A"/>
    <w:rsid w:val="000D46FB"/>
    <w:rsid w:val="000D48F3"/>
    <w:rsid w:val="000D4AE9"/>
    <w:rsid w:val="000D4BC7"/>
    <w:rsid w:val="000D4BCF"/>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A7C"/>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598"/>
    <w:rsid w:val="000E5AB5"/>
    <w:rsid w:val="000E5C6A"/>
    <w:rsid w:val="000E5E5E"/>
    <w:rsid w:val="000E5EF5"/>
    <w:rsid w:val="000E60D9"/>
    <w:rsid w:val="000E6EEB"/>
    <w:rsid w:val="000E79C6"/>
    <w:rsid w:val="000F0141"/>
    <w:rsid w:val="000F01CC"/>
    <w:rsid w:val="000F0818"/>
    <w:rsid w:val="000F0C19"/>
    <w:rsid w:val="000F0F46"/>
    <w:rsid w:val="000F16FA"/>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17E"/>
    <w:rsid w:val="000F7BED"/>
    <w:rsid w:val="001003DF"/>
    <w:rsid w:val="0010064B"/>
    <w:rsid w:val="0010064C"/>
    <w:rsid w:val="00100D97"/>
    <w:rsid w:val="00101342"/>
    <w:rsid w:val="00101614"/>
    <w:rsid w:val="001018CE"/>
    <w:rsid w:val="00101AFF"/>
    <w:rsid w:val="00101BEE"/>
    <w:rsid w:val="00101EC8"/>
    <w:rsid w:val="0010214F"/>
    <w:rsid w:val="001022B2"/>
    <w:rsid w:val="0010233E"/>
    <w:rsid w:val="00102D77"/>
    <w:rsid w:val="00103040"/>
    <w:rsid w:val="00103310"/>
    <w:rsid w:val="00103468"/>
    <w:rsid w:val="00103510"/>
    <w:rsid w:val="001035B1"/>
    <w:rsid w:val="00103D81"/>
    <w:rsid w:val="0010401C"/>
    <w:rsid w:val="001041AB"/>
    <w:rsid w:val="001042FC"/>
    <w:rsid w:val="00104778"/>
    <w:rsid w:val="001049C0"/>
    <w:rsid w:val="00104DD2"/>
    <w:rsid w:val="00104E67"/>
    <w:rsid w:val="00105506"/>
    <w:rsid w:val="0010568C"/>
    <w:rsid w:val="0010569A"/>
    <w:rsid w:val="00105899"/>
    <w:rsid w:val="00105922"/>
    <w:rsid w:val="0010608A"/>
    <w:rsid w:val="0010644A"/>
    <w:rsid w:val="00106A51"/>
    <w:rsid w:val="00106CDB"/>
    <w:rsid w:val="00107502"/>
    <w:rsid w:val="0010772F"/>
    <w:rsid w:val="0011014D"/>
    <w:rsid w:val="001101A9"/>
    <w:rsid w:val="00110541"/>
    <w:rsid w:val="00110C8D"/>
    <w:rsid w:val="00110CBD"/>
    <w:rsid w:val="001114A3"/>
    <w:rsid w:val="001119E0"/>
    <w:rsid w:val="00111C38"/>
    <w:rsid w:val="00111F29"/>
    <w:rsid w:val="0011240D"/>
    <w:rsid w:val="00112B50"/>
    <w:rsid w:val="00112B87"/>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0C"/>
    <w:rsid w:val="00117570"/>
    <w:rsid w:val="001177B0"/>
    <w:rsid w:val="00117A18"/>
    <w:rsid w:val="00117D04"/>
    <w:rsid w:val="00120322"/>
    <w:rsid w:val="00120836"/>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C18"/>
    <w:rsid w:val="00130D93"/>
    <w:rsid w:val="00130E16"/>
    <w:rsid w:val="001317A1"/>
    <w:rsid w:val="001317C0"/>
    <w:rsid w:val="00131A8E"/>
    <w:rsid w:val="00131C22"/>
    <w:rsid w:val="00131EFF"/>
    <w:rsid w:val="00131F88"/>
    <w:rsid w:val="00132BC6"/>
    <w:rsid w:val="00132D6B"/>
    <w:rsid w:val="00133496"/>
    <w:rsid w:val="001340B2"/>
    <w:rsid w:val="0013426B"/>
    <w:rsid w:val="0013433D"/>
    <w:rsid w:val="00134BF9"/>
    <w:rsid w:val="00134C2C"/>
    <w:rsid w:val="00135105"/>
    <w:rsid w:val="001354DB"/>
    <w:rsid w:val="0013615F"/>
    <w:rsid w:val="001361E5"/>
    <w:rsid w:val="00136722"/>
    <w:rsid w:val="00136C04"/>
    <w:rsid w:val="00136E91"/>
    <w:rsid w:val="00137069"/>
    <w:rsid w:val="00137237"/>
    <w:rsid w:val="00137DE0"/>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6032"/>
    <w:rsid w:val="00146183"/>
    <w:rsid w:val="00146326"/>
    <w:rsid w:val="00146A14"/>
    <w:rsid w:val="001473AE"/>
    <w:rsid w:val="001476C0"/>
    <w:rsid w:val="00147703"/>
    <w:rsid w:val="001500FF"/>
    <w:rsid w:val="00150277"/>
    <w:rsid w:val="00150339"/>
    <w:rsid w:val="00150DD8"/>
    <w:rsid w:val="001512DA"/>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6CB9"/>
    <w:rsid w:val="0015725A"/>
    <w:rsid w:val="001576D8"/>
    <w:rsid w:val="00157B77"/>
    <w:rsid w:val="00157E3C"/>
    <w:rsid w:val="00160106"/>
    <w:rsid w:val="00160EA3"/>
    <w:rsid w:val="0016181A"/>
    <w:rsid w:val="00161C74"/>
    <w:rsid w:val="0016236A"/>
    <w:rsid w:val="00162D8C"/>
    <w:rsid w:val="00162DFB"/>
    <w:rsid w:val="00162E98"/>
    <w:rsid w:val="0016359D"/>
    <w:rsid w:val="00163E8B"/>
    <w:rsid w:val="00164095"/>
    <w:rsid w:val="00164BAC"/>
    <w:rsid w:val="0016547E"/>
    <w:rsid w:val="001658EF"/>
    <w:rsid w:val="00165A42"/>
    <w:rsid w:val="00165E64"/>
    <w:rsid w:val="001660F1"/>
    <w:rsid w:val="0016620F"/>
    <w:rsid w:val="0016640A"/>
    <w:rsid w:val="00166602"/>
    <w:rsid w:val="00167AC7"/>
    <w:rsid w:val="00167B77"/>
    <w:rsid w:val="001702DB"/>
    <w:rsid w:val="001707F2"/>
    <w:rsid w:val="0017095A"/>
    <w:rsid w:val="00171068"/>
    <w:rsid w:val="0017110B"/>
    <w:rsid w:val="001715BF"/>
    <w:rsid w:val="0017165B"/>
    <w:rsid w:val="00172CE2"/>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7041"/>
    <w:rsid w:val="00177528"/>
    <w:rsid w:val="0017778E"/>
    <w:rsid w:val="00177D3B"/>
    <w:rsid w:val="0018038C"/>
    <w:rsid w:val="0018041E"/>
    <w:rsid w:val="00180742"/>
    <w:rsid w:val="00180769"/>
    <w:rsid w:val="00180A5A"/>
    <w:rsid w:val="00180DA5"/>
    <w:rsid w:val="00180E23"/>
    <w:rsid w:val="00181EC9"/>
    <w:rsid w:val="00182016"/>
    <w:rsid w:val="00183347"/>
    <w:rsid w:val="0018371E"/>
    <w:rsid w:val="0018386E"/>
    <w:rsid w:val="0018394A"/>
    <w:rsid w:val="0018397B"/>
    <w:rsid w:val="00183B0F"/>
    <w:rsid w:val="00183BF1"/>
    <w:rsid w:val="0018473A"/>
    <w:rsid w:val="00184BEF"/>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2CBF"/>
    <w:rsid w:val="001934D5"/>
    <w:rsid w:val="0019370E"/>
    <w:rsid w:val="00193C4C"/>
    <w:rsid w:val="00193EF5"/>
    <w:rsid w:val="001940AB"/>
    <w:rsid w:val="001940CA"/>
    <w:rsid w:val="001940D8"/>
    <w:rsid w:val="001940FA"/>
    <w:rsid w:val="00194608"/>
    <w:rsid w:val="0019469E"/>
    <w:rsid w:val="001949BB"/>
    <w:rsid w:val="00194C93"/>
    <w:rsid w:val="00194F99"/>
    <w:rsid w:val="0019528A"/>
    <w:rsid w:val="00195AB2"/>
    <w:rsid w:val="00195CF2"/>
    <w:rsid w:val="00195F2F"/>
    <w:rsid w:val="00195F7B"/>
    <w:rsid w:val="00196106"/>
    <w:rsid w:val="001965B7"/>
    <w:rsid w:val="001966C0"/>
    <w:rsid w:val="00197222"/>
    <w:rsid w:val="001975B0"/>
    <w:rsid w:val="0019799A"/>
    <w:rsid w:val="00197AA3"/>
    <w:rsid w:val="00197B6D"/>
    <w:rsid w:val="00197FA3"/>
    <w:rsid w:val="001A0033"/>
    <w:rsid w:val="001A0751"/>
    <w:rsid w:val="001A0B79"/>
    <w:rsid w:val="001A0F20"/>
    <w:rsid w:val="001A164B"/>
    <w:rsid w:val="001A192B"/>
    <w:rsid w:val="001A2283"/>
    <w:rsid w:val="001A28A0"/>
    <w:rsid w:val="001A3254"/>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A0"/>
    <w:rsid w:val="001B1DB5"/>
    <w:rsid w:val="001B1DCE"/>
    <w:rsid w:val="001B2219"/>
    <w:rsid w:val="001B22D4"/>
    <w:rsid w:val="001B2D4B"/>
    <w:rsid w:val="001B3013"/>
    <w:rsid w:val="001B3F73"/>
    <w:rsid w:val="001B5294"/>
    <w:rsid w:val="001B57ED"/>
    <w:rsid w:val="001B594C"/>
    <w:rsid w:val="001B59E3"/>
    <w:rsid w:val="001B5BCC"/>
    <w:rsid w:val="001B5D13"/>
    <w:rsid w:val="001B61D8"/>
    <w:rsid w:val="001B62B6"/>
    <w:rsid w:val="001B6945"/>
    <w:rsid w:val="001B6B6A"/>
    <w:rsid w:val="001B6BC5"/>
    <w:rsid w:val="001B7338"/>
    <w:rsid w:val="001B7504"/>
    <w:rsid w:val="001B7EAE"/>
    <w:rsid w:val="001C03F4"/>
    <w:rsid w:val="001C0FB3"/>
    <w:rsid w:val="001C151B"/>
    <w:rsid w:val="001C1578"/>
    <w:rsid w:val="001C17AB"/>
    <w:rsid w:val="001C280F"/>
    <w:rsid w:val="001C2907"/>
    <w:rsid w:val="001C2FBA"/>
    <w:rsid w:val="001C34D2"/>
    <w:rsid w:val="001C3926"/>
    <w:rsid w:val="001C4869"/>
    <w:rsid w:val="001C4A0D"/>
    <w:rsid w:val="001C52BA"/>
    <w:rsid w:val="001C5331"/>
    <w:rsid w:val="001C5623"/>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551F"/>
    <w:rsid w:val="001D5E2F"/>
    <w:rsid w:val="001D5EF1"/>
    <w:rsid w:val="001D6185"/>
    <w:rsid w:val="001D65F2"/>
    <w:rsid w:val="001D6B10"/>
    <w:rsid w:val="001D6E76"/>
    <w:rsid w:val="001D6EB8"/>
    <w:rsid w:val="001D744F"/>
    <w:rsid w:val="001D781B"/>
    <w:rsid w:val="001E0153"/>
    <w:rsid w:val="001E02DF"/>
    <w:rsid w:val="001E0522"/>
    <w:rsid w:val="001E0B1D"/>
    <w:rsid w:val="001E0E37"/>
    <w:rsid w:val="001E1473"/>
    <w:rsid w:val="001E20C2"/>
    <w:rsid w:val="001E20FE"/>
    <w:rsid w:val="001E2E0E"/>
    <w:rsid w:val="001E2E3D"/>
    <w:rsid w:val="001E2F33"/>
    <w:rsid w:val="001E313A"/>
    <w:rsid w:val="001E3205"/>
    <w:rsid w:val="001E3533"/>
    <w:rsid w:val="001E3808"/>
    <w:rsid w:val="001E3AB0"/>
    <w:rsid w:val="001E439E"/>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E7CD2"/>
    <w:rsid w:val="001F0127"/>
    <w:rsid w:val="001F0757"/>
    <w:rsid w:val="001F1673"/>
    <w:rsid w:val="001F1A35"/>
    <w:rsid w:val="001F21D7"/>
    <w:rsid w:val="001F249B"/>
    <w:rsid w:val="001F2561"/>
    <w:rsid w:val="001F2610"/>
    <w:rsid w:val="001F2939"/>
    <w:rsid w:val="001F2A08"/>
    <w:rsid w:val="001F2FBA"/>
    <w:rsid w:val="001F339B"/>
    <w:rsid w:val="001F36A5"/>
    <w:rsid w:val="001F3737"/>
    <w:rsid w:val="001F385D"/>
    <w:rsid w:val="001F3ABE"/>
    <w:rsid w:val="001F3E56"/>
    <w:rsid w:val="001F4E2B"/>
    <w:rsid w:val="001F5234"/>
    <w:rsid w:val="001F5416"/>
    <w:rsid w:val="001F58FF"/>
    <w:rsid w:val="001F5EAC"/>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3FC3"/>
    <w:rsid w:val="002042CE"/>
    <w:rsid w:val="00204394"/>
    <w:rsid w:val="002044B0"/>
    <w:rsid w:val="0020473B"/>
    <w:rsid w:val="00204DBF"/>
    <w:rsid w:val="002054E6"/>
    <w:rsid w:val="00205D01"/>
    <w:rsid w:val="00205D51"/>
    <w:rsid w:val="00205F0E"/>
    <w:rsid w:val="002065EC"/>
    <w:rsid w:val="002066C6"/>
    <w:rsid w:val="00206DA2"/>
    <w:rsid w:val="00206FF8"/>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6100"/>
    <w:rsid w:val="0021615D"/>
    <w:rsid w:val="00216423"/>
    <w:rsid w:val="002168A0"/>
    <w:rsid w:val="00217647"/>
    <w:rsid w:val="00217D0F"/>
    <w:rsid w:val="00217F77"/>
    <w:rsid w:val="00217FAE"/>
    <w:rsid w:val="002206D7"/>
    <w:rsid w:val="002214BB"/>
    <w:rsid w:val="002218C7"/>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73CB"/>
    <w:rsid w:val="00227605"/>
    <w:rsid w:val="002277D1"/>
    <w:rsid w:val="00227AC9"/>
    <w:rsid w:val="00227E01"/>
    <w:rsid w:val="00227F1D"/>
    <w:rsid w:val="002307C6"/>
    <w:rsid w:val="00230BE6"/>
    <w:rsid w:val="00230E9A"/>
    <w:rsid w:val="00231180"/>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573"/>
    <w:rsid w:val="00236F2B"/>
    <w:rsid w:val="0023712B"/>
    <w:rsid w:val="002379AF"/>
    <w:rsid w:val="00237CDF"/>
    <w:rsid w:val="00237D82"/>
    <w:rsid w:val="00240618"/>
    <w:rsid w:val="0024072E"/>
    <w:rsid w:val="0024099D"/>
    <w:rsid w:val="00240C78"/>
    <w:rsid w:val="00240E52"/>
    <w:rsid w:val="00240E7D"/>
    <w:rsid w:val="00240F36"/>
    <w:rsid w:val="002411FD"/>
    <w:rsid w:val="0024146F"/>
    <w:rsid w:val="0024167D"/>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0CB4"/>
    <w:rsid w:val="0025144F"/>
    <w:rsid w:val="00251492"/>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5662"/>
    <w:rsid w:val="002556CC"/>
    <w:rsid w:val="002560BE"/>
    <w:rsid w:val="00256375"/>
    <w:rsid w:val="0025682F"/>
    <w:rsid w:val="00256F84"/>
    <w:rsid w:val="002570BA"/>
    <w:rsid w:val="002571F6"/>
    <w:rsid w:val="00257B69"/>
    <w:rsid w:val="00257FD4"/>
    <w:rsid w:val="0026005B"/>
    <w:rsid w:val="002608A2"/>
    <w:rsid w:val="00260926"/>
    <w:rsid w:val="00260C71"/>
    <w:rsid w:val="00260DC9"/>
    <w:rsid w:val="00260ED9"/>
    <w:rsid w:val="00260F6C"/>
    <w:rsid w:val="002612E3"/>
    <w:rsid w:val="0026169C"/>
    <w:rsid w:val="00261AE9"/>
    <w:rsid w:val="00261F14"/>
    <w:rsid w:val="002622BC"/>
    <w:rsid w:val="002622D1"/>
    <w:rsid w:val="0026234B"/>
    <w:rsid w:val="0026262A"/>
    <w:rsid w:val="00262A48"/>
    <w:rsid w:val="00262E56"/>
    <w:rsid w:val="00262FAB"/>
    <w:rsid w:val="002632D9"/>
    <w:rsid w:val="00263514"/>
    <w:rsid w:val="00263733"/>
    <w:rsid w:val="00263D3B"/>
    <w:rsid w:val="00264101"/>
    <w:rsid w:val="0026438C"/>
    <w:rsid w:val="00265345"/>
    <w:rsid w:val="00265D01"/>
    <w:rsid w:val="0026627B"/>
    <w:rsid w:val="00267016"/>
    <w:rsid w:val="0026731D"/>
    <w:rsid w:val="002676FE"/>
    <w:rsid w:val="002677C9"/>
    <w:rsid w:val="0026793F"/>
    <w:rsid w:val="00267C37"/>
    <w:rsid w:val="00267DF9"/>
    <w:rsid w:val="002702AA"/>
    <w:rsid w:val="0027043C"/>
    <w:rsid w:val="00270490"/>
    <w:rsid w:val="002708B9"/>
    <w:rsid w:val="00270D2E"/>
    <w:rsid w:val="00270DDD"/>
    <w:rsid w:val="00270E78"/>
    <w:rsid w:val="00271115"/>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780"/>
    <w:rsid w:val="00274B2E"/>
    <w:rsid w:val="002750D3"/>
    <w:rsid w:val="0027557B"/>
    <w:rsid w:val="0027571F"/>
    <w:rsid w:val="00275998"/>
    <w:rsid w:val="00275BE6"/>
    <w:rsid w:val="00275D21"/>
    <w:rsid w:val="00275EFE"/>
    <w:rsid w:val="00275F2B"/>
    <w:rsid w:val="002766DB"/>
    <w:rsid w:val="002767C0"/>
    <w:rsid w:val="00276845"/>
    <w:rsid w:val="00276A3A"/>
    <w:rsid w:val="00276C7D"/>
    <w:rsid w:val="0027717A"/>
    <w:rsid w:val="002772F0"/>
    <w:rsid w:val="002773C8"/>
    <w:rsid w:val="00277750"/>
    <w:rsid w:val="002778C2"/>
    <w:rsid w:val="00277CDB"/>
    <w:rsid w:val="00277EB8"/>
    <w:rsid w:val="00280205"/>
    <w:rsid w:val="00280F66"/>
    <w:rsid w:val="00281358"/>
    <w:rsid w:val="0028191F"/>
    <w:rsid w:val="00281B4A"/>
    <w:rsid w:val="00281BB1"/>
    <w:rsid w:val="00281BC3"/>
    <w:rsid w:val="002820F2"/>
    <w:rsid w:val="00282175"/>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6C37"/>
    <w:rsid w:val="00287E85"/>
    <w:rsid w:val="00290163"/>
    <w:rsid w:val="00290195"/>
    <w:rsid w:val="00290976"/>
    <w:rsid w:val="00290ADC"/>
    <w:rsid w:val="00290DC8"/>
    <w:rsid w:val="00290DD8"/>
    <w:rsid w:val="00290E6E"/>
    <w:rsid w:val="00291C40"/>
    <w:rsid w:val="0029218A"/>
    <w:rsid w:val="0029239C"/>
    <w:rsid w:val="00292B96"/>
    <w:rsid w:val="00293873"/>
    <w:rsid w:val="00293B65"/>
    <w:rsid w:val="00293E3A"/>
    <w:rsid w:val="002940C9"/>
    <w:rsid w:val="002941B0"/>
    <w:rsid w:val="00294C14"/>
    <w:rsid w:val="0029549F"/>
    <w:rsid w:val="002954D4"/>
    <w:rsid w:val="00295560"/>
    <w:rsid w:val="0029581F"/>
    <w:rsid w:val="00296447"/>
    <w:rsid w:val="00296B99"/>
    <w:rsid w:val="00296E32"/>
    <w:rsid w:val="00296E61"/>
    <w:rsid w:val="002970B3"/>
    <w:rsid w:val="0029733E"/>
    <w:rsid w:val="00297560"/>
    <w:rsid w:val="00297AC0"/>
    <w:rsid w:val="00297CBC"/>
    <w:rsid w:val="002A026B"/>
    <w:rsid w:val="002A04DC"/>
    <w:rsid w:val="002A0C92"/>
    <w:rsid w:val="002A0F38"/>
    <w:rsid w:val="002A1B1F"/>
    <w:rsid w:val="002A1E78"/>
    <w:rsid w:val="002A1F91"/>
    <w:rsid w:val="002A242B"/>
    <w:rsid w:val="002A25FB"/>
    <w:rsid w:val="002A2678"/>
    <w:rsid w:val="002A2709"/>
    <w:rsid w:val="002A2E60"/>
    <w:rsid w:val="002A316E"/>
    <w:rsid w:val="002A31DA"/>
    <w:rsid w:val="002A327A"/>
    <w:rsid w:val="002A360F"/>
    <w:rsid w:val="002A36B4"/>
    <w:rsid w:val="002A3920"/>
    <w:rsid w:val="002A3C33"/>
    <w:rsid w:val="002A43A2"/>
    <w:rsid w:val="002A46A4"/>
    <w:rsid w:val="002A480E"/>
    <w:rsid w:val="002A4E49"/>
    <w:rsid w:val="002A5195"/>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5B0"/>
    <w:rsid w:val="002B468A"/>
    <w:rsid w:val="002B4748"/>
    <w:rsid w:val="002B4BEF"/>
    <w:rsid w:val="002B5375"/>
    <w:rsid w:val="002B561B"/>
    <w:rsid w:val="002B58DF"/>
    <w:rsid w:val="002B5C1E"/>
    <w:rsid w:val="002B609A"/>
    <w:rsid w:val="002B61BC"/>
    <w:rsid w:val="002B64DA"/>
    <w:rsid w:val="002B68C2"/>
    <w:rsid w:val="002B6958"/>
    <w:rsid w:val="002B6962"/>
    <w:rsid w:val="002B72BC"/>
    <w:rsid w:val="002B78A4"/>
    <w:rsid w:val="002C0A27"/>
    <w:rsid w:val="002C0F06"/>
    <w:rsid w:val="002C2274"/>
    <w:rsid w:val="002C2531"/>
    <w:rsid w:val="002C28E4"/>
    <w:rsid w:val="002C32B8"/>
    <w:rsid w:val="002C3DDD"/>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5EF2"/>
    <w:rsid w:val="002D6514"/>
    <w:rsid w:val="002D70BA"/>
    <w:rsid w:val="002E0569"/>
    <w:rsid w:val="002E0B1E"/>
    <w:rsid w:val="002E164F"/>
    <w:rsid w:val="002E16A5"/>
    <w:rsid w:val="002E1910"/>
    <w:rsid w:val="002E1A35"/>
    <w:rsid w:val="002E1DA9"/>
    <w:rsid w:val="002E1FBA"/>
    <w:rsid w:val="002E28DC"/>
    <w:rsid w:val="002E2D40"/>
    <w:rsid w:val="002E3024"/>
    <w:rsid w:val="002E3032"/>
    <w:rsid w:val="002E30AB"/>
    <w:rsid w:val="002E3229"/>
    <w:rsid w:val="002E326F"/>
    <w:rsid w:val="002E3321"/>
    <w:rsid w:val="002E3F2D"/>
    <w:rsid w:val="002E408C"/>
    <w:rsid w:val="002E4222"/>
    <w:rsid w:val="002E4741"/>
    <w:rsid w:val="002E60DD"/>
    <w:rsid w:val="002E6DE2"/>
    <w:rsid w:val="002E6F4C"/>
    <w:rsid w:val="002E7068"/>
    <w:rsid w:val="002E712C"/>
    <w:rsid w:val="002E7494"/>
    <w:rsid w:val="002E74ED"/>
    <w:rsid w:val="002E7688"/>
    <w:rsid w:val="002E7D01"/>
    <w:rsid w:val="002F0226"/>
    <w:rsid w:val="002F02F0"/>
    <w:rsid w:val="002F0646"/>
    <w:rsid w:val="002F11F3"/>
    <w:rsid w:val="002F1707"/>
    <w:rsid w:val="002F189A"/>
    <w:rsid w:val="002F1BA6"/>
    <w:rsid w:val="002F2022"/>
    <w:rsid w:val="002F2239"/>
    <w:rsid w:val="002F254E"/>
    <w:rsid w:val="002F2EBC"/>
    <w:rsid w:val="002F3354"/>
    <w:rsid w:val="002F34EB"/>
    <w:rsid w:val="002F391C"/>
    <w:rsid w:val="002F39CD"/>
    <w:rsid w:val="002F409C"/>
    <w:rsid w:val="002F4407"/>
    <w:rsid w:val="002F4C2E"/>
    <w:rsid w:val="002F4D6D"/>
    <w:rsid w:val="002F4EAC"/>
    <w:rsid w:val="002F508E"/>
    <w:rsid w:val="002F54BB"/>
    <w:rsid w:val="002F59C0"/>
    <w:rsid w:val="002F5AF0"/>
    <w:rsid w:val="002F6ABE"/>
    <w:rsid w:val="002F6B19"/>
    <w:rsid w:val="002F6B79"/>
    <w:rsid w:val="002F75ED"/>
    <w:rsid w:val="002F76BD"/>
    <w:rsid w:val="002F7C12"/>
    <w:rsid w:val="003000A0"/>
    <w:rsid w:val="00300271"/>
    <w:rsid w:val="0030042E"/>
    <w:rsid w:val="003007AF"/>
    <w:rsid w:val="00301478"/>
    <w:rsid w:val="0030166A"/>
    <w:rsid w:val="0030193A"/>
    <w:rsid w:val="00301B86"/>
    <w:rsid w:val="003024B1"/>
    <w:rsid w:val="00302629"/>
    <w:rsid w:val="0030277C"/>
    <w:rsid w:val="00302A75"/>
    <w:rsid w:val="00302D2B"/>
    <w:rsid w:val="00302F09"/>
    <w:rsid w:val="003032A0"/>
    <w:rsid w:val="00303F91"/>
    <w:rsid w:val="0030426C"/>
    <w:rsid w:val="003042E5"/>
    <w:rsid w:val="00304755"/>
    <w:rsid w:val="00304C46"/>
    <w:rsid w:val="00304C86"/>
    <w:rsid w:val="00304F19"/>
    <w:rsid w:val="00304F9E"/>
    <w:rsid w:val="003056CC"/>
    <w:rsid w:val="0030581D"/>
    <w:rsid w:val="00305886"/>
    <w:rsid w:val="00305B06"/>
    <w:rsid w:val="0030657D"/>
    <w:rsid w:val="0030725A"/>
    <w:rsid w:val="00307DBE"/>
    <w:rsid w:val="0031026F"/>
    <w:rsid w:val="003103CC"/>
    <w:rsid w:val="00310650"/>
    <w:rsid w:val="00310C0D"/>
    <w:rsid w:val="00310C76"/>
    <w:rsid w:val="00310DB7"/>
    <w:rsid w:val="00310E88"/>
    <w:rsid w:val="00311894"/>
    <w:rsid w:val="00311948"/>
    <w:rsid w:val="00311C59"/>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982"/>
    <w:rsid w:val="00317B43"/>
    <w:rsid w:val="00320B42"/>
    <w:rsid w:val="00320BF7"/>
    <w:rsid w:val="00320E03"/>
    <w:rsid w:val="003214A7"/>
    <w:rsid w:val="00321629"/>
    <w:rsid w:val="003219EA"/>
    <w:rsid w:val="003222CB"/>
    <w:rsid w:val="00322820"/>
    <w:rsid w:val="00322C7E"/>
    <w:rsid w:val="00322FEF"/>
    <w:rsid w:val="0032324D"/>
    <w:rsid w:val="00323E94"/>
    <w:rsid w:val="00324F3E"/>
    <w:rsid w:val="003251B5"/>
    <w:rsid w:val="00325B4B"/>
    <w:rsid w:val="003278F0"/>
    <w:rsid w:val="00327C22"/>
    <w:rsid w:val="00327F9B"/>
    <w:rsid w:val="003300BC"/>
    <w:rsid w:val="003300C1"/>
    <w:rsid w:val="003305D9"/>
    <w:rsid w:val="0033079E"/>
    <w:rsid w:val="0033093F"/>
    <w:rsid w:val="003309CB"/>
    <w:rsid w:val="00331631"/>
    <w:rsid w:val="00332064"/>
    <w:rsid w:val="0033219D"/>
    <w:rsid w:val="00332277"/>
    <w:rsid w:val="003323CB"/>
    <w:rsid w:val="00332A59"/>
    <w:rsid w:val="003336D6"/>
    <w:rsid w:val="003337E9"/>
    <w:rsid w:val="003338A2"/>
    <w:rsid w:val="003338C0"/>
    <w:rsid w:val="00333C6E"/>
    <w:rsid w:val="003340D2"/>
    <w:rsid w:val="003349C2"/>
    <w:rsid w:val="00334A72"/>
    <w:rsid w:val="00334AD2"/>
    <w:rsid w:val="003354E2"/>
    <w:rsid w:val="0033578C"/>
    <w:rsid w:val="00335808"/>
    <w:rsid w:val="00335D6E"/>
    <w:rsid w:val="00336311"/>
    <w:rsid w:val="003363DC"/>
    <w:rsid w:val="0033670A"/>
    <w:rsid w:val="00337AB1"/>
    <w:rsid w:val="00337CCB"/>
    <w:rsid w:val="00337F3D"/>
    <w:rsid w:val="00340119"/>
    <w:rsid w:val="003401F8"/>
    <w:rsid w:val="0034048C"/>
    <w:rsid w:val="00340A16"/>
    <w:rsid w:val="00340A99"/>
    <w:rsid w:val="00340E7C"/>
    <w:rsid w:val="00341322"/>
    <w:rsid w:val="003413D7"/>
    <w:rsid w:val="00341D93"/>
    <w:rsid w:val="00342503"/>
    <w:rsid w:val="00343121"/>
    <w:rsid w:val="00343209"/>
    <w:rsid w:val="00343D78"/>
    <w:rsid w:val="003442B9"/>
    <w:rsid w:val="00344668"/>
    <w:rsid w:val="00344C38"/>
    <w:rsid w:val="003458A4"/>
    <w:rsid w:val="00345AB1"/>
    <w:rsid w:val="00345F0D"/>
    <w:rsid w:val="00345F36"/>
    <w:rsid w:val="00346000"/>
    <w:rsid w:val="00346055"/>
    <w:rsid w:val="00346133"/>
    <w:rsid w:val="003466F4"/>
    <w:rsid w:val="00346BCC"/>
    <w:rsid w:val="00347658"/>
    <w:rsid w:val="003476B5"/>
    <w:rsid w:val="003479A4"/>
    <w:rsid w:val="00350186"/>
    <w:rsid w:val="00350274"/>
    <w:rsid w:val="00350328"/>
    <w:rsid w:val="00350625"/>
    <w:rsid w:val="00350873"/>
    <w:rsid w:val="0035095D"/>
    <w:rsid w:val="00350C5B"/>
    <w:rsid w:val="00350E40"/>
    <w:rsid w:val="00351778"/>
    <w:rsid w:val="00351840"/>
    <w:rsid w:val="003524C1"/>
    <w:rsid w:val="00352A82"/>
    <w:rsid w:val="00352AA9"/>
    <w:rsid w:val="00352B61"/>
    <w:rsid w:val="00353353"/>
    <w:rsid w:val="0035339A"/>
    <w:rsid w:val="003539B1"/>
    <w:rsid w:val="00353B45"/>
    <w:rsid w:val="00353DF9"/>
    <w:rsid w:val="003542B8"/>
    <w:rsid w:val="003543AD"/>
    <w:rsid w:val="00354866"/>
    <w:rsid w:val="00354885"/>
    <w:rsid w:val="003553D8"/>
    <w:rsid w:val="00356575"/>
    <w:rsid w:val="00357053"/>
    <w:rsid w:val="00357C0E"/>
    <w:rsid w:val="00357D32"/>
    <w:rsid w:val="00357D3D"/>
    <w:rsid w:val="00357D9C"/>
    <w:rsid w:val="00360014"/>
    <w:rsid w:val="00360023"/>
    <w:rsid w:val="003601FB"/>
    <w:rsid w:val="00360313"/>
    <w:rsid w:val="00360A73"/>
    <w:rsid w:val="00360ACE"/>
    <w:rsid w:val="00360F24"/>
    <w:rsid w:val="00361322"/>
    <w:rsid w:val="00361727"/>
    <w:rsid w:val="003617C7"/>
    <w:rsid w:val="003618CE"/>
    <w:rsid w:val="00361CA7"/>
    <w:rsid w:val="00361D0B"/>
    <w:rsid w:val="00361EAC"/>
    <w:rsid w:val="003622B9"/>
    <w:rsid w:val="003622E5"/>
    <w:rsid w:val="00362810"/>
    <w:rsid w:val="003629F4"/>
    <w:rsid w:val="00362ADF"/>
    <w:rsid w:val="00362BB0"/>
    <w:rsid w:val="00362D6E"/>
    <w:rsid w:val="00362F8F"/>
    <w:rsid w:val="00362F99"/>
    <w:rsid w:val="0036313E"/>
    <w:rsid w:val="00363227"/>
    <w:rsid w:val="00363863"/>
    <w:rsid w:val="00363D76"/>
    <w:rsid w:val="00364108"/>
    <w:rsid w:val="00364126"/>
    <w:rsid w:val="00364482"/>
    <w:rsid w:val="00364580"/>
    <w:rsid w:val="003648EB"/>
    <w:rsid w:val="00365163"/>
    <w:rsid w:val="0036625D"/>
    <w:rsid w:val="00366265"/>
    <w:rsid w:val="00366682"/>
    <w:rsid w:val="003668CC"/>
    <w:rsid w:val="00366952"/>
    <w:rsid w:val="00366A0A"/>
    <w:rsid w:val="00367B4B"/>
    <w:rsid w:val="00367EEE"/>
    <w:rsid w:val="00370615"/>
    <w:rsid w:val="00370B8F"/>
    <w:rsid w:val="00370EB3"/>
    <w:rsid w:val="00371260"/>
    <w:rsid w:val="00371540"/>
    <w:rsid w:val="003716A7"/>
    <w:rsid w:val="00372A0A"/>
    <w:rsid w:val="00372ABA"/>
    <w:rsid w:val="00372B8C"/>
    <w:rsid w:val="00372DE6"/>
    <w:rsid w:val="00372F47"/>
    <w:rsid w:val="0037315C"/>
    <w:rsid w:val="003735B9"/>
    <w:rsid w:val="00373D0F"/>
    <w:rsid w:val="00373E22"/>
    <w:rsid w:val="003741A4"/>
    <w:rsid w:val="003743E2"/>
    <w:rsid w:val="003746D6"/>
    <w:rsid w:val="00374EF1"/>
    <w:rsid w:val="00375C9F"/>
    <w:rsid w:val="00376715"/>
    <w:rsid w:val="00376BC2"/>
    <w:rsid w:val="003770D6"/>
    <w:rsid w:val="0037722D"/>
    <w:rsid w:val="003775F7"/>
    <w:rsid w:val="003777F0"/>
    <w:rsid w:val="003778C6"/>
    <w:rsid w:val="003804BE"/>
    <w:rsid w:val="00380A41"/>
    <w:rsid w:val="0038164C"/>
    <w:rsid w:val="00381744"/>
    <w:rsid w:val="00381F9D"/>
    <w:rsid w:val="00382600"/>
    <w:rsid w:val="00382EE2"/>
    <w:rsid w:val="003836D4"/>
    <w:rsid w:val="003837FB"/>
    <w:rsid w:val="00383835"/>
    <w:rsid w:val="00383B24"/>
    <w:rsid w:val="00383DC4"/>
    <w:rsid w:val="00383FD7"/>
    <w:rsid w:val="00384B47"/>
    <w:rsid w:val="003852AF"/>
    <w:rsid w:val="0038582D"/>
    <w:rsid w:val="00385F35"/>
    <w:rsid w:val="00386227"/>
    <w:rsid w:val="00387114"/>
    <w:rsid w:val="00387455"/>
    <w:rsid w:val="00387553"/>
    <w:rsid w:val="003878B8"/>
    <w:rsid w:val="00387C1C"/>
    <w:rsid w:val="00387F3D"/>
    <w:rsid w:val="0039035F"/>
    <w:rsid w:val="00390516"/>
    <w:rsid w:val="003908EC"/>
    <w:rsid w:val="00390C05"/>
    <w:rsid w:val="00390F2B"/>
    <w:rsid w:val="003924DA"/>
    <w:rsid w:val="003932AB"/>
    <w:rsid w:val="00393D21"/>
    <w:rsid w:val="00393FFA"/>
    <w:rsid w:val="00394841"/>
    <w:rsid w:val="00394EC2"/>
    <w:rsid w:val="0039553B"/>
    <w:rsid w:val="00395A65"/>
    <w:rsid w:val="00395C3E"/>
    <w:rsid w:val="00396D1E"/>
    <w:rsid w:val="00397B8E"/>
    <w:rsid w:val="003A0461"/>
    <w:rsid w:val="003A0634"/>
    <w:rsid w:val="003A06C1"/>
    <w:rsid w:val="003A0993"/>
    <w:rsid w:val="003A0BD2"/>
    <w:rsid w:val="003A0F64"/>
    <w:rsid w:val="003A1434"/>
    <w:rsid w:val="003A14A3"/>
    <w:rsid w:val="003A2068"/>
    <w:rsid w:val="003A20B5"/>
    <w:rsid w:val="003A2F10"/>
    <w:rsid w:val="003A30C6"/>
    <w:rsid w:val="003A3C0B"/>
    <w:rsid w:val="003A3F91"/>
    <w:rsid w:val="003A41DC"/>
    <w:rsid w:val="003A4441"/>
    <w:rsid w:val="003A4ACB"/>
    <w:rsid w:val="003A4D70"/>
    <w:rsid w:val="003A4DC4"/>
    <w:rsid w:val="003A51C1"/>
    <w:rsid w:val="003A55BB"/>
    <w:rsid w:val="003A57A2"/>
    <w:rsid w:val="003A60B6"/>
    <w:rsid w:val="003A6FB0"/>
    <w:rsid w:val="003A763F"/>
    <w:rsid w:val="003A793E"/>
    <w:rsid w:val="003B06FF"/>
    <w:rsid w:val="003B08E7"/>
    <w:rsid w:val="003B0BDC"/>
    <w:rsid w:val="003B0DDC"/>
    <w:rsid w:val="003B2187"/>
    <w:rsid w:val="003B219D"/>
    <w:rsid w:val="003B2BB6"/>
    <w:rsid w:val="003B2F4F"/>
    <w:rsid w:val="003B30C8"/>
    <w:rsid w:val="003B3725"/>
    <w:rsid w:val="003B3BE0"/>
    <w:rsid w:val="003B3E5A"/>
    <w:rsid w:val="003B3EB1"/>
    <w:rsid w:val="003B413A"/>
    <w:rsid w:val="003B415D"/>
    <w:rsid w:val="003B4363"/>
    <w:rsid w:val="003B4EA8"/>
    <w:rsid w:val="003B59C2"/>
    <w:rsid w:val="003B59FC"/>
    <w:rsid w:val="003B5DC8"/>
    <w:rsid w:val="003B5F70"/>
    <w:rsid w:val="003B68FE"/>
    <w:rsid w:val="003B69B5"/>
    <w:rsid w:val="003B6CA7"/>
    <w:rsid w:val="003B6EE8"/>
    <w:rsid w:val="003B7ACF"/>
    <w:rsid w:val="003B7AD2"/>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E96"/>
    <w:rsid w:val="003C3F9E"/>
    <w:rsid w:val="003C3FA0"/>
    <w:rsid w:val="003C4182"/>
    <w:rsid w:val="003C420F"/>
    <w:rsid w:val="003C4388"/>
    <w:rsid w:val="003C46F5"/>
    <w:rsid w:val="003C5053"/>
    <w:rsid w:val="003C607D"/>
    <w:rsid w:val="003C607F"/>
    <w:rsid w:val="003C6471"/>
    <w:rsid w:val="003C6824"/>
    <w:rsid w:val="003C68BF"/>
    <w:rsid w:val="003C6CEF"/>
    <w:rsid w:val="003C6F04"/>
    <w:rsid w:val="003C75BD"/>
    <w:rsid w:val="003D0ABA"/>
    <w:rsid w:val="003D10B1"/>
    <w:rsid w:val="003D192D"/>
    <w:rsid w:val="003D2409"/>
    <w:rsid w:val="003D264D"/>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19CF"/>
    <w:rsid w:val="003E22CB"/>
    <w:rsid w:val="003E2A68"/>
    <w:rsid w:val="003E311D"/>
    <w:rsid w:val="003E3874"/>
    <w:rsid w:val="003E3CAC"/>
    <w:rsid w:val="003E41B7"/>
    <w:rsid w:val="003E424F"/>
    <w:rsid w:val="003E441C"/>
    <w:rsid w:val="003E44AF"/>
    <w:rsid w:val="003E45E0"/>
    <w:rsid w:val="003E4751"/>
    <w:rsid w:val="003E4EAA"/>
    <w:rsid w:val="003E58EE"/>
    <w:rsid w:val="003E6150"/>
    <w:rsid w:val="003E61A2"/>
    <w:rsid w:val="003E6AB9"/>
    <w:rsid w:val="003E6E7D"/>
    <w:rsid w:val="003E7689"/>
    <w:rsid w:val="003E79DA"/>
    <w:rsid w:val="003E79FB"/>
    <w:rsid w:val="003E7BBD"/>
    <w:rsid w:val="003E7C6A"/>
    <w:rsid w:val="003F03FE"/>
    <w:rsid w:val="003F0695"/>
    <w:rsid w:val="003F0C81"/>
    <w:rsid w:val="003F1313"/>
    <w:rsid w:val="003F13DB"/>
    <w:rsid w:val="003F1456"/>
    <w:rsid w:val="003F179C"/>
    <w:rsid w:val="003F1C02"/>
    <w:rsid w:val="003F1C8A"/>
    <w:rsid w:val="003F222F"/>
    <w:rsid w:val="003F23E8"/>
    <w:rsid w:val="003F2B9B"/>
    <w:rsid w:val="003F2CA3"/>
    <w:rsid w:val="003F2F9F"/>
    <w:rsid w:val="003F3D60"/>
    <w:rsid w:val="003F403F"/>
    <w:rsid w:val="003F45F6"/>
    <w:rsid w:val="003F4A78"/>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313"/>
    <w:rsid w:val="004025E7"/>
    <w:rsid w:val="004029F4"/>
    <w:rsid w:val="00402A17"/>
    <w:rsid w:val="0040342D"/>
    <w:rsid w:val="004035A0"/>
    <w:rsid w:val="00403C23"/>
    <w:rsid w:val="00403EB9"/>
    <w:rsid w:val="0040543C"/>
    <w:rsid w:val="004054B7"/>
    <w:rsid w:val="00405AEA"/>
    <w:rsid w:val="00405FD9"/>
    <w:rsid w:val="00406294"/>
    <w:rsid w:val="004065EB"/>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1999"/>
    <w:rsid w:val="00412EAA"/>
    <w:rsid w:val="004133FB"/>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5AB"/>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42D"/>
    <w:rsid w:val="004236D5"/>
    <w:rsid w:val="004238EC"/>
    <w:rsid w:val="00423D7D"/>
    <w:rsid w:val="00423DA1"/>
    <w:rsid w:val="00423F1D"/>
    <w:rsid w:val="00423FAC"/>
    <w:rsid w:val="0042496D"/>
    <w:rsid w:val="00424B94"/>
    <w:rsid w:val="00424C42"/>
    <w:rsid w:val="00424FB2"/>
    <w:rsid w:val="004250A8"/>
    <w:rsid w:val="00425134"/>
    <w:rsid w:val="0042568B"/>
    <w:rsid w:val="0042583E"/>
    <w:rsid w:val="00425B5D"/>
    <w:rsid w:val="0042628B"/>
    <w:rsid w:val="004265FC"/>
    <w:rsid w:val="0042679C"/>
    <w:rsid w:val="00426CE0"/>
    <w:rsid w:val="00427C80"/>
    <w:rsid w:val="00427D0B"/>
    <w:rsid w:val="00427F0C"/>
    <w:rsid w:val="00430001"/>
    <w:rsid w:val="00430B13"/>
    <w:rsid w:val="00430B65"/>
    <w:rsid w:val="004317AB"/>
    <w:rsid w:val="00431EAC"/>
    <w:rsid w:val="004322DC"/>
    <w:rsid w:val="004323CC"/>
    <w:rsid w:val="0043355B"/>
    <w:rsid w:val="00433A67"/>
    <w:rsid w:val="00433ABF"/>
    <w:rsid w:val="00433FF1"/>
    <w:rsid w:val="00434DB8"/>
    <w:rsid w:val="00434EB5"/>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4F6"/>
    <w:rsid w:val="00441680"/>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0EA"/>
    <w:rsid w:val="00450148"/>
    <w:rsid w:val="0045057A"/>
    <w:rsid w:val="0045059B"/>
    <w:rsid w:val="0045098E"/>
    <w:rsid w:val="00450AD3"/>
    <w:rsid w:val="00451108"/>
    <w:rsid w:val="004513C4"/>
    <w:rsid w:val="00451635"/>
    <w:rsid w:val="004517FF"/>
    <w:rsid w:val="00451AA2"/>
    <w:rsid w:val="00451DD0"/>
    <w:rsid w:val="00452417"/>
    <w:rsid w:val="0045299E"/>
    <w:rsid w:val="00452ACA"/>
    <w:rsid w:val="00452D23"/>
    <w:rsid w:val="00453670"/>
    <w:rsid w:val="00453F31"/>
    <w:rsid w:val="00454308"/>
    <w:rsid w:val="00454648"/>
    <w:rsid w:val="00454678"/>
    <w:rsid w:val="0045487E"/>
    <w:rsid w:val="00456663"/>
    <w:rsid w:val="0045696F"/>
    <w:rsid w:val="00456DDB"/>
    <w:rsid w:val="004576A1"/>
    <w:rsid w:val="0045797E"/>
    <w:rsid w:val="00457A14"/>
    <w:rsid w:val="00457D8F"/>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22D"/>
    <w:rsid w:val="004664F1"/>
    <w:rsid w:val="00467BCC"/>
    <w:rsid w:val="004703CE"/>
    <w:rsid w:val="00470A6C"/>
    <w:rsid w:val="00470C64"/>
    <w:rsid w:val="00471082"/>
    <w:rsid w:val="00471715"/>
    <w:rsid w:val="0047180B"/>
    <w:rsid w:val="00471ECC"/>
    <w:rsid w:val="004720E4"/>
    <w:rsid w:val="00472909"/>
    <w:rsid w:val="004729EF"/>
    <w:rsid w:val="00472DFC"/>
    <w:rsid w:val="004730D4"/>
    <w:rsid w:val="004730FA"/>
    <w:rsid w:val="00473161"/>
    <w:rsid w:val="0047467A"/>
    <w:rsid w:val="0047491C"/>
    <w:rsid w:val="00474A51"/>
    <w:rsid w:val="00474B50"/>
    <w:rsid w:val="00474D9D"/>
    <w:rsid w:val="00475109"/>
    <w:rsid w:val="0047571B"/>
    <w:rsid w:val="004758E5"/>
    <w:rsid w:val="00475971"/>
    <w:rsid w:val="004759C1"/>
    <w:rsid w:val="00475C39"/>
    <w:rsid w:val="00475CD8"/>
    <w:rsid w:val="00475E80"/>
    <w:rsid w:val="00475EA6"/>
    <w:rsid w:val="00476028"/>
    <w:rsid w:val="00477460"/>
    <w:rsid w:val="004775F2"/>
    <w:rsid w:val="004776F3"/>
    <w:rsid w:val="004800CE"/>
    <w:rsid w:val="0048023A"/>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44A"/>
    <w:rsid w:val="004876CC"/>
    <w:rsid w:val="00487CDF"/>
    <w:rsid w:val="00490681"/>
    <w:rsid w:val="00490CB5"/>
    <w:rsid w:val="0049139B"/>
    <w:rsid w:val="00491471"/>
    <w:rsid w:val="004914B4"/>
    <w:rsid w:val="00491AC4"/>
    <w:rsid w:val="00491D12"/>
    <w:rsid w:val="00492224"/>
    <w:rsid w:val="00492744"/>
    <w:rsid w:val="00494897"/>
    <w:rsid w:val="00494920"/>
    <w:rsid w:val="00494D6A"/>
    <w:rsid w:val="0049551D"/>
    <w:rsid w:val="004955AB"/>
    <w:rsid w:val="00495633"/>
    <w:rsid w:val="004956A6"/>
    <w:rsid w:val="00495B13"/>
    <w:rsid w:val="00495F80"/>
    <w:rsid w:val="004962C6"/>
    <w:rsid w:val="004969AA"/>
    <w:rsid w:val="00496A9D"/>
    <w:rsid w:val="00496DE8"/>
    <w:rsid w:val="004979D5"/>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D3F"/>
    <w:rsid w:val="004A3F01"/>
    <w:rsid w:val="004A412A"/>
    <w:rsid w:val="004A437F"/>
    <w:rsid w:val="004A441F"/>
    <w:rsid w:val="004A44FE"/>
    <w:rsid w:val="004A45D1"/>
    <w:rsid w:val="004A46AC"/>
    <w:rsid w:val="004A48CF"/>
    <w:rsid w:val="004A4B57"/>
    <w:rsid w:val="004A5A58"/>
    <w:rsid w:val="004A5C0E"/>
    <w:rsid w:val="004A6299"/>
    <w:rsid w:val="004A6714"/>
    <w:rsid w:val="004A6B11"/>
    <w:rsid w:val="004A7558"/>
    <w:rsid w:val="004B13AB"/>
    <w:rsid w:val="004B15F9"/>
    <w:rsid w:val="004B24F0"/>
    <w:rsid w:val="004B28FE"/>
    <w:rsid w:val="004B2B3A"/>
    <w:rsid w:val="004B2C3F"/>
    <w:rsid w:val="004B3512"/>
    <w:rsid w:val="004B3873"/>
    <w:rsid w:val="004B3A3F"/>
    <w:rsid w:val="004B3D52"/>
    <w:rsid w:val="004B430D"/>
    <w:rsid w:val="004B449E"/>
    <w:rsid w:val="004B4572"/>
    <w:rsid w:val="004B49FC"/>
    <w:rsid w:val="004B5845"/>
    <w:rsid w:val="004B5AD6"/>
    <w:rsid w:val="004B66A8"/>
    <w:rsid w:val="004B670D"/>
    <w:rsid w:val="004B6CCB"/>
    <w:rsid w:val="004B7800"/>
    <w:rsid w:val="004C0255"/>
    <w:rsid w:val="004C0272"/>
    <w:rsid w:val="004C042E"/>
    <w:rsid w:val="004C08A9"/>
    <w:rsid w:val="004C0C9C"/>
    <w:rsid w:val="004C0D35"/>
    <w:rsid w:val="004C0E2C"/>
    <w:rsid w:val="004C0F61"/>
    <w:rsid w:val="004C1042"/>
    <w:rsid w:val="004C107F"/>
    <w:rsid w:val="004C19C1"/>
    <w:rsid w:val="004C249C"/>
    <w:rsid w:val="004C2D0F"/>
    <w:rsid w:val="004C347D"/>
    <w:rsid w:val="004C353F"/>
    <w:rsid w:val="004C3A6A"/>
    <w:rsid w:val="004C400F"/>
    <w:rsid w:val="004C4311"/>
    <w:rsid w:val="004C482E"/>
    <w:rsid w:val="004C4994"/>
    <w:rsid w:val="004C50ED"/>
    <w:rsid w:val="004C68AB"/>
    <w:rsid w:val="004C6918"/>
    <w:rsid w:val="004C6D15"/>
    <w:rsid w:val="004C73CE"/>
    <w:rsid w:val="004C7486"/>
    <w:rsid w:val="004C7572"/>
    <w:rsid w:val="004C758F"/>
    <w:rsid w:val="004C77BF"/>
    <w:rsid w:val="004C7A70"/>
    <w:rsid w:val="004C7DDA"/>
    <w:rsid w:val="004D0032"/>
    <w:rsid w:val="004D00A7"/>
    <w:rsid w:val="004D0306"/>
    <w:rsid w:val="004D0374"/>
    <w:rsid w:val="004D05F4"/>
    <w:rsid w:val="004D0BB3"/>
    <w:rsid w:val="004D0BDD"/>
    <w:rsid w:val="004D12AE"/>
    <w:rsid w:val="004D1713"/>
    <w:rsid w:val="004D175F"/>
    <w:rsid w:val="004D1BC0"/>
    <w:rsid w:val="004D1C5F"/>
    <w:rsid w:val="004D202E"/>
    <w:rsid w:val="004D2975"/>
    <w:rsid w:val="004D2A76"/>
    <w:rsid w:val="004D2E14"/>
    <w:rsid w:val="004D312A"/>
    <w:rsid w:val="004D34C1"/>
    <w:rsid w:val="004D3E38"/>
    <w:rsid w:val="004D48A4"/>
    <w:rsid w:val="004D5D84"/>
    <w:rsid w:val="004D6B66"/>
    <w:rsid w:val="004D78B1"/>
    <w:rsid w:val="004D7B8A"/>
    <w:rsid w:val="004D7D8F"/>
    <w:rsid w:val="004E0093"/>
    <w:rsid w:val="004E0377"/>
    <w:rsid w:val="004E064A"/>
    <w:rsid w:val="004E1000"/>
    <w:rsid w:val="004E1B78"/>
    <w:rsid w:val="004E1CE7"/>
    <w:rsid w:val="004E23D8"/>
    <w:rsid w:val="004E2535"/>
    <w:rsid w:val="004E2AA6"/>
    <w:rsid w:val="004E2D64"/>
    <w:rsid w:val="004E2E3A"/>
    <w:rsid w:val="004E3227"/>
    <w:rsid w:val="004E370C"/>
    <w:rsid w:val="004E39E1"/>
    <w:rsid w:val="004E3B02"/>
    <w:rsid w:val="004E3D22"/>
    <w:rsid w:val="004E3E2F"/>
    <w:rsid w:val="004E4089"/>
    <w:rsid w:val="004E47C0"/>
    <w:rsid w:val="004E48A0"/>
    <w:rsid w:val="004E5258"/>
    <w:rsid w:val="004E53FD"/>
    <w:rsid w:val="004E5455"/>
    <w:rsid w:val="004E5522"/>
    <w:rsid w:val="004E5C27"/>
    <w:rsid w:val="004E5C58"/>
    <w:rsid w:val="004E5EAC"/>
    <w:rsid w:val="004E6458"/>
    <w:rsid w:val="004E65BF"/>
    <w:rsid w:val="004E66D3"/>
    <w:rsid w:val="004E79D9"/>
    <w:rsid w:val="004E7B96"/>
    <w:rsid w:val="004E7CD0"/>
    <w:rsid w:val="004F05DE"/>
    <w:rsid w:val="004F097B"/>
    <w:rsid w:val="004F09D3"/>
    <w:rsid w:val="004F0ECD"/>
    <w:rsid w:val="004F17A0"/>
    <w:rsid w:val="004F17FA"/>
    <w:rsid w:val="004F1F70"/>
    <w:rsid w:val="004F25B4"/>
    <w:rsid w:val="004F2779"/>
    <w:rsid w:val="004F2CD0"/>
    <w:rsid w:val="004F3560"/>
    <w:rsid w:val="004F35DA"/>
    <w:rsid w:val="004F3B78"/>
    <w:rsid w:val="004F3BA8"/>
    <w:rsid w:val="004F3C25"/>
    <w:rsid w:val="004F3CC6"/>
    <w:rsid w:val="004F41A2"/>
    <w:rsid w:val="004F51CE"/>
    <w:rsid w:val="004F52AC"/>
    <w:rsid w:val="004F5540"/>
    <w:rsid w:val="004F5555"/>
    <w:rsid w:val="004F5C7D"/>
    <w:rsid w:val="004F5DCE"/>
    <w:rsid w:val="004F6265"/>
    <w:rsid w:val="004F6679"/>
    <w:rsid w:val="004F6CE8"/>
    <w:rsid w:val="004F6FD0"/>
    <w:rsid w:val="004F7827"/>
    <w:rsid w:val="0050048C"/>
    <w:rsid w:val="005005E2"/>
    <w:rsid w:val="00500A7A"/>
    <w:rsid w:val="00500BE3"/>
    <w:rsid w:val="00501913"/>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6DC"/>
    <w:rsid w:val="00512839"/>
    <w:rsid w:val="00512A99"/>
    <w:rsid w:val="005130EA"/>
    <w:rsid w:val="005135F1"/>
    <w:rsid w:val="005137C8"/>
    <w:rsid w:val="00513BBB"/>
    <w:rsid w:val="0051483D"/>
    <w:rsid w:val="00514CC1"/>
    <w:rsid w:val="0051503C"/>
    <w:rsid w:val="0051507F"/>
    <w:rsid w:val="00516674"/>
    <w:rsid w:val="00516AEA"/>
    <w:rsid w:val="00516D8D"/>
    <w:rsid w:val="00516EFE"/>
    <w:rsid w:val="00517062"/>
    <w:rsid w:val="00517308"/>
    <w:rsid w:val="0051755A"/>
    <w:rsid w:val="00517776"/>
    <w:rsid w:val="00517D0E"/>
    <w:rsid w:val="00520149"/>
    <w:rsid w:val="005204B2"/>
    <w:rsid w:val="005206B7"/>
    <w:rsid w:val="00521001"/>
    <w:rsid w:val="005211F6"/>
    <w:rsid w:val="0052164A"/>
    <w:rsid w:val="00521710"/>
    <w:rsid w:val="00521E31"/>
    <w:rsid w:val="005223BF"/>
    <w:rsid w:val="00522B16"/>
    <w:rsid w:val="00522F45"/>
    <w:rsid w:val="00523280"/>
    <w:rsid w:val="0052426C"/>
    <w:rsid w:val="00524418"/>
    <w:rsid w:val="00524B7A"/>
    <w:rsid w:val="00524DD3"/>
    <w:rsid w:val="00525265"/>
    <w:rsid w:val="00525291"/>
    <w:rsid w:val="00525363"/>
    <w:rsid w:val="00525434"/>
    <w:rsid w:val="005258ED"/>
    <w:rsid w:val="00525BF8"/>
    <w:rsid w:val="005262BA"/>
    <w:rsid w:val="0052673B"/>
    <w:rsid w:val="00526938"/>
    <w:rsid w:val="00526F42"/>
    <w:rsid w:val="0052760D"/>
    <w:rsid w:val="0052789F"/>
    <w:rsid w:val="00530348"/>
    <w:rsid w:val="005304E7"/>
    <w:rsid w:val="0053054C"/>
    <w:rsid w:val="00530AC5"/>
    <w:rsid w:val="00530FEA"/>
    <w:rsid w:val="00531121"/>
    <w:rsid w:val="00531F5B"/>
    <w:rsid w:val="0053203B"/>
    <w:rsid w:val="00532CC8"/>
    <w:rsid w:val="00532EE5"/>
    <w:rsid w:val="00533B7F"/>
    <w:rsid w:val="00533FE8"/>
    <w:rsid w:val="00534F67"/>
    <w:rsid w:val="00535234"/>
    <w:rsid w:val="005356A0"/>
    <w:rsid w:val="005358BE"/>
    <w:rsid w:val="00535A6E"/>
    <w:rsid w:val="00536BE9"/>
    <w:rsid w:val="00536C78"/>
    <w:rsid w:val="00540983"/>
    <w:rsid w:val="00540DE5"/>
    <w:rsid w:val="005411EB"/>
    <w:rsid w:val="005413E8"/>
    <w:rsid w:val="0054158C"/>
    <w:rsid w:val="0054172E"/>
    <w:rsid w:val="00541B8A"/>
    <w:rsid w:val="00542566"/>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2D9"/>
    <w:rsid w:val="0054756B"/>
    <w:rsid w:val="00547918"/>
    <w:rsid w:val="00550154"/>
    <w:rsid w:val="00550199"/>
    <w:rsid w:val="005501E6"/>
    <w:rsid w:val="00550C98"/>
    <w:rsid w:val="00550FCF"/>
    <w:rsid w:val="00551336"/>
    <w:rsid w:val="005519FC"/>
    <w:rsid w:val="00551E8A"/>
    <w:rsid w:val="005522FF"/>
    <w:rsid w:val="005523CF"/>
    <w:rsid w:val="005523F8"/>
    <w:rsid w:val="005525E0"/>
    <w:rsid w:val="00552609"/>
    <w:rsid w:val="00552FB0"/>
    <w:rsid w:val="005530F4"/>
    <w:rsid w:val="00553A09"/>
    <w:rsid w:val="0055407D"/>
    <w:rsid w:val="005548AB"/>
    <w:rsid w:val="005550A4"/>
    <w:rsid w:val="0055510D"/>
    <w:rsid w:val="00555335"/>
    <w:rsid w:val="005553FD"/>
    <w:rsid w:val="00555A22"/>
    <w:rsid w:val="00555AA1"/>
    <w:rsid w:val="00555C3F"/>
    <w:rsid w:val="00555E92"/>
    <w:rsid w:val="00556404"/>
    <w:rsid w:val="005569DE"/>
    <w:rsid w:val="00556C5D"/>
    <w:rsid w:val="00556F70"/>
    <w:rsid w:val="00556FA6"/>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4DF5"/>
    <w:rsid w:val="00565002"/>
    <w:rsid w:val="00566562"/>
    <w:rsid w:val="00566609"/>
    <w:rsid w:val="0056744D"/>
    <w:rsid w:val="00567794"/>
    <w:rsid w:val="005678CD"/>
    <w:rsid w:val="00567A1D"/>
    <w:rsid w:val="00570077"/>
    <w:rsid w:val="0057023C"/>
    <w:rsid w:val="00570250"/>
    <w:rsid w:val="00570825"/>
    <w:rsid w:val="00570CE5"/>
    <w:rsid w:val="00571072"/>
    <w:rsid w:val="005724E6"/>
    <w:rsid w:val="00572CDC"/>
    <w:rsid w:val="00572D31"/>
    <w:rsid w:val="00572D45"/>
    <w:rsid w:val="00572DF2"/>
    <w:rsid w:val="005734A0"/>
    <w:rsid w:val="00575344"/>
    <w:rsid w:val="0057543E"/>
    <w:rsid w:val="00575DA9"/>
    <w:rsid w:val="00575DBB"/>
    <w:rsid w:val="0057613D"/>
    <w:rsid w:val="005766F3"/>
    <w:rsid w:val="00576752"/>
    <w:rsid w:val="00576C8D"/>
    <w:rsid w:val="00576D53"/>
    <w:rsid w:val="00577082"/>
    <w:rsid w:val="0057719D"/>
    <w:rsid w:val="0057736E"/>
    <w:rsid w:val="005776DA"/>
    <w:rsid w:val="00577938"/>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63A"/>
    <w:rsid w:val="00583F0F"/>
    <w:rsid w:val="00584564"/>
    <w:rsid w:val="00584630"/>
    <w:rsid w:val="00584757"/>
    <w:rsid w:val="00584901"/>
    <w:rsid w:val="00584D1A"/>
    <w:rsid w:val="00585F9D"/>
    <w:rsid w:val="005867C6"/>
    <w:rsid w:val="00586D40"/>
    <w:rsid w:val="00590263"/>
    <w:rsid w:val="005917B8"/>
    <w:rsid w:val="00591A53"/>
    <w:rsid w:val="00591B34"/>
    <w:rsid w:val="00591B72"/>
    <w:rsid w:val="00591C8A"/>
    <w:rsid w:val="00591EB7"/>
    <w:rsid w:val="00592108"/>
    <w:rsid w:val="00592397"/>
    <w:rsid w:val="005923FC"/>
    <w:rsid w:val="005924C5"/>
    <w:rsid w:val="005926E7"/>
    <w:rsid w:val="005930E2"/>
    <w:rsid w:val="00594006"/>
    <w:rsid w:val="00594452"/>
    <w:rsid w:val="005944FB"/>
    <w:rsid w:val="005945D5"/>
    <w:rsid w:val="005949DF"/>
    <w:rsid w:val="00594B03"/>
    <w:rsid w:val="00594CAB"/>
    <w:rsid w:val="00595068"/>
    <w:rsid w:val="00595663"/>
    <w:rsid w:val="00595968"/>
    <w:rsid w:val="00595B83"/>
    <w:rsid w:val="00596559"/>
    <w:rsid w:val="0059663C"/>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2D"/>
    <w:rsid w:val="005B03F2"/>
    <w:rsid w:val="005B044C"/>
    <w:rsid w:val="005B0878"/>
    <w:rsid w:val="005B0A3A"/>
    <w:rsid w:val="005B0C08"/>
    <w:rsid w:val="005B1627"/>
    <w:rsid w:val="005B1B42"/>
    <w:rsid w:val="005B1CB4"/>
    <w:rsid w:val="005B2330"/>
    <w:rsid w:val="005B2551"/>
    <w:rsid w:val="005B268D"/>
    <w:rsid w:val="005B28C0"/>
    <w:rsid w:val="005B3C23"/>
    <w:rsid w:val="005B5299"/>
    <w:rsid w:val="005B54B9"/>
    <w:rsid w:val="005B5ADA"/>
    <w:rsid w:val="005B5BC8"/>
    <w:rsid w:val="005B5DE6"/>
    <w:rsid w:val="005B66D2"/>
    <w:rsid w:val="005B6884"/>
    <w:rsid w:val="005B700E"/>
    <w:rsid w:val="005B74A2"/>
    <w:rsid w:val="005B7DAC"/>
    <w:rsid w:val="005C0469"/>
    <w:rsid w:val="005C1A4D"/>
    <w:rsid w:val="005C1E2A"/>
    <w:rsid w:val="005C27F5"/>
    <w:rsid w:val="005C29CF"/>
    <w:rsid w:val="005C2DC1"/>
    <w:rsid w:val="005C2EB2"/>
    <w:rsid w:val="005C2EEC"/>
    <w:rsid w:val="005C316B"/>
    <w:rsid w:val="005C36BA"/>
    <w:rsid w:val="005C3B0B"/>
    <w:rsid w:val="005C3EFF"/>
    <w:rsid w:val="005C43B4"/>
    <w:rsid w:val="005C4713"/>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897"/>
    <w:rsid w:val="005E0C3B"/>
    <w:rsid w:val="005E0D6B"/>
    <w:rsid w:val="005E17D6"/>
    <w:rsid w:val="005E2A41"/>
    <w:rsid w:val="005E2E39"/>
    <w:rsid w:val="005E36EF"/>
    <w:rsid w:val="005E3C82"/>
    <w:rsid w:val="005E4049"/>
    <w:rsid w:val="005E4661"/>
    <w:rsid w:val="005E5161"/>
    <w:rsid w:val="005E5362"/>
    <w:rsid w:val="005E5842"/>
    <w:rsid w:val="005E5EDE"/>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863"/>
    <w:rsid w:val="005F291D"/>
    <w:rsid w:val="005F2B56"/>
    <w:rsid w:val="005F2E9A"/>
    <w:rsid w:val="005F2EC6"/>
    <w:rsid w:val="005F2F39"/>
    <w:rsid w:val="005F2F61"/>
    <w:rsid w:val="005F3054"/>
    <w:rsid w:val="005F33BB"/>
    <w:rsid w:val="005F3644"/>
    <w:rsid w:val="005F3975"/>
    <w:rsid w:val="005F4350"/>
    <w:rsid w:val="005F47A6"/>
    <w:rsid w:val="005F504F"/>
    <w:rsid w:val="005F5179"/>
    <w:rsid w:val="005F5B5A"/>
    <w:rsid w:val="005F5EE3"/>
    <w:rsid w:val="005F6591"/>
    <w:rsid w:val="005F671E"/>
    <w:rsid w:val="005F6AE3"/>
    <w:rsid w:val="005F6C1B"/>
    <w:rsid w:val="005F6FE2"/>
    <w:rsid w:val="005F72CA"/>
    <w:rsid w:val="005F77E3"/>
    <w:rsid w:val="005F7A9E"/>
    <w:rsid w:val="005F7E65"/>
    <w:rsid w:val="00600A45"/>
    <w:rsid w:val="00600AF0"/>
    <w:rsid w:val="00600BEB"/>
    <w:rsid w:val="006012EC"/>
    <w:rsid w:val="006014E1"/>
    <w:rsid w:val="00601645"/>
    <w:rsid w:val="00602B1E"/>
    <w:rsid w:val="00602D9D"/>
    <w:rsid w:val="00603503"/>
    <w:rsid w:val="006037B3"/>
    <w:rsid w:val="00604225"/>
    <w:rsid w:val="006042FC"/>
    <w:rsid w:val="0060438B"/>
    <w:rsid w:val="00604391"/>
    <w:rsid w:val="0060449D"/>
    <w:rsid w:val="006046C7"/>
    <w:rsid w:val="00604724"/>
    <w:rsid w:val="00604A6E"/>
    <w:rsid w:val="00604CD9"/>
    <w:rsid w:val="00604EE4"/>
    <w:rsid w:val="00605A96"/>
    <w:rsid w:val="006060ED"/>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B0B"/>
    <w:rsid w:val="00613C7A"/>
    <w:rsid w:val="00613E5B"/>
    <w:rsid w:val="00614551"/>
    <w:rsid w:val="0061487C"/>
    <w:rsid w:val="00614C2F"/>
    <w:rsid w:val="00614F58"/>
    <w:rsid w:val="0061589B"/>
    <w:rsid w:val="00616645"/>
    <w:rsid w:val="00616AAC"/>
    <w:rsid w:val="00616F9A"/>
    <w:rsid w:val="00617C37"/>
    <w:rsid w:val="00617EB4"/>
    <w:rsid w:val="00617EDD"/>
    <w:rsid w:val="00617F0B"/>
    <w:rsid w:val="0062079D"/>
    <w:rsid w:val="00620A43"/>
    <w:rsid w:val="00620D77"/>
    <w:rsid w:val="00620DEE"/>
    <w:rsid w:val="00620DF8"/>
    <w:rsid w:val="006214AC"/>
    <w:rsid w:val="006215D1"/>
    <w:rsid w:val="00621AD7"/>
    <w:rsid w:val="00621AD9"/>
    <w:rsid w:val="00621C71"/>
    <w:rsid w:val="006221E2"/>
    <w:rsid w:val="00622825"/>
    <w:rsid w:val="00622D7E"/>
    <w:rsid w:val="00622F40"/>
    <w:rsid w:val="00623977"/>
    <w:rsid w:val="00624241"/>
    <w:rsid w:val="00624BA9"/>
    <w:rsid w:val="00625C92"/>
    <w:rsid w:val="0062635D"/>
    <w:rsid w:val="00626D74"/>
    <w:rsid w:val="00626DC3"/>
    <w:rsid w:val="00627F9B"/>
    <w:rsid w:val="006304B4"/>
    <w:rsid w:val="00630783"/>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209"/>
    <w:rsid w:val="0063695B"/>
    <w:rsid w:val="00636CF6"/>
    <w:rsid w:val="00636FB2"/>
    <w:rsid w:val="006371F9"/>
    <w:rsid w:val="00637857"/>
    <w:rsid w:val="00637889"/>
    <w:rsid w:val="00637E38"/>
    <w:rsid w:val="00640025"/>
    <w:rsid w:val="006400CB"/>
    <w:rsid w:val="006405F6"/>
    <w:rsid w:val="0064099D"/>
    <w:rsid w:val="00640FA4"/>
    <w:rsid w:val="006414BC"/>
    <w:rsid w:val="006416F5"/>
    <w:rsid w:val="006418AC"/>
    <w:rsid w:val="00641AE6"/>
    <w:rsid w:val="00641DAF"/>
    <w:rsid w:val="00641E15"/>
    <w:rsid w:val="00641F85"/>
    <w:rsid w:val="0064227F"/>
    <w:rsid w:val="00642A05"/>
    <w:rsid w:val="00643128"/>
    <w:rsid w:val="0064357F"/>
    <w:rsid w:val="0064381E"/>
    <w:rsid w:val="00643995"/>
    <w:rsid w:val="00643B0E"/>
    <w:rsid w:val="00643C66"/>
    <w:rsid w:val="006440C3"/>
    <w:rsid w:val="00644687"/>
    <w:rsid w:val="0064487B"/>
    <w:rsid w:val="00644C24"/>
    <w:rsid w:val="00644C66"/>
    <w:rsid w:val="00644D1D"/>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191"/>
    <w:rsid w:val="0065572A"/>
    <w:rsid w:val="00655BE4"/>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563"/>
    <w:rsid w:val="00664781"/>
    <w:rsid w:val="00664FDD"/>
    <w:rsid w:val="0066565C"/>
    <w:rsid w:val="00665D02"/>
    <w:rsid w:val="006663E9"/>
    <w:rsid w:val="0066673E"/>
    <w:rsid w:val="00666F86"/>
    <w:rsid w:val="006673F6"/>
    <w:rsid w:val="00667565"/>
    <w:rsid w:val="006676D4"/>
    <w:rsid w:val="0066776F"/>
    <w:rsid w:val="0066799A"/>
    <w:rsid w:val="00670322"/>
    <w:rsid w:val="00670BF7"/>
    <w:rsid w:val="00670EA8"/>
    <w:rsid w:val="00670EB4"/>
    <w:rsid w:val="00671863"/>
    <w:rsid w:val="00671A51"/>
    <w:rsid w:val="00671D64"/>
    <w:rsid w:val="00671DFC"/>
    <w:rsid w:val="00671FFF"/>
    <w:rsid w:val="00672322"/>
    <w:rsid w:val="006723BC"/>
    <w:rsid w:val="00672EBB"/>
    <w:rsid w:val="006733E3"/>
    <w:rsid w:val="006736B8"/>
    <w:rsid w:val="00673E8F"/>
    <w:rsid w:val="00674029"/>
    <w:rsid w:val="00674198"/>
    <w:rsid w:val="00674B36"/>
    <w:rsid w:val="00674D90"/>
    <w:rsid w:val="00674E02"/>
    <w:rsid w:val="00675517"/>
    <w:rsid w:val="006756AD"/>
    <w:rsid w:val="00675ECC"/>
    <w:rsid w:val="0067672C"/>
    <w:rsid w:val="0067707C"/>
    <w:rsid w:val="006772AD"/>
    <w:rsid w:val="00677599"/>
    <w:rsid w:val="00677984"/>
    <w:rsid w:val="00677E26"/>
    <w:rsid w:val="00677ED9"/>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535"/>
    <w:rsid w:val="006852BE"/>
    <w:rsid w:val="006854CB"/>
    <w:rsid w:val="0068567F"/>
    <w:rsid w:val="006856E8"/>
    <w:rsid w:val="00685AD4"/>
    <w:rsid w:val="00686058"/>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BB"/>
    <w:rsid w:val="00692451"/>
    <w:rsid w:val="00692517"/>
    <w:rsid w:val="0069258D"/>
    <w:rsid w:val="00692B44"/>
    <w:rsid w:val="00692D09"/>
    <w:rsid w:val="00692D67"/>
    <w:rsid w:val="006934D6"/>
    <w:rsid w:val="006935AB"/>
    <w:rsid w:val="006937BA"/>
    <w:rsid w:val="006946FF"/>
    <w:rsid w:val="00694A65"/>
    <w:rsid w:val="00694BAC"/>
    <w:rsid w:val="00694D4B"/>
    <w:rsid w:val="00694FD7"/>
    <w:rsid w:val="006951B2"/>
    <w:rsid w:val="00695F20"/>
    <w:rsid w:val="00695F41"/>
    <w:rsid w:val="006965EA"/>
    <w:rsid w:val="0069660B"/>
    <w:rsid w:val="00696B9C"/>
    <w:rsid w:val="00696C7F"/>
    <w:rsid w:val="00696E74"/>
    <w:rsid w:val="00697258"/>
    <w:rsid w:val="00697727"/>
    <w:rsid w:val="00697F07"/>
    <w:rsid w:val="00697F9E"/>
    <w:rsid w:val="006A0410"/>
    <w:rsid w:val="006A0492"/>
    <w:rsid w:val="006A09B5"/>
    <w:rsid w:val="006A09F9"/>
    <w:rsid w:val="006A0ECF"/>
    <w:rsid w:val="006A1280"/>
    <w:rsid w:val="006A1E57"/>
    <w:rsid w:val="006A1ECC"/>
    <w:rsid w:val="006A2291"/>
    <w:rsid w:val="006A2AB2"/>
    <w:rsid w:val="006A2C16"/>
    <w:rsid w:val="006A2C26"/>
    <w:rsid w:val="006A2F04"/>
    <w:rsid w:val="006A3339"/>
    <w:rsid w:val="006A39CA"/>
    <w:rsid w:val="006A3E55"/>
    <w:rsid w:val="006A4098"/>
    <w:rsid w:val="006A4291"/>
    <w:rsid w:val="006A458B"/>
    <w:rsid w:val="006A512A"/>
    <w:rsid w:val="006A52A6"/>
    <w:rsid w:val="006A536C"/>
    <w:rsid w:val="006A5F10"/>
    <w:rsid w:val="006A60BA"/>
    <w:rsid w:val="006A6341"/>
    <w:rsid w:val="006A6976"/>
    <w:rsid w:val="006A6E8B"/>
    <w:rsid w:val="006A7871"/>
    <w:rsid w:val="006A7A1F"/>
    <w:rsid w:val="006A7AA5"/>
    <w:rsid w:val="006A7AF9"/>
    <w:rsid w:val="006A7C91"/>
    <w:rsid w:val="006A7EC4"/>
    <w:rsid w:val="006B014F"/>
    <w:rsid w:val="006B0805"/>
    <w:rsid w:val="006B0BF6"/>
    <w:rsid w:val="006B13A4"/>
    <w:rsid w:val="006B1874"/>
    <w:rsid w:val="006B1A2C"/>
    <w:rsid w:val="006B22D4"/>
    <w:rsid w:val="006B263D"/>
    <w:rsid w:val="006B2FAD"/>
    <w:rsid w:val="006B37E4"/>
    <w:rsid w:val="006B386C"/>
    <w:rsid w:val="006B3925"/>
    <w:rsid w:val="006B4450"/>
    <w:rsid w:val="006B44A0"/>
    <w:rsid w:val="006B48E2"/>
    <w:rsid w:val="006B4C91"/>
    <w:rsid w:val="006B508E"/>
    <w:rsid w:val="006B521C"/>
    <w:rsid w:val="006B5DD4"/>
    <w:rsid w:val="006B6130"/>
    <w:rsid w:val="006B647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70C"/>
    <w:rsid w:val="006C2C4F"/>
    <w:rsid w:val="006C39FD"/>
    <w:rsid w:val="006C3DC4"/>
    <w:rsid w:val="006C3F8E"/>
    <w:rsid w:val="006C440C"/>
    <w:rsid w:val="006C4668"/>
    <w:rsid w:val="006C469E"/>
    <w:rsid w:val="006C4FC7"/>
    <w:rsid w:val="006C5619"/>
    <w:rsid w:val="006C563C"/>
    <w:rsid w:val="006C5873"/>
    <w:rsid w:val="006C5C83"/>
    <w:rsid w:val="006C6002"/>
    <w:rsid w:val="006C6061"/>
    <w:rsid w:val="006C665E"/>
    <w:rsid w:val="006C6892"/>
    <w:rsid w:val="006C712F"/>
    <w:rsid w:val="006C7A30"/>
    <w:rsid w:val="006C7D5D"/>
    <w:rsid w:val="006D0426"/>
    <w:rsid w:val="006D09CF"/>
    <w:rsid w:val="006D0C5F"/>
    <w:rsid w:val="006D0F93"/>
    <w:rsid w:val="006D1490"/>
    <w:rsid w:val="006D1677"/>
    <w:rsid w:val="006D1847"/>
    <w:rsid w:val="006D1C10"/>
    <w:rsid w:val="006D1E4C"/>
    <w:rsid w:val="006D1FD7"/>
    <w:rsid w:val="006D28AF"/>
    <w:rsid w:val="006D28FE"/>
    <w:rsid w:val="006D2D6B"/>
    <w:rsid w:val="006D2E2E"/>
    <w:rsid w:val="006D303B"/>
    <w:rsid w:val="006D32B7"/>
    <w:rsid w:val="006D35F7"/>
    <w:rsid w:val="006D404F"/>
    <w:rsid w:val="006D42D9"/>
    <w:rsid w:val="006D48FF"/>
    <w:rsid w:val="006D51A9"/>
    <w:rsid w:val="006D553B"/>
    <w:rsid w:val="006D59D3"/>
    <w:rsid w:val="006D6843"/>
    <w:rsid w:val="006D6933"/>
    <w:rsid w:val="006D6CD7"/>
    <w:rsid w:val="006D7235"/>
    <w:rsid w:val="006D743F"/>
    <w:rsid w:val="006D7664"/>
    <w:rsid w:val="006E0019"/>
    <w:rsid w:val="006E043D"/>
    <w:rsid w:val="006E096D"/>
    <w:rsid w:val="006E0B61"/>
    <w:rsid w:val="006E1282"/>
    <w:rsid w:val="006E1A3E"/>
    <w:rsid w:val="006E228D"/>
    <w:rsid w:val="006E2593"/>
    <w:rsid w:val="006E2859"/>
    <w:rsid w:val="006E3B55"/>
    <w:rsid w:val="006E466D"/>
    <w:rsid w:val="006E4713"/>
    <w:rsid w:val="006E4D39"/>
    <w:rsid w:val="006E56E5"/>
    <w:rsid w:val="006E5D7E"/>
    <w:rsid w:val="006E621A"/>
    <w:rsid w:val="006E629E"/>
    <w:rsid w:val="006E62D0"/>
    <w:rsid w:val="006E6501"/>
    <w:rsid w:val="006E6A81"/>
    <w:rsid w:val="006E6C86"/>
    <w:rsid w:val="006E72D7"/>
    <w:rsid w:val="006E7369"/>
    <w:rsid w:val="006E7453"/>
    <w:rsid w:val="006E7878"/>
    <w:rsid w:val="006E7939"/>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BBD"/>
    <w:rsid w:val="006F4E14"/>
    <w:rsid w:val="006F5128"/>
    <w:rsid w:val="006F55D5"/>
    <w:rsid w:val="006F5610"/>
    <w:rsid w:val="006F63D8"/>
    <w:rsid w:val="006F6832"/>
    <w:rsid w:val="006F758C"/>
    <w:rsid w:val="006F779B"/>
    <w:rsid w:val="00700262"/>
    <w:rsid w:val="0070030F"/>
    <w:rsid w:val="00700C8F"/>
    <w:rsid w:val="00700EB9"/>
    <w:rsid w:val="0070187C"/>
    <w:rsid w:val="0070217C"/>
    <w:rsid w:val="00702D03"/>
    <w:rsid w:val="00703573"/>
    <w:rsid w:val="00703CBB"/>
    <w:rsid w:val="007042EA"/>
    <w:rsid w:val="00704B76"/>
    <w:rsid w:val="00705232"/>
    <w:rsid w:val="00705264"/>
    <w:rsid w:val="007053E3"/>
    <w:rsid w:val="00705A78"/>
    <w:rsid w:val="00705E69"/>
    <w:rsid w:val="00706501"/>
    <w:rsid w:val="00706709"/>
    <w:rsid w:val="00706A74"/>
    <w:rsid w:val="00706B69"/>
    <w:rsid w:val="00706F2E"/>
    <w:rsid w:val="00707225"/>
    <w:rsid w:val="007072AF"/>
    <w:rsid w:val="007072C7"/>
    <w:rsid w:val="007073CB"/>
    <w:rsid w:val="00707920"/>
    <w:rsid w:val="00707A54"/>
    <w:rsid w:val="00707AA6"/>
    <w:rsid w:val="00707C0D"/>
    <w:rsid w:val="00707F05"/>
    <w:rsid w:val="00710123"/>
    <w:rsid w:val="00710307"/>
    <w:rsid w:val="00710E6D"/>
    <w:rsid w:val="007112F2"/>
    <w:rsid w:val="0071164D"/>
    <w:rsid w:val="007116DF"/>
    <w:rsid w:val="00711749"/>
    <w:rsid w:val="00711B77"/>
    <w:rsid w:val="00711D5E"/>
    <w:rsid w:val="0071214D"/>
    <w:rsid w:val="007125E1"/>
    <w:rsid w:val="00713526"/>
    <w:rsid w:val="00713990"/>
    <w:rsid w:val="00713B6B"/>
    <w:rsid w:val="00713FF9"/>
    <w:rsid w:val="0071452F"/>
    <w:rsid w:val="00714AA3"/>
    <w:rsid w:val="00714BCE"/>
    <w:rsid w:val="00715140"/>
    <w:rsid w:val="00715268"/>
    <w:rsid w:val="00715298"/>
    <w:rsid w:val="00715888"/>
    <w:rsid w:val="00715A3D"/>
    <w:rsid w:val="00715C73"/>
    <w:rsid w:val="00716402"/>
    <w:rsid w:val="00716719"/>
    <w:rsid w:val="00716A37"/>
    <w:rsid w:val="00716AD6"/>
    <w:rsid w:val="00716E3A"/>
    <w:rsid w:val="00716F6B"/>
    <w:rsid w:val="00717A38"/>
    <w:rsid w:val="00717AAF"/>
    <w:rsid w:val="00717AF9"/>
    <w:rsid w:val="00717C7B"/>
    <w:rsid w:val="00720240"/>
    <w:rsid w:val="0072051C"/>
    <w:rsid w:val="007208D8"/>
    <w:rsid w:val="00720AED"/>
    <w:rsid w:val="0072148D"/>
    <w:rsid w:val="0072149D"/>
    <w:rsid w:val="007217E0"/>
    <w:rsid w:val="00721F94"/>
    <w:rsid w:val="00722130"/>
    <w:rsid w:val="00722C37"/>
    <w:rsid w:val="007233E9"/>
    <w:rsid w:val="00723607"/>
    <w:rsid w:val="00723777"/>
    <w:rsid w:val="0072378C"/>
    <w:rsid w:val="007239F1"/>
    <w:rsid w:val="00724088"/>
    <w:rsid w:val="007240DC"/>
    <w:rsid w:val="007241FF"/>
    <w:rsid w:val="0072432E"/>
    <w:rsid w:val="0072480D"/>
    <w:rsid w:val="0072511B"/>
    <w:rsid w:val="007258D3"/>
    <w:rsid w:val="00725B30"/>
    <w:rsid w:val="00725D49"/>
    <w:rsid w:val="00725E03"/>
    <w:rsid w:val="00726D33"/>
    <w:rsid w:val="00727154"/>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42F"/>
    <w:rsid w:val="00734E9D"/>
    <w:rsid w:val="007351B2"/>
    <w:rsid w:val="0073669B"/>
    <w:rsid w:val="00736975"/>
    <w:rsid w:val="00736B61"/>
    <w:rsid w:val="00736DBF"/>
    <w:rsid w:val="00737C19"/>
    <w:rsid w:val="00737D08"/>
    <w:rsid w:val="00740A93"/>
    <w:rsid w:val="00740CE2"/>
    <w:rsid w:val="00740D96"/>
    <w:rsid w:val="007416F5"/>
    <w:rsid w:val="00741894"/>
    <w:rsid w:val="00741CD1"/>
    <w:rsid w:val="0074202F"/>
    <w:rsid w:val="0074217B"/>
    <w:rsid w:val="007421D9"/>
    <w:rsid w:val="00742313"/>
    <w:rsid w:val="0074298C"/>
    <w:rsid w:val="00743650"/>
    <w:rsid w:val="00743704"/>
    <w:rsid w:val="0074392E"/>
    <w:rsid w:val="0074427D"/>
    <w:rsid w:val="007445E4"/>
    <w:rsid w:val="00744662"/>
    <w:rsid w:val="007446C4"/>
    <w:rsid w:val="007447B0"/>
    <w:rsid w:val="00745533"/>
    <w:rsid w:val="00745807"/>
    <w:rsid w:val="00746720"/>
    <w:rsid w:val="00746911"/>
    <w:rsid w:val="00746FDF"/>
    <w:rsid w:val="00747711"/>
    <w:rsid w:val="0074772D"/>
    <w:rsid w:val="0075163C"/>
    <w:rsid w:val="00751D88"/>
    <w:rsid w:val="00751E7C"/>
    <w:rsid w:val="007525BB"/>
    <w:rsid w:val="007529C3"/>
    <w:rsid w:val="00752B89"/>
    <w:rsid w:val="00753448"/>
    <w:rsid w:val="00753D71"/>
    <w:rsid w:val="00753E5D"/>
    <w:rsid w:val="00753E7C"/>
    <w:rsid w:val="00754CF6"/>
    <w:rsid w:val="00755167"/>
    <w:rsid w:val="007552C7"/>
    <w:rsid w:val="007554DB"/>
    <w:rsid w:val="00755909"/>
    <w:rsid w:val="00756940"/>
    <w:rsid w:val="00756CD5"/>
    <w:rsid w:val="00756E78"/>
    <w:rsid w:val="0075713B"/>
    <w:rsid w:val="0075714A"/>
    <w:rsid w:val="00757465"/>
    <w:rsid w:val="0075766D"/>
    <w:rsid w:val="00757AB0"/>
    <w:rsid w:val="00757C88"/>
    <w:rsid w:val="0076024A"/>
    <w:rsid w:val="0076044E"/>
    <w:rsid w:val="00760E6E"/>
    <w:rsid w:val="0076159E"/>
    <w:rsid w:val="00761CC0"/>
    <w:rsid w:val="00761EEE"/>
    <w:rsid w:val="007622FA"/>
    <w:rsid w:val="0076242E"/>
    <w:rsid w:val="00762724"/>
    <w:rsid w:val="007629DE"/>
    <w:rsid w:val="00762E19"/>
    <w:rsid w:val="00762EEA"/>
    <w:rsid w:val="00762EF0"/>
    <w:rsid w:val="0076310F"/>
    <w:rsid w:val="0076358C"/>
    <w:rsid w:val="007639B2"/>
    <w:rsid w:val="00763FB8"/>
    <w:rsid w:val="007641C9"/>
    <w:rsid w:val="00764481"/>
    <w:rsid w:val="0076469A"/>
    <w:rsid w:val="007648AF"/>
    <w:rsid w:val="00764A9F"/>
    <w:rsid w:val="00765D49"/>
    <w:rsid w:val="00765F42"/>
    <w:rsid w:val="007662F1"/>
    <w:rsid w:val="00766D3F"/>
    <w:rsid w:val="00766E90"/>
    <w:rsid w:val="0076752B"/>
    <w:rsid w:val="007678A8"/>
    <w:rsid w:val="00767A03"/>
    <w:rsid w:val="00767B1F"/>
    <w:rsid w:val="00767E26"/>
    <w:rsid w:val="00770888"/>
    <w:rsid w:val="00770A29"/>
    <w:rsid w:val="00770A64"/>
    <w:rsid w:val="00771024"/>
    <w:rsid w:val="00771421"/>
    <w:rsid w:val="0077287E"/>
    <w:rsid w:val="007731E2"/>
    <w:rsid w:val="00773CD5"/>
    <w:rsid w:val="00773D5F"/>
    <w:rsid w:val="00774790"/>
    <w:rsid w:val="00774E79"/>
    <w:rsid w:val="0077623C"/>
    <w:rsid w:val="0077632E"/>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8D6"/>
    <w:rsid w:val="00783E18"/>
    <w:rsid w:val="0078505B"/>
    <w:rsid w:val="0078508D"/>
    <w:rsid w:val="00785187"/>
    <w:rsid w:val="00785245"/>
    <w:rsid w:val="0078536F"/>
    <w:rsid w:val="007855C2"/>
    <w:rsid w:val="00785639"/>
    <w:rsid w:val="0078563E"/>
    <w:rsid w:val="0078580E"/>
    <w:rsid w:val="00785E32"/>
    <w:rsid w:val="00785FA9"/>
    <w:rsid w:val="007860E3"/>
    <w:rsid w:val="00786303"/>
    <w:rsid w:val="00787178"/>
    <w:rsid w:val="007871C7"/>
    <w:rsid w:val="00787366"/>
    <w:rsid w:val="007873CE"/>
    <w:rsid w:val="00787FBC"/>
    <w:rsid w:val="007904B2"/>
    <w:rsid w:val="00790762"/>
    <w:rsid w:val="00790EB8"/>
    <w:rsid w:val="007914FB"/>
    <w:rsid w:val="00791900"/>
    <w:rsid w:val="0079199C"/>
    <w:rsid w:val="00791B10"/>
    <w:rsid w:val="00791B2D"/>
    <w:rsid w:val="0079298B"/>
    <w:rsid w:val="00792A40"/>
    <w:rsid w:val="00792BC5"/>
    <w:rsid w:val="00792DFB"/>
    <w:rsid w:val="007935E4"/>
    <w:rsid w:val="00793AD7"/>
    <w:rsid w:val="00794001"/>
    <w:rsid w:val="0079443B"/>
    <w:rsid w:val="007947E1"/>
    <w:rsid w:val="00794926"/>
    <w:rsid w:val="00794EA4"/>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3967"/>
    <w:rsid w:val="007A404D"/>
    <w:rsid w:val="007A41C3"/>
    <w:rsid w:val="007A4205"/>
    <w:rsid w:val="007A4431"/>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B93"/>
    <w:rsid w:val="007B1CD9"/>
    <w:rsid w:val="007B21D0"/>
    <w:rsid w:val="007B255E"/>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437"/>
    <w:rsid w:val="007C2E43"/>
    <w:rsid w:val="007C345F"/>
    <w:rsid w:val="007C369E"/>
    <w:rsid w:val="007C398F"/>
    <w:rsid w:val="007C3AE8"/>
    <w:rsid w:val="007C3F4B"/>
    <w:rsid w:val="007C4150"/>
    <w:rsid w:val="007C41F3"/>
    <w:rsid w:val="007C43BB"/>
    <w:rsid w:val="007C537E"/>
    <w:rsid w:val="007C5F2A"/>
    <w:rsid w:val="007C70E4"/>
    <w:rsid w:val="007C74D6"/>
    <w:rsid w:val="007D00CF"/>
    <w:rsid w:val="007D01F0"/>
    <w:rsid w:val="007D058B"/>
    <w:rsid w:val="007D06F7"/>
    <w:rsid w:val="007D0B45"/>
    <w:rsid w:val="007D0B71"/>
    <w:rsid w:val="007D0C88"/>
    <w:rsid w:val="007D0DCE"/>
    <w:rsid w:val="007D2566"/>
    <w:rsid w:val="007D2AB2"/>
    <w:rsid w:val="007D329A"/>
    <w:rsid w:val="007D3522"/>
    <w:rsid w:val="007D4E00"/>
    <w:rsid w:val="007D4EAD"/>
    <w:rsid w:val="007D51A9"/>
    <w:rsid w:val="007D5F58"/>
    <w:rsid w:val="007D6089"/>
    <w:rsid w:val="007D6F64"/>
    <w:rsid w:val="007D70F6"/>
    <w:rsid w:val="007D74AB"/>
    <w:rsid w:val="007D7577"/>
    <w:rsid w:val="007D7756"/>
    <w:rsid w:val="007D7C62"/>
    <w:rsid w:val="007D7D4D"/>
    <w:rsid w:val="007E0241"/>
    <w:rsid w:val="007E04CC"/>
    <w:rsid w:val="007E077F"/>
    <w:rsid w:val="007E0B69"/>
    <w:rsid w:val="007E0CCE"/>
    <w:rsid w:val="007E1492"/>
    <w:rsid w:val="007E1D22"/>
    <w:rsid w:val="007E2060"/>
    <w:rsid w:val="007E23A0"/>
    <w:rsid w:val="007E2BEE"/>
    <w:rsid w:val="007E307B"/>
    <w:rsid w:val="007E3157"/>
    <w:rsid w:val="007E330D"/>
    <w:rsid w:val="007E37D7"/>
    <w:rsid w:val="007E4A28"/>
    <w:rsid w:val="007E4BBF"/>
    <w:rsid w:val="007E5C12"/>
    <w:rsid w:val="007E60DA"/>
    <w:rsid w:val="007E63EC"/>
    <w:rsid w:val="007E656C"/>
    <w:rsid w:val="007E6F79"/>
    <w:rsid w:val="007E71C0"/>
    <w:rsid w:val="007E7428"/>
    <w:rsid w:val="007E7B77"/>
    <w:rsid w:val="007F0080"/>
    <w:rsid w:val="007F0408"/>
    <w:rsid w:val="007F0EB4"/>
    <w:rsid w:val="007F1911"/>
    <w:rsid w:val="007F20EE"/>
    <w:rsid w:val="007F2BCC"/>
    <w:rsid w:val="007F3503"/>
    <w:rsid w:val="007F37D1"/>
    <w:rsid w:val="007F3878"/>
    <w:rsid w:val="007F3E43"/>
    <w:rsid w:val="007F40A1"/>
    <w:rsid w:val="007F41DE"/>
    <w:rsid w:val="007F442E"/>
    <w:rsid w:val="007F50D8"/>
    <w:rsid w:val="007F5968"/>
    <w:rsid w:val="007F5D15"/>
    <w:rsid w:val="007F6073"/>
    <w:rsid w:val="007F62B3"/>
    <w:rsid w:val="007F6389"/>
    <w:rsid w:val="007F6D3F"/>
    <w:rsid w:val="007F6FBB"/>
    <w:rsid w:val="007F74C8"/>
    <w:rsid w:val="007F7ABF"/>
    <w:rsid w:val="0080019C"/>
    <w:rsid w:val="00800306"/>
    <w:rsid w:val="00801F94"/>
    <w:rsid w:val="008023FE"/>
    <w:rsid w:val="0080245A"/>
    <w:rsid w:val="008027C5"/>
    <w:rsid w:val="0080320E"/>
    <w:rsid w:val="00803344"/>
    <w:rsid w:val="00803856"/>
    <w:rsid w:val="00803C49"/>
    <w:rsid w:val="00804B0F"/>
    <w:rsid w:val="008057A8"/>
    <w:rsid w:val="00805A39"/>
    <w:rsid w:val="00805B76"/>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2F34"/>
    <w:rsid w:val="00813684"/>
    <w:rsid w:val="00813A24"/>
    <w:rsid w:val="00813CC1"/>
    <w:rsid w:val="00813FE5"/>
    <w:rsid w:val="00813FF3"/>
    <w:rsid w:val="00814444"/>
    <w:rsid w:val="00814999"/>
    <w:rsid w:val="00814D29"/>
    <w:rsid w:val="00814DDF"/>
    <w:rsid w:val="00815732"/>
    <w:rsid w:val="00815737"/>
    <w:rsid w:val="00815808"/>
    <w:rsid w:val="00816059"/>
    <w:rsid w:val="008162AD"/>
    <w:rsid w:val="00816343"/>
    <w:rsid w:val="00816CEB"/>
    <w:rsid w:val="0081704C"/>
    <w:rsid w:val="008170D6"/>
    <w:rsid w:val="008175CF"/>
    <w:rsid w:val="00817823"/>
    <w:rsid w:val="00820585"/>
    <w:rsid w:val="00820894"/>
    <w:rsid w:val="00820B59"/>
    <w:rsid w:val="00820BEC"/>
    <w:rsid w:val="00820CB2"/>
    <w:rsid w:val="00821E9D"/>
    <w:rsid w:val="00822113"/>
    <w:rsid w:val="0082248A"/>
    <w:rsid w:val="00822995"/>
    <w:rsid w:val="00822B55"/>
    <w:rsid w:val="00822CBE"/>
    <w:rsid w:val="00822D9B"/>
    <w:rsid w:val="00824719"/>
    <w:rsid w:val="00824A45"/>
    <w:rsid w:val="00825333"/>
    <w:rsid w:val="008253AF"/>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4C"/>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906"/>
    <w:rsid w:val="00847B18"/>
    <w:rsid w:val="00847C40"/>
    <w:rsid w:val="00847D30"/>
    <w:rsid w:val="00847D6B"/>
    <w:rsid w:val="00847FD8"/>
    <w:rsid w:val="00850111"/>
    <w:rsid w:val="00850247"/>
    <w:rsid w:val="0085045A"/>
    <w:rsid w:val="008505E3"/>
    <w:rsid w:val="0085159E"/>
    <w:rsid w:val="00851E07"/>
    <w:rsid w:val="00852715"/>
    <w:rsid w:val="00852D56"/>
    <w:rsid w:val="0085304E"/>
    <w:rsid w:val="00853103"/>
    <w:rsid w:val="008531BA"/>
    <w:rsid w:val="00853799"/>
    <w:rsid w:val="008537F3"/>
    <w:rsid w:val="0085384C"/>
    <w:rsid w:val="00853C3B"/>
    <w:rsid w:val="00853C40"/>
    <w:rsid w:val="00853D9B"/>
    <w:rsid w:val="00854173"/>
    <w:rsid w:val="008541E6"/>
    <w:rsid w:val="008546B7"/>
    <w:rsid w:val="00854EEF"/>
    <w:rsid w:val="008554C2"/>
    <w:rsid w:val="00855AA3"/>
    <w:rsid w:val="00855AF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4E65"/>
    <w:rsid w:val="008652DF"/>
    <w:rsid w:val="008661AF"/>
    <w:rsid w:val="0086697B"/>
    <w:rsid w:val="00866B31"/>
    <w:rsid w:val="00867176"/>
    <w:rsid w:val="008674AF"/>
    <w:rsid w:val="00867F17"/>
    <w:rsid w:val="0087093C"/>
    <w:rsid w:val="00870A68"/>
    <w:rsid w:val="00870B64"/>
    <w:rsid w:val="0087108C"/>
    <w:rsid w:val="00871380"/>
    <w:rsid w:val="0087149C"/>
    <w:rsid w:val="00871AC3"/>
    <w:rsid w:val="00871CAE"/>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175"/>
    <w:rsid w:val="00883424"/>
    <w:rsid w:val="00883EAA"/>
    <w:rsid w:val="00883FCA"/>
    <w:rsid w:val="00884307"/>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4C7"/>
    <w:rsid w:val="00893A97"/>
    <w:rsid w:val="008948AF"/>
    <w:rsid w:val="00894FC9"/>
    <w:rsid w:val="008956B9"/>
    <w:rsid w:val="0089642D"/>
    <w:rsid w:val="00896953"/>
    <w:rsid w:val="00896BEB"/>
    <w:rsid w:val="00896E04"/>
    <w:rsid w:val="008A041E"/>
    <w:rsid w:val="008A1093"/>
    <w:rsid w:val="008A116B"/>
    <w:rsid w:val="008A1443"/>
    <w:rsid w:val="008A14EF"/>
    <w:rsid w:val="008A1CC3"/>
    <w:rsid w:val="008A203B"/>
    <w:rsid w:val="008A29CA"/>
    <w:rsid w:val="008A3616"/>
    <w:rsid w:val="008A3767"/>
    <w:rsid w:val="008A3AEF"/>
    <w:rsid w:val="008A44C0"/>
    <w:rsid w:val="008A515E"/>
    <w:rsid w:val="008A516B"/>
    <w:rsid w:val="008A525C"/>
    <w:rsid w:val="008A5BA6"/>
    <w:rsid w:val="008A5E68"/>
    <w:rsid w:val="008A6764"/>
    <w:rsid w:val="008A6772"/>
    <w:rsid w:val="008A6994"/>
    <w:rsid w:val="008A6E3F"/>
    <w:rsid w:val="008A79E8"/>
    <w:rsid w:val="008A7FB0"/>
    <w:rsid w:val="008A7FBF"/>
    <w:rsid w:val="008B0870"/>
    <w:rsid w:val="008B0FEB"/>
    <w:rsid w:val="008B162D"/>
    <w:rsid w:val="008B1B50"/>
    <w:rsid w:val="008B21CE"/>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6D71"/>
    <w:rsid w:val="008B79EA"/>
    <w:rsid w:val="008C01F8"/>
    <w:rsid w:val="008C0710"/>
    <w:rsid w:val="008C0DE7"/>
    <w:rsid w:val="008C0E0F"/>
    <w:rsid w:val="008C12AE"/>
    <w:rsid w:val="008C179C"/>
    <w:rsid w:val="008C233D"/>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D6D"/>
    <w:rsid w:val="008C6ECB"/>
    <w:rsid w:val="008C7ED8"/>
    <w:rsid w:val="008D0011"/>
    <w:rsid w:val="008D05DB"/>
    <w:rsid w:val="008D0C38"/>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2EBB"/>
    <w:rsid w:val="008E3040"/>
    <w:rsid w:val="008E31F0"/>
    <w:rsid w:val="008E360C"/>
    <w:rsid w:val="008E375E"/>
    <w:rsid w:val="008E3FC8"/>
    <w:rsid w:val="008E453D"/>
    <w:rsid w:val="008E4F17"/>
    <w:rsid w:val="008E5227"/>
    <w:rsid w:val="008E530E"/>
    <w:rsid w:val="008E60E0"/>
    <w:rsid w:val="008E612D"/>
    <w:rsid w:val="008E641A"/>
    <w:rsid w:val="008E64FD"/>
    <w:rsid w:val="008E6C51"/>
    <w:rsid w:val="008E740D"/>
    <w:rsid w:val="008E755D"/>
    <w:rsid w:val="008E78B1"/>
    <w:rsid w:val="008E7B7E"/>
    <w:rsid w:val="008E7DCF"/>
    <w:rsid w:val="008F0464"/>
    <w:rsid w:val="008F0F5C"/>
    <w:rsid w:val="008F0FFB"/>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A31"/>
    <w:rsid w:val="008F5AB1"/>
    <w:rsid w:val="008F5E82"/>
    <w:rsid w:val="008F5E88"/>
    <w:rsid w:val="008F5F72"/>
    <w:rsid w:val="008F61CD"/>
    <w:rsid w:val="008F63B4"/>
    <w:rsid w:val="008F65D5"/>
    <w:rsid w:val="008F69D7"/>
    <w:rsid w:val="008F6E91"/>
    <w:rsid w:val="008F723F"/>
    <w:rsid w:val="008F78B9"/>
    <w:rsid w:val="008F7BB8"/>
    <w:rsid w:val="008F7C1D"/>
    <w:rsid w:val="0090008F"/>
    <w:rsid w:val="009003F7"/>
    <w:rsid w:val="00900A7D"/>
    <w:rsid w:val="00900B72"/>
    <w:rsid w:val="00900E0E"/>
    <w:rsid w:val="0090183B"/>
    <w:rsid w:val="00901D73"/>
    <w:rsid w:val="00902133"/>
    <w:rsid w:val="009025FD"/>
    <w:rsid w:val="00902836"/>
    <w:rsid w:val="00902956"/>
    <w:rsid w:val="00902ED0"/>
    <w:rsid w:val="00903646"/>
    <w:rsid w:val="00903972"/>
    <w:rsid w:val="0090458C"/>
    <w:rsid w:val="00904AB7"/>
    <w:rsid w:val="009059B2"/>
    <w:rsid w:val="009059DB"/>
    <w:rsid w:val="00905C85"/>
    <w:rsid w:val="009061D3"/>
    <w:rsid w:val="009062EB"/>
    <w:rsid w:val="0090676E"/>
    <w:rsid w:val="0090679C"/>
    <w:rsid w:val="00906B78"/>
    <w:rsid w:val="00906ED3"/>
    <w:rsid w:val="009070FB"/>
    <w:rsid w:val="009076F8"/>
    <w:rsid w:val="00910164"/>
    <w:rsid w:val="009106F2"/>
    <w:rsid w:val="00910E52"/>
    <w:rsid w:val="009114E2"/>
    <w:rsid w:val="009116BD"/>
    <w:rsid w:val="00911BB2"/>
    <w:rsid w:val="00911C2B"/>
    <w:rsid w:val="00911DC3"/>
    <w:rsid w:val="00912732"/>
    <w:rsid w:val="009127B2"/>
    <w:rsid w:val="00912CB9"/>
    <w:rsid w:val="00912E2B"/>
    <w:rsid w:val="009136BC"/>
    <w:rsid w:val="00913AD9"/>
    <w:rsid w:val="0091480A"/>
    <w:rsid w:val="0091497A"/>
    <w:rsid w:val="00914B8E"/>
    <w:rsid w:val="00914FD7"/>
    <w:rsid w:val="00915012"/>
    <w:rsid w:val="009154F6"/>
    <w:rsid w:val="0091592D"/>
    <w:rsid w:val="00915DA7"/>
    <w:rsid w:val="00916137"/>
    <w:rsid w:val="00917000"/>
    <w:rsid w:val="00917216"/>
    <w:rsid w:val="009176E6"/>
    <w:rsid w:val="00917A13"/>
    <w:rsid w:val="00917E04"/>
    <w:rsid w:val="00921577"/>
    <w:rsid w:val="00921C6F"/>
    <w:rsid w:val="00921CA2"/>
    <w:rsid w:val="00922234"/>
    <w:rsid w:val="009222E1"/>
    <w:rsid w:val="0092285D"/>
    <w:rsid w:val="00922BB1"/>
    <w:rsid w:val="00923000"/>
    <w:rsid w:val="00923095"/>
    <w:rsid w:val="009235E7"/>
    <w:rsid w:val="00923842"/>
    <w:rsid w:val="00923852"/>
    <w:rsid w:val="00923908"/>
    <w:rsid w:val="00923B04"/>
    <w:rsid w:val="00923F7D"/>
    <w:rsid w:val="0092424D"/>
    <w:rsid w:val="00924719"/>
    <w:rsid w:val="00924DF0"/>
    <w:rsid w:val="0092502B"/>
    <w:rsid w:val="00925044"/>
    <w:rsid w:val="00925311"/>
    <w:rsid w:val="009254B2"/>
    <w:rsid w:val="00925B62"/>
    <w:rsid w:val="00925D68"/>
    <w:rsid w:val="00925DE0"/>
    <w:rsid w:val="0092620C"/>
    <w:rsid w:val="00926602"/>
    <w:rsid w:val="00926947"/>
    <w:rsid w:val="00926F26"/>
    <w:rsid w:val="00927324"/>
    <w:rsid w:val="009277BB"/>
    <w:rsid w:val="009279AA"/>
    <w:rsid w:val="0093046A"/>
    <w:rsid w:val="00930564"/>
    <w:rsid w:val="0093068D"/>
    <w:rsid w:val="00930B59"/>
    <w:rsid w:val="00931020"/>
    <w:rsid w:val="00932666"/>
    <w:rsid w:val="009330BF"/>
    <w:rsid w:val="009330E3"/>
    <w:rsid w:val="0093315B"/>
    <w:rsid w:val="0093397E"/>
    <w:rsid w:val="00934AF7"/>
    <w:rsid w:val="00935264"/>
    <w:rsid w:val="00935951"/>
    <w:rsid w:val="009359E0"/>
    <w:rsid w:val="00935BA5"/>
    <w:rsid w:val="0093611A"/>
    <w:rsid w:val="00936304"/>
    <w:rsid w:val="009367FE"/>
    <w:rsid w:val="00936EFE"/>
    <w:rsid w:val="0093720F"/>
    <w:rsid w:val="00937409"/>
    <w:rsid w:val="00937770"/>
    <w:rsid w:val="0093791A"/>
    <w:rsid w:val="00937D41"/>
    <w:rsid w:val="00940440"/>
    <w:rsid w:val="00941107"/>
    <w:rsid w:val="00941201"/>
    <w:rsid w:val="0094272F"/>
    <w:rsid w:val="00942D9A"/>
    <w:rsid w:val="009430D4"/>
    <w:rsid w:val="00943602"/>
    <w:rsid w:val="0094363A"/>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766"/>
    <w:rsid w:val="00950829"/>
    <w:rsid w:val="00951395"/>
    <w:rsid w:val="00951740"/>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57B"/>
    <w:rsid w:val="00961E76"/>
    <w:rsid w:val="00962532"/>
    <w:rsid w:val="0096266A"/>
    <w:rsid w:val="009629C8"/>
    <w:rsid w:val="0096390B"/>
    <w:rsid w:val="00963DBB"/>
    <w:rsid w:val="00964447"/>
    <w:rsid w:val="009645F3"/>
    <w:rsid w:val="00964DBC"/>
    <w:rsid w:val="00964FCB"/>
    <w:rsid w:val="00964FD6"/>
    <w:rsid w:val="00965088"/>
    <w:rsid w:val="0096531F"/>
    <w:rsid w:val="009653D6"/>
    <w:rsid w:val="00965C18"/>
    <w:rsid w:val="0096627B"/>
    <w:rsid w:val="009664A3"/>
    <w:rsid w:val="00966607"/>
    <w:rsid w:val="009667F3"/>
    <w:rsid w:val="00966CBD"/>
    <w:rsid w:val="00966DD1"/>
    <w:rsid w:val="009675F3"/>
    <w:rsid w:val="00967B60"/>
    <w:rsid w:val="00970173"/>
    <w:rsid w:val="0097027D"/>
    <w:rsid w:val="009702B3"/>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77A11"/>
    <w:rsid w:val="00980027"/>
    <w:rsid w:val="0098024E"/>
    <w:rsid w:val="009803F2"/>
    <w:rsid w:val="00980514"/>
    <w:rsid w:val="009805FA"/>
    <w:rsid w:val="0098070C"/>
    <w:rsid w:val="00980E10"/>
    <w:rsid w:val="009812A6"/>
    <w:rsid w:val="009816DC"/>
    <w:rsid w:val="00981707"/>
    <w:rsid w:val="009817DC"/>
    <w:rsid w:val="00981C08"/>
    <w:rsid w:val="00982297"/>
    <w:rsid w:val="00982423"/>
    <w:rsid w:val="009824AA"/>
    <w:rsid w:val="009826AE"/>
    <w:rsid w:val="009834D2"/>
    <w:rsid w:val="009839AE"/>
    <w:rsid w:val="009839E8"/>
    <w:rsid w:val="00983EED"/>
    <w:rsid w:val="00983F79"/>
    <w:rsid w:val="00984044"/>
    <w:rsid w:val="009844FE"/>
    <w:rsid w:val="00984D01"/>
    <w:rsid w:val="00984E27"/>
    <w:rsid w:val="00985285"/>
    <w:rsid w:val="00985302"/>
    <w:rsid w:val="00985545"/>
    <w:rsid w:val="00985623"/>
    <w:rsid w:val="00985836"/>
    <w:rsid w:val="00985FEB"/>
    <w:rsid w:val="00986053"/>
    <w:rsid w:val="0098616E"/>
    <w:rsid w:val="009862FB"/>
    <w:rsid w:val="009864E8"/>
    <w:rsid w:val="0098658E"/>
    <w:rsid w:val="009867AD"/>
    <w:rsid w:val="00986AB3"/>
    <w:rsid w:val="00986B02"/>
    <w:rsid w:val="00986F5A"/>
    <w:rsid w:val="00986F85"/>
    <w:rsid w:val="009870D4"/>
    <w:rsid w:val="00987306"/>
    <w:rsid w:val="00987BF2"/>
    <w:rsid w:val="00987FC5"/>
    <w:rsid w:val="009900B4"/>
    <w:rsid w:val="00990564"/>
    <w:rsid w:val="0099061A"/>
    <w:rsid w:val="009906E4"/>
    <w:rsid w:val="009908EE"/>
    <w:rsid w:val="009919A0"/>
    <w:rsid w:val="009919E0"/>
    <w:rsid w:val="00991F0B"/>
    <w:rsid w:val="00992317"/>
    <w:rsid w:val="00992423"/>
    <w:rsid w:val="00992464"/>
    <w:rsid w:val="00992691"/>
    <w:rsid w:val="009929FE"/>
    <w:rsid w:val="00992CAD"/>
    <w:rsid w:val="00993ECE"/>
    <w:rsid w:val="009947B8"/>
    <w:rsid w:val="00994C70"/>
    <w:rsid w:val="00994CCF"/>
    <w:rsid w:val="00994E1E"/>
    <w:rsid w:val="00996010"/>
    <w:rsid w:val="00996C43"/>
    <w:rsid w:val="00996D98"/>
    <w:rsid w:val="00997090"/>
    <w:rsid w:val="009972D1"/>
    <w:rsid w:val="0099756A"/>
    <w:rsid w:val="009976D3"/>
    <w:rsid w:val="00997B48"/>
    <w:rsid w:val="00997E21"/>
    <w:rsid w:val="009A0146"/>
    <w:rsid w:val="009A045B"/>
    <w:rsid w:val="009A0C44"/>
    <w:rsid w:val="009A0D2D"/>
    <w:rsid w:val="009A1D83"/>
    <w:rsid w:val="009A1F9A"/>
    <w:rsid w:val="009A2098"/>
    <w:rsid w:val="009A2AAE"/>
    <w:rsid w:val="009A3E7A"/>
    <w:rsid w:val="009A467D"/>
    <w:rsid w:val="009A491F"/>
    <w:rsid w:val="009A549D"/>
    <w:rsid w:val="009A54C3"/>
    <w:rsid w:val="009A5763"/>
    <w:rsid w:val="009A5CF9"/>
    <w:rsid w:val="009A5E74"/>
    <w:rsid w:val="009A6652"/>
    <w:rsid w:val="009A74FC"/>
    <w:rsid w:val="009A7644"/>
    <w:rsid w:val="009B0814"/>
    <w:rsid w:val="009B0B3A"/>
    <w:rsid w:val="009B131F"/>
    <w:rsid w:val="009B1C8E"/>
    <w:rsid w:val="009B2A92"/>
    <w:rsid w:val="009B37BD"/>
    <w:rsid w:val="009B3C2A"/>
    <w:rsid w:val="009B3DAF"/>
    <w:rsid w:val="009B4580"/>
    <w:rsid w:val="009B459C"/>
    <w:rsid w:val="009B4872"/>
    <w:rsid w:val="009B4C58"/>
    <w:rsid w:val="009B538D"/>
    <w:rsid w:val="009B5A12"/>
    <w:rsid w:val="009B5D75"/>
    <w:rsid w:val="009B5FC2"/>
    <w:rsid w:val="009B6333"/>
    <w:rsid w:val="009B6648"/>
    <w:rsid w:val="009B688A"/>
    <w:rsid w:val="009B6917"/>
    <w:rsid w:val="009B6D4C"/>
    <w:rsid w:val="009B700A"/>
    <w:rsid w:val="009B7370"/>
    <w:rsid w:val="009B7468"/>
    <w:rsid w:val="009C0320"/>
    <w:rsid w:val="009C04EA"/>
    <w:rsid w:val="009C0627"/>
    <w:rsid w:val="009C08A9"/>
    <w:rsid w:val="009C0B73"/>
    <w:rsid w:val="009C10A9"/>
    <w:rsid w:val="009C12F1"/>
    <w:rsid w:val="009C1968"/>
    <w:rsid w:val="009C1CC0"/>
    <w:rsid w:val="009C1D7C"/>
    <w:rsid w:val="009C20B0"/>
    <w:rsid w:val="009C229C"/>
    <w:rsid w:val="009C270A"/>
    <w:rsid w:val="009C293A"/>
    <w:rsid w:val="009C2EFE"/>
    <w:rsid w:val="009C336E"/>
    <w:rsid w:val="009C37C3"/>
    <w:rsid w:val="009C3D06"/>
    <w:rsid w:val="009C403A"/>
    <w:rsid w:val="009C4222"/>
    <w:rsid w:val="009C4394"/>
    <w:rsid w:val="009C4705"/>
    <w:rsid w:val="009C4825"/>
    <w:rsid w:val="009C4875"/>
    <w:rsid w:val="009C4996"/>
    <w:rsid w:val="009C4AC2"/>
    <w:rsid w:val="009C4D37"/>
    <w:rsid w:val="009C501D"/>
    <w:rsid w:val="009C51FC"/>
    <w:rsid w:val="009C5382"/>
    <w:rsid w:val="009C5B8E"/>
    <w:rsid w:val="009C5C6F"/>
    <w:rsid w:val="009C6388"/>
    <w:rsid w:val="009C6771"/>
    <w:rsid w:val="009C7008"/>
    <w:rsid w:val="009C7405"/>
    <w:rsid w:val="009C7665"/>
    <w:rsid w:val="009C793B"/>
    <w:rsid w:val="009C7AE8"/>
    <w:rsid w:val="009C7B38"/>
    <w:rsid w:val="009C7F5B"/>
    <w:rsid w:val="009D0586"/>
    <w:rsid w:val="009D09A1"/>
    <w:rsid w:val="009D0DFC"/>
    <w:rsid w:val="009D1177"/>
    <w:rsid w:val="009D1925"/>
    <w:rsid w:val="009D1E8C"/>
    <w:rsid w:val="009D2D5C"/>
    <w:rsid w:val="009D2FC4"/>
    <w:rsid w:val="009D3001"/>
    <w:rsid w:val="009D3A7D"/>
    <w:rsid w:val="009D3D60"/>
    <w:rsid w:val="009D4069"/>
    <w:rsid w:val="009D4087"/>
    <w:rsid w:val="009D49B5"/>
    <w:rsid w:val="009D59EB"/>
    <w:rsid w:val="009D5C01"/>
    <w:rsid w:val="009D5C9A"/>
    <w:rsid w:val="009D61C8"/>
    <w:rsid w:val="009D6459"/>
    <w:rsid w:val="009D6539"/>
    <w:rsid w:val="009D674C"/>
    <w:rsid w:val="009D6898"/>
    <w:rsid w:val="009D7006"/>
    <w:rsid w:val="009D7295"/>
    <w:rsid w:val="009D7C33"/>
    <w:rsid w:val="009D7CCE"/>
    <w:rsid w:val="009E0729"/>
    <w:rsid w:val="009E0874"/>
    <w:rsid w:val="009E0A93"/>
    <w:rsid w:val="009E0F52"/>
    <w:rsid w:val="009E0F69"/>
    <w:rsid w:val="009E16D7"/>
    <w:rsid w:val="009E1BD3"/>
    <w:rsid w:val="009E1C7A"/>
    <w:rsid w:val="009E1DEC"/>
    <w:rsid w:val="009E20E9"/>
    <w:rsid w:val="009E2251"/>
    <w:rsid w:val="009E27CD"/>
    <w:rsid w:val="009E283A"/>
    <w:rsid w:val="009E3079"/>
    <w:rsid w:val="009E30FF"/>
    <w:rsid w:val="009E37E3"/>
    <w:rsid w:val="009E3E2A"/>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224"/>
    <w:rsid w:val="009F13F9"/>
    <w:rsid w:val="009F171B"/>
    <w:rsid w:val="009F192F"/>
    <w:rsid w:val="009F1C55"/>
    <w:rsid w:val="009F26FD"/>
    <w:rsid w:val="009F39D5"/>
    <w:rsid w:val="009F3C62"/>
    <w:rsid w:val="009F3CC1"/>
    <w:rsid w:val="009F43AB"/>
    <w:rsid w:val="009F47A2"/>
    <w:rsid w:val="009F4A20"/>
    <w:rsid w:val="009F4A2E"/>
    <w:rsid w:val="009F4C39"/>
    <w:rsid w:val="009F4DCC"/>
    <w:rsid w:val="009F4EBB"/>
    <w:rsid w:val="009F4FB5"/>
    <w:rsid w:val="009F5298"/>
    <w:rsid w:val="009F575A"/>
    <w:rsid w:val="009F5DA3"/>
    <w:rsid w:val="009F601E"/>
    <w:rsid w:val="009F6934"/>
    <w:rsid w:val="009F702B"/>
    <w:rsid w:val="009F746A"/>
    <w:rsid w:val="009F74A0"/>
    <w:rsid w:val="009F7723"/>
    <w:rsid w:val="00A00495"/>
    <w:rsid w:val="00A00904"/>
    <w:rsid w:val="00A00BFB"/>
    <w:rsid w:val="00A00C69"/>
    <w:rsid w:val="00A01009"/>
    <w:rsid w:val="00A01846"/>
    <w:rsid w:val="00A01D0A"/>
    <w:rsid w:val="00A0292B"/>
    <w:rsid w:val="00A032E1"/>
    <w:rsid w:val="00A03CE8"/>
    <w:rsid w:val="00A04177"/>
    <w:rsid w:val="00A041B1"/>
    <w:rsid w:val="00A04BEF"/>
    <w:rsid w:val="00A04F1E"/>
    <w:rsid w:val="00A05700"/>
    <w:rsid w:val="00A05E92"/>
    <w:rsid w:val="00A05F27"/>
    <w:rsid w:val="00A05FC8"/>
    <w:rsid w:val="00A0657B"/>
    <w:rsid w:val="00A06837"/>
    <w:rsid w:val="00A06E8C"/>
    <w:rsid w:val="00A06F5B"/>
    <w:rsid w:val="00A078B4"/>
    <w:rsid w:val="00A1045E"/>
    <w:rsid w:val="00A10657"/>
    <w:rsid w:val="00A10ECB"/>
    <w:rsid w:val="00A1107F"/>
    <w:rsid w:val="00A114B0"/>
    <w:rsid w:val="00A11987"/>
    <w:rsid w:val="00A11BF4"/>
    <w:rsid w:val="00A128A2"/>
    <w:rsid w:val="00A12FD8"/>
    <w:rsid w:val="00A13490"/>
    <w:rsid w:val="00A1390C"/>
    <w:rsid w:val="00A1464C"/>
    <w:rsid w:val="00A146C2"/>
    <w:rsid w:val="00A14C5F"/>
    <w:rsid w:val="00A14EAE"/>
    <w:rsid w:val="00A1550C"/>
    <w:rsid w:val="00A157C0"/>
    <w:rsid w:val="00A15985"/>
    <w:rsid w:val="00A163EE"/>
    <w:rsid w:val="00A165D7"/>
    <w:rsid w:val="00A172F6"/>
    <w:rsid w:val="00A17300"/>
    <w:rsid w:val="00A17C22"/>
    <w:rsid w:val="00A2044C"/>
    <w:rsid w:val="00A206FC"/>
    <w:rsid w:val="00A20C83"/>
    <w:rsid w:val="00A20F6F"/>
    <w:rsid w:val="00A21279"/>
    <w:rsid w:val="00A21851"/>
    <w:rsid w:val="00A21B08"/>
    <w:rsid w:val="00A222F3"/>
    <w:rsid w:val="00A223AC"/>
    <w:rsid w:val="00A228D6"/>
    <w:rsid w:val="00A22A65"/>
    <w:rsid w:val="00A2323C"/>
    <w:rsid w:val="00A233C5"/>
    <w:rsid w:val="00A23B4B"/>
    <w:rsid w:val="00A24011"/>
    <w:rsid w:val="00A243C3"/>
    <w:rsid w:val="00A249CA"/>
    <w:rsid w:val="00A24F57"/>
    <w:rsid w:val="00A250C4"/>
    <w:rsid w:val="00A253FA"/>
    <w:rsid w:val="00A25892"/>
    <w:rsid w:val="00A25F00"/>
    <w:rsid w:val="00A263A9"/>
    <w:rsid w:val="00A26B18"/>
    <w:rsid w:val="00A26B65"/>
    <w:rsid w:val="00A26BAF"/>
    <w:rsid w:val="00A27433"/>
    <w:rsid w:val="00A27DA2"/>
    <w:rsid w:val="00A30130"/>
    <w:rsid w:val="00A302A6"/>
    <w:rsid w:val="00A30538"/>
    <w:rsid w:val="00A30814"/>
    <w:rsid w:val="00A30E9C"/>
    <w:rsid w:val="00A315C1"/>
    <w:rsid w:val="00A31B0A"/>
    <w:rsid w:val="00A31B28"/>
    <w:rsid w:val="00A31CCC"/>
    <w:rsid w:val="00A32528"/>
    <w:rsid w:val="00A328CC"/>
    <w:rsid w:val="00A329FB"/>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405AC"/>
    <w:rsid w:val="00A40E58"/>
    <w:rsid w:val="00A41025"/>
    <w:rsid w:val="00A41319"/>
    <w:rsid w:val="00A41489"/>
    <w:rsid w:val="00A41D7C"/>
    <w:rsid w:val="00A42670"/>
    <w:rsid w:val="00A42811"/>
    <w:rsid w:val="00A42AC9"/>
    <w:rsid w:val="00A42E9C"/>
    <w:rsid w:val="00A431CA"/>
    <w:rsid w:val="00A43F6C"/>
    <w:rsid w:val="00A441A1"/>
    <w:rsid w:val="00A447A9"/>
    <w:rsid w:val="00A44C46"/>
    <w:rsid w:val="00A450B0"/>
    <w:rsid w:val="00A45516"/>
    <w:rsid w:val="00A4629E"/>
    <w:rsid w:val="00A468D2"/>
    <w:rsid w:val="00A46D25"/>
    <w:rsid w:val="00A47A61"/>
    <w:rsid w:val="00A47B5A"/>
    <w:rsid w:val="00A47D70"/>
    <w:rsid w:val="00A509CA"/>
    <w:rsid w:val="00A50AA1"/>
    <w:rsid w:val="00A51111"/>
    <w:rsid w:val="00A5184C"/>
    <w:rsid w:val="00A51981"/>
    <w:rsid w:val="00A51C32"/>
    <w:rsid w:val="00A51E98"/>
    <w:rsid w:val="00A5206E"/>
    <w:rsid w:val="00A524B2"/>
    <w:rsid w:val="00A5254F"/>
    <w:rsid w:val="00A535BB"/>
    <w:rsid w:val="00A53781"/>
    <w:rsid w:val="00A53DDA"/>
    <w:rsid w:val="00A53DDC"/>
    <w:rsid w:val="00A53F56"/>
    <w:rsid w:val="00A546EA"/>
    <w:rsid w:val="00A54895"/>
    <w:rsid w:val="00A5505D"/>
    <w:rsid w:val="00A5531B"/>
    <w:rsid w:val="00A5627E"/>
    <w:rsid w:val="00A562F2"/>
    <w:rsid w:val="00A56624"/>
    <w:rsid w:val="00A56887"/>
    <w:rsid w:val="00A56B8B"/>
    <w:rsid w:val="00A570A4"/>
    <w:rsid w:val="00A57589"/>
    <w:rsid w:val="00A576F0"/>
    <w:rsid w:val="00A608FA"/>
    <w:rsid w:val="00A60D52"/>
    <w:rsid w:val="00A60F10"/>
    <w:rsid w:val="00A61C94"/>
    <w:rsid w:val="00A62701"/>
    <w:rsid w:val="00A62B7B"/>
    <w:rsid w:val="00A638BD"/>
    <w:rsid w:val="00A63E84"/>
    <w:rsid w:val="00A64349"/>
    <w:rsid w:val="00A64FBA"/>
    <w:rsid w:val="00A652AF"/>
    <w:rsid w:val="00A6534E"/>
    <w:rsid w:val="00A6658E"/>
    <w:rsid w:val="00A66FF6"/>
    <w:rsid w:val="00A7003B"/>
    <w:rsid w:val="00A70174"/>
    <w:rsid w:val="00A701E0"/>
    <w:rsid w:val="00A70294"/>
    <w:rsid w:val="00A70307"/>
    <w:rsid w:val="00A70494"/>
    <w:rsid w:val="00A71589"/>
    <w:rsid w:val="00A71C70"/>
    <w:rsid w:val="00A7298C"/>
    <w:rsid w:val="00A73F85"/>
    <w:rsid w:val="00A745F0"/>
    <w:rsid w:val="00A74899"/>
    <w:rsid w:val="00A74947"/>
    <w:rsid w:val="00A7592D"/>
    <w:rsid w:val="00A75F57"/>
    <w:rsid w:val="00A76685"/>
    <w:rsid w:val="00A7722B"/>
    <w:rsid w:val="00A7746A"/>
    <w:rsid w:val="00A77AA0"/>
    <w:rsid w:val="00A77BDA"/>
    <w:rsid w:val="00A77D3B"/>
    <w:rsid w:val="00A77E70"/>
    <w:rsid w:val="00A77EDA"/>
    <w:rsid w:val="00A80247"/>
    <w:rsid w:val="00A80A54"/>
    <w:rsid w:val="00A80F95"/>
    <w:rsid w:val="00A8149D"/>
    <w:rsid w:val="00A81A4C"/>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10C"/>
    <w:rsid w:val="00A9072F"/>
    <w:rsid w:val="00A90782"/>
    <w:rsid w:val="00A915CA"/>
    <w:rsid w:val="00A91DCC"/>
    <w:rsid w:val="00A91E31"/>
    <w:rsid w:val="00A9224F"/>
    <w:rsid w:val="00A92D47"/>
    <w:rsid w:val="00A938AD"/>
    <w:rsid w:val="00A9395A"/>
    <w:rsid w:val="00A93C0A"/>
    <w:rsid w:val="00A93FFC"/>
    <w:rsid w:val="00A94043"/>
    <w:rsid w:val="00A943BC"/>
    <w:rsid w:val="00A94CA6"/>
    <w:rsid w:val="00A952A2"/>
    <w:rsid w:val="00A957BF"/>
    <w:rsid w:val="00A95C76"/>
    <w:rsid w:val="00A95EC5"/>
    <w:rsid w:val="00A95F95"/>
    <w:rsid w:val="00A96251"/>
    <w:rsid w:val="00A96604"/>
    <w:rsid w:val="00A9661D"/>
    <w:rsid w:val="00A969E1"/>
    <w:rsid w:val="00A97109"/>
    <w:rsid w:val="00A97A69"/>
    <w:rsid w:val="00A97EE0"/>
    <w:rsid w:val="00AA013F"/>
    <w:rsid w:val="00AA0510"/>
    <w:rsid w:val="00AA0F5B"/>
    <w:rsid w:val="00AA1216"/>
    <w:rsid w:val="00AA16DD"/>
    <w:rsid w:val="00AA1741"/>
    <w:rsid w:val="00AA1C74"/>
    <w:rsid w:val="00AA1DCF"/>
    <w:rsid w:val="00AA207E"/>
    <w:rsid w:val="00AA2187"/>
    <w:rsid w:val="00AA21A2"/>
    <w:rsid w:val="00AA2406"/>
    <w:rsid w:val="00AA2649"/>
    <w:rsid w:val="00AA266E"/>
    <w:rsid w:val="00AA2906"/>
    <w:rsid w:val="00AA29F6"/>
    <w:rsid w:val="00AA3B23"/>
    <w:rsid w:val="00AA3E4D"/>
    <w:rsid w:val="00AA4855"/>
    <w:rsid w:val="00AA510F"/>
    <w:rsid w:val="00AA53F4"/>
    <w:rsid w:val="00AA5565"/>
    <w:rsid w:val="00AA594C"/>
    <w:rsid w:val="00AA6670"/>
    <w:rsid w:val="00AA6BB7"/>
    <w:rsid w:val="00AA6F22"/>
    <w:rsid w:val="00AA71A5"/>
    <w:rsid w:val="00AA7210"/>
    <w:rsid w:val="00AA7937"/>
    <w:rsid w:val="00AB0636"/>
    <w:rsid w:val="00AB0C5C"/>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81A"/>
    <w:rsid w:val="00AB3BA7"/>
    <w:rsid w:val="00AB3BD4"/>
    <w:rsid w:val="00AB43D7"/>
    <w:rsid w:val="00AB46B5"/>
    <w:rsid w:val="00AB46E5"/>
    <w:rsid w:val="00AB50A6"/>
    <w:rsid w:val="00AB5106"/>
    <w:rsid w:val="00AB5591"/>
    <w:rsid w:val="00AB55B7"/>
    <w:rsid w:val="00AB57EC"/>
    <w:rsid w:val="00AB59FE"/>
    <w:rsid w:val="00AB5D6E"/>
    <w:rsid w:val="00AB61E2"/>
    <w:rsid w:val="00AB62D5"/>
    <w:rsid w:val="00AB64F7"/>
    <w:rsid w:val="00AB66B3"/>
    <w:rsid w:val="00AB66EC"/>
    <w:rsid w:val="00AB6E6D"/>
    <w:rsid w:val="00AB703A"/>
    <w:rsid w:val="00AB71DB"/>
    <w:rsid w:val="00AB7246"/>
    <w:rsid w:val="00AB740C"/>
    <w:rsid w:val="00AB7AE1"/>
    <w:rsid w:val="00AB7F13"/>
    <w:rsid w:val="00AB7F71"/>
    <w:rsid w:val="00AC0185"/>
    <w:rsid w:val="00AC0B7D"/>
    <w:rsid w:val="00AC0DCB"/>
    <w:rsid w:val="00AC0F2E"/>
    <w:rsid w:val="00AC117B"/>
    <w:rsid w:val="00AC1A85"/>
    <w:rsid w:val="00AC1B53"/>
    <w:rsid w:val="00AC1CB0"/>
    <w:rsid w:val="00AC25A8"/>
    <w:rsid w:val="00AC27E2"/>
    <w:rsid w:val="00AC284E"/>
    <w:rsid w:val="00AC2D5F"/>
    <w:rsid w:val="00AC2DF3"/>
    <w:rsid w:val="00AC30CC"/>
    <w:rsid w:val="00AC3552"/>
    <w:rsid w:val="00AC3579"/>
    <w:rsid w:val="00AC38B8"/>
    <w:rsid w:val="00AC3B78"/>
    <w:rsid w:val="00AC3BAB"/>
    <w:rsid w:val="00AC3BE8"/>
    <w:rsid w:val="00AC3FE3"/>
    <w:rsid w:val="00AC40B8"/>
    <w:rsid w:val="00AC494D"/>
    <w:rsid w:val="00AC5400"/>
    <w:rsid w:val="00AC55E5"/>
    <w:rsid w:val="00AC591F"/>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013"/>
    <w:rsid w:val="00AD459E"/>
    <w:rsid w:val="00AD512F"/>
    <w:rsid w:val="00AD52D4"/>
    <w:rsid w:val="00AD5474"/>
    <w:rsid w:val="00AD5C53"/>
    <w:rsid w:val="00AD5F97"/>
    <w:rsid w:val="00AD68D3"/>
    <w:rsid w:val="00AD74F2"/>
    <w:rsid w:val="00AD759D"/>
    <w:rsid w:val="00AD7E79"/>
    <w:rsid w:val="00AE0207"/>
    <w:rsid w:val="00AE0A9E"/>
    <w:rsid w:val="00AE0C49"/>
    <w:rsid w:val="00AE0D4F"/>
    <w:rsid w:val="00AE12AF"/>
    <w:rsid w:val="00AE1D1B"/>
    <w:rsid w:val="00AE202C"/>
    <w:rsid w:val="00AE231F"/>
    <w:rsid w:val="00AE2E2B"/>
    <w:rsid w:val="00AE328C"/>
    <w:rsid w:val="00AE3661"/>
    <w:rsid w:val="00AE3DB7"/>
    <w:rsid w:val="00AE4235"/>
    <w:rsid w:val="00AE436A"/>
    <w:rsid w:val="00AE4481"/>
    <w:rsid w:val="00AE46C3"/>
    <w:rsid w:val="00AE4722"/>
    <w:rsid w:val="00AE4AB2"/>
    <w:rsid w:val="00AE505E"/>
    <w:rsid w:val="00AE5538"/>
    <w:rsid w:val="00AE5A52"/>
    <w:rsid w:val="00AE5DC2"/>
    <w:rsid w:val="00AE5EED"/>
    <w:rsid w:val="00AE6160"/>
    <w:rsid w:val="00AE65A7"/>
    <w:rsid w:val="00AE673D"/>
    <w:rsid w:val="00AE6761"/>
    <w:rsid w:val="00AE6B03"/>
    <w:rsid w:val="00AE7672"/>
    <w:rsid w:val="00AE786E"/>
    <w:rsid w:val="00AF04BC"/>
    <w:rsid w:val="00AF04C7"/>
    <w:rsid w:val="00AF09E8"/>
    <w:rsid w:val="00AF0A2C"/>
    <w:rsid w:val="00AF12C5"/>
    <w:rsid w:val="00AF1394"/>
    <w:rsid w:val="00AF1B76"/>
    <w:rsid w:val="00AF2213"/>
    <w:rsid w:val="00AF24B7"/>
    <w:rsid w:val="00AF2738"/>
    <w:rsid w:val="00AF278A"/>
    <w:rsid w:val="00AF27D5"/>
    <w:rsid w:val="00AF313C"/>
    <w:rsid w:val="00AF32BB"/>
    <w:rsid w:val="00AF3486"/>
    <w:rsid w:val="00AF46C5"/>
    <w:rsid w:val="00AF4E76"/>
    <w:rsid w:val="00AF501D"/>
    <w:rsid w:val="00AF5B9E"/>
    <w:rsid w:val="00AF648F"/>
    <w:rsid w:val="00AF6B73"/>
    <w:rsid w:val="00AF6E4D"/>
    <w:rsid w:val="00AF6FF1"/>
    <w:rsid w:val="00AF763B"/>
    <w:rsid w:val="00B000D4"/>
    <w:rsid w:val="00B002A0"/>
    <w:rsid w:val="00B00466"/>
    <w:rsid w:val="00B007CB"/>
    <w:rsid w:val="00B00FC2"/>
    <w:rsid w:val="00B0103C"/>
    <w:rsid w:val="00B012D2"/>
    <w:rsid w:val="00B014A5"/>
    <w:rsid w:val="00B01DDF"/>
    <w:rsid w:val="00B01EF2"/>
    <w:rsid w:val="00B024DA"/>
    <w:rsid w:val="00B02780"/>
    <w:rsid w:val="00B02AF4"/>
    <w:rsid w:val="00B0332B"/>
    <w:rsid w:val="00B03550"/>
    <w:rsid w:val="00B0379D"/>
    <w:rsid w:val="00B0392D"/>
    <w:rsid w:val="00B03D0B"/>
    <w:rsid w:val="00B04017"/>
    <w:rsid w:val="00B04055"/>
    <w:rsid w:val="00B044C7"/>
    <w:rsid w:val="00B04D5A"/>
    <w:rsid w:val="00B04F63"/>
    <w:rsid w:val="00B050BD"/>
    <w:rsid w:val="00B05180"/>
    <w:rsid w:val="00B05653"/>
    <w:rsid w:val="00B05855"/>
    <w:rsid w:val="00B059CA"/>
    <w:rsid w:val="00B05B38"/>
    <w:rsid w:val="00B05EB5"/>
    <w:rsid w:val="00B06019"/>
    <w:rsid w:val="00B067B0"/>
    <w:rsid w:val="00B06B88"/>
    <w:rsid w:val="00B06F59"/>
    <w:rsid w:val="00B07093"/>
    <w:rsid w:val="00B07295"/>
    <w:rsid w:val="00B0730E"/>
    <w:rsid w:val="00B0755E"/>
    <w:rsid w:val="00B07716"/>
    <w:rsid w:val="00B078BD"/>
    <w:rsid w:val="00B079A2"/>
    <w:rsid w:val="00B10385"/>
    <w:rsid w:val="00B108B9"/>
    <w:rsid w:val="00B10B17"/>
    <w:rsid w:val="00B10BB6"/>
    <w:rsid w:val="00B10F6F"/>
    <w:rsid w:val="00B115E7"/>
    <w:rsid w:val="00B12054"/>
    <w:rsid w:val="00B12737"/>
    <w:rsid w:val="00B12B91"/>
    <w:rsid w:val="00B12C9F"/>
    <w:rsid w:val="00B12D87"/>
    <w:rsid w:val="00B1313F"/>
    <w:rsid w:val="00B13F04"/>
    <w:rsid w:val="00B13F95"/>
    <w:rsid w:val="00B1416C"/>
    <w:rsid w:val="00B1417C"/>
    <w:rsid w:val="00B14288"/>
    <w:rsid w:val="00B143A2"/>
    <w:rsid w:val="00B146DB"/>
    <w:rsid w:val="00B15549"/>
    <w:rsid w:val="00B15A90"/>
    <w:rsid w:val="00B15C60"/>
    <w:rsid w:val="00B15CE3"/>
    <w:rsid w:val="00B15F48"/>
    <w:rsid w:val="00B16175"/>
    <w:rsid w:val="00B166D6"/>
    <w:rsid w:val="00B16945"/>
    <w:rsid w:val="00B16A92"/>
    <w:rsid w:val="00B17181"/>
    <w:rsid w:val="00B175B6"/>
    <w:rsid w:val="00B17B6A"/>
    <w:rsid w:val="00B17DE4"/>
    <w:rsid w:val="00B2049E"/>
    <w:rsid w:val="00B20E96"/>
    <w:rsid w:val="00B20F75"/>
    <w:rsid w:val="00B21601"/>
    <w:rsid w:val="00B21B87"/>
    <w:rsid w:val="00B2219D"/>
    <w:rsid w:val="00B221AC"/>
    <w:rsid w:val="00B221E8"/>
    <w:rsid w:val="00B2270F"/>
    <w:rsid w:val="00B22F95"/>
    <w:rsid w:val="00B230E4"/>
    <w:rsid w:val="00B23471"/>
    <w:rsid w:val="00B23C34"/>
    <w:rsid w:val="00B24CB9"/>
    <w:rsid w:val="00B24E2B"/>
    <w:rsid w:val="00B2545B"/>
    <w:rsid w:val="00B254F6"/>
    <w:rsid w:val="00B2552A"/>
    <w:rsid w:val="00B25E46"/>
    <w:rsid w:val="00B2620F"/>
    <w:rsid w:val="00B263D4"/>
    <w:rsid w:val="00B266D2"/>
    <w:rsid w:val="00B2697D"/>
    <w:rsid w:val="00B27111"/>
    <w:rsid w:val="00B27234"/>
    <w:rsid w:val="00B273E5"/>
    <w:rsid w:val="00B27592"/>
    <w:rsid w:val="00B27EC4"/>
    <w:rsid w:val="00B30219"/>
    <w:rsid w:val="00B304C7"/>
    <w:rsid w:val="00B30D38"/>
    <w:rsid w:val="00B31114"/>
    <w:rsid w:val="00B311EF"/>
    <w:rsid w:val="00B319BE"/>
    <w:rsid w:val="00B323D8"/>
    <w:rsid w:val="00B325F6"/>
    <w:rsid w:val="00B3375F"/>
    <w:rsid w:val="00B338AA"/>
    <w:rsid w:val="00B33DF2"/>
    <w:rsid w:val="00B3436C"/>
    <w:rsid w:val="00B3482A"/>
    <w:rsid w:val="00B34C74"/>
    <w:rsid w:val="00B35030"/>
    <w:rsid w:val="00B355AC"/>
    <w:rsid w:val="00B3615E"/>
    <w:rsid w:val="00B36A25"/>
    <w:rsid w:val="00B37277"/>
    <w:rsid w:val="00B37C49"/>
    <w:rsid w:val="00B402D7"/>
    <w:rsid w:val="00B4213F"/>
    <w:rsid w:val="00B426EE"/>
    <w:rsid w:val="00B42ED5"/>
    <w:rsid w:val="00B430EC"/>
    <w:rsid w:val="00B43D89"/>
    <w:rsid w:val="00B443E6"/>
    <w:rsid w:val="00B4541E"/>
    <w:rsid w:val="00B45559"/>
    <w:rsid w:val="00B45930"/>
    <w:rsid w:val="00B45A9F"/>
    <w:rsid w:val="00B461CD"/>
    <w:rsid w:val="00B465CC"/>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9B3"/>
    <w:rsid w:val="00B53A3E"/>
    <w:rsid w:val="00B53E21"/>
    <w:rsid w:val="00B5413C"/>
    <w:rsid w:val="00B544F3"/>
    <w:rsid w:val="00B545D7"/>
    <w:rsid w:val="00B54A1F"/>
    <w:rsid w:val="00B54B74"/>
    <w:rsid w:val="00B55263"/>
    <w:rsid w:val="00B552CF"/>
    <w:rsid w:val="00B55E31"/>
    <w:rsid w:val="00B5619F"/>
    <w:rsid w:val="00B5623B"/>
    <w:rsid w:val="00B5694B"/>
    <w:rsid w:val="00B56CB6"/>
    <w:rsid w:val="00B57111"/>
    <w:rsid w:val="00B5749A"/>
    <w:rsid w:val="00B60018"/>
    <w:rsid w:val="00B600D6"/>
    <w:rsid w:val="00B601D5"/>
    <w:rsid w:val="00B6039E"/>
    <w:rsid w:val="00B605F7"/>
    <w:rsid w:val="00B60C9B"/>
    <w:rsid w:val="00B60ECE"/>
    <w:rsid w:val="00B60F80"/>
    <w:rsid w:val="00B61270"/>
    <w:rsid w:val="00B6142E"/>
    <w:rsid w:val="00B614C0"/>
    <w:rsid w:val="00B61D86"/>
    <w:rsid w:val="00B6228C"/>
    <w:rsid w:val="00B627C3"/>
    <w:rsid w:val="00B62AF1"/>
    <w:rsid w:val="00B62C9E"/>
    <w:rsid w:val="00B62F65"/>
    <w:rsid w:val="00B63A9F"/>
    <w:rsid w:val="00B64950"/>
    <w:rsid w:val="00B64A62"/>
    <w:rsid w:val="00B655F1"/>
    <w:rsid w:val="00B66D1D"/>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3C2"/>
    <w:rsid w:val="00B7470E"/>
    <w:rsid w:val="00B74E98"/>
    <w:rsid w:val="00B75677"/>
    <w:rsid w:val="00B75AFC"/>
    <w:rsid w:val="00B75F7A"/>
    <w:rsid w:val="00B7657A"/>
    <w:rsid w:val="00B76626"/>
    <w:rsid w:val="00B76BEB"/>
    <w:rsid w:val="00B771B4"/>
    <w:rsid w:val="00B77B52"/>
    <w:rsid w:val="00B77CFC"/>
    <w:rsid w:val="00B77F3C"/>
    <w:rsid w:val="00B812A4"/>
    <w:rsid w:val="00B8133B"/>
    <w:rsid w:val="00B813B9"/>
    <w:rsid w:val="00B81470"/>
    <w:rsid w:val="00B82020"/>
    <w:rsid w:val="00B8279C"/>
    <w:rsid w:val="00B82D52"/>
    <w:rsid w:val="00B83206"/>
    <w:rsid w:val="00B838D2"/>
    <w:rsid w:val="00B83DE9"/>
    <w:rsid w:val="00B841F2"/>
    <w:rsid w:val="00B8427C"/>
    <w:rsid w:val="00B85039"/>
    <w:rsid w:val="00B85F1F"/>
    <w:rsid w:val="00B860A8"/>
    <w:rsid w:val="00B86272"/>
    <w:rsid w:val="00B862E4"/>
    <w:rsid w:val="00B86B84"/>
    <w:rsid w:val="00B86C26"/>
    <w:rsid w:val="00B86DB0"/>
    <w:rsid w:val="00B8713A"/>
    <w:rsid w:val="00B877F0"/>
    <w:rsid w:val="00B87D42"/>
    <w:rsid w:val="00B87E65"/>
    <w:rsid w:val="00B901A4"/>
    <w:rsid w:val="00B90398"/>
    <w:rsid w:val="00B908A5"/>
    <w:rsid w:val="00B90B0C"/>
    <w:rsid w:val="00B90D02"/>
    <w:rsid w:val="00B911B8"/>
    <w:rsid w:val="00B913C8"/>
    <w:rsid w:val="00B920D7"/>
    <w:rsid w:val="00B938DC"/>
    <w:rsid w:val="00B93B64"/>
    <w:rsid w:val="00B93BE5"/>
    <w:rsid w:val="00B93BF2"/>
    <w:rsid w:val="00B94693"/>
    <w:rsid w:val="00B95066"/>
    <w:rsid w:val="00B9509F"/>
    <w:rsid w:val="00B953FC"/>
    <w:rsid w:val="00B95719"/>
    <w:rsid w:val="00B95E25"/>
    <w:rsid w:val="00B960C7"/>
    <w:rsid w:val="00B9634C"/>
    <w:rsid w:val="00B9673B"/>
    <w:rsid w:val="00B96B3E"/>
    <w:rsid w:val="00B975B0"/>
    <w:rsid w:val="00B97991"/>
    <w:rsid w:val="00B97E21"/>
    <w:rsid w:val="00BA04A4"/>
    <w:rsid w:val="00BA06C9"/>
    <w:rsid w:val="00BA0953"/>
    <w:rsid w:val="00BA0BD1"/>
    <w:rsid w:val="00BA10AC"/>
    <w:rsid w:val="00BA1966"/>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B05A6"/>
    <w:rsid w:val="00BB135B"/>
    <w:rsid w:val="00BB1797"/>
    <w:rsid w:val="00BB2002"/>
    <w:rsid w:val="00BB2555"/>
    <w:rsid w:val="00BB26F8"/>
    <w:rsid w:val="00BB27B0"/>
    <w:rsid w:val="00BB29EE"/>
    <w:rsid w:val="00BB2A95"/>
    <w:rsid w:val="00BB2C47"/>
    <w:rsid w:val="00BB341C"/>
    <w:rsid w:val="00BB3497"/>
    <w:rsid w:val="00BB39AA"/>
    <w:rsid w:val="00BB436F"/>
    <w:rsid w:val="00BB4C2D"/>
    <w:rsid w:val="00BB5043"/>
    <w:rsid w:val="00BB56D4"/>
    <w:rsid w:val="00BB5DC6"/>
    <w:rsid w:val="00BB5EE7"/>
    <w:rsid w:val="00BB5F1F"/>
    <w:rsid w:val="00BB62FF"/>
    <w:rsid w:val="00BB679F"/>
    <w:rsid w:val="00BB75BD"/>
    <w:rsid w:val="00BB7855"/>
    <w:rsid w:val="00BB7B9B"/>
    <w:rsid w:val="00BB7C0E"/>
    <w:rsid w:val="00BB7EFC"/>
    <w:rsid w:val="00BC0047"/>
    <w:rsid w:val="00BC0274"/>
    <w:rsid w:val="00BC03D8"/>
    <w:rsid w:val="00BC07A9"/>
    <w:rsid w:val="00BC15A0"/>
    <w:rsid w:val="00BC18CF"/>
    <w:rsid w:val="00BC18E6"/>
    <w:rsid w:val="00BC21AA"/>
    <w:rsid w:val="00BC23AB"/>
    <w:rsid w:val="00BC2AF6"/>
    <w:rsid w:val="00BC3110"/>
    <w:rsid w:val="00BC321C"/>
    <w:rsid w:val="00BC35E3"/>
    <w:rsid w:val="00BC36D3"/>
    <w:rsid w:val="00BC3814"/>
    <w:rsid w:val="00BC3D18"/>
    <w:rsid w:val="00BC4512"/>
    <w:rsid w:val="00BC4516"/>
    <w:rsid w:val="00BC49B6"/>
    <w:rsid w:val="00BC4B2C"/>
    <w:rsid w:val="00BC4B3A"/>
    <w:rsid w:val="00BC4BB6"/>
    <w:rsid w:val="00BC4E11"/>
    <w:rsid w:val="00BC55A3"/>
    <w:rsid w:val="00BC5917"/>
    <w:rsid w:val="00BC596E"/>
    <w:rsid w:val="00BC5D34"/>
    <w:rsid w:val="00BC6E14"/>
    <w:rsid w:val="00BC6EC2"/>
    <w:rsid w:val="00BC71C6"/>
    <w:rsid w:val="00BC7774"/>
    <w:rsid w:val="00BC7CCF"/>
    <w:rsid w:val="00BC7E30"/>
    <w:rsid w:val="00BD0185"/>
    <w:rsid w:val="00BD04D7"/>
    <w:rsid w:val="00BD05CB"/>
    <w:rsid w:val="00BD1378"/>
    <w:rsid w:val="00BD18A6"/>
    <w:rsid w:val="00BD2515"/>
    <w:rsid w:val="00BD2523"/>
    <w:rsid w:val="00BD2807"/>
    <w:rsid w:val="00BD2BC6"/>
    <w:rsid w:val="00BD2FD7"/>
    <w:rsid w:val="00BD2FDC"/>
    <w:rsid w:val="00BD3134"/>
    <w:rsid w:val="00BD32D1"/>
    <w:rsid w:val="00BD384E"/>
    <w:rsid w:val="00BD385E"/>
    <w:rsid w:val="00BD38FB"/>
    <w:rsid w:val="00BD3B28"/>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9F2"/>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091"/>
    <w:rsid w:val="00BF5200"/>
    <w:rsid w:val="00BF5A71"/>
    <w:rsid w:val="00BF5F59"/>
    <w:rsid w:val="00BF688A"/>
    <w:rsid w:val="00BF6A4A"/>
    <w:rsid w:val="00BF71B9"/>
    <w:rsid w:val="00BF71D9"/>
    <w:rsid w:val="00BF74E0"/>
    <w:rsid w:val="00C01984"/>
    <w:rsid w:val="00C01E97"/>
    <w:rsid w:val="00C01F7B"/>
    <w:rsid w:val="00C01FD2"/>
    <w:rsid w:val="00C028BF"/>
    <w:rsid w:val="00C02C5A"/>
    <w:rsid w:val="00C03309"/>
    <w:rsid w:val="00C03B3D"/>
    <w:rsid w:val="00C03E96"/>
    <w:rsid w:val="00C04FDC"/>
    <w:rsid w:val="00C052B2"/>
    <w:rsid w:val="00C0532B"/>
    <w:rsid w:val="00C05AA5"/>
    <w:rsid w:val="00C05CAA"/>
    <w:rsid w:val="00C065E7"/>
    <w:rsid w:val="00C06A00"/>
    <w:rsid w:val="00C07469"/>
    <w:rsid w:val="00C0753F"/>
    <w:rsid w:val="00C0778B"/>
    <w:rsid w:val="00C07A32"/>
    <w:rsid w:val="00C07C81"/>
    <w:rsid w:val="00C07D7D"/>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1DF"/>
    <w:rsid w:val="00C144C8"/>
    <w:rsid w:val="00C14501"/>
    <w:rsid w:val="00C14937"/>
    <w:rsid w:val="00C14BBC"/>
    <w:rsid w:val="00C14E86"/>
    <w:rsid w:val="00C15C2F"/>
    <w:rsid w:val="00C15E7B"/>
    <w:rsid w:val="00C160CD"/>
    <w:rsid w:val="00C1662A"/>
    <w:rsid w:val="00C16E2A"/>
    <w:rsid w:val="00C16F9A"/>
    <w:rsid w:val="00C17097"/>
    <w:rsid w:val="00C172AF"/>
    <w:rsid w:val="00C17306"/>
    <w:rsid w:val="00C174EF"/>
    <w:rsid w:val="00C17716"/>
    <w:rsid w:val="00C179D3"/>
    <w:rsid w:val="00C204B6"/>
    <w:rsid w:val="00C20722"/>
    <w:rsid w:val="00C209F1"/>
    <w:rsid w:val="00C20BAE"/>
    <w:rsid w:val="00C20D6F"/>
    <w:rsid w:val="00C210D4"/>
    <w:rsid w:val="00C21D56"/>
    <w:rsid w:val="00C21D84"/>
    <w:rsid w:val="00C22927"/>
    <w:rsid w:val="00C22B10"/>
    <w:rsid w:val="00C230A4"/>
    <w:rsid w:val="00C23856"/>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55D"/>
    <w:rsid w:val="00C27595"/>
    <w:rsid w:val="00C276C7"/>
    <w:rsid w:val="00C27C7A"/>
    <w:rsid w:val="00C30562"/>
    <w:rsid w:val="00C30837"/>
    <w:rsid w:val="00C30C63"/>
    <w:rsid w:val="00C31113"/>
    <w:rsid w:val="00C31121"/>
    <w:rsid w:val="00C312AA"/>
    <w:rsid w:val="00C318FF"/>
    <w:rsid w:val="00C31A89"/>
    <w:rsid w:val="00C31BA8"/>
    <w:rsid w:val="00C322AA"/>
    <w:rsid w:val="00C32436"/>
    <w:rsid w:val="00C32478"/>
    <w:rsid w:val="00C32C09"/>
    <w:rsid w:val="00C32E76"/>
    <w:rsid w:val="00C330E5"/>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19B"/>
    <w:rsid w:val="00C37693"/>
    <w:rsid w:val="00C3775F"/>
    <w:rsid w:val="00C401E8"/>
    <w:rsid w:val="00C40B48"/>
    <w:rsid w:val="00C40E78"/>
    <w:rsid w:val="00C40FE0"/>
    <w:rsid w:val="00C412B1"/>
    <w:rsid w:val="00C41ABA"/>
    <w:rsid w:val="00C41B20"/>
    <w:rsid w:val="00C41DD7"/>
    <w:rsid w:val="00C422A0"/>
    <w:rsid w:val="00C42384"/>
    <w:rsid w:val="00C4262A"/>
    <w:rsid w:val="00C42952"/>
    <w:rsid w:val="00C42A92"/>
    <w:rsid w:val="00C42AFF"/>
    <w:rsid w:val="00C43015"/>
    <w:rsid w:val="00C431E2"/>
    <w:rsid w:val="00C43214"/>
    <w:rsid w:val="00C432DC"/>
    <w:rsid w:val="00C43345"/>
    <w:rsid w:val="00C43FCE"/>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C98"/>
    <w:rsid w:val="00C56DDF"/>
    <w:rsid w:val="00C57133"/>
    <w:rsid w:val="00C573D6"/>
    <w:rsid w:val="00C6001F"/>
    <w:rsid w:val="00C600F3"/>
    <w:rsid w:val="00C6048A"/>
    <w:rsid w:val="00C605AB"/>
    <w:rsid w:val="00C61686"/>
    <w:rsid w:val="00C6199B"/>
    <w:rsid w:val="00C625ED"/>
    <w:rsid w:val="00C62F9A"/>
    <w:rsid w:val="00C63118"/>
    <w:rsid w:val="00C63DDF"/>
    <w:rsid w:val="00C64061"/>
    <w:rsid w:val="00C6483E"/>
    <w:rsid w:val="00C6485D"/>
    <w:rsid w:val="00C64ADC"/>
    <w:rsid w:val="00C64D26"/>
    <w:rsid w:val="00C654EA"/>
    <w:rsid w:val="00C65D21"/>
    <w:rsid w:val="00C65D59"/>
    <w:rsid w:val="00C66250"/>
    <w:rsid w:val="00C663B0"/>
    <w:rsid w:val="00C6689D"/>
    <w:rsid w:val="00C67641"/>
    <w:rsid w:val="00C67AFC"/>
    <w:rsid w:val="00C67FE5"/>
    <w:rsid w:val="00C70351"/>
    <w:rsid w:val="00C717BF"/>
    <w:rsid w:val="00C71DCB"/>
    <w:rsid w:val="00C721D4"/>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AFF"/>
    <w:rsid w:val="00C81B75"/>
    <w:rsid w:val="00C82593"/>
    <w:rsid w:val="00C82877"/>
    <w:rsid w:val="00C82905"/>
    <w:rsid w:val="00C82921"/>
    <w:rsid w:val="00C82A3F"/>
    <w:rsid w:val="00C832A2"/>
    <w:rsid w:val="00C840E6"/>
    <w:rsid w:val="00C844ED"/>
    <w:rsid w:val="00C84D2A"/>
    <w:rsid w:val="00C859C8"/>
    <w:rsid w:val="00C85A08"/>
    <w:rsid w:val="00C85B55"/>
    <w:rsid w:val="00C85B6A"/>
    <w:rsid w:val="00C85E8D"/>
    <w:rsid w:val="00C86709"/>
    <w:rsid w:val="00C86A23"/>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49FD"/>
    <w:rsid w:val="00C952F4"/>
    <w:rsid w:val="00C953F2"/>
    <w:rsid w:val="00C954F1"/>
    <w:rsid w:val="00C9550B"/>
    <w:rsid w:val="00C95BE5"/>
    <w:rsid w:val="00C95D55"/>
    <w:rsid w:val="00C9678D"/>
    <w:rsid w:val="00C96A2D"/>
    <w:rsid w:val="00C96F34"/>
    <w:rsid w:val="00C97163"/>
    <w:rsid w:val="00C979A3"/>
    <w:rsid w:val="00CA0278"/>
    <w:rsid w:val="00CA03A0"/>
    <w:rsid w:val="00CA04F7"/>
    <w:rsid w:val="00CA08EF"/>
    <w:rsid w:val="00CA0AC7"/>
    <w:rsid w:val="00CA0E63"/>
    <w:rsid w:val="00CA1333"/>
    <w:rsid w:val="00CA1645"/>
    <w:rsid w:val="00CA1758"/>
    <w:rsid w:val="00CA1AEA"/>
    <w:rsid w:val="00CA1C32"/>
    <w:rsid w:val="00CA2077"/>
    <w:rsid w:val="00CA3891"/>
    <w:rsid w:val="00CA3A81"/>
    <w:rsid w:val="00CA3ED7"/>
    <w:rsid w:val="00CA408A"/>
    <w:rsid w:val="00CA408D"/>
    <w:rsid w:val="00CA425D"/>
    <w:rsid w:val="00CA4536"/>
    <w:rsid w:val="00CA4B86"/>
    <w:rsid w:val="00CA501F"/>
    <w:rsid w:val="00CA521D"/>
    <w:rsid w:val="00CA558A"/>
    <w:rsid w:val="00CA5A01"/>
    <w:rsid w:val="00CA6005"/>
    <w:rsid w:val="00CA61EC"/>
    <w:rsid w:val="00CA638B"/>
    <w:rsid w:val="00CA695C"/>
    <w:rsid w:val="00CA729E"/>
    <w:rsid w:val="00CA75FE"/>
    <w:rsid w:val="00CA7F47"/>
    <w:rsid w:val="00CB00C6"/>
    <w:rsid w:val="00CB093B"/>
    <w:rsid w:val="00CB0A2E"/>
    <w:rsid w:val="00CB0D22"/>
    <w:rsid w:val="00CB0DA6"/>
    <w:rsid w:val="00CB0E61"/>
    <w:rsid w:val="00CB0EF3"/>
    <w:rsid w:val="00CB1FCD"/>
    <w:rsid w:val="00CB208C"/>
    <w:rsid w:val="00CB2164"/>
    <w:rsid w:val="00CB2222"/>
    <w:rsid w:val="00CB29A7"/>
    <w:rsid w:val="00CB2A1D"/>
    <w:rsid w:val="00CB2EAC"/>
    <w:rsid w:val="00CB30CE"/>
    <w:rsid w:val="00CB37FB"/>
    <w:rsid w:val="00CB3CEC"/>
    <w:rsid w:val="00CB418A"/>
    <w:rsid w:val="00CB4CF3"/>
    <w:rsid w:val="00CB51E4"/>
    <w:rsid w:val="00CB556C"/>
    <w:rsid w:val="00CB56D6"/>
    <w:rsid w:val="00CB57AF"/>
    <w:rsid w:val="00CB5DB0"/>
    <w:rsid w:val="00CB6286"/>
    <w:rsid w:val="00CB72BA"/>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E51"/>
    <w:rsid w:val="00CC2EB9"/>
    <w:rsid w:val="00CC2FAE"/>
    <w:rsid w:val="00CC3111"/>
    <w:rsid w:val="00CC46FC"/>
    <w:rsid w:val="00CC5843"/>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820"/>
    <w:rsid w:val="00CD59F4"/>
    <w:rsid w:val="00CD5AEE"/>
    <w:rsid w:val="00CD6C2F"/>
    <w:rsid w:val="00CD6DF4"/>
    <w:rsid w:val="00CD6F47"/>
    <w:rsid w:val="00CD71BE"/>
    <w:rsid w:val="00CD73A4"/>
    <w:rsid w:val="00CD7702"/>
    <w:rsid w:val="00CD78A0"/>
    <w:rsid w:val="00CD7BDD"/>
    <w:rsid w:val="00CD7EBC"/>
    <w:rsid w:val="00CE0112"/>
    <w:rsid w:val="00CE06A0"/>
    <w:rsid w:val="00CE0998"/>
    <w:rsid w:val="00CE0D0A"/>
    <w:rsid w:val="00CE0D55"/>
    <w:rsid w:val="00CE1A93"/>
    <w:rsid w:val="00CE2373"/>
    <w:rsid w:val="00CE2664"/>
    <w:rsid w:val="00CE27A8"/>
    <w:rsid w:val="00CE321A"/>
    <w:rsid w:val="00CE321E"/>
    <w:rsid w:val="00CE38C6"/>
    <w:rsid w:val="00CE3ACB"/>
    <w:rsid w:val="00CE3B45"/>
    <w:rsid w:val="00CE402A"/>
    <w:rsid w:val="00CE4128"/>
    <w:rsid w:val="00CE4D4D"/>
    <w:rsid w:val="00CE4E95"/>
    <w:rsid w:val="00CE5CF7"/>
    <w:rsid w:val="00CE6371"/>
    <w:rsid w:val="00CE6385"/>
    <w:rsid w:val="00CE6C0B"/>
    <w:rsid w:val="00CE7263"/>
    <w:rsid w:val="00CE734F"/>
    <w:rsid w:val="00CE743D"/>
    <w:rsid w:val="00CE74C1"/>
    <w:rsid w:val="00CE770F"/>
    <w:rsid w:val="00CE7C9B"/>
    <w:rsid w:val="00CE7D15"/>
    <w:rsid w:val="00CF0B88"/>
    <w:rsid w:val="00CF0C4C"/>
    <w:rsid w:val="00CF1043"/>
    <w:rsid w:val="00CF105D"/>
    <w:rsid w:val="00CF1BD2"/>
    <w:rsid w:val="00CF1D32"/>
    <w:rsid w:val="00CF1EE6"/>
    <w:rsid w:val="00CF2162"/>
    <w:rsid w:val="00CF2421"/>
    <w:rsid w:val="00CF2541"/>
    <w:rsid w:val="00CF2A79"/>
    <w:rsid w:val="00CF313C"/>
    <w:rsid w:val="00CF3170"/>
    <w:rsid w:val="00CF36BC"/>
    <w:rsid w:val="00CF3994"/>
    <w:rsid w:val="00CF4187"/>
    <w:rsid w:val="00CF495F"/>
    <w:rsid w:val="00CF49FC"/>
    <w:rsid w:val="00CF5730"/>
    <w:rsid w:val="00CF5825"/>
    <w:rsid w:val="00CF5963"/>
    <w:rsid w:val="00CF65B6"/>
    <w:rsid w:val="00CF6663"/>
    <w:rsid w:val="00CF684F"/>
    <w:rsid w:val="00CF68FA"/>
    <w:rsid w:val="00CF6B60"/>
    <w:rsid w:val="00CF6DBA"/>
    <w:rsid w:val="00CF712D"/>
    <w:rsid w:val="00CF7B89"/>
    <w:rsid w:val="00D00275"/>
    <w:rsid w:val="00D004A1"/>
    <w:rsid w:val="00D0057D"/>
    <w:rsid w:val="00D009D7"/>
    <w:rsid w:val="00D00ACE"/>
    <w:rsid w:val="00D00C06"/>
    <w:rsid w:val="00D00F6F"/>
    <w:rsid w:val="00D01915"/>
    <w:rsid w:val="00D01940"/>
    <w:rsid w:val="00D01974"/>
    <w:rsid w:val="00D02442"/>
    <w:rsid w:val="00D02889"/>
    <w:rsid w:val="00D030DC"/>
    <w:rsid w:val="00D039C2"/>
    <w:rsid w:val="00D039DF"/>
    <w:rsid w:val="00D0411D"/>
    <w:rsid w:val="00D0448D"/>
    <w:rsid w:val="00D04649"/>
    <w:rsid w:val="00D047A3"/>
    <w:rsid w:val="00D04981"/>
    <w:rsid w:val="00D04C41"/>
    <w:rsid w:val="00D04E6F"/>
    <w:rsid w:val="00D04EEE"/>
    <w:rsid w:val="00D04F4B"/>
    <w:rsid w:val="00D0549C"/>
    <w:rsid w:val="00D05F42"/>
    <w:rsid w:val="00D0646A"/>
    <w:rsid w:val="00D073D6"/>
    <w:rsid w:val="00D07698"/>
    <w:rsid w:val="00D102D7"/>
    <w:rsid w:val="00D104E1"/>
    <w:rsid w:val="00D10758"/>
    <w:rsid w:val="00D10870"/>
    <w:rsid w:val="00D108FA"/>
    <w:rsid w:val="00D10BB0"/>
    <w:rsid w:val="00D10CB1"/>
    <w:rsid w:val="00D114BB"/>
    <w:rsid w:val="00D116D4"/>
    <w:rsid w:val="00D1189D"/>
    <w:rsid w:val="00D118E9"/>
    <w:rsid w:val="00D12494"/>
    <w:rsid w:val="00D12837"/>
    <w:rsid w:val="00D12A22"/>
    <w:rsid w:val="00D12C10"/>
    <w:rsid w:val="00D12EC4"/>
    <w:rsid w:val="00D13FC3"/>
    <w:rsid w:val="00D1424C"/>
    <w:rsid w:val="00D14A53"/>
    <w:rsid w:val="00D14BE1"/>
    <w:rsid w:val="00D153C1"/>
    <w:rsid w:val="00D15719"/>
    <w:rsid w:val="00D1639C"/>
    <w:rsid w:val="00D16A21"/>
    <w:rsid w:val="00D174C0"/>
    <w:rsid w:val="00D17599"/>
    <w:rsid w:val="00D1782E"/>
    <w:rsid w:val="00D17895"/>
    <w:rsid w:val="00D20439"/>
    <w:rsid w:val="00D20822"/>
    <w:rsid w:val="00D213C0"/>
    <w:rsid w:val="00D2147D"/>
    <w:rsid w:val="00D2154D"/>
    <w:rsid w:val="00D219B5"/>
    <w:rsid w:val="00D21E66"/>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0F8"/>
    <w:rsid w:val="00D24112"/>
    <w:rsid w:val="00D244B1"/>
    <w:rsid w:val="00D24C89"/>
    <w:rsid w:val="00D2506B"/>
    <w:rsid w:val="00D258D9"/>
    <w:rsid w:val="00D2721F"/>
    <w:rsid w:val="00D27BF8"/>
    <w:rsid w:val="00D27DFE"/>
    <w:rsid w:val="00D27FCA"/>
    <w:rsid w:val="00D30501"/>
    <w:rsid w:val="00D3052E"/>
    <w:rsid w:val="00D30622"/>
    <w:rsid w:val="00D30C02"/>
    <w:rsid w:val="00D31118"/>
    <w:rsid w:val="00D3197D"/>
    <w:rsid w:val="00D321AF"/>
    <w:rsid w:val="00D324BD"/>
    <w:rsid w:val="00D325AC"/>
    <w:rsid w:val="00D3269C"/>
    <w:rsid w:val="00D32D88"/>
    <w:rsid w:val="00D33057"/>
    <w:rsid w:val="00D33322"/>
    <w:rsid w:val="00D33417"/>
    <w:rsid w:val="00D33A18"/>
    <w:rsid w:val="00D34779"/>
    <w:rsid w:val="00D34D17"/>
    <w:rsid w:val="00D353A7"/>
    <w:rsid w:val="00D356A4"/>
    <w:rsid w:val="00D35734"/>
    <w:rsid w:val="00D36132"/>
    <w:rsid w:val="00D363FE"/>
    <w:rsid w:val="00D36801"/>
    <w:rsid w:val="00D3719B"/>
    <w:rsid w:val="00D373FF"/>
    <w:rsid w:val="00D374EE"/>
    <w:rsid w:val="00D37647"/>
    <w:rsid w:val="00D37B71"/>
    <w:rsid w:val="00D37D36"/>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9EE"/>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7FB"/>
    <w:rsid w:val="00D55EA2"/>
    <w:rsid w:val="00D55EE7"/>
    <w:rsid w:val="00D5611A"/>
    <w:rsid w:val="00D5680E"/>
    <w:rsid w:val="00D56B97"/>
    <w:rsid w:val="00D56CAF"/>
    <w:rsid w:val="00D56D04"/>
    <w:rsid w:val="00D570EB"/>
    <w:rsid w:val="00D577F8"/>
    <w:rsid w:val="00D57A59"/>
    <w:rsid w:val="00D57B42"/>
    <w:rsid w:val="00D57BA8"/>
    <w:rsid w:val="00D601D0"/>
    <w:rsid w:val="00D603EF"/>
    <w:rsid w:val="00D61189"/>
    <w:rsid w:val="00D61505"/>
    <w:rsid w:val="00D617FE"/>
    <w:rsid w:val="00D6190A"/>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3E6D"/>
    <w:rsid w:val="00D6434E"/>
    <w:rsid w:val="00D6439E"/>
    <w:rsid w:val="00D6455D"/>
    <w:rsid w:val="00D64D3C"/>
    <w:rsid w:val="00D65062"/>
    <w:rsid w:val="00D65269"/>
    <w:rsid w:val="00D65348"/>
    <w:rsid w:val="00D664DB"/>
    <w:rsid w:val="00D66D80"/>
    <w:rsid w:val="00D67333"/>
    <w:rsid w:val="00D70C1C"/>
    <w:rsid w:val="00D70D1F"/>
    <w:rsid w:val="00D70D94"/>
    <w:rsid w:val="00D7202C"/>
    <w:rsid w:val="00D721EA"/>
    <w:rsid w:val="00D73068"/>
    <w:rsid w:val="00D7384F"/>
    <w:rsid w:val="00D739DF"/>
    <w:rsid w:val="00D7479A"/>
    <w:rsid w:val="00D748FD"/>
    <w:rsid w:val="00D74C6E"/>
    <w:rsid w:val="00D7535B"/>
    <w:rsid w:val="00D76143"/>
    <w:rsid w:val="00D7663B"/>
    <w:rsid w:val="00D76DA5"/>
    <w:rsid w:val="00D775BE"/>
    <w:rsid w:val="00D77918"/>
    <w:rsid w:val="00D802CA"/>
    <w:rsid w:val="00D805A8"/>
    <w:rsid w:val="00D8072A"/>
    <w:rsid w:val="00D80913"/>
    <w:rsid w:val="00D809AE"/>
    <w:rsid w:val="00D809EB"/>
    <w:rsid w:val="00D80AFB"/>
    <w:rsid w:val="00D80F03"/>
    <w:rsid w:val="00D8118A"/>
    <w:rsid w:val="00D81278"/>
    <w:rsid w:val="00D8193C"/>
    <w:rsid w:val="00D81AB1"/>
    <w:rsid w:val="00D828C0"/>
    <w:rsid w:val="00D828D5"/>
    <w:rsid w:val="00D82BF0"/>
    <w:rsid w:val="00D82C65"/>
    <w:rsid w:val="00D82F20"/>
    <w:rsid w:val="00D8342D"/>
    <w:rsid w:val="00D8346B"/>
    <w:rsid w:val="00D836CE"/>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17B"/>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605"/>
    <w:rsid w:val="00D97791"/>
    <w:rsid w:val="00D9781B"/>
    <w:rsid w:val="00D97B2B"/>
    <w:rsid w:val="00D97CF9"/>
    <w:rsid w:val="00D97D0C"/>
    <w:rsid w:val="00D97F3F"/>
    <w:rsid w:val="00DA0149"/>
    <w:rsid w:val="00DA187C"/>
    <w:rsid w:val="00DA18F4"/>
    <w:rsid w:val="00DA1AC5"/>
    <w:rsid w:val="00DA1B7E"/>
    <w:rsid w:val="00DA1D0E"/>
    <w:rsid w:val="00DA22F7"/>
    <w:rsid w:val="00DA2311"/>
    <w:rsid w:val="00DA2363"/>
    <w:rsid w:val="00DA2423"/>
    <w:rsid w:val="00DA2618"/>
    <w:rsid w:val="00DA2A6E"/>
    <w:rsid w:val="00DA3057"/>
    <w:rsid w:val="00DA383F"/>
    <w:rsid w:val="00DA3F2F"/>
    <w:rsid w:val="00DA416B"/>
    <w:rsid w:val="00DA4203"/>
    <w:rsid w:val="00DA45FC"/>
    <w:rsid w:val="00DA4888"/>
    <w:rsid w:val="00DA491E"/>
    <w:rsid w:val="00DA4C2A"/>
    <w:rsid w:val="00DA4E45"/>
    <w:rsid w:val="00DA5186"/>
    <w:rsid w:val="00DA55C2"/>
    <w:rsid w:val="00DA57D5"/>
    <w:rsid w:val="00DA6032"/>
    <w:rsid w:val="00DA66D1"/>
    <w:rsid w:val="00DA6EA8"/>
    <w:rsid w:val="00DA6FB8"/>
    <w:rsid w:val="00DA76A2"/>
    <w:rsid w:val="00DA78BC"/>
    <w:rsid w:val="00DA7AB4"/>
    <w:rsid w:val="00DB0033"/>
    <w:rsid w:val="00DB0748"/>
    <w:rsid w:val="00DB0858"/>
    <w:rsid w:val="00DB08AC"/>
    <w:rsid w:val="00DB08DD"/>
    <w:rsid w:val="00DB0BCF"/>
    <w:rsid w:val="00DB0D5D"/>
    <w:rsid w:val="00DB0D64"/>
    <w:rsid w:val="00DB0E05"/>
    <w:rsid w:val="00DB0E60"/>
    <w:rsid w:val="00DB0F01"/>
    <w:rsid w:val="00DB1449"/>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16F"/>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57A0"/>
    <w:rsid w:val="00DC5EBF"/>
    <w:rsid w:val="00DC6774"/>
    <w:rsid w:val="00DC701A"/>
    <w:rsid w:val="00DC7090"/>
    <w:rsid w:val="00DC73E2"/>
    <w:rsid w:val="00DC7542"/>
    <w:rsid w:val="00DC7C64"/>
    <w:rsid w:val="00DC7CFA"/>
    <w:rsid w:val="00DC7E15"/>
    <w:rsid w:val="00DD0546"/>
    <w:rsid w:val="00DD16B6"/>
    <w:rsid w:val="00DD18A5"/>
    <w:rsid w:val="00DD190D"/>
    <w:rsid w:val="00DD1AB5"/>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BF3"/>
    <w:rsid w:val="00DD4FCC"/>
    <w:rsid w:val="00DD503E"/>
    <w:rsid w:val="00DD5094"/>
    <w:rsid w:val="00DD561E"/>
    <w:rsid w:val="00DD5ADF"/>
    <w:rsid w:val="00DD5E1C"/>
    <w:rsid w:val="00DD5E45"/>
    <w:rsid w:val="00DD5F5F"/>
    <w:rsid w:val="00DD61FB"/>
    <w:rsid w:val="00DD63E3"/>
    <w:rsid w:val="00DD69DC"/>
    <w:rsid w:val="00DD6FEE"/>
    <w:rsid w:val="00DD70A3"/>
    <w:rsid w:val="00DD71DE"/>
    <w:rsid w:val="00DD74BE"/>
    <w:rsid w:val="00DD7BD0"/>
    <w:rsid w:val="00DD7DE1"/>
    <w:rsid w:val="00DE028F"/>
    <w:rsid w:val="00DE04F9"/>
    <w:rsid w:val="00DE0980"/>
    <w:rsid w:val="00DE0B85"/>
    <w:rsid w:val="00DE1F3D"/>
    <w:rsid w:val="00DE25D7"/>
    <w:rsid w:val="00DE28EE"/>
    <w:rsid w:val="00DE2B53"/>
    <w:rsid w:val="00DE2BE5"/>
    <w:rsid w:val="00DE32C1"/>
    <w:rsid w:val="00DE34F0"/>
    <w:rsid w:val="00DE3856"/>
    <w:rsid w:val="00DE3E30"/>
    <w:rsid w:val="00DE41B8"/>
    <w:rsid w:val="00DE46D2"/>
    <w:rsid w:val="00DE4C47"/>
    <w:rsid w:val="00DE4C90"/>
    <w:rsid w:val="00DE52E2"/>
    <w:rsid w:val="00DE53C9"/>
    <w:rsid w:val="00DE555F"/>
    <w:rsid w:val="00DE5640"/>
    <w:rsid w:val="00DE5E08"/>
    <w:rsid w:val="00DE60B2"/>
    <w:rsid w:val="00DE65F2"/>
    <w:rsid w:val="00DE6E1B"/>
    <w:rsid w:val="00DE6E6F"/>
    <w:rsid w:val="00DE6EA9"/>
    <w:rsid w:val="00DE77E3"/>
    <w:rsid w:val="00DE7B03"/>
    <w:rsid w:val="00DE7F59"/>
    <w:rsid w:val="00DF0495"/>
    <w:rsid w:val="00DF0AEC"/>
    <w:rsid w:val="00DF1361"/>
    <w:rsid w:val="00DF18E5"/>
    <w:rsid w:val="00DF1E68"/>
    <w:rsid w:val="00DF25B9"/>
    <w:rsid w:val="00DF25F3"/>
    <w:rsid w:val="00DF2D0F"/>
    <w:rsid w:val="00DF322C"/>
    <w:rsid w:val="00DF3333"/>
    <w:rsid w:val="00DF36F9"/>
    <w:rsid w:val="00DF3CE2"/>
    <w:rsid w:val="00DF42FA"/>
    <w:rsid w:val="00DF4C04"/>
    <w:rsid w:val="00DF5094"/>
    <w:rsid w:val="00DF5325"/>
    <w:rsid w:val="00DF5906"/>
    <w:rsid w:val="00DF5AFF"/>
    <w:rsid w:val="00DF5B03"/>
    <w:rsid w:val="00DF5EC3"/>
    <w:rsid w:val="00DF6831"/>
    <w:rsid w:val="00DF6B59"/>
    <w:rsid w:val="00DF7FA9"/>
    <w:rsid w:val="00E0016B"/>
    <w:rsid w:val="00E005B0"/>
    <w:rsid w:val="00E007C6"/>
    <w:rsid w:val="00E01C36"/>
    <w:rsid w:val="00E0209F"/>
    <w:rsid w:val="00E023F7"/>
    <w:rsid w:val="00E02FE0"/>
    <w:rsid w:val="00E036AE"/>
    <w:rsid w:val="00E03718"/>
    <w:rsid w:val="00E0377A"/>
    <w:rsid w:val="00E03BF5"/>
    <w:rsid w:val="00E03FEF"/>
    <w:rsid w:val="00E04172"/>
    <w:rsid w:val="00E0429D"/>
    <w:rsid w:val="00E04EFA"/>
    <w:rsid w:val="00E058D7"/>
    <w:rsid w:val="00E05D09"/>
    <w:rsid w:val="00E05F5F"/>
    <w:rsid w:val="00E06376"/>
    <w:rsid w:val="00E064E5"/>
    <w:rsid w:val="00E067AD"/>
    <w:rsid w:val="00E06D83"/>
    <w:rsid w:val="00E06E3B"/>
    <w:rsid w:val="00E07181"/>
    <w:rsid w:val="00E105F0"/>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AAD"/>
    <w:rsid w:val="00E13EBF"/>
    <w:rsid w:val="00E13FBF"/>
    <w:rsid w:val="00E13FC8"/>
    <w:rsid w:val="00E144B5"/>
    <w:rsid w:val="00E14974"/>
    <w:rsid w:val="00E14E28"/>
    <w:rsid w:val="00E15061"/>
    <w:rsid w:val="00E151F0"/>
    <w:rsid w:val="00E15D06"/>
    <w:rsid w:val="00E165E8"/>
    <w:rsid w:val="00E1706D"/>
    <w:rsid w:val="00E175F8"/>
    <w:rsid w:val="00E179C5"/>
    <w:rsid w:val="00E17A7D"/>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DE1"/>
    <w:rsid w:val="00E25E90"/>
    <w:rsid w:val="00E3019D"/>
    <w:rsid w:val="00E307BE"/>
    <w:rsid w:val="00E3156A"/>
    <w:rsid w:val="00E3158C"/>
    <w:rsid w:val="00E315E9"/>
    <w:rsid w:val="00E318B2"/>
    <w:rsid w:val="00E31A00"/>
    <w:rsid w:val="00E31B35"/>
    <w:rsid w:val="00E31C05"/>
    <w:rsid w:val="00E31DAC"/>
    <w:rsid w:val="00E32AA9"/>
    <w:rsid w:val="00E32B23"/>
    <w:rsid w:val="00E32E31"/>
    <w:rsid w:val="00E32F4C"/>
    <w:rsid w:val="00E33469"/>
    <w:rsid w:val="00E335B5"/>
    <w:rsid w:val="00E338DC"/>
    <w:rsid w:val="00E33C15"/>
    <w:rsid w:val="00E3413D"/>
    <w:rsid w:val="00E34160"/>
    <w:rsid w:val="00E344EA"/>
    <w:rsid w:val="00E34A10"/>
    <w:rsid w:val="00E34AF2"/>
    <w:rsid w:val="00E34F7C"/>
    <w:rsid w:val="00E35109"/>
    <w:rsid w:val="00E3585A"/>
    <w:rsid w:val="00E35910"/>
    <w:rsid w:val="00E359D6"/>
    <w:rsid w:val="00E362F3"/>
    <w:rsid w:val="00E368C5"/>
    <w:rsid w:val="00E3741A"/>
    <w:rsid w:val="00E374F2"/>
    <w:rsid w:val="00E37ADB"/>
    <w:rsid w:val="00E37E59"/>
    <w:rsid w:val="00E37F7B"/>
    <w:rsid w:val="00E4041D"/>
    <w:rsid w:val="00E40AFA"/>
    <w:rsid w:val="00E40B87"/>
    <w:rsid w:val="00E40CDE"/>
    <w:rsid w:val="00E415C4"/>
    <w:rsid w:val="00E4194F"/>
    <w:rsid w:val="00E41C90"/>
    <w:rsid w:val="00E41E2A"/>
    <w:rsid w:val="00E41E4D"/>
    <w:rsid w:val="00E41FDC"/>
    <w:rsid w:val="00E42432"/>
    <w:rsid w:val="00E42470"/>
    <w:rsid w:val="00E42BC4"/>
    <w:rsid w:val="00E42F7E"/>
    <w:rsid w:val="00E433FE"/>
    <w:rsid w:val="00E435A9"/>
    <w:rsid w:val="00E43636"/>
    <w:rsid w:val="00E43920"/>
    <w:rsid w:val="00E43F10"/>
    <w:rsid w:val="00E43FFE"/>
    <w:rsid w:val="00E441C5"/>
    <w:rsid w:val="00E4483F"/>
    <w:rsid w:val="00E44B39"/>
    <w:rsid w:val="00E45091"/>
    <w:rsid w:val="00E4531A"/>
    <w:rsid w:val="00E4587F"/>
    <w:rsid w:val="00E4598E"/>
    <w:rsid w:val="00E45A4D"/>
    <w:rsid w:val="00E45AB5"/>
    <w:rsid w:val="00E46C46"/>
    <w:rsid w:val="00E47368"/>
    <w:rsid w:val="00E473FD"/>
    <w:rsid w:val="00E476BC"/>
    <w:rsid w:val="00E47FBE"/>
    <w:rsid w:val="00E501BB"/>
    <w:rsid w:val="00E50564"/>
    <w:rsid w:val="00E50FB4"/>
    <w:rsid w:val="00E5107C"/>
    <w:rsid w:val="00E5181B"/>
    <w:rsid w:val="00E51B96"/>
    <w:rsid w:val="00E51D77"/>
    <w:rsid w:val="00E52E93"/>
    <w:rsid w:val="00E53166"/>
    <w:rsid w:val="00E53636"/>
    <w:rsid w:val="00E53791"/>
    <w:rsid w:val="00E53CBA"/>
    <w:rsid w:val="00E53EA9"/>
    <w:rsid w:val="00E542AB"/>
    <w:rsid w:val="00E54D4F"/>
    <w:rsid w:val="00E54D80"/>
    <w:rsid w:val="00E54EB4"/>
    <w:rsid w:val="00E562CB"/>
    <w:rsid w:val="00E565CB"/>
    <w:rsid w:val="00E569A1"/>
    <w:rsid w:val="00E56A61"/>
    <w:rsid w:val="00E56CB7"/>
    <w:rsid w:val="00E5750A"/>
    <w:rsid w:val="00E60F36"/>
    <w:rsid w:val="00E61107"/>
    <w:rsid w:val="00E61625"/>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070A"/>
    <w:rsid w:val="00E7135B"/>
    <w:rsid w:val="00E716C1"/>
    <w:rsid w:val="00E7179A"/>
    <w:rsid w:val="00E71F25"/>
    <w:rsid w:val="00E72250"/>
    <w:rsid w:val="00E726E1"/>
    <w:rsid w:val="00E729A7"/>
    <w:rsid w:val="00E72AE5"/>
    <w:rsid w:val="00E734BE"/>
    <w:rsid w:val="00E7367F"/>
    <w:rsid w:val="00E739E2"/>
    <w:rsid w:val="00E73E7B"/>
    <w:rsid w:val="00E740CE"/>
    <w:rsid w:val="00E74114"/>
    <w:rsid w:val="00E742DD"/>
    <w:rsid w:val="00E7459F"/>
    <w:rsid w:val="00E747B1"/>
    <w:rsid w:val="00E74C58"/>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6A7"/>
    <w:rsid w:val="00E82744"/>
    <w:rsid w:val="00E82E85"/>
    <w:rsid w:val="00E83277"/>
    <w:rsid w:val="00E83CEB"/>
    <w:rsid w:val="00E83F93"/>
    <w:rsid w:val="00E8424E"/>
    <w:rsid w:val="00E84959"/>
    <w:rsid w:val="00E8542B"/>
    <w:rsid w:val="00E85BC2"/>
    <w:rsid w:val="00E85FE3"/>
    <w:rsid w:val="00E86AF4"/>
    <w:rsid w:val="00E87771"/>
    <w:rsid w:val="00E87B12"/>
    <w:rsid w:val="00E87FBF"/>
    <w:rsid w:val="00E9049F"/>
    <w:rsid w:val="00E91428"/>
    <w:rsid w:val="00E91579"/>
    <w:rsid w:val="00E919A6"/>
    <w:rsid w:val="00E91CAA"/>
    <w:rsid w:val="00E91EDD"/>
    <w:rsid w:val="00E92395"/>
    <w:rsid w:val="00E929EF"/>
    <w:rsid w:val="00E92F57"/>
    <w:rsid w:val="00E936ED"/>
    <w:rsid w:val="00E93B70"/>
    <w:rsid w:val="00E93C54"/>
    <w:rsid w:val="00E9403D"/>
    <w:rsid w:val="00E9446C"/>
    <w:rsid w:val="00E944EA"/>
    <w:rsid w:val="00E94917"/>
    <w:rsid w:val="00E95639"/>
    <w:rsid w:val="00E95A48"/>
    <w:rsid w:val="00E95E67"/>
    <w:rsid w:val="00E961DF"/>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3A32"/>
    <w:rsid w:val="00EA4A1B"/>
    <w:rsid w:val="00EA4AD0"/>
    <w:rsid w:val="00EA4C58"/>
    <w:rsid w:val="00EA4F8D"/>
    <w:rsid w:val="00EA53F5"/>
    <w:rsid w:val="00EA5FA6"/>
    <w:rsid w:val="00EA6894"/>
    <w:rsid w:val="00EA69F0"/>
    <w:rsid w:val="00EA6FE7"/>
    <w:rsid w:val="00EA77FA"/>
    <w:rsid w:val="00EA78B7"/>
    <w:rsid w:val="00EA796F"/>
    <w:rsid w:val="00EA7B7F"/>
    <w:rsid w:val="00EB0458"/>
    <w:rsid w:val="00EB04CF"/>
    <w:rsid w:val="00EB0BA9"/>
    <w:rsid w:val="00EB13A4"/>
    <w:rsid w:val="00EB1AA1"/>
    <w:rsid w:val="00EB1EE3"/>
    <w:rsid w:val="00EB21D2"/>
    <w:rsid w:val="00EB24CD"/>
    <w:rsid w:val="00EB2C7A"/>
    <w:rsid w:val="00EB2E3A"/>
    <w:rsid w:val="00EB2ECD"/>
    <w:rsid w:val="00EB3518"/>
    <w:rsid w:val="00EB37C1"/>
    <w:rsid w:val="00EB40A6"/>
    <w:rsid w:val="00EB4337"/>
    <w:rsid w:val="00EB4562"/>
    <w:rsid w:val="00EB4885"/>
    <w:rsid w:val="00EB4899"/>
    <w:rsid w:val="00EB4BB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40FC"/>
    <w:rsid w:val="00EC432C"/>
    <w:rsid w:val="00EC4D0E"/>
    <w:rsid w:val="00EC505A"/>
    <w:rsid w:val="00EC5D8C"/>
    <w:rsid w:val="00EC72C9"/>
    <w:rsid w:val="00EC790D"/>
    <w:rsid w:val="00EC7C03"/>
    <w:rsid w:val="00EC7D38"/>
    <w:rsid w:val="00ED00B2"/>
    <w:rsid w:val="00ED014A"/>
    <w:rsid w:val="00ED0346"/>
    <w:rsid w:val="00ED07AA"/>
    <w:rsid w:val="00ED0BBC"/>
    <w:rsid w:val="00ED170C"/>
    <w:rsid w:val="00ED1C29"/>
    <w:rsid w:val="00ED2171"/>
    <w:rsid w:val="00ED25C5"/>
    <w:rsid w:val="00ED2A4E"/>
    <w:rsid w:val="00ED33A7"/>
    <w:rsid w:val="00ED3E3A"/>
    <w:rsid w:val="00ED43B0"/>
    <w:rsid w:val="00ED4629"/>
    <w:rsid w:val="00ED52CD"/>
    <w:rsid w:val="00ED5553"/>
    <w:rsid w:val="00ED5837"/>
    <w:rsid w:val="00ED5D36"/>
    <w:rsid w:val="00ED6156"/>
    <w:rsid w:val="00ED6368"/>
    <w:rsid w:val="00ED6473"/>
    <w:rsid w:val="00ED68E5"/>
    <w:rsid w:val="00ED6AD4"/>
    <w:rsid w:val="00ED706D"/>
    <w:rsid w:val="00ED7256"/>
    <w:rsid w:val="00ED74D4"/>
    <w:rsid w:val="00ED7A4D"/>
    <w:rsid w:val="00EE0024"/>
    <w:rsid w:val="00EE0BF9"/>
    <w:rsid w:val="00EE1E6E"/>
    <w:rsid w:val="00EE205B"/>
    <w:rsid w:val="00EE231D"/>
    <w:rsid w:val="00EE2D48"/>
    <w:rsid w:val="00EE300D"/>
    <w:rsid w:val="00EE324A"/>
    <w:rsid w:val="00EE345E"/>
    <w:rsid w:val="00EE355A"/>
    <w:rsid w:val="00EE39AF"/>
    <w:rsid w:val="00EE3BC7"/>
    <w:rsid w:val="00EE4836"/>
    <w:rsid w:val="00EE5717"/>
    <w:rsid w:val="00EE58E8"/>
    <w:rsid w:val="00EE5B84"/>
    <w:rsid w:val="00EE5FF2"/>
    <w:rsid w:val="00EE6101"/>
    <w:rsid w:val="00EE6510"/>
    <w:rsid w:val="00EE66B5"/>
    <w:rsid w:val="00EE677D"/>
    <w:rsid w:val="00EE6E10"/>
    <w:rsid w:val="00EE7016"/>
    <w:rsid w:val="00EE774B"/>
    <w:rsid w:val="00EE7A75"/>
    <w:rsid w:val="00EF06F3"/>
    <w:rsid w:val="00EF112E"/>
    <w:rsid w:val="00EF1891"/>
    <w:rsid w:val="00EF1BC5"/>
    <w:rsid w:val="00EF1C46"/>
    <w:rsid w:val="00EF2032"/>
    <w:rsid w:val="00EF24AD"/>
    <w:rsid w:val="00EF2E00"/>
    <w:rsid w:val="00EF337A"/>
    <w:rsid w:val="00EF34C1"/>
    <w:rsid w:val="00EF395E"/>
    <w:rsid w:val="00EF3EC6"/>
    <w:rsid w:val="00EF467A"/>
    <w:rsid w:val="00EF4E23"/>
    <w:rsid w:val="00EF5313"/>
    <w:rsid w:val="00EF594F"/>
    <w:rsid w:val="00EF5AD7"/>
    <w:rsid w:val="00EF60FC"/>
    <w:rsid w:val="00EF638C"/>
    <w:rsid w:val="00EF6760"/>
    <w:rsid w:val="00EF6C0A"/>
    <w:rsid w:val="00EF6ECC"/>
    <w:rsid w:val="00EF70A9"/>
    <w:rsid w:val="00EF7B64"/>
    <w:rsid w:val="00EF7D7E"/>
    <w:rsid w:val="00F00210"/>
    <w:rsid w:val="00F0086C"/>
    <w:rsid w:val="00F009B4"/>
    <w:rsid w:val="00F00F67"/>
    <w:rsid w:val="00F01030"/>
    <w:rsid w:val="00F0148B"/>
    <w:rsid w:val="00F0174B"/>
    <w:rsid w:val="00F019F3"/>
    <w:rsid w:val="00F01F17"/>
    <w:rsid w:val="00F01F40"/>
    <w:rsid w:val="00F02287"/>
    <w:rsid w:val="00F024BC"/>
    <w:rsid w:val="00F026B1"/>
    <w:rsid w:val="00F02C4C"/>
    <w:rsid w:val="00F02F4D"/>
    <w:rsid w:val="00F0347C"/>
    <w:rsid w:val="00F035FD"/>
    <w:rsid w:val="00F03682"/>
    <w:rsid w:val="00F039C2"/>
    <w:rsid w:val="00F04355"/>
    <w:rsid w:val="00F0458C"/>
    <w:rsid w:val="00F04A0D"/>
    <w:rsid w:val="00F04F8A"/>
    <w:rsid w:val="00F05056"/>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2D4D"/>
    <w:rsid w:val="00F138C6"/>
    <w:rsid w:val="00F142C6"/>
    <w:rsid w:val="00F147C4"/>
    <w:rsid w:val="00F14D46"/>
    <w:rsid w:val="00F15196"/>
    <w:rsid w:val="00F151E0"/>
    <w:rsid w:val="00F157E0"/>
    <w:rsid w:val="00F1689B"/>
    <w:rsid w:val="00F16BF3"/>
    <w:rsid w:val="00F16DCB"/>
    <w:rsid w:val="00F2016E"/>
    <w:rsid w:val="00F20478"/>
    <w:rsid w:val="00F20F5B"/>
    <w:rsid w:val="00F21123"/>
    <w:rsid w:val="00F213B9"/>
    <w:rsid w:val="00F215DB"/>
    <w:rsid w:val="00F21755"/>
    <w:rsid w:val="00F2209F"/>
    <w:rsid w:val="00F227B4"/>
    <w:rsid w:val="00F229B9"/>
    <w:rsid w:val="00F22A91"/>
    <w:rsid w:val="00F22C14"/>
    <w:rsid w:val="00F22EF6"/>
    <w:rsid w:val="00F22F19"/>
    <w:rsid w:val="00F231E7"/>
    <w:rsid w:val="00F2339D"/>
    <w:rsid w:val="00F23CD1"/>
    <w:rsid w:val="00F24547"/>
    <w:rsid w:val="00F247DE"/>
    <w:rsid w:val="00F24BF6"/>
    <w:rsid w:val="00F24E4B"/>
    <w:rsid w:val="00F24EF6"/>
    <w:rsid w:val="00F251AD"/>
    <w:rsid w:val="00F257C1"/>
    <w:rsid w:val="00F25E23"/>
    <w:rsid w:val="00F268B3"/>
    <w:rsid w:val="00F26C92"/>
    <w:rsid w:val="00F271DF"/>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3435"/>
    <w:rsid w:val="00F33689"/>
    <w:rsid w:val="00F33C23"/>
    <w:rsid w:val="00F348D2"/>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2E27"/>
    <w:rsid w:val="00F430F4"/>
    <w:rsid w:val="00F43256"/>
    <w:rsid w:val="00F43322"/>
    <w:rsid w:val="00F4384C"/>
    <w:rsid w:val="00F43B3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E53"/>
    <w:rsid w:val="00F51F7E"/>
    <w:rsid w:val="00F520BE"/>
    <w:rsid w:val="00F5299C"/>
    <w:rsid w:val="00F52BF1"/>
    <w:rsid w:val="00F52F97"/>
    <w:rsid w:val="00F531E4"/>
    <w:rsid w:val="00F537B8"/>
    <w:rsid w:val="00F53D7D"/>
    <w:rsid w:val="00F53EC9"/>
    <w:rsid w:val="00F5426F"/>
    <w:rsid w:val="00F545E4"/>
    <w:rsid w:val="00F54620"/>
    <w:rsid w:val="00F5494C"/>
    <w:rsid w:val="00F54A0C"/>
    <w:rsid w:val="00F551F0"/>
    <w:rsid w:val="00F55464"/>
    <w:rsid w:val="00F55486"/>
    <w:rsid w:val="00F5587E"/>
    <w:rsid w:val="00F55922"/>
    <w:rsid w:val="00F559B1"/>
    <w:rsid w:val="00F560AB"/>
    <w:rsid w:val="00F5630A"/>
    <w:rsid w:val="00F56A2D"/>
    <w:rsid w:val="00F56FD0"/>
    <w:rsid w:val="00F57E3F"/>
    <w:rsid w:val="00F60069"/>
    <w:rsid w:val="00F602CE"/>
    <w:rsid w:val="00F6075F"/>
    <w:rsid w:val="00F60E1D"/>
    <w:rsid w:val="00F60F95"/>
    <w:rsid w:val="00F61038"/>
    <w:rsid w:val="00F615AD"/>
    <w:rsid w:val="00F61AE2"/>
    <w:rsid w:val="00F61EC5"/>
    <w:rsid w:val="00F62576"/>
    <w:rsid w:val="00F62FEE"/>
    <w:rsid w:val="00F6331B"/>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6C6"/>
    <w:rsid w:val="00F6767C"/>
    <w:rsid w:val="00F67688"/>
    <w:rsid w:val="00F700D9"/>
    <w:rsid w:val="00F7024D"/>
    <w:rsid w:val="00F704B9"/>
    <w:rsid w:val="00F7071E"/>
    <w:rsid w:val="00F70A43"/>
    <w:rsid w:val="00F70FEC"/>
    <w:rsid w:val="00F71044"/>
    <w:rsid w:val="00F71310"/>
    <w:rsid w:val="00F71C40"/>
    <w:rsid w:val="00F71C98"/>
    <w:rsid w:val="00F71F99"/>
    <w:rsid w:val="00F72274"/>
    <w:rsid w:val="00F7234C"/>
    <w:rsid w:val="00F7284F"/>
    <w:rsid w:val="00F7292E"/>
    <w:rsid w:val="00F72A51"/>
    <w:rsid w:val="00F72B8B"/>
    <w:rsid w:val="00F72BF4"/>
    <w:rsid w:val="00F72CD8"/>
    <w:rsid w:val="00F72FD7"/>
    <w:rsid w:val="00F73154"/>
    <w:rsid w:val="00F732A1"/>
    <w:rsid w:val="00F74184"/>
    <w:rsid w:val="00F74852"/>
    <w:rsid w:val="00F749CB"/>
    <w:rsid w:val="00F74CDB"/>
    <w:rsid w:val="00F758B3"/>
    <w:rsid w:val="00F7595A"/>
    <w:rsid w:val="00F75A49"/>
    <w:rsid w:val="00F75E4B"/>
    <w:rsid w:val="00F763EA"/>
    <w:rsid w:val="00F76FE8"/>
    <w:rsid w:val="00F7728C"/>
    <w:rsid w:val="00F772BD"/>
    <w:rsid w:val="00F77338"/>
    <w:rsid w:val="00F77C74"/>
    <w:rsid w:val="00F80434"/>
    <w:rsid w:val="00F8048F"/>
    <w:rsid w:val="00F8074F"/>
    <w:rsid w:val="00F80CDE"/>
    <w:rsid w:val="00F81287"/>
    <w:rsid w:val="00F81B1C"/>
    <w:rsid w:val="00F81EAC"/>
    <w:rsid w:val="00F82A47"/>
    <w:rsid w:val="00F82B9B"/>
    <w:rsid w:val="00F84366"/>
    <w:rsid w:val="00F84576"/>
    <w:rsid w:val="00F848FA"/>
    <w:rsid w:val="00F84906"/>
    <w:rsid w:val="00F84FDF"/>
    <w:rsid w:val="00F859F2"/>
    <w:rsid w:val="00F864FB"/>
    <w:rsid w:val="00F86A38"/>
    <w:rsid w:val="00F87156"/>
    <w:rsid w:val="00F87A07"/>
    <w:rsid w:val="00F87A7A"/>
    <w:rsid w:val="00F87A8A"/>
    <w:rsid w:val="00F87AAE"/>
    <w:rsid w:val="00F87B5E"/>
    <w:rsid w:val="00F90842"/>
    <w:rsid w:val="00F90B28"/>
    <w:rsid w:val="00F90C3C"/>
    <w:rsid w:val="00F90C6F"/>
    <w:rsid w:val="00F90F88"/>
    <w:rsid w:val="00F921A7"/>
    <w:rsid w:val="00F92258"/>
    <w:rsid w:val="00F92EED"/>
    <w:rsid w:val="00F93354"/>
    <w:rsid w:val="00F933F4"/>
    <w:rsid w:val="00F93611"/>
    <w:rsid w:val="00F939CD"/>
    <w:rsid w:val="00F94219"/>
    <w:rsid w:val="00F9429C"/>
    <w:rsid w:val="00F9436A"/>
    <w:rsid w:val="00F949C3"/>
    <w:rsid w:val="00F94E17"/>
    <w:rsid w:val="00F951FF"/>
    <w:rsid w:val="00F9552D"/>
    <w:rsid w:val="00F96275"/>
    <w:rsid w:val="00F96434"/>
    <w:rsid w:val="00F96602"/>
    <w:rsid w:val="00F96E21"/>
    <w:rsid w:val="00FA08A9"/>
    <w:rsid w:val="00FA0DF4"/>
    <w:rsid w:val="00FA0E94"/>
    <w:rsid w:val="00FA1FBA"/>
    <w:rsid w:val="00FA25A1"/>
    <w:rsid w:val="00FA317A"/>
    <w:rsid w:val="00FA31B7"/>
    <w:rsid w:val="00FA357E"/>
    <w:rsid w:val="00FA35A6"/>
    <w:rsid w:val="00FA3905"/>
    <w:rsid w:val="00FA3B99"/>
    <w:rsid w:val="00FA3EB6"/>
    <w:rsid w:val="00FA41C3"/>
    <w:rsid w:val="00FA44DD"/>
    <w:rsid w:val="00FA4E4A"/>
    <w:rsid w:val="00FA4EFE"/>
    <w:rsid w:val="00FA58BA"/>
    <w:rsid w:val="00FA612A"/>
    <w:rsid w:val="00FA6210"/>
    <w:rsid w:val="00FA6713"/>
    <w:rsid w:val="00FA6C8C"/>
    <w:rsid w:val="00FA6F3B"/>
    <w:rsid w:val="00FA74D0"/>
    <w:rsid w:val="00FA75C5"/>
    <w:rsid w:val="00FA75D9"/>
    <w:rsid w:val="00FA78C9"/>
    <w:rsid w:val="00FA7F8E"/>
    <w:rsid w:val="00FB0175"/>
    <w:rsid w:val="00FB0F46"/>
    <w:rsid w:val="00FB13CB"/>
    <w:rsid w:val="00FB175A"/>
    <w:rsid w:val="00FB23F9"/>
    <w:rsid w:val="00FB245E"/>
    <w:rsid w:val="00FB26F3"/>
    <w:rsid w:val="00FB282E"/>
    <w:rsid w:val="00FB2E91"/>
    <w:rsid w:val="00FB3586"/>
    <w:rsid w:val="00FB3924"/>
    <w:rsid w:val="00FB3A0F"/>
    <w:rsid w:val="00FB3C7F"/>
    <w:rsid w:val="00FB3D0F"/>
    <w:rsid w:val="00FB41A2"/>
    <w:rsid w:val="00FB4217"/>
    <w:rsid w:val="00FB48E4"/>
    <w:rsid w:val="00FB4BBC"/>
    <w:rsid w:val="00FB509C"/>
    <w:rsid w:val="00FB5221"/>
    <w:rsid w:val="00FB5545"/>
    <w:rsid w:val="00FB669F"/>
    <w:rsid w:val="00FB6FB1"/>
    <w:rsid w:val="00FB756D"/>
    <w:rsid w:val="00FB7D06"/>
    <w:rsid w:val="00FC09B7"/>
    <w:rsid w:val="00FC0A19"/>
    <w:rsid w:val="00FC10F1"/>
    <w:rsid w:val="00FC13CD"/>
    <w:rsid w:val="00FC246B"/>
    <w:rsid w:val="00FC24CF"/>
    <w:rsid w:val="00FC2789"/>
    <w:rsid w:val="00FC2FE7"/>
    <w:rsid w:val="00FC32DE"/>
    <w:rsid w:val="00FC37A6"/>
    <w:rsid w:val="00FC3C01"/>
    <w:rsid w:val="00FC3CAD"/>
    <w:rsid w:val="00FC41DB"/>
    <w:rsid w:val="00FC43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774"/>
    <w:rsid w:val="00FD1ACD"/>
    <w:rsid w:val="00FD2C99"/>
    <w:rsid w:val="00FD2DB3"/>
    <w:rsid w:val="00FD2DE8"/>
    <w:rsid w:val="00FD317F"/>
    <w:rsid w:val="00FD32F4"/>
    <w:rsid w:val="00FD3502"/>
    <w:rsid w:val="00FD36C3"/>
    <w:rsid w:val="00FD381E"/>
    <w:rsid w:val="00FD3962"/>
    <w:rsid w:val="00FD3F16"/>
    <w:rsid w:val="00FD44BA"/>
    <w:rsid w:val="00FD45EB"/>
    <w:rsid w:val="00FD464A"/>
    <w:rsid w:val="00FD488C"/>
    <w:rsid w:val="00FD496E"/>
    <w:rsid w:val="00FD4EB7"/>
    <w:rsid w:val="00FD4ED3"/>
    <w:rsid w:val="00FD520F"/>
    <w:rsid w:val="00FD5750"/>
    <w:rsid w:val="00FD5E19"/>
    <w:rsid w:val="00FD74C3"/>
    <w:rsid w:val="00FD7A38"/>
    <w:rsid w:val="00FD7F57"/>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B98"/>
    <w:rsid w:val="00FE6C52"/>
    <w:rsid w:val="00FE6DF0"/>
    <w:rsid w:val="00FE7193"/>
    <w:rsid w:val="00FE7242"/>
    <w:rsid w:val="00FE7393"/>
    <w:rsid w:val="00FE76B2"/>
    <w:rsid w:val="00FF0125"/>
    <w:rsid w:val="00FF082F"/>
    <w:rsid w:val="00FF0B32"/>
    <w:rsid w:val="00FF0E9D"/>
    <w:rsid w:val="00FF0EF6"/>
    <w:rsid w:val="00FF1756"/>
    <w:rsid w:val="00FF1913"/>
    <w:rsid w:val="00FF201E"/>
    <w:rsid w:val="00FF23ED"/>
    <w:rsid w:val="00FF245F"/>
    <w:rsid w:val="00FF26D0"/>
    <w:rsid w:val="00FF26D9"/>
    <w:rsid w:val="00FF28B4"/>
    <w:rsid w:val="00FF2E31"/>
    <w:rsid w:val="00FF2FAB"/>
    <w:rsid w:val="00FF314B"/>
    <w:rsid w:val="00FF3547"/>
    <w:rsid w:val="00FF3B3E"/>
    <w:rsid w:val="00FF3DE1"/>
    <w:rsid w:val="00FF43DA"/>
    <w:rsid w:val="00FF43F8"/>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3627F"/>
  <w15:docId w15:val="{188D6D79-8B93-4638-9152-DB2F31F5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8473A"/>
    <w:pPr>
      <w:tabs>
        <w:tab w:val="center" w:pos="4320"/>
        <w:tab w:val="right" w:pos="8640"/>
      </w:tabs>
    </w:pPr>
  </w:style>
  <w:style w:type="character" w:customStyle="1" w:styleId="GlavaZnak">
    <w:name w:val="Glava Znak"/>
    <w:basedOn w:val="Privzetapisavaodstavka"/>
    <w:link w:val="Glava"/>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paragraph" w:customStyle="1" w:styleId="xmsonormal">
    <w:name w:val="x_msonormal"/>
    <w:basedOn w:val="Navaden"/>
    <w:rsid w:val="003A4441"/>
    <w:pPr>
      <w:spacing w:before="0"/>
      <w:jc w:val="left"/>
    </w:pPr>
    <w:rPr>
      <w:rFonts w:ascii="Calibri" w:eastAsiaTheme="minorHAnsi" w:hAnsi="Calibri" w:cs="Calibri"/>
      <w:sz w:val="22"/>
      <w:szCs w:val="22"/>
      <w:lang w:eastAsia="sl-SI"/>
    </w:rPr>
  </w:style>
  <w:style w:type="character" w:customStyle="1" w:styleId="OdstavekseznamaZnak">
    <w:name w:val="Odstavek seznama Znak"/>
    <w:basedOn w:val="Privzetapisavaodstavka"/>
    <w:link w:val="Odstavekseznama"/>
    <w:uiPriority w:val="34"/>
    <w:rsid w:val="003A4441"/>
    <w:rPr>
      <w:rFonts w:ascii="Arial" w:eastAsia="Times New Roman" w:hAnsi="Arial"/>
      <w:sz w:val="20"/>
      <w:szCs w:val="24"/>
      <w:lang w:eastAsia="en-US"/>
    </w:rPr>
  </w:style>
  <w:style w:type="character" w:customStyle="1" w:styleId="highlighted">
    <w:name w:val="highlighted"/>
    <w:basedOn w:val="Privzetapisavaodstavka"/>
    <w:rsid w:val="00380A41"/>
  </w:style>
  <w:style w:type="paragraph" w:customStyle="1" w:styleId="article-paragraph">
    <w:name w:val="article-paragraph"/>
    <w:basedOn w:val="Navaden"/>
    <w:rsid w:val="009824AA"/>
    <w:pPr>
      <w:spacing w:before="100" w:beforeAutospacing="1" w:after="100" w:afterAutospacing="1"/>
      <w:jc w:val="left"/>
    </w:pPr>
    <w:rPr>
      <w:rFonts w:ascii="Times New Roman" w:hAnsi="Times New Roman"/>
      <w:sz w:val="24"/>
      <w:lang w:val="af-ZA" w:eastAsia="af-ZA"/>
    </w:rPr>
  </w:style>
  <w:style w:type="character" w:customStyle="1" w:styleId="row-header-thisquote-content">
    <w:name w:val="row-header-thisquote-content"/>
    <w:basedOn w:val="Privzetapisavaodstavka"/>
    <w:rsid w:val="003363DC"/>
  </w:style>
  <w:style w:type="character" w:customStyle="1" w:styleId="row-header-quote-text">
    <w:name w:val="row-header-quote-text"/>
    <w:basedOn w:val="Privzetapisavaodstavka"/>
    <w:rsid w:val="003363DC"/>
  </w:style>
  <w:style w:type="character" w:customStyle="1" w:styleId="Bodytext3Exact">
    <w:name w:val="Body text|3 Exact"/>
    <w:basedOn w:val="Privzetapisavaodstavka"/>
    <w:link w:val="Bodytext3"/>
    <w:uiPriority w:val="99"/>
    <w:rsid w:val="00551E8A"/>
    <w:rPr>
      <w:rFonts w:ascii="Arial" w:hAnsi="Arial" w:cs="Arial"/>
      <w:sz w:val="17"/>
      <w:szCs w:val="17"/>
      <w:shd w:val="clear" w:color="auto" w:fill="FFFFFF"/>
    </w:rPr>
  </w:style>
  <w:style w:type="character" w:customStyle="1" w:styleId="Bodytext2">
    <w:name w:val="Body text|2_"/>
    <w:basedOn w:val="Privzetapisavaodstavka"/>
    <w:link w:val="Bodytext20"/>
    <w:uiPriority w:val="99"/>
    <w:rsid w:val="00551E8A"/>
    <w:rPr>
      <w:rFonts w:ascii="Arial" w:hAnsi="Arial" w:cs="Arial"/>
      <w:sz w:val="20"/>
      <w:szCs w:val="20"/>
      <w:shd w:val="clear" w:color="auto" w:fill="FFFFFF"/>
    </w:rPr>
  </w:style>
  <w:style w:type="paragraph" w:customStyle="1" w:styleId="Bodytext3">
    <w:name w:val="Body text|3"/>
    <w:basedOn w:val="Navaden"/>
    <w:link w:val="Bodytext3Exact"/>
    <w:uiPriority w:val="99"/>
    <w:rsid w:val="00551E8A"/>
    <w:pPr>
      <w:widowControl w:val="0"/>
      <w:shd w:val="clear" w:color="auto" w:fill="FFFFFF"/>
      <w:spacing w:before="0" w:line="190" w:lineRule="exact"/>
      <w:jc w:val="left"/>
    </w:pPr>
    <w:rPr>
      <w:rFonts w:eastAsia="Calibri" w:cs="Arial"/>
      <w:sz w:val="17"/>
      <w:szCs w:val="17"/>
      <w:lang w:eastAsia="sl-SI"/>
    </w:rPr>
  </w:style>
  <w:style w:type="paragraph" w:customStyle="1" w:styleId="Bodytext20">
    <w:name w:val="Body text|2"/>
    <w:basedOn w:val="Navaden"/>
    <w:link w:val="Bodytext2"/>
    <w:uiPriority w:val="99"/>
    <w:qFormat/>
    <w:rsid w:val="00551E8A"/>
    <w:pPr>
      <w:widowControl w:val="0"/>
      <w:shd w:val="clear" w:color="auto" w:fill="FFFFFF"/>
      <w:spacing w:before="1840" w:line="224" w:lineRule="exact"/>
      <w:ind w:hanging="320"/>
    </w:pPr>
    <w:rPr>
      <w:rFonts w:eastAsia="Calibri" w:cs="Arial"/>
      <w:szCs w:val="20"/>
      <w:lang w:eastAsia="sl-SI"/>
    </w:rPr>
  </w:style>
  <w:style w:type="character" w:customStyle="1" w:styleId="Bodytext8">
    <w:name w:val="Body text|8_"/>
    <w:basedOn w:val="Privzetapisavaodstavka"/>
    <w:link w:val="Bodytext80"/>
    <w:uiPriority w:val="99"/>
    <w:rsid w:val="003B2187"/>
    <w:rPr>
      <w:rFonts w:ascii="Arial" w:hAnsi="Arial" w:cs="Arial"/>
      <w:sz w:val="20"/>
      <w:szCs w:val="20"/>
      <w:shd w:val="clear" w:color="auto" w:fill="FFFFFF"/>
    </w:rPr>
  </w:style>
  <w:style w:type="paragraph" w:customStyle="1" w:styleId="Bodytext80">
    <w:name w:val="Body text|8"/>
    <w:basedOn w:val="Navaden"/>
    <w:link w:val="Bodytext8"/>
    <w:uiPriority w:val="99"/>
    <w:rsid w:val="003B2187"/>
    <w:pPr>
      <w:widowControl w:val="0"/>
      <w:shd w:val="clear" w:color="auto" w:fill="FFFFFF"/>
      <w:spacing w:before="0" w:after="60" w:line="224" w:lineRule="exact"/>
      <w:jc w:val="center"/>
    </w:pPr>
    <w:rPr>
      <w:rFonts w:eastAsia="Calibri" w:cs="Arial"/>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543666">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191698754">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19152310">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1899170584">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291794358">
      <w:bodyDiv w:val="1"/>
      <w:marLeft w:val="0"/>
      <w:marRight w:val="0"/>
      <w:marTop w:val="0"/>
      <w:marBottom w:val="0"/>
      <w:divBdr>
        <w:top w:val="none" w:sz="0" w:space="0" w:color="auto"/>
        <w:left w:val="none" w:sz="0" w:space="0" w:color="auto"/>
        <w:bottom w:val="none" w:sz="0" w:space="0" w:color="auto"/>
        <w:right w:val="none" w:sz="0" w:space="0" w:color="auto"/>
      </w:divBdr>
    </w:div>
    <w:div w:id="303050880">
      <w:bodyDiv w:val="1"/>
      <w:marLeft w:val="0"/>
      <w:marRight w:val="0"/>
      <w:marTop w:val="0"/>
      <w:marBottom w:val="0"/>
      <w:divBdr>
        <w:top w:val="none" w:sz="0" w:space="0" w:color="auto"/>
        <w:left w:val="none" w:sz="0" w:space="0" w:color="auto"/>
        <w:bottom w:val="none" w:sz="0" w:space="0" w:color="auto"/>
        <w:right w:val="none" w:sz="0" w:space="0" w:color="auto"/>
      </w:divBdr>
    </w:div>
    <w:div w:id="306861918">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75542386">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399786622">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32064289">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6682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232712">
      <w:bodyDiv w:val="1"/>
      <w:marLeft w:val="0"/>
      <w:marRight w:val="0"/>
      <w:marTop w:val="0"/>
      <w:marBottom w:val="0"/>
      <w:divBdr>
        <w:top w:val="none" w:sz="0" w:space="0" w:color="auto"/>
        <w:left w:val="none" w:sz="0" w:space="0" w:color="auto"/>
        <w:bottom w:val="none" w:sz="0" w:space="0" w:color="auto"/>
        <w:right w:val="none" w:sz="0" w:space="0" w:color="auto"/>
      </w:divBdr>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1016261">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67784256">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4900058">
      <w:bodyDiv w:val="1"/>
      <w:marLeft w:val="0"/>
      <w:marRight w:val="0"/>
      <w:marTop w:val="0"/>
      <w:marBottom w:val="0"/>
      <w:divBdr>
        <w:top w:val="none" w:sz="0" w:space="0" w:color="auto"/>
        <w:left w:val="none" w:sz="0" w:space="0" w:color="auto"/>
        <w:bottom w:val="none" w:sz="0" w:space="0" w:color="auto"/>
        <w:right w:val="none" w:sz="0" w:space="0" w:color="auto"/>
      </w:divBdr>
      <w:divsChild>
        <w:div w:id="481505230">
          <w:marLeft w:val="0"/>
          <w:marRight w:val="0"/>
          <w:marTop w:val="0"/>
          <w:marBottom w:val="0"/>
          <w:divBdr>
            <w:top w:val="none" w:sz="0" w:space="0" w:color="auto"/>
            <w:left w:val="none" w:sz="0" w:space="0" w:color="auto"/>
            <w:bottom w:val="none" w:sz="0" w:space="0" w:color="auto"/>
            <w:right w:val="none" w:sz="0" w:space="0" w:color="auto"/>
          </w:divBdr>
        </w:div>
        <w:div w:id="199323742">
          <w:marLeft w:val="0"/>
          <w:marRight w:val="0"/>
          <w:marTop w:val="0"/>
          <w:marBottom w:val="0"/>
          <w:divBdr>
            <w:top w:val="none" w:sz="0" w:space="0" w:color="auto"/>
            <w:left w:val="none" w:sz="0" w:space="0" w:color="auto"/>
            <w:bottom w:val="none" w:sz="0" w:space="0" w:color="auto"/>
            <w:right w:val="none" w:sz="0" w:space="0" w:color="auto"/>
          </w:divBdr>
        </w:div>
        <w:div w:id="2141603260">
          <w:marLeft w:val="0"/>
          <w:marRight w:val="0"/>
          <w:marTop w:val="0"/>
          <w:marBottom w:val="0"/>
          <w:divBdr>
            <w:top w:val="none" w:sz="0" w:space="0" w:color="auto"/>
            <w:left w:val="none" w:sz="0" w:space="0" w:color="auto"/>
            <w:bottom w:val="none" w:sz="0" w:space="0" w:color="auto"/>
            <w:right w:val="none" w:sz="0" w:space="0" w:color="auto"/>
          </w:divBdr>
        </w:div>
        <w:div w:id="1294286955">
          <w:marLeft w:val="0"/>
          <w:marRight w:val="0"/>
          <w:marTop w:val="0"/>
          <w:marBottom w:val="0"/>
          <w:divBdr>
            <w:top w:val="none" w:sz="0" w:space="0" w:color="auto"/>
            <w:left w:val="none" w:sz="0" w:space="0" w:color="auto"/>
            <w:bottom w:val="none" w:sz="0" w:space="0" w:color="auto"/>
            <w:right w:val="none" w:sz="0" w:space="0" w:color="auto"/>
          </w:divBdr>
        </w:div>
        <w:div w:id="1860464355">
          <w:marLeft w:val="0"/>
          <w:marRight w:val="0"/>
          <w:marTop w:val="0"/>
          <w:marBottom w:val="0"/>
          <w:divBdr>
            <w:top w:val="none" w:sz="0" w:space="0" w:color="auto"/>
            <w:left w:val="none" w:sz="0" w:space="0" w:color="auto"/>
            <w:bottom w:val="none" w:sz="0" w:space="0" w:color="auto"/>
            <w:right w:val="none" w:sz="0" w:space="0" w:color="auto"/>
          </w:divBdr>
        </w:div>
        <w:div w:id="665404566">
          <w:marLeft w:val="0"/>
          <w:marRight w:val="0"/>
          <w:marTop w:val="0"/>
          <w:marBottom w:val="0"/>
          <w:divBdr>
            <w:top w:val="none" w:sz="0" w:space="0" w:color="auto"/>
            <w:left w:val="none" w:sz="0" w:space="0" w:color="auto"/>
            <w:bottom w:val="none" w:sz="0" w:space="0" w:color="auto"/>
            <w:right w:val="none" w:sz="0" w:space="0" w:color="auto"/>
          </w:divBdr>
        </w:div>
      </w:divsChild>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2669140">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23759336">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124301919">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04611351">
      <w:bodyDiv w:val="1"/>
      <w:marLeft w:val="0"/>
      <w:marRight w:val="0"/>
      <w:marTop w:val="0"/>
      <w:marBottom w:val="0"/>
      <w:divBdr>
        <w:top w:val="none" w:sz="0" w:space="0" w:color="auto"/>
        <w:left w:val="none" w:sz="0" w:space="0" w:color="auto"/>
        <w:bottom w:val="none" w:sz="0" w:space="0" w:color="auto"/>
        <w:right w:val="none" w:sz="0" w:space="0" w:color="auto"/>
      </w:divBdr>
      <w:divsChild>
        <w:div w:id="1200119627">
          <w:marLeft w:val="-225"/>
          <w:marRight w:val="-225"/>
          <w:marTop w:val="0"/>
          <w:marBottom w:val="0"/>
          <w:divBdr>
            <w:top w:val="none" w:sz="0" w:space="0" w:color="auto"/>
            <w:left w:val="none" w:sz="0" w:space="0" w:color="auto"/>
            <w:bottom w:val="none" w:sz="0" w:space="0" w:color="auto"/>
            <w:right w:val="none" w:sz="0" w:space="0" w:color="auto"/>
          </w:divBdr>
        </w:div>
        <w:div w:id="1371030025">
          <w:marLeft w:val="-225"/>
          <w:marRight w:val="-225"/>
          <w:marTop w:val="0"/>
          <w:marBottom w:val="0"/>
          <w:divBdr>
            <w:top w:val="none" w:sz="0" w:space="0" w:color="auto"/>
            <w:left w:val="none" w:sz="0" w:space="0" w:color="auto"/>
            <w:bottom w:val="none" w:sz="0" w:space="0" w:color="auto"/>
            <w:right w:val="none" w:sz="0" w:space="0" w:color="auto"/>
          </w:divBdr>
        </w:div>
      </w:divsChild>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327681142">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1836647588">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47938339">
      <w:bodyDiv w:val="1"/>
      <w:marLeft w:val="0"/>
      <w:marRight w:val="0"/>
      <w:marTop w:val="0"/>
      <w:marBottom w:val="0"/>
      <w:divBdr>
        <w:top w:val="none" w:sz="0" w:space="0" w:color="auto"/>
        <w:left w:val="none" w:sz="0" w:space="0" w:color="auto"/>
        <w:bottom w:val="none" w:sz="0" w:space="0" w:color="auto"/>
        <w:right w:val="none" w:sz="0" w:space="0" w:color="auto"/>
      </w:divBdr>
      <w:divsChild>
        <w:div w:id="1916937834">
          <w:marLeft w:val="0"/>
          <w:marRight w:val="0"/>
          <w:marTop w:val="0"/>
          <w:marBottom w:val="0"/>
          <w:divBdr>
            <w:top w:val="none" w:sz="0" w:space="0" w:color="auto"/>
            <w:left w:val="none" w:sz="0" w:space="0" w:color="auto"/>
            <w:bottom w:val="none" w:sz="0" w:space="0" w:color="auto"/>
            <w:right w:val="none" w:sz="0" w:space="0" w:color="auto"/>
          </w:divBdr>
        </w:div>
        <w:div w:id="1179853496">
          <w:marLeft w:val="0"/>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7404278">
      <w:bodyDiv w:val="1"/>
      <w:marLeft w:val="0"/>
      <w:marRight w:val="0"/>
      <w:marTop w:val="0"/>
      <w:marBottom w:val="0"/>
      <w:divBdr>
        <w:top w:val="none" w:sz="0" w:space="0" w:color="auto"/>
        <w:left w:val="none" w:sz="0" w:space="0" w:color="auto"/>
        <w:bottom w:val="none" w:sz="0" w:space="0" w:color="auto"/>
        <w:right w:val="none" w:sz="0" w:space="0" w:color="auto"/>
      </w:divBdr>
      <w:divsChild>
        <w:div w:id="662468887">
          <w:marLeft w:val="0"/>
          <w:marRight w:val="0"/>
          <w:marTop w:val="0"/>
          <w:marBottom w:val="0"/>
          <w:divBdr>
            <w:top w:val="none" w:sz="0" w:space="0" w:color="auto"/>
            <w:left w:val="none" w:sz="0" w:space="0" w:color="auto"/>
            <w:bottom w:val="none" w:sz="0" w:space="0" w:color="auto"/>
            <w:right w:val="none" w:sz="0" w:space="0" w:color="auto"/>
          </w:divBdr>
        </w:div>
        <w:div w:id="406803647">
          <w:marLeft w:val="0"/>
          <w:marRight w:val="0"/>
          <w:marTop w:val="0"/>
          <w:marBottom w:val="0"/>
          <w:divBdr>
            <w:top w:val="none" w:sz="0" w:space="0" w:color="auto"/>
            <w:left w:val="none" w:sz="0" w:space="0" w:color="auto"/>
            <w:bottom w:val="none" w:sz="0" w:space="0" w:color="auto"/>
            <w:right w:val="none" w:sz="0" w:space="0" w:color="auto"/>
          </w:divBdr>
        </w:div>
        <w:div w:id="1332179674">
          <w:marLeft w:val="0"/>
          <w:marRight w:val="0"/>
          <w:marTop w:val="0"/>
          <w:marBottom w:val="0"/>
          <w:divBdr>
            <w:top w:val="none" w:sz="0" w:space="0" w:color="auto"/>
            <w:left w:val="none" w:sz="0" w:space="0" w:color="auto"/>
            <w:bottom w:val="none" w:sz="0" w:space="0" w:color="auto"/>
            <w:right w:val="none" w:sz="0" w:space="0" w:color="auto"/>
          </w:divBdr>
        </w:div>
        <w:div w:id="1027216599">
          <w:marLeft w:val="0"/>
          <w:marRight w:val="0"/>
          <w:marTop w:val="0"/>
          <w:marBottom w:val="0"/>
          <w:divBdr>
            <w:top w:val="none" w:sz="0" w:space="0" w:color="auto"/>
            <w:left w:val="none" w:sz="0" w:space="0" w:color="auto"/>
            <w:bottom w:val="none" w:sz="0" w:space="0" w:color="auto"/>
            <w:right w:val="none" w:sz="0" w:space="0" w:color="auto"/>
          </w:divBdr>
        </w:div>
        <w:div w:id="117184132">
          <w:marLeft w:val="0"/>
          <w:marRight w:val="0"/>
          <w:marTop w:val="0"/>
          <w:marBottom w:val="0"/>
          <w:divBdr>
            <w:top w:val="none" w:sz="0" w:space="0" w:color="auto"/>
            <w:left w:val="none" w:sz="0" w:space="0" w:color="auto"/>
            <w:bottom w:val="none" w:sz="0" w:space="0" w:color="auto"/>
            <w:right w:val="none" w:sz="0" w:space="0" w:color="auto"/>
          </w:divBdr>
        </w:div>
        <w:div w:id="1249193676">
          <w:marLeft w:val="0"/>
          <w:marRight w:val="0"/>
          <w:marTop w:val="0"/>
          <w:marBottom w:val="0"/>
          <w:divBdr>
            <w:top w:val="none" w:sz="0" w:space="0" w:color="auto"/>
            <w:left w:val="none" w:sz="0" w:space="0" w:color="auto"/>
            <w:bottom w:val="none" w:sz="0" w:space="0" w:color="auto"/>
            <w:right w:val="none" w:sz="0" w:space="0" w:color="auto"/>
          </w:divBdr>
        </w:div>
        <w:div w:id="1391609608">
          <w:marLeft w:val="0"/>
          <w:marRight w:val="0"/>
          <w:marTop w:val="0"/>
          <w:marBottom w:val="0"/>
          <w:divBdr>
            <w:top w:val="none" w:sz="0" w:space="0" w:color="auto"/>
            <w:left w:val="none" w:sz="0" w:space="0" w:color="auto"/>
            <w:bottom w:val="none" w:sz="0" w:space="0" w:color="auto"/>
            <w:right w:val="none" w:sz="0" w:space="0" w:color="auto"/>
          </w:divBdr>
        </w:div>
        <w:div w:id="413360756">
          <w:marLeft w:val="0"/>
          <w:marRight w:val="0"/>
          <w:marTop w:val="0"/>
          <w:marBottom w:val="0"/>
          <w:divBdr>
            <w:top w:val="none" w:sz="0" w:space="0" w:color="auto"/>
            <w:left w:val="none" w:sz="0" w:space="0" w:color="auto"/>
            <w:bottom w:val="none" w:sz="0" w:space="0" w:color="auto"/>
            <w:right w:val="none" w:sz="0" w:space="0" w:color="auto"/>
          </w:divBdr>
        </w:div>
        <w:div w:id="698820644">
          <w:marLeft w:val="0"/>
          <w:marRight w:val="0"/>
          <w:marTop w:val="0"/>
          <w:marBottom w:val="0"/>
          <w:divBdr>
            <w:top w:val="none" w:sz="0" w:space="0" w:color="auto"/>
            <w:left w:val="none" w:sz="0" w:space="0" w:color="auto"/>
            <w:bottom w:val="none" w:sz="0" w:space="0" w:color="auto"/>
            <w:right w:val="none" w:sz="0" w:space="0" w:color="auto"/>
          </w:divBdr>
        </w:div>
        <w:div w:id="2078087720">
          <w:marLeft w:val="0"/>
          <w:marRight w:val="0"/>
          <w:marTop w:val="0"/>
          <w:marBottom w:val="0"/>
          <w:divBdr>
            <w:top w:val="none" w:sz="0" w:space="0" w:color="auto"/>
            <w:left w:val="none" w:sz="0" w:space="0" w:color="auto"/>
            <w:bottom w:val="none" w:sz="0" w:space="0" w:color="auto"/>
            <w:right w:val="none" w:sz="0" w:space="0" w:color="auto"/>
          </w:divBdr>
        </w:div>
      </w:divsChild>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87047668">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70852828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ijs@gov.si.%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hyperlink" Target="http://www.uradni-list.si/1/objava.jsp?sop=2007-01-6415" TargetMode="External"/><Relationship Id="rId7" Type="http://schemas.openxmlformats.org/officeDocument/2006/relationships/hyperlink" Target="http://www.uradni-list.si/1/objava.jsp?sop=2020-01-3096" TargetMode="External"/><Relationship Id="rId2" Type="http://schemas.openxmlformats.org/officeDocument/2006/relationships/hyperlink" Target="http://www.uradni-list.si/1/objava.jsp?sop=2006-01-4487" TargetMode="External"/><Relationship Id="rId1" Type="http://schemas.openxmlformats.org/officeDocument/2006/relationships/hyperlink" Target="http://www.uradni-list.si/1/objava.jsp?sop=2006-01-0970" TargetMode="External"/><Relationship Id="rId6" Type="http://schemas.openxmlformats.org/officeDocument/2006/relationships/hyperlink" Target="http://www.uradni-list.si/1/objava.jsp?sop=2013-01-3034" TargetMode="External"/><Relationship Id="rId5" Type="http://schemas.openxmlformats.org/officeDocument/2006/relationships/hyperlink" Target="http://www.uradni-list.si/1/objava.jsp?sop=2010-01-0251" TargetMode="External"/><Relationship Id="rId4" Type="http://schemas.openxmlformats.org/officeDocument/2006/relationships/hyperlink" Target="http://www.uradni-list.si/1/objava.jsp?sop=2008-01-2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9075</Words>
  <Characters>51733</Characters>
  <Application>Microsoft Office Word</Application>
  <DocSecurity>0</DocSecurity>
  <Lines>431</Lines>
  <Paragraphs>121</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60687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2</cp:revision>
  <cp:lastPrinted>2023-07-07T05:04:00Z</cp:lastPrinted>
  <dcterms:created xsi:type="dcterms:W3CDTF">2025-04-30T11:08:00Z</dcterms:created>
  <dcterms:modified xsi:type="dcterms:W3CDTF">2025-04-30T11:08:00Z</dcterms:modified>
</cp:coreProperties>
</file>