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BD20" w14:textId="77777777" w:rsidR="00A267FE" w:rsidRDefault="00A267FE" w:rsidP="008317A2">
      <w:pPr>
        <w:rPr>
          <w:rFonts w:cs="Arial"/>
          <w:szCs w:val="20"/>
        </w:rPr>
      </w:pPr>
    </w:p>
    <w:p w14:paraId="07512B40" w14:textId="77777777" w:rsidR="00C85F2F" w:rsidRDefault="00C85F2F" w:rsidP="008317A2">
      <w:pPr>
        <w:rPr>
          <w:rFonts w:cs="Arial"/>
          <w:szCs w:val="20"/>
        </w:rPr>
      </w:pPr>
    </w:p>
    <w:p w14:paraId="4FF4F9AF" w14:textId="77777777" w:rsidR="00C85F2F" w:rsidRDefault="00C85F2F" w:rsidP="008317A2">
      <w:pPr>
        <w:rPr>
          <w:rFonts w:cs="Arial"/>
          <w:szCs w:val="20"/>
        </w:rPr>
      </w:pPr>
    </w:p>
    <w:p w14:paraId="041B9AB3" w14:textId="77777777" w:rsidR="00C85F2F" w:rsidRDefault="00C85F2F" w:rsidP="008317A2">
      <w:pPr>
        <w:rPr>
          <w:rFonts w:cs="Arial"/>
          <w:szCs w:val="20"/>
        </w:rPr>
      </w:pPr>
    </w:p>
    <w:p w14:paraId="320A7CA0" w14:textId="77777777" w:rsidR="00C85F2F" w:rsidRDefault="00C85F2F" w:rsidP="008317A2">
      <w:pPr>
        <w:rPr>
          <w:rFonts w:cs="Arial"/>
          <w:szCs w:val="20"/>
        </w:rPr>
      </w:pPr>
    </w:p>
    <w:p w14:paraId="575BD76C" w14:textId="77777777" w:rsidR="00C85F2F" w:rsidRDefault="00C85F2F" w:rsidP="008317A2">
      <w:pPr>
        <w:rPr>
          <w:rFonts w:cs="Arial"/>
          <w:szCs w:val="20"/>
        </w:rPr>
      </w:pPr>
    </w:p>
    <w:p w14:paraId="79642724" w14:textId="77777777" w:rsidR="00C85F2F" w:rsidRDefault="00C85F2F" w:rsidP="008317A2">
      <w:pPr>
        <w:rPr>
          <w:rFonts w:cs="Arial"/>
          <w:szCs w:val="20"/>
        </w:rPr>
      </w:pPr>
    </w:p>
    <w:p w14:paraId="123E9946" w14:textId="77777777" w:rsidR="00C85F2F" w:rsidRDefault="00C85F2F" w:rsidP="008317A2">
      <w:pPr>
        <w:rPr>
          <w:rFonts w:cs="Arial"/>
          <w:szCs w:val="20"/>
        </w:rPr>
      </w:pPr>
    </w:p>
    <w:p w14:paraId="068ADC63" w14:textId="77777777" w:rsidR="00C85F2F" w:rsidRPr="00450626" w:rsidRDefault="00C85F2F" w:rsidP="00C85F2F">
      <w:pPr>
        <w:jc w:val="center"/>
        <w:rPr>
          <w:rFonts w:cs="Arial"/>
          <w:b/>
          <w:sz w:val="28"/>
          <w:szCs w:val="28"/>
        </w:rPr>
      </w:pPr>
      <w:r w:rsidRPr="00450626">
        <w:rPr>
          <w:rFonts w:cs="Arial"/>
          <w:b/>
          <w:sz w:val="28"/>
          <w:szCs w:val="28"/>
        </w:rPr>
        <w:t>ZAPISNIK</w:t>
      </w:r>
      <w:r w:rsidR="00081403">
        <w:rPr>
          <w:rFonts w:cs="Arial"/>
          <w:b/>
          <w:sz w:val="28"/>
          <w:szCs w:val="28"/>
        </w:rPr>
        <w:t xml:space="preserve"> </w:t>
      </w:r>
      <w:r w:rsidRPr="00450626">
        <w:rPr>
          <w:rFonts w:cs="Arial"/>
          <w:b/>
          <w:sz w:val="28"/>
          <w:szCs w:val="28"/>
        </w:rPr>
        <w:t>O IN</w:t>
      </w:r>
      <w:r>
        <w:rPr>
          <w:rFonts w:cs="Arial"/>
          <w:b/>
          <w:sz w:val="28"/>
          <w:szCs w:val="28"/>
        </w:rPr>
        <w:t>Š</w:t>
      </w:r>
      <w:r w:rsidRPr="00450626">
        <w:rPr>
          <w:rFonts w:cs="Arial"/>
          <w:b/>
          <w:sz w:val="28"/>
          <w:szCs w:val="28"/>
        </w:rPr>
        <w:t>PEKCIJSKEM NADZORU</w:t>
      </w:r>
    </w:p>
    <w:p w14:paraId="18358028" w14:textId="77777777" w:rsidR="00C85F2F" w:rsidRDefault="00C85F2F" w:rsidP="00C85F2F">
      <w:pPr>
        <w:jc w:val="center"/>
        <w:rPr>
          <w:rFonts w:cs="Arial"/>
          <w:szCs w:val="20"/>
        </w:rPr>
      </w:pPr>
    </w:p>
    <w:p w14:paraId="57824F3A" w14:textId="77777777" w:rsidR="00C85F2F" w:rsidRDefault="00C85F2F" w:rsidP="00C85F2F">
      <w:pPr>
        <w:jc w:val="center"/>
        <w:rPr>
          <w:rFonts w:cs="Arial"/>
          <w:szCs w:val="20"/>
        </w:rPr>
      </w:pPr>
    </w:p>
    <w:p w14:paraId="3D2655F6" w14:textId="77777777" w:rsidR="00C85F2F" w:rsidRDefault="00C85F2F" w:rsidP="00C85F2F">
      <w:pPr>
        <w:jc w:val="center"/>
        <w:rPr>
          <w:rFonts w:cs="Arial"/>
          <w:szCs w:val="20"/>
        </w:rPr>
      </w:pPr>
    </w:p>
    <w:p w14:paraId="02BC9BCF" w14:textId="77777777" w:rsidR="00C85F2F" w:rsidRDefault="00C85F2F" w:rsidP="00C85F2F">
      <w:pPr>
        <w:jc w:val="center"/>
        <w:rPr>
          <w:rFonts w:cs="Arial"/>
          <w:szCs w:val="20"/>
        </w:rPr>
      </w:pPr>
    </w:p>
    <w:p w14:paraId="18B1F4B9" w14:textId="77777777" w:rsidR="00C85F2F" w:rsidRDefault="00C85F2F" w:rsidP="00C85F2F">
      <w:pPr>
        <w:jc w:val="center"/>
        <w:rPr>
          <w:rFonts w:cs="Arial"/>
          <w:szCs w:val="20"/>
        </w:rPr>
      </w:pPr>
    </w:p>
    <w:p w14:paraId="7E060A3D" w14:textId="77777777" w:rsidR="00C85F2F" w:rsidRDefault="00C85F2F" w:rsidP="00C85F2F">
      <w:pPr>
        <w:jc w:val="center"/>
        <w:rPr>
          <w:rFonts w:cs="Arial"/>
          <w:szCs w:val="20"/>
        </w:rPr>
      </w:pPr>
    </w:p>
    <w:p w14:paraId="48C3BD5F" w14:textId="77777777" w:rsidR="007C5833" w:rsidRPr="00450626" w:rsidRDefault="00E30640" w:rsidP="00033452">
      <w:pPr>
        <w:jc w:val="center"/>
        <w:rPr>
          <w:rFonts w:cs="Arial"/>
          <w:i/>
          <w:sz w:val="28"/>
          <w:szCs w:val="28"/>
        </w:rPr>
      </w:pPr>
      <w:r>
        <w:rPr>
          <w:rFonts w:cs="Arial"/>
          <w:i/>
          <w:sz w:val="28"/>
          <w:szCs w:val="28"/>
        </w:rPr>
        <w:t xml:space="preserve">Javni zavod </w:t>
      </w:r>
      <w:r w:rsidR="00181CA7">
        <w:rPr>
          <w:rFonts w:cs="Arial"/>
          <w:i/>
          <w:sz w:val="28"/>
          <w:szCs w:val="28"/>
        </w:rPr>
        <w:t>Psihiatrična bolnišnica Vojnik</w:t>
      </w:r>
    </w:p>
    <w:p w14:paraId="1844BF0E" w14:textId="77777777" w:rsidR="00C85F2F" w:rsidRDefault="00C85F2F" w:rsidP="00C85F2F">
      <w:pPr>
        <w:jc w:val="center"/>
        <w:rPr>
          <w:rFonts w:cs="Arial"/>
          <w:szCs w:val="20"/>
        </w:rPr>
      </w:pPr>
    </w:p>
    <w:p w14:paraId="206231E3" w14:textId="77777777" w:rsidR="00C85F2F" w:rsidRDefault="00C85F2F" w:rsidP="00C85F2F">
      <w:pPr>
        <w:jc w:val="center"/>
        <w:rPr>
          <w:rFonts w:cs="Arial"/>
          <w:szCs w:val="20"/>
        </w:rPr>
      </w:pPr>
    </w:p>
    <w:p w14:paraId="722094F9" w14:textId="77777777" w:rsidR="00C85F2F" w:rsidRDefault="00C85F2F" w:rsidP="00C85F2F">
      <w:pPr>
        <w:jc w:val="center"/>
        <w:rPr>
          <w:rFonts w:cs="Arial"/>
          <w:szCs w:val="20"/>
        </w:rPr>
      </w:pPr>
    </w:p>
    <w:p w14:paraId="6700078B" w14:textId="77777777" w:rsidR="00C85F2F" w:rsidRDefault="00C85F2F" w:rsidP="00C85F2F">
      <w:pPr>
        <w:jc w:val="center"/>
        <w:rPr>
          <w:rFonts w:cs="Arial"/>
          <w:szCs w:val="20"/>
        </w:rPr>
      </w:pPr>
    </w:p>
    <w:p w14:paraId="072E5FB4" w14:textId="77777777" w:rsidR="00C85F2F" w:rsidRDefault="00C85F2F" w:rsidP="00C85F2F">
      <w:pPr>
        <w:jc w:val="center"/>
        <w:rPr>
          <w:rFonts w:cs="Arial"/>
          <w:szCs w:val="20"/>
        </w:rPr>
      </w:pPr>
    </w:p>
    <w:p w14:paraId="191A27B4" w14:textId="77777777" w:rsidR="00C85F2F" w:rsidRDefault="00C85F2F" w:rsidP="00C85F2F">
      <w:pPr>
        <w:jc w:val="center"/>
        <w:rPr>
          <w:rFonts w:cs="Arial"/>
          <w:szCs w:val="20"/>
        </w:rPr>
      </w:pPr>
    </w:p>
    <w:p w14:paraId="1B71D76B" w14:textId="77777777" w:rsidR="00C85F2F" w:rsidRDefault="00C85F2F" w:rsidP="00C85F2F">
      <w:pPr>
        <w:jc w:val="center"/>
        <w:rPr>
          <w:rFonts w:cs="Arial"/>
          <w:szCs w:val="20"/>
        </w:rPr>
      </w:pPr>
    </w:p>
    <w:p w14:paraId="7961F218" w14:textId="77777777" w:rsidR="00C85F2F" w:rsidRPr="00450626" w:rsidRDefault="00CE19FE" w:rsidP="00C85F2F">
      <w:pPr>
        <w:jc w:val="center"/>
        <w:rPr>
          <w:rFonts w:cs="Arial"/>
          <w:sz w:val="24"/>
        </w:rPr>
      </w:pPr>
      <w:r>
        <w:rPr>
          <w:rFonts w:cs="Arial"/>
          <w:sz w:val="24"/>
        </w:rPr>
        <w:t>Inšpektorica</w:t>
      </w:r>
      <w:r w:rsidR="00C85F2F" w:rsidRPr="00450626">
        <w:rPr>
          <w:rFonts w:cs="Arial"/>
          <w:sz w:val="24"/>
        </w:rPr>
        <w:t>:</w:t>
      </w:r>
    </w:p>
    <w:p w14:paraId="3D9174D6" w14:textId="77777777" w:rsidR="00C85F2F" w:rsidRDefault="00181CA7" w:rsidP="00C85F2F">
      <w:pPr>
        <w:jc w:val="center"/>
        <w:rPr>
          <w:rFonts w:cs="Arial"/>
          <w:b/>
          <w:sz w:val="24"/>
        </w:rPr>
      </w:pPr>
      <w:r>
        <w:rPr>
          <w:rFonts w:cs="Arial"/>
          <w:b/>
          <w:sz w:val="24"/>
        </w:rPr>
        <w:t>Martina Zajc</w:t>
      </w:r>
    </w:p>
    <w:p w14:paraId="103C01CC" w14:textId="77777777" w:rsidR="00181CA7" w:rsidRPr="00450626" w:rsidRDefault="00075559" w:rsidP="00C85F2F">
      <w:pPr>
        <w:jc w:val="center"/>
        <w:rPr>
          <w:rFonts w:cs="Arial"/>
          <w:b/>
          <w:sz w:val="24"/>
        </w:rPr>
      </w:pPr>
      <w:r>
        <w:rPr>
          <w:rFonts w:cs="Arial"/>
          <w:b/>
          <w:sz w:val="24"/>
        </w:rPr>
        <w:t>i</w:t>
      </w:r>
      <w:r w:rsidR="00CE19FE">
        <w:rPr>
          <w:rFonts w:cs="Arial"/>
          <w:b/>
          <w:sz w:val="24"/>
        </w:rPr>
        <w:t>nšpektor</w:t>
      </w:r>
      <w:r w:rsidR="000B7F0C">
        <w:rPr>
          <w:rFonts w:cs="Arial"/>
          <w:b/>
          <w:sz w:val="24"/>
        </w:rPr>
        <w:t xml:space="preserve"> </w:t>
      </w:r>
      <w:r w:rsidR="00181CA7">
        <w:rPr>
          <w:rFonts w:cs="Arial"/>
          <w:b/>
          <w:sz w:val="24"/>
        </w:rPr>
        <w:t>I</w:t>
      </w:r>
    </w:p>
    <w:p w14:paraId="691DB098" w14:textId="77777777" w:rsidR="00C85F2F" w:rsidRDefault="00C85F2F" w:rsidP="00C85F2F">
      <w:pPr>
        <w:jc w:val="center"/>
        <w:rPr>
          <w:rFonts w:cs="Arial"/>
          <w:szCs w:val="20"/>
        </w:rPr>
      </w:pPr>
    </w:p>
    <w:p w14:paraId="330CADFB" w14:textId="77777777" w:rsidR="00C85F2F" w:rsidRDefault="00C85F2F" w:rsidP="00C85F2F">
      <w:pPr>
        <w:jc w:val="center"/>
        <w:rPr>
          <w:rFonts w:cs="Arial"/>
          <w:szCs w:val="20"/>
        </w:rPr>
      </w:pPr>
    </w:p>
    <w:p w14:paraId="087B4C34" w14:textId="77777777" w:rsidR="00C85F2F" w:rsidRDefault="00C85F2F" w:rsidP="00C85F2F">
      <w:pPr>
        <w:jc w:val="center"/>
        <w:rPr>
          <w:rFonts w:cs="Arial"/>
          <w:szCs w:val="20"/>
        </w:rPr>
      </w:pPr>
    </w:p>
    <w:p w14:paraId="7D272E72" w14:textId="77777777" w:rsidR="00C85F2F" w:rsidRDefault="00C85F2F" w:rsidP="00C85F2F">
      <w:pPr>
        <w:jc w:val="center"/>
        <w:rPr>
          <w:rFonts w:cs="Arial"/>
          <w:szCs w:val="20"/>
        </w:rPr>
      </w:pPr>
    </w:p>
    <w:p w14:paraId="632DB729" w14:textId="77777777" w:rsidR="00C85F2F" w:rsidRDefault="00C85F2F" w:rsidP="00C85F2F">
      <w:pPr>
        <w:jc w:val="center"/>
        <w:rPr>
          <w:rFonts w:cs="Arial"/>
          <w:szCs w:val="20"/>
        </w:rPr>
      </w:pPr>
    </w:p>
    <w:p w14:paraId="6BD88186" w14:textId="77777777" w:rsidR="00C85F2F" w:rsidRDefault="00C85F2F" w:rsidP="00C85F2F">
      <w:pPr>
        <w:jc w:val="center"/>
        <w:rPr>
          <w:rFonts w:cs="Arial"/>
          <w:szCs w:val="20"/>
        </w:rPr>
      </w:pPr>
    </w:p>
    <w:p w14:paraId="6BEDE584" w14:textId="77777777" w:rsidR="00C85F2F" w:rsidRDefault="00C85F2F" w:rsidP="00C85F2F">
      <w:pPr>
        <w:jc w:val="center"/>
        <w:rPr>
          <w:rFonts w:cs="Arial"/>
          <w:szCs w:val="20"/>
        </w:rPr>
      </w:pPr>
    </w:p>
    <w:p w14:paraId="208AF244" w14:textId="77777777" w:rsidR="00C85F2F" w:rsidRDefault="00C85F2F" w:rsidP="00C85F2F">
      <w:pPr>
        <w:jc w:val="center"/>
        <w:rPr>
          <w:rFonts w:cs="Arial"/>
          <w:szCs w:val="20"/>
        </w:rPr>
      </w:pPr>
    </w:p>
    <w:p w14:paraId="0D7CD12E" w14:textId="77777777" w:rsidR="00C85F2F" w:rsidRDefault="00C85F2F" w:rsidP="00C85F2F">
      <w:pPr>
        <w:jc w:val="center"/>
        <w:rPr>
          <w:rFonts w:cs="Arial"/>
          <w:szCs w:val="20"/>
        </w:rPr>
      </w:pPr>
    </w:p>
    <w:p w14:paraId="08718737" w14:textId="77777777" w:rsidR="00C85F2F" w:rsidRDefault="00C85F2F" w:rsidP="00C85F2F">
      <w:pPr>
        <w:jc w:val="center"/>
        <w:rPr>
          <w:rFonts w:cs="Arial"/>
          <w:szCs w:val="20"/>
        </w:rPr>
      </w:pPr>
    </w:p>
    <w:p w14:paraId="065CF09F" w14:textId="77777777" w:rsidR="00C85F2F" w:rsidRDefault="00C85F2F" w:rsidP="00C85F2F">
      <w:pPr>
        <w:jc w:val="center"/>
        <w:rPr>
          <w:rFonts w:cs="Arial"/>
          <w:szCs w:val="20"/>
        </w:rPr>
      </w:pPr>
    </w:p>
    <w:p w14:paraId="3687BA9C" w14:textId="77777777" w:rsidR="00C85F2F" w:rsidRDefault="00C85F2F" w:rsidP="00C85F2F">
      <w:pPr>
        <w:jc w:val="center"/>
        <w:rPr>
          <w:rFonts w:cs="Arial"/>
          <w:szCs w:val="20"/>
        </w:rPr>
      </w:pPr>
    </w:p>
    <w:p w14:paraId="100ECB04" w14:textId="77777777" w:rsidR="00C85F2F" w:rsidRPr="00835AD6" w:rsidRDefault="007679C8" w:rsidP="00C85F2F">
      <w:pPr>
        <w:jc w:val="center"/>
        <w:rPr>
          <w:rFonts w:cs="Arial"/>
          <w:sz w:val="24"/>
        </w:rPr>
      </w:pPr>
      <w:r>
        <w:rPr>
          <w:rFonts w:cs="Arial"/>
          <w:sz w:val="24"/>
        </w:rPr>
        <w:t xml:space="preserve">Ljubljana, </w:t>
      </w:r>
      <w:r w:rsidR="00075559">
        <w:rPr>
          <w:rFonts w:cs="Arial"/>
          <w:sz w:val="24"/>
        </w:rPr>
        <w:t>ju</w:t>
      </w:r>
      <w:r w:rsidR="00763832">
        <w:rPr>
          <w:rFonts w:cs="Arial"/>
          <w:sz w:val="24"/>
        </w:rPr>
        <w:t>lij</w:t>
      </w:r>
      <w:r w:rsidR="000850A8">
        <w:rPr>
          <w:rFonts w:cs="Arial"/>
          <w:sz w:val="24"/>
        </w:rPr>
        <w:t xml:space="preserve"> </w:t>
      </w:r>
      <w:r w:rsidR="00AE0526">
        <w:rPr>
          <w:rFonts w:cs="Arial"/>
          <w:sz w:val="24"/>
        </w:rPr>
        <w:t>20</w:t>
      </w:r>
      <w:r w:rsidR="00E30640">
        <w:rPr>
          <w:rFonts w:cs="Arial"/>
          <w:sz w:val="24"/>
        </w:rPr>
        <w:t>21</w:t>
      </w:r>
    </w:p>
    <w:p w14:paraId="228F11DA" w14:textId="77777777" w:rsidR="00C85F2F" w:rsidRDefault="00C85F2F" w:rsidP="008317A2">
      <w:pPr>
        <w:rPr>
          <w:rFonts w:cs="Arial"/>
          <w:szCs w:val="20"/>
        </w:rPr>
      </w:pPr>
    </w:p>
    <w:p w14:paraId="65AC90EA"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28404E1B" w14:textId="77777777" w:rsidR="00C85F2F" w:rsidRPr="00420C94" w:rsidRDefault="00C85F2F" w:rsidP="00C85F2F">
      <w:pPr>
        <w:rPr>
          <w:rFonts w:cs="Arial"/>
          <w:szCs w:val="20"/>
        </w:rPr>
      </w:pPr>
    </w:p>
    <w:p w14:paraId="46012744" w14:textId="77777777" w:rsidR="00C85F2F" w:rsidRPr="00AC1425" w:rsidRDefault="00C85F2F" w:rsidP="00C85F2F">
      <w:pPr>
        <w:rPr>
          <w:rFonts w:cs="Arial"/>
          <w:szCs w:val="20"/>
        </w:rPr>
      </w:pPr>
    </w:p>
    <w:p w14:paraId="354C4427" w14:textId="77777777" w:rsidR="00EF6E68" w:rsidRPr="00EB4D4A" w:rsidRDefault="00C17BFB">
      <w:pPr>
        <w:pStyle w:val="Kazalovsebine1"/>
        <w:tabs>
          <w:tab w:val="right" w:leader="dot" w:pos="8495"/>
        </w:tabs>
        <w:rPr>
          <w:rFonts w:ascii="Calibri" w:hAnsi="Calibri"/>
          <w:b w:val="0"/>
          <w:bCs w:val="0"/>
          <w:caps w:val="0"/>
          <w:noProof/>
          <w:sz w:val="22"/>
          <w:szCs w:val="22"/>
          <w:lang w:eastAsia="sl-SI"/>
        </w:rPr>
      </w:pPr>
      <w:r w:rsidRPr="00153135">
        <w:rPr>
          <w:rFonts w:ascii="Arial" w:hAnsi="Arial" w:cs="Arial"/>
        </w:rPr>
        <w:fldChar w:fldCharType="begin"/>
      </w:r>
      <w:r w:rsidRPr="00153135">
        <w:rPr>
          <w:rFonts w:ascii="Arial" w:hAnsi="Arial" w:cs="Arial"/>
        </w:rPr>
        <w:instrText xml:space="preserve"> TOC \o "1-3" \h \z \u </w:instrText>
      </w:r>
      <w:r w:rsidRPr="00153135">
        <w:rPr>
          <w:rFonts w:ascii="Arial" w:hAnsi="Arial" w:cs="Arial"/>
        </w:rPr>
        <w:fldChar w:fldCharType="separate"/>
      </w:r>
      <w:hyperlink w:anchor="_Toc74910672" w:history="1">
        <w:r w:rsidR="00EF6E68" w:rsidRPr="00AE2C80">
          <w:rPr>
            <w:rStyle w:val="Hiperpovezava"/>
            <w:rFonts w:cs="Arial"/>
            <w:noProof/>
          </w:rPr>
          <w:t>I   Razlog inšpekcijskega nadzora</w:t>
        </w:r>
        <w:r w:rsidR="00EF6E68">
          <w:rPr>
            <w:noProof/>
            <w:webHidden/>
          </w:rPr>
          <w:tab/>
        </w:r>
        <w:r w:rsidR="00EF6E68">
          <w:rPr>
            <w:noProof/>
            <w:webHidden/>
          </w:rPr>
          <w:fldChar w:fldCharType="begin"/>
        </w:r>
        <w:r w:rsidR="00EF6E68">
          <w:rPr>
            <w:noProof/>
            <w:webHidden/>
          </w:rPr>
          <w:instrText xml:space="preserve"> PAGEREF _Toc74910672 \h </w:instrText>
        </w:r>
        <w:r w:rsidR="00EF6E68">
          <w:rPr>
            <w:noProof/>
            <w:webHidden/>
          </w:rPr>
        </w:r>
        <w:r w:rsidR="00EF6E68">
          <w:rPr>
            <w:noProof/>
            <w:webHidden/>
          </w:rPr>
          <w:fldChar w:fldCharType="separate"/>
        </w:r>
        <w:r w:rsidR="00AC4FB8">
          <w:rPr>
            <w:noProof/>
            <w:webHidden/>
          </w:rPr>
          <w:t>4</w:t>
        </w:r>
        <w:r w:rsidR="00EF6E68">
          <w:rPr>
            <w:noProof/>
            <w:webHidden/>
          </w:rPr>
          <w:fldChar w:fldCharType="end"/>
        </w:r>
      </w:hyperlink>
    </w:p>
    <w:p w14:paraId="49DF6DF3" w14:textId="77777777" w:rsidR="00EF6E68" w:rsidRPr="00EB4D4A" w:rsidRDefault="00ED6F51">
      <w:pPr>
        <w:pStyle w:val="Kazalovsebine1"/>
        <w:tabs>
          <w:tab w:val="right" w:leader="dot" w:pos="8495"/>
        </w:tabs>
        <w:rPr>
          <w:rFonts w:ascii="Calibri" w:hAnsi="Calibri"/>
          <w:b w:val="0"/>
          <w:bCs w:val="0"/>
          <w:caps w:val="0"/>
          <w:noProof/>
          <w:sz w:val="22"/>
          <w:szCs w:val="22"/>
          <w:lang w:eastAsia="sl-SI"/>
        </w:rPr>
      </w:pPr>
      <w:hyperlink w:anchor="_Toc74910673" w:history="1">
        <w:r w:rsidR="00EF6E68" w:rsidRPr="00AE2C80">
          <w:rPr>
            <w:rStyle w:val="Hiperpovezava"/>
            <w:rFonts w:cs="Arial"/>
            <w:noProof/>
          </w:rPr>
          <w:t>II   Ugotovitve Inšpektorica</w:t>
        </w:r>
        <w:r w:rsidR="00EF6E68">
          <w:rPr>
            <w:noProof/>
            <w:webHidden/>
          </w:rPr>
          <w:tab/>
        </w:r>
        <w:r w:rsidR="00EF6E68">
          <w:rPr>
            <w:noProof/>
            <w:webHidden/>
          </w:rPr>
          <w:fldChar w:fldCharType="begin"/>
        </w:r>
        <w:r w:rsidR="00EF6E68">
          <w:rPr>
            <w:noProof/>
            <w:webHidden/>
          </w:rPr>
          <w:instrText xml:space="preserve"> PAGEREF _Toc74910673 \h </w:instrText>
        </w:r>
        <w:r w:rsidR="00EF6E68">
          <w:rPr>
            <w:noProof/>
            <w:webHidden/>
          </w:rPr>
        </w:r>
        <w:r w:rsidR="00EF6E68">
          <w:rPr>
            <w:noProof/>
            <w:webHidden/>
          </w:rPr>
          <w:fldChar w:fldCharType="separate"/>
        </w:r>
        <w:r w:rsidR="00AC4FB8">
          <w:rPr>
            <w:noProof/>
            <w:webHidden/>
          </w:rPr>
          <w:t>4</w:t>
        </w:r>
        <w:r w:rsidR="00EF6E68">
          <w:rPr>
            <w:noProof/>
            <w:webHidden/>
          </w:rPr>
          <w:fldChar w:fldCharType="end"/>
        </w:r>
      </w:hyperlink>
    </w:p>
    <w:p w14:paraId="1B89DEB1" w14:textId="77777777" w:rsidR="00EF6E68" w:rsidRPr="00EB4D4A" w:rsidRDefault="00ED6F51">
      <w:pPr>
        <w:pStyle w:val="Kazalovsebine2"/>
        <w:tabs>
          <w:tab w:val="left" w:pos="600"/>
          <w:tab w:val="right" w:leader="dot" w:pos="8495"/>
        </w:tabs>
        <w:rPr>
          <w:rFonts w:ascii="Calibri" w:hAnsi="Calibri"/>
          <w:smallCaps w:val="0"/>
          <w:noProof/>
          <w:sz w:val="22"/>
          <w:szCs w:val="22"/>
          <w:lang w:eastAsia="sl-SI"/>
        </w:rPr>
      </w:pPr>
      <w:hyperlink w:anchor="_Toc74910674" w:history="1">
        <w:r w:rsidR="00EF6E68" w:rsidRPr="00AE2C80">
          <w:rPr>
            <w:rStyle w:val="Hiperpovezava"/>
            <w:noProof/>
          </w:rPr>
          <w:t>1</w:t>
        </w:r>
        <w:r w:rsidR="00EF6E68" w:rsidRPr="00EB4D4A">
          <w:rPr>
            <w:rFonts w:ascii="Calibri" w:hAnsi="Calibri"/>
            <w:smallCaps w:val="0"/>
            <w:noProof/>
            <w:sz w:val="22"/>
            <w:szCs w:val="22"/>
            <w:lang w:eastAsia="sl-SI"/>
          </w:rPr>
          <w:tab/>
        </w:r>
        <w:r w:rsidR="00EF6E68" w:rsidRPr="00AE2C80">
          <w:rPr>
            <w:rStyle w:val="Hiperpovezava"/>
            <w:noProof/>
          </w:rPr>
          <w:t>Povračilo stroškov prevoza na delo in z dela</w:t>
        </w:r>
        <w:r w:rsidR="00EF6E68">
          <w:rPr>
            <w:noProof/>
            <w:webHidden/>
          </w:rPr>
          <w:tab/>
        </w:r>
        <w:r w:rsidR="00EF6E68">
          <w:rPr>
            <w:noProof/>
            <w:webHidden/>
          </w:rPr>
          <w:fldChar w:fldCharType="begin"/>
        </w:r>
        <w:r w:rsidR="00EF6E68">
          <w:rPr>
            <w:noProof/>
            <w:webHidden/>
          </w:rPr>
          <w:instrText xml:space="preserve"> PAGEREF _Toc74910674 \h </w:instrText>
        </w:r>
        <w:r w:rsidR="00EF6E68">
          <w:rPr>
            <w:noProof/>
            <w:webHidden/>
          </w:rPr>
        </w:r>
        <w:r w:rsidR="00EF6E68">
          <w:rPr>
            <w:noProof/>
            <w:webHidden/>
          </w:rPr>
          <w:fldChar w:fldCharType="separate"/>
        </w:r>
        <w:r w:rsidR="00AC4FB8">
          <w:rPr>
            <w:noProof/>
            <w:webHidden/>
          </w:rPr>
          <w:t>5</w:t>
        </w:r>
        <w:r w:rsidR="00EF6E68">
          <w:rPr>
            <w:noProof/>
            <w:webHidden/>
          </w:rPr>
          <w:fldChar w:fldCharType="end"/>
        </w:r>
      </w:hyperlink>
    </w:p>
    <w:p w14:paraId="1330F6DC" w14:textId="77777777" w:rsidR="00EF6E68" w:rsidRPr="00EB4D4A" w:rsidRDefault="00ED6F51">
      <w:pPr>
        <w:pStyle w:val="Kazalovsebine2"/>
        <w:tabs>
          <w:tab w:val="right" w:leader="dot" w:pos="8495"/>
        </w:tabs>
        <w:rPr>
          <w:rFonts w:ascii="Calibri" w:hAnsi="Calibri"/>
          <w:smallCaps w:val="0"/>
          <w:noProof/>
          <w:sz w:val="22"/>
          <w:szCs w:val="22"/>
          <w:lang w:eastAsia="sl-SI"/>
        </w:rPr>
      </w:pPr>
      <w:hyperlink w:anchor="_Toc74910675" w:history="1">
        <w:r w:rsidR="00EF6E68" w:rsidRPr="00AE2C80">
          <w:rPr>
            <w:rStyle w:val="Hiperpovezava"/>
            <w:rFonts w:cs="Arial"/>
            <w:noProof/>
          </w:rPr>
          <w:t>Normativne podlage</w:t>
        </w:r>
        <w:r w:rsidR="00EF6E68">
          <w:rPr>
            <w:noProof/>
            <w:webHidden/>
          </w:rPr>
          <w:tab/>
        </w:r>
        <w:r w:rsidR="00EF6E68">
          <w:rPr>
            <w:noProof/>
            <w:webHidden/>
          </w:rPr>
          <w:fldChar w:fldCharType="begin"/>
        </w:r>
        <w:r w:rsidR="00EF6E68">
          <w:rPr>
            <w:noProof/>
            <w:webHidden/>
          </w:rPr>
          <w:instrText xml:space="preserve"> PAGEREF _Toc74910675 \h </w:instrText>
        </w:r>
        <w:r w:rsidR="00EF6E68">
          <w:rPr>
            <w:noProof/>
            <w:webHidden/>
          </w:rPr>
        </w:r>
        <w:r w:rsidR="00EF6E68">
          <w:rPr>
            <w:noProof/>
            <w:webHidden/>
          </w:rPr>
          <w:fldChar w:fldCharType="separate"/>
        </w:r>
        <w:r w:rsidR="00AC4FB8">
          <w:rPr>
            <w:noProof/>
            <w:webHidden/>
          </w:rPr>
          <w:t>5</w:t>
        </w:r>
        <w:r w:rsidR="00EF6E68">
          <w:rPr>
            <w:noProof/>
            <w:webHidden/>
          </w:rPr>
          <w:fldChar w:fldCharType="end"/>
        </w:r>
      </w:hyperlink>
    </w:p>
    <w:p w14:paraId="587AFF22" w14:textId="449610AA"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676" w:history="1">
        <w:r w:rsidR="00EF6E68" w:rsidRPr="00AE2C80">
          <w:rPr>
            <w:rStyle w:val="Hiperpovezava"/>
            <w:rFonts w:cs="Arial"/>
            <w:noProof/>
          </w:rPr>
          <w:t>1.1</w:t>
        </w:r>
        <w:r w:rsidR="00EF6E68" w:rsidRPr="00EB4D4A">
          <w:rPr>
            <w:rFonts w:ascii="Calibri" w:hAnsi="Calibri"/>
            <w:smallCaps w:val="0"/>
            <w:noProof/>
            <w:sz w:val="22"/>
            <w:szCs w:val="22"/>
            <w:lang w:eastAsia="sl-SI"/>
          </w:rPr>
          <w:tab/>
        </w:r>
        <w:r w:rsidR="00590C31">
          <w:rPr>
            <w:rStyle w:val="Hiperpovezava"/>
            <w:noProof/>
          </w:rPr>
          <w:t>█</w:t>
        </w:r>
        <w:r w:rsidR="00EF6E68" w:rsidRPr="00AE2C80">
          <w:rPr>
            <w:rStyle w:val="Hiperpovezava"/>
            <w:rFonts w:cs="Arial"/>
            <w:noProof/>
          </w:rPr>
          <w:t>, dr. med.</w:t>
        </w:r>
        <w:r w:rsidR="00EF6E68">
          <w:rPr>
            <w:noProof/>
            <w:webHidden/>
          </w:rPr>
          <w:tab/>
        </w:r>
        <w:r w:rsidR="00EF6E68">
          <w:rPr>
            <w:noProof/>
            <w:webHidden/>
          </w:rPr>
          <w:fldChar w:fldCharType="begin"/>
        </w:r>
        <w:r w:rsidR="00EF6E68">
          <w:rPr>
            <w:noProof/>
            <w:webHidden/>
          </w:rPr>
          <w:instrText xml:space="preserve"> PAGEREF _Toc74910676 \h </w:instrText>
        </w:r>
        <w:r w:rsidR="00EF6E68">
          <w:rPr>
            <w:noProof/>
            <w:webHidden/>
          </w:rPr>
        </w:r>
        <w:r w:rsidR="00EF6E68">
          <w:rPr>
            <w:noProof/>
            <w:webHidden/>
          </w:rPr>
          <w:fldChar w:fldCharType="separate"/>
        </w:r>
        <w:r w:rsidR="00AC4FB8">
          <w:rPr>
            <w:noProof/>
            <w:webHidden/>
          </w:rPr>
          <w:t>7</w:t>
        </w:r>
        <w:r w:rsidR="00EF6E68">
          <w:rPr>
            <w:noProof/>
            <w:webHidden/>
          </w:rPr>
          <w:fldChar w:fldCharType="end"/>
        </w:r>
      </w:hyperlink>
    </w:p>
    <w:p w14:paraId="019A9173"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77" w:history="1">
        <w:r w:rsidR="00EF6E68" w:rsidRPr="00AE2C80">
          <w:rPr>
            <w:rStyle w:val="Hiperpovezava"/>
            <w:rFonts w:cs="Arial"/>
            <w:noProof/>
          </w:rPr>
          <w:t>1.1.1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_Toc74910677 \h </w:instrText>
        </w:r>
        <w:r w:rsidR="00EF6E68">
          <w:rPr>
            <w:noProof/>
            <w:webHidden/>
          </w:rPr>
        </w:r>
        <w:r w:rsidR="00EF6E68">
          <w:rPr>
            <w:noProof/>
            <w:webHidden/>
          </w:rPr>
          <w:fldChar w:fldCharType="separate"/>
        </w:r>
        <w:r w:rsidR="00AC4FB8">
          <w:rPr>
            <w:noProof/>
            <w:webHidden/>
          </w:rPr>
          <w:t>7</w:t>
        </w:r>
        <w:r w:rsidR="00EF6E68">
          <w:rPr>
            <w:noProof/>
            <w:webHidden/>
          </w:rPr>
          <w:fldChar w:fldCharType="end"/>
        </w:r>
      </w:hyperlink>
    </w:p>
    <w:p w14:paraId="21CA90F1"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78" w:history="1">
        <w:r w:rsidR="00EF6E68" w:rsidRPr="00AE2C80">
          <w:rPr>
            <w:rStyle w:val="Hiperpovezava"/>
            <w:rFonts w:cs="Arial"/>
            <w:noProof/>
          </w:rPr>
          <w:t>1.1.2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_Toc74910678 \h </w:instrText>
        </w:r>
        <w:r w:rsidR="00EF6E68">
          <w:rPr>
            <w:noProof/>
            <w:webHidden/>
          </w:rPr>
        </w:r>
        <w:r w:rsidR="00EF6E68">
          <w:rPr>
            <w:noProof/>
            <w:webHidden/>
          </w:rPr>
          <w:fldChar w:fldCharType="separate"/>
        </w:r>
        <w:r w:rsidR="00AC4FB8">
          <w:rPr>
            <w:noProof/>
            <w:webHidden/>
          </w:rPr>
          <w:t>8</w:t>
        </w:r>
        <w:r w:rsidR="00EF6E68">
          <w:rPr>
            <w:noProof/>
            <w:webHidden/>
          </w:rPr>
          <w:fldChar w:fldCharType="end"/>
        </w:r>
      </w:hyperlink>
    </w:p>
    <w:p w14:paraId="73272ED0"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79" w:history="1">
        <w:r w:rsidR="00EF6E68" w:rsidRPr="00AE2C80">
          <w:rPr>
            <w:rStyle w:val="Hiperpovezava"/>
            <w:rFonts w:cs="Arial"/>
            <w:noProof/>
          </w:rPr>
          <w:t>1.1.3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_Toc74910679 \h </w:instrText>
        </w:r>
        <w:r w:rsidR="00EF6E68">
          <w:rPr>
            <w:noProof/>
            <w:webHidden/>
          </w:rPr>
        </w:r>
        <w:r w:rsidR="00EF6E68">
          <w:rPr>
            <w:noProof/>
            <w:webHidden/>
          </w:rPr>
          <w:fldChar w:fldCharType="separate"/>
        </w:r>
        <w:r w:rsidR="00AC4FB8">
          <w:rPr>
            <w:noProof/>
            <w:webHidden/>
          </w:rPr>
          <w:t>8</w:t>
        </w:r>
        <w:r w:rsidR="00EF6E68">
          <w:rPr>
            <w:noProof/>
            <w:webHidden/>
          </w:rPr>
          <w:fldChar w:fldCharType="end"/>
        </w:r>
      </w:hyperlink>
    </w:p>
    <w:p w14:paraId="413BCEEC"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0" w:history="1">
        <w:r w:rsidR="00EF6E68" w:rsidRPr="00AE2C80">
          <w:rPr>
            <w:rStyle w:val="Hiperpovezava"/>
            <w:rFonts w:cs="Arial"/>
            <w:noProof/>
          </w:rPr>
          <w:t>1.1.4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_Toc74910680 \h </w:instrText>
        </w:r>
        <w:r w:rsidR="00EF6E68">
          <w:rPr>
            <w:noProof/>
            <w:webHidden/>
          </w:rPr>
        </w:r>
        <w:r w:rsidR="00EF6E68">
          <w:rPr>
            <w:noProof/>
            <w:webHidden/>
          </w:rPr>
          <w:fldChar w:fldCharType="separate"/>
        </w:r>
        <w:r w:rsidR="00AC4FB8">
          <w:rPr>
            <w:noProof/>
            <w:webHidden/>
          </w:rPr>
          <w:t>9</w:t>
        </w:r>
        <w:r w:rsidR="00EF6E68">
          <w:rPr>
            <w:noProof/>
            <w:webHidden/>
          </w:rPr>
          <w:fldChar w:fldCharType="end"/>
        </w:r>
      </w:hyperlink>
    </w:p>
    <w:p w14:paraId="2E7DFE70"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1" w:history="1">
        <w:r w:rsidR="00EF6E68" w:rsidRPr="00AE2C80">
          <w:rPr>
            <w:rStyle w:val="Hiperpovezava"/>
            <w:rFonts w:cs="Arial"/>
            <w:noProof/>
          </w:rPr>
          <w:t>1.1.5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 priporočila inšpektorice</w:t>
        </w:r>
        <w:r w:rsidR="00EF6E68">
          <w:rPr>
            <w:noProof/>
            <w:webHidden/>
          </w:rPr>
          <w:tab/>
        </w:r>
        <w:r w:rsidR="00EF6E68">
          <w:rPr>
            <w:noProof/>
            <w:webHidden/>
          </w:rPr>
          <w:fldChar w:fldCharType="begin"/>
        </w:r>
        <w:r w:rsidR="00EF6E68">
          <w:rPr>
            <w:noProof/>
            <w:webHidden/>
          </w:rPr>
          <w:instrText xml:space="preserve"> PAGEREF _Toc74910681 \h </w:instrText>
        </w:r>
        <w:r w:rsidR="00EF6E68">
          <w:rPr>
            <w:noProof/>
            <w:webHidden/>
          </w:rPr>
        </w:r>
        <w:r w:rsidR="00EF6E68">
          <w:rPr>
            <w:noProof/>
            <w:webHidden/>
          </w:rPr>
          <w:fldChar w:fldCharType="separate"/>
        </w:r>
        <w:r w:rsidR="00AC4FB8">
          <w:rPr>
            <w:noProof/>
            <w:webHidden/>
          </w:rPr>
          <w:t>12</w:t>
        </w:r>
        <w:r w:rsidR="00EF6E68">
          <w:rPr>
            <w:noProof/>
            <w:webHidden/>
          </w:rPr>
          <w:fldChar w:fldCharType="end"/>
        </w:r>
      </w:hyperlink>
    </w:p>
    <w:p w14:paraId="3296EC33" w14:textId="3A2A2B98"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682" w:history="1">
        <w:r w:rsidR="00EF6E68" w:rsidRPr="00AE2C80">
          <w:rPr>
            <w:rStyle w:val="Hiperpovezava"/>
            <w:rFonts w:cs="Arial"/>
            <w:noProof/>
          </w:rPr>
          <w:t>1.2</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_Toc74910682 \h </w:instrText>
        </w:r>
        <w:r w:rsidR="00EF6E68">
          <w:rPr>
            <w:noProof/>
            <w:webHidden/>
          </w:rPr>
        </w:r>
        <w:r w:rsidR="00EF6E68">
          <w:rPr>
            <w:noProof/>
            <w:webHidden/>
          </w:rPr>
          <w:fldChar w:fldCharType="separate"/>
        </w:r>
        <w:r w:rsidR="00AC4FB8">
          <w:rPr>
            <w:noProof/>
            <w:webHidden/>
          </w:rPr>
          <w:t>13</w:t>
        </w:r>
        <w:r w:rsidR="00EF6E68">
          <w:rPr>
            <w:noProof/>
            <w:webHidden/>
          </w:rPr>
          <w:fldChar w:fldCharType="end"/>
        </w:r>
      </w:hyperlink>
    </w:p>
    <w:p w14:paraId="62F02E60"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3" w:history="1">
        <w:r w:rsidR="00EF6E68" w:rsidRPr="00AE2C80">
          <w:rPr>
            <w:rStyle w:val="Hiperpovezava"/>
            <w:rFonts w:cs="Arial"/>
            <w:noProof/>
          </w:rPr>
          <w:t>1.2.1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_Toc74910683 \h </w:instrText>
        </w:r>
        <w:r w:rsidR="00EF6E68">
          <w:rPr>
            <w:noProof/>
            <w:webHidden/>
          </w:rPr>
        </w:r>
        <w:r w:rsidR="00EF6E68">
          <w:rPr>
            <w:noProof/>
            <w:webHidden/>
          </w:rPr>
          <w:fldChar w:fldCharType="separate"/>
        </w:r>
        <w:r w:rsidR="00AC4FB8">
          <w:rPr>
            <w:noProof/>
            <w:webHidden/>
          </w:rPr>
          <w:t>13</w:t>
        </w:r>
        <w:r w:rsidR="00EF6E68">
          <w:rPr>
            <w:noProof/>
            <w:webHidden/>
          </w:rPr>
          <w:fldChar w:fldCharType="end"/>
        </w:r>
      </w:hyperlink>
    </w:p>
    <w:p w14:paraId="33300E83"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4" w:history="1">
        <w:r w:rsidR="00EF6E68" w:rsidRPr="00AE2C80">
          <w:rPr>
            <w:rStyle w:val="Hiperpovezava"/>
            <w:rFonts w:cs="Arial"/>
            <w:noProof/>
          </w:rPr>
          <w:t>1.2.2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_Toc74910684 \h </w:instrText>
        </w:r>
        <w:r w:rsidR="00EF6E68">
          <w:rPr>
            <w:noProof/>
            <w:webHidden/>
          </w:rPr>
        </w:r>
        <w:r w:rsidR="00EF6E68">
          <w:rPr>
            <w:noProof/>
            <w:webHidden/>
          </w:rPr>
          <w:fldChar w:fldCharType="separate"/>
        </w:r>
        <w:r w:rsidR="00AC4FB8">
          <w:rPr>
            <w:noProof/>
            <w:webHidden/>
          </w:rPr>
          <w:t>14</w:t>
        </w:r>
        <w:r w:rsidR="00EF6E68">
          <w:rPr>
            <w:noProof/>
            <w:webHidden/>
          </w:rPr>
          <w:fldChar w:fldCharType="end"/>
        </w:r>
      </w:hyperlink>
    </w:p>
    <w:p w14:paraId="55A9982C"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5" w:history="1">
        <w:r w:rsidR="00EF6E68" w:rsidRPr="00AE2C80">
          <w:rPr>
            <w:rStyle w:val="Hiperpovezava"/>
            <w:rFonts w:cs="Arial"/>
            <w:noProof/>
          </w:rPr>
          <w:t>1.2.3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_Toc74910685 \h </w:instrText>
        </w:r>
        <w:r w:rsidR="00EF6E68">
          <w:rPr>
            <w:noProof/>
            <w:webHidden/>
          </w:rPr>
        </w:r>
        <w:r w:rsidR="00EF6E68">
          <w:rPr>
            <w:noProof/>
            <w:webHidden/>
          </w:rPr>
          <w:fldChar w:fldCharType="separate"/>
        </w:r>
        <w:r w:rsidR="00AC4FB8">
          <w:rPr>
            <w:noProof/>
            <w:webHidden/>
          </w:rPr>
          <w:t>14</w:t>
        </w:r>
        <w:r w:rsidR="00EF6E68">
          <w:rPr>
            <w:noProof/>
            <w:webHidden/>
          </w:rPr>
          <w:fldChar w:fldCharType="end"/>
        </w:r>
      </w:hyperlink>
    </w:p>
    <w:p w14:paraId="663FAEFE"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6" w:history="1">
        <w:r w:rsidR="00EF6E68" w:rsidRPr="00AE2C80">
          <w:rPr>
            <w:rStyle w:val="Hiperpovezava"/>
            <w:rFonts w:cs="Arial"/>
            <w:noProof/>
          </w:rPr>
          <w:t>1.2.4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_Toc74910686 \h </w:instrText>
        </w:r>
        <w:r w:rsidR="00EF6E68">
          <w:rPr>
            <w:noProof/>
            <w:webHidden/>
          </w:rPr>
        </w:r>
        <w:r w:rsidR="00EF6E68">
          <w:rPr>
            <w:noProof/>
            <w:webHidden/>
          </w:rPr>
          <w:fldChar w:fldCharType="separate"/>
        </w:r>
        <w:r w:rsidR="00AC4FB8">
          <w:rPr>
            <w:noProof/>
            <w:webHidden/>
          </w:rPr>
          <w:t>15</w:t>
        </w:r>
        <w:r w:rsidR="00EF6E68">
          <w:rPr>
            <w:noProof/>
            <w:webHidden/>
          </w:rPr>
          <w:fldChar w:fldCharType="end"/>
        </w:r>
      </w:hyperlink>
    </w:p>
    <w:p w14:paraId="34292C67"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7" w:history="1">
        <w:r w:rsidR="00EF6E68" w:rsidRPr="00AE2C80">
          <w:rPr>
            <w:rStyle w:val="Hiperpovezava"/>
            <w:rFonts w:cs="Arial"/>
            <w:noProof/>
          </w:rPr>
          <w:t>1.2.5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_Toc74910687 \h </w:instrText>
        </w:r>
        <w:r w:rsidR="00EF6E68">
          <w:rPr>
            <w:noProof/>
            <w:webHidden/>
          </w:rPr>
        </w:r>
        <w:r w:rsidR="00EF6E68">
          <w:rPr>
            <w:noProof/>
            <w:webHidden/>
          </w:rPr>
          <w:fldChar w:fldCharType="separate"/>
        </w:r>
        <w:r w:rsidR="00AC4FB8">
          <w:rPr>
            <w:noProof/>
            <w:webHidden/>
          </w:rPr>
          <w:t>16</w:t>
        </w:r>
        <w:r w:rsidR="00EF6E68">
          <w:rPr>
            <w:noProof/>
            <w:webHidden/>
          </w:rPr>
          <w:fldChar w:fldCharType="end"/>
        </w:r>
      </w:hyperlink>
    </w:p>
    <w:p w14:paraId="2A993500" w14:textId="211AC422"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688" w:history="1">
        <w:r w:rsidR="00EF6E68" w:rsidRPr="00AE2C80">
          <w:rPr>
            <w:rStyle w:val="Hiperpovezava"/>
            <w:rFonts w:cs="Arial"/>
            <w:noProof/>
          </w:rPr>
          <w:t>1.3</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_Toc74910688 \h </w:instrText>
        </w:r>
        <w:r w:rsidR="00EF6E68">
          <w:rPr>
            <w:noProof/>
            <w:webHidden/>
          </w:rPr>
        </w:r>
        <w:r w:rsidR="00EF6E68">
          <w:rPr>
            <w:noProof/>
            <w:webHidden/>
          </w:rPr>
          <w:fldChar w:fldCharType="separate"/>
        </w:r>
        <w:r w:rsidR="00AC4FB8">
          <w:rPr>
            <w:noProof/>
            <w:webHidden/>
          </w:rPr>
          <w:t>16</w:t>
        </w:r>
        <w:r w:rsidR="00EF6E68">
          <w:rPr>
            <w:noProof/>
            <w:webHidden/>
          </w:rPr>
          <w:fldChar w:fldCharType="end"/>
        </w:r>
      </w:hyperlink>
    </w:p>
    <w:p w14:paraId="529302B6"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89" w:history="1">
        <w:r w:rsidR="00EF6E68" w:rsidRPr="00AE2C80">
          <w:rPr>
            <w:rStyle w:val="Hiperpovezava"/>
            <w:rFonts w:cs="Arial"/>
            <w:noProof/>
          </w:rPr>
          <w:t>1.3.1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_Toc74910689 \h </w:instrText>
        </w:r>
        <w:r w:rsidR="00EF6E68">
          <w:rPr>
            <w:noProof/>
            <w:webHidden/>
          </w:rPr>
        </w:r>
        <w:r w:rsidR="00EF6E68">
          <w:rPr>
            <w:noProof/>
            <w:webHidden/>
          </w:rPr>
          <w:fldChar w:fldCharType="separate"/>
        </w:r>
        <w:r w:rsidR="00AC4FB8">
          <w:rPr>
            <w:noProof/>
            <w:webHidden/>
          </w:rPr>
          <w:t>16</w:t>
        </w:r>
        <w:r w:rsidR="00EF6E68">
          <w:rPr>
            <w:noProof/>
            <w:webHidden/>
          </w:rPr>
          <w:fldChar w:fldCharType="end"/>
        </w:r>
      </w:hyperlink>
    </w:p>
    <w:p w14:paraId="6CDBE56B"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0" w:history="1">
        <w:r w:rsidR="00EF6E68" w:rsidRPr="00AE2C80">
          <w:rPr>
            <w:rStyle w:val="Hiperpovezava"/>
            <w:rFonts w:cs="Arial"/>
            <w:noProof/>
          </w:rPr>
          <w:t>1.3.2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_Toc74910690 \h </w:instrText>
        </w:r>
        <w:r w:rsidR="00EF6E68">
          <w:rPr>
            <w:noProof/>
            <w:webHidden/>
          </w:rPr>
        </w:r>
        <w:r w:rsidR="00EF6E68">
          <w:rPr>
            <w:noProof/>
            <w:webHidden/>
          </w:rPr>
          <w:fldChar w:fldCharType="separate"/>
        </w:r>
        <w:r w:rsidR="00AC4FB8">
          <w:rPr>
            <w:noProof/>
            <w:webHidden/>
          </w:rPr>
          <w:t>17</w:t>
        </w:r>
        <w:r w:rsidR="00EF6E68">
          <w:rPr>
            <w:noProof/>
            <w:webHidden/>
          </w:rPr>
          <w:fldChar w:fldCharType="end"/>
        </w:r>
      </w:hyperlink>
    </w:p>
    <w:p w14:paraId="4AFD29E3"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1" w:history="1">
        <w:r w:rsidR="00EF6E68" w:rsidRPr="00AE2C80">
          <w:rPr>
            <w:rStyle w:val="Hiperpovezava"/>
            <w:rFonts w:cs="Arial"/>
            <w:noProof/>
          </w:rPr>
          <w:t>1.3.3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_Toc74910691 \h </w:instrText>
        </w:r>
        <w:r w:rsidR="00EF6E68">
          <w:rPr>
            <w:noProof/>
            <w:webHidden/>
          </w:rPr>
        </w:r>
        <w:r w:rsidR="00EF6E68">
          <w:rPr>
            <w:noProof/>
            <w:webHidden/>
          </w:rPr>
          <w:fldChar w:fldCharType="separate"/>
        </w:r>
        <w:r w:rsidR="00AC4FB8">
          <w:rPr>
            <w:noProof/>
            <w:webHidden/>
          </w:rPr>
          <w:t>17</w:t>
        </w:r>
        <w:r w:rsidR="00EF6E68">
          <w:rPr>
            <w:noProof/>
            <w:webHidden/>
          </w:rPr>
          <w:fldChar w:fldCharType="end"/>
        </w:r>
      </w:hyperlink>
    </w:p>
    <w:p w14:paraId="6D3CD895"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2" w:history="1">
        <w:r w:rsidR="00EF6E68" w:rsidRPr="00AE2C80">
          <w:rPr>
            <w:rStyle w:val="Hiperpovezava"/>
            <w:rFonts w:cs="Arial"/>
            <w:noProof/>
          </w:rPr>
          <w:t>1.3.4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_Toc74910692 \h </w:instrText>
        </w:r>
        <w:r w:rsidR="00EF6E68">
          <w:rPr>
            <w:noProof/>
            <w:webHidden/>
          </w:rPr>
        </w:r>
        <w:r w:rsidR="00EF6E68">
          <w:rPr>
            <w:noProof/>
            <w:webHidden/>
          </w:rPr>
          <w:fldChar w:fldCharType="separate"/>
        </w:r>
        <w:r w:rsidR="00AC4FB8">
          <w:rPr>
            <w:noProof/>
            <w:webHidden/>
          </w:rPr>
          <w:t>17</w:t>
        </w:r>
        <w:r w:rsidR="00EF6E68">
          <w:rPr>
            <w:noProof/>
            <w:webHidden/>
          </w:rPr>
          <w:fldChar w:fldCharType="end"/>
        </w:r>
      </w:hyperlink>
    </w:p>
    <w:p w14:paraId="524DB447"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3" w:history="1">
        <w:r w:rsidR="00EF6E68" w:rsidRPr="00AE2C80">
          <w:rPr>
            <w:rStyle w:val="Hiperpovezava"/>
            <w:rFonts w:cs="Arial"/>
            <w:noProof/>
          </w:rPr>
          <w:t>1.3.5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_Toc74910693 \h </w:instrText>
        </w:r>
        <w:r w:rsidR="00EF6E68">
          <w:rPr>
            <w:noProof/>
            <w:webHidden/>
          </w:rPr>
        </w:r>
        <w:r w:rsidR="00EF6E68">
          <w:rPr>
            <w:noProof/>
            <w:webHidden/>
          </w:rPr>
          <w:fldChar w:fldCharType="separate"/>
        </w:r>
        <w:r w:rsidR="00AC4FB8">
          <w:rPr>
            <w:noProof/>
            <w:webHidden/>
          </w:rPr>
          <w:t>18</w:t>
        </w:r>
        <w:r w:rsidR="00EF6E68">
          <w:rPr>
            <w:noProof/>
            <w:webHidden/>
          </w:rPr>
          <w:fldChar w:fldCharType="end"/>
        </w:r>
      </w:hyperlink>
    </w:p>
    <w:p w14:paraId="0A09F438" w14:textId="15FB05F6"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694" w:history="1">
        <w:r w:rsidR="00EF6E68" w:rsidRPr="00AE2C80">
          <w:rPr>
            <w:rStyle w:val="Hiperpovezava"/>
            <w:rFonts w:cs="Arial"/>
            <w:noProof/>
          </w:rPr>
          <w:t>1.4</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_Toc74910694 \h </w:instrText>
        </w:r>
        <w:r w:rsidR="00EF6E68">
          <w:rPr>
            <w:noProof/>
            <w:webHidden/>
          </w:rPr>
        </w:r>
        <w:r w:rsidR="00EF6E68">
          <w:rPr>
            <w:noProof/>
            <w:webHidden/>
          </w:rPr>
          <w:fldChar w:fldCharType="separate"/>
        </w:r>
        <w:r w:rsidR="00AC4FB8">
          <w:rPr>
            <w:noProof/>
            <w:webHidden/>
          </w:rPr>
          <w:t>18</w:t>
        </w:r>
        <w:r w:rsidR="00EF6E68">
          <w:rPr>
            <w:noProof/>
            <w:webHidden/>
          </w:rPr>
          <w:fldChar w:fldCharType="end"/>
        </w:r>
      </w:hyperlink>
    </w:p>
    <w:p w14:paraId="3AEAB574"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5" w:history="1">
        <w:r w:rsidR="00EF6E68" w:rsidRPr="00AE2C80">
          <w:rPr>
            <w:rStyle w:val="Hiperpovezava"/>
            <w:rFonts w:cs="Arial"/>
            <w:noProof/>
          </w:rPr>
          <w:t>1.4.1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_Toc74910695 \h </w:instrText>
        </w:r>
        <w:r w:rsidR="00EF6E68">
          <w:rPr>
            <w:noProof/>
            <w:webHidden/>
          </w:rPr>
        </w:r>
        <w:r w:rsidR="00EF6E68">
          <w:rPr>
            <w:noProof/>
            <w:webHidden/>
          </w:rPr>
          <w:fldChar w:fldCharType="separate"/>
        </w:r>
        <w:r w:rsidR="00AC4FB8">
          <w:rPr>
            <w:noProof/>
            <w:webHidden/>
          </w:rPr>
          <w:t>18</w:t>
        </w:r>
        <w:r w:rsidR="00EF6E68">
          <w:rPr>
            <w:noProof/>
            <w:webHidden/>
          </w:rPr>
          <w:fldChar w:fldCharType="end"/>
        </w:r>
      </w:hyperlink>
    </w:p>
    <w:p w14:paraId="593FE3F4"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6" w:history="1">
        <w:r w:rsidR="00EF6E68" w:rsidRPr="00AE2C80">
          <w:rPr>
            <w:rStyle w:val="Hiperpovezava"/>
            <w:rFonts w:cs="Arial"/>
            <w:noProof/>
          </w:rPr>
          <w:t>1.4.2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_Toc74910696 \h </w:instrText>
        </w:r>
        <w:r w:rsidR="00EF6E68">
          <w:rPr>
            <w:noProof/>
            <w:webHidden/>
          </w:rPr>
        </w:r>
        <w:r w:rsidR="00EF6E68">
          <w:rPr>
            <w:noProof/>
            <w:webHidden/>
          </w:rPr>
          <w:fldChar w:fldCharType="separate"/>
        </w:r>
        <w:r w:rsidR="00AC4FB8">
          <w:rPr>
            <w:noProof/>
            <w:webHidden/>
          </w:rPr>
          <w:t>19</w:t>
        </w:r>
        <w:r w:rsidR="00EF6E68">
          <w:rPr>
            <w:noProof/>
            <w:webHidden/>
          </w:rPr>
          <w:fldChar w:fldCharType="end"/>
        </w:r>
      </w:hyperlink>
    </w:p>
    <w:p w14:paraId="0318E60E"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7" w:history="1">
        <w:r w:rsidR="00EF6E68" w:rsidRPr="00AE2C80">
          <w:rPr>
            <w:rStyle w:val="Hiperpovezava"/>
            <w:rFonts w:cs="Arial"/>
            <w:noProof/>
          </w:rPr>
          <w:t>1.4.3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_Toc74910697 \h </w:instrText>
        </w:r>
        <w:r w:rsidR="00EF6E68">
          <w:rPr>
            <w:noProof/>
            <w:webHidden/>
          </w:rPr>
        </w:r>
        <w:r w:rsidR="00EF6E68">
          <w:rPr>
            <w:noProof/>
            <w:webHidden/>
          </w:rPr>
          <w:fldChar w:fldCharType="separate"/>
        </w:r>
        <w:r w:rsidR="00AC4FB8">
          <w:rPr>
            <w:noProof/>
            <w:webHidden/>
          </w:rPr>
          <w:t>19</w:t>
        </w:r>
        <w:r w:rsidR="00EF6E68">
          <w:rPr>
            <w:noProof/>
            <w:webHidden/>
          </w:rPr>
          <w:fldChar w:fldCharType="end"/>
        </w:r>
      </w:hyperlink>
    </w:p>
    <w:p w14:paraId="6D3E5577"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8" w:history="1">
        <w:r w:rsidR="00EF6E68" w:rsidRPr="00AE2C80">
          <w:rPr>
            <w:rStyle w:val="Hiperpovezava"/>
            <w:rFonts w:cs="Arial"/>
            <w:noProof/>
          </w:rPr>
          <w:t>1.4.4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_Toc74910698 \h </w:instrText>
        </w:r>
        <w:r w:rsidR="00EF6E68">
          <w:rPr>
            <w:noProof/>
            <w:webHidden/>
          </w:rPr>
        </w:r>
        <w:r w:rsidR="00EF6E68">
          <w:rPr>
            <w:noProof/>
            <w:webHidden/>
          </w:rPr>
          <w:fldChar w:fldCharType="separate"/>
        </w:r>
        <w:r w:rsidR="00AC4FB8">
          <w:rPr>
            <w:noProof/>
            <w:webHidden/>
          </w:rPr>
          <w:t>19</w:t>
        </w:r>
        <w:r w:rsidR="00EF6E68">
          <w:rPr>
            <w:noProof/>
            <w:webHidden/>
          </w:rPr>
          <w:fldChar w:fldCharType="end"/>
        </w:r>
      </w:hyperlink>
    </w:p>
    <w:p w14:paraId="0B61A0C9"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699" w:history="1">
        <w:r w:rsidR="00EF6E68" w:rsidRPr="00AE2C80">
          <w:rPr>
            <w:rStyle w:val="Hiperpovezava"/>
            <w:rFonts w:cs="Arial"/>
            <w:noProof/>
          </w:rPr>
          <w:t>1.4.5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_Toc74910699 \h </w:instrText>
        </w:r>
        <w:r w:rsidR="00EF6E68">
          <w:rPr>
            <w:noProof/>
            <w:webHidden/>
          </w:rPr>
        </w:r>
        <w:r w:rsidR="00EF6E68">
          <w:rPr>
            <w:noProof/>
            <w:webHidden/>
          </w:rPr>
          <w:fldChar w:fldCharType="separate"/>
        </w:r>
        <w:r w:rsidR="00AC4FB8">
          <w:rPr>
            <w:noProof/>
            <w:webHidden/>
          </w:rPr>
          <w:t>20</w:t>
        </w:r>
        <w:r w:rsidR="00EF6E68">
          <w:rPr>
            <w:noProof/>
            <w:webHidden/>
          </w:rPr>
          <w:fldChar w:fldCharType="end"/>
        </w:r>
      </w:hyperlink>
    </w:p>
    <w:p w14:paraId="3B61EE73" w14:textId="27732BD9"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00" w:history="1">
        <w:r w:rsidR="00EF6E68" w:rsidRPr="00AE2C80">
          <w:rPr>
            <w:rStyle w:val="Hiperpovezava"/>
            <w:rFonts w:cs="Arial"/>
            <w:noProof/>
          </w:rPr>
          <w:t>1.5</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_Toc74910700 \h </w:instrText>
        </w:r>
        <w:r w:rsidR="00EF6E68">
          <w:rPr>
            <w:noProof/>
            <w:webHidden/>
          </w:rPr>
        </w:r>
        <w:r w:rsidR="00EF6E68">
          <w:rPr>
            <w:noProof/>
            <w:webHidden/>
          </w:rPr>
          <w:fldChar w:fldCharType="separate"/>
        </w:r>
        <w:r w:rsidR="00AC4FB8">
          <w:rPr>
            <w:noProof/>
            <w:webHidden/>
          </w:rPr>
          <w:t>21</w:t>
        </w:r>
        <w:r w:rsidR="00EF6E68">
          <w:rPr>
            <w:noProof/>
            <w:webHidden/>
          </w:rPr>
          <w:fldChar w:fldCharType="end"/>
        </w:r>
      </w:hyperlink>
    </w:p>
    <w:p w14:paraId="37058ACB"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1" w:history="1">
        <w:r w:rsidR="00EF6E68" w:rsidRPr="00AE2C80">
          <w:rPr>
            <w:rStyle w:val="Hiperpovezava"/>
            <w:rFonts w:cs="Arial"/>
            <w:noProof/>
          </w:rPr>
          <w:t>1.5.1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_Toc74910701 \h </w:instrText>
        </w:r>
        <w:r w:rsidR="00EF6E68">
          <w:rPr>
            <w:noProof/>
            <w:webHidden/>
          </w:rPr>
        </w:r>
        <w:r w:rsidR="00EF6E68">
          <w:rPr>
            <w:noProof/>
            <w:webHidden/>
          </w:rPr>
          <w:fldChar w:fldCharType="separate"/>
        </w:r>
        <w:r w:rsidR="00AC4FB8">
          <w:rPr>
            <w:noProof/>
            <w:webHidden/>
          </w:rPr>
          <w:t>21</w:t>
        </w:r>
        <w:r w:rsidR="00EF6E68">
          <w:rPr>
            <w:noProof/>
            <w:webHidden/>
          </w:rPr>
          <w:fldChar w:fldCharType="end"/>
        </w:r>
      </w:hyperlink>
    </w:p>
    <w:p w14:paraId="6AAA5F7E"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2" w:history="1">
        <w:r w:rsidR="00EF6E68" w:rsidRPr="00AE2C80">
          <w:rPr>
            <w:rStyle w:val="Hiperpovezava"/>
            <w:rFonts w:cs="Arial"/>
            <w:noProof/>
          </w:rPr>
          <w:t>1.5.2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_Toc74910702 \h </w:instrText>
        </w:r>
        <w:r w:rsidR="00EF6E68">
          <w:rPr>
            <w:noProof/>
            <w:webHidden/>
          </w:rPr>
        </w:r>
        <w:r w:rsidR="00EF6E68">
          <w:rPr>
            <w:noProof/>
            <w:webHidden/>
          </w:rPr>
          <w:fldChar w:fldCharType="separate"/>
        </w:r>
        <w:r w:rsidR="00AC4FB8">
          <w:rPr>
            <w:noProof/>
            <w:webHidden/>
          </w:rPr>
          <w:t>21</w:t>
        </w:r>
        <w:r w:rsidR="00EF6E68">
          <w:rPr>
            <w:noProof/>
            <w:webHidden/>
          </w:rPr>
          <w:fldChar w:fldCharType="end"/>
        </w:r>
      </w:hyperlink>
    </w:p>
    <w:p w14:paraId="251E4522"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3" w:history="1">
        <w:r w:rsidR="00EF6E68" w:rsidRPr="00AE2C80">
          <w:rPr>
            <w:rStyle w:val="Hiperpovezava"/>
            <w:rFonts w:cs="Arial"/>
            <w:noProof/>
          </w:rPr>
          <w:t>1.5.3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_Toc74910703 \h </w:instrText>
        </w:r>
        <w:r w:rsidR="00EF6E68">
          <w:rPr>
            <w:noProof/>
            <w:webHidden/>
          </w:rPr>
        </w:r>
        <w:r w:rsidR="00EF6E68">
          <w:rPr>
            <w:noProof/>
            <w:webHidden/>
          </w:rPr>
          <w:fldChar w:fldCharType="separate"/>
        </w:r>
        <w:r w:rsidR="00AC4FB8">
          <w:rPr>
            <w:noProof/>
            <w:webHidden/>
          </w:rPr>
          <w:t>22</w:t>
        </w:r>
        <w:r w:rsidR="00EF6E68">
          <w:rPr>
            <w:noProof/>
            <w:webHidden/>
          </w:rPr>
          <w:fldChar w:fldCharType="end"/>
        </w:r>
      </w:hyperlink>
    </w:p>
    <w:p w14:paraId="154EF375"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4" w:history="1">
        <w:r w:rsidR="00EF6E68" w:rsidRPr="00AE2C80">
          <w:rPr>
            <w:rStyle w:val="Hiperpovezava"/>
            <w:rFonts w:cs="Arial"/>
            <w:noProof/>
          </w:rPr>
          <w:t>1.5.4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_Toc74910704 \h </w:instrText>
        </w:r>
        <w:r w:rsidR="00EF6E68">
          <w:rPr>
            <w:noProof/>
            <w:webHidden/>
          </w:rPr>
        </w:r>
        <w:r w:rsidR="00EF6E68">
          <w:rPr>
            <w:noProof/>
            <w:webHidden/>
          </w:rPr>
          <w:fldChar w:fldCharType="separate"/>
        </w:r>
        <w:r w:rsidR="00AC4FB8">
          <w:rPr>
            <w:noProof/>
            <w:webHidden/>
          </w:rPr>
          <w:t>22</w:t>
        </w:r>
        <w:r w:rsidR="00EF6E68">
          <w:rPr>
            <w:noProof/>
            <w:webHidden/>
          </w:rPr>
          <w:fldChar w:fldCharType="end"/>
        </w:r>
      </w:hyperlink>
    </w:p>
    <w:p w14:paraId="10DE9BA2"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5" w:history="1">
        <w:r w:rsidR="00EF6E68" w:rsidRPr="00AE2C80">
          <w:rPr>
            <w:rStyle w:val="Hiperpovezava"/>
            <w:rFonts w:cs="Arial"/>
            <w:noProof/>
          </w:rPr>
          <w:t>1.5.5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_Toc74910705 \h </w:instrText>
        </w:r>
        <w:r w:rsidR="00EF6E68">
          <w:rPr>
            <w:noProof/>
            <w:webHidden/>
          </w:rPr>
        </w:r>
        <w:r w:rsidR="00EF6E68">
          <w:rPr>
            <w:noProof/>
            <w:webHidden/>
          </w:rPr>
          <w:fldChar w:fldCharType="separate"/>
        </w:r>
        <w:r w:rsidR="00AC4FB8">
          <w:rPr>
            <w:noProof/>
            <w:webHidden/>
          </w:rPr>
          <w:t>23</w:t>
        </w:r>
        <w:r w:rsidR="00EF6E68">
          <w:rPr>
            <w:noProof/>
            <w:webHidden/>
          </w:rPr>
          <w:fldChar w:fldCharType="end"/>
        </w:r>
      </w:hyperlink>
    </w:p>
    <w:p w14:paraId="47055E4F" w14:textId="4B4306D9"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06" w:history="1">
        <w:r w:rsidR="00EF6E68" w:rsidRPr="00AE2C80">
          <w:rPr>
            <w:rStyle w:val="Hiperpovezava"/>
            <w:rFonts w:cs="Arial"/>
            <w:noProof/>
          </w:rPr>
          <w:t>1.6</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_Toc74910706 \h </w:instrText>
        </w:r>
        <w:r w:rsidR="00EF6E68">
          <w:rPr>
            <w:noProof/>
            <w:webHidden/>
          </w:rPr>
        </w:r>
        <w:r w:rsidR="00EF6E68">
          <w:rPr>
            <w:noProof/>
            <w:webHidden/>
          </w:rPr>
          <w:fldChar w:fldCharType="separate"/>
        </w:r>
        <w:r w:rsidR="00AC4FB8">
          <w:rPr>
            <w:noProof/>
            <w:webHidden/>
          </w:rPr>
          <w:t>23</w:t>
        </w:r>
        <w:r w:rsidR="00EF6E68">
          <w:rPr>
            <w:noProof/>
            <w:webHidden/>
          </w:rPr>
          <w:fldChar w:fldCharType="end"/>
        </w:r>
      </w:hyperlink>
    </w:p>
    <w:p w14:paraId="33FFC8FA"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7" w:history="1">
        <w:r w:rsidR="00EF6E68" w:rsidRPr="00AE2C80">
          <w:rPr>
            <w:rStyle w:val="Hiperpovezava"/>
            <w:rFonts w:cs="Arial"/>
            <w:noProof/>
          </w:rPr>
          <w:t>1.6.1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_Toc74910707 \h </w:instrText>
        </w:r>
        <w:r w:rsidR="00EF6E68">
          <w:rPr>
            <w:noProof/>
            <w:webHidden/>
          </w:rPr>
        </w:r>
        <w:r w:rsidR="00EF6E68">
          <w:rPr>
            <w:noProof/>
            <w:webHidden/>
          </w:rPr>
          <w:fldChar w:fldCharType="separate"/>
        </w:r>
        <w:r w:rsidR="00AC4FB8">
          <w:rPr>
            <w:noProof/>
            <w:webHidden/>
          </w:rPr>
          <w:t>24</w:t>
        </w:r>
        <w:r w:rsidR="00EF6E68">
          <w:rPr>
            <w:noProof/>
            <w:webHidden/>
          </w:rPr>
          <w:fldChar w:fldCharType="end"/>
        </w:r>
      </w:hyperlink>
    </w:p>
    <w:p w14:paraId="76CDF536"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8" w:history="1">
        <w:r w:rsidR="00EF6E68" w:rsidRPr="00AE2C80">
          <w:rPr>
            <w:rStyle w:val="Hiperpovezava"/>
            <w:rFonts w:cs="Arial"/>
            <w:noProof/>
          </w:rPr>
          <w:t>1.6.2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_Toc74910708 \h </w:instrText>
        </w:r>
        <w:r w:rsidR="00EF6E68">
          <w:rPr>
            <w:noProof/>
            <w:webHidden/>
          </w:rPr>
        </w:r>
        <w:r w:rsidR="00EF6E68">
          <w:rPr>
            <w:noProof/>
            <w:webHidden/>
          </w:rPr>
          <w:fldChar w:fldCharType="separate"/>
        </w:r>
        <w:r w:rsidR="00AC4FB8">
          <w:rPr>
            <w:noProof/>
            <w:webHidden/>
          </w:rPr>
          <w:t>24</w:t>
        </w:r>
        <w:r w:rsidR="00EF6E68">
          <w:rPr>
            <w:noProof/>
            <w:webHidden/>
          </w:rPr>
          <w:fldChar w:fldCharType="end"/>
        </w:r>
      </w:hyperlink>
    </w:p>
    <w:p w14:paraId="56450304"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09" w:history="1">
        <w:r w:rsidR="00EF6E68" w:rsidRPr="00AE2C80">
          <w:rPr>
            <w:rStyle w:val="Hiperpovezava"/>
            <w:rFonts w:cs="Arial"/>
            <w:noProof/>
          </w:rPr>
          <w:t>1.6.3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_Toc74910709 \h </w:instrText>
        </w:r>
        <w:r w:rsidR="00EF6E68">
          <w:rPr>
            <w:noProof/>
            <w:webHidden/>
          </w:rPr>
        </w:r>
        <w:r w:rsidR="00EF6E68">
          <w:rPr>
            <w:noProof/>
            <w:webHidden/>
          </w:rPr>
          <w:fldChar w:fldCharType="separate"/>
        </w:r>
        <w:r w:rsidR="00AC4FB8">
          <w:rPr>
            <w:noProof/>
            <w:webHidden/>
          </w:rPr>
          <w:t>24</w:t>
        </w:r>
        <w:r w:rsidR="00EF6E68">
          <w:rPr>
            <w:noProof/>
            <w:webHidden/>
          </w:rPr>
          <w:fldChar w:fldCharType="end"/>
        </w:r>
      </w:hyperlink>
    </w:p>
    <w:p w14:paraId="30918799"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0" w:history="1">
        <w:r w:rsidR="00EF6E68" w:rsidRPr="00AE2C80">
          <w:rPr>
            <w:rStyle w:val="Hiperpovezava"/>
            <w:rFonts w:cs="Arial"/>
            <w:noProof/>
          </w:rPr>
          <w:t>1.6.4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_Toc74910710 \h </w:instrText>
        </w:r>
        <w:r w:rsidR="00EF6E68">
          <w:rPr>
            <w:noProof/>
            <w:webHidden/>
          </w:rPr>
        </w:r>
        <w:r w:rsidR="00EF6E68">
          <w:rPr>
            <w:noProof/>
            <w:webHidden/>
          </w:rPr>
          <w:fldChar w:fldCharType="separate"/>
        </w:r>
        <w:r w:rsidR="00AC4FB8">
          <w:rPr>
            <w:noProof/>
            <w:webHidden/>
          </w:rPr>
          <w:t>25</w:t>
        </w:r>
        <w:r w:rsidR="00EF6E68">
          <w:rPr>
            <w:noProof/>
            <w:webHidden/>
          </w:rPr>
          <w:fldChar w:fldCharType="end"/>
        </w:r>
      </w:hyperlink>
    </w:p>
    <w:p w14:paraId="5A0BB593"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1" w:history="1">
        <w:r w:rsidR="00EF6E68" w:rsidRPr="00AE2C80">
          <w:rPr>
            <w:rStyle w:val="Hiperpovezava"/>
            <w:rFonts w:cs="Arial"/>
            <w:noProof/>
          </w:rPr>
          <w:t>1.6.5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_Toc74910711 \h </w:instrText>
        </w:r>
        <w:r w:rsidR="00EF6E68">
          <w:rPr>
            <w:noProof/>
            <w:webHidden/>
          </w:rPr>
        </w:r>
        <w:r w:rsidR="00EF6E68">
          <w:rPr>
            <w:noProof/>
            <w:webHidden/>
          </w:rPr>
          <w:fldChar w:fldCharType="separate"/>
        </w:r>
        <w:r w:rsidR="00AC4FB8">
          <w:rPr>
            <w:noProof/>
            <w:webHidden/>
          </w:rPr>
          <w:t>25</w:t>
        </w:r>
        <w:r w:rsidR="00EF6E68">
          <w:rPr>
            <w:noProof/>
            <w:webHidden/>
          </w:rPr>
          <w:fldChar w:fldCharType="end"/>
        </w:r>
      </w:hyperlink>
    </w:p>
    <w:p w14:paraId="0E419CB3" w14:textId="41FFC70A"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12" w:history="1">
        <w:r w:rsidR="00EF6E68" w:rsidRPr="00AE2C80">
          <w:rPr>
            <w:rStyle w:val="Hiperpovezava"/>
            <w:rFonts w:cs="Arial"/>
            <w:noProof/>
          </w:rPr>
          <w:t>1.7</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_Toc74910712 \h </w:instrText>
        </w:r>
        <w:r w:rsidR="00EF6E68">
          <w:rPr>
            <w:noProof/>
            <w:webHidden/>
          </w:rPr>
        </w:r>
        <w:r w:rsidR="00EF6E68">
          <w:rPr>
            <w:noProof/>
            <w:webHidden/>
          </w:rPr>
          <w:fldChar w:fldCharType="separate"/>
        </w:r>
        <w:r w:rsidR="00AC4FB8">
          <w:rPr>
            <w:noProof/>
            <w:webHidden/>
          </w:rPr>
          <w:t>25</w:t>
        </w:r>
        <w:r w:rsidR="00EF6E68">
          <w:rPr>
            <w:noProof/>
            <w:webHidden/>
          </w:rPr>
          <w:fldChar w:fldCharType="end"/>
        </w:r>
      </w:hyperlink>
    </w:p>
    <w:p w14:paraId="06253FC5"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3" w:history="1">
        <w:r w:rsidR="00EF6E68" w:rsidRPr="00AE2C80">
          <w:rPr>
            <w:rStyle w:val="Hiperpovezava"/>
            <w:rFonts w:cs="Arial"/>
            <w:noProof/>
          </w:rPr>
          <w:t>1.7.1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_Toc74910713 \h </w:instrText>
        </w:r>
        <w:r w:rsidR="00EF6E68">
          <w:rPr>
            <w:noProof/>
            <w:webHidden/>
          </w:rPr>
        </w:r>
        <w:r w:rsidR="00EF6E68">
          <w:rPr>
            <w:noProof/>
            <w:webHidden/>
          </w:rPr>
          <w:fldChar w:fldCharType="separate"/>
        </w:r>
        <w:r w:rsidR="00AC4FB8">
          <w:rPr>
            <w:noProof/>
            <w:webHidden/>
          </w:rPr>
          <w:t>25</w:t>
        </w:r>
        <w:r w:rsidR="00EF6E68">
          <w:rPr>
            <w:noProof/>
            <w:webHidden/>
          </w:rPr>
          <w:fldChar w:fldCharType="end"/>
        </w:r>
      </w:hyperlink>
    </w:p>
    <w:p w14:paraId="5E0C19A5"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4" w:history="1">
        <w:r w:rsidR="00EF6E68" w:rsidRPr="00AE2C80">
          <w:rPr>
            <w:rStyle w:val="Hiperpovezava"/>
            <w:rFonts w:cs="Arial"/>
            <w:noProof/>
          </w:rPr>
          <w:t>1.7.2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_Toc74910714 \h </w:instrText>
        </w:r>
        <w:r w:rsidR="00EF6E68">
          <w:rPr>
            <w:noProof/>
            <w:webHidden/>
          </w:rPr>
        </w:r>
        <w:r w:rsidR="00EF6E68">
          <w:rPr>
            <w:noProof/>
            <w:webHidden/>
          </w:rPr>
          <w:fldChar w:fldCharType="separate"/>
        </w:r>
        <w:r w:rsidR="00AC4FB8">
          <w:rPr>
            <w:noProof/>
            <w:webHidden/>
          </w:rPr>
          <w:t>26</w:t>
        </w:r>
        <w:r w:rsidR="00EF6E68">
          <w:rPr>
            <w:noProof/>
            <w:webHidden/>
          </w:rPr>
          <w:fldChar w:fldCharType="end"/>
        </w:r>
      </w:hyperlink>
    </w:p>
    <w:p w14:paraId="1140A7CF"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5" w:history="1">
        <w:r w:rsidR="00EF6E68" w:rsidRPr="00AE2C80">
          <w:rPr>
            <w:rStyle w:val="Hiperpovezava"/>
            <w:rFonts w:cs="Arial"/>
            <w:noProof/>
          </w:rPr>
          <w:t>1.7.3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_Toc74910715 \h </w:instrText>
        </w:r>
        <w:r w:rsidR="00EF6E68">
          <w:rPr>
            <w:noProof/>
            <w:webHidden/>
          </w:rPr>
        </w:r>
        <w:r w:rsidR="00EF6E68">
          <w:rPr>
            <w:noProof/>
            <w:webHidden/>
          </w:rPr>
          <w:fldChar w:fldCharType="separate"/>
        </w:r>
        <w:r w:rsidR="00AC4FB8">
          <w:rPr>
            <w:noProof/>
            <w:webHidden/>
          </w:rPr>
          <w:t>26</w:t>
        </w:r>
        <w:r w:rsidR="00EF6E68">
          <w:rPr>
            <w:noProof/>
            <w:webHidden/>
          </w:rPr>
          <w:fldChar w:fldCharType="end"/>
        </w:r>
      </w:hyperlink>
    </w:p>
    <w:p w14:paraId="78727402"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6" w:history="1">
        <w:r w:rsidR="00EF6E68" w:rsidRPr="00AE2C80">
          <w:rPr>
            <w:rStyle w:val="Hiperpovezava"/>
            <w:rFonts w:cs="Arial"/>
            <w:noProof/>
          </w:rPr>
          <w:t>1.7.4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_Toc74910716 \h </w:instrText>
        </w:r>
        <w:r w:rsidR="00EF6E68">
          <w:rPr>
            <w:noProof/>
            <w:webHidden/>
          </w:rPr>
        </w:r>
        <w:r w:rsidR="00EF6E68">
          <w:rPr>
            <w:noProof/>
            <w:webHidden/>
          </w:rPr>
          <w:fldChar w:fldCharType="separate"/>
        </w:r>
        <w:r w:rsidR="00AC4FB8">
          <w:rPr>
            <w:noProof/>
            <w:webHidden/>
          </w:rPr>
          <w:t>26</w:t>
        </w:r>
        <w:r w:rsidR="00EF6E68">
          <w:rPr>
            <w:noProof/>
            <w:webHidden/>
          </w:rPr>
          <w:fldChar w:fldCharType="end"/>
        </w:r>
      </w:hyperlink>
    </w:p>
    <w:p w14:paraId="59D95953"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7" w:history="1">
        <w:r w:rsidR="00EF6E68" w:rsidRPr="00AE2C80">
          <w:rPr>
            <w:rStyle w:val="Hiperpovezava"/>
            <w:rFonts w:cs="Arial"/>
            <w:noProof/>
          </w:rPr>
          <w:t>1.7.5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_Toc74910717 \h </w:instrText>
        </w:r>
        <w:r w:rsidR="00EF6E68">
          <w:rPr>
            <w:noProof/>
            <w:webHidden/>
          </w:rPr>
        </w:r>
        <w:r w:rsidR="00EF6E68">
          <w:rPr>
            <w:noProof/>
            <w:webHidden/>
          </w:rPr>
          <w:fldChar w:fldCharType="separate"/>
        </w:r>
        <w:r w:rsidR="00AC4FB8">
          <w:rPr>
            <w:noProof/>
            <w:webHidden/>
          </w:rPr>
          <w:t>27</w:t>
        </w:r>
        <w:r w:rsidR="00EF6E68">
          <w:rPr>
            <w:noProof/>
            <w:webHidden/>
          </w:rPr>
          <w:fldChar w:fldCharType="end"/>
        </w:r>
      </w:hyperlink>
    </w:p>
    <w:p w14:paraId="0244B4E0" w14:textId="2F669D5B"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18" w:history="1">
        <w:r w:rsidR="00EF6E68" w:rsidRPr="00AE2C80">
          <w:rPr>
            <w:rStyle w:val="Hiperpovezava"/>
            <w:rFonts w:cs="Arial"/>
            <w:noProof/>
          </w:rPr>
          <w:t>1.8</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_Toc74910718 \h </w:instrText>
        </w:r>
        <w:r w:rsidR="00EF6E68">
          <w:rPr>
            <w:noProof/>
            <w:webHidden/>
          </w:rPr>
        </w:r>
        <w:r w:rsidR="00EF6E68">
          <w:rPr>
            <w:noProof/>
            <w:webHidden/>
          </w:rPr>
          <w:fldChar w:fldCharType="separate"/>
        </w:r>
        <w:r w:rsidR="00AC4FB8">
          <w:rPr>
            <w:noProof/>
            <w:webHidden/>
          </w:rPr>
          <w:t>27</w:t>
        </w:r>
        <w:r w:rsidR="00EF6E68">
          <w:rPr>
            <w:noProof/>
            <w:webHidden/>
          </w:rPr>
          <w:fldChar w:fldCharType="end"/>
        </w:r>
      </w:hyperlink>
    </w:p>
    <w:p w14:paraId="20DBA22F"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19" w:history="1">
        <w:r w:rsidR="00EF6E68" w:rsidRPr="00AE2C80">
          <w:rPr>
            <w:rStyle w:val="Hiperpovezava"/>
            <w:rFonts w:cs="Arial"/>
            <w:noProof/>
          </w:rPr>
          <w:t>1.8.1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_Toc74910719 \h </w:instrText>
        </w:r>
        <w:r w:rsidR="00EF6E68">
          <w:rPr>
            <w:noProof/>
            <w:webHidden/>
          </w:rPr>
        </w:r>
        <w:r w:rsidR="00EF6E68">
          <w:rPr>
            <w:noProof/>
            <w:webHidden/>
          </w:rPr>
          <w:fldChar w:fldCharType="separate"/>
        </w:r>
        <w:r w:rsidR="00AC4FB8">
          <w:rPr>
            <w:noProof/>
            <w:webHidden/>
          </w:rPr>
          <w:t>27</w:t>
        </w:r>
        <w:r w:rsidR="00EF6E68">
          <w:rPr>
            <w:noProof/>
            <w:webHidden/>
          </w:rPr>
          <w:fldChar w:fldCharType="end"/>
        </w:r>
      </w:hyperlink>
    </w:p>
    <w:p w14:paraId="24E9B062"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0" w:history="1">
        <w:r w:rsidR="00EF6E68" w:rsidRPr="00AE2C80">
          <w:rPr>
            <w:rStyle w:val="Hiperpovezava"/>
            <w:rFonts w:cs="Arial"/>
            <w:noProof/>
          </w:rPr>
          <w:t>1.8.2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_Toc74910720 \h </w:instrText>
        </w:r>
        <w:r w:rsidR="00EF6E68">
          <w:rPr>
            <w:noProof/>
            <w:webHidden/>
          </w:rPr>
        </w:r>
        <w:r w:rsidR="00EF6E68">
          <w:rPr>
            <w:noProof/>
            <w:webHidden/>
          </w:rPr>
          <w:fldChar w:fldCharType="separate"/>
        </w:r>
        <w:r w:rsidR="00AC4FB8">
          <w:rPr>
            <w:noProof/>
            <w:webHidden/>
          </w:rPr>
          <w:t>28</w:t>
        </w:r>
        <w:r w:rsidR="00EF6E68">
          <w:rPr>
            <w:noProof/>
            <w:webHidden/>
          </w:rPr>
          <w:fldChar w:fldCharType="end"/>
        </w:r>
      </w:hyperlink>
    </w:p>
    <w:p w14:paraId="342058C6"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1" w:history="1">
        <w:r w:rsidR="00EF6E68" w:rsidRPr="00AE2C80">
          <w:rPr>
            <w:rStyle w:val="Hiperpovezava"/>
            <w:rFonts w:cs="Arial"/>
            <w:noProof/>
          </w:rPr>
          <w:t>1.8.3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_Toc74910721 \h </w:instrText>
        </w:r>
        <w:r w:rsidR="00EF6E68">
          <w:rPr>
            <w:noProof/>
            <w:webHidden/>
          </w:rPr>
        </w:r>
        <w:r w:rsidR="00EF6E68">
          <w:rPr>
            <w:noProof/>
            <w:webHidden/>
          </w:rPr>
          <w:fldChar w:fldCharType="separate"/>
        </w:r>
        <w:r w:rsidR="00AC4FB8">
          <w:rPr>
            <w:noProof/>
            <w:webHidden/>
          </w:rPr>
          <w:t>28</w:t>
        </w:r>
        <w:r w:rsidR="00EF6E68">
          <w:rPr>
            <w:noProof/>
            <w:webHidden/>
          </w:rPr>
          <w:fldChar w:fldCharType="end"/>
        </w:r>
      </w:hyperlink>
    </w:p>
    <w:p w14:paraId="57FA6E1C"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2" w:history="1">
        <w:r w:rsidR="00EF6E68" w:rsidRPr="00AE2C80">
          <w:rPr>
            <w:rStyle w:val="Hiperpovezava"/>
            <w:rFonts w:cs="Arial"/>
            <w:noProof/>
          </w:rPr>
          <w:t>1.8.4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_Toc74910722 \h </w:instrText>
        </w:r>
        <w:r w:rsidR="00EF6E68">
          <w:rPr>
            <w:noProof/>
            <w:webHidden/>
          </w:rPr>
        </w:r>
        <w:r w:rsidR="00EF6E68">
          <w:rPr>
            <w:noProof/>
            <w:webHidden/>
          </w:rPr>
          <w:fldChar w:fldCharType="separate"/>
        </w:r>
        <w:r w:rsidR="00AC4FB8">
          <w:rPr>
            <w:noProof/>
            <w:webHidden/>
          </w:rPr>
          <w:t>29</w:t>
        </w:r>
        <w:r w:rsidR="00EF6E68">
          <w:rPr>
            <w:noProof/>
            <w:webHidden/>
          </w:rPr>
          <w:fldChar w:fldCharType="end"/>
        </w:r>
      </w:hyperlink>
    </w:p>
    <w:p w14:paraId="3D5EFB45"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3" w:history="1">
        <w:r w:rsidR="00EF6E68" w:rsidRPr="00AE2C80">
          <w:rPr>
            <w:rStyle w:val="Hiperpovezava"/>
            <w:rFonts w:cs="Arial"/>
            <w:noProof/>
          </w:rPr>
          <w:t>1.8.5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_Toc74910723 \h </w:instrText>
        </w:r>
        <w:r w:rsidR="00EF6E68">
          <w:rPr>
            <w:noProof/>
            <w:webHidden/>
          </w:rPr>
        </w:r>
        <w:r w:rsidR="00EF6E68">
          <w:rPr>
            <w:noProof/>
            <w:webHidden/>
          </w:rPr>
          <w:fldChar w:fldCharType="separate"/>
        </w:r>
        <w:r w:rsidR="00AC4FB8">
          <w:rPr>
            <w:noProof/>
            <w:webHidden/>
          </w:rPr>
          <w:t>29</w:t>
        </w:r>
        <w:r w:rsidR="00EF6E68">
          <w:rPr>
            <w:noProof/>
            <w:webHidden/>
          </w:rPr>
          <w:fldChar w:fldCharType="end"/>
        </w:r>
      </w:hyperlink>
    </w:p>
    <w:p w14:paraId="7FDA4A66" w14:textId="7EE457E5"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24" w:history="1">
        <w:r w:rsidR="00EF6E68" w:rsidRPr="00AE2C80">
          <w:rPr>
            <w:rStyle w:val="Hiperpovezava"/>
            <w:rFonts w:cs="Arial"/>
            <w:noProof/>
          </w:rPr>
          <w:t>1.9</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_Toc74910724 \h </w:instrText>
        </w:r>
        <w:r w:rsidR="00EF6E68">
          <w:rPr>
            <w:noProof/>
            <w:webHidden/>
          </w:rPr>
        </w:r>
        <w:r w:rsidR="00EF6E68">
          <w:rPr>
            <w:noProof/>
            <w:webHidden/>
          </w:rPr>
          <w:fldChar w:fldCharType="separate"/>
        </w:r>
        <w:r w:rsidR="00AC4FB8">
          <w:rPr>
            <w:noProof/>
            <w:webHidden/>
          </w:rPr>
          <w:t>29</w:t>
        </w:r>
        <w:r w:rsidR="00EF6E68">
          <w:rPr>
            <w:noProof/>
            <w:webHidden/>
          </w:rPr>
          <w:fldChar w:fldCharType="end"/>
        </w:r>
      </w:hyperlink>
    </w:p>
    <w:p w14:paraId="74651E11"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5" w:history="1">
        <w:r w:rsidR="00EF6E68" w:rsidRPr="00AE2C80">
          <w:rPr>
            <w:rStyle w:val="Hiperpovezava"/>
            <w:rFonts w:cs="Arial"/>
            <w:noProof/>
          </w:rPr>
          <w:t>1.9.1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_Toc74910725 \h </w:instrText>
        </w:r>
        <w:r w:rsidR="00EF6E68">
          <w:rPr>
            <w:noProof/>
            <w:webHidden/>
          </w:rPr>
        </w:r>
        <w:r w:rsidR="00EF6E68">
          <w:rPr>
            <w:noProof/>
            <w:webHidden/>
          </w:rPr>
          <w:fldChar w:fldCharType="separate"/>
        </w:r>
        <w:r w:rsidR="00AC4FB8">
          <w:rPr>
            <w:noProof/>
            <w:webHidden/>
          </w:rPr>
          <w:t>30</w:t>
        </w:r>
        <w:r w:rsidR="00EF6E68">
          <w:rPr>
            <w:noProof/>
            <w:webHidden/>
          </w:rPr>
          <w:fldChar w:fldCharType="end"/>
        </w:r>
      </w:hyperlink>
    </w:p>
    <w:p w14:paraId="663F6B7C"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6" w:history="1">
        <w:r w:rsidR="00EF6E68" w:rsidRPr="00AE2C80">
          <w:rPr>
            <w:rStyle w:val="Hiperpovezava"/>
            <w:rFonts w:cs="Arial"/>
            <w:noProof/>
          </w:rPr>
          <w:t>1.9.2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_Toc74910726 \h </w:instrText>
        </w:r>
        <w:r w:rsidR="00EF6E68">
          <w:rPr>
            <w:noProof/>
            <w:webHidden/>
          </w:rPr>
        </w:r>
        <w:r w:rsidR="00EF6E68">
          <w:rPr>
            <w:noProof/>
            <w:webHidden/>
          </w:rPr>
          <w:fldChar w:fldCharType="separate"/>
        </w:r>
        <w:r w:rsidR="00AC4FB8">
          <w:rPr>
            <w:noProof/>
            <w:webHidden/>
          </w:rPr>
          <w:t>30</w:t>
        </w:r>
        <w:r w:rsidR="00EF6E68">
          <w:rPr>
            <w:noProof/>
            <w:webHidden/>
          </w:rPr>
          <w:fldChar w:fldCharType="end"/>
        </w:r>
      </w:hyperlink>
    </w:p>
    <w:p w14:paraId="2A0B50E2"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7" w:history="1">
        <w:r w:rsidR="00EF6E68" w:rsidRPr="00AE2C80">
          <w:rPr>
            <w:rStyle w:val="Hiperpovezava"/>
            <w:rFonts w:cs="Arial"/>
            <w:noProof/>
          </w:rPr>
          <w:t>1.9.3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_Toc74910727 \h </w:instrText>
        </w:r>
        <w:r w:rsidR="00EF6E68">
          <w:rPr>
            <w:noProof/>
            <w:webHidden/>
          </w:rPr>
        </w:r>
        <w:r w:rsidR="00EF6E68">
          <w:rPr>
            <w:noProof/>
            <w:webHidden/>
          </w:rPr>
          <w:fldChar w:fldCharType="separate"/>
        </w:r>
        <w:r w:rsidR="00AC4FB8">
          <w:rPr>
            <w:noProof/>
            <w:webHidden/>
          </w:rPr>
          <w:t>30</w:t>
        </w:r>
        <w:r w:rsidR="00EF6E68">
          <w:rPr>
            <w:noProof/>
            <w:webHidden/>
          </w:rPr>
          <w:fldChar w:fldCharType="end"/>
        </w:r>
      </w:hyperlink>
    </w:p>
    <w:p w14:paraId="0F2AC9F8"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8" w:history="1">
        <w:r w:rsidR="00EF6E68" w:rsidRPr="00AE2C80">
          <w:rPr>
            <w:rStyle w:val="Hiperpovezava"/>
            <w:rFonts w:cs="Arial"/>
            <w:noProof/>
          </w:rPr>
          <w:t>1.9.4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_Toc74910728 \h </w:instrText>
        </w:r>
        <w:r w:rsidR="00EF6E68">
          <w:rPr>
            <w:noProof/>
            <w:webHidden/>
          </w:rPr>
        </w:r>
        <w:r w:rsidR="00EF6E68">
          <w:rPr>
            <w:noProof/>
            <w:webHidden/>
          </w:rPr>
          <w:fldChar w:fldCharType="separate"/>
        </w:r>
        <w:r w:rsidR="00AC4FB8">
          <w:rPr>
            <w:noProof/>
            <w:webHidden/>
          </w:rPr>
          <w:t>31</w:t>
        </w:r>
        <w:r w:rsidR="00EF6E68">
          <w:rPr>
            <w:noProof/>
            <w:webHidden/>
          </w:rPr>
          <w:fldChar w:fldCharType="end"/>
        </w:r>
      </w:hyperlink>
    </w:p>
    <w:p w14:paraId="7792D6BA"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29" w:history="1">
        <w:r w:rsidR="00EF6E68" w:rsidRPr="00AE2C80">
          <w:rPr>
            <w:rStyle w:val="Hiperpovezava"/>
            <w:rFonts w:cs="Arial"/>
            <w:noProof/>
          </w:rPr>
          <w:t>1.9.5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_Toc74910729 \h </w:instrText>
        </w:r>
        <w:r w:rsidR="00EF6E68">
          <w:rPr>
            <w:noProof/>
            <w:webHidden/>
          </w:rPr>
        </w:r>
        <w:r w:rsidR="00EF6E68">
          <w:rPr>
            <w:noProof/>
            <w:webHidden/>
          </w:rPr>
          <w:fldChar w:fldCharType="separate"/>
        </w:r>
        <w:r w:rsidR="00AC4FB8">
          <w:rPr>
            <w:noProof/>
            <w:webHidden/>
          </w:rPr>
          <w:t>31</w:t>
        </w:r>
        <w:r w:rsidR="00EF6E68">
          <w:rPr>
            <w:noProof/>
            <w:webHidden/>
          </w:rPr>
          <w:fldChar w:fldCharType="end"/>
        </w:r>
      </w:hyperlink>
    </w:p>
    <w:p w14:paraId="5744A125" w14:textId="20262CD2" w:rsidR="00EF6E68" w:rsidRPr="00EB4D4A" w:rsidRDefault="00ED6F51">
      <w:pPr>
        <w:pStyle w:val="Kazalovsebine2"/>
        <w:tabs>
          <w:tab w:val="left" w:pos="800"/>
          <w:tab w:val="right" w:leader="dot" w:pos="8495"/>
        </w:tabs>
        <w:rPr>
          <w:rFonts w:ascii="Calibri" w:hAnsi="Calibri"/>
          <w:smallCaps w:val="0"/>
          <w:noProof/>
          <w:sz w:val="22"/>
          <w:szCs w:val="22"/>
          <w:lang w:eastAsia="sl-SI"/>
        </w:rPr>
      </w:pPr>
      <w:hyperlink w:anchor="_Toc74910730" w:history="1">
        <w:r w:rsidR="00EF6E68" w:rsidRPr="00AE2C80">
          <w:rPr>
            <w:rStyle w:val="Hiperpovezava"/>
            <w:rFonts w:cs="Arial"/>
            <w:noProof/>
          </w:rPr>
          <w:t>1.10</w:t>
        </w:r>
        <w:r w:rsidR="00EF6E68" w:rsidRPr="00EB4D4A">
          <w:rPr>
            <w:rFonts w:ascii="Calibri" w:hAnsi="Calibri"/>
            <w:smallCaps w:val="0"/>
            <w:noProof/>
            <w:sz w:val="22"/>
            <w:szCs w:val="22"/>
            <w:lang w:eastAsia="sl-SI"/>
          </w:rPr>
          <w:tab/>
        </w:r>
        <w:r w:rsidR="00590C31">
          <w:rPr>
            <w:rStyle w:val="Hiperpovezava"/>
            <w:noProof/>
          </w:rPr>
          <w:t>█</w:t>
        </w:r>
        <w:r w:rsidR="00EF6E68">
          <w:rPr>
            <w:noProof/>
            <w:webHidden/>
          </w:rPr>
          <w:tab/>
        </w:r>
        <w:r w:rsidR="00EF6E68">
          <w:rPr>
            <w:noProof/>
            <w:webHidden/>
          </w:rPr>
          <w:fldChar w:fldCharType="begin"/>
        </w:r>
        <w:r w:rsidR="00EF6E68">
          <w:rPr>
            <w:noProof/>
            <w:webHidden/>
          </w:rPr>
          <w:instrText xml:space="preserve"> PAGEREF _Toc74910730 \h </w:instrText>
        </w:r>
        <w:r w:rsidR="00EF6E68">
          <w:rPr>
            <w:noProof/>
            <w:webHidden/>
          </w:rPr>
        </w:r>
        <w:r w:rsidR="00EF6E68">
          <w:rPr>
            <w:noProof/>
            <w:webHidden/>
          </w:rPr>
          <w:fldChar w:fldCharType="separate"/>
        </w:r>
        <w:r w:rsidR="00AC4FB8">
          <w:rPr>
            <w:noProof/>
            <w:webHidden/>
          </w:rPr>
          <w:t>31</w:t>
        </w:r>
        <w:r w:rsidR="00EF6E68">
          <w:rPr>
            <w:noProof/>
            <w:webHidden/>
          </w:rPr>
          <w:fldChar w:fldCharType="end"/>
        </w:r>
      </w:hyperlink>
    </w:p>
    <w:p w14:paraId="7EE6E0C7"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31" w:history="1">
        <w:r w:rsidR="00EF6E68" w:rsidRPr="00AE2C80">
          <w:rPr>
            <w:rStyle w:val="Hiperpovezava"/>
            <w:rFonts w:cs="Arial"/>
            <w:noProof/>
          </w:rPr>
          <w:t>1.10.1</w:t>
        </w:r>
        <w:r w:rsidR="00EF6E68" w:rsidRPr="00EB4D4A">
          <w:rPr>
            <w:rFonts w:ascii="Calibri" w:hAnsi="Calibri"/>
            <w:i w:val="0"/>
            <w:iCs w:val="0"/>
            <w:noProof/>
            <w:sz w:val="22"/>
            <w:szCs w:val="22"/>
            <w:lang w:eastAsia="sl-SI"/>
          </w:rPr>
          <w:tab/>
        </w:r>
        <w:r w:rsidR="00EF6E68" w:rsidRPr="00AE2C80">
          <w:rPr>
            <w:rStyle w:val="Hiperpovezava"/>
            <w:rFonts w:cs="Arial"/>
            <w:noProof/>
          </w:rPr>
          <w:t>Pogodba o zaposlitvi</w:t>
        </w:r>
        <w:r w:rsidR="00EF6E68">
          <w:rPr>
            <w:noProof/>
            <w:webHidden/>
          </w:rPr>
          <w:tab/>
        </w:r>
        <w:r w:rsidR="00EF6E68">
          <w:rPr>
            <w:noProof/>
            <w:webHidden/>
          </w:rPr>
          <w:fldChar w:fldCharType="begin"/>
        </w:r>
        <w:r w:rsidR="00EF6E68">
          <w:rPr>
            <w:noProof/>
            <w:webHidden/>
          </w:rPr>
          <w:instrText xml:space="preserve"> PAGEREF _Toc74910731 \h </w:instrText>
        </w:r>
        <w:r w:rsidR="00EF6E68">
          <w:rPr>
            <w:noProof/>
            <w:webHidden/>
          </w:rPr>
        </w:r>
        <w:r w:rsidR="00EF6E68">
          <w:rPr>
            <w:noProof/>
            <w:webHidden/>
          </w:rPr>
          <w:fldChar w:fldCharType="separate"/>
        </w:r>
        <w:r w:rsidR="00AC4FB8">
          <w:rPr>
            <w:noProof/>
            <w:webHidden/>
          </w:rPr>
          <w:t>31</w:t>
        </w:r>
        <w:r w:rsidR="00EF6E68">
          <w:rPr>
            <w:noProof/>
            <w:webHidden/>
          </w:rPr>
          <w:fldChar w:fldCharType="end"/>
        </w:r>
      </w:hyperlink>
    </w:p>
    <w:p w14:paraId="7A4A3869"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32" w:history="1">
        <w:r w:rsidR="00EF6E68" w:rsidRPr="00AE2C80">
          <w:rPr>
            <w:rStyle w:val="Hiperpovezava"/>
            <w:rFonts w:cs="Arial"/>
            <w:noProof/>
          </w:rPr>
          <w:t>1.10.2</w:t>
        </w:r>
        <w:r w:rsidR="00EF6E68" w:rsidRPr="00EB4D4A">
          <w:rPr>
            <w:rFonts w:ascii="Calibri" w:hAnsi="Calibri"/>
            <w:i w:val="0"/>
            <w:iCs w:val="0"/>
            <w:noProof/>
            <w:sz w:val="22"/>
            <w:szCs w:val="22"/>
            <w:lang w:eastAsia="sl-SI"/>
          </w:rPr>
          <w:tab/>
        </w:r>
        <w:r w:rsidR="00EF6E68" w:rsidRPr="00AE2C80">
          <w:rPr>
            <w:rStyle w:val="Hiperpovezava"/>
            <w:rFonts w:cs="Arial"/>
            <w:noProof/>
          </w:rPr>
          <w:t>Izjava za povračilo stroškov prevoza na delo in z dela</w:t>
        </w:r>
        <w:r w:rsidR="00EF6E68">
          <w:rPr>
            <w:noProof/>
            <w:webHidden/>
          </w:rPr>
          <w:tab/>
        </w:r>
        <w:r w:rsidR="00EF6E68">
          <w:rPr>
            <w:noProof/>
            <w:webHidden/>
          </w:rPr>
          <w:fldChar w:fldCharType="begin"/>
        </w:r>
        <w:r w:rsidR="00EF6E68">
          <w:rPr>
            <w:noProof/>
            <w:webHidden/>
          </w:rPr>
          <w:instrText xml:space="preserve"> PAGEREF _Toc74910732 \h </w:instrText>
        </w:r>
        <w:r w:rsidR="00EF6E68">
          <w:rPr>
            <w:noProof/>
            <w:webHidden/>
          </w:rPr>
        </w:r>
        <w:r w:rsidR="00EF6E68">
          <w:rPr>
            <w:noProof/>
            <w:webHidden/>
          </w:rPr>
          <w:fldChar w:fldCharType="separate"/>
        </w:r>
        <w:r w:rsidR="00AC4FB8">
          <w:rPr>
            <w:noProof/>
            <w:webHidden/>
          </w:rPr>
          <w:t>32</w:t>
        </w:r>
        <w:r w:rsidR="00EF6E68">
          <w:rPr>
            <w:noProof/>
            <w:webHidden/>
          </w:rPr>
          <w:fldChar w:fldCharType="end"/>
        </w:r>
      </w:hyperlink>
    </w:p>
    <w:p w14:paraId="0C6319BF"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33" w:history="1">
        <w:r w:rsidR="00EF6E68" w:rsidRPr="00AE2C80">
          <w:rPr>
            <w:rStyle w:val="Hiperpovezava"/>
            <w:rFonts w:cs="Arial"/>
            <w:noProof/>
          </w:rPr>
          <w:t>1.10.3</w:t>
        </w:r>
        <w:r w:rsidR="00EF6E68" w:rsidRPr="00EB4D4A">
          <w:rPr>
            <w:rFonts w:ascii="Calibri" w:hAnsi="Calibri"/>
            <w:i w:val="0"/>
            <w:iCs w:val="0"/>
            <w:noProof/>
            <w:sz w:val="22"/>
            <w:szCs w:val="22"/>
            <w:lang w:eastAsia="sl-SI"/>
          </w:rPr>
          <w:tab/>
        </w:r>
        <w:r w:rsidR="00EF6E68" w:rsidRPr="00AE2C80">
          <w:rPr>
            <w:rStyle w:val="Hiperpovezava"/>
            <w:noProof/>
          </w:rPr>
          <w:t>Plačilne liste</w:t>
        </w:r>
        <w:r w:rsidR="00EF6E68">
          <w:rPr>
            <w:noProof/>
            <w:webHidden/>
          </w:rPr>
          <w:tab/>
        </w:r>
        <w:r w:rsidR="00EF6E68">
          <w:rPr>
            <w:noProof/>
            <w:webHidden/>
          </w:rPr>
          <w:fldChar w:fldCharType="begin"/>
        </w:r>
        <w:r w:rsidR="00EF6E68">
          <w:rPr>
            <w:noProof/>
            <w:webHidden/>
          </w:rPr>
          <w:instrText xml:space="preserve"> PAGEREF _Toc74910733 \h </w:instrText>
        </w:r>
        <w:r w:rsidR="00EF6E68">
          <w:rPr>
            <w:noProof/>
            <w:webHidden/>
          </w:rPr>
        </w:r>
        <w:r w:rsidR="00EF6E68">
          <w:rPr>
            <w:noProof/>
            <w:webHidden/>
          </w:rPr>
          <w:fldChar w:fldCharType="separate"/>
        </w:r>
        <w:r w:rsidR="00AC4FB8">
          <w:rPr>
            <w:noProof/>
            <w:webHidden/>
          </w:rPr>
          <w:t>33</w:t>
        </w:r>
        <w:r w:rsidR="00EF6E68">
          <w:rPr>
            <w:noProof/>
            <w:webHidden/>
          </w:rPr>
          <w:fldChar w:fldCharType="end"/>
        </w:r>
      </w:hyperlink>
    </w:p>
    <w:p w14:paraId="50DF62C4"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36" w:history="1">
        <w:r w:rsidR="00EF6E68" w:rsidRPr="00AE2C80">
          <w:rPr>
            <w:rStyle w:val="Hiperpovezava"/>
            <w:rFonts w:cs="Arial"/>
            <w:noProof/>
          </w:rPr>
          <w:t>1.10.4</w:t>
        </w:r>
        <w:r w:rsidR="00EF6E68" w:rsidRPr="00EB4D4A">
          <w:rPr>
            <w:rFonts w:ascii="Calibri" w:hAnsi="Calibri"/>
            <w:i w:val="0"/>
            <w:iCs w:val="0"/>
            <w:noProof/>
            <w:sz w:val="22"/>
            <w:szCs w:val="22"/>
            <w:lang w:eastAsia="sl-SI"/>
          </w:rPr>
          <w:tab/>
        </w:r>
        <w:r w:rsidR="00EF6E68" w:rsidRPr="00AE2C80">
          <w:rPr>
            <w:rStyle w:val="Hiperpovezava"/>
            <w:noProof/>
          </w:rPr>
          <w:t>Ugotovitve inšpektorice</w:t>
        </w:r>
        <w:r w:rsidR="00EF6E68">
          <w:rPr>
            <w:noProof/>
            <w:webHidden/>
          </w:rPr>
          <w:tab/>
        </w:r>
        <w:r w:rsidR="00EF6E68">
          <w:rPr>
            <w:noProof/>
            <w:webHidden/>
          </w:rPr>
          <w:fldChar w:fldCharType="begin"/>
        </w:r>
        <w:r w:rsidR="00EF6E68">
          <w:rPr>
            <w:noProof/>
            <w:webHidden/>
          </w:rPr>
          <w:instrText xml:space="preserve"> PAGEREF _Toc74910736 \h </w:instrText>
        </w:r>
        <w:r w:rsidR="00EF6E68">
          <w:rPr>
            <w:noProof/>
            <w:webHidden/>
          </w:rPr>
        </w:r>
        <w:r w:rsidR="00EF6E68">
          <w:rPr>
            <w:noProof/>
            <w:webHidden/>
          </w:rPr>
          <w:fldChar w:fldCharType="separate"/>
        </w:r>
        <w:r w:rsidR="00AC4FB8">
          <w:rPr>
            <w:noProof/>
            <w:webHidden/>
          </w:rPr>
          <w:t>33</w:t>
        </w:r>
        <w:r w:rsidR="00EF6E68">
          <w:rPr>
            <w:noProof/>
            <w:webHidden/>
          </w:rPr>
          <w:fldChar w:fldCharType="end"/>
        </w:r>
      </w:hyperlink>
    </w:p>
    <w:p w14:paraId="24DCE3C1" w14:textId="77777777" w:rsidR="00EF6E68" w:rsidRPr="00EB4D4A" w:rsidRDefault="00ED6F51">
      <w:pPr>
        <w:pStyle w:val="Kazalovsebine3"/>
        <w:tabs>
          <w:tab w:val="left" w:pos="1200"/>
          <w:tab w:val="right" w:leader="dot" w:pos="8495"/>
        </w:tabs>
        <w:rPr>
          <w:rFonts w:ascii="Calibri" w:hAnsi="Calibri"/>
          <w:i w:val="0"/>
          <w:iCs w:val="0"/>
          <w:noProof/>
          <w:sz w:val="22"/>
          <w:szCs w:val="22"/>
          <w:lang w:eastAsia="sl-SI"/>
        </w:rPr>
      </w:pPr>
      <w:hyperlink w:anchor="_Toc74910737" w:history="1">
        <w:r w:rsidR="00EF6E68" w:rsidRPr="00AE2C80">
          <w:rPr>
            <w:rStyle w:val="Hiperpovezava"/>
            <w:rFonts w:cs="Arial"/>
            <w:noProof/>
          </w:rPr>
          <w:t>1.10.5</w:t>
        </w:r>
        <w:r w:rsidR="00EF6E68" w:rsidRPr="00EB4D4A">
          <w:rPr>
            <w:rFonts w:ascii="Calibri" w:hAnsi="Calibri"/>
            <w:i w:val="0"/>
            <w:iCs w:val="0"/>
            <w:noProof/>
            <w:sz w:val="22"/>
            <w:szCs w:val="22"/>
            <w:lang w:eastAsia="sl-SI"/>
          </w:rPr>
          <w:tab/>
        </w:r>
        <w:r w:rsidR="00EF6E68" w:rsidRPr="00AE2C80">
          <w:rPr>
            <w:rStyle w:val="Hiperpovezava"/>
            <w:rFonts w:cs="Arial"/>
            <w:noProof/>
          </w:rPr>
          <w:t>Odrejeni ukrepi inšpektorice</w:t>
        </w:r>
        <w:r w:rsidR="00EF6E68">
          <w:rPr>
            <w:noProof/>
            <w:webHidden/>
          </w:rPr>
          <w:tab/>
        </w:r>
        <w:r w:rsidR="00EF6E68">
          <w:rPr>
            <w:noProof/>
            <w:webHidden/>
          </w:rPr>
          <w:fldChar w:fldCharType="begin"/>
        </w:r>
        <w:r w:rsidR="00EF6E68">
          <w:rPr>
            <w:noProof/>
            <w:webHidden/>
          </w:rPr>
          <w:instrText xml:space="preserve"> PAGEREF _Toc74910737 \h </w:instrText>
        </w:r>
        <w:r w:rsidR="00EF6E68">
          <w:rPr>
            <w:noProof/>
            <w:webHidden/>
          </w:rPr>
        </w:r>
        <w:r w:rsidR="00EF6E68">
          <w:rPr>
            <w:noProof/>
            <w:webHidden/>
          </w:rPr>
          <w:fldChar w:fldCharType="separate"/>
        </w:r>
        <w:r w:rsidR="00AC4FB8">
          <w:rPr>
            <w:noProof/>
            <w:webHidden/>
          </w:rPr>
          <w:t>34</w:t>
        </w:r>
        <w:r w:rsidR="00EF6E68">
          <w:rPr>
            <w:noProof/>
            <w:webHidden/>
          </w:rPr>
          <w:fldChar w:fldCharType="end"/>
        </w:r>
      </w:hyperlink>
    </w:p>
    <w:p w14:paraId="491A21D4" w14:textId="77777777" w:rsidR="00EF6E68" w:rsidRPr="00EB4D4A" w:rsidRDefault="00ED6F51">
      <w:pPr>
        <w:pStyle w:val="Kazalovsebine1"/>
        <w:tabs>
          <w:tab w:val="right" w:leader="dot" w:pos="8495"/>
        </w:tabs>
        <w:rPr>
          <w:rFonts w:ascii="Calibri" w:hAnsi="Calibri"/>
          <w:b w:val="0"/>
          <w:bCs w:val="0"/>
          <w:caps w:val="0"/>
          <w:noProof/>
          <w:sz w:val="22"/>
          <w:szCs w:val="22"/>
          <w:lang w:eastAsia="sl-SI"/>
        </w:rPr>
      </w:pPr>
      <w:hyperlink w:anchor="_Toc74910738" w:history="1">
        <w:r w:rsidR="00EF6E68" w:rsidRPr="00AE2C80">
          <w:rPr>
            <w:rStyle w:val="Hiperpovezava"/>
            <w:rFonts w:cs="Arial"/>
            <w:noProof/>
            <w:lang w:eastAsia="sl-SI"/>
          </w:rPr>
          <w:t>III  Odrejeni ukrepi inšpektorice</w:t>
        </w:r>
        <w:r w:rsidR="00EF6E68">
          <w:rPr>
            <w:noProof/>
            <w:webHidden/>
          </w:rPr>
          <w:tab/>
        </w:r>
        <w:r w:rsidR="00EF6E68">
          <w:rPr>
            <w:noProof/>
            <w:webHidden/>
          </w:rPr>
          <w:fldChar w:fldCharType="begin"/>
        </w:r>
        <w:r w:rsidR="00EF6E68">
          <w:rPr>
            <w:noProof/>
            <w:webHidden/>
          </w:rPr>
          <w:instrText xml:space="preserve"> PAGEREF _Toc74910738 \h </w:instrText>
        </w:r>
        <w:r w:rsidR="00EF6E68">
          <w:rPr>
            <w:noProof/>
            <w:webHidden/>
          </w:rPr>
        </w:r>
        <w:r w:rsidR="00EF6E68">
          <w:rPr>
            <w:noProof/>
            <w:webHidden/>
          </w:rPr>
          <w:fldChar w:fldCharType="separate"/>
        </w:r>
        <w:r w:rsidR="00AC4FB8">
          <w:rPr>
            <w:noProof/>
            <w:webHidden/>
          </w:rPr>
          <w:t>34</w:t>
        </w:r>
        <w:r w:rsidR="00EF6E68">
          <w:rPr>
            <w:noProof/>
            <w:webHidden/>
          </w:rPr>
          <w:fldChar w:fldCharType="end"/>
        </w:r>
      </w:hyperlink>
    </w:p>
    <w:p w14:paraId="0A909D22" w14:textId="77777777" w:rsidR="00C85F2F" w:rsidRPr="00153135" w:rsidRDefault="00C17BFB" w:rsidP="00C17BFB">
      <w:pPr>
        <w:rPr>
          <w:rFonts w:cs="Arial"/>
          <w:szCs w:val="20"/>
        </w:rPr>
      </w:pPr>
      <w:r w:rsidRPr="00153135">
        <w:rPr>
          <w:rFonts w:cs="Arial"/>
          <w:szCs w:val="20"/>
        </w:rPr>
        <w:fldChar w:fldCharType="end"/>
      </w:r>
    </w:p>
    <w:p w14:paraId="68E8D008" w14:textId="77777777" w:rsidR="008317A2" w:rsidRPr="00FB0D7D" w:rsidRDefault="00C85F2F" w:rsidP="00C85F2F">
      <w:pPr>
        <w:rPr>
          <w:rFonts w:cs="Arial"/>
          <w:szCs w:val="20"/>
        </w:rPr>
      </w:pPr>
      <w:r w:rsidRPr="00172F37">
        <w:rPr>
          <w:rFonts w:cs="Arial"/>
          <w:szCs w:val="20"/>
        </w:rPr>
        <w:br w:type="page"/>
      </w:r>
      <w:r w:rsidR="00FB0D7D">
        <w:rPr>
          <w:rFonts w:cs="Arial"/>
          <w:szCs w:val="20"/>
        </w:rPr>
        <w:lastRenderedPageBreak/>
        <w:t xml:space="preserve">Številka: </w:t>
      </w:r>
      <w:r w:rsidR="00C73EB6">
        <w:t>0611</w:t>
      </w:r>
      <w:r w:rsidR="000A1A6E">
        <w:t>-</w:t>
      </w:r>
      <w:r w:rsidR="000850A8">
        <w:t>35/2021/</w:t>
      </w:r>
      <w:r w:rsidR="003C43A6">
        <w:t>5</w:t>
      </w:r>
      <w:r w:rsidR="00763832">
        <w:t>2</w:t>
      </w:r>
    </w:p>
    <w:p w14:paraId="4681A2F7" w14:textId="77777777" w:rsidR="008317A2" w:rsidRPr="00B04C19" w:rsidRDefault="008317A2" w:rsidP="008317A2">
      <w:pPr>
        <w:rPr>
          <w:rFonts w:cs="Arial"/>
          <w:b/>
          <w:szCs w:val="20"/>
        </w:rPr>
      </w:pPr>
      <w:r w:rsidRPr="00B04C19">
        <w:rPr>
          <w:rFonts w:cs="Arial"/>
          <w:szCs w:val="20"/>
        </w:rPr>
        <w:t xml:space="preserve">Datum:  </w:t>
      </w:r>
      <w:r w:rsidR="000850A8">
        <w:rPr>
          <w:rFonts w:cs="Arial"/>
          <w:szCs w:val="20"/>
        </w:rPr>
        <w:t xml:space="preserve"> </w:t>
      </w:r>
      <w:r w:rsidR="00763832">
        <w:rPr>
          <w:rFonts w:cs="Arial"/>
          <w:szCs w:val="20"/>
        </w:rPr>
        <w:t>16</w:t>
      </w:r>
      <w:r w:rsidR="000850A8">
        <w:rPr>
          <w:rFonts w:cs="Arial"/>
          <w:szCs w:val="20"/>
        </w:rPr>
        <w:t xml:space="preserve">. </w:t>
      </w:r>
      <w:r w:rsidR="00763832">
        <w:rPr>
          <w:rFonts w:cs="Arial"/>
          <w:szCs w:val="20"/>
        </w:rPr>
        <w:t>7</w:t>
      </w:r>
      <w:r w:rsidR="000850A8">
        <w:rPr>
          <w:rFonts w:cs="Arial"/>
          <w:szCs w:val="20"/>
        </w:rPr>
        <w:t>. 2021</w:t>
      </w:r>
    </w:p>
    <w:p w14:paraId="7655B252" w14:textId="77777777" w:rsidR="00375FA8" w:rsidRDefault="00375FA8" w:rsidP="00DD2DC2">
      <w:pPr>
        <w:rPr>
          <w:rFonts w:cs="Arial"/>
          <w:b/>
          <w:bCs/>
          <w:szCs w:val="20"/>
        </w:rPr>
      </w:pPr>
    </w:p>
    <w:p w14:paraId="50A6F6C3" w14:textId="77777777" w:rsidR="00A267FE" w:rsidRPr="00B04C19" w:rsidRDefault="00A267FE" w:rsidP="00DD2DC2">
      <w:pPr>
        <w:rPr>
          <w:rFonts w:cs="Arial"/>
          <w:b/>
          <w:bCs/>
          <w:szCs w:val="20"/>
        </w:rPr>
      </w:pPr>
    </w:p>
    <w:p w14:paraId="30558429" w14:textId="49FAF124" w:rsidR="00582282" w:rsidRPr="00F47D9F" w:rsidRDefault="00582282" w:rsidP="00582282">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006A1DF7">
        <w:rPr>
          <w:rFonts w:cs="Arial"/>
          <w:b w:val="0"/>
          <w:szCs w:val="20"/>
          <w:lang w:val="sl-SI"/>
        </w:rPr>
        <w:t xml:space="preserve">četrtega odstavka </w:t>
      </w:r>
      <w:r w:rsidR="00E072D8">
        <w:rPr>
          <w:rFonts w:cs="Arial"/>
          <w:b w:val="0"/>
          <w:szCs w:val="20"/>
          <w:lang w:val="sl-SI"/>
        </w:rPr>
        <w:t xml:space="preserve">181. člena Zakona o javnih uslužbencih (Ur. l. RS, št. 63/07-uradno prečiščeno besedilo, s spremembami in dopolnitvami; ZJU) </w:t>
      </w:r>
      <w:r w:rsidR="008924BA" w:rsidRPr="00F47D9F">
        <w:rPr>
          <w:rFonts w:cs="Arial"/>
          <w:b w:val="0"/>
          <w:szCs w:val="20"/>
          <w:lang w:val="sl-SI"/>
        </w:rPr>
        <w:t xml:space="preserve">izdaja </w:t>
      </w:r>
      <w:r w:rsidR="00075559">
        <w:rPr>
          <w:rFonts w:cs="Arial"/>
          <w:b w:val="0"/>
          <w:szCs w:val="20"/>
          <w:lang w:val="sl-SI"/>
        </w:rPr>
        <w:t>Inšpektorica</w:t>
      </w:r>
      <w:r w:rsidRPr="00F47D9F">
        <w:rPr>
          <w:rFonts w:cs="Arial"/>
          <w:b w:val="0"/>
          <w:szCs w:val="20"/>
          <w:lang w:val="sl-SI"/>
        </w:rPr>
        <w:t xml:space="preserve"> v pos</w:t>
      </w:r>
      <w:r w:rsidR="008924BA" w:rsidRPr="00F47D9F">
        <w:rPr>
          <w:rFonts w:cs="Arial"/>
          <w:b w:val="0"/>
          <w:szCs w:val="20"/>
          <w:lang w:val="sl-SI"/>
        </w:rPr>
        <w:t>top</w:t>
      </w:r>
      <w:r w:rsidR="001428C4" w:rsidRPr="00F47D9F">
        <w:rPr>
          <w:rFonts w:cs="Arial"/>
          <w:b w:val="0"/>
          <w:szCs w:val="20"/>
          <w:lang w:val="sl-SI"/>
        </w:rPr>
        <w:t xml:space="preserve">ku inšpekcijskega nadzora </w:t>
      </w:r>
      <w:r w:rsidR="00011965">
        <w:rPr>
          <w:rFonts w:cs="Arial"/>
          <w:b w:val="0"/>
          <w:szCs w:val="20"/>
          <w:lang w:val="sl-SI"/>
        </w:rPr>
        <w:t>v</w:t>
      </w:r>
      <w:r w:rsidR="000A1A6E">
        <w:rPr>
          <w:rFonts w:cs="Arial"/>
          <w:b w:val="0"/>
          <w:szCs w:val="20"/>
          <w:lang w:val="sl-SI"/>
        </w:rPr>
        <w:t xml:space="preserve"> </w:t>
      </w:r>
      <w:r w:rsidR="00011965">
        <w:rPr>
          <w:rFonts w:cs="Arial"/>
          <w:b w:val="0"/>
          <w:szCs w:val="20"/>
          <w:lang w:val="sl-SI"/>
        </w:rPr>
        <w:t>j</w:t>
      </w:r>
      <w:r w:rsidR="00E30640">
        <w:rPr>
          <w:rFonts w:cs="Arial"/>
          <w:b w:val="0"/>
          <w:szCs w:val="20"/>
          <w:lang w:val="sl-SI"/>
        </w:rPr>
        <w:t xml:space="preserve">avnem </w:t>
      </w:r>
      <w:r w:rsidR="00011965">
        <w:rPr>
          <w:rFonts w:cs="Arial"/>
          <w:b w:val="0"/>
          <w:szCs w:val="20"/>
          <w:lang w:val="sl-SI"/>
        </w:rPr>
        <w:t xml:space="preserve">zdravstvenem </w:t>
      </w:r>
      <w:r w:rsidR="00E30640">
        <w:rPr>
          <w:rFonts w:cs="Arial"/>
          <w:b w:val="0"/>
          <w:szCs w:val="20"/>
          <w:lang w:val="sl-SI"/>
        </w:rPr>
        <w:t>zavodu</w:t>
      </w:r>
      <w:r w:rsidR="000850A8">
        <w:rPr>
          <w:rFonts w:cs="Arial"/>
          <w:b w:val="0"/>
          <w:szCs w:val="20"/>
          <w:lang w:val="sl-SI"/>
        </w:rPr>
        <w:t xml:space="preserve"> Psihiatrična bolnišnica Vojnik, Celjska cesta 37, 3212 Vojnik</w:t>
      </w:r>
      <w:r w:rsidR="000A1A6E">
        <w:rPr>
          <w:rFonts w:cs="Arial"/>
          <w:b w:val="0"/>
          <w:szCs w:val="20"/>
          <w:lang w:val="sl-SI"/>
        </w:rPr>
        <w:t xml:space="preserve">, ki </w:t>
      </w:r>
      <w:r w:rsidR="008432B5">
        <w:rPr>
          <w:rFonts w:cs="Arial"/>
          <w:b w:val="0"/>
          <w:szCs w:val="20"/>
          <w:lang w:val="sl-SI"/>
        </w:rPr>
        <w:t>ga</w:t>
      </w:r>
      <w:r w:rsidR="000A1A6E" w:rsidRPr="000C5EE7">
        <w:rPr>
          <w:rFonts w:cs="Arial"/>
          <w:b w:val="0"/>
          <w:szCs w:val="20"/>
          <w:lang w:val="sl-SI"/>
        </w:rPr>
        <w:t xml:space="preserve"> </w:t>
      </w:r>
      <w:r w:rsidR="000A1A6E" w:rsidRPr="008432B5">
        <w:rPr>
          <w:rFonts w:cs="Arial"/>
          <w:b w:val="0"/>
          <w:szCs w:val="20"/>
          <w:lang w:val="sl-SI"/>
        </w:rPr>
        <w:t>zastopa direktor</w:t>
      </w:r>
      <w:r w:rsidR="000A1A6E">
        <w:rPr>
          <w:rFonts w:cs="Arial"/>
          <w:b w:val="0"/>
          <w:szCs w:val="20"/>
          <w:lang w:val="sl-SI"/>
        </w:rPr>
        <w:t xml:space="preserve"> </w:t>
      </w:r>
      <w:r w:rsidR="00590C31">
        <w:rPr>
          <w:rFonts w:cs="Arial"/>
          <w:b w:val="0"/>
          <w:szCs w:val="20"/>
          <w:lang w:val="sl-SI"/>
        </w:rPr>
        <w:t>█</w:t>
      </w:r>
      <w:r w:rsidR="000A1A6E" w:rsidRPr="00A7116E">
        <w:rPr>
          <w:rFonts w:cs="Arial"/>
          <w:b w:val="0"/>
          <w:szCs w:val="20"/>
          <w:lang w:val="sl-SI"/>
        </w:rPr>
        <w:t>, naslednji</w:t>
      </w:r>
    </w:p>
    <w:p w14:paraId="5BBBF342" w14:textId="77777777" w:rsidR="00EB21F3" w:rsidRDefault="00EB21F3" w:rsidP="00582282">
      <w:pPr>
        <w:spacing w:line="240" w:lineRule="auto"/>
        <w:jc w:val="both"/>
        <w:rPr>
          <w:rFonts w:cs="Arial"/>
          <w:sz w:val="32"/>
          <w:szCs w:val="32"/>
        </w:rPr>
      </w:pPr>
    </w:p>
    <w:p w14:paraId="54700710" w14:textId="77777777" w:rsidR="00830AF9" w:rsidRDefault="00830AF9" w:rsidP="00582282">
      <w:pPr>
        <w:spacing w:line="240" w:lineRule="auto"/>
        <w:jc w:val="both"/>
        <w:rPr>
          <w:rFonts w:cs="Arial"/>
          <w:sz w:val="32"/>
          <w:szCs w:val="32"/>
        </w:rPr>
      </w:pPr>
    </w:p>
    <w:p w14:paraId="68CBD3B7"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6E860AB0" w14:textId="77777777" w:rsidR="00582282" w:rsidRPr="00043253" w:rsidRDefault="00FD3955"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275501C4" w14:textId="77777777" w:rsidR="00582282" w:rsidRDefault="00582282" w:rsidP="00582282">
      <w:pPr>
        <w:pStyle w:val="ZADEVA"/>
        <w:tabs>
          <w:tab w:val="clear" w:pos="1701"/>
          <w:tab w:val="left" w:pos="0"/>
        </w:tabs>
        <w:ind w:left="0" w:firstLine="0"/>
        <w:jc w:val="both"/>
        <w:rPr>
          <w:rFonts w:cs="Arial"/>
          <w:b w:val="0"/>
          <w:szCs w:val="20"/>
          <w:lang w:val="sl-SI"/>
        </w:rPr>
      </w:pPr>
    </w:p>
    <w:p w14:paraId="0331918D" w14:textId="77777777" w:rsidR="00EB21F3" w:rsidRDefault="00EB21F3" w:rsidP="00582282">
      <w:pPr>
        <w:pStyle w:val="ZADEVA"/>
        <w:tabs>
          <w:tab w:val="clear" w:pos="1701"/>
          <w:tab w:val="left" w:pos="0"/>
        </w:tabs>
        <w:ind w:left="0" w:firstLine="0"/>
        <w:jc w:val="both"/>
        <w:rPr>
          <w:rFonts w:cs="Arial"/>
          <w:b w:val="0"/>
          <w:szCs w:val="20"/>
          <w:lang w:val="sl-SI"/>
        </w:rPr>
      </w:pPr>
    </w:p>
    <w:p w14:paraId="1FA97D6E" w14:textId="77777777" w:rsidR="00582282" w:rsidRPr="00E072D8" w:rsidRDefault="00075559"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Inšpektorica</w:t>
      </w:r>
      <w:r w:rsidR="00283456" w:rsidRPr="00283456">
        <w:rPr>
          <w:rFonts w:cs="Arial"/>
          <w:b w:val="0"/>
          <w:szCs w:val="20"/>
          <w:lang w:val="sl-SI"/>
        </w:rPr>
        <w:t xml:space="preserve"> Martina Zajc, </w:t>
      </w:r>
      <w:r w:rsidR="008E4F63">
        <w:rPr>
          <w:rFonts w:cs="Arial"/>
          <w:b w:val="0"/>
          <w:szCs w:val="20"/>
          <w:lang w:val="sl-SI"/>
        </w:rPr>
        <w:t>i</w:t>
      </w:r>
      <w:r>
        <w:rPr>
          <w:rFonts w:cs="Arial"/>
          <w:b w:val="0"/>
          <w:szCs w:val="20"/>
          <w:lang w:val="sl-SI"/>
        </w:rPr>
        <w:t>nšpektorica</w:t>
      </w:r>
      <w:r w:rsidR="00283456" w:rsidRPr="00283456">
        <w:rPr>
          <w:rFonts w:cs="Arial"/>
          <w:b w:val="0"/>
          <w:szCs w:val="20"/>
          <w:lang w:val="sl-SI"/>
        </w:rPr>
        <w:t xml:space="preserve"> II (v nadaljevanju: </w:t>
      </w:r>
      <w:r w:rsidR="008E4F63">
        <w:rPr>
          <w:rFonts w:cs="Arial"/>
          <w:b w:val="0"/>
          <w:szCs w:val="20"/>
          <w:lang w:val="sl-SI"/>
        </w:rPr>
        <w:t>i</w:t>
      </w:r>
      <w:r>
        <w:rPr>
          <w:rFonts w:cs="Arial"/>
          <w:b w:val="0"/>
          <w:szCs w:val="20"/>
          <w:lang w:val="sl-SI"/>
        </w:rPr>
        <w:t>nšpektorica</w:t>
      </w:r>
      <w:r w:rsidR="00283456" w:rsidRPr="00283456">
        <w:rPr>
          <w:rFonts w:cs="Arial"/>
          <w:b w:val="0"/>
          <w:szCs w:val="20"/>
          <w:lang w:val="sl-SI"/>
        </w:rPr>
        <w:t>)</w:t>
      </w:r>
      <w:r w:rsidR="000A1A6E">
        <w:rPr>
          <w:rFonts w:cs="Arial"/>
          <w:b w:val="0"/>
          <w:szCs w:val="20"/>
          <w:lang w:val="sl-SI"/>
        </w:rPr>
        <w:t xml:space="preserve">, je v </w:t>
      </w:r>
      <w:r w:rsidR="00011965">
        <w:rPr>
          <w:rFonts w:cs="Arial"/>
          <w:b w:val="0"/>
          <w:szCs w:val="20"/>
          <w:lang w:val="sl-SI"/>
        </w:rPr>
        <w:t>j</w:t>
      </w:r>
      <w:r w:rsidR="00E30640">
        <w:rPr>
          <w:rFonts w:cs="Arial"/>
          <w:b w:val="0"/>
          <w:szCs w:val="20"/>
          <w:lang w:val="sl-SI"/>
        </w:rPr>
        <w:t>avnem</w:t>
      </w:r>
      <w:r w:rsidR="00011965">
        <w:rPr>
          <w:rFonts w:cs="Arial"/>
          <w:b w:val="0"/>
          <w:szCs w:val="20"/>
          <w:lang w:val="sl-SI"/>
        </w:rPr>
        <w:t xml:space="preserve"> zdravstvenem</w:t>
      </w:r>
      <w:r w:rsidR="00E30640">
        <w:rPr>
          <w:rFonts w:cs="Arial"/>
          <w:b w:val="0"/>
          <w:szCs w:val="20"/>
          <w:lang w:val="sl-SI"/>
        </w:rPr>
        <w:t xml:space="preserve"> zavodu </w:t>
      </w:r>
      <w:r w:rsidR="00283456">
        <w:rPr>
          <w:rFonts w:cs="Arial"/>
          <w:b w:val="0"/>
          <w:szCs w:val="20"/>
          <w:lang w:val="sl-SI"/>
        </w:rPr>
        <w:t>Psihiatrična bolnišnica Vojnik</w:t>
      </w:r>
      <w:r w:rsidR="00A77042">
        <w:rPr>
          <w:rFonts w:cs="Arial"/>
          <w:b w:val="0"/>
          <w:szCs w:val="20"/>
          <w:lang w:val="sl-SI"/>
        </w:rPr>
        <w:t xml:space="preserve"> (v </w:t>
      </w:r>
      <w:r w:rsidR="000A1A6E">
        <w:rPr>
          <w:rFonts w:cs="Arial"/>
          <w:b w:val="0"/>
          <w:szCs w:val="20"/>
          <w:lang w:val="sl-SI"/>
        </w:rPr>
        <w:t xml:space="preserve">nadaljevanju: </w:t>
      </w:r>
      <w:r w:rsidR="00283456">
        <w:rPr>
          <w:rFonts w:cs="Arial"/>
          <w:b w:val="0"/>
          <w:szCs w:val="20"/>
          <w:lang w:val="sl-SI"/>
        </w:rPr>
        <w:t>PB Vojnik</w:t>
      </w:r>
      <w:r w:rsidR="00A77042">
        <w:rPr>
          <w:rFonts w:cs="Arial"/>
          <w:b w:val="0"/>
          <w:szCs w:val="20"/>
          <w:lang w:val="sl-SI"/>
        </w:rPr>
        <w:t>)</w:t>
      </w:r>
      <w:r w:rsidR="000C5EE7">
        <w:rPr>
          <w:rFonts w:cs="Arial"/>
          <w:b w:val="0"/>
          <w:szCs w:val="20"/>
          <w:lang w:val="sl-SI"/>
        </w:rPr>
        <w:t xml:space="preserve"> opravil</w:t>
      </w:r>
      <w:r w:rsidR="00283456">
        <w:rPr>
          <w:rFonts w:cs="Arial"/>
          <w:b w:val="0"/>
          <w:szCs w:val="20"/>
          <w:lang w:val="sl-SI"/>
        </w:rPr>
        <w:t>a</w:t>
      </w:r>
      <w:r w:rsidR="00582282">
        <w:rPr>
          <w:rFonts w:cs="Arial"/>
          <w:b w:val="0"/>
          <w:szCs w:val="20"/>
          <w:lang w:val="sl-SI"/>
        </w:rPr>
        <w:t xml:space="preserve"> inšpekcijski</w:t>
      </w:r>
      <w:r w:rsidR="00E072D8">
        <w:rPr>
          <w:rFonts w:cs="Arial"/>
          <w:b w:val="0"/>
          <w:szCs w:val="20"/>
          <w:lang w:val="sl-SI"/>
        </w:rPr>
        <w:t xml:space="preserve"> nadzor na podlagi določil ZJU, v povezavi z Zakonom za urav</w:t>
      </w:r>
      <w:r w:rsidR="000A1A6E">
        <w:rPr>
          <w:rFonts w:cs="Arial"/>
          <w:b w:val="0"/>
          <w:szCs w:val="20"/>
          <w:lang w:val="sl-SI"/>
        </w:rPr>
        <w:t>noteženje javnih financ (ZUJF)</w:t>
      </w:r>
      <w:r w:rsidR="00283456">
        <w:rPr>
          <w:rStyle w:val="Sprotnaopomba-sklic"/>
          <w:rFonts w:cs="Arial"/>
          <w:b w:val="0"/>
          <w:szCs w:val="20"/>
          <w:lang w:val="sl-SI"/>
        </w:rPr>
        <w:footnoteReference w:id="1"/>
      </w:r>
      <w:r w:rsidR="00E072D8">
        <w:rPr>
          <w:rFonts w:cs="Arial"/>
          <w:b w:val="0"/>
          <w:szCs w:val="20"/>
          <w:lang w:val="sl-SI"/>
        </w:rPr>
        <w:t>.</w:t>
      </w:r>
    </w:p>
    <w:p w14:paraId="443DA913" w14:textId="77777777" w:rsidR="00582282" w:rsidRDefault="00582282" w:rsidP="00582282">
      <w:pPr>
        <w:pStyle w:val="ZADEVA"/>
        <w:tabs>
          <w:tab w:val="clear" w:pos="1701"/>
          <w:tab w:val="left" w:pos="0"/>
        </w:tabs>
        <w:ind w:left="0" w:firstLine="0"/>
        <w:jc w:val="both"/>
        <w:rPr>
          <w:rFonts w:cs="Arial"/>
          <w:b w:val="0"/>
          <w:szCs w:val="20"/>
          <w:lang w:val="sl-SI"/>
        </w:rPr>
      </w:pPr>
    </w:p>
    <w:p w14:paraId="0C8C0CA8" w14:textId="53AE4015" w:rsidR="00763832" w:rsidRPr="00763832" w:rsidRDefault="00582282" w:rsidP="0076383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EC26C5">
        <w:rPr>
          <w:rFonts w:cs="Arial"/>
          <w:b w:val="0"/>
          <w:szCs w:val="20"/>
          <w:lang w:val="sl-SI"/>
        </w:rPr>
        <w:t xml:space="preserve">i nadzor je </w:t>
      </w:r>
      <w:r w:rsidR="00F949F2">
        <w:rPr>
          <w:rFonts w:cs="Arial"/>
          <w:b w:val="0"/>
          <w:szCs w:val="20"/>
          <w:lang w:val="sl-SI"/>
        </w:rPr>
        <w:t>i</w:t>
      </w:r>
      <w:r w:rsidR="00075559">
        <w:rPr>
          <w:rFonts w:cs="Arial"/>
          <w:b w:val="0"/>
          <w:szCs w:val="20"/>
          <w:lang w:val="sl-SI"/>
        </w:rPr>
        <w:t>nšpektorica</w:t>
      </w:r>
      <w:r w:rsidR="00EC26C5">
        <w:rPr>
          <w:rFonts w:cs="Arial"/>
          <w:b w:val="0"/>
          <w:szCs w:val="20"/>
          <w:lang w:val="sl-SI"/>
        </w:rPr>
        <w:t xml:space="preserve"> o</w:t>
      </w:r>
      <w:r w:rsidR="00106895">
        <w:rPr>
          <w:rFonts w:cs="Arial"/>
          <w:b w:val="0"/>
          <w:szCs w:val="20"/>
          <w:lang w:val="sl-SI"/>
        </w:rPr>
        <w:t>pravil</w:t>
      </w:r>
      <w:r w:rsidR="00283456">
        <w:rPr>
          <w:rFonts w:cs="Arial"/>
          <w:b w:val="0"/>
          <w:szCs w:val="20"/>
          <w:lang w:val="sl-SI"/>
        </w:rPr>
        <w:t>a</w:t>
      </w:r>
      <w:r w:rsidR="00106895">
        <w:rPr>
          <w:rFonts w:cs="Arial"/>
          <w:b w:val="0"/>
          <w:szCs w:val="20"/>
          <w:lang w:val="sl-SI"/>
        </w:rPr>
        <w:t xml:space="preserve"> </w:t>
      </w:r>
      <w:r w:rsidR="00283456" w:rsidRPr="00283456">
        <w:rPr>
          <w:rFonts w:cs="Arial"/>
          <w:b w:val="0"/>
          <w:szCs w:val="20"/>
          <w:lang w:val="sl-SI"/>
        </w:rPr>
        <w:t xml:space="preserve">v dneh </w:t>
      </w:r>
      <w:r w:rsidR="00283456">
        <w:rPr>
          <w:rFonts w:cs="Arial"/>
          <w:b w:val="0"/>
          <w:szCs w:val="20"/>
          <w:lang w:val="sl-SI"/>
        </w:rPr>
        <w:t>12. 5. 2021,</w:t>
      </w:r>
      <w:r w:rsidR="008E4F63">
        <w:rPr>
          <w:rFonts w:cs="Arial"/>
          <w:b w:val="0"/>
          <w:szCs w:val="20"/>
          <w:lang w:val="sl-SI"/>
        </w:rPr>
        <w:t xml:space="preserve"> 31. 5. 2021, 1. 6. 2021, 2. 6. 2021, 4. 6. 2021, 7. 6. 2021, 8. 6. 2021</w:t>
      </w:r>
      <w:r w:rsidR="00F949F2">
        <w:rPr>
          <w:rFonts w:cs="Arial"/>
          <w:b w:val="0"/>
          <w:szCs w:val="20"/>
          <w:lang w:val="sl-SI"/>
        </w:rPr>
        <w:t xml:space="preserve">, </w:t>
      </w:r>
      <w:r w:rsidR="008E4F63">
        <w:rPr>
          <w:rFonts w:cs="Arial"/>
          <w:b w:val="0"/>
          <w:szCs w:val="20"/>
          <w:lang w:val="sl-SI"/>
        </w:rPr>
        <w:t>9. 6. 2021</w:t>
      </w:r>
      <w:r w:rsidR="003C43A6">
        <w:rPr>
          <w:rFonts w:cs="Arial"/>
          <w:b w:val="0"/>
          <w:szCs w:val="20"/>
          <w:lang w:val="sl-SI"/>
        </w:rPr>
        <w:t>, 1</w:t>
      </w:r>
      <w:r w:rsidR="00F949F2">
        <w:rPr>
          <w:rFonts w:cs="Arial"/>
          <w:b w:val="0"/>
          <w:szCs w:val="20"/>
          <w:lang w:val="sl-SI"/>
        </w:rPr>
        <w:t>7. 6. 2021</w:t>
      </w:r>
      <w:r w:rsidR="003C43A6">
        <w:rPr>
          <w:rFonts w:cs="Arial"/>
          <w:b w:val="0"/>
          <w:szCs w:val="20"/>
          <w:lang w:val="sl-SI"/>
        </w:rPr>
        <w:t xml:space="preserve"> in 18. 6. 2021</w:t>
      </w:r>
      <w:r w:rsidR="008E4F63">
        <w:rPr>
          <w:rFonts w:cs="Arial"/>
          <w:b w:val="0"/>
          <w:szCs w:val="20"/>
          <w:lang w:val="sl-SI"/>
        </w:rPr>
        <w:t xml:space="preserve"> </w:t>
      </w:r>
      <w:r w:rsidR="006B2395">
        <w:rPr>
          <w:rFonts w:cs="Arial"/>
          <w:b w:val="0"/>
          <w:szCs w:val="20"/>
          <w:lang w:val="sl-SI"/>
        </w:rPr>
        <w:t xml:space="preserve">na sedežu </w:t>
      </w:r>
      <w:r w:rsidR="00075559">
        <w:rPr>
          <w:rFonts w:cs="Arial"/>
          <w:b w:val="0"/>
          <w:szCs w:val="20"/>
          <w:lang w:val="sl-SI"/>
        </w:rPr>
        <w:t>Inšpektor</w:t>
      </w:r>
      <w:r w:rsidR="00F949F2">
        <w:rPr>
          <w:rFonts w:cs="Arial"/>
          <w:b w:val="0"/>
          <w:szCs w:val="20"/>
          <w:lang w:val="sl-SI"/>
        </w:rPr>
        <w:t>ata</w:t>
      </w:r>
      <w:r w:rsidR="006B2395">
        <w:rPr>
          <w:rFonts w:cs="Arial"/>
          <w:b w:val="0"/>
          <w:szCs w:val="20"/>
          <w:lang w:val="sl-SI"/>
        </w:rPr>
        <w:t xml:space="preserve"> za javni sektor</w:t>
      </w:r>
      <w:r w:rsidR="00283456">
        <w:rPr>
          <w:rFonts w:cs="Arial"/>
          <w:b w:val="0"/>
          <w:szCs w:val="20"/>
          <w:lang w:val="sl-SI"/>
        </w:rPr>
        <w:t xml:space="preserve"> (na naslovu Tržaška 21, 1000 Ljubljana)</w:t>
      </w:r>
      <w:r w:rsidR="006B2395">
        <w:rPr>
          <w:rFonts w:cs="Arial"/>
          <w:b w:val="0"/>
          <w:szCs w:val="20"/>
          <w:lang w:val="sl-SI"/>
        </w:rPr>
        <w:t xml:space="preserve"> </w:t>
      </w:r>
      <w:r w:rsidR="00763832" w:rsidRPr="00763832">
        <w:rPr>
          <w:rFonts w:cs="Arial"/>
          <w:b w:val="0"/>
          <w:szCs w:val="20"/>
          <w:lang w:val="sl-SI"/>
        </w:rPr>
        <w:t xml:space="preserve">ter dne </w:t>
      </w:r>
      <w:r w:rsidR="00763832">
        <w:rPr>
          <w:rFonts w:cs="Arial"/>
          <w:b w:val="0"/>
          <w:szCs w:val="20"/>
          <w:lang w:val="sl-SI"/>
        </w:rPr>
        <w:t>28. 6</w:t>
      </w:r>
      <w:r w:rsidR="00763832" w:rsidRPr="00763832">
        <w:rPr>
          <w:rFonts w:cs="Arial"/>
          <w:b w:val="0"/>
          <w:szCs w:val="20"/>
          <w:lang w:val="sl-SI"/>
        </w:rPr>
        <w:t>. 202</w:t>
      </w:r>
      <w:r w:rsidR="00763832">
        <w:rPr>
          <w:rFonts w:cs="Arial"/>
          <w:b w:val="0"/>
          <w:szCs w:val="20"/>
          <w:lang w:val="sl-SI"/>
        </w:rPr>
        <w:t>1</w:t>
      </w:r>
      <w:r w:rsidR="00763832" w:rsidRPr="00763832">
        <w:rPr>
          <w:rFonts w:cs="Arial"/>
          <w:b w:val="0"/>
          <w:szCs w:val="20"/>
          <w:lang w:val="sl-SI"/>
        </w:rPr>
        <w:t xml:space="preserve"> izdelala Osnutek zapisnika o opravljenem inšpekcijskem nadzoru (št. 0611-</w:t>
      </w:r>
      <w:r w:rsidR="00763832">
        <w:rPr>
          <w:rFonts w:cs="Arial"/>
          <w:b w:val="0"/>
          <w:szCs w:val="20"/>
          <w:lang w:val="sl-SI"/>
        </w:rPr>
        <w:t>35/2021/50</w:t>
      </w:r>
      <w:r w:rsidR="00763832" w:rsidRPr="00763832">
        <w:rPr>
          <w:rFonts w:cs="Arial"/>
          <w:b w:val="0"/>
          <w:szCs w:val="20"/>
          <w:lang w:val="sl-SI"/>
        </w:rPr>
        <w:t xml:space="preserve">). Osnutek zapisnika o </w:t>
      </w:r>
      <w:r w:rsidR="00763832">
        <w:rPr>
          <w:rFonts w:cs="Arial"/>
          <w:b w:val="0"/>
          <w:szCs w:val="20"/>
          <w:lang w:val="sl-SI"/>
        </w:rPr>
        <w:t>i</w:t>
      </w:r>
      <w:r w:rsidR="00763832" w:rsidRPr="00763832">
        <w:rPr>
          <w:rFonts w:cs="Arial"/>
          <w:b w:val="0"/>
          <w:szCs w:val="20"/>
          <w:lang w:val="sl-SI"/>
        </w:rPr>
        <w:t xml:space="preserve">nšpekcijskem nadzoru je inšpektorica še istega dne poslala predstojniku </w:t>
      </w:r>
      <w:r w:rsidR="00763832">
        <w:rPr>
          <w:rFonts w:cs="Arial"/>
          <w:b w:val="0"/>
          <w:szCs w:val="20"/>
          <w:lang w:val="sl-SI"/>
        </w:rPr>
        <w:t>PB Vojnik</w:t>
      </w:r>
      <w:r w:rsidR="00763832" w:rsidRPr="00763832">
        <w:rPr>
          <w:rFonts w:cs="Arial"/>
          <w:b w:val="0"/>
          <w:szCs w:val="20"/>
          <w:lang w:val="sl-SI"/>
        </w:rPr>
        <w:t xml:space="preserve"> (v prilogi dopisa, št. 0611-</w:t>
      </w:r>
      <w:r w:rsidR="00763832">
        <w:rPr>
          <w:rFonts w:cs="Arial"/>
          <w:b w:val="0"/>
          <w:szCs w:val="20"/>
          <w:lang w:val="sl-SI"/>
        </w:rPr>
        <w:t>35/2021/51</w:t>
      </w:r>
      <w:r w:rsidR="00763832" w:rsidRPr="00763832">
        <w:rPr>
          <w:rFonts w:cs="Arial"/>
          <w:b w:val="0"/>
          <w:szCs w:val="20"/>
          <w:lang w:val="sl-SI"/>
        </w:rPr>
        <w:t xml:space="preserve">, ki je bil posredovan na elektronski naslov: </w:t>
      </w:r>
      <w:r w:rsidR="00590C31">
        <w:rPr>
          <w:rFonts w:cs="Arial"/>
          <w:b w:val="0"/>
          <w:szCs w:val="20"/>
          <w:lang w:val="sl-SI"/>
        </w:rPr>
        <w:t>█</w:t>
      </w:r>
      <w:r w:rsidR="00763832" w:rsidRPr="00763832">
        <w:rPr>
          <w:rFonts w:cs="Arial"/>
          <w:b w:val="0"/>
          <w:szCs w:val="20"/>
          <w:lang w:val="sl-SI"/>
        </w:rPr>
        <w:t>).</w:t>
      </w:r>
    </w:p>
    <w:p w14:paraId="73CE38D5" w14:textId="77777777" w:rsidR="00763832" w:rsidRPr="00763832" w:rsidRDefault="00763832" w:rsidP="00763832">
      <w:pPr>
        <w:pStyle w:val="ZADEVA"/>
        <w:tabs>
          <w:tab w:val="left" w:pos="0"/>
        </w:tabs>
        <w:jc w:val="both"/>
        <w:rPr>
          <w:rFonts w:cs="Arial"/>
          <w:b w:val="0"/>
          <w:szCs w:val="20"/>
          <w:lang w:val="sl-SI"/>
        </w:rPr>
      </w:pPr>
    </w:p>
    <w:p w14:paraId="49673F3C" w14:textId="77777777" w:rsidR="00582282" w:rsidRDefault="00763832" w:rsidP="00582282">
      <w:pPr>
        <w:pStyle w:val="ZADEVA"/>
        <w:tabs>
          <w:tab w:val="clear" w:pos="1701"/>
          <w:tab w:val="left" w:pos="0"/>
        </w:tabs>
        <w:ind w:left="0" w:firstLine="0"/>
        <w:jc w:val="both"/>
        <w:rPr>
          <w:rFonts w:cs="Arial"/>
          <w:b w:val="0"/>
          <w:szCs w:val="20"/>
          <w:lang w:val="sl-SI"/>
        </w:rPr>
      </w:pPr>
      <w:r w:rsidRPr="00763832">
        <w:rPr>
          <w:rFonts w:cs="Arial"/>
          <w:b w:val="0"/>
          <w:szCs w:val="20"/>
          <w:lang w:val="sl-SI"/>
        </w:rPr>
        <w:t xml:space="preserve">Predstojniku </w:t>
      </w:r>
      <w:r>
        <w:rPr>
          <w:rFonts w:cs="Arial"/>
          <w:b w:val="0"/>
          <w:szCs w:val="20"/>
          <w:lang w:val="sl-SI"/>
        </w:rPr>
        <w:t>PB Vojnik</w:t>
      </w:r>
      <w:r w:rsidRPr="00763832">
        <w:rPr>
          <w:rFonts w:cs="Arial"/>
          <w:b w:val="0"/>
          <w:szCs w:val="20"/>
          <w:lang w:val="sl-SI"/>
        </w:rPr>
        <w:t xml:space="preserve"> je bila s tem dana možnost podati pripombe na osnutek zapisnika oziroma podati pripombe na ugotovitve inšpektorice (in sicer v treh dneh od prejema osnutka zapisnika)</w:t>
      </w:r>
      <w:r>
        <w:rPr>
          <w:rFonts w:cs="Arial"/>
          <w:b w:val="0"/>
          <w:szCs w:val="20"/>
          <w:lang w:val="sl-SI"/>
        </w:rPr>
        <w:t xml:space="preserve">. Inšpektorat za javni sektor pripomb PB Vojnik </w:t>
      </w:r>
      <w:r w:rsidRPr="00763832">
        <w:rPr>
          <w:rFonts w:cs="Arial"/>
          <w:b w:val="0"/>
          <w:szCs w:val="20"/>
          <w:lang w:val="sl-SI"/>
        </w:rPr>
        <w:t>na osnutek zapisnika o inšpekcijskem nadzoru (št. 0611-35/2021/50</w:t>
      </w:r>
      <w:r>
        <w:rPr>
          <w:rFonts w:cs="Arial"/>
          <w:b w:val="0"/>
          <w:szCs w:val="20"/>
          <w:lang w:val="sl-SI"/>
        </w:rPr>
        <w:t xml:space="preserve"> z dne 28. 6. 2021</w:t>
      </w:r>
      <w:r w:rsidRPr="00763832">
        <w:rPr>
          <w:rFonts w:cs="Arial"/>
          <w:b w:val="0"/>
          <w:szCs w:val="20"/>
          <w:lang w:val="sl-SI"/>
        </w:rPr>
        <w:t xml:space="preserve">) </w:t>
      </w:r>
      <w:r>
        <w:rPr>
          <w:rFonts w:cs="Arial"/>
          <w:b w:val="0"/>
          <w:szCs w:val="20"/>
          <w:lang w:val="sl-SI"/>
        </w:rPr>
        <w:t xml:space="preserve">vse do dne izdaje tega zapisnika o inšpekcijskem nadzoru ni prejel. </w:t>
      </w:r>
    </w:p>
    <w:p w14:paraId="18F1C461" w14:textId="77777777" w:rsidR="007B5E3B" w:rsidRDefault="007B5E3B" w:rsidP="00582282">
      <w:pPr>
        <w:pStyle w:val="ZADEVA"/>
        <w:tabs>
          <w:tab w:val="clear" w:pos="1701"/>
          <w:tab w:val="left" w:pos="0"/>
        </w:tabs>
        <w:ind w:left="0" w:firstLine="0"/>
        <w:jc w:val="both"/>
        <w:rPr>
          <w:rFonts w:cs="Arial"/>
          <w:b w:val="0"/>
          <w:szCs w:val="20"/>
          <w:lang w:val="sl-SI"/>
        </w:rPr>
      </w:pPr>
    </w:p>
    <w:p w14:paraId="0E078014" w14:textId="77777777" w:rsidR="00763832" w:rsidRDefault="00763832" w:rsidP="00582282">
      <w:pPr>
        <w:pStyle w:val="ZADEVA"/>
        <w:tabs>
          <w:tab w:val="clear" w:pos="1701"/>
          <w:tab w:val="left" w:pos="0"/>
        </w:tabs>
        <w:ind w:left="0" w:firstLine="0"/>
        <w:jc w:val="both"/>
        <w:rPr>
          <w:rFonts w:cs="Arial"/>
          <w:b w:val="0"/>
          <w:szCs w:val="20"/>
          <w:lang w:val="sl-SI"/>
        </w:rPr>
      </w:pPr>
    </w:p>
    <w:p w14:paraId="50C933A4"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74910672"/>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51CEF325" w14:textId="77777777" w:rsidR="00582282" w:rsidRDefault="00582282" w:rsidP="00582282">
      <w:pPr>
        <w:pStyle w:val="ZADEVA"/>
        <w:tabs>
          <w:tab w:val="clear" w:pos="1701"/>
          <w:tab w:val="left" w:pos="0"/>
        </w:tabs>
        <w:ind w:left="0" w:firstLine="0"/>
        <w:jc w:val="both"/>
        <w:rPr>
          <w:rFonts w:cs="Arial"/>
          <w:b w:val="0"/>
          <w:szCs w:val="20"/>
          <w:lang w:val="sl-SI"/>
        </w:rPr>
      </w:pPr>
    </w:p>
    <w:p w14:paraId="0B52A0BF" w14:textId="77777777" w:rsidR="00283456" w:rsidRDefault="00283456" w:rsidP="00582282">
      <w:pPr>
        <w:pStyle w:val="ZADEVA"/>
        <w:tabs>
          <w:tab w:val="clear" w:pos="1701"/>
          <w:tab w:val="left" w:pos="0"/>
        </w:tabs>
        <w:ind w:left="0" w:firstLine="0"/>
        <w:jc w:val="both"/>
        <w:rPr>
          <w:rFonts w:cs="Arial"/>
          <w:b w:val="0"/>
          <w:szCs w:val="20"/>
          <w:lang w:val="sl-SI"/>
        </w:rPr>
      </w:pPr>
    </w:p>
    <w:p w14:paraId="7BED6BBE" w14:textId="77777777" w:rsidR="004A73B5" w:rsidRDefault="00075559"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8E4F63">
        <w:rPr>
          <w:rFonts w:cs="Arial"/>
          <w:b w:val="0"/>
          <w:szCs w:val="20"/>
          <w:lang w:val="sl-SI"/>
        </w:rPr>
        <w:t>at</w:t>
      </w:r>
      <w:r w:rsidR="00A77042" w:rsidRPr="00354CA8">
        <w:rPr>
          <w:rFonts w:cs="Arial"/>
          <w:b w:val="0"/>
          <w:szCs w:val="20"/>
          <w:lang w:val="sl-SI"/>
        </w:rPr>
        <w:t xml:space="preserve"> za javni sektor</w:t>
      </w:r>
      <w:r w:rsidR="00A77042">
        <w:rPr>
          <w:rFonts w:cs="Arial"/>
          <w:b w:val="0"/>
          <w:szCs w:val="20"/>
          <w:lang w:val="sl-SI"/>
        </w:rPr>
        <w:t xml:space="preserve"> je</w:t>
      </w:r>
      <w:r w:rsidR="00E30640">
        <w:rPr>
          <w:rFonts w:cs="Arial"/>
          <w:b w:val="0"/>
          <w:szCs w:val="20"/>
          <w:lang w:val="sl-SI"/>
        </w:rPr>
        <w:t xml:space="preserve"> v Načrt dela za leto 2021 uvrstil tudi sistemske nadzore povračil stroškov pr</w:t>
      </w:r>
      <w:r w:rsidR="00307CF8">
        <w:rPr>
          <w:rFonts w:cs="Arial"/>
          <w:b w:val="0"/>
          <w:szCs w:val="20"/>
          <w:lang w:val="sl-SI"/>
        </w:rPr>
        <w:t>e</w:t>
      </w:r>
      <w:r w:rsidR="00E30640">
        <w:rPr>
          <w:rFonts w:cs="Arial"/>
          <w:b w:val="0"/>
          <w:szCs w:val="20"/>
          <w:lang w:val="sl-SI"/>
        </w:rPr>
        <w:t xml:space="preserve">voza na delo in z dela, med drugim tudi v </w:t>
      </w:r>
      <w:r w:rsidR="00283456">
        <w:rPr>
          <w:rFonts w:cs="Arial"/>
          <w:b w:val="0"/>
          <w:szCs w:val="20"/>
          <w:lang w:val="sl-SI"/>
        </w:rPr>
        <w:t>PB Vojnik.</w:t>
      </w:r>
      <w:r w:rsidR="00E30640">
        <w:rPr>
          <w:rFonts w:cs="Arial"/>
          <w:b w:val="0"/>
          <w:szCs w:val="20"/>
          <w:lang w:val="sl-SI"/>
        </w:rPr>
        <w:t xml:space="preserve"> </w:t>
      </w:r>
      <w:r w:rsidR="00A77042">
        <w:rPr>
          <w:rFonts w:cs="Arial"/>
          <w:b w:val="0"/>
          <w:szCs w:val="20"/>
          <w:lang w:val="sl-SI"/>
        </w:rPr>
        <w:t xml:space="preserve"> </w:t>
      </w:r>
    </w:p>
    <w:p w14:paraId="5E4B463E" w14:textId="77777777" w:rsidR="005A4C94" w:rsidRDefault="005A4C94" w:rsidP="00582282">
      <w:pPr>
        <w:pStyle w:val="ZADEVA"/>
        <w:tabs>
          <w:tab w:val="clear" w:pos="1701"/>
          <w:tab w:val="left" w:pos="0"/>
        </w:tabs>
        <w:ind w:left="0" w:firstLine="0"/>
        <w:jc w:val="both"/>
        <w:rPr>
          <w:rFonts w:cs="Arial"/>
          <w:b w:val="0"/>
          <w:szCs w:val="20"/>
          <w:lang w:val="sl-SI"/>
        </w:rPr>
      </w:pPr>
    </w:p>
    <w:p w14:paraId="08D299DC" w14:textId="77777777" w:rsidR="00315317" w:rsidRPr="00096168" w:rsidRDefault="00315317" w:rsidP="00582282">
      <w:pPr>
        <w:pStyle w:val="ZADEVA"/>
        <w:tabs>
          <w:tab w:val="clear" w:pos="1701"/>
          <w:tab w:val="left" w:pos="0"/>
        </w:tabs>
        <w:ind w:left="0" w:firstLine="0"/>
        <w:jc w:val="both"/>
        <w:rPr>
          <w:rFonts w:cs="Arial"/>
          <w:b w:val="0"/>
          <w:szCs w:val="20"/>
          <w:lang w:val="sl-SI"/>
        </w:rPr>
      </w:pPr>
    </w:p>
    <w:p w14:paraId="12653E87"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74910673"/>
      <w:r>
        <w:rPr>
          <w:rFonts w:cs="Arial"/>
          <w:szCs w:val="20"/>
          <w:lang w:val="sl-SI"/>
        </w:rPr>
        <w:t xml:space="preserve">II  </w:t>
      </w:r>
      <w:r w:rsidRPr="00190F2B">
        <w:rPr>
          <w:rFonts w:cs="Arial"/>
          <w:szCs w:val="20"/>
          <w:lang w:val="sl-SI"/>
        </w:rPr>
        <w:t xml:space="preserve"> Ugotovitve </w:t>
      </w:r>
      <w:bookmarkEnd w:id="2"/>
      <w:r w:rsidR="00CE19FE">
        <w:rPr>
          <w:rFonts w:cs="Arial"/>
          <w:szCs w:val="20"/>
          <w:lang w:val="sl-SI"/>
        </w:rPr>
        <w:t>Inšpektorica</w:t>
      </w:r>
      <w:bookmarkEnd w:id="3"/>
    </w:p>
    <w:p w14:paraId="511C7DF5" w14:textId="77777777" w:rsidR="00582282" w:rsidRDefault="00582282" w:rsidP="00582282">
      <w:pPr>
        <w:pStyle w:val="ZADEVA"/>
        <w:tabs>
          <w:tab w:val="clear" w:pos="1701"/>
          <w:tab w:val="left" w:pos="0"/>
        </w:tabs>
        <w:ind w:left="0" w:firstLine="0"/>
        <w:jc w:val="both"/>
        <w:rPr>
          <w:rFonts w:cs="Arial"/>
          <w:b w:val="0"/>
          <w:szCs w:val="20"/>
          <w:lang w:val="sl-SI"/>
        </w:rPr>
      </w:pPr>
    </w:p>
    <w:p w14:paraId="4D1913B1" w14:textId="77777777" w:rsidR="00763832" w:rsidRPr="00096168" w:rsidRDefault="00763832" w:rsidP="00582282">
      <w:pPr>
        <w:pStyle w:val="ZADEVA"/>
        <w:tabs>
          <w:tab w:val="clear" w:pos="1701"/>
          <w:tab w:val="left" w:pos="0"/>
        </w:tabs>
        <w:ind w:left="0" w:firstLine="0"/>
        <w:jc w:val="both"/>
        <w:rPr>
          <w:rFonts w:cs="Arial"/>
          <w:b w:val="0"/>
          <w:szCs w:val="20"/>
          <w:lang w:val="sl-SI"/>
        </w:rPr>
      </w:pPr>
    </w:p>
    <w:p w14:paraId="56155886" w14:textId="77777777" w:rsidR="000C382C" w:rsidRPr="009B607B" w:rsidRDefault="00283456" w:rsidP="000C382C">
      <w:pPr>
        <w:autoSpaceDE w:val="0"/>
        <w:autoSpaceDN w:val="0"/>
        <w:adjustRightInd w:val="0"/>
        <w:jc w:val="both"/>
        <w:rPr>
          <w:rFonts w:cs="Arial"/>
          <w:szCs w:val="20"/>
          <w:lang w:eastAsia="sl-SI"/>
        </w:rPr>
      </w:pPr>
      <w:r>
        <w:t>PB Vojnik</w:t>
      </w:r>
      <w:r w:rsidR="000C382C" w:rsidRPr="007C11FB">
        <w:t xml:space="preserve"> je bil</w:t>
      </w:r>
      <w:r>
        <w:t>a</w:t>
      </w:r>
      <w:r w:rsidR="000C382C" w:rsidRPr="007C11FB">
        <w:t xml:space="preserve"> ustanov</w:t>
      </w:r>
      <w:r w:rsidR="000C382C">
        <w:t>ljen</w:t>
      </w:r>
      <w:r>
        <w:t>a</w:t>
      </w:r>
      <w:r w:rsidR="000C382C">
        <w:t xml:space="preserve"> </w:t>
      </w:r>
      <w:r>
        <w:t>z Odlokom o preoblikovanju Psihiatričnega oddelka Vojnik v javni zdravstveni zavod Psihiatrična bolnišnica Vojnik, št. 511-02/93-12/1-8 z dne 12. 1. 199</w:t>
      </w:r>
      <w:r w:rsidR="00011965">
        <w:t>3 s spremembi in dopolnitvami</w:t>
      </w:r>
      <w:r w:rsidR="00011965">
        <w:rPr>
          <w:rStyle w:val="Sprotnaopomba-sklic"/>
        </w:rPr>
        <w:footnoteReference w:id="2"/>
      </w:r>
      <w:r w:rsidR="00011965">
        <w:t xml:space="preserve">. Ustanovitelja PB Vojnik </w:t>
      </w:r>
      <w:r w:rsidR="000C382C">
        <w:rPr>
          <w:rFonts w:cs="Arial"/>
          <w:szCs w:val="20"/>
          <w:lang w:eastAsia="sl-SI"/>
        </w:rPr>
        <w:t>je Republika Slovenija, ustanoviteljske</w:t>
      </w:r>
      <w:r w:rsidR="000C382C" w:rsidRPr="007C11FB">
        <w:rPr>
          <w:rFonts w:cs="Arial"/>
          <w:szCs w:val="20"/>
          <w:lang w:eastAsia="sl-SI"/>
        </w:rPr>
        <w:t xml:space="preserve"> pravice izvaja</w:t>
      </w:r>
      <w:r w:rsidR="000C382C">
        <w:rPr>
          <w:rFonts w:cs="Arial"/>
          <w:szCs w:val="20"/>
          <w:lang w:eastAsia="sl-SI"/>
        </w:rPr>
        <w:t xml:space="preserve"> Vlada Republike Slovenije.</w:t>
      </w:r>
    </w:p>
    <w:p w14:paraId="0BF1E3C0"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59BAF2C6" w14:textId="4F660321" w:rsidR="000C382C" w:rsidRDefault="000C382C" w:rsidP="000C382C">
      <w:pPr>
        <w:pStyle w:val="ZADEVA"/>
        <w:tabs>
          <w:tab w:val="clear" w:pos="1701"/>
          <w:tab w:val="left" w:pos="0"/>
        </w:tabs>
        <w:ind w:left="0" w:firstLine="0"/>
        <w:jc w:val="both"/>
        <w:rPr>
          <w:rFonts w:cs="Arial"/>
          <w:b w:val="0"/>
          <w:szCs w:val="20"/>
          <w:lang w:val="sl-SI"/>
        </w:rPr>
      </w:pPr>
      <w:r w:rsidRPr="00D16F24">
        <w:rPr>
          <w:rFonts w:cs="Arial"/>
          <w:b w:val="0"/>
          <w:szCs w:val="20"/>
          <w:lang w:val="sl-SI"/>
        </w:rPr>
        <w:lastRenderedPageBreak/>
        <w:t xml:space="preserve">Odgovorna oseba </w:t>
      </w:r>
      <w:r w:rsidR="00011965">
        <w:rPr>
          <w:rFonts w:cs="Arial"/>
          <w:b w:val="0"/>
          <w:szCs w:val="20"/>
          <w:lang w:val="sl-SI"/>
        </w:rPr>
        <w:t>PB Vojnik</w:t>
      </w:r>
      <w:r w:rsidRPr="00D16F24">
        <w:rPr>
          <w:rFonts w:cs="Arial"/>
          <w:b w:val="0"/>
          <w:szCs w:val="20"/>
          <w:lang w:val="sl-SI"/>
        </w:rPr>
        <w:t xml:space="preserve"> je direktor</w:t>
      </w:r>
      <w:r w:rsidR="00011965">
        <w:rPr>
          <w:rFonts w:cs="Arial"/>
          <w:b w:val="0"/>
          <w:szCs w:val="20"/>
          <w:lang w:val="sl-SI"/>
        </w:rPr>
        <w:t xml:space="preserve"> </w:t>
      </w:r>
      <w:r w:rsidR="00590C31">
        <w:rPr>
          <w:rFonts w:cs="Arial"/>
          <w:b w:val="0"/>
          <w:szCs w:val="20"/>
          <w:lang w:val="sl-SI"/>
        </w:rPr>
        <w:t>█</w:t>
      </w:r>
      <w:r>
        <w:rPr>
          <w:rFonts w:cs="Arial"/>
          <w:b w:val="0"/>
          <w:szCs w:val="20"/>
          <w:lang w:val="sl-SI"/>
        </w:rPr>
        <w:t>.</w:t>
      </w:r>
    </w:p>
    <w:p w14:paraId="74006E58"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4F960CB2" w14:textId="09DE8B60" w:rsidR="000C382C" w:rsidRDefault="00075559" w:rsidP="008E413C">
      <w:pPr>
        <w:pStyle w:val="ZADEVA"/>
        <w:tabs>
          <w:tab w:val="clear" w:pos="1701"/>
          <w:tab w:val="left" w:pos="0"/>
        </w:tabs>
        <w:ind w:left="0" w:firstLine="0"/>
        <w:jc w:val="both"/>
        <w:rPr>
          <w:rFonts w:cs="Arial"/>
          <w:b w:val="0"/>
          <w:szCs w:val="20"/>
          <w:lang w:val="sl-SI"/>
        </w:rPr>
      </w:pPr>
      <w:r>
        <w:rPr>
          <w:rFonts w:cs="Arial"/>
          <w:b w:val="0"/>
          <w:szCs w:val="20"/>
          <w:lang w:val="sl-SI"/>
        </w:rPr>
        <w:t>Inšpektorica</w:t>
      </w:r>
      <w:r w:rsidR="000C382C">
        <w:rPr>
          <w:rFonts w:cs="Arial"/>
          <w:b w:val="0"/>
          <w:szCs w:val="20"/>
          <w:lang w:val="sl-SI"/>
        </w:rPr>
        <w:t xml:space="preserve"> je v </w:t>
      </w:r>
      <w:r w:rsidR="000C382C" w:rsidRPr="00B039EA">
        <w:rPr>
          <w:rFonts w:cs="Arial"/>
          <w:b w:val="0"/>
          <w:szCs w:val="20"/>
          <w:lang w:val="sl-SI"/>
        </w:rPr>
        <w:t>okviru inšpekcijskega na</w:t>
      </w:r>
      <w:r w:rsidR="000C382C">
        <w:rPr>
          <w:rFonts w:cs="Arial"/>
          <w:b w:val="0"/>
          <w:szCs w:val="20"/>
          <w:lang w:val="sl-SI"/>
        </w:rPr>
        <w:t xml:space="preserve">dzora v </w:t>
      </w:r>
      <w:r w:rsidR="00011965">
        <w:rPr>
          <w:rFonts w:cs="Arial"/>
          <w:b w:val="0"/>
          <w:szCs w:val="20"/>
          <w:lang w:val="sl-SI"/>
        </w:rPr>
        <w:t>PB Vojnik</w:t>
      </w:r>
      <w:r w:rsidR="000C382C" w:rsidRPr="00B039EA">
        <w:rPr>
          <w:rFonts w:cs="Arial"/>
          <w:b w:val="0"/>
          <w:szCs w:val="20"/>
          <w:lang w:val="sl-SI"/>
        </w:rPr>
        <w:t xml:space="preserve"> opravil</w:t>
      </w:r>
      <w:r w:rsidR="00011965">
        <w:rPr>
          <w:rFonts w:cs="Arial"/>
          <w:b w:val="0"/>
          <w:szCs w:val="20"/>
          <w:lang w:val="sl-SI"/>
        </w:rPr>
        <w:t>a</w:t>
      </w:r>
      <w:r w:rsidR="000C382C" w:rsidRPr="00B039EA">
        <w:rPr>
          <w:rFonts w:cs="Arial"/>
          <w:b w:val="0"/>
          <w:szCs w:val="20"/>
          <w:lang w:val="sl-SI"/>
        </w:rPr>
        <w:t xml:space="preserve"> </w:t>
      </w:r>
      <w:r w:rsidR="009066B7">
        <w:rPr>
          <w:rFonts w:cs="Arial"/>
          <w:b w:val="0"/>
          <w:szCs w:val="20"/>
          <w:lang w:val="sl-SI"/>
        </w:rPr>
        <w:t>nadzor nad plačilom povračil</w:t>
      </w:r>
      <w:r w:rsidR="000C382C">
        <w:rPr>
          <w:rFonts w:cs="Arial"/>
          <w:b w:val="0"/>
          <w:szCs w:val="20"/>
          <w:lang w:val="sl-SI"/>
        </w:rPr>
        <w:t xml:space="preserve"> stroškov prevoza na delo in z dela</w:t>
      </w:r>
      <w:r w:rsidR="008E413C">
        <w:rPr>
          <w:rFonts w:cs="Arial"/>
          <w:b w:val="0"/>
          <w:szCs w:val="20"/>
          <w:lang w:val="sl-SI"/>
        </w:rPr>
        <w:t xml:space="preserve"> za leto 2020</w:t>
      </w:r>
      <w:r w:rsidR="000C382C">
        <w:rPr>
          <w:rFonts w:cs="Arial"/>
          <w:b w:val="0"/>
          <w:szCs w:val="20"/>
          <w:lang w:val="sl-SI"/>
        </w:rPr>
        <w:t xml:space="preserve"> pri naslednjih</w:t>
      </w:r>
      <w:r w:rsidR="00435611">
        <w:rPr>
          <w:rFonts w:cs="Arial"/>
          <w:b w:val="0"/>
          <w:szCs w:val="20"/>
          <w:lang w:val="sl-SI"/>
        </w:rPr>
        <w:t xml:space="preserve"> </w:t>
      </w:r>
      <w:r w:rsidR="00011965">
        <w:rPr>
          <w:rFonts w:cs="Arial"/>
          <w:b w:val="0"/>
          <w:szCs w:val="20"/>
          <w:lang w:val="sl-SI"/>
        </w:rPr>
        <w:t>10</w:t>
      </w:r>
      <w:r w:rsidR="000C382C">
        <w:rPr>
          <w:rFonts w:cs="Arial"/>
          <w:b w:val="0"/>
          <w:szCs w:val="20"/>
          <w:lang w:val="sl-SI"/>
        </w:rPr>
        <w:t xml:space="preserve"> javnih uslužbencih: </w:t>
      </w:r>
      <w:r w:rsidR="00590C31">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sidRPr="00011965">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sidRPr="00011965">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sidRPr="00011965">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Pr>
          <w:rFonts w:cs="Arial"/>
          <w:b w:val="0"/>
          <w:szCs w:val="20"/>
          <w:lang w:val="sl-SI"/>
        </w:rPr>
        <w:t xml:space="preserve">, </w:t>
      </w:r>
      <w:r w:rsidR="00590C31">
        <w:rPr>
          <w:rFonts w:cs="Arial"/>
          <w:b w:val="0"/>
          <w:szCs w:val="20"/>
          <w:lang w:val="sl-SI"/>
        </w:rPr>
        <w:t>█</w:t>
      </w:r>
      <w:r w:rsidR="00011965">
        <w:rPr>
          <w:rFonts w:cs="Arial"/>
          <w:b w:val="0"/>
          <w:szCs w:val="20"/>
          <w:lang w:val="sl-SI"/>
        </w:rPr>
        <w:t xml:space="preserve"> in </w:t>
      </w:r>
      <w:r w:rsidR="00590C31">
        <w:rPr>
          <w:rFonts w:cs="Arial"/>
          <w:b w:val="0"/>
          <w:szCs w:val="20"/>
          <w:lang w:val="sl-SI"/>
        </w:rPr>
        <w:t>█</w:t>
      </w:r>
      <w:r w:rsidR="008E413C">
        <w:rPr>
          <w:rFonts w:cs="Arial"/>
          <w:b w:val="0"/>
          <w:szCs w:val="20"/>
          <w:lang w:val="sl-SI"/>
        </w:rPr>
        <w:t xml:space="preserve">. </w:t>
      </w:r>
    </w:p>
    <w:p w14:paraId="4A71E3B4" w14:textId="77777777" w:rsidR="001227F6" w:rsidRDefault="001227F6" w:rsidP="00EF2DDD">
      <w:pPr>
        <w:pStyle w:val="ZADEVA"/>
        <w:tabs>
          <w:tab w:val="clear" w:pos="1701"/>
          <w:tab w:val="left" w:pos="0"/>
        </w:tabs>
        <w:ind w:left="0" w:firstLine="0"/>
        <w:jc w:val="both"/>
        <w:rPr>
          <w:rFonts w:cs="Arial"/>
          <w:b w:val="0"/>
          <w:szCs w:val="20"/>
          <w:lang w:val="sl-SI"/>
        </w:rPr>
      </w:pPr>
    </w:p>
    <w:p w14:paraId="0E393E78" w14:textId="77777777" w:rsidR="00E00B95" w:rsidRPr="003E667F" w:rsidRDefault="000C382C" w:rsidP="003E667F">
      <w:pPr>
        <w:pStyle w:val="Naslov2"/>
        <w:numPr>
          <w:ilvl w:val="0"/>
          <w:numId w:val="5"/>
        </w:numPr>
        <w:tabs>
          <w:tab w:val="clear" w:pos="432"/>
          <w:tab w:val="num" w:pos="360"/>
        </w:tabs>
        <w:suppressAutoHyphens w:val="0"/>
        <w:spacing w:line="260" w:lineRule="exact"/>
        <w:ind w:left="360" w:hanging="360"/>
        <w:rPr>
          <w:i w:val="0"/>
          <w:sz w:val="20"/>
          <w:szCs w:val="20"/>
        </w:rPr>
      </w:pPr>
      <w:bookmarkStart w:id="4" w:name="_Toc74910674"/>
      <w:r>
        <w:rPr>
          <w:i w:val="0"/>
          <w:sz w:val="20"/>
          <w:szCs w:val="20"/>
        </w:rPr>
        <w:t>Povračilo stroškov prevoza na delo in z dela</w:t>
      </w:r>
      <w:bookmarkEnd w:id="4"/>
    </w:p>
    <w:p w14:paraId="451E3F69" w14:textId="77777777" w:rsidR="00E00B95" w:rsidRDefault="00E00B95" w:rsidP="00EF2DDD">
      <w:pPr>
        <w:pStyle w:val="ZADEVA"/>
        <w:tabs>
          <w:tab w:val="clear" w:pos="1701"/>
          <w:tab w:val="left" w:pos="0"/>
        </w:tabs>
        <w:ind w:left="0" w:firstLine="0"/>
        <w:jc w:val="both"/>
        <w:rPr>
          <w:rFonts w:cs="Arial"/>
          <w:b w:val="0"/>
          <w:szCs w:val="20"/>
          <w:lang w:val="sl-SI"/>
        </w:rPr>
      </w:pPr>
    </w:p>
    <w:p w14:paraId="3473735D" w14:textId="77777777" w:rsidR="00763832" w:rsidRDefault="00763832" w:rsidP="00EF2DDD">
      <w:pPr>
        <w:pStyle w:val="ZADEVA"/>
        <w:tabs>
          <w:tab w:val="clear" w:pos="1701"/>
          <w:tab w:val="left" w:pos="0"/>
        </w:tabs>
        <w:ind w:left="0" w:firstLine="0"/>
        <w:jc w:val="both"/>
        <w:rPr>
          <w:rFonts w:cs="Arial"/>
          <w:b w:val="0"/>
          <w:szCs w:val="20"/>
          <w:lang w:val="sl-SI"/>
        </w:rPr>
      </w:pPr>
    </w:p>
    <w:p w14:paraId="4C1D96EB" w14:textId="77777777" w:rsidR="003E667F" w:rsidRPr="00E00B95" w:rsidRDefault="003E667F" w:rsidP="006F5B8D">
      <w:pPr>
        <w:pStyle w:val="ZADEVA"/>
        <w:tabs>
          <w:tab w:val="clear" w:pos="1701"/>
          <w:tab w:val="left" w:pos="0"/>
        </w:tabs>
        <w:jc w:val="both"/>
        <w:outlineLvl w:val="1"/>
        <w:rPr>
          <w:rFonts w:cs="Arial"/>
          <w:szCs w:val="20"/>
          <w:lang w:val="sl-SI"/>
        </w:rPr>
      </w:pPr>
      <w:bookmarkStart w:id="5" w:name="_Toc74910675"/>
      <w:r>
        <w:rPr>
          <w:rFonts w:cs="Arial"/>
          <w:szCs w:val="20"/>
          <w:lang w:val="sl-SI"/>
        </w:rPr>
        <w:t>Normativne podlage</w:t>
      </w:r>
      <w:bookmarkEnd w:id="5"/>
    </w:p>
    <w:p w14:paraId="263390EF" w14:textId="77777777" w:rsidR="006E69DD" w:rsidRDefault="006E69DD" w:rsidP="006E69DD">
      <w:pPr>
        <w:pStyle w:val="ZADEVA"/>
        <w:tabs>
          <w:tab w:val="clear" w:pos="1701"/>
          <w:tab w:val="left" w:pos="0"/>
        </w:tabs>
        <w:ind w:left="0" w:firstLine="0"/>
        <w:jc w:val="both"/>
        <w:rPr>
          <w:rFonts w:cs="Arial"/>
          <w:b w:val="0"/>
          <w:szCs w:val="20"/>
          <w:lang w:val="sl-SI"/>
        </w:rPr>
      </w:pPr>
    </w:p>
    <w:p w14:paraId="234BF951" w14:textId="77777777" w:rsidR="008E413C" w:rsidRDefault="008E413C" w:rsidP="00EC29F0">
      <w:pPr>
        <w:jc w:val="both"/>
        <w:rPr>
          <w:rFonts w:cs="Arial"/>
          <w:szCs w:val="20"/>
          <w:u w:val="single"/>
        </w:rPr>
      </w:pPr>
    </w:p>
    <w:p w14:paraId="34A85FC2" w14:textId="77777777" w:rsidR="00226BE2" w:rsidRDefault="008E413C" w:rsidP="008E413C">
      <w:pPr>
        <w:spacing w:line="240" w:lineRule="auto"/>
        <w:jc w:val="both"/>
        <w:rPr>
          <w:rFonts w:cs="Arial"/>
          <w:noProof/>
          <w:szCs w:val="20"/>
        </w:rPr>
      </w:pPr>
      <w:r w:rsidRPr="00226BE2">
        <w:rPr>
          <w:rFonts w:cs="Arial"/>
          <w:b/>
          <w:bCs/>
          <w:noProof/>
          <w:szCs w:val="20"/>
        </w:rPr>
        <w:t>ZUJF</w:t>
      </w:r>
      <w:r w:rsidRPr="008E413C">
        <w:rPr>
          <w:rFonts w:cs="Arial"/>
          <w:noProof/>
          <w:szCs w:val="20"/>
        </w:rPr>
        <w:t xml:space="preserve"> </w:t>
      </w:r>
      <w:r>
        <w:rPr>
          <w:rFonts w:cs="Arial"/>
          <w:noProof/>
          <w:szCs w:val="20"/>
        </w:rPr>
        <w:t xml:space="preserve">določbe </w:t>
      </w:r>
      <w:r w:rsidRPr="008E413C">
        <w:rPr>
          <w:rFonts w:cs="Arial"/>
          <w:noProof/>
          <w:szCs w:val="20"/>
        </w:rPr>
        <w:t xml:space="preserve">v zvezi s povračilom stroškov </w:t>
      </w:r>
      <w:r w:rsidR="00226BE2">
        <w:rPr>
          <w:rFonts w:cs="Arial"/>
          <w:noProof/>
          <w:szCs w:val="20"/>
        </w:rPr>
        <w:t xml:space="preserve">prevoza na delo in z delo </w:t>
      </w:r>
      <w:r>
        <w:rPr>
          <w:rFonts w:cs="Arial"/>
          <w:noProof/>
          <w:szCs w:val="20"/>
        </w:rPr>
        <w:t xml:space="preserve">vsebuje v </w:t>
      </w:r>
      <w:r w:rsidRPr="008E413C">
        <w:rPr>
          <w:rFonts w:cs="Arial"/>
          <w:noProof/>
          <w:szCs w:val="20"/>
        </w:rPr>
        <w:t>določ</w:t>
      </w:r>
      <w:r>
        <w:rPr>
          <w:rFonts w:cs="Arial"/>
          <w:noProof/>
          <w:szCs w:val="20"/>
        </w:rPr>
        <w:t xml:space="preserve">bah od </w:t>
      </w:r>
      <w:r w:rsidRPr="008E413C">
        <w:rPr>
          <w:rFonts w:cs="Arial"/>
          <w:noProof/>
          <w:szCs w:val="20"/>
        </w:rPr>
        <w:t>16</w:t>
      </w:r>
      <w:r w:rsidR="00226BE2">
        <w:rPr>
          <w:rFonts w:cs="Arial"/>
          <w:noProof/>
          <w:szCs w:val="20"/>
        </w:rPr>
        <w:t>8</w:t>
      </w:r>
      <w:r w:rsidRPr="008E413C">
        <w:rPr>
          <w:rFonts w:cs="Arial"/>
          <w:noProof/>
          <w:szCs w:val="20"/>
        </w:rPr>
        <w:t xml:space="preserve">. do </w:t>
      </w:r>
      <w:r w:rsidR="00226BE2">
        <w:rPr>
          <w:rFonts w:cs="Arial"/>
          <w:noProof/>
          <w:szCs w:val="20"/>
        </w:rPr>
        <w:t xml:space="preserve">170. </w:t>
      </w:r>
      <w:r w:rsidRPr="008E413C">
        <w:rPr>
          <w:rFonts w:cs="Arial"/>
          <w:noProof/>
          <w:szCs w:val="20"/>
        </w:rPr>
        <w:t>člena</w:t>
      </w:r>
      <w:r w:rsidR="00226BE2">
        <w:rPr>
          <w:rFonts w:cs="Arial"/>
          <w:noProof/>
          <w:szCs w:val="20"/>
        </w:rPr>
        <w:t xml:space="preserve">. </w:t>
      </w:r>
      <w:r w:rsidR="00226BE2" w:rsidRPr="00226BE2">
        <w:rPr>
          <w:rFonts w:cs="Arial"/>
          <w:noProof/>
          <w:szCs w:val="20"/>
        </w:rPr>
        <w:t xml:space="preserve">Prvi odstavek 164. člena ZUJF </w:t>
      </w:r>
      <w:r w:rsidR="00226BE2">
        <w:rPr>
          <w:rFonts w:cs="Arial"/>
          <w:noProof/>
          <w:szCs w:val="20"/>
        </w:rPr>
        <w:t xml:space="preserve">pa </w:t>
      </w:r>
      <w:r w:rsidR="00226BE2" w:rsidRPr="00226BE2">
        <w:rPr>
          <w:rFonts w:cs="Arial"/>
          <w:noProof/>
          <w:szCs w:val="20"/>
        </w:rPr>
        <w:t>določa, da se določbe od 164. člena do 181. člena tega zakona uporabljajo do uveljavitve kolektivnih pogodb dejavnosti in poklicev, ki bodo sklenjene po sprejetju tega zakona, s katerimi se uredijo povračila stroškov v zvezi z delom in nekateri drugi prejemki.</w:t>
      </w:r>
    </w:p>
    <w:p w14:paraId="3A6E6C52" w14:textId="77777777" w:rsidR="00226BE2" w:rsidRDefault="00226BE2" w:rsidP="008E413C">
      <w:pPr>
        <w:spacing w:line="240" w:lineRule="auto"/>
        <w:jc w:val="both"/>
        <w:rPr>
          <w:rFonts w:cs="Arial"/>
          <w:noProof/>
          <w:szCs w:val="20"/>
        </w:rPr>
      </w:pPr>
    </w:p>
    <w:p w14:paraId="393E4D45" w14:textId="77777777" w:rsidR="00226BE2" w:rsidRDefault="00226BE2" w:rsidP="008E413C">
      <w:pPr>
        <w:spacing w:line="240" w:lineRule="auto"/>
        <w:jc w:val="both"/>
        <w:rPr>
          <w:rFonts w:cs="Arial"/>
          <w:noProof/>
          <w:szCs w:val="20"/>
        </w:rPr>
      </w:pPr>
      <w:r>
        <w:rPr>
          <w:rFonts w:cs="Arial"/>
          <w:noProof/>
          <w:szCs w:val="20"/>
        </w:rPr>
        <w:t xml:space="preserve">Za PB Voljnik veljajo določila </w:t>
      </w:r>
      <w:r w:rsidRPr="008E413C">
        <w:rPr>
          <w:rFonts w:cs="Arial"/>
          <w:noProof/>
          <w:szCs w:val="20"/>
        </w:rPr>
        <w:t>Kolektivne pogodbe za dejavnost zdravstva in socialnega varstva Slovenije</w:t>
      </w:r>
      <w:r w:rsidRPr="008E413C">
        <w:rPr>
          <w:rFonts w:cs="Arial"/>
          <w:noProof/>
          <w:szCs w:val="20"/>
          <w:vertAlign w:val="superscript"/>
        </w:rPr>
        <w:footnoteReference w:id="3"/>
      </w:r>
      <w:r>
        <w:rPr>
          <w:rFonts w:cs="Arial"/>
          <w:noProof/>
          <w:szCs w:val="20"/>
        </w:rPr>
        <w:t>.</w:t>
      </w:r>
    </w:p>
    <w:p w14:paraId="262734D9" w14:textId="77777777" w:rsidR="00226BE2" w:rsidRDefault="00226BE2" w:rsidP="008E413C">
      <w:pPr>
        <w:spacing w:line="240" w:lineRule="auto"/>
        <w:jc w:val="both"/>
        <w:rPr>
          <w:rFonts w:cs="Arial"/>
          <w:noProof/>
          <w:szCs w:val="20"/>
        </w:rPr>
      </w:pPr>
    </w:p>
    <w:p w14:paraId="49232812" w14:textId="77777777" w:rsidR="00226BE2" w:rsidRDefault="00226BE2" w:rsidP="008E413C">
      <w:pPr>
        <w:spacing w:line="240" w:lineRule="auto"/>
        <w:jc w:val="both"/>
        <w:rPr>
          <w:rFonts w:cs="Arial"/>
          <w:noProof/>
          <w:szCs w:val="20"/>
        </w:rPr>
      </w:pPr>
      <w:r>
        <w:rPr>
          <w:rFonts w:cs="Arial"/>
          <w:noProof/>
          <w:szCs w:val="20"/>
        </w:rPr>
        <w:t>V</w:t>
      </w:r>
      <w:r w:rsidRPr="008E413C">
        <w:rPr>
          <w:rFonts w:cs="Arial"/>
          <w:noProof/>
          <w:szCs w:val="20"/>
        </w:rPr>
        <w:t xml:space="preserve"> Uradnem listu RS, št. 40/2012,</w:t>
      </w:r>
      <w:r>
        <w:rPr>
          <w:rFonts w:cs="Arial"/>
          <w:noProof/>
          <w:szCs w:val="20"/>
        </w:rPr>
        <w:t xml:space="preserve"> je bil</w:t>
      </w:r>
      <w:r w:rsidRPr="008E413C">
        <w:rPr>
          <w:rFonts w:cs="Arial"/>
          <w:noProof/>
          <w:szCs w:val="20"/>
        </w:rPr>
        <w:t xml:space="preserve"> objavljen Aneks h Kolektivni pogodbi za dejavnost zdravstva in socialnega varstva Slovenije (v nadaljevanju: Aneks h KPDZSV), ki je med drugim uredil tudi področje povračila stroškov prevoza na delo in z dela, uporabljati pa se je začel s 1. 6. 2012</w:t>
      </w:r>
      <w:r w:rsidR="003C43A6">
        <w:rPr>
          <w:rFonts w:cs="Arial"/>
          <w:noProof/>
          <w:szCs w:val="20"/>
        </w:rPr>
        <w:t>, uporabljal pa se</w:t>
      </w:r>
      <w:r w:rsidR="00716504">
        <w:rPr>
          <w:rFonts w:cs="Arial"/>
          <w:noProof/>
          <w:szCs w:val="20"/>
        </w:rPr>
        <w:t xml:space="preserve"> je</w:t>
      </w:r>
      <w:r w:rsidR="003C43A6">
        <w:rPr>
          <w:rFonts w:cs="Arial"/>
          <w:noProof/>
          <w:szCs w:val="20"/>
        </w:rPr>
        <w:t xml:space="preserve"> tudi v letu 2020, ki je predmet inšpekcijskega nadzora.</w:t>
      </w:r>
    </w:p>
    <w:p w14:paraId="64C52011" w14:textId="77777777" w:rsidR="00226BE2" w:rsidRDefault="00226BE2" w:rsidP="008E413C">
      <w:pPr>
        <w:spacing w:line="240" w:lineRule="auto"/>
        <w:jc w:val="both"/>
        <w:rPr>
          <w:rFonts w:cs="Arial"/>
          <w:noProof/>
          <w:szCs w:val="20"/>
        </w:rPr>
      </w:pPr>
    </w:p>
    <w:p w14:paraId="796C0ABB" w14:textId="77777777" w:rsidR="00226BE2" w:rsidRDefault="008E413C" w:rsidP="008E413C">
      <w:pPr>
        <w:spacing w:line="240" w:lineRule="auto"/>
        <w:jc w:val="both"/>
        <w:rPr>
          <w:rFonts w:cs="Arial"/>
          <w:noProof/>
          <w:szCs w:val="20"/>
        </w:rPr>
      </w:pPr>
      <w:r w:rsidRPr="008E413C">
        <w:rPr>
          <w:rFonts w:cs="Arial"/>
          <w:b/>
          <w:bCs/>
          <w:noProof/>
          <w:szCs w:val="20"/>
        </w:rPr>
        <w:t>Aneks h KPDZSV</w:t>
      </w:r>
      <w:r w:rsidRPr="008E413C">
        <w:rPr>
          <w:rFonts w:cs="Arial"/>
          <w:noProof/>
          <w:szCs w:val="20"/>
        </w:rPr>
        <w:t xml:space="preserve"> je povračilo stroškov prevoza na delo in z dela uredil v členih od 5 do 7. </w:t>
      </w:r>
    </w:p>
    <w:p w14:paraId="40E4B0FA" w14:textId="77777777" w:rsidR="00226BE2" w:rsidRDefault="00226BE2" w:rsidP="008E413C">
      <w:pPr>
        <w:spacing w:line="240" w:lineRule="auto"/>
        <w:jc w:val="both"/>
        <w:rPr>
          <w:rFonts w:cs="Arial"/>
          <w:noProof/>
          <w:szCs w:val="20"/>
        </w:rPr>
      </w:pPr>
    </w:p>
    <w:p w14:paraId="20664934" w14:textId="77777777" w:rsidR="00226BE2" w:rsidRDefault="003C43A6" w:rsidP="008E413C">
      <w:pPr>
        <w:spacing w:line="240" w:lineRule="auto"/>
        <w:jc w:val="both"/>
        <w:rPr>
          <w:rFonts w:cs="Arial"/>
          <w:noProof/>
          <w:szCs w:val="20"/>
          <w:u w:val="single"/>
        </w:rPr>
      </w:pPr>
      <w:bookmarkStart w:id="6" w:name="_Hlk74035836"/>
      <w:r>
        <w:rPr>
          <w:rFonts w:cs="Arial"/>
          <w:noProof/>
          <w:szCs w:val="20"/>
          <w:u w:val="single"/>
        </w:rPr>
        <w:t xml:space="preserve">V </w:t>
      </w:r>
      <w:r w:rsidR="00226BE2" w:rsidRPr="00226BE2">
        <w:rPr>
          <w:rFonts w:cs="Arial"/>
          <w:noProof/>
          <w:szCs w:val="20"/>
          <w:u w:val="single"/>
        </w:rPr>
        <w:t>5. člen</w:t>
      </w:r>
      <w:r>
        <w:rPr>
          <w:rFonts w:cs="Arial"/>
          <w:noProof/>
          <w:szCs w:val="20"/>
          <w:u w:val="single"/>
        </w:rPr>
        <w:t>u</w:t>
      </w:r>
      <w:r w:rsidR="00226BE2" w:rsidRPr="00226BE2">
        <w:rPr>
          <w:rFonts w:cs="Arial"/>
          <w:noProof/>
          <w:szCs w:val="20"/>
          <w:u w:val="single"/>
        </w:rPr>
        <w:t xml:space="preserve"> </w:t>
      </w:r>
      <w:r>
        <w:rPr>
          <w:rFonts w:cs="Arial"/>
          <w:noProof/>
          <w:szCs w:val="20"/>
          <w:u w:val="single"/>
        </w:rPr>
        <w:t xml:space="preserve">je </w:t>
      </w:r>
      <w:r w:rsidR="008E413C" w:rsidRPr="008E413C">
        <w:rPr>
          <w:rFonts w:cs="Arial"/>
          <w:noProof/>
          <w:szCs w:val="20"/>
          <w:u w:val="single"/>
        </w:rPr>
        <w:t>Aneks h KPDZSV</w:t>
      </w:r>
      <w:r>
        <w:rPr>
          <w:rFonts w:cs="Arial"/>
          <w:noProof/>
          <w:szCs w:val="20"/>
          <w:u w:val="single"/>
        </w:rPr>
        <w:t xml:space="preserve"> </w:t>
      </w:r>
      <w:r w:rsidR="00226BE2" w:rsidRPr="00226BE2">
        <w:rPr>
          <w:rFonts w:cs="Arial"/>
          <w:noProof/>
          <w:szCs w:val="20"/>
          <w:u w:val="single"/>
        </w:rPr>
        <w:t>določ</w:t>
      </w:r>
      <w:r>
        <w:rPr>
          <w:rFonts w:cs="Arial"/>
          <w:noProof/>
          <w:szCs w:val="20"/>
          <w:u w:val="single"/>
        </w:rPr>
        <w:t>al</w:t>
      </w:r>
      <w:r w:rsidR="00226BE2" w:rsidRPr="00226BE2">
        <w:rPr>
          <w:rFonts w:cs="Arial"/>
          <w:noProof/>
          <w:szCs w:val="20"/>
          <w:u w:val="single"/>
        </w:rPr>
        <w:t>:</w:t>
      </w:r>
    </w:p>
    <w:p w14:paraId="0F131654" w14:textId="77777777" w:rsidR="00226BE2" w:rsidRPr="00226BE2" w:rsidRDefault="00226BE2" w:rsidP="008E413C">
      <w:pPr>
        <w:spacing w:line="240" w:lineRule="auto"/>
        <w:jc w:val="both"/>
        <w:rPr>
          <w:rFonts w:cs="Arial"/>
          <w:noProof/>
          <w:szCs w:val="20"/>
          <w:u w:val="single"/>
        </w:rPr>
      </w:pPr>
    </w:p>
    <w:p w14:paraId="6A4C3E19" w14:textId="77777777" w:rsidR="00226BE2" w:rsidRDefault="00226BE2" w:rsidP="00C174FF">
      <w:pPr>
        <w:numPr>
          <w:ilvl w:val="0"/>
          <w:numId w:val="14"/>
        </w:numPr>
        <w:ind w:left="426" w:hanging="426"/>
        <w:jc w:val="both"/>
      </w:pPr>
      <w:r>
        <w:t xml:space="preserve">povračilo stroškov prevoza na delo in z dela pripada javnemu uslužbencu glede na razdaljo od kraja bivališča do delovnega mesta, če ta razdalja znaša več kot dva kilometra, </w:t>
      </w:r>
    </w:p>
    <w:p w14:paraId="09F73E05" w14:textId="77777777" w:rsidR="00226BE2" w:rsidRPr="00226BE2" w:rsidRDefault="00226BE2" w:rsidP="00C174FF">
      <w:pPr>
        <w:numPr>
          <w:ilvl w:val="0"/>
          <w:numId w:val="14"/>
        </w:numPr>
        <w:ind w:left="426" w:hanging="426"/>
        <w:jc w:val="both"/>
        <w:rPr>
          <w:rFonts w:cs="Arial"/>
          <w:szCs w:val="20"/>
          <w:u w:val="single"/>
        </w:rPr>
      </w:pPr>
      <w:r>
        <w:t>stroški prevoza na delo in z dela se povrnejo v višini stroškov javnega prevoza z javnimi prevoznimi sredstvi. Če javni uslužbenec nima možnosti prevoza z javnimi prevoznimi sredstvi, se mu prizna kilometrina v višini 8% cene neosvinčenega motornega bencina – 95 oktanov,</w:t>
      </w:r>
    </w:p>
    <w:p w14:paraId="6D12FFBC" w14:textId="77777777" w:rsidR="00C174FF" w:rsidRPr="00C174FF" w:rsidRDefault="00226BE2" w:rsidP="00C174FF">
      <w:pPr>
        <w:numPr>
          <w:ilvl w:val="0"/>
          <w:numId w:val="14"/>
        </w:numPr>
        <w:ind w:left="426" w:hanging="426"/>
        <w:jc w:val="both"/>
        <w:rPr>
          <w:rFonts w:cs="Arial"/>
          <w:szCs w:val="20"/>
          <w:u w:val="single"/>
        </w:rPr>
      </w:pPr>
      <w:r>
        <w:t xml:space="preserve">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 </w:t>
      </w:r>
    </w:p>
    <w:p w14:paraId="0CE9B8CD" w14:textId="77777777" w:rsidR="00C174FF" w:rsidRPr="00C174FF" w:rsidRDefault="00226BE2" w:rsidP="00C174FF">
      <w:pPr>
        <w:numPr>
          <w:ilvl w:val="0"/>
          <w:numId w:val="14"/>
        </w:numPr>
        <w:ind w:left="426" w:hanging="426"/>
        <w:jc w:val="both"/>
        <w:rPr>
          <w:rFonts w:cs="Arial"/>
          <w:szCs w:val="20"/>
          <w:u w:val="single"/>
        </w:rPr>
      </w:pPr>
      <w:r>
        <w:t>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p w14:paraId="7D633A5B" w14:textId="77777777" w:rsidR="00C174FF" w:rsidRPr="00C174FF" w:rsidRDefault="00226BE2" w:rsidP="00C174FF">
      <w:pPr>
        <w:numPr>
          <w:ilvl w:val="0"/>
          <w:numId w:val="14"/>
        </w:numPr>
        <w:ind w:left="426" w:hanging="426"/>
        <w:jc w:val="both"/>
        <w:rPr>
          <w:rFonts w:cs="Arial"/>
          <w:szCs w:val="20"/>
          <w:u w:val="single"/>
        </w:rPr>
      </w:pPr>
      <w:r>
        <w:t>če mora javni uslužbenec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četrtega odstavka tega člena,</w:t>
      </w:r>
    </w:p>
    <w:p w14:paraId="62C2A380" w14:textId="77777777" w:rsidR="00C174FF" w:rsidRPr="00C174FF" w:rsidRDefault="00226BE2" w:rsidP="00C174FF">
      <w:pPr>
        <w:numPr>
          <w:ilvl w:val="0"/>
          <w:numId w:val="14"/>
        </w:numPr>
        <w:ind w:left="426" w:hanging="426"/>
        <w:jc w:val="both"/>
        <w:rPr>
          <w:rFonts w:cs="Arial"/>
          <w:szCs w:val="20"/>
          <w:u w:val="single"/>
        </w:rPr>
      </w:pPr>
      <w:r>
        <w:t xml:space="preserve">če je organiziran ali zagotovljen brezplačni prevoz oziroma če delodajalec zagotovi brezplačni prevoz na delo in z dela, javnemu uslužbencu povračilo stroškov prevoza na delo in z dela ne pripada, </w:t>
      </w:r>
    </w:p>
    <w:p w14:paraId="60075BCF" w14:textId="77777777" w:rsidR="008E413C" w:rsidRDefault="00226BE2" w:rsidP="00C174FF">
      <w:pPr>
        <w:numPr>
          <w:ilvl w:val="0"/>
          <w:numId w:val="14"/>
        </w:numPr>
        <w:ind w:left="426" w:hanging="426"/>
        <w:jc w:val="both"/>
        <w:rPr>
          <w:rFonts w:cs="Arial"/>
          <w:szCs w:val="20"/>
          <w:u w:val="single"/>
        </w:rPr>
      </w:pPr>
      <w:r>
        <w:lastRenderedPageBreak/>
        <w:t>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w:t>
      </w:r>
    </w:p>
    <w:bookmarkEnd w:id="6"/>
    <w:p w14:paraId="155A0D23" w14:textId="77777777" w:rsidR="00EC29F0" w:rsidRDefault="00EC29F0" w:rsidP="00EC29F0">
      <w:pPr>
        <w:jc w:val="both"/>
        <w:rPr>
          <w:rFonts w:cs="Arial"/>
          <w:color w:val="000000"/>
          <w:szCs w:val="20"/>
        </w:rPr>
      </w:pPr>
    </w:p>
    <w:p w14:paraId="3AB6B1A3" w14:textId="77777777" w:rsidR="00226BE2" w:rsidRPr="00226BE2" w:rsidRDefault="00226BE2" w:rsidP="00226BE2">
      <w:pPr>
        <w:spacing w:line="240" w:lineRule="auto"/>
        <w:jc w:val="both"/>
        <w:rPr>
          <w:rFonts w:cs="Arial"/>
          <w:noProof/>
          <w:szCs w:val="20"/>
          <w:u w:val="single"/>
        </w:rPr>
      </w:pPr>
      <w:bookmarkStart w:id="7" w:name="_Hlk71722640"/>
      <w:r w:rsidRPr="00226BE2">
        <w:rPr>
          <w:rFonts w:cs="Arial"/>
          <w:noProof/>
          <w:szCs w:val="20"/>
          <w:u w:val="single"/>
        </w:rPr>
        <w:t xml:space="preserve">V </w:t>
      </w:r>
      <w:r>
        <w:rPr>
          <w:rFonts w:cs="Arial"/>
          <w:noProof/>
          <w:szCs w:val="20"/>
          <w:u w:val="single"/>
        </w:rPr>
        <w:t>6</w:t>
      </w:r>
      <w:r w:rsidRPr="00226BE2">
        <w:rPr>
          <w:rFonts w:cs="Arial"/>
          <w:noProof/>
          <w:szCs w:val="20"/>
          <w:u w:val="single"/>
        </w:rPr>
        <w:t>. členu</w:t>
      </w:r>
      <w:r w:rsidR="003C43A6">
        <w:rPr>
          <w:rFonts w:cs="Arial"/>
          <w:noProof/>
          <w:szCs w:val="20"/>
          <w:u w:val="single"/>
        </w:rPr>
        <w:t xml:space="preserve"> je</w:t>
      </w:r>
      <w:r w:rsidRPr="00226BE2">
        <w:rPr>
          <w:rFonts w:cs="Arial"/>
          <w:noProof/>
          <w:szCs w:val="20"/>
          <w:u w:val="single"/>
        </w:rPr>
        <w:t xml:space="preserve"> </w:t>
      </w:r>
      <w:r w:rsidRPr="008E413C">
        <w:rPr>
          <w:rFonts w:cs="Arial"/>
          <w:noProof/>
          <w:szCs w:val="20"/>
          <w:u w:val="single"/>
        </w:rPr>
        <w:t xml:space="preserve">Aneks h KPDZSV </w:t>
      </w:r>
      <w:r w:rsidRPr="00226BE2">
        <w:rPr>
          <w:rFonts w:cs="Arial"/>
          <w:noProof/>
          <w:szCs w:val="20"/>
          <w:u w:val="single"/>
        </w:rPr>
        <w:t>določa</w:t>
      </w:r>
      <w:r w:rsidR="003C43A6">
        <w:rPr>
          <w:rFonts w:cs="Arial"/>
          <w:noProof/>
          <w:szCs w:val="20"/>
          <w:u w:val="single"/>
        </w:rPr>
        <w:t>l</w:t>
      </w:r>
      <w:r w:rsidRPr="00226BE2">
        <w:rPr>
          <w:rFonts w:cs="Arial"/>
          <w:noProof/>
          <w:szCs w:val="20"/>
          <w:u w:val="single"/>
        </w:rPr>
        <w:t>:</w:t>
      </w:r>
    </w:p>
    <w:bookmarkEnd w:id="7"/>
    <w:p w14:paraId="0DC97D5B" w14:textId="77777777" w:rsidR="004F7FEF" w:rsidRDefault="004F7FEF" w:rsidP="00EC29F0">
      <w:pPr>
        <w:jc w:val="both"/>
      </w:pPr>
    </w:p>
    <w:p w14:paraId="05DAB5F3" w14:textId="77777777" w:rsidR="00C174FF" w:rsidRDefault="00C174FF" w:rsidP="00C174FF">
      <w:pPr>
        <w:numPr>
          <w:ilvl w:val="0"/>
          <w:numId w:val="15"/>
        </w:numPr>
        <w:jc w:val="both"/>
      </w:pPr>
      <w:r>
        <w:t>k</w:t>
      </w:r>
      <w:r w:rsidR="00226BE2">
        <w:t>raj, iz katerega se javni uslužbenec vozi na delo in z dela, je kraj bivališča oziroma kraj, iz katerega se javni uslužbenec dejansko vozi na delo in z dela, če je ta bližje delovnemu mestu</w:t>
      </w:r>
      <w:r>
        <w:t>,</w:t>
      </w:r>
    </w:p>
    <w:p w14:paraId="3282CCFF" w14:textId="77777777" w:rsidR="00C174FF" w:rsidRDefault="00C174FF" w:rsidP="00C174FF">
      <w:pPr>
        <w:numPr>
          <w:ilvl w:val="0"/>
          <w:numId w:val="15"/>
        </w:numPr>
        <w:jc w:val="both"/>
      </w:pPr>
      <w:r>
        <w:t>v</w:t>
      </w:r>
      <w:r w:rsidR="00226BE2">
        <w:t xml:space="preserve"> </w:t>
      </w:r>
      <w:r>
        <w:t>p</w:t>
      </w:r>
      <w:r w:rsidR="00226BE2">
        <w:t>rimeru, da ima javni uslužbenec v uporabi službeno stanovanje, se povračilo stroškov prevoza obračuna od kraja službenega stanovanja. Če javni uslužbenec zavrne dodelitev službenega stanovanja, se mu ne glede na način obračuna stroškov prevoza iz tega člena, obračunajo in povrnejo stroški prevoza od kraja dodeljenega službenega stanovanja, oziroma kraja, iz katerega se dejansko vozi na delo in z dela, če je ta bliže kraju opravljanja dela</w:t>
      </w:r>
      <w:r>
        <w:t xml:space="preserve">, </w:t>
      </w:r>
    </w:p>
    <w:p w14:paraId="5EFF226F" w14:textId="77777777" w:rsidR="00C174FF" w:rsidRDefault="00C174FF" w:rsidP="00C174FF">
      <w:pPr>
        <w:numPr>
          <w:ilvl w:val="0"/>
          <w:numId w:val="15"/>
        </w:numPr>
        <w:jc w:val="both"/>
      </w:pPr>
      <w:r>
        <w:t>v</w:t>
      </w:r>
      <w:r w:rsidR="00226BE2">
        <w:t xml:space="preserve"> primeru, da je bil javni uslužbenec premeščen oziroma prevzet na podlagi zakona ali je po odločitvi oziroma volji delodajalca sklenil pogodbo o zaposlitvi v drugem kraju, se javnemu uslužbencu povrnejo stroški v skladu z drugim odstavkom prejšnjega člena. </w:t>
      </w:r>
    </w:p>
    <w:p w14:paraId="7CD8E752" w14:textId="77777777" w:rsidR="00C174FF" w:rsidRDefault="00C174FF" w:rsidP="00C174FF">
      <w:pPr>
        <w:jc w:val="both"/>
      </w:pPr>
    </w:p>
    <w:p w14:paraId="282F1D51" w14:textId="77777777" w:rsidR="00C174FF" w:rsidRPr="00226BE2" w:rsidRDefault="00C174FF" w:rsidP="00C174FF">
      <w:pPr>
        <w:spacing w:line="240" w:lineRule="auto"/>
        <w:jc w:val="both"/>
        <w:rPr>
          <w:rFonts w:cs="Arial"/>
          <w:noProof/>
          <w:szCs w:val="20"/>
          <w:u w:val="single"/>
        </w:rPr>
      </w:pPr>
      <w:r w:rsidRPr="00226BE2">
        <w:rPr>
          <w:rFonts w:cs="Arial"/>
          <w:noProof/>
          <w:szCs w:val="20"/>
          <w:u w:val="single"/>
        </w:rPr>
        <w:t xml:space="preserve">V </w:t>
      </w:r>
      <w:r>
        <w:rPr>
          <w:rFonts w:cs="Arial"/>
          <w:noProof/>
          <w:szCs w:val="20"/>
          <w:u w:val="single"/>
        </w:rPr>
        <w:t>7</w:t>
      </w:r>
      <w:r w:rsidRPr="00226BE2">
        <w:rPr>
          <w:rFonts w:cs="Arial"/>
          <w:noProof/>
          <w:szCs w:val="20"/>
          <w:u w:val="single"/>
        </w:rPr>
        <w:t xml:space="preserve">. členu </w:t>
      </w:r>
      <w:r w:rsidR="003C43A6">
        <w:rPr>
          <w:rFonts w:cs="Arial"/>
          <w:noProof/>
          <w:szCs w:val="20"/>
          <w:u w:val="single"/>
        </w:rPr>
        <w:t xml:space="preserve">je </w:t>
      </w:r>
      <w:r w:rsidRPr="008E413C">
        <w:rPr>
          <w:rFonts w:cs="Arial"/>
          <w:noProof/>
          <w:szCs w:val="20"/>
          <w:u w:val="single"/>
        </w:rPr>
        <w:t xml:space="preserve">Aneks h KPDZSV </w:t>
      </w:r>
      <w:r w:rsidRPr="00226BE2">
        <w:rPr>
          <w:rFonts w:cs="Arial"/>
          <w:noProof/>
          <w:szCs w:val="20"/>
          <w:u w:val="single"/>
        </w:rPr>
        <w:t>določa</w:t>
      </w:r>
      <w:r w:rsidR="003C43A6">
        <w:rPr>
          <w:rFonts w:cs="Arial"/>
          <w:noProof/>
          <w:szCs w:val="20"/>
          <w:u w:val="single"/>
        </w:rPr>
        <w:t>l</w:t>
      </w:r>
      <w:r w:rsidRPr="00226BE2">
        <w:rPr>
          <w:rFonts w:cs="Arial"/>
          <w:noProof/>
          <w:szCs w:val="20"/>
          <w:u w:val="single"/>
        </w:rPr>
        <w:t>:</w:t>
      </w:r>
    </w:p>
    <w:p w14:paraId="32846EE3" w14:textId="77777777" w:rsidR="004F7FEF" w:rsidRDefault="004F7FEF" w:rsidP="00EC29F0">
      <w:pPr>
        <w:jc w:val="both"/>
      </w:pPr>
    </w:p>
    <w:p w14:paraId="1D9ED8BA" w14:textId="77777777" w:rsidR="00C174FF" w:rsidRDefault="00C174FF" w:rsidP="00C174FF">
      <w:pPr>
        <w:numPr>
          <w:ilvl w:val="0"/>
          <w:numId w:val="16"/>
        </w:numPr>
        <w:jc w:val="both"/>
      </w:pPr>
      <w:r>
        <w:t xml:space="preserve">javni uslužbenec poda pisno izjavo za povračilo stroškov prevoza na delo in z dela. Izjava vključuje naslednje podatke: </w:t>
      </w:r>
    </w:p>
    <w:p w14:paraId="71ED1E60" w14:textId="77777777" w:rsidR="00C174FF" w:rsidRDefault="00C174FF" w:rsidP="00C174FF">
      <w:pPr>
        <w:ind w:left="709"/>
      </w:pPr>
      <w:r>
        <w:t xml:space="preserve">1. bivališče, </w:t>
      </w:r>
      <w:r>
        <w:br/>
        <w:t xml:space="preserve">2. kraj, od koder se javni uslužbenec dejansko vozi na delo, </w:t>
      </w:r>
      <w:r>
        <w:br/>
        <w:t xml:space="preserve">3. razdalja od bivališča do delovnega mesta (v kilometrih), </w:t>
      </w:r>
      <w:r>
        <w:br/>
        <w:t xml:space="preserve">4. razdalja od kraja, od koder se javni uslužbenec dejansko vozi na delo do delovnega mesta (v kilometrih), </w:t>
      </w:r>
      <w:r>
        <w:br/>
        <w:t>5. vrsta in cena javnega prevoza,</w:t>
      </w:r>
    </w:p>
    <w:p w14:paraId="30B33BAB" w14:textId="77777777" w:rsidR="0076794F" w:rsidRDefault="00C174FF" w:rsidP="00C174FF">
      <w:pPr>
        <w:numPr>
          <w:ilvl w:val="0"/>
          <w:numId w:val="16"/>
        </w:numPr>
        <w:jc w:val="both"/>
      </w:pPr>
      <w:r>
        <w:t>vsako spremembo podatkov iz 1. in 2. točke prejšnjega odstavka mora javni uslužbenec v osmih dneh sporočiti pristojni službi delodajalca.</w:t>
      </w:r>
    </w:p>
    <w:p w14:paraId="6704CD16" w14:textId="77777777" w:rsidR="00C174FF" w:rsidRDefault="00C174FF" w:rsidP="00C174FF"/>
    <w:p w14:paraId="3E3CA726" w14:textId="77777777" w:rsidR="00716504" w:rsidRDefault="00716504" w:rsidP="00716504">
      <w:pPr>
        <w:jc w:val="both"/>
        <w:rPr>
          <w:rFonts w:cs="Arial"/>
          <w:szCs w:val="20"/>
        </w:rPr>
      </w:pPr>
      <w:r>
        <w:rPr>
          <w:rFonts w:cs="Arial"/>
          <w:szCs w:val="20"/>
        </w:rPr>
        <w:t xml:space="preserve">V skladu z določbami 2. odstavka </w:t>
      </w:r>
      <w:r w:rsidRPr="00510E75">
        <w:rPr>
          <w:rFonts w:cs="Arial"/>
          <w:szCs w:val="20"/>
        </w:rPr>
        <w:t>7. člen</w:t>
      </w:r>
      <w:r>
        <w:rPr>
          <w:rFonts w:cs="Arial"/>
          <w:szCs w:val="20"/>
        </w:rPr>
        <w:t>a</w:t>
      </w:r>
      <w:r w:rsidRPr="00510E75">
        <w:rPr>
          <w:rFonts w:cs="Arial"/>
          <w:szCs w:val="20"/>
        </w:rPr>
        <w:t xml:space="preserve"> Aneks</w:t>
      </w:r>
      <w:r>
        <w:rPr>
          <w:rFonts w:cs="Arial"/>
          <w:szCs w:val="20"/>
        </w:rPr>
        <w:t>a</w:t>
      </w:r>
      <w:r w:rsidRPr="00510E75">
        <w:rPr>
          <w:rFonts w:cs="Arial"/>
          <w:szCs w:val="20"/>
        </w:rPr>
        <w:t xml:space="preserve"> h KPDZSV</w:t>
      </w:r>
      <w:r>
        <w:rPr>
          <w:rFonts w:cs="Arial"/>
          <w:szCs w:val="20"/>
        </w:rPr>
        <w:t xml:space="preserve"> je javni uslužbenec dolžan v osmih dneh javiti spremembo bivališča oziroma kraja, od koder se javni uslužbenec dejansko vozi na delo, ni pa delodajalca dolžan obveščati o spremembi vrste oziroma cene javne prevoza, iz česar izhaja, da so bili delodajalci v obdobju od 1. 1. 2020 do 31. 12. 2020 (predmet inšpekcijskega nadzora), v skladu z določbami 2. člena ZJF, javnim uslužbencem stroške prevoza na delo in z dela, v kolikor so bili upravičeni do povračil stroškov za javni prevoz, povrniti v višini enotnih vozovnic (dnevnih oz. mesečnih). </w:t>
      </w:r>
    </w:p>
    <w:p w14:paraId="37E534B2" w14:textId="77777777" w:rsidR="00716504" w:rsidRDefault="00716504" w:rsidP="00C174FF"/>
    <w:p w14:paraId="6F236CF9" w14:textId="77777777" w:rsidR="00C174FF" w:rsidRDefault="00C174FF" w:rsidP="00C174FF">
      <w:pPr>
        <w:jc w:val="both"/>
        <w:rPr>
          <w:rFonts w:cs="Arial"/>
          <w:color w:val="000000"/>
          <w:szCs w:val="20"/>
        </w:rPr>
      </w:pPr>
      <w:r w:rsidRPr="008C5EEC">
        <w:rPr>
          <w:rFonts w:cs="Arial"/>
          <w:color w:val="000000"/>
          <w:szCs w:val="20"/>
        </w:rPr>
        <w:t>Cena neosvinčenega motornega bencina – 95 oktanov se je do</w:t>
      </w:r>
      <w:r>
        <w:rPr>
          <w:rFonts w:cs="Arial"/>
          <w:color w:val="000000"/>
          <w:szCs w:val="20"/>
        </w:rPr>
        <w:t xml:space="preserve"> </w:t>
      </w:r>
      <w:r w:rsidRPr="008C5EEC">
        <w:rPr>
          <w:rFonts w:cs="Arial"/>
          <w:color w:val="000000"/>
          <w:szCs w:val="20"/>
        </w:rPr>
        <w:t>30. septembra 2020 oblikovala na osnovi določb Uredbe o oblikovanju cen določenih naftnih derivatov</w:t>
      </w:r>
      <w:r>
        <w:rPr>
          <w:rStyle w:val="Sprotnaopomba-sklic"/>
          <w:rFonts w:cs="Arial"/>
          <w:color w:val="000000"/>
          <w:szCs w:val="20"/>
        </w:rPr>
        <w:footnoteReference w:id="4"/>
      </w:r>
      <w:r w:rsidRPr="008C5EEC">
        <w:rPr>
          <w:rFonts w:cs="Arial"/>
          <w:color w:val="000000"/>
          <w:szCs w:val="20"/>
        </w:rPr>
        <w:t xml:space="preserve"> in ostalih podzakonskih aktov, s katerimi so določene višine različnih dajatev in prispevkov. Dne 6. 11. 2020 </w:t>
      </w:r>
      <w:r>
        <w:rPr>
          <w:rFonts w:cs="Arial"/>
          <w:color w:val="000000"/>
          <w:szCs w:val="20"/>
        </w:rPr>
        <w:t xml:space="preserve">je bil </w:t>
      </w:r>
      <w:r w:rsidRPr="008C5EEC">
        <w:rPr>
          <w:rFonts w:cs="Arial"/>
          <w:color w:val="000000"/>
          <w:szCs w:val="20"/>
        </w:rPr>
        <w:t>v Ur</w:t>
      </w:r>
      <w:r>
        <w:rPr>
          <w:rFonts w:cs="Arial"/>
          <w:color w:val="000000"/>
          <w:szCs w:val="20"/>
        </w:rPr>
        <w:t xml:space="preserve">adnem listu </w:t>
      </w:r>
      <w:r w:rsidRPr="008C5EEC">
        <w:rPr>
          <w:rFonts w:cs="Arial"/>
          <w:color w:val="000000"/>
          <w:szCs w:val="20"/>
        </w:rPr>
        <w:t>RS</w:t>
      </w:r>
      <w:r>
        <w:rPr>
          <w:rFonts w:cs="Arial"/>
          <w:color w:val="000000"/>
          <w:szCs w:val="20"/>
        </w:rPr>
        <w:t xml:space="preserve"> (</w:t>
      </w:r>
      <w:r w:rsidRPr="008C5EEC">
        <w:rPr>
          <w:rFonts w:cs="Arial"/>
          <w:color w:val="000000"/>
          <w:szCs w:val="20"/>
        </w:rPr>
        <w:t>št. 160/20</w:t>
      </w:r>
      <w:r>
        <w:rPr>
          <w:rFonts w:cs="Arial"/>
          <w:color w:val="000000"/>
          <w:szCs w:val="20"/>
        </w:rPr>
        <w:t>) med drugim objavljen tudi A</w:t>
      </w:r>
      <w:r w:rsidRPr="00CE4099">
        <w:rPr>
          <w:rFonts w:cs="Arial"/>
          <w:color w:val="000000"/>
          <w:szCs w:val="20"/>
        </w:rPr>
        <w:t>neks h Kolektivni pogodbi za dejavnost vzgoje in izobraževanja v Republiki Sloveniji</w:t>
      </w:r>
      <w:r>
        <w:rPr>
          <w:rFonts w:cs="Arial"/>
          <w:color w:val="000000"/>
          <w:szCs w:val="20"/>
        </w:rPr>
        <w:t xml:space="preserve">, ki so pričeli veljati naslednji dan po objavi, torej 7. 11. 2020. </w:t>
      </w:r>
      <w:r w:rsidRPr="00CE4099">
        <w:rPr>
          <w:rFonts w:cs="Arial"/>
          <w:color w:val="000000"/>
          <w:szCs w:val="20"/>
        </w:rPr>
        <w:t>Z navedenim aneks</w:t>
      </w:r>
      <w:r>
        <w:rPr>
          <w:rFonts w:cs="Arial"/>
          <w:color w:val="000000"/>
          <w:szCs w:val="20"/>
        </w:rPr>
        <w:t xml:space="preserve">om </w:t>
      </w:r>
      <w:r w:rsidRPr="00CE4099">
        <w:rPr>
          <w:rFonts w:cs="Arial"/>
          <w:color w:val="000000"/>
          <w:szCs w:val="20"/>
        </w:rPr>
        <w:t xml:space="preserve">je določeno, da se za obračun kilometrine, določene v drugem in sedmem odstavku 5. člena ter tretjem odstavku 10. člena Aneksa h Kolektivni pogodbi za negospodarske dejavnosti v Republiki Sloveniji oz. aneksov h kolektivnim pogodbam dejavnosti in poklicev (Uradni list RS, št. 40/12), za podatek o ceni neosvinčenega motornega bencina – 95 oktanov uporabi najvišja cena bencina, ki je bila poročana Evropski komisiji za pretekli mesec, ki jo za vsak mesec posebej sporoči ministrstvo, pristojno za energijo, ministrstvu, pristojnemu za </w:t>
      </w:r>
      <w:r w:rsidRPr="00CE4099">
        <w:rPr>
          <w:rFonts w:cs="Arial"/>
          <w:color w:val="000000"/>
          <w:szCs w:val="20"/>
        </w:rPr>
        <w:lastRenderedPageBreak/>
        <w:t>javno upravo, ki jo objavi na svoji spletni strani. Cena, ki jo na spletni strani objavi ministrstvo, pristojno za upravo,  se uporablja od prvega dne v mesecu, v katerem je bil podatek objavljen na spletni strani ministrstva, pristojnega za javno upravo.</w:t>
      </w:r>
    </w:p>
    <w:p w14:paraId="3D188445" w14:textId="77777777" w:rsidR="00C174FF" w:rsidRDefault="00C174FF" w:rsidP="003E56AF">
      <w:pPr>
        <w:jc w:val="both"/>
        <w:rPr>
          <w:rFonts w:cs="Arial"/>
          <w:szCs w:val="20"/>
        </w:rPr>
      </w:pPr>
    </w:p>
    <w:p w14:paraId="70970FA0" w14:textId="77777777" w:rsidR="00C174FF" w:rsidRDefault="00C174FF" w:rsidP="00C174FF">
      <w:pPr>
        <w:jc w:val="both"/>
        <w:rPr>
          <w:rFonts w:cs="Arial"/>
          <w:szCs w:val="20"/>
        </w:rPr>
      </w:pPr>
      <w:r w:rsidRPr="00AB29E0">
        <w:rPr>
          <w:rFonts w:cs="Arial"/>
          <w:szCs w:val="20"/>
        </w:rPr>
        <w:t>Če je zaposleni upravičen do povračila stroškov prevoza v obliki povrnitve stroškov javnega prevoza, je potrebno upoštevati tudi Zakon o javnih financah</w:t>
      </w:r>
      <w:r>
        <w:rPr>
          <w:rStyle w:val="Sprotnaopomba-sklic"/>
          <w:rFonts w:cs="Arial"/>
          <w:szCs w:val="20"/>
        </w:rPr>
        <w:footnoteReference w:id="5"/>
      </w:r>
      <w:r>
        <w:rPr>
          <w:rFonts w:cs="Arial"/>
          <w:szCs w:val="20"/>
        </w:rPr>
        <w:t>,</w:t>
      </w:r>
      <w:r w:rsidRPr="00AB29E0">
        <w:rPr>
          <w:rFonts w:cs="Arial"/>
          <w:szCs w:val="20"/>
        </w:rPr>
        <w:t xml:space="preserve"> ki v 2. členu določa, da je treba pri pripravi</w:t>
      </w:r>
      <w:r>
        <w:rPr>
          <w:rFonts w:cs="Arial"/>
          <w:szCs w:val="20"/>
        </w:rPr>
        <w:t xml:space="preserve"> in izvrševanju proračuna</w:t>
      </w:r>
      <w:r w:rsidRPr="00AB29E0">
        <w:rPr>
          <w:rFonts w:cs="Arial"/>
          <w:szCs w:val="20"/>
        </w:rPr>
        <w:t xml:space="preserve"> spoštovati načeli učinkovitosti in gospodarnosti. Iz navedenega izhaja, da morajo vsi proračunski uporabniki pri svojem delovanju, torej tudi pri povračilu stroškov prevoza na delo in z dela upoštevati navedeni načeli. Posledično </w:t>
      </w:r>
      <w:r>
        <w:rPr>
          <w:rFonts w:cs="Arial"/>
          <w:szCs w:val="20"/>
        </w:rPr>
        <w:t>je treba pri določitvi povračil</w:t>
      </w:r>
      <w:r w:rsidRPr="00AB29E0">
        <w:rPr>
          <w:rFonts w:cs="Arial"/>
          <w:szCs w:val="20"/>
        </w:rPr>
        <w:t xml:space="preserve"> stroškov prevoza na delo in z dela upoštevati cenejše povračilo stroškov javnega pr</w:t>
      </w:r>
      <w:r>
        <w:rPr>
          <w:rFonts w:cs="Arial"/>
          <w:szCs w:val="20"/>
        </w:rPr>
        <w:t>evoza, upoštevaje določila ZUJF</w:t>
      </w:r>
      <w:r w:rsidRPr="00AB29E0">
        <w:rPr>
          <w:rFonts w:cs="Arial"/>
          <w:szCs w:val="20"/>
        </w:rPr>
        <w:t xml:space="preserve"> ali kolektivnih pogodb, ki določajo, kdaj je javni prevoz možen. V primeru, ko je možnih več različnih javnih prevozov, je treba povrniti najcenejši javni prevoz. </w:t>
      </w:r>
    </w:p>
    <w:p w14:paraId="6E3F4EAE" w14:textId="77777777" w:rsidR="00716504" w:rsidRDefault="00716504" w:rsidP="00C174FF">
      <w:pPr>
        <w:jc w:val="both"/>
        <w:rPr>
          <w:rFonts w:cs="Arial"/>
          <w:szCs w:val="20"/>
        </w:rPr>
      </w:pPr>
    </w:p>
    <w:p w14:paraId="0DBA563C" w14:textId="77777777" w:rsidR="00510E75" w:rsidRPr="00510E75" w:rsidRDefault="00510E75" w:rsidP="00510E75">
      <w:pPr>
        <w:spacing w:line="240" w:lineRule="auto"/>
        <w:jc w:val="both"/>
        <w:rPr>
          <w:rFonts w:cs="Arial"/>
          <w:szCs w:val="20"/>
          <w:lang w:eastAsia="sl-SI"/>
        </w:rPr>
      </w:pPr>
      <w:r w:rsidRPr="00510E75">
        <w:rPr>
          <w:rFonts w:cs="Arial"/>
          <w:szCs w:val="20"/>
        </w:rPr>
        <w:t>Uredba o načinu izvajanja gospodarske javne službe javni linijski prevoz potnikov v notranjem cestnem prometu, o koncesiji te javne službe in o ureditvi sistema enotne vozovnice</w:t>
      </w:r>
      <w:r w:rsidRPr="00510E75">
        <w:rPr>
          <w:rStyle w:val="Sprotnaopomba-sklic"/>
          <w:rFonts w:cs="Arial"/>
          <w:szCs w:val="20"/>
        </w:rPr>
        <w:footnoteReference w:id="6"/>
      </w:r>
      <w:r w:rsidRPr="00510E75">
        <w:rPr>
          <w:rFonts w:cs="Arial"/>
          <w:szCs w:val="20"/>
        </w:rPr>
        <w:t>, je uvedla enotne vozovnice za enkratno vožnjo, dnevne vozovnice ter mesečne enotne imenske vozovnice, in sicer je v 90. členu (uvedba splošnih enotnih vozovnic) prehodnih in končnih določb med drugim določila, da se uvede s</w:t>
      </w:r>
      <w:r w:rsidRPr="00510E75">
        <w:rPr>
          <w:rFonts w:cs="Arial"/>
          <w:szCs w:val="20"/>
          <w:lang w:eastAsia="sl-SI"/>
        </w:rPr>
        <w:t>plošna enotna vozovnica na vseh registriranih linijah JPP, razen mestnega linijskega prevoza potnikov in javnega prevoza potnikov po žičniških napravah</w:t>
      </w:r>
      <w:r w:rsidR="00716504">
        <w:rPr>
          <w:rFonts w:cs="Arial"/>
          <w:szCs w:val="20"/>
          <w:lang w:eastAsia="sl-SI"/>
        </w:rPr>
        <w:t>, in sicer</w:t>
      </w:r>
      <w:r w:rsidRPr="00510E75">
        <w:rPr>
          <w:rFonts w:cs="Arial"/>
          <w:szCs w:val="20"/>
          <w:lang w:eastAsia="sl-SI"/>
        </w:rPr>
        <w:t xml:space="preserve"> s 1. 8. 2019 enotna vozovnica za enkratno vožnjo, dnevna vozovnica in tedenska vozovnica ter s 1. 1. 2020 mesečna enotna imenska vozovnica s količnikom 26 enkratnih voženj. </w:t>
      </w:r>
    </w:p>
    <w:p w14:paraId="408AFA5D" w14:textId="77777777" w:rsidR="00510E75" w:rsidRDefault="00510E75" w:rsidP="00722022">
      <w:pPr>
        <w:jc w:val="both"/>
        <w:rPr>
          <w:rFonts w:cs="Arial"/>
          <w:szCs w:val="20"/>
        </w:rPr>
      </w:pPr>
    </w:p>
    <w:p w14:paraId="2EB38EF6" w14:textId="77777777" w:rsidR="00722022" w:rsidRDefault="00722022" w:rsidP="00722022">
      <w:pPr>
        <w:jc w:val="both"/>
        <w:rPr>
          <w:rFonts w:cs="Arial"/>
          <w:szCs w:val="20"/>
        </w:rPr>
      </w:pPr>
      <w:r w:rsidRPr="00722022">
        <w:rPr>
          <w:rFonts w:cs="Arial"/>
          <w:szCs w:val="20"/>
        </w:rPr>
        <w:t>Uredba o enotni metodologiji in obrazcih za obračun in izplačilo plač v javnem sektorju</w:t>
      </w:r>
      <w:r w:rsidR="008E4F63">
        <w:rPr>
          <w:rStyle w:val="Sprotnaopomba-sklic"/>
          <w:rFonts w:cs="Arial"/>
          <w:szCs w:val="20"/>
        </w:rPr>
        <w:footnoteReference w:id="7"/>
      </w:r>
      <w:r>
        <w:rPr>
          <w:rFonts w:cs="Arial"/>
          <w:szCs w:val="20"/>
        </w:rPr>
        <w:t xml:space="preserve"> za povračilo stroškov prevoza na delo določa naslednje šifre: I020 (kilometrina), I021 (kilometrina nad višino, določeno z uredbo), I030 (mesečna vozovnica), I031 (mesečna vozovnica</w:t>
      </w:r>
      <w:r w:rsidRPr="006A3F02">
        <w:rPr>
          <w:rFonts w:cs="Arial"/>
          <w:szCs w:val="20"/>
        </w:rPr>
        <w:t xml:space="preserve"> </w:t>
      </w:r>
      <w:r>
        <w:rPr>
          <w:rFonts w:cs="Arial"/>
          <w:szCs w:val="20"/>
        </w:rPr>
        <w:t xml:space="preserve">nad višino, določeno z uredbo), I050 (dnevna vozovnica), I051 (dnevna vozovnica nad višino, določeno z uredbo) in I900 (izredno izplačilo - </w:t>
      </w:r>
      <w:r w:rsidRPr="006A3F02">
        <w:rPr>
          <w:rFonts w:cs="Arial"/>
          <w:szCs w:val="20"/>
        </w:rPr>
        <w:t>za izplačila, starejša od 13 mesecev glede na tekoči obračun plače</w:t>
      </w:r>
      <w:r>
        <w:rPr>
          <w:rFonts w:cs="Arial"/>
          <w:szCs w:val="20"/>
        </w:rPr>
        <w:t>).</w:t>
      </w:r>
    </w:p>
    <w:p w14:paraId="398050A7" w14:textId="77777777" w:rsidR="00722022" w:rsidRDefault="00722022" w:rsidP="003E56AF">
      <w:pPr>
        <w:jc w:val="both"/>
        <w:rPr>
          <w:rFonts w:cs="Arial"/>
          <w:szCs w:val="20"/>
        </w:rPr>
      </w:pPr>
    </w:p>
    <w:p w14:paraId="0AA2F5FB" w14:textId="77777777" w:rsidR="00C174FF" w:rsidRDefault="00C174FF" w:rsidP="00C174FF">
      <w:pPr>
        <w:spacing w:line="240" w:lineRule="atLeast"/>
        <w:jc w:val="both"/>
      </w:pPr>
      <w:r>
        <w:t xml:space="preserve">Vlada Republike Slovenije je s sklepom, št. 007300-50/2012/7 z dne 10. 1. 2013 določila: »Za izračun oziroma določitev razdalj za namen povračil stroškov in drugih prejemkov ter drugih pravic in obveznosti zaposlenih v organih državne uprave določila uporabo enotnega daljinomera, in sicer daljinomer »zemljevid.najdi.si« portala Najdi.si podjetja </w:t>
      </w:r>
      <w:proofErr w:type="spellStart"/>
      <w:r>
        <w:t>TSMedia</w:t>
      </w:r>
      <w:proofErr w:type="spellEnd"/>
      <w:r>
        <w:t xml:space="preserve"> d.o.o. Izračun oziroma določitev razdalj za namen povračil stroškov in drugih prejemkov javnih uslužbencev se uskladi z daljinomerom prve točke najkasneje pri obračunu plače za mesec februar 2013. Zaradi enotne obravnave pri odločanju o pravicah in obveznostih zaposlenih v javnem sektorju je uporabo daljinomera iz prve točke tega sklepa priporočila tudi vsem ostalim subjektom javnega sektorja.«</w:t>
      </w:r>
    </w:p>
    <w:p w14:paraId="28C35376" w14:textId="77777777" w:rsidR="000E016C" w:rsidRDefault="000E016C" w:rsidP="004A3D26">
      <w:pPr>
        <w:jc w:val="both"/>
      </w:pPr>
    </w:p>
    <w:p w14:paraId="68658EF6" w14:textId="77777777" w:rsidR="000A7119" w:rsidRDefault="000A7119" w:rsidP="004A3D26">
      <w:pPr>
        <w:jc w:val="both"/>
      </w:pPr>
    </w:p>
    <w:p w14:paraId="1B2A5CF2" w14:textId="2F60C395" w:rsidR="0076794F" w:rsidRPr="00A816DE" w:rsidRDefault="0089560D" w:rsidP="0076794F">
      <w:pPr>
        <w:pStyle w:val="ZADEVA"/>
        <w:numPr>
          <w:ilvl w:val="1"/>
          <w:numId w:val="5"/>
        </w:numPr>
        <w:tabs>
          <w:tab w:val="clear" w:pos="1701"/>
          <w:tab w:val="left" w:pos="0"/>
        </w:tabs>
        <w:jc w:val="both"/>
        <w:outlineLvl w:val="1"/>
        <w:rPr>
          <w:rFonts w:cs="Arial"/>
          <w:szCs w:val="20"/>
          <w:lang w:val="sl-SI"/>
        </w:rPr>
      </w:pPr>
      <w:bookmarkStart w:id="8" w:name="_Toc74910676"/>
      <w:bookmarkStart w:id="9" w:name="_Hlk73433286"/>
      <w:r>
        <w:rPr>
          <w:rFonts w:cs="Arial"/>
          <w:szCs w:val="20"/>
          <w:lang w:val="sl-SI"/>
        </w:rPr>
        <w:t>█</w:t>
      </w:r>
      <w:r w:rsidR="007417A4">
        <w:rPr>
          <w:rFonts w:cs="Arial"/>
          <w:szCs w:val="20"/>
          <w:lang w:val="sl-SI"/>
        </w:rPr>
        <w:t>.</w:t>
      </w:r>
      <w:bookmarkEnd w:id="8"/>
    </w:p>
    <w:bookmarkEnd w:id="9"/>
    <w:p w14:paraId="433C60C4" w14:textId="77777777" w:rsidR="0076794F" w:rsidRDefault="0076794F" w:rsidP="0076794F">
      <w:pPr>
        <w:pStyle w:val="ZADEVA"/>
        <w:tabs>
          <w:tab w:val="clear" w:pos="1701"/>
          <w:tab w:val="left" w:pos="0"/>
        </w:tabs>
        <w:ind w:left="0" w:firstLine="0"/>
        <w:jc w:val="both"/>
        <w:outlineLvl w:val="1"/>
        <w:rPr>
          <w:rFonts w:cs="Arial"/>
          <w:szCs w:val="20"/>
          <w:lang w:val="sl-SI"/>
        </w:rPr>
      </w:pPr>
    </w:p>
    <w:p w14:paraId="7E592986" w14:textId="77777777" w:rsidR="007417A4" w:rsidRDefault="007417A4" w:rsidP="0076794F">
      <w:pPr>
        <w:pStyle w:val="ZADEVA"/>
        <w:tabs>
          <w:tab w:val="clear" w:pos="1701"/>
          <w:tab w:val="left" w:pos="0"/>
        </w:tabs>
        <w:ind w:left="0" w:firstLine="0"/>
        <w:jc w:val="both"/>
        <w:outlineLvl w:val="1"/>
        <w:rPr>
          <w:rFonts w:cs="Arial"/>
          <w:szCs w:val="20"/>
          <w:lang w:val="sl-SI"/>
        </w:rPr>
      </w:pPr>
    </w:p>
    <w:p w14:paraId="3D9AF037" w14:textId="77777777" w:rsidR="005E31E4" w:rsidRDefault="005E31E4" w:rsidP="005E31E4">
      <w:pPr>
        <w:pStyle w:val="ZADEVA"/>
        <w:numPr>
          <w:ilvl w:val="2"/>
          <w:numId w:val="5"/>
        </w:numPr>
        <w:tabs>
          <w:tab w:val="clear" w:pos="1701"/>
          <w:tab w:val="left" w:pos="0"/>
        </w:tabs>
        <w:jc w:val="both"/>
        <w:outlineLvl w:val="2"/>
        <w:rPr>
          <w:rFonts w:cs="Arial"/>
          <w:b w:val="0"/>
          <w:szCs w:val="20"/>
          <w:lang w:val="sl-SI"/>
        </w:rPr>
      </w:pPr>
      <w:bookmarkStart w:id="10" w:name="_Toc74910677"/>
      <w:bookmarkStart w:id="11" w:name="_Hlk73433253"/>
      <w:r>
        <w:rPr>
          <w:rFonts w:cs="Arial"/>
          <w:b w:val="0"/>
          <w:szCs w:val="20"/>
          <w:lang w:val="sl-SI"/>
        </w:rPr>
        <w:t>Pogodba o zaposlitvi</w:t>
      </w:r>
      <w:bookmarkEnd w:id="10"/>
    </w:p>
    <w:p w14:paraId="7BFE559A" w14:textId="77777777" w:rsidR="0076794F" w:rsidRDefault="00417F4C" w:rsidP="0076794F">
      <w:pPr>
        <w:pStyle w:val="ZADEVA"/>
        <w:tabs>
          <w:tab w:val="clear" w:pos="1701"/>
          <w:tab w:val="left" w:pos="0"/>
        </w:tabs>
        <w:ind w:left="0" w:firstLine="0"/>
        <w:jc w:val="both"/>
        <w:rPr>
          <w:rFonts w:cs="Arial"/>
          <w:b w:val="0"/>
          <w:szCs w:val="20"/>
          <w:lang w:val="sl-SI"/>
        </w:rPr>
      </w:pPr>
      <w:r>
        <w:rPr>
          <w:rFonts w:cs="Arial"/>
          <w:b w:val="0"/>
          <w:szCs w:val="20"/>
          <w:lang w:val="sl-SI"/>
        </w:rPr>
        <w:t>Javna uslužbenka</w:t>
      </w:r>
      <w:r w:rsidR="007B68AF">
        <w:rPr>
          <w:rFonts w:cs="Arial"/>
          <w:b w:val="0"/>
          <w:szCs w:val="20"/>
          <w:lang w:val="sl-SI"/>
        </w:rPr>
        <w:t xml:space="preserve"> je</w:t>
      </w:r>
      <w:r>
        <w:rPr>
          <w:rFonts w:cs="Arial"/>
          <w:b w:val="0"/>
          <w:szCs w:val="20"/>
          <w:lang w:val="sl-SI"/>
        </w:rPr>
        <w:t xml:space="preserve"> na podlagi </w:t>
      </w:r>
      <w:r w:rsidR="007417A4">
        <w:rPr>
          <w:rFonts w:cs="Arial"/>
          <w:b w:val="0"/>
          <w:szCs w:val="20"/>
          <w:lang w:val="sl-SI"/>
        </w:rPr>
        <w:t>Pogodbe o zaposlitvi za določen čas</w:t>
      </w:r>
      <w:r w:rsidR="007417A4">
        <w:rPr>
          <w:rStyle w:val="Sprotnaopomba-sklic"/>
          <w:rFonts w:cs="Arial"/>
          <w:b w:val="0"/>
          <w:szCs w:val="20"/>
          <w:lang w:val="sl-SI"/>
        </w:rPr>
        <w:footnoteReference w:id="8"/>
      </w:r>
      <w:r w:rsidR="007417A4">
        <w:rPr>
          <w:rFonts w:cs="Arial"/>
          <w:b w:val="0"/>
          <w:szCs w:val="20"/>
          <w:lang w:val="sl-SI"/>
        </w:rPr>
        <w:t xml:space="preserve">, št. 14/2018 z dne 29. 3. 2019, v času od 1. 4. 2019 dalje </w:t>
      </w:r>
      <w:r w:rsidR="00A666E1">
        <w:rPr>
          <w:rFonts w:cs="Arial"/>
          <w:b w:val="0"/>
          <w:szCs w:val="20"/>
          <w:lang w:val="sl-SI"/>
        </w:rPr>
        <w:t>zased</w:t>
      </w:r>
      <w:r w:rsidR="006425B8">
        <w:rPr>
          <w:rFonts w:cs="Arial"/>
          <w:b w:val="0"/>
          <w:szCs w:val="20"/>
          <w:lang w:val="sl-SI"/>
        </w:rPr>
        <w:t>a</w:t>
      </w:r>
      <w:r w:rsidR="00A666E1">
        <w:rPr>
          <w:rFonts w:cs="Arial"/>
          <w:b w:val="0"/>
          <w:szCs w:val="20"/>
          <w:lang w:val="sl-SI"/>
        </w:rPr>
        <w:t xml:space="preserve">la delovno mesto </w:t>
      </w:r>
      <w:r w:rsidR="007417A4">
        <w:rPr>
          <w:rFonts w:cs="Arial"/>
          <w:b w:val="0"/>
          <w:szCs w:val="20"/>
          <w:lang w:val="sl-SI"/>
        </w:rPr>
        <w:t>E017029 Zdravnik specializant III PPD, na katerem je bila uvrščena v izhodiščni 40</w:t>
      </w:r>
      <w:r w:rsidR="00A666E1">
        <w:rPr>
          <w:rFonts w:cs="Arial"/>
          <w:b w:val="0"/>
          <w:szCs w:val="20"/>
          <w:lang w:val="sl-SI"/>
        </w:rPr>
        <w:t xml:space="preserve">. plačni razred. </w:t>
      </w:r>
      <w:r w:rsidR="007417A4">
        <w:rPr>
          <w:rFonts w:cs="Arial"/>
          <w:b w:val="0"/>
          <w:szCs w:val="20"/>
          <w:lang w:val="sl-SI"/>
        </w:rPr>
        <w:t>Od 1. 4. 2020 dalje je bila na podlagi Pogodbe o zaposlitvi, št. 14/2020 z dne 20. 3. 2020, na delovnem mestu E017033 Zdravnik specializant II PPD 3 uvrščena v izhodiščni 42. plačni razred</w:t>
      </w:r>
      <w:r w:rsidR="003E2126">
        <w:rPr>
          <w:rFonts w:cs="Arial"/>
          <w:b w:val="0"/>
          <w:szCs w:val="20"/>
          <w:lang w:val="sl-SI"/>
        </w:rPr>
        <w:t>.</w:t>
      </w:r>
      <w:r w:rsidR="008A3444">
        <w:rPr>
          <w:rFonts w:cs="Arial"/>
          <w:b w:val="0"/>
          <w:szCs w:val="20"/>
          <w:lang w:val="sl-SI"/>
        </w:rPr>
        <w:t xml:space="preserve"> Iz obeh pogodb o zaposlitvi izhaja določba: »Delavec bo opravljal delo v skladu z razporedom krožen po ustanovah, ki ga je pripravila Zdravniška zbornica Slovenije«. Dne 1. 7. 2020 je z delodajalcem sklenila še Pogodbo </w:t>
      </w:r>
      <w:r w:rsidR="008A3444">
        <w:rPr>
          <w:rFonts w:cs="Arial"/>
          <w:b w:val="0"/>
          <w:szCs w:val="20"/>
          <w:lang w:val="sl-SI"/>
        </w:rPr>
        <w:lastRenderedPageBreak/>
        <w:t xml:space="preserve">o zaposlitvi za določen čas, št. 31/2020, na podlagi katere je bila </w:t>
      </w:r>
      <w:r w:rsidR="008A3444" w:rsidRPr="008A3444">
        <w:rPr>
          <w:rFonts w:cs="Arial"/>
          <w:b w:val="0"/>
          <w:szCs w:val="20"/>
          <w:lang w:val="sl-SI"/>
        </w:rPr>
        <w:t>na delovnem mestu E017033 Zdravnik specializant II PPD 3 uvrščena v izhodiščni 42. plačni razred</w:t>
      </w:r>
      <w:r w:rsidR="008A3444">
        <w:rPr>
          <w:rFonts w:cs="Arial"/>
          <w:b w:val="0"/>
          <w:szCs w:val="20"/>
          <w:lang w:val="sl-SI"/>
        </w:rPr>
        <w:t>, iz drugega odstavka III. člena pogodbe o zaposlitvi pa izhaja določba: »Za kroženja po drugih ustanovah, kjer delavec opravlja delo na delovnih mestih, ki so opredeljena s PPD 1 in pri delodajalcu za delo v urgentni (specialistični) ambulanti, pa bo zdravnik opravljal delo tudi na delovnem mestu E017031 Zdravnik specializant II PPD 1« in določena osnovna plača v višini izhodiščnega 45. plačnega razreda delovnega mesta.</w:t>
      </w:r>
      <w:r w:rsidR="00535613">
        <w:rPr>
          <w:rFonts w:cs="Arial"/>
          <w:b w:val="0"/>
          <w:szCs w:val="20"/>
          <w:lang w:val="sl-SI"/>
        </w:rPr>
        <w:t xml:space="preserve"> </w:t>
      </w:r>
    </w:p>
    <w:p w14:paraId="6726FD2A" w14:textId="77777777" w:rsidR="00D74ECF" w:rsidRDefault="00D74ECF" w:rsidP="0076794F">
      <w:pPr>
        <w:pStyle w:val="ZADEVA"/>
        <w:tabs>
          <w:tab w:val="clear" w:pos="1701"/>
          <w:tab w:val="left" w:pos="0"/>
        </w:tabs>
        <w:ind w:left="0" w:firstLine="0"/>
        <w:jc w:val="both"/>
        <w:rPr>
          <w:rFonts w:cs="Arial"/>
          <w:b w:val="0"/>
          <w:szCs w:val="20"/>
          <w:lang w:val="sl-SI"/>
        </w:rPr>
      </w:pPr>
    </w:p>
    <w:p w14:paraId="5DCB16C9" w14:textId="77777777" w:rsidR="00D74ECF" w:rsidRDefault="00D74ECF" w:rsidP="0076794F">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zdravnikov od ponedeljka do petka, in sicer s prihodom med 7.00 in 9.00 uro in odhodom med 15.00 in 17.00 uro. </w:t>
      </w:r>
    </w:p>
    <w:p w14:paraId="533617C0" w14:textId="77777777" w:rsidR="006A6534" w:rsidRDefault="006A6534" w:rsidP="007170C8">
      <w:pPr>
        <w:pStyle w:val="ZADEVA"/>
        <w:tabs>
          <w:tab w:val="clear" w:pos="1701"/>
          <w:tab w:val="left" w:pos="0"/>
        </w:tabs>
        <w:ind w:left="0" w:firstLine="0"/>
        <w:jc w:val="both"/>
        <w:outlineLvl w:val="2"/>
        <w:rPr>
          <w:rFonts w:cs="Arial"/>
          <w:b w:val="0"/>
          <w:szCs w:val="20"/>
          <w:lang w:val="sl-SI"/>
        </w:rPr>
      </w:pPr>
    </w:p>
    <w:p w14:paraId="5D3A0ED1" w14:textId="77777777" w:rsidR="003E2126" w:rsidRDefault="003E2126" w:rsidP="007170C8">
      <w:pPr>
        <w:pStyle w:val="ZADEVA"/>
        <w:tabs>
          <w:tab w:val="clear" w:pos="1701"/>
          <w:tab w:val="left" w:pos="0"/>
        </w:tabs>
        <w:ind w:left="0" w:firstLine="0"/>
        <w:jc w:val="both"/>
        <w:outlineLvl w:val="2"/>
        <w:rPr>
          <w:rFonts w:cs="Arial"/>
          <w:b w:val="0"/>
          <w:szCs w:val="20"/>
          <w:lang w:val="sl-SI"/>
        </w:rPr>
      </w:pPr>
    </w:p>
    <w:p w14:paraId="1757619D" w14:textId="77777777" w:rsidR="00B22C0B" w:rsidRDefault="00B22C0B" w:rsidP="00B22C0B">
      <w:pPr>
        <w:pStyle w:val="ZADEVA"/>
        <w:numPr>
          <w:ilvl w:val="2"/>
          <w:numId w:val="5"/>
        </w:numPr>
        <w:tabs>
          <w:tab w:val="clear" w:pos="1701"/>
          <w:tab w:val="left" w:pos="0"/>
        </w:tabs>
        <w:jc w:val="both"/>
        <w:outlineLvl w:val="2"/>
        <w:rPr>
          <w:rFonts w:cs="Arial"/>
          <w:b w:val="0"/>
          <w:szCs w:val="20"/>
          <w:lang w:val="sl-SI"/>
        </w:rPr>
      </w:pPr>
      <w:bookmarkStart w:id="12" w:name="_Toc74910678"/>
      <w:r>
        <w:rPr>
          <w:rFonts w:cs="Arial"/>
          <w:b w:val="0"/>
          <w:szCs w:val="20"/>
          <w:lang w:val="sl-SI"/>
        </w:rPr>
        <w:t>Izjava za povračilo stroškov prevoza na delo in z dela</w:t>
      </w:r>
      <w:bookmarkEnd w:id="12"/>
    </w:p>
    <w:p w14:paraId="0E4876EA" w14:textId="77777777" w:rsidR="00B22C0B" w:rsidRDefault="00B22C0B" w:rsidP="00B22C0B">
      <w:pPr>
        <w:pStyle w:val="ZADEVA"/>
        <w:tabs>
          <w:tab w:val="clear" w:pos="1701"/>
          <w:tab w:val="left" w:pos="0"/>
        </w:tabs>
        <w:ind w:left="0" w:firstLine="0"/>
        <w:jc w:val="both"/>
        <w:rPr>
          <w:rFonts w:cs="Arial"/>
          <w:b w:val="0"/>
          <w:szCs w:val="20"/>
          <w:lang w:val="sl-SI"/>
        </w:rPr>
      </w:pPr>
    </w:p>
    <w:p w14:paraId="0D06AF4D" w14:textId="77777777" w:rsidR="003E2126" w:rsidRDefault="003E2126" w:rsidP="00B22C0B">
      <w:pPr>
        <w:pStyle w:val="ZADEVA"/>
        <w:tabs>
          <w:tab w:val="clear" w:pos="1701"/>
          <w:tab w:val="left" w:pos="0"/>
        </w:tabs>
        <w:ind w:left="0" w:firstLine="0"/>
        <w:jc w:val="both"/>
        <w:rPr>
          <w:rFonts w:cs="Arial"/>
          <w:b w:val="0"/>
          <w:szCs w:val="20"/>
          <w:lang w:val="sl-SI"/>
        </w:rPr>
      </w:pPr>
    </w:p>
    <w:p w14:paraId="547FCA9A" w14:textId="785A51AF" w:rsidR="00535613" w:rsidRDefault="00B22C0B" w:rsidP="00B22C0B">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 uslužbenke z dne </w:t>
      </w:r>
      <w:r w:rsidR="00535613">
        <w:rPr>
          <w:rFonts w:cs="Arial"/>
          <w:b w:val="0"/>
          <w:szCs w:val="20"/>
          <w:lang w:val="sl-SI"/>
        </w:rPr>
        <w:t>3. 4. 2018</w:t>
      </w:r>
      <w:r w:rsidRPr="006D4669">
        <w:rPr>
          <w:rFonts w:cs="Arial"/>
          <w:b w:val="0"/>
          <w:szCs w:val="20"/>
          <w:lang w:val="sl-SI"/>
        </w:rPr>
        <w:t xml:space="preserve"> je razvidno, da biva na naslovu </w:t>
      </w:r>
      <w:r w:rsidR="0089560D">
        <w:rPr>
          <w:rFonts w:cs="Arial"/>
          <w:b w:val="0"/>
          <w:szCs w:val="20"/>
          <w:lang w:val="sl-SI"/>
        </w:rPr>
        <w:t>█</w:t>
      </w:r>
      <w:r>
        <w:rPr>
          <w:rFonts w:cs="Arial"/>
          <w:b w:val="0"/>
          <w:szCs w:val="20"/>
          <w:lang w:val="sl-SI"/>
        </w:rPr>
        <w:t>,</w:t>
      </w:r>
      <w:r w:rsidR="00535613">
        <w:rPr>
          <w:rFonts w:cs="Arial"/>
          <w:b w:val="0"/>
          <w:szCs w:val="20"/>
          <w:lang w:val="sl-SI"/>
        </w:rPr>
        <w:t xml:space="preserve"> ki je tudi naslov iz katerega se vozi na delo; razdalja od bivališča do delovnega mesta in razdalja od kraja od koder se dejansko vozi na delo: 75 km; kot vrsta javnega prevoza (najcenejši) je naveden avtobus (</w:t>
      </w:r>
      <w:r w:rsidR="0089560D">
        <w:rPr>
          <w:rFonts w:cs="Arial"/>
          <w:b w:val="0"/>
          <w:szCs w:val="20"/>
          <w:lang w:val="sl-SI"/>
        </w:rPr>
        <w:t>█</w:t>
      </w:r>
      <w:r w:rsidR="00535613">
        <w:rPr>
          <w:rFonts w:cs="Arial"/>
          <w:b w:val="0"/>
          <w:szCs w:val="20"/>
          <w:lang w:val="sl-SI"/>
        </w:rPr>
        <w:t xml:space="preserve"> – </w:t>
      </w:r>
      <w:r w:rsidR="0089560D">
        <w:rPr>
          <w:rFonts w:cs="Arial"/>
          <w:b w:val="0"/>
          <w:szCs w:val="20"/>
          <w:lang w:val="sl-SI"/>
        </w:rPr>
        <w:t>█</w:t>
      </w:r>
      <w:r w:rsidR="00535613">
        <w:rPr>
          <w:rFonts w:cs="Arial"/>
          <w:b w:val="0"/>
          <w:szCs w:val="20"/>
          <w:lang w:val="sl-SI"/>
        </w:rPr>
        <w:t xml:space="preserve">– </w:t>
      </w:r>
      <w:r w:rsidR="0089560D">
        <w:rPr>
          <w:rFonts w:cs="Arial"/>
          <w:b w:val="0"/>
          <w:szCs w:val="20"/>
          <w:lang w:val="sl-SI"/>
        </w:rPr>
        <w:t>█</w:t>
      </w:r>
      <w:r w:rsidR="00535613">
        <w:rPr>
          <w:rFonts w:cs="Arial"/>
          <w:b w:val="0"/>
          <w:szCs w:val="20"/>
          <w:lang w:val="sl-SI"/>
        </w:rPr>
        <w:t xml:space="preserve">, </w:t>
      </w:r>
      <w:r w:rsidR="0089560D">
        <w:rPr>
          <w:rFonts w:cs="Arial"/>
          <w:b w:val="0"/>
          <w:szCs w:val="20"/>
          <w:lang w:val="sl-SI"/>
        </w:rPr>
        <w:t>█</w:t>
      </w:r>
      <w:r w:rsidR="00535613">
        <w:rPr>
          <w:rFonts w:cs="Arial"/>
          <w:b w:val="0"/>
          <w:szCs w:val="20"/>
          <w:lang w:val="sl-SI"/>
        </w:rPr>
        <w:t>Vojnik) + vlak (</w:t>
      </w:r>
      <w:r w:rsidR="0089560D">
        <w:rPr>
          <w:rFonts w:cs="Arial"/>
          <w:b w:val="0"/>
          <w:szCs w:val="20"/>
          <w:lang w:val="sl-SI"/>
        </w:rPr>
        <w:t>█</w:t>
      </w:r>
      <w:r w:rsidR="00535613">
        <w:rPr>
          <w:rFonts w:cs="Arial"/>
          <w:b w:val="0"/>
          <w:szCs w:val="20"/>
          <w:lang w:val="sl-SI"/>
        </w:rPr>
        <w:t xml:space="preserve">– </w:t>
      </w:r>
      <w:r w:rsidR="0089560D">
        <w:rPr>
          <w:rFonts w:cs="Arial"/>
          <w:b w:val="0"/>
          <w:szCs w:val="20"/>
          <w:lang w:val="sl-SI"/>
        </w:rPr>
        <w:t>█</w:t>
      </w:r>
      <w:r w:rsidR="00535613">
        <w:rPr>
          <w:rFonts w:cs="Arial"/>
          <w:b w:val="0"/>
          <w:szCs w:val="20"/>
          <w:lang w:val="sl-SI"/>
        </w:rPr>
        <w:t>) ter navedena cena enosmerne vozovnice, in sicer 16,80 EUR.</w:t>
      </w:r>
    </w:p>
    <w:p w14:paraId="458C6789" w14:textId="77777777" w:rsidR="00716504" w:rsidRDefault="00716504" w:rsidP="00B22C0B">
      <w:pPr>
        <w:pStyle w:val="ZADEVA"/>
        <w:tabs>
          <w:tab w:val="clear" w:pos="1701"/>
          <w:tab w:val="left" w:pos="0"/>
        </w:tabs>
        <w:ind w:left="0" w:firstLine="0"/>
        <w:jc w:val="both"/>
        <w:rPr>
          <w:rFonts w:cs="Arial"/>
          <w:b w:val="0"/>
          <w:szCs w:val="20"/>
          <w:lang w:val="sl-SI"/>
        </w:rPr>
      </w:pPr>
    </w:p>
    <w:p w14:paraId="366CDAB2" w14:textId="39D0F593" w:rsidR="003679B2" w:rsidRDefault="003679B2" w:rsidP="003679B2">
      <w:pPr>
        <w:pStyle w:val="ZADEVA"/>
        <w:tabs>
          <w:tab w:val="clear" w:pos="1701"/>
          <w:tab w:val="left" w:pos="0"/>
        </w:tabs>
        <w:ind w:left="0" w:firstLine="0"/>
        <w:jc w:val="both"/>
        <w:rPr>
          <w:rFonts w:cs="Arial"/>
          <w:b w:val="0"/>
          <w:szCs w:val="20"/>
          <w:lang w:val="sl-SI"/>
        </w:rPr>
      </w:pPr>
      <w:r>
        <w:rPr>
          <w:rFonts w:cs="Arial"/>
          <w:b w:val="0"/>
          <w:szCs w:val="20"/>
          <w:lang w:val="sl-SI"/>
        </w:rPr>
        <w:t>Dne 6. 8. 2020 je javna uslužbenka zaradi kroženja v UPK Ljubljana CMZ EKI</w:t>
      </w:r>
      <w:r w:rsidR="003D72FE" w:rsidRPr="003D72FE">
        <w:rPr>
          <w:lang w:val="sl-SI"/>
        </w:rPr>
        <w:t xml:space="preserve"> </w:t>
      </w:r>
      <w:r w:rsidR="003D72FE">
        <w:rPr>
          <w:lang w:val="sl-SI"/>
        </w:rPr>
        <w:t>(</w:t>
      </w:r>
      <w:r w:rsidR="003D72FE" w:rsidRPr="003D72FE">
        <w:rPr>
          <w:rFonts w:cs="Arial"/>
          <w:b w:val="0"/>
          <w:szCs w:val="20"/>
          <w:lang w:val="sl-SI"/>
        </w:rPr>
        <w:t>avgust 2020</w:t>
      </w:r>
      <w:r w:rsidR="003D72FE">
        <w:rPr>
          <w:rFonts w:cs="Arial"/>
          <w:b w:val="0"/>
          <w:szCs w:val="20"/>
          <w:lang w:val="sl-SI"/>
        </w:rPr>
        <w:t xml:space="preserve"> - </w:t>
      </w:r>
      <w:r w:rsidR="003D72FE" w:rsidRPr="003D72FE">
        <w:rPr>
          <w:rFonts w:cs="Arial"/>
          <w:b w:val="0"/>
          <w:szCs w:val="20"/>
          <w:lang w:val="sl-SI"/>
        </w:rPr>
        <w:t>oktob</w:t>
      </w:r>
      <w:r w:rsidR="003D72FE">
        <w:rPr>
          <w:rFonts w:cs="Arial"/>
          <w:b w:val="0"/>
          <w:szCs w:val="20"/>
          <w:lang w:val="sl-SI"/>
        </w:rPr>
        <w:t>e</w:t>
      </w:r>
      <w:r w:rsidR="003D72FE" w:rsidRPr="003D72FE">
        <w:rPr>
          <w:rFonts w:cs="Arial"/>
          <w:b w:val="0"/>
          <w:szCs w:val="20"/>
          <w:lang w:val="sl-SI"/>
        </w:rPr>
        <w:t>r 2020</w:t>
      </w:r>
      <w:r w:rsidR="003D72FE">
        <w:rPr>
          <w:rFonts w:cs="Arial"/>
          <w:b w:val="0"/>
          <w:szCs w:val="20"/>
          <w:lang w:val="sl-SI"/>
        </w:rPr>
        <w:t>)</w:t>
      </w:r>
      <w:r>
        <w:rPr>
          <w:rStyle w:val="Sprotnaopomba-sklic"/>
          <w:rFonts w:cs="Arial"/>
          <w:b w:val="0"/>
          <w:szCs w:val="20"/>
          <w:lang w:val="sl-SI"/>
        </w:rPr>
        <w:footnoteReference w:id="9"/>
      </w:r>
      <w:r>
        <w:rPr>
          <w:rFonts w:cs="Arial"/>
          <w:b w:val="0"/>
          <w:szCs w:val="20"/>
          <w:lang w:val="sl-SI"/>
        </w:rPr>
        <w:t xml:space="preserve"> podala </w:t>
      </w:r>
      <w:r w:rsidR="003D72FE">
        <w:rPr>
          <w:rFonts w:cs="Arial"/>
          <w:b w:val="0"/>
          <w:szCs w:val="20"/>
          <w:lang w:val="sl-SI"/>
        </w:rPr>
        <w:t xml:space="preserve">še eno </w:t>
      </w:r>
      <w:r>
        <w:rPr>
          <w:rFonts w:cs="Arial"/>
          <w:b w:val="0"/>
          <w:szCs w:val="20"/>
          <w:lang w:val="sl-SI"/>
        </w:rPr>
        <w:t>izjavo</w:t>
      </w:r>
      <w:r w:rsidR="003D72FE">
        <w:rPr>
          <w:rFonts w:cs="Arial"/>
          <w:b w:val="0"/>
          <w:szCs w:val="20"/>
          <w:lang w:val="sl-SI"/>
        </w:rPr>
        <w:t xml:space="preserve">. </w:t>
      </w: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je razvidno, da biva na naslovu </w:t>
      </w:r>
      <w:r w:rsidR="0089560D">
        <w:rPr>
          <w:rFonts w:cs="Arial"/>
          <w:b w:val="0"/>
          <w:szCs w:val="20"/>
          <w:lang w:val="sl-SI"/>
        </w:rPr>
        <w:t>█</w:t>
      </w:r>
      <w:r>
        <w:rPr>
          <w:rFonts w:cs="Arial"/>
          <w:b w:val="0"/>
          <w:szCs w:val="20"/>
          <w:lang w:val="sl-SI"/>
        </w:rPr>
        <w:t>, ki je tudi naslov iz katerega se vozi na delo; razdalja od bivališča do delovnega mesta</w:t>
      </w:r>
      <w:r w:rsidR="003D72FE">
        <w:rPr>
          <w:rFonts w:cs="Arial"/>
          <w:b w:val="0"/>
          <w:szCs w:val="20"/>
          <w:lang w:val="sl-SI"/>
        </w:rPr>
        <w:t xml:space="preserve"> (</w:t>
      </w:r>
      <w:r w:rsidR="003D72FE" w:rsidRPr="003D72FE">
        <w:rPr>
          <w:rFonts w:cs="Arial"/>
          <w:b w:val="0"/>
          <w:szCs w:val="20"/>
          <w:lang w:val="sl-SI"/>
        </w:rPr>
        <w:t>UPK Ljubljana CMZ EKI</w:t>
      </w:r>
      <w:r w:rsidR="003D72FE">
        <w:rPr>
          <w:rFonts w:cs="Arial"/>
          <w:b w:val="0"/>
          <w:szCs w:val="20"/>
          <w:lang w:val="sl-SI"/>
        </w:rPr>
        <w:t>)</w:t>
      </w:r>
      <w:r>
        <w:rPr>
          <w:rFonts w:cs="Arial"/>
          <w:b w:val="0"/>
          <w:szCs w:val="20"/>
          <w:lang w:val="sl-SI"/>
        </w:rPr>
        <w:t xml:space="preserve"> in razdalja od kraja od koder se dejansko vozi na delo: </w:t>
      </w:r>
      <w:r w:rsidR="003D72FE">
        <w:rPr>
          <w:rFonts w:cs="Arial"/>
          <w:b w:val="0"/>
          <w:szCs w:val="20"/>
          <w:lang w:val="sl-SI"/>
        </w:rPr>
        <w:t>145</w:t>
      </w:r>
      <w:r>
        <w:rPr>
          <w:rFonts w:cs="Arial"/>
          <w:b w:val="0"/>
          <w:szCs w:val="20"/>
          <w:lang w:val="sl-SI"/>
        </w:rPr>
        <w:t xml:space="preserve"> km; kot vrsta javnega prevoza (najcenejši) je naveden</w:t>
      </w:r>
      <w:r w:rsidR="003D72FE">
        <w:rPr>
          <w:rFonts w:cs="Arial"/>
          <w:b w:val="0"/>
          <w:szCs w:val="20"/>
          <w:lang w:val="sl-SI"/>
        </w:rPr>
        <w:t xml:space="preserve">o: </w:t>
      </w:r>
      <w:r>
        <w:rPr>
          <w:rFonts w:cs="Arial"/>
          <w:b w:val="0"/>
          <w:szCs w:val="20"/>
          <w:lang w:val="sl-SI"/>
        </w:rPr>
        <w:t>avtobus</w:t>
      </w:r>
      <w:r w:rsidR="003D72FE">
        <w:rPr>
          <w:rFonts w:cs="Arial"/>
          <w:b w:val="0"/>
          <w:szCs w:val="20"/>
          <w:lang w:val="sl-SI"/>
        </w:rPr>
        <w:t xml:space="preserve"> + vlak</w:t>
      </w:r>
      <w:r>
        <w:rPr>
          <w:rFonts w:cs="Arial"/>
          <w:b w:val="0"/>
          <w:szCs w:val="20"/>
          <w:lang w:val="sl-SI"/>
        </w:rPr>
        <w:t xml:space="preserve"> (</w:t>
      </w:r>
      <w:r w:rsidR="003D72FE">
        <w:rPr>
          <w:rFonts w:cs="Arial"/>
          <w:b w:val="0"/>
          <w:szCs w:val="20"/>
          <w:lang w:val="sl-SI"/>
        </w:rPr>
        <w:t xml:space="preserve">avtobus: </w:t>
      </w:r>
      <w:r w:rsidR="0089560D">
        <w:rPr>
          <w:rFonts w:cs="Arial"/>
          <w:b w:val="0"/>
          <w:szCs w:val="20"/>
          <w:lang w:val="sl-SI"/>
        </w:rPr>
        <w:t>█</w:t>
      </w:r>
      <w:r>
        <w:rPr>
          <w:rFonts w:cs="Arial"/>
          <w:b w:val="0"/>
          <w:szCs w:val="20"/>
          <w:lang w:val="sl-SI"/>
        </w:rPr>
        <w:t xml:space="preserve">– </w:t>
      </w:r>
      <w:r w:rsidR="0089560D">
        <w:rPr>
          <w:rFonts w:cs="Arial"/>
          <w:b w:val="0"/>
          <w:szCs w:val="20"/>
          <w:lang w:val="sl-SI"/>
        </w:rPr>
        <w:t>█</w:t>
      </w:r>
      <w:r w:rsidR="003D72FE">
        <w:rPr>
          <w:rFonts w:cs="Arial"/>
          <w:b w:val="0"/>
          <w:szCs w:val="20"/>
          <w:lang w:val="sl-SI"/>
        </w:rPr>
        <w:t xml:space="preserve">. – </w:t>
      </w:r>
      <w:r w:rsidR="0089560D">
        <w:rPr>
          <w:rFonts w:cs="Arial"/>
          <w:b w:val="0"/>
          <w:szCs w:val="20"/>
          <w:lang w:val="sl-SI"/>
        </w:rPr>
        <w:t>█</w:t>
      </w:r>
      <w:r w:rsidR="003D72FE">
        <w:rPr>
          <w:rFonts w:cs="Arial"/>
          <w:b w:val="0"/>
          <w:szCs w:val="20"/>
          <w:lang w:val="sl-SI"/>
        </w:rPr>
        <w:t xml:space="preserve">– </w:t>
      </w:r>
      <w:r w:rsidR="0089560D">
        <w:rPr>
          <w:rFonts w:cs="Arial"/>
          <w:b w:val="0"/>
          <w:szCs w:val="20"/>
          <w:lang w:val="sl-SI"/>
        </w:rPr>
        <w:t>█</w:t>
      </w:r>
      <w:r w:rsidR="003D72FE">
        <w:rPr>
          <w:rFonts w:cs="Arial"/>
          <w:b w:val="0"/>
          <w:szCs w:val="20"/>
          <w:lang w:val="sl-SI"/>
        </w:rPr>
        <w:t>.</w:t>
      </w:r>
      <w:r>
        <w:rPr>
          <w:rFonts w:cs="Arial"/>
          <w:b w:val="0"/>
          <w:szCs w:val="20"/>
          <w:lang w:val="sl-SI"/>
        </w:rPr>
        <w:t xml:space="preserve"> – </w:t>
      </w:r>
      <w:r w:rsidR="0089560D">
        <w:rPr>
          <w:rFonts w:cs="Arial"/>
          <w:b w:val="0"/>
          <w:szCs w:val="20"/>
          <w:lang w:val="sl-SI"/>
        </w:rPr>
        <w:t>█</w:t>
      </w:r>
      <w:r w:rsidR="00F949F2">
        <w:rPr>
          <w:rFonts w:cs="Arial"/>
          <w:b w:val="0"/>
          <w:szCs w:val="20"/>
          <w:lang w:val="sl-SI"/>
        </w:rPr>
        <w:t xml:space="preserve">= </w:t>
      </w:r>
      <w:r w:rsidR="003D72FE">
        <w:rPr>
          <w:rFonts w:cs="Arial"/>
          <w:b w:val="0"/>
          <w:szCs w:val="20"/>
          <w:lang w:val="sl-SI"/>
        </w:rPr>
        <w:t>2,70</w:t>
      </w:r>
      <w:r w:rsidR="00F949F2">
        <w:rPr>
          <w:rFonts w:cs="Arial"/>
          <w:b w:val="0"/>
          <w:szCs w:val="20"/>
          <w:lang w:val="sl-SI"/>
        </w:rPr>
        <w:t xml:space="preserve"> EUR</w:t>
      </w:r>
      <w:r w:rsidR="003D72FE">
        <w:rPr>
          <w:rFonts w:cs="Arial"/>
          <w:b w:val="0"/>
          <w:szCs w:val="20"/>
          <w:lang w:val="sl-SI"/>
        </w:rPr>
        <w:t xml:space="preserve">; vlak: </w:t>
      </w:r>
      <w:r w:rsidR="0089560D">
        <w:rPr>
          <w:rFonts w:cs="Arial"/>
          <w:b w:val="0"/>
          <w:szCs w:val="20"/>
          <w:lang w:val="sl-SI"/>
        </w:rPr>
        <w:t>█</w:t>
      </w:r>
      <w:r w:rsidR="003D72FE">
        <w:rPr>
          <w:rFonts w:cs="Arial"/>
          <w:b w:val="0"/>
          <w:szCs w:val="20"/>
          <w:lang w:val="sl-SI"/>
        </w:rPr>
        <w:t xml:space="preserve">– </w:t>
      </w:r>
      <w:r w:rsidR="0089560D">
        <w:rPr>
          <w:rFonts w:cs="Arial"/>
          <w:b w:val="0"/>
          <w:szCs w:val="20"/>
          <w:lang w:val="sl-SI"/>
        </w:rPr>
        <w:t>█</w:t>
      </w:r>
      <w:r w:rsidR="00F949F2">
        <w:rPr>
          <w:rFonts w:cs="Arial"/>
          <w:b w:val="0"/>
          <w:szCs w:val="20"/>
          <w:lang w:val="sl-SI"/>
        </w:rPr>
        <w:t xml:space="preserve">= </w:t>
      </w:r>
      <w:r w:rsidR="003D72FE">
        <w:rPr>
          <w:rFonts w:cs="Arial"/>
          <w:b w:val="0"/>
          <w:szCs w:val="20"/>
          <w:lang w:val="sl-SI"/>
        </w:rPr>
        <w:t>9,60</w:t>
      </w:r>
      <w:r w:rsidR="00F949F2">
        <w:rPr>
          <w:rFonts w:cs="Arial"/>
          <w:b w:val="0"/>
          <w:szCs w:val="20"/>
          <w:lang w:val="sl-SI"/>
        </w:rPr>
        <w:t xml:space="preserve"> EUR</w:t>
      </w:r>
      <w:r w:rsidR="003D72FE">
        <w:rPr>
          <w:rFonts w:cs="Arial"/>
          <w:b w:val="0"/>
          <w:szCs w:val="20"/>
          <w:lang w:val="sl-SI"/>
        </w:rPr>
        <w:t xml:space="preserve">; mestni avtobus </w:t>
      </w:r>
      <w:r w:rsidR="00F949F2">
        <w:rPr>
          <w:rFonts w:cs="Arial"/>
          <w:b w:val="0"/>
          <w:szCs w:val="20"/>
          <w:lang w:val="sl-SI"/>
        </w:rPr>
        <w:t xml:space="preserve">= </w:t>
      </w:r>
      <w:r w:rsidR="003D72FE">
        <w:rPr>
          <w:rFonts w:cs="Arial"/>
          <w:b w:val="0"/>
          <w:szCs w:val="20"/>
          <w:lang w:val="sl-SI"/>
        </w:rPr>
        <w:t>1,30</w:t>
      </w:r>
      <w:r w:rsidR="00F949F2">
        <w:rPr>
          <w:rFonts w:cs="Arial"/>
          <w:b w:val="0"/>
          <w:szCs w:val="20"/>
          <w:lang w:val="sl-SI"/>
        </w:rPr>
        <w:t xml:space="preserve"> EUR)</w:t>
      </w:r>
      <w:r>
        <w:rPr>
          <w:rFonts w:cs="Arial"/>
          <w:b w:val="0"/>
          <w:szCs w:val="20"/>
          <w:lang w:val="sl-SI"/>
        </w:rPr>
        <w:t xml:space="preserve"> ter naveden</w:t>
      </w:r>
      <w:r w:rsidR="003D72FE">
        <w:rPr>
          <w:rFonts w:cs="Arial"/>
          <w:b w:val="0"/>
          <w:szCs w:val="20"/>
          <w:lang w:val="sl-SI"/>
        </w:rPr>
        <w:t>a</w:t>
      </w:r>
      <w:r>
        <w:rPr>
          <w:rFonts w:cs="Arial"/>
          <w:b w:val="0"/>
          <w:szCs w:val="20"/>
          <w:lang w:val="sl-SI"/>
        </w:rPr>
        <w:t xml:space="preserve"> cen</w:t>
      </w:r>
      <w:r w:rsidR="003D72FE">
        <w:rPr>
          <w:rFonts w:cs="Arial"/>
          <w:b w:val="0"/>
          <w:szCs w:val="20"/>
          <w:lang w:val="sl-SI"/>
        </w:rPr>
        <w:t>a</w:t>
      </w:r>
      <w:r>
        <w:rPr>
          <w:rFonts w:cs="Arial"/>
          <w:b w:val="0"/>
          <w:szCs w:val="20"/>
          <w:lang w:val="sl-SI"/>
        </w:rPr>
        <w:t xml:space="preserve"> </w:t>
      </w:r>
      <w:r w:rsidR="003D72FE">
        <w:rPr>
          <w:rFonts w:cs="Arial"/>
          <w:b w:val="0"/>
          <w:szCs w:val="20"/>
          <w:lang w:val="sl-SI"/>
        </w:rPr>
        <w:t>najcenejšega javnega prevoza – enosmerna vozovnica</w:t>
      </w:r>
      <w:r>
        <w:rPr>
          <w:rFonts w:cs="Arial"/>
          <w:b w:val="0"/>
          <w:szCs w:val="20"/>
          <w:lang w:val="sl-SI"/>
        </w:rPr>
        <w:t xml:space="preserve">, in sicer </w:t>
      </w:r>
      <w:r w:rsidR="003D72FE">
        <w:rPr>
          <w:rFonts w:cs="Arial"/>
          <w:b w:val="0"/>
          <w:szCs w:val="20"/>
          <w:lang w:val="sl-SI"/>
        </w:rPr>
        <w:t>24,50</w:t>
      </w:r>
      <w:r>
        <w:rPr>
          <w:rFonts w:cs="Arial"/>
          <w:b w:val="0"/>
          <w:szCs w:val="20"/>
          <w:lang w:val="sl-SI"/>
        </w:rPr>
        <w:t xml:space="preserve"> EUR.</w:t>
      </w:r>
    </w:p>
    <w:p w14:paraId="090EB609" w14:textId="77777777" w:rsidR="002C0C17" w:rsidRDefault="002C0C17" w:rsidP="003679B2">
      <w:pPr>
        <w:pStyle w:val="ZADEVA"/>
        <w:tabs>
          <w:tab w:val="clear" w:pos="1701"/>
          <w:tab w:val="left" w:pos="0"/>
        </w:tabs>
        <w:ind w:left="0" w:firstLine="0"/>
        <w:jc w:val="both"/>
        <w:rPr>
          <w:rFonts w:cs="Arial"/>
          <w:b w:val="0"/>
          <w:szCs w:val="20"/>
          <w:lang w:val="sl-SI"/>
        </w:rPr>
      </w:pPr>
    </w:p>
    <w:p w14:paraId="146A22CE" w14:textId="77777777" w:rsidR="002C0C17" w:rsidRPr="00A340FF" w:rsidRDefault="002C0C17" w:rsidP="003679B2">
      <w:pPr>
        <w:pStyle w:val="ZADEVA"/>
        <w:tabs>
          <w:tab w:val="clear" w:pos="1701"/>
          <w:tab w:val="left" w:pos="0"/>
        </w:tabs>
        <w:ind w:left="0" w:firstLine="0"/>
        <w:jc w:val="both"/>
        <w:rPr>
          <w:rFonts w:ascii="Arial Narrow" w:hAnsi="Arial Narrow" w:cs="Arial"/>
          <w:b w:val="0"/>
          <w:szCs w:val="20"/>
          <w:u w:val="single"/>
          <w:lang w:val="sl-SI"/>
        </w:rPr>
      </w:pPr>
      <w:r w:rsidRPr="00A340FF">
        <w:rPr>
          <w:rFonts w:ascii="Arial Narrow" w:hAnsi="Arial Narrow" w:cs="Arial"/>
          <w:b w:val="0"/>
          <w:szCs w:val="20"/>
          <w:u w:val="single"/>
          <w:lang w:val="sl-SI"/>
        </w:rPr>
        <w:t>Pojasnilo PB Vojnik</w:t>
      </w:r>
    </w:p>
    <w:p w14:paraId="46C600C4" w14:textId="18C8B9D2" w:rsidR="00A340FF" w:rsidRPr="00A340FF" w:rsidRDefault="00A340FF" w:rsidP="003679B2">
      <w:pPr>
        <w:pStyle w:val="ZADEVA"/>
        <w:tabs>
          <w:tab w:val="clear" w:pos="1701"/>
          <w:tab w:val="left" w:pos="0"/>
        </w:tabs>
        <w:ind w:left="0" w:firstLine="0"/>
        <w:jc w:val="both"/>
        <w:rPr>
          <w:rFonts w:ascii="Arial Narrow" w:hAnsi="Arial Narrow" w:cs="Arial"/>
          <w:b w:val="0"/>
          <w:szCs w:val="20"/>
          <w:lang w:val="sl-SI"/>
        </w:rPr>
      </w:pPr>
      <w:r w:rsidRPr="00A340FF">
        <w:rPr>
          <w:rFonts w:ascii="Arial Narrow" w:hAnsi="Arial Narrow" w:cs="Arial"/>
          <w:b w:val="0"/>
          <w:szCs w:val="20"/>
          <w:lang w:val="sl-SI"/>
        </w:rPr>
        <w:t xml:space="preserve">Javna uslužbenka </w:t>
      </w:r>
      <w:r w:rsidR="0089560D">
        <w:rPr>
          <w:rFonts w:ascii="Arial Narrow" w:hAnsi="Arial Narrow" w:cs="Arial"/>
          <w:b w:val="0"/>
          <w:szCs w:val="20"/>
          <w:lang w:val="sl-SI"/>
        </w:rPr>
        <w:t>█</w:t>
      </w:r>
      <w:r w:rsidRPr="00A340FF">
        <w:rPr>
          <w:rFonts w:ascii="Arial Narrow" w:hAnsi="Arial Narrow" w:cs="Arial"/>
          <w:b w:val="0"/>
          <w:szCs w:val="20"/>
          <w:lang w:val="sl-SI"/>
        </w:rPr>
        <w:t>je inšpektorici v elektronskem sporočilu dne 7. 6. 2021 pojasnila:</w:t>
      </w:r>
    </w:p>
    <w:p w14:paraId="3518476E" w14:textId="77777777" w:rsidR="002C0C17" w:rsidRPr="00A340FF" w:rsidRDefault="00A340FF" w:rsidP="00A340FF">
      <w:pPr>
        <w:pStyle w:val="ZADEVA"/>
        <w:numPr>
          <w:ilvl w:val="0"/>
          <w:numId w:val="22"/>
        </w:numPr>
        <w:tabs>
          <w:tab w:val="clear" w:pos="1701"/>
          <w:tab w:val="left" w:pos="0"/>
        </w:tabs>
        <w:ind w:left="284" w:hanging="284"/>
        <w:jc w:val="both"/>
        <w:rPr>
          <w:rFonts w:ascii="Arial Narrow" w:hAnsi="Arial Narrow" w:cs="Arial"/>
          <w:b w:val="0"/>
          <w:szCs w:val="20"/>
          <w:lang w:val="sl-SI"/>
        </w:rPr>
      </w:pPr>
      <w:r w:rsidRPr="00A340FF">
        <w:rPr>
          <w:rFonts w:ascii="Arial Narrow" w:hAnsi="Arial Narrow" w:cs="Arial"/>
          <w:b w:val="0"/>
          <w:szCs w:val="20"/>
          <w:lang w:val="sl-SI"/>
        </w:rPr>
        <w:t>da se javni uslužbenci s podpisom izjave s katerimi uveljavljajo povračilo stroškov prevoza na delo in z dela zavežejo k točnosti podatkov,</w:t>
      </w:r>
    </w:p>
    <w:p w14:paraId="7F7913D5" w14:textId="77777777" w:rsidR="00A340FF" w:rsidRPr="00A340FF" w:rsidRDefault="00A340FF" w:rsidP="00A340FF">
      <w:pPr>
        <w:pStyle w:val="ZADEVA"/>
        <w:numPr>
          <w:ilvl w:val="0"/>
          <w:numId w:val="22"/>
        </w:numPr>
        <w:tabs>
          <w:tab w:val="clear" w:pos="1701"/>
          <w:tab w:val="left" w:pos="0"/>
        </w:tabs>
        <w:ind w:left="284" w:hanging="284"/>
        <w:jc w:val="both"/>
        <w:rPr>
          <w:rFonts w:ascii="Arial Narrow" w:hAnsi="Arial Narrow" w:cs="Arial"/>
          <w:b w:val="0"/>
          <w:szCs w:val="20"/>
          <w:lang w:val="sl-SI"/>
        </w:rPr>
      </w:pPr>
      <w:r w:rsidRPr="00A340FF">
        <w:rPr>
          <w:rFonts w:ascii="Arial Narrow" w:hAnsi="Arial Narrow" w:cs="Arial"/>
          <w:b w:val="0"/>
          <w:szCs w:val="20"/>
          <w:lang w:val="sl-SI"/>
        </w:rPr>
        <w:t>da ne preverjajo ali je glede na delovni čas javni prevoz možno uporabiti,</w:t>
      </w:r>
    </w:p>
    <w:p w14:paraId="62FAE084" w14:textId="77777777" w:rsidR="00A340FF" w:rsidRPr="00A340FF" w:rsidRDefault="00A340FF" w:rsidP="00A340FF">
      <w:pPr>
        <w:pStyle w:val="ZADEVA"/>
        <w:numPr>
          <w:ilvl w:val="0"/>
          <w:numId w:val="22"/>
        </w:numPr>
        <w:tabs>
          <w:tab w:val="clear" w:pos="1701"/>
          <w:tab w:val="left" w:pos="0"/>
        </w:tabs>
        <w:ind w:left="284" w:hanging="284"/>
        <w:jc w:val="both"/>
        <w:rPr>
          <w:rFonts w:ascii="Arial Narrow" w:hAnsi="Arial Narrow" w:cs="Arial"/>
          <w:b w:val="0"/>
          <w:szCs w:val="20"/>
          <w:lang w:val="sl-SI"/>
        </w:rPr>
      </w:pPr>
      <w:r w:rsidRPr="00A340FF">
        <w:rPr>
          <w:rFonts w:ascii="Arial Narrow" w:hAnsi="Arial Narrow" w:cs="Arial"/>
          <w:b w:val="0"/>
          <w:szCs w:val="20"/>
          <w:lang w:val="sl-SI"/>
        </w:rPr>
        <w:t>da pa občasno preverijo cene vozovnic</w:t>
      </w:r>
      <w:r>
        <w:rPr>
          <w:rStyle w:val="Sprotnaopomba-sklic"/>
          <w:rFonts w:ascii="Arial Narrow" w:hAnsi="Arial Narrow" w:cs="Arial"/>
          <w:b w:val="0"/>
          <w:szCs w:val="20"/>
          <w:lang w:val="sl-SI"/>
        </w:rPr>
        <w:footnoteReference w:id="10"/>
      </w:r>
      <w:r w:rsidRPr="00A340FF">
        <w:rPr>
          <w:rFonts w:ascii="Arial Narrow" w:hAnsi="Arial Narrow" w:cs="Arial"/>
          <w:b w:val="0"/>
          <w:szCs w:val="20"/>
          <w:lang w:val="sl-SI"/>
        </w:rPr>
        <w:t xml:space="preserve">. </w:t>
      </w:r>
    </w:p>
    <w:p w14:paraId="4D8417D2" w14:textId="77777777" w:rsidR="009F0DAE" w:rsidRDefault="009F0DAE" w:rsidP="00B22C0B">
      <w:pPr>
        <w:pStyle w:val="ZADEVA"/>
        <w:tabs>
          <w:tab w:val="clear" w:pos="1701"/>
          <w:tab w:val="left" w:pos="0"/>
        </w:tabs>
        <w:ind w:left="0" w:firstLine="0"/>
        <w:jc w:val="both"/>
        <w:rPr>
          <w:rFonts w:cs="Arial"/>
          <w:b w:val="0"/>
          <w:color w:val="000000"/>
          <w:szCs w:val="20"/>
          <w:lang w:val="sl-SI"/>
        </w:rPr>
      </w:pPr>
    </w:p>
    <w:p w14:paraId="5F92B465" w14:textId="77777777" w:rsidR="006D74C5" w:rsidRDefault="006D74C5" w:rsidP="007170C8">
      <w:pPr>
        <w:pStyle w:val="ZADEVA"/>
        <w:tabs>
          <w:tab w:val="clear" w:pos="1701"/>
          <w:tab w:val="left" w:pos="0"/>
        </w:tabs>
        <w:ind w:left="0" w:firstLine="0"/>
        <w:jc w:val="both"/>
        <w:outlineLvl w:val="2"/>
        <w:rPr>
          <w:rFonts w:cs="Arial"/>
          <w:b w:val="0"/>
          <w:szCs w:val="20"/>
          <w:lang w:val="sl-SI"/>
        </w:rPr>
      </w:pPr>
    </w:p>
    <w:p w14:paraId="1A1F701E" w14:textId="77777777" w:rsidR="00B22C0B" w:rsidRPr="008D6FDF" w:rsidRDefault="00B22C0B" w:rsidP="00B22C0B">
      <w:pPr>
        <w:pStyle w:val="ZADEVA"/>
        <w:numPr>
          <w:ilvl w:val="2"/>
          <w:numId w:val="5"/>
        </w:numPr>
        <w:tabs>
          <w:tab w:val="clear" w:pos="1701"/>
          <w:tab w:val="left" w:pos="0"/>
        </w:tabs>
        <w:jc w:val="both"/>
        <w:outlineLvl w:val="2"/>
        <w:rPr>
          <w:rFonts w:cs="Arial"/>
          <w:b w:val="0"/>
          <w:szCs w:val="20"/>
          <w:lang w:val="sl-SI"/>
        </w:rPr>
      </w:pPr>
      <w:bookmarkStart w:id="13" w:name="_Toc74910679"/>
      <w:r>
        <w:rPr>
          <w:b w:val="0"/>
          <w:lang w:val="sl-SI"/>
        </w:rPr>
        <w:t>Plačilne liste</w:t>
      </w:r>
      <w:bookmarkEnd w:id="13"/>
    </w:p>
    <w:p w14:paraId="431CF82E" w14:textId="77777777" w:rsidR="00B22C0B" w:rsidRDefault="00B22C0B" w:rsidP="00B22C0B">
      <w:pPr>
        <w:pStyle w:val="ZADEVA"/>
        <w:tabs>
          <w:tab w:val="clear" w:pos="1701"/>
          <w:tab w:val="left" w:pos="0"/>
        </w:tabs>
        <w:ind w:left="0" w:firstLine="0"/>
        <w:jc w:val="both"/>
        <w:outlineLvl w:val="2"/>
        <w:rPr>
          <w:rFonts w:cs="Arial"/>
          <w:b w:val="0"/>
          <w:szCs w:val="20"/>
          <w:lang w:val="sl-SI"/>
        </w:rPr>
      </w:pPr>
    </w:p>
    <w:p w14:paraId="4969C8EA" w14:textId="77777777" w:rsidR="005C3131" w:rsidRDefault="005C3131" w:rsidP="00B22C0B">
      <w:pPr>
        <w:pStyle w:val="ZADEVA"/>
        <w:tabs>
          <w:tab w:val="clear" w:pos="1701"/>
          <w:tab w:val="left" w:pos="0"/>
        </w:tabs>
        <w:ind w:left="0" w:firstLine="0"/>
        <w:jc w:val="both"/>
        <w:outlineLvl w:val="2"/>
        <w:rPr>
          <w:rFonts w:cs="Arial"/>
          <w:b w:val="0"/>
          <w:szCs w:val="20"/>
          <w:lang w:val="sl-SI"/>
        </w:rPr>
      </w:pPr>
    </w:p>
    <w:p w14:paraId="7A4D886E" w14:textId="77777777" w:rsidR="00B22C0B" w:rsidRPr="005C3131" w:rsidRDefault="00B22C0B" w:rsidP="00F949F2">
      <w:pPr>
        <w:jc w:val="both"/>
      </w:pPr>
      <w:r w:rsidRPr="005C3131">
        <w:t>Iz plačilni list je razvidno, da je za posamezne mesece leta 2020 prejela povračilo prevoza na delo in z dela (število dni, znesek):</w:t>
      </w:r>
    </w:p>
    <w:p w14:paraId="0B77D27C" w14:textId="77777777" w:rsidR="00B22C0B" w:rsidRPr="005C3131" w:rsidRDefault="00B22C0B" w:rsidP="00F949F2">
      <w:pPr>
        <w:numPr>
          <w:ilvl w:val="0"/>
          <w:numId w:val="7"/>
        </w:numPr>
        <w:jc w:val="both"/>
      </w:pPr>
      <w:r w:rsidRPr="005C3131">
        <w:t xml:space="preserve">januar za </w:t>
      </w:r>
      <w:r w:rsidR="00F829B4" w:rsidRPr="005C3131">
        <w:t>17</w:t>
      </w:r>
      <w:r w:rsidRPr="005C3131">
        <w:t xml:space="preserve"> dni </w:t>
      </w:r>
      <w:r w:rsidR="00F829B4" w:rsidRPr="005C3131">
        <w:t xml:space="preserve">571,20 </w:t>
      </w:r>
      <w:r w:rsidRPr="005C3131">
        <w:t>EUR</w:t>
      </w:r>
      <w:r w:rsidR="00F829B4" w:rsidRPr="005C3131">
        <w:t xml:space="preserve"> (vrsta izplačila I050 Prevoz na delo – dnevna vozovnica)</w:t>
      </w:r>
      <w:r w:rsidRPr="005C3131">
        <w:t>,</w:t>
      </w:r>
    </w:p>
    <w:p w14:paraId="0ED28F87" w14:textId="77777777" w:rsidR="00B22C0B" w:rsidRPr="005C3131" w:rsidRDefault="00B22C0B" w:rsidP="00F949F2">
      <w:pPr>
        <w:numPr>
          <w:ilvl w:val="0"/>
          <w:numId w:val="7"/>
        </w:numPr>
        <w:jc w:val="both"/>
      </w:pPr>
      <w:r w:rsidRPr="005C3131">
        <w:t xml:space="preserve">februar za </w:t>
      </w:r>
      <w:r w:rsidR="00F829B4" w:rsidRPr="005C3131">
        <w:t>16</w:t>
      </w:r>
      <w:r w:rsidRPr="005C3131">
        <w:t xml:space="preserve"> dni </w:t>
      </w:r>
      <w:r w:rsidR="00F829B4" w:rsidRPr="005C3131">
        <w:t>537,60</w:t>
      </w:r>
      <w:r w:rsidRPr="005C3131">
        <w:t xml:space="preserve"> EUR</w:t>
      </w:r>
      <w:r w:rsidR="00F829B4" w:rsidRPr="005C3131">
        <w:t xml:space="preserve"> </w:t>
      </w:r>
      <w:bookmarkStart w:id="14" w:name="_Hlk73108293"/>
      <w:r w:rsidR="00F829B4" w:rsidRPr="005C3131">
        <w:t>(vrsta izplačila I050 Prevoz na delo – dnevna vozovnica)</w:t>
      </w:r>
      <w:r w:rsidRPr="005C3131">
        <w:t>,</w:t>
      </w:r>
      <w:bookmarkEnd w:id="14"/>
    </w:p>
    <w:p w14:paraId="3ED8F586" w14:textId="77777777" w:rsidR="00B22C0B" w:rsidRPr="005C3131" w:rsidRDefault="00B22C0B" w:rsidP="00F949F2">
      <w:pPr>
        <w:numPr>
          <w:ilvl w:val="0"/>
          <w:numId w:val="7"/>
        </w:numPr>
        <w:jc w:val="both"/>
      </w:pPr>
      <w:r w:rsidRPr="005C3131">
        <w:t xml:space="preserve">marec za </w:t>
      </w:r>
      <w:r w:rsidR="00F829B4" w:rsidRPr="005C3131">
        <w:t>12</w:t>
      </w:r>
      <w:r w:rsidRPr="005C3131">
        <w:t xml:space="preserve"> dni </w:t>
      </w:r>
      <w:r w:rsidR="005C3131" w:rsidRPr="005C3131">
        <w:t xml:space="preserve">403,20 </w:t>
      </w:r>
      <w:r w:rsidRPr="005C3131">
        <w:t>EUR</w:t>
      </w:r>
      <w:r w:rsidR="005C3131" w:rsidRPr="005C3131">
        <w:t xml:space="preserve"> (vrsta izplačila I050 Prevoz na delo – dnevna vozovnica),</w:t>
      </w:r>
    </w:p>
    <w:p w14:paraId="244FFA76" w14:textId="77777777" w:rsidR="00B22C0B" w:rsidRPr="005C3131" w:rsidRDefault="00B22C0B" w:rsidP="00F949F2">
      <w:pPr>
        <w:numPr>
          <w:ilvl w:val="0"/>
          <w:numId w:val="7"/>
        </w:numPr>
        <w:jc w:val="both"/>
      </w:pPr>
      <w:r w:rsidRPr="005C3131">
        <w:t xml:space="preserve">april za </w:t>
      </w:r>
      <w:r w:rsidR="005C3131" w:rsidRPr="005C3131">
        <w:t>17</w:t>
      </w:r>
      <w:r w:rsidRPr="005C3131">
        <w:t xml:space="preserve"> dni </w:t>
      </w:r>
      <w:r w:rsidR="005C3131" w:rsidRPr="005C3131">
        <w:t>571,20</w:t>
      </w:r>
      <w:r w:rsidRPr="005C3131">
        <w:t xml:space="preserve"> EUR</w:t>
      </w:r>
      <w:r w:rsidR="005C3131" w:rsidRPr="005C3131">
        <w:t>(vrsta izplačila I050 Prevoz na delo – dnevna vozovnica),</w:t>
      </w:r>
    </w:p>
    <w:p w14:paraId="2B48401C" w14:textId="77777777" w:rsidR="00B22C0B" w:rsidRPr="005C3131" w:rsidRDefault="00B22C0B" w:rsidP="00F949F2">
      <w:pPr>
        <w:numPr>
          <w:ilvl w:val="0"/>
          <w:numId w:val="7"/>
        </w:numPr>
        <w:jc w:val="both"/>
      </w:pPr>
      <w:r w:rsidRPr="005C3131">
        <w:t xml:space="preserve">maj za </w:t>
      </w:r>
      <w:r w:rsidR="005C3131" w:rsidRPr="005C3131">
        <w:t>20</w:t>
      </w:r>
      <w:r w:rsidRPr="005C3131">
        <w:t xml:space="preserve"> dni </w:t>
      </w:r>
      <w:r w:rsidR="005C3131" w:rsidRPr="005C3131">
        <w:t>672,00</w:t>
      </w:r>
      <w:r w:rsidRPr="005C3131">
        <w:t xml:space="preserve"> EUR</w:t>
      </w:r>
      <w:r w:rsidR="005C3131" w:rsidRPr="005C3131">
        <w:t xml:space="preserve"> (vrsta izplačila I050 Prevoz na delo – dnevna vozovnica),</w:t>
      </w:r>
    </w:p>
    <w:p w14:paraId="0DD03157" w14:textId="77777777" w:rsidR="00B22C0B" w:rsidRPr="005C3131" w:rsidRDefault="00B22C0B" w:rsidP="00F949F2">
      <w:pPr>
        <w:numPr>
          <w:ilvl w:val="0"/>
          <w:numId w:val="7"/>
        </w:numPr>
        <w:jc w:val="both"/>
      </w:pPr>
      <w:r w:rsidRPr="005C3131">
        <w:t>junij za</w:t>
      </w:r>
      <w:r w:rsidR="005C3131" w:rsidRPr="005C3131">
        <w:t xml:space="preserve"> 17</w:t>
      </w:r>
      <w:r w:rsidRPr="005C3131">
        <w:t xml:space="preserve"> dni </w:t>
      </w:r>
      <w:r w:rsidR="005C3131" w:rsidRPr="005C3131">
        <w:t>571,20</w:t>
      </w:r>
      <w:r w:rsidRPr="005C3131">
        <w:t xml:space="preserve"> EUR</w:t>
      </w:r>
      <w:r w:rsidR="005C3131" w:rsidRPr="005C3131">
        <w:t xml:space="preserve"> (vrsta izplačila I050 Prevoz na delo – dnevna vozovnica), </w:t>
      </w:r>
    </w:p>
    <w:p w14:paraId="07018ECE" w14:textId="77777777" w:rsidR="005C3131" w:rsidRPr="005C3131" w:rsidRDefault="00172D44" w:rsidP="00F949F2">
      <w:pPr>
        <w:numPr>
          <w:ilvl w:val="0"/>
          <w:numId w:val="7"/>
        </w:numPr>
        <w:jc w:val="both"/>
      </w:pPr>
      <w:r w:rsidRPr="005C3131">
        <w:t xml:space="preserve">julij za </w:t>
      </w:r>
      <w:r w:rsidR="005C3131" w:rsidRPr="005C3131">
        <w:t>10</w:t>
      </w:r>
      <w:r w:rsidRPr="005C3131">
        <w:t xml:space="preserve"> dni </w:t>
      </w:r>
      <w:r w:rsidR="005C3131" w:rsidRPr="005C3131">
        <w:t>336,00</w:t>
      </w:r>
      <w:r w:rsidRPr="005C3131">
        <w:t xml:space="preserve"> EUR</w:t>
      </w:r>
      <w:r w:rsidR="005C3131">
        <w:t xml:space="preserve"> </w:t>
      </w:r>
      <w:r w:rsidR="005C3131" w:rsidRPr="005C3131">
        <w:t xml:space="preserve">(vrsta izplačila I050 Prevoz na delo – dnevna vozovnica), </w:t>
      </w:r>
    </w:p>
    <w:p w14:paraId="61D03127" w14:textId="77777777" w:rsidR="00172D44" w:rsidRPr="005C3131" w:rsidRDefault="00172D44" w:rsidP="00F949F2">
      <w:pPr>
        <w:numPr>
          <w:ilvl w:val="0"/>
          <w:numId w:val="7"/>
        </w:numPr>
        <w:jc w:val="both"/>
      </w:pPr>
      <w:r w:rsidRPr="005C3131">
        <w:lastRenderedPageBreak/>
        <w:t xml:space="preserve">avgust za </w:t>
      </w:r>
      <w:r w:rsidR="005C3131" w:rsidRPr="005C3131">
        <w:t>17</w:t>
      </w:r>
      <w:r w:rsidRPr="005C3131">
        <w:t xml:space="preserve"> dni </w:t>
      </w:r>
      <w:r w:rsidR="005C3131" w:rsidRPr="005C3131">
        <w:t>833,00</w:t>
      </w:r>
      <w:r w:rsidRPr="005C3131">
        <w:t xml:space="preserve"> EUR</w:t>
      </w:r>
      <w:r w:rsidR="005C3131" w:rsidRPr="005C3131">
        <w:t xml:space="preserve"> (vrsta izplačila I050 Prevoz na delo – dnevna voz. II) ter za 3 dni 100,80 (vrsta izplačila I050 Prevoz na delo – dnevna vozovnica), ,</w:t>
      </w:r>
    </w:p>
    <w:p w14:paraId="0AFA877A" w14:textId="77777777" w:rsidR="00172D44" w:rsidRPr="005C3131" w:rsidRDefault="00172D44" w:rsidP="00F949F2">
      <w:pPr>
        <w:numPr>
          <w:ilvl w:val="0"/>
          <w:numId w:val="7"/>
        </w:numPr>
        <w:jc w:val="both"/>
      </w:pPr>
      <w:r w:rsidRPr="005C3131">
        <w:t>september za</w:t>
      </w:r>
      <w:r w:rsidR="005C3131">
        <w:t xml:space="preserve"> 19</w:t>
      </w:r>
      <w:r w:rsidRPr="005C3131">
        <w:t xml:space="preserve"> dni </w:t>
      </w:r>
      <w:r w:rsidR="005C3131">
        <w:t>931,00</w:t>
      </w:r>
      <w:r w:rsidRPr="005C3131">
        <w:t xml:space="preserve"> EUR</w:t>
      </w:r>
      <w:r w:rsidR="005C3131" w:rsidRPr="005C3131">
        <w:t>(vrsta izplačila I050 Prevoz na delo – dnevna voz</w:t>
      </w:r>
      <w:r w:rsidR="005C3131">
        <w:t xml:space="preserve">. II) ter za 3 dni 100,80 EUR </w:t>
      </w:r>
      <w:r w:rsidR="005C3131" w:rsidRPr="005C3131">
        <w:t>(vrsta izplačila I050 Prevoz na delo – dnevna vozovnica</w:t>
      </w:r>
      <w:r w:rsidR="005C3131">
        <w:t>)</w:t>
      </w:r>
      <w:r w:rsidRPr="005C3131">
        <w:t>,</w:t>
      </w:r>
    </w:p>
    <w:p w14:paraId="482C12C9" w14:textId="77777777" w:rsidR="00172D44" w:rsidRPr="005C3131" w:rsidRDefault="00172D44" w:rsidP="00F949F2">
      <w:pPr>
        <w:numPr>
          <w:ilvl w:val="0"/>
          <w:numId w:val="7"/>
        </w:numPr>
        <w:jc w:val="both"/>
      </w:pPr>
      <w:r w:rsidRPr="005C3131">
        <w:t xml:space="preserve">oktober za </w:t>
      </w:r>
      <w:r w:rsidR="005C3131">
        <w:t>19</w:t>
      </w:r>
      <w:r w:rsidRPr="005C3131">
        <w:t xml:space="preserve"> dni </w:t>
      </w:r>
      <w:r w:rsidR="005C3131">
        <w:t>931,00</w:t>
      </w:r>
      <w:r w:rsidRPr="005C3131">
        <w:t xml:space="preserve"> EUR</w:t>
      </w:r>
      <w:r w:rsidR="005C3131">
        <w:t xml:space="preserve"> </w:t>
      </w:r>
      <w:r w:rsidR="005C3131" w:rsidRPr="005C3131">
        <w:t>(vrsta izplačila I050 Prevoz na delo – dnevna voz</w:t>
      </w:r>
      <w:r w:rsidR="005C3131">
        <w:t>. II) ter 549,67 EUR poračuna (vrsta izplačila I900 Povračilo stroškov – poračun),</w:t>
      </w:r>
    </w:p>
    <w:p w14:paraId="5DD97D16" w14:textId="77777777" w:rsidR="005C3131" w:rsidRPr="005C3131" w:rsidRDefault="00172D44" w:rsidP="00F949F2">
      <w:pPr>
        <w:numPr>
          <w:ilvl w:val="0"/>
          <w:numId w:val="7"/>
        </w:numPr>
        <w:jc w:val="both"/>
      </w:pPr>
      <w:r w:rsidRPr="005C3131">
        <w:t>november</w:t>
      </w:r>
      <w:r w:rsidR="005C3131">
        <w:t xml:space="preserve"> za</w:t>
      </w:r>
      <w:r w:rsidRPr="005C3131">
        <w:t xml:space="preserve"> </w:t>
      </w:r>
      <w:r w:rsidR="005C3131" w:rsidRPr="005C3131">
        <w:t xml:space="preserve">18 dni 604,80 EUR (vrsta izplačila I050 Prevoz na delo – dnevna vozovnica), </w:t>
      </w:r>
    </w:p>
    <w:p w14:paraId="7BA0AD8C" w14:textId="77777777" w:rsidR="005C3131" w:rsidRPr="005C3131" w:rsidRDefault="00075F03" w:rsidP="00F949F2">
      <w:pPr>
        <w:numPr>
          <w:ilvl w:val="0"/>
          <w:numId w:val="7"/>
        </w:numPr>
        <w:jc w:val="both"/>
      </w:pPr>
      <w:r w:rsidRPr="005C3131">
        <w:t xml:space="preserve">december za </w:t>
      </w:r>
      <w:r w:rsidR="005C3131" w:rsidRPr="005C3131">
        <w:t>20</w:t>
      </w:r>
      <w:r w:rsidRPr="005C3131">
        <w:t xml:space="preserve"> dni </w:t>
      </w:r>
      <w:r w:rsidR="005C3131" w:rsidRPr="005C3131">
        <w:t xml:space="preserve">672,00 </w:t>
      </w:r>
      <w:r w:rsidRPr="005C3131">
        <w:t>EUR</w:t>
      </w:r>
      <w:r w:rsidR="005C3131" w:rsidRPr="005C3131">
        <w:t xml:space="preserve"> (vrsta izplačila I050 Prevoz na delo – dnevna vozovnica)</w:t>
      </w:r>
      <w:r w:rsidR="005C3131">
        <w:t>.</w:t>
      </w:r>
    </w:p>
    <w:p w14:paraId="5E2EDE07" w14:textId="77777777" w:rsidR="00075F03" w:rsidRDefault="00075F03" w:rsidP="005C3131">
      <w:pPr>
        <w:jc w:val="both"/>
        <w:rPr>
          <w:highlight w:val="yellow"/>
        </w:rPr>
      </w:pPr>
    </w:p>
    <w:p w14:paraId="47088A49" w14:textId="77777777" w:rsidR="00B22C0B" w:rsidRDefault="00B22C0B" w:rsidP="007170C8">
      <w:pPr>
        <w:pStyle w:val="ZADEVA"/>
        <w:tabs>
          <w:tab w:val="clear" w:pos="1701"/>
          <w:tab w:val="left" w:pos="0"/>
        </w:tabs>
        <w:ind w:left="0" w:firstLine="0"/>
        <w:jc w:val="both"/>
        <w:outlineLvl w:val="2"/>
        <w:rPr>
          <w:rFonts w:cs="Arial"/>
          <w:b w:val="0"/>
          <w:szCs w:val="20"/>
          <w:lang w:val="sl-SI"/>
        </w:rPr>
      </w:pPr>
    </w:p>
    <w:p w14:paraId="2DADE0E5" w14:textId="77777777"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15" w:name="_Toc74910680"/>
      <w:r>
        <w:rPr>
          <w:b w:val="0"/>
          <w:lang w:val="sl-SI"/>
        </w:rPr>
        <w:t xml:space="preserve">Ugotovitve </w:t>
      </w:r>
      <w:r w:rsidR="00CE19FE">
        <w:rPr>
          <w:b w:val="0"/>
          <w:lang w:val="sl-SI"/>
        </w:rPr>
        <w:t>inšpektorice</w:t>
      </w:r>
      <w:bookmarkEnd w:id="15"/>
    </w:p>
    <w:p w14:paraId="02998AE2" w14:textId="77777777" w:rsidR="00AC3248" w:rsidRDefault="00AC3248" w:rsidP="00EF2DDD">
      <w:pPr>
        <w:pStyle w:val="ZADEVA"/>
        <w:tabs>
          <w:tab w:val="clear" w:pos="1701"/>
          <w:tab w:val="left" w:pos="0"/>
        </w:tabs>
        <w:ind w:left="0" w:firstLine="0"/>
        <w:jc w:val="both"/>
        <w:rPr>
          <w:rFonts w:cs="Arial"/>
          <w:b w:val="0"/>
          <w:szCs w:val="20"/>
          <w:highlight w:val="yellow"/>
          <w:lang w:val="sl-SI"/>
        </w:rPr>
      </w:pPr>
    </w:p>
    <w:p w14:paraId="5771C3D6" w14:textId="77777777" w:rsidR="0054734B" w:rsidRDefault="0054734B" w:rsidP="0054734B">
      <w:pPr>
        <w:jc w:val="both"/>
        <w:rPr>
          <w:rFonts w:cs="Arial"/>
          <w:color w:val="000000"/>
          <w:szCs w:val="20"/>
        </w:rPr>
      </w:pPr>
    </w:p>
    <w:p w14:paraId="4272CA60" w14:textId="35C05122" w:rsidR="0054734B" w:rsidRDefault="0054734B" w:rsidP="0054734B">
      <w:pPr>
        <w:jc w:val="both"/>
        <w:rPr>
          <w:rFonts w:cs="Arial"/>
          <w:color w:val="000000"/>
          <w:szCs w:val="20"/>
        </w:rPr>
      </w:pPr>
      <w:r>
        <w:rPr>
          <w:rFonts w:cs="Arial"/>
          <w:color w:val="000000"/>
          <w:szCs w:val="20"/>
        </w:rPr>
        <w:t xml:space="preserve">Javna uslužbenka </w:t>
      </w:r>
      <w:r w:rsidR="00685C52">
        <w:rPr>
          <w:rFonts w:cs="Arial"/>
          <w:color w:val="000000"/>
          <w:szCs w:val="20"/>
        </w:rPr>
        <w:t>ima stalno bivališče</w:t>
      </w:r>
      <w:r>
        <w:rPr>
          <w:rFonts w:cs="Arial"/>
          <w:color w:val="000000"/>
          <w:szCs w:val="20"/>
        </w:rPr>
        <w:t xml:space="preserve"> na naslovu </w:t>
      </w:r>
      <w:r w:rsidR="0089560D">
        <w:rPr>
          <w:rFonts w:cs="Arial"/>
          <w:color w:val="000000"/>
          <w:szCs w:val="20"/>
        </w:rPr>
        <w:t>█</w:t>
      </w:r>
      <w:r w:rsidR="00A82E61">
        <w:rPr>
          <w:rFonts w:cs="Arial"/>
          <w:color w:val="000000"/>
          <w:szCs w:val="20"/>
        </w:rPr>
        <w:t>,</w:t>
      </w:r>
      <w:r w:rsidR="00CE19FE" w:rsidRPr="00CE19FE">
        <w:rPr>
          <w:rFonts w:cs="Arial"/>
          <w:color w:val="000000"/>
          <w:szCs w:val="20"/>
        </w:rPr>
        <w:t xml:space="preserve"> </w:t>
      </w:r>
      <w:r>
        <w:rPr>
          <w:rFonts w:cs="Arial"/>
          <w:color w:val="000000"/>
          <w:szCs w:val="20"/>
        </w:rPr>
        <w:t>iz katerega se</w:t>
      </w:r>
      <w:r w:rsidR="00A82E61">
        <w:rPr>
          <w:rFonts w:cs="Arial"/>
          <w:color w:val="000000"/>
          <w:szCs w:val="20"/>
        </w:rPr>
        <w:t xml:space="preserve"> tudi</w:t>
      </w:r>
      <w:r>
        <w:rPr>
          <w:rFonts w:cs="Arial"/>
          <w:color w:val="000000"/>
          <w:szCs w:val="20"/>
        </w:rPr>
        <w:t xml:space="preserve"> vozi na delo</w:t>
      </w:r>
      <w:r w:rsidR="00A82E61">
        <w:rPr>
          <w:rFonts w:cs="Arial"/>
          <w:color w:val="000000"/>
          <w:szCs w:val="20"/>
        </w:rPr>
        <w:t>.</w:t>
      </w:r>
    </w:p>
    <w:p w14:paraId="48CAA95B" w14:textId="77777777" w:rsidR="0054734B" w:rsidRDefault="0054734B" w:rsidP="0054734B">
      <w:pPr>
        <w:jc w:val="both"/>
        <w:rPr>
          <w:rFonts w:cs="Arial"/>
          <w:color w:val="000000"/>
          <w:szCs w:val="20"/>
        </w:rPr>
      </w:pPr>
    </w:p>
    <w:p w14:paraId="21CFD1CA" w14:textId="77777777" w:rsidR="00D5644F" w:rsidRDefault="00A82E61" w:rsidP="00A82E61">
      <w:pPr>
        <w:jc w:val="both"/>
        <w:rPr>
          <w:rFonts w:cs="Arial"/>
          <w:bCs/>
          <w:szCs w:val="20"/>
        </w:rPr>
      </w:pPr>
      <w:r w:rsidRPr="001C583A">
        <w:rPr>
          <w:rFonts w:cs="Arial"/>
          <w:bCs/>
          <w:szCs w:val="20"/>
        </w:rPr>
        <w:t>Inšpektorica je preverila najkrajšo pot z avtomobilom iz relacije</w:t>
      </w:r>
      <w:r w:rsidR="00D5644F">
        <w:rPr>
          <w:rFonts w:cs="Arial"/>
          <w:bCs/>
          <w:szCs w:val="20"/>
        </w:rPr>
        <w:t>:</w:t>
      </w:r>
    </w:p>
    <w:p w14:paraId="3CB00208" w14:textId="3A7C9F06" w:rsidR="00D5644F" w:rsidRPr="00626E34" w:rsidRDefault="0089560D" w:rsidP="00626E34">
      <w:pPr>
        <w:numPr>
          <w:ilvl w:val="0"/>
          <w:numId w:val="19"/>
        </w:numPr>
        <w:ind w:left="426" w:hanging="426"/>
        <w:jc w:val="both"/>
        <w:rPr>
          <w:rFonts w:cs="Arial"/>
          <w:bCs/>
          <w:szCs w:val="20"/>
        </w:rPr>
      </w:pPr>
      <w:r>
        <w:rPr>
          <w:rFonts w:cs="Arial"/>
          <w:bCs/>
          <w:szCs w:val="20"/>
          <w:u w:val="single"/>
        </w:rPr>
        <w:t>█</w:t>
      </w:r>
      <w:r w:rsidR="00A82E61" w:rsidRPr="00626E34">
        <w:rPr>
          <w:rFonts w:cs="Arial"/>
          <w:bCs/>
          <w:szCs w:val="20"/>
          <w:u w:val="single"/>
        </w:rPr>
        <w:t xml:space="preserve">do delovnega mesta na naslovu </w:t>
      </w:r>
      <w:r w:rsidR="003D72FE" w:rsidRPr="00626E34">
        <w:rPr>
          <w:rFonts w:cs="Arial"/>
          <w:bCs/>
          <w:szCs w:val="20"/>
          <w:u w:val="single"/>
        </w:rPr>
        <w:t>Celjska cesta 37, Vojnik</w:t>
      </w:r>
      <w:r w:rsidR="003D72FE" w:rsidRPr="00626E34">
        <w:rPr>
          <w:rFonts w:cs="Arial"/>
          <w:bCs/>
          <w:szCs w:val="20"/>
        </w:rPr>
        <w:t xml:space="preserve"> z</w:t>
      </w:r>
      <w:r w:rsidR="00A82E61" w:rsidRPr="00626E34">
        <w:rPr>
          <w:rFonts w:cs="Arial"/>
          <w:bCs/>
          <w:szCs w:val="20"/>
        </w:rPr>
        <w:t xml:space="preserve"> daljinomerom </w:t>
      </w:r>
      <w:r w:rsidR="001C583A" w:rsidRPr="00626E34">
        <w:rPr>
          <w:rFonts w:cs="Arial"/>
          <w:bCs/>
          <w:szCs w:val="20"/>
        </w:rPr>
        <w:t xml:space="preserve">Google Zemljevid in podatke primerjala z rezultati za isto relacijo še z daljinomerom »zemljevid.najdi.si«, in ugotovila, da razdalja z uporabo daljinomera Google Zemljevidi znaša 75,40 kilometra (ni možnosti določiti najkrajše poti), z uporabo daljinomera »zemljevid.najdi.si« (najkrajša pot) pa </w:t>
      </w:r>
      <w:r w:rsidR="003D72FE" w:rsidRPr="00626E34">
        <w:rPr>
          <w:rFonts w:cs="Arial"/>
          <w:bCs/>
          <w:szCs w:val="20"/>
        </w:rPr>
        <w:t>62,38</w:t>
      </w:r>
      <w:r w:rsidR="001C583A" w:rsidRPr="00626E34">
        <w:rPr>
          <w:rFonts w:cs="Arial"/>
          <w:bCs/>
          <w:szCs w:val="20"/>
        </w:rPr>
        <w:t xml:space="preserve"> km</w:t>
      </w:r>
      <w:r w:rsidR="001C583A" w:rsidRPr="00F949F2">
        <w:rPr>
          <w:rFonts w:cs="Arial"/>
          <w:bCs/>
          <w:szCs w:val="20"/>
          <w:vertAlign w:val="superscript"/>
        </w:rPr>
        <w:footnoteReference w:id="11"/>
      </w:r>
      <w:r w:rsidR="00D5644F" w:rsidRPr="00626E34">
        <w:rPr>
          <w:rFonts w:cs="Arial"/>
          <w:bCs/>
          <w:szCs w:val="20"/>
        </w:rPr>
        <w:t xml:space="preserve"> ter </w:t>
      </w:r>
    </w:p>
    <w:p w14:paraId="474AC9F8" w14:textId="06B9F4A6" w:rsidR="00D5644F" w:rsidRDefault="0089560D" w:rsidP="00626E34">
      <w:pPr>
        <w:numPr>
          <w:ilvl w:val="0"/>
          <w:numId w:val="19"/>
        </w:numPr>
        <w:ind w:left="426" w:hanging="426"/>
        <w:jc w:val="both"/>
        <w:rPr>
          <w:rFonts w:cs="Arial"/>
          <w:bCs/>
          <w:szCs w:val="20"/>
        </w:rPr>
      </w:pPr>
      <w:r>
        <w:rPr>
          <w:rFonts w:cs="Arial"/>
          <w:bCs/>
          <w:szCs w:val="20"/>
          <w:u w:val="single"/>
        </w:rPr>
        <w:t>█</w:t>
      </w:r>
      <w:r w:rsidR="00626E34" w:rsidRPr="00626E34">
        <w:rPr>
          <w:rFonts w:cs="Arial"/>
          <w:bCs/>
          <w:szCs w:val="20"/>
          <w:u w:val="single"/>
        </w:rPr>
        <w:t xml:space="preserve">do delovnega mesta na naslovu UPK Ljubljana CMZ EKI, </w:t>
      </w:r>
      <w:bookmarkStart w:id="16" w:name="_Hlk74150463"/>
      <w:proofErr w:type="spellStart"/>
      <w:r w:rsidR="00626E34" w:rsidRPr="00626E34">
        <w:rPr>
          <w:rFonts w:cs="Arial"/>
          <w:bCs/>
          <w:szCs w:val="20"/>
          <w:u w:val="single"/>
        </w:rPr>
        <w:t>Chengdujska</w:t>
      </w:r>
      <w:proofErr w:type="spellEnd"/>
      <w:r w:rsidR="00626E34" w:rsidRPr="00626E34">
        <w:rPr>
          <w:rFonts w:cs="Arial"/>
          <w:bCs/>
          <w:szCs w:val="20"/>
          <w:u w:val="single"/>
        </w:rPr>
        <w:t xml:space="preserve"> 45, 1260 Ljubljana </w:t>
      </w:r>
      <w:bookmarkEnd w:id="16"/>
      <w:r w:rsidR="00626E34">
        <w:rPr>
          <w:rFonts w:cs="Arial"/>
          <w:bCs/>
          <w:szCs w:val="20"/>
          <w:u w:val="single"/>
        </w:rPr>
        <w:t xml:space="preserve">(kroženje) </w:t>
      </w:r>
      <w:r w:rsidR="00D5644F" w:rsidRPr="00626E34">
        <w:rPr>
          <w:rFonts w:cs="Arial"/>
          <w:bCs/>
          <w:szCs w:val="20"/>
        </w:rPr>
        <w:t xml:space="preserve">z daljinomerom Google Zemljevid in podatke primerjala z rezultati za isto relacijo še z daljinomerom »zemljevid.najdi.si«, in ugotovila, da razdalja z uporabo daljinomera Google Zemljevidi znaša </w:t>
      </w:r>
      <w:r w:rsidR="00626E34" w:rsidRPr="00626E34">
        <w:rPr>
          <w:rFonts w:cs="Arial"/>
          <w:bCs/>
          <w:szCs w:val="20"/>
        </w:rPr>
        <w:t>140</w:t>
      </w:r>
      <w:r w:rsidR="00D5644F" w:rsidRPr="00626E34">
        <w:rPr>
          <w:rFonts w:cs="Arial"/>
          <w:bCs/>
          <w:szCs w:val="20"/>
        </w:rPr>
        <w:t xml:space="preserve"> kilometra (ni možnosti določiti najkrajše poti), z uporabo daljinomera »zemljevid.najdi.si« (najkrajša pot) pa </w:t>
      </w:r>
      <w:r w:rsidR="00626E34" w:rsidRPr="00626E34">
        <w:rPr>
          <w:rFonts w:cs="Arial"/>
          <w:bCs/>
          <w:szCs w:val="20"/>
        </w:rPr>
        <w:t>131,18</w:t>
      </w:r>
      <w:r w:rsidR="00D5644F" w:rsidRPr="00626E34">
        <w:rPr>
          <w:rFonts w:cs="Arial"/>
          <w:bCs/>
          <w:szCs w:val="20"/>
        </w:rPr>
        <w:t xml:space="preserve"> km</w:t>
      </w:r>
      <w:r w:rsidR="00D5644F" w:rsidRPr="00F949F2">
        <w:rPr>
          <w:rFonts w:cs="Arial"/>
          <w:bCs/>
          <w:szCs w:val="20"/>
          <w:vertAlign w:val="superscript"/>
        </w:rPr>
        <w:footnoteReference w:id="12"/>
      </w:r>
      <w:r w:rsidR="00D5644F" w:rsidRPr="00626E34">
        <w:rPr>
          <w:rFonts w:cs="Arial"/>
          <w:bCs/>
          <w:szCs w:val="20"/>
        </w:rPr>
        <w:t xml:space="preserve">. </w:t>
      </w:r>
    </w:p>
    <w:p w14:paraId="1B32F980" w14:textId="77777777" w:rsidR="00181B6D" w:rsidRDefault="00181B6D" w:rsidP="00181B6D">
      <w:pPr>
        <w:jc w:val="both"/>
        <w:rPr>
          <w:rFonts w:cs="Arial"/>
          <w:bCs/>
          <w:szCs w:val="20"/>
          <w:u w:val="single"/>
        </w:rPr>
      </w:pPr>
    </w:p>
    <w:p w14:paraId="0D9A6524" w14:textId="474F5B6E" w:rsidR="00181B6D" w:rsidRDefault="00181B6D" w:rsidP="00181B6D">
      <w:pPr>
        <w:jc w:val="both"/>
        <w:rPr>
          <w:rFonts w:cs="Arial"/>
          <w:bCs/>
          <w:szCs w:val="20"/>
        </w:rPr>
      </w:pPr>
      <w:r>
        <w:rPr>
          <w:rFonts w:cs="Arial"/>
          <w:bCs/>
          <w:szCs w:val="20"/>
        </w:rPr>
        <w:t xml:space="preserve">Inšpektorica je preverila ceno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xml:space="preserve">) in ceno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89560D">
        <w:rPr>
          <w:rFonts w:cs="Arial"/>
          <w:bCs/>
          <w:szCs w:val="20"/>
          <w:u w:val="single"/>
        </w:rPr>
        <w:t>█</w:t>
      </w:r>
      <w:r>
        <w:rPr>
          <w:rFonts w:cs="Arial"/>
          <w:bCs/>
          <w:szCs w:val="20"/>
          <w:u w:val="single"/>
        </w:rPr>
        <w:t>/</w:t>
      </w:r>
      <w:r w:rsidR="0089560D">
        <w:rPr>
          <w:rFonts w:cs="Arial"/>
          <w:bCs/>
          <w:szCs w:val="20"/>
          <w:u w:val="single"/>
        </w:rPr>
        <w:t>█</w:t>
      </w:r>
      <w:r>
        <w:rPr>
          <w:rFonts w:cs="Arial"/>
          <w:bCs/>
          <w:szCs w:val="20"/>
          <w:u w:val="single"/>
        </w:rPr>
        <w:t>(</w:t>
      </w:r>
      <w:r w:rsidRPr="00B512F1">
        <w:rPr>
          <w:rFonts w:cs="Arial"/>
          <w:bCs/>
          <w:szCs w:val="20"/>
        </w:rPr>
        <w:t xml:space="preserve">do koder ima javna uslužbenka </w:t>
      </w:r>
      <w:r>
        <w:rPr>
          <w:rFonts w:cs="Arial"/>
          <w:bCs/>
          <w:szCs w:val="20"/>
        </w:rPr>
        <w:t xml:space="preserve">400 </w:t>
      </w:r>
      <w:r w:rsidRPr="00B512F1">
        <w:rPr>
          <w:rFonts w:cs="Arial"/>
          <w:bCs/>
          <w:szCs w:val="20"/>
        </w:rPr>
        <w:t xml:space="preserve">m iz kraja bivanja)  </w:t>
      </w:r>
      <w:r>
        <w:rPr>
          <w:rFonts w:cs="Arial"/>
          <w:bCs/>
          <w:szCs w:val="20"/>
          <w:u w:val="single"/>
        </w:rPr>
        <w:t xml:space="preserve">-  avtobusne postaje Vojnik – </w:t>
      </w:r>
      <w:r w:rsidRPr="00536459">
        <w:rPr>
          <w:rFonts w:cs="Arial"/>
          <w:bCs/>
          <w:szCs w:val="20"/>
          <w:u w:val="single"/>
        </w:rPr>
        <w:t>bolnica</w:t>
      </w:r>
      <w:r>
        <w:rPr>
          <w:rFonts w:cs="Arial"/>
          <w:bCs/>
          <w:szCs w:val="20"/>
          <w:u w:val="single"/>
        </w:rPr>
        <w:t xml:space="preserve"> </w:t>
      </w:r>
      <w:r w:rsidRPr="00B512F1">
        <w:rPr>
          <w:rFonts w:cs="Arial"/>
          <w:bCs/>
          <w:szCs w:val="20"/>
        </w:rPr>
        <w:t xml:space="preserve">(od katere ima javna uslužbenka 250 m do delovnega mesta) </w:t>
      </w:r>
      <w:r>
        <w:rPr>
          <w:rFonts w:cs="Arial"/>
          <w:bCs/>
          <w:szCs w:val="20"/>
        </w:rPr>
        <w:t>in ugotovila, da znaša</w:t>
      </w:r>
      <w:r w:rsidR="00F949F2">
        <w:rPr>
          <w:rFonts w:cs="Arial"/>
          <w:bCs/>
          <w:szCs w:val="20"/>
        </w:rPr>
        <w:t>:</w:t>
      </w:r>
      <w:r>
        <w:rPr>
          <w:rFonts w:cs="Arial"/>
          <w:bCs/>
          <w:szCs w:val="20"/>
        </w:rPr>
        <w:t xml:space="preserve"> </w:t>
      </w:r>
    </w:p>
    <w:p w14:paraId="7726CE0C" w14:textId="77777777" w:rsidR="00181B6D" w:rsidRPr="00536459" w:rsidRDefault="00181B6D" w:rsidP="00181B6D">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Pr>
          <w:rFonts w:cs="Arial"/>
          <w:bCs/>
          <w:szCs w:val="20"/>
        </w:rPr>
        <w:t>14,40</w:t>
      </w:r>
      <w:r w:rsidRPr="00536459">
        <w:rPr>
          <w:rFonts w:cs="Arial"/>
          <w:bCs/>
          <w:szCs w:val="20"/>
        </w:rPr>
        <w:t xml:space="preserve"> EUR</w:t>
      </w:r>
      <w:r>
        <w:rPr>
          <w:rFonts w:cs="Arial"/>
          <w:bCs/>
          <w:szCs w:val="20"/>
        </w:rPr>
        <w:t xml:space="preserve"> (7,20 EUR v eno smer) </w:t>
      </w:r>
      <w:r w:rsidRPr="00536459">
        <w:rPr>
          <w:rFonts w:cs="Arial"/>
          <w:bCs/>
          <w:szCs w:val="20"/>
        </w:rPr>
        <w:t xml:space="preserve"> ter</w:t>
      </w:r>
    </w:p>
    <w:p w14:paraId="26BB9680" w14:textId="77777777" w:rsidR="00181B6D" w:rsidRDefault="00181B6D" w:rsidP="00181B6D">
      <w:pPr>
        <w:numPr>
          <w:ilvl w:val="0"/>
          <w:numId w:val="21"/>
        </w:numPr>
        <w:ind w:left="426" w:hanging="426"/>
        <w:jc w:val="both"/>
        <w:rPr>
          <w:rFonts w:cs="Arial"/>
          <w:bCs/>
          <w:szCs w:val="20"/>
        </w:rPr>
      </w:pPr>
      <w:r w:rsidRPr="00536459">
        <w:rPr>
          <w:rFonts w:cs="Arial"/>
          <w:bCs/>
          <w:szCs w:val="20"/>
        </w:rPr>
        <w:t xml:space="preserve">cena mesečne (imenske) vozovnice </w:t>
      </w:r>
      <w:r>
        <w:rPr>
          <w:rFonts w:cs="Arial"/>
          <w:bCs/>
          <w:szCs w:val="20"/>
        </w:rPr>
        <w:t>187,20</w:t>
      </w:r>
      <w:r w:rsidRPr="00536459">
        <w:rPr>
          <w:rFonts w:cs="Arial"/>
          <w:bCs/>
          <w:szCs w:val="20"/>
        </w:rPr>
        <w:t xml:space="preserve"> EUR. </w:t>
      </w:r>
    </w:p>
    <w:p w14:paraId="058974F6" w14:textId="77777777" w:rsidR="00716504" w:rsidRDefault="00716504" w:rsidP="00716504">
      <w:pPr>
        <w:jc w:val="both"/>
        <w:rPr>
          <w:rFonts w:cs="Arial"/>
          <w:bCs/>
          <w:szCs w:val="20"/>
        </w:rPr>
      </w:pPr>
    </w:p>
    <w:p w14:paraId="0558A749" w14:textId="77777777" w:rsidR="00446EFA" w:rsidRDefault="00716504" w:rsidP="00716504">
      <w:pPr>
        <w:jc w:val="both"/>
        <w:rPr>
          <w:rFonts w:cs="Arial"/>
          <w:bCs/>
          <w:i/>
          <w:iCs/>
          <w:szCs w:val="20"/>
        </w:rPr>
      </w:pPr>
      <w:r w:rsidRPr="00446EFA">
        <w:rPr>
          <w:rFonts w:cs="Arial"/>
          <w:bCs/>
          <w:i/>
          <w:iCs/>
          <w:szCs w:val="20"/>
        </w:rPr>
        <w:t>Inšpektorica ugotavlja, da je javna uslužbenka v letu 2020 prejela povračilo stroškov prevoza na delo in z dela na podlagi cen</w:t>
      </w:r>
      <w:r w:rsidR="00446EFA" w:rsidRPr="00446EFA">
        <w:rPr>
          <w:rFonts w:cs="Arial"/>
          <w:bCs/>
          <w:i/>
          <w:iCs/>
          <w:szCs w:val="20"/>
        </w:rPr>
        <w:t xml:space="preserve">e enosmerne vozovnice, ki jo je navedla v izjavi v višini 16,80 (namesto 7,20) EUR, kar pomeni, da ji je bil, npr. za mesec januar 2020 za 17 dni prisotnosti izplačano povračilo stroškov v višini 571,20 EUR namesto v višini enotne mesečne vozovnice v višini 187,20 EUR oziroma ker javna uslužbenka glede na delovni čas sploh nima možnosti </w:t>
      </w:r>
      <w:r w:rsidR="00260CAE">
        <w:rPr>
          <w:rFonts w:cs="Arial"/>
          <w:bCs/>
          <w:i/>
          <w:iCs/>
          <w:szCs w:val="20"/>
        </w:rPr>
        <w:t xml:space="preserve">uporabe </w:t>
      </w:r>
      <w:r w:rsidR="00446EFA" w:rsidRPr="00446EFA">
        <w:rPr>
          <w:rFonts w:cs="Arial"/>
          <w:bCs/>
          <w:i/>
          <w:iCs/>
          <w:szCs w:val="20"/>
        </w:rPr>
        <w:t>javnih prevoznih sredstev, je javni uslužbenki pripadalo povračilo v obliki kilometrine, in sicer za mesec januar 2020 v višini 219,91 EUR (podrobneje v nadaljevanju te točke).</w:t>
      </w:r>
    </w:p>
    <w:p w14:paraId="35164B8D" w14:textId="77777777" w:rsidR="00446EFA" w:rsidRDefault="00446EFA" w:rsidP="00716504">
      <w:pPr>
        <w:jc w:val="both"/>
        <w:rPr>
          <w:rFonts w:cs="Arial"/>
          <w:bCs/>
          <w:i/>
          <w:iCs/>
          <w:szCs w:val="20"/>
        </w:rPr>
      </w:pPr>
    </w:p>
    <w:p w14:paraId="335D2442" w14:textId="4598F90B" w:rsidR="00716504" w:rsidRPr="0008384C" w:rsidRDefault="00446EFA" w:rsidP="00716504">
      <w:pPr>
        <w:jc w:val="both"/>
        <w:rPr>
          <w:rFonts w:cs="Arial"/>
          <w:b/>
          <w:i/>
          <w:iCs/>
          <w:szCs w:val="20"/>
        </w:rPr>
      </w:pPr>
      <w:r w:rsidRPr="0008384C">
        <w:rPr>
          <w:rFonts w:cs="Arial"/>
          <w:b/>
          <w:i/>
          <w:iCs/>
          <w:szCs w:val="20"/>
        </w:rPr>
        <w:t xml:space="preserve">Smiselno enake nepravilnosti v zvezi s povračili stroškov prevoza na delo in z dela je inšpektorica ugotovila tudi v nadaljevanju pri javni uslužbenki </w:t>
      </w:r>
      <w:r w:rsidR="0089560D">
        <w:rPr>
          <w:rFonts w:cs="Arial"/>
          <w:b/>
          <w:i/>
          <w:iCs/>
          <w:szCs w:val="20"/>
        </w:rPr>
        <w:t>█</w:t>
      </w:r>
      <w:r w:rsidRPr="0008384C">
        <w:rPr>
          <w:rFonts w:cs="Arial"/>
          <w:b/>
          <w:i/>
          <w:iCs/>
          <w:szCs w:val="20"/>
        </w:rPr>
        <w:t xml:space="preserve">(povračilo na relaciji od kraja njenega bivališča do delovnega mesta v Ljubljani kjer je bila na kroženju), kot tudi pri ostalih javnih uslužbencih, ki so predmet tega inšpekcijskega nadzora, zato jih v nadaljevanju ne bo več navajala.   </w:t>
      </w:r>
    </w:p>
    <w:p w14:paraId="1744CF1F" w14:textId="77777777" w:rsidR="00181B6D" w:rsidRDefault="00181B6D" w:rsidP="00181B6D">
      <w:pPr>
        <w:jc w:val="both"/>
        <w:rPr>
          <w:rFonts w:cs="Arial"/>
          <w:bCs/>
          <w:szCs w:val="20"/>
        </w:rPr>
      </w:pPr>
    </w:p>
    <w:p w14:paraId="45CA9541" w14:textId="3E8C9F1C" w:rsidR="00181B6D" w:rsidRDefault="00181B6D" w:rsidP="00181B6D">
      <w:pPr>
        <w:jc w:val="both"/>
        <w:rPr>
          <w:rFonts w:cs="Arial"/>
          <w:bCs/>
          <w:szCs w:val="20"/>
        </w:rPr>
      </w:pPr>
      <w:r>
        <w:rPr>
          <w:rFonts w:cs="Arial"/>
          <w:bCs/>
          <w:szCs w:val="20"/>
        </w:rPr>
        <w:lastRenderedPageBreak/>
        <w:t xml:space="preserve">Inšpektorica je preverila še ceno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xml:space="preserve">) in ceno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89560D">
        <w:rPr>
          <w:rFonts w:cs="Arial"/>
          <w:bCs/>
          <w:szCs w:val="20"/>
          <w:u w:val="single"/>
        </w:rPr>
        <w:t>█</w:t>
      </w:r>
      <w:r>
        <w:rPr>
          <w:rFonts w:cs="Arial"/>
          <w:bCs/>
          <w:szCs w:val="20"/>
          <w:u w:val="single"/>
        </w:rPr>
        <w:t>/</w:t>
      </w:r>
      <w:r w:rsidR="0089560D">
        <w:rPr>
          <w:rFonts w:cs="Arial"/>
          <w:bCs/>
          <w:szCs w:val="20"/>
          <w:u w:val="single"/>
        </w:rPr>
        <w:t>█</w:t>
      </w:r>
      <w:r>
        <w:rPr>
          <w:rFonts w:cs="Arial"/>
          <w:bCs/>
          <w:szCs w:val="20"/>
          <w:u w:val="single"/>
        </w:rPr>
        <w:t xml:space="preserve"> (</w:t>
      </w:r>
      <w:r w:rsidRPr="00B512F1">
        <w:rPr>
          <w:rFonts w:cs="Arial"/>
          <w:bCs/>
          <w:szCs w:val="20"/>
        </w:rPr>
        <w:t xml:space="preserve">do koder ima javna uslužbenka </w:t>
      </w:r>
      <w:r>
        <w:rPr>
          <w:rFonts w:cs="Arial"/>
          <w:bCs/>
          <w:szCs w:val="20"/>
        </w:rPr>
        <w:t xml:space="preserve">400 </w:t>
      </w:r>
      <w:r w:rsidRPr="00B512F1">
        <w:rPr>
          <w:rFonts w:cs="Arial"/>
          <w:bCs/>
          <w:szCs w:val="20"/>
        </w:rPr>
        <w:t xml:space="preserve">m iz kraja bivanja)  </w:t>
      </w:r>
      <w:r>
        <w:rPr>
          <w:rFonts w:cs="Arial"/>
          <w:bCs/>
          <w:szCs w:val="20"/>
          <w:u w:val="single"/>
        </w:rPr>
        <w:t xml:space="preserve">-  avtobusne postaje </w:t>
      </w:r>
      <w:r w:rsidR="0089560D">
        <w:rPr>
          <w:rFonts w:cs="Arial"/>
          <w:bCs/>
          <w:szCs w:val="20"/>
          <w:u w:val="single"/>
        </w:rPr>
        <w:t>█</w:t>
      </w:r>
      <w:r>
        <w:rPr>
          <w:rFonts w:cs="Arial"/>
          <w:bCs/>
          <w:szCs w:val="20"/>
          <w:u w:val="single"/>
        </w:rPr>
        <w:t>(glavna AP)</w:t>
      </w:r>
      <w:r w:rsidR="00F949F2">
        <w:rPr>
          <w:rFonts w:cs="Arial"/>
          <w:bCs/>
          <w:szCs w:val="20"/>
          <w:u w:val="single"/>
        </w:rPr>
        <w:t xml:space="preserve"> </w:t>
      </w:r>
      <w:r>
        <w:rPr>
          <w:rFonts w:cs="Arial"/>
          <w:bCs/>
          <w:szCs w:val="20"/>
        </w:rPr>
        <w:t>in ugotovila, da znaša</w:t>
      </w:r>
      <w:r w:rsidR="00F949F2">
        <w:rPr>
          <w:rFonts w:cs="Arial"/>
          <w:bCs/>
          <w:szCs w:val="20"/>
        </w:rPr>
        <w:t>:</w:t>
      </w:r>
      <w:r>
        <w:rPr>
          <w:rFonts w:cs="Arial"/>
          <w:bCs/>
          <w:szCs w:val="20"/>
        </w:rPr>
        <w:t xml:space="preserve"> </w:t>
      </w:r>
    </w:p>
    <w:p w14:paraId="07CCB2E9" w14:textId="77777777" w:rsidR="00181B6D" w:rsidRPr="00536459" w:rsidRDefault="00181B6D" w:rsidP="00181B6D">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Pr>
          <w:rFonts w:cs="Arial"/>
          <w:bCs/>
          <w:szCs w:val="20"/>
        </w:rPr>
        <w:t xml:space="preserve">25,60 EUR (12,80 EUR v eno smer) </w:t>
      </w:r>
      <w:r w:rsidRPr="00536459">
        <w:rPr>
          <w:rFonts w:cs="Arial"/>
          <w:bCs/>
          <w:szCs w:val="20"/>
        </w:rPr>
        <w:t xml:space="preserve"> ter</w:t>
      </w:r>
    </w:p>
    <w:p w14:paraId="52F85562" w14:textId="77777777" w:rsidR="00181B6D" w:rsidRDefault="00181B6D" w:rsidP="00181B6D">
      <w:pPr>
        <w:numPr>
          <w:ilvl w:val="0"/>
          <w:numId w:val="21"/>
        </w:numPr>
        <w:ind w:left="426" w:hanging="426"/>
        <w:jc w:val="both"/>
        <w:rPr>
          <w:rFonts w:cs="Arial"/>
          <w:bCs/>
          <w:szCs w:val="20"/>
        </w:rPr>
      </w:pPr>
      <w:r w:rsidRPr="00536459">
        <w:rPr>
          <w:rFonts w:cs="Arial"/>
          <w:bCs/>
          <w:szCs w:val="20"/>
        </w:rPr>
        <w:t xml:space="preserve">cena mesečne (imenske) vozovnice </w:t>
      </w:r>
      <w:r>
        <w:rPr>
          <w:rFonts w:cs="Arial"/>
          <w:bCs/>
          <w:szCs w:val="20"/>
        </w:rPr>
        <w:t>332,80</w:t>
      </w:r>
      <w:r w:rsidRPr="00536459">
        <w:rPr>
          <w:rFonts w:cs="Arial"/>
          <w:bCs/>
          <w:szCs w:val="20"/>
        </w:rPr>
        <w:t xml:space="preserve"> EUR. </w:t>
      </w:r>
    </w:p>
    <w:p w14:paraId="1BF0680C" w14:textId="77777777" w:rsidR="00F949F2" w:rsidRDefault="00F949F2" w:rsidP="00F949F2">
      <w:pPr>
        <w:ind w:left="426"/>
        <w:jc w:val="both"/>
        <w:rPr>
          <w:rFonts w:cs="Arial"/>
          <w:bCs/>
          <w:szCs w:val="20"/>
        </w:rPr>
      </w:pPr>
    </w:p>
    <w:p w14:paraId="70D446DC" w14:textId="03ECD922" w:rsidR="00181B6D" w:rsidRDefault="00181B6D" w:rsidP="00181B6D">
      <w:pPr>
        <w:jc w:val="both"/>
        <w:rPr>
          <w:rFonts w:cs="Arial"/>
          <w:bCs/>
          <w:szCs w:val="20"/>
        </w:rPr>
      </w:pPr>
      <w:r>
        <w:rPr>
          <w:rFonts w:cs="Arial"/>
          <w:bCs/>
          <w:szCs w:val="20"/>
        </w:rPr>
        <w:t xml:space="preserve">Od Avtobusne postaje </w:t>
      </w:r>
      <w:r w:rsidR="0089560D">
        <w:rPr>
          <w:rFonts w:cs="Arial"/>
          <w:bCs/>
          <w:szCs w:val="20"/>
        </w:rPr>
        <w:t>█</w:t>
      </w:r>
      <w:r>
        <w:rPr>
          <w:rFonts w:cs="Arial"/>
          <w:bCs/>
          <w:szCs w:val="20"/>
        </w:rPr>
        <w:t xml:space="preserve">do naslova </w:t>
      </w:r>
      <w:proofErr w:type="spellStart"/>
      <w:r w:rsidR="00D16886" w:rsidRPr="00D16886">
        <w:rPr>
          <w:rFonts w:cs="Arial"/>
          <w:bCs/>
          <w:szCs w:val="20"/>
        </w:rPr>
        <w:t>Chengdujska</w:t>
      </w:r>
      <w:proofErr w:type="spellEnd"/>
      <w:r w:rsidR="00D16886" w:rsidRPr="00D16886">
        <w:rPr>
          <w:rFonts w:cs="Arial"/>
          <w:bCs/>
          <w:szCs w:val="20"/>
        </w:rPr>
        <w:t xml:space="preserve"> 45, 1260 Ljubljana</w:t>
      </w:r>
      <w:r w:rsidR="00F949F2">
        <w:rPr>
          <w:rFonts w:cs="Arial"/>
          <w:bCs/>
          <w:szCs w:val="20"/>
        </w:rPr>
        <w:t xml:space="preserve"> </w:t>
      </w:r>
      <w:r w:rsidR="00D16886">
        <w:rPr>
          <w:rFonts w:cs="Arial"/>
          <w:bCs/>
          <w:szCs w:val="20"/>
        </w:rPr>
        <w:t>pa bi bila javna uslužbenka upravičena še do povračila vozovnice za mestni promet (LPP) in sicer:</w:t>
      </w:r>
    </w:p>
    <w:p w14:paraId="1AAF5019" w14:textId="77777777" w:rsidR="00D16886" w:rsidRPr="00536459" w:rsidRDefault="00D16886" w:rsidP="00D16886">
      <w:pPr>
        <w:numPr>
          <w:ilvl w:val="0"/>
          <w:numId w:val="21"/>
        </w:numPr>
        <w:ind w:left="426" w:hanging="426"/>
        <w:jc w:val="both"/>
        <w:rPr>
          <w:rFonts w:cs="Arial"/>
          <w:bCs/>
          <w:szCs w:val="20"/>
        </w:rPr>
      </w:pPr>
      <w:r w:rsidRPr="00536459">
        <w:rPr>
          <w:rFonts w:cs="Arial"/>
          <w:bCs/>
          <w:szCs w:val="20"/>
        </w:rPr>
        <w:t>dnevne (</w:t>
      </w:r>
      <w:proofErr w:type="spellStart"/>
      <w:r w:rsidRPr="00536459">
        <w:rPr>
          <w:rFonts w:cs="Arial"/>
          <w:bCs/>
          <w:szCs w:val="20"/>
        </w:rPr>
        <w:t>neimenske</w:t>
      </w:r>
      <w:proofErr w:type="spellEnd"/>
      <w:r w:rsidRPr="00536459">
        <w:rPr>
          <w:rFonts w:cs="Arial"/>
          <w:bCs/>
          <w:szCs w:val="20"/>
        </w:rPr>
        <w:t>) vozovnice</w:t>
      </w:r>
      <w:r>
        <w:rPr>
          <w:rFonts w:cs="Arial"/>
          <w:bCs/>
          <w:szCs w:val="20"/>
        </w:rPr>
        <w:t xml:space="preserve"> LPP</w:t>
      </w:r>
      <w:r w:rsidRPr="00536459">
        <w:rPr>
          <w:rFonts w:cs="Arial"/>
          <w:bCs/>
          <w:szCs w:val="20"/>
        </w:rPr>
        <w:t xml:space="preserve"> </w:t>
      </w:r>
      <w:r>
        <w:rPr>
          <w:rFonts w:cs="Arial"/>
          <w:bCs/>
          <w:szCs w:val="20"/>
        </w:rPr>
        <w:t xml:space="preserve">2,60 EUR (1,30 EUR v eno smer) </w:t>
      </w:r>
      <w:r w:rsidRPr="00536459">
        <w:rPr>
          <w:rFonts w:cs="Arial"/>
          <w:bCs/>
          <w:szCs w:val="20"/>
        </w:rPr>
        <w:t xml:space="preserve"> </w:t>
      </w:r>
      <w:r w:rsidR="00F949F2">
        <w:rPr>
          <w:rFonts w:cs="Arial"/>
          <w:bCs/>
          <w:szCs w:val="20"/>
        </w:rPr>
        <w:t>oziroma</w:t>
      </w:r>
    </w:p>
    <w:p w14:paraId="52A09165" w14:textId="77777777" w:rsidR="00D16886" w:rsidRDefault="00D16886" w:rsidP="00D16886">
      <w:pPr>
        <w:numPr>
          <w:ilvl w:val="0"/>
          <w:numId w:val="21"/>
        </w:numPr>
        <w:ind w:left="426" w:hanging="426"/>
        <w:jc w:val="both"/>
        <w:rPr>
          <w:rFonts w:cs="Arial"/>
          <w:bCs/>
          <w:szCs w:val="20"/>
        </w:rPr>
      </w:pPr>
      <w:r w:rsidRPr="00536459">
        <w:rPr>
          <w:rFonts w:cs="Arial"/>
          <w:bCs/>
          <w:szCs w:val="20"/>
        </w:rPr>
        <w:t>mesečne vozovnice</w:t>
      </w:r>
      <w:r>
        <w:rPr>
          <w:rFonts w:cs="Arial"/>
          <w:bCs/>
          <w:szCs w:val="20"/>
        </w:rPr>
        <w:t xml:space="preserve"> LPP 37,00 </w:t>
      </w:r>
      <w:r w:rsidRPr="00536459">
        <w:rPr>
          <w:rFonts w:cs="Arial"/>
          <w:bCs/>
          <w:szCs w:val="20"/>
        </w:rPr>
        <w:t xml:space="preserve">EUR. </w:t>
      </w:r>
    </w:p>
    <w:p w14:paraId="74F6A003" w14:textId="77777777" w:rsidR="00D16886" w:rsidRDefault="00D16886" w:rsidP="00181B6D">
      <w:pPr>
        <w:jc w:val="both"/>
        <w:rPr>
          <w:rFonts w:cs="Arial"/>
          <w:bCs/>
          <w:szCs w:val="20"/>
        </w:rPr>
      </w:pPr>
    </w:p>
    <w:p w14:paraId="34658881" w14:textId="77777777" w:rsidR="00235C13" w:rsidRDefault="00181B6D" w:rsidP="00A82E61">
      <w:pPr>
        <w:jc w:val="both"/>
        <w:rPr>
          <w:rFonts w:cs="Arial"/>
          <w:bCs/>
          <w:szCs w:val="20"/>
        </w:rPr>
      </w:pPr>
      <w:r>
        <w:rPr>
          <w:rFonts w:cs="Arial"/>
          <w:bCs/>
          <w:szCs w:val="20"/>
        </w:rPr>
        <w:t>P</w:t>
      </w:r>
      <w:r w:rsidR="00A82E61" w:rsidRPr="00137E0E">
        <w:rPr>
          <w:rFonts w:cs="Arial"/>
          <w:bCs/>
          <w:szCs w:val="20"/>
        </w:rPr>
        <w:t>reverila</w:t>
      </w:r>
      <w:r>
        <w:rPr>
          <w:rFonts w:cs="Arial"/>
          <w:bCs/>
          <w:szCs w:val="20"/>
        </w:rPr>
        <w:t xml:space="preserve"> je tudi</w:t>
      </w:r>
      <w:r w:rsidR="00A82E61" w:rsidRPr="00137E0E">
        <w:rPr>
          <w:rFonts w:cs="Arial"/>
          <w:bCs/>
          <w:szCs w:val="20"/>
        </w:rPr>
        <w:t xml:space="preserve"> možnost javne</w:t>
      </w:r>
      <w:r w:rsidR="001C583A" w:rsidRPr="00137E0E">
        <w:rPr>
          <w:rFonts w:cs="Arial"/>
          <w:bCs/>
          <w:szCs w:val="20"/>
        </w:rPr>
        <w:t>ga</w:t>
      </w:r>
      <w:r w:rsidR="00A82E61" w:rsidRPr="00137E0E">
        <w:rPr>
          <w:rFonts w:cs="Arial"/>
          <w:bCs/>
          <w:szCs w:val="20"/>
        </w:rPr>
        <w:t xml:space="preserve"> prevoza javne uslužben</w:t>
      </w:r>
      <w:r w:rsidR="001C583A" w:rsidRPr="00137E0E">
        <w:rPr>
          <w:rFonts w:cs="Arial"/>
          <w:bCs/>
          <w:szCs w:val="20"/>
        </w:rPr>
        <w:t xml:space="preserve">ke </w:t>
      </w:r>
      <w:r w:rsidR="00A82E61" w:rsidRPr="00137E0E">
        <w:rPr>
          <w:rFonts w:cs="Arial"/>
          <w:bCs/>
          <w:szCs w:val="20"/>
        </w:rPr>
        <w:t>na delo</w:t>
      </w:r>
      <w:r w:rsidR="00235C13">
        <w:rPr>
          <w:rFonts w:cs="Arial"/>
          <w:bCs/>
          <w:szCs w:val="20"/>
        </w:rPr>
        <w:t>:</w:t>
      </w:r>
    </w:p>
    <w:p w14:paraId="3632889E" w14:textId="4B7030C9" w:rsidR="00A82E61" w:rsidRPr="00626E34" w:rsidRDefault="00137E0E" w:rsidP="00235C13">
      <w:pPr>
        <w:numPr>
          <w:ilvl w:val="0"/>
          <w:numId w:val="18"/>
        </w:numPr>
        <w:ind w:left="426" w:hanging="426"/>
        <w:jc w:val="both"/>
        <w:rPr>
          <w:rFonts w:cs="Arial"/>
          <w:bCs/>
          <w:szCs w:val="20"/>
        </w:rPr>
      </w:pPr>
      <w:r w:rsidRPr="00626E34">
        <w:rPr>
          <w:rFonts w:cs="Arial"/>
          <w:bCs/>
          <w:szCs w:val="20"/>
          <w:u w:val="single"/>
        </w:rPr>
        <w:t>(PB Vojnik</w:t>
      </w:r>
      <w:r w:rsidR="00235C13" w:rsidRPr="00626E34">
        <w:rPr>
          <w:rFonts w:cs="Arial"/>
          <w:bCs/>
          <w:szCs w:val="20"/>
          <w:u w:val="single"/>
        </w:rPr>
        <w:t>, Celjska cesta 37, 3212 Vojnik</w:t>
      </w:r>
      <w:r w:rsidRPr="00626E34">
        <w:rPr>
          <w:rFonts w:cs="Arial"/>
          <w:bCs/>
          <w:szCs w:val="20"/>
          <w:u w:val="single"/>
        </w:rPr>
        <w:t>)</w:t>
      </w:r>
      <w:r w:rsidRPr="00626E34">
        <w:rPr>
          <w:rFonts w:cs="Arial"/>
          <w:bCs/>
          <w:szCs w:val="20"/>
        </w:rPr>
        <w:t xml:space="preserve"> </w:t>
      </w:r>
      <w:r w:rsidR="00A82E61" w:rsidRPr="00626E34">
        <w:rPr>
          <w:rFonts w:cs="Arial"/>
          <w:bCs/>
          <w:szCs w:val="20"/>
        </w:rPr>
        <w:t>glede na delovni čas</w:t>
      </w:r>
      <w:r w:rsidR="001C583A" w:rsidRPr="00626E34">
        <w:rPr>
          <w:rStyle w:val="Sprotnaopomba-sklic"/>
          <w:rFonts w:cs="Arial"/>
          <w:bCs/>
          <w:szCs w:val="20"/>
        </w:rPr>
        <w:footnoteReference w:id="13"/>
      </w:r>
      <w:r w:rsidR="00A82E61" w:rsidRPr="00626E34">
        <w:rPr>
          <w:rFonts w:cs="Arial"/>
          <w:bCs/>
          <w:szCs w:val="20"/>
        </w:rPr>
        <w:t xml:space="preserve"> in ugotovila, da ima javn</w:t>
      </w:r>
      <w:r w:rsidR="001C583A" w:rsidRPr="00626E34">
        <w:rPr>
          <w:rFonts w:cs="Arial"/>
          <w:bCs/>
          <w:szCs w:val="20"/>
        </w:rPr>
        <w:t>a</w:t>
      </w:r>
      <w:r w:rsidR="00A82E61" w:rsidRPr="00626E34">
        <w:rPr>
          <w:rFonts w:cs="Arial"/>
          <w:bCs/>
          <w:szCs w:val="20"/>
        </w:rPr>
        <w:t xml:space="preserve"> uslužben</w:t>
      </w:r>
      <w:r w:rsidR="001C583A" w:rsidRPr="00626E34">
        <w:rPr>
          <w:rFonts w:cs="Arial"/>
          <w:bCs/>
          <w:szCs w:val="20"/>
        </w:rPr>
        <w:t xml:space="preserve">ka </w:t>
      </w:r>
      <w:r w:rsidR="00A82E61" w:rsidRPr="00626E34">
        <w:rPr>
          <w:rFonts w:cs="Arial"/>
          <w:bCs/>
          <w:szCs w:val="20"/>
        </w:rPr>
        <w:t xml:space="preserve">možnost priti na delo z javnim prevozom, in sicer z odhodom iz avtobusne postaje </w:t>
      </w:r>
      <w:r w:rsidR="00337BBD" w:rsidRPr="00626E34">
        <w:rPr>
          <w:rFonts w:cs="Arial"/>
          <w:bCs/>
          <w:szCs w:val="20"/>
        </w:rPr>
        <w:t xml:space="preserve">(do katere ima 400 m iz naslova bivališča) </w:t>
      </w:r>
      <w:r w:rsidR="0089560D">
        <w:rPr>
          <w:rFonts w:cs="Arial"/>
          <w:bCs/>
          <w:szCs w:val="20"/>
        </w:rPr>
        <w:t>█</w:t>
      </w:r>
      <w:r w:rsidR="00337BBD" w:rsidRPr="00626E34">
        <w:rPr>
          <w:rFonts w:cs="Arial"/>
          <w:bCs/>
          <w:szCs w:val="20"/>
        </w:rPr>
        <w:t>/</w:t>
      </w:r>
      <w:r w:rsidR="0089560D">
        <w:rPr>
          <w:rFonts w:cs="Arial"/>
          <w:bCs/>
          <w:szCs w:val="20"/>
        </w:rPr>
        <w:t>█</w:t>
      </w:r>
      <w:r w:rsidR="00337BBD" w:rsidRPr="00626E34">
        <w:rPr>
          <w:rFonts w:cs="Arial"/>
          <w:bCs/>
          <w:szCs w:val="20"/>
        </w:rPr>
        <w:t>ob 5.42</w:t>
      </w:r>
      <w:r w:rsidR="00A82E61" w:rsidRPr="00626E34">
        <w:rPr>
          <w:rFonts w:cs="Arial"/>
          <w:bCs/>
          <w:szCs w:val="20"/>
        </w:rPr>
        <w:t xml:space="preserve"> uri </w:t>
      </w:r>
      <w:r w:rsidR="00337BBD" w:rsidRPr="00626E34">
        <w:rPr>
          <w:rFonts w:cs="Arial"/>
          <w:bCs/>
          <w:szCs w:val="20"/>
        </w:rPr>
        <w:t xml:space="preserve"> </w:t>
      </w:r>
      <w:r w:rsidR="00A82E61" w:rsidRPr="00626E34">
        <w:rPr>
          <w:rFonts w:cs="Arial"/>
          <w:bCs/>
          <w:szCs w:val="20"/>
        </w:rPr>
        <w:t xml:space="preserve">do avtobusne postaje </w:t>
      </w:r>
      <w:r w:rsidR="00337BBD" w:rsidRPr="00626E34">
        <w:rPr>
          <w:rFonts w:cs="Arial"/>
          <w:bCs/>
          <w:szCs w:val="20"/>
        </w:rPr>
        <w:t xml:space="preserve">v </w:t>
      </w:r>
      <w:r w:rsidR="0089560D">
        <w:rPr>
          <w:rFonts w:cs="Arial"/>
          <w:bCs/>
          <w:szCs w:val="20"/>
        </w:rPr>
        <w:t>█</w:t>
      </w:r>
      <w:r w:rsidR="00337BBD" w:rsidRPr="00626E34">
        <w:rPr>
          <w:rFonts w:cs="Arial"/>
          <w:bCs/>
          <w:szCs w:val="20"/>
        </w:rPr>
        <w:t>(prihod 6.27)</w:t>
      </w:r>
      <w:r w:rsidR="00A82E61" w:rsidRPr="00626E34">
        <w:rPr>
          <w:rFonts w:cs="Arial"/>
          <w:bCs/>
          <w:szCs w:val="20"/>
        </w:rPr>
        <w:t xml:space="preserve">, </w:t>
      </w:r>
      <w:r w:rsidR="00337BBD" w:rsidRPr="00626E34">
        <w:rPr>
          <w:rFonts w:cs="Arial"/>
          <w:bCs/>
          <w:szCs w:val="20"/>
        </w:rPr>
        <w:t>od koder bi morala pot nadaljevati peš (cca. 5</w:t>
      </w:r>
      <w:r w:rsidRPr="00626E34">
        <w:rPr>
          <w:rFonts w:cs="Arial"/>
          <w:bCs/>
          <w:szCs w:val="20"/>
        </w:rPr>
        <w:t>5</w:t>
      </w:r>
      <w:r w:rsidR="00337BBD" w:rsidRPr="00626E34">
        <w:rPr>
          <w:rFonts w:cs="Arial"/>
          <w:bCs/>
          <w:szCs w:val="20"/>
        </w:rPr>
        <w:t>0 m</w:t>
      </w:r>
      <w:r w:rsidRPr="00626E34">
        <w:rPr>
          <w:rFonts w:cs="Arial"/>
          <w:bCs/>
          <w:szCs w:val="20"/>
        </w:rPr>
        <w:t xml:space="preserve"> – cca. 7 min</w:t>
      </w:r>
      <w:r w:rsidR="00337BBD" w:rsidRPr="00626E34">
        <w:rPr>
          <w:rFonts w:cs="Arial"/>
          <w:bCs/>
          <w:szCs w:val="20"/>
        </w:rPr>
        <w:t xml:space="preserve">) do železniške postaje </w:t>
      </w:r>
      <w:r w:rsidR="0089560D">
        <w:rPr>
          <w:rFonts w:cs="Arial"/>
          <w:bCs/>
          <w:szCs w:val="20"/>
        </w:rPr>
        <w:t>█</w:t>
      </w:r>
      <w:r w:rsidR="00337BBD" w:rsidRPr="00626E34">
        <w:rPr>
          <w:rFonts w:cs="Arial"/>
          <w:bCs/>
          <w:szCs w:val="20"/>
        </w:rPr>
        <w:t xml:space="preserve">, </w:t>
      </w:r>
      <w:r w:rsidRPr="00626E34">
        <w:rPr>
          <w:rFonts w:cs="Arial"/>
          <w:bCs/>
          <w:szCs w:val="20"/>
        </w:rPr>
        <w:t xml:space="preserve">kjer pa bi zamudila vlak do </w:t>
      </w:r>
      <w:r w:rsidR="0089560D">
        <w:rPr>
          <w:rFonts w:cs="Arial"/>
          <w:bCs/>
          <w:szCs w:val="20"/>
        </w:rPr>
        <w:t>█</w:t>
      </w:r>
      <w:r w:rsidRPr="00626E34">
        <w:rPr>
          <w:rFonts w:cs="Arial"/>
          <w:bCs/>
          <w:szCs w:val="20"/>
        </w:rPr>
        <w:t xml:space="preserve">, ki odpelje ob </w:t>
      </w:r>
      <w:r w:rsidR="00337BBD" w:rsidRPr="00626E34">
        <w:rPr>
          <w:rFonts w:cs="Arial"/>
          <w:bCs/>
          <w:szCs w:val="20"/>
        </w:rPr>
        <w:t>6.30</w:t>
      </w:r>
      <w:r w:rsidRPr="00626E34">
        <w:rPr>
          <w:rFonts w:cs="Arial"/>
          <w:bCs/>
          <w:szCs w:val="20"/>
        </w:rPr>
        <w:t xml:space="preserve"> in prispe v </w:t>
      </w:r>
      <w:r w:rsidR="0089560D">
        <w:rPr>
          <w:rFonts w:cs="Arial"/>
          <w:bCs/>
          <w:szCs w:val="20"/>
        </w:rPr>
        <w:t>█</w:t>
      </w:r>
      <w:r w:rsidRPr="00626E34">
        <w:rPr>
          <w:rFonts w:cs="Arial"/>
          <w:bCs/>
          <w:szCs w:val="20"/>
        </w:rPr>
        <w:t xml:space="preserve">ob 7.40 uri, kjer bi javna uslužbenka ob 8.05 uri nadaljevala pot z avtobusom </w:t>
      </w:r>
      <w:r w:rsidR="0089560D">
        <w:rPr>
          <w:rFonts w:cs="Arial"/>
          <w:bCs/>
          <w:szCs w:val="20"/>
        </w:rPr>
        <w:t>█</w:t>
      </w:r>
      <w:r w:rsidRPr="00626E34">
        <w:rPr>
          <w:rFonts w:cs="Arial"/>
          <w:bCs/>
          <w:szCs w:val="20"/>
        </w:rPr>
        <w:t xml:space="preserve">– </w:t>
      </w:r>
      <w:r w:rsidR="0089560D">
        <w:rPr>
          <w:rFonts w:cs="Arial"/>
          <w:bCs/>
          <w:szCs w:val="20"/>
        </w:rPr>
        <w:t>█</w:t>
      </w:r>
      <w:r w:rsidRPr="00626E34">
        <w:rPr>
          <w:rFonts w:cs="Arial"/>
          <w:bCs/>
          <w:szCs w:val="20"/>
        </w:rPr>
        <w:t xml:space="preserve">– </w:t>
      </w:r>
      <w:r w:rsidR="0089560D">
        <w:rPr>
          <w:rFonts w:cs="Arial"/>
          <w:bCs/>
          <w:szCs w:val="20"/>
        </w:rPr>
        <w:t>█</w:t>
      </w:r>
      <w:r w:rsidRPr="00626E34">
        <w:rPr>
          <w:rFonts w:cs="Arial"/>
          <w:bCs/>
          <w:szCs w:val="20"/>
        </w:rPr>
        <w:t xml:space="preserve">s prihodom ob 8.27 na postajo Vojnik Bolnišnica od koder ima še 250 m peš poti do sedeža PB Vojnik kamor bi prispela ob 8.30 uri, </w:t>
      </w:r>
      <w:r w:rsidR="00A82E61" w:rsidRPr="00626E34">
        <w:rPr>
          <w:rFonts w:cs="Arial"/>
          <w:bCs/>
          <w:szCs w:val="20"/>
        </w:rPr>
        <w:t xml:space="preserve">zato </w:t>
      </w:r>
      <w:r w:rsidR="00A82E61" w:rsidRPr="00EE1B29">
        <w:rPr>
          <w:rFonts w:cs="Arial"/>
          <w:bCs/>
          <w:i/>
          <w:iCs/>
          <w:szCs w:val="20"/>
        </w:rPr>
        <w:t xml:space="preserve">inšpektorica ugotavlja, da </w:t>
      </w:r>
      <w:r w:rsidRPr="00EE1B29">
        <w:rPr>
          <w:rFonts w:cs="Arial"/>
          <w:bCs/>
          <w:i/>
          <w:iCs/>
          <w:szCs w:val="20"/>
        </w:rPr>
        <w:t>PB Vojnik</w:t>
      </w:r>
      <w:r w:rsidR="00A12242" w:rsidRPr="00EE1B29">
        <w:rPr>
          <w:rFonts w:cs="Arial"/>
          <w:bCs/>
          <w:i/>
          <w:iCs/>
          <w:szCs w:val="20"/>
        </w:rPr>
        <w:t xml:space="preserve"> ne</w:t>
      </w:r>
      <w:r w:rsidRPr="00EE1B29">
        <w:rPr>
          <w:rFonts w:cs="Arial"/>
          <w:bCs/>
          <w:i/>
          <w:iCs/>
          <w:szCs w:val="20"/>
        </w:rPr>
        <w:t xml:space="preserve"> </w:t>
      </w:r>
      <w:r w:rsidR="00A82E61" w:rsidRPr="00EE1B29">
        <w:rPr>
          <w:rFonts w:cs="Arial"/>
          <w:bCs/>
          <w:i/>
          <w:iCs/>
          <w:szCs w:val="20"/>
        </w:rPr>
        <w:t>ravna pravilno, ko javn</w:t>
      </w:r>
      <w:r w:rsidRPr="00EE1B29">
        <w:rPr>
          <w:rFonts w:cs="Arial"/>
          <w:bCs/>
          <w:i/>
          <w:iCs/>
          <w:szCs w:val="20"/>
        </w:rPr>
        <w:t>i</w:t>
      </w:r>
      <w:r w:rsidR="00A82E61" w:rsidRPr="00EE1B29">
        <w:rPr>
          <w:rFonts w:cs="Arial"/>
          <w:bCs/>
          <w:i/>
          <w:iCs/>
          <w:szCs w:val="20"/>
        </w:rPr>
        <w:t xml:space="preserve"> uslužben</w:t>
      </w:r>
      <w:r w:rsidRPr="00EE1B29">
        <w:rPr>
          <w:rFonts w:cs="Arial"/>
          <w:bCs/>
          <w:i/>
          <w:iCs/>
          <w:szCs w:val="20"/>
        </w:rPr>
        <w:t xml:space="preserve">ki </w:t>
      </w:r>
      <w:r w:rsidR="00A82E61" w:rsidRPr="00EE1B29">
        <w:rPr>
          <w:rFonts w:cs="Arial"/>
          <w:bCs/>
          <w:i/>
          <w:iCs/>
          <w:szCs w:val="20"/>
        </w:rPr>
        <w:t xml:space="preserve">povračilo stroškov prevoza na delo in iz dela prizna v obliki </w:t>
      </w:r>
      <w:r w:rsidR="00A12242" w:rsidRPr="00EE1B29">
        <w:rPr>
          <w:rFonts w:cs="Arial"/>
          <w:bCs/>
          <w:i/>
          <w:iCs/>
          <w:szCs w:val="20"/>
        </w:rPr>
        <w:t xml:space="preserve">povračila za javni prevoz, saj ji delovnik ne omogoča pravočasnega prihoda na delo z javnimi prevoznimi sredstvi. Javna uslužbenka je upravičena do povračila stroškov prevoza na delo in z dela in sicer v obliki </w:t>
      </w:r>
      <w:r w:rsidR="00A82E61" w:rsidRPr="00EE1B29">
        <w:rPr>
          <w:rFonts w:cs="Arial"/>
          <w:bCs/>
          <w:i/>
          <w:iCs/>
          <w:szCs w:val="20"/>
        </w:rPr>
        <w:t xml:space="preserve">kilometrine, za </w:t>
      </w:r>
      <w:r w:rsidRPr="00EE1B29">
        <w:rPr>
          <w:rFonts w:cs="Arial"/>
          <w:bCs/>
          <w:i/>
          <w:iCs/>
          <w:szCs w:val="20"/>
        </w:rPr>
        <w:t>62,38</w:t>
      </w:r>
      <w:r w:rsidR="00A82E61" w:rsidRPr="00EE1B29">
        <w:rPr>
          <w:rFonts w:cs="Arial"/>
          <w:bCs/>
          <w:i/>
          <w:iCs/>
          <w:szCs w:val="20"/>
        </w:rPr>
        <w:t xml:space="preserve"> kilometr</w:t>
      </w:r>
      <w:r w:rsidRPr="00EE1B29">
        <w:rPr>
          <w:rFonts w:cs="Arial"/>
          <w:bCs/>
          <w:i/>
          <w:iCs/>
          <w:szCs w:val="20"/>
        </w:rPr>
        <w:t>ov</w:t>
      </w:r>
      <w:r w:rsidR="00A12242" w:rsidRPr="00EE1B29">
        <w:rPr>
          <w:rFonts w:cs="Arial"/>
          <w:bCs/>
          <w:i/>
          <w:iCs/>
          <w:szCs w:val="20"/>
        </w:rPr>
        <w:t xml:space="preserve"> v eno smer</w:t>
      </w:r>
      <w:r w:rsidR="00A82E61" w:rsidRPr="00EE1B29">
        <w:rPr>
          <w:rFonts w:cs="Arial"/>
          <w:bCs/>
          <w:i/>
          <w:iCs/>
          <w:szCs w:val="20"/>
        </w:rPr>
        <w:t>)</w:t>
      </w:r>
      <w:r w:rsidR="00A12242">
        <w:rPr>
          <w:rFonts w:cs="Arial"/>
          <w:bCs/>
          <w:szCs w:val="20"/>
        </w:rPr>
        <w:t xml:space="preserve"> ter</w:t>
      </w:r>
    </w:p>
    <w:p w14:paraId="4BAFE160" w14:textId="05F27924" w:rsidR="00A12242" w:rsidRPr="00EE1B29" w:rsidRDefault="00137E0E" w:rsidP="00C42FD9">
      <w:pPr>
        <w:numPr>
          <w:ilvl w:val="0"/>
          <w:numId w:val="18"/>
        </w:numPr>
        <w:ind w:left="426" w:hanging="426"/>
        <w:jc w:val="both"/>
        <w:rPr>
          <w:rFonts w:cs="Arial"/>
          <w:bCs/>
          <w:i/>
          <w:iCs/>
          <w:szCs w:val="20"/>
        </w:rPr>
      </w:pPr>
      <w:r w:rsidRPr="00A12242">
        <w:rPr>
          <w:rFonts w:cs="Arial"/>
          <w:bCs/>
          <w:szCs w:val="20"/>
          <w:u w:val="single"/>
        </w:rPr>
        <w:t>(</w:t>
      </w:r>
      <w:r w:rsidR="00235C13" w:rsidRPr="00A12242">
        <w:rPr>
          <w:rFonts w:cs="Arial"/>
          <w:bCs/>
          <w:szCs w:val="20"/>
          <w:u w:val="single"/>
        </w:rPr>
        <w:t xml:space="preserve">UPK Ljubljana CMZ EKI, </w:t>
      </w:r>
      <w:proofErr w:type="spellStart"/>
      <w:r w:rsidR="00235C13" w:rsidRPr="00A12242">
        <w:rPr>
          <w:rFonts w:cs="Arial"/>
          <w:bCs/>
          <w:szCs w:val="20"/>
          <w:u w:val="single"/>
        </w:rPr>
        <w:t>Chengdujska</w:t>
      </w:r>
      <w:proofErr w:type="spellEnd"/>
      <w:r w:rsidR="00235C13" w:rsidRPr="00A12242">
        <w:rPr>
          <w:rFonts w:cs="Arial"/>
          <w:bCs/>
          <w:szCs w:val="20"/>
          <w:u w:val="single"/>
        </w:rPr>
        <w:t xml:space="preserve"> 45, 1260 Ljubljana</w:t>
      </w:r>
      <w:r w:rsidRPr="00A12242">
        <w:rPr>
          <w:rFonts w:cs="Arial"/>
          <w:bCs/>
          <w:szCs w:val="20"/>
          <w:u w:val="single"/>
        </w:rPr>
        <w:t>)</w:t>
      </w:r>
      <w:r w:rsidRPr="00A12242">
        <w:rPr>
          <w:rFonts w:cs="Arial"/>
          <w:bCs/>
          <w:szCs w:val="20"/>
        </w:rPr>
        <w:t xml:space="preserve"> glede na delovni čas</w:t>
      </w:r>
      <w:r w:rsidRPr="00626E34">
        <w:rPr>
          <w:rStyle w:val="Sprotnaopomba-sklic"/>
          <w:rFonts w:cs="Arial"/>
          <w:bCs/>
          <w:szCs w:val="20"/>
        </w:rPr>
        <w:footnoteReference w:id="14"/>
      </w:r>
      <w:r w:rsidRPr="00A12242">
        <w:rPr>
          <w:rFonts w:cs="Arial"/>
          <w:bCs/>
          <w:szCs w:val="20"/>
        </w:rPr>
        <w:t xml:space="preserve"> in ugotovila, da</w:t>
      </w:r>
      <w:r w:rsidR="00D5644F" w:rsidRPr="00A12242">
        <w:rPr>
          <w:rFonts w:cs="Arial"/>
          <w:bCs/>
          <w:szCs w:val="20"/>
        </w:rPr>
        <w:t xml:space="preserve"> </w:t>
      </w:r>
      <w:r w:rsidRPr="00A12242">
        <w:rPr>
          <w:rFonts w:cs="Arial"/>
          <w:bCs/>
          <w:szCs w:val="20"/>
        </w:rPr>
        <w:t xml:space="preserve">javna uslužbenka </w:t>
      </w:r>
      <w:r w:rsidR="00D5644F" w:rsidRPr="00A12242">
        <w:rPr>
          <w:rFonts w:cs="Arial"/>
          <w:bCs/>
          <w:szCs w:val="20"/>
        </w:rPr>
        <w:t xml:space="preserve">nima </w:t>
      </w:r>
      <w:r w:rsidRPr="00A12242">
        <w:rPr>
          <w:rFonts w:cs="Arial"/>
          <w:bCs/>
          <w:szCs w:val="20"/>
        </w:rPr>
        <w:t>možnost</w:t>
      </w:r>
      <w:r w:rsidR="00D5644F" w:rsidRPr="00A12242">
        <w:rPr>
          <w:rFonts w:cs="Arial"/>
          <w:bCs/>
          <w:szCs w:val="20"/>
        </w:rPr>
        <w:t>i</w:t>
      </w:r>
      <w:r w:rsidRPr="00A12242">
        <w:rPr>
          <w:rFonts w:cs="Arial"/>
          <w:bCs/>
          <w:szCs w:val="20"/>
        </w:rPr>
        <w:t xml:space="preserve"> priti na delo z javnim prevozom, </w:t>
      </w:r>
      <w:r w:rsidR="00D5644F" w:rsidRPr="00A12242">
        <w:rPr>
          <w:rFonts w:cs="Arial"/>
          <w:bCs/>
          <w:szCs w:val="20"/>
        </w:rPr>
        <w:t xml:space="preserve">saj ima avtobus iz </w:t>
      </w:r>
      <w:r w:rsidRPr="00A12242">
        <w:rPr>
          <w:rFonts w:cs="Arial"/>
          <w:bCs/>
          <w:szCs w:val="20"/>
        </w:rPr>
        <w:t xml:space="preserve">avtobusne postaje (do katere ima 400 m iz naslova bivališča) </w:t>
      </w:r>
      <w:r w:rsidR="0089560D">
        <w:rPr>
          <w:rFonts w:cs="Arial"/>
          <w:bCs/>
          <w:szCs w:val="20"/>
        </w:rPr>
        <w:t>█</w:t>
      </w:r>
      <w:r w:rsidRPr="00A12242">
        <w:rPr>
          <w:rFonts w:cs="Arial"/>
          <w:bCs/>
          <w:szCs w:val="20"/>
        </w:rPr>
        <w:t>/</w:t>
      </w:r>
      <w:r w:rsidR="0089560D">
        <w:rPr>
          <w:rFonts w:cs="Arial"/>
          <w:bCs/>
          <w:szCs w:val="20"/>
        </w:rPr>
        <w:t>█</w:t>
      </w:r>
      <w:r w:rsidR="00D5644F" w:rsidRPr="00A12242">
        <w:rPr>
          <w:rFonts w:cs="Arial"/>
          <w:bCs/>
          <w:szCs w:val="20"/>
        </w:rPr>
        <w:t>šele</w:t>
      </w:r>
      <w:r w:rsidRPr="00A12242">
        <w:rPr>
          <w:rFonts w:cs="Arial"/>
          <w:bCs/>
          <w:szCs w:val="20"/>
        </w:rPr>
        <w:t xml:space="preserve"> ob 5.42 uri do avtobusne postaje v </w:t>
      </w:r>
      <w:r w:rsidR="0089560D">
        <w:rPr>
          <w:rFonts w:cs="Arial"/>
          <w:bCs/>
          <w:szCs w:val="20"/>
        </w:rPr>
        <w:t>█</w:t>
      </w:r>
      <w:r w:rsidRPr="00A12242">
        <w:rPr>
          <w:rFonts w:cs="Arial"/>
          <w:bCs/>
          <w:szCs w:val="20"/>
        </w:rPr>
        <w:t xml:space="preserve">(prihod 6.27), od koder bi morala pot nadaljevati peš (cca. 550 m – cca. 7 min) do železniške postaje </w:t>
      </w:r>
      <w:r w:rsidR="0089560D">
        <w:rPr>
          <w:rFonts w:cs="Arial"/>
          <w:bCs/>
          <w:szCs w:val="20"/>
        </w:rPr>
        <w:t>█</w:t>
      </w:r>
      <w:r w:rsidRPr="00A12242">
        <w:rPr>
          <w:rFonts w:cs="Arial"/>
          <w:bCs/>
          <w:szCs w:val="20"/>
        </w:rPr>
        <w:t xml:space="preserve">, kjer pa bi zamudila vlak do </w:t>
      </w:r>
      <w:r w:rsidR="0089560D">
        <w:rPr>
          <w:rFonts w:cs="Arial"/>
          <w:bCs/>
          <w:szCs w:val="20"/>
        </w:rPr>
        <w:t>█</w:t>
      </w:r>
      <w:r w:rsidRPr="00A12242">
        <w:rPr>
          <w:rFonts w:cs="Arial"/>
          <w:bCs/>
          <w:szCs w:val="20"/>
        </w:rPr>
        <w:t xml:space="preserve">, ki odpelje ob 6.30 in prispe v </w:t>
      </w:r>
      <w:r w:rsidR="0089560D">
        <w:rPr>
          <w:rFonts w:cs="Arial"/>
          <w:bCs/>
          <w:szCs w:val="20"/>
        </w:rPr>
        <w:t>█</w:t>
      </w:r>
      <w:r w:rsidR="00D5644F" w:rsidRPr="00A12242">
        <w:rPr>
          <w:rFonts w:cs="Arial"/>
          <w:bCs/>
          <w:szCs w:val="20"/>
        </w:rPr>
        <w:t>8.57</w:t>
      </w:r>
      <w:r w:rsidRPr="00A12242">
        <w:rPr>
          <w:rFonts w:cs="Arial"/>
          <w:bCs/>
          <w:szCs w:val="20"/>
        </w:rPr>
        <w:t xml:space="preserve"> uri, </w:t>
      </w:r>
      <w:r w:rsidR="00D5644F" w:rsidRPr="00A12242">
        <w:rPr>
          <w:rFonts w:cs="Arial"/>
          <w:bCs/>
          <w:szCs w:val="20"/>
        </w:rPr>
        <w:t xml:space="preserve">kar pa pomeni, da javna uslužbenka na delo ne bi prišla pravočasno, torej ob 8 uri, </w:t>
      </w:r>
      <w:r w:rsidRPr="00A12242">
        <w:rPr>
          <w:rFonts w:cs="Arial"/>
          <w:bCs/>
          <w:szCs w:val="20"/>
        </w:rPr>
        <w:t xml:space="preserve">zato </w:t>
      </w:r>
      <w:r w:rsidRPr="00EE1B29">
        <w:rPr>
          <w:rFonts w:cs="Arial"/>
          <w:bCs/>
          <w:i/>
          <w:iCs/>
          <w:szCs w:val="20"/>
        </w:rPr>
        <w:t xml:space="preserve">inšpektorica ugotavlja, da PB Vojnik </w:t>
      </w:r>
      <w:r w:rsidR="00A12242" w:rsidRPr="00EE1B29">
        <w:rPr>
          <w:rFonts w:cs="Arial"/>
          <w:bCs/>
          <w:i/>
          <w:iCs/>
          <w:szCs w:val="20"/>
        </w:rPr>
        <w:t xml:space="preserve">ne </w:t>
      </w:r>
      <w:r w:rsidRPr="00EE1B29">
        <w:rPr>
          <w:rFonts w:cs="Arial"/>
          <w:bCs/>
          <w:i/>
          <w:iCs/>
          <w:szCs w:val="20"/>
        </w:rPr>
        <w:t xml:space="preserve">ravna pravilno, ko javni uslužbenki povračilo stroškov prevoza na delo in iz dela prizna v obliki </w:t>
      </w:r>
      <w:r w:rsidR="00A12242" w:rsidRPr="00EE1B29">
        <w:rPr>
          <w:rFonts w:cs="Arial"/>
          <w:bCs/>
          <w:i/>
          <w:iCs/>
          <w:szCs w:val="20"/>
        </w:rPr>
        <w:t>povračila</w:t>
      </w:r>
      <w:r w:rsidR="00C42FD9" w:rsidRPr="00EE1B29">
        <w:rPr>
          <w:rFonts w:cs="Arial"/>
          <w:bCs/>
          <w:i/>
          <w:iCs/>
          <w:szCs w:val="20"/>
        </w:rPr>
        <w:t xml:space="preserve"> za </w:t>
      </w:r>
      <w:r w:rsidR="00A12242" w:rsidRPr="00EE1B29">
        <w:rPr>
          <w:rFonts w:cs="Arial"/>
          <w:bCs/>
          <w:i/>
          <w:iCs/>
          <w:szCs w:val="20"/>
        </w:rPr>
        <w:t>javn</w:t>
      </w:r>
      <w:r w:rsidR="00C42FD9" w:rsidRPr="00EE1B29">
        <w:rPr>
          <w:rFonts w:cs="Arial"/>
          <w:bCs/>
          <w:i/>
          <w:iCs/>
          <w:szCs w:val="20"/>
        </w:rPr>
        <w:t>i</w:t>
      </w:r>
      <w:r w:rsidR="00A12242" w:rsidRPr="00EE1B29">
        <w:rPr>
          <w:rFonts w:cs="Arial"/>
          <w:bCs/>
          <w:i/>
          <w:iCs/>
          <w:szCs w:val="20"/>
        </w:rPr>
        <w:t xml:space="preserve"> prev</w:t>
      </w:r>
      <w:r w:rsidR="00C42FD9" w:rsidRPr="00EE1B29">
        <w:rPr>
          <w:rFonts w:cs="Arial"/>
          <w:bCs/>
          <w:i/>
          <w:iCs/>
          <w:szCs w:val="20"/>
        </w:rPr>
        <w:t>oz</w:t>
      </w:r>
      <w:r w:rsidR="00A12242" w:rsidRPr="00EE1B29">
        <w:rPr>
          <w:rFonts w:cs="Arial"/>
          <w:bCs/>
          <w:i/>
          <w:iCs/>
          <w:szCs w:val="20"/>
        </w:rPr>
        <w:t xml:space="preserve">, saj ji delovnik ne omogoča pravočasnega prihoda na delo z javnimi prevoznimi sredstvi. Javna uslužbenka je </w:t>
      </w:r>
      <w:r w:rsidR="00186DE1">
        <w:rPr>
          <w:rFonts w:cs="Arial"/>
          <w:bCs/>
          <w:i/>
          <w:iCs/>
          <w:szCs w:val="20"/>
        </w:rPr>
        <w:t xml:space="preserve">bila </w:t>
      </w:r>
      <w:r w:rsidR="00A12242" w:rsidRPr="00EE1B29">
        <w:rPr>
          <w:rFonts w:cs="Arial"/>
          <w:bCs/>
          <w:i/>
          <w:iCs/>
          <w:szCs w:val="20"/>
        </w:rPr>
        <w:t xml:space="preserve">upravičena do povračila stroškov prevoza na delo in z dela in sicer v obliki kilometrine, za </w:t>
      </w:r>
      <w:r w:rsidR="00C42FD9" w:rsidRPr="00EE1B29">
        <w:rPr>
          <w:rFonts w:cs="Arial"/>
          <w:bCs/>
          <w:i/>
          <w:iCs/>
          <w:szCs w:val="20"/>
        </w:rPr>
        <w:t xml:space="preserve">131,18 </w:t>
      </w:r>
      <w:r w:rsidR="00A12242" w:rsidRPr="00EE1B29">
        <w:rPr>
          <w:rFonts w:cs="Arial"/>
          <w:bCs/>
          <w:i/>
          <w:iCs/>
          <w:szCs w:val="20"/>
        </w:rPr>
        <w:t>kilometrov v eno smer)</w:t>
      </w:r>
      <w:r w:rsidR="00C42FD9" w:rsidRPr="00EE1B29">
        <w:rPr>
          <w:rFonts w:cs="Arial"/>
          <w:bCs/>
          <w:i/>
          <w:iCs/>
          <w:szCs w:val="20"/>
        </w:rPr>
        <w:t>.</w:t>
      </w:r>
    </w:p>
    <w:p w14:paraId="356600C2" w14:textId="77777777" w:rsidR="00C42FD9" w:rsidRPr="00A12242" w:rsidRDefault="00C42FD9" w:rsidP="00C42FD9">
      <w:pPr>
        <w:ind w:left="426"/>
        <w:jc w:val="both"/>
        <w:rPr>
          <w:rFonts w:cs="Arial"/>
          <w:bCs/>
          <w:szCs w:val="20"/>
          <w:highlight w:val="yellow"/>
        </w:rPr>
      </w:pPr>
    </w:p>
    <w:p w14:paraId="2537E6FF" w14:textId="77777777" w:rsidR="003C43A6" w:rsidRDefault="00A82E61" w:rsidP="00A82E61">
      <w:pPr>
        <w:jc w:val="both"/>
        <w:rPr>
          <w:rFonts w:cs="Arial"/>
          <w:bCs/>
          <w:i/>
          <w:iCs/>
          <w:szCs w:val="20"/>
        </w:rPr>
      </w:pPr>
      <w:r w:rsidRPr="00EE1B29">
        <w:rPr>
          <w:rFonts w:cs="Arial"/>
          <w:bCs/>
          <w:i/>
          <w:iCs/>
          <w:szCs w:val="20"/>
        </w:rPr>
        <w:t>Inšpektorica</w:t>
      </w:r>
      <w:r w:rsidR="00626E34" w:rsidRPr="00EE1B29">
        <w:rPr>
          <w:rFonts w:cs="Arial"/>
          <w:bCs/>
          <w:i/>
          <w:iCs/>
          <w:szCs w:val="20"/>
        </w:rPr>
        <w:t xml:space="preserve"> </w:t>
      </w:r>
      <w:r w:rsidRPr="00EE1B29">
        <w:rPr>
          <w:rFonts w:cs="Arial"/>
          <w:bCs/>
          <w:i/>
          <w:iCs/>
          <w:szCs w:val="20"/>
        </w:rPr>
        <w:t>ugotavlja</w:t>
      </w:r>
      <w:r w:rsidR="00626E34" w:rsidRPr="00EE1B29">
        <w:rPr>
          <w:rFonts w:cs="Arial"/>
          <w:bCs/>
          <w:i/>
          <w:iCs/>
          <w:szCs w:val="20"/>
        </w:rPr>
        <w:t>,</w:t>
      </w:r>
      <w:r w:rsidRPr="00EE1B29">
        <w:rPr>
          <w:rFonts w:cs="Arial"/>
          <w:bCs/>
          <w:i/>
          <w:iCs/>
          <w:szCs w:val="20"/>
        </w:rPr>
        <w:t xml:space="preserve"> da javn</w:t>
      </w:r>
      <w:r w:rsidR="00626E34" w:rsidRPr="00EE1B29">
        <w:rPr>
          <w:rFonts w:cs="Arial"/>
          <w:bCs/>
          <w:i/>
          <w:iCs/>
          <w:szCs w:val="20"/>
        </w:rPr>
        <w:t>a</w:t>
      </w:r>
      <w:r w:rsidRPr="00EE1B29">
        <w:rPr>
          <w:rFonts w:cs="Arial"/>
          <w:bCs/>
          <w:i/>
          <w:iCs/>
          <w:szCs w:val="20"/>
        </w:rPr>
        <w:t xml:space="preserve"> uslužben</w:t>
      </w:r>
      <w:r w:rsidR="00626E34" w:rsidRPr="00EE1B29">
        <w:rPr>
          <w:rFonts w:cs="Arial"/>
          <w:bCs/>
          <w:i/>
          <w:iCs/>
          <w:szCs w:val="20"/>
        </w:rPr>
        <w:t xml:space="preserve">ka nobene od </w:t>
      </w:r>
      <w:r w:rsidRPr="00EE1B29">
        <w:rPr>
          <w:rFonts w:cs="Arial"/>
          <w:bCs/>
          <w:i/>
          <w:iCs/>
          <w:szCs w:val="20"/>
        </w:rPr>
        <w:t>izjav ni izpolni</w:t>
      </w:r>
      <w:r w:rsidR="00626E34" w:rsidRPr="00EE1B29">
        <w:rPr>
          <w:rFonts w:cs="Arial"/>
          <w:bCs/>
          <w:i/>
          <w:iCs/>
          <w:szCs w:val="20"/>
        </w:rPr>
        <w:t>la</w:t>
      </w:r>
      <w:r w:rsidRPr="00EE1B29">
        <w:rPr>
          <w:rFonts w:cs="Arial"/>
          <w:bCs/>
          <w:i/>
          <w:iCs/>
          <w:szCs w:val="20"/>
        </w:rPr>
        <w:t xml:space="preserve"> v celoti (brez cene enotne mesečne vozovnice</w:t>
      </w:r>
      <w:r w:rsidR="00626E34" w:rsidRPr="00EE1B29">
        <w:rPr>
          <w:rFonts w:cs="Arial"/>
          <w:bCs/>
          <w:i/>
          <w:iCs/>
          <w:szCs w:val="20"/>
        </w:rPr>
        <w:t>)</w:t>
      </w:r>
      <w:r w:rsidRPr="00EE1B29">
        <w:rPr>
          <w:rFonts w:cs="Arial"/>
          <w:bCs/>
          <w:i/>
          <w:iCs/>
          <w:szCs w:val="20"/>
        </w:rPr>
        <w:t xml:space="preserve">, prav tako pa podatki, ki iz nje izhajajo, niso točni </w:t>
      </w:r>
      <w:r w:rsidR="00626E34" w:rsidRPr="00EE1B29">
        <w:rPr>
          <w:rFonts w:cs="Arial"/>
          <w:bCs/>
          <w:i/>
          <w:iCs/>
          <w:szCs w:val="20"/>
        </w:rPr>
        <w:t>(razdalja od kraja bivališča do delovnega mesta v kilometrih</w:t>
      </w:r>
      <w:r w:rsidR="00F75033" w:rsidRPr="00EE1B29">
        <w:rPr>
          <w:rFonts w:cs="Arial"/>
          <w:bCs/>
          <w:i/>
          <w:iCs/>
          <w:szCs w:val="20"/>
        </w:rPr>
        <w:t>, podatek o ceni vozovnice najcenejšega javnega prevoza 24,50 EUR ni obrazložen glede na to, da javna uslužbenka v izjavi uveljavlja povračilo kombiniranega javnega prevoza avtobus in vlak)</w:t>
      </w:r>
      <w:r w:rsidR="00C42FD9" w:rsidRPr="00EE1B29">
        <w:rPr>
          <w:rFonts w:cs="Arial"/>
          <w:bCs/>
          <w:i/>
          <w:iCs/>
          <w:szCs w:val="20"/>
        </w:rPr>
        <w:t xml:space="preserve">. Javna uslužbenka z izjavo uveljavlja povračilo stroškov prevoza na delo in z dela za oblike javnega prevoza, ki pa ji pravočasnega prihoda na delo (med 7.00 in 9.00 uro) ne omogoča, česar pa delodajalec </w:t>
      </w:r>
      <w:r w:rsidR="00F75033" w:rsidRPr="00EE1B29">
        <w:rPr>
          <w:rFonts w:cs="Arial"/>
          <w:bCs/>
          <w:i/>
          <w:iCs/>
          <w:szCs w:val="20"/>
        </w:rPr>
        <w:t>sploh ni</w:t>
      </w:r>
      <w:r w:rsidR="00C42FD9" w:rsidRPr="00EE1B29">
        <w:rPr>
          <w:rFonts w:cs="Arial"/>
          <w:bCs/>
          <w:i/>
          <w:iCs/>
          <w:szCs w:val="20"/>
        </w:rPr>
        <w:t xml:space="preserve"> preverjal</w:t>
      </w:r>
      <w:r w:rsidR="00C42FD9" w:rsidRPr="00EE1B29">
        <w:rPr>
          <w:rStyle w:val="Sprotnaopomba-sklic"/>
          <w:rFonts w:cs="Arial"/>
          <w:bCs/>
          <w:i/>
          <w:iCs/>
          <w:szCs w:val="20"/>
        </w:rPr>
        <w:footnoteReference w:id="15"/>
      </w:r>
      <w:r w:rsidR="003C43A6">
        <w:rPr>
          <w:rFonts w:cs="Arial"/>
          <w:bCs/>
          <w:i/>
          <w:iCs/>
          <w:szCs w:val="20"/>
        </w:rPr>
        <w:t xml:space="preserve">. </w:t>
      </w:r>
    </w:p>
    <w:p w14:paraId="6CA59A47" w14:textId="77777777" w:rsidR="00A82E61" w:rsidRPr="00EE1B29" w:rsidRDefault="00A82E61" w:rsidP="00A82E61">
      <w:pPr>
        <w:jc w:val="both"/>
        <w:rPr>
          <w:rFonts w:cs="Arial"/>
          <w:bCs/>
          <w:i/>
          <w:iCs/>
          <w:szCs w:val="20"/>
        </w:rPr>
      </w:pPr>
    </w:p>
    <w:p w14:paraId="281C873C" w14:textId="77777777" w:rsidR="00091113" w:rsidRPr="00EE1B29" w:rsidRDefault="00091113" w:rsidP="00091113">
      <w:pPr>
        <w:jc w:val="both"/>
        <w:rPr>
          <w:rFonts w:cs="Arial"/>
          <w:bCs/>
          <w:i/>
          <w:iCs/>
          <w:szCs w:val="20"/>
        </w:rPr>
      </w:pPr>
      <w:r w:rsidRPr="00EE1B29">
        <w:rPr>
          <w:rFonts w:cs="Arial"/>
          <w:bCs/>
          <w:i/>
          <w:iCs/>
          <w:szCs w:val="20"/>
        </w:rPr>
        <w:t>Inšpektorica ugotavlja tudi, da delodajalec podatkov, ki izhajajo iz izjave n</w:t>
      </w:r>
      <w:r w:rsidR="003C43A6">
        <w:rPr>
          <w:rFonts w:cs="Arial"/>
          <w:bCs/>
          <w:i/>
          <w:iCs/>
          <w:szCs w:val="20"/>
        </w:rPr>
        <w:t>i</w:t>
      </w:r>
      <w:r w:rsidRPr="00EE1B29">
        <w:rPr>
          <w:rFonts w:cs="Arial"/>
          <w:bCs/>
          <w:i/>
          <w:iCs/>
          <w:szCs w:val="20"/>
        </w:rPr>
        <w:t xml:space="preserve"> prever</w:t>
      </w:r>
      <w:r w:rsidR="00E6211E">
        <w:rPr>
          <w:rFonts w:cs="Arial"/>
          <w:bCs/>
          <w:i/>
          <w:iCs/>
          <w:szCs w:val="20"/>
        </w:rPr>
        <w:t xml:space="preserve">il </w:t>
      </w:r>
      <w:r w:rsidRPr="00EE1B29">
        <w:rPr>
          <w:rFonts w:cs="Arial"/>
          <w:bCs/>
          <w:i/>
          <w:iCs/>
          <w:szCs w:val="20"/>
        </w:rPr>
        <w:t>(oddaljenosti kraja bivanja od delovnega mesta</w:t>
      </w:r>
      <w:r w:rsidR="00F75033" w:rsidRPr="00EE1B29">
        <w:rPr>
          <w:rFonts w:cs="Arial"/>
          <w:bCs/>
          <w:i/>
          <w:iCs/>
          <w:szCs w:val="20"/>
        </w:rPr>
        <w:t xml:space="preserve">, </w:t>
      </w:r>
      <w:r w:rsidRPr="00EE1B29">
        <w:rPr>
          <w:rFonts w:cs="Arial"/>
          <w:bCs/>
          <w:i/>
          <w:iCs/>
          <w:szCs w:val="20"/>
        </w:rPr>
        <w:t>možnost uporabe javnega prevoza glede na delovni čas</w:t>
      </w:r>
      <w:r w:rsidR="007E37B9">
        <w:rPr>
          <w:rFonts w:cs="Arial"/>
          <w:bCs/>
          <w:i/>
          <w:iCs/>
          <w:szCs w:val="20"/>
        </w:rPr>
        <w:t xml:space="preserve">, pri povračilu pa je upošteval </w:t>
      </w:r>
      <w:r w:rsidR="00F75033" w:rsidRPr="00EE1B29">
        <w:rPr>
          <w:rFonts w:cs="Arial"/>
          <w:bCs/>
          <w:i/>
          <w:iCs/>
          <w:szCs w:val="20"/>
        </w:rPr>
        <w:t>cen</w:t>
      </w:r>
      <w:r w:rsidR="007E37B9">
        <w:rPr>
          <w:rFonts w:cs="Arial"/>
          <w:bCs/>
          <w:i/>
          <w:iCs/>
          <w:szCs w:val="20"/>
        </w:rPr>
        <w:t>e</w:t>
      </w:r>
      <w:r w:rsidR="00F75033" w:rsidRPr="00EE1B29">
        <w:rPr>
          <w:rFonts w:cs="Arial"/>
          <w:bCs/>
          <w:i/>
          <w:iCs/>
          <w:szCs w:val="20"/>
        </w:rPr>
        <w:t xml:space="preserve"> vozovnic, ki </w:t>
      </w:r>
      <w:r w:rsidR="00E6211E">
        <w:rPr>
          <w:rFonts w:cs="Arial"/>
          <w:bCs/>
          <w:i/>
          <w:iCs/>
          <w:szCs w:val="20"/>
        </w:rPr>
        <w:t>jih je javna uslužbenka navedla v izjavi, saj bi morala javna uslužbenka v izjavi iz leta 2020 navesti cene za javni prevoz, in sicer enotno dnevno vozovnico in mesečno enotno imensko vozovnico</w:t>
      </w:r>
      <w:r w:rsidRPr="00EE1B29">
        <w:rPr>
          <w:rFonts w:cs="Arial"/>
          <w:bCs/>
          <w:i/>
          <w:iCs/>
          <w:szCs w:val="20"/>
        </w:rPr>
        <w:t xml:space="preserve">), na podlagi katerih so se javni uslužbenki </w:t>
      </w:r>
      <w:r w:rsidRPr="00EE1B29">
        <w:rPr>
          <w:rFonts w:cs="Arial"/>
          <w:bCs/>
          <w:i/>
          <w:iCs/>
          <w:szCs w:val="20"/>
        </w:rPr>
        <w:lastRenderedPageBreak/>
        <w:t xml:space="preserve">obračunavali stroški prevoza na delo in z dela. </w:t>
      </w:r>
      <w:r w:rsidR="00E6211E">
        <w:rPr>
          <w:rFonts w:cs="Arial"/>
          <w:bCs/>
          <w:i/>
          <w:iCs/>
          <w:szCs w:val="20"/>
        </w:rPr>
        <w:t xml:space="preserve">Poleg navedenega pa delodajalec javne uslužbenke ni pozval k dopolnitvi izjave v delu kjer so podatki manjkali. </w:t>
      </w:r>
    </w:p>
    <w:p w14:paraId="697CE2EF" w14:textId="77777777" w:rsidR="00091113" w:rsidRPr="00EE1B29" w:rsidRDefault="00091113" w:rsidP="00A82E61">
      <w:pPr>
        <w:jc w:val="both"/>
        <w:rPr>
          <w:rFonts w:cs="Arial"/>
          <w:bCs/>
          <w:i/>
          <w:iCs/>
          <w:szCs w:val="20"/>
        </w:rPr>
      </w:pPr>
    </w:p>
    <w:p w14:paraId="771AD85E" w14:textId="77777777" w:rsidR="00C5164C" w:rsidRPr="00EE1B29" w:rsidRDefault="00E6211E" w:rsidP="00A82E61">
      <w:pPr>
        <w:jc w:val="both"/>
        <w:rPr>
          <w:rFonts w:cs="Arial"/>
          <w:bCs/>
          <w:i/>
          <w:iCs/>
          <w:szCs w:val="20"/>
        </w:rPr>
      </w:pPr>
      <w:r>
        <w:rPr>
          <w:rFonts w:cs="Arial"/>
          <w:bCs/>
          <w:i/>
          <w:iCs/>
          <w:szCs w:val="20"/>
        </w:rPr>
        <w:t>I</w:t>
      </w:r>
      <w:r w:rsidR="00C5164C" w:rsidRPr="00EE1B29">
        <w:rPr>
          <w:rFonts w:cs="Arial"/>
          <w:bCs/>
          <w:i/>
          <w:iCs/>
          <w:szCs w:val="20"/>
        </w:rPr>
        <w:t>nšpektorica ugotavlja</w:t>
      </w:r>
      <w:r>
        <w:rPr>
          <w:rFonts w:cs="Arial"/>
          <w:bCs/>
          <w:i/>
          <w:iCs/>
          <w:szCs w:val="20"/>
        </w:rPr>
        <w:t xml:space="preserve"> še</w:t>
      </w:r>
      <w:r w:rsidR="00C5164C" w:rsidRPr="00EE1B29">
        <w:rPr>
          <w:rFonts w:cs="Arial"/>
          <w:bCs/>
          <w:i/>
          <w:iCs/>
          <w:szCs w:val="20"/>
        </w:rPr>
        <w:t xml:space="preserve">, da je delodajalec javni uslužbenki </w:t>
      </w:r>
      <w:r w:rsidR="00415109" w:rsidRPr="00EE1B29">
        <w:rPr>
          <w:rFonts w:cs="Arial"/>
          <w:bCs/>
          <w:i/>
          <w:iCs/>
          <w:szCs w:val="20"/>
        </w:rPr>
        <w:t xml:space="preserve">v letu 2020 </w:t>
      </w:r>
      <w:r w:rsidR="00C5164C" w:rsidRPr="00EE1B29">
        <w:rPr>
          <w:rFonts w:cs="Arial"/>
          <w:bCs/>
          <w:i/>
          <w:iCs/>
          <w:szCs w:val="20"/>
        </w:rPr>
        <w:t>povrnil stroške prevoza na delo in iz dela za javni prevoz</w:t>
      </w:r>
      <w:r w:rsidR="00415109" w:rsidRPr="00EE1B29">
        <w:rPr>
          <w:i/>
          <w:iCs/>
        </w:rPr>
        <w:t xml:space="preserve">, in sicer </w:t>
      </w:r>
      <w:r w:rsidR="007E37B9">
        <w:rPr>
          <w:i/>
          <w:iCs/>
        </w:rPr>
        <w:t xml:space="preserve">2 kratnik enosmernih relacijskih </w:t>
      </w:r>
      <w:r w:rsidR="00415109" w:rsidRPr="00EE1B29">
        <w:rPr>
          <w:i/>
          <w:iCs/>
        </w:rPr>
        <w:t xml:space="preserve">vozovnic namesto </w:t>
      </w:r>
      <w:r w:rsidR="00415109" w:rsidRPr="00EE1B29">
        <w:rPr>
          <w:rFonts w:cs="Arial"/>
          <w:bCs/>
          <w:i/>
          <w:iCs/>
          <w:szCs w:val="20"/>
        </w:rPr>
        <w:t xml:space="preserve">v višini </w:t>
      </w:r>
      <w:r w:rsidR="007E37B9">
        <w:rPr>
          <w:rFonts w:cs="Arial"/>
          <w:bCs/>
          <w:i/>
          <w:iCs/>
          <w:szCs w:val="20"/>
        </w:rPr>
        <w:t>enotnih dnevnih vozovnic oziroma v višini mesečnih enotnih imenskih vozovnic</w:t>
      </w:r>
      <w:r w:rsidR="00D25D48">
        <w:rPr>
          <w:rFonts w:cs="Arial"/>
          <w:bCs/>
          <w:i/>
          <w:iCs/>
          <w:szCs w:val="20"/>
        </w:rPr>
        <w:t xml:space="preserve">, saj ni pazil na </w:t>
      </w:r>
      <w:r w:rsidR="00415109" w:rsidRPr="00EE1B29">
        <w:rPr>
          <w:rFonts w:cs="Arial"/>
          <w:bCs/>
          <w:i/>
          <w:iCs/>
          <w:szCs w:val="20"/>
        </w:rPr>
        <w:t>določbe aktov, ki urejajo povračilo stroškov prevoza na delo in z dela</w:t>
      </w:r>
      <w:r w:rsidR="00D25D48">
        <w:rPr>
          <w:rFonts w:cs="Arial"/>
          <w:bCs/>
          <w:i/>
          <w:iCs/>
          <w:szCs w:val="20"/>
        </w:rPr>
        <w:t xml:space="preserve">, </w:t>
      </w:r>
      <w:r w:rsidR="00415109" w:rsidRPr="00EE1B29">
        <w:rPr>
          <w:rFonts w:cs="Arial"/>
          <w:bCs/>
          <w:i/>
          <w:iCs/>
          <w:szCs w:val="20"/>
        </w:rPr>
        <w:t>v povezavi z 2. členom ZJF (načelo učinkovitosti in gospodarnosti rabe javnih sredstev)</w:t>
      </w:r>
      <w:r w:rsidR="00D25D48">
        <w:rPr>
          <w:rFonts w:cs="Arial"/>
          <w:bCs/>
          <w:i/>
          <w:iCs/>
          <w:szCs w:val="20"/>
        </w:rPr>
        <w:t xml:space="preserve"> ter dnevne vozovnice </w:t>
      </w:r>
      <w:r w:rsidR="00D25D48" w:rsidRPr="00EE1B29">
        <w:rPr>
          <w:rFonts w:cs="Arial"/>
          <w:bCs/>
          <w:i/>
          <w:iCs/>
          <w:szCs w:val="20"/>
        </w:rPr>
        <w:t>za javni prevoz</w:t>
      </w:r>
      <w:r w:rsidR="00D25D48">
        <w:rPr>
          <w:rFonts w:cs="Arial"/>
          <w:bCs/>
          <w:i/>
          <w:iCs/>
          <w:szCs w:val="20"/>
        </w:rPr>
        <w:t xml:space="preserve"> (glede na prisotnost) javnim uslužbencem povrniti šele, ko bi bilo to za delodajalca </w:t>
      </w:r>
      <w:r w:rsidR="00D25D48" w:rsidRPr="00EE1B29">
        <w:rPr>
          <w:rFonts w:cs="Arial"/>
          <w:bCs/>
          <w:i/>
          <w:iCs/>
          <w:szCs w:val="20"/>
        </w:rPr>
        <w:t>cenejše</w:t>
      </w:r>
      <w:r w:rsidR="00D25D48" w:rsidRPr="00EE1B29">
        <w:rPr>
          <w:rStyle w:val="Sprotnaopomba-sklic"/>
          <w:rFonts w:cs="Arial"/>
          <w:bCs/>
          <w:i/>
          <w:iCs/>
          <w:szCs w:val="20"/>
        </w:rPr>
        <w:footnoteReference w:id="16"/>
      </w:r>
      <w:r w:rsidR="00D25D48">
        <w:rPr>
          <w:rFonts w:cs="Arial"/>
          <w:bCs/>
          <w:i/>
          <w:iCs/>
          <w:szCs w:val="20"/>
        </w:rPr>
        <w:t xml:space="preserve"> od mesečnih vozovnic</w:t>
      </w:r>
      <w:r w:rsidR="0008384C">
        <w:rPr>
          <w:rFonts w:cs="Arial"/>
          <w:bCs/>
          <w:i/>
          <w:iCs/>
          <w:szCs w:val="20"/>
        </w:rPr>
        <w:t xml:space="preserve">, v kolikor delovni čas javnim uslužbencem sploh omogoča pravočasno priti na delo z uporabo javnih prevoznih sredstev. </w:t>
      </w:r>
    </w:p>
    <w:p w14:paraId="5BEB7D6A" w14:textId="77777777" w:rsidR="00415109" w:rsidRPr="00EE1B29" w:rsidRDefault="00415109" w:rsidP="00A82E61">
      <w:pPr>
        <w:jc w:val="both"/>
        <w:rPr>
          <w:rFonts w:cs="Arial"/>
          <w:bCs/>
          <w:i/>
          <w:iCs/>
          <w:szCs w:val="20"/>
        </w:rPr>
      </w:pPr>
    </w:p>
    <w:p w14:paraId="743741AB" w14:textId="77777777" w:rsidR="00415109" w:rsidRPr="00EE1B29" w:rsidRDefault="00736094" w:rsidP="00A82E61">
      <w:pPr>
        <w:jc w:val="both"/>
        <w:rPr>
          <w:rFonts w:cs="Arial"/>
          <w:bCs/>
          <w:i/>
          <w:iCs/>
          <w:szCs w:val="20"/>
        </w:rPr>
      </w:pPr>
      <w:r w:rsidRPr="00EE1B29">
        <w:rPr>
          <w:rFonts w:cs="Arial"/>
          <w:bCs/>
          <w:i/>
          <w:iCs/>
          <w:szCs w:val="20"/>
        </w:rPr>
        <w:t xml:space="preserve">Inšpektorica ugotavlja še, da je delodajalec javni uslužbenki v letu 2020 povrnil stroške prevoza na podlagi </w:t>
      </w:r>
      <w:r w:rsidR="00D25D48">
        <w:rPr>
          <w:rFonts w:cs="Arial"/>
          <w:bCs/>
          <w:i/>
          <w:iCs/>
          <w:szCs w:val="20"/>
        </w:rPr>
        <w:t xml:space="preserve">enosmernih </w:t>
      </w:r>
      <w:r w:rsidRPr="00EE1B29">
        <w:rPr>
          <w:rFonts w:cs="Arial"/>
          <w:bCs/>
          <w:i/>
          <w:iCs/>
          <w:szCs w:val="20"/>
        </w:rPr>
        <w:t xml:space="preserve">vozovnic tudi v obdobju, ko zaradi ukrepov za zajezitev širjenja COVID-19, javni potniški promet sploh ni bil možen, in sicer v obdobju od 15. 3. 2020 do 30. 5. 2020 ter od 16. 11. 2020 do 15. 12. 2020 oz. 31. 12. 2020, saj je promet v času od 15. 12.2020 – 31. 12. 2020 deloval omejeno (po </w:t>
      </w:r>
      <w:proofErr w:type="spellStart"/>
      <w:r w:rsidRPr="00EE1B29">
        <w:rPr>
          <w:rFonts w:cs="Arial"/>
          <w:bCs/>
          <w:i/>
          <w:iCs/>
          <w:szCs w:val="20"/>
        </w:rPr>
        <w:t>t.i</w:t>
      </w:r>
      <w:proofErr w:type="spellEnd"/>
      <w:r w:rsidRPr="00EE1B29">
        <w:rPr>
          <w:rFonts w:cs="Arial"/>
          <w:bCs/>
          <w:i/>
          <w:iCs/>
          <w:szCs w:val="20"/>
        </w:rPr>
        <w:t xml:space="preserve">. počitniškem voznem redu). </w:t>
      </w:r>
    </w:p>
    <w:p w14:paraId="06DF281F" w14:textId="77777777" w:rsidR="00F949F2" w:rsidRDefault="00F949F2" w:rsidP="00A82E61">
      <w:pPr>
        <w:jc w:val="both"/>
        <w:rPr>
          <w:rFonts w:cs="Arial"/>
          <w:bCs/>
          <w:szCs w:val="20"/>
        </w:rPr>
      </w:pPr>
    </w:p>
    <w:p w14:paraId="3A12EF6D" w14:textId="77777777" w:rsidR="00F949F2" w:rsidRPr="00EE1B29" w:rsidRDefault="00F949F2" w:rsidP="00A82E61">
      <w:pPr>
        <w:jc w:val="both"/>
        <w:rPr>
          <w:rFonts w:cs="Arial"/>
          <w:b/>
          <w:i/>
          <w:iCs/>
          <w:szCs w:val="20"/>
        </w:rPr>
      </w:pPr>
      <w:r w:rsidRPr="00EE1B29">
        <w:rPr>
          <w:rFonts w:cs="Arial"/>
          <w:b/>
          <w:i/>
          <w:iCs/>
          <w:szCs w:val="20"/>
        </w:rPr>
        <w:t>Enake nepravilnosti (</w:t>
      </w:r>
      <w:r w:rsidR="002E01C5" w:rsidRPr="00EE1B29">
        <w:rPr>
          <w:rFonts w:cs="Arial"/>
          <w:b/>
          <w:i/>
          <w:iCs/>
          <w:szCs w:val="20"/>
        </w:rPr>
        <w:t xml:space="preserve">1. </w:t>
      </w:r>
      <w:r w:rsidRPr="00EE1B29">
        <w:rPr>
          <w:rFonts w:cs="Arial"/>
          <w:b/>
          <w:i/>
          <w:iCs/>
          <w:szCs w:val="20"/>
        </w:rPr>
        <w:t>da</w:t>
      </w:r>
      <w:r w:rsidR="002E01C5" w:rsidRPr="00EE1B29">
        <w:rPr>
          <w:rFonts w:cs="Arial"/>
          <w:b/>
          <w:i/>
          <w:iCs/>
          <w:szCs w:val="20"/>
        </w:rPr>
        <w:t xml:space="preserve"> javni uslužbenci izjav s katerimi uveljavljajo povračilo stroškov prevoza na delo in z dela niso izpolnili v celoti ter da podatki, ki iz njih izhajajo niso pravilni; 2. da </w:t>
      </w:r>
      <w:r w:rsidRPr="00EE1B29">
        <w:rPr>
          <w:rFonts w:cs="Arial"/>
          <w:b/>
          <w:i/>
          <w:iCs/>
          <w:szCs w:val="20"/>
        </w:rPr>
        <w:t xml:space="preserve">delodajalec </w:t>
      </w:r>
      <w:r w:rsidR="002E01C5" w:rsidRPr="00EE1B29">
        <w:rPr>
          <w:rFonts w:cs="Arial"/>
          <w:b/>
          <w:i/>
          <w:iCs/>
          <w:szCs w:val="20"/>
        </w:rPr>
        <w:t xml:space="preserve">podatkov, ki izhajajo iz </w:t>
      </w:r>
      <w:r w:rsidRPr="00EE1B29">
        <w:rPr>
          <w:rFonts w:cs="Arial"/>
          <w:b/>
          <w:i/>
          <w:iCs/>
          <w:szCs w:val="20"/>
        </w:rPr>
        <w:t xml:space="preserve">izjav javnih uslužbencev ni preverjal </w:t>
      </w:r>
      <w:r w:rsidR="002E01C5" w:rsidRPr="00EE1B29">
        <w:rPr>
          <w:rFonts w:cs="Arial"/>
          <w:b/>
          <w:i/>
          <w:iCs/>
          <w:szCs w:val="20"/>
        </w:rPr>
        <w:t>oziroma jih ni preverjal pravilno</w:t>
      </w:r>
      <w:r w:rsidR="00EE1B29" w:rsidRPr="00EE1B29">
        <w:rPr>
          <w:rFonts w:cs="Arial"/>
          <w:b/>
          <w:i/>
          <w:iCs/>
          <w:szCs w:val="20"/>
        </w:rPr>
        <w:t>; 3.</w:t>
      </w:r>
      <w:r w:rsidR="0008384C">
        <w:rPr>
          <w:rFonts w:cs="Arial"/>
          <w:b/>
          <w:i/>
          <w:iCs/>
          <w:szCs w:val="20"/>
        </w:rPr>
        <w:t xml:space="preserve"> da delodajalec javne uslužbence ni pozval k dopolnitvi izjav, ko so bile le-te nepopolne; 4.</w:t>
      </w:r>
      <w:r w:rsidR="00EE1B29" w:rsidRPr="00EE1B29">
        <w:rPr>
          <w:rFonts w:cs="Arial"/>
          <w:b/>
          <w:i/>
          <w:iCs/>
          <w:szCs w:val="20"/>
        </w:rPr>
        <w:t xml:space="preserve"> </w:t>
      </w:r>
      <w:r w:rsidR="0008384C">
        <w:rPr>
          <w:rFonts w:cs="Arial"/>
          <w:b/>
          <w:i/>
          <w:iCs/>
          <w:szCs w:val="20"/>
        </w:rPr>
        <w:t>da delodajalec za javne uslužbence ni preverjal, če je javni prevoz glede na</w:t>
      </w:r>
      <w:r w:rsidR="0084150D">
        <w:rPr>
          <w:rFonts w:cs="Arial"/>
          <w:b/>
          <w:i/>
          <w:iCs/>
          <w:szCs w:val="20"/>
        </w:rPr>
        <w:t xml:space="preserve"> vozni red in delovni čas sploh možno uporabi; </w:t>
      </w:r>
      <w:r w:rsidR="0008384C">
        <w:rPr>
          <w:rFonts w:cs="Arial"/>
          <w:b/>
          <w:i/>
          <w:iCs/>
          <w:szCs w:val="20"/>
        </w:rPr>
        <w:t xml:space="preserve"> 5.</w:t>
      </w:r>
      <w:r w:rsidR="0084150D">
        <w:rPr>
          <w:rFonts w:cs="Arial"/>
          <w:b/>
          <w:i/>
          <w:iCs/>
          <w:szCs w:val="20"/>
        </w:rPr>
        <w:t xml:space="preserve"> </w:t>
      </w:r>
      <w:r w:rsidR="00EE1B29" w:rsidRPr="00EE1B29">
        <w:rPr>
          <w:rFonts w:cs="Arial"/>
          <w:b/>
          <w:i/>
          <w:iCs/>
          <w:szCs w:val="20"/>
        </w:rPr>
        <w:t xml:space="preserve">da je delodajalec javnim uslužbencem v letu 2020 povrnil stroške prevoza na podlagi </w:t>
      </w:r>
      <w:r w:rsidR="00D25D48">
        <w:rPr>
          <w:rFonts w:cs="Arial"/>
          <w:b/>
          <w:i/>
          <w:iCs/>
          <w:szCs w:val="20"/>
        </w:rPr>
        <w:t xml:space="preserve">cen enosmernih </w:t>
      </w:r>
      <w:r w:rsidR="00EE1B29" w:rsidRPr="00EE1B29">
        <w:rPr>
          <w:rFonts w:cs="Arial"/>
          <w:b/>
          <w:i/>
          <w:iCs/>
          <w:szCs w:val="20"/>
        </w:rPr>
        <w:t xml:space="preserve">vozovnic tudi v obdobju, ko zaradi ukrepov za zajezitev širjenja COVID-19, javni potniški promet sploh ni bil možen) je inšpektorica ugotovila tudi pri ostalih javnih uslužbencih, ki so predmet tega inšpekcijskega nadzora, zato jih v nadaljevanju pri posameznem javnem uslužbencu ne bo več ponavljala. </w:t>
      </w:r>
    </w:p>
    <w:p w14:paraId="0377EAFD" w14:textId="77777777" w:rsidR="00A82E61" w:rsidRDefault="00A82E61" w:rsidP="00A82E61">
      <w:pPr>
        <w:jc w:val="both"/>
        <w:rPr>
          <w:rFonts w:cs="Arial"/>
          <w:bCs/>
          <w:i/>
          <w:iCs/>
          <w:szCs w:val="20"/>
        </w:rPr>
      </w:pPr>
    </w:p>
    <w:p w14:paraId="2A7E9CD7" w14:textId="77777777" w:rsidR="00C365E0" w:rsidRDefault="003D7D19" w:rsidP="00C365E0">
      <w:pPr>
        <w:jc w:val="both"/>
        <w:rPr>
          <w:szCs w:val="20"/>
        </w:rPr>
      </w:pPr>
      <w:r>
        <w:rPr>
          <w:szCs w:val="20"/>
        </w:rPr>
        <w:t xml:space="preserve">Če bi </w:t>
      </w:r>
      <w:r w:rsidR="00283456">
        <w:rPr>
          <w:szCs w:val="20"/>
        </w:rPr>
        <w:t>PB Vojnik</w:t>
      </w:r>
      <w:r>
        <w:rPr>
          <w:szCs w:val="20"/>
        </w:rPr>
        <w:t xml:space="preserve"> uporabljal</w:t>
      </w:r>
      <w:r w:rsidR="006764AA">
        <w:rPr>
          <w:szCs w:val="20"/>
        </w:rPr>
        <w:t>a</w:t>
      </w:r>
      <w:r>
        <w:rPr>
          <w:szCs w:val="20"/>
        </w:rPr>
        <w:t xml:space="preserve"> določbe 5. člena Aneksa </w:t>
      </w:r>
      <w:r w:rsidR="00C365E0" w:rsidRPr="00C365E0">
        <w:rPr>
          <w:szCs w:val="20"/>
        </w:rPr>
        <w:t>h KPDZSV</w:t>
      </w:r>
      <w:r>
        <w:rPr>
          <w:szCs w:val="20"/>
        </w:rPr>
        <w:t xml:space="preserve"> v povezavi z ZUJF in 2. členom ZJF, bi za posamezne mesece javni uslužbenki lahko priznal naslednje zneske povračila</w:t>
      </w:r>
      <w:r w:rsidR="00C365E0">
        <w:rPr>
          <w:szCs w:val="20"/>
        </w:rPr>
        <w:t>:</w:t>
      </w:r>
    </w:p>
    <w:p w14:paraId="5653AF08" w14:textId="77777777" w:rsidR="00A12242" w:rsidRDefault="00C365E0" w:rsidP="00C365E0">
      <w:pPr>
        <w:numPr>
          <w:ilvl w:val="0"/>
          <w:numId w:val="7"/>
        </w:numPr>
        <w:jc w:val="both"/>
      </w:pPr>
      <w:r w:rsidRPr="005C3131">
        <w:t xml:space="preserve">januar za 17 dni </w:t>
      </w:r>
      <w:r w:rsidR="00A12242">
        <w:t>219,91</w:t>
      </w:r>
      <w:r w:rsidRPr="005C3131">
        <w:t xml:space="preserve"> </w:t>
      </w:r>
      <w:r w:rsidR="00D25D48">
        <w:t xml:space="preserve">(namesto 571,00) </w:t>
      </w:r>
      <w:r w:rsidRPr="005C3131">
        <w:t xml:space="preserve">EUR </w:t>
      </w:r>
    </w:p>
    <w:p w14:paraId="636EB852" w14:textId="77777777" w:rsidR="00A12242" w:rsidRDefault="00C365E0" w:rsidP="00A12242">
      <w:pPr>
        <w:ind w:left="720"/>
        <w:jc w:val="both"/>
      </w:pPr>
      <w:r w:rsidRPr="005C3131">
        <w:t>(</w:t>
      </w:r>
      <w:r>
        <w:t>do PB Vojnik;</w:t>
      </w:r>
      <w:r w:rsidR="00A256BA">
        <w:t xml:space="preserve"> </w:t>
      </w:r>
      <w:r w:rsidR="00A12242">
        <w:t xml:space="preserve">62,38 x 2 = 124,76 x 14 = 1.746,64 x 0,10384 = </w:t>
      </w:r>
      <w:r w:rsidR="00A12242" w:rsidRPr="00A12242">
        <w:rPr>
          <w:i/>
          <w:iCs/>
        </w:rPr>
        <w:t>181,37</w:t>
      </w:r>
      <w:r w:rsidR="00A12242">
        <w:t xml:space="preserve"> + </w:t>
      </w:r>
    </w:p>
    <w:p w14:paraId="29A209A4" w14:textId="77777777" w:rsidR="00C365E0" w:rsidRDefault="00A12242" w:rsidP="00A12242">
      <w:pPr>
        <w:ind w:left="720"/>
        <w:jc w:val="both"/>
      </w:pPr>
      <w:r>
        <w:t xml:space="preserve">                        62,38 x 2 = 124,76 x 3 = 374,28 x 0,10296 = </w:t>
      </w:r>
      <w:r w:rsidRPr="00A12242">
        <w:rPr>
          <w:i/>
          <w:iCs/>
        </w:rPr>
        <w:t>38,54</w:t>
      </w:r>
      <w:r w:rsidR="00C365E0" w:rsidRPr="005C3131">
        <w:t>)</w:t>
      </w:r>
      <w:r w:rsidR="00A256BA">
        <w:t xml:space="preserve"> </w:t>
      </w:r>
      <w:r w:rsidR="00C365E0" w:rsidRPr="005C3131">
        <w:t>,</w:t>
      </w:r>
    </w:p>
    <w:p w14:paraId="4858A8FA" w14:textId="77777777" w:rsidR="00B80D0D" w:rsidRPr="005C3131" w:rsidRDefault="00B80D0D" w:rsidP="00B80D0D">
      <w:pPr>
        <w:jc w:val="both"/>
      </w:pPr>
    </w:p>
    <w:p w14:paraId="0C5754D7" w14:textId="77777777" w:rsidR="00C42FD9" w:rsidRDefault="00C365E0" w:rsidP="00C365E0">
      <w:pPr>
        <w:numPr>
          <w:ilvl w:val="0"/>
          <w:numId w:val="7"/>
        </w:numPr>
        <w:jc w:val="both"/>
      </w:pPr>
      <w:r w:rsidRPr="005C3131">
        <w:t xml:space="preserve">februar za 16 dni </w:t>
      </w:r>
      <w:r w:rsidR="00C75D8D">
        <w:t>202,63</w:t>
      </w:r>
      <w:r w:rsidR="00D25D48">
        <w:t xml:space="preserve"> (namesto 537,60)</w:t>
      </w:r>
      <w:r w:rsidRPr="005C3131">
        <w:t xml:space="preserve"> EUR</w:t>
      </w:r>
    </w:p>
    <w:p w14:paraId="0D5E83AA" w14:textId="77777777" w:rsidR="00C42FD9" w:rsidRDefault="00C42FD9" w:rsidP="00C42FD9">
      <w:pPr>
        <w:ind w:left="720"/>
        <w:jc w:val="both"/>
      </w:pPr>
      <w:r>
        <w:t xml:space="preserve">(do PB Vojnik; 62,38 x 2 = 124,76 x </w:t>
      </w:r>
      <w:r w:rsidR="00C75D8D">
        <w:t>6</w:t>
      </w:r>
      <w:r>
        <w:t xml:space="preserve"> = </w:t>
      </w:r>
      <w:r w:rsidR="00C75D8D">
        <w:t>748,56</w:t>
      </w:r>
      <w:r>
        <w:t xml:space="preserve"> x 0,</w:t>
      </w:r>
      <w:r w:rsidR="00C75D8D">
        <w:t>10296</w:t>
      </w:r>
      <w:r>
        <w:t xml:space="preserve"> =</w:t>
      </w:r>
      <w:r w:rsidR="00C75D8D">
        <w:t xml:space="preserve"> </w:t>
      </w:r>
      <w:r w:rsidR="00C75D8D" w:rsidRPr="00C75D8D">
        <w:rPr>
          <w:i/>
          <w:iCs/>
        </w:rPr>
        <w:t>77,07</w:t>
      </w:r>
      <w:r>
        <w:t xml:space="preserve"> + </w:t>
      </w:r>
    </w:p>
    <w:p w14:paraId="7DEDD623" w14:textId="77777777" w:rsidR="00C75D8D" w:rsidRDefault="00C42FD9" w:rsidP="00C42FD9">
      <w:pPr>
        <w:ind w:left="720"/>
        <w:jc w:val="both"/>
      </w:pPr>
      <w:r>
        <w:t xml:space="preserve">                        </w:t>
      </w:r>
      <w:bookmarkStart w:id="17" w:name="_Hlk73367868"/>
      <w:r>
        <w:t xml:space="preserve">62,38 x 2 = 124,76 x </w:t>
      </w:r>
      <w:r w:rsidR="00C75D8D">
        <w:t>7</w:t>
      </w:r>
      <w:r>
        <w:t xml:space="preserve"> = </w:t>
      </w:r>
      <w:r w:rsidR="00C75D8D">
        <w:t>873,32</w:t>
      </w:r>
      <w:r>
        <w:t xml:space="preserve"> x 0,10</w:t>
      </w:r>
      <w:r w:rsidR="00C75D8D">
        <w:t>04</w:t>
      </w:r>
      <w:r>
        <w:t xml:space="preserve"> =</w:t>
      </w:r>
      <w:r w:rsidR="00C75D8D">
        <w:t xml:space="preserve"> </w:t>
      </w:r>
      <w:r w:rsidR="00C75D8D" w:rsidRPr="00C75D8D">
        <w:rPr>
          <w:i/>
          <w:iCs/>
        </w:rPr>
        <w:t xml:space="preserve">87,68 </w:t>
      </w:r>
      <w:bookmarkEnd w:id="17"/>
      <w:r w:rsidR="00C75D8D">
        <w:t>+</w:t>
      </w:r>
    </w:p>
    <w:p w14:paraId="283D0490" w14:textId="77777777" w:rsidR="00C365E0" w:rsidRDefault="00C75D8D" w:rsidP="00C42FD9">
      <w:pPr>
        <w:ind w:left="720"/>
        <w:jc w:val="both"/>
      </w:pPr>
      <w:r>
        <w:t xml:space="preserve">                        62,38 x 2 = 124,76 x 3 = 374,28 x 0,1012 = 37,88</w:t>
      </w:r>
      <w:r w:rsidR="00C42FD9">
        <w:t>)</w:t>
      </w:r>
      <w:r>
        <w:t>,</w:t>
      </w:r>
    </w:p>
    <w:p w14:paraId="47E4C7ED" w14:textId="77777777" w:rsidR="00B80D0D" w:rsidRPr="005C3131" w:rsidRDefault="00B80D0D" w:rsidP="00C42FD9">
      <w:pPr>
        <w:ind w:left="720"/>
        <w:jc w:val="both"/>
      </w:pPr>
    </w:p>
    <w:p w14:paraId="2ED6B11B" w14:textId="77777777" w:rsidR="00C75D8D" w:rsidRDefault="00C365E0" w:rsidP="00C365E0">
      <w:pPr>
        <w:numPr>
          <w:ilvl w:val="0"/>
          <w:numId w:val="7"/>
        </w:numPr>
        <w:jc w:val="both"/>
      </w:pPr>
      <w:r w:rsidRPr="005C3131">
        <w:t xml:space="preserve">marec za 12 dni </w:t>
      </w:r>
      <w:r w:rsidR="00956044">
        <w:t>139,64</w:t>
      </w:r>
      <w:r w:rsidR="00D25D48">
        <w:t xml:space="preserve"> (namesto </w:t>
      </w:r>
      <w:r w:rsidR="00CE418A">
        <w:t>403,20)</w:t>
      </w:r>
      <w:r w:rsidRPr="005C3131">
        <w:t xml:space="preserve"> EUR </w:t>
      </w:r>
    </w:p>
    <w:p w14:paraId="7D5522C2" w14:textId="77777777" w:rsidR="00C75D8D" w:rsidRDefault="00C75D8D" w:rsidP="00C75D8D">
      <w:pPr>
        <w:ind w:left="720"/>
        <w:jc w:val="both"/>
      </w:pPr>
      <w:r>
        <w:t xml:space="preserve">(do PB Vojnik; 62,38 x 2 = 124,76 x </w:t>
      </w:r>
      <w:r w:rsidR="00956044">
        <w:t>1</w:t>
      </w:r>
      <w:r>
        <w:t xml:space="preserve"> = </w:t>
      </w:r>
      <w:r w:rsidR="00956044">
        <w:t>124,76</w:t>
      </w:r>
      <w:r>
        <w:t xml:space="preserve"> x </w:t>
      </w:r>
      <w:r w:rsidR="00956044">
        <w:t>0,1012</w:t>
      </w:r>
      <w:r>
        <w:t xml:space="preserve"> = </w:t>
      </w:r>
      <w:r w:rsidR="00956044" w:rsidRPr="00956044">
        <w:rPr>
          <w:i/>
          <w:iCs/>
        </w:rPr>
        <w:t>12,63</w:t>
      </w:r>
      <w:r>
        <w:t xml:space="preserve"> + </w:t>
      </w:r>
    </w:p>
    <w:p w14:paraId="46237765" w14:textId="77777777" w:rsidR="00C75D8D" w:rsidRDefault="00C75D8D" w:rsidP="00C75D8D">
      <w:pPr>
        <w:ind w:left="720"/>
        <w:jc w:val="both"/>
      </w:pPr>
      <w:r>
        <w:t xml:space="preserve">                        62,38 x 2 = 124,76 x </w:t>
      </w:r>
      <w:r w:rsidR="00956044">
        <w:t xml:space="preserve">8 </w:t>
      </w:r>
      <w:r>
        <w:t xml:space="preserve">= </w:t>
      </w:r>
      <w:r w:rsidR="00956044">
        <w:t>998,08</w:t>
      </w:r>
      <w:r>
        <w:t xml:space="preserve"> x 0,</w:t>
      </w:r>
      <w:r w:rsidR="00956044">
        <w:t>0964</w:t>
      </w:r>
      <w:r>
        <w:t xml:space="preserve"> = </w:t>
      </w:r>
      <w:r w:rsidR="00956044">
        <w:rPr>
          <w:i/>
          <w:iCs/>
        </w:rPr>
        <w:t>96,21</w:t>
      </w:r>
      <w:r w:rsidRPr="00C75D8D">
        <w:rPr>
          <w:i/>
          <w:iCs/>
        </w:rPr>
        <w:t xml:space="preserve"> </w:t>
      </w:r>
      <w:r>
        <w:t>+</w:t>
      </w:r>
    </w:p>
    <w:p w14:paraId="59A82E8A" w14:textId="77777777" w:rsidR="00C75D8D" w:rsidRDefault="00C75D8D" w:rsidP="00C75D8D">
      <w:pPr>
        <w:ind w:left="720"/>
        <w:jc w:val="both"/>
      </w:pPr>
      <w:r>
        <w:t xml:space="preserve">                        62,38 x 2 = 124,76 x 3 = 374,28 x </w:t>
      </w:r>
      <w:r w:rsidR="00956044">
        <w:t>0,0823</w:t>
      </w:r>
      <w:r>
        <w:t xml:space="preserve"> =</w:t>
      </w:r>
      <w:r w:rsidR="00956044">
        <w:t xml:space="preserve"> </w:t>
      </w:r>
      <w:r w:rsidR="00956044" w:rsidRPr="0039695B">
        <w:rPr>
          <w:i/>
          <w:iCs/>
        </w:rPr>
        <w:t>30,80</w:t>
      </w:r>
      <w:r>
        <w:t>),</w:t>
      </w:r>
    </w:p>
    <w:p w14:paraId="240E3D99" w14:textId="77777777" w:rsidR="00B80D0D" w:rsidRPr="005C3131" w:rsidRDefault="00B80D0D" w:rsidP="00C75D8D">
      <w:pPr>
        <w:ind w:left="720"/>
        <w:jc w:val="both"/>
      </w:pPr>
    </w:p>
    <w:p w14:paraId="515DEBC6" w14:textId="77777777" w:rsidR="00C365E0" w:rsidRDefault="00C365E0" w:rsidP="00C365E0">
      <w:pPr>
        <w:numPr>
          <w:ilvl w:val="0"/>
          <w:numId w:val="7"/>
        </w:numPr>
        <w:jc w:val="both"/>
      </w:pPr>
      <w:r w:rsidRPr="005C3131">
        <w:t xml:space="preserve">april za 17 dni </w:t>
      </w:r>
      <w:r w:rsidR="0039695B">
        <w:t>180,51</w:t>
      </w:r>
      <w:r w:rsidR="00CE418A">
        <w:t xml:space="preserve"> (namesto 571,20)</w:t>
      </w:r>
      <w:r w:rsidRPr="005C3131">
        <w:t xml:space="preserve"> EUR</w:t>
      </w:r>
    </w:p>
    <w:p w14:paraId="1B2AF8ED" w14:textId="77777777" w:rsidR="00956044" w:rsidRDefault="00956044" w:rsidP="00956044">
      <w:pPr>
        <w:ind w:left="720"/>
        <w:jc w:val="both"/>
      </w:pPr>
      <w:r>
        <w:t xml:space="preserve">(do PB Vojnik; 62,38 x 2 = 124,76 x </w:t>
      </w:r>
      <w:r w:rsidR="0039695B">
        <w:t>3</w:t>
      </w:r>
      <w:r>
        <w:t xml:space="preserve"> = 124,76 x 0,</w:t>
      </w:r>
      <w:r w:rsidR="0039695B">
        <w:t>0823</w:t>
      </w:r>
      <w:r>
        <w:t xml:space="preserve"> = </w:t>
      </w:r>
      <w:r w:rsidR="0039695B" w:rsidRPr="0039695B">
        <w:rPr>
          <w:i/>
          <w:iCs/>
        </w:rPr>
        <w:t>30,80</w:t>
      </w:r>
      <w:r>
        <w:t xml:space="preserve"> + </w:t>
      </w:r>
    </w:p>
    <w:p w14:paraId="5A9C6873" w14:textId="77777777" w:rsidR="00956044" w:rsidRDefault="00956044" w:rsidP="00956044">
      <w:pPr>
        <w:ind w:left="720"/>
        <w:jc w:val="both"/>
        <w:rPr>
          <w:i/>
          <w:iCs/>
        </w:rPr>
      </w:pPr>
      <w:r>
        <w:t xml:space="preserve">                        62,38 x 2 = 124,76 x </w:t>
      </w:r>
      <w:r w:rsidR="0039695B">
        <w:t>15</w:t>
      </w:r>
      <w:r>
        <w:t xml:space="preserve"> = </w:t>
      </w:r>
      <w:r w:rsidR="0039695B">
        <w:t xml:space="preserve">1.871,40 </w:t>
      </w:r>
      <w:r>
        <w:t>x 0,0</w:t>
      </w:r>
      <w:r w:rsidR="0039695B">
        <w:t>8</w:t>
      </w:r>
      <w:r>
        <w:t xml:space="preserve"> = </w:t>
      </w:r>
      <w:r w:rsidR="0039695B" w:rsidRPr="0039695B">
        <w:rPr>
          <w:i/>
          <w:iCs/>
        </w:rPr>
        <w:t>149,71</w:t>
      </w:r>
      <w:r w:rsidR="0039695B">
        <w:rPr>
          <w:i/>
          <w:iCs/>
        </w:rPr>
        <w:t>),</w:t>
      </w:r>
    </w:p>
    <w:p w14:paraId="3D5FE123" w14:textId="77777777" w:rsidR="00B80D0D" w:rsidRDefault="00B80D0D" w:rsidP="00956044">
      <w:pPr>
        <w:ind w:left="720"/>
        <w:jc w:val="both"/>
      </w:pPr>
    </w:p>
    <w:p w14:paraId="224CE1FE" w14:textId="77777777" w:rsidR="00C365E0" w:rsidRDefault="00C365E0" w:rsidP="00C365E0">
      <w:pPr>
        <w:numPr>
          <w:ilvl w:val="0"/>
          <w:numId w:val="7"/>
        </w:numPr>
        <w:jc w:val="both"/>
      </w:pPr>
      <w:r w:rsidRPr="005C3131">
        <w:lastRenderedPageBreak/>
        <w:t xml:space="preserve">maj za 20 dni </w:t>
      </w:r>
      <w:r w:rsidR="0039695B">
        <w:t>199,62</w:t>
      </w:r>
      <w:r w:rsidR="00CE418A">
        <w:t xml:space="preserve"> (namesto 672,00)</w:t>
      </w:r>
      <w:r w:rsidRPr="005C3131">
        <w:t xml:space="preserve"> EUR </w:t>
      </w:r>
    </w:p>
    <w:p w14:paraId="7A86A4C9" w14:textId="77777777" w:rsidR="0039695B" w:rsidRDefault="0039695B" w:rsidP="0039695B">
      <w:pPr>
        <w:ind w:left="720"/>
        <w:jc w:val="both"/>
        <w:rPr>
          <w:i/>
          <w:iCs/>
        </w:rPr>
      </w:pPr>
      <w:r>
        <w:t xml:space="preserve">(do PB Vojnik; 62,38 x 2 = 124,76 x 20 = 2.495,20 x 0,08 = </w:t>
      </w:r>
      <w:r w:rsidRPr="0039695B">
        <w:rPr>
          <w:i/>
          <w:iCs/>
        </w:rPr>
        <w:t>199,62</w:t>
      </w:r>
      <w:r>
        <w:rPr>
          <w:i/>
          <w:iCs/>
        </w:rPr>
        <w:t>),</w:t>
      </w:r>
    </w:p>
    <w:p w14:paraId="1A6CB938" w14:textId="77777777" w:rsidR="00B80D0D" w:rsidRDefault="00B80D0D" w:rsidP="0039695B">
      <w:pPr>
        <w:ind w:left="720"/>
        <w:jc w:val="both"/>
      </w:pPr>
    </w:p>
    <w:p w14:paraId="580A591B" w14:textId="77777777" w:rsidR="0039695B" w:rsidRDefault="00C365E0" w:rsidP="006C6622">
      <w:pPr>
        <w:numPr>
          <w:ilvl w:val="0"/>
          <w:numId w:val="7"/>
        </w:numPr>
        <w:jc w:val="both"/>
      </w:pPr>
      <w:r w:rsidRPr="005C3131">
        <w:t xml:space="preserve">junij za 17 dni </w:t>
      </w:r>
      <w:r w:rsidR="0039695B">
        <w:t>169,67</w:t>
      </w:r>
      <w:r w:rsidR="00CE418A">
        <w:t xml:space="preserve"> (namesto 571,20)</w:t>
      </w:r>
      <w:r w:rsidRPr="005C3131">
        <w:t xml:space="preserve"> EUR </w:t>
      </w:r>
    </w:p>
    <w:p w14:paraId="200950C1" w14:textId="77777777" w:rsidR="0039695B" w:rsidRDefault="0039695B" w:rsidP="0039695B">
      <w:pPr>
        <w:ind w:left="720"/>
        <w:jc w:val="both"/>
        <w:rPr>
          <w:i/>
          <w:iCs/>
        </w:rPr>
      </w:pPr>
      <w:r>
        <w:t xml:space="preserve">(do PB Vojnik; 62,38 x 2 = 124,76 x 17 = 2.120,92 x 0,08 = </w:t>
      </w:r>
      <w:r>
        <w:rPr>
          <w:i/>
          <w:iCs/>
        </w:rPr>
        <w:t>169,67),</w:t>
      </w:r>
    </w:p>
    <w:p w14:paraId="206BBDD4" w14:textId="77777777" w:rsidR="00B80D0D" w:rsidRDefault="00B80D0D" w:rsidP="0039695B">
      <w:pPr>
        <w:ind w:left="720"/>
        <w:jc w:val="both"/>
      </w:pPr>
    </w:p>
    <w:p w14:paraId="605E2CF4" w14:textId="77777777" w:rsidR="00C365E0" w:rsidRDefault="00C365E0" w:rsidP="00C365E0">
      <w:pPr>
        <w:numPr>
          <w:ilvl w:val="0"/>
          <w:numId w:val="7"/>
        </w:numPr>
      </w:pPr>
      <w:r w:rsidRPr="005C3131">
        <w:t xml:space="preserve">julij za 10 dni </w:t>
      </w:r>
      <w:r w:rsidR="0039695B">
        <w:t>99,81</w:t>
      </w:r>
      <w:r w:rsidR="00CE418A">
        <w:t xml:space="preserve"> (namesto 336,00)</w:t>
      </w:r>
      <w:r w:rsidRPr="005C3131">
        <w:t xml:space="preserve"> EUR</w:t>
      </w:r>
      <w:r>
        <w:t xml:space="preserve"> </w:t>
      </w:r>
    </w:p>
    <w:p w14:paraId="17EF7CA9" w14:textId="77777777" w:rsidR="0039695B" w:rsidRDefault="0039695B" w:rsidP="0039695B">
      <w:pPr>
        <w:ind w:left="720"/>
        <w:jc w:val="both"/>
        <w:rPr>
          <w:i/>
          <w:iCs/>
        </w:rPr>
      </w:pPr>
      <w:bookmarkStart w:id="18" w:name="_Hlk73370915"/>
      <w:r>
        <w:t xml:space="preserve">(do PB Vojnik; 62,38 x 2 = 124,76 x 10 = 1.247,60 x 0,08 = </w:t>
      </w:r>
      <w:r>
        <w:rPr>
          <w:i/>
          <w:iCs/>
        </w:rPr>
        <w:t>99,81)</w:t>
      </w:r>
      <w:r w:rsidR="00B80D0D">
        <w:rPr>
          <w:i/>
          <w:iCs/>
        </w:rPr>
        <w:t>,</w:t>
      </w:r>
    </w:p>
    <w:p w14:paraId="598E2813" w14:textId="77777777" w:rsidR="00B80D0D" w:rsidRDefault="00B80D0D" w:rsidP="0039695B">
      <w:pPr>
        <w:ind w:left="720"/>
        <w:jc w:val="both"/>
      </w:pPr>
    </w:p>
    <w:bookmarkEnd w:id="18"/>
    <w:p w14:paraId="3DA44216" w14:textId="77777777" w:rsidR="0026293E" w:rsidRDefault="00C365E0" w:rsidP="00C365E0">
      <w:pPr>
        <w:numPr>
          <w:ilvl w:val="0"/>
          <w:numId w:val="7"/>
        </w:numPr>
        <w:jc w:val="both"/>
      </w:pPr>
      <w:r w:rsidRPr="005C3131">
        <w:t xml:space="preserve">avgust za </w:t>
      </w:r>
      <w:r w:rsidR="0026293E">
        <w:t>20</w:t>
      </w:r>
      <w:r w:rsidRPr="005C3131">
        <w:t xml:space="preserve"> dni </w:t>
      </w:r>
      <w:r w:rsidR="0026293E">
        <w:t>386,75</w:t>
      </w:r>
      <w:r w:rsidR="00CE418A">
        <w:t xml:space="preserve"> (933,80)</w:t>
      </w:r>
      <w:r w:rsidRPr="005C3131">
        <w:t xml:space="preserve"> EUR</w:t>
      </w:r>
    </w:p>
    <w:p w14:paraId="61881005" w14:textId="77777777" w:rsidR="0026293E" w:rsidRDefault="0026293E" w:rsidP="0026293E">
      <w:pPr>
        <w:ind w:left="720"/>
        <w:jc w:val="both"/>
        <w:rPr>
          <w:i/>
          <w:iCs/>
        </w:rPr>
      </w:pPr>
      <w:r>
        <w:t xml:space="preserve">(do PB Vojnik; 62,38 x </w:t>
      </w:r>
      <w:r w:rsidR="004F2B4D">
        <w:t>2</w:t>
      </w:r>
      <w:r>
        <w:t xml:space="preserve"> = 124,76 x 3 = 374,28 x 0,08 = </w:t>
      </w:r>
      <w:r>
        <w:rPr>
          <w:i/>
          <w:iCs/>
        </w:rPr>
        <w:t>29,94 +</w:t>
      </w:r>
    </w:p>
    <w:p w14:paraId="3BDB7B57" w14:textId="77777777" w:rsidR="0026293E" w:rsidRDefault="0026293E" w:rsidP="0026293E">
      <w:pPr>
        <w:ind w:left="720"/>
        <w:jc w:val="both"/>
      </w:pPr>
      <w:r>
        <w:t xml:space="preserve"> </w:t>
      </w:r>
      <w:r w:rsidRPr="0026293E">
        <w:t xml:space="preserve">do UPK Ljubljana CMZ EKI </w:t>
      </w:r>
      <w:r>
        <w:t xml:space="preserve">; 131,18 x 2 = 262,36 x 17 = 4.460,12 x 0,08 = </w:t>
      </w:r>
      <w:r w:rsidRPr="0026293E">
        <w:rPr>
          <w:i/>
          <w:iCs/>
        </w:rPr>
        <w:t>356,81</w:t>
      </w:r>
      <w:r w:rsidRPr="0026293E">
        <w:t>)</w:t>
      </w:r>
      <w:r w:rsidR="004F2B4D">
        <w:t>,</w:t>
      </w:r>
    </w:p>
    <w:p w14:paraId="6E17852E" w14:textId="77777777" w:rsidR="00B80D0D" w:rsidRPr="0026293E" w:rsidRDefault="00B80D0D" w:rsidP="0026293E">
      <w:pPr>
        <w:ind w:left="720"/>
        <w:jc w:val="both"/>
      </w:pPr>
    </w:p>
    <w:p w14:paraId="175D27FB" w14:textId="77777777" w:rsidR="00C365E0" w:rsidRDefault="00C365E0" w:rsidP="00C365E0">
      <w:pPr>
        <w:numPr>
          <w:ilvl w:val="0"/>
          <w:numId w:val="7"/>
        </w:numPr>
        <w:jc w:val="both"/>
      </w:pPr>
      <w:r w:rsidRPr="005C3131">
        <w:t>september za</w:t>
      </w:r>
      <w:r>
        <w:t xml:space="preserve"> </w:t>
      </w:r>
      <w:r w:rsidR="004F2B4D">
        <w:t>21</w:t>
      </w:r>
      <w:r w:rsidRPr="005C3131">
        <w:t xml:space="preserve"> dni </w:t>
      </w:r>
      <w:r w:rsidR="004F2B4D">
        <w:t>407,74</w:t>
      </w:r>
      <w:r w:rsidRPr="005C3131">
        <w:t xml:space="preserve"> </w:t>
      </w:r>
      <w:r w:rsidR="00CE418A" w:rsidRPr="00D04919">
        <w:t xml:space="preserve">(namesto 1.031,80) </w:t>
      </w:r>
      <w:r w:rsidRPr="00D04919">
        <w:t>EUR</w:t>
      </w:r>
    </w:p>
    <w:p w14:paraId="6BD37BCF" w14:textId="77777777" w:rsidR="004F2B4D" w:rsidRDefault="004F2B4D" w:rsidP="004F2B4D">
      <w:pPr>
        <w:ind w:left="720"/>
        <w:jc w:val="both"/>
        <w:rPr>
          <w:i/>
          <w:iCs/>
        </w:rPr>
      </w:pPr>
      <w:r>
        <w:t xml:space="preserve">(do PB Vojnik; 62,38 x 2 = 124,76 x 3 = 374,28 x 0,08 = </w:t>
      </w:r>
      <w:r>
        <w:rPr>
          <w:i/>
          <w:iCs/>
        </w:rPr>
        <w:t>29,94 +</w:t>
      </w:r>
    </w:p>
    <w:p w14:paraId="2B4193CF" w14:textId="77777777" w:rsidR="004F2B4D" w:rsidRDefault="004F2B4D" w:rsidP="004F2B4D">
      <w:pPr>
        <w:ind w:left="720"/>
        <w:jc w:val="both"/>
      </w:pPr>
      <w:r>
        <w:t xml:space="preserve"> </w:t>
      </w:r>
      <w:r w:rsidRPr="0026293E">
        <w:t xml:space="preserve">do UPK Ljubljana CMZ EKI </w:t>
      </w:r>
      <w:r>
        <w:t xml:space="preserve">; 131,18 x 2 = 262,36 x 18 = 4.722,48 x 0,08 = </w:t>
      </w:r>
      <w:r>
        <w:rPr>
          <w:i/>
          <w:iCs/>
        </w:rPr>
        <w:t>377,80</w:t>
      </w:r>
      <w:r w:rsidRPr="0026293E">
        <w:t>)</w:t>
      </w:r>
      <w:r>
        <w:t>,</w:t>
      </w:r>
    </w:p>
    <w:p w14:paraId="0DD03D5A" w14:textId="77777777" w:rsidR="00B80D0D" w:rsidRDefault="00B80D0D" w:rsidP="00D04919">
      <w:pPr>
        <w:jc w:val="both"/>
      </w:pPr>
    </w:p>
    <w:p w14:paraId="08CE4E4F" w14:textId="77777777" w:rsidR="00C365E0" w:rsidRDefault="00C365E0" w:rsidP="00C365E0">
      <w:pPr>
        <w:numPr>
          <w:ilvl w:val="0"/>
          <w:numId w:val="7"/>
        </w:numPr>
        <w:jc w:val="both"/>
      </w:pPr>
      <w:r w:rsidRPr="005C3131">
        <w:t xml:space="preserve">oktober za </w:t>
      </w:r>
      <w:r>
        <w:t>19</w:t>
      </w:r>
      <w:r w:rsidRPr="005C3131">
        <w:t xml:space="preserve"> dni </w:t>
      </w:r>
      <w:r w:rsidR="004F2B4D">
        <w:t>366,47</w:t>
      </w:r>
      <w:r w:rsidRPr="005C3131">
        <w:t xml:space="preserve"> </w:t>
      </w:r>
      <w:r w:rsidR="00CE418A">
        <w:t xml:space="preserve">(namesto 931,00) </w:t>
      </w:r>
      <w:r w:rsidRPr="005C3131">
        <w:t>EUR</w:t>
      </w:r>
      <w:r>
        <w:t xml:space="preserve"> </w:t>
      </w:r>
    </w:p>
    <w:p w14:paraId="6D9EF168" w14:textId="77777777" w:rsidR="004F2B4D" w:rsidRDefault="004F2B4D" w:rsidP="004F2B4D">
      <w:pPr>
        <w:ind w:left="720"/>
        <w:jc w:val="both"/>
        <w:rPr>
          <w:i/>
          <w:iCs/>
        </w:rPr>
      </w:pPr>
      <w:r>
        <w:t>(do PB Vojnik; 62,38 x 2 = 124,76 x 3 = 374,28 x 0,0801544 = 30,00</w:t>
      </w:r>
      <w:r>
        <w:rPr>
          <w:i/>
          <w:iCs/>
        </w:rPr>
        <w:t xml:space="preserve"> +</w:t>
      </w:r>
    </w:p>
    <w:p w14:paraId="05A01247" w14:textId="77777777" w:rsidR="004F2B4D" w:rsidRDefault="004F2B4D" w:rsidP="004F2B4D">
      <w:pPr>
        <w:ind w:left="720"/>
        <w:jc w:val="both"/>
      </w:pPr>
      <w:r>
        <w:t xml:space="preserve"> </w:t>
      </w:r>
      <w:r w:rsidRPr="0026293E">
        <w:t xml:space="preserve">do UPK Ljubljana CMZ EKI </w:t>
      </w:r>
      <w:r>
        <w:t>; 131,18 x 2 = 262,36 x 16 = 4.197,76 x 0</w:t>
      </w:r>
      <w:r w:rsidRPr="004F2B4D">
        <w:t xml:space="preserve">,0801544 </w:t>
      </w:r>
      <w:r>
        <w:t xml:space="preserve">= </w:t>
      </w:r>
      <w:r w:rsidRPr="000A0EA3">
        <w:rPr>
          <w:i/>
          <w:iCs/>
        </w:rPr>
        <w:t>336,47</w:t>
      </w:r>
      <w:r w:rsidRPr="0026293E">
        <w:t>)</w:t>
      </w:r>
      <w:r>
        <w:t>,</w:t>
      </w:r>
    </w:p>
    <w:p w14:paraId="68E9EC0E" w14:textId="77777777" w:rsidR="00B80D0D" w:rsidRPr="0026293E" w:rsidRDefault="00B80D0D" w:rsidP="004F2B4D">
      <w:pPr>
        <w:ind w:left="720"/>
        <w:jc w:val="both"/>
      </w:pPr>
    </w:p>
    <w:p w14:paraId="7111D31D" w14:textId="77777777" w:rsidR="00C365E0" w:rsidRDefault="00C365E0" w:rsidP="00C365E0">
      <w:pPr>
        <w:numPr>
          <w:ilvl w:val="0"/>
          <w:numId w:val="7"/>
        </w:numPr>
      </w:pPr>
      <w:r w:rsidRPr="005C3131">
        <w:t>november</w:t>
      </w:r>
      <w:r>
        <w:t xml:space="preserve"> za</w:t>
      </w:r>
      <w:r w:rsidRPr="005C3131">
        <w:t xml:space="preserve"> 18 dni </w:t>
      </w:r>
      <w:r w:rsidR="00B80D0D">
        <w:t>180,00</w:t>
      </w:r>
      <w:r w:rsidR="00CE418A">
        <w:t xml:space="preserve"> (namesto 604,80)</w:t>
      </w:r>
      <w:r w:rsidRPr="005C3131">
        <w:t xml:space="preserve"> EUR </w:t>
      </w:r>
    </w:p>
    <w:p w14:paraId="53DCED4E" w14:textId="77777777" w:rsidR="00B80D0D" w:rsidRDefault="00B80D0D" w:rsidP="00B80D0D">
      <w:pPr>
        <w:ind w:left="720"/>
        <w:jc w:val="both"/>
        <w:rPr>
          <w:i/>
          <w:iCs/>
        </w:rPr>
      </w:pPr>
      <w:r>
        <w:t xml:space="preserve">(do PB Vojnik; 62,38 x 2 = 124,76 x 18 = 2.245,68 x 0,0801544 = </w:t>
      </w:r>
      <w:r>
        <w:rPr>
          <w:i/>
          <w:iCs/>
        </w:rPr>
        <w:t>180,00),</w:t>
      </w:r>
    </w:p>
    <w:p w14:paraId="5D88A738" w14:textId="77777777" w:rsidR="00B80D0D" w:rsidRDefault="00B80D0D" w:rsidP="00B80D0D">
      <w:pPr>
        <w:ind w:left="720"/>
        <w:jc w:val="both"/>
      </w:pPr>
    </w:p>
    <w:p w14:paraId="5E840009" w14:textId="77777777" w:rsidR="003D7D19" w:rsidRPr="00B80D0D" w:rsidRDefault="00C365E0" w:rsidP="006C6622">
      <w:pPr>
        <w:numPr>
          <w:ilvl w:val="0"/>
          <w:numId w:val="7"/>
        </w:numPr>
        <w:jc w:val="both"/>
        <w:rPr>
          <w:szCs w:val="20"/>
        </w:rPr>
      </w:pPr>
      <w:r w:rsidRPr="005C3131">
        <w:t xml:space="preserve">december za 20 dni </w:t>
      </w:r>
      <w:r w:rsidR="00B80D0D">
        <w:t>197,59</w:t>
      </w:r>
      <w:r w:rsidRPr="005C3131">
        <w:t xml:space="preserve"> </w:t>
      </w:r>
      <w:r w:rsidR="00CE418A">
        <w:t xml:space="preserve">(namesto 672,00) </w:t>
      </w:r>
      <w:r w:rsidRPr="005C3131">
        <w:t xml:space="preserve">EUR </w:t>
      </w:r>
    </w:p>
    <w:p w14:paraId="09023A4E" w14:textId="77777777" w:rsidR="00B80D0D" w:rsidRDefault="00B80D0D" w:rsidP="00B80D0D">
      <w:pPr>
        <w:ind w:left="720"/>
        <w:jc w:val="both"/>
      </w:pPr>
      <w:r>
        <w:t xml:space="preserve">(do PB Vojnik; 62,38 x 2 = 124,76 x 20 = 2.495,20 x 0,0791896 = </w:t>
      </w:r>
      <w:r>
        <w:rPr>
          <w:i/>
          <w:iCs/>
        </w:rPr>
        <w:t>197,59).</w:t>
      </w:r>
    </w:p>
    <w:bookmarkEnd w:id="11"/>
    <w:p w14:paraId="35837E6E" w14:textId="77777777" w:rsidR="00040B2C" w:rsidRDefault="00040B2C" w:rsidP="00C365E0">
      <w:pPr>
        <w:jc w:val="both"/>
        <w:rPr>
          <w:szCs w:val="20"/>
        </w:rPr>
      </w:pPr>
    </w:p>
    <w:p w14:paraId="10960F5D" w14:textId="77777777" w:rsidR="00EE1B29" w:rsidRDefault="00040B2C" w:rsidP="00C365E0">
      <w:pPr>
        <w:jc w:val="both"/>
        <w:rPr>
          <w:szCs w:val="20"/>
        </w:rPr>
      </w:pPr>
      <w:r>
        <w:rPr>
          <w:szCs w:val="20"/>
        </w:rPr>
        <w:t xml:space="preserve">Glede na navedeno inšpektorica ugotavlja  večje nepravilnosti pri plačilu stroškov prevoza, za katere je </w:t>
      </w:r>
      <w:r w:rsidR="008B798B">
        <w:rPr>
          <w:szCs w:val="20"/>
        </w:rPr>
        <w:t xml:space="preserve">večinoma </w:t>
      </w:r>
      <w:r>
        <w:rPr>
          <w:szCs w:val="20"/>
        </w:rPr>
        <w:t>odgovoren delodajalec, saj je pri obračunu napačno uporabljal veljavne pravne predpise, poleg tega pa ni preverjal izjav in dejanskih možnosti javnega prevoza.</w:t>
      </w:r>
      <w:r w:rsidR="008B798B">
        <w:rPr>
          <w:szCs w:val="20"/>
        </w:rPr>
        <w:t xml:space="preserve"> Smiselno enako velja tudi za izplačilo pri javni uslužbencih, ki so navedeni v nadaljevanju.</w:t>
      </w:r>
    </w:p>
    <w:p w14:paraId="67D82E9C" w14:textId="77777777" w:rsidR="000A0EA3" w:rsidRDefault="000A0EA3" w:rsidP="00C365E0">
      <w:pPr>
        <w:jc w:val="both"/>
        <w:rPr>
          <w:szCs w:val="20"/>
        </w:rPr>
      </w:pPr>
    </w:p>
    <w:p w14:paraId="6B810FFA" w14:textId="77777777" w:rsidR="00893088" w:rsidRDefault="00893088" w:rsidP="00C365E0">
      <w:pPr>
        <w:jc w:val="both"/>
        <w:rPr>
          <w:szCs w:val="20"/>
        </w:rPr>
      </w:pPr>
    </w:p>
    <w:p w14:paraId="514EECF2" w14:textId="77777777" w:rsidR="003D7D19" w:rsidRDefault="003D7D19" w:rsidP="003D7D19">
      <w:pPr>
        <w:pStyle w:val="ZADEVA"/>
        <w:numPr>
          <w:ilvl w:val="2"/>
          <w:numId w:val="5"/>
        </w:numPr>
        <w:tabs>
          <w:tab w:val="clear" w:pos="1701"/>
          <w:tab w:val="left" w:pos="0"/>
        </w:tabs>
        <w:jc w:val="both"/>
        <w:outlineLvl w:val="2"/>
        <w:rPr>
          <w:rFonts w:cs="Arial"/>
          <w:b w:val="0"/>
          <w:szCs w:val="20"/>
          <w:lang w:val="sl-SI"/>
        </w:rPr>
      </w:pPr>
      <w:bookmarkStart w:id="19" w:name="_Toc74910681"/>
      <w:r>
        <w:rPr>
          <w:rFonts w:cs="Arial"/>
          <w:b w:val="0"/>
          <w:szCs w:val="20"/>
          <w:lang w:val="sl-SI"/>
        </w:rPr>
        <w:t>Odrejeni ukrepi</w:t>
      </w:r>
      <w:r w:rsidR="0084150D">
        <w:rPr>
          <w:rFonts w:cs="Arial"/>
          <w:b w:val="0"/>
          <w:szCs w:val="20"/>
          <w:lang w:val="sl-SI"/>
        </w:rPr>
        <w:t xml:space="preserve">, </w:t>
      </w:r>
      <w:r>
        <w:rPr>
          <w:rFonts w:cs="Arial"/>
          <w:b w:val="0"/>
          <w:szCs w:val="20"/>
          <w:lang w:val="sl-SI"/>
        </w:rPr>
        <w:t>priporočila</w:t>
      </w:r>
      <w:r w:rsidR="0084150D">
        <w:rPr>
          <w:rFonts w:cs="Arial"/>
          <w:b w:val="0"/>
          <w:szCs w:val="20"/>
          <w:lang w:val="sl-SI"/>
        </w:rPr>
        <w:t xml:space="preserve"> in opozorilo</w:t>
      </w:r>
      <w:r>
        <w:rPr>
          <w:rFonts w:cs="Arial"/>
          <w:b w:val="0"/>
          <w:szCs w:val="20"/>
          <w:lang w:val="sl-SI"/>
        </w:rPr>
        <w:t xml:space="preserve"> </w:t>
      </w:r>
      <w:r w:rsidR="00C365E0">
        <w:rPr>
          <w:rFonts w:cs="Arial"/>
          <w:b w:val="0"/>
          <w:szCs w:val="20"/>
          <w:lang w:val="sl-SI"/>
        </w:rPr>
        <w:t>i</w:t>
      </w:r>
      <w:r w:rsidR="00CE19FE">
        <w:rPr>
          <w:rFonts w:cs="Arial"/>
          <w:b w:val="0"/>
          <w:szCs w:val="20"/>
          <w:lang w:val="sl-SI"/>
        </w:rPr>
        <w:t>nšpektoric</w:t>
      </w:r>
      <w:r w:rsidR="00C365E0">
        <w:rPr>
          <w:rFonts w:cs="Arial"/>
          <w:b w:val="0"/>
          <w:szCs w:val="20"/>
          <w:lang w:val="sl-SI"/>
        </w:rPr>
        <w:t>e</w:t>
      </w:r>
      <w:bookmarkEnd w:id="19"/>
    </w:p>
    <w:p w14:paraId="5BE4D4F5" w14:textId="77777777" w:rsidR="003D7D19" w:rsidRDefault="003D7D19" w:rsidP="003D7D19">
      <w:pPr>
        <w:pStyle w:val="ZADEVA"/>
        <w:tabs>
          <w:tab w:val="clear" w:pos="1701"/>
          <w:tab w:val="left" w:pos="0"/>
        </w:tabs>
        <w:ind w:left="0" w:firstLine="0"/>
        <w:jc w:val="both"/>
        <w:rPr>
          <w:rFonts w:cs="Arial"/>
          <w:b w:val="0"/>
          <w:szCs w:val="20"/>
          <w:lang w:val="sl-SI"/>
        </w:rPr>
      </w:pPr>
    </w:p>
    <w:p w14:paraId="74CA9B0F" w14:textId="77777777" w:rsidR="000A0EA3" w:rsidRDefault="000A0EA3" w:rsidP="003D7D19">
      <w:pPr>
        <w:pStyle w:val="ZADEVA"/>
        <w:tabs>
          <w:tab w:val="clear" w:pos="1701"/>
          <w:tab w:val="left" w:pos="0"/>
        </w:tabs>
        <w:ind w:left="0" w:firstLine="0"/>
        <w:jc w:val="both"/>
        <w:rPr>
          <w:rFonts w:cs="Arial"/>
          <w:b w:val="0"/>
          <w:szCs w:val="20"/>
          <w:lang w:val="sl-SI"/>
        </w:rPr>
      </w:pPr>
    </w:p>
    <w:p w14:paraId="1BAB8969" w14:textId="77777777" w:rsidR="003D7D19" w:rsidRDefault="00CE19FE" w:rsidP="003D7D19">
      <w:pPr>
        <w:pStyle w:val="ZADEVA"/>
        <w:tabs>
          <w:tab w:val="clear" w:pos="1701"/>
          <w:tab w:val="left" w:pos="0"/>
        </w:tabs>
        <w:ind w:left="0" w:firstLine="0"/>
        <w:jc w:val="both"/>
        <w:rPr>
          <w:rFonts w:cs="Arial"/>
          <w:b w:val="0"/>
          <w:szCs w:val="20"/>
          <w:lang w:val="sl-SI"/>
        </w:rPr>
      </w:pPr>
      <w:r w:rsidRPr="0080780E">
        <w:rPr>
          <w:rFonts w:cs="Arial"/>
          <w:bCs/>
          <w:szCs w:val="20"/>
          <w:lang w:val="sl-SI"/>
        </w:rPr>
        <w:t>Inšpektorica</w:t>
      </w:r>
      <w:r w:rsidR="00013E53" w:rsidRPr="0080780E">
        <w:rPr>
          <w:rFonts w:cs="Arial"/>
          <w:bCs/>
          <w:szCs w:val="20"/>
          <w:lang w:val="sl-SI"/>
        </w:rPr>
        <w:t xml:space="preserve"> direktor</w:t>
      </w:r>
      <w:r w:rsidR="00EE1B29" w:rsidRPr="0080780E">
        <w:rPr>
          <w:rFonts w:cs="Arial"/>
          <w:bCs/>
          <w:szCs w:val="20"/>
          <w:lang w:val="sl-SI"/>
        </w:rPr>
        <w:t>j</w:t>
      </w:r>
      <w:r w:rsidR="0080780E" w:rsidRPr="0080780E">
        <w:rPr>
          <w:rFonts w:cs="Arial"/>
          <w:bCs/>
          <w:szCs w:val="20"/>
          <w:lang w:val="sl-SI"/>
        </w:rPr>
        <w:t>a</w:t>
      </w:r>
      <w:r w:rsidR="00EE1B29" w:rsidRPr="0080780E">
        <w:rPr>
          <w:rFonts w:cs="Arial"/>
          <w:bCs/>
          <w:szCs w:val="20"/>
          <w:lang w:val="sl-SI"/>
        </w:rPr>
        <w:t xml:space="preserve"> PB Vojnik</w:t>
      </w:r>
      <w:r w:rsidR="0080780E" w:rsidRPr="0084150D">
        <w:rPr>
          <w:rFonts w:cs="Arial"/>
          <w:bCs/>
          <w:szCs w:val="20"/>
          <w:lang w:val="sl-SI"/>
        </w:rPr>
        <w:t xml:space="preserve"> opozarja</w:t>
      </w:r>
      <w:r w:rsidR="0080780E" w:rsidRPr="0080780E">
        <w:rPr>
          <w:rFonts w:cs="Arial"/>
          <w:b w:val="0"/>
          <w:szCs w:val="20"/>
          <w:lang w:val="sl-SI"/>
        </w:rPr>
        <w:t>, da je bil dne 3. 6. 2021 v Uradnem listu RS, št. 88/21</w:t>
      </w:r>
      <w:r w:rsidR="0080780E">
        <w:rPr>
          <w:rFonts w:cs="Arial"/>
          <w:b w:val="0"/>
          <w:szCs w:val="20"/>
          <w:lang w:val="sl-SI"/>
        </w:rPr>
        <w:t>,</w:t>
      </w:r>
      <w:r w:rsidR="0080780E" w:rsidRPr="0080780E">
        <w:rPr>
          <w:rFonts w:cs="Arial"/>
          <w:b w:val="0"/>
          <w:szCs w:val="20"/>
          <w:lang w:val="sl-SI"/>
        </w:rPr>
        <w:t xml:space="preserve"> objavljen </w:t>
      </w:r>
      <w:r w:rsidR="00013E53" w:rsidRPr="0080780E">
        <w:rPr>
          <w:rFonts w:cs="Arial"/>
          <w:b w:val="0"/>
          <w:szCs w:val="20"/>
          <w:lang w:val="sl-SI"/>
        </w:rPr>
        <w:t xml:space="preserve">Aneks h </w:t>
      </w:r>
      <w:r w:rsidR="000A0EA3" w:rsidRPr="0080780E">
        <w:rPr>
          <w:rFonts w:cs="Arial"/>
          <w:b w:val="0"/>
          <w:szCs w:val="20"/>
          <w:lang w:val="sl-SI"/>
        </w:rPr>
        <w:t>KPDZSV</w:t>
      </w:r>
      <w:r w:rsidR="0080780E" w:rsidRPr="0080780E">
        <w:rPr>
          <w:rFonts w:cs="Arial"/>
          <w:b w:val="0"/>
          <w:szCs w:val="20"/>
          <w:lang w:val="sl-SI"/>
        </w:rPr>
        <w:t>, ki je na novo uredil po</w:t>
      </w:r>
      <w:r w:rsidR="0080780E">
        <w:rPr>
          <w:rFonts w:cs="Arial"/>
          <w:b w:val="0"/>
          <w:szCs w:val="20"/>
          <w:lang w:val="sl-SI"/>
        </w:rPr>
        <w:t xml:space="preserve">dročje povračil stroškov prevoza na delo in z dela javnim uslužbencem zaposlenim v dejavnosti zdravstva in socialnega varstva, zato mu </w:t>
      </w:r>
      <w:r w:rsidR="0080780E" w:rsidRPr="0080780E">
        <w:rPr>
          <w:rFonts w:cs="Arial"/>
          <w:bCs/>
          <w:szCs w:val="20"/>
          <w:lang w:val="sl-SI"/>
        </w:rPr>
        <w:t>priporoča</w:t>
      </w:r>
      <w:r w:rsidR="0080780E">
        <w:rPr>
          <w:rFonts w:cs="Arial"/>
          <w:b w:val="0"/>
          <w:szCs w:val="20"/>
          <w:lang w:val="sl-SI"/>
        </w:rPr>
        <w:t xml:space="preserve">, da od vseh javnih uslužbencev pridobi nove izjave (v kolikor jih do dne izdaje tega zapisnika o inšpekcijskem nadzoru še ni). </w:t>
      </w:r>
    </w:p>
    <w:p w14:paraId="1EC33778" w14:textId="77777777" w:rsidR="00013E53" w:rsidRDefault="00013E53" w:rsidP="003D7D19">
      <w:pPr>
        <w:pStyle w:val="ZADEVA"/>
        <w:tabs>
          <w:tab w:val="clear" w:pos="1701"/>
          <w:tab w:val="left" w:pos="0"/>
        </w:tabs>
        <w:ind w:left="0" w:firstLine="0"/>
        <w:jc w:val="both"/>
        <w:rPr>
          <w:rFonts w:cs="Arial"/>
          <w:b w:val="0"/>
          <w:szCs w:val="20"/>
          <w:lang w:val="sl-SI"/>
        </w:rPr>
      </w:pPr>
    </w:p>
    <w:p w14:paraId="4233C485" w14:textId="77777777" w:rsidR="00013E53" w:rsidRPr="00EB6F27" w:rsidRDefault="00CE19FE" w:rsidP="003D7D19">
      <w:pPr>
        <w:pStyle w:val="ZADEVA"/>
        <w:tabs>
          <w:tab w:val="clear" w:pos="1701"/>
          <w:tab w:val="left" w:pos="0"/>
        </w:tabs>
        <w:ind w:left="0" w:firstLine="0"/>
        <w:jc w:val="both"/>
        <w:rPr>
          <w:rFonts w:cs="Arial"/>
          <w:bCs/>
          <w:szCs w:val="20"/>
          <w:lang w:val="sl-SI"/>
        </w:rPr>
      </w:pPr>
      <w:r w:rsidRPr="00EB6F27">
        <w:rPr>
          <w:rFonts w:cs="Arial"/>
          <w:bCs/>
          <w:szCs w:val="20"/>
          <w:lang w:val="sl-SI"/>
        </w:rPr>
        <w:t>Inšpektorica</w:t>
      </w:r>
      <w:r w:rsidR="00DA064E" w:rsidRPr="00EB6F27">
        <w:rPr>
          <w:rFonts w:cs="Arial"/>
          <w:bCs/>
          <w:szCs w:val="20"/>
          <w:lang w:val="sl-SI"/>
        </w:rPr>
        <w:t xml:space="preserve"> </w:t>
      </w:r>
      <w:r w:rsidR="00013E53" w:rsidRPr="00EB6F27">
        <w:rPr>
          <w:rFonts w:cs="Arial"/>
          <w:bCs/>
          <w:szCs w:val="20"/>
          <w:lang w:val="sl-SI"/>
        </w:rPr>
        <w:t>odreja direktor</w:t>
      </w:r>
      <w:r w:rsidR="00091113" w:rsidRPr="00EB6F27">
        <w:rPr>
          <w:rFonts w:cs="Arial"/>
          <w:bCs/>
          <w:szCs w:val="20"/>
          <w:lang w:val="sl-SI"/>
        </w:rPr>
        <w:t>ju</w:t>
      </w:r>
      <w:r w:rsidR="00013E53" w:rsidRPr="00EB6F27">
        <w:rPr>
          <w:rFonts w:cs="Arial"/>
          <w:bCs/>
          <w:szCs w:val="20"/>
          <w:lang w:val="sl-SI"/>
        </w:rPr>
        <w:t>:</w:t>
      </w:r>
    </w:p>
    <w:p w14:paraId="5706F88F" w14:textId="77777777" w:rsidR="00091113" w:rsidRPr="00EB6F27" w:rsidRDefault="00091113" w:rsidP="00091113">
      <w:pPr>
        <w:numPr>
          <w:ilvl w:val="0"/>
          <w:numId w:val="6"/>
        </w:numPr>
        <w:tabs>
          <w:tab w:val="left" w:pos="0"/>
          <w:tab w:val="left" w:pos="1701"/>
        </w:tabs>
        <w:jc w:val="both"/>
        <w:rPr>
          <w:rFonts w:cs="Arial"/>
          <w:b/>
          <w:bCs/>
          <w:szCs w:val="20"/>
        </w:rPr>
      </w:pPr>
      <w:r w:rsidRPr="00EB6F27">
        <w:rPr>
          <w:rFonts w:cs="Arial"/>
          <w:b/>
          <w:bCs/>
          <w:szCs w:val="20"/>
        </w:rPr>
        <w:t>da v prihodnje poskrbi, da bodo izjave za povračilo stroškov prevoza na delo in z dela, ki jih predložijo javni uslužbenci vsebovale vse zahtevane podatke, v nasprotnem primeru naj javne uslužbence pozove k dopolnitvi le-teh,</w:t>
      </w:r>
    </w:p>
    <w:p w14:paraId="417A6269" w14:textId="77777777" w:rsidR="00091113" w:rsidRPr="00EB6F27" w:rsidRDefault="00091113" w:rsidP="00091113">
      <w:pPr>
        <w:numPr>
          <w:ilvl w:val="0"/>
          <w:numId w:val="6"/>
        </w:numPr>
        <w:tabs>
          <w:tab w:val="left" w:pos="0"/>
          <w:tab w:val="left" w:pos="1701"/>
        </w:tabs>
        <w:jc w:val="both"/>
        <w:rPr>
          <w:rFonts w:cs="Arial"/>
          <w:b/>
          <w:bCs/>
          <w:szCs w:val="20"/>
        </w:rPr>
      </w:pPr>
      <w:r w:rsidRPr="00EB6F27">
        <w:rPr>
          <w:rFonts w:cs="Arial"/>
          <w:b/>
          <w:bCs/>
          <w:szCs w:val="20"/>
        </w:rPr>
        <w:t>da v prihodnje poskrbi, da bodo podatke iz izjav javnih uslužbencev ustrezno preverili (</w:t>
      </w:r>
      <w:r w:rsidR="003F7809">
        <w:rPr>
          <w:rFonts w:cs="Arial"/>
          <w:b/>
          <w:bCs/>
          <w:szCs w:val="20"/>
        </w:rPr>
        <w:t xml:space="preserve">predvsem </w:t>
      </w:r>
      <w:r w:rsidRPr="00EB6F27">
        <w:rPr>
          <w:rFonts w:cs="Arial"/>
          <w:b/>
          <w:bCs/>
          <w:szCs w:val="20"/>
        </w:rPr>
        <w:t xml:space="preserve">točnost podatkov o razdalji od kraja bivališča oz. iz kraja od koder se javni uslužbenec dejansko vozi na delo do delovnega mesta) rezultate preverjanja pa dokumentirali, pri čemer naj pri preverjanju razdalje uporabljajo </w:t>
      </w:r>
      <w:r w:rsidRPr="00EB6F27">
        <w:rPr>
          <w:rFonts w:cs="Arial"/>
          <w:b/>
          <w:bCs/>
          <w:szCs w:val="20"/>
        </w:rPr>
        <w:lastRenderedPageBreak/>
        <w:t xml:space="preserve">podatke daljinomera </w:t>
      </w:r>
      <w:r w:rsidR="003F7809" w:rsidRPr="003F7809">
        <w:rPr>
          <w:rFonts w:cs="Arial"/>
          <w:b/>
          <w:bCs/>
          <w:szCs w:val="20"/>
        </w:rPr>
        <w:t>»Google Zemljevidi«</w:t>
      </w:r>
      <w:r w:rsidR="003F7809">
        <w:rPr>
          <w:rFonts w:cs="Arial"/>
          <w:b/>
          <w:bCs/>
          <w:szCs w:val="20"/>
        </w:rPr>
        <w:t xml:space="preserve">, v skladu z določbami Aneksa h </w:t>
      </w:r>
      <w:r w:rsidR="003F7809" w:rsidRPr="003F7809">
        <w:rPr>
          <w:rFonts w:cs="Arial"/>
          <w:b/>
          <w:bCs/>
          <w:szCs w:val="20"/>
        </w:rPr>
        <w:t>KPDZSV</w:t>
      </w:r>
      <w:r w:rsidRPr="00EB6F27">
        <w:rPr>
          <w:rFonts w:cs="Arial"/>
          <w:b/>
          <w:bCs/>
          <w:szCs w:val="20"/>
          <w:vertAlign w:val="superscript"/>
        </w:rPr>
        <w:footnoteReference w:id="17"/>
      </w:r>
      <w:r w:rsidRPr="00EB6F27">
        <w:rPr>
          <w:rFonts w:cs="Arial"/>
          <w:b/>
          <w:bCs/>
          <w:szCs w:val="20"/>
        </w:rPr>
        <w:t>,</w:t>
      </w:r>
    </w:p>
    <w:p w14:paraId="0F1E3588" w14:textId="77777777" w:rsidR="00091113" w:rsidRPr="00EB6F27" w:rsidRDefault="00091113" w:rsidP="00091113">
      <w:pPr>
        <w:numPr>
          <w:ilvl w:val="0"/>
          <w:numId w:val="6"/>
        </w:numPr>
        <w:tabs>
          <w:tab w:val="left" w:pos="0"/>
          <w:tab w:val="left" w:pos="1701"/>
        </w:tabs>
        <w:jc w:val="both"/>
        <w:rPr>
          <w:rFonts w:cs="Arial"/>
          <w:b/>
          <w:bCs/>
          <w:szCs w:val="20"/>
        </w:rPr>
      </w:pPr>
      <w:r w:rsidRPr="00EB6F27">
        <w:rPr>
          <w:rFonts w:cs="Arial"/>
          <w:b/>
          <w:bCs/>
          <w:szCs w:val="20"/>
        </w:rPr>
        <w:t>da v prihodnje zagotovi, da bodo stroški prevoza na delo in z dela povrnjeni skladno z določili kolektivne pogodbe, ki velja za PB Vojnik, in skladno s tretjim odstavkom 2. člena ZJF (načelo učinkovitosti in gospodarnosti)</w:t>
      </w:r>
      <w:r w:rsidR="0080780E">
        <w:rPr>
          <w:rFonts w:cs="Arial"/>
          <w:b/>
          <w:bCs/>
          <w:szCs w:val="20"/>
        </w:rPr>
        <w:t>,</w:t>
      </w:r>
      <w:r w:rsidRPr="00EB6F27">
        <w:rPr>
          <w:rFonts w:cs="Arial"/>
          <w:b/>
          <w:bCs/>
          <w:szCs w:val="20"/>
        </w:rPr>
        <w:t xml:space="preserve"> </w:t>
      </w:r>
    </w:p>
    <w:p w14:paraId="14F85EA7" w14:textId="77777777" w:rsidR="003D7D19" w:rsidRPr="00EB6F27" w:rsidRDefault="00013E53" w:rsidP="00576095">
      <w:pPr>
        <w:pStyle w:val="ZADEVA"/>
        <w:numPr>
          <w:ilvl w:val="0"/>
          <w:numId w:val="6"/>
        </w:numPr>
        <w:tabs>
          <w:tab w:val="clear" w:pos="1701"/>
          <w:tab w:val="left" w:pos="0"/>
        </w:tabs>
        <w:jc w:val="both"/>
        <w:rPr>
          <w:rFonts w:cs="Arial"/>
          <w:bCs/>
          <w:szCs w:val="20"/>
          <w:lang w:val="sl-SI"/>
        </w:rPr>
      </w:pPr>
      <w:r w:rsidRPr="00EB6F27">
        <w:rPr>
          <w:rFonts w:cs="Arial"/>
          <w:bCs/>
          <w:szCs w:val="20"/>
          <w:lang w:val="sl-SI"/>
        </w:rPr>
        <w:t xml:space="preserve">da prvi naslednji mesec po prejemu tega zapisnika začne izplačevati javni uslužbenki povračilo stroškov prevoza na delo in z dela skladno z določbami </w:t>
      </w:r>
      <w:r w:rsidR="0080780E">
        <w:rPr>
          <w:rFonts w:cs="Arial"/>
          <w:bCs/>
          <w:szCs w:val="20"/>
          <w:lang w:val="sl-SI"/>
        </w:rPr>
        <w:t xml:space="preserve">novega </w:t>
      </w:r>
      <w:r w:rsidRPr="00EB6F27">
        <w:rPr>
          <w:rFonts w:cs="Arial"/>
          <w:bCs/>
          <w:szCs w:val="20"/>
          <w:lang w:val="sl-SI"/>
        </w:rPr>
        <w:t xml:space="preserve">Aneksa h </w:t>
      </w:r>
      <w:r w:rsidR="000A0EA3" w:rsidRPr="00EB6F27">
        <w:rPr>
          <w:bCs/>
          <w:szCs w:val="20"/>
          <w:lang w:val="sl-SI"/>
        </w:rPr>
        <w:t>KPDZSV</w:t>
      </w:r>
      <w:r w:rsidRPr="00EB6F27">
        <w:rPr>
          <w:rFonts w:cs="Arial"/>
          <w:bCs/>
          <w:szCs w:val="20"/>
          <w:lang w:val="sl-SI"/>
        </w:rPr>
        <w:t xml:space="preserve"> </w:t>
      </w:r>
      <w:r w:rsidRPr="00EB6F27">
        <w:rPr>
          <w:rFonts w:cs="Arial"/>
          <w:bCs/>
          <w:noProof/>
          <w:szCs w:val="20"/>
          <w:lang w:val="sl-SI"/>
        </w:rPr>
        <w:t xml:space="preserve">in </w:t>
      </w:r>
      <w:r w:rsidRPr="00EB6F27">
        <w:rPr>
          <w:rFonts w:cs="Arial"/>
          <w:bCs/>
          <w:szCs w:val="20"/>
          <w:lang w:val="sl-SI"/>
        </w:rPr>
        <w:t xml:space="preserve">skladno s </w:t>
      </w:r>
      <w:r w:rsidRPr="00EB6F27">
        <w:rPr>
          <w:rFonts w:cs="Arial"/>
          <w:bCs/>
          <w:noProof/>
          <w:szCs w:val="20"/>
          <w:lang w:val="sl-SI"/>
        </w:rPr>
        <w:t xml:space="preserve">tretjim odstavkom 2. člena </w:t>
      </w:r>
      <w:r w:rsidR="003F7809">
        <w:rPr>
          <w:rFonts w:cs="Arial"/>
          <w:bCs/>
          <w:noProof/>
          <w:szCs w:val="20"/>
          <w:lang w:val="sl-SI"/>
        </w:rPr>
        <w:t>ZJF</w:t>
      </w:r>
      <w:r w:rsidRPr="00EB6F27">
        <w:rPr>
          <w:rFonts w:cs="Arial"/>
          <w:bCs/>
          <w:noProof/>
          <w:szCs w:val="20"/>
          <w:lang w:val="sl-SI"/>
        </w:rPr>
        <w:t xml:space="preserve"> (načelo učinkovitosti in gospodarnosti</w:t>
      </w:r>
      <w:r w:rsidRPr="00EB6F27">
        <w:rPr>
          <w:bCs/>
          <w:noProof/>
          <w:szCs w:val="20"/>
          <w:lang w:val="sl-SI"/>
        </w:rPr>
        <w:t>),</w:t>
      </w:r>
      <w:r w:rsidR="0080780E">
        <w:rPr>
          <w:bCs/>
          <w:noProof/>
          <w:szCs w:val="20"/>
          <w:lang w:val="sl-SI"/>
        </w:rPr>
        <w:t xml:space="preserve"> v kolikor tega še ni storil,</w:t>
      </w:r>
    </w:p>
    <w:p w14:paraId="1753E1A5" w14:textId="77777777" w:rsidR="00EB6F27" w:rsidRPr="00EB6F27" w:rsidRDefault="00091113" w:rsidP="00091113">
      <w:pPr>
        <w:numPr>
          <w:ilvl w:val="0"/>
          <w:numId w:val="6"/>
        </w:numPr>
        <w:suppressAutoHyphens/>
        <w:spacing w:line="240" w:lineRule="auto"/>
        <w:jc w:val="both"/>
        <w:rPr>
          <w:rFonts w:cs="Arial"/>
          <w:b/>
          <w:bCs/>
          <w:color w:val="000000"/>
          <w:szCs w:val="20"/>
        </w:rPr>
      </w:pPr>
      <w:r w:rsidRPr="00EB6F27">
        <w:rPr>
          <w:rFonts w:cs="Arial"/>
          <w:b/>
          <w:bCs/>
          <w:szCs w:val="20"/>
        </w:rPr>
        <w:t>da podatke iz izjav javne uslužbenke</w:t>
      </w:r>
      <w:r w:rsidR="000655B2">
        <w:rPr>
          <w:rFonts w:cs="Arial"/>
          <w:b/>
          <w:bCs/>
          <w:szCs w:val="20"/>
        </w:rPr>
        <w:t xml:space="preserve"> z dne 3. 4. 2018 in 6. 8. 2020</w:t>
      </w:r>
      <w:r w:rsidRPr="00EB6F27">
        <w:rPr>
          <w:rFonts w:cs="Arial"/>
          <w:b/>
          <w:bCs/>
          <w:szCs w:val="20"/>
        </w:rPr>
        <w:t xml:space="preserve"> ustrezno preveri, upoštevaje možnost prihoda na delo in z dela javne uslužbenke</w:t>
      </w:r>
      <w:r w:rsidR="003F7809">
        <w:rPr>
          <w:rFonts w:cs="Arial"/>
          <w:b/>
          <w:bCs/>
          <w:szCs w:val="20"/>
        </w:rPr>
        <w:t xml:space="preserve"> do uveljavitve določil Aneksa h KPDZSV (Ur. l. RS št. 88/21)</w:t>
      </w:r>
      <w:r w:rsidRPr="00EB6F27">
        <w:rPr>
          <w:rFonts w:cs="Arial"/>
          <w:b/>
          <w:bCs/>
          <w:szCs w:val="20"/>
        </w:rPr>
        <w:t xml:space="preserve"> z uporabo vseh vrst javnega prevoza (mestni, primestni avtobus, železniški promet) glede na določbe v zvezi z delovnimi obveznostmi, ki izhajajo iz čistopisa Pravilnika o delovnem času, dežurstvu in stalni pripravljenosti v PBV, št. SA-7/2020-SD z dne 30. 9. 2020, in glede na delovno obveznost, ki jo</w:t>
      </w:r>
      <w:r w:rsidR="003F7809">
        <w:rPr>
          <w:rFonts w:cs="Arial"/>
          <w:b/>
          <w:bCs/>
          <w:szCs w:val="20"/>
        </w:rPr>
        <w:t xml:space="preserve"> je imela </w:t>
      </w:r>
      <w:r w:rsidRPr="00EB6F27">
        <w:rPr>
          <w:rFonts w:cs="Arial"/>
          <w:b/>
          <w:bCs/>
          <w:szCs w:val="20"/>
        </w:rPr>
        <w:t>javna uslužbenka v ustanovi v kateri je</w:t>
      </w:r>
      <w:r w:rsidR="003F7809">
        <w:rPr>
          <w:rFonts w:cs="Arial"/>
          <w:b/>
          <w:bCs/>
          <w:szCs w:val="20"/>
        </w:rPr>
        <w:t xml:space="preserve"> bila</w:t>
      </w:r>
      <w:r w:rsidRPr="00EB6F27">
        <w:rPr>
          <w:rFonts w:cs="Arial"/>
          <w:b/>
          <w:bCs/>
          <w:szCs w:val="20"/>
        </w:rPr>
        <w:t xml:space="preserve"> na kroženju, rezultate preverjanja</w:t>
      </w:r>
      <w:r w:rsidR="003F7809">
        <w:rPr>
          <w:rFonts w:cs="Arial"/>
          <w:b/>
          <w:bCs/>
          <w:szCs w:val="20"/>
        </w:rPr>
        <w:t xml:space="preserve"> pa</w:t>
      </w:r>
      <w:r w:rsidRPr="00EB6F27">
        <w:rPr>
          <w:rFonts w:cs="Arial"/>
          <w:b/>
          <w:bCs/>
          <w:szCs w:val="20"/>
        </w:rPr>
        <w:t xml:space="preserve"> ustrezno dokumentira, </w:t>
      </w:r>
    </w:p>
    <w:p w14:paraId="08043A88" w14:textId="77777777" w:rsidR="00091113" w:rsidRPr="00EB6F27" w:rsidRDefault="00EB6F27" w:rsidP="001948B3">
      <w:pPr>
        <w:numPr>
          <w:ilvl w:val="0"/>
          <w:numId w:val="6"/>
        </w:numPr>
        <w:tabs>
          <w:tab w:val="left" w:pos="0"/>
        </w:tabs>
        <w:suppressAutoHyphens/>
        <w:spacing w:line="240" w:lineRule="auto"/>
        <w:jc w:val="both"/>
        <w:rPr>
          <w:rFonts w:cs="Arial"/>
          <w:b/>
          <w:bCs/>
          <w:color w:val="000000"/>
          <w:szCs w:val="20"/>
        </w:rPr>
      </w:pPr>
      <w:r w:rsidRPr="00EB6F27">
        <w:rPr>
          <w:rFonts w:cs="Arial"/>
          <w:b/>
          <w:bCs/>
          <w:szCs w:val="20"/>
        </w:rPr>
        <w:t>da</w:t>
      </w:r>
      <w:r w:rsidR="00091113" w:rsidRPr="00EB6F27">
        <w:rPr>
          <w:rFonts w:cs="Arial"/>
          <w:b/>
          <w:bCs/>
          <w:szCs w:val="20"/>
        </w:rPr>
        <w:t xml:space="preserve"> po opravljenem preverjanju za javno uslužbenko, v primeru ugotovljenih nepravilnosti ukrepa skladno z drugim odstavkom 165. člena ZUJF (v kolikor bo šlo za računalniške ali računske napake</w:t>
      </w:r>
      <w:r w:rsidR="00736094">
        <w:rPr>
          <w:rFonts w:cs="Arial"/>
          <w:b/>
          <w:bCs/>
          <w:szCs w:val="20"/>
        </w:rPr>
        <w:t xml:space="preserve"> ter pomote in za čas ko javni prevoz v letu 2020</w:t>
      </w:r>
      <w:r w:rsidR="001516B9">
        <w:rPr>
          <w:rFonts w:cs="Arial"/>
          <w:b/>
          <w:bCs/>
          <w:szCs w:val="20"/>
        </w:rPr>
        <w:t xml:space="preserve"> in 2021</w:t>
      </w:r>
      <w:r w:rsidR="00736094">
        <w:rPr>
          <w:rFonts w:cs="Arial"/>
          <w:b/>
          <w:bCs/>
          <w:szCs w:val="20"/>
        </w:rPr>
        <w:t xml:space="preserve"> ni bil možen</w:t>
      </w:r>
      <w:r w:rsidR="00091113" w:rsidRPr="00EB6F27">
        <w:rPr>
          <w:rFonts w:cs="Arial"/>
          <w:b/>
          <w:bCs/>
          <w:szCs w:val="20"/>
        </w:rPr>
        <w:t>)</w:t>
      </w:r>
      <w:r w:rsidRPr="00EB6F27">
        <w:rPr>
          <w:rFonts w:cs="Arial"/>
          <w:b/>
          <w:bCs/>
          <w:szCs w:val="20"/>
        </w:rPr>
        <w:t>.</w:t>
      </w:r>
    </w:p>
    <w:p w14:paraId="254620BD" w14:textId="77777777" w:rsidR="00394B43" w:rsidRDefault="00394B43" w:rsidP="00394B43">
      <w:pPr>
        <w:pStyle w:val="ZADEVA"/>
        <w:tabs>
          <w:tab w:val="clear" w:pos="1701"/>
          <w:tab w:val="left" w:pos="0"/>
        </w:tabs>
        <w:jc w:val="both"/>
        <w:rPr>
          <w:rFonts w:cs="Arial"/>
          <w:szCs w:val="20"/>
          <w:lang w:val="sl-SI"/>
        </w:rPr>
      </w:pPr>
    </w:p>
    <w:p w14:paraId="0E62C862" w14:textId="77777777" w:rsidR="00013E53" w:rsidRPr="00DE5F26" w:rsidRDefault="00394B43" w:rsidP="00394B43">
      <w:pPr>
        <w:pStyle w:val="ZADEVA"/>
        <w:tabs>
          <w:tab w:val="clear" w:pos="1701"/>
          <w:tab w:val="left" w:pos="0"/>
        </w:tabs>
        <w:ind w:left="0" w:firstLine="0"/>
        <w:jc w:val="both"/>
        <w:rPr>
          <w:rFonts w:cs="Arial"/>
          <w:szCs w:val="20"/>
          <w:lang w:val="sl-SI"/>
        </w:rPr>
      </w:pPr>
      <w:r>
        <w:rPr>
          <w:rFonts w:cs="Arial"/>
          <w:szCs w:val="20"/>
          <w:lang w:val="sl-SI"/>
        </w:rPr>
        <w:t>V</w:t>
      </w:r>
      <w:r w:rsidR="00013E53">
        <w:rPr>
          <w:rFonts w:cs="Arial"/>
          <w:szCs w:val="20"/>
          <w:lang w:val="sl-SI"/>
        </w:rPr>
        <w:t xml:space="preserve"> primeru, da je šlo za preveč izplačane stroške prevoza na delo in z dela, ki so krivda delodajalca</w:t>
      </w:r>
      <w:r w:rsidR="008B798B">
        <w:rPr>
          <w:rFonts w:cs="Arial"/>
          <w:szCs w:val="20"/>
          <w:lang w:val="sl-SI"/>
        </w:rPr>
        <w:t>,</w:t>
      </w:r>
      <w:r w:rsidR="00013E53">
        <w:rPr>
          <w:rFonts w:cs="Arial"/>
          <w:szCs w:val="20"/>
          <w:lang w:val="sl-SI"/>
        </w:rPr>
        <w:t xml:space="preserve"> pa </w:t>
      </w:r>
      <w:r w:rsidR="008B798B">
        <w:rPr>
          <w:rFonts w:cs="Arial"/>
          <w:szCs w:val="20"/>
          <w:lang w:val="sl-SI"/>
        </w:rPr>
        <w:t xml:space="preserve">inšpektorica </w:t>
      </w:r>
      <w:r w:rsidR="00013E53">
        <w:rPr>
          <w:rFonts w:cs="Arial"/>
          <w:szCs w:val="20"/>
          <w:lang w:val="sl-SI"/>
        </w:rPr>
        <w:t xml:space="preserve">ukrepa </w:t>
      </w:r>
      <w:r w:rsidR="004D2240">
        <w:rPr>
          <w:rFonts w:cs="Arial"/>
          <w:szCs w:val="20"/>
          <w:lang w:val="sl-SI"/>
        </w:rPr>
        <w:t>po</w:t>
      </w:r>
      <w:r w:rsidR="00013E53">
        <w:rPr>
          <w:rFonts w:cs="Arial"/>
          <w:szCs w:val="20"/>
          <w:lang w:val="sl-SI"/>
        </w:rPr>
        <w:t xml:space="preserve"> drug</w:t>
      </w:r>
      <w:r w:rsidR="004D2240">
        <w:rPr>
          <w:rFonts w:cs="Arial"/>
          <w:szCs w:val="20"/>
          <w:lang w:val="sl-SI"/>
        </w:rPr>
        <w:t>em</w:t>
      </w:r>
      <w:r w:rsidR="00013E53">
        <w:rPr>
          <w:rFonts w:cs="Arial"/>
          <w:szCs w:val="20"/>
          <w:lang w:val="sl-SI"/>
        </w:rPr>
        <w:t xml:space="preserve"> odstavk</w:t>
      </w:r>
      <w:r w:rsidR="004D2240">
        <w:rPr>
          <w:rFonts w:cs="Arial"/>
          <w:szCs w:val="20"/>
          <w:lang w:val="sl-SI"/>
        </w:rPr>
        <w:t>u</w:t>
      </w:r>
      <w:r w:rsidR="00013E53">
        <w:rPr>
          <w:rFonts w:cs="Arial"/>
          <w:szCs w:val="20"/>
          <w:lang w:val="sl-SI"/>
        </w:rPr>
        <w:t xml:space="preserve"> 165. člena ZUJF ne nalaga.</w:t>
      </w:r>
    </w:p>
    <w:p w14:paraId="7EAE0348" w14:textId="77777777" w:rsidR="003D7D19" w:rsidRDefault="003D7D19" w:rsidP="003D7D19">
      <w:pPr>
        <w:jc w:val="both"/>
        <w:rPr>
          <w:szCs w:val="20"/>
        </w:rPr>
      </w:pPr>
    </w:p>
    <w:p w14:paraId="74C0DD62" w14:textId="77777777" w:rsidR="00103616" w:rsidRDefault="00103616" w:rsidP="00AC1425">
      <w:pPr>
        <w:rPr>
          <w:szCs w:val="20"/>
        </w:rPr>
      </w:pPr>
    </w:p>
    <w:p w14:paraId="25F9FF1A" w14:textId="14D99C0D" w:rsidR="006425B8" w:rsidRPr="00A816DE" w:rsidRDefault="00621690" w:rsidP="006425B8">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02BC3DB9" w14:textId="77777777" w:rsidR="006425B8" w:rsidRDefault="006425B8" w:rsidP="006425B8">
      <w:pPr>
        <w:pStyle w:val="ZADEVA"/>
        <w:tabs>
          <w:tab w:val="clear" w:pos="1701"/>
          <w:tab w:val="left" w:pos="0"/>
        </w:tabs>
        <w:ind w:left="0" w:firstLine="0"/>
        <w:jc w:val="both"/>
        <w:outlineLvl w:val="1"/>
        <w:rPr>
          <w:rFonts w:cs="Arial"/>
          <w:szCs w:val="20"/>
          <w:lang w:val="sl-SI"/>
        </w:rPr>
      </w:pPr>
    </w:p>
    <w:p w14:paraId="0A989B4E" w14:textId="77777777" w:rsidR="00736094" w:rsidRDefault="00736094" w:rsidP="006425B8">
      <w:pPr>
        <w:pStyle w:val="ZADEVA"/>
        <w:tabs>
          <w:tab w:val="clear" w:pos="1701"/>
          <w:tab w:val="left" w:pos="0"/>
        </w:tabs>
        <w:ind w:left="0" w:firstLine="0"/>
        <w:jc w:val="both"/>
        <w:outlineLvl w:val="1"/>
        <w:rPr>
          <w:rFonts w:cs="Arial"/>
          <w:szCs w:val="20"/>
          <w:lang w:val="sl-SI"/>
        </w:rPr>
      </w:pPr>
    </w:p>
    <w:p w14:paraId="1B8AC28D" w14:textId="77777777" w:rsidR="00D14626" w:rsidRDefault="00D14626" w:rsidP="00D14626">
      <w:pPr>
        <w:pStyle w:val="ZADEVA"/>
        <w:numPr>
          <w:ilvl w:val="2"/>
          <w:numId w:val="5"/>
        </w:numPr>
        <w:tabs>
          <w:tab w:val="clear" w:pos="1701"/>
          <w:tab w:val="left" w:pos="0"/>
        </w:tabs>
        <w:jc w:val="both"/>
        <w:outlineLvl w:val="2"/>
        <w:rPr>
          <w:rFonts w:cs="Arial"/>
          <w:b w:val="0"/>
          <w:szCs w:val="20"/>
          <w:lang w:val="sl-SI"/>
        </w:rPr>
      </w:pPr>
      <w:bookmarkStart w:id="20" w:name="_Toc74910683"/>
      <w:r>
        <w:rPr>
          <w:rFonts w:cs="Arial"/>
          <w:b w:val="0"/>
          <w:szCs w:val="20"/>
          <w:lang w:val="sl-SI"/>
        </w:rPr>
        <w:t>Pogodba o zaposlitvi</w:t>
      </w:r>
      <w:bookmarkEnd w:id="20"/>
    </w:p>
    <w:p w14:paraId="35566312" w14:textId="77777777" w:rsidR="00EF6E68" w:rsidRDefault="00EF6E68" w:rsidP="00EF6E68">
      <w:pPr>
        <w:pStyle w:val="ZADEVA"/>
        <w:tabs>
          <w:tab w:val="clear" w:pos="1701"/>
          <w:tab w:val="left" w:pos="0"/>
        </w:tabs>
        <w:ind w:left="720" w:firstLine="0"/>
        <w:jc w:val="both"/>
        <w:outlineLvl w:val="2"/>
        <w:rPr>
          <w:rFonts w:cs="Arial"/>
          <w:b w:val="0"/>
          <w:szCs w:val="20"/>
          <w:lang w:val="sl-SI"/>
        </w:rPr>
      </w:pPr>
    </w:p>
    <w:p w14:paraId="4E237B8C" w14:textId="77777777" w:rsidR="00D14626" w:rsidRDefault="00D14626" w:rsidP="00D14626">
      <w:pPr>
        <w:pStyle w:val="ZADEVA"/>
        <w:tabs>
          <w:tab w:val="clear" w:pos="1701"/>
          <w:tab w:val="left" w:pos="0"/>
        </w:tabs>
        <w:ind w:left="0" w:firstLine="0"/>
        <w:jc w:val="both"/>
        <w:outlineLvl w:val="1"/>
        <w:rPr>
          <w:rFonts w:cs="Arial"/>
          <w:szCs w:val="20"/>
          <w:lang w:val="sl-SI"/>
        </w:rPr>
      </w:pPr>
    </w:p>
    <w:p w14:paraId="42478F6D" w14:textId="77777777" w:rsidR="00D14626" w:rsidRDefault="00D14626" w:rsidP="00D14626">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na podlagi Pogodbe o zaposlitvi, št. </w:t>
      </w:r>
      <w:r w:rsidR="004679B1">
        <w:rPr>
          <w:rFonts w:cs="Arial"/>
          <w:b w:val="0"/>
          <w:szCs w:val="20"/>
          <w:lang w:val="sl-SI"/>
        </w:rPr>
        <w:t>43/08</w:t>
      </w:r>
      <w:r>
        <w:rPr>
          <w:rFonts w:cs="Arial"/>
          <w:b w:val="0"/>
          <w:szCs w:val="20"/>
          <w:lang w:val="sl-SI"/>
        </w:rPr>
        <w:t xml:space="preserve"> z dne </w:t>
      </w:r>
      <w:r w:rsidR="004679B1">
        <w:rPr>
          <w:rFonts w:cs="Arial"/>
          <w:b w:val="0"/>
          <w:szCs w:val="20"/>
          <w:lang w:val="sl-SI"/>
        </w:rPr>
        <w:t>7. 7. 2008 in Aneksa št. 8. k Pogodbi o zaposlitvi (št. 43/08 z dne 7. 7. 2008) št. 2-67/2019 z dne</w:t>
      </w:r>
      <w:r w:rsidR="00AC0276">
        <w:rPr>
          <w:rFonts w:cs="Arial"/>
          <w:b w:val="0"/>
          <w:szCs w:val="20"/>
          <w:lang w:val="sl-SI"/>
        </w:rPr>
        <w:t xml:space="preserve"> 14. 1. 2019</w:t>
      </w:r>
      <w:r w:rsidR="004679B1">
        <w:rPr>
          <w:rFonts w:cs="Arial"/>
          <w:b w:val="0"/>
          <w:szCs w:val="20"/>
          <w:lang w:val="sl-SI"/>
        </w:rPr>
        <w:t xml:space="preserve">, </w:t>
      </w:r>
      <w:r>
        <w:rPr>
          <w:rFonts w:cs="Arial"/>
          <w:b w:val="0"/>
          <w:szCs w:val="20"/>
          <w:lang w:val="sl-SI"/>
        </w:rPr>
        <w:t xml:space="preserve">zaseda delovno mesto </w:t>
      </w:r>
      <w:r w:rsidR="004679B1">
        <w:rPr>
          <w:rFonts w:cs="Arial"/>
          <w:b w:val="0"/>
          <w:szCs w:val="20"/>
          <w:lang w:val="sl-SI"/>
        </w:rPr>
        <w:t>J032023 Strežnica II (I)</w:t>
      </w:r>
      <w:r>
        <w:rPr>
          <w:rFonts w:cs="Arial"/>
          <w:b w:val="0"/>
          <w:szCs w:val="20"/>
          <w:lang w:val="sl-SI"/>
        </w:rPr>
        <w:t xml:space="preserve">, na katerem </w:t>
      </w:r>
      <w:r w:rsidR="00AC0276">
        <w:rPr>
          <w:rFonts w:cs="Arial"/>
          <w:b w:val="0"/>
          <w:szCs w:val="20"/>
          <w:lang w:val="sl-SI"/>
        </w:rPr>
        <w:t xml:space="preserve">je </w:t>
      </w:r>
      <w:r>
        <w:rPr>
          <w:rFonts w:cs="Arial"/>
          <w:b w:val="0"/>
          <w:szCs w:val="20"/>
          <w:lang w:val="sl-SI"/>
        </w:rPr>
        <w:t xml:space="preserve">uvrščena v </w:t>
      </w:r>
      <w:r w:rsidR="004679B1">
        <w:rPr>
          <w:rFonts w:cs="Arial"/>
          <w:b w:val="0"/>
          <w:szCs w:val="20"/>
          <w:lang w:val="sl-SI"/>
        </w:rPr>
        <w:t>18</w:t>
      </w:r>
      <w:r>
        <w:rPr>
          <w:rFonts w:cs="Arial"/>
          <w:b w:val="0"/>
          <w:szCs w:val="20"/>
          <w:lang w:val="sl-SI"/>
        </w:rPr>
        <w:t xml:space="preserve">. plačni razred. </w:t>
      </w:r>
    </w:p>
    <w:p w14:paraId="4E56176C" w14:textId="77777777" w:rsidR="004679B1" w:rsidRDefault="004679B1" w:rsidP="00D14626">
      <w:pPr>
        <w:pStyle w:val="ZADEVA"/>
        <w:tabs>
          <w:tab w:val="clear" w:pos="1701"/>
          <w:tab w:val="left" w:pos="0"/>
        </w:tabs>
        <w:ind w:left="0" w:firstLine="0"/>
        <w:jc w:val="both"/>
        <w:rPr>
          <w:rFonts w:cs="Arial"/>
          <w:b w:val="0"/>
          <w:szCs w:val="20"/>
          <w:lang w:val="sl-SI"/>
        </w:rPr>
      </w:pPr>
    </w:p>
    <w:p w14:paraId="57CD675E" w14:textId="77777777" w:rsidR="004679B1" w:rsidRDefault="004679B1" w:rsidP="00D14626">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7. 7. 2008 izhaja, da javna uslužbenka delo opravlja v organizacijski enoti Delovna enota Ravne, na naslovu Ravne 18/a, Ravne pri Šoštanju (poglavje III.) ter da delo opravlja praviloma 5 dni v tednu od ponedeljka do petka, zaradi potreb delovnega procesa pa delo opravlja tudi ob nedeljah in praznikih in po zakonu dela prostih dneh ter da delo opravlja tudi popoldne. </w:t>
      </w:r>
    </w:p>
    <w:p w14:paraId="7E0378E1" w14:textId="77777777" w:rsidR="00435690" w:rsidRDefault="00435690" w:rsidP="00D14626">
      <w:pPr>
        <w:pStyle w:val="ZADEVA"/>
        <w:tabs>
          <w:tab w:val="clear" w:pos="1701"/>
          <w:tab w:val="left" w:pos="0"/>
        </w:tabs>
        <w:ind w:left="0" w:firstLine="0"/>
        <w:jc w:val="both"/>
        <w:rPr>
          <w:rFonts w:cs="Arial"/>
          <w:b w:val="0"/>
          <w:szCs w:val="20"/>
          <w:lang w:val="sl-SI"/>
        </w:rPr>
      </w:pPr>
    </w:p>
    <w:p w14:paraId="664159FB" w14:textId="77777777" w:rsidR="00435690" w:rsidRDefault="00435690" w:rsidP="00D14626">
      <w:pPr>
        <w:pStyle w:val="ZADEVA"/>
        <w:tabs>
          <w:tab w:val="clear" w:pos="1701"/>
          <w:tab w:val="left" w:pos="0"/>
        </w:tabs>
        <w:ind w:left="0" w:firstLine="0"/>
        <w:jc w:val="both"/>
        <w:rPr>
          <w:rFonts w:cs="Arial"/>
          <w:b w:val="0"/>
          <w:szCs w:val="20"/>
          <w:lang w:val="sl-SI"/>
        </w:rPr>
      </w:pPr>
      <w:r>
        <w:rPr>
          <w:rFonts w:cs="Arial"/>
          <w:b w:val="0"/>
          <w:szCs w:val="20"/>
          <w:lang w:val="sl-SI"/>
        </w:rPr>
        <w:t>Dne 2.11.2012 sta javna uslužbenka in delodajalec sklenila Aneks št. 2 k Pogodbi o zaposlitvi, št. 43/08 z dne 7. 7. 2008, iz katerega (2. člen) izhaja, da se pogodba o zaposlitvi spremeni tako, da se glasi: »delavec bo opravljal delo v Delovni enoti Ravne v Pralnici, na sprejemnem moškem oddelku, Sprejemnem ženskem oddelku in Odprtem oddelku A Psihiatrične bolnišnice Vojnik«, dodano pa je bilo tudi, da je kraj opravljanja dela poleg Ravne pri Šoštanju, Ravne 18/a, tudi v Vojniku, Celjska cesta 37.</w:t>
      </w:r>
    </w:p>
    <w:p w14:paraId="7425D0F7" w14:textId="77777777" w:rsidR="00435690" w:rsidRDefault="00435690" w:rsidP="00D14626">
      <w:pPr>
        <w:pStyle w:val="ZADEVA"/>
        <w:tabs>
          <w:tab w:val="clear" w:pos="1701"/>
          <w:tab w:val="left" w:pos="0"/>
        </w:tabs>
        <w:ind w:left="0" w:firstLine="0"/>
        <w:jc w:val="both"/>
        <w:rPr>
          <w:rFonts w:cs="Arial"/>
          <w:b w:val="0"/>
          <w:szCs w:val="20"/>
          <w:lang w:val="sl-SI"/>
        </w:rPr>
      </w:pPr>
      <w:r w:rsidRPr="00435690">
        <w:rPr>
          <w:rFonts w:ascii="Arial Narrow" w:hAnsi="Arial Narrow" w:cs="Arial"/>
          <w:b w:val="0"/>
          <w:szCs w:val="20"/>
          <w:u w:val="single"/>
          <w:lang w:val="sl-SI"/>
        </w:rPr>
        <w:t>Pojasnilo PB Vojnik</w:t>
      </w:r>
    </w:p>
    <w:p w14:paraId="69CE8B50" w14:textId="74B7209F" w:rsidR="00435690" w:rsidRPr="00435690" w:rsidRDefault="00435690" w:rsidP="00D14626">
      <w:pPr>
        <w:pStyle w:val="ZADEVA"/>
        <w:tabs>
          <w:tab w:val="clear" w:pos="1701"/>
          <w:tab w:val="left" w:pos="0"/>
        </w:tabs>
        <w:ind w:left="0" w:firstLine="0"/>
        <w:jc w:val="both"/>
        <w:rPr>
          <w:rFonts w:ascii="Arial Narrow" w:hAnsi="Arial Narrow" w:cs="Arial"/>
          <w:b w:val="0"/>
          <w:szCs w:val="20"/>
          <w:lang w:val="sl-SI"/>
        </w:rPr>
      </w:pPr>
      <w:r w:rsidRPr="00435690">
        <w:rPr>
          <w:rFonts w:ascii="Arial Narrow" w:hAnsi="Arial Narrow" w:cs="Arial"/>
          <w:b w:val="0"/>
          <w:szCs w:val="20"/>
          <w:lang w:val="sl-SI"/>
        </w:rPr>
        <w:t xml:space="preserve">PB Vojnik je v inšpekcijskem nadzoru (elektronsko sporočilo javne uslužbenke </w:t>
      </w:r>
      <w:r w:rsidR="00621690">
        <w:rPr>
          <w:rFonts w:ascii="Arial Narrow" w:hAnsi="Arial Narrow" w:cs="Arial"/>
          <w:b w:val="0"/>
          <w:szCs w:val="20"/>
          <w:lang w:val="sl-SI"/>
        </w:rPr>
        <w:t>█</w:t>
      </w:r>
      <w:r w:rsidRPr="00435690">
        <w:rPr>
          <w:rFonts w:ascii="Arial Narrow" w:hAnsi="Arial Narrow" w:cs="Arial"/>
          <w:b w:val="0"/>
          <w:szCs w:val="20"/>
          <w:lang w:val="sl-SI"/>
        </w:rPr>
        <w:t xml:space="preserve">dne 2. 6. 2021) pojasnila, da je bila javna uslužbenka </w:t>
      </w:r>
      <w:r w:rsidR="00621690">
        <w:rPr>
          <w:rFonts w:ascii="Arial Narrow" w:hAnsi="Arial Narrow" w:cs="Arial"/>
          <w:b w:val="0"/>
          <w:szCs w:val="20"/>
          <w:lang w:val="sl-SI"/>
        </w:rPr>
        <w:t>█</w:t>
      </w:r>
      <w:r w:rsidRPr="00435690">
        <w:rPr>
          <w:rFonts w:ascii="Arial Narrow" w:hAnsi="Arial Narrow" w:cs="Arial"/>
          <w:b w:val="0"/>
          <w:szCs w:val="20"/>
          <w:lang w:val="sl-SI"/>
        </w:rPr>
        <w:t xml:space="preserve">najprej zaposlena v Delovni enoti Ravne, v prehodnem obdobju (obdobju postopne ukinitve </w:t>
      </w:r>
      <w:r w:rsidRPr="00435690">
        <w:rPr>
          <w:rFonts w:ascii="Arial Narrow" w:hAnsi="Arial Narrow" w:cs="Arial"/>
          <w:b w:val="0"/>
          <w:szCs w:val="20"/>
          <w:lang w:val="sl-SI"/>
        </w:rPr>
        <w:lastRenderedPageBreak/>
        <w:t xml:space="preserve">Delovne enote Ravne) je opravljala delo na obeh lokacijah, zaradi česar sta z delodajalcem sklenila Aneks št. 2 k pogodbi o zaposlitvi. Od 1. 10. 2013 pa javna uslužbenka dela opravlja samo na lokaciji v Vojniku.  </w:t>
      </w:r>
    </w:p>
    <w:p w14:paraId="33C3785F" w14:textId="77777777" w:rsidR="00D14626" w:rsidRDefault="00D14626" w:rsidP="00D14626">
      <w:pPr>
        <w:pStyle w:val="ZADEVA"/>
        <w:tabs>
          <w:tab w:val="clear" w:pos="1701"/>
          <w:tab w:val="left" w:pos="0"/>
        </w:tabs>
        <w:ind w:left="0" w:firstLine="0"/>
        <w:jc w:val="both"/>
        <w:rPr>
          <w:rFonts w:cs="Arial"/>
          <w:b w:val="0"/>
          <w:szCs w:val="20"/>
          <w:lang w:val="sl-SI"/>
        </w:rPr>
      </w:pPr>
    </w:p>
    <w:p w14:paraId="6CED9519" w14:textId="77777777" w:rsidR="00D14626" w:rsidRDefault="00D14626" w:rsidP="00D14626">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w:t>
      </w:r>
      <w:r w:rsidR="004679B1">
        <w:rPr>
          <w:rFonts w:cs="Arial"/>
          <w:b w:val="0"/>
          <w:szCs w:val="20"/>
          <w:lang w:val="sl-SI"/>
        </w:rPr>
        <w:t xml:space="preserve">javnih uslužbencev, ki zasedajo delovno mesto Strežnica II (I), katerih delo je dvoizmensko: 1. dopoldanska izmena od 6.00 do 13.00, 2. popoldanska izmena od 13.00 do 20.00  ter 3. sobota, nedelja, praznik od 7.00 do 19.00. </w:t>
      </w:r>
    </w:p>
    <w:p w14:paraId="717DCFF3" w14:textId="77777777" w:rsidR="00D14626" w:rsidRDefault="00D14626" w:rsidP="00D14626">
      <w:pPr>
        <w:pStyle w:val="ZADEVA"/>
        <w:tabs>
          <w:tab w:val="clear" w:pos="1701"/>
          <w:tab w:val="left" w:pos="0"/>
        </w:tabs>
        <w:ind w:left="0" w:firstLine="0"/>
        <w:jc w:val="both"/>
        <w:outlineLvl w:val="2"/>
        <w:rPr>
          <w:rFonts w:cs="Arial"/>
          <w:b w:val="0"/>
          <w:szCs w:val="20"/>
          <w:lang w:val="sl-SI"/>
        </w:rPr>
      </w:pPr>
    </w:p>
    <w:p w14:paraId="029F7E77" w14:textId="77777777" w:rsidR="00D14626" w:rsidRDefault="00D14626" w:rsidP="00D14626">
      <w:pPr>
        <w:pStyle w:val="ZADEVA"/>
        <w:tabs>
          <w:tab w:val="clear" w:pos="1701"/>
          <w:tab w:val="left" w:pos="0"/>
        </w:tabs>
        <w:ind w:left="0" w:firstLine="0"/>
        <w:jc w:val="both"/>
        <w:outlineLvl w:val="2"/>
        <w:rPr>
          <w:rFonts w:cs="Arial"/>
          <w:b w:val="0"/>
          <w:szCs w:val="20"/>
          <w:lang w:val="sl-SI"/>
        </w:rPr>
      </w:pPr>
    </w:p>
    <w:p w14:paraId="3BC33EF9" w14:textId="77777777" w:rsidR="00D14626" w:rsidRDefault="00D14626" w:rsidP="00D14626">
      <w:pPr>
        <w:pStyle w:val="ZADEVA"/>
        <w:numPr>
          <w:ilvl w:val="2"/>
          <w:numId w:val="5"/>
        </w:numPr>
        <w:tabs>
          <w:tab w:val="clear" w:pos="1701"/>
          <w:tab w:val="left" w:pos="0"/>
        </w:tabs>
        <w:jc w:val="both"/>
        <w:outlineLvl w:val="2"/>
        <w:rPr>
          <w:rFonts w:cs="Arial"/>
          <w:b w:val="0"/>
          <w:szCs w:val="20"/>
          <w:lang w:val="sl-SI"/>
        </w:rPr>
      </w:pPr>
      <w:bookmarkStart w:id="21" w:name="_Toc74910684"/>
      <w:r>
        <w:rPr>
          <w:rFonts w:cs="Arial"/>
          <w:b w:val="0"/>
          <w:szCs w:val="20"/>
          <w:lang w:val="sl-SI"/>
        </w:rPr>
        <w:t>Izjava za povračilo stroškov prevoza na delo in z dela</w:t>
      </w:r>
      <w:bookmarkEnd w:id="21"/>
    </w:p>
    <w:p w14:paraId="4C53A296" w14:textId="77777777" w:rsidR="00D14626" w:rsidRDefault="00D14626" w:rsidP="00D14626">
      <w:pPr>
        <w:pStyle w:val="ZADEVA"/>
        <w:tabs>
          <w:tab w:val="clear" w:pos="1701"/>
          <w:tab w:val="left" w:pos="0"/>
        </w:tabs>
        <w:ind w:left="0" w:firstLine="0"/>
        <w:jc w:val="both"/>
        <w:rPr>
          <w:rFonts w:cs="Arial"/>
          <w:b w:val="0"/>
          <w:szCs w:val="20"/>
          <w:lang w:val="sl-SI"/>
        </w:rPr>
      </w:pPr>
    </w:p>
    <w:p w14:paraId="3F9133F4" w14:textId="77777777" w:rsidR="00F633A0" w:rsidRDefault="00F633A0" w:rsidP="00D14626">
      <w:pPr>
        <w:pStyle w:val="ZADEVA"/>
        <w:tabs>
          <w:tab w:val="clear" w:pos="1701"/>
          <w:tab w:val="left" w:pos="0"/>
        </w:tabs>
        <w:ind w:left="0" w:firstLine="0"/>
        <w:jc w:val="both"/>
        <w:rPr>
          <w:rFonts w:cs="Arial"/>
          <w:b w:val="0"/>
          <w:szCs w:val="20"/>
          <w:lang w:val="sl-SI"/>
        </w:rPr>
      </w:pPr>
    </w:p>
    <w:p w14:paraId="4082DADA" w14:textId="4022A5A9" w:rsidR="00D14626" w:rsidRDefault="00D14626" w:rsidP="00D14626">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 uslužbenke z dne </w:t>
      </w:r>
      <w:r w:rsidR="00FF3E36">
        <w:rPr>
          <w:rFonts w:cs="Arial"/>
          <w:b w:val="0"/>
          <w:szCs w:val="20"/>
          <w:lang w:val="sl-SI"/>
        </w:rPr>
        <w:t>23. 4. 2013</w:t>
      </w:r>
      <w:r w:rsidRPr="006D4669">
        <w:rPr>
          <w:rFonts w:cs="Arial"/>
          <w:b w:val="0"/>
          <w:szCs w:val="20"/>
          <w:lang w:val="sl-SI"/>
        </w:rPr>
        <w:t xml:space="preserve"> je razvidno, da biva na naslovu</w:t>
      </w:r>
      <w:r w:rsidR="00FF3E36">
        <w:rPr>
          <w:rFonts w:cs="Arial"/>
          <w:b w:val="0"/>
          <w:szCs w:val="20"/>
          <w:lang w:val="sl-SI"/>
        </w:rPr>
        <w:t xml:space="preserve"> </w:t>
      </w:r>
      <w:r w:rsidR="00621690">
        <w:rPr>
          <w:rFonts w:cs="Arial"/>
          <w:b w:val="0"/>
          <w:szCs w:val="20"/>
          <w:lang w:val="sl-SI"/>
        </w:rPr>
        <w:t>█</w:t>
      </w:r>
      <w:r>
        <w:rPr>
          <w:rFonts w:cs="Arial"/>
          <w:b w:val="0"/>
          <w:szCs w:val="20"/>
          <w:lang w:val="sl-SI"/>
        </w:rPr>
        <w:t xml:space="preserve">, ki je tudi naslov iz katerega se vozi na delo; razdalja od bivališča do delovnega mesta in razdalja od kraja od koder se dejansko vozi na delo: </w:t>
      </w:r>
      <w:r w:rsidR="00FF3E36">
        <w:rPr>
          <w:rFonts w:cs="Arial"/>
          <w:b w:val="0"/>
          <w:szCs w:val="20"/>
          <w:lang w:val="sl-SI"/>
        </w:rPr>
        <w:t>30</w:t>
      </w:r>
      <w:r>
        <w:rPr>
          <w:rFonts w:cs="Arial"/>
          <w:b w:val="0"/>
          <w:szCs w:val="20"/>
          <w:lang w:val="sl-SI"/>
        </w:rPr>
        <w:t xml:space="preserve"> km; kot vrsta javnega prevoza (najcenejši) je naveden avtobus (</w:t>
      </w:r>
      <w:r w:rsidR="00621690">
        <w:rPr>
          <w:rFonts w:cs="Arial"/>
          <w:b w:val="0"/>
          <w:szCs w:val="20"/>
          <w:lang w:val="sl-SI"/>
        </w:rPr>
        <w:t>█</w:t>
      </w:r>
      <w:r w:rsidR="00FF3E36">
        <w:rPr>
          <w:rFonts w:cs="Arial"/>
          <w:b w:val="0"/>
          <w:szCs w:val="20"/>
          <w:lang w:val="sl-SI"/>
        </w:rPr>
        <w:t xml:space="preserve">– </w:t>
      </w:r>
      <w:r w:rsidR="00621690">
        <w:rPr>
          <w:rFonts w:cs="Arial"/>
          <w:b w:val="0"/>
          <w:szCs w:val="20"/>
          <w:lang w:val="sl-SI"/>
        </w:rPr>
        <w:t>█</w:t>
      </w:r>
      <w:r w:rsidR="00FF3E36">
        <w:rPr>
          <w:rFonts w:cs="Arial"/>
          <w:b w:val="0"/>
          <w:szCs w:val="20"/>
          <w:lang w:val="sl-SI"/>
        </w:rPr>
        <w:t xml:space="preserve">– </w:t>
      </w:r>
      <w:r w:rsidR="00621690">
        <w:rPr>
          <w:rFonts w:cs="Arial"/>
          <w:b w:val="0"/>
          <w:szCs w:val="20"/>
          <w:lang w:val="sl-SI"/>
        </w:rPr>
        <w:t>█</w:t>
      </w:r>
      <w:r w:rsidR="00FF3E36">
        <w:rPr>
          <w:rFonts w:cs="Arial"/>
          <w:b w:val="0"/>
          <w:szCs w:val="20"/>
          <w:lang w:val="sl-SI"/>
        </w:rPr>
        <w:t xml:space="preserve">– </w:t>
      </w:r>
      <w:r w:rsidR="00621690">
        <w:rPr>
          <w:rFonts w:cs="Arial"/>
          <w:b w:val="0"/>
          <w:szCs w:val="20"/>
          <w:lang w:val="sl-SI"/>
        </w:rPr>
        <w:t>█</w:t>
      </w:r>
      <w:r w:rsidR="00FF3E36">
        <w:rPr>
          <w:rFonts w:cs="Arial"/>
          <w:b w:val="0"/>
          <w:szCs w:val="20"/>
          <w:lang w:val="sl-SI"/>
        </w:rPr>
        <w:t>- Vojnik</w:t>
      </w:r>
      <w:r>
        <w:rPr>
          <w:rFonts w:cs="Arial"/>
          <w:b w:val="0"/>
          <w:szCs w:val="20"/>
          <w:lang w:val="sl-SI"/>
        </w:rPr>
        <w:t>)</w:t>
      </w:r>
      <w:r w:rsidR="00781247">
        <w:rPr>
          <w:rFonts w:cs="Arial"/>
          <w:b w:val="0"/>
          <w:szCs w:val="20"/>
          <w:lang w:val="sl-SI"/>
        </w:rPr>
        <w:t xml:space="preserve"> ter cena vozovnice najcenejšega javnega prevoza (enosmerna vozovnica) v višini 8,50 EUR. </w:t>
      </w:r>
    </w:p>
    <w:p w14:paraId="7712B469" w14:textId="77777777" w:rsidR="00781247" w:rsidRDefault="00781247" w:rsidP="00D14626">
      <w:pPr>
        <w:pStyle w:val="ZADEVA"/>
        <w:tabs>
          <w:tab w:val="clear" w:pos="1701"/>
          <w:tab w:val="left" w:pos="0"/>
        </w:tabs>
        <w:ind w:left="0" w:firstLine="0"/>
        <w:jc w:val="both"/>
        <w:rPr>
          <w:rFonts w:cs="Arial"/>
          <w:b w:val="0"/>
          <w:szCs w:val="20"/>
          <w:lang w:val="sl-SI"/>
        </w:rPr>
      </w:pPr>
    </w:p>
    <w:p w14:paraId="23A00A78" w14:textId="77777777" w:rsidR="00781247" w:rsidRPr="00781247" w:rsidRDefault="00781247" w:rsidP="00D14626">
      <w:pPr>
        <w:pStyle w:val="ZADEVA"/>
        <w:tabs>
          <w:tab w:val="clear" w:pos="1701"/>
          <w:tab w:val="left" w:pos="0"/>
        </w:tabs>
        <w:ind w:left="0" w:firstLine="0"/>
        <w:jc w:val="both"/>
        <w:rPr>
          <w:rFonts w:ascii="Arial Narrow" w:hAnsi="Arial Narrow" w:cs="Arial"/>
          <w:b w:val="0"/>
          <w:szCs w:val="20"/>
          <w:u w:val="single"/>
          <w:lang w:val="sl-SI"/>
        </w:rPr>
      </w:pPr>
      <w:r w:rsidRPr="00781247">
        <w:rPr>
          <w:rFonts w:ascii="Arial Narrow" w:hAnsi="Arial Narrow" w:cs="Arial"/>
          <w:b w:val="0"/>
          <w:szCs w:val="20"/>
          <w:u w:val="single"/>
          <w:lang w:val="sl-SI"/>
        </w:rPr>
        <w:t>Pojasnilo PB Vojnik</w:t>
      </w:r>
    </w:p>
    <w:p w14:paraId="4DBE6DD7" w14:textId="77777777" w:rsidR="00781247" w:rsidRDefault="00781247" w:rsidP="00D14626">
      <w:pPr>
        <w:pStyle w:val="ZADEVA"/>
        <w:tabs>
          <w:tab w:val="clear" w:pos="1701"/>
          <w:tab w:val="left" w:pos="0"/>
        </w:tabs>
        <w:ind w:left="0" w:firstLine="0"/>
        <w:jc w:val="both"/>
        <w:rPr>
          <w:rFonts w:ascii="Arial Narrow" w:hAnsi="Arial Narrow" w:cs="Arial"/>
          <w:b w:val="0"/>
          <w:szCs w:val="20"/>
          <w:lang w:val="sl-SI"/>
        </w:rPr>
      </w:pPr>
      <w:r w:rsidRPr="00781247">
        <w:rPr>
          <w:rFonts w:ascii="Arial Narrow" w:hAnsi="Arial Narrow" w:cs="Arial"/>
          <w:b w:val="0"/>
          <w:szCs w:val="20"/>
          <w:lang w:val="sl-SI"/>
        </w:rPr>
        <w:t>PB Vojnik je v inšpekcijskem nadzoru (elektronsko sporočilo javne uslužbenke Mire Mastnak dne 2. 6. 2021) pojasnila</w:t>
      </w:r>
      <w:r>
        <w:rPr>
          <w:rFonts w:ascii="Arial Narrow" w:hAnsi="Arial Narrow" w:cs="Arial"/>
          <w:b w:val="0"/>
          <w:szCs w:val="20"/>
          <w:lang w:val="sl-SI"/>
        </w:rPr>
        <w:t>:</w:t>
      </w:r>
    </w:p>
    <w:p w14:paraId="1D88BF8D" w14:textId="2AA70C7E" w:rsidR="00781247" w:rsidRDefault="00781247" w:rsidP="00781247">
      <w:pPr>
        <w:pStyle w:val="ZADEVA"/>
        <w:numPr>
          <w:ilvl w:val="0"/>
          <w:numId w:val="23"/>
        </w:numPr>
        <w:tabs>
          <w:tab w:val="clear" w:pos="1701"/>
          <w:tab w:val="left" w:pos="0"/>
        </w:tabs>
        <w:ind w:left="284" w:hanging="284"/>
        <w:jc w:val="both"/>
        <w:rPr>
          <w:rFonts w:ascii="Arial Narrow" w:hAnsi="Arial Narrow" w:cs="Arial"/>
          <w:b w:val="0"/>
          <w:szCs w:val="20"/>
          <w:lang w:val="sl-SI"/>
        </w:rPr>
      </w:pPr>
      <w:r w:rsidRPr="00781247">
        <w:rPr>
          <w:rFonts w:ascii="Arial Narrow" w:hAnsi="Arial Narrow" w:cs="Arial"/>
          <w:b w:val="0"/>
          <w:szCs w:val="20"/>
          <w:lang w:val="sl-SI"/>
        </w:rPr>
        <w:t xml:space="preserve">da je bila javna uslužbenka </w:t>
      </w:r>
      <w:r w:rsidR="00621690">
        <w:rPr>
          <w:rFonts w:ascii="Arial Narrow" w:hAnsi="Arial Narrow" w:cs="Arial"/>
          <w:b w:val="0"/>
          <w:szCs w:val="20"/>
          <w:lang w:val="sl-SI"/>
        </w:rPr>
        <w:t>█</w:t>
      </w:r>
      <w:r w:rsidRPr="00781247">
        <w:rPr>
          <w:rFonts w:ascii="Arial Narrow" w:hAnsi="Arial Narrow" w:cs="Arial"/>
          <w:b w:val="0"/>
          <w:szCs w:val="20"/>
          <w:lang w:val="sl-SI"/>
        </w:rPr>
        <w:t xml:space="preserve">najprej zaposlena v Delovni enoti Ravne, v prehodnem obdobju (obdobju postopne ukinitve Delovne enote Ravne) je opravljala delo na obeh lokacijah, zaradi česar sta z delodajalcem sklenila Aneks št. 2 k pogodbi o zaposlitvi. Od 1. 10. 2013 pa javna uslužbenka dela opravlja samo </w:t>
      </w:r>
      <w:r>
        <w:rPr>
          <w:rFonts w:ascii="Arial Narrow" w:hAnsi="Arial Narrow" w:cs="Arial"/>
          <w:b w:val="0"/>
          <w:szCs w:val="20"/>
          <w:lang w:val="sl-SI"/>
        </w:rPr>
        <w:t xml:space="preserve">v PB </w:t>
      </w:r>
      <w:r w:rsidRPr="00781247">
        <w:rPr>
          <w:rFonts w:ascii="Arial Narrow" w:hAnsi="Arial Narrow" w:cs="Arial"/>
          <w:b w:val="0"/>
          <w:szCs w:val="20"/>
          <w:lang w:val="sl-SI"/>
        </w:rPr>
        <w:t>Vojnik, na lokaciji Vojnik, Celjska cesta 37</w:t>
      </w:r>
      <w:r>
        <w:rPr>
          <w:rFonts w:ascii="Arial Narrow" w:hAnsi="Arial Narrow" w:cs="Arial"/>
          <w:b w:val="0"/>
          <w:szCs w:val="20"/>
          <w:lang w:val="sl-SI"/>
        </w:rPr>
        <w:t xml:space="preserve"> ter </w:t>
      </w:r>
    </w:p>
    <w:p w14:paraId="22295406" w14:textId="48F9B2B5" w:rsidR="00D14626" w:rsidRPr="000655B2" w:rsidRDefault="00781247" w:rsidP="00781247">
      <w:pPr>
        <w:pStyle w:val="ZADEVA"/>
        <w:numPr>
          <w:ilvl w:val="0"/>
          <w:numId w:val="23"/>
        </w:numPr>
        <w:tabs>
          <w:tab w:val="clear" w:pos="1701"/>
          <w:tab w:val="left" w:pos="0"/>
        </w:tabs>
        <w:ind w:left="284" w:hanging="284"/>
        <w:jc w:val="both"/>
        <w:rPr>
          <w:rFonts w:ascii="Arial Narrow" w:hAnsi="Arial Narrow" w:cs="Arial"/>
          <w:b w:val="0"/>
          <w:color w:val="000000"/>
          <w:szCs w:val="20"/>
          <w:lang w:val="sl-SI"/>
        </w:rPr>
      </w:pPr>
      <w:r w:rsidRPr="00781247">
        <w:rPr>
          <w:rFonts w:ascii="Arial Narrow" w:hAnsi="Arial Narrow" w:cs="Arial"/>
          <w:b w:val="0"/>
          <w:szCs w:val="20"/>
          <w:lang w:val="sl-SI"/>
        </w:rPr>
        <w:t xml:space="preserve">da je v izjavi </w:t>
      </w:r>
      <w:r w:rsidRPr="00781247">
        <w:rPr>
          <w:rFonts w:ascii="Arial Narrow" w:hAnsi="Arial Narrow" w:cs="Tms Rmn"/>
          <w:b w:val="0"/>
          <w:color w:val="000000"/>
          <w:szCs w:val="20"/>
          <w:lang w:val="sl-SI" w:eastAsia="sl-SI"/>
        </w:rPr>
        <w:t xml:space="preserve">z dne 23. 4. 2013 javna uslužbenka za uveljavljanje povračila stroškov prevoza na delo in z dela podala podatke o javnem prevozu na relaciji </w:t>
      </w:r>
      <w:r w:rsidR="00621690">
        <w:rPr>
          <w:rFonts w:ascii="Arial Narrow" w:hAnsi="Arial Narrow" w:cs="Tms Rmn"/>
          <w:b w:val="0"/>
          <w:color w:val="000000"/>
          <w:szCs w:val="20"/>
          <w:lang w:val="sl-SI" w:eastAsia="sl-SI"/>
        </w:rPr>
        <w:t>█</w:t>
      </w:r>
      <w:r w:rsidRPr="00781247">
        <w:rPr>
          <w:rFonts w:ascii="Arial Narrow" w:hAnsi="Arial Narrow" w:cs="Tms Rmn"/>
          <w:b w:val="0"/>
          <w:color w:val="000000"/>
          <w:szCs w:val="20"/>
          <w:lang w:val="sl-SI" w:eastAsia="sl-SI"/>
        </w:rPr>
        <w:t xml:space="preserve">- </w:t>
      </w:r>
      <w:r w:rsidR="00621690">
        <w:rPr>
          <w:rFonts w:ascii="Arial Narrow" w:hAnsi="Arial Narrow" w:cs="Tms Rmn"/>
          <w:b w:val="0"/>
          <w:color w:val="000000"/>
          <w:szCs w:val="20"/>
          <w:lang w:val="sl-SI" w:eastAsia="sl-SI"/>
        </w:rPr>
        <w:t>█</w:t>
      </w:r>
      <w:r w:rsidRPr="00781247">
        <w:rPr>
          <w:rFonts w:ascii="Arial Narrow" w:hAnsi="Arial Narrow" w:cs="Tms Rmn"/>
          <w:b w:val="0"/>
          <w:color w:val="000000"/>
          <w:szCs w:val="20"/>
          <w:lang w:val="sl-SI" w:eastAsia="sl-SI"/>
        </w:rPr>
        <w:t xml:space="preserve">- </w:t>
      </w:r>
      <w:r w:rsidR="00621690">
        <w:rPr>
          <w:rFonts w:ascii="Arial Narrow" w:hAnsi="Arial Narrow" w:cs="Tms Rmn"/>
          <w:b w:val="0"/>
          <w:color w:val="000000"/>
          <w:szCs w:val="20"/>
          <w:lang w:val="sl-SI" w:eastAsia="sl-SI"/>
        </w:rPr>
        <w:t>█</w:t>
      </w:r>
      <w:r w:rsidRPr="00781247">
        <w:rPr>
          <w:rFonts w:ascii="Arial Narrow" w:hAnsi="Arial Narrow" w:cs="Tms Rmn"/>
          <w:b w:val="0"/>
          <w:color w:val="000000"/>
          <w:szCs w:val="20"/>
          <w:lang w:val="sl-SI" w:eastAsia="sl-SI"/>
        </w:rPr>
        <w:t xml:space="preserve">- </w:t>
      </w:r>
      <w:r w:rsidR="00621690">
        <w:rPr>
          <w:rFonts w:ascii="Arial Narrow" w:hAnsi="Arial Narrow" w:cs="Tms Rmn"/>
          <w:b w:val="0"/>
          <w:color w:val="000000"/>
          <w:szCs w:val="20"/>
          <w:lang w:val="sl-SI" w:eastAsia="sl-SI"/>
        </w:rPr>
        <w:t>█</w:t>
      </w:r>
      <w:r w:rsidRPr="00781247">
        <w:rPr>
          <w:rFonts w:ascii="Arial Narrow" w:hAnsi="Arial Narrow" w:cs="Tms Rmn"/>
          <w:b w:val="0"/>
          <w:color w:val="000000"/>
          <w:szCs w:val="20"/>
          <w:lang w:val="sl-SI" w:eastAsia="sl-SI"/>
        </w:rPr>
        <w:t xml:space="preserve">– Vojnik, da je navedla ceno za enosmerno vozovnico v višini 8,50 EUR, ki je seštevek več vozovnic, ker je potrebno pri prevozu z avtobusom na tej relaciji prestopati, saj neposredna avtobusna linija na relaciji </w:t>
      </w:r>
      <w:r w:rsidR="00621690">
        <w:rPr>
          <w:rFonts w:ascii="Arial Narrow" w:hAnsi="Arial Narrow" w:cs="Tms Rmn"/>
          <w:b w:val="0"/>
          <w:color w:val="000000"/>
          <w:szCs w:val="20"/>
          <w:lang w:val="sl-SI" w:eastAsia="sl-SI"/>
        </w:rPr>
        <w:t>█</w:t>
      </w:r>
      <w:r w:rsidRPr="00781247">
        <w:rPr>
          <w:rFonts w:ascii="Arial Narrow" w:hAnsi="Arial Narrow" w:cs="Tms Rmn"/>
          <w:b w:val="0"/>
          <w:color w:val="000000"/>
          <w:szCs w:val="20"/>
          <w:lang w:val="sl-SI" w:eastAsia="sl-SI"/>
        </w:rPr>
        <w:t>- Vojnik ne obstaja.  </w:t>
      </w:r>
    </w:p>
    <w:p w14:paraId="26892ED1" w14:textId="77777777" w:rsidR="000655B2" w:rsidRDefault="000655B2" w:rsidP="000655B2">
      <w:pPr>
        <w:pStyle w:val="ZADEVA"/>
        <w:tabs>
          <w:tab w:val="clear" w:pos="1701"/>
          <w:tab w:val="left" w:pos="0"/>
        </w:tabs>
        <w:ind w:left="284" w:firstLine="0"/>
        <w:jc w:val="both"/>
        <w:rPr>
          <w:rFonts w:ascii="Arial Narrow" w:hAnsi="Arial Narrow" w:cs="Arial"/>
          <w:b w:val="0"/>
          <w:szCs w:val="20"/>
          <w:lang w:val="sl-SI"/>
        </w:rPr>
      </w:pPr>
    </w:p>
    <w:p w14:paraId="77D5CA16" w14:textId="77777777" w:rsidR="000655B2" w:rsidRPr="00781247" w:rsidRDefault="000655B2" w:rsidP="000655B2">
      <w:pPr>
        <w:pStyle w:val="ZADEVA"/>
        <w:tabs>
          <w:tab w:val="clear" w:pos="1701"/>
          <w:tab w:val="left" w:pos="0"/>
        </w:tabs>
        <w:ind w:left="284" w:firstLine="0"/>
        <w:jc w:val="both"/>
        <w:rPr>
          <w:rFonts w:ascii="Arial Narrow" w:hAnsi="Arial Narrow" w:cs="Arial"/>
          <w:b w:val="0"/>
          <w:color w:val="000000"/>
          <w:szCs w:val="20"/>
          <w:lang w:val="sl-SI"/>
        </w:rPr>
      </w:pPr>
    </w:p>
    <w:p w14:paraId="5FB696BE" w14:textId="77777777" w:rsidR="00D14626" w:rsidRPr="00995F69" w:rsidRDefault="00D14626" w:rsidP="00D14626">
      <w:pPr>
        <w:pStyle w:val="ZADEVA"/>
        <w:numPr>
          <w:ilvl w:val="2"/>
          <w:numId w:val="5"/>
        </w:numPr>
        <w:tabs>
          <w:tab w:val="clear" w:pos="1701"/>
          <w:tab w:val="left" w:pos="0"/>
        </w:tabs>
        <w:jc w:val="both"/>
        <w:outlineLvl w:val="2"/>
        <w:rPr>
          <w:rFonts w:cs="Arial"/>
          <w:b w:val="0"/>
          <w:szCs w:val="20"/>
          <w:lang w:val="sl-SI"/>
        </w:rPr>
      </w:pPr>
      <w:bookmarkStart w:id="22" w:name="_Toc74910685"/>
      <w:r>
        <w:rPr>
          <w:b w:val="0"/>
          <w:lang w:val="sl-SI"/>
        </w:rPr>
        <w:t>Plačilne liste</w:t>
      </w:r>
      <w:bookmarkEnd w:id="22"/>
    </w:p>
    <w:p w14:paraId="7AC1CE76" w14:textId="77777777" w:rsidR="00995F69" w:rsidRDefault="00995F69" w:rsidP="00995F69">
      <w:pPr>
        <w:pStyle w:val="ZADEVA"/>
        <w:tabs>
          <w:tab w:val="clear" w:pos="1701"/>
          <w:tab w:val="left" w:pos="0"/>
        </w:tabs>
        <w:ind w:left="720" w:firstLine="0"/>
        <w:jc w:val="both"/>
        <w:outlineLvl w:val="2"/>
        <w:rPr>
          <w:b w:val="0"/>
          <w:lang w:val="sl-SI"/>
        </w:rPr>
      </w:pPr>
    </w:p>
    <w:p w14:paraId="781A8418" w14:textId="77777777" w:rsidR="00995F69" w:rsidRPr="008D6FDF" w:rsidRDefault="00995F69" w:rsidP="00995F69">
      <w:pPr>
        <w:pStyle w:val="ZADEVA"/>
        <w:tabs>
          <w:tab w:val="clear" w:pos="1701"/>
          <w:tab w:val="left" w:pos="0"/>
        </w:tabs>
        <w:ind w:left="720" w:firstLine="0"/>
        <w:jc w:val="both"/>
        <w:outlineLvl w:val="2"/>
        <w:rPr>
          <w:rFonts w:cs="Arial"/>
          <w:b w:val="0"/>
          <w:szCs w:val="20"/>
          <w:lang w:val="sl-SI"/>
        </w:rPr>
      </w:pPr>
    </w:p>
    <w:p w14:paraId="2C4A770B" w14:textId="77777777" w:rsidR="00D14626" w:rsidRPr="005C3131" w:rsidRDefault="00D14626" w:rsidP="00D14626">
      <w:pPr>
        <w:jc w:val="both"/>
      </w:pPr>
      <w:r w:rsidRPr="005C3131">
        <w:t>Iz plačilni list je razvidno, da je za posamezne mesece leta 2020 prejela povračilo prevoza na delo in z dela</w:t>
      </w:r>
      <w:r w:rsidR="00781247">
        <w:t xml:space="preserve"> - </w:t>
      </w:r>
      <w:r w:rsidRPr="005C3131">
        <w:t xml:space="preserve"> </w:t>
      </w:r>
      <w:r w:rsidR="00781247" w:rsidRPr="00781247">
        <w:t xml:space="preserve">vrsta izplačila I050 Prevoz na delo – dnevna vozovnica </w:t>
      </w:r>
      <w:r w:rsidRPr="005C3131">
        <w:t>(število dni, znesek):</w:t>
      </w:r>
    </w:p>
    <w:p w14:paraId="3FC5B13F" w14:textId="77777777" w:rsidR="00D14626" w:rsidRPr="005C3131" w:rsidRDefault="00D14626" w:rsidP="00D14626">
      <w:pPr>
        <w:numPr>
          <w:ilvl w:val="0"/>
          <w:numId w:val="7"/>
        </w:numPr>
        <w:jc w:val="both"/>
      </w:pPr>
      <w:r w:rsidRPr="005C3131">
        <w:t xml:space="preserve">januar za </w:t>
      </w:r>
      <w:r w:rsidR="00E11AE5">
        <w:t>23</w:t>
      </w:r>
      <w:r w:rsidRPr="005C3131">
        <w:t xml:space="preserve"> dni </w:t>
      </w:r>
      <w:r w:rsidR="00E11AE5">
        <w:t>391</w:t>
      </w:r>
      <w:r w:rsidRPr="005C3131">
        <w:t xml:space="preserve"> EUR,</w:t>
      </w:r>
    </w:p>
    <w:p w14:paraId="1E2D85F8" w14:textId="77777777" w:rsidR="00D14626" w:rsidRPr="005C3131" w:rsidRDefault="00D14626" w:rsidP="00D14626">
      <w:pPr>
        <w:numPr>
          <w:ilvl w:val="0"/>
          <w:numId w:val="7"/>
        </w:numPr>
        <w:jc w:val="both"/>
      </w:pPr>
      <w:r w:rsidRPr="005C3131">
        <w:t xml:space="preserve">februar za </w:t>
      </w:r>
      <w:r w:rsidR="00E11AE5">
        <w:t>22</w:t>
      </w:r>
      <w:r w:rsidRPr="005C3131">
        <w:t xml:space="preserve"> dni </w:t>
      </w:r>
      <w:r w:rsidR="00E11AE5">
        <w:t>374,00</w:t>
      </w:r>
      <w:r w:rsidRPr="005C3131">
        <w:t xml:space="preserve"> EUR,</w:t>
      </w:r>
    </w:p>
    <w:p w14:paraId="53794AE4" w14:textId="77777777" w:rsidR="00D14626" w:rsidRPr="005C3131" w:rsidRDefault="00D14626" w:rsidP="00D14626">
      <w:pPr>
        <w:numPr>
          <w:ilvl w:val="0"/>
          <w:numId w:val="7"/>
        </w:numPr>
        <w:jc w:val="both"/>
      </w:pPr>
      <w:r w:rsidRPr="005C3131">
        <w:t xml:space="preserve">marec za </w:t>
      </w:r>
      <w:r w:rsidR="00E11AE5">
        <w:t>19</w:t>
      </w:r>
      <w:r w:rsidRPr="005C3131">
        <w:t xml:space="preserve"> dni </w:t>
      </w:r>
      <w:r w:rsidR="00E11AE5">
        <w:t>323,00</w:t>
      </w:r>
      <w:r w:rsidRPr="005C3131">
        <w:t xml:space="preserve"> EUR</w:t>
      </w:r>
      <w:r w:rsidR="00781247">
        <w:t xml:space="preserve">, </w:t>
      </w:r>
    </w:p>
    <w:p w14:paraId="6F3AF7D3" w14:textId="77777777" w:rsidR="00D14626" w:rsidRPr="005C3131" w:rsidRDefault="00D14626" w:rsidP="00D14626">
      <w:pPr>
        <w:numPr>
          <w:ilvl w:val="0"/>
          <w:numId w:val="7"/>
        </w:numPr>
        <w:jc w:val="both"/>
      </w:pPr>
      <w:r w:rsidRPr="005C3131">
        <w:t xml:space="preserve">april za </w:t>
      </w:r>
      <w:r w:rsidR="00E11AE5">
        <w:t>13</w:t>
      </w:r>
      <w:r w:rsidRPr="005C3131">
        <w:t xml:space="preserve"> dni </w:t>
      </w:r>
      <w:r w:rsidR="00E11AE5">
        <w:t>221,00</w:t>
      </w:r>
      <w:r w:rsidRPr="005C3131">
        <w:t xml:space="preserve"> EUR</w:t>
      </w:r>
      <w:r w:rsidR="00781247">
        <w:t xml:space="preserve">, </w:t>
      </w:r>
    </w:p>
    <w:p w14:paraId="4442422D" w14:textId="77777777" w:rsidR="00D14626" w:rsidRPr="005C3131" w:rsidRDefault="00D14626" w:rsidP="00D14626">
      <w:pPr>
        <w:numPr>
          <w:ilvl w:val="0"/>
          <w:numId w:val="7"/>
        </w:numPr>
        <w:jc w:val="both"/>
      </w:pPr>
      <w:r w:rsidRPr="005C3131">
        <w:t xml:space="preserve">maj za </w:t>
      </w:r>
      <w:r w:rsidR="00E11AE5">
        <w:t>18</w:t>
      </w:r>
      <w:r w:rsidRPr="005C3131">
        <w:t xml:space="preserve"> dni </w:t>
      </w:r>
      <w:r w:rsidR="00E11AE5">
        <w:t>306,00</w:t>
      </w:r>
      <w:r w:rsidRPr="005C3131">
        <w:t xml:space="preserve"> EUR</w:t>
      </w:r>
      <w:r w:rsidR="00781247">
        <w:t xml:space="preserve">, </w:t>
      </w:r>
    </w:p>
    <w:p w14:paraId="3CF1A12C" w14:textId="77777777" w:rsidR="00D14626" w:rsidRPr="005C3131" w:rsidRDefault="00D14626" w:rsidP="00D14626">
      <w:pPr>
        <w:numPr>
          <w:ilvl w:val="0"/>
          <w:numId w:val="7"/>
        </w:numPr>
        <w:jc w:val="both"/>
      </w:pPr>
      <w:r w:rsidRPr="005C3131">
        <w:t xml:space="preserve">junij za </w:t>
      </w:r>
      <w:r w:rsidR="00E11AE5">
        <w:t>19</w:t>
      </w:r>
      <w:r w:rsidRPr="005C3131">
        <w:t xml:space="preserve"> dni </w:t>
      </w:r>
      <w:r w:rsidR="00E11AE5">
        <w:t>323,00</w:t>
      </w:r>
      <w:r w:rsidRPr="005C3131">
        <w:t xml:space="preserve"> EUR</w:t>
      </w:r>
      <w:r w:rsidR="00781247">
        <w:t>,</w:t>
      </w:r>
      <w:r w:rsidRPr="005C3131">
        <w:t xml:space="preserve"> </w:t>
      </w:r>
    </w:p>
    <w:p w14:paraId="1CC0F33F" w14:textId="77777777" w:rsidR="00D14626" w:rsidRPr="005C3131" w:rsidRDefault="00D14626" w:rsidP="00D14626">
      <w:pPr>
        <w:numPr>
          <w:ilvl w:val="0"/>
          <w:numId w:val="7"/>
        </w:numPr>
      </w:pPr>
      <w:r w:rsidRPr="005C3131">
        <w:t>julij za</w:t>
      </w:r>
      <w:r w:rsidR="00E11AE5">
        <w:t xml:space="preserve"> 16</w:t>
      </w:r>
      <w:r w:rsidRPr="005C3131">
        <w:t xml:space="preserve"> dni </w:t>
      </w:r>
      <w:r w:rsidR="00E11AE5">
        <w:t>272,00</w:t>
      </w:r>
      <w:r w:rsidRPr="005C3131">
        <w:t xml:space="preserve"> EUR</w:t>
      </w:r>
      <w:r w:rsidR="00781247">
        <w:t>,</w:t>
      </w:r>
      <w:r>
        <w:t xml:space="preserve"> </w:t>
      </w:r>
      <w:r w:rsidRPr="005C3131">
        <w:t xml:space="preserve"> </w:t>
      </w:r>
    </w:p>
    <w:p w14:paraId="31407EB2" w14:textId="77777777" w:rsidR="00D14626" w:rsidRPr="005C3131" w:rsidRDefault="00D14626" w:rsidP="00D14626">
      <w:pPr>
        <w:numPr>
          <w:ilvl w:val="0"/>
          <w:numId w:val="7"/>
        </w:numPr>
        <w:jc w:val="both"/>
      </w:pPr>
      <w:r w:rsidRPr="005C3131">
        <w:t xml:space="preserve">avgust za </w:t>
      </w:r>
      <w:r w:rsidR="00E11AE5">
        <w:t>26</w:t>
      </w:r>
      <w:r w:rsidRPr="005C3131">
        <w:t xml:space="preserve"> dni </w:t>
      </w:r>
      <w:r w:rsidR="00E11AE5">
        <w:t xml:space="preserve">442,00 </w:t>
      </w:r>
      <w:r w:rsidRPr="005C3131">
        <w:t>EUR</w:t>
      </w:r>
      <w:r w:rsidR="00781247">
        <w:t>,</w:t>
      </w:r>
      <w:r w:rsidRPr="005C3131">
        <w:t xml:space="preserve">  </w:t>
      </w:r>
    </w:p>
    <w:p w14:paraId="12493F18" w14:textId="77777777" w:rsidR="00D14626" w:rsidRPr="005C3131" w:rsidRDefault="00D14626" w:rsidP="00D14626">
      <w:pPr>
        <w:numPr>
          <w:ilvl w:val="0"/>
          <w:numId w:val="7"/>
        </w:numPr>
        <w:jc w:val="both"/>
      </w:pPr>
      <w:r w:rsidRPr="005C3131">
        <w:t>september za</w:t>
      </w:r>
      <w:r>
        <w:t xml:space="preserve"> </w:t>
      </w:r>
      <w:r w:rsidR="00E11AE5">
        <w:t>22</w:t>
      </w:r>
      <w:r w:rsidRPr="005C3131">
        <w:t xml:space="preserve"> dni </w:t>
      </w:r>
      <w:r w:rsidR="00E11AE5">
        <w:t>374,00</w:t>
      </w:r>
      <w:r w:rsidRPr="005C3131">
        <w:t xml:space="preserve"> EUR</w:t>
      </w:r>
      <w:r w:rsidR="00781247">
        <w:t>,</w:t>
      </w:r>
    </w:p>
    <w:p w14:paraId="1F0639B0" w14:textId="77777777" w:rsidR="00E11AE5" w:rsidRPr="00E11AE5" w:rsidRDefault="00D14626" w:rsidP="00E11AE5">
      <w:pPr>
        <w:numPr>
          <w:ilvl w:val="0"/>
          <w:numId w:val="7"/>
        </w:numPr>
      </w:pPr>
      <w:r w:rsidRPr="005C3131">
        <w:t xml:space="preserve">oktober za </w:t>
      </w:r>
      <w:r w:rsidR="00E11AE5">
        <w:t>23</w:t>
      </w:r>
      <w:r w:rsidRPr="005C3131">
        <w:t xml:space="preserve"> dni </w:t>
      </w:r>
      <w:r w:rsidR="00E11AE5">
        <w:t>391,00</w:t>
      </w:r>
      <w:r w:rsidRPr="005C3131">
        <w:t xml:space="preserve"> EUR</w:t>
      </w:r>
      <w:r w:rsidR="00781247">
        <w:t>,</w:t>
      </w:r>
      <w:r>
        <w:t xml:space="preserve"> </w:t>
      </w:r>
    </w:p>
    <w:p w14:paraId="4CDFD0BB" w14:textId="77777777" w:rsidR="00D14626" w:rsidRPr="005C3131" w:rsidRDefault="00D14626" w:rsidP="001948B3">
      <w:pPr>
        <w:numPr>
          <w:ilvl w:val="0"/>
          <w:numId w:val="7"/>
        </w:numPr>
        <w:jc w:val="both"/>
      </w:pPr>
      <w:r w:rsidRPr="005C3131">
        <w:t>november</w:t>
      </w:r>
      <w:r>
        <w:t xml:space="preserve"> za</w:t>
      </w:r>
      <w:r w:rsidRPr="005C3131">
        <w:t xml:space="preserve"> </w:t>
      </w:r>
      <w:r w:rsidR="00E11AE5">
        <w:t>13</w:t>
      </w:r>
      <w:r w:rsidRPr="005C3131">
        <w:t xml:space="preserve"> dni </w:t>
      </w:r>
      <w:r w:rsidR="00E11AE5">
        <w:t>221,00</w:t>
      </w:r>
      <w:r w:rsidRPr="005C3131">
        <w:t xml:space="preserve"> EUR</w:t>
      </w:r>
      <w:r w:rsidR="00781247">
        <w:t xml:space="preserve"> in</w:t>
      </w:r>
      <w:r w:rsidRPr="005C3131">
        <w:t xml:space="preserve"> </w:t>
      </w:r>
    </w:p>
    <w:p w14:paraId="41576DD3" w14:textId="77777777" w:rsidR="00D14626" w:rsidRPr="005C3131" w:rsidRDefault="00D14626" w:rsidP="00E11AE5">
      <w:pPr>
        <w:numPr>
          <w:ilvl w:val="0"/>
          <w:numId w:val="7"/>
        </w:numPr>
        <w:jc w:val="both"/>
      </w:pPr>
      <w:r w:rsidRPr="005C3131">
        <w:t xml:space="preserve">december za </w:t>
      </w:r>
      <w:r w:rsidR="00E11AE5">
        <w:t>24</w:t>
      </w:r>
      <w:r w:rsidRPr="005C3131">
        <w:t xml:space="preserve"> dni </w:t>
      </w:r>
      <w:r w:rsidR="00E11AE5">
        <w:t>408,00</w:t>
      </w:r>
      <w:r w:rsidRPr="005C3131">
        <w:t xml:space="preserve"> EUR</w:t>
      </w:r>
      <w:r w:rsidR="00781247">
        <w:t xml:space="preserve">. </w:t>
      </w:r>
    </w:p>
    <w:p w14:paraId="521D13F7" w14:textId="77777777" w:rsidR="00D14626" w:rsidRDefault="00D14626" w:rsidP="00D14626">
      <w:pPr>
        <w:jc w:val="both"/>
        <w:rPr>
          <w:highlight w:val="yellow"/>
        </w:rPr>
      </w:pPr>
    </w:p>
    <w:p w14:paraId="4093BC2E" w14:textId="77777777" w:rsidR="00763832" w:rsidRPr="00CE19FE" w:rsidRDefault="00763832" w:rsidP="00D14626">
      <w:pPr>
        <w:jc w:val="both"/>
        <w:rPr>
          <w:highlight w:val="yellow"/>
        </w:rPr>
      </w:pPr>
    </w:p>
    <w:p w14:paraId="7EA6F531" w14:textId="77777777" w:rsidR="00D14626" w:rsidRPr="008D6FDF" w:rsidRDefault="00D14626" w:rsidP="00D14626">
      <w:pPr>
        <w:pStyle w:val="ZADEVA"/>
        <w:numPr>
          <w:ilvl w:val="2"/>
          <w:numId w:val="5"/>
        </w:numPr>
        <w:tabs>
          <w:tab w:val="clear" w:pos="1701"/>
          <w:tab w:val="left" w:pos="0"/>
        </w:tabs>
        <w:jc w:val="both"/>
        <w:outlineLvl w:val="2"/>
        <w:rPr>
          <w:rFonts w:cs="Arial"/>
          <w:b w:val="0"/>
          <w:szCs w:val="20"/>
          <w:lang w:val="sl-SI"/>
        </w:rPr>
      </w:pPr>
      <w:bookmarkStart w:id="23" w:name="_Toc74910686"/>
      <w:r>
        <w:rPr>
          <w:b w:val="0"/>
          <w:lang w:val="sl-SI"/>
        </w:rPr>
        <w:t>Ugotovitve inšpektorice</w:t>
      </w:r>
      <w:bookmarkEnd w:id="23"/>
    </w:p>
    <w:p w14:paraId="661959C0" w14:textId="77777777" w:rsidR="00D14626" w:rsidRDefault="00D14626" w:rsidP="00D14626">
      <w:pPr>
        <w:pStyle w:val="ZADEVA"/>
        <w:tabs>
          <w:tab w:val="clear" w:pos="1701"/>
          <w:tab w:val="left" w:pos="0"/>
        </w:tabs>
        <w:ind w:left="0" w:firstLine="0"/>
        <w:jc w:val="both"/>
        <w:rPr>
          <w:rFonts w:cs="Arial"/>
          <w:b w:val="0"/>
          <w:szCs w:val="20"/>
          <w:highlight w:val="yellow"/>
          <w:lang w:val="sl-SI"/>
        </w:rPr>
      </w:pPr>
    </w:p>
    <w:p w14:paraId="75950BD0" w14:textId="77777777" w:rsidR="00D14626" w:rsidRDefault="00D14626" w:rsidP="00D14626">
      <w:pPr>
        <w:jc w:val="both"/>
        <w:rPr>
          <w:rFonts w:cs="Arial"/>
          <w:color w:val="000000"/>
          <w:szCs w:val="20"/>
        </w:rPr>
      </w:pPr>
    </w:p>
    <w:p w14:paraId="71F32E6F" w14:textId="58E51D99" w:rsidR="00D14626" w:rsidRDefault="00D14626" w:rsidP="00D14626">
      <w:pPr>
        <w:jc w:val="both"/>
        <w:rPr>
          <w:rFonts w:cs="Arial"/>
          <w:color w:val="000000"/>
          <w:szCs w:val="20"/>
        </w:rPr>
      </w:pPr>
      <w:r>
        <w:rPr>
          <w:rFonts w:cs="Arial"/>
          <w:color w:val="000000"/>
          <w:szCs w:val="20"/>
        </w:rPr>
        <w:t xml:space="preserve">Javna uslužbenka ima stalno bivališče na naslovu </w:t>
      </w:r>
      <w:r w:rsidR="00621690">
        <w:rPr>
          <w:rFonts w:cs="Arial"/>
          <w:color w:val="000000"/>
          <w:szCs w:val="20"/>
        </w:rPr>
        <w:t>█</w:t>
      </w:r>
      <w:r>
        <w:rPr>
          <w:rFonts w:cs="Arial"/>
          <w:color w:val="000000"/>
          <w:szCs w:val="20"/>
        </w:rPr>
        <w:t>,</w:t>
      </w:r>
      <w:r w:rsidRPr="00CE19FE">
        <w:rPr>
          <w:rFonts w:cs="Arial"/>
          <w:color w:val="000000"/>
          <w:szCs w:val="20"/>
        </w:rPr>
        <w:t xml:space="preserve"> </w:t>
      </w:r>
      <w:r>
        <w:rPr>
          <w:rFonts w:cs="Arial"/>
          <w:color w:val="000000"/>
          <w:szCs w:val="20"/>
        </w:rPr>
        <w:t>iz katerega se tudi vozi na delo.</w:t>
      </w:r>
    </w:p>
    <w:p w14:paraId="19494C8A" w14:textId="77777777" w:rsidR="00D14626" w:rsidRDefault="00D14626" w:rsidP="00D14626">
      <w:pPr>
        <w:jc w:val="both"/>
        <w:rPr>
          <w:rFonts w:cs="Arial"/>
          <w:color w:val="000000"/>
          <w:szCs w:val="20"/>
        </w:rPr>
      </w:pPr>
    </w:p>
    <w:p w14:paraId="2C0A197C" w14:textId="77777777" w:rsidR="00D14626" w:rsidRDefault="00D14626" w:rsidP="00D14626">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1A806B3D" w14:textId="5E1AF813" w:rsidR="00D14626" w:rsidRPr="001223B6" w:rsidRDefault="00621690" w:rsidP="001223B6">
      <w:pPr>
        <w:numPr>
          <w:ilvl w:val="0"/>
          <w:numId w:val="19"/>
        </w:numPr>
        <w:ind w:left="426" w:hanging="426"/>
        <w:jc w:val="both"/>
        <w:rPr>
          <w:rFonts w:cs="Arial"/>
          <w:bCs/>
          <w:szCs w:val="20"/>
        </w:rPr>
      </w:pPr>
      <w:r>
        <w:rPr>
          <w:rFonts w:cs="Arial"/>
          <w:bCs/>
          <w:szCs w:val="20"/>
          <w:u w:val="single"/>
        </w:rPr>
        <w:t>█</w:t>
      </w:r>
      <w:r w:rsidR="00D14626" w:rsidRPr="00626E34">
        <w:rPr>
          <w:rFonts w:cs="Arial"/>
          <w:bCs/>
          <w:szCs w:val="20"/>
          <w:u w:val="single"/>
        </w:rPr>
        <w:t xml:space="preserve">do delovnega mesta na naslovu </w:t>
      </w:r>
      <w:r w:rsidR="00435690">
        <w:rPr>
          <w:rFonts w:cs="Arial"/>
          <w:bCs/>
          <w:szCs w:val="20"/>
          <w:u w:val="single"/>
        </w:rPr>
        <w:t xml:space="preserve">Celjska cesta 37, 3212 Vojnik </w:t>
      </w:r>
      <w:r w:rsidR="00D14626" w:rsidRPr="00626E34">
        <w:rPr>
          <w:rFonts w:cs="Arial"/>
          <w:bCs/>
          <w:szCs w:val="20"/>
        </w:rPr>
        <w:t xml:space="preserve">z daljinomerom »zemljevid.najdi.si«, in ugotovila, da razdalja z uporabo daljinomera znaša </w:t>
      </w:r>
      <w:r w:rsidR="00E006B5">
        <w:rPr>
          <w:rFonts w:cs="Arial"/>
          <w:bCs/>
          <w:szCs w:val="20"/>
        </w:rPr>
        <w:t>27,25</w:t>
      </w:r>
      <w:r w:rsidR="00D14626" w:rsidRPr="001223B6">
        <w:rPr>
          <w:rFonts w:cs="Arial"/>
          <w:bCs/>
          <w:szCs w:val="20"/>
        </w:rPr>
        <w:t xml:space="preserve"> kilometra</w:t>
      </w:r>
      <w:r w:rsidR="001223B6">
        <w:rPr>
          <w:rFonts w:cs="Arial"/>
          <w:bCs/>
          <w:szCs w:val="20"/>
        </w:rPr>
        <w:t>.</w:t>
      </w:r>
      <w:r w:rsidR="00D14626" w:rsidRPr="001223B6">
        <w:rPr>
          <w:rFonts w:cs="Arial"/>
          <w:bCs/>
          <w:szCs w:val="20"/>
        </w:rPr>
        <w:t xml:space="preserve"> </w:t>
      </w:r>
    </w:p>
    <w:p w14:paraId="4B9EB7AF" w14:textId="77777777" w:rsidR="00D14626" w:rsidRPr="00A82E61" w:rsidRDefault="00D14626" w:rsidP="00D14626">
      <w:pPr>
        <w:jc w:val="both"/>
        <w:rPr>
          <w:rFonts w:cs="Arial"/>
          <w:bCs/>
          <w:i/>
          <w:iCs/>
          <w:szCs w:val="20"/>
          <w:highlight w:val="yellow"/>
        </w:rPr>
      </w:pPr>
    </w:p>
    <w:p w14:paraId="22F99B14" w14:textId="77777777" w:rsidR="00D14626" w:rsidRDefault="00D14626" w:rsidP="00D14626">
      <w:pPr>
        <w:jc w:val="both"/>
        <w:rPr>
          <w:rFonts w:cs="Arial"/>
          <w:bCs/>
          <w:szCs w:val="20"/>
        </w:rPr>
      </w:pPr>
      <w:r w:rsidRPr="00137E0E">
        <w:rPr>
          <w:rFonts w:cs="Arial"/>
          <w:bCs/>
          <w:szCs w:val="20"/>
        </w:rPr>
        <w:t>Prav tako je preverila možnost javnega prevoza javne uslužbenke na delo</w:t>
      </w:r>
      <w:r>
        <w:rPr>
          <w:rFonts w:cs="Arial"/>
          <w:bCs/>
          <w:szCs w:val="20"/>
        </w:rPr>
        <w:t>:</w:t>
      </w:r>
    </w:p>
    <w:p w14:paraId="5CBF1452" w14:textId="77777777" w:rsidR="00D14626" w:rsidRPr="0080780E" w:rsidRDefault="00E006B5" w:rsidP="00D14626">
      <w:pPr>
        <w:numPr>
          <w:ilvl w:val="0"/>
          <w:numId w:val="18"/>
        </w:numPr>
        <w:ind w:left="426" w:hanging="426"/>
        <w:jc w:val="both"/>
        <w:rPr>
          <w:rFonts w:cs="Arial"/>
          <w:bCs/>
          <w:i/>
          <w:iCs/>
          <w:szCs w:val="20"/>
        </w:rPr>
      </w:pPr>
      <w:r>
        <w:rPr>
          <w:rFonts w:cs="Arial"/>
          <w:bCs/>
          <w:szCs w:val="20"/>
          <w:u w:val="single"/>
        </w:rPr>
        <w:t>(</w:t>
      </w:r>
      <w:r w:rsidRPr="00E006B5">
        <w:rPr>
          <w:rFonts w:cs="Arial"/>
          <w:bCs/>
          <w:szCs w:val="20"/>
          <w:u w:val="single"/>
        </w:rPr>
        <w:t>PB Vojnik, Celjska cesta 37, 3212 Vojnik</w:t>
      </w:r>
      <w:r>
        <w:rPr>
          <w:rFonts w:cs="Arial"/>
          <w:bCs/>
          <w:szCs w:val="20"/>
          <w:u w:val="single"/>
        </w:rPr>
        <w:t>)</w:t>
      </w:r>
      <w:r w:rsidR="00D14626" w:rsidRPr="00626E34">
        <w:rPr>
          <w:rFonts w:cs="Arial"/>
          <w:bCs/>
          <w:szCs w:val="20"/>
        </w:rPr>
        <w:t xml:space="preserve"> glede na delovni čas</w:t>
      </w:r>
      <w:r w:rsidR="00D14626" w:rsidRPr="00626E34">
        <w:rPr>
          <w:rStyle w:val="Sprotnaopomba-sklic"/>
          <w:rFonts w:cs="Arial"/>
          <w:bCs/>
          <w:szCs w:val="20"/>
        </w:rPr>
        <w:footnoteReference w:id="18"/>
      </w:r>
      <w:r w:rsidR="00D14626" w:rsidRPr="00626E34">
        <w:rPr>
          <w:rFonts w:cs="Arial"/>
          <w:bCs/>
          <w:szCs w:val="20"/>
        </w:rPr>
        <w:t xml:space="preserve"> in ugotovila, da </w:t>
      </w:r>
      <w:r w:rsidR="001223B6">
        <w:rPr>
          <w:rFonts w:cs="Arial"/>
          <w:bCs/>
          <w:szCs w:val="20"/>
        </w:rPr>
        <w:t xml:space="preserve">javna </w:t>
      </w:r>
      <w:r w:rsidR="00D14626" w:rsidRPr="00626E34">
        <w:rPr>
          <w:rFonts w:cs="Arial"/>
          <w:bCs/>
          <w:szCs w:val="20"/>
        </w:rPr>
        <w:t>uslužbenka</w:t>
      </w:r>
      <w:r w:rsidR="001223B6">
        <w:rPr>
          <w:rFonts w:cs="Arial"/>
          <w:bCs/>
          <w:szCs w:val="20"/>
        </w:rPr>
        <w:t xml:space="preserve"> nima </w:t>
      </w:r>
      <w:r w:rsidR="00D14626" w:rsidRPr="00626E34">
        <w:rPr>
          <w:rFonts w:cs="Arial"/>
          <w:bCs/>
          <w:szCs w:val="20"/>
        </w:rPr>
        <w:t xml:space="preserve">možnost </w:t>
      </w:r>
      <w:r w:rsidR="001223B6">
        <w:rPr>
          <w:rFonts w:cs="Arial"/>
          <w:bCs/>
          <w:szCs w:val="20"/>
        </w:rPr>
        <w:t xml:space="preserve">pravočasno </w:t>
      </w:r>
      <w:r w:rsidR="00D14626" w:rsidRPr="00626E34">
        <w:rPr>
          <w:rFonts w:cs="Arial"/>
          <w:bCs/>
          <w:szCs w:val="20"/>
        </w:rPr>
        <w:t>priti na delo z javnim prevozom</w:t>
      </w:r>
      <w:r w:rsidR="001223B6">
        <w:rPr>
          <w:rFonts w:cs="Arial"/>
          <w:bCs/>
          <w:szCs w:val="20"/>
        </w:rPr>
        <w:t xml:space="preserve"> ob delavnikih, ob sobotah, nedeljah in praznikih pa javni prevoz na relaciji sploh ne obstaja, </w:t>
      </w:r>
      <w:r w:rsidR="00D14626" w:rsidRPr="00626E34">
        <w:rPr>
          <w:rFonts w:cs="Arial"/>
          <w:bCs/>
          <w:szCs w:val="20"/>
        </w:rPr>
        <w:t xml:space="preserve">zato </w:t>
      </w:r>
      <w:r w:rsidR="00D14626" w:rsidRPr="0080780E">
        <w:rPr>
          <w:rFonts w:cs="Arial"/>
          <w:bCs/>
          <w:i/>
          <w:iCs/>
          <w:szCs w:val="20"/>
        </w:rPr>
        <w:t>inšpektorica ugotavlja, da PB Vojnik ne ravna pravilno, ko javni uslužbenki povračilo stroškov prevoza na delo in iz dela prizna v obliki povračila za javni prevoz</w:t>
      </w:r>
      <w:r w:rsidR="001223B6" w:rsidRPr="0080780E">
        <w:rPr>
          <w:rFonts w:cs="Arial"/>
          <w:bCs/>
          <w:i/>
          <w:iCs/>
          <w:szCs w:val="20"/>
        </w:rPr>
        <w:t xml:space="preserve">. </w:t>
      </w:r>
      <w:r w:rsidR="00D14626" w:rsidRPr="0080780E">
        <w:rPr>
          <w:rFonts w:cs="Arial"/>
          <w:bCs/>
          <w:i/>
          <w:iCs/>
          <w:szCs w:val="20"/>
        </w:rPr>
        <w:t xml:space="preserve">Javna uslužbenka je upravičena do povračila stroškov prevoza na delo in z dela in sicer v obliki kilometrine, za </w:t>
      </w:r>
      <w:r w:rsidRPr="0080780E">
        <w:rPr>
          <w:rFonts w:cs="Arial"/>
          <w:bCs/>
          <w:i/>
          <w:iCs/>
          <w:szCs w:val="20"/>
        </w:rPr>
        <w:t>27,25</w:t>
      </w:r>
      <w:r w:rsidR="00D14626" w:rsidRPr="0080780E">
        <w:rPr>
          <w:rFonts w:cs="Arial"/>
          <w:bCs/>
          <w:i/>
          <w:iCs/>
          <w:szCs w:val="20"/>
        </w:rPr>
        <w:t xml:space="preserve"> kilometrov v eno smer</w:t>
      </w:r>
      <w:r w:rsidR="001223B6" w:rsidRPr="0080780E">
        <w:rPr>
          <w:rFonts w:cs="Arial"/>
          <w:bCs/>
          <w:i/>
          <w:iCs/>
          <w:szCs w:val="20"/>
        </w:rPr>
        <w:t>.</w:t>
      </w:r>
    </w:p>
    <w:p w14:paraId="297B87A0" w14:textId="77777777" w:rsidR="001223B6" w:rsidRPr="00626E34" w:rsidRDefault="001223B6" w:rsidP="001223B6">
      <w:pPr>
        <w:ind w:left="426"/>
        <w:jc w:val="both"/>
        <w:rPr>
          <w:rFonts w:cs="Arial"/>
          <w:bCs/>
          <w:szCs w:val="20"/>
        </w:rPr>
      </w:pPr>
    </w:p>
    <w:p w14:paraId="030EC5F1" w14:textId="0851D2C3" w:rsidR="00D04919" w:rsidRDefault="00D14626" w:rsidP="00D14626">
      <w:pPr>
        <w:jc w:val="both"/>
        <w:rPr>
          <w:rFonts w:cs="Arial"/>
          <w:bCs/>
          <w:i/>
          <w:iCs/>
          <w:szCs w:val="20"/>
        </w:rPr>
      </w:pPr>
      <w:r w:rsidRPr="0080780E">
        <w:rPr>
          <w:rFonts w:cs="Arial"/>
          <w:bCs/>
          <w:i/>
          <w:iCs/>
          <w:szCs w:val="20"/>
        </w:rPr>
        <w:t>Inšpektorica v nadaljevanju ugotavlja, da javna uslužbenka nobene od izjav ni izpolnila v celoti (brez cene mesečne vozovnice), prav tako pa podatki, ki iz nje izhajajo, niso točni (razdalja od kraja bivališča do delovnega mesta v kilometrih</w:t>
      </w:r>
      <w:r w:rsidR="00781247" w:rsidRPr="0080780E">
        <w:rPr>
          <w:rFonts w:cs="Arial"/>
          <w:bCs/>
          <w:i/>
          <w:iCs/>
          <w:szCs w:val="20"/>
        </w:rPr>
        <w:t>)</w:t>
      </w:r>
      <w:r w:rsidR="00E006B5" w:rsidRPr="0080780E">
        <w:rPr>
          <w:rFonts w:cs="Arial"/>
          <w:bCs/>
          <w:i/>
          <w:iCs/>
          <w:szCs w:val="20"/>
        </w:rPr>
        <w:t>, in sicer 30 namesto 27,25 km</w:t>
      </w:r>
      <w:r w:rsidR="001223B6" w:rsidRPr="0080780E">
        <w:rPr>
          <w:rFonts w:cs="Arial"/>
          <w:bCs/>
          <w:i/>
          <w:iCs/>
          <w:szCs w:val="20"/>
        </w:rPr>
        <w:t>.</w:t>
      </w:r>
      <w:r w:rsidRPr="0080780E">
        <w:rPr>
          <w:rFonts w:cs="Arial"/>
          <w:bCs/>
          <w:i/>
          <w:iCs/>
          <w:szCs w:val="20"/>
        </w:rPr>
        <w:t xml:space="preserve"> </w:t>
      </w:r>
      <w:r w:rsidR="001223B6" w:rsidRPr="0080780E">
        <w:rPr>
          <w:rFonts w:cs="Arial"/>
          <w:bCs/>
          <w:i/>
          <w:iCs/>
          <w:szCs w:val="20"/>
        </w:rPr>
        <w:t>Ja</w:t>
      </w:r>
      <w:r w:rsidRPr="0080780E">
        <w:rPr>
          <w:rFonts w:cs="Arial"/>
          <w:bCs/>
          <w:i/>
          <w:iCs/>
          <w:szCs w:val="20"/>
        </w:rPr>
        <w:t>vna uslužbenka z izjavo uveljavlja povračilo stroškov prevoza na delo in z dela za oblike javnega prevoza</w:t>
      </w:r>
      <w:r w:rsidR="001223B6" w:rsidRPr="0080780E">
        <w:rPr>
          <w:rFonts w:cs="Arial"/>
          <w:bCs/>
          <w:i/>
          <w:iCs/>
          <w:szCs w:val="20"/>
        </w:rPr>
        <w:t xml:space="preserve"> na relaciji od kraja bivanja do sedeža delodajalca</w:t>
      </w:r>
      <w:r w:rsidR="00E006B5" w:rsidRPr="0080780E">
        <w:rPr>
          <w:rFonts w:cs="Arial"/>
          <w:bCs/>
          <w:i/>
          <w:iCs/>
          <w:szCs w:val="20"/>
        </w:rPr>
        <w:t xml:space="preserve">, in sicer za </w:t>
      </w:r>
      <w:r w:rsidR="001223B6" w:rsidRPr="0080780E">
        <w:rPr>
          <w:rFonts w:cs="Arial"/>
          <w:bCs/>
          <w:i/>
          <w:iCs/>
          <w:szCs w:val="20"/>
        </w:rPr>
        <w:t>enosmern</w:t>
      </w:r>
      <w:r w:rsidR="00E006B5" w:rsidRPr="0080780E">
        <w:rPr>
          <w:rFonts w:cs="Arial"/>
          <w:bCs/>
          <w:i/>
          <w:iCs/>
          <w:szCs w:val="20"/>
        </w:rPr>
        <w:t>o</w:t>
      </w:r>
      <w:r w:rsidR="001223B6" w:rsidRPr="0080780E">
        <w:rPr>
          <w:rFonts w:cs="Arial"/>
          <w:bCs/>
          <w:i/>
          <w:iCs/>
          <w:szCs w:val="20"/>
        </w:rPr>
        <w:t xml:space="preserve"> vozovnic</w:t>
      </w:r>
      <w:r w:rsidR="00E006B5" w:rsidRPr="0080780E">
        <w:rPr>
          <w:rFonts w:cs="Arial"/>
          <w:bCs/>
          <w:i/>
          <w:iCs/>
          <w:szCs w:val="20"/>
        </w:rPr>
        <w:t>o</w:t>
      </w:r>
      <w:r w:rsidR="001223B6" w:rsidRPr="0080780E">
        <w:rPr>
          <w:rFonts w:cs="Arial"/>
          <w:bCs/>
          <w:i/>
          <w:iCs/>
          <w:szCs w:val="20"/>
        </w:rPr>
        <w:t xml:space="preserve"> v višini 8,50 EUR, ki </w:t>
      </w:r>
      <w:r w:rsidR="00781247" w:rsidRPr="0080780E">
        <w:rPr>
          <w:rFonts w:cs="Arial"/>
          <w:bCs/>
          <w:i/>
          <w:iCs/>
          <w:szCs w:val="20"/>
        </w:rPr>
        <w:t xml:space="preserve">predstavlja seštevek več vozovnic </w:t>
      </w:r>
      <w:r w:rsidR="001812F5" w:rsidRPr="0080780E">
        <w:rPr>
          <w:rFonts w:cs="Arial"/>
          <w:bCs/>
          <w:i/>
          <w:iCs/>
          <w:szCs w:val="20"/>
        </w:rPr>
        <w:t xml:space="preserve">(avtobusna vozovnica za relacijo </w:t>
      </w:r>
      <w:r w:rsidR="00621690">
        <w:rPr>
          <w:rFonts w:cs="Arial"/>
          <w:bCs/>
          <w:i/>
          <w:iCs/>
          <w:szCs w:val="20"/>
        </w:rPr>
        <w:t>██</w:t>
      </w:r>
      <w:r w:rsidR="001812F5" w:rsidRPr="0080780E">
        <w:rPr>
          <w:rFonts w:cs="Arial"/>
          <w:bCs/>
          <w:i/>
          <w:iCs/>
          <w:szCs w:val="20"/>
        </w:rPr>
        <w:t xml:space="preserve"> – </w:t>
      </w:r>
      <w:r w:rsidR="002D5A48">
        <w:rPr>
          <w:rFonts w:cs="Arial"/>
          <w:bCs/>
          <w:i/>
          <w:iCs/>
          <w:szCs w:val="20"/>
        </w:rPr>
        <w:t>█</w:t>
      </w:r>
      <w:r w:rsidR="001812F5" w:rsidRPr="0080780E">
        <w:rPr>
          <w:rFonts w:cs="Arial"/>
          <w:bCs/>
          <w:i/>
          <w:iCs/>
          <w:szCs w:val="20"/>
        </w:rPr>
        <w:t xml:space="preserve">ŽP 1,80 EUR + avtobusna vozovnica za relacijo </w:t>
      </w:r>
      <w:r w:rsidR="002D5A48">
        <w:rPr>
          <w:rFonts w:cs="Arial"/>
          <w:bCs/>
          <w:i/>
          <w:iCs/>
          <w:szCs w:val="20"/>
        </w:rPr>
        <w:t>█</w:t>
      </w:r>
      <w:r w:rsidR="001812F5" w:rsidRPr="0080780E">
        <w:rPr>
          <w:rFonts w:cs="Arial"/>
          <w:bCs/>
          <w:i/>
          <w:iCs/>
          <w:szCs w:val="20"/>
        </w:rPr>
        <w:t xml:space="preserve">ŽP – </w:t>
      </w:r>
      <w:r w:rsidR="00621690">
        <w:rPr>
          <w:rFonts w:cs="Arial"/>
          <w:bCs/>
          <w:i/>
          <w:iCs/>
          <w:szCs w:val="20"/>
        </w:rPr>
        <w:t>█</w:t>
      </w:r>
      <w:r w:rsidR="001812F5" w:rsidRPr="0080780E">
        <w:rPr>
          <w:rFonts w:cs="Arial"/>
          <w:bCs/>
          <w:i/>
          <w:iCs/>
          <w:szCs w:val="20"/>
        </w:rPr>
        <w:t xml:space="preserve">3,10 EUR + avtobusna vozovnica za relacijo </w:t>
      </w:r>
      <w:r w:rsidR="00621690">
        <w:rPr>
          <w:rFonts w:cs="Arial"/>
          <w:bCs/>
          <w:i/>
          <w:iCs/>
          <w:szCs w:val="20"/>
        </w:rPr>
        <w:t>█</w:t>
      </w:r>
      <w:r w:rsidR="001812F5" w:rsidRPr="0080780E">
        <w:rPr>
          <w:rFonts w:cs="Arial"/>
          <w:bCs/>
          <w:i/>
          <w:iCs/>
          <w:szCs w:val="20"/>
        </w:rPr>
        <w:t xml:space="preserve">– </w:t>
      </w:r>
      <w:r w:rsidR="00621690">
        <w:rPr>
          <w:rFonts w:cs="Arial"/>
          <w:bCs/>
          <w:i/>
          <w:iCs/>
          <w:szCs w:val="20"/>
        </w:rPr>
        <w:t>█</w:t>
      </w:r>
      <w:r w:rsidR="001812F5" w:rsidRPr="0080780E">
        <w:rPr>
          <w:rFonts w:cs="Arial"/>
          <w:bCs/>
          <w:i/>
          <w:iCs/>
          <w:szCs w:val="20"/>
        </w:rPr>
        <w:t xml:space="preserve">AP 1,80 EUR + avtobusna vozovnica za relacijo </w:t>
      </w:r>
      <w:r w:rsidR="00621690">
        <w:rPr>
          <w:rFonts w:cs="Arial"/>
          <w:bCs/>
          <w:i/>
          <w:iCs/>
          <w:szCs w:val="20"/>
        </w:rPr>
        <w:t>█</w:t>
      </w:r>
      <w:r w:rsidR="001812F5" w:rsidRPr="0080780E">
        <w:rPr>
          <w:rFonts w:cs="Arial"/>
          <w:bCs/>
          <w:i/>
          <w:iCs/>
          <w:szCs w:val="20"/>
        </w:rPr>
        <w:t>AP – Vojnik 1,80 EUR)</w:t>
      </w:r>
      <w:r w:rsidR="00D04919">
        <w:rPr>
          <w:rFonts w:cs="Arial"/>
          <w:bCs/>
          <w:i/>
          <w:iCs/>
          <w:szCs w:val="20"/>
        </w:rPr>
        <w:t xml:space="preserve">. </w:t>
      </w:r>
    </w:p>
    <w:p w14:paraId="68CC6698" w14:textId="77777777" w:rsidR="00D04919" w:rsidRDefault="00D04919" w:rsidP="00D14626">
      <w:pPr>
        <w:jc w:val="both"/>
        <w:rPr>
          <w:rFonts w:cs="Arial"/>
          <w:bCs/>
          <w:i/>
          <w:iCs/>
          <w:szCs w:val="20"/>
        </w:rPr>
      </w:pPr>
    </w:p>
    <w:p w14:paraId="0488D055" w14:textId="061903C2" w:rsidR="00D14626" w:rsidRDefault="00D04919" w:rsidP="00D14626">
      <w:pPr>
        <w:jc w:val="both"/>
        <w:rPr>
          <w:rFonts w:cs="Arial"/>
          <w:bCs/>
          <w:i/>
          <w:iCs/>
          <w:szCs w:val="20"/>
        </w:rPr>
      </w:pPr>
      <w:r>
        <w:rPr>
          <w:rFonts w:cs="Arial"/>
          <w:bCs/>
          <w:i/>
          <w:iCs/>
          <w:szCs w:val="20"/>
        </w:rPr>
        <w:t xml:space="preserve">Inšpektorica ugotavlja tudi, da delodajalec od leta 2019 dalje, ko so pričela veljati določila </w:t>
      </w:r>
      <w:r w:rsidRPr="00D04919">
        <w:rPr>
          <w:rFonts w:cs="Arial"/>
          <w:bCs/>
          <w:i/>
          <w:iCs/>
          <w:szCs w:val="20"/>
        </w:rPr>
        <w:t>Uredb</w:t>
      </w:r>
      <w:r>
        <w:rPr>
          <w:rFonts w:cs="Arial"/>
          <w:bCs/>
          <w:i/>
          <w:iCs/>
          <w:szCs w:val="20"/>
        </w:rPr>
        <w:t>e</w:t>
      </w:r>
      <w:r w:rsidRPr="00D04919">
        <w:rPr>
          <w:rFonts w:cs="Arial"/>
          <w:bCs/>
          <w:i/>
          <w:iCs/>
          <w:szCs w:val="20"/>
        </w:rPr>
        <w:t xml:space="preserve"> o načinu izvajanja gospodarske javne službe javni linijski prevoz potnikov v notranjem cestnem prometu, o koncesiji te javne službe in o ureditvi sistema enotne vozovnice</w:t>
      </w:r>
      <w:r>
        <w:rPr>
          <w:rFonts w:cs="Arial"/>
          <w:bCs/>
          <w:i/>
          <w:iCs/>
          <w:szCs w:val="20"/>
        </w:rPr>
        <w:t>, v skladu z določili 2. člena ZJF ni preverjal cen vozovnic do</w:t>
      </w:r>
      <w:r w:rsidR="006B7377">
        <w:rPr>
          <w:rFonts w:cs="Arial"/>
          <w:bCs/>
          <w:i/>
          <w:iCs/>
          <w:szCs w:val="20"/>
        </w:rPr>
        <w:t xml:space="preserve"> povračila</w:t>
      </w:r>
      <w:r>
        <w:rPr>
          <w:rFonts w:cs="Arial"/>
          <w:bCs/>
          <w:i/>
          <w:iCs/>
          <w:szCs w:val="20"/>
        </w:rPr>
        <w:t xml:space="preserve"> katerih so bili javni uslužbenci upravičeni </w:t>
      </w:r>
      <w:r w:rsidR="00995F69">
        <w:rPr>
          <w:rFonts w:cs="Arial"/>
          <w:bCs/>
          <w:i/>
          <w:iCs/>
          <w:szCs w:val="20"/>
        </w:rPr>
        <w:t xml:space="preserve">na podlagi sprememb cen vozovnic v javnem potniškem prometu. V letu 2020 bi bila namreč javna uslužbenka, v kolikor bi ji delovni čas omogočal uporabo javnega prevoza, upravičena do povračil stroškov prevoza na delo in z dela </w:t>
      </w:r>
      <w:r>
        <w:rPr>
          <w:rFonts w:cs="Arial"/>
          <w:bCs/>
          <w:i/>
          <w:iCs/>
          <w:szCs w:val="20"/>
        </w:rPr>
        <w:t>enotn</w:t>
      </w:r>
      <w:r w:rsidR="00995F69">
        <w:rPr>
          <w:rFonts w:cs="Arial"/>
          <w:bCs/>
          <w:i/>
          <w:iCs/>
          <w:szCs w:val="20"/>
        </w:rPr>
        <w:t>e</w:t>
      </w:r>
      <w:r>
        <w:rPr>
          <w:rFonts w:cs="Arial"/>
          <w:bCs/>
          <w:i/>
          <w:iCs/>
          <w:szCs w:val="20"/>
        </w:rPr>
        <w:t xml:space="preserve"> dnevn</w:t>
      </w:r>
      <w:r w:rsidR="00995F69">
        <w:rPr>
          <w:rFonts w:cs="Arial"/>
          <w:bCs/>
          <w:i/>
          <w:iCs/>
          <w:szCs w:val="20"/>
        </w:rPr>
        <w:t>e</w:t>
      </w:r>
      <w:r w:rsidR="000655B2">
        <w:rPr>
          <w:rFonts w:cs="Arial"/>
          <w:bCs/>
          <w:i/>
          <w:iCs/>
          <w:szCs w:val="20"/>
        </w:rPr>
        <w:t xml:space="preserve"> </w:t>
      </w:r>
      <w:r w:rsidR="000655B2" w:rsidRPr="000655B2">
        <w:rPr>
          <w:rFonts w:cs="Arial"/>
          <w:bCs/>
          <w:i/>
          <w:iCs/>
          <w:szCs w:val="20"/>
        </w:rPr>
        <w:t>vozovnice za javni  prevoz</w:t>
      </w:r>
      <w:r w:rsidR="000655B2">
        <w:rPr>
          <w:rFonts w:cs="Arial"/>
          <w:bCs/>
          <w:i/>
          <w:iCs/>
          <w:szCs w:val="20"/>
        </w:rPr>
        <w:t xml:space="preserve"> v višini 7,20 EUR za relacijo (</w:t>
      </w:r>
      <w:r w:rsidR="00621690">
        <w:rPr>
          <w:rFonts w:cs="Arial"/>
          <w:bCs/>
          <w:i/>
          <w:iCs/>
          <w:szCs w:val="20"/>
        </w:rPr>
        <w:t>█</w:t>
      </w:r>
      <w:r w:rsidR="000655B2">
        <w:rPr>
          <w:rFonts w:cs="Arial"/>
          <w:bCs/>
          <w:i/>
          <w:iCs/>
          <w:szCs w:val="20"/>
        </w:rPr>
        <w:t xml:space="preserve"> – Vojnik bolnišnica) oz. </w:t>
      </w:r>
      <w:r w:rsidR="00995F69">
        <w:rPr>
          <w:rFonts w:cs="Arial"/>
          <w:bCs/>
          <w:i/>
          <w:iCs/>
          <w:szCs w:val="20"/>
        </w:rPr>
        <w:t xml:space="preserve">enotne </w:t>
      </w:r>
      <w:r w:rsidR="000655B2">
        <w:rPr>
          <w:rFonts w:cs="Arial"/>
          <w:bCs/>
          <w:i/>
          <w:iCs/>
          <w:szCs w:val="20"/>
        </w:rPr>
        <w:t>mesečn</w:t>
      </w:r>
      <w:r w:rsidR="00995F69">
        <w:rPr>
          <w:rFonts w:cs="Arial"/>
          <w:bCs/>
          <w:i/>
          <w:iCs/>
          <w:szCs w:val="20"/>
        </w:rPr>
        <w:t>e</w:t>
      </w:r>
      <w:r w:rsidR="000655B2">
        <w:rPr>
          <w:rFonts w:cs="Arial"/>
          <w:bCs/>
          <w:i/>
          <w:iCs/>
          <w:szCs w:val="20"/>
        </w:rPr>
        <w:t xml:space="preserve"> (imensk</w:t>
      </w:r>
      <w:r w:rsidR="00995F69">
        <w:rPr>
          <w:rFonts w:cs="Arial"/>
          <w:bCs/>
          <w:i/>
          <w:iCs/>
          <w:szCs w:val="20"/>
        </w:rPr>
        <w:t>e</w:t>
      </w:r>
      <w:r w:rsidR="000655B2">
        <w:rPr>
          <w:rFonts w:cs="Arial"/>
          <w:bCs/>
          <w:i/>
          <w:iCs/>
          <w:szCs w:val="20"/>
        </w:rPr>
        <w:t>) vozovnic</w:t>
      </w:r>
      <w:r w:rsidR="00995F69">
        <w:rPr>
          <w:rFonts w:cs="Arial"/>
          <w:bCs/>
          <w:i/>
          <w:iCs/>
          <w:szCs w:val="20"/>
        </w:rPr>
        <w:t>e</w:t>
      </w:r>
      <w:r w:rsidR="000655B2">
        <w:rPr>
          <w:rFonts w:cs="Arial"/>
          <w:bCs/>
          <w:i/>
          <w:iCs/>
          <w:szCs w:val="20"/>
        </w:rPr>
        <w:t xml:space="preserve"> za navedeno relacijo v višini 93,60 EUR</w:t>
      </w:r>
      <w:r w:rsidR="000655B2">
        <w:rPr>
          <w:rStyle w:val="Sprotnaopomba-sklic"/>
          <w:rFonts w:cs="Arial"/>
          <w:bCs/>
          <w:i/>
          <w:iCs/>
          <w:szCs w:val="20"/>
        </w:rPr>
        <w:footnoteReference w:id="19"/>
      </w:r>
      <w:r w:rsidR="00995F69">
        <w:rPr>
          <w:rFonts w:cs="Arial"/>
          <w:bCs/>
          <w:i/>
          <w:iCs/>
          <w:szCs w:val="20"/>
        </w:rPr>
        <w:t>, kar pa bi bilo bistveno nižje od povračil, ki jih je javna uslužbenka v letu 2020 prejela</w:t>
      </w:r>
      <w:r w:rsidR="006B7377">
        <w:rPr>
          <w:rFonts w:cs="Arial"/>
          <w:bCs/>
          <w:i/>
          <w:iCs/>
          <w:szCs w:val="20"/>
        </w:rPr>
        <w:t xml:space="preserve"> za posamezni mesec </w:t>
      </w:r>
      <w:r w:rsidR="00995F69">
        <w:rPr>
          <w:rFonts w:cs="Arial"/>
          <w:bCs/>
          <w:i/>
          <w:iCs/>
          <w:szCs w:val="20"/>
        </w:rPr>
        <w:t xml:space="preserve">(glej točko 1.2.3. tega zapisnika). </w:t>
      </w:r>
    </w:p>
    <w:p w14:paraId="0FAD01B5" w14:textId="77777777" w:rsidR="00995F69" w:rsidRDefault="00995F69" w:rsidP="00D14626">
      <w:pPr>
        <w:jc w:val="both"/>
        <w:rPr>
          <w:rFonts w:cs="Arial"/>
          <w:bCs/>
          <w:i/>
          <w:iCs/>
          <w:szCs w:val="20"/>
        </w:rPr>
      </w:pPr>
    </w:p>
    <w:p w14:paraId="7B273266" w14:textId="77777777" w:rsidR="00995F69" w:rsidRPr="006B7377" w:rsidRDefault="00995F69" w:rsidP="00D14626">
      <w:pPr>
        <w:jc w:val="both"/>
        <w:rPr>
          <w:rFonts w:cs="Arial"/>
          <w:b/>
          <w:szCs w:val="20"/>
        </w:rPr>
      </w:pPr>
      <w:r w:rsidRPr="006B7377">
        <w:rPr>
          <w:rFonts w:cs="Arial"/>
          <w:b/>
          <w:i/>
          <w:iCs/>
          <w:szCs w:val="20"/>
        </w:rPr>
        <w:t>Smiselno enake nepravilnosti, glede (ne)ravnanja delodajalca v skladu z določili 2. člena ZJF</w:t>
      </w:r>
      <w:r w:rsidR="00223A73" w:rsidRPr="006B7377">
        <w:rPr>
          <w:rFonts w:cs="Arial"/>
          <w:b/>
          <w:i/>
          <w:iCs/>
          <w:szCs w:val="20"/>
        </w:rPr>
        <w:t xml:space="preserve"> po uveljavitvi enotnih vozovnic v potniškem prometu, </w:t>
      </w:r>
      <w:r w:rsidRPr="006B7377">
        <w:rPr>
          <w:rFonts w:cs="Arial"/>
          <w:b/>
          <w:i/>
          <w:iCs/>
          <w:szCs w:val="20"/>
        </w:rPr>
        <w:t xml:space="preserve">inšpektorica ugotavlja tudi pri vseh ostalih javnih uslužbencih, ki so predmet tega inšpekcijskega nadzora v nadaljevanju tega zapisnika o inšpekcijskem nadzoru, zato jih pri posameznem javnem uslužbencu ne bo več navajala. </w:t>
      </w:r>
    </w:p>
    <w:p w14:paraId="29C5755B" w14:textId="77777777" w:rsidR="00D117BA" w:rsidRDefault="00D117BA" w:rsidP="00D117BA">
      <w:pPr>
        <w:jc w:val="both"/>
        <w:rPr>
          <w:highlight w:val="yellow"/>
        </w:rPr>
      </w:pPr>
    </w:p>
    <w:p w14:paraId="1733F91B" w14:textId="77777777" w:rsidR="000655B2" w:rsidRPr="00CE19FE" w:rsidRDefault="000655B2" w:rsidP="00D117BA">
      <w:pPr>
        <w:jc w:val="both"/>
        <w:rPr>
          <w:highlight w:val="yellow"/>
        </w:rPr>
      </w:pPr>
    </w:p>
    <w:p w14:paraId="3FE83A81" w14:textId="77777777" w:rsidR="00763832" w:rsidRDefault="00D14626" w:rsidP="00763832">
      <w:pPr>
        <w:pStyle w:val="ZADEVA"/>
        <w:numPr>
          <w:ilvl w:val="2"/>
          <w:numId w:val="5"/>
        </w:numPr>
        <w:tabs>
          <w:tab w:val="clear" w:pos="1701"/>
          <w:tab w:val="left" w:pos="0"/>
        </w:tabs>
        <w:jc w:val="both"/>
        <w:outlineLvl w:val="2"/>
        <w:rPr>
          <w:rFonts w:cs="Arial"/>
          <w:b w:val="0"/>
          <w:szCs w:val="20"/>
          <w:lang w:val="sl-SI"/>
        </w:rPr>
      </w:pPr>
      <w:bookmarkStart w:id="24" w:name="_Toc74910687"/>
      <w:r>
        <w:rPr>
          <w:rFonts w:cs="Arial"/>
          <w:b w:val="0"/>
          <w:szCs w:val="20"/>
          <w:lang w:val="sl-SI"/>
        </w:rPr>
        <w:t>Odrejeni ukrepi inšpektorice</w:t>
      </w:r>
      <w:bookmarkEnd w:id="24"/>
    </w:p>
    <w:p w14:paraId="4B193B75" w14:textId="77777777" w:rsidR="00763832" w:rsidRDefault="00763832" w:rsidP="00763832">
      <w:pPr>
        <w:pStyle w:val="ZADEVA"/>
        <w:tabs>
          <w:tab w:val="clear" w:pos="1701"/>
          <w:tab w:val="left" w:pos="0"/>
        </w:tabs>
        <w:jc w:val="both"/>
        <w:outlineLvl w:val="2"/>
        <w:rPr>
          <w:rFonts w:cs="Arial"/>
          <w:b w:val="0"/>
          <w:szCs w:val="20"/>
          <w:lang w:val="sl-SI"/>
        </w:rPr>
      </w:pPr>
    </w:p>
    <w:p w14:paraId="220AD41E" w14:textId="77777777" w:rsidR="00763832" w:rsidRPr="00763832" w:rsidRDefault="00763832" w:rsidP="00763832">
      <w:pPr>
        <w:pStyle w:val="ZADEVA"/>
        <w:tabs>
          <w:tab w:val="clear" w:pos="1701"/>
          <w:tab w:val="left" w:pos="0"/>
        </w:tabs>
        <w:jc w:val="both"/>
        <w:outlineLvl w:val="2"/>
        <w:rPr>
          <w:rFonts w:cs="Arial"/>
          <w:b w:val="0"/>
          <w:szCs w:val="20"/>
          <w:lang w:val="sl-SI"/>
        </w:rPr>
      </w:pPr>
    </w:p>
    <w:p w14:paraId="147849DC" w14:textId="77777777" w:rsidR="00D14626" w:rsidRPr="002E4316" w:rsidRDefault="00D14626" w:rsidP="00D14626">
      <w:pPr>
        <w:pStyle w:val="ZADEVA"/>
        <w:tabs>
          <w:tab w:val="clear" w:pos="1701"/>
          <w:tab w:val="left" w:pos="0"/>
        </w:tabs>
        <w:ind w:left="0" w:firstLine="0"/>
        <w:jc w:val="both"/>
        <w:rPr>
          <w:rFonts w:cs="Arial"/>
          <w:bCs/>
          <w:szCs w:val="20"/>
          <w:lang w:val="sl-SI"/>
        </w:rPr>
      </w:pPr>
      <w:r w:rsidRPr="002E4316">
        <w:rPr>
          <w:rFonts w:cs="Arial"/>
          <w:bCs/>
          <w:szCs w:val="20"/>
          <w:lang w:val="sl-SI"/>
        </w:rPr>
        <w:t>Inšpektorica odreja direktorju:</w:t>
      </w:r>
    </w:p>
    <w:p w14:paraId="65B630EC" w14:textId="77777777" w:rsidR="002E4316" w:rsidRPr="00EB6F27" w:rsidRDefault="002E4316" w:rsidP="002E4316">
      <w:pPr>
        <w:pStyle w:val="ZADEVA"/>
        <w:numPr>
          <w:ilvl w:val="0"/>
          <w:numId w:val="6"/>
        </w:numPr>
        <w:tabs>
          <w:tab w:val="clear" w:pos="1701"/>
          <w:tab w:val="left" w:pos="0"/>
        </w:tabs>
        <w:jc w:val="both"/>
        <w:rPr>
          <w:rFonts w:cs="Arial"/>
          <w:bCs/>
          <w:szCs w:val="20"/>
          <w:lang w:val="sl-SI"/>
        </w:rPr>
      </w:pPr>
      <w:r w:rsidRPr="00EB6F27">
        <w:rPr>
          <w:rFonts w:cs="Arial"/>
          <w:bCs/>
          <w:szCs w:val="20"/>
          <w:lang w:val="sl-SI"/>
        </w:rPr>
        <w:t xml:space="preserve">da prvi naslednji mesec po prejemu tega zapisnika začne izplačevati javni uslužbenki povračilo stroškov prevoza na delo in z dela skladno z določbami </w:t>
      </w:r>
      <w:r>
        <w:rPr>
          <w:rFonts w:cs="Arial"/>
          <w:bCs/>
          <w:szCs w:val="20"/>
          <w:lang w:val="sl-SI"/>
        </w:rPr>
        <w:t xml:space="preserve">novega </w:t>
      </w:r>
      <w:r w:rsidRPr="00EB6F27">
        <w:rPr>
          <w:rFonts w:cs="Arial"/>
          <w:bCs/>
          <w:szCs w:val="20"/>
          <w:lang w:val="sl-SI"/>
        </w:rPr>
        <w:t xml:space="preserve">Aneksa h </w:t>
      </w:r>
      <w:r w:rsidRPr="00EB6F27">
        <w:rPr>
          <w:bCs/>
          <w:szCs w:val="20"/>
          <w:lang w:val="sl-SI"/>
        </w:rPr>
        <w:t>KPDZSV</w:t>
      </w:r>
      <w:r w:rsidRPr="00EB6F27">
        <w:rPr>
          <w:rFonts w:cs="Arial"/>
          <w:bCs/>
          <w:szCs w:val="20"/>
          <w:lang w:val="sl-SI"/>
        </w:rPr>
        <w:t xml:space="preserve"> </w:t>
      </w:r>
      <w:r w:rsidRPr="00EB6F27">
        <w:rPr>
          <w:rFonts w:cs="Arial"/>
          <w:bCs/>
          <w:noProof/>
          <w:szCs w:val="20"/>
          <w:lang w:val="sl-SI"/>
        </w:rPr>
        <w:t xml:space="preserve">in </w:t>
      </w:r>
      <w:r w:rsidRPr="00EB6F27">
        <w:rPr>
          <w:rFonts w:cs="Arial"/>
          <w:bCs/>
          <w:szCs w:val="20"/>
          <w:lang w:val="sl-SI"/>
        </w:rPr>
        <w:t xml:space="preserve">skladno s </w:t>
      </w:r>
      <w:r w:rsidRPr="00EB6F27">
        <w:rPr>
          <w:rFonts w:cs="Arial"/>
          <w:bCs/>
          <w:noProof/>
          <w:szCs w:val="20"/>
          <w:lang w:val="sl-SI"/>
        </w:rPr>
        <w:t xml:space="preserve">tretjim odstavkom 2. člena </w:t>
      </w:r>
      <w:r>
        <w:rPr>
          <w:rFonts w:cs="Arial"/>
          <w:bCs/>
          <w:noProof/>
          <w:szCs w:val="20"/>
          <w:lang w:val="sl-SI"/>
        </w:rPr>
        <w:t>ZJF</w:t>
      </w:r>
      <w:r w:rsidRPr="00EB6F27">
        <w:rPr>
          <w:rFonts w:cs="Arial"/>
          <w:bCs/>
          <w:noProof/>
          <w:szCs w:val="20"/>
          <w:lang w:val="sl-SI"/>
        </w:rPr>
        <w:t xml:space="preserve"> (načelo učinkovitosti in gospodarnosti</w:t>
      </w:r>
      <w:r w:rsidRPr="00EB6F27">
        <w:rPr>
          <w:bCs/>
          <w:noProof/>
          <w:szCs w:val="20"/>
          <w:lang w:val="sl-SI"/>
        </w:rPr>
        <w:t>),</w:t>
      </w:r>
      <w:r>
        <w:rPr>
          <w:bCs/>
          <w:noProof/>
          <w:szCs w:val="20"/>
          <w:lang w:val="sl-SI"/>
        </w:rPr>
        <w:t xml:space="preserve"> v kolikor tega še ni storil,</w:t>
      </w:r>
    </w:p>
    <w:p w14:paraId="197FA9D3" w14:textId="77777777" w:rsidR="002E4316" w:rsidRPr="00EB6F27" w:rsidRDefault="002E4316" w:rsidP="002E4316">
      <w:pPr>
        <w:numPr>
          <w:ilvl w:val="0"/>
          <w:numId w:val="6"/>
        </w:numPr>
        <w:suppressAutoHyphens/>
        <w:spacing w:line="240" w:lineRule="auto"/>
        <w:jc w:val="both"/>
        <w:rPr>
          <w:rFonts w:cs="Arial"/>
          <w:b/>
          <w:bCs/>
          <w:color w:val="000000"/>
          <w:szCs w:val="20"/>
        </w:rPr>
      </w:pPr>
      <w:r w:rsidRPr="00EB6F27">
        <w:rPr>
          <w:rFonts w:cs="Arial"/>
          <w:b/>
          <w:bCs/>
          <w:szCs w:val="20"/>
        </w:rPr>
        <w:lastRenderedPageBreak/>
        <w:t>da podatke iz izjav</w:t>
      </w:r>
      <w:r w:rsidR="00E305B7">
        <w:rPr>
          <w:rFonts w:cs="Arial"/>
          <w:b/>
          <w:bCs/>
          <w:szCs w:val="20"/>
        </w:rPr>
        <w:t>e</w:t>
      </w:r>
      <w:r w:rsidRPr="00EB6F27">
        <w:rPr>
          <w:rFonts w:cs="Arial"/>
          <w:b/>
          <w:bCs/>
          <w:szCs w:val="20"/>
        </w:rPr>
        <w:t xml:space="preserve"> javne uslužbenke</w:t>
      </w:r>
      <w:r>
        <w:rPr>
          <w:rFonts w:cs="Arial"/>
          <w:b/>
          <w:bCs/>
          <w:szCs w:val="20"/>
        </w:rPr>
        <w:t xml:space="preserve"> z dne 23. 4. 2013</w:t>
      </w:r>
      <w:r w:rsidRPr="00EB6F27">
        <w:rPr>
          <w:rFonts w:cs="Arial"/>
          <w:b/>
          <w:bCs/>
          <w:szCs w:val="20"/>
        </w:rPr>
        <w:t xml:space="preserve"> ustrezno preveri, upoštevaje možnost prihoda na delo in z dela javne uslužbenke</w:t>
      </w:r>
      <w:r>
        <w:rPr>
          <w:rFonts w:cs="Arial"/>
          <w:b/>
          <w:bCs/>
          <w:szCs w:val="20"/>
        </w:rPr>
        <w:t xml:space="preserve"> do uveljavitve določil Aneksa h KPDZSV (Ur. l. RS št. 88/21)</w:t>
      </w:r>
      <w:r w:rsidRPr="00EB6F27">
        <w:rPr>
          <w:rFonts w:cs="Arial"/>
          <w:b/>
          <w:bCs/>
          <w:szCs w:val="20"/>
        </w:rPr>
        <w:t xml:space="preserve"> z uporabo vseh vrst javnega prevoza (mestni, primestni avtobus, železniški promet) glede na določbe v zvezi z delovnimi obveznostmi, ki izhajajo iz čistopisa Pravilnika o delovnem času, dežurstvu in stalni pripravljenosti v PBV, št. SA-7/2020-SD z dne 30. 9. 2020, rezultate preverjanja</w:t>
      </w:r>
      <w:r>
        <w:rPr>
          <w:rFonts w:cs="Arial"/>
          <w:b/>
          <w:bCs/>
          <w:szCs w:val="20"/>
        </w:rPr>
        <w:t xml:space="preserve"> pa</w:t>
      </w:r>
      <w:r w:rsidRPr="00EB6F27">
        <w:rPr>
          <w:rFonts w:cs="Arial"/>
          <w:b/>
          <w:bCs/>
          <w:szCs w:val="20"/>
        </w:rPr>
        <w:t xml:space="preserve"> ustrezno dokumentira, </w:t>
      </w:r>
    </w:p>
    <w:p w14:paraId="51A2C032" w14:textId="77777777" w:rsidR="002E4316" w:rsidRPr="00EB6F27" w:rsidRDefault="002E4316" w:rsidP="002E4316">
      <w:pPr>
        <w:numPr>
          <w:ilvl w:val="0"/>
          <w:numId w:val="6"/>
        </w:numPr>
        <w:tabs>
          <w:tab w:val="left" w:pos="0"/>
        </w:tabs>
        <w:suppressAutoHyphens/>
        <w:spacing w:line="240" w:lineRule="auto"/>
        <w:jc w:val="both"/>
        <w:rPr>
          <w:rFonts w:cs="Arial"/>
          <w:b/>
          <w:bCs/>
          <w:color w:val="000000"/>
          <w:szCs w:val="20"/>
        </w:rPr>
      </w:pPr>
      <w:r w:rsidRPr="00EB6F27">
        <w:rPr>
          <w:rFonts w:cs="Arial"/>
          <w:b/>
          <w:bCs/>
          <w:szCs w:val="20"/>
        </w:rPr>
        <w:t>da po opravljenem preverjanju za javno uslužbenko, v primeru ugotovljenih nepravilnosti ukrepa skladno z drugim odstavkom 165. člena ZUJF (v kolikor bo šlo za računalniške ali računske napake</w:t>
      </w:r>
      <w:r>
        <w:rPr>
          <w:rFonts w:cs="Arial"/>
          <w:b/>
          <w:bCs/>
          <w:szCs w:val="20"/>
        </w:rPr>
        <w:t xml:space="preserve"> ter pomote in za čas ko javni prevoz v letu 2020 in 2021 ni bil možen</w:t>
      </w:r>
      <w:r w:rsidRPr="00EB6F27">
        <w:rPr>
          <w:rFonts w:cs="Arial"/>
          <w:b/>
          <w:bCs/>
          <w:szCs w:val="20"/>
        </w:rPr>
        <w:t>).</w:t>
      </w:r>
    </w:p>
    <w:p w14:paraId="6BB40F02" w14:textId="77777777" w:rsidR="002E4316" w:rsidRDefault="002E4316" w:rsidP="002E4316">
      <w:pPr>
        <w:pStyle w:val="ZADEVA"/>
        <w:tabs>
          <w:tab w:val="clear" w:pos="1701"/>
          <w:tab w:val="left" w:pos="0"/>
        </w:tabs>
        <w:jc w:val="both"/>
        <w:rPr>
          <w:rFonts w:cs="Arial"/>
          <w:szCs w:val="20"/>
          <w:lang w:val="sl-SI"/>
        </w:rPr>
      </w:pPr>
    </w:p>
    <w:p w14:paraId="75B0BF8D" w14:textId="77777777" w:rsidR="002E4316" w:rsidRPr="00DE5F26" w:rsidRDefault="002E4316" w:rsidP="002E4316">
      <w:pPr>
        <w:pStyle w:val="ZADEVA"/>
        <w:tabs>
          <w:tab w:val="clear" w:pos="1701"/>
          <w:tab w:val="left" w:pos="0"/>
        </w:tabs>
        <w:ind w:left="0" w:firstLine="0"/>
        <w:jc w:val="both"/>
        <w:rPr>
          <w:rFonts w:cs="Arial"/>
          <w:szCs w:val="20"/>
          <w:lang w:val="sl-SI"/>
        </w:rPr>
      </w:pPr>
      <w:r>
        <w:rPr>
          <w:rFonts w:cs="Arial"/>
          <w:szCs w:val="20"/>
          <w:lang w:val="sl-SI"/>
        </w:rPr>
        <w:t>V primeru, da je šlo za preveč izplačane stroške prevoza na delo in z dela, ki so krivda delodajalca</w:t>
      </w:r>
      <w:r w:rsidR="008B798B">
        <w:rPr>
          <w:rFonts w:cs="Arial"/>
          <w:szCs w:val="20"/>
          <w:lang w:val="sl-SI"/>
        </w:rPr>
        <w:t xml:space="preserve">, </w:t>
      </w:r>
      <w:r>
        <w:rPr>
          <w:rFonts w:cs="Arial"/>
          <w:szCs w:val="20"/>
          <w:lang w:val="sl-SI"/>
        </w:rPr>
        <w:t xml:space="preserve"> pa ukrepa po drugem odstavku 165. člena ZUJF ne nalaga.</w:t>
      </w:r>
    </w:p>
    <w:p w14:paraId="18B17FEF" w14:textId="77777777" w:rsidR="00D14626" w:rsidRDefault="00D14626" w:rsidP="00D14626">
      <w:pPr>
        <w:jc w:val="both"/>
        <w:rPr>
          <w:szCs w:val="20"/>
        </w:rPr>
      </w:pPr>
    </w:p>
    <w:p w14:paraId="6C85A31A" w14:textId="77777777" w:rsidR="003315D8" w:rsidRDefault="003315D8" w:rsidP="00D14626">
      <w:pPr>
        <w:jc w:val="both"/>
        <w:rPr>
          <w:szCs w:val="20"/>
        </w:rPr>
      </w:pPr>
    </w:p>
    <w:p w14:paraId="5DCF0DE3" w14:textId="29459C06" w:rsidR="003315D8" w:rsidRPr="00A816DE" w:rsidRDefault="00621690" w:rsidP="003315D8">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6B54979A" w14:textId="77777777" w:rsidR="003315D8" w:rsidRDefault="003315D8" w:rsidP="003315D8">
      <w:pPr>
        <w:pStyle w:val="ZADEVA"/>
        <w:tabs>
          <w:tab w:val="clear" w:pos="1701"/>
          <w:tab w:val="left" w:pos="0"/>
        </w:tabs>
        <w:ind w:left="0" w:firstLine="0"/>
        <w:jc w:val="both"/>
        <w:outlineLvl w:val="1"/>
        <w:rPr>
          <w:rFonts w:cs="Arial"/>
          <w:szCs w:val="20"/>
          <w:lang w:val="sl-SI"/>
        </w:rPr>
      </w:pPr>
    </w:p>
    <w:p w14:paraId="2748DC7E" w14:textId="77777777" w:rsidR="003315D8" w:rsidRDefault="003315D8" w:rsidP="003315D8">
      <w:pPr>
        <w:pStyle w:val="ZADEVA"/>
        <w:tabs>
          <w:tab w:val="clear" w:pos="1701"/>
          <w:tab w:val="left" w:pos="0"/>
        </w:tabs>
        <w:ind w:left="0" w:firstLine="0"/>
        <w:jc w:val="both"/>
        <w:outlineLvl w:val="1"/>
        <w:rPr>
          <w:rFonts w:cs="Arial"/>
          <w:szCs w:val="20"/>
          <w:lang w:val="sl-SI"/>
        </w:rPr>
      </w:pPr>
    </w:p>
    <w:p w14:paraId="313F96D4" w14:textId="77777777" w:rsidR="003315D8" w:rsidRDefault="003315D8" w:rsidP="003315D8">
      <w:pPr>
        <w:pStyle w:val="ZADEVA"/>
        <w:numPr>
          <w:ilvl w:val="2"/>
          <w:numId w:val="5"/>
        </w:numPr>
        <w:tabs>
          <w:tab w:val="clear" w:pos="1701"/>
          <w:tab w:val="left" w:pos="0"/>
        </w:tabs>
        <w:jc w:val="both"/>
        <w:outlineLvl w:val="2"/>
        <w:rPr>
          <w:rFonts w:cs="Arial"/>
          <w:b w:val="0"/>
          <w:szCs w:val="20"/>
          <w:lang w:val="sl-SI"/>
        </w:rPr>
      </w:pPr>
      <w:bookmarkStart w:id="25" w:name="_Toc74910689"/>
      <w:r>
        <w:rPr>
          <w:rFonts w:cs="Arial"/>
          <w:b w:val="0"/>
          <w:szCs w:val="20"/>
          <w:lang w:val="sl-SI"/>
        </w:rPr>
        <w:t>Pogodba o zaposlitvi</w:t>
      </w:r>
      <w:bookmarkEnd w:id="25"/>
    </w:p>
    <w:p w14:paraId="6F8A20AC" w14:textId="77777777" w:rsidR="003315D8" w:rsidRDefault="003315D8" w:rsidP="003315D8">
      <w:pPr>
        <w:pStyle w:val="ZADEVA"/>
        <w:tabs>
          <w:tab w:val="clear" w:pos="1701"/>
          <w:tab w:val="left" w:pos="0"/>
        </w:tabs>
        <w:ind w:left="0" w:firstLine="0"/>
        <w:jc w:val="both"/>
        <w:outlineLvl w:val="1"/>
        <w:rPr>
          <w:rFonts w:cs="Arial"/>
          <w:szCs w:val="20"/>
          <w:lang w:val="sl-SI"/>
        </w:rPr>
      </w:pPr>
    </w:p>
    <w:p w14:paraId="211468A3" w14:textId="77777777" w:rsidR="003315D8" w:rsidRPr="00E00B95" w:rsidRDefault="003315D8" w:rsidP="003315D8">
      <w:pPr>
        <w:pStyle w:val="ZADEVA"/>
        <w:tabs>
          <w:tab w:val="clear" w:pos="1701"/>
          <w:tab w:val="left" w:pos="0"/>
        </w:tabs>
        <w:ind w:left="0" w:firstLine="0"/>
        <w:jc w:val="both"/>
        <w:outlineLvl w:val="1"/>
        <w:rPr>
          <w:rFonts w:cs="Arial"/>
          <w:szCs w:val="20"/>
          <w:lang w:val="sl-SI"/>
        </w:rPr>
      </w:pPr>
    </w:p>
    <w:p w14:paraId="26FEFC53" w14:textId="77777777" w:rsidR="003315D8" w:rsidRDefault="003315D8" w:rsidP="003315D8">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na podlagi Pogodbe o zaposlitvi, št. </w:t>
      </w:r>
      <w:r w:rsidR="00AC0276">
        <w:rPr>
          <w:rFonts w:cs="Arial"/>
          <w:b w:val="0"/>
          <w:szCs w:val="20"/>
          <w:lang w:val="sl-SI"/>
        </w:rPr>
        <w:t>9/13</w:t>
      </w:r>
      <w:r>
        <w:rPr>
          <w:rFonts w:cs="Arial"/>
          <w:b w:val="0"/>
          <w:szCs w:val="20"/>
          <w:lang w:val="sl-SI"/>
        </w:rPr>
        <w:t xml:space="preserve"> z dne </w:t>
      </w:r>
      <w:r w:rsidR="00AC0276">
        <w:rPr>
          <w:rFonts w:cs="Arial"/>
          <w:b w:val="0"/>
          <w:szCs w:val="20"/>
          <w:lang w:val="sl-SI"/>
        </w:rPr>
        <w:t>1</w:t>
      </w:r>
      <w:r>
        <w:rPr>
          <w:rFonts w:cs="Arial"/>
          <w:b w:val="0"/>
          <w:szCs w:val="20"/>
          <w:lang w:val="sl-SI"/>
        </w:rPr>
        <w:t xml:space="preserve">. </w:t>
      </w:r>
      <w:r w:rsidR="00AC0276">
        <w:rPr>
          <w:rFonts w:cs="Arial"/>
          <w:b w:val="0"/>
          <w:szCs w:val="20"/>
          <w:lang w:val="sl-SI"/>
        </w:rPr>
        <w:t>10</w:t>
      </w:r>
      <w:r>
        <w:rPr>
          <w:rFonts w:cs="Arial"/>
          <w:b w:val="0"/>
          <w:szCs w:val="20"/>
          <w:lang w:val="sl-SI"/>
        </w:rPr>
        <w:t>. 20</w:t>
      </w:r>
      <w:r w:rsidR="00AC0276">
        <w:rPr>
          <w:rFonts w:cs="Arial"/>
          <w:b w:val="0"/>
          <w:szCs w:val="20"/>
          <w:lang w:val="sl-SI"/>
        </w:rPr>
        <w:t>13</w:t>
      </w:r>
      <w:r>
        <w:rPr>
          <w:rFonts w:cs="Arial"/>
          <w:b w:val="0"/>
          <w:szCs w:val="20"/>
          <w:lang w:val="sl-SI"/>
        </w:rPr>
        <w:t xml:space="preserve"> in Aneksa št. </w:t>
      </w:r>
      <w:r w:rsidR="00AC0276">
        <w:rPr>
          <w:rFonts w:cs="Arial"/>
          <w:b w:val="0"/>
          <w:szCs w:val="20"/>
          <w:lang w:val="sl-SI"/>
        </w:rPr>
        <w:t>5</w:t>
      </w:r>
      <w:r>
        <w:rPr>
          <w:rFonts w:cs="Arial"/>
          <w:b w:val="0"/>
          <w:szCs w:val="20"/>
          <w:lang w:val="sl-SI"/>
        </w:rPr>
        <w:t xml:space="preserve">. k Pogodbi o zaposlitvi (št. </w:t>
      </w:r>
      <w:r w:rsidR="00AC0276">
        <w:rPr>
          <w:rFonts w:cs="Arial"/>
          <w:b w:val="0"/>
          <w:szCs w:val="20"/>
          <w:lang w:val="sl-SI"/>
        </w:rPr>
        <w:t>9/13</w:t>
      </w:r>
      <w:r>
        <w:rPr>
          <w:rFonts w:cs="Arial"/>
          <w:b w:val="0"/>
          <w:szCs w:val="20"/>
          <w:lang w:val="sl-SI"/>
        </w:rPr>
        <w:t xml:space="preserve"> z dne </w:t>
      </w:r>
      <w:r w:rsidR="00AC0276">
        <w:rPr>
          <w:rFonts w:cs="Arial"/>
          <w:b w:val="0"/>
          <w:szCs w:val="20"/>
          <w:lang w:val="sl-SI"/>
        </w:rPr>
        <w:t>1</w:t>
      </w:r>
      <w:r>
        <w:rPr>
          <w:rFonts w:cs="Arial"/>
          <w:b w:val="0"/>
          <w:szCs w:val="20"/>
          <w:lang w:val="sl-SI"/>
        </w:rPr>
        <w:t xml:space="preserve">. </w:t>
      </w:r>
      <w:r w:rsidR="00AC0276">
        <w:rPr>
          <w:rFonts w:cs="Arial"/>
          <w:b w:val="0"/>
          <w:szCs w:val="20"/>
          <w:lang w:val="sl-SI"/>
        </w:rPr>
        <w:t>10</w:t>
      </w:r>
      <w:r>
        <w:rPr>
          <w:rFonts w:cs="Arial"/>
          <w:b w:val="0"/>
          <w:szCs w:val="20"/>
          <w:lang w:val="sl-SI"/>
        </w:rPr>
        <w:t>. 20</w:t>
      </w:r>
      <w:r w:rsidR="00AC0276">
        <w:rPr>
          <w:rFonts w:cs="Arial"/>
          <w:b w:val="0"/>
          <w:szCs w:val="20"/>
          <w:lang w:val="sl-SI"/>
        </w:rPr>
        <w:t>13</w:t>
      </w:r>
      <w:r>
        <w:rPr>
          <w:rFonts w:cs="Arial"/>
          <w:b w:val="0"/>
          <w:szCs w:val="20"/>
          <w:lang w:val="sl-SI"/>
        </w:rPr>
        <w:t>)</w:t>
      </w:r>
      <w:r w:rsidR="00AC0276">
        <w:rPr>
          <w:rFonts w:cs="Arial"/>
          <w:b w:val="0"/>
          <w:szCs w:val="20"/>
          <w:lang w:val="sl-SI"/>
        </w:rPr>
        <w:t xml:space="preserve"> </w:t>
      </w:r>
      <w:r>
        <w:rPr>
          <w:rFonts w:cs="Arial"/>
          <w:b w:val="0"/>
          <w:szCs w:val="20"/>
          <w:lang w:val="sl-SI"/>
        </w:rPr>
        <w:t>št. 2-</w:t>
      </w:r>
      <w:r w:rsidR="00AC0276">
        <w:rPr>
          <w:rFonts w:cs="Arial"/>
          <w:b w:val="0"/>
          <w:szCs w:val="20"/>
          <w:lang w:val="sl-SI"/>
        </w:rPr>
        <w:t>86</w:t>
      </w:r>
      <w:r>
        <w:rPr>
          <w:rFonts w:cs="Arial"/>
          <w:b w:val="0"/>
          <w:szCs w:val="20"/>
          <w:lang w:val="sl-SI"/>
        </w:rPr>
        <w:t>/2019 z dne</w:t>
      </w:r>
      <w:r w:rsidR="00AC0276">
        <w:rPr>
          <w:rFonts w:cs="Arial"/>
          <w:b w:val="0"/>
          <w:szCs w:val="20"/>
          <w:lang w:val="sl-SI"/>
        </w:rPr>
        <w:t xml:space="preserve"> 14. 1 2019</w:t>
      </w:r>
      <w:r>
        <w:rPr>
          <w:rFonts w:cs="Arial"/>
          <w:b w:val="0"/>
          <w:szCs w:val="20"/>
          <w:lang w:val="sl-SI"/>
        </w:rPr>
        <w:t xml:space="preserve">, zaseda delovno mesto </w:t>
      </w:r>
      <w:r w:rsidR="00AC0276">
        <w:rPr>
          <w:rFonts w:cs="Arial"/>
          <w:b w:val="0"/>
          <w:szCs w:val="20"/>
          <w:lang w:val="sl-SI"/>
        </w:rPr>
        <w:t>J034095 Vzdrževalec IV (I</w:t>
      </w:r>
      <w:r>
        <w:rPr>
          <w:rFonts w:cs="Arial"/>
          <w:b w:val="0"/>
          <w:szCs w:val="20"/>
          <w:lang w:val="sl-SI"/>
        </w:rPr>
        <w:t xml:space="preserve">), na katerem </w:t>
      </w:r>
      <w:r w:rsidR="00AC0276">
        <w:rPr>
          <w:rFonts w:cs="Arial"/>
          <w:b w:val="0"/>
          <w:szCs w:val="20"/>
          <w:lang w:val="sl-SI"/>
        </w:rPr>
        <w:t xml:space="preserve">je </w:t>
      </w:r>
      <w:r>
        <w:rPr>
          <w:rFonts w:cs="Arial"/>
          <w:b w:val="0"/>
          <w:szCs w:val="20"/>
          <w:lang w:val="sl-SI"/>
        </w:rPr>
        <w:t xml:space="preserve">uvrščen v </w:t>
      </w:r>
      <w:r w:rsidR="00AC0276">
        <w:rPr>
          <w:rFonts w:cs="Arial"/>
          <w:b w:val="0"/>
          <w:szCs w:val="20"/>
          <w:lang w:val="sl-SI"/>
        </w:rPr>
        <w:t>25</w:t>
      </w:r>
      <w:r>
        <w:rPr>
          <w:rFonts w:cs="Arial"/>
          <w:b w:val="0"/>
          <w:szCs w:val="20"/>
          <w:lang w:val="sl-SI"/>
        </w:rPr>
        <w:t xml:space="preserve">. plačni razred. </w:t>
      </w:r>
    </w:p>
    <w:p w14:paraId="1F22BE17" w14:textId="77777777" w:rsidR="003315D8" w:rsidRDefault="003315D8" w:rsidP="003315D8">
      <w:pPr>
        <w:pStyle w:val="ZADEVA"/>
        <w:tabs>
          <w:tab w:val="clear" w:pos="1701"/>
          <w:tab w:val="left" w:pos="0"/>
        </w:tabs>
        <w:ind w:left="0" w:firstLine="0"/>
        <w:jc w:val="both"/>
        <w:rPr>
          <w:rFonts w:cs="Arial"/>
          <w:b w:val="0"/>
          <w:szCs w:val="20"/>
          <w:lang w:val="sl-SI"/>
        </w:rPr>
      </w:pPr>
    </w:p>
    <w:p w14:paraId="12E34C34" w14:textId="77777777" w:rsidR="003315D8" w:rsidRDefault="003315D8" w:rsidP="003315D8">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w:t>
      </w:r>
      <w:r w:rsidR="00AC0276">
        <w:rPr>
          <w:rFonts w:cs="Arial"/>
          <w:b w:val="0"/>
          <w:szCs w:val="20"/>
          <w:lang w:val="sl-SI"/>
        </w:rPr>
        <w:t>1</w:t>
      </w:r>
      <w:r>
        <w:rPr>
          <w:rFonts w:cs="Arial"/>
          <w:b w:val="0"/>
          <w:szCs w:val="20"/>
          <w:lang w:val="sl-SI"/>
        </w:rPr>
        <w:t xml:space="preserve">. </w:t>
      </w:r>
      <w:r w:rsidR="00AC0276">
        <w:rPr>
          <w:rFonts w:cs="Arial"/>
          <w:b w:val="0"/>
          <w:szCs w:val="20"/>
          <w:lang w:val="sl-SI"/>
        </w:rPr>
        <w:t>10</w:t>
      </w:r>
      <w:r>
        <w:rPr>
          <w:rFonts w:cs="Arial"/>
          <w:b w:val="0"/>
          <w:szCs w:val="20"/>
          <w:lang w:val="sl-SI"/>
        </w:rPr>
        <w:t>. 20</w:t>
      </w:r>
      <w:r w:rsidR="00AC0276">
        <w:rPr>
          <w:rFonts w:cs="Arial"/>
          <w:b w:val="0"/>
          <w:szCs w:val="20"/>
          <w:lang w:val="sl-SI"/>
        </w:rPr>
        <w:t>13</w:t>
      </w:r>
      <w:r>
        <w:rPr>
          <w:rFonts w:cs="Arial"/>
          <w:b w:val="0"/>
          <w:szCs w:val="20"/>
          <w:lang w:val="sl-SI"/>
        </w:rPr>
        <w:t xml:space="preserve"> izhaja, da javn</w:t>
      </w:r>
      <w:r w:rsidR="00AC0276">
        <w:rPr>
          <w:rFonts w:cs="Arial"/>
          <w:b w:val="0"/>
          <w:szCs w:val="20"/>
          <w:lang w:val="sl-SI"/>
        </w:rPr>
        <w:t>i</w:t>
      </w:r>
      <w:r>
        <w:rPr>
          <w:rFonts w:cs="Arial"/>
          <w:b w:val="0"/>
          <w:szCs w:val="20"/>
          <w:lang w:val="sl-SI"/>
        </w:rPr>
        <w:t xml:space="preserve"> uslužben</w:t>
      </w:r>
      <w:r w:rsidR="00AC0276">
        <w:rPr>
          <w:rFonts w:cs="Arial"/>
          <w:b w:val="0"/>
          <w:szCs w:val="20"/>
          <w:lang w:val="sl-SI"/>
        </w:rPr>
        <w:t>ec</w:t>
      </w:r>
      <w:r>
        <w:rPr>
          <w:rFonts w:cs="Arial"/>
          <w:b w:val="0"/>
          <w:szCs w:val="20"/>
          <w:lang w:val="sl-SI"/>
        </w:rPr>
        <w:t xml:space="preserve"> delo opravlja v </w:t>
      </w:r>
      <w:r w:rsidR="00AC0276">
        <w:rPr>
          <w:rFonts w:cs="Arial"/>
          <w:b w:val="0"/>
          <w:szCs w:val="20"/>
          <w:lang w:val="sl-SI"/>
        </w:rPr>
        <w:t>kraju: Vojnik, Celjska cesta 37 in Šoštanj, Ravne 18/a</w:t>
      </w:r>
      <w:r>
        <w:rPr>
          <w:rFonts w:cs="Arial"/>
          <w:b w:val="0"/>
          <w:szCs w:val="20"/>
          <w:lang w:val="sl-SI"/>
        </w:rPr>
        <w:t xml:space="preserve"> ter da delo opravlja </w:t>
      </w:r>
      <w:r w:rsidR="00AC0276">
        <w:rPr>
          <w:rFonts w:cs="Arial"/>
          <w:b w:val="0"/>
          <w:szCs w:val="20"/>
          <w:lang w:val="sl-SI"/>
        </w:rPr>
        <w:t xml:space="preserve">s polnim delovnim časom 40 ur na teden, 5 dni v tednu, </w:t>
      </w:r>
      <w:r>
        <w:rPr>
          <w:rFonts w:cs="Arial"/>
          <w:b w:val="0"/>
          <w:szCs w:val="20"/>
          <w:lang w:val="sl-SI"/>
        </w:rPr>
        <w:t xml:space="preserve">od ponedeljka do petka, </w:t>
      </w:r>
      <w:r w:rsidR="00AC0276">
        <w:rPr>
          <w:rFonts w:cs="Arial"/>
          <w:b w:val="0"/>
          <w:szCs w:val="20"/>
          <w:lang w:val="sl-SI"/>
        </w:rPr>
        <w:t xml:space="preserve">da pa bo v skladu s potrebami delovnega procesa delo opravljal tudi popoldan, ob nedeljah, praznikih in po zakonu dela prosih </w:t>
      </w:r>
      <w:r w:rsidR="00DB5F41">
        <w:rPr>
          <w:rFonts w:cs="Arial"/>
          <w:b w:val="0"/>
          <w:szCs w:val="20"/>
          <w:lang w:val="sl-SI"/>
        </w:rPr>
        <w:t>dneh /…/.</w:t>
      </w:r>
    </w:p>
    <w:p w14:paraId="34EF242F" w14:textId="77777777" w:rsidR="003315D8" w:rsidRDefault="003315D8" w:rsidP="003315D8">
      <w:pPr>
        <w:pStyle w:val="ZADEVA"/>
        <w:tabs>
          <w:tab w:val="clear" w:pos="1701"/>
          <w:tab w:val="left" w:pos="0"/>
        </w:tabs>
        <w:ind w:left="0" w:firstLine="0"/>
        <w:jc w:val="both"/>
        <w:rPr>
          <w:rFonts w:cs="Arial"/>
          <w:b w:val="0"/>
          <w:szCs w:val="20"/>
          <w:lang w:val="sl-SI"/>
        </w:rPr>
      </w:pPr>
    </w:p>
    <w:p w14:paraId="554BE8E1" w14:textId="77777777" w:rsidR="003315D8" w:rsidRDefault="003315D8" w:rsidP="003315D8">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ki zasedajo delovno mesto </w:t>
      </w:r>
      <w:r w:rsidR="00DB5F41">
        <w:rPr>
          <w:rFonts w:cs="Arial"/>
          <w:b w:val="0"/>
          <w:szCs w:val="20"/>
          <w:lang w:val="sl-SI"/>
        </w:rPr>
        <w:t>Vzdrževalec IV (I)</w:t>
      </w:r>
      <w:r w:rsidR="00306917">
        <w:rPr>
          <w:rFonts w:cs="Arial"/>
          <w:b w:val="0"/>
          <w:szCs w:val="20"/>
          <w:lang w:val="sl-SI"/>
        </w:rPr>
        <w:t>, od ponedeljka do petka</w:t>
      </w:r>
      <w:r w:rsidR="00DB5F41">
        <w:rPr>
          <w:rFonts w:cs="Arial"/>
          <w:b w:val="0"/>
          <w:szCs w:val="20"/>
          <w:lang w:val="sl-SI"/>
        </w:rPr>
        <w:t xml:space="preserve">, s prihodom med 6.00 in 8.00 uro ter odhodom med 14.00 in 16.00 uro. </w:t>
      </w:r>
    </w:p>
    <w:p w14:paraId="5C31D65B"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7EF939FF"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3A32DCC7" w14:textId="77777777" w:rsidR="003315D8" w:rsidRDefault="003315D8" w:rsidP="003315D8">
      <w:pPr>
        <w:pStyle w:val="ZADEVA"/>
        <w:numPr>
          <w:ilvl w:val="2"/>
          <w:numId w:val="5"/>
        </w:numPr>
        <w:tabs>
          <w:tab w:val="clear" w:pos="1701"/>
          <w:tab w:val="left" w:pos="0"/>
        </w:tabs>
        <w:jc w:val="both"/>
        <w:outlineLvl w:val="2"/>
        <w:rPr>
          <w:rFonts w:cs="Arial"/>
          <w:b w:val="0"/>
          <w:szCs w:val="20"/>
          <w:lang w:val="sl-SI"/>
        </w:rPr>
      </w:pPr>
      <w:bookmarkStart w:id="26" w:name="_Toc74910690"/>
      <w:r>
        <w:rPr>
          <w:rFonts w:cs="Arial"/>
          <w:b w:val="0"/>
          <w:szCs w:val="20"/>
          <w:lang w:val="sl-SI"/>
        </w:rPr>
        <w:t>Izjava za povračilo stroškov prevoza na delo in z dela</w:t>
      </w:r>
      <w:bookmarkEnd w:id="26"/>
    </w:p>
    <w:p w14:paraId="4C4CA2EC" w14:textId="77777777" w:rsidR="003315D8" w:rsidRDefault="003315D8" w:rsidP="003315D8">
      <w:pPr>
        <w:pStyle w:val="ZADEVA"/>
        <w:tabs>
          <w:tab w:val="clear" w:pos="1701"/>
          <w:tab w:val="left" w:pos="0"/>
        </w:tabs>
        <w:ind w:left="0" w:firstLine="0"/>
        <w:jc w:val="both"/>
        <w:rPr>
          <w:rFonts w:cs="Arial"/>
          <w:b w:val="0"/>
          <w:szCs w:val="20"/>
          <w:lang w:val="sl-SI"/>
        </w:rPr>
      </w:pPr>
    </w:p>
    <w:p w14:paraId="33130F67" w14:textId="77777777" w:rsidR="003315D8" w:rsidRDefault="003315D8" w:rsidP="003315D8">
      <w:pPr>
        <w:pStyle w:val="ZADEVA"/>
        <w:tabs>
          <w:tab w:val="clear" w:pos="1701"/>
          <w:tab w:val="left" w:pos="0"/>
        </w:tabs>
        <w:ind w:left="0" w:firstLine="0"/>
        <w:jc w:val="both"/>
        <w:rPr>
          <w:rFonts w:cs="Arial"/>
          <w:b w:val="0"/>
          <w:szCs w:val="20"/>
          <w:lang w:val="sl-SI"/>
        </w:rPr>
      </w:pPr>
    </w:p>
    <w:p w14:paraId="7D42A9D2" w14:textId="73D19FFA" w:rsidR="003315D8" w:rsidRDefault="003315D8" w:rsidP="003315D8">
      <w:pPr>
        <w:pStyle w:val="ZADEVA"/>
        <w:tabs>
          <w:tab w:val="clear" w:pos="1701"/>
          <w:tab w:val="left" w:pos="0"/>
        </w:tabs>
        <w:ind w:left="0" w:firstLine="0"/>
        <w:jc w:val="both"/>
        <w:rPr>
          <w:rFonts w:cs="Arial"/>
          <w:b w:val="0"/>
          <w:szCs w:val="20"/>
          <w:lang w:val="sl-SI"/>
        </w:rPr>
      </w:pPr>
      <w:r w:rsidRPr="00F55C8C">
        <w:rPr>
          <w:rFonts w:cs="Arial"/>
          <w:b w:val="0"/>
          <w:szCs w:val="20"/>
          <w:lang w:val="sl-SI"/>
        </w:rPr>
        <w:t>Iz izjave javne</w:t>
      </w:r>
      <w:r w:rsidR="00DB5F41" w:rsidRPr="00F55C8C">
        <w:rPr>
          <w:rFonts w:cs="Arial"/>
          <w:b w:val="0"/>
          <w:szCs w:val="20"/>
          <w:lang w:val="sl-SI"/>
        </w:rPr>
        <w:t>ga</w:t>
      </w:r>
      <w:r w:rsidRPr="00F55C8C">
        <w:rPr>
          <w:rFonts w:cs="Arial"/>
          <w:b w:val="0"/>
          <w:szCs w:val="20"/>
          <w:lang w:val="sl-SI"/>
        </w:rPr>
        <w:t xml:space="preserve"> uslužben</w:t>
      </w:r>
      <w:r w:rsidR="00DB5F41" w:rsidRPr="00F55C8C">
        <w:rPr>
          <w:rFonts w:cs="Arial"/>
          <w:b w:val="0"/>
          <w:szCs w:val="20"/>
          <w:lang w:val="sl-SI"/>
        </w:rPr>
        <w:t>ca</w:t>
      </w:r>
      <w:r w:rsidRPr="00F55C8C">
        <w:rPr>
          <w:rFonts w:cs="Arial"/>
          <w:b w:val="0"/>
          <w:szCs w:val="20"/>
          <w:lang w:val="sl-SI"/>
        </w:rPr>
        <w:t xml:space="preserve"> z dne </w:t>
      </w:r>
      <w:r w:rsidR="00AD0F09" w:rsidRPr="00F55C8C">
        <w:rPr>
          <w:rFonts w:cs="Arial"/>
          <w:b w:val="0"/>
          <w:szCs w:val="20"/>
          <w:lang w:val="sl-SI"/>
        </w:rPr>
        <w:t>14</w:t>
      </w:r>
      <w:r w:rsidRPr="00F55C8C">
        <w:rPr>
          <w:rFonts w:cs="Arial"/>
          <w:b w:val="0"/>
          <w:szCs w:val="20"/>
          <w:lang w:val="sl-SI"/>
        </w:rPr>
        <w:t xml:space="preserve">. </w:t>
      </w:r>
      <w:r w:rsidR="00AD0F09" w:rsidRPr="00F55C8C">
        <w:rPr>
          <w:rFonts w:cs="Arial"/>
          <w:b w:val="0"/>
          <w:szCs w:val="20"/>
          <w:lang w:val="sl-SI"/>
        </w:rPr>
        <w:t>1</w:t>
      </w:r>
      <w:r w:rsidRPr="00F55C8C">
        <w:rPr>
          <w:rFonts w:cs="Arial"/>
          <w:b w:val="0"/>
          <w:szCs w:val="20"/>
          <w:lang w:val="sl-SI"/>
        </w:rPr>
        <w:t>. 201</w:t>
      </w:r>
      <w:r w:rsidR="00AD0F09" w:rsidRPr="00F55C8C">
        <w:rPr>
          <w:rFonts w:cs="Arial"/>
          <w:b w:val="0"/>
          <w:szCs w:val="20"/>
          <w:lang w:val="sl-SI"/>
        </w:rPr>
        <w:t>9</w:t>
      </w:r>
      <w:r w:rsidRPr="00F55C8C">
        <w:rPr>
          <w:rFonts w:cs="Arial"/>
          <w:b w:val="0"/>
          <w:szCs w:val="20"/>
          <w:lang w:val="sl-SI"/>
        </w:rPr>
        <w:t xml:space="preserve"> je razvidno, da biva na naslovu</w:t>
      </w:r>
      <w:r w:rsidR="00AD0F09" w:rsidRPr="00F55C8C">
        <w:rPr>
          <w:rFonts w:cs="Arial"/>
          <w:b w:val="0"/>
          <w:szCs w:val="20"/>
          <w:lang w:val="sl-SI"/>
        </w:rPr>
        <w:t xml:space="preserve"> </w:t>
      </w:r>
      <w:r w:rsidR="00621690">
        <w:rPr>
          <w:rFonts w:cs="Arial"/>
          <w:b w:val="0"/>
          <w:szCs w:val="20"/>
          <w:lang w:val="sl-SI"/>
        </w:rPr>
        <w:t>█</w:t>
      </w:r>
      <w:r w:rsidRPr="00F55C8C">
        <w:rPr>
          <w:rFonts w:cs="Arial"/>
          <w:b w:val="0"/>
          <w:szCs w:val="20"/>
          <w:lang w:val="sl-SI"/>
        </w:rPr>
        <w:t>, ki je tudi naslov iz katerega se vozi na delo; kot vrsta javnega prevoza (najcenejši) je naveden avtobus (</w:t>
      </w:r>
      <w:r w:rsidR="00621690">
        <w:rPr>
          <w:rFonts w:cs="Arial"/>
          <w:b w:val="0"/>
          <w:szCs w:val="20"/>
          <w:lang w:val="sl-SI"/>
        </w:rPr>
        <w:t>█</w:t>
      </w:r>
      <w:r w:rsidR="00AD0F09" w:rsidRPr="00F55C8C">
        <w:rPr>
          <w:rFonts w:cs="Arial"/>
          <w:b w:val="0"/>
          <w:szCs w:val="20"/>
          <w:lang w:val="sl-SI"/>
        </w:rPr>
        <w:t xml:space="preserve">– </w:t>
      </w:r>
      <w:r w:rsidR="00621690">
        <w:rPr>
          <w:rFonts w:cs="Arial"/>
          <w:b w:val="0"/>
          <w:szCs w:val="20"/>
          <w:lang w:val="sl-SI"/>
        </w:rPr>
        <w:t>█</w:t>
      </w:r>
      <w:r w:rsidR="00AD0F09" w:rsidRPr="00F55C8C">
        <w:rPr>
          <w:rFonts w:cs="Arial"/>
          <w:b w:val="0"/>
          <w:szCs w:val="20"/>
          <w:lang w:val="sl-SI"/>
        </w:rPr>
        <w:t>- Vojnik</w:t>
      </w:r>
      <w:r w:rsidRPr="00F55C8C">
        <w:rPr>
          <w:rFonts w:cs="Arial"/>
          <w:b w:val="0"/>
          <w:szCs w:val="20"/>
          <w:lang w:val="sl-SI"/>
        </w:rPr>
        <w:t>)</w:t>
      </w:r>
      <w:r w:rsidR="00AD0F09" w:rsidRPr="00F55C8C">
        <w:rPr>
          <w:rFonts w:cs="Arial"/>
          <w:b w:val="0"/>
          <w:szCs w:val="20"/>
          <w:lang w:val="sl-SI"/>
        </w:rPr>
        <w:t xml:space="preserve"> in cena vozovnice najcenejšega javnega prevoza – enosmerna vozovnica v višini 7,20 EUR. </w:t>
      </w:r>
    </w:p>
    <w:p w14:paraId="0179E177" w14:textId="77777777" w:rsidR="003315D8" w:rsidRDefault="003315D8" w:rsidP="003315D8">
      <w:pPr>
        <w:pStyle w:val="ZADEVA"/>
        <w:tabs>
          <w:tab w:val="clear" w:pos="1701"/>
          <w:tab w:val="left" w:pos="0"/>
        </w:tabs>
        <w:ind w:left="0" w:firstLine="0"/>
        <w:jc w:val="both"/>
        <w:rPr>
          <w:rFonts w:cs="Arial"/>
          <w:b w:val="0"/>
          <w:color w:val="000000"/>
          <w:szCs w:val="20"/>
          <w:lang w:val="sl-SI"/>
        </w:rPr>
      </w:pPr>
    </w:p>
    <w:p w14:paraId="3BCB5597"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029F6704" w14:textId="77777777" w:rsidR="003315D8" w:rsidRPr="008D6FDF" w:rsidRDefault="003315D8" w:rsidP="003315D8">
      <w:pPr>
        <w:pStyle w:val="ZADEVA"/>
        <w:numPr>
          <w:ilvl w:val="2"/>
          <w:numId w:val="5"/>
        </w:numPr>
        <w:tabs>
          <w:tab w:val="clear" w:pos="1701"/>
          <w:tab w:val="left" w:pos="0"/>
        </w:tabs>
        <w:jc w:val="both"/>
        <w:outlineLvl w:val="2"/>
        <w:rPr>
          <w:rFonts w:cs="Arial"/>
          <w:b w:val="0"/>
          <w:szCs w:val="20"/>
          <w:lang w:val="sl-SI"/>
        </w:rPr>
      </w:pPr>
      <w:bookmarkStart w:id="27" w:name="_Toc74910691"/>
      <w:r>
        <w:rPr>
          <w:b w:val="0"/>
          <w:lang w:val="sl-SI"/>
        </w:rPr>
        <w:t>Plačilne liste</w:t>
      </w:r>
      <w:bookmarkEnd w:id="27"/>
    </w:p>
    <w:p w14:paraId="383FA546"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7CB43755"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28BBC4F8" w14:textId="77777777" w:rsidR="003315D8" w:rsidRPr="005C3131" w:rsidRDefault="003315D8" w:rsidP="003315D8">
      <w:pPr>
        <w:jc w:val="both"/>
      </w:pPr>
      <w:r w:rsidRPr="005C3131">
        <w:t>Iz plačilni list je razvidno, da je za posamezne mesece leta 2020 prejel povračilo prevoza na delo in z dela (število dni, znesek</w:t>
      </w:r>
      <w:r w:rsidR="00F55C8C">
        <w:t>,</w:t>
      </w:r>
      <w:r w:rsidR="00F55C8C" w:rsidRPr="00F55C8C">
        <w:t xml:space="preserve"> vrsta izplačila I050 Prevoz na delo – dnevna vozovnica</w:t>
      </w:r>
      <w:r w:rsidRPr="005C3131">
        <w:t>):</w:t>
      </w:r>
    </w:p>
    <w:p w14:paraId="46803922" w14:textId="77777777" w:rsidR="003315D8" w:rsidRPr="005C3131" w:rsidRDefault="003315D8" w:rsidP="003315D8">
      <w:pPr>
        <w:numPr>
          <w:ilvl w:val="0"/>
          <w:numId w:val="7"/>
        </w:numPr>
        <w:jc w:val="both"/>
      </w:pPr>
      <w:r w:rsidRPr="005C3131">
        <w:t xml:space="preserve">januar za </w:t>
      </w:r>
      <w:r w:rsidR="00F55C8C">
        <w:t>21</w:t>
      </w:r>
      <w:r w:rsidRPr="005C3131">
        <w:t xml:space="preserve"> dni </w:t>
      </w:r>
      <w:r w:rsidR="00F55C8C">
        <w:t>302,40</w:t>
      </w:r>
      <w:r w:rsidR="00260CAE">
        <w:t xml:space="preserve"> </w:t>
      </w:r>
      <w:r w:rsidRPr="005C3131">
        <w:t>EUR,</w:t>
      </w:r>
    </w:p>
    <w:p w14:paraId="401C9B6D" w14:textId="77777777" w:rsidR="003315D8" w:rsidRPr="005C3131" w:rsidRDefault="003315D8" w:rsidP="003315D8">
      <w:pPr>
        <w:numPr>
          <w:ilvl w:val="0"/>
          <w:numId w:val="7"/>
        </w:numPr>
        <w:jc w:val="both"/>
      </w:pPr>
      <w:r w:rsidRPr="005C3131">
        <w:t xml:space="preserve">februar za </w:t>
      </w:r>
      <w:r w:rsidR="00F55C8C">
        <w:t>19</w:t>
      </w:r>
      <w:r w:rsidRPr="005C3131">
        <w:t xml:space="preserve"> dni </w:t>
      </w:r>
      <w:r w:rsidR="00F55C8C">
        <w:t>273,60 E</w:t>
      </w:r>
      <w:r w:rsidRPr="005C3131">
        <w:t>UR,</w:t>
      </w:r>
    </w:p>
    <w:p w14:paraId="248388C7" w14:textId="77777777" w:rsidR="003315D8" w:rsidRPr="005C3131" w:rsidRDefault="003315D8" w:rsidP="003315D8">
      <w:pPr>
        <w:numPr>
          <w:ilvl w:val="0"/>
          <w:numId w:val="7"/>
        </w:numPr>
        <w:jc w:val="both"/>
      </w:pPr>
      <w:r w:rsidRPr="005C3131">
        <w:t xml:space="preserve">marec za </w:t>
      </w:r>
      <w:r w:rsidR="00F55C8C">
        <w:t>19</w:t>
      </w:r>
      <w:r w:rsidRPr="005C3131">
        <w:t xml:space="preserve"> dni</w:t>
      </w:r>
      <w:r w:rsidR="00F55C8C">
        <w:t xml:space="preserve"> 273,60</w:t>
      </w:r>
      <w:r w:rsidRPr="005C3131">
        <w:t xml:space="preserve"> EUR,</w:t>
      </w:r>
    </w:p>
    <w:p w14:paraId="65230E83" w14:textId="77777777" w:rsidR="003315D8" w:rsidRPr="005C3131" w:rsidRDefault="003315D8" w:rsidP="003315D8">
      <w:pPr>
        <w:numPr>
          <w:ilvl w:val="0"/>
          <w:numId w:val="7"/>
        </w:numPr>
        <w:jc w:val="both"/>
      </w:pPr>
      <w:r w:rsidRPr="005C3131">
        <w:lastRenderedPageBreak/>
        <w:t xml:space="preserve">april za </w:t>
      </w:r>
      <w:r w:rsidR="00F55C8C">
        <w:t>19</w:t>
      </w:r>
      <w:r w:rsidRPr="005C3131">
        <w:t xml:space="preserve"> </w:t>
      </w:r>
      <w:r w:rsidR="007979DE">
        <w:t>(namesto 20</w:t>
      </w:r>
      <w:r w:rsidR="007979DE">
        <w:rPr>
          <w:rStyle w:val="Sprotnaopomba-sklic"/>
        </w:rPr>
        <w:footnoteReference w:id="20"/>
      </w:r>
      <w:r w:rsidR="007979DE">
        <w:t xml:space="preserve">) </w:t>
      </w:r>
      <w:r w:rsidRPr="005C3131">
        <w:t xml:space="preserve">dni </w:t>
      </w:r>
      <w:r w:rsidR="00F55C8C">
        <w:t>273,60</w:t>
      </w:r>
      <w:r w:rsidRPr="005C3131">
        <w:t xml:space="preserve"> EUR,</w:t>
      </w:r>
    </w:p>
    <w:p w14:paraId="0CF097BA" w14:textId="77777777" w:rsidR="003315D8" w:rsidRPr="005C3131" w:rsidRDefault="003315D8" w:rsidP="003315D8">
      <w:pPr>
        <w:numPr>
          <w:ilvl w:val="0"/>
          <w:numId w:val="7"/>
        </w:numPr>
        <w:jc w:val="both"/>
      </w:pPr>
      <w:r w:rsidRPr="005C3131">
        <w:t xml:space="preserve">maj za </w:t>
      </w:r>
      <w:r w:rsidR="00F55C8C">
        <w:t>1</w:t>
      </w:r>
      <w:r w:rsidRPr="005C3131">
        <w:t xml:space="preserve"> d</w:t>
      </w:r>
      <w:r w:rsidR="00F55C8C">
        <w:t>a</w:t>
      </w:r>
      <w:r w:rsidRPr="005C3131">
        <w:t xml:space="preserve">n </w:t>
      </w:r>
      <w:r w:rsidR="00F55C8C">
        <w:t>14,40</w:t>
      </w:r>
      <w:r w:rsidRPr="005C3131">
        <w:t xml:space="preserve"> EUR (vrsta izplačila I050 Prevoz na delo – dnevna voz</w:t>
      </w:r>
      <w:r w:rsidR="00F55C8C">
        <w:t>. april</w:t>
      </w:r>
      <w:r w:rsidRPr="005C3131">
        <w:t>)</w:t>
      </w:r>
      <w:r w:rsidR="00F55C8C">
        <w:t xml:space="preserve"> in 20 dni 288,00 EUR (vrsta izplačila I050 Prevoz na delo – dnevna vozovnica)</w:t>
      </w:r>
      <w:r w:rsidRPr="005C3131">
        <w:t>,</w:t>
      </w:r>
    </w:p>
    <w:p w14:paraId="04F96FC6" w14:textId="77777777" w:rsidR="003315D8" w:rsidRPr="005C3131" w:rsidRDefault="003315D8" w:rsidP="003315D8">
      <w:pPr>
        <w:numPr>
          <w:ilvl w:val="0"/>
          <w:numId w:val="7"/>
        </w:numPr>
        <w:jc w:val="both"/>
      </w:pPr>
      <w:r w:rsidRPr="005C3131">
        <w:t xml:space="preserve">junij za </w:t>
      </w:r>
      <w:r>
        <w:t>19</w:t>
      </w:r>
      <w:r w:rsidRPr="005C3131">
        <w:t xml:space="preserve"> dni </w:t>
      </w:r>
      <w:r w:rsidR="00F55C8C">
        <w:t>273,60</w:t>
      </w:r>
      <w:r w:rsidRPr="005C3131">
        <w:t xml:space="preserve"> EUR, </w:t>
      </w:r>
    </w:p>
    <w:p w14:paraId="7041B10E" w14:textId="77777777" w:rsidR="003315D8" w:rsidRPr="005C3131" w:rsidRDefault="003315D8" w:rsidP="003315D8">
      <w:pPr>
        <w:numPr>
          <w:ilvl w:val="0"/>
          <w:numId w:val="7"/>
        </w:numPr>
      </w:pPr>
      <w:r w:rsidRPr="005C3131">
        <w:t>julij za</w:t>
      </w:r>
      <w:r>
        <w:t xml:space="preserve"> 1</w:t>
      </w:r>
      <w:r w:rsidR="00F55C8C">
        <w:t>8</w:t>
      </w:r>
      <w:r w:rsidRPr="005C3131">
        <w:t xml:space="preserve"> dni </w:t>
      </w:r>
      <w:r w:rsidR="00F55C8C">
        <w:t>259,20</w:t>
      </w:r>
      <w:r w:rsidRPr="005C3131">
        <w:t xml:space="preserve"> EUR, </w:t>
      </w:r>
    </w:p>
    <w:p w14:paraId="233253C8" w14:textId="77777777" w:rsidR="003315D8" w:rsidRPr="005C3131" w:rsidRDefault="003315D8" w:rsidP="003315D8">
      <w:pPr>
        <w:numPr>
          <w:ilvl w:val="0"/>
          <w:numId w:val="7"/>
        </w:numPr>
        <w:jc w:val="both"/>
      </w:pPr>
      <w:r w:rsidRPr="005C3131">
        <w:t xml:space="preserve">avgust za </w:t>
      </w:r>
      <w:r w:rsidR="00F55C8C">
        <w:t>17</w:t>
      </w:r>
      <w:r w:rsidRPr="005C3131">
        <w:t xml:space="preserve"> dni </w:t>
      </w:r>
      <w:r w:rsidR="00F55C8C">
        <w:t>244,80</w:t>
      </w:r>
      <w:r>
        <w:t xml:space="preserve"> </w:t>
      </w:r>
      <w:r w:rsidRPr="005C3131">
        <w:t xml:space="preserve">EUR, </w:t>
      </w:r>
    </w:p>
    <w:p w14:paraId="5CC4F67F" w14:textId="77777777" w:rsidR="003315D8" w:rsidRPr="005C3131" w:rsidRDefault="003315D8" w:rsidP="003315D8">
      <w:pPr>
        <w:numPr>
          <w:ilvl w:val="0"/>
          <w:numId w:val="7"/>
        </w:numPr>
        <w:jc w:val="both"/>
      </w:pPr>
      <w:r w:rsidRPr="005C3131">
        <w:t>september za</w:t>
      </w:r>
      <w:r>
        <w:t xml:space="preserve"> </w:t>
      </w:r>
      <w:r w:rsidR="00F55C8C">
        <w:t>23</w:t>
      </w:r>
      <w:r w:rsidRPr="005C3131">
        <w:t xml:space="preserve"> dni </w:t>
      </w:r>
      <w:r w:rsidR="00F55C8C">
        <w:t xml:space="preserve">331,20 </w:t>
      </w:r>
      <w:r w:rsidRPr="005C3131">
        <w:t>EUR,</w:t>
      </w:r>
    </w:p>
    <w:p w14:paraId="0B3153FC" w14:textId="77777777" w:rsidR="003315D8" w:rsidRPr="00E11AE5" w:rsidRDefault="003315D8" w:rsidP="003315D8">
      <w:pPr>
        <w:numPr>
          <w:ilvl w:val="0"/>
          <w:numId w:val="7"/>
        </w:numPr>
      </w:pPr>
      <w:r w:rsidRPr="005C3131">
        <w:t xml:space="preserve">oktober za </w:t>
      </w:r>
      <w:r w:rsidR="00F55C8C">
        <w:t>20</w:t>
      </w:r>
      <w:r w:rsidRPr="005C3131">
        <w:t xml:space="preserve"> dni </w:t>
      </w:r>
      <w:r w:rsidR="00F55C8C">
        <w:t>288,00</w:t>
      </w:r>
      <w:r w:rsidRPr="005C3131">
        <w:t xml:space="preserve"> EUR</w:t>
      </w:r>
      <w:r w:rsidRPr="00E11AE5">
        <w:t>,</w:t>
      </w:r>
    </w:p>
    <w:p w14:paraId="7E6FA8F5" w14:textId="77777777" w:rsidR="003315D8" w:rsidRPr="005C3131" w:rsidRDefault="003315D8" w:rsidP="003315D8">
      <w:pPr>
        <w:numPr>
          <w:ilvl w:val="0"/>
          <w:numId w:val="7"/>
        </w:numPr>
        <w:jc w:val="both"/>
      </w:pPr>
      <w:r w:rsidRPr="005C3131">
        <w:t>november</w:t>
      </w:r>
      <w:r>
        <w:t xml:space="preserve"> za</w:t>
      </w:r>
      <w:r w:rsidRPr="005C3131">
        <w:t xml:space="preserve"> </w:t>
      </w:r>
      <w:r w:rsidR="00F55C8C">
        <w:t>20</w:t>
      </w:r>
      <w:r w:rsidRPr="005C3131">
        <w:t xml:space="preserve"> dni </w:t>
      </w:r>
      <w:r w:rsidR="00F55C8C">
        <w:t>288,00</w:t>
      </w:r>
      <w:r w:rsidRPr="005C3131">
        <w:t xml:space="preserve"> EUR, </w:t>
      </w:r>
    </w:p>
    <w:p w14:paraId="1CB1CAF9" w14:textId="77777777" w:rsidR="003315D8" w:rsidRPr="005C3131" w:rsidRDefault="003315D8" w:rsidP="003315D8">
      <w:pPr>
        <w:numPr>
          <w:ilvl w:val="0"/>
          <w:numId w:val="7"/>
        </w:numPr>
        <w:jc w:val="both"/>
      </w:pPr>
      <w:r w:rsidRPr="005C3131">
        <w:t xml:space="preserve">december za </w:t>
      </w:r>
      <w:r w:rsidR="00F55C8C">
        <w:t>19</w:t>
      </w:r>
      <w:r w:rsidRPr="005C3131">
        <w:t xml:space="preserve"> dni </w:t>
      </w:r>
      <w:r w:rsidR="00F55C8C">
        <w:t xml:space="preserve">273,60 </w:t>
      </w:r>
      <w:r w:rsidRPr="005C3131">
        <w:t>EUR</w:t>
      </w:r>
      <w:r>
        <w:t>.</w:t>
      </w:r>
    </w:p>
    <w:p w14:paraId="6BC4719F" w14:textId="77777777" w:rsidR="003315D8" w:rsidRPr="00CE19FE" w:rsidRDefault="003315D8" w:rsidP="003315D8">
      <w:pPr>
        <w:jc w:val="both"/>
        <w:rPr>
          <w:highlight w:val="yellow"/>
        </w:rPr>
      </w:pPr>
    </w:p>
    <w:p w14:paraId="6A47BF52" w14:textId="77777777" w:rsidR="003315D8" w:rsidRDefault="003315D8" w:rsidP="003315D8">
      <w:pPr>
        <w:pStyle w:val="ZADEVA"/>
        <w:tabs>
          <w:tab w:val="clear" w:pos="1701"/>
          <w:tab w:val="left" w:pos="0"/>
        </w:tabs>
        <w:ind w:left="0" w:firstLine="0"/>
        <w:jc w:val="both"/>
        <w:outlineLvl w:val="2"/>
        <w:rPr>
          <w:rFonts w:cs="Arial"/>
          <w:b w:val="0"/>
          <w:szCs w:val="20"/>
          <w:lang w:val="sl-SI"/>
        </w:rPr>
      </w:pPr>
    </w:p>
    <w:p w14:paraId="5D838F9E" w14:textId="77777777" w:rsidR="003315D8" w:rsidRPr="008D6FDF" w:rsidRDefault="003315D8" w:rsidP="003315D8">
      <w:pPr>
        <w:pStyle w:val="ZADEVA"/>
        <w:numPr>
          <w:ilvl w:val="2"/>
          <w:numId w:val="5"/>
        </w:numPr>
        <w:tabs>
          <w:tab w:val="clear" w:pos="1701"/>
          <w:tab w:val="left" w:pos="0"/>
        </w:tabs>
        <w:jc w:val="both"/>
        <w:outlineLvl w:val="2"/>
        <w:rPr>
          <w:rFonts w:cs="Arial"/>
          <w:b w:val="0"/>
          <w:szCs w:val="20"/>
          <w:lang w:val="sl-SI"/>
        </w:rPr>
      </w:pPr>
      <w:bookmarkStart w:id="28" w:name="_Toc74910692"/>
      <w:r>
        <w:rPr>
          <w:b w:val="0"/>
          <w:lang w:val="sl-SI"/>
        </w:rPr>
        <w:t>Ugotovitve inšpektorice</w:t>
      </w:r>
      <w:bookmarkEnd w:id="28"/>
    </w:p>
    <w:p w14:paraId="1B2990A5" w14:textId="77777777" w:rsidR="003315D8" w:rsidRDefault="003315D8" w:rsidP="003315D8">
      <w:pPr>
        <w:pStyle w:val="ZADEVA"/>
        <w:tabs>
          <w:tab w:val="clear" w:pos="1701"/>
          <w:tab w:val="left" w:pos="0"/>
        </w:tabs>
        <w:ind w:left="0" w:firstLine="0"/>
        <w:jc w:val="both"/>
        <w:rPr>
          <w:rFonts w:cs="Arial"/>
          <w:b w:val="0"/>
          <w:szCs w:val="20"/>
          <w:highlight w:val="yellow"/>
          <w:lang w:val="sl-SI"/>
        </w:rPr>
      </w:pPr>
    </w:p>
    <w:p w14:paraId="249EC12A" w14:textId="77777777" w:rsidR="003315D8" w:rsidRDefault="003315D8" w:rsidP="003315D8">
      <w:pPr>
        <w:jc w:val="both"/>
        <w:rPr>
          <w:rFonts w:cs="Arial"/>
          <w:color w:val="000000"/>
          <w:szCs w:val="20"/>
        </w:rPr>
      </w:pPr>
    </w:p>
    <w:p w14:paraId="79653D13" w14:textId="496DF34F" w:rsidR="003315D8" w:rsidRDefault="003315D8" w:rsidP="003315D8">
      <w:pPr>
        <w:jc w:val="both"/>
        <w:rPr>
          <w:rFonts w:cs="Arial"/>
          <w:color w:val="000000"/>
          <w:szCs w:val="20"/>
        </w:rPr>
      </w:pPr>
      <w:r>
        <w:rPr>
          <w:rFonts w:cs="Arial"/>
          <w:color w:val="000000"/>
          <w:szCs w:val="20"/>
        </w:rPr>
        <w:t>Javn</w:t>
      </w:r>
      <w:r w:rsidR="00F55C8C">
        <w:rPr>
          <w:rFonts w:cs="Arial"/>
          <w:color w:val="000000"/>
          <w:szCs w:val="20"/>
        </w:rPr>
        <w:t>i</w:t>
      </w:r>
      <w:r>
        <w:rPr>
          <w:rFonts w:cs="Arial"/>
          <w:color w:val="000000"/>
          <w:szCs w:val="20"/>
        </w:rPr>
        <w:t xml:space="preserve"> uslužben</w:t>
      </w:r>
      <w:r w:rsidR="00F55C8C">
        <w:rPr>
          <w:rFonts w:cs="Arial"/>
          <w:color w:val="000000"/>
          <w:szCs w:val="20"/>
        </w:rPr>
        <w:t>ec</w:t>
      </w:r>
      <w:r>
        <w:rPr>
          <w:rFonts w:cs="Arial"/>
          <w:color w:val="000000"/>
          <w:szCs w:val="20"/>
        </w:rPr>
        <w:t xml:space="preserve"> ima stalno </w:t>
      </w:r>
      <w:r w:rsidR="00F55C8C">
        <w:rPr>
          <w:rFonts w:cs="Arial"/>
          <w:color w:val="000000"/>
          <w:szCs w:val="20"/>
        </w:rPr>
        <w:t>b</w:t>
      </w:r>
      <w:r>
        <w:rPr>
          <w:rFonts w:cs="Arial"/>
          <w:color w:val="000000"/>
          <w:szCs w:val="20"/>
        </w:rPr>
        <w:t xml:space="preserve">ivališče na naslovu </w:t>
      </w:r>
      <w:r w:rsidR="00621690">
        <w:rPr>
          <w:rFonts w:cs="Arial"/>
          <w:color w:val="000000"/>
          <w:szCs w:val="20"/>
        </w:rPr>
        <w:t>█</w:t>
      </w:r>
      <w:r>
        <w:rPr>
          <w:rFonts w:cs="Arial"/>
          <w:color w:val="000000"/>
          <w:szCs w:val="20"/>
        </w:rPr>
        <w:t>,</w:t>
      </w:r>
      <w:r w:rsidRPr="00CE19FE">
        <w:rPr>
          <w:rFonts w:cs="Arial"/>
          <w:color w:val="000000"/>
          <w:szCs w:val="20"/>
        </w:rPr>
        <w:t xml:space="preserve"> </w:t>
      </w:r>
      <w:r>
        <w:rPr>
          <w:rFonts w:cs="Arial"/>
          <w:color w:val="000000"/>
          <w:szCs w:val="20"/>
        </w:rPr>
        <w:t>iz katerega se tudi vozi na delo.</w:t>
      </w:r>
    </w:p>
    <w:p w14:paraId="3BE4F36B" w14:textId="77777777" w:rsidR="003315D8" w:rsidRDefault="003315D8" w:rsidP="003315D8">
      <w:pPr>
        <w:jc w:val="both"/>
        <w:rPr>
          <w:rFonts w:cs="Arial"/>
          <w:color w:val="000000"/>
          <w:szCs w:val="20"/>
        </w:rPr>
      </w:pPr>
    </w:p>
    <w:p w14:paraId="595B30E7" w14:textId="77777777" w:rsidR="003315D8" w:rsidRDefault="003315D8" w:rsidP="003315D8">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1A6FF060" w14:textId="411636B9" w:rsidR="003315D8" w:rsidRDefault="00621690" w:rsidP="003315D8">
      <w:pPr>
        <w:numPr>
          <w:ilvl w:val="0"/>
          <w:numId w:val="19"/>
        </w:numPr>
        <w:ind w:left="426" w:hanging="426"/>
        <w:jc w:val="both"/>
        <w:rPr>
          <w:rFonts w:cs="Arial"/>
          <w:bCs/>
          <w:szCs w:val="20"/>
        </w:rPr>
      </w:pPr>
      <w:r>
        <w:rPr>
          <w:rFonts w:cs="Arial"/>
          <w:bCs/>
          <w:szCs w:val="20"/>
          <w:u w:val="single"/>
        </w:rPr>
        <w:t>█</w:t>
      </w:r>
      <w:r w:rsidR="003315D8" w:rsidRPr="00626E34">
        <w:rPr>
          <w:rFonts w:cs="Arial"/>
          <w:bCs/>
          <w:szCs w:val="20"/>
          <w:u w:val="single"/>
        </w:rPr>
        <w:t xml:space="preserve">do delovnega mesta na naslovu </w:t>
      </w:r>
      <w:r w:rsidR="00F55C8C">
        <w:rPr>
          <w:rFonts w:cs="Arial"/>
          <w:bCs/>
          <w:szCs w:val="20"/>
          <w:u w:val="single"/>
        </w:rPr>
        <w:t xml:space="preserve">Celjska cesta 37, 3212 Vojnik </w:t>
      </w:r>
      <w:r w:rsidR="003315D8" w:rsidRPr="00626E34">
        <w:rPr>
          <w:rFonts w:cs="Arial"/>
          <w:bCs/>
          <w:szCs w:val="20"/>
        </w:rPr>
        <w:t xml:space="preserve">z daljinomerom »zemljevid.najdi.si«, in ugotovila, da razdalja z uporabo daljinomera znaša </w:t>
      </w:r>
      <w:r w:rsidR="00F55C8C">
        <w:rPr>
          <w:rFonts w:cs="Arial"/>
          <w:bCs/>
          <w:szCs w:val="20"/>
        </w:rPr>
        <w:t>24</w:t>
      </w:r>
      <w:r w:rsidR="003315D8">
        <w:rPr>
          <w:rFonts w:cs="Arial"/>
          <w:bCs/>
          <w:szCs w:val="20"/>
        </w:rPr>
        <w:t>,</w:t>
      </w:r>
      <w:r w:rsidR="00F55C8C">
        <w:rPr>
          <w:rFonts w:cs="Arial"/>
          <w:bCs/>
          <w:szCs w:val="20"/>
        </w:rPr>
        <w:t>86</w:t>
      </w:r>
      <w:r w:rsidR="003315D8" w:rsidRPr="001223B6">
        <w:rPr>
          <w:rFonts w:cs="Arial"/>
          <w:bCs/>
          <w:szCs w:val="20"/>
        </w:rPr>
        <w:t xml:space="preserve"> kilometra</w:t>
      </w:r>
      <w:r w:rsidR="003315D8">
        <w:rPr>
          <w:rFonts w:cs="Arial"/>
          <w:bCs/>
          <w:szCs w:val="20"/>
        </w:rPr>
        <w:t>.</w:t>
      </w:r>
      <w:r w:rsidR="003315D8" w:rsidRPr="001223B6">
        <w:rPr>
          <w:rFonts w:cs="Arial"/>
          <w:bCs/>
          <w:szCs w:val="20"/>
        </w:rPr>
        <w:t xml:space="preserve"> </w:t>
      </w:r>
    </w:p>
    <w:p w14:paraId="53656046" w14:textId="77777777" w:rsidR="006B7377" w:rsidRDefault="006B7377" w:rsidP="006B7377">
      <w:pPr>
        <w:ind w:left="426"/>
        <w:jc w:val="both"/>
        <w:rPr>
          <w:rFonts w:cs="Arial"/>
          <w:bCs/>
          <w:szCs w:val="20"/>
          <w:u w:val="single"/>
        </w:rPr>
      </w:pPr>
    </w:p>
    <w:p w14:paraId="732B4F9E" w14:textId="490649DE" w:rsidR="006B7377" w:rsidRDefault="006B7377" w:rsidP="006B7377">
      <w:pPr>
        <w:jc w:val="both"/>
        <w:rPr>
          <w:rFonts w:cs="Arial"/>
          <w:bCs/>
          <w:szCs w:val="20"/>
        </w:rPr>
      </w:pPr>
      <w:r>
        <w:rPr>
          <w:rFonts w:cs="Arial"/>
          <w:bCs/>
          <w:szCs w:val="20"/>
        </w:rPr>
        <w:t>Inšpektorica je preverila še ceno enotne dnevne (</w:t>
      </w:r>
      <w:proofErr w:type="spellStart"/>
      <w:r>
        <w:rPr>
          <w:rFonts w:cs="Arial"/>
          <w:bCs/>
          <w:szCs w:val="20"/>
        </w:rPr>
        <w:t>neimenske</w:t>
      </w:r>
      <w:proofErr w:type="spellEnd"/>
      <w:r>
        <w:rPr>
          <w:rFonts w:cs="Arial"/>
          <w:bCs/>
          <w:szCs w:val="20"/>
        </w:rPr>
        <w:t xml:space="preserve">) in ceno enotne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621690">
        <w:rPr>
          <w:rFonts w:cs="Arial"/>
          <w:bCs/>
          <w:szCs w:val="20"/>
          <w:u w:val="single"/>
        </w:rPr>
        <w:t>█</w:t>
      </w:r>
      <w:r>
        <w:rPr>
          <w:rFonts w:cs="Arial"/>
          <w:bCs/>
          <w:szCs w:val="20"/>
          <w:u w:val="single"/>
        </w:rPr>
        <w:t>(</w:t>
      </w:r>
      <w:r w:rsidRPr="00B512F1">
        <w:rPr>
          <w:rFonts w:cs="Arial"/>
          <w:bCs/>
          <w:szCs w:val="20"/>
        </w:rPr>
        <w:t>do koder ima javn</w:t>
      </w:r>
      <w:r>
        <w:rPr>
          <w:rFonts w:cs="Arial"/>
          <w:bCs/>
          <w:szCs w:val="20"/>
        </w:rPr>
        <w:t>i</w:t>
      </w:r>
      <w:r w:rsidRPr="00B512F1">
        <w:rPr>
          <w:rFonts w:cs="Arial"/>
          <w:bCs/>
          <w:szCs w:val="20"/>
        </w:rPr>
        <w:t xml:space="preserve"> uslužben</w:t>
      </w:r>
      <w:r>
        <w:rPr>
          <w:rFonts w:cs="Arial"/>
          <w:bCs/>
          <w:szCs w:val="20"/>
        </w:rPr>
        <w:t>ec</w:t>
      </w:r>
      <w:r w:rsidRPr="00B512F1">
        <w:rPr>
          <w:rFonts w:cs="Arial"/>
          <w:bCs/>
          <w:szCs w:val="20"/>
        </w:rPr>
        <w:t xml:space="preserve"> </w:t>
      </w:r>
      <w:r>
        <w:rPr>
          <w:rFonts w:cs="Arial"/>
          <w:bCs/>
          <w:szCs w:val="20"/>
        </w:rPr>
        <w:t xml:space="preserve">900 </w:t>
      </w:r>
      <w:r w:rsidRPr="00B512F1">
        <w:rPr>
          <w:rFonts w:cs="Arial"/>
          <w:bCs/>
          <w:szCs w:val="20"/>
        </w:rPr>
        <w:t xml:space="preserve">m iz kraja bivanja)  </w:t>
      </w:r>
      <w:r>
        <w:rPr>
          <w:rFonts w:cs="Arial"/>
          <w:bCs/>
          <w:szCs w:val="20"/>
          <w:u w:val="single"/>
        </w:rPr>
        <w:t xml:space="preserve">-  avtobusne postaje </w:t>
      </w:r>
      <w:r w:rsidR="00260CAE">
        <w:rPr>
          <w:rFonts w:cs="Arial"/>
          <w:bCs/>
          <w:szCs w:val="20"/>
          <w:u w:val="single"/>
        </w:rPr>
        <w:t>Vojnik bolnišnica</w:t>
      </w:r>
      <w:r>
        <w:rPr>
          <w:rFonts w:cs="Arial"/>
          <w:bCs/>
          <w:szCs w:val="20"/>
          <w:u w:val="single"/>
        </w:rPr>
        <w:t xml:space="preserve"> </w:t>
      </w:r>
      <w:r>
        <w:rPr>
          <w:rFonts w:cs="Arial"/>
          <w:bCs/>
          <w:szCs w:val="20"/>
        </w:rPr>
        <w:t xml:space="preserve">in ugotovila, da znaša: </w:t>
      </w:r>
    </w:p>
    <w:p w14:paraId="5F9A59B5" w14:textId="77777777" w:rsidR="006B7377" w:rsidRPr="00536459" w:rsidRDefault="006B7377" w:rsidP="006B7377">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sidR="00260CAE">
        <w:rPr>
          <w:rFonts w:cs="Arial"/>
          <w:bCs/>
          <w:szCs w:val="20"/>
        </w:rPr>
        <w:t>7,20</w:t>
      </w:r>
      <w:r>
        <w:rPr>
          <w:rFonts w:cs="Arial"/>
          <w:bCs/>
          <w:szCs w:val="20"/>
        </w:rPr>
        <w:t xml:space="preserve"> EUR (</w:t>
      </w:r>
      <w:r w:rsidR="00260CAE">
        <w:rPr>
          <w:rFonts w:cs="Arial"/>
          <w:bCs/>
          <w:szCs w:val="20"/>
        </w:rPr>
        <w:t>3,60</w:t>
      </w:r>
      <w:r>
        <w:rPr>
          <w:rFonts w:cs="Arial"/>
          <w:bCs/>
          <w:szCs w:val="20"/>
        </w:rPr>
        <w:t xml:space="preserve"> EUR v eno smer) </w:t>
      </w:r>
      <w:r w:rsidRPr="00536459">
        <w:rPr>
          <w:rFonts w:cs="Arial"/>
          <w:bCs/>
          <w:szCs w:val="20"/>
        </w:rPr>
        <w:t xml:space="preserve"> ter</w:t>
      </w:r>
    </w:p>
    <w:p w14:paraId="3F705197" w14:textId="77777777" w:rsidR="006B7377" w:rsidRDefault="006B7377" w:rsidP="006B7377">
      <w:pPr>
        <w:numPr>
          <w:ilvl w:val="0"/>
          <w:numId w:val="21"/>
        </w:numPr>
        <w:ind w:left="426" w:hanging="426"/>
        <w:jc w:val="both"/>
        <w:rPr>
          <w:rFonts w:cs="Arial"/>
          <w:bCs/>
          <w:szCs w:val="20"/>
        </w:rPr>
      </w:pPr>
      <w:r w:rsidRPr="00536459">
        <w:rPr>
          <w:rFonts w:cs="Arial"/>
          <w:bCs/>
          <w:szCs w:val="20"/>
        </w:rPr>
        <w:t xml:space="preserve">cena mesečne (imenske) vozovnice </w:t>
      </w:r>
      <w:r w:rsidR="00260CAE">
        <w:rPr>
          <w:rFonts w:cs="Arial"/>
          <w:bCs/>
          <w:szCs w:val="20"/>
        </w:rPr>
        <w:t>93,60</w:t>
      </w:r>
      <w:r w:rsidRPr="00536459">
        <w:rPr>
          <w:rFonts w:cs="Arial"/>
          <w:bCs/>
          <w:szCs w:val="20"/>
        </w:rPr>
        <w:t xml:space="preserve"> EUR. </w:t>
      </w:r>
    </w:p>
    <w:p w14:paraId="52F6E9B7" w14:textId="77777777" w:rsidR="006B7377" w:rsidRDefault="006B7377" w:rsidP="006B7377">
      <w:pPr>
        <w:jc w:val="both"/>
        <w:rPr>
          <w:rFonts w:cs="Arial"/>
          <w:bCs/>
          <w:szCs w:val="20"/>
        </w:rPr>
      </w:pPr>
    </w:p>
    <w:p w14:paraId="657105D8" w14:textId="77777777" w:rsidR="003315D8" w:rsidRDefault="003315D8" w:rsidP="003315D8">
      <w:pPr>
        <w:jc w:val="both"/>
        <w:rPr>
          <w:rFonts w:cs="Arial"/>
          <w:bCs/>
          <w:szCs w:val="20"/>
        </w:rPr>
      </w:pPr>
      <w:r w:rsidRPr="00137E0E">
        <w:rPr>
          <w:rFonts w:cs="Arial"/>
          <w:bCs/>
          <w:szCs w:val="20"/>
        </w:rPr>
        <w:t>Prav tako je preverila možnost javnega prevoza javne</w:t>
      </w:r>
      <w:r w:rsidR="00F55C8C">
        <w:rPr>
          <w:rFonts w:cs="Arial"/>
          <w:bCs/>
          <w:szCs w:val="20"/>
        </w:rPr>
        <w:t>ga u</w:t>
      </w:r>
      <w:r w:rsidRPr="00137E0E">
        <w:rPr>
          <w:rFonts w:cs="Arial"/>
          <w:bCs/>
          <w:szCs w:val="20"/>
        </w:rPr>
        <w:t>služben</w:t>
      </w:r>
      <w:r w:rsidR="00F55C8C">
        <w:rPr>
          <w:rFonts w:cs="Arial"/>
          <w:bCs/>
          <w:szCs w:val="20"/>
        </w:rPr>
        <w:t>ca</w:t>
      </w:r>
      <w:r w:rsidRPr="00137E0E">
        <w:rPr>
          <w:rFonts w:cs="Arial"/>
          <w:bCs/>
          <w:szCs w:val="20"/>
        </w:rPr>
        <w:t xml:space="preserve"> na delo</w:t>
      </w:r>
      <w:r>
        <w:rPr>
          <w:rFonts w:cs="Arial"/>
          <w:bCs/>
          <w:szCs w:val="20"/>
        </w:rPr>
        <w:t>:</w:t>
      </w:r>
    </w:p>
    <w:p w14:paraId="3BFA0CAE" w14:textId="77777777" w:rsidR="003315D8" w:rsidRPr="004F7C92" w:rsidRDefault="003315D8" w:rsidP="003315D8">
      <w:pPr>
        <w:numPr>
          <w:ilvl w:val="0"/>
          <w:numId w:val="18"/>
        </w:numPr>
        <w:ind w:left="426" w:hanging="426"/>
        <w:jc w:val="both"/>
        <w:rPr>
          <w:rFonts w:cs="Arial"/>
          <w:bCs/>
          <w:i/>
          <w:iCs/>
          <w:szCs w:val="20"/>
        </w:rPr>
      </w:pPr>
      <w:r w:rsidRPr="00626E34">
        <w:rPr>
          <w:rFonts w:cs="Arial"/>
          <w:bCs/>
          <w:szCs w:val="20"/>
        </w:rPr>
        <w:t>glede na delovni čas</w:t>
      </w:r>
      <w:r w:rsidRPr="00626E34">
        <w:rPr>
          <w:rStyle w:val="Sprotnaopomba-sklic"/>
          <w:rFonts w:cs="Arial"/>
          <w:bCs/>
          <w:szCs w:val="20"/>
        </w:rPr>
        <w:footnoteReference w:id="21"/>
      </w:r>
      <w:r w:rsidRPr="00626E34">
        <w:rPr>
          <w:rFonts w:cs="Arial"/>
          <w:bCs/>
          <w:szCs w:val="20"/>
        </w:rPr>
        <w:t xml:space="preserve"> in ugotovila, da</w:t>
      </w:r>
      <w:r w:rsidR="007C7866">
        <w:rPr>
          <w:rFonts w:cs="Arial"/>
          <w:bCs/>
          <w:szCs w:val="20"/>
        </w:rPr>
        <w:t xml:space="preserve"> </w:t>
      </w:r>
      <w:r>
        <w:rPr>
          <w:rFonts w:cs="Arial"/>
          <w:bCs/>
          <w:szCs w:val="20"/>
        </w:rPr>
        <w:t>javn</w:t>
      </w:r>
      <w:r w:rsidR="007C7866">
        <w:rPr>
          <w:rFonts w:cs="Arial"/>
          <w:bCs/>
          <w:szCs w:val="20"/>
        </w:rPr>
        <w:t>i</w:t>
      </w:r>
      <w:r>
        <w:rPr>
          <w:rFonts w:cs="Arial"/>
          <w:bCs/>
          <w:szCs w:val="20"/>
        </w:rPr>
        <w:t xml:space="preserve"> </w:t>
      </w:r>
      <w:r w:rsidRPr="00626E34">
        <w:rPr>
          <w:rFonts w:cs="Arial"/>
          <w:bCs/>
          <w:szCs w:val="20"/>
        </w:rPr>
        <w:t>uslužben</w:t>
      </w:r>
      <w:r w:rsidR="007C7866">
        <w:rPr>
          <w:rFonts w:cs="Arial"/>
          <w:bCs/>
          <w:szCs w:val="20"/>
        </w:rPr>
        <w:t>ec</w:t>
      </w:r>
      <w:r w:rsidR="00532A2E">
        <w:rPr>
          <w:rFonts w:cs="Arial"/>
          <w:bCs/>
          <w:szCs w:val="20"/>
        </w:rPr>
        <w:t xml:space="preserve"> nima</w:t>
      </w:r>
      <w:r w:rsidR="007C7866">
        <w:rPr>
          <w:rFonts w:cs="Arial"/>
          <w:bCs/>
          <w:szCs w:val="20"/>
        </w:rPr>
        <w:t xml:space="preserve"> </w:t>
      </w:r>
      <w:r w:rsidRPr="00626E34">
        <w:rPr>
          <w:rFonts w:cs="Arial"/>
          <w:bCs/>
          <w:szCs w:val="20"/>
        </w:rPr>
        <w:t>možnost</w:t>
      </w:r>
      <w:r w:rsidR="00532A2E">
        <w:rPr>
          <w:rFonts w:cs="Arial"/>
          <w:bCs/>
          <w:szCs w:val="20"/>
        </w:rPr>
        <w:t>i</w:t>
      </w:r>
      <w:r w:rsidRPr="00626E34">
        <w:rPr>
          <w:rFonts w:cs="Arial"/>
          <w:bCs/>
          <w:szCs w:val="20"/>
        </w:rPr>
        <w:t xml:space="preserve"> </w:t>
      </w:r>
      <w:r>
        <w:rPr>
          <w:rFonts w:cs="Arial"/>
          <w:bCs/>
          <w:szCs w:val="20"/>
        </w:rPr>
        <w:t xml:space="preserve">pravočasno </w:t>
      </w:r>
      <w:r w:rsidRPr="00626E34">
        <w:rPr>
          <w:rFonts w:cs="Arial"/>
          <w:bCs/>
          <w:szCs w:val="20"/>
        </w:rPr>
        <w:t>priti na delo z javnim prevozom</w:t>
      </w:r>
      <w:r>
        <w:rPr>
          <w:rFonts w:cs="Arial"/>
          <w:bCs/>
          <w:szCs w:val="20"/>
        </w:rPr>
        <w:t xml:space="preserve">, </w:t>
      </w:r>
      <w:r w:rsidRPr="00626E34">
        <w:rPr>
          <w:rFonts w:cs="Arial"/>
          <w:bCs/>
          <w:szCs w:val="20"/>
        </w:rPr>
        <w:t xml:space="preserve">zato </w:t>
      </w:r>
      <w:r w:rsidRPr="004F7C92">
        <w:rPr>
          <w:rFonts w:cs="Arial"/>
          <w:bCs/>
          <w:i/>
          <w:iCs/>
          <w:szCs w:val="20"/>
        </w:rPr>
        <w:t xml:space="preserve">inšpektorica </w:t>
      </w:r>
      <w:r w:rsidR="006B7377">
        <w:rPr>
          <w:rFonts w:cs="Arial"/>
          <w:bCs/>
          <w:i/>
          <w:iCs/>
          <w:szCs w:val="20"/>
        </w:rPr>
        <w:t>meni</w:t>
      </w:r>
      <w:r w:rsidRPr="004F7C92">
        <w:rPr>
          <w:rFonts w:cs="Arial"/>
          <w:bCs/>
          <w:i/>
          <w:iCs/>
          <w:szCs w:val="20"/>
        </w:rPr>
        <w:t>, da PB Vojnik ne ravna pravilno, ko javn</w:t>
      </w:r>
      <w:r w:rsidR="007C7866" w:rsidRPr="004F7C92">
        <w:rPr>
          <w:rFonts w:cs="Arial"/>
          <w:bCs/>
          <w:i/>
          <w:iCs/>
          <w:szCs w:val="20"/>
        </w:rPr>
        <w:t xml:space="preserve">emu </w:t>
      </w:r>
      <w:r w:rsidRPr="004F7C92">
        <w:rPr>
          <w:rFonts w:cs="Arial"/>
          <w:bCs/>
          <w:i/>
          <w:iCs/>
          <w:szCs w:val="20"/>
        </w:rPr>
        <w:t>uslužben</w:t>
      </w:r>
      <w:r w:rsidR="007C7866" w:rsidRPr="004F7C92">
        <w:rPr>
          <w:rFonts w:cs="Arial"/>
          <w:bCs/>
          <w:i/>
          <w:iCs/>
          <w:szCs w:val="20"/>
        </w:rPr>
        <w:t xml:space="preserve">cu </w:t>
      </w:r>
      <w:r w:rsidRPr="004F7C92">
        <w:rPr>
          <w:rFonts w:cs="Arial"/>
          <w:bCs/>
          <w:i/>
          <w:iCs/>
          <w:szCs w:val="20"/>
        </w:rPr>
        <w:t>povračilo stroškov prevoza na delo in iz dela prizna v obliki povračila za javni prevoz. Javn</w:t>
      </w:r>
      <w:r w:rsidR="007C7866" w:rsidRPr="004F7C92">
        <w:rPr>
          <w:rFonts w:cs="Arial"/>
          <w:bCs/>
          <w:i/>
          <w:iCs/>
          <w:szCs w:val="20"/>
        </w:rPr>
        <w:t>i</w:t>
      </w:r>
      <w:r w:rsidRPr="004F7C92">
        <w:rPr>
          <w:rFonts w:cs="Arial"/>
          <w:bCs/>
          <w:i/>
          <w:iCs/>
          <w:szCs w:val="20"/>
        </w:rPr>
        <w:t xml:space="preserve"> uslužben</w:t>
      </w:r>
      <w:r w:rsidR="007C7866" w:rsidRPr="004F7C92">
        <w:rPr>
          <w:rFonts w:cs="Arial"/>
          <w:bCs/>
          <w:i/>
          <w:iCs/>
          <w:szCs w:val="20"/>
        </w:rPr>
        <w:t>ec</w:t>
      </w:r>
      <w:r w:rsidRPr="004F7C92">
        <w:rPr>
          <w:rFonts w:cs="Arial"/>
          <w:bCs/>
          <w:i/>
          <w:iCs/>
          <w:szCs w:val="20"/>
        </w:rPr>
        <w:t xml:space="preserve"> je</w:t>
      </w:r>
      <w:r w:rsidR="00260CAE">
        <w:rPr>
          <w:rFonts w:cs="Arial"/>
          <w:bCs/>
          <w:i/>
          <w:iCs/>
          <w:szCs w:val="20"/>
        </w:rPr>
        <w:t xml:space="preserve"> bil</w:t>
      </w:r>
      <w:r w:rsidRPr="004F7C92">
        <w:rPr>
          <w:rFonts w:cs="Arial"/>
          <w:bCs/>
          <w:i/>
          <w:iCs/>
          <w:szCs w:val="20"/>
        </w:rPr>
        <w:t xml:space="preserve"> upravičen do povračila stroškov prevoza na delo in z dela in sicer v obliki kilometrine, za </w:t>
      </w:r>
      <w:r w:rsidR="007C7866" w:rsidRPr="004F7C92">
        <w:rPr>
          <w:rFonts w:cs="Arial"/>
          <w:bCs/>
          <w:i/>
          <w:iCs/>
          <w:szCs w:val="20"/>
        </w:rPr>
        <w:t>24,86</w:t>
      </w:r>
      <w:r w:rsidRPr="004F7C92">
        <w:rPr>
          <w:rFonts w:cs="Arial"/>
          <w:bCs/>
          <w:i/>
          <w:iCs/>
          <w:szCs w:val="20"/>
        </w:rPr>
        <w:t xml:space="preserve"> kilometrov v eno smer.</w:t>
      </w:r>
    </w:p>
    <w:p w14:paraId="02C5478E" w14:textId="77777777" w:rsidR="003315D8" w:rsidRPr="00626E34" w:rsidRDefault="003315D8" w:rsidP="003315D8">
      <w:pPr>
        <w:ind w:left="426"/>
        <w:jc w:val="both"/>
        <w:rPr>
          <w:rFonts w:cs="Arial"/>
          <w:bCs/>
          <w:szCs w:val="20"/>
        </w:rPr>
      </w:pPr>
    </w:p>
    <w:p w14:paraId="6556CBFB" w14:textId="77777777" w:rsidR="004F7C92" w:rsidRPr="004F7C92" w:rsidRDefault="003315D8" w:rsidP="003315D8">
      <w:pPr>
        <w:jc w:val="both"/>
        <w:rPr>
          <w:rFonts w:cs="Arial"/>
          <w:bCs/>
          <w:i/>
          <w:iCs/>
          <w:szCs w:val="20"/>
        </w:rPr>
      </w:pPr>
      <w:r w:rsidRPr="004F7C92">
        <w:rPr>
          <w:rFonts w:cs="Arial"/>
          <w:bCs/>
          <w:i/>
          <w:iCs/>
          <w:szCs w:val="20"/>
        </w:rPr>
        <w:t>Inšpektorica v nadaljevanju ugotavlja, da javn</w:t>
      </w:r>
      <w:r w:rsidR="00775232" w:rsidRPr="004F7C92">
        <w:rPr>
          <w:rFonts w:cs="Arial"/>
          <w:bCs/>
          <w:i/>
          <w:iCs/>
          <w:szCs w:val="20"/>
        </w:rPr>
        <w:t>i</w:t>
      </w:r>
      <w:r w:rsidRPr="004F7C92">
        <w:rPr>
          <w:rFonts w:cs="Arial"/>
          <w:bCs/>
          <w:i/>
          <w:iCs/>
          <w:szCs w:val="20"/>
        </w:rPr>
        <w:t xml:space="preserve"> uslužben</w:t>
      </w:r>
      <w:r w:rsidR="00775232" w:rsidRPr="004F7C92">
        <w:rPr>
          <w:rFonts w:cs="Arial"/>
          <w:bCs/>
          <w:i/>
          <w:iCs/>
          <w:szCs w:val="20"/>
        </w:rPr>
        <w:t>ec</w:t>
      </w:r>
      <w:r w:rsidR="004F7C92" w:rsidRPr="004F7C92">
        <w:rPr>
          <w:rFonts w:cs="Arial"/>
          <w:bCs/>
          <w:i/>
          <w:iCs/>
          <w:szCs w:val="20"/>
        </w:rPr>
        <w:t>:</w:t>
      </w:r>
    </w:p>
    <w:p w14:paraId="4DDC3B45" w14:textId="77777777" w:rsidR="004F7C92" w:rsidRPr="004F7C92" w:rsidRDefault="003315D8" w:rsidP="004F7C92">
      <w:pPr>
        <w:numPr>
          <w:ilvl w:val="0"/>
          <w:numId w:val="18"/>
        </w:numPr>
        <w:ind w:left="284" w:hanging="284"/>
        <w:jc w:val="both"/>
        <w:rPr>
          <w:rFonts w:cs="Arial"/>
          <w:bCs/>
          <w:i/>
          <w:iCs/>
          <w:szCs w:val="20"/>
        </w:rPr>
      </w:pPr>
      <w:r w:rsidRPr="004F7C92">
        <w:rPr>
          <w:rFonts w:cs="Arial"/>
          <w:bCs/>
          <w:i/>
          <w:iCs/>
          <w:szCs w:val="20"/>
        </w:rPr>
        <w:t>izjav</w:t>
      </w:r>
      <w:r w:rsidR="00775232" w:rsidRPr="004F7C92">
        <w:rPr>
          <w:rFonts w:cs="Arial"/>
          <w:bCs/>
          <w:i/>
          <w:iCs/>
          <w:szCs w:val="20"/>
        </w:rPr>
        <w:t>e</w:t>
      </w:r>
      <w:r w:rsidRPr="004F7C92">
        <w:rPr>
          <w:rFonts w:cs="Arial"/>
          <w:bCs/>
          <w:i/>
          <w:iCs/>
          <w:szCs w:val="20"/>
        </w:rPr>
        <w:t xml:space="preserve"> ni izpolnil v celoti (</w:t>
      </w:r>
      <w:r w:rsidR="00775232" w:rsidRPr="004F7C92">
        <w:rPr>
          <w:rFonts w:cs="Arial"/>
          <w:bCs/>
          <w:i/>
          <w:iCs/>
          <w:szCs w:val="20"/>
        </w:rPr>
        <w:t xml:space="preserve">brez: 1.  razdalje od bivališča do delovnega mesta v km, 2. razdalje od kraja od koder se dejansko vozi na delo do delovnega mesta v km, 3. razdalje od kraja od koder se dejansko vozi na delo do prvega javnega prevoznega sredstva ter od zadnjega prevoznega sredstva do delovnega mesta v km, 4. </w:t>
      </w:r>
      <w:r w:rsidRPr="004F7C92">
        <w:rPr>
          <w:rFonts w:cs="Arial"/>
          <w:bCs/>
          <w:i/>
          <w:iCs/>
          <w:szCs w:val="20"/>
        </w:rPr>
        <w:t>cene enotne mesečne vozovnice</w:t>
      </w:r>
      <w:r w:rsidR="00775232" w:rsidRPr="004F7C92">
        <w:rPr>
          <w:rFonts w:cs="Arial"/>
          <w:bCs/>
          <w:i/>
          <w:iCs/>
          <w:szCs w:val="20"/>
        </w:rPr>
        <w:t xml:space="preserve"> za najcenejši javni prevoz</w:t>
      </w:r>
      <w:r w:rsidRPr="004F7C92">
        <w:rPr>
          <w:rFonts w:cs="Arial"/>
          <w:bCs/>
          <w:i/>
          <w:iCs/>
          <w:szCs w:val="20"/>
        </w:rPr>
        <w:t xml:space="preserve">), </w:t>
      </w:r>
    </w:p>
    <w:p w14:paraId="14DAA3CE" w14:textId="68D997D0" w:rsidR="004F7C92" w:rsidRDefault="004F7C92" w:rsidP="004F7C92">
      <w:pPr>
        <w:numPr>
          <w:ilvl w:val="0"/>
          <w:numId w:val="18"/>
        </w:numPr>
        <w:ind w:left="284" w:hanging="284"/>
        <w:jc w:val="both"/>
        <w:rPr>
          <w:rFonts w:cs="Arial"/>
          <w:bCs/>
          <w:i/>
          <w:iCs/>
          <w:szCs w:val="20"/>
        </w:rPr>
      </w:pPr>
      <w:r w:rsidRPr="004F7C92">
        <w:rPr>
          <w:rFonts w:cs="Arial"/>
          <w:bCs/>
          <w:i/>
          <w:iCs/>
          <w:szCs w:val="20"/>
        </w:rPr>
        <w:t xml:space="preserve">pri vrsti javnega prevoza (najcenejši) je nepravilno navedel relacijo </w:t>
      </w:r>
      <w:r w:rsidR="00621690">
        <w:rPr>
          <w:rFonts w:cs="Arial"/>
          <w:bCs/>
          <w:i/>
          <w:iCs/>
          <w:szCs w:val="20"/>
        </w:rPr>
        <w:t>█</w:t>
      </w:r>
      <w:r w:rsidRPr="004F7C92">
        <w:rPr>
          <w:rFonts w:cs="Arial"/>
          <w:bCs/>
          <w:i/>
          <w:iCs/>
          <w:szCs w:val="20"/>
        </w:rPr>
        <w:t xml:space="preserve">– Vojnik namesto </w:t>
      </w:r>
      <w:r w:rsidR="00621690">
        <w:rPr>
          <w:rFonts w:cs="Arial"/>
          <w:bCs/>
          <w:i/>
          <w:iCs/>
          <w:szCs w:val="20"/>
        </w:rPr>
        <w:t>█</w:t>
      </w:r>
      <w:r w:rsidRPr="004F7C92">
        <w:rPr>
          <w:rFonts w:cs="Arial"/>
          <w:bCs/>
          <w:i/>
          <w:iCs/>
          <w:szCs w:val="20"/>
        </w:rPr>
        <w:t xml:space="preserve">– Vojnik, saj javni uslužbenec nima javnega prevoza iz kraja </w:t>
      </w:r>
      <w:r w:rsidR="00621690">
        <w:rPr>
          <w:rFonts w:cs="Arial"/>
          <w:bCs/>
          <w:i/>
          <w:iCs/>
          <w:szCs w:val="20"/>
        </w:rPr>
        <w:t>█</w:t>
      </w:r>
      <w:r w:rsidRPr="004F7C92">
        <w:rPr>
          <w:rFonts w:cs="Arial"/>
          <w:bCs/>
          <w:i/>
          <w:iCs/>
          <w:szCs w:val="20"/>
        </w:rPr>
        <w:t xml:space="preserve">temveč iz kraja </w:t>
      </w:r>
      <w:r w:rsidR="00621690">
        <w:rPr>
          <w:rFonts w:cs="Arial"/>
          <w:bCs/>
          <w:i/>
          <w:iCs/>
          <w:szCs w:val="20"/>
        </w:rPr>
        <w:t>█</w:t>
      </w:r>
      <w:r w:rsidRPr="004F7C92">
        <w:rPr>
          <w:rFonts w:cs="Arial"/>
          <w:bCs/>
          <w:i/>
          <w:iCs/>
          <w:szCs w:val="20"/>
        </w:rPr>
        <w:t xml:space="preserve"> (do koder ima 900 m</w:t>
      </w:r>
      <w:r>
        <w:rPr>
          <w:rFonts w:cs="Arial"/>
          <w:bCs/>
          <w:i/>
          <w:iCs/>
          <w:szCs w:val="20"/>
        </w:rPr>
        <w:t xml:space="preserve"> iz kraja prebivališča</w:t>
      </w:r>
      <w:r w:rsidRPr="004F7C92">
        <w:rPr>
          <w:rFonts w:cs="Arial"/>
          <w:bCs/>
          <w:i/>
          <w:iCs/>
          <w:szCs w:val="20"/>
        </w:rPr>
        <w:t>)</w:t>
      </w:r>
      <w:r w:rsidR="00E72522">
        <w:rPr>
          <w:rFonts w:cs="Arial"/>
          <w:bCs/>
          <w:i/>
          <w:iCs/>
          <w:szCs w:val="20"/>
        </w:rPr>
        <w:t>.</w:t>
      </w:r>
    </w:p>
    <w:p w14:paraId="22CAD23B" w14:textId="77777777" w:rsidR="004A29A2" w:rsidRDefault="004A29A2" w:rsidP="004A29A2">
      <w:pPr>
        <w:ind w:left="284"/>
        <w:jc w:val="both"/>
        <w:rPr>
          <w:rFonts w:cs="Arial"/>
          <w:bCs/>
          <w:i/>
          <w:iCs/>
          <w:szCs w:val="20"/>
        </w:rPr>
      </w:pPr>
    </w:p>
    <w:p w14:paraId="59EFE458" w14:textId="77777777" w:rsidR="004A29A2" w:rsidRPr="004F7C92" w:rsidRDefault="004A29A2" w:rsidP="004A29A2">
      <w:pPr>
        <w:ind w:left="284"/>
        <w:jc w:val="both"/>
        <w:rPr>
          <w:rFonts w:cs="Arial"/>
          <w:bCs/>
          <w:i/>
          <w:iCs/>
          <w:szCs w:val="20"/>
        </w:rPr>
      </w:pPr>
    </w:p>
    <w:p w14:paraId="6317E5AC" w14:textId="77777777" w:rsidR="003315D8" w:rsidRDefault="003315D8" w:rsidP="003315D8">
      <w:pPr>
        <w:pStyle w:val="ZADEVA"/>
        <w:numPr>
          <w:ilvl w:val="2"/>
          <w:numId w:val="5"/>
        </w:numPr>
        <w:tabs>
          <w:tab w:val="clear" w:pos="1701"/>
          <w:tab w:val="left" w:pos="0"/>
        </w:tabs>
        <w:jc w:val="both"/>
        <w:outlineLvl w:val="2"/>
        <w:rPr>
          <w:rFonts w:cs="Arial"/>
          <w:b w:val="0"/>
          <w:szCs w:val="20"/>
          <w:lang w:val="sl-SI"/>
        </w:rPr>
      </w:pPr>
      <w:bookmarkStart w:id="29" w:name="_Toc74910693"/>
      <w:r>
        <w:rPr>
          <w:rFonts w:cs="Arial"/>
          <w:b w:val="0"/>
          <w:szCs w:val="20"/>
          <w:lang w:val="sl-SI"/>
        </w:rPr>
        <w:t>Odrejeni ukrepi inšpektorice</w:t>
      </w:r>
      <w:bookmarkEnd w:id="29"/>
    </w:p>
    <w:p w14:paraId="26D2F24B" w14:textId="77777777" w:rsidR="003315D8" w:rsidRDefault="003315D8" w:rsidP="003315D8">
      <w:pPr>
        <w:pStyle w:val="ZADEVA"/>
        <w:tabs>
          <w:tab w:val="clear" w:pos="1701"/>
          <w:tab w:val="left" w:pos="0"/>
        </w:tabs>
        <w:ind w:left="0" w:firstLine="0"/>
        <w:jc w:val="both"/>
        <w:rPr>
          <w:rFonts w:cs="Arial"/>
          <w:b w:val="0"/>
          <w:szCs w:val="20"/>
          <w:lang w:val="sl-SI"/>
        </w:rPr>
      </w:pPr>
    </w:p>
    <w:p w14:paraId="05A5F5ED" w14:textId="77777777" w:rsidR="003315D8" w:rsidRDefault="003315D8" w:rsidP="003315D8">
      <w:pPr>
        <w:pStyle w:val="ZADEVA"/>
        <w:tabs>
          <w:tab w:val="clear" w:pos="1701"/>
          <w:tab w:val="left" w:pos="0"/>
        </w:tabs>
        <w:ind w:left="0" w:firstLine="0"/>
        <w:jc w:val="both"/>
        <w:rPr>
          <w:rFonts w:cs="Arial"/>
          <w:b w:val="0"/>
          <w:szCs w:val="20"/>
          <w:lang w:val="sl-SI"/>
        </w:rPr>
      </w:pPr>
    </w:p>
    <w:p w14:paraId="4AD82DEF" w14:textId="77777777" w:rsidR="003315D8" w:rsidRPr="004F7C92" w:rsidRDefault="003315D8" w:rsidP="003315D8">
      <w:pPr>
        <w:pStyle w:val="ZADEVA"/>
        <w:tabs>
          <w:tab w:val="clear" w:pos="1701"/>
          <w:tab w:val="left" w:pos="0"/>
        </w:tabs>
        <w:ind w:left="0" w:firstLine="0"/>
        <w:jc w:val="both"/>
        <w:rPr>
          <w:rFonts w:cs="Arial"/>
          <w:bCs/>
          <w:szCs w:val="20"/>
          <w:lang w:val="sl-SI"/>
        </w:rPr>
      </w:pPr>
      <w:r w:rsidRPr="004F7C92">
        <w:rPr>
          <w:rFonts w:cs="Arial"/>
          <w:bCs/>
          <w:szCs w:val="20"/>
          <w:lang w:val="sl-SI"/>
        </w:rPr>
        <w:t>Inšpektorica odreja direktorju:</w:t>
      </w:r>
    </w:p>
    <w:p w14:paraId="62670370" w14:textId="77777777" w:rsidR="004F7C92" w:rsidRPr="00EB6F27" w:rsidRDefault="004F7C92" w:rsidP="004F7C92">
      <w:pPr>
        <w:pStyle w:val="ZADEVA"/>
        <w:numPr>
          <w:ilvl w:val="0"/>
          <w:numId w:val="6"/>
        </w:numPr>
        <w:tabs>
          <w:tab w:val="clear" w:pos="1701"/>
          <w:tab w:val="left" w:pos="0"/>
        </w:tabs>
        <w:jc w:val="both"/>
        <w:rPr>
          <w:rFonts w:cs="Arial"/>
          <w:bCs/>
          <w:szCs w:val="20"/>
          <w:lang w:val="sl-SI"/>
        </w:rPr>
      </w:pPr>
      <w:r w:rsidRPr="00EB6F27">
        <w:rPr>
          <w:rFonts w:cs="Arial"/>
          <w:bCs/>
          <w:szCs w:val="20"/>
          <w:lang w:val="sl-SI"/>
        </w:rPr>
        <w:lastRenderedPageBreak/>
        <w:t>da prvi naslednji mesec po prejemu tega zapisnika začne izplačevati javn</w:t>
      </w:r>
      <w:r>
        <w:rPr>
          <w:rFonts w:cs="Arial"/>
          <w:bCs/>
          <w:szCs w:val="20"/>
          <w:lang w:val="sl-SI"/>
        </w:rPr>
        <w:t>emu</w:t>
      </w:r>
      <w:r w:rsidRPr="00EB6F27">
        <w:rPr>
          <w:rFonts w:cs="Arial"/>
          <w:bCs/>
          <w:szCs w:val="20"/>
          <w:lang w:val="sl-SI"/>
        </w:rPr>
        <w:t xml:space="preserve"> uslužben</w:t>
      </w:r>
      <w:r>
        <w:rPr>
          <w:rFonts w:cs="Arial"/>
          <w:bCs/>
          <w:szCs w:val="20"/>
          <w:lang w:val="sl-SI"/>
        </w:rPr>
        <w:t>cu</w:t>
      </w:r>
      <w:r w:rsidRPr="00EB6F27">
        <w:rPr>
          <w:rFonts w:cs="Arial"/>
          <w:bCs/>
          <w:szCs w:val="20"/>
          <w:lang w:val="sl-SI"/>
        </w:rPr>
        <w:t xml:space="preserve"> povračilo stroškov prevoza na delo in z dela skladno z določbami </w:t>
      </w:r>
      <w:r>
        <w:rPr>
          <w:rFonts w:cs="Arial"/>
          <w:bCs/>
          <w:szCs w:val="20"/>
          <w:lang w:val="sl-SI"/>
        </w:rPr>
        <w:t xml:space="preserve">novega </w:t>
      </w:r>
      <w:r w:rsidRPr="00EB6F27">
        <w:rPr>
          <w:rFonts w:cs="Arial"/>
          <w:bCs/>
          <w:szCs w:val="20"/>
          <w:lang w:val="sl-SI"/>
        </w:rPr>
        <w:t xml:space="preserve">Aneksa h </w:t>
      </w:r>
      <w:r w:rsidRPr="00EB6F27">
        <w:rPr>
          <w:bCs/>
          <w:szCs w:val="20"/>
          <w:lang w:val="sl-SI"/>
        </w:rPr>
        <w:t>KPDZSV</w:t>
      </w:r>
      <w:r w:rsidRPr="00EB6F27">
        <w:rPr>
          <w:rFonts w:cs="Arial"/>
          <w:bCs/>
          <w:szCs w:val="20"/>
          <w:lang w:val="sl-SI"/>
        </w:rPr>
        <w:t xml:space="preserve"> </w:t>
      </w:r>
      <w:r w:rsidRPr="00EB6F27">
        <w:rPr>
          <w:rFonts w:cs="Arial"/>
          <w:bCs/>
          <w:noProof/>
          <w:szCs w:val="20"/>
          <w:lang w:val="sl-SI"/>
        </w:rPr>
        <w:t xml:space="preserve">in </w:t>
      </w:r>
      <w:r w:rsidRPr="00EB6F27">
        <w:rPr>
          <w:rFonts w:cs="Arial"/>
          <w:bCs/>
          <w:szCs w:val="20"/>
          <w:lang w:val="sl-SI"/>
        </w:rPr>
        <w:t xml:space="preserve">skladno s </w:t>
      </w:r>
      <w:r w:rsidRPr="00EB6F27">
        <w:rPr>
          <w:rFonts w:cs="Arial"/>
          <w:bCs/>
          <w:noProof/>
          <w:szCs w:val="20"/>
          <w:lang w:val="sl-SI"/>
        </w:rPr>
        <w:t xml:space="preserve">tretjim odstavkom 2. člena </w:t>
      </w:r>
      <w:r>
        <w:rPr>
          <w:rFonts w:cs="Arial"/>
          <w:bCs/>
          <w:noProof/>
          <w:szCs w:val="20"/>
          <w:lang w:val="sl-SI"/>
        </w:rPr>
        <w:t>ZJF</w:t>
      </w:r>
      <w:r w:rsidRPr="00EB6F27">
        <w:rPr>
          <w:rFonts w:cs="Arial"/>
          <w:bCs/>
          <w:noProof/>
          <w:szCs w:val="20"/>
          <w:lang w:val="sl-SI"/>
        </w:rPr>
        <w:t xml:space="preserve"> (načelo učinkovitosti in gospodarnosti</w:t>
      </w:r>
      <w:r w:rsidRPr="00EB6F27">
        <w:rPr>
          <w:bCs/>
          <w:noProof/>
          <w:szCs w:val="20"/>
          <w:lang w:val="sl-SI"/>
        </w:rPr>
        <w:t>),</w:t>
      </w:r>
      <w:r>
        <w:rPr>
          <w:bCs/>
          <w:noProof/>
          <w:szCs w:val="20"/>
          <w:lang w:val="sl-SI"/>
        </w:rPr>
        <w:t xml:space="preserve"> v kolikor tega še ni storil,</w:t>
      </w:r>
    </w:p>
    <w:p w14:paraId="24FBC2D2" w14:textId="77777777" w:rsidR="004F7C92" w:rsidRPr="00EB6F27" w:rsidRDefault="004F7C92" w:rsidP="004F7C92">
      <w:pPr>
        <w:numPr>
          <w:ilvl w:val="0"/>
          <w:numId w:val="6"/>
        </w:numPr>
        <w:suppressAutoHyphens/>
        <w:spacing w:line="240" w:lineRule="auto"/>
        <w:jc w:val="both"/>
        <w:rPr>
          <w:rFonts w:cs="Arial"/>
          <w:b/>
          <w:bCs/>
          <w:color w:val="000000"/>
          <w:szCs w:val="20"/>
        </w:rPr>
      </w:pPr>
      <w:r w:rsidRPr="00EB6F27">
        <w:rPr>
          <w:rFonts w:cs="Arial"/>
          <w:b/>
          <w:bCs/>
          <w:szCs w:val="20"/>
        </w:rPr>
        <w:t>da podatke iz izjav</w:t>
      </w:r>
      <w:r w:rsidR="00E305B7">
        <w:rPr>
          <w:rFonts w:cs="Arial"/>
          <w:b/>
          <w:bCs/>
          <w:szCs w:val="20"/>
        </w:rPr>
        <w:t>e</w:t>
      </w:r>
      <w:r w:rsidRPr="00EB6F27">
        <w:rPr>
          <w:rFonts w:cs="Arial"/>
          <w:b/>
          <w:bCs/>
          <w:szCs w:val="20"/>
        </w:rPr>
        <w:t xml:space="preserve"> javne</w:t>
      </w:r>
      <w:r w:rsidR="00E305B7">
        <w:rPr>
          <w:rFonts w:cs="Arial"/>
          <w:b/>
          <w:bCs/>
          <w:szCs w:val="20"/>
        </w:rPr>
        <w:t>ga</w:t>
      </w:r>
      <w:r w:rsidRPr="00EB6F27">
        <w:rPr>
          <w:rFonts w:cs="Arial"/>
          <w:b/>
          <w:bCs/>
          <w:szCs w:val="20"/>
        </w:rPr>
        <w:t xml:space="preserve"> uslužben</w:t>
      </w:r>
      <w:r w:rsidR="00E305B7">
        <w:rPr>
          <w:rFonts w:cs="Arial"/>
          <w:b/>
          <w:bCs/>
          <w:szCs w:val="20"/>
        </w:rPr>
        <w:t>ca</w:t>
      </w:r>
      <w:r>
        <w:rPr>
          <w:rFonts w:cs="Arial"/>
          <w:b/>
          <w:bCs/>
          <w:szCs w:val="20"/>
        </w:rPr>
        <w:t xml:space="preserve"> z dne </w:t>
      </w:r>
      <w:r w:rsidR="00E305B7">
        <w:rPr>
          <w:rFonts w:cs="Arial"/>
          <w:b/>
          <w:bCs/>
          <w:szCs w:val="20"/>
        </w:rPr>
        <w:t>14</w:t>
      </w:r>
      <w:r>
        <w:rPr>
          <w:rFonts w:cs="Arial"/>
          <w:b/>
          <w:bCs/>
          <w:szCs w:val="20"/>
        </w:rPr>
        <w:t xml:space="preserve">. </w:t>
      </w:r>
      <w:r w:rsidR="00E305B7">
        <w:rPr>
          <w:rFonts w:cs="Arial"/>
          <w:b/>
          <w:bCs/>
          <w:szCs w:val="20"/>
        </w:rPr>
        <w:t>1</w:t>
      </w:r>
      <w:r>
        <w:rPr>
          <w:rFonts w:cs="Arial"/>
          <w:b/>
          <w:bCs/>
          <w:szCs w:val="20"/>
        </w:rPr>
        <w:t>. 201</w:t>
      </w:r>
      <w:r w:rsidR="00E305B7">
        <w:rPr>
          <w:rFonts w:cs="Arial"/>
          <w:b/>
          <w:bCs/>
          <w:szCs w:val="20"/>
        </w:rPr>
        <w:t>9</w:t>
      </w:r>
      <w:r w:rsidRPr="00EB6F27">
        <w:rPr>
          <w:rFonts w:cs="Arial"/>
          <w:b/>
          <w:bCs/>
          <w:szCs w:val="20"/>
        </w:rPr>
        <w:t xml:space="preserve"> ustrezno preveri, upoštevaje možnost prihoda na delo in z dela javne</w:t>
      </w:r>
      <w:r w:rsidR="00E305B7">
        <w:rPr>
          <w:rFonts w:cs="Arial"/>
          <w:b/>
          <w:bCs/>
          <w:szCs w:val="20"/>
        </w:rPr>
        <w:t>ga</w:t>
      </w:r>
      <w:r w:rsidRPr="00EB6F27">
        <w:rPr>
          <w:rFonts w:cs="Arial"/>
          <w:b/>
          <w:bCs/>
          <w:szCs w:val="20"/>
        </w:rPr>
        <w:t xml:space="preserve"> uslužben</w:t>
      </w:r>
      <w:r w:rsidR="00E305B7">
        <w:rPr>
          <w:rFonts w:cs="Arial"/>
          <w:b/>
          <w:bCs/>
          <w:szCs w:val="20"/>
        </w:rPr>
        <w:t>ca</w:t>
      </w:r>
      <w:r>
        <w:rPr>
          <w:rFonts w:cs="Arial"/>
          <w:b/>
          <w:bCs/>
          <w:szCs w:val="20"/>
        </w:rPr>
        <w:t xml:space="preserve"> do uveljavitve določil Aneksa h KPDZSV (Ur. l. RS št. 88/21)</w:t>
      </w:r>
      <w:r w:rsidRPr="00EB6F27">
        <w:rPr>
          <w:rFonts w:cs="Arial"/>
          <w:b/>
          <w:bCs/>
          <w:szCs w:val="20"/>
        </w:rPr>
        <w:t xml:space="preserve"> z uporabo vseh vrst javnega prevoza (mestni, primestni avtobus, železniški promet) glede na določbe v zvezi z delovnimi obveznostmi, ki izhajajo iz čistopisa Pravilnika o delovnem času, dežurstvu in stalni pripravljenosti v PBV, št. SA-7/2020-SD z dne 30. 9. 2020, rezultate preverjanja</w:t>
      </w:r>
      <w:r>
        <w:rPr>
          <w:rFonts w:cs="Arial"/>
          <w:b/>
          <w:bCs/>
          <w:szCs w:val="20"/>
        </w:rPr>
        <w:t xml:space="preserve"> pa</w:t>
      </w:r>
      <w:r w:rsidRPr="00EB6F27">
        <w:rPr>
          <w:rFonts w:cs="Arial"/>
          <w:b/>
          <w:bCs/>
          <w:szCs w:val="20"/>
        </w:rPr>
        <w:t xml:space="preserve"> ustrezno dokumentira, </w:t>
      </w:r>
    </w:p>
    <w:p w14:paraId="696DB1AD" w14:textId="77777777" w:rsidR="004F7C92" w:rsidRPr="00EB6F27" w:rsidRDefault="004F7C92" w:rsidP="004F7C92">
      <w:pPr>
        <w:numPr>
          <w:ilvl w:val="0"/>
          <w:numId w:val="6"/>
        </w:numPr>
        <w:tabs>
          <w:tab w:val="left" w:pos="0"/>
        </w:tabs>
        <w:suppressAutoHyphens/>
        <w:spacing w:line="240" w:lineRule="auto"/>
        <w:jc w:val="both"/>
        <w:rPr>
          <w:rFonts w:cs="Arial"/>
          <w:b/>
          <w:bCs/>
          <w:color w:val="000000"/>
          <w:szCs w:val="20"/>
        </w:rPr>
      </w:pPr>
      <w:r w:rsidRPr="00EB6F27">
        <w:rPr>
          <w:rFonts w:cs="Arial"/>
          <w:b/>
          <w:bCs/>
          <w:szCs w:val="20"/>
        </w:rPr>
        <w:t>da po opravljenem preverjanju za javn</w:t>
      </w:r>
      <w:r w:rsidR="00E305B7">
        <w:rPr>
          <w:rFonts w:cs="Arial"/>
          <w:b/>
          <w:bCs/>
          <w:szCs w:val="20"/>
        </w:rPr>
        <w:t>ega</w:t>
      </w:r>
      <w:r w:rsidRPr="00EB6F27">
        <w:rPr>
          <w:rFonts w:cs="Arial"/>
          <w:b/>
          <w:bCs/>
          <w:szCs w:val="20"/>
        </w:rPr>
        <w:t xml:space="preserve"> uslužben</w:t>
      </w:r>
      <w:r w:rsidR="00E305B7">
        <w:rPr>
          <w:rFonts w:cs="Arial"/>
          <w:b/>
          <w:bCs/>
          <w:szCs w:val="20"/>
        </w:rPr>
        <w:t>ca</w:t>
      </w:r>
      <w:r w:rsidRPr="00EB6F27">
        <w:rPr>
          <w:rFonts w:cs="Arial"/>
          <w:b/>
          <w:bCs/>
          <w:szCs w:val="20"/>
        </w:rPr>
        <w:t>, v primeru ugotovljenih nepravilnosti ukrepa skladno z drugim odstavkom 165. člena ZUJF (v kolikor bo šlo za računalniške ali računske napake</w:t>
      </w:r>
      <w:r>
        <w:rPr>
          <w:rFonts w:cs="Arial"/>
          <w:b/>
          <w:bCs/>
          <w:szCs w:val="20"/>
        </w:rPr>
        <w:t xml:space="preserve"> ter pomote in za čas ko javni prevoz v letu 2020 in 2021 ni bil možen</w:t>
      </w:r>
      <w:r w:rsidRPr="00EB6F27">
        <w:rPr>
          <w:rFonts w:cs="Arial"/>
          <w:b/>
          <w:bCs/>
          <w:szCs w:val="20"/>
        </w:rPr>
        <w:t>).</w:t>
      </w:r>
    </w:p>
    <w:p w14:paraId="30462D50" w14:textId="77777777" w:rsidR="004F7C92" w:rsidRDefault="004F7C92" w:rsidP="004F7C92">
      <w:pPr>
        <w:pStyle w:val="ZADEVA"/>
        <w:tabs>
          <w:tab w:val="clear" w:pos="1701"/>
          <w:tab w:val="left" w:pos="0"/>
        </w:tabs>
        <w:jc w:val="both"/>
        <w:rPr>
          <w:rFonts w:cs="Arial"/>
          <w:szCs w:val="20"/>
          <w:lang w:val="sl-SI"/>
        </w:rPr>
      </w:pPr>
    </w:p>
    <w:p w14:paraId="0F452C62" w14:textId="77777777" w:rsidR="004F7C92" w:rsidRPr="00DE5F26" w:rsidRDefault="004F7C92" w:rsidP="004F7C92">
      <w:pPr>
        <w:pStyle w:val="ZADEVA"/>
        <w:tabs>
          <w:tab w:val="clear" w:pos="1701"/>
          <w:tab w:val="left" w:pos="0"/>
        </w:tabs>
        <w:ind w:left="0" w:firstLine="0"/>
        <w:jc w:val="both"/>
        <w:rPr>
          <w:rFonts w:cs="Arial"/>
          <w:szCs w:val="20"/>
          <w:lang w:val="sl-SI"/>
        </w:rPr>
      </w:pPr>
      <w:r>
        <w:rPr>
          <w:rFonts w:cs="Arial"/>
          <w:szCs w:val="20"/>
          <w:lang w:val="sl-SI"/>
        </w:rPr>
        <w:t>V primeru, da je šlo za preveč izplačane stroške prevoza na delo in z dela, ki so krivda delodajalca</w:t>
      </w:r>
      <w:r w:rsidR="008B798B">
        <w:rPr>
          <w:rFonts w:cs="Arial"/>
          <w:szCs w:val="20"/>
          <w:lang w:val="sl-SI"/>
        </w:rPr>
        <w:t>,</w:t>
      </w:r>
      <w:r>
        <w:rPr>
          <w:rFonts w:cs="Arial"/>
          <w:szCs w:val="20"/>
          <w:lang w:val="sl-SI"/>
        </w:rPr>
        <w:t xml:space="preserve"> pa ukrepa po drugem odstavku 165. člena ZUJF ne nalaga.</w:t>
      </w:r>
    </w:p>
    <w:p w14:paraId="6BC468AA" w14:textId="77777777" w:rsidR="003315D8" w:rsidRDefault="003315D8" w:rsidP="003315D8">
      <w:pPr>
        <w:jc w:val="both"/>
        <w:rPr>
          <w:szCs w:val="20"/>
        </w:rPr>
      </w:pPr>
    </w:p>
    <w:p w14:paraId="68F04362" w14:textId="77777777" w:rsidR="007979DE" w:rsidRDefault="007979DE" w:rsidP="007979DE">
      <w:pPr>
        <w:jc w:val="both"/>
        <w:rPr>
          <w:szCs w:val="20"/>
        </w:rPr>
      </w:pPr>
    </w:p>
    <w:p w14:paraId="6455E9BB" w14:textId="253009D0" w:rsidR="007979DE" w:rsidRPr="00A816DE" w:rsidRDefault="00621690" w:rsidP="007979DE">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4EF490B0" w14:textId="77777777" w:rsidR="007979DE" w:rsidRDefault="007979DE" w:rsidP="007979DE">
      <w:pPr>
        <w:pStyle w:val="ZADEVA"/>
        <w:tabs>
          <w:tab w:val="clear" w:pos="1701"/>
          <w:tab w:val="left" w:pos="0"/>
        </w:tabs>
        <w:ind w:left="0" w:firstLine="0"/>
        <w:jc w:val="both"/>
        <w:outlineLvl w:val="1"/>
        <w:rPr>
          <w:rFonts w:cs="Arial"/>
          <w:szCs w:val="20"/>
          <w:lang w:val="sl-SI"/>
        </w:rPr>
      </w:pPr>
    </w:p>
    <w:p w14:paraId="175F7D0B" w14:textId="77777777" w:rsidR="007979DE" w:rsidRDefault="007979DE" w:rsidP="007979DE">
      <w:pPr>
        <w:pStyle w:val="ZADEVA"/>
        <w:tabs>
          <w:tab w:val="clear" w:pos="1701"/>
          <w:tab w:val="left" w:pos="0"/>
        </w:tabs>
        <w:ind w:left="0" w:firstLine="0"/>
        <w:jc w:val="both"/>
        <w:outlineLvl w:val="1"/>
        <w:rPr>
          <w:rFonts w:cs="Arial"/>
          <w:szCs w:val="20"/>
          <w:lang w:val="sl-SI"/>
        </w:rPr>
      </w:pPr>
    </w:p>
    <w:p w14:paraId="454CBEF3" w14:textId="77777777" w:rsidR="007979DE" w:rsidRDefault="007979DE" w:rsidP="007979DE">
      <w:pPr>
        <w:pStyle w:val="ZADEVA"/>
        <w:numPr>
          <w:ilvl w:val="2"/>
          <w:numId w:val="5"/>
        </w:numPr>
        <w:tabs>
          <w:tab w:val="clear" w:pos="1701"/>
          <w:tab w:val="left" w:pos="0"/>
        </w:tabs>
        <w:jc w:val="both"/>
        <w:outlineLvl w:val="2"/>
        <w:rPr>
          <w:rFonts w:cs="Arial"/>
          <w:b w:val="0"/>
          <w:szCs w:val="20"/>
          <w:lang w:val="sl-SI"/>
        </w:rPr>
      </w:pPr>
      <w:bookmarkStart w:id="30" w:name="_Toc74910695"/>
      <w:r>
        <w:rPr>
          <w:rFonts w:cs="Arial"/>
          <w:b w:val="0"/>
          <w:szCs w:val="20"/>
          <w:lang w:val="sl-SI"/>
        </w:rPr>
        <w:t>Pogodba o zaposlitvi</w:t>
      </w:r>
      <w:bookmarkEnd w:id="30"/>
    </w:p>
    <w:p w14:paraId="2C4653B5" w14:textId="77777777" w:rsidR="007979DE" w:rsidRDefault="007979DE" w:rsidP="007979DE">
      <w:pPr>
        <w:pStyle w:val="ZADEVA"/>
        <w:tabs>
          <w:tab w:val="clear" w:pos="1701"/>
          <w:tab w:val="left" w:pos="0"/>
        </w:tabs>
        <w:ind w:left="0" w:firstLine="0"/>
        <w:jc w:val="both"/>
        <w:outlineLvl w:val="1"/>
        <w:rPr>
          <w:rFonts w:cs="Arial"/>
          <w:szCs w:val="20"/>
          <w:lang w:val="sl-SI"/>
        </w:rPr>
      </w:pPr>
    </w:p>
    <w:p w14:paraId="21062205" w14:textId="77777777" w:rsidR="007979DE" w:rsidRPr="00E00B95" w:rsidRDefault="007979DE" w:rsidP="007979DE">
      <w:pPr>
        <w:pStyle w:val="ZADEVA"/>
        <w:tabs>
          <w:tab w:val="clear" w:pos="1701"/>
          <w:tab w:val="left" w:pos="0"/>
        </w:tabs>
        <w:ind w:left="0" w:firstLine="0"/>
        <w:jc w:val="both"/>
        <w:outlineLvl w:val="1"/>
        <w:rPr>
          <w:rFonts w:cs="Arial"/>
          <w:szCs w:val="20"/>
          <w:lang w:val="sl-SI"/>
        </w:rPr>
      </w:pPr>
    </w:p>
    <w:p w14:paraId="0353D670" w14:textId="77777777" w:rsidR="007979DE" w:rsidRDefault="007979DE" w:rsidP="007979DE">
      <w:pPr>
        <w:pStyle w:val="ZADEVA"/>
        <w:tabs>
          <w:tab w:val="clear" w:pos="1701"/>
          <w:tab w:val="left" w:pos="0"/>
        </w:tabs>
        <w:ind w:left="0" w:firstLine="0"/>
        <w:jc w:val="both"/>
        <w:rPr>
          <w:rFonts w:cs="Arial"/>
          <w:b w:val="0"/>
          <w:szCs w:val="20"/>
          <w:lang w:val="sl-SI"/>
        </w:rPr>
      </w:pPr>
      <w:r>
        <w:rPr>
          <w:rFonts w:cs="Arial"/>
          <w:b w:val="0"/>
          <w:szCs w:val="20"/>
          <w:lang w:val="sl-SI"/>
        </w:rPr>
        <w:t>Javn</w:t>
      </w:r>
      <w:r w:rsidR="00A20683">
        <w:rPr>
          <w:rFonts w:cs="Arial"/>
          <w:b w:val="0"/>
          <w:szCs w:val="20"/>
          <w:lang w:val="sl-SI"/>
        </w:rPr>
        <w:t>a</w:t>
      </w:r>
      <w:r>
        <w:rPr>
          <w:rFonts w:cs="Arial"/>
          <w:b w:val="0"/>
          <w:szCs w:val="20"/>
          <w:lang w:val="sl-SI"/>
        </w:rPr>
        <w:t xml:space="preserve"> uslužben</w:t>
      </w:r>
      <w:r w:rsidR="00A20683">
        <w:rPr>
          <w:rFonts w:cs="Arial"/>
          <w:b w:val="0"/>
          <w:szCs w:val="20"/>
          <w:lang w:val="sl-SI"/>
        </w:rPr>
        <w:t xml:space="preserve">ka </w:t>
      </w:r>
      <w:r>
        <w:rPr>
          <w:rFonts w:cs="Arial"/>
          <w:b w:val="0"/>
          <w:szCs w:val="20"/>
          <w:lang w:val="sl-SI"/>
        </w:rPr>
        <w:t xml:space="preserve"> na podlagi Pogodbe o zaposlitvi, št. </w:t>
      </w:r>
      <w:r w:rsidR="00A20683">
        <w:rPr>
          <w:rFonts w:cs="Arial"/>
          <w:b w:val="0"/>
          <w:szCs w:val="20"/>
          <w:lang w:val="sl-SI"/>
        </w:rPr>
        <w:t>14/10</w:t>
      </w:r>
      <w:r>
        <w:rPr>
          <w:rFonts w:cs="Arial"/>
          <w:b w:val="0"/>
          <w:szCs w:val="20"/>
          <w:lang w:val="sl-SI"/>
        </w:rPr>
        <w:t xml:space="preserve"> z dne 1. </w:t>
      </w:r>
      <w:r w:rsidR="00A20683">
        <w:rPr>
          <w:rFonts w:cs="Arial"/>
          <w:b w:val="0"/>
          <w:szCs w:val="20"/>
          <w:lang w:val="sl-SI"/>
        </w:rPr>
        <w:t>6</w:t>
      </w:r>
      <w:r>
        <w:rPr>
          <w:rFonts w:cs="Arial"/>
          <w:b w:val="0"/>
          <w:szCs w:val="20"/>
          <w:lang w:val="sl-SI"/>
        </w:rPr>
        <w:t>. 20</w:t>
      </w:r>
      <w:r w:rsidR="00A20683">
        <w:rPr>
          <w:rFonts w:cs="Arial"/>
          <w:b w:val="0"/>
          <w:szCs w:val="20"/>
          <w:lang w:val="sl-SI"/>
        </w:rPr>
        <w:t>10</w:t>
      </w:r>
      <w:r>
        <w:rPr>
          <w:rFonts w:cs="Arial"/>
          <w:b w:val="0"/>
          <w:szCs w:val="20"/>
          <w:lang w:val="sl-SI"/>
        </w:rPr>
        <w:t xml:space="preserve"> in Aneksa št. </w:t>
      </w:r>
      <w:r w:rsidR="00A20683">
        <w:rPr>
          <w:rFonts w:cs="Arial"/>
          <w:b w:val="0"/>
          <w:szCs w:val="20"/>
          <w:lang w:val="sl-SI"/>
        </w:rPr>
        <w:t>4</w:t>
      </w:r>
      <w:r>
        <w:rPr>
          <w:rFonts w:cs="Arial"/>
          <w:b w:val="0"/>
          <w:szCs w:val="20"/>
          <w:lang w:val="sl-SI"/>
        </w:rPr>
        <w:t xml:space="preserve">. k Pogodbi o zaposlitvi (št. </w:t>
      </w:r>
      <w:r w:rsidR="00A20683">
        <w:rPr>
          <w:rFonts w:cs="Arial"/>
          <w:b w:val="0"/>
          <w:szCs w:val="20"/>
          <w:lang w:val="sl-SI"/>
        </w:rPr>
        <w:t>14/10</w:t>
      </w:r>
      <w:r>
        <w:rPr>
          <w:rFonts w:cs="Arial"/>
          <w:b w:val="0"/>
          <w:szCs w:val="20"/>
          <w:lang w:val="sl-SI"/>
        </w:rPr>
        <w:t xml:space="preserve"> z dne 1. </w:t>
      </w:r>
      <w:r w:rsidR="00A20683">
        <w:rPr>
          <w:rFonts w:cs="Arial"/>
          <w:b w:val="0"/>
          <w:szCs w:val="20"/>
          <w:lang w:val="sl-SI"/>
        </w:rPr>
        <w:t>6</w:t>
      </w:r>
      <w:r>
        <w:rPr>
          <w:rFonts w:cs="Arial"/>
          <w:b w:val="0"/>
          <w:szCs w:val="20"/>
          <w:lang w:val="sl-SI"/>
        </w:rPr>
        <w:t>. 20</w:t>
      </w:r>
      <w:r w:rsidR="00A20683">
        <w:rPr>
          <w:rFonts w:cs="Arial"/>
          <w:b w:val="0"/>
          <w:szCs w:val="20"/>
          <w:lang w:val="sl-SI"/>
        </w:rPr>
        <w:t>10</w:t>
      </w:r>
      <w:r>
        <w:rPr>
          <w:rFonts w:cs="Arial"/>
          <w:b w:val="0"/>
          <w:szCs w:val="20"/>
          <w:lang w:val="sl-SI"/>
        </w:rPr>
        <w:t>) št. 2-</w:t>
      </w:r>
      <w:r w:rsidR="00A20683">
        <w:rPr>
          <w:rFonts w:cs="Arial"/>
          <w:b w:val="0"/>
          <w:szCs w:val="20"/>
          <w:lang w:val="sl-SI"/>
        </w:rPr>
        <w:t>102</w:t>
      </w:r>
      <w:r>
        <w:rPr>
          <w:rFonts w:cs="Arial"/>
          <w:b w:val="0"/>
          <w:szCs w:val="20"/>
          <w:lang w:val="sl-SI"/>
        </w:rPr>
        <w:t xml:space="preserve">/2019 z dne 14. 1 2019, zaseda delovno mesto </w:t>
      </w:r>
      <w:r w:rsidR="00A20683">
        <w:rPr>
          <w:rFonts w:cs="Arial"/>
          <w:b w:val="0"/>
          <w:szCs w:val="20"/>
          <w:lang w:val="sl-SI"/>
        </w:rPr>
        <w:t>J025023 Zdravstveni administrator V (I)</w:t>
      </w:r>
      <w:r>
        <w:rPr>
          <w:rFonts w:cs="Arial"/>
          <w:b w:val="0"/>
          <w:szCs w:val="20"/>
          <w:lang w:val="sl-SI"/>
        </w:rPr>
        <w:t>, na katerem je uvrščen</w:t>
      </w:r>
      <w:r w:rsidR="00A20683">
        <w:rPr>
          <w:rFonts w:cs="Arial"/>
          <w:b w:val="0"/>
          <w:szCs w:val="20"/>
          <w:lang w:val="sl-SI"/>
        </w:rPr>
        <w:t>a</w:t>
      </w:r>
      <w:r>
        <w:rPr>
          <w:rFonts w:cs="Arial"/>
          <w:b w:val="0"/>
          <w:szCs w:val="20"/>
          <w:lang w:val="sl-SI"/>
        </w:rPr>
        <w:t xml:space="preserve"> v </w:t>
      </w:r>
      <w:r w:rsidR="00A20683">
        <w:rPr>
          <w:rFonts w:cs="Arial"/>
          <w:b w:val="0"/>
          <w:szCs w:val="20"/>
          <w:lang w:val="sl-SI"/>
        </w:rPr>
        <w:t>32</w:t>
      </w:r>
      <w:r>
        <w:rPr>
          <w:rFonts w:cs="Arial"/>
          <w:b w:val="0"/>
          <w:szCs w:val="20"/>
          <w:lang w:val="sl-SI"/>
        </w:rPr>
        <w:t xml:space="preserve">. plačni razred. </w:t>
      </w:r>
    </w:p>
    <w:p w14:paraId="42563824" w14:textId="77777777" w:rsidR="007979DE" w:rsidRDefault="007979DE" w:rsidP="007979DE">
      <w:pPr>
        <w:pStyle w:val="ZADEVA"/>
        <w:tabs>
          <w:tab w:val="clear" w:pos="1701"/>
          <w:tab w:val="left" w:pos="0"/>
        </w:tabs>
        <w:ind w:left="0" w:firstLine="0"/>
        <w:jc w:val="both"/>
        <w:rPr>
          <w:rFonts w:cs="Arial"/>
          <w:b w:val="0"/>
          <w:szCs w:val="20"/>
          <w:lang w:val="sl-SI"/>
        </w:rPr>
      </w:pPr>
    </w:p>
    <w:p w14:paraId="00B4926E" w14:textId="77777777" w:rsidR="007979DE" w:rsidRDefault="007979DE" w:rsidP="007979DE">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1. </w:t>
      </w:r>
      <w:r w:rsidR="00A20683">
        <w:rPr>
          <w:rFonts w:cs="Arial"/>
          <w:b w:val="0"/>
          <w:szCs w:val="20"/>
          <w:lang w:val="sl-SI"/>
        </w:rPr>
        <w:t>6</w:t>
      </w:r>
      <w:r>
        <w:rPr>
          <w:rFonts w:cs="Arial"/>
          <w:b w:val="0"/>
          <w:szCs w:val="20"/>
          <w:lang w:val="sl-SI"/>
        </w:rPr>
        <w:t>. 20</w:t>
      </w:r>
      <w:r w:rsidR="00A20683">
        <w:rPr>
          <w:rFonts w:cs="Arial"/>
          <w:b w:val="0"/>
          <w:szCs w:val="20"/>
          <w:lang w:val="sl-SI"/>
        </w:rPr>
        <w:t>10</w:t>
      </w:r>
      <w:r>
        <w:rPr>
          <w:rFonts w:cs="Arial"/>
          <w:b w:val="0"/>
          <w:szCs w:val="20"/>
          <w:lang w:val="sl-SI"/>
        </w:rPr>
        <w:t xml:space="preserve"> izhaja, da javn</w:t>
      </w:r>
      <w:r w:rsidR="00A20683">
        <w:rPr>
          <w:rFonts w:cs="Arial"/>
          <w:b w:val="0"/>
          <w:szCs w:val="20"/>
          <w:lang w:val="sl-SI"/>
        </w:rPr>
        <w:t>a</w:t>
      </w:r>
      <w:r>
        <w:rPr>
          <w:rFonts w:cs="Arial"/>
          <w:b w:val="0"/>
          <w:szCs w:val="20"/>
          <w:lang w:val="sl-SI"/>
        </w:rPr>
        <w:t xml:space="preserve"> uslužben</w:t>
      </w:r>
      <w:r w:rsidR="00A20683">
        <w:rPr>
          <w:rFonts w:cs="Arial"/>
          <w:b w:val="0"/>
          <w:szCs w:val="20"/>
          <w:lang w:val="sl-SI"/>
        </w:rPr>
        <w:t xml:space="preserve">ka </w:t>
      </w:r>
      <w:r>
        <w:rPr>
          <w:rFonts w:cs="Arial"/>
          <w:b w:val="0"/>
          <w:szCs w:val="20"/>
          <w:lang w:val="sl-SI"/>
        </w:rPr>
        <w:t>delo opravlja</w:t>
      </w:r>
      <w:r w:rsidR="00A20683">
        <w:rPr>
          <w:rFonts w:cs="Arial"/>
          <w:b w:val="0"/>
          <w:szCs w:val="20"/>
          <w:lang w:val="sl-SI"/>
        </w:rPr>
        <w:t xml:space="preserve"> na oddelku/službi/delovni enoti: Oddelčna pisarna, Sprejemna pisarna in Ambulanta</w:t>
      </w:r>
      <w:r>
        <w:rPr>
          <w:rFonts w:cs="Arial"/>
          <w:b w:val="0"/>
          <w:szCs w:val="20"/>
          <w:lang w:val="sl-SI"/>
        </w:rPr>
        <w:t xml:space="preserve"> </w:t>
      </w:r>
      <w:r w:rsidR="00A20683">
        <w:rPr>
          <w:rFonts w:cs="Arial"/>
          <w:b w:val="0"/>
          <w:szCs w:val="20"/>
          <w:lang w:val="sl-SI"/>
        </w:rPr>
        <w:t>v</w:t>
      </w:r>
      <w:r>
        <w:rPr>
          <w:rFonts w:cs="Arial"/>
          <w:b w:val="0"/>
          <w:szCs w:val="20"/>
          <w:lang w:val="sl-SI"/>
        </w:rPr>
        <w:t xml:space="preserve"> kraju: Celjska cesta 37</w:t>
      </w:r>
      <w:r w:rsidR="00A20683">
        <w:rPr>
          <w:rFonts w:cs="Arial"/>
          <w:b w:val="0"/>
          <w:szCs w:val="20"/>
          <w:lang w:val="sl-SI"/>
        </w:rPr>
        <w:t xml:space="preserve">, Vojnik, </w:t>
      </w:r>
      <w:r>
        <w:rPr>
          <w:rFonts w:cs="Arial"/>
          <w:b w:val="0"/>
          <w:szCs w:val="20"/>
          <w:lang w:val="sl-SI"/>
        </w:rPr>
        <w:t>s polnim delovnim časom 40 ur na teden, 5 dni v tednu, od ponedeljka do petka, da pa bo v skladu s potrebami delovnega procesa delo opravljal</w:t>
      </w:r>
      <w:r w:rsidR="00A20683">
        <w:rPr>
          <w:rFonts w:cs="Arial"/>
          <w:b w:val="0"/>
          <w:szCs w:val="20"/>
          <w:lang w:val="sl-SI"/>
        </w:rPr>
        <w:t>a</w:t>
      </w:r>
      <w:r>
        <w:rPr>
          <w:rFonts w:cs="Arial"/>
          <w:b w:val="0"/>
          <w:szCs w:val="20"/>
          <w:lang w:val="sl-SI"/>
        </w:rPr>
        <w:t xml:space="preserve"> tudi popoldan, ob nedeljah, praznikih in po zakonu dela prosih dneh /…/.</w:t>
      </w:r>
    </w:p>
    <w:p w14:paraId="2A6225CF" w14:textId="77777777" w:rsidR="007979DE" w:rsidRDefault="007979DE" w:rsidP="007979DE">
      <w:pPr>
        <w:pStyle w:val="ZADEVA"/>
        <w:tabs>
          <w:tab w:val="clear" w:pos="1701"/>
          <w:tab w:val="left" w:pos="0"/>
        </w:tabs>
        <w:ind w:left="0" w:firstLine="0"/>
        <w:jc w:val="both"/>
        <w:rPr>
          <w:rFonts w:cs="Arial"/>
          <w:b w:val="0"/>
          <w:szCs w:val="20"/>
          <w:lang w:val="sl-SI"/>
        </w:rPr>
      </w:pPr>
    </w:p>
    <w:p w14:paraId="1251313F" w14:textId="77777777" w:rsidR="007979DE" w:rsidRDefault="007979DE" w:rsidP="007979DE">
      <w:pPr>
        <w:pStyle w:val="ZADEVA"/>
        <w:tabs>
          <w:tab w:val="clear" w:pos="1701"/>
          <w:tab w:val="left" w:pos="0"/>
        </w:tabs>
        <w:ind w:left="0" w:firstLine="0"/>
        <w:jc w:val="both"/>
        <w:rPr>
          <w:rFonts w:cs="Arial"/>
          <w:b w:val="0"/>
          <w:szCs w:val="20"/>
          <w:lang w:val="sl-SI"/>
        </w:rPr>
      </w:pPr>
      <w:r>
        <w:rPr>
          <w:rFonts w:cs="Arial"/>
          <w:b w:val="0"/>
          <w:szCs w:val="20"/>
          <w:lang w:val="sl-SI"/>
        </w:rPr>
        <w:t>Iz Čistopisa Pravilnika o delovnem času, dežurstvu in stalni pripravljenosti v PBV, št. SA-7/2020-SD z dne 30. 9. 2020, izhaja, da je delovni čas javnih uslužbencev</w:t>
      </w:r>
      <w:r w:rsidR="00DE33C4">
        <w:rPr>
          <w:rFonts w:cs="Arial"/>
          <w:b w:val="0"/>
          <w:szCs w:val="20"/>
          <w:lang w:val="sl-SI"/>
        </w:rPr>
        <w:t xml:space="preserve"> specialistične ambulante in administracije </w:t>
      </w:r>
      <w:bookmarkStart w:id="31" w:name="_Hlk73974333"/>
      <w:r>
        <w:rPr>
          <w:rFonts w:cs="Arial"/>
          <w:b w:val="0"/>
          <w:szCs w:val="20"/>
          <w:lang w:val="sl-SI"/>
        </w:rPr>
        <w:t>od ponedeljka do petka, s prihodom med 6.</w:t>
      </w:r>
      <w:r w:rsidR="00DE33C4">
        <w:rPr>
          <w:rFonts w:cs="Arial"/>
          <w:b w:val="0"/>
          <w:szCs w:val="20"/>
          <w:lang w:val="sl-SI"/>
        </w:rPr>
        <w:t>30</w:t>
      </w:r>
      <w:r>
        <w:rPr>
          <w:rFonts w:cs="Arial"/>
          <w:b w:val="0"/>
          <w:szCs w:val="20"/>
          <w:lang w:val="sl-SI"/>
        </w:rPr>
        <w:t xml:space="preserve"> in 8.00 uro ter odhodom med 14.</w:t>
      </w:r>
      <w:r w:rsidR="00DE33C4">
        <w:rPr>
          <w:rFonts w:cs="Arial"/>
          <w:b w:val="0"/>
          <w:szCs w:val="20"/>
          <w:lang w:val="sl-SI"/>
        </w:rPr>
        <w:t>30</w:t>
      </w:r>
      <w:r>
        <w:rPr>
          <w:rFonts w:cs="Arial"/>
          <w:b w:val="0"/>
          <w:szCs w:val="20"/>
          <w:lang w:val="sl-SI"/>
        </w:rPr>
        <w:t xml:space="preserve"> in 16.00 uro</w:t>
      </w:r>
      <w:bookmarkEnd w:id="31"/>
      <w:r>
        <w:rPr>
          <w:rFonts w:cs="Arial"/>
          <w:b w:val="0"/>
          <w:szCs w:val="20"/>
          <w:lang w:val="sl-SI"/>
        </w:rPr>
        <w:t xml:space="preserve">. </w:t>
      </w:r>
    </w:p>
    <w:p w14:paraId="4FDB01F5"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1FE701D0"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7C3D56A2" w14:textId="77777777" w:rsidR="007979DE" w:rsidRDefault="007979DE" w:rsidP="007979DE">
      <w:pPr>
        <w:pStyle w:val="ZADEVA"/>
        <w:numPr>
          <w:ilvl w:val="2"/>
          <w:numId w:val="5"/>
        </w:numPr>
        <w:tabs>
          <w:tab w:val="clear" w:pos="1701"/>
          <w:tab w:val="left" w:pos="0"/>
        </w:tabs>
        <w:jc w:val="both"/>
        <w:outlineLvl w:val="2"/>
        <w:rPr>
          <w:rFonts w:cs="Arial"/>
          <w:b w:val="0"/>
          <w:szCs w:val="20"/>
          <w:lang w:val="sl-SI"/>
        </w:rPr>
      </w:pPr>
      <w:bookmarkStart w:id="32" w:name="_Toc74910696"/>
      <w:r>
        <w:rPr>
          <w:rFonts w:cs="Arial"/>
          <w:b w:val="0"/>
          <w:szCs w:val="20"/>
          <w:lang w:val="sl-SI"/>
        </w:rPr>
        <w:t>Izjava za povračilo stroškov prevoza na delo in z dela</w:t>
      </w:r>
      <w:bookmarkEnd w:id="32"/>
    </w:p>
    <w:p w14:paraId="58318F65" w14:textId="77777777" w:rsidR="007979DE" w:rsidRDefault="007979DE" w:rsidP="007979DE">
      <w:pPr>
        <w:pStyle w:val="ZADEVA"/>
        <w:tabs>
          <w:tab w:val="clear" w:pos="1701"/>
          <w:tab w:val="left" w:pos="0"/>
        </w:tabs>
        <w:ind w:left="0" w:firstLine="0"/>
        <w:jc w:val="both"/>
        <w:rPr>
          <w:rFonts w:cs="Arial"/>
          <w:b w:val="0"/>
          <w:szCs w:val="20"/>
          <w:lang w:val="sl-SI"/>
        </w:rPr>
      </w:pPr>
    </w:p>
    <w:p w14:paraId="0056E9FD" w14:textId="77777777" w:rsidR="007979DE" w:rsidRDefault="007979DE" w:rsidP="007979DE">
      <w:pPr>
        <w:pStyle w:val="ZADEVA"/>
        <w:tabs>
          <w:tab w:val="clear" w:pos="1701"/>
          <w:tab w:val="left" w:pos="0"/>
        </w:tabs>
        <w:ind w:left="0" w:firstLine="0"/>
        <w:jc w:val="both"/>
        <w:rPr>
          <w:rFonts w:cs="Arial"/>
          <w:b w:val="0"/>
          <w:szCs w:val="20"/>
          <w:lang w:val="sl-SI"/>
        </w:rPr>
      </w:pPr>
    </w:p>
    <w:p w14:paraId="215B4FA7" w14:textId="52C89A65" w:rsidR="007979DE" w:rsidRDefault="007979DE" w:rsidP="007979DE">
      <w:pPr>
        <w:pStyle w:val="ZADEVA"/>
        <w:tabs>
          <w:tab w:val="clear" w:pos="1701"/>
          <w:tab w:val="left" w:pos="0"/>
        </w:tabs>
        <w:ind w:left="0" w:firstLine="0"/>
        <w:jc w:val="both"/>
        <w:rPr>
          <w:rFonts w:cs="Arial"/>
          <w:b w:val="0"/>
          <w:szCs w:val="20"/>
          <w:lang w:val="sl-SI"/>
        </w:rPr>
      </w:pPr>
      <w:r w:rsidRPr="00F55C8C">
        <w:rPr>
          <w:rFonts w:cs="Arial"/>
          <w:b w:val="0"/>
          <w:szCs w:val="20"/>
          <w:lang w:val="sl-SI"/>
        </w:rPr>
        <w:t>Iz izjave javne uslužben</w:t>
      </w:r>
      <w:r w:rsidR="00DE33C4">
        <w:rPr>
          <w:rFonts w:cs="Arial"/>
          <w:b w:val="0"/>
          <w:szCs w:val="20"/>
          <w:lang w:val="sl-SI"/>
        </w:rPr>
        <w:t xml:space="preserve">ke </w:t>
      </w:r>
      <w:r w:rsidRPr="00F55C8C">
        <w:rPr>
          <w:rFonts w:cs="Arial"/>
          <w:b w:val="0"/>
          <w:szCs w:val="20"/>
          <w:lang w:val="sl-SI"/>
        </w:rPr>
        <w:t xml:space="preserve">z dne </w:t>
      </w:r>
      <w:r w:rsidR="00DE33C4">
        <w:rPr>
          <w:rFonts w:cs="Arial"/>
          <w:b w:val="0"/>
          <w:szCs w:val="20"/>
          <w:lang w:val="sl-SI"/>
        </w:rPr>
        <w:t>25</w:t>
      </w:r>
      <w:r w:rsidRPr="00F55C8C">
        <w:rPr>
          <w:rFonts w:cs="Arial"/>
          <w:b w:val="0"/>
          <w:szCs w:val="20"/>
          <w:lang w:val="sl-SI"/>
        </w:rPr>
        <w:t xml:space="preserve">. </w:t>
      </w:r>
      <w:r w:rsidR="00DE33C4">
        <w:rPr>
          <w:rFonts w:cs="Arial"/>
          <w:b w:val="0"/>
          <w:szCs w:val="20"/>
          <w:lang w:val="sl-SI"/>
        </w:rPr>
        <w:t>9</w:t>
      </w:r>
      <w:r w:rsidRPr="00F55C8C">
        <w:rPr>
          <w:rFonts w:cs="Arial"/>
          <w:b w:val="0"/>
          <w:szCs w:val="20"/>
          <w:lang w:val="sl-SI"/>
        </w:rPr>
        <w:t xml:space="preserve">. 2019 je razvidno, da biva na naslovu </w:t>
      </w:r>
      <w:r w:rsidR="00621690">
        <w:rPr>
          <w:rFonts w:cs="Arial"/>
          <w:b w:val="0"/>
          <w:szCs w:val="20"/>
          <w:lang w:val="sl-SI"/>
        </w:rPr>
        <w:t>█</w:t>
      </w:r>
      <w:r w:rsidRPr="00F55C8C">
        <w:rPr>
          <w:rFonts w:cs="Arial"/>
          <w:b w:val="0"/>
          <w:szCs w:val="20"/>
          <w:lang w:val="sl-SI"/>
        </w:rPr>
        <w:t>, ki je tudi naslov iz katerega se vozi na delo; kot vrsta javnega prevoza (najcenejši) je naveden avtobus (</w:t>
      </w:r>
      <w:r w:rsidR="00621690">
        <w:rPr>
          <w:rFonts w:cs="Arial"/>
          <w:b w:val="0"/>
          <w:szCs w:val="20"/>
          <w:lang w:val="sl-SI"/>
        </w:rPr>
        <w:t>█</w:t>
      </w:r>
      <w:r w:rsidRPr="00F55C8C">
        <w:rPr>
          <w:rFonts w:cs="Arial"/>
          <w:b w:val="0"/>
          <w:szCs w:val="20"/>
          <w:lang w:val="sl-SI"/>
        </w:rPr>
        <w:t xml:space="preserve">– </w:t>
      </w:r>
      <w:r w:rsidR="00621690">
        <w:rPr>
          <w:rFonts w:cs="Arial"/>
          <w:b w:val="0"/>
          <w:szCs w:val="20"/>
          <w:lang w:val="sl-SI"/>
        </w:rPr>
        <w:t>█</w:t>
      </w:r>
      <w:r w:rsidR="00DE33C4">
        <w:rPr>
          <w:rFonts w:cs="Arial"/>
          <w:b w:val="0"/>
          <w:szCs w:val="20"/>
          <w:lang w:val="sl-SI"/>
        </w:rPr>
        <w:t xml:space="preserve">– </w:t>
      </w:r>
      <w:r w:rsidR="00621690">
        <w:rPr>
          <w:rFonts w:cs="Arial"/>
          <w:b w:val="0"/>
          <w:szCs w:val="20"/>
          <w:lang w:val="sl-SI"/>
        </w:rPr>
        <w:t>█</w:t>
      </w:r>
      <w:r w:rsidR="00DE33C4">
        <w:rPr>
          <w:rFonts w:cs="Arial"/>
          <w:b w:val="0"/>
          <w:szCs w:val="20"/>
          <w:lang w:val="sl-SI"/>
        </w:rPr>
        <w:t>-</w:t>
      </w:r>
      <w:r w:rsidRPr="00F55C8C">
        <w:rPr>
          <w:rFonts w:cs="Arial"/>
          <w:b w:val="0"/>
          <w:szCs w:val="20"/>
          <w:lang w:val="sl-SI"/>
        </w:rPr>
        <w:t xml:space="preserve"> Vojnik) in cena vozovnice najcenejšega javnega prevoza – enosmerna vozovnica v višini </w:t>
      </w:r>
      <w:r w:rsidR="00DE33C4">
        <w:rPr>
          <w:rFonts w:cs="Arial"/>
          <w:b w:val="0"/>
          <w:szCs w:val="20"/>
          <w:lang w:val="sl-SI"/>
        </w:rPr>
        <w:t>8,50</w:t>
      </w:r>
      <w:r w:rsidRPr="00F55C8C">
        <w:rPr>
          <w:rFonts w:cs="Arial"/>
          <w:b w:val="0"/>
          <w:szCs w:val="20"/>
          <w:lang w:val="sl-SI"/>
        </w:rPr>
        <w:t xml:space="preserve"> EUR. </w:t>
      </w:r>
      <w:r w:rsidR="007E599B">
        <w:rPr>
          <w:rFonts w:cs="Arial"/>
          <w:b w:val="0"/>
          <w:szCs w:val="20"/>
          <w:lang w:val="sl-SI"/>
        </w:rPr>
        <w:t xml:space="preserve">Izjavi je priložila Potrdilo o stalnem prebivališču Upravne enote </w:t>
      </w:r>
      <w:r w:rsidR="002D5A48">
        <w:rPr>
          <w:rFonts w:cs="Arial"/>
          <w:b w:val="0"/>
          <w:szCs w:val="20"/>
          <w:lang w:val="sl-SI"/>
        </w:rPr>
        <w:t>█</w:t>
      </w:r>
      <w:r w:rsidR="007E599B">
        <w:rPr>
          <w:rFonts w:cs="Arial"/>
          <w:b w:val="0"/>
          <w:szCs w:val="20"/>
          <w:lang w:val="sl-SI"/>
        </w:rPr>
        <w:t>, št. RP592019007122 z dne 25. 9. 2019, ki potrjuje navede glede naslova bivanja javne uslužbenke v izjavi</w:t>
      </w:r>
      <w:r w:rsidR="007876D0">
        <w:rPr>
          <w:rFonts w:cs="Arial"/>
          <w:b w:val="0"/>
          <w:szCs w:val="20"/>
          <w:lang w:val="sl-SI"/>
        </w:rPr>
        <w:t xml:space="preserve"> z dne 25. 9. 2019.</w:t>
      </w:r>
    </w:p>
    <w:p w14:paraId="470B6ABF" w14:textId="77777777" w:rsidR="007979DE" w:rsidRDefault="007979DE" w:rsidP="007979DE">
      <w:pPr>
        <w:pStyle w:val="ZADEVA"/>
        <w:tabs>
          <w:tab w:val="clear" w:pos="1701"/>
          <w:tab w:val="left" w:pos="0"/>
        </w:tabs>
        <w:ind w:left="0" w:firstLine="0"/>
        <w:jc w:val="both"/>
        <w:rPr>
          <w:rFonts w:cs="Arial"/>
          <w:b w:val="0"/>
          <w:color w:val="000000"/>
          <w:szCs w:val="20"/>
          <w:lang w:val="sl-SI"/>
        </w:rPr>
      </w:pPr>
    </w:p>
    <w:p w14:paraId="1C0B08A4"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6E573A97" w14:textId="77777777" w:rsidR="007979DE" w:rsidRPr="008D6FDF" w:rsidRDefault="007979DE" w:rsidP="007979DE">
      <w:pPr>
        <w:pStyle w:val="ZADEVA"/>
        <w:numPr>
          <w:ilvl w:val="2"/>
          <w:numId w:val="5"/>
        </w:numPr>
        <w:tabs>
          <w:tab w:val="clear" w:pos="1701"/>
          <w:tab w:val="left" w:pos="0"/>
        </w:tabs>
        <w:jc w:val="both"/>
        <w:outlineLvl w:val="2"/>
        <w:rPr>
          <w:rFonts w:cs="Arial"/>
          <w:b w:val="0"/>
          <w:szCs w:val="20"/>
          <w:lang w:val="sl-SI"/>
        </w:rPr>
      </w:pPr>
      <w:bookmarkStart w:id="33" w:name="_Toc74910697"/>
      <w:r>
        <w:rPr>
          <w:b w:val="0"/>
          <w:lang w:val="sl-SI"/>
        </w:rPr>
        <w:t>Plačilne liste</w:t>
      </w:r>
      <w:bookmarkEnd w:id="33"/>
    </w:p>
    <w:p w14:paraId="236FA9D8"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0DD38808"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0716561A" w14:textId="77777777" w:rsidR="007979DE" w:rsidRPr="005C3131" w:rsidRDefault="007979DE" w:rsidP="007979DE">
      <w:pPr>
        <w:jc w:val="both"/>
      </w:pPr>
      <w:r w:rsidRPr="005C3131">
        <w:t>Iz plačilni</w:t>
      </w:r>
      <w:r w:rsidR="00DE33C4">
        <w:t>h</w:t>
      </w:r>
      <w:r w:rsidRPr="005C3131">
        <w:t xml:space="preserve"> list</w:t>
      </w:r>
      <w:r w:rsidR="00DE33C4">
        <w:t>ov</w:t>
      </w:r>
      <w:r w:rsidRPr="005C3131">
        <w:t xml:space="preserve"> je razvidno, da je za posamezne mesece leta 2020 prejel</w:t>
      </w:r>
      <w:r w:rsidR="00DE33C4">
        <w:t>a</w:t>
      </w:r>
      <w:r w:rsidRPr="005C3131">
        <w:t xml:space="preserve"> povračilo prevoza na delo in z dela (število dni, znesek</w:t>
      </w:r>
      <w:r>
        <w:t>,</w:t>
      </w:r>
      <w:r w:rsidRPr="00F55C8C">
        <w:t xml:space="preserve"> vrsta izplačila I050 Prevoz na delo – dnevna vozovnica</w:t>
      </w:r>
      <w:r w:rsidRPr="005C3131">
        <w:t>):</w:t>
      </w:r>
    </w:p>
    <w:p w14:paraId="7EF1E9F3" w14:textId="77777777" w:rsidR="007979DE" w:rsidRPr="005C3131" w:rsidRDefault="007979DE" w:rsidP="007979DE">
      <w:pPr>
        <w:numPr>
          <w:ilvl w:val="0"/>
          <w:numId w:val="7"/>
        </w:numPr>
        <w:jc w:val="both"/>
      </w:pPr>
      <w:r w:rsidRPr="005C3131">
        <w:t xml:space="preserve">januar za </w:t>
      </w:r>
      <w:r w:rsidR="007E599B">
        <w:t>13</w:t>
      </w:r>
      <w:r w:rsidRPr="005C3131">
        <w:t xml:space="preserve"> dni</w:t>
      </w:r>
      <w:r w:rsidR="007E599B">
        <w:t xml:space="preserve"> 221,00</w:t>
      </w:r>
      <w:r w:rsidRPr="005C3131">
        <w:t xml:space="preserve"> EUR</w:t>
      </w:r>
      <w:r w:rsidR="006C7974">
        <w:t xml:space="preserve"> (način izračuna </w:t>
      </w:r>
      <w:r w:rsidR="00A17BA3">
        <w:t>8,5</w:t>
      </w:r>
      <w:r w:rsidR="006C7974">
        <w:t xml:space="preserve">0 x 2 = </w:t>
      </w:r>
      <w:r w:rsidR="00A17BA3">
        <w:t>17,00</w:t>
      </w:r>
      <w:r w:rsidR="006C7974">
        <w:t xml:space="preserve"> x 13 =</w:t>
      </w:r>
      <w:r w:rsidR="00A17BA3">
        <w:t xml:space="preserve"> 221,00)</w:t>
      </w:r>
      <w:r w:rsidR="006C7974">
        <w:t xml:space="preserve"> </w:t>
      </w:r>
      <w:r w:rsidRPr="005C3131">
        <w:t>,</w:t>
      </w:r>
    </w:p>
    <w:p w14:paraId="21A90C8F" w14:textId="77777777" w:rsidR="007979DE" w:rsidRPr="005C3131" w:rsidRDefault="007979DE" w:rsidP="007979DE">
      <w:pPr>
        <w:numPr>
          <w:ilvl w:val="0"/>
          <w:numId w:val="7"/>
        </w:numPr>
        <w:jc w:val="both"/>
      </w:pPr>
      <w:r w:rsidRPr="005C3131">
        <w:t xml:space="preserve">februar za </w:t>
      </w:r>
      <w:r w:rsidR="007E599B">
        <w:t>15</w:t>
      </w:r>
      <w:r w:rsidRPr="005C3131">
        <w:t xml:space="preserve"> dni </w:t>
      </w:r>
      <w:r w:rsidR="007E599B">
        <w:t>255,00</w:t>
      </w:r>
      <w:r>
        <w:t xml:space="preserve"> E</w:t>
      </w:r>
      <w:r w:rsidRPr="005C3131">
        <w:t>UR,</w:t>
      </w:r>
    </w:p>
    <w:p w14:paraId="6D539866" w14:textId="77777777" w:rsidR="007979DE" w:rsidRPr="005C3131" w:rsidRDefault="007979DE" w:rsidP="007979DE">
      <w:pPr>
        <w:numPr>
          <w:ilvl w:val="0"/>
          <w:numId w:val="7"/>
        </w:numPr>
        <w:jc w:val="both"/>
      </w:pPr>
      <w:r w:rsidRPr="005C3131">
        <w:t xml:space="preserve">marec za </w:t>
      </w:r>
      <w:r w:rsidR="007E599B">
        <w:t>6</w:t>
      </w:r>
      <w:r w:rsidRPr="005C3131">
        <w:t xml:space="preserve"> dni</w:t>
      </w:r>
      <w:r>
        <w:t xml:space="preserve"> </w:t>
      </w:r>
      <w:r w:rsidR="007E599B">
        <w:t>102,00</w:t>
      </w:r>
      <w:r w:rsidRPr="005C3131">
        <w:t xml:space="preserve"> EUR,</w:t>
      </w:r>
    </w:p>
    <w:p w14:paraId="3B0A61B6" w14:textId="77777777" w:rsidR="007979DE" w:rsidRPr="005C3131" w:rsidRDefault="007979DE" w:rsidP="007979DE">
      <w:pPr>
        <w:numPr>
          <w:ilvl w:val="0"/>
          <w:numId w:val="7"/>
        </w:numPr>
        <w:jc w:val="both"/>
      </w:pPr>
      <w:r w:rsidRPr="005C3131">
        <w:t xml:space="preserve">april za </w:t>
      </w:r>
      <w:r>
        <w:t>1</w:t>
      </w:r>
      <w:r w:rsidR="007E599B">
        <w:t>4</w:t>
      </w:r>
      <w:r w:rsidRPr="005C3131">
        <w:t xml:space="preserve"> dni </w:t>
      </w:r>
      <w:r w:rsidR="007E599B">
        <w:t>238,00</w:t>
      </w:r>
      <w:r w:rsidRPr="005C3131">
        <w:t xml:space="preserve"> EUR,</w:t>
      </w:r>
    </w:p>
    <w:p w14:paraId="1853693F" w14:textId="77777777" w:rsidR="007979DE" w:rsidRPr="005C3131" w:rsidRDefault="007979DE" w:rsidP="007979DE">
      <w:pPr>
        <w:numPr>
          <w:ilvl w:val="0"/>
          <w:numId w:val="7"/>
        </w:numPr>
        <w:jc w:val="both"/>
      </w:pPr>
      <w:r w:rsidRPr="005C3131">
        <w:t xml:space="preserve">maj za </w:t>
      </w:r>
      <w:r w:rsidR="007E599B">
        <w:t>16</w:t>
      </w:r>
      <w:r w:rsidRPr="005C3131">
        <w:t xml:space="preserve"> dn</w:t>
      </w:r>
      <w:r w:rsidR="007E599B">
        <w:t>i</w:t>
      </w:r>
      <w:r w:rsidRPr="005C3131">
        <w:t xml:space="preserve"> </w:t>
      </w:r>
      <w:r w:rsidR="007E599B">
        <w:t>272,00</w:t>
      </w:r>
      <w:r w:rsidRPr="005C3131">
        <w:t xml:space="preserve"> EUR</w:t>
      </w:r>
      <w:r w:rsidR="007E599B">
        <w:t>,</w:t>
      </w:r>
      <w:r w:rsidRPr="005C3131">
        <w:t xml:space="preserve"> </w:t>
      </w:r>
    </w:p>
    <w:p w14:paraId="52F95F77" w14:textId="77777777" w:rsidR="007979DE" w:rsidRPr="005C3131" w:rsidRDefault="007979DE" w:rsidP="007979DE">
      <w:pPr>
        <w:numPr>
          <w:ilvl w:val="0"/>
          <w:numId w:val="7"/>
        </w:numPr>
        <w:jc w:val="both"/>
      </w:pPr>
      <w:r w:rsidRPr="005C3131">
        <w:t xml:space="preserve">junij za </w:t>
      </w:r>
      <w:r>
        <w:t>1</w:t>
      </w:r>
      <w:r w:rsidR="007E599B">
        <w:t>8</w:t>
      </w:r>
      <w:r w:rsidRPr="005C3131">
        <w:t xml:space="preserve"> dni </w:t>
      </w:r>
      <w:r w:rsidR="007E599B">
        <w:t>306,00</w:t>
      </w:r>
      <w:r w:rsidRPr="005C3131">
        <w:t xml:space="preserve"> EUR, </w:t>
      </w:r>
    </w:p>
    <w:p w14:paraId="43D0404E" w14:textId="77777777" w:rsidR="007979DE" w:rsidRPr="005C3131" w:rsidRDefault="007979DE" w:rsidP="007979DE">
      <w:pPr>
        <w:numPr>
          <w:ilvl w:val="0"/>
          <w:numId w:val="7"/>
        </w:numPr>
      </w:pPr>
      <w:r w:rsidRPr="005C3131">
        <w:t>julij za</w:t>
      </w:r>
      <w:r>
        <w:t xml:space="preserve"> 1</w:t>
      </w:r>
      <w:r w:rsidR="007E599B">
        <w:t>4</w:t>
      </w:r>
      <w:r w:rsidRPr="005C3131">
        <w:t xml:space="preserve"> dni </w:t>
      </w:r>
      <w:r w:rsidR="007E599B">
        <w:t>238,00</w:t>
      </w:r>
      <w:r w:rsidRPr="005C3131">
        <w:t xml:space="preserve"> EUR, </w:t>
      </w:r>
    </w:p>
    <w:p w14:paraId="273FD5A4" w14:textId="77777777" w:rsidR="007979DE" w:rsidRPr="005C3131" w:rsidRDefault="007979DE" w:rsidP="007979DE">
      <w:pPr>
        <w:numPr>
          <w:ilvl w:val="0"/>
          <w:numId w:val="7"/>
        </w:numPr>
        <w:jc w:val="both"/>
      </w:pPr>
      <w:r w:rsidRPr="005C3131">
        <w:t xml:space="preserve">avgust za </w:t>
      </w:r>
      <w:r>
        <w:t>1</w:t>
      </w:r>
      <w:r w:rsidR="007E599B">
        <w:t>5</w:t>
      </w:r>
      <w:r w:rsidRPr="005C3131">
        <w:t xml:space="preserve"> dni </w:t>
      </w:r>
      <w:r w:rsidR="007E599B">
        <w:t>255,00</w:t>
      </w:r>
      <w:r>
        <w:t xml:space="preserve"> </w:t>
      </w:r>
      <w:r w:rsidRPr="005C3131">
        <w:t xml:space="preserve">EUR, </w:t>
      </w:r>
    </w:p>
    <w:p w14:paraId="56F3BE3B" w14:textId="77777777" w:rsidR="007979DE" w:rsidRPr="005C3131" w:rsidRDefault="007979DE" w:rsidP="007979DE">
      <w:pPr>
        <w:numPr>
          <w:ilvl w:val="0"/>
          <w:numId w:val="7"/>
        </w:numPr>
        <w:jc w:val="both"/>
      </w:pPr>
      <w:r w:rsidRPr="005C3131">
        <w:t>september za</w:t>
      </w:r>
      <w:r>
        <w:t xml:space="preserve"> </w:t>
      </w:r>
      <w:r w:rsidR="007E599B">
        <w:t>19</w:t>
      </w:r>
      <w:r w:rsidRPr="005C3131">
        <w:t xml:space="preserve"> dni </w:t>
      </w:r>
      <w:r w:rsidR="007E599B">
        <w:t>323,00</w:t>
      </w:r>
      <w:r>
        <w:t xml:space="preserve"> </w:t>
      </w:r>
      <w:r w:rsidRPr="005C3131">
        <w:t>EUR,</w:t>
      </w:r>
    </w:p>
    <w:p w14:paraId="5FD5CC7A" w14:textId="77777777" w:rsidR="007979DE" w:rsidRPr="00E11AE5" w:rsidRDefault="007979DE" w:rsidP="007979DE">
      <w:pPr>
        <w:numPr>
          <w:ilvl w:val="0"/>
          <w:numId w:val="7"/>
        </w:numPr>
      </w:pPr>
      <w:r w:rsidRPr="005C3131">
        <w:t xml:space="preserve">oktober za </w:t>
      </w:r>
      <w:r w:rsidR="007E599B">
        <w:t>19</w:t>
      </w:r>
      <w:r w:rsidRPr="005C3131">
        <w:t xml:space="preserve"> dni </w:t>
      </w:r>
      <w:r w:rsidR="007E599B">
        <w:t>323,00</w:t>
      </w:r>
      <w:r w:rsidRPr="005C3131">
        <w:t xml:space="preserve"> EUR</w:t>
      </w:r>
      <w:r w:rsidRPr="00E11AE5">
        <w:t>,</w:t>
      </w:r>
    </w:p>
    <w:p w14:paraId="28124581" w14:textId="77777777" w:rsidR="007979DE" w:rsidRPr="005C3131" w:rsidRDefault="007979DE" w:rsidP="007979DE">
      <w:pPr>
        <w:numPr>
          <w:ilvl w:val="0"/>
          <w:numId w:val="7"/>
        </w:numPr>
        <w:jc w:val="both"/>
      </w:pPr>
      <w:r w:rsidRPr="005C3131">
        <w:t>november</w:t>
      </w:r>
      <w:r>
        <w:t xml:space="preserve"> za</w:t>
      </w:r>
      <w:r w:rsidRPr="005C3131">
        <w:t xml:space="preserve"> </w:t>
      </w:r>
      <w:r>
        <w:t>20</w:t>
      </w:r>
      <w:r w:rsidRPr="005C3131">
        <w:t xml:space="preserve"> dni </w:t>
      </w:r>
      <w:r w:rsidR="007E599B">
        <w:t>340,00</w:t>
      </w:r>
      <w:r w:rsidRPr="005C3131">
        <w:t xml:space="preserve"> EUR, </w:t>
      </w:r>
    </w:p>
    <w:p w14:paraId="60012FE4" w14:textId="77777777" w:rsidR="007979DE" w:rsidRPr="005C3131" w:rsidRDefault="007979DE" w:rsidP="007979DE">
      <w:pPr>
        <w:numPr>
          <w:ilvl w:val="0"/>
          <w:numId w:val="7"/>
        </w:numPr>
        <w:jc w:val="both"/>
      </w:pPr>
      <w:r w:rsidRPr="005C3131">
        <w:t xml:space="preserve">december za </w:t>
      </w:r>
      <w:r>
        <w:t>1</w:t>
      </w:r>
      <w:r w:rsidR="007E599B">
        <w:t>8</w:t>
      </w:r>
      <w:r w:rsidRPr="005C3131">
        <w:t xml:space="preserve"> dni </w:t>
      </w:r>
      <w:r w:rsidR="007E599B">
        <w:t>306,00</w:t>
      </w:r>
      <w:r>
        <w:t xml:space="preserve"> </w:t>
      </w:r>
      <w:r w:rsidRPr="005C3131">
        <w:t>EUR</w:t>
      </w:r>
      <w:r>
        <w:t>.</w:t>
      </w:r>
    </w:p>
    <w:p w14:paraId="2897295A" w14:textId="77777777" w:rsidR="007979DE" w:rsidRPr="00CE19FE" w:rsidRDefault="007979DE" w:rsidP="007979DE">
      <w:pPr>
        <w:jc w:val="both"/>
        <w:rPr>
          <w:highlight w:val="yellow"/>
        </w:rPr>
      </w:pPr>
    </w:p>
    <w:p w14:paraId="4A1A2E46" w14:textId="77777777" w:rsidR="007979DE" w:rsidRDefault="007979DE" w:rsidP="007979DE">
      <w:pPr>
        <w:pStyle w:val="ZADEVA"/>
        <w:tabs>
          <w:tab w:val="clear" w:pos="1701"/>
          <w:tab w:val="left" w:pos="0"/>
        </w:tabs>
        <w:ind w:left="0" w:firstLine="0"/>
        <w:jc w:val="both"/>
        <w:outlineLvl w:val="2"/>
        <w:rPr>
          <w:rFonts w:cs="Arial"/>
          <w:b w:val="0"/>
          <w:szCs w:val="20"/>
          <w:lang w:val="sl-SI"/>
        </w:rPr>
      </w:pPr>
    </w:p>
    <w:p w14:paraId="696DFF54" w14:textId="77777777" w:rsidR="007979DE" w:rsidRPr="008D6FDF" w:rsidRDefault="007979DE" w:rsidP="007979DE">
      <w:pPr>
        <w:pStyle w:val="ZADEVA"/>
        <w:numPr>
          <w:ilvl w:val="2"/>
          <w:numId w:val="5"/>
        </w:numPr>
        <w:tabs>
          <w:tab w:val="clear" w:pos="1701"/>
          <w:tab w:val="left" w:pos="0"/>
        </w:tabs>
        <w:jc w:val="both"/>
        <w:outlineLvl w:val="2"/>
        <w:rPr>
          <w:rFonts w:cs="Arial"/>
          <w:b w:val="0"/>
          <w:szCs w:val="20"/>
          <w:lang w:val="sl-SI"/>
        </w:rPr>
      </w:pPr>
      <w:bookmarkStart w:id="34" w:name="_Toc74910698"/>
      <w:r>
        <w:rPr>
          <w:b w:val="0"/>
          <w:lang w:val="sl-SI"/>
        </w:rPr>
        <w:t>Ugotovitve inšpektorice</w:t>
      </w:r>
      <w:bookmarkEnd w:id="34"/>
    </w:p>
    <w:p w14:paraId="3BE939CB" w14:textId="77777777" w:rsidR="007979DE" w:rsidRDefault="007979DE" w:rsidP="007979DE">
      <w:pPr>
        <w:pStyle w:val="ZADEVA"/>
        <w:tabs>
          <w:tab w:val="clear" w:pos="1701"/>
          <w:tab w:val="left" w:pos="0"/>
        </w:tabs>
        <w:ind w:left="0" w:firstLine="0"/>
        <w:jc w:val="both"/>
        <w:rPr>
          <w:rFonts w:cs="Arial"/>
          <w:b w:val="0"/>
          <w:szCs w:val="20"/>
          <w:highlight w:val="yellow"/>
          <w:lang w:val="sl-SI"/>
        </w:rPr>
      </w:pPr>
    </w:p>
    <w:p w14:paraId="7D5AF962" w14:textId="77777777" w:rsidR="007979DE" w:rsidRDefault="007979DE" w:rsidP="007979DE">
      <w:pPr>
        <w:jc w:val="both"/>
        <w:rPr>
          <w:rFonts w:cs="Arial"/>
          <w:color w:val="000000"/>
          <w:szCs w:val="20"/>
        </w:rPr>
      </w:pPr>
    </w:p>
    <w:p w14:paraId="261E203C" w14:textId="57A13D4C" w:rsidR="007979DE" w:rsidRDefault="007979DE" w:rsidP="007979DE">
      <w:pPr>
        <w:jc w:val="both"/>
        <w:rPr>
          <w:rFonts w:cs="Arial"/>
          <w:color w:val="000000"/>
          <w:szCs w:val="20"/>
        </w:rPr>
      </w:pPr>
      <w:r>
        <w:rPr>
          <w:rFonts w:cs="Arial"/>
          <w:color w:val="000000"/>
          <w:szCs w:val="20"/>
        </w:rPr>
        <w:t>Javn</w:t>
      </w:r>
      <w:r w:rsidR="007876D0">
        <w:rPr>
          <w:rFonts w:cs="Arial"/>
          <w:color w:val="000000"/>
          <w:szCs w:val="20"/>
        </w:rPr>
        <w:t>a</w:t>
      </w:r>
      <w:r>
        <w:rPr>
          <w:rFonts w:cs="Arial"/>
          <w:color w:val="000000"/>
          <w:szCs w:val="20"/>
        </w:rPr>
        <w:t xml:space="preserve"> uslužben</w:t>
      </w:r>
      <w:r w:rsidR="007876D0">
        <w:rPr>
          <w:rFonts w:cs="Arial"/>
          <w:color w:val="000000"/>
          <w:szCs w:val="20"/>
        </w:rPr>
        <w:t>ka</w:t>
      </w:r>
      <w:r>
        <w:rPr>
          <w:rFonts w:cs="Arial"/>
          <w:color w:val="000000"/>
          <w:szCs w:val="20"/>
        </w:rPr>
        <w:t xml:space="preserve"> ima stalno bivališče na naslovu </w:t>
      </w:r>
      <w:r w:rsidR="00621690">
        <w:rPr>
          <w:rFonts w:cs="Arial"/>
          <w:color w:val="000000"/>
          <w:szCs w:val="20"/>
        </w:rPr>
        <w:t>█</w:t>
      </w:r>
      <w:r>
        <w:rPr>
          <w:rFonts w:cs="Arial"/>
          <w:color w:val="000000"/>
          <w:szCs w:val="20"/>
        </w:rPr>
        <w:t>,</w:t>
      </w:r>
      <w:r w:rsidRPr="00CE19FE">
        <w:rPr>
          <w:rFonts w:cs="Arial"/>
          <w:color w:val="000000"/>
          <w:szCs w:val="20"/>
        </w:rPr>
        <w:t xml:space="preserve"> </w:t>
      </w:r>
      <w:r>
        <w:rPr>
          <w:rFonts w:cs="Arial"/>
          <w:color w:val="000000"/>
          <w:szCs w:val="20"/>
        </w:rPr>
        <w:t>iz katerega se tudi vozi na delo.</w:t>
      </w:r>
    </w:p>
    <w:p w14:paraId="6CC76C8B" w14:textId="77777777" w:rsidR="007979DE" w:rsidRDefault="007979DE" w:rsidP="007979DE">
      <w:pPr>
        <w:jc w:val="both"/>
        <w:rPr>
          <w:rFonts w:cs="Arial"/>
          <w:color w:val="000000"/>
          <w:szCs w:val="20"/>
        </w:rPr>
      </w:pPr>
    </w:p>
    <w:p w14:paraId="399C0D07" w14:textId="77777777" w:rsidR="007979DE" w:rsidRDefault="007979DE" w:rsidP="007979DE">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32AC9B30" w14:textId="6617E165" w:rsidR="007979DE" w:rsidRPr="006C7974" w:rsidRDefault="00621690" w:rsidP="007979DE">
      <w:pPr>
        <w:numPr>
          <w:ilvl w:val="0"/>
          <w:numId w:val="19"/>
        </w:numPr>
        <w:ind w:left="426" w:hanging="426"/>
        <w:jc w:val="both"/>
        <w:rPr>
          <w:rFonts w:cs="Arial"/>
          <w:bCs/>
          <w:szCs w:val="20"/>
        </w:rPr>
      </w:pPr>
      <w:r>
        <w:rPr>
          <w:rFonts w:cs="Arial"/>
          <w:bCs/>
          <w:szCs w:val="20"/>
          <w:u w:val="single"/>
        </w:rPr>
        <w:t>█</w:t>
      </w:r>
      <w:r w:rsidR="007979DE" w:rsidRPr="00626E34">
        <w:rPr>
          <w:rFonts w:cs="Arial"/>
          <w:bCs/>
          <w:szCs w:val="20"/>
          <w:u w:val="single"/>
        </w:rPr>
        <w:t xml:space="preserve">do delovnega mesta na naslovu </w:t>
      </w:r>
      <w:r w:rsidR="007979DE">
        <w:rPr>
          <w:rFonts w:cs="Arial"/>
          <w:bCs/>
          <w:szCs w:val="20"/>
          <w:u w:val="single"/>
        </w:rPr>
        <w:t xml:space="preserve">Celjska cesta 37, 3212 Vojnik </w:t>
      </w:r>
      <w:r w:rsidR="007979DE" w:rsidRPr="00626E34">
        <w:rPr>
          <w:rFonts w:cs="Arial"/>
          <w:bCs/>
          <w:szCs w:val="20"/>
        </w:rPr>
        <w:t xml:space="preserve">z </w:t>
      </w:r>
      <w:r w:rsidR="007979DE" w:rsidRPr="006C7974">
        <w:rPr>
          <w:rFonts w:cs="Arial"/>
          <w:bCs/>
          <w:szCs w:val="20"/>
        </w:rPr>
        <w:t xml:space="preserve">daljinomerom »zemljevid.najdi.si«, in ugotovila, da razdalja z uporabo daljinomera znaša </w:t>
      </w:r>
      <w:r w:rsidR="007876D0" w:rsidRPr="006C7974">
        <w:rPr>
          <w:rFonts w:cs="Arial"/>
          <w:bCs/>
          <w:szCs w:val="20"/>
        </w:rPr>
        <w:t>28</w:t>
      </w:r>
      <w:r w:rsidR="007979DE" w:rsidRPr="006C7974">
        <w:rPr>
          <w:rFonts w:cs="Arial"/>
          <w:bCs/>
          <w:szCs w:val="20"/>
        </w:rPr>
        <w:t>,</w:t>
      </w:r>
      <w:r w:rsidR="007876D0" w:rsidRPr="006C7974">
        <w:rPr>
          <w:rFonts w:cs="Arial"/>
          <w:bCs/>
          <w:szCs w:val="20"/>
        </w:rPr>
        <w:t>96</w:t>
      </w:r>
      <w:r w:rsidR="007979DE" w:rsidRPr="006C7974">
        <w:rPr>
          <w:rFonts w:cs="Arial"/>
          <w:bCs/>
          <w:szCs w:val="20"/>
        </w:rPr>
        <w:t xml:space="preserve"> kilometra. </w:t>
      </w:r>
    </w:p>
    <w:p w14:paraId="22CA4B85" w14:textId="77777777" w:rsidR="007979DE" w:rsidRPr="006C7974" w:rsidRDefault="007979DE" w:rsidP="007979DE">
      <w:pPr>
        <w:jc w:val="both"/>
        <w:rPr>
          <w:rFonts w:cs="Arial"/>
          <w:bCs/>
          <w:i/>
          <w:iCs/>
          <w:szCs w:val="20"/>
        </w:rPr>
      </w:pPr>
    </w:p>
    <w:p w14:paraId="45BFE0F1" w14:textId="77777777" w:rsidR="007979DE" w:rsidRPr="006C7974" w:rsidRDefault="007979DE" w:rsidP="007979DE">
      <w:pPr>
        <w:jc w:val="both"/>
        <w:rPr>
          <w:rFonts w:cs="Arial"/>
          <w:bCs/>
          <w:szCs w:val="20"/>
        </w:rPr>
      </w:pPr>
      <w:r w:rsidRPr="006C7974">
        <w:rPr>
          <w:rFonts w:cs="Arial"/>
          <w:bCs/>
          <w:szCs w:val="20"/>
        </w:rPr>
        <w:t>Prav tako je preverila možnost javnega prevoza javne uslužben</w:t>
      </w:r>
      <w:r w:rsidR="0077726A" w:rsidRPr="006C7974">
        <w:rPr>
          <w:rFonts w:cs="Arial"/>
          <w:bCs/>
          <w:szCs w:val="20"/>
        </w:rPr>
        <w:t>ke</w:t>
      </w:r>
      <w:r w:rsidRPr="006C7974">
        <w:rPr>
          <w:rFonts w:cs="Arial"/>
          <w:bCs/>
          <w:szCs w:val="20"/>
        </w:rPr>
        <w:t xml:space="preserve"> na delo:</w:t>
      </w:r>
    </w:p>
    <w:p w14:paraId="6D255D28" w14:textId="1D9B69EA" w:rsidR="007979DE" w:rsidRPr="006C7974" w:rsidRDefault="007979DE" w:rsidP="007979DE">
      <w:pPr>
        <w:numPr>
          <w:ilvl w:val="0"/>
          <w:numId w:val="18"/>
        </w:numPr>
        <w:ind w:left="426" w:hanging="426"/>
        <w:jc w:val="both"/>
        <w:rPr>
          <w:rFonts w:cs="Arial"/>
          <w:bCs/>
          <w:i/>
          <w:iCs/>
          <w:szCs w:val="20"/>
        </w:rPr>
      </w:pPr>
      <w:r w:rsidRPr="006C7974">
        <w:rPr>
          <w:rFonts w:cs="Arial"/>
          <w:bCs/>
          <w:szCs w:val="20"/>
        </w:rPr>
        <w:t>glede na delovni čas</w:t>
      </w:r>
      <w:r w:rsidRPr="006C7974">
        <w:rPr>
          <w:rStyle w:val="Sprotnaopomba-sklic"/>
          <w:rFonts w:cs="Arial"/>
          <w:bCs/>
          <w:szCs w:val="20"/>
        </w:rPr>
        <w:footnoteReference w:id="22"/>
      </w:r>
      <w:r w:rsidRPr="006C7974">
        <w:rPr>
          <w:rFonts w:cs="Arial"/>
          <w:bCs/>
          <w:szCs w:val="20"/>
        </w:rPr>
        <w:t xml:space="preserve"> in ugotovila, da</w:t>
      </w:r>
      <w:r w:rsidR="0077726A" w:rsidRPr="006C7974">
        <w:rPr>
          <w:rFonts w:cs="Arial"/>
          <w:bCs/>
          <w:szCs w:val="20"/>
        </w:rPr>
        <w:t xml:space="preserve"> ima</w:t>
      </w:r>
      <w:r w:rsidRPr="006C7974">
        <w:rPr>
          <w:rFonts w:cs="Arial"/>
          <w:bCs/>
          <w:szCs w:val="20"/>
        </w:rPr>
        <w:t xml:space="preserve"> javn</w:t>
      </w:r>
      <w:r w:rsidR="0077726A" w:rsidRPr="006C7974">
        <w:rPr>
          <w:rFonts w:cs="Arial"/>
          <w:bCs/>
          <w:szCs w:val="20"/>
        </w:rPr>
        <w:t>a</w:t>
      </w:r>
      <w:r w:rsidRPr="006C7974">
        <w:rPr>
          <w:rFonts w:cs="Arial"/>
          <w:bCs/>
          <w:szCs w:val="20"/>
        </w:rPr>
        <w:t xml:space="preserve"> uslužben</w:t>
      </w:r>
      <w:r w:rsidR="0077726A" w:rsidRPr="006C7974">
        <w:rPr>
          <w:rFonts w:cs="Arial"/>
          <w:bCs/>
          <w:szCs w:val="20"/>
        </w:rPr>
        <w:t>ka</w:t>
      </w:r>
      <w:r w:rsidRPr="006C7974">
        <w:rPr>
          <w:rFonts w:cs="Arial"/>
          <w:bCs/>
          <w:szCs w:val="20"/>
        </w:rPr>
        <w:t xml:space="preserve"> možnost</w:t>
      </w:r>
      <w:r w:rsidR="005A330D" w:rsidRPr="006C7974">
        <w:rPr>
          <w:rFonts w:cs="Arial"/>
          <w:bCs/>
          <w:szCs w:val="20"/>
        </w:rPr>
        <w:t>: (1)</w:t>
      </w:r>
      <w:r w:rsidRPr="006C7974">
        <w:rPr>
          <w:rFonts w:cs="Arial"/>
          <w:bCs/>
          <w:szCs w:val="20"/>
        </w:rPr>
        <w:t xml:space="preserve"> pravočasno priti na delo z javnim prevozom, </w:t>
      </w:r>
      <w:r w:rsidR="0077726A" w:rsidRPr="006C7974">
        <w:rPr>
          <w:rFonts w:cs="Arial"/>
          <w:bCs/>
          <w:szCs w:val="20"/>
        </w:rPr>
        <w:t>in sicer</w:t>
      </w:r>
      <w:r w:rsidR="00543E20" w:rsidRPr="006C7974">
        <w:rPr>
          <w:rFonts w:cs="Arial"/>
          <w:bCs/>
          <w:szCs w:val="20"/>
        </w:rPr>
        <w:t xml:space="preserve"> ob 5.12 uri</w:t>
      </w:r>
      <w:r w:rsidR="0077726A" w:rsidRPr="006C7974">
        <w:rPr>
          <w:rFonts w:cs="Arial"/>
          <w:bCs/>
          <w:szCs w:val="20"/>
        </w:rPr>
        <w:t xml:space="preserve"> iz postaje </w:t>
      </w:r>
      <w:r w:rsidR="00621690">
        <w:rPr>
          <w:rFonts w:cs="Arial"/>
          <w:bCs/>
          <w:szCs w:val="20"/>
        </w:rPr>
        <w:t>█</w:t>
      </w:r>
      <w:r w:rsidR="0077726A" w:rsidRPr="006C7974">
        <w:rPr>
          <w:rFonts w:cs="Arial"/>
          <w:bCs/>
          <w:szCs w:val="20"/>
        </w:rPr>
        <w:t xml:space="preserve">(do koder ima 18 metrov) do </w:t>
      </w:r>
      <w:r w:rsidR="002D5A48">
        <w:rPr>
          <w:rFonts w:cs="Arial"/>
          <w:bCs/>
          <w:szCs w:val="20"/>
        </w:rPr>
        <w:t>█</w:t>
      </w:r>
      <w:r w:rsidR="0077726A" w:rsidRPr="006C7974">
        <w:rPr>
          <w:rFonts w:cs="Arial"/>
          <w:bCs/>
          <w:szCs w:val="20"/>
        </w:rPr>
        <w:t>(prihod 5.19</w:t>
      </w:r>
      <w:r w:rsidR="005A330D" w:rsidRPr="006C7974">
        <w:rPr>
          <w:rFonts w:cs="Arial"/>
          <w:bCs/>
          <w:szCs w:val="20"/>
        </w:rPr>
        <w:t>)</w:t>
      </w:r>
      <w:r w:rsidR="0077726A" w:rsidRPr="006C7974">
        <w:rPr>
          <w:rFonts w:cs="Arial"/>
          <w:bCs/>
          <w:szCs w:val="20"/>
        </w:rPr>
        <w:t xml:space="preserve">, </w:t>
      </w:r>
      <w:r w:rsidR="005A330D" w:rsidRPr="006C7974">
        <w:rPr>
          <w:rFonts w:cs="Arial"/>
          <w:bCs/>
          <w:szCs w:val="20"/>
        </w:rPr>
        <w:t xml:space="preserve">od koder ob 5.34 uri </w:t>
      </w:r>
      <w:r w:rsidR="0077726A" w:rsidRPr="006C7974">
        <w:rPr>
          <w:rFonts w:cs="Arial"/>
          <w:bCs/>
          <w:szCs w:val="20"/>
        </w:rPr>
        <w:t xml:space="preserve">pot nadaljuje z vlakom do </w:t>
      </w:r>
      <w:r w:rsidR="00621690">
        <w:rPr>
          <w:rFonts w:cs="Arial"/>
          <w:bCs/>
          <w:szCs w:val="20"/>
        </w:rPr>
        <w:t>█</w:t>
      </w:r>
      <w:r w:rsidR="005A330D" w:rsidRPr="006C7974">
        <w:rPr>
          <w:rFonts w:cs="Arial"/>
          <w:bCs/>
          <w:szCs w:val="20"/>
        </w:rPr>
        <w:t>(prihod ob 6:17)</w:t>
      </w:r>
      <w:r w:rsidR="0077726A" w:rsidRPr="006C7974">
        <w:rPr>
          <w:rFonts w:cs="Arial"/>
          <w:bCs/>
          <w:szCs w:val="20"/>
        </w:rPr>
        <w:t>, od tam pa z avtobusom</w:t>
      </w:r>
      <w:r w:rsidR="005A330D" w:rsidRPr="006C7974">
        <w:rPr>
          <w:rFonts w:cs="Arial"/>
          <w:bCs/>
          <w:szCs w:val="20"/>
        </w:rPr>
        <w:t xml:space="preserve"> ob 6.37 uri</w:t>
      </w:r>
      <w:r w:rsidR="0077726A" w:rsidRPr="006C7974">
        <w:rPr>
          <w:rFonts w:cs="Arial"/>
          <w:bCs/>
          <w:szCs w:val="20"/>
        </w:rPr>
        <w:t xml:space="preserve"> do Vojnika (postaja Vojnik Bolnišnica) kamor prispe ob 6.54 uri ter pot nadaljuje peš do delovnega mesta (250 m) kamor prispe ob 6.57 ur</w:t>
      </w:r>
      <w:r w:rsidR="005A330D" w:rsidRPr="006C7974">
        <w:rPr>
          <w:rFonts w:cs="Arial"/>
          <w:bCs/>
          <w:szCs w:val="20"/>
        </w:rPr>
        <w:t xml:space="preserve"> ter (2) </w:t>
      </w:r>
      <w:r w:rsidR="00CF79A6" w:rsidRPr="006C7974">
        <w:rPr>
          <w:rFonts w:cs="Arial"/>
          <w:bCs/>
          <w:szCs w:val="20"/>
        </w:rPr>
        <w:t>da nima možnosti javnega prevoza z dela</w:t>
      </w:r>
      <w:r w:rsidR="00CF79A6" w:rsidRPr="006C7974">
        <w:rPr>
          <w:rFonts w:cs="Arial"/>
          <w:bCs/>
          <w:szCs w:val="20"/>
          <w:vertAlign w:val="superscript"/>
        </w:rPr>
        <w:footnoteReference w:id="23"/>
      </w:r>
      <w:r w:rsidR="00CF79A6" w:rsidRPr="006C7974">
        <w:rPr>
          <w:rFonts w:cs="Arial"/>
          <w:bCs/>
          <w:szCs w:val="20"/>
        </w:rPr>
        <w:t xml:space="preserve"> (brez več kot enourne časovne izgube v eno smer),  saj ima </w:t>
      </w:r>
      <w:r w:rsidR="005A330D" w:rsidRPr="006C7974">
        <w:rPr>
          <w:rFonts w:cs="Arial"/>
          <w:bCs/>
          <w:szCs w:val="20"/>
        </w:rPr>
        <w:t>javn</w:t>
      </w:r>
      <w:r w:rsidR="00CF79A6" w:rsidRPr="006C7974">
        <w:rPr>
          <w:rFonts w:cs="Arial"/>
          <w:bCs/>
          <w:szCs w:val="20"/>
        </w:rPr>
        <w:t>i</w:t>
      </w:r>
      <w:r w:rsidR="005A330D" w:rsidRPr="006C7974">
        <w:rPr>
          <w:rFonts w:cs="Arial"/>
          <w:bCs/>
          <w:szCs w:val="20"/>
        </w:rPr>
        <w:t xml:space="preserve"> prevoz </w:t>
      </w:r>
      <w:r w:rsidR="00CF79A6" w:rsidRPr="006C7974">
        <w:rPr>
          <w:rFonts w:cs="Arial"/>
          <w:bCs/>
          <w:szCs w:val="20"/>
        </w:rPr>
        <w:t>iz avtob</w:t>
      </w:r>
      <w:r w:rsidR="005A330D" w:rsidRPr="006C7974">
        <w:rPr>
          <w:rFonts w:cs="Arial"/>
          <w:bCs/>
          <w:szCs w:val="20"/>
        </w:rPr>
        <w:t xml:space="preserve">usne postaje Vojnik Bolnišnica bo 15.12 uri do </w:t>
      </w:r>
      <w:r w:rsidR="00621690">
        <w:rPr>
          <w:rFonts w:cs="Arial"/>
          <w:bCs/>
          <w:szCs w:val="20"/>
        </w:rPr>
        <w:t>█</w:t>
      </w:r>
      <w:r w:rsidR="005A330D" w:rsidRPr="006C7974">
        <w:rPr>
          <w:rFonts w:cs="Arial"/>
          <w:bCs/>
          <w:szCs w:val="20"/>
        </w:rPr>
        <w:t>(prihod 15:29), od koder ob 16:</w:t>
      </w:r>
      <w:r w:rsidR="008F0E6B" w:rsidRPr="006C7974">
        <w:rPr>
          <w:rFonts w:cs="Arial"/>
          <w:bCs/>
          <w:szCs w:val="20"/>
        </w:rPr>
        <w:t>10</w:t>
      </w:r>
      <w:r w:rsidR="005A330D" w:rsidRPr="006C7974">
        <w:rPr>
          <w:rFonts w:cs="Arial"/>
          <w:bCs/>
          <w:szCs w:val="20"/>
        </w:rPr>
        <w:t xml:space="preserve"> uri nadaljuje pot</w:t>
      </w:r>
      <w:r w:rsidR="008F0E6B" w:rsidRPr="006C7974">
        <w:rPr>
          <w:rFonts w:cs="Arial"/>
          <w:bCs/>
          <w:szCs w:val="20"/>
        </w:rPr>
        <w:t xml:space="preserve"> z avtobusom</w:t>
      </w:r>
      <w:r w:rsidR="005A330D" w:rsidRPr="006C7974">
        <w:rPr>
          <w:rFonts w:cs="Arial"/>
          <w:bCs/>
          <w:szCs w:val="20"/>
        </w:rPr>
        <w:t xml:space="preserve"> do </w:t>
      </w:r>
      <w:r w:rsidR="00621690">
        <w:rPr>
          <w:rFonts w:cs="Arial"/>
          <w:bCs/>
          <w:szCs w:val="20"/>
        </w:rPr>
        <w:t>█</w:t>
      </w:r>
      <w:r w:rsidR="005A330D" w:rsidRPr="006C7974">
        <w:rPr>
          <w:rFonts w:cs="Arial"/>
          <w:bCs/>
          <w:szCs w:val="20"/>
        </w:rPr>
        <w:t>(prihod 17:</w:t>
      </w:r>
      <w:r w:rsidR="00CF79A6" w:rsidRPr="006C7974">
        <w:rPr>
          <w:rFonts w:cs="Arial"/>
          <w:bCs/>
          <w:szCs w:val="20"/>
        </w:rPr>
        <w:t>17</w:t>
      </w:r>
      <w:r w:rsidR="005A330D" w:rsidRPr="006C7974">
        <w:rPr>
          <w:rFonts w:cs="Arial"/>
          <w:bCs/>
          <w:szCs w:val="20"/>
        </w:rPr>
        <w:t>), od tam pa</w:t>
      </w:r>
      <w:r w:rsidR="008F0E6B" w:rsidRPr="006C7974">
        <w:rPr>
          <w:rFonts w:cs="Arial"/>
          <w:bCs/>
          <w:szCs w:val="20"/>
        </w:rPr>
        <w:t xml:space="preserve"> nima javnega prevoza do avtobusne postaje </w:t>
      </w:r>
      <w:r w:rsidR="00621690">
        <w:rPr>
          <w:rFonts w:cs="Arial"/>
          <w:bCs/>
          <w:szCs w:val="20"/>
        </w:rPr>
        <w:t>█</w:t>
      </w:r>
      <w:r w:rsidR="008F0E6B" w:rsidRPr="006C7974">
        <w:rPr>
          <w:rFonts w:cs="Arial"/>
          <w:bCs/>
          <w:szCs w:val="20"/>
        </w:rPr>
        <w:t xml:space="preserve">, zato </w:t>
      </w:r>
      <w:r w:rsidR="006C7974" w:rsidRPr="006C7974">
        <w:rPr>
          <w:rFonts w:cs="Arial"/>
          <w:bCs/>
          <w:i/>
          <w:iCs/>
          <w:szCs w:val="20"/>
        </w:rPr>
        <w:t>inšpektorica meni, da</w:t>
      </w:r>
      <w:r w:rsidRPr="006C7974">
        <w:rPr>
          <w:rFonts w:cs="Arial"/>
          <w:bCs/>
          <w:i/>
          <w:iCs/>
          <w:szCs w:val="20"/>
        </w:rPr>
        <w:t xml:space="preserve"> PB Vojnik n</w:t>
      </w:r>
      <w:r w:rsidR="00E72522">
        <w:rPr>
          <w:rFonts w:cs="Arial"/>
          <w:bCs/>
          <w:i/>
          <w:iCs/>
          <w:szCs w:val="20"/>
        </w:rPr>
        <w:t>i</w:t>
      </w:r>
      <w:r w:rsidRPr="006C7974">
        <w:rPr>
          <w:rFonts w:cs="Arial"/>
          <w:bCs/>
          <w:i/>
          <w:iCs/>
          <w:szCs w:val="20"/>
        </w:rPr>
        <w:t xml:space="preserve"> ravna</w:t>
      </w:r>
      <w:r w:rsidR="00E72522">
        <w:rPr>
          <w:rFonts w:cs="Arial"/>
          <w:bCs/>
          <w:i/>
          <w:iCs/>
          <w:szCs w:val="20"/>
        </w:rPr>
        <w:t>l</w:t>
      </w:r>
      <w:r w:rsidRPr="006C7974">
        <w:rPr>
          <w:rFonts w:cs="Arial"/>
          <w:bCs/>
          <w:i/>
          <w:iCs/>
          <w:szCs w:val="20"/>
        </w:rPr>
        <w:t xml:space="preserve"> pravilno, ko</w:t>
      </w:r>
      <w:r w:rsidR="00E72522">
        <w:rPr>
          <w:rFonts w:cs="Arial"/>
          <w:bCs/>
          <w:i/>
          <w:iCs/>
          <w:szCs w:val="20"/>
        </w:rPr>
        <w:t xml:space="preserve"> je</w:t>
      </w:r>
      <w:r w:rsidRPr="006C7974">
        <w:rPr>
          <w:rFonts w:cs="Arial"/>
          <w:bCs/>
          <w:i/>
          <w:iCs/>
          <w:szCs w:val="20"/>
        </w:rPr>
        <w:t xml:space="preserve"> javn</w:t>
      </w:r>
      <w:r w:rsidR="006C7974" w:rsidRPr="006C7974">
        <w:rPr>
          <w:rFonts w:cs="Arial"/>
          <w:bCs/>
          <w:i/>
          <w:iCs/>
          <w:szCs w:val="20"/>
        </w:rPr>
        <w:t>i</w:t>
      </w:r>
      <w:r w:rsidRPr="006C7974">
        <w:rPr>
          <w:rFonts w:cs="Arial"/>
          <w:bCs/>
          <w:i/>
          <w:iCs/>
          <w:szCs w:val="20"/>
        </w:rPr>
        <w:t xml:space="preserve"> uslužben</w:t>
      </w:r>
      <w:r w:rsidR="006C7974" w:rsidRPr="006C7974">
        <w:rPr>
          <w:rFonts w:cs="Arial"/>
          <w:bCs/>
          <w:i/>
          <w:iCs/>
          <w:szCs w:val="20"/>
        </w:rPr>
        <w:t>ki</w:t>
      </w:r>
      <w:r w:rsidRPr="006C7974">
        <w:rPr>
          <w:rFonts w:cs="Arial"/>
          <w:bCs/>
          <w:i/>
          <w:iCs/>
          <w:szCs w:val="20"/>
        </w:rPr>
        <w:t xml:space="preserve"> povračilo stroškov prevoza na delo in iz dela prizna</w:t>
      </w:r>
      <w:r w:rsidR="00E72522">
        <w:rPr>
          <w:rFonts w:cs="Arial"/>
          <w:bCs/>
          <w:i/>
          <w:iCs/>
          <w:szCs w:val="20"/>
        </w:rPr>
        <w:t>l</w:t>
      </w:r>
      <w:r w:rsidRPr="006C7974">
        <w:rPr>
          <w:rFonts w:cs="Arial"/>
          <w:bCs/>
          <w:i/>
          <w:iCs/>
          <w:szCs w:val="20"/>
        </w:rPr>
        <w:t xml:space="preserve"> v obliki povračila za javni prevoz. Javn</w:t>
      </w:r>
      <w:r w:rsidR="006C7974" w:rsidRPr="006C7974">
        <w:rPr>
          <w:rFonts w:cs="Arial"/>
          <w:bCs/>
          <w:i/>
          <w:iCs/>
          <w:szCs w:val="20"/>
        </w:rPr>
        <w:t>a</w:t>
      </w:r>
      <w:r w:rsidRPr="006C7974">
        <w:rPr>
          <w:rFonts w:cs="Arial"/>
          <w:bCs/>
          <w:i/>
          <w:iCs/>
          <w:szCs w:val="20"/>
        </w:rPr>
        <w:t xml:space="preserve"> uslužben</w:t>
      </w:r>
      <w:r w:rsidR="006C7974" w:rsidRPr="006C7974">
        <w:rPr>
          <w:rFonts w:cs="Arial"/>
          <w:bCs/>
          <w:i/>
          <w:iCs/>
          <w:szCs w:val="20"/>
        </w:rPr>
        <w:t>ka</w:t>
      </w:r>
      <w:r w:rsidRPr="006C7974">
        <w:rPr>
          <w:rFonts w:cs="Arial"/>
          <w:bCs/>
          <w:i/>
          <w:iCs/>
          <w:szCs w:val="20"/>
        </w:rPr>
        <w:t xml:space="preserve"> je</w:t>
      </w:r>
      <w:r w:rsidR="006C7974" w:rsidRPr="006C7974">
        <w:rPr>
          <w:rFonts w:cs="Arial"/>
          <w:bCs/>
          <w:i/>
          <w:iCs/>
          <w:szCs w:val="20"/>
        </w:rPr>
        <w:t xml:space="preserve"> bila po mnenju inšpektorice </w:t>
      </w:r>
      <w:r w:rsidRPr="006C7974">
        <w:rPr>
          <w:rFonts w:cs="Arial"/>
          <w:bCs/>
          <w:i/>
          <w:iCs/>
          <w:szCs w:val="20"/>
        </w:rPr>
        <w:t xml:space="preserve">upravičena do povračila stroškov prevoza na delo in z dela v obliki kilometrine, za </w:t>
      </w:r>
      <w:r w:rsidR="006C7974" w:rsidRPr="006C7974">
        <w:rPr>
          <w:rFonts w:cs="Arial"/>
          <w:bCs/>
          <w:i/>
          <w:iCs/>
          <w:szCs w:val="20"/>
        </w:rPr>
        <w:t>28,96</w:t>
      </w:r>
      <w:r w:rsidRPr="006C7974">
        <w:rPr>
          <w:rFonts w:cs="Arial"/>
          <w:bCs/>
          <w:i/>
          <w:iCs/>
          <w:szCs w:val="20"/>
        </w:rPr>
        <w:t xml:space="preserve"> kilometrov v eno smer.</w:t>
      </w:r>
    </w:p>
    <w:p w14:paraId="4D73BF0B" w14:textId="77777777" w:rsidR="007979DE" w:rsidRPr="00626E34" w:rsidRDefault="007979DE" w:rsidP="007979DE">
      <w:pPr>
        <w:ind w:left="426"/>
        <w:jc w:val="both"/>
        <w:rPr>
          <w:rFonts w:cs="Arial"/>
          <w:bCs/>
          <w:szCs w:val="20"/>
        </w:rPr>
      </w:pPr>
    </w:p>
    <w:p w14:paraId="6C74D80B" w14:textId="77777777" w:rsidR="006C7974" w:rsidRPr="00A17BA3" w:rsidRDefault="007979DE" w:rsidP="007979DE">
      <w:pPr>
        <w:jc w:val="both"/>
        <w:rPr>
          <w:rFonts w:cs="Arial"/>
          <w:bCs/>
          <w:i/>
          <w:iCs/>
          <w:szCs w:val="20"/>
        </w:rPr>
      </w:pPr>
      <w:r w:rsidRPr="00A17BA3">
        <w:rPr>
          <w:rFonts w:cs="Arial"/>
          <w:bCs/>
          <w:i/>
          <w:iCs/>
          <w:szCs w:val="20"/>
        </w:rPr>
        <w:t>Inšpektorica v nadaljevanju ugotavlja, da javn</w:t>
      </w:r>
      <w:r w:rsidR="00A17BA3">
        <w:rPr>
          <w:rFonts w:cs="Arial"/>
          <w:bCs/>
          <w:i/>
          <w:iCs/>
          <w:szCs w:val="20"/>
        </w:rPr>
        <w:t>a</w:t>
      </w:r>
      <w:r w:rsidRPr="00A17BA3">
        <w:rPr>
          <w:rFonts w:cs="Arial"/>
          <w:bCs/>
          <w:i/>
          <w:iCs/>
          <w:szCs w:val="20"/>
        </w:rPr>
        <w:t xml:space="preserve"> uslužben</w:t>
      </w:r>
      <w:r w:rsidR="00A17BA3">
        <w:rPr>
          <w:rFonts w:cs="Arial"/>
          <w:bCs/>
          <w:i/>
          <w:iCs/>
          <w:szCs w:val="20"/>
        </w:rPr>
        <w:t>ka:</w:t>
      </w:r>
    </w:p>
    <w:p w14:paraId="59911009" w14:textId="77777777" w:rsidR="00A17BA3" w:rsidRPr="00A17BA3" w:rsidRDefault="00A17BA3" w:rsidP="00A17BA3">
      <w:pPr>
        <w:numPr>
          <w:ilvl w:val="0"/>
          <w:numId w:val="18"/>
        </w:numPr>
        <w:ind w:left="284" w:hanging="284"/>
        <w:jc w:val="both"/>
        <w:rPr>
          <w:rFonts w:cs="Arial"/>
          <w:bCs/>
          <w:i/>
          <w:iCs/>
          <w:szCs w:val="20"/>
        </w:rPr>
      </w:pPr>
      <w:r>
        <w:rPr>
          <w:rFonts w:cs="Arial"/>
          <w:bCs/>
          <w:i/>
          <w:iCs/>
          <w:szCs w:val="20"/>
        </w:rPr>
        <w:t xml:space="preserve">izjave </w:t>
      </w:r>
      <w:r w:rsidR="007979DE" w:rsidRPr="00A17BA3">
        <w:rPr>
          <w:rFonts w:cs="Arial"/>
          <w:bCs/>
          <w:i/>
          <w:iCs/>
          <w:szCs w:val="20"/>
        </w:rPr>
        <w:t>ni izpolnil</w:t>
      </w:r>
      <w:r>
        <w:rPr>
          <w:rFonts w:cs="Arial"/>
          <w:bCs/>
          <w:i/>
          <w:iCs/>
          <w:szCs w:val="20"/>
        </w:rPr>
        <w:t>a</w:t>
      </w:r>
      <w:r w:rsidR="007979DE" w:rsidRPr="00A17BA3">
        <w:rPr>
          <w:rFonts w:cs="Arial"/>
          <w:bCs/>
          <w:i/>
          <w:iCs/>
          <w:szCs w:val="20"/>
        </w:rPr>
        <w:t xml:space="preserve"> v celoti (brez: 1.  razdalje od bivališča do delovnega mesta v km, 2. razdalje od kraja od koder se dejansko vozi na delo do delovnega mesta v km, 3. razdalje od kraja od koder se dejansko vozi na delo do prvega javnega prevoznega sredstva ter od zadnjega prevoznega sredstva do delovnega mesta v km, 4. cene mesečne vozovnice za najcenejši javni prevoz</w:t>
      </w:r>
      <w:r w:rsidR="00E72522">
        <w:rPr>
          <w:rFonts w:cs="Arial"/>
          <w:bCs/>
          <w:i/>
          <w:iCs/>
          <w:szCs w:val="20"/>
        </w:rPr>
        <w:t>)</w:t>
      </w:r>
      <w:r w:rsidR="006C7974" w:rsidRPr="00A17BA3">
        <w:rPr>
          <w:rFonts w:cs="Arial"/>
          <w:bCs/>
          <w:i/>
          <w:iCs/>
          <w:szCs w:val="20"/>
        </w:rPr>
        <w:t xml:space="preserve"> </w:t>
      </w:r>
      <w:r w:rsidR="007979DE" w:rsidRPr="00A17BA3">
        <w:rPr>
          <w:rFonts w:cs="Arial"/>
          <w:bCs/>
          <w:i/>
          <w:iCs/>
          <w:szCs w:val="20"/>
        </w:rPr>
        <w:t>ter</w:t>
      </w:r>
    </w:p>
    <w:p w14:paraId="2D2114CB" w14:textId="3B072F2F" w:rsidR="00995165" w:rsidRPr="00A17BA3" w:rsidRDefault="00A17BA3" w:rsidP="00A17BA3">
      <w:pPr>
        <w:numPr>
          <w:ilvl w:val="0"/>
          <w:numId w:val="18"/>
        </w:numPr>
        <w:ind w:left="284" w:hanging="284"/>
        <w:jc w:val="both"/>
        <w:rPr>
          <w:rFonts w:cs="Arial"/>
          <w:bCs/>
          <w:i/>
          <w:iCs/>
          <w:szCs w:val="20"/>
        </w:rPr>
      </w:pPr>
      <w:r>
        <w:rPr>
          <w:rFonts w:cs="Arial"/>
          <w:bCs/>
          <w:i/>
          <w:iCs/>
          <w:szCs w:val="20"/>
        </w:rPr>
        <w:t xml:space="preserve">izjave </w:t>
      </w:r>
      <w:r w:rsidRPr="00A17BA3">
        <w:rPr>
          <w:rFonts w:cs="Arial"/>
          <w:bCs/>
          <w:i/>
          <w:iCs/>
          <w:szCs w:val="20"/>
        </w:rPr>
        <w:t>ni izpolnil</w:t>
      </w:r>
      <w:r>
        <w:rPr>
          <w:rFonts w:cs="Arial"/>
          <w:bCs/>
          <w:i/>
          <w:iCs/>
          <w:szCs w:val="20"/>
        </w:rPr>
        <w:t>a</w:t>
      </w:r>
      <w:r w:rsidRPr="00A17BA3">
        <w:rPr>
          <w:rFonts w:cs="Arial"/>
          <w:bCs/>
          <w:i/>
          <w:iCs/>
          <w:szCs w:val="20"/>
        </w:rPr>
        <w:t xml:space="preserve"> s pravilnimi </w:t>
      </w:r>
      <w:r w:rsidR="007979DE" w:rsidRPr="00A17BA3">
        <w:rPr>
          <w:rFonts w:cs="Arial"/>
          <w:bCs/>
          <w:i/>
          <w:iCs/>
          <w:szCs w:val="20"/>
        </w:rPr>
        <w:t>podatki o ceni enosmerne vozovnice za najcenejši javni prevoz</w:t>
      </w:r>
      <w:r>
        <w:rPr>
          <w:rFonts w:cs="Arial"/>
          <w:bCs/>
          <w:i/>
          <w:iCs/>
          <w:szCs w:val="20"/>
        </w:rPr>
        <w:t xml:space="preserve">, saj je navedla ceno </w:t>
      </w:r>
      <w:r w:rsidRPr="00A17BA3">
        <w:rPr>
          <w:rFonts w:cs="Arial"/>
          <w:bCs/>
          <w:i/>
          <w:iCs/>
          <w:szCs w:val="20"/>
        </w:rPr>
        <w:t>8,50</w:t>
      </w:r>
      <w:r w:rsidR="007979DE" w:rsidRPr="00A17BA3">
        <w:rPr>
          <w:rFonts w:cs="Arial"/>
          <w:bCs/>
          <w:i/>
          <w:iCs/>
          <w:szCs w:val="20"/>
        </w:rPr>
        <w:t xml:space="preserve"> EUR</w:t>
      </w:r>
      <w:r w:rsidRPr="00A17BA3">
        <w:rPr>
          <w:rFonts w:cs="Arial"/>
          <w:bCs/>
          <w:i/>
          <w:iCs/>
          <w:szCs w:val="20"/>
        </w:rPr>
        <w:t>, ki predstavlja seštevek</w:t>
      </w:r>
      <w:r>
        <w:rPr>
          <w:rFonts w:cs="Arial"/>
          <w:bCs/>
          <w:i/>
          <w:iCs/>
          <w:szCs w:val="20"/>
        </w:rPr>
        <w:t xml:space="preserve"> več</w:t>
      </w:r>
      <w:r w:rsidRPr="00A17BA3">
        <w:rPr>
          <w:rFonts w:cs="Arial"/>
          <w:bCs/>
          <w:i/>
          <w:iCs/>
          <w:szCs w:val="20"/>
        </w:rPr>
        <w:t xml:space="preserve"> relacijskih vozovnic</w:t>
      </w:r>
      <w:r w:rsidR="007979DE" w:rsidRPr="00A17BA3">
        <w:rPr>
          <w:rFonts w:cs="Arial"/>
          <w:bCs/>
          <w:i/>
          <w:iCs/>
          <w:szCs w:val="20"/>
        </w:rPr>
        <w:t xml:space="preserve">, </w:t>
      </w:r>
      <w:r>
        <w:rPr>
          <w:rFonts w:cs="Arial"/>
          <w:bCs/>
          <w:i/>
          <w:iCs/>
          <w:szCs w:val="20"/>
        </w:rPr>
        <w:t xml:space="preserve">namesto </w:t>
      </w:r>
      <w:r w:rsidR="00995165" w:rsidRPr="00A17BA3">
        <w:rPr>
          <w:rFonts w:cs="Arial"/>
          <w:bCs/>
          <w:i/>
          <w:iCs/>
          <w:szCs w:val="20"/>
        </w:rPr>
        <w:t>cen</w:t>
      </w:r>
      <w:r w:rsidR="00924247" w:rsidRPr="00A17BA3">
        <w:rPr>
          <w:rFonts w:cs="Arial"/>
          <w:bCs/>
          <w:i/>
          <w:iCs/>
          <w:szCs w:val="20"/>
        </w:rPr>
        <w:t>e</w:t>
      </w:r>
      <w:r w:rsidR="00995165" w:rsidRPr="00A17BA3">
        <w:rPr>
          <w:rFonts w:cs="Arial"/>
          <w:bCs/>
          <w:i/>
          <w:iCs/>
          <w:szCs w:val="20"/>
        </w:rPr>
        <w:t xml:space="preserve"> </w:t>
      </w:r>
      <w:r w:rsidR="00E72522">
        <w:rPr>
          <w:rFonts w:cs="Arial"/>
          <w:bCs/>
          <w:i/>
          <w:iCs/>
          <w:szCs w:val="20"/>
        </w:rPr>
        <w:lastRenderedPageBreak/>
        <w:t xml:space="preserve">enotne </w:t>
      </w:r>
      <w:r w:rsidR="00995165" w:rsidRPr="00A17BA3">
        <w:rPr>
          <w:rFonts w:cs="Arial"/>
          <w:bCs/>
          <w:i/>
          <w:iCs/>
          <w:szCs w:val="20"/>
        </w:rPr>
        <w:t>dnevne vozovnice</w:t>
      </w:r>
      <w:r w:rsidR="00924247" w:rsidRPr="00A17BA3">
        <w:rPr>
          <w:rFonts w:cs="Arial"/>
          <w:bCs/>
          <w:i/>
          <w:iCs/>
          <w:szCs w:val="20"/>
        </w:rPr>
        <w:t xml:space="preserve"> </w:t>
      </w:r>
      <w:r w:rsidRPr="00A17BA3">
        <w:rPr>
          <w:rFonts w:cs="Arial"/>
          <w:bCs/>
          <w:i/>
          <w:iCs/>
          <w:szCs w:val="20"/>
        </w:rPr>
        <w:t>za rela</w:t>
      </w:r>
      <w:r>
        <w:rPr>
          <w:rFonts w:cs="Arial"/>
          <w:bCs/>
          <w:i/>
          <w:iCs/>
          <w:szCs w:val="20"/>
        </w:rPr>
        <w:t>c</w:t>
      </w:r>
      <w:r w:rsidRPr="00A17BA3">
        <w:rPr>
          <w:rFonts w:cs="Arial"/>
          <w:bCs/>
          <w:i/>
          <w:iCs/>
          <w:szCs w:val="20"/>
        </w:rPr>
        <w:t xml:space="preserve">ijo </w:t>
      </w:r>
      <w:r w:rsidR="00621690">
        <w:rPr>
          <w:rFonts w:cs="Arial"/>
          <w:bCs/>
          <w:i/>
          <w:iCs/>
          <w:szCs w:val="20"/>
        </w:rPr>
        <w:t>█</w:t>
      </w:r>
      <w:r w:rsidRPr="00A17BA3">
        <w:rPr>
          <w:rFonts w:cs="Arial"/>
          <w:bCs/>
          <w:i/>
          <w:iCs/>
          <w:szCs w:val="20"/>
        </w:rPr>
        <w:t>– Vojnik bolnišnica v višini 7,20 EUR</w:t>
      </w:r>
      <w:r>
        <w:rPr>
          <w:rFonts w:cs="Arial"/>
          <w:bCs/>
          <w:i/>
          <w:iCs/>
          <w:szCs w:val="20"/>
        </w:rPr>
        <w:t xml:space="preserve"> oz. 3,60 EUR za eno smer. </w:t>
      </w:r>
    </w:p>
    <w:p w14:paraId="69277C52" w14:textId="77777777" w:rsidR="007979DE" w:rsidRDefault="007979DE" w:rsidP="007979DE">
      <w:pPr>
        <w:jc w:val="both"/>
        <w:rPr>
          <w:rFonts w:cs="Arial"/>
          <w:bCs/>
          <w:szCs w:val="20"/>
        </w:rPr>
      </w:pPr>
    </w:p>
    <w:p w14:paraId="2AD9480E" w14:textId="77777777" w:rsidR="007979DE" w:rsidRPr="00CE19FE" w:rsidRDefault="007979DE" w:rsidP="007979DE">
      <w:pPr>
        <w:jc w:val="both"/>
        <w:rPr>
          <w:highlight w:val="yellow"/>
        </w:rPr>
      </w:pPr>
    </w:p>
    <w:p w14:paraId="6CAE1AFF" w14:textId="77777777" w:rsidR="007979DE" w:rsidRDefault="007979DE" w:rsidP="007979DE">
      <w:pPr>
        <w:pStyle w:val="ZADEVA"/>
        <w:numPr>
          <w:ilvl w:val="2"/>
          <w:numId w:val="5"/>
        </w:numPr>
        <w:tabs>
          <w:tab w:val="clear" w:pos="1701"/>
          <w:tab w:val="left" w:pos="0"/>
        </w:tabs>
        <w:jc w:val="both"/>
        <w:outlineLvl w:val="2"/>
        <w:rPr>
          <w:rFonts w:cs="Arial"/>
          <w:b w:val="0"/>
          <w:szCs w:val="20"/>
          <w:lang w:val="sl-SI"/>
        </w:rPr>
      </w:pPr>
      <w:bookmarkStart w:id="35" w:name="_Toc74910699"/>
      <w:r>
        <w:rPr>
          <w:rFonts w:cs="Arial"/>
          <w:b w:val="0"/>
          <w:szCs w:val="20"/>
          <w:lang w:val="sl-SI"/>
        </w:rPr>
        <w:t>Odrejeni ukrepi inšpektorice</w:t>
      </w:r>
      <w:bookmarkEnd w:id="35"/>
    </w:p>
    <w:p w14:paraId="6E4EA7A3" w14:textId="77777777" w:rsidR="007979DE" w:rsidRDefault="007979DE" w:rsidP="007979DE">
      <w:pPr>
        <w:pStyle w:val="ZADEVA"/>
        <w:tabs>
          <w:tab w:val="clear" w:pos="1701"/>
          <w:tab w:val="left" w:pos="0"/>
        </w:tabs>
        <w:ind w:left="0" w:firstLine="0"/>
        <w:jc w:val="both"/>
        <w:rPr>
          <w:rFonts w:cs="Arial"/>
          <w:b w:val="0"/>
          <w:szCs w:val="20"/>
          <w:lang w:val="sl-SI"/>
        </w:rPr>
      </w:pPr>
    </w:p>
    <w:p w14:paraId="5A8213EC" w14:textId="77777777" w:rsidR="007979DE" w:rsidRDefault="007979DE" w:rsidP="007979DE">
      <w:pPr>
        <w:pStyle w:val="ZADEVA"/>
        <w:tabs>
          <w:tab w:val="clear" w:pos="1701"/>
          <w:tab w:val="left" w:pos="0"/>
        </w:tabs>
        <w:ind w:left="0" w:firstLine="0"/>
        <w:jc w:val="both"/>
        <w:rPr>
          <w:rFonts w:cs="Arial"/>
          <w:b w:val="0"/>
          <w:szCs w:val="20"/>
          <w:lang w:val="sl-SI"/>
        </w:rPr>
      </w:pPr>
    </w:p>
    <w:p w14:paraId="4B431A61" w14:textId="77777777" w:rsidR="007979DE" w:rsidRPr="00A17BA3" w:rsidRDefault="007979DE" w:rsidP="007979DE">
      <w:pPr>
        <w:pStyle w:val="ZADEVA"/>
        <w:tabs>
          <w:tab w:val="clear" w:pos="1701"/>
          <w:tab w:val="left" w:pos="0"/>
        </w:tabs>
        <w:ind w:left="0" w:firstLine="0"/>
        <w:jc w:val="both"/>
        <w:rPr>
          <w:rFonts w:cs="Arial"/>
          <w:bCs/>
          <w:szCs w:val="20"/>
          <w:lang w:val="sl-SI"/>
        </w:rPr>
      </w:pPr>
      <w:r w:rsidRPr="00A17BA3">
        <w:rPr>
          <w:rFonts w:cs="Arial"/>
          <w:bCs/>
          <w:szCs w:val="20"/>
          <w:lang w:val="sl-SI"/>
        </w:rPr>
        <w:t>Inšpektorica odreja direktorju:</w:t>
      </w:r>
    </w:p>
    <w:p w14:paraId="6857C650" w14:textId="77777777" w:rsidR="00A17BA3" w:rsidRPr="00A17BA3" w:rsidRDefault="00A17BA3" w:rsidP="00A17BA3">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i</w:t>
      </w:r>
      <w:r w:rsidRPr="00A17BA3">
        <w:rPr>
          <w:bCs/>
          <w:noProof/>
          <w:szCs w:val="20"/>
          <w:lang w:val="sl-SI"/>
        </w:rPr>
        <w:t xml:space="preserve"> uslužben</w:t>
      </w:r>
      <w:r>
        <w:rPr>
          <w:bCs/>
          <w:noProof/>
          <w:szCs w:val="20"/>
          <w:lang w:val="sl-SI"/>
        </w:rPr>
        <w:t>ki</w:t>
      </w:r>
      <w:r w:rsidRPr="00A17BA3">
        <w:rPr>
          <w:bCs/>
          <w:noProof/>
          <w:szCs w:val="20"/>
          <w:lang w:val="sl-SI"/>
        </w:rPr>
        <w:t xml:space="preserve"> povračilo stroškov prevoza na delo in z dela skladno z določbami novega Aneksa h KPDZSV in skladno s tretjim odstavkom 2. člena ZJF (načelo učinkovitosti in gospodarnosti), v kolikor tega še ni storil,</w:t>
      </w:r>
    </w:p>
    <w:p w14:paraId="0A5FEB6B" w14:textId="77777777" w:rsidR="00A17BA3" w:rsidRPr="00E72522" w:rsidRDefault="00A17BA3" w:rsidP="00A17BA3">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 uslužben</w:t>
      </w:r>
      <w:r>
        <w:rPr>
          <w:bCs/>
          <w:noProof/>
          <w:szCs w:val="20"/>
          <w:lang w:val="sl-SI"/>
        </w:rPr>
        <w:t>ke</w:t>
      </w:r>
      <w:r w:rsidRPr="00A17BA3">
        <w:rPr>
          <w:bCs/>
          <w:noProof/>
          <w:szCs w:val="20"/>
          <w:lang w:val="sl-SI"/>
        </w:rPr>
        <w:t xml:space="preserve"> z dne </w:t>
      </w:r>
      <w:r>
        <w:rPr>
          <w:bCs/>
          <w:noProof/>
          <w:szCs w:val="20"/>
          <w:lang w:val="sl-SI"/>
        </w:rPr>
        <w:t>25. 9. 2019</w:t>
      </w:r>
      <w:r w:rsidRPr="00A17BA3">
        <w:rPr>
          <w:bCs/>
          <w:noProof/>
          <w:szCs w:val="20"/>
          <w:lang w:val="sl-SI"/>
        </w:rPr>
        <w:t xml:space="preserve"> ustrezno preveri, upoštevaje možnost prihoda na delo in z dela javne uslužben</w:t>
      </w:r>
      <w:r>
        <w:rPr>
          <w:bCs/>
          <w:noProof/>
          <w:szCs w:val="20"/>
          <w:lang w:val="sl-SI"/>
        </w:rPr>
        <w:t>ke</w:t>
      </w:r>
      <w:r w:rsidRPr="00A17BA3">
        <w:rPr>
          <w:bCs/>
          <w:noProof/>
          <w:szCs w:val="20"/>
          <w:lang w:val="sl-SI"/>
        </w:rPr>
        <w:t xml:space="preserve"> 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A17BA3">
        <w:rPr>
          <w:rFonts w:cs="Arial"/>
          <w:bCs/>
          <w:szCs w:val="20"/>
        </w:rPr>
        <w:t xml:space="preserve">7/2020-SD z </w:t>
      </w:r>
      <w:r w:rsidRPr="00E72522">
        <w:rPr>
          <w:rFonts w:cs="Arial"/>
          <w:bCs/>
          <w:szCs w:val="20"/>
          <w:lang w:val="sl-SI"/>
        </w:rPr>
        <w:t xml:space="preserve">dne 30. 9. 2020, rezultate preverjanja pa ustrezno dokumentira, </w:t>
      </w:r>
    </w:p>
    <w:p w14:paraId="1CD7211E" w14:textId="77777777" w:rsidR="00A17BA3" w:rsidRPr="00A17BA3" w:rsidRDefault="00A17BA3" w:rsidP="00A17BA3">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o</w:t>
      </w:r>
      <w:r w:rsidRPr="00A17BA3">
        <w:rPr>
          <w:bCs/>
          <w:noProof/>
          <w:szCs w:val="20"/>
          <w:lang w:val="sl-SI"/>
        </w:rPr>
        <w:t xml:space="preserve"> uslužben</w:t>
      </w:r>
      <w:r>
        <w:rPr>
          <w:bCs/>
          <w:noProof/>
          <w:szCs w:val="20"/>
          <w:lang w:val="sl-SI"/>
        </w:rPr>
        <w:t>ko</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041E4D0D" w14:textId="77777777" w:rsidR="00A17BA3" w:rsidRPr="00A17BA3" w:rsidRDefault="00A17BA3" w:rsidP="00260CAE">
      <w:pPr>
        <w:pStyle w:val="ZADEVA"/>
        <w:tabs>
          <w:tab w:val="clear" w:pos="1701"/>
          <w:tab w:val="left" w:pos="0"/>
        </w:tabs>
        <w:ind w:left="720" w:firstLine="0"/>
        <w:jc w:val="both"/>
        <w:rPr>
          <w:bCs/>
          <w:noProof/>
          <w:szCs w:val="20"/>
          <w:lang w:val="sl-SI"/>
        </w:rPr>
      </w:pPr>
    </w:p>
    <w:p w14:paraId="197E9456" w14:textId="1DA9DFB7" w:rsidR="00A17BA3" w:rsidRDefault="00A17BA3" w:rsidP="00A17BA3">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18F82774" w14:textId="030E5AEC" w:rsidR="00621690" w:rsidRDefault="00621690" w:rsidP="00A17BA3">
      <w:pPr>
        <w:jc w:val="both"/>
        <w:rPr>
          <w:rFonts w:cs="Arial"/>
          <w:b/>
          <w:bCs/>
          <w:szCs w:val="20"/>
        </w:rPr>
      </w:pPr>
    </w:p>
    <w:p w14:paraId="58C2B1AD" w14:textId="77777777" w:rsidR="00621690" w:rsidRPr="00A17BA3" w:rsidRDefault="00621690" w:rsidP="00A17BA3">
      <w:pPr>
        <w:jc w:val="both"/>
        <w:rPr>
          <w:rFonts w:cs="Arial"/>
          <w:b/>
          <w:bCs/>
          <w:szCs w:val="20"/>
        </w:rPr>
      </w:pPr>
    </w:p>
    <w:p w14:paraId="280D6BF4" w14:textId="350C87E0" w:rsidR="001B6742" w:rsidRPr="00A816DE" w:rsidRDefault="00621690" w:rsidP="001B6742">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25F338C6" w14:textId="77777777" w:rsidR="001B6742" w:rsidRDefault="001B6742" w:rsidP="001B6742">
      <w:pPr>
        <w:pStyle w:val="ZADEVA"/>
        <w:tabs>
          <w:tab w:val="clear" w:pos="1701"/>
          <w:tab w:val="left" w:pos="0"/>
        </w:tabs>
        <w:ind w:left="0" w:firstLine="0"/>
        <w:jc w:val="both"/>
        <w:outlineLvl w:val="1"/>
        <w:rPr>
          <w:rFonts w:cs="Arial"/>
          <w:szCs w:val="20"/>
          <w:lang w:val="sl-SI"/>
        </w:rPr>
      </w:pPr>
    </w:p>
    <w:p w14:paraId="7ED5C231" w14:textId="77777777" w:rsidR="001B6742" w:rsidRDefault="001B6742" w:rsidP="001B6742">
      <w:pPr>
        <w:pStyle w:val="ZADEVA"/>
        <w:tabs>
          <w:tab w:val="clear" w:pos="1701"/>
          <w:tab w:val="left" w:pos="0"/>
        </w:tabs>
        <w:ind w:left="0" w:firstLine="0"/>
        <w:jc w:val="both"/>
        <w:outlineLvl w:val="1"/>
        <w:rPr>
          <w:rFonts w:cs="Arial"/>
          <w:szCs w:val="20"/>
          <w:lang w:val="sl-SI"/>
        </w:rPr>
      </w:pPr>
    </w:p>
    <w:p w14:paraId="6987CFD4" w14:textId="77777777" w:rsidR="001B6742" w:rsidRDefault="001B6742" w:rsidP="001B6742">
      <w:pPr>
        <w:pStyle w:val="ZADEVA"/>
        <w:numPr>
          <w:ilvl w:val="2"/>
          <w:numId w:val="5"/>
        </w:numPr>
        <w:tabs>
          <w:tab w:val="clear" w:pos="1701"/>
          <w:tab w:val="left" w:pos="0"/>
        </w:tabs>
        <w:jc w:val="both"/>
        <w:outlineLvl w:val="2"/>
        <w:rPr>
          <w:rFonts w:cs="Arial"/>
          <w:b w:val="0"/>
          <w:szCs w:val="20"/>
          <w:lang w:val="sl-SI"/>
        </w:rPr>
      </w:pPr>
      <w:bookmarkStart w:id="36" w:name="_Toc74910701"/>
      <w:r>
        <w:rPr>
          <w:rFonts w:cs="Arial"/>
          <w:b w:val="0"/>
          <w:szCs w:val="20"/>
          <w:lang w:val="sl-SI"/>
        </w:rPr>
        <w:t>Pogodba o zaposlitvi</w:t>
      </w:r>
      <w:bookmarkEnd w:id="36"/>
    </w:p>
    <w:p w14:paraId="1A3CE5F0" w14:textId="77777777" w:rsidR="001B6742" w:rsidRDefault="001B6742" w:rsidP="001B6742">
      <w:pPr>
        <w:pStyle w:val="ZADEVA"/>
        <w:tabs>
          <w:tab w:val="clear" w:pos="1701"/>
          <w:tab w:val="left" w:pos="0"/>
        </w:tabs>
        <w:ind w:left="0" w:firstLine="0"/>
        <w:jc w:val="both"/>
        <w:outlineLvl w:val="1"/>
        <w:rPr>
          <w:rFonts w:cs="Arial"/>
          <w:szCs w:val="20"/>
          <w:lang w:val="sl-SI"/>
        </w:rPr>
      </w:pPr>
    </w:p>
    <w:p w14:paraId="2D4DED93" w14:textId="77777777" w:rsidR="001B6742" w:rsidRPr="00E00B95" w:rsidRDefault="001B6742" w:rsidP="001B6742">
      <w:pPr>
        <w:pStyle w:val="ZADEVA"/>
        <w:tabs>
          <w:tab w:val="clear" w:pos="1701"/>
          <w:tab w:val="left" w:pos="0"/>
        </w:tabs>
        <w:ind w:left="0" w:firstLine="0"/>
        <w:jc w:val="both"/>
        <w:outlineLvl w:val="1"/>
        <w:rPr>
          <w:rFonts w:cs="Arial"/>
          <w:szCs w:val="20"/>
          <w:lang w:val="sl-SI"/>
        </w:rPr>
      </w:pPr>
    </w:p>
    <w:p w14:paraId="219FDB86" w14:textId="77777777" w:rsidR="001B6742" w:rsidRDefault="001B6742" w:rsidP="001B6742">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na podlagi Pogodbe o zaposlitvi, št. </w:t>
      </w:r>
      <w:r w:rsidR="002536FC">
        <w:rPr>
          <w:rFonts w:cs="Arial"/>
          <w:b w:val="0"/>
          <w:szCs w:val="20"/>
          <w:lang w:val="sl-SI"/>
        </w:rPr>
        <w:t>50/2017</w:t>
      </w:r>
      <w:r>
        <w:rPr>
          <w:rFonts w:cs="Arial"/>
          <w:b w:val="0"/>
          <w:szCs w:val="20"/>
          <w:lang w:val="sl-SI"/>
        </w:rPr>
        <w:t xml:space="preserve"> z dne </w:t>
      </w:r>
      <w:r w:rsidR="002536FC">
        <w:rPr>
          <w:rFonts w:cs="Arial"/>
          <w:b w:val="0"/>
          <w:szCs w:val="20"/>
          <w:lang w:val="sl-SI"/>
        </w:rPr>
        <w:t>29</w:t>
      </w:r>
      <w:r>
        <w:rPr>
          <w:rFonts w:cs="Arial"/>
          <w:b w:val="0"/>
          <w:szCs w:val="20"/>
          <w:lang w:val="sl-SI"/>
        </w:rPr>
        <w:t xml:space="preserve">. </w:t>
      </w:r>
      <w:r w:rsidR="002536FC">
        <w:rPr>
          <w:rFonts w:cs="Arial"/>
          <w:b w:val="0"/>
          <w:szCs w:val="20"/>
          <w:lang w:val="sl-SI"/>
        </w:rPr>
        <w:t>9</w:t>
      </w:r>
      <w:r>
        <w:rPr>
          <w:rFonts w:cs="Arial"/>
          <w:b w:val="0"/>
          <w:szCs w:val="20"/>
          <w:lang w:val="sl-SI"/>
        </w:rPr>
        <w:t>. 201</w:t>
      </w:r>
      <w:r w:rsidR="002536FC">
        <w:rPr>
          <w:rFonts w:cs="Arial"/>
          <w:b w:val="0"/>
          <w:szCs w:val="20"/>
          <w:lang w:val="sl-SI"/>
        </w:rPr>
        <w:t>7</w:t>
      </w:r>
      <w:r>
        <w:rPr>
          <w:rFonts w:cs="Arial"/>
          <w:b w:val="0"/>
          <w:szCs w:val="20"/>
          <w:lang w:val="sl-SI"/>
        </w:rPr>
        <w:t xml:space="preserve"> in Aneksa št. </w:t>
      </w:r>
      <w:r w:rsidR="002536FC">
        <w:rPr>
          <w:rFonts w:cs="Arial"/>
          <w:b w:val="0"/>
          <w:szCs w:val="20"/>
          <w:lang w:val="sl-SI"/>
        </w:rPr>
        <w:t>2</w:t>
      </w:r>
      <w:r>
        <w:rPr>
          <w:rFonts w:cs="Arial"/>
          <w:b w:val="0"/>
          <w:szCs w:val="20"/>
          <w:lang w:val="sl-SI"/>
        </w:rPr>
        <w:t xml:space="preserve">. k Pogodbi o zaposlitvi (št. </w:t>
      </w:r>
      <w:r w:rsidR="002536FC">
        <w:rPr>
          <w:rFonts w:cs="Arial"/>
          <w:b w:val="0"/>
          <w:szCs w:val="20"/>
          <w:lang w:val="sl-SI"/>
        </w:rPr>
        <w:t>50/2017</w:t>
      </w:r>
      <w:r>
        <w:rPr>
          <w:rFonts w:cs="Arial"/>
          <w:b w:val="0"/>
          <w:szCs w:val="20"/>
          <w:lang w:val="sl-SI"/>
        </w:rPr>
        <w:t xml:space="preserve"> z dne </w:t>
      </w:r>
      <w:r w:rsidR="002536FC">
        <w:rPr>
          <w:rFonts w:cs="Arial"/>
          <w:b w:val="0"/>
          <w:szCs w:val="20"/>
          <w:lang w:val="sl-SI"/>
        </w:rPr>
        <w:t>29. 9. 2017</w:t>
      </w:r>
      <w:r>
        <w:rPr>
          <w:rFonts w:cs="Arial"/>
          <w:b w:val="0"/>
          <w:szCs w:val="20"/>
          <w:lang w:val="sl-SI"/>
        </w:rPr>
        <w:t>) št. 2</w:t>
      </w:r>
      <w:r w:rsidR="002536FC">
        <w:rPr>
          <w:rFonts w:cs="Arial"/>
          <w:b w:val="0"/>
          <w:szCs w:val="20"/>
          <w:lang w:val="sl-SI"/>
        </w:rPr>
        <w:t>/2020</w:t>
      </w:r>
      <w:r>
        <w:rPr>
          <w:rFonts w:cs="Arial"/>
          <w:b w:val="0"/>
          <w:szCs w:val="20"/>
          <w:lang w:val="sl-SI"/>
        </w:rPr>
        <w:t xml:space="preserve"> z dne </w:t>
      </w:r>
      <w:r w:rsidR="002536FC">
        <w:rPr>
          <w:rFonts w:cs="Arial"/>
          <w:b w:val="0"/>
          <w:szCs w:val="20"/>
          <w:lang w:val="sl-SI"/>
        </w:rPr>
        <w:t>3</w:t>
      </w:r>
      <w:r>
        <w:rPr>
          <w:rFonts w:cs="Arial"/>
          <w:b w:val="0"/>
          <w:szCs w:val="20"/>
          <w:lang w:val="sl-SI"/>
        </w:rPr>
        <w:t xml:space="preserve">. </w:t>
      </w:r>
      <w:r w:rsidR="002536FC">
        <w:rPr>
          <w:rFonts w:cs="Arial"/>
          <w:b w:val="0"/>
          <w:szCs w:val="20"/>
          <w:lang w:val="sl-SI"/>
        </w:rPr>
        <w:t>4</w:t>
      </w:r>
      <w:r>
        <w:rPr>
          <w:rFonts w:cs="Arial"/>
          <w:b w:val="0"/>
          <w:szCs w:val="20"/>
          <w:lang w:val="sl-SI"/>
        </w:rPr>
        <w:t xml:space="preserve"> 20</w:t>
      </w:r>
      <w:r w:rsidR="002536FC">
        <w:rPr>
          <w:rFonts w:cs="Arial"/>
          <w:b w:val="0"/>
          <w:szCs w:val="20"/>
          <w:lang w:val="sl-SI"/>
        </w:rPr>
        <w:t>20</w:t>
      </w:r>
      <w:r>
        <w:rPr>
          <w:rFonts w:cs="Arial"/>
          <w:b w:val="0"/>
          <w:szCs w:val="20"/>
          <w:lang w:val="sl-SI"/>
        </w:rPr>
        <w:t xml:space="preserve">, zaseda delovno mesto </w:t>
      </w:r>
      <w:r w:rsidR="002536FC">
        <w:rPr>
          <w:rFonts w:cs="Arial"/>
          <w:b w:val="0"/>
          <w:szCs w:val="20"/>
          <w:lang w:val="sl-SI"/>
        </w:rPr>
        <w:t>E035030 Srednja medicinska sestra v intenzivnih oddelkih psihiatrije</w:t>
      </w:r>
      <w:r>
        <w:rPr>
          <w:rFonts w:cs="Arial"/>
          <w:b w:val="0"/>
          <w:szCs w:val="20"/>
          <w:lang w:val="sl-SI"/>
        </w:rPr>
        <w:t xml:space="preserve">, na katerem je </w:t>
      </w:r>
      <w:r w:rsidR="00655F44">
        <w:rPr>
          <w:rFonts w:cs="Arial"/>
          <w:b w:val="0"/>
          <w:szCs w:val="20"/>
          <w:lang w:val="sl-SI"/>
        </w:rPr>
        <w:t xml:space="preserve">bil do 30. 11. 2020 </w:t>
      </w:r>
      <w:r>
        <w:rPr>
          <w:rFonts w:cs="Arial"/>
          <w:b w:val="0"/>
          <w:szCs w:val="20"/>
          <w:lang w:val="sl-SI"/>
        </w:rPr>
        <w:t xml:space="preserve">uvrščen v </w:t>
      </w:r>
      <w:r w:rsidR="00655F44">
        <w:rPr>
          <w:rFonts w:cs="Arial"/>
          <w:b w:val="0"/>
          <w:szCs w:val="20"/>
          <w:lang w:val="sl-SI"/>
        </w:rPr>
        <w:t>28</w:t>
      </w:r>
      <w:r w:rsidR="002536FC">
        <w:rPr>
          <w:rFonts w:cs="Arial"/>
          <w:b w:val="0"/>
          <w:szCs w:val="20"/>
          <w:lang w:val="sl-SI"/>
        </w:rPr>
        <w:t>.</w:t>
      </w:r>
      <w:r w:rsidR="00655F44">
        <w:rPr>
          <w:rFonts w:cs="Arial"/>
          <w:b w:val="0"/>
          <w:szCs w:val="20"/>
          <w:lang w:val="sl-SI"/>
        </w:rPr>
        <w:t xml:space="preserve"> od 1. 12. 2020 (zaradi napredovanja v plačne razrede) dalje pa </w:t>
      </w:r>
      <w:r>
        <w:rPr>
          <w:rFonts w:cs="Arial"/>
          <w:b w:val="0"/>
          <w:szCs w:val="20"/>
          <w:lang w:val="sl-SI"/>
        </w:rPr>
        <w:t>2</w:t>
      </w:r>
      <w:r w:rsidR="00655F44">
        <w:rPr>
          <w:rFonts w:cs="Arial"/>
          <w:b w:val="0"/>
          <w:szCs w:val="20"/>
          <w:lang w:val="sl-SI"/>
        </w:rPr>
        <w:t>9</w:t>
      </w:r>
      <w:r>
        <w:rPr>
          <w:rFonts w:cs="Arial"/>
          <w:b w:val="0"/>
          <w:szCs w:val="20"/>
          <w:lang w:val="sl-SI"/>
        </w:rPr>
        <w:t xml:space="preserve">. plačni razred. </w:t>
      </w:r>
    </w:p>
    <w:p w14:paraId="0CB56339" w14:textId="77777777" w:rsidR="001B6742" w:rsidRDefault="001B6742" w:rsidP="001B6742">
      <w:pPr>
        <w:pStyle w:val="ZADEVA"/>
        <w:tabs>
          <w:tab w:val="clear" w:pos="1701"/>
          <w:tab w:val="left" w:pos="0"/>
        </w:tabs>
        <w:ind w:left="0" w:firstLine="0"/>
        <w:jc w:val="both"/>
        <w:rPr>
          <w:rFonts w:cs="Arial"/>
          <w:b w:val="0"/>
          <w:szCs w:val="20"/>
          <w:lang w:val="sl-SI"/>
        </w:rPr>
      </w:pPr>
    </w:p>
    <w:p w14:paraId="25AC3662" w14:textId="77777777" w:rsidR="001B6742" w:rsidRDefault="001B6742" w:rsidP="001B6742">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w:t>
      </w:r>
      <w:r w:rsidR="00655F44">
        <w:rPr>
          <w:rFonts w:cs="Arial"/>
          <w:b w:val="0"/>
          <w:szCs w:val="20"/>
          <w:lang w:val="sl-SI"/>
        </w:rPr>
        <w:t>29. 9. 2017</w:t>
      </w:r>
      <w:r>
        <w:rPr>
          <w:rFonts w:cs="Arial"/>
          <w:b w:val="0"/>
          <w:szCs w:val="20"/>
          <w:lang w:val="sl-SI"/>
        </w:rPr>
        <w:t xml:space="preserve"> izhaja, da javni uslužbenec delo opravlja v kraju: Vojnik, Celjska cesta 37 ter da delo opravlja s polnim delovnim časom 40 ur na teden, 5 dni v tednu, od ponedeljka do petka, da pa bo v skladu s potrebami delovnega procesa delo opravljal tudi popoldan, ob nedeljah, praznikih in po zakonu dela prosih dneh /…/.</w:t>
      </w:r>
    </w:p>
    <w:p w14:paraId="5AAF1BAD" w14:textId="77777777" w:rsidR="001B6742" w:rsidRDefault="001B6742" w:rsidP="001B6742">
      <w:pPr>
        <w:pStyle w:val="ZADEVA"/>
        <w:tabs>
          <w:tab w:val="clear" w:pos="1701"/>
          <w:tab w:val="left" w:pos="0"/>
        </w:tabs>
        <w:ind w:left="0" w:firstLine="0"/>
        <w:jc w:val="both"/>
        <w:rPr>
          <w:rFonts w:cs="Arial"/>
          <w:b w:val="0"/>
          <w:szCs w:val="20"/>
          <w:lang w:val="sl-SI"/>
        </w:rPr>
      </w:pPr>
    </w:p>
    <w:p w14:paraId="0AC5A008" w14:textId="77777777" w:rsidR="001B6742" w:rsidRDefault="001B6742" w:rsidP="001B6742">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ki zasedajo delovno mesto </w:t>
      </w:r>
      <w:r w:rsidR="00655F44">
        <w:rPr>
          <w:rFonts w:cs="Arial"/>
          <w:b w:val="0"/>
          <w:szCs w:val="20"/>
          <w:lang w:val="sl-SI"/>
        </w:rPr>
        <w:t>Srednja medicinska sestra v intenzivnih oddelkih psihiatrije</w:t>
      </w:r>
      <w:r>
        <w:rPr>
          <w:rFonts w:cs="Arial"/>
          <w:b w:val="0"/>
          <w:szCs w:val="20"/>
          <w:lang w:val="sl-SI"/>
        </w:rPr>
        <w:t>)</w:t>
      </w:r>
      <w:r w:rsidR="00655F44">
        <w:rPr>
          <w:rFonts w:cs="Arial"/>
          <w:b w:val="0"/>
          <w:szCs w:val="20"/>
          <w:lang w:val="sl-SI"/>
        </w:rPr>
        <w:t xml:space="preserve"> v: 1. dopoldanski izmeni od 6.00 do 13.00, 2. popoldanski izmeni od 13.00 od 20.00, 3. nočni izmeni od po</w:t>
      </w:r>
      <w:r>
        <w:rPr>
          <w:rFonts w:cs="Arial"/>
          <w:b w:val="0"/>
          <w:szCs w:val="20"/>
          <w:lang w:val="sl-SI"/>
        </w:rPr>
        <w:t xml:space="preserve">nedeljka do </w:t>
      </w:r>
      <w:r w:rsidR="00655F44">
        <w:rPr>
          <w:rFonts w:cs="Arial"/>
          <w:b w:val="0"/>
          <w:szCs w:val="20"/>
          <w:lang w:val="sl-SI"/>
        </w:rPr>
        <w:t xml:space="preserve">četrtka (40 ur) od 20.00 do 6.00, 4. nočni izmeni v petek (11 ur) od 20.00 do 7.00, 5. nočni izmeni v soboto (12 ur) od 19.00 do 7.00, 6. nočni izmeni v nedeljo (11 ur), 6. dnevni izmeni v nedeljo, soboto in praznik od 7.00 do 19.00 s pripisom, da se nočna izmena na praznik prične 19.00 ter da se nočna izmena na praznik konča ob 7.00.  </w:t>
      </w:r>
    </w:p>
    <w:p w14:paraId="5A9900C3"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3ABF18F9"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502DE405" w14:textId="77777777" w:rsidR="001B6742" w:rsidRDefault="001B6742" w:rsidP="001B6742">
      <w:pPr>
        <w:pStyle w:val="ZADEVA"/>
        <w:numPr>
          <w:ilvl w:val="2"/>
          <w:numId w:val="5"/>
        </w:numPr>
        <w:tabs>
          <w:tab w:val="clear" w:pos="1701"/>
          <w:tab w:val="left" w:pos="0"/>
        </w:tabs>
        <w:jc w:val="both"/>
        <w:outlineLvl w:val="2"/>
        <w:rPr>
          <w:rFonts w:cs="Arial"/>
          <w:b w:val="0"/>
          <w:szCs w:val="20"/>
          <w:lang w:val="sl-SI"/>
        </w:rPr>
      </w:pPr>
      <w:bookmarkStart w:id="37" w:name="_Toc74910702"/>
      <w:r>
        <w:rPr>
          <w:rFonts w:cs="Arial"/>
          <w:b w:val="0"/>
          <w:szCs w:val="20"/>
          <w:lang w:val="sl-SI"/>
        </w:rPr>
        <w:t>Izjava za povračilo stroškov prevoza na delo in z dela</w:t>
      </w:r>
      <w:bookmarkEnd w:id="37"/>
    </w:p>
    <w:p w14:paraId="0B916C4F" w14:textId="77777777" w:rsidR="001B6742" w:rsidRDefault="001B6742" w:rsidP="001B6742">
      <w:pPr>
        <w:pStyle w:val="ZADEVA"/>
        <w:tabs>
          <w:tab w:val="clear" w:pos="1701"/>
          <w:tab w:val="left" w:pos="0"/>
        </w:tabs>
        <w:ind w:left="0" w:firstLine="0"/>
        <w:jc w:val="both"/>
        <w:rPr>
          <w:rFonts w:cs="Arial"/>
          <w:b w:val="0"/>
          <w:szCs w:val="20"/>
          <w:lang w:val="sl-SI"/>
        </w:rPr>
      </w:pPr>
    </w:p>
    <w:p w14:paraId="64F4DA07" w14:textId="77777777" w:rsidR="001B6742" w:rsidRDefault="001B6742" w:rsidP="001B6742">
      <w:pPr>
        <w:pStyle w:val="ZADEVA"/>
        <w:tabs>
          <w:tab w:val="clear" w:pos="1701"/>
          <w:tab w:val="left" w:pos="0"/>
        </w:tabs>
        <w:ind w:left="0" w:firstLine="0"/>
        <w:jc w:val="both"/>
        <w:rPr>
          <w:rFonts w:cs="Arial"/>
          <w:b w:val="0"/>
          <w:szCs w:val="20"/>
          <w:lang w:val="sl-SI"/>
        </w:rPr>
      </w:pPr>
    </w:p>
    <w:p w14:paraId="205D3BC0" w14:textId="3B33B028" w:rsidR="009064B9" w:rsidRDefault="001B6742" w:rsidP="001B6742">
      <w:pPr>
        <w:pStyle w:val="ZADEVA"/>
        <w:tabs>
          <w:tab w:val="clear" w:pos="1701"/>
          <w:tab w:val="left" w:pos="0"/>
        </w:tabs>
        <w:ind w:left="0" w:firstLine="0"/>
        <w:jc w:val="both"/>
        <w:rPr>
          <w:rFonts w:cs="Arial"/>
          <w:b w:val="0"/>
          <w:szCs w:val="20"/>
          <w:lang w:val="sl-SI"/>
        </w:rPr>
      </w:pPr>
      <w:r w:rsidRPr="00F55C8C">
        <w:rPr>
          <w:rFonts w:cs="Arial"/>
          <w:b w:val="0"/>
          <w:szCs w:val="20"/>
          <w:lang w:val="sl-SI"/>
        </w:rPr>
        <w:t xml:space="preserve">Iz izjave javnega uslužbenca z dne </w:t>
      </w:r>
      <w:r w:rsidR="00880727">
        <w:rPr>
          <w:rFonts w:cs="Arial"/>
          <w:b w:val="0"/>
          <w:szCs w:val="20"/>
          <w:lang w:val="sl-SI"/>
        </w:rPr>
        <w:t>30</w:t>
      </w:r>
      <w:r w:rsidRPr="00F55C8C">
        <w:rPr>
          <w:rFonts w:cs="Arial"/>
          <w:b w:val="0"/>
          <w:szCs w:val="20"/>
          <w:lang w:val="sl-SI"/>
        </w:rPr>
        <w:t xml:space="preserve">. </w:t>
      </w:r>
      <w:r w:rsidR="00880727">
        <w:rPr>
          <w:rFonts w:cs="Arial"/>
          <w:b w:val="0"/>
          <w:szCs w:val="20"/>
          <w:lang w:val="sl-SI"/>
        </w:rPr>
        <w:t>1</w:t>
      </w:r>
      <w:r w:rsidRPr="00F55C8C">
        <w:rPr>
          <w:rFonts w:cs="Arial"/>
          <w:b w:val="0"/>
          <w:szCs w:val="20"/>
          <w:lang w:val="sl-SI"/>
        </w:rPr>
        <w:t xml:space="preserve">1. 2019 je razvidno, da </w:t>
      </w:r>
      <w:r w:rsidR="0085739E">
        <w:rPr>
          <w:rFonts w:cs="Arial"/>
          <w:b w:val="0"/>
          <w:szCs w:val="20"/>
          <w:lang w:val="sl-SI"/>
        </w:rPr>
        <w:t xml:space="preserve">začasno </w:t>
      </w:r>
      <w:r w:rsidRPr="00F55C8C">
        <w:rPr>
          <w:rFonts w:cs="Arial"/>
          <w:b w:val="0"/>
          <w:szCs w:val="20"/>
          <w:lang w:val="sl-SI"/>
        </w:rPr>
        <w:t xml:space="preserve">biva na naslovu </w:t>
      </w:r>
      <w:r w:rsidR="007551FA">
        <w:rPr>
          <w:rFonts w:cs="Arial"/>
          <w:b w:val="0"/>
          <w:szCs w:val="20"/>
          <w:lang w:val="sl-SI"/>
        </w:rPr>
        <w:t>█</w:t>
      </w:r>
      <w:r w:rsidRPr="00F55C8C">
        <w:rPr>
          <w:rFonts w:cs="Arial"/>
          <w:b w:val="0"/>
          <w:szCs w:val="20"/>
          <w:lang w:val="sl-SI"/>
        </w:rPr>
        <w:t>, ki je tudi naslov iz katerega se vozi na delo; kot vrsta javnega prevoza (najcenejši) je naveden avtobus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xml:space="preserve">– </w:t>
      </w:r>
      <w:r w:rsidR="007551FA">
        <w:rPr>
          <w:rFonts w:cs="Arial"/>
          <w:b w:val="0"/>
          <w:szCs w:val="20"/>
          <w:lang w:val="sl-SI"/>
        </w:rPr>
        <w:t>█</w:t>
      </w:r>
      <w:r w:rsidR="0085739E">
        <w:rPr>
          <w:rFonts w:cs="Arial"/>
          <w:b w:val="0"/>
          <w:szCs w:val="20"/>
          <w:lang w:val="sl-SI"/>
        </w:rPr>
        <w:t>- Vojnik</w:t>
      </w:r>
      <w:r w:rsidRPr="00F55C8C">
        <w:rPr>
          <w:rFonts w:cs="Arial"/>
          <w:b w:val="0"/>
          <w:szCs w:val="20"/>
          <w:lang w:val="sl-SI"/>
        </w:rPr>
        <w:t xml:space="preserve">) in cena vozovnice najcenejšega javnega prevoza – enosmerna vozovnica v višini </w:t>
      </w:r>
      <w:r w:rsidR="0085739E">
        <w:rPr>
          <w:rFonts w:cs="Arial"/>
          <w:b w:val="0"/>
          <w:szCs w:val="20"/>
          <w:lang w:val="sl-SI"/>
        </w:rPr>
        <w:t>8,80</w:t>
      </w:r>
      <w:r w:rsidRPr="00F55C8C">
        <w:rPr>
          <w:rFonts w:cs="Arial"/>
          <w:b w:val="0"/>
          <w:szCs w:val="20"/>
          <w:lang w:val="sl-SI"/>
        </w:rPr>
        <w:t xml:space="preserve"> EUR</w:t>
      </w:r>
      <w:r w:rsidR="009064B9">
        <w:rPr>
          <w:rFonts w:cs="Arial"/>
          <w:b w:val="0"/>
          <w:szCs w:val="20"/>
          <w:lang w:val="sl-SI"/>
        </w:rPr>
        <w:t xml:space="preserve">. </w:t>
      </w:r>
    </w:p>
    <w:p w14:paraId="33C9FC3C" w14:textId="77777777" w:rsidR="009064B9" w:rsidRDefault="009064B9" w:rsidP="001B6742">
      <w:pPr>
        <w:pStyle w:val="ZADEVA"/>
        <w:tabs>
          <w:tab w:val="clear" w:pos="1701"/>
          <w:tab w:val="left" w:pos="0"/>
        </w:tabs>
        <w:ind w:left="0" w:firstLine="0"/>
        <w:jc w:val="both"/>
        <w:rPr>
          <w:rFonts w:cs="Arial"/>
          <w:b w:val="0"/>
          <w:szCs w:val="20"/>
          <w:lang w:val="sl-SI"/>
        </w:rPr>
      </w:pPr>
    </w:p>
    <w:p w14:paraId="66DE4836" w14:textId="77777777" w:rsidR="00C4585D" w:rsidRPr="00C4585D" w:rsidRDefault="00C4585D" w:rsidP="001B6742">
      <w:pPr>
        <w:pStyle w:val="ZADEVA"/>
        <w:tabs>
          <w:tab w:val="clear" w:pos="1701"/>
          <w:tab w:val="left" w:pos="0"/>
        </w:tabs>
        <w:ind w:left="0" w:firstLine="0"/>
        <w:jc w:val="both"/>
        <w:rPr>
          <w:rFonts w:ascii="Arial Narrow" w:hAnsi="Arial Narrow" w:cs="Arial"/>
          <w:b w:val="0"/>
          <w:szCs w:val="20"/>
          <w:u w:val="single"/>
          <w:lang w:val="sl-SI"/>
        </w:rPr>
      </w:pPr>
      <w:r w:rsidRPr="00C4585D">
        <w:rPr>
          <w:rFonts w:ascii="Arial Narrow" w:hAnsi="Arial Narrow" w:cs="Arial"/>
          <w:b w:val="0"/>
          <w:szCs w:val="20"/>
          <w:u w:val="single"/>
          <w:lang w:val="sl-SI"/>
        </w:rPr>
        <w:t xml:space="preserve">Pojasnilo PB Vojnik </w:t>
      </w:r>
    </w:p>
    <w:p w14:paraId="78852538" w14:textId="7EF16750" w:rsidR="009064B9" w:rsidRPr="00C4585D" w:rsidRDefault="009064B9" w:rsidP="001B6742">
      <w:pPr>
        <w:pStyle w:val="ZADEVA"/>
        <w:tabs>
          <w:tab w:val="clear" w:pos="1701"/>
          <w:tab w:val="left" w:pos="0"/>
        </w:tabs>
        <w:ind w:left="0" w:firstLine="0"/>
        <w:jc w:val="both"/>
        <w:rPr>
          <w:rFonts w:ascii="Arial Narrow" w:hAnsi="Arial Narrow" w:cs="Arial"/>
          <w:b w:val="0"/>
          <w:szCs w:val="20"/>
          <w:lang w:val="sl-SI"/>
        </w:rPr>
      </w:pPr>
      <w:r w:rsidRPr="00C4585D">
        <w:rPr>
          <w:rFonts w:ascii="Arial Narrow" w:hAnsi="Arial Narrow" w:cs="Arial"/>
          <w:b w:val="0"/>
          <w:szCs w:val="20"/>
          <w:lang w:val="sl-SI"/>
        </w:rPr>
        <w:t xml:space="preserve">Dne 8. 6. 2021 je PB Vojnik posredoval specifikacijo cene </w:t>
      </w:r>
      <w:proofErr w:type="spellStart"/>
      <w:r w:rsidRPr="00C4585D">
        <w:rPr>
          <w:rFonts w:ascii="Arial Narrow" w:hAnsi="Arial Narrow" w:cs="Arial"/>
          <w:b w:val="0"/>
          <w:szCs w:val="20"/>
          <w:lang w:val="sl-SI"/>
        </w:rPr>
        <w:t>t.i</w:t>
      </w:r>
      <w:proofErr w:type="spellEnd"/>
      <w:r w:rsidRPr="00C4585D">
        <w:rPr>
          <w:rFonts w:ascii="Arial Narrow" w:hAnsi="Arial Narrow" w:cs="Arial"/>
          <w:b w:val="0"/>
          <w:szCs w:val="20"/>
          <w:lang w:val="sl-SI"/>
        </w:rPr>
        <w:t xml:space="preserve">. enosmerne vozovnice v višini 8,80 EUR, katero je javnemu uslužbencu tudi priznala in mesečno izplačevala, in sicer: enkratna – </w:t>
      </w:r>
      <w:proofErr w:type="spellStart"/>
      <w:r w:rsidRPr="00C4585D">
        <w:rPr>
          <w:rFonts w:ascii="Arial Narrow" w:hAnsi="Arial Narrow" w:cs="Arial"/>
          <w:b w:val="0"/>
          <w:szCs w:val="20"/>
          <w:lang w:val="sl-SI"/>
        </w:rPr>
        <w:t>neimenska</w:t>
      </w:r>
      <w:proofErr w:type="spellEnd"/>
      <w:r w:rsidRPr="00C4585D">
        <w:rPr>
          <w:rFonts w:ascii="Arial Narrow" w:hAnsi="Arial Narrow" w:cs="Arial"/>
          <w:b w:val="0"/>
          <w:szCs w:val="20"/>
          <w:lang w:val="sl-SI"/>
        </w:rPr>
        <w:t xml:space="preserve"> avtobusna vozovnica za relacijo </w:t>
      </w:r>
      <w:r w:rsidR="007551FA">
        <w:rPr>
          <w:rFonts w:ascii="Arial Narrow" w:hAnsi="Arial Narrow" w:cs="Arial"/>
          <w:b w:val="0"/>
          <w:szCs w:val="20"/>
          <w:lang w:val="sl-SI"/>
        </w:rPr>
        <w:t>█</w:t>
      </w:r>
      <w:r w:rsidRPr="00C4585D">
        <w:rPr>
          <w:rFonts w:ascii="Arial Narrow" w:hAnsi="Arial Narrow" w:cs="Arial"/>
          <w:b w:val="0"/>
          <w:szCs w:val="20"/>
          <w:lang w:val="sl-SI"/>
        </w:rPr>
        <w:t xml:space="preserve">– </w:t>
      </w:r>
      <w:r w:rsidR="007551FA">
        <w:rPr>
          <w:rFonts w:ascii="Arial Narrow" w:hAnsi="Arial Narrow" w:cs="Arial"/>
          <w:b w:val="0"/>
          <w:szCs w:val="20"/>
          <w:lang w:val="sl-SI"/>
        </w:rPr>
        <w:t>█</w:t>
      </w:r>
      <w:r w:rsidRPr="00C4585D">
        <w:rPr>
          <w:rFonts w:ascii="Arial Narrow" w:hAnsi="Arial Narrow" w:cs="Arial"/>
          <w:b w:val="0"/>
          <w:szCs w:val="20"/>
          <w:lang w:val="sl-SI"/>
        </w:rPr>
        <w:t xml:space="preserve">v višini 2,30 EUR + vozovnica za relacijo </w:t>
      </w:r>
      <w:r w:rsidR="007551FA">
        <w:rPr>
          <w:rFonts w:ascii="Arial Narrow" w:hAnsi="Arial Narrow" w:cs="Arial"/>
          <w:b w:val="0"/>
          <w:szCs w:val="20"/>
          <w:lang w:val="sl-SI"/>
        </w:rPr>
        <w:t>█</w:t>
      </w:r>
      <w:r w:rsidRPr="00C4585D">
        <w:rPr>
          <w:rFonts w:ascii="Arial Narrow" w:hAnsi="Arial Narrow" w:cs="Arial"/>
          <w:b w:val="0"/>
          <w:szCs w:val="20"/>
          <w:lang w:val="sl-SI"/>
        </w:rPr>
        <w:t xml:space="preserve">- </w:t>
      </w:r>
      <w:r w:rsidR="007551FA">
        <w:rPr>
          <w:rFonts w:ascii="Arial Narrow" w:hAnsi="Arial Narrow" w:cs="Arial"/>
          <w:b w:val="0"/>
          <w:szCs w:val="20"/>
          <w:lang w:val="sl-SI"/>
        </w:rPr>
        <w:t>█</w:t>
      </w:r>
      <w:r w:rsidRPr="00C4585D">
        <w:rPr>
          <w:rFonts w:ascii="Arial Narrow" w:hAnsi="Arial Narrow" w:cs="Arial"/>
          <w:b w:val="0"/>
          <w:szCs w:val="20"/>
          <w:lang w:val="sl-SI"/>
        </w:rPr>
        <w:t xml:space="preserve">AP v višini 4,70 EUR + vozovnica za relacijo </w:t>
      </w:r>
      <w:r w:rsidR="007551FA">
        <w:rPr>
          <w:rFonts w:ascii="Arial Narrow" w:hAnsi="Arial Narrow" w:cs="Arial"/>
          <w:b w:val="0"/>
          <w:szCs w:val="20"/>
          <w:lang w:val="sl-SI"/>
        </w:rPr>
        <w:t>█</w:t>
      </w:r>
      <w:r w:rsidRPr="00C4585D">
        <w:rPr>
          <w:rFonts w:ascii="Arial Narrow" w:hAnsi="Arial Narrow" w:cs="Arial"/>
          <w:b w:val="0"/>
          <w:szCs w:val="20"/>
          <w:lang w:val="sl-SI"/>
        </w:rPr>
        <w:t>AP – Vojnik v višini 1,80 EUR</w:t>
      </w:r>
      <w:r w:rsidR="001B6742" w:rsidRPr="00C4585D">
        <w:rPr>
          <w:rFonts w:ascii="Arial Narrow" w:hAnsi="Arial Narrow" w:cs="Arial"/>
          <w:b w:val="0"/>
          <w:szCs w:val="20"/>
          <w:lang w:val="sl-SI"/>
        </w:rPr>
        <w:t xml:space="preserve">. </w:t>
      </w:r>
    </w:p>
    <w:p w14:paraId="26F1BAE0" w14:textId="77777777" w:rsidR="009064B9" w:rsidRDefault="009064B9" w:rsidP="001B6742">
      <w:pPr>
        <w:pStyle w:val="ZADEVA"/>
        <w:tabs>
          <w:tab w:val="clear" w:pos="1701"/>
          <w:tab w:val="left" w:pos="0"/>
        </w:tabs>
        <w:ind w:left="0" w:firstLine="0"/>
        <w:jc w:val="both"/>
        <w:rPr>
          <w:rFonts w:cs="Arial"/>
          <w:b w:val="0"/>
          <w:szCs w:val="20"/>
          <w:lang w:val="sl-SI"/>
        </w:rPr>
      </w:pPr>
    </w:p>
    <w:p w14:paraId="229ADBA6" w14:textId="77777777" w:rsidR="001B6742" w:rsidRDefault="00A720C7" w:rsidP="001B6742">
      <w:pPr>
        <w:pStyle w:val="ZADEVA"/>
        <w:tabs>
          <w:tab w:val="clear" w:pos="1701"/>
          <w:tab w:val="left" w:pos="0"/>
        </w:tabs>
        <w:ind w:left="0" w:firstLine="0"/>
        <w:jc w:val="both"/>
        <w:rPr>
          <w:rFonts w:cs="Arial"/>
          <w:b w:val="0"/>
          <w:szCs w:val="20"/>
          <w:lang w:val="sl-SI"/>
        </w:rPr>
      </w:pPr>
      <w:r>
        <w:rPr>
          <w:rFonts w:cs="Arial"/>
          <w:b w:val="0"/>
          <w:szCs w:val="20"/>
          <w:lang w:val="sl-SI"/>
        </w:rPr>
        <w:t xml:space="preserve">Potrdilo pristojne upravne enote iz katerega bi izhajalo, da ima javni uslužbenec na navedenem naslovu iz katerega uveljavlja povračilo stroškov prevoza na delo in z dela PB Vojnik ni predložil. </w:t>
      </w:r>
    </w:p>
    <w:p w14:paraId="29E93298" w14:textId="77777777" w:rsidR="001B6742" w:rsidRDefault="001B6742" w:rsidP="001B6742">
      <w:pPr>
        <w:pStyle w:val="ZADEVA"/>
        <w:tabs>
          <w:tab w:val="clear" w:pos="1701"/>
          <w:tab w:val="left" w:pos="0"/>
        </w:tabs>
        <w:ind w:left="0" w:firstLine="0"/>
        <w:jc w:val="both"/>
        <w:rPr>
          <w:rFonts w:cs="Arial"/>
          <w:b w:val="0"/>
          <w:color w:val="000000"/>
          <w:szCs w:val="20"/>
          <w:lang w:val="sl-SI"/>
        </w:rPr>
      </w:pPr>
    </w:p>
    <w:p w14:paraId="7246A90A" w14:textId="77777777" w:rsidR="009064B9" w:rsidRPr="009064B9" w:rsidRDefault="009064B9" w:rsidP="001B6742">
      <w:pPr>
        <w:pStyle w:val="ZADEVA"/>
        <w:tabs>
          <w:tab w:val="clear" w:pos="1701"/>
          <w:tab w:val="left" w:pos="0"/>
        </w:tabs>
        <w:ind w:left="0" w:firstLine="0"/>
        <w:jc w:val="both"/>
        <w:rPr>
          <w:rFonts w:ascii="Arial Narrow" w:hAnsi="Arial Narrow" w:cs="Arial"/>
          <w:b w:val="0"/>
          <w:color w:val="000000"/>
          <w:szCs w:val="20"/>
          <w:u w:val="single"/>
          <w:lang w:val="sl-SI"/>
        </w:rPr>
      </w:pPr>
      <w:r w:rsidRPr="009064B9">
        <w:rPr>
          <w:rFonts w:ascii="Arial Narrow" w:hAnsi="Arial Narrow" w:cs="Arial"/>
          <w:b w:val="0"/>
          <w:color w:val="000000"/>
          <w:szCs w:val="20"/>
          <w:u w:val="single"/>
          <w:lang w:val="sl-SI"/>
        </w:rPr>
        <w:t>Pojasnilo PB Vojnik</w:t>
      </w:r>
    </w:p>
    <w:p w14:paraId="1BCFCAD6" w14:textId="71543FE9" w:rsidR="009064B9" w:rsidRPr="00630431" w:rsidRDefault="009064B9" w:rsidP="001B6742">
      <w:pPr>
        <w:pStyle w:val="ZADEVA"/>
        <w:tabs>
          <w:tab w:val="clear" w:pos="1701"/>
          <w:tab w:val="left" w:pos="0"/>
        </w:tabs>
        <w:ind w:left="0" w:firstLine="0"/>
        <w:jc w:val="both"/>
        <w:rPr>
          <w:rFonts w:ascii="Arial Narrow" w:hAnsi="Arial Narrow" w:cs="Arial"/>
          <w:b w:val="0"/>
          <w:color w:val="000000"/>
          <w:szCs w:val="20"/>
          <w:lang w:val="sl-SI"/>
        </w:rPr>
      </w:pPr>
      <w:r w:rsidRPr="00630431">
        <w:rPr>
          <w:rFonts w:ascii="Arial Narrow" w:hAnsi="Arial Narrow" w:cs="Arial"/>
          <w:b w:val="0"/>
          <w:color w:val="000000"/>
          <w:szCs w:val="20"/>
          <w:lang w:val="sl-SI"/>
        </w:rPr>
        <w:t xml:space="preserve">PB Vojnik (elektronsko sporočilo javne uslužbenke </w:t>
      </w:r>
      <w:r w:rsidR="007551FA">
        <w:rPr>
          <w:rFonts w:ascii="Arial Narrow" w:hAnsi="Arial Narrow" w:cs="Arial"/>
          <w:b w:val="0"/>
          <w:color w:val="000000"/>
          <w:szCs w:val="20"/>
          <w:lang w:val="sl-SI"/>
        </w:rPr>
        <w:t>█</w:t>
      </w:r>
      <w:r w:rsidRPr="00630431">
        <w:rPr>
          <w:rFonts w:ascii="Arial Narrow" w:hAnsi="Arial Narrow" w:cs="Arial"/>
          <w:b w:val="0"/>
          <w:color w:val="000000"/>
          <w:szCs w:val="20"/>
          <w:lang w:val="sl-SI"/>
        </w:rPr>
        <w:t>dne 9. 6. 2021) je v zvezi z začasnim prebivališčem, ki ga je javni uslužbenec navedel v izjavi dne 30. 11. 2019 navedla, da potrdila o začasnem bivališču nimajo, ker je javni uslužbenec podal samo izjavo o potnih stroških i</w:t>
      </w:r>
      <w:r w:rsidR="00630431" w:rsidRPr="00630431">
        <w:rPr>
          <w:rFonts w:ascii="Arial Narrow" w:hAnsi="Arial Narrow" w:cs="Arial"/>
          <w:b w:val="0"/>
          <w:color w:val="000000"/>
          <w:szCs w:val="20"/>
          <w:lang w:val="sl-SI"/>
        </w:rPr>
        <w:t>z</w:t>
      </w:r>
      <w:r w:rsidRPr="00630431">
        <w:rPr>
          <w:rFonts w:ascii="Arial Narrow" w:hAnsi="Arial Narrow" w:cs="Arial"/>
          <w:b w:val="0"/>
          <w:color w:val="000000"/>
          <w:szCs w:val="20"/>
          <w:lang w:val="sl-SI"/>
        </w:rPr>
        <w:t xml:space="preserve"> </w:t>
      </w:r>
      <w:r w:rsidR="007551FA">
        <w:rPr>
          <w:rFonts w:ascii="Arial Narrow" w:hAnsi="Arial Narrow" w:cs="Arial"/>
          <w:b w:val="0"/>
          <w:color w:val="000000"/>
          <w:szCs w:val="20"/>
          <w:lang w:val="sl-SI"/>
        </w:rPr>
        <w:t>█</w:t>
      </w:r>
      <w:r w:rsidRPr="00630431">
        <w:rPr>
          <w:rFonts w:ascii="Arial Narrow" w:hAnsi="Arial Narrow" w:cs="Arial"/>
          <w:b w:val="0"/>
          <w:color w:val="000000"/>
          <w:szCs w:val="20"/>
          <w:lang w:val="sl-SI"/>
        </w:rPr>
        <w:t xml:space="preserve">, </w:t>
      </w:r>
      <w:r w:rsidR="00630431" w:rsidRPr="00630431">
        <w:rPr>
          <w:rFonts w:ascii="Arial Narrow" w:hAnsi="Arial Narrow" w:cs="Arial"/>
          <w:b w:val="0"/>
          <w:color w:val="000000"/>
          <w:szCs w:val="20"/>
          <w:lang w:val="sl-SI"/>
        </w:rPr>
        <w:t xml:space="preserve">da pa se je </w:t>
      </w:r>
      <w:r w:rsidRPr="00630431">
        <w:rPr>
          <w:rFonts w:ascii="Arial Narrow" w:hAnsi="Arial Narrow" w:cs="Arial"/>
          <w:b w:val="0"/>
          <w:color w:val="000000"/>
          <w:szCs w:val="20"/>
          <w:lang w:val="sl-SI"/>
        </w:rPr>
        <w:t xml:space="preserve">sicer zaposleni </w:t>
      </w:r>
      <w:r w:rsidR="00630431" w:rsidRPr="00630431">
        <w:rPr>
          <w:rFonts w:ascii="Arial Narrow" w:hAnsi="Arial Narrow" w:cs="Arial"/>
          <w:b w:val="0"/>
          <w:color w:val="000000"/>
          <w:szCs w:val="20"/>
          <w:lang w:val="sl-SI"/>
        </w:rPr>
        <w:t xml:space="preserve">za </w:t>
      </w:r>
      <w:r w:rsidRPr="00630431">
        <w:rPr>
          <w:rFonts w:ascii="Arial Narrow" w:hAnsi="Arial Narrow" w:cs="Arial"/>
          <w:b w:val="0"/>
          <w:color w:val="000000"/>
          <w:szCs w:val="20"/>
          <w:lang w:val="sl-SI"/>
        </w:rPr>
        <w:t>določen čas neprestano selil</w:t>
      </w:r>
      <w:r w:rsidR="00630431" w:rsidRPr="00630431">
        <w:rPr>
          <w:rFonts w:ascii="Arial Narrow" w:hAnsi="Arial Narrow" w:cs="Arial"/>
          <w:b w:val="0"/>
          <w:color w:val="000000"/>
          <w:szCs w:val="20"/>
          <w:lang w:val="sl-SI"/>
        </w:rPr>
        <w:t xml:space="preserve">, da tudi </w:t>
      </w:r>
      <w:r w:rsidRPr="00630431">
        <w:rPr>
          <w:rFonts w:ascii="Arial Narrow" w:hAnsi="Arial Narrow" w:cs="Arial"/>
          <w:b w:val="0"/>
          <w:color w:val="000000"/>
          <w:szCs w:val="20"/>
          <w:lang w:val="sl-SI"/>
        </w:rPr>
        <w:t xml:space="preserve">sedaj ni več v </w:t>
      </w:r>
      <w:r w:rsidR="007551FA">
        <w:rPr>
          <w:rFonts w:ascii="Arial Narrow" w:hAnsi="Arial Narrow" w:cs="Arial"/>
          <w:b w:val="0"/>
          <w:color w:val="000000"/>
          <w:szCs w:val="20"/>
          <w:lang w:val="sl-SI"/>
        </w:rPr>
        <w:t>█</w:t>
      </w:r>
      <w:r w:rsidRPr="00630431">
        <w:rPr>
          <w:rFonts w:ascii="Arial Narrow" w:hAnsi="Arial Narrow" w:cs="Arial"/>
          <w:b w:val="0"/>
          <w:color w:val="000000"/>
          <w:szCs w:val="20"/>
          <w:lang w:val="sl-SI"/>
        </w:rPr>
        <w:t>.</w:t>
      </w:r>
    </w:p>
    <w:p w14:paraId="0DA5444B"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1839AED7" w14:textId="77777777" w:rsidR="00630431" w:rsidRDefault="00630431" w:rsidP="001B6742">
      <w:pPr>
        <w:pStyle w:val="ZADEVA"/>
        <w:tabs>
          <w:tab w:val="clear" w:pos="1701"/>
          <w:tab w:val="left" w:pos="0"/>
        </w:tabs>
        <w:ind w:left="0" w:firstLine="0"/>
        <w:jc w:val="both"/>
        <w:outlineLvl w:val="2"/>
        <w:rPr>
          <w:rFonts w:cs="Arial"/>
          <w:b w:val="0"/>
          <w:szCs w:val="20"/>
          <w:lang w:val="sl-SI"/>
        </w:rPr>
      </w:pPr>
    </w:p>
    <w:p w14:paraId="77F52D6B" w14:textId="77777777" w:rsidR="001B6742" w:rsidRPr="008D6FDF" w:rsidRDefault="001B6742" w:rsidP="001B6742">
      <w:pPr>
        <w:pStyle w:val="ZADEVA"/>
        <w:numPr>
          <w:ilvl w:val="2"/>
          <w:numId w:val="5"/>
        </w:numPr>
        <w:tabs>
          <w:tab w:val="clear" w:pos="1701"/>
          <w:tab w:val="left" w:pos="0"/>
        </w:tabs>
        <w:jc w:val="both"/>
        <w:outlineLvl w:val="2"/>
        <w:rPr>
          <w:rFonts w:cs="Arial"/>
          <w:b w:val="0"/>
          <w:szCs w:val="20"/>
          <w:lang w:val="sl-SI"/>
        </w:rPr>
      </w:pPr>
      <w:bookmarkStart w:id="38" w:name="_Toc74910703"/>
      <w:r>
        <w:rPr>
          <w:b w:val="0"/>
          <w:lang w:val="sl-SI"/>
        </w:rPr>
        <w:t>Plačilne liste</w:t>
      </w:r>
      <w:bookmarkEnd w:id="38"/>
    </w:p>
    <w:p w14:paraId="13DC4E5F"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05B74697"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631BCB8C" w14:textId="77777777" w:rsidR="001B6742" w:rsidRPr="005C3131" w:rsidRDefault="001B6742" w:rsidP="001B6742">
      <w:pPr>
        <w:jc w:val="both"/>
      </w:pPr>
      <w:r w:rsidRPr="005C3131">
        <w:t>Iz plačilni list je razvidno, da je za posamezne mesece leta 2020 prejel povračilo prevoza na delo in z dela (število dni, znesek</w:t>
      </w:r>
      <w:r>
        <w:t>,</w:t>
      </w:r>
      <w:r w:rsidRPr="00F55C8C">
        <w:t xml:space="preserve"> vrsta izplačila I050 Prevoz na delo – dnevna vozovnica</w:t>
      </w:r>
      <w:r w:rsidRPr="005C3131">
        <w:t>):</w:t>
      </w:r>
    </w:p>
    <w:p w14:paraId="3C5C98A5" w14:textId="77777777" w:rsidR="001B6742" w:rsidRPr="005C3131" w:rsidRDefault="001B6742" w:rsidP="001B6742">
      <w:pPr>
        <w:numPr>
          <w:ilvl w:val="0"/>
          <w:numId w:val="7"/>
        </w:numPr>
        <w:jc w:val="both"/>
      </w:pPr>
      <w:r w:rsidRPr="005C3131">
        <w:t xml:space="preserve">januar za </w:t>
      </w:r>
      <w:r>
        <w:t>2</w:t>
      </w:r>
      <w:r w:rsidRPr="005C3131">
        <w:t xml:space="preserve"> dni</w:t>
      </w:r>
      <w:r w:rsidR="00A720C7">
        <w:rPr>
          <w:rStyle w:val="Sprotnaopomba-sklic"/>
        </w:rPr>
        <w:footnoteReference w:id="24"/>
      </w:r>
      <w:r w:rsidRPr="005C3131">
        <w:t xml:space="preserve"> </w:t>
      </w:r>
      <w:r w:rsidR="00A720C7">
        <w:t>35,20</w:t>
      </w:r>
      <w:r w:rsidRPr="005C3131">
        <w:t xml:space="preserve"> EUR,</w:t>
      </w:r>
    </w:p>
    <w:p w14:paraId="4758C32A" w14:textId="77777777" w:rsidR="001B6742" w:rsidRPr="005C3131" w:rsidRDefault="001B6742" w:rsidP="001B6742">
      <w:pPr>
        <w:numPr>
          <w:ilvl w:val="0"/>
          <w:numId w:val="7"/>
        </w:numPr>
        <w:jc w:val="both"/>
      </w:pPr>
      <w:r w:rsidRPr="005C3131">
        <w:t xml:space="preserve">februar za </w:t>
      </w:r>
      <w:r w:rsidR="00A720C7">
        <w:t>10</w:t>
      </w:r>
      <w:r w:rsidR="00A720C7">
        <w:rPr>
          <w:rStyle w:val="Sprotnaopomba-sklic"/>
        </w:rPr>
        <w:footnoteReference w:id="25"/>
      </w:r>
      <w:r w:rsidRPr="005C3131">
        <w:t xml:space="preserve"> dni </w:t>
      </w:r>
      <w:r w:rsidR="00A720C7">
        <w:t>176,00</w:t>
      </w:r>
      <w:r>
        <w:t xml:space="preserve"> E</w:t>
      </w:r>
      <w:r w:rsidRPr="005C3131">
        <w:t>UR,</w:t>
      </w:r>
    </w:p>
    <w:p w14:paraId="3343F834" w14:textId="77777777" w:rsidR="001B6742" w:rsidRPr="005C3131" w:rsidRDefault="001B6742" w:rsidP="001B6742">
      <w:pPr>
        <w:numPr>
          <w:ilvl w:val="0"/>
          <w:numId w:val="7"/>
        </w:numPr>
        <w:jc w:val="both"/>
      </w:pPr>
      <w:r w:rsidRPr="005C3131">
        <w:t xml:space="preserve">marec za </w:t>
      </w:r>
      <w:r w:rsidR="00A720C7">
        <w:t>11</w:t>
      </w:r>
      <w:r w:rsidR="00A720C7">
        <w:rPr>
          <w:rStyle w:val="Sprotnaopomba-sklic"/>
        </w:rPr>
        <w:footnoteReference w:id="26"/>
      </w:r>
      <w:r w:rsidRPr="005C3131">
        <w:t xml:space="preserve"> dni</w:t>
      </w:r>
      <w:r>
        <w:t xml:space="preserve"> </w:t>
      </w:r>
      <w:r w:rsidR="00A720C7">
        <w:t>193,60</w:t>
      </w:r>
      <w:r w:rsidRPr="005C3131">
        <w:t xml:space="preserve"> EUR,</w:t>
      </w:r>
    </w:p>
    <w:p w14:paraId="5195A37A" w14:textId="77777777" w:rsidR="001B6742" w:rsidRPr="007348F6" w:rsidRDefault="001B6742" w:rsidP="001B6742">
      <w:pPr>
        <w:numPr>
          <w:ilvl w:val="0"/>
          <w:numId w:val="7"/>
        </w:numPr>
        <w:jc w:val="both"/>
      </w:pPr>
      <w:r w:rsidRPr="007348F6">
        <w:t xml:space="preserve">april za </w:t>
      </w:r>
      <w:r w:rsidR="007348F6" w:rsidRPr="007348F6">
        <w:t xml:space="preserve">8 </w:t>
      </w:r>
      <w:r w:rsidRPr="007348F6">
        <w:t>dni</w:t>
      </w:r>
      <w:r w:rsidR="007348F6" w:rsidRPr="007348F6">
        <w:rPr>
          <w:rStyle w:val="Sprotnaopomba-sklic"/>
        </w:rPr>
        <w:footnoteReference w:id="27"/>
      </w:r>
      <w:r w:rsidRPr="007348F6">
        <w:t xml:space="preserve"> </w:t>
      </w:r>
      <w:r w:rsidR="007348F6" w:rsidRPr="007348F6">
        <w:t>140,80</w:t>
      </w:r>
      <w:r w:rsidRPr="007348F6">
        <w:t xml:space="preserve"> EUR,</w:t>
      </w:r>
    </w:p>
    <w:p w14:paraId="74AD6F2F" w14:textId="77777777" w:rsidR="001B6742" w:rsidRPr="005C3131" w:rsidRDefault="001B6742" w:rsidP="001B6742">
      <w:pPr>
        <w:numPr>
          <w:ilvl w:val="0"/>
          <w:numId w:val="7"/>
        </w:numPr>
        <w:jc w:val="both"/>
      </w:pPr>
      <w:r w:rsidRPr="005C3131">
        <w:t xml:space="preserve">maj za </w:t>
      </w:r>
      <w:r w:rsidR="007348F6">
        <w:t>10</w:t>
      </w:r>
      <w:r w:rsidRPr="005C3131">
        <w:t xml:space="preserve"> dn</w:t>
      </w:r>
      <w:r w:rsidR="007348F6">
        <w:t>i</w:t>
      </w:r>
      <w:r w:rsidR="007348F6">
        <w:rPr>
          <w:rStyle w:val="Sprotnaopomba-sklic"/>
        </w:rPr>
        <w:footnoteReference w:id="28"/>
      </w:r>
      <w:r w:rsidRPr="005C3131">
        <w:t xml:space="preserve"> </w:t>
      </w:r>
      <w:r w:rsidR="007348F6">
        <w:t>176,00</w:t>
      </w:r>
      <w:r w:rsidRPr="005C3131">
        <w:t xml:space="preserve"> EUR </w:t>
      </w:r>
    </w:p>
    <w:p w14:paraId="3C8F658C" w14:textId="77777777" w:rsidR="001B6742" w:rsidRPr="005C3131" w:rsidRDefault="001B6742" w:rsidP="001B6742">
      <w:pPr>
        <w:numPr>
          <w:ilvl w:val="0"/>
          <w:numId w:val="7"/>
        </w:numPr>
        <w:jc w:val="both"/>
      </w:pPr>
      <w:r w:rsidRPr="005C3131">
        <w:t xml:space="preserve">junij za </w:t>
      </w:r>
      <w:r w:rsidR="007348F6">
        <w:t>20</w:t>
      </w:r>
      <w:r w:rsidRPr="005C3131">
        <w:t xml:space="preserve"> dni </w:t>
      </w:r>
      <w:r w:rsidR="007348F6">
        <w:t>352,00</w:t>
      </w:r>
      <w:r w:rsidRPr="005C3131">
        <w:t xml:space="preserve"> EUR, </w:t>
      </w:r>
    </w:p>
    <w:p w14:paraId="64376EEB" w14:textId="77777777" w:rsidR="001B6742" w:rsidRPr="005C3131" w:rsidRDefault="001B6742" w:rsidP="001B6742">
      <w:pPr>
        <w:numPr>
          <w:ilvl w:val="0"/>
          <w:numId w:val="7"/>
        </w:numPr>
      </w:pPr>
      <w:r w:rsidRPr="005C3131">
        <w:t>julij za</w:t>
      </w:r>
      <w:r>
        <w:t xml:space="preserve"> </w:t>
      </w:r>
      <w:r w:rsidR="007348F6">
        <w:t>21</w:t>
      </w:r>
      <w:r w:rsidRPr="005C3131">
        <w:t xml:space="preserve"> dni </w:t>
      </w:r>
      <w:r w:rsidR="007348F6">
        <w:t>369,60</w:t>
      </w:r>
      <w:r w:rsidRPr="005C3131">
        <w:t xml:space="preserve"> EUR, </w:t>
      </w:r>
    </w:p>
    <w:p w14:paraId="3DA71D04" w14:textId="77777777" w:rsidR="001B6742" w:rsidRPr="005C3131" w:rsidRDefault="001B6742" w:rsidP="001B6742">
      <w:pPr>
        <w:numPr>
          <w:ilvl w:val="0"/>
          <w:numId w:val="7"/>
        </w:numPr>
        <w:jc w:val="both"/>
      </w:pPr>
      <w:r w:rsidRPr="005C3131">
        <w:t xml:space="preserve">avgust za </w:t>
      </w:r>
      <w:r w:rsidR="00160091">
        <w:t>14</w:t>
      </w:r>
      <w:r w:rsidRPr="005C3131">
        <w:t xml:space="preserve"> dni </w:t>
      </w:r>
      <w:r w:rsidR="00160091">
        <w:t>246,40</w:t>
      </w:r>
      <w:r>
        <w:t xml:space="preserve"> </w:t>
      </w:r>
      <w:r w:rsidRPr="005C3131">
        <w:t xml:space="preserve">EUR, </w:t>
      </w:r>
    </w:p>
    <w:p w14:paraId="4F10EEA8" w14:textId="77777777" w:rsidR="001B6742" w:rsidRPr="005C3131" w:rsidRDefault="001B6742" w:rsidP="001B6742">
      <w:pPr>
        <w:numPr>
          <w:ilvl w:val="0"/>
          <w:numId w:val="7"/>
        </w:numPr>
        <w:jc w:val="both"/>
      </w:pPr>
      <w:r w:rsidRPr="005C3131">
        <w:t>september za</w:t>
      </w:r>
      <w:r>
        <w:t xml:space="preserve"> 23</w:t>
      </w:r>
      <w:r w:rsidRPr="005C3131">
        <w:t xml:space="preserve"> dni </w:t>
      </w:r>
      <w:r>
        <w:t xml:space="preserve">331,20 </w:t>
      </w:r>
      <w:r w:rsidRPr="005C3131">
        <w:t>EUR,</w:t>
      </w:r>
    </w:p>
    <w:p w14:paraId="57A07274" w14:textId="77777777" w:rsidR="001B6742" w:rsidRPr="00E11AE5" w:rsidRDefault="001B6742" w:rsidP="001B6742">
      <w:pPr>
        <w:numPr>
          <w:ilvl w:val="0"/>
          <w:numId w:val="7"/>
        </w:numPr>
      </w:pPr>
      <w:r w:rsidRPr="005C3131">
        <w:t xml:space="preserve">oktober za </w:t>
      </w:r>
      <w:r w:rsidR="00160091">
        <w:t>15</w:t>
      </w:r>
      <w:r w:rsidRPr="005C3131">
        <w:t xml:space="preserve"> dni </w:t>
      </w:r>
      <w:r w:rsidR="00160091">
        <w:t>264,00</w:t>
      </w:r>
      <w:r w:rsidRPr="005C3131">
        <w:t xml:space="preserve"> EUR</w:t>
      </w:r>
      <w:r w:rsidRPr="00E11AE5">
        <w:t>,</w:t>
      </w:r>
    </w:p>
    <w:p w14:paraId="4153BAA9" w14:textId="77777777" w:rsidR="001B6742" w:rsidRPr="005C3131" w:rsidRDefault="001B6742" w:rsidP="001B6742">
      <w:pPr>
        <w:numPr>
          <w:ilvl w:val="0"/>
          <w:numId w:val="7"/>
        </w:numPr>
        <w:jc w:val="both"/>
      </w:pPr>
      <w:r w:rsidRPr="005C3131">
        <w:t>november</w:t>
      </w:r>
      <w:r>
        <w:t xml:space="preserve"> za</w:t>
      </w:r>
      <w:r w:rsidRPr="005C3131">
        <w:t xml:space="preserve"> </w:t>
      </w:r>
      <w:r w:rsidR="00160091">
        <w:t>15</w:t>
      </w:r>
      <w:r w:rsidRPr="005C3131">
        <w:t xml:space="preserve"> dni </w:t>
      </w:r>
      <w:r w:rsidR="00160091">
        <w:t>264,00</w:t>
      </w:r>
      <w:r w:rsidRPr="005C3131">
        <w:t xml:space="preserve"> EUR, </w:t>
      </w:r>
    </w:p>
    <w:p w14:paraId="442CBC29" w14:textId="77777777" w:rsidR="001B6742" w:rsidRPr="005C3131" w:rsidRDefault="001B6742" w:rsidP="001B6742">
      <w:pPr>
        <w:numPr>
          <w:ilvl w:val="0"/>
          <w:numId w:val="7"/>
        </w:numPr>
        <w:jc w:val="both"/>
      </w:pPr>
      <w:r w:rsidRPr="005C3131">
        <w:t xml:space="preserve">december za </w:t>
      </w:r>
      <w:r w:rsidR="00160091">
        <w:t>17</w:t>
      </w:r>
      <w:r w:rsidRPr="005C3131">
        <w:t xml:space="preserve"> dni </w:t>
      </w:r>
      <w:r w:rsidR="00160091">
        <w:t>299,20</w:t>
      </w:r>
      <w:r>
        <w:t xml:space="preserve"> </w:t>
      </w:r>
      <w:r w:rsidRPr="005C3131">
        <w:t>EUR</w:t>
      </w:r>
      <w:r>
        <w:t>.</w:t>
      </w:r>
    </w:p>
    <w:p w14:paraId="033B57C6" w14:textId="77777777" w:rsidR="001B6742" w:rsidRPr="00CE19FE" w:rsidRDefault="001B6742" w:rsidP="001B6742">
      <w:pPr>
        <w:jc w:val="both"/>
        <w:rPr>
          <w:highlight w:val="yellow"/>
        </w:rPr>
      </w:pPr>
    </w:p>
    <w:p w14:paraId="16A30978" w14:textId="77777777" w:rsidR="001B6742" w:rsidRDefault="001B6742" w:rsidP="001B6742">
      <w:pPr>
        <w:pStyle w:val="ZADEVA"/>
        <w:tabs>
          <w:tab w:val="clear" w:pos="1701"/>
          <w:tab w:val="left" w:pos="0"/>
        </w:tabs>
        <w:ind w:left="0" w:firstLine="0"/>
        <w:jc w:val="both"/>
        <w:outlineLvl w:val="2"/>
        <w:rPr>
          <w:rFonts w:cs="Arial"/>
          <w:b w:val="0"/>
          <w:szCs w:val="20"/>
          <w:lang w:val="sl-SI"/>
        </w:rPr>
      </w:pPr>
    </w:p>
    <w:p w14:paraId="07AEFF77" w14:textId="77777777" w:rsidR="001B6742" w:rsidRPr="008D6FDF" w:rsidRDefault="001B6742" w:rsidP="001B6742">
      <w:pPr>
        <w:pStyle w:val="ZADEVA"/>
        <w:numPr>
          <w:ilvl w:val="2"/>
          <w:numId w:val="5"/>
        </w:numPr>
        <w:tabs>
          <w:tab w:val="clear" w:pos="1701"/>
          <w:tab w:val="left" w:pos="0"/>
        </w:tabs>
        <w:jc w:val="both"/>
        <w:outlineLvl w:val="2"/>
        <w:rPr>
          <w:rFonts w:cs="Arial"/>
          <w:b w:val="0"/>
          <w:szCs w:val="20"/>
          <w:lang w:val="sl-SI"/>
        </w:rPr>
      </w:pPr>
      <w:bookmarkStart w:id="39" w:name="_Toc74910704"/>
      <w:r>
        <w:rPr>
          <w:b w:val="0"/>
          <w:lang w:val="sl-SI"/>
        </w:rPr>
        <w:lastRenderedPageBreak/>
        <w:t>Ugotovitve inšpektorice</w:t>
      </w:r>
      <w:bookmarkEnd w:id="39"/>
    </w:p>
    <w:p w14:paraId="5F8B2B8E" w14:textId="77777777" w:rsidR="001B6742" w:rsidRDefault="001B6742" w:rsidP="001B6742">
      <w:pPr>
        <w:pStyle w:val="ZADEVA"/>
        <w:tabs>
          <w:tab w:val="clear" w:pos="1701"/>
          <w:tab w:val="left" w:pos="0"/>
        </w:tabs>
        <w:ind w:left="0" w:firstLine="0"/>
        <w:jc w:val="both"/>
        <w:rPr>
          <w:rFonts w:cs="Arial"/>
          <w:b w:val="0"/>
          <w:szCs w:val="20"/>
          <w:highlight w:val="yellow"/>
          <w:lang w:val="sl-SI"/>
        </w:rPr>
      </w:pPr>
    </w:p>
    <w:p w14:paraId="7912D0AE" w14:textId="77777777" w:rsidR="001B6742" w:rsidRDefault="001B6742" w:rsidP="001B6742">
      <w:pPr>
        <w:jc w:val="both"/>
        <w:rPr>
          <w:rFonts w:cs="Arial"/>
          <w:color w:val="000000"/>
          <w:szCs w:val="20"/>
        </w:rPr>
      </w:pPr>
    </w:p>
    <w:p w14:paraId="61DCAB34" w14:textId="4FF43C63" w:rsidR="001B6742" w:rsidRDefault="001B6742" w:rsidP="001B6742">
      <w:pPr>
        <w:jc w:val="both"/>
        <w:rPr>
          <w:rFonts w:cs="Arial"/>
          <w:color w:val="000000"/>
          <w:szCs w:val="20"/>
        </w:rPr>
      </w:pPr>
      <w:r>
        <w:rPr>
          <w:rFonts w:cs="Arial"/>
          <w:color w:val="000000"/>
          <w:szCs w:val="20"/>
        </w:rPr>
        <w:t xml:space="preserve">Javni uslužbenec ima stalno bivališče na naslovu </w:t>
      </w:r>
      <w:r w:rsidR="007551FA">
        <w:rPr>
          <w:rFonts w:cs="Arial"/>
          <w:color w:val="000000"/>
          <w:szCs w:val="20"/>
        </w:rPr>
        <w:t>█</w:t>
      </w:r>
      <w:r>
        <w:rPr>
          <w:rFonts w:cs="Arial"/>
          <w:color w:val="000000"/>
          <w:szCs w:val="20"/>
        </w:rPr>
        <w:t>,</w:t>
      </w:r>
      <w:r w:rsidR="00160091">
        <w:rPr>
          <w:rFonts w:cs="Arial"/>
          <w:color w:val="000000"/>
          <w:szCs w:val="20"/>
        </w:rPr>
        <w:t xml:space="preserve"> na delo pa naj bi se, glede na izjavo javnega uslužbenca z dne 30. 11. 2019, vozil iz naslova </w:t>
      </w:r>
      <w:r w:rsidR="007551FA">
        <w:rPr>
          <w:rFonts w:cs="Arial"/>
          <w:color w:val="000000"/>
          <w:szCs w:val="20"/>
        </w:rPr>
        <w:t>█</w:t>
      </w:r>
      <w:r w:rsidR="00E72522">
        <w:rPr>
          <w:rFonts w:cs="Arial"/>
          <w:color w:val="000000"/>
          <w:szCs w:val="20"/>
        </w:rPr>
        <w:t xml:space="preserve">, za katerega delodajalcu ni predložil uradne listine o prijavi začasnega prebivališča in ki je od delovnega mesta bolj oddaljeno kot naslov stalnega prebivališča. </w:t>
      </w:r>
    </w:p>
    <w:p w14:paraId="69A0DDCD" w14:textId="77777777" w:rsidR="001B6742" w:rsidRDefault="001B6742" w:rsidP="001B6742">
      <w:pPr>
        <w:jc w:val="both"/>
        <w:rPr>
          <w:rFonts w:cs="Arial"/>
          <w:color w:val="000000"/>
          <w:szCs w:val="20"/>
        </w:rPr>
      </w:pPr>
    </w:p>
    <w:p w14:paraId="5B6A0199" w14:textId="77777777" w:rsidR="001B6742" w:rsidRDefault="001B6742" w:rsidP="001B6742">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0CCC3BA7" w14:textId="6CAAAF57" w:rsidR="001B6742" w:rsidRPr="001223B6" w:rsidRDefault="007551FA" w:rsidP="001B6742">
      <w:pPr>
        <w:numPr>
          <w:ilvl w:val="0"/>
          <w:numId w:val="19"/>
        </w:numPr>
        <w:ind w:left="426" w:hanging="426"/>
        <w:jc w:val="both"/>
        <w:rPr>
          <w:rFonts w:cs="Arial"/>
          <w:bCs/>
          <w:szCs w:val="20"/>
        </w:rPr>
      </w:pPr>
      <w:r>
        <w:rPr>
          <w:rFonts w:cs="Arial"/>
          <w:bCs/>
          <w:szCs w:val="20"/>
          <w:u w:val="single"/>
        </w:rPr>
        <w:t>█</w:t>
      </w:r>
      <w:r w:rsidR="001B6742" w:rsidRPr="00626E34">
        <w:rPr>
          <w:rFonts w:cs="Arial"/>
          <w:bCs/>
          <w:szCs w:val="20"/>
          <w:u w:val="single"/>
        </w:rPr>
        <w:t xml:space="preserve">do delovnega mesta na naslovu </w:t>
      </w:r>
      <w:r w:rsidR="001B6742">
        <w:rPr>
          <w:rFonts w:cs="Arial"/>
          <w:bCs/>
          <w:szCs w:val="20"/>
          <w:u w:val="single"/>
        </w:rPr>
        <w:t xml:space="preserve">Celjska cesta 37, 3212 Vojnik </w:t>
      </w:r>
      <w:r w:rsidR="001B6742" w:rsidRPr="00626E34">
        <w:rPr>
          <w:rFonts w:cs="Arial"/>
          <w:bCs/>
          <w:szCs w:val="20"/>
        </w:rPr>
        <w:t xml:space="preserve">z daljinomerom »zemljevid.najdi.si«, in ugotovila, da razdalja z uporabo daljinomera znaša </w:t>
      </w:r>
      <w:r w:rsidR="00160091">
        <w:rPr>
          <w:rFonts w:cs="Arial"/>
          <w:bCs/>
          <w:szCs w:val="20"/>
        </w:rPr>
        <w:t>31,97</w:t>
      </w:r>
      <w:r w:rsidR="001B6742" w:rsidRPr="001223B6">
        <w:rPr>
          <w:rFonts w:cs="Arial"/>
          <w:bCs/>
          <w:szCs w:val="20"/>
        </w:rPr>
        <w:t xml:space="preserve"> kilometra</w:t>
      </w:r>
      <w:r w:rsidR="00160091">
        <w:rPr>
          <w:rFonts w:cs="Arial"/>
          <w:bCs/>
          <w:szCs w:val="20"/>
        </w:rPr>
        <w:t xml:space="preserve"> ter </w:t>
      </w:r>
    </w:p>
    <w:p w14:paraId="12192CD1" w14:textId="34A6C01F" w:rsidR="001B6742" w:rsidRDefault="007551FA" w:rsidP="00160091">
      <w:pPr>
        <w:numPr>
          <w:ilvl w:val="0"/>
          <w:numId w:val="19"/>
        </w:numPr>
        <w:ind w:left="426" w:hanging="426"/>
        <w:jc w:val="both"/>
        <w:rPr>
          <w:rFonts w:cs="Arial"/>
          <w:bCs/>
          <w:szCs w:val="20"/>
        </w:rPr>
      </w:pPr>
      <w:r>
        <w:rPr>
          <w:rFonts w:cs="Arial"/>
          <w:bCs/>
          <w:szCs w:val="20"/>
          <w:u w:val="single"/>
        </w:rPr>
        <w:t>█</w:t>
      </w:r>
      <w:r w:rsidR="00160091" w:rsidRPr="00626E34">
        <w:rPr>
          <w:rFonts w:cs="Arial"/>
          <w:bCs/>
          <w:szCs w:val="20"/>
          <w:u w:val="single"/>
        </w:rPr>
        <w:t xml:space="preserve">do delovnega mesta na naslovu </w:t>
      </w:r>
      <w:r w:rsidR="00160091">
        <w:rPr>
          <w:rFonts w:cs="Arial"/>
          <w:bCs/>
          <w:szCs w:val="20"/>
          <w:u w:val="single"/>
        </w:rPr>
        <w:t xml:space="preserve">Celjska cesta 37, 3212 Vojnik </w:t>
      </w:r>
      <w:r w:rsidR="00160091" w:rsidRPr="00160091">
        <w:rPr>
          <w:rFonts w:cs="Arial"/>
          <w:bCs/>
          <w:szCs w:val="20"/>
        </w:rPr>
        <w:t xml:space="preserve">z daljinomerom »zemljevid.najdi.si«, in ugotovila, da razdalja z uporabo daljinomera znaša </w:t>
      </w:r>
      <w:r w:rsidR="00160091">
        <w:rPr>
          <w:rFonts w:cs="Arial"/>
          <w:bCs/>
          <w:szCs w:val="20"/>
        </w:rPr>
        <w:t>44,70</w:t>
      </w:r>
      <w:r w:rsidR="00160091" w:rsidRPr="00160091">
        <w:rPr>
          <w:rFonts w:cs="Arial"/>
          <w:bCs/>
          <w:szCs w:val="20"/>
        </w:rPr>
        <w:t xml:space="preserve"> kilometra</w:t>
      </w:r>
      <w:r w:rsidR="00160091">
        <w:rPr>
          <w:rFonts w:cs="Arial"/>
          <w:bCs/>
          <w:szCs w:val="20"/>
        </w:rPr>
        <w:t>.</w:t>
      </w:r>
    </w:p>
    <w:p w14:paraId="6AD91BC6" w14:textId="77777777" w:rsidR="00630431" w:rsidRDefault="00630431" w:rsidP="00630431">
      <w:pPr>
        <w:jc w:val="both"/>
        <w:rPr>
          <w:rFonts w:cs="Arial"/>
          <w:bCs/>
          <w:szCs w:val="20"/>
          <w:u w:val="single"/>
        </w:rPr>
      </w:pPr>
    </w:p>
    <w:p w14:paraId="260B7092" w14:textId="77777777" w:rsidR="008F1A36" w:rsidRDefault="008F1A36" w:rsidP="00630431">
      <w:pPr>
        <w:jc w:val="both"/>
        <w:rPr>
          <w:rFonts w:cs="Arial"/>
          <w:bCs/>
          <w:szCs w:val="20"/>
        </w:rPr>
      </w:pPr>
      <w:r>
        <w:rPr>
          <w:rFonts w:cs="Arial"/>
          <w:bCs/>
          <w:szCs w:val="20"/>
        </w:rPr>
        <w:t xml:space="preserve">Inšpektorica je preverila ceno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xml:space="preserve">) in ceno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in sicer:  </w:t>
      </w:r>
    </w:p>
    <w:p w14:paraId="1FEA4B69" w14:textId="393539AC" w:rsidR="00630431" w:rsidRDefault="00630431" w:rsidP="00630431">
      <w:pPr>
        <w:numPr>
          <w:ilvl w:val="0"/>
          <w:numId w:val="19"/>
        </w:numPr>
        <w:jc w:val="both"/>
        <w:rPr>
          <w:rFonts w:cs="Arial"/>
          <w:bCs/>
          <w:szCs w:val="20"/>
        </w:rPr>
      </w:pPr>
      <w:r>
        <w:rPr>
          <w:rFonts w:cs="Arial"/>
          <w:bCs/>
          <w:szCs w:val="20"/>
        </w:rPr>
        <w:t>dnevna (</w:t>
      </w:r>
      <w:proofErr w:type="spellStart"/>
      <w:r>
        <w:rPr>
          <w:rFonts w:cs="Arial"/>
          <w:bCs/>
          <w:szCs w:val="20"/>
        </w:rPr>
        <w:t>neimenska</w:t>
      </w:r>
      <w:proofErr w:type="spellEnd"/>
      <w:r>
        <w:rPr>
          <w:rFonts w:cs="Arial"/>
          <w:bCs/>
          <w:szCs w:val="20"/>
        </w:rPr>
        <w:t xml:space="preserve">) </w:t>
      </w:r>
      <w:r w:rsidRPr="00E90FE1">
        <w:rPr>
          <w:rFonts w:cs="Arial"/>
          <w:bCs/>
          <w:szCs w:val="20"/>
          <w:u w:val="single"/>
        </w:rPr>
        <w:t xml:space="preserve">za relacijo </w:t>
      </w:r>
      <w:r w:rsidR="007551FA">
        <w:rPr>
          <w:rFonts w:cs="Arial"/>
          <w:bCs/>
          <w:szCs w:val="20"/>
          <w:u w:val="single"/>
        </w:rPr>
        <w:t>█</w:t>
      </w:r>
      <w:r w:rsidRPr="00E90FE1">
        <w:rPr>
          <w:rFonts w:cs="Arial"/>
          <w:bCs/>
          <w:szCs w:val="20"/>
          <w:u w:val="single"/>
        </w:rPr>
        <w:t>– Vojnik bolnišnica</w:t>
      </w:r>
      <w:r>
        <w:rPr>
          <w:rFonts w:cs="Arial"/>
          <w:bCs/>
          <w:szCs w:val="20"/>
        </w:rPr>
        <w:t xml:space="preserve"> 8,20 EUR,</w:t>
      </w:r>
    </w:p>
    <w:p w14:paraId="7A5BC1B9" w14:textId="71EB155F" w:rsidR="00630431" w:rsidRDefault="00630431" w:rsidP="00630431">
      <w:pPr>
        <w:numPr>
          <w:ilvl w:val="0"/>
          <w:numId w:val="19"/>
        </w:numPr>
        <w:jc w:val="both"/>
        <w:rPr>
          <w:rFonts w:cs="Arial"/>
          <w:bCs/>
          <w:szCs w:val="20"/>
        </w:rPr>
      </w:pPr>
      <w:r>
        <w:rPr>
          <w:rFonts w:cs="Arial"/>
          <w:bCs/>
          <w:szCs w:val="20"/>
        </w:rPr>
        <w:t xml:space="preserve">mesečna (imenska) za relacijo </w:t>
      </w:r>
      <w:r w:rsidR="007551FA">
        <w:rPr>
          <w:rFonts w:cs="Arial"/>
          <w:bCs/>
          <w:szCs w:val="20"/>
        </w:rPr>
        <w:t>█</w:t>
      </w:r>
      <w:r>
        <w:rPr>
          <w:rFonts w:cs="Arial"/>
          <w:bCs/>
          <w:szCs w:val="20"/>
        </w:rPr>
        <w:t>– Vojnik bolnišnica 106,60 EUR ter</w:t>
      </w:r>
    </w:p>
    <w:p w14:paraId="2D23DA75" w14:textId="28FB5363" w:rsidR="00630431" w:rsidRDefault="00630431" w:rsidP="00630431">
      <w:pPr>
        <w:numPr>
          <w:ilvl w:val="0"/>
          <w:numId w:val="19"/>
        </w:numPr>
        <w:jc w:val="both"/>
        <w:rPr>
          <w:rFonts w:cs="Arial"/>
          <w:bCs/>
          <w:szCs w:val="20"/>
        </w:rPr>
      </w:pPr>
      <w:r>
        <w:rPr>
          <w:rFonts w:cs="Arial"/>
          <w:bCs/>
          <w:szCs w:val="20"/>
        </w:rPr>
        <w:t>dnevna (</w:t>
      </w:r>
      <w:proofErr w:type="spellStart"/>
      <w:r>
        <w:rPr>
          <w:rFonts w:cs="Arial"/>
          <w:bCs/>
          <w:szCs w:val="20"/>
        </w:rPr>
        <w:t>neimenska</w:t>
      </w:r>
      <w:proofErr w:type="spellEnd"/>
      <w:r>
        <w:rPr>
          <w:rFonts w:cs="Arial"/>
          <w:bCs/>
          <w:szCs w:val="20"/>
        </w:rPr>
        <w:t xml:space="preserve">) </w:t>
      </w:r>
      <w:r w:rsidRPr="00E90FE1">
        <w:rPr>
          <w:rFonts w:cs="Arial"/>
          <w:bCs/>
          <w:szCs w:val="20"/>
          <w:u w:val="single"/>
        </w:rPr>
        <w:t>za relacijo</w:t>
      </w:r>
      <w:r w:rsidR="00317A43" w:rsidRPr="00E90FE1">
        <w:rPr>
          <w:rFonts w:cs="Arial"/>
          <w:bCs/>
          <w:szCs w:val="20"/>
          <w:u w:val="single"/>
        </w:rPr>
        <w:t xml:space="preserve"> </w:t>
      </w:r>
      <w:r w:rsidR="007551FA">
        <w:rPr>
          <w:rFonts w:cs="Arial"/>
          <w:bCs/>
          <w:szCs w:val="20"/>
          <w:u w:val="single"/>
        </w:rPr>
        <w:t>█</w:t>
      </w:r>
      <w:r w:rsidRPr="00E90FE1">
        <w:rPr>
          <w:rFonts w:cs="Arial"/>
          <w:bCs/>
          <w:szCs w:val="20"/>
          <w:u w:val="single"/>
        </w:rPr>
        <w:t>– Vojnik bolnišnica</w:t>
      </w:r>
      <w:r>
        <w:rPr>
          <w:rFonts w:cs="Arial"/>
          <w:bCs/>
          <w:szCs w:val="20"/>
        </w:rPr>
        <w:t xml:space="preserve"> </w:t>
      </w:r>
      <w:r w:rsidR="00317A43">
        <w:rPr>
          <w:rFonts w:cs="Arial"/>
          <w:bCs/>
          <w:szCs w:val="20"/>
        </w:rPr>
        <w:t>11,20</w:t>
      </w:r>
      <w:r>
        <w:rPr>
          <w:rFonts w:cs="Arial"/>
          <w:bCs/>
          <w:szCs w:val="20"/>
        </w:rPr>
        <w:t xml:space="preserve"> EUR,</w:t>
      </w:r>
    </w:p>
    <w:p w14:paraId="538084E8" w14:textId="32997F02" w:rsidR="00630431" w:rsidRDefault="00630431" w:rsidP="00630431">
      <w:pPr>
        <w:numPr>
          <w:ilvl w:val="0"/>
          <w:numId w:val="19"/>
        </w:numPr>
        <w:jc w:val="both"/>
        <w:rPr>
          <w:rFonts w:cs="Arial"/>
          <w:bCs/>
          <w:szCs w:val="20"/>
        </w:rPr>
      </w:pPr>
      <w:r>
        <w:rPr>
          <w:rFonts w:cs="Arial"/>
          <w:bCs/>
          <w:szCs w:val="20"/>
        </w:rPr>
        <w:t xml:space="preserve">mesečna (imenska) </w:t>
      </w:r>
      <w:r w:rsidRPr="00E72522">
        <w:rPr>
          <w:rFonts w:cs="Arial"/>
          <w:bCs/>
          <w:szCs w:val="20"/>
        </w:rPr>
        <w:t xml:space="preserve">za relacijo </w:t>
      </w:r>
      <w:r w:rsidR="007551FA">
        <w:rPr>
          <w:rFonts w:cs="Arial"/>
          <w:bCs/>
          <w:szCs w:val="20"/>
        </w:rPr>
        <w:t>█</w:t>
      </w:r>
      <w:r w:rsidRPr="00E72522">
        <w:rPr>
          <w:rFonts w:cs="Arial"/>
          <w:bCs/>
          <w:szCs w:val="20"/>
        </w:rPr>
        <w:t>– Vojnik bolnišnica</w:t>
      </w:r>
      <w:r>
        <w:rPr>
          <w:rFonts w:cs="Arial"/>
          <w:bCs/>
          <w:szCs w:val="20"/>
        </w:rPr>
        <w:t xml:space="preserve"> 1</w:t>
      </w:r>
      <w:r w:rsidR="00317A43">
        <w:rPr>
          <w:rFonts w:cs="Arial"/>
          <w:bCs/>
          <w:szCs w:val="20"/>
        </w:rPr>
        <w:t>45,60</w:t>
      </w:r>
      <w:r>
        <w:rPr>
          <w:rFonts w:cs="Arial"/>
          <w:bCs/>
          <w:szCs w:val="20"/>
        </w:rPr>
        <w:t xml:space="preserve"> EUR</w:t>
      </w:r>
      <w:r w:rsidR="00317A43">
        <w:rPr>
          <w:rFonts w:cs="Arial"/>
          <w:bCs/>
          <w:szCs w:val="20"/>
        </w:rPr>
        <w:t>.</w:t>
      </w:r>
    </w:p>
    <w:p w14:paraId="0477A049" w14:textId="77777777" w:rsidR="00160091" w:rsidRPr="00160091" w:rsidRDefault="00160091" w:rsidP="00160091">
      <w:pPr>
        <w:ind w:left="426"/>
        <w:jc w:val="both"/>
        <w:rPr>
          <w:rFonts w:cs="Arial"/>
          <w:bCs/>
          <w:szCs w:val="20"/>
        </w:rPr>
      </w:pPr>
    </w:p>
    <w:p w14:paraId="7C4CC87D" w14:textId="77777777" w:rsidR="00317A43" w:rsidRDefault="001B6742" w:rsidP="001B6742">
      <w:pPr>
        <w:jc w:val="both"/>
        <w:rPr>
          <w:rFonts w:cs="Arial"/>
          <w:bCs/>
          <w:i/>
          <w:iCs/>
          <w:szCs w:val="20"/>
        </w:rPr>
      </w:pPr>
      <w:r w:rsidRPr="00317A43">
        <w:rPr>
          <w:rFonts w:cs="Arial"/>
          <w:bCs/>
          <w:i/>
          <w:iCs/>
          <w:szCs w:val="20"/>
        </w:rPr>
        <w:t>Inšpektorica ugotavlja</w:t>
      </w:r>
      <w:r w:rsidR="00317A43">
        <w:rPr>
          <w:rFonts w:cs="Arial"/>
          <w:bCs/>
          <w:i/>
          <w:iCs/>
          <w:szCs w:val="20"/>
        </w:rPr>
        <w:t>:</w:t>
      </w:r>
    </w:p>
    <w:p w14:paraId="28B4578D" w14:textId="77777777" w:rsidR="00317A43" w:rsidRDefault="001B6742" w:rsidP="00317A43">
      <w:pPr>
        <w:numPr>
          <w:ilvl w:val="0"/>
          <w:numId w:val="24"/>
        </w:numPr>
        <w:ind w:left="284" w:hanging="284"/>
        <w:jc w:val="both"/>
        <w:rPr>
          <w:rFonts w:cs="Arial"/>
          <w:bCs/>
          <w:i/>
          <w:iCs/>
          <w:szCs w:val="20"/>
        </w:rPr>
      </w:pPr>
      <w:r w:rsidRPr="00317A43">
        <w:rPr>
          <w:rFonts w:cs="Arial"/>
          <w:bCs/>
          <w:i/>
          <w:iCs/>
          <w:szCs w:val="20"/>
        </w:rPr>
        <w:t>da javni uslužbenec izjave ni izpolnil v celoti</w:t>
      </w:r>
      <w:r w:rsidR="00B5325C" w:rsidRPr="00317A43">
        <w:rPr>
          <w:rFonts w:cs="Arial"/>
          <w:bCs/>
          <w:i/>
          <w:iCs/>
          <w:szCs w:val="20"/>
        </w:rPr>
        <w:t xml:space="preserve"> oziroma jo je izpolnil nepravilno</w:t>
      </w:r>
      <w:r w:rsidRPr="00317A43">
        <w:rPr>
          <w:rFonts w:cs="Arial"/>
          <w:bCs/>
          <w:i/>
          <w:iCs/>
          <w:szCs w:val="20"/>
        </w:rPr>
        <w:t xml:space="preserve"> (brez: </w:t>
      </w:r>
      <w:r w:rsidR="00B5325C" w:rsidRPr="00317A43">
        <w:rPr>
          <w:rFonts w:cs="Arial"/>
          <w:bCs/>
          <w:i/>
          <w:iCs/>
          <w:szCs w:val="20"/>
        </w:rPr>
        <w:t>1. kraja bivališča, 2</w:t>
      </w:r>
      <w:r w:rsidRPr="00317A43">
        <w:rPr>
          <w:rFonts w:cs="Arial"/>
          <w:bCs/>
          <w:i/>
          <w:iCs/>
          <w:szCs w:val="20"/>
        </w:rPr>
        <w:t>.</w:t>
      </w:r>
      <w:r w:rsidR="00B5325C" w:rsidRPr="00317A43">
        <w:rPr>
          <w:rFonts w:cs="Arial"/>
          <w:bCs/>
          <w:i/>
          <w:iCs/>
          <w:szCs w:val="20"/>
        </w:rPr>
        <w:t xml:space="preserve"> namesto organizacijske enote je navedel naslov začasnega bivališča, 3.</w:t>
      </w:r>
      <w:r w:rsidRPr="00317A43">
        <w:rPr>
          <w:rFonts w:cs="Arial"/>
          <w:bCs/>
          <w:i/>
          <w:iCs/>
          <w:szCs w:val="20"/>
        </w:rPr>
        <w:t xml:space="preserve"> razdalje od bivališča do delovnega mesta v km, </w:t>
      </w:r>
      <w:r w:rsidR="00B5325C" w:rsidRPr="00317A43">
        <w:rPr>
          <w:rFonts w:cs="Arial"/>
          <w:bCs/>
          <w:i/>
          <w:iCs/>
          <w:szCs w:val="20"/>
        </w:rPr>
        <w:t>4</w:t>
      </w:r>
      <w:r w:rsidRPr="00317A43">
        <w:rPr>
          <w:rFonts w:cs="Arial"/>
          <w:bCs/>
          <w:i/>
          <w:iCs/>
          <w:szCs w:val="20"/>
        </w:rPr>
        <w:t xml:space="preserve">. razdalje od kraja od koder se dejansko vozi na delo do delovnega mesta v km, </w:t>
      </w:r>
      <w:r w:rsidR="00B5325C" w:rsidRPr="00317A43">
        <w:rPr>
          <w:rFonts w:cs="Arial"/>
          <w:bCs/>
          <w:i/>
          <w:iCs/>
          <w:szCs w:val="20"/>
        </w:rPr>
        <w:t>5</w:t>
      </w:r>
      <w:r w:rsidRPr="00317A43">
        <w:rPr>
          <w:rFonts w:cs="Arial"/>
          <w:bCs/>
          <w:i/>
          <w:iCs/>
          <w:szCs w:val="20"/>
        </w:rPr>
        <w:t xml:space="preserve">. razdalje od kraja od koder se dejansko vozi na delo do prvega javnega prevoznega sredstva ter od zadnjega prevoznega sredstva do delovnega mesta v km, </w:t>
      </w:r>
      <w:r w:rsidR="00B5325C" w:rsidRPr="00317A43">
        <w:rPr>
          <w:rFonts w:cs="Arial"/>
          <w:bCs/>
          <w:i/>
          <w:iCs/>
          <w:szCs w:val="20"/>
        </w:rPr>
        <w:t>6</w:t>
      </w:r>
      <w:r w:rsidRPr="00317A43">
        <w:rPr>
          <w:rFonts w:cs="Arial"/>
          <w:bCs/>
          <w:i/>
          <w:iCs/>
          <w:szCs w:val="20"/>
        </w:rPr>
        <w:t>. cene enotne mesečne vozovnice za najcenejši javni prevoz) ter</w:t>
      </w:r>
    </w:p>
    <w:p w14:paraId="298F84AE" w14:textId="2CA4E196" w:rsidR="001B6742" w:rsidRDefault="001B6742" w:rsidP="00716504">
      <w:pPr>
        <w:numPr>
          <w:ilvl w:val="0"/>
          <w:numId w:val="24"/>
        </w:numPr>
        <w:ind w:left="284" w:hanging="284"/>
        <w:jc w:val="both"/>
        <w:rPr>
          <w:rFonts w:cs="Arial"/>
          <w:bCs/>
          <w:i/>
          <w:iCs/>
          <w:szCs w:val="20"/>
        </w:rPr>
      </w:pPr>
      <w:r w:rsidRPr="00E72522">
        <w:rPr>
          <w:rFonts w:cs="Arial"/>
          <w:bCs/>
          <w:i/>
          <w:iCs/>
          <w:szCs w:val="20"/>
        </w:rPr>
        <w:t xml:space="preserve">da podatki o ceni enosmerne vozovnice za najcenejši javni prevoz v višini </w:t>
      </w:r>
      <w:r w:rsidR="00B5325C" w:rsidRPr="00E72522">
        <w:rPr>
          <w:rFonts w:cs="Arial"/>
          <w:bCs/>
          <w:i/>
          <w:iCs/>
          <w:szCs w:val="20"/>
        </w:rPr>
        <w:t>8,80</w:t>
      </w:r>
      <w:r w:rsidRPr="00E72522">
        <w:rPr>
          <w:rFonts w:cs="Arial"/>
          <w:bCs/>
          <w:i/>
          <w:iCs/>
          <w:szCs w:val="20"/>
        </w:rPr>
        <w:t xml:space="preserve"> EUR niso pravilni, saj iz cenika javnega prevoznika </w:t>
      </w:r>
      <w:proofErr w:type="spellStart"/>
      <w:r w:rsidRPr="00E72522">
        <w:rPr>
          <w:rFonts w:cs="Arial"/>
          <w:bCs/>
          <w:i/>
          <w:iCs/>
          <w:szCs w:val="20"/>
        </w:rPr>
        <w:t>Nomago</w:t>
      </w:r>
      <w:proofErr w:type="spellEnd"/>
      <w:r w:rsidRPr="00E72522">
        <w:rPr>
          <w:rFonts w:cs="Arial"/>
          <w:bCs/>
          <w:i/>
          <w:iCs/>
          <w:szCs w:val="20"/>
        </w:rPr>
        <w:t xml:space="preserve"> d.o.o. izhaja, da</w:t>
      </w:r>
      <w:r w:rsidR="00B5325C" w:rsidRPr="00E72522">
        <w:rPr>
          <w:rFonts w:cs="Arial"/>
          <w:bCs/>
          <w:i/>
          <w:iCs/>
          <w:szCs w:val="20"/>
        </w:rPr>
        <w:t xml:space="preserve"> cena</w:t>
      </w:r>
      <w:r w:rsidR="00E72522" w:rsidRPr="00E72522">
        <w:rPr>
          <w:rFonts w:cs="Arial"/>
          <w:bCs/>
          <w:i/>
          <w:iCs/>
          <w:szCs w:val="20"/>
        </w:rPr>
        <w:t xml:space="preserve"> enotne</w:t>
      </w:r>
      <w:r w:rsidR="00B5325C" w:rsidRPr="00E72522">
        <w:rPr>
          <w:rFonts w:cs="Arial"/>
          <w:bCs/>
          <w:i/>
          <w:iCs/>
          <w:szCs w:val="20"/>
        </w:rPr>
        <w:t xml:space="preserve"> dnevne – </w:t>
      </w:r>
      <w:proofErr w:type="spellStart"/>
      <w:r w:rsidR="00B5325C" w:rsidRPr="00E72522">
        <w:rPr>
          <w:rFonts w:cs="Arial"/>
          <w:bCs/>
          <w:i/>
          <w:iCs/>
          <w:szCs w:val="20"/>
        </w:rPr>
        <w:t>neimenske</w:t>
      </w:r>
      <w:proofErr w:type="spellEnd"/>
      <w:r w:rsidR="00B5325C" w:rsidRPr="00E72522">
        <w:rPr>
          <w:rFonts w:cs="Arial"/>
          <w:bCs/>
          <w:i/>
          <w:iCs/>
          <w:szCs w:val="20"/>
        </w:rPr>
        <w:t xml:space="preserve"> vozovnice za relacijo </w:t>
      </w:r>
      <w:r w:rsidR="007551FA">
        <w:rPr>
          <w:rFonts w:cs="Arial"/>
          <w:bCs/>
          <w:i/>
          <w:iCs/>
          <w:szCs w:val="20"/>
        </w:rPr>
        <w:t>█</w:t>
      </w:r>
      <w:r w:rsidR="00B5325C" w:rsidRPr="00E72522">
        <w:rPr>
          <w:rFonts w:cs="Arial"/>
          <w:bCs/>
          <w:i/>
          <w:iCs/>
          <w:szCs w:val="20"/>
        </w:rPr>
        <w:t>– Vojnik bolnišnica</w:t>
      </w:r>
      <w:r w:rsidRPr="00E72522">
        <w:rPr>
          <w:rFonts w:cs="Arial"/>
          <w:bCs/>
          <w:i/>
          <w:iCs/>
          <w:szCs w:val="20"/>
        </w:rPr>
        <w:t xml:space="preserve"> znaša</w:t>
      </w:r>
      <w:r w:rsidR="00B5325C" w:rsidRPr="00E72522">
        <w:rPr>
          <w:rFonts w:cs="Arial"/>
          <w:bCs/>
          <w:i/>
          <w:iCs/>
          <w:szCs w:val="20"/>
        </w:rPr>
        <w:t xml:space="preserve"> 11,20 EUR</w:t>
      </w:r>
      <w:r w:rsidR="00317A43" w:rsidRPr="00E72522">
        <w:rPr>
          <w:rFonts w:cs="Arial"/>
          <w:bCs/>
          <w:i/>
          <w:iCs/>
          <w:szCs w:val="20"/>
        </w:rPr>
        <w:t xml:space="preserve"> (v eno smer 5,60 EUR)</w:t>
      </w:r>
      <w:r w:rsidR="00E72522">
        <w:rPr>
          <w:rFonts w:cs="Arial"/>
          <w:bCs/>
          <w:i/>
          <w:iCs/>
          <w:szCs w:val="20"/>
        </w:rPr>
        <w:t>.</w:t>
      </w:r>
    </w:p>
    <w:p w14:paraId="01E1D37E" w14:textId="77777777" w:rsidR="00E72522" w:rsidRPr="00E72522" w:rsidRDefault="00E72522" w:rsidP="00E72522">
      <w:pPr>
        <w:ind w:left="284"/>
        <w:jc w:val="both"/>
        <w:rPr>
          <w:rFonts w:cs="Arial"/>
          <w:bCs/>
          <w:i/>
          <w:iCs/>
          <w:szCs w:val="20"/>
        </w:rPr>
      </w:pPr>
    </w:p>
    <w:p w14:paraId="4F7B38CD" w14:textId="3E971024" w:rsidR="001B6742" w:rsidRPr="00E948B3" w:rsidRDefault="001B6742" w:rsidP="00E948B3">
      <w:pPr>
        <w:jc w:val="both"/>
        <w:rPr>
          <w:rFonts w:cs="Arial"/>
          <w:bCs/>
          <w:i/>
          <w:iCs/>
          <w:szCs w:val="20"/>
        </w:rPr>
      </w:pPr>
      <w:r w:rsidRPr="00E948B3">
        <w:rPr>
          <w:rFonts w:cs="Arial"/>
          <w:bCs/>
          <w:i/>
          <w:iCs/>
          <w:szCs w:val="20"/>
        </w:rPr>
        <w:t>Inšpektorica ugotavlja še, da delodajal</w:t>
      </w:r>
      <w:r w:rsidR="00317A43" w:rsidRPr="00E948B3">
        <w:rPr>
          <w:rFonts w:cs="Arial"/>
          <w:bCs/>
          <w:i/>
          <w:iCs/>
          <w:szCs w:val="20"/>
        </w:rPr>
        <w:t>ec ni ravnal pravilno, ko je javnemu uslužbencu povračilo stroškov prevoza na delo in z dela priznal in izplačeval iz naslova začasnega prebivališča, ki ga je le-ta navedel v izjavi, za kar tudi ni predložil nobenih listinskih dokazil, saj se kot začasno prebivališče šteje prebivališče, ki je kot tako zavedeno pri pristojn</w:t>
      </w:r>
      <w:r w:rsidR="00E948B3" w:rsidRPr="00E948B3">
        <w:rPr>
          <w:rFonts w:cs="Arial"/>
          <w:bCs/>
          <w:i/>
          <w:iCs/>
          <w:szCs w:val="20"/>
        </w:rPr>
        <w:t xml:space="preserve">em </w:t>
      </w:r>
      <w:r w:rsidR="00317A43" w:rsidRPr="00E948B3">
        <w:rPr>
          <w:rFonts w:cs="Arial"/>
          <w:bCs/>
          <w:i/>
          <w:iCs/>
          <w:szCs w:val="20"/>
        </w:rPr>
        <w:t>upravn</w:t>
      </w:r>
      <w:r w:rsidR="00E948B3" w:rsidRPr="00E948B3">
        <w:rPr>
          <w:rFonts w:cs="Arial"/>
          <w:bCs/>
          <w:i/>
          <w:iCs/>
          <w:szCs w:val="20"/>
        </w:rPr>
        <w:t>em organu</w:t>
      </w:r>
      <w:r w:rsidR="00317A43" w:rsidRPr="00E948B3">
        <w:rPr>
          <w:rFonts w:cs="Arial"/>
          <w:bCs/>
          <w:i/>
          <w:iCs/>
          <w:szCs w:val="20"/>
        </w:rPr>
        <w:t xml:space="preserve">, poleg navedenega pa takšno ravnanje delodajalca tudi </w:t>
      </w:r>
      <w:r w:rsidR="00317A43" w:rsidRPr="00E948B3">
        <w:rPr>
          <w:rFonts w:cs="Arial"/>
          <w:bCs/>
          <w:i/>
          <w:iCs/>
          <w:szCs w:val="20"/>
          <w:u w:val="single"/>
        </w:rPr>
        <w:t>ni skladno z določili 1. odstavka 6. člena Aneksa h KPDZSVS z dne 30. 5. 2021, ki določa, da je kraj, iz katerega se javni uslužbenec vozi na delo in z dela, kraj bivališča oziroma kraj, iz katerega se javni uslužbenec dejansko vozi na delo in z dela, če je ta bližje delovnemu mestu</w:t>
      </w:r>
      <w:r w:rsidR="00317A43" w:rsidRPr="00E948B3">
        <w:rPr>
          <w:rFonts w:cs="Arial"/>
          <w:bCs/>
          <w:i/>
          <w:iCs/>
          <w:szCs w:val="20"/>
        </w:rPr>
        <w:t>, saj je kraj iz katerega se je javni uslužbenec v obdobju na katerega se nanaša inšpekcijski nadzor (leto 2020) vozil na delo od delovnega mesta oddaljeno dlje kot</w:t>
      </w:r>
      <w:r w:rsidR="00E948B3" w:rsidRPr="00E948B3">
        <w:rPr>
          <w:rFonts w:cs="Arial"/>
          <w:bCs/>
          <w:i/>
          <w:iCs/>
          <w:szCs w:val="20"/>
        </w:rPr>
        <w:t xml:space="preserve"> kraj na katerem ima prijavljeno stalno prebivališče (v </w:t>
      </w:r>
      <w:r w:rsidR="007551FA">
        <w:rPr>
          <w:rFonts w:cs="Arial"/>
          <w:bCs/>
          <w:i/>
          <w:iCs/>
          <w:szCs w:val="20"/>
        </w:rPr>
        <w:t>█</w:t>
      </w:r>
      <w:r w:rsidR="00E948B3" w:rsidRPr="00E948B3">
        <w:rPr>
          <w:rFonts w:cs="Arial"/>
          <w:bCs/>
          <w:i/>
          <w:iCs/>
          <w:szCs w:val="20"/>
        </w:rPr>
        <w:t>). Javni uslužbenec bi bil</w:t>
      </w:r>
      <w:r w:rsidR="00951686">
        <w:rPr>
          <w:rFonts w:cs="Arial"/>
          <w:bCs/>
          <w:i/>
          <w:iCs/>
          <w:szCs w:val="20"/>
        </w:rPr>
        <w:t xml:space="preserve"> tako</w:t>
      </w:r>
      <w:r w:rsidR="00E948B3" w:rsidRPr="00E948B3">
        <w:rPr>
          <w:rFonts w:cs="Arial"/>
          <w:bCs/>
          <w:i/>
          <w:iCs/>
          <w:szCs w:val="20"/>
        </w:rPr>
        <w:t xml:space="preserve"> upravičen do povračila stroškov prevoza na delo in z dela iz naslova v </w:t>
      </w:r>
      <w:r w:rsidR="007551FA">
        <w:rPr>
          <w:rFonts w:cs="Arial"/>
          <w:bCs/>
          <w:i/>
          <w:iCs/>
          <w:szCs w:val="20"/>
        </w:rPr>
        <w:t>█</w:t>
      </w:r>
      <w:r w:rsidR="00E948B3" w:rsidRPr="00E948B3">
        <w:rPr>
          <w:rFonts w:cs="Arial"/>
          <w:bCs/>
          <w:i/>
          <w:iCs/>
          <w:szCs w:val="20"/>
        </w:rPr>
        <w:t xml:space="preserve">, samo v primeru, da bi imel na tem naslovu uradno prijavljeno začasno prebivališče, za kar bi moral delodajalcu predložiti tudi listinsko dokazilo (potrdilo pristojne upravne enote o prijavi začasnega prebivališča) oz. če bi bil naslov iz katerega se dejansko vozi na delo bližje delovnemu mestu, kot naslov stalnega prebivališča, za kar pa v konkretnem primeru ne gre. </w:t>
      </w:r>
    </w:p>
    <w:p w14:paraId="453EFAE0" w14:textId="77777777" w:rsidR="001B6742" w:rsidRPr="00E948B3" w:rsidRDefault="001B6742" w:rsidP="001B6742">
      <w:pPr>
        <w:jc w:val="both"/>
        <w:rPr>
          <w:rFonts w:cs="Arial"/>
          <w:bCs/>
          <w:i/>
          <w:iCs/>
          <w:szCs w:val="20"/>
        </w:rPr>
      </w:pPr>
    </w:p>
    <w:p w14:paraId="1C2B2B29" w14:textId="77777777" w:rsidR="001B6742" w:rsidRPr="00CE19FE" w:rsidRDefault="001B6742" w:rsidP="001B6742">
      <w:pPr>
        <w:jc w:val="both"/>
        <w:rPr>
          <w:highlight w:val="yellow"/>
        </w:rPr>
      </w:pPr>
    </w:p>
    <w:p w14:paraId="3F2377D2" w14:textId="77777777" w:rsidR="001B6742" w:rsidRDefault="001B6742" w:rsidP="001B6742">
      <w:pPr>
        <w:pStyle w:val="ZADEVA"/>
        <w:numPr>
          <w:ilvl w:val="2"/>
          <w:numId w:val="5"/>
        </w:numPr>
        <w:tabs>
          <w:tab w:val="clear" w:pos="1701"/>
          <w:tab w:val="left" w:pos="0"/>
        </w:tabs>
        <w:jc w:val="both"/>
        <w:outlineLvl w:val="2"/>
        <w:rPr>
          <w:rFonts w:cs="Arial"/>
          <w:b w:val="0"/>
          <w:szCs w:val="20"/>
          <w:lang w:val="sl-SI"/>
        </w:rPr>
      </w:pPr>
      <w:bookmarkStart w:id="40" w:name="_Toc74910705"/>
      <w:r>
        <w:rPr>
          <w:rFonts w:cs="Arial"/>
          <w:b w:val="0"/>
          <w:szCs w:val="20"/>
          <w:lang w:val="sl-SI"/>
        </w:rPr>
        <w:t>Odrejeni ukrepi inšpektorice</w:t>
      </w:r>
      <w:bookmarkEnd w:id="40"/>
    </w:p>
    <w:p w14:paraId="4EB88868" w14:textId="77777777" w:rsidR="00260CAE" w:rsidRDefault="00260CAE" w:rsidP="00260CAE">
      <w:pPr>
        <w:pStyle w:val="ZADEVA"/>
        <w:tabs>
          <w:tab w:val="clear" w:pos="1701"/>
          <w:tab w:val="left" w:pos="0"/>
        </w:tabs>
        <w:ind w:left="720" w:firstLine="0"/>
        <w:jc w:val="both"/>
        <w:outlineLvl w:val="2"/>
        <w:rPr>
          <w:rFonts w:cs="Arial"/>
          <w:b w:val="0"/>
          <w:szCs w:val="20"/>
          <w:lang w:val="sl-SI"/>
        </w:rPr>
      </w:pPr>
    </w:p>
    <w:p w14:paraId="1855E4CF" w14:textId="77777777" w:rsidR="00260CAE" w:rsidRDefault="00260CAE" w:rsidP="00260CAE">
      <w:pPr>
        <w:pStyle w:val="ZADEVA"/>
        <w:tabs>
          <w:tab w:val="clear" w:pos="1701"/>
          <w:tab w:val="left" w:pos="0"/>
        </w:tabs>
        <w:ind w:left="720" w:firstLine="0"/>
        <w:jc w:val="both"/>
        <w:outlineLvl w:val="2"/>
        <w:rPr>
          <w:rFonts w:cs="Arial"/>
          <w:b w:val="0"/>
          <w:szCs w:val="20"/>
          <w:lang w:val="sl-SI"/>
        </w:rPr>
      </w:pPr>
    </w:p>
    <w:p w14:paraId="3237A9AC" w14:textId="77777777" w:rsidR="00E948B3" w:rsidRPr="00A17BA3" w:rsidRDefault="00E948B3" w:rsidP="00E948B3">
      <w:pPr>
        <w:pStyle w:val="ZADEVA"/>
        <w:tabs>
          <w:tab w:val="clear" w:pos="1701"/>
          <w:tab w:val="left" w:pos="0"/>
        </w:tabs>
        <w:jc w:val="both"/>
        <w:rPr>
          <w:rFonts w:cs="Arial"/>
          <w:bCs/>
          <w:szCs w:val="20"/>
          <w:lang w:val="sl-SI"/>
        </w:rPr>
      </w:pPr>
      <w:r w:rsidRPr="00A17BA3">
        <w:rPr>
          <w:rFonts w:cs="Arial"/>
          <w:bCs/>
          <w:szCs w:val="20"/>
          <w:lang w:val="sl-SI"/>
        </w:rPr>
        <w:t>Inšpektorica odreja direktorju:</w:t>
      </w:r>
    </w:p>
    <w:p w14:paraId="1C750879" w14:textId="77777777" w:rsidR="00E948B3" w:rsidRPr="00A17BA3" w:rsidRDefault="00E948B3" w:rsidP="00E948B3">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emu</w:t>
      </w:r>
      <w:r w:rsidRPr="00A17BA3">
        <w:rPr>
          <w:bCs/>
          <w:noProof/>
          <w:szCs w:val="20"/>
          <w:lang w:val="sl-SI"/>
        </w:rPr>
        <w:t xml:space="preserve"> uslužben</w:t>
      </w:r>
      <w:r>
        <w:rPr>
          <w:bCs/>
          <w:noProof/>
          <w:szCs w:val="20"/>
          <w:lang w:val="sl-SI"/>
        </w:rPr>
        <w:t xml:space="preserve">cu </w:t>
      </w:r>
      <w:r w:rsidRPr="00A17BA3">
        <w:rPr>
          <w:bCs/>
          <w:noProof/>
          <w:szCs w:val="20"/>
          <w:lang w:val="sl-SI"/>
        </w:rPr>
        <w:t>povračilo stroškov prevoza na delo in z dela skladno z določbami novega Aneksa h KPDZSV in skladno s tretjim odstavkom 2. člena ZJF (načelo učinkovitosti in gospodarnosti</w:t>
      </w:r>
      <w:r w:rsidR="00F401D8">
        <w:rPr>
          <w:bCs/>
          <w:noProof/>
          <w:szCs w:val="20"/>
          <w:lang w:val="sl-SI"/>
        </w:rPr>
        <w:t>)</w:t>
      </w:r>
      <w:r w:rsidRPr="00A17BA3">
        <w:rPr>
          <w:bCs/>
          <w:noProof/>
          <w:szCs w:val="20"/>
          <w:lang w:val="sl-SI"/>
        </w:rPr>
        <w:t>, v kolikor tega še ni storil,</w:t>
      </w:r>
    </w:p>
    <w:p w14:paraId="50D2CD64" w14:textId="77777777" w:rsidR="00E948B3" w:rsidRPr="00F401D8" w:rsidRDefault="00E948B3" w:rsidP="00E948B3">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w:t>
      </w:r>
      <w:r w:rsidR="00F401D8">
        <w:rPr>
          <w:bCs/>
          <w:noProof/>
          <w:szCs w:val="20"/>
          <w:lang w:val="sl-SI"/>
        </w:rPr>
        <w:t>ga</w:t>
      </w:r>
      <w:r w:rsidRPr="00A17BA3">
        <w:rPr>
          <w:bCs/>
          <w:noProof/>
          <w:szCs w:val="20"/>
          <w:lang w:val="sl-SI"/>
        </w:rPr>
        <w:t xml:space="preserve"> uslužben</w:t>
      </w:r>
      <w:r w:rsidR="00F401D8">
        <w:rPr>
          <w:bCs/>
          <w:noProof/>
          <w:szCs w:val="20"/>
          <w:lang w:val="sl-SI"/>
        </w:rPr>
        <w:t>ca</w:t>
      </w:r>
      <w:r w:rsidRPr="00A17BA3">
        <w:rPr>
          <w:bCs/>
          <w:noProof/>
          <w:szCs w:val="20"/>
          <w:lang w:val="sl-SI"/>
        </w:rPr>
        <w:t xml:space="preserve"> z dne </w:t>
      </w:r>
      <w:r w:rsidR="00F401D8">
        <w:rPr>
          <w:bCs/>
          <w:noProof/>
          <w:szCs w:val="20"/>
          <w:lang w:val="sl-SI"/>
        </w:rPr>
        <w:t>30. 11. 2019</w:t>
      </w:r>
      <w:r w:rsidRPr="00A17BA3">
        <w:rPr>
          <w:bCs/>
          <w:noProof/>
          <w:szCs w:val="20"/>
          <w:lang w:val="sl-SI"/>
        </w:rPr>
        <w:t xml:space="preserve"> ustrezno preveri, upoštevaje možnost prihoda na delo in z dela javne</w:t>
      </w:r>
      <w:r w:rsidR="00F401D8">
        <w:rPr>
          <w:bCs/>
          <w:noProof/>
          <w:szCs w:val="20"/>
          <w:lang w:val="sl-SI"/>
        </w:rPr>
        <w:t>ga</w:t>
      </w:r>
      <w:r w:rsidRPr="00A17BA3">
        <w:rPr>
          <w:bCs/>
          <w:noProof/>
          <w:szCs w:val="20"/>
          <w:lang w:val="sl-SI"/>
        </w:rPr>
        <w:t xml:space="preserve"> uslužben</w:t>
      </w:r>
      <w:r w:rsidR="00F401D8">
        <w:rPr>
          <w:bCs/>
          <w:noProof/>
          <w:szCs w:val="20"/>
          <w:lang w:val="sl-SI"/>
        </w:rPr>
        <w:t>ca iz naslova stalnega prebivališča</w:t>
      </w:r>
      <w:r w:rsidRPr="00A17BA3">
        <w:rPr>
          <w:bCs/>
          <w:noProof/>
          <w:szCs w:val="20"/>
          <w:lang w:val="sl-SI"/>
        </w:rPr>
        <w:t xml:space="preserve"> 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F401D8">
        <w:rPr>
          <w:rFonts w:cs="Arial"/>
          <w:bCs/>
          <w:szCs w:val="20"/>
          <w:lang w:val="sl-SI"/>
        </w:rPr>
        <w:t xml:space="preserve">7/2020-SD z dne 30. 9. 2020, rezultate preverjanja pa ustrezno dokumentira, </w:t>
      </w:r>
    </w:p>
    <w:p w14:paraId="421E6173" w14:textId="77777777" w:rsidR="00E948B3" w:rsidRPr="00A17BA3" w:rsidRDefault="00E948B3" w:rsidP="00E948B3">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sidR="00F401D8">
        <w:rPr>
          <w:bCs/>
          <w:noProof/>
          <w:szCs w:val="20"/>
          <w:lang w:val="sl-SI"/>
        </w:rPr>
        <w:t>ega</w:t>
      </w:r>
      <w:r w:rsidRPr="00A17BA3">
        <w:rPr>
          <w:bCs/>
          <w:noProof/>
          <w:szCs w:val="20"/>
          <w:lang w:val="sl-SI"/>
        </w:rPr>
        <w:t xml:space="preserve"> uslužben</w:t>
      </w:r>
      <w:r w:rsidR="00F401D8">
        <w:rPr>
          <w:bCs/>
          <w:noProof/>
          <w:szCs w:val="20"/>
          <w:lang w:val="sl-SI"/>
        </w:rPr>
        <w:t>ca</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228D56BD" w14:textId="77777777" w:rsidR="00E948B3" w:rsidRPr="00A17BA3" w:rsidRDefault="00E948B3" w:rsidP="00F401D8">
      <w:pPr>
        <w:pStyle w:val="ZADEVA"/>
        <w:tabs>
          <w:tab w:val="clear" w:pos="1701"/>
          <w:tab w:val="left" w:pos="0"/>
        </w:tabs>
        <w:ind w:left="720" w:firstLine="0"/>
        <w:jc w:val="both"/>
        <w:rPr>
          <w:bCs/>
          <w:noProof/>
          <w:szCs w:val="20"/>
          <w:lang w:val="sl-SI"/>
        </w:rPr>
      </w:pPr>
    </w:p>
    <w:p w14:paraId="234561F6" w14:textId="77777777" w:rsidR="00E948B3" w:rsidRPr="00A17BA3" w:rsidRDefault="00E948B3" w:rsidP="00E948B3">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37CBD0EA" w14:textId="77777777" w:rsidR="007979DE" w:rsidRPr="00E00B95" w:rsidRDefault="007979DE" w:rsidP="007979DE">
      <w:pPr>
        <w:pStyle w:val="ZADEVA"/>
        <w:tabs>
          <w:tab w:val="clear" w:pos="1701"/>
          <w:tab w:val="left" w:pos="0"/>
        </w:tabs>
        <w:ind w:left="0" w:firstLine="0"/>
        <w:jc w:val="both"/>
        <w:outlineLvl w:val="1"/>
        <w:rPr>
          <w:rFonts w:cs="Arial"/>
          <w:szCs w:val="20"/>
          <w:lang w:val="sl-SI"/>
        </w:rPr>
      </w:pPr>
    </w:p>
    <w:p w14:paraId="211A83D7" w14:textId="77777777" w:rsidR="006425B8" w:rsidRPr="00E00B95" w:rsidRDefault="006425B8" w:rsidP="006425B8">
      <w:pPr>
        <w:pStyle w:val="ZADEVA"/>
        <w:tabs>
          <w:tab w:val="clear" w:pos="1701"/>
          <w:tab w:val="left" w:pos="0"/>
        </w:tabs>
        <w:ind w:left="0" w:firstLine="0"/>
        <w:jc w:val="both"/>
        <w:outlineLvl w:val="1"/>
        <w:rPr>
          <w:rFonts w:cs="Arial"/>
          <w:szCs w:val="20"/>
          <w:lang w:val="sl-SI"/>
        </w:rPr>
      </w:pPr>
    </w:p>
    <w:p w14:paraId="114098FD" w14:textId="4147E0DB" w:rsidR="00DC7979" w:rsidRPr="00A816DE" w:rsidRDefault="007551FA" w:rsidP="00DC7979">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7639D921" w14:textId="77777777" w:rsidR="00DC7979" w:rsidRDefault="00DC7979" w:rsidP="00DC7979">
      <w:pPr>
        <w:pStyle w:val="ZADEVA"/>
        <w:numPr>
          <w:ilvl w:val="2"/>
          <w:numId w:val="5"/>
        </w:numPr>
        <w:tabs>
          <w:tab w:val="clear" w:pos="1701"/>
          <w:tab w:val="left" w:pos="0"/>
        </w:tabs>
        <w:jc w:val="both"/>
        <w:outlineLvl w:val="2"/>
        <w:rPr>
          <w:rFonts w:cs="Arial"/>
          <w:b w:val="0"/>
          <w:szCs w:val="20"/>
          <w:lang w:val="sl-SI"/>
        </w:rPr>
      </w:pPr>
      <w:bookmarkStart w:id="41" w:name="_Toc74910707"/>
      <w:r>
        <w:rPr>
          <w:rFonts w:cs="Arial"/>
          <w:b w:val="0"/>
          <w:szCs w:val="20"/>
          <w:lang w:val="sl-SI"/>
        </w:rPr>
        <w:t>Pogodba o zaposlitvi</w:t>
      </w:r>
      <w:bookmarkEnd w:id="41"/>
    </w:p>
    <w:p w14:paraId="244BC22C" w14:textId="77777777" w:rsidR="00DC7979" w:rsidRDefault="00DC7979" w:rsidP="00DC7979">
      <w:pPr>
        <w:pStyle w:val="ZADEVA"/>
        <w:tabs>
          <w:tab w:val="clear" w:pos="1701"/>
          <w:tab w:val="left" w:pos="0"/>
        </w:tabs>
        <w:ind w:left="0" w:firstLine="0"/>
        <w:jc w:val="both"/>
        <w:outlineLvl w:val="1"/>
        <w:rPr>
          <w:rFonts w:cs="Arial"/>
          <w:szCs w:val="20"/>
          <w:lang w:val="sl-SI"/>
        </w:rPr>
      </w:pPr>
    </w:p>
    <w:p w14:paraId="0964DD24" w14:textId="77777777" w:rsidR="00DC7979" w:rsidRPr="00E00B95" w:rsidRDefault="00DC7979" w:rsidP="00DC7979">
      <w:pPr>
        <w:pStyle w:val="ZADEVA"/>
        <w:tabs>
          <w:tab w:val="clear" w:pos="1701"/>
          <w:tab w:val="left" w:pos="0"/>
        </w:tabs>
        <w:ind w:left="0" w:firstLine="0"/>
        <w:jc w:val="both"/>
        <w:outlineLvl w:val="1"/>
        <w:rPr>
          <w:rFonts w:cs="Arial"/>
          <w:szCs w:val="20"/>
          <w:lang w:val="sl-SI"/>
        </w:rPr>
      </w:pPr>
    </w:p>
    <w:p w14:paraId="7D8468AB" w14:textId="77777777" w:rsidR="00DC7979" w:rsidRDefault="00DC7979" w:rsidP="00DC7979">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na podlagi Pogodbe o zaposlitvi, št. </w:t>
      </w:r>
      <w:r w:rsidR="008F6F67">
        <w:rPr>
          <w:rFonts w:cs="Arial"/>
          <w:b w:val="0"/>
          <w:szCs w:val="20"/>
          <w:lang w:val="sl-SI"/>
        </w:rPr>
        <w:t>51</w:t>
      </w:r>
      <w:r>
        <w:rPr>
          <w:rFonts w:cs="Arial"/>
          <w:b w:val="0"/>
          <w:szCs w:val="20"/>
          <w:lang w:val="sl-SI"/>
        </w:rPr>
        <w:t xml:space="preserve">/2017 z dne </w:t>
      </w:r>
      <w:r w:rsidR="008F6F67">
        <w:rPr>
          <w:rFonts w:cs="Arial"/>
          <w:b w:val="0"/>
          <w:szCs w:val="20"/>
          <w:lang w:val="sl-SI"/>
        </w:rPr>
        <w:t>29. 9. 2017</w:t>
      </w:r>
      <w:r>
        <w:rPr>
          <w:rFonts w:cs="Arial"/>
          <w:b w:val="0"/>
          <w:szCs w:val="20"/>
          <w:lang w:val="sl-SI"/>
        </w:rPr>
        <w:t xml:space="preserve"> in Aneksa št. 2. k Pogodbi o zaposlitvi (št. 5</w:t>
      </w:r>
      <w:r w:rsidR="008F6F67">
        <w:rPr>
          <w:rFonts w:cs="Arial"/>
          <w:b w:val="0"/>
          <w:szCs w:val="20"/>
          <w:lang w:val="sl-SI"/>
        </w:rPr>
        <w:t>1</w:t>
      </w:r>
      <w:r>
        <w:rPr>
          <w:rFonts w:cs="Arial"/>
          <w:b w:val="0"/>
          <w:szCs w:val="20"/>
          <w:lang w:val="sl-SI"/>
        </w:rPr>
        <w:t>/2017 z dne 29. 9. 2017) št. 2</w:t>
      </w:r>
      <w:r w:rsidR="008F6F67">
        <w:rPr>
          <w:rFonts w:cs="Arial"/>
          <w:b w:val="0"/>
          <w:szCs w:val="20"/>
          <w:lang w:val="sl-SI"/>
        </w:rPr>
        <w:t>-39/2019</w:t>
      </w:r>
      <w:r>
        <w:rPr>
          <w:rFonts w:cs="Arial"/>
          <w:b w:val="0"/>
          <w:szCs w:val="20"/>
          <w:lang w:val="sl-SI"/>
        </w:rPr>
        <w:t xml:space="preserve"> z dne </w:t>
      </w:r>
      <w:r w:rsidR="008F6F67">
        <w:rPr>
          <w:rFonts w:cs="Arial"/>
          <w:b w:val="0"/>
          <w:szCs w:val="20"/>
          <w:lang w:val="sl-SI"/>
        </w:rPr>
        <w:t>14. 1. 2019</w:t>
      </w:r>
      <w:r>
        <w:rPr>
          <w:rFonts w:cs="Arial"/>
          <w:b w:val="0"/>
          <w:szCs w:val="20"/>
          <w:lang w:val="sl-SI"/>
        </w:rPr>
        <w:t>, zaseda delovno mesto E035030 Srednja medicinska sestra v intenzivnih oddelkih psihiatrije</w:t>
      </w:r>
      <w:r w:rsidR="008F6F67">
        <w:rPr>
          <w:rStyle w:val="Sprotnaopomba-sklic"/>
          <w:rFonts w:cs="Arial"/>
          <w:b w:val="0"/>
          <w:szCs w:val="20"/>
          <w:lang w:val="sl-SI"/>
        </w:rPr>
        <w:footnoteReference w:id="29"/>
      </w:r>
      <w:r>
        <w:rPr>
          <w:rFonts w:cs="Arial"/>
          <w:b w:val="0"/>
          <w:szCs w:val="20"/>
          <w:lang w:val="sl-SI"/>
        </w:rPr>
        <w:t xml:space="preserve">, na katerem je uvrščen v </w:t>
      </w:r>
      <w:r w:rsidR="008F6F67">
        <w:rPr>
          <w:rFonts w:cs="Arial"/>
          <w:b w:val="0"/>
          <w:szCs w:val="20"/>
          <w:lang w:val="sl-SI"/>
        </w:rPr>
        <w:t>31</w:t>
      </w:r>
      <w:r>
        <w:rPr>
          <w:rFonts w:cs="Arial"/>
          <w:b w:val="0"/>
          <w:szCs w:val="20"/>
          <w:lang w:val="sl-SI"/>
        </w:rPr>
        <w:t xml:space="preserve">. plačni razred. </w:t>
      </w:r>
    </w:p>
    <w:p w14:paraId="5BB069F8" w14:textId="77777777" w:rsidR="00DC7979" w:rsidRDefault="00DC7979" w:rsidP="00DC7979">
      <w:pPr>
        <w:pStyle w:val="ZADEVA"/>
        <w:tabs>
          <w:tab w:val="clear" w:pos="1701"/>
          <w:tab w:val="left" w:pos="0"/>
        </w:tabs>
        <w:ind w:left="0" w:firstLine="0"/>
        <w:jc w:val="both"/>
        <w:rPr>
          <w:rFonts w:cs="Arial"/>
          <w:b w:val="0"/>
          <w:szCs w:val="20"/>
          <w:lang w:val="sl-SI"/>
        </w:rPr>
      </w:pPr>
      <w:r>
        <w:rPr>
          <w:rFonts w:cs="Arial"/>
          <w:b w:val="0"/>
          <w:szCs w:val="20"/>
          <w:lang w:val="sl-SI"/>
        </w:rPr>
        <w:t>Iz pogodbe o zaposlitvi z dne 29. 9. 2017 izhaja, da javni uslužbenec delo opravlja v kraju: Vojnik, Celjska cesta 37 ter da delo opravlja s polnim delovnim časom 40 ur na teden, 5 dni v tednu, od ponedeljka do petka, da pa bo v skladu s potrebami delovnega procesa delo opravljal tudi popoldan, ob nedeljah, praznikih in po zakonu dela prosih dneh /…/.</w:t>
      </w:r>
    </w:p>
    <w:p w14:paraId="19DE470E" w14:textId="77777777" w:rsidR="00DC7979" w:rsidRDefault="00DC7979" w:rsidP="00DC7979">
      <w:pPr>
        <w:pStyle w:val="ZADEVA"/>
        <w:tabs>
          <w:tab w:val="clear" w:pos="1701"/>
          <w:tab w:val="left" w:pos="0"/>
        </w:tabs>
        <w:ind w:left="0" w:firstLine="0"/>
        <w:jc w:val="both"/>
        <w:rPr>
          <w:rFonts w:cs="Arial"/>
          <w:b w:val="0"/>
          <w:szCs w:val="20"/>
          <w:lang w:val="sl-SI"/>
        </w:rPr>
      </w:pPr>
    </w:p>
    <w:p w14:paraId="7F58B681" w14:textId="77777777" w:rsidR="00DC7979" w:rsidRDefault="00DC7979" w:rsidP="00DC7979">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ki zasedajo delovno mesto Srednja medicinska sestra v intenzivnih oddelkih psihiatrije) v: 1. dopoldanski izmeni od 6.00 do 13.00, 2. popoldanski izmeni od 13.00 od 20.00, 3. nočni izmeni od ponedeljka do četrtka (40 ur) od 20.00 do 6.00, 4. nočni izmeni v petek (11 ur) od 20.00 do 7.00, 5. nočni izmeni v soboto (12 ur) od 19.00 do 7.00, 6. nočni izmeni v nedeljo (11 ur), 6. dnevni izmeni v nedeljo, soboto in praznik od 7.00 do 19.00 s pripisom, da se nočna izmena na praznik prične 19.00 ter da se nočna izmena na praznik konča ob 7.00.  </w:t>
      </w:r>
    </w:p>
    <w:p w14:paraId="095E6B94" w14:textId="77777777" w:rsidR="00DC7979" w:rsidRDefault="00DC7979" w:rsidP="00DC7979">
      <w:pPr>
        <w:pStyle w:val="ZADEVA"/>
        <w:tabs>
          <w:tab w:val="clear" w:pos="1701"/>
          <w:tab w:val="left" w:pos="0"/>
        </w:tabs>
        <w:ind w:left="0" w:firstLine="0"/>
        <w:jc w:val="both"/>
        <w:outlineLvl w:val="2"/>
        <w:rPr>
          <w:rFonts w:cs="Arial"/>
          <w:b w:val="0"/>
          <w:szCs w:val="20"/>
          <w:lang w:val="sl-SI"/>
        </w:rPr>
      </w:pPr>
    </w:p>
    <w:p w14:paraId="0651B1DC" w14:textId="77777777" w:rsidR="00DC7979" w:rsidRDefault="00DC7979" w:rsidP="00DC7979">
      <w:pPr>
        <w:pStyle w:val="ZADEVA"/>
        <w:tabs>
          <w:tab w:val="clear" w:pos="1701"/>
          <w:tab w:val="left" w:pos="0"/>
        </w:tabs>
        <w:ind w:left="0" w:firstLine="0"/>
        <w:jc w:val="both"/>
        <w:outlineLvl w:val="2"/>
        <w:rPr>
          <w:rFonts w:cs="Arial"/>
          <w:b w:val="0"/>
          <w:szCs w:val="20"/>
          <w:lang w:val="sl-SI"/>
        </w:rPr>
      </w:pPr>
    </w:p>
    <w:p w14:paraId="0720F508" w14:textId="77777777" w:rsidR="00DC7979" w:rsidRDefault="00DC7979" w:rsidP="00DC7979">
      <w:pPr>
        <w:pStyle w:val="ZADEVA"/>
        <w:numPr>
          <w:ilvl w:val="2"/>
          <w:numId w:val="5"/>
        </w:numPr>
        <w:tabs>
          <w:tab w:val="clear" w:pos="1701"/>
          <w:tab w:val="left" w:pos="0"/>
        </w:tabs>
        <w:jc w:val="both"/>
        <w:outlineLvl w:val="2"/>
        <w:rPr>
          <w:rFonts w:cs="Arial"/>
          <w:b w:val="0"/>
          <w:szCs w:val="20"/>
          <w:lang w:val="sl-SI"/>
        </w:rPr>
      </w:pPr>
      <w:bookmarkStart w:id="43" w:name="_Toc74910708"/>
      <w:r>
        <w:rPr>
          <w:rFonts w:cs="Arial"/>
          <w:b w:val="0"/>
          <w:szCs w:val="20"/>
          <w:lang w:val="sl-SI"/>
        </w:rPr>
        <w:t>Izjava za povračilo stroškov prevoza na delo in z dela</w:t>
      </w:r>
      <w:bookmarkEnd w:id="43"/>
    </w:p>
    <w:p w14:paraId="1664D88D" w14:textId="77777777" w:rsidR="00DC7979" w:rsidRDefault="00DC7979" w:rsidP="00DC7979">
      <w:pPr>
        <w:pStyle w:val="ZADEVA"/>
        <w:tabs>
          <w:tab w:val="clear" w:pos="1701"/>
          <w:tab w:val="left" w:pos="0"/>
        </w:tabs>
        <w:ind w:left="0" w:firstLine="0"/>
        <w:jc w:val="both"/>
        <w:rPr>
          <w:rFonts w:cs="Arial"/>
          <w:b w:val="0"/>
          <w:szCs w:val="20"/>
          <w:lang w:val="sl-SI"/>
        </w:rPr>
      </w:pPr>
    </w:p>
    <w:p w14:paraId="35D445E2" w14:textId="77777777" w:rsidR="00DC7979" w:rsidRDefault="00DC7979" w:rsidP="00DC7979">
      <w:pPr>
        <w:pStyle w:val="ZADEVA"/>
        <w:tabs>
          <w:tab w:val="clear" w:pos="1701"/>
          <w:tab w:val="left" w:pos="0"/>
        </w:tabs>
        <w:ind w:left="0" w:firstLine="0"/>
        <w:jc w:val="both"/>
        <w:rPr>
          <w:rFonts w:cs="Arial"/>
          <w:b w:val="0"/>
          <w:szCs w:val="20"/>
          <w:lang w:val="sl-SI"/>
        </w:rPr>
      </w:pPr>
    </w:p>
    <w:p w14:paraId="2B89AC78" w14:textId="0BF1C658" w:rsidR="004D1962" w:rsidRDefault="00DC7979" w:rsidP="004D1962">
      <w:pPr>
        <w:pStyle w:val="ZADEVA"/>
        <w:tabs>
          <w:tab w:val="clear" w:pos="1701"/>
          <w:tab w:val="left" w:pos="0"/>
        </w:tabs>
        <w:ind w:left="0" w:firstLine="0"/>
        <w:jc w:val="both"/>
        <w:rPr>
          <w:rFonts w:cs="Arial"/>
          <w:b w:val="0"/>
          <w:szCs w:val="20"/>
          <w:lang w:val="sl-SI"/>
        </w:rPr>
      </w:pPr>
      <w:r w:rsidRPr="00F55C8C">
        <w:rPr>
          <w:rFonts w:cs="Arial"/>
          <w:b w:val="0"/>
          <w:szCs w:val="20"/>
          <w:lang w:val="sl-SI"/>
        </w:rPr>
        <w:lastRenderedPageBreak/>
        <w:t xml:space="preserve">Iz izjave javnega uslužbenca z dne </w:t>
      </w:r>
      <w:r w:rsidR="004D1962">
        <w:rPr>
          <w:rFonts w:cs="Arial"/>
          <w:b w:val="0"/>
          <w:szCs w:val="20"/>
          <w:lang w:val="sl-SI"/>
        </w:rPr>
        <w:t>14. 1</w:t>
      </w:r>
      <w:r w:rsidRPr="00F55C8C">
        <w:rPr>
          <w:rFonts w:cs="Arial"/>
          <w:b w:val="0"/>
          <w:szCs w:val="20"/>
          <w:lang w:val="sl-SI"/>
        </w:rPr>
        <w:t xml:space="preserve">. 2019 je razvidno, </w:t>
      </w:r>
      <w:r w:rsidR="004D1962" w:rsidRPr="004D1962">
        <w:rPr>
          <w:rFonts w:cs="Arial"/>
          <w:b w:val="0"/>
          <w:szCs w:val="20"/>
          <w:lang w:val="sl-SI"/>
        </w:rPr>
        <w:t xml:space="preserve">da biva na naslovu </w:t>
      </w:r>
      <w:r w:rsidR="007551FA">
        <w:rPr>
          <w:rFonts w:cs="Arial"/>
          <w:b w:val="0"/>
          <w:szCs w:val="20"/>
          <w:lang w:val="sl-SI"/>
        </w:rPr>
        <w:t>█</w:t>
      </w:r>
      <w:r w:rsidR="004D1962" w:rsidRPr="004D1962">
        <w:rPr>
          <w:rFonts w:cs="Arial"/>
          <w:b w:val="0"/>
          <w:szCs w:val="20"/>
          <w:lang w:val="sl-SI"/>
        </w:rPr>
        <w:t>, ki je tudi naslov iz katerega se vozi na delo; kot vrsta javnega prevoza (najcenejši) je naveden avtobus (</w:t>
      </w:r>
      <w:r w:rsidR="007551FA">
        <w:rPr>
          <w:rFonts w:cs="Arial"/>
          <w:b w:val="0"/>
          <w:szCs w:val="20"/>
          <w:lang w:val="sl-SI"/>
        </w:rPr>
        <w:t>█</w:t>
      </w:r>
      <w:r w:rsidR="004D1962" w:rsidRPr="004D1962">
        <w:rPr>
          <w:rFonts w:cs="Arial"/>
          <w:b w:val="0"/>
          <w:szCs w:val="20"/>
          <w:lang w:val="sl-SI"/>
        </w:rPr>
        <w:t xml:space="preserve">– </w:t>
      </w:r>
      <w:r w:rsidR="007551FA">
        <w:rPr>
          <w:rFonts w:cs="Arial"/>
          <w:b w:val="0"/>
          <w:szCs w:val="20"/>
          <w:lang w:val="sl-SI"/>
        </w:rPr>
        <w:t>█</w:t>
      </w:r>
      <w:r w:rsidR="004D1962" w:rsidRPr="004D1962">
        <w:rPr>
          <w:rFonts w:cs="Arial"/>
          <w:b w:val="0"/>
          <w:szCs w:val="20"/>
          <w:lang w:val="sl-SI"/>
        </w:rPr>
        <w:t xml:space="preserve">– </w:t>
      </w:r>
      <w:r w:rsidR="007551FA">
        <w:rPr>
          <w:rFonts w:cs="Arial"/>
          <w:b w:val="0"/>
          <w:szCs w:val="20"/>
          <w:lang w:val="sl-SI"/>
        </w:rPr>
        <w:t>█</w:t>
      </w:r>
      <w:r w:rsidR="004D1962" w:rsidRPr="004D1962">
        <w:rPr>
          <w:rFonts w:cs="Arial"/>
          <w:b w:val="0"/>
          <w:szCs w:val="20"/>
          <w:lang w:val="sl-SI"/>
        </w:rPr>
        <w:t xml:space="preserve">- Vojnik) in cena vozovnice najcenejšega javnega prevoza – enosmerna vozovnica v višini 8,50 EUR. </w:t>
      </w:r>
    </w:p>
    <w:p w14:paraId="5BAA485D" w14:textId="77777777" w:rsidR="004D1962" w:rsidRDefault="004D1962" w:rsidP="004D1962">
      <w:pPr>
        <w:pStyle w:val="ZADEVA"/>
        <w:tabs>
          <w:tab w:val="clear" w:pos="1701"/>
          <w:tab w:val="left" w:pos="0"/>
        </w:tabs>
        <w:ind w:left="0" w:firstLine="0"/>
        <w:jc w:val="both"/>
        <w:rPr>
          <w:rFonts w:cs="Arial"/>
          <w:b w:val="0"/>
          <w:szCs w:val="20"/>
          <w:lang w:val="sl-SI"/>
        </w:rPr>
      </w:pPr>
    </w:p>
    <w:p w14:paraId="2EA710A5" w14:textId="77777777" w:rsidR="004D1962" w:rsidRDefault="004D1962" w:rsidP="004D1962">
      <w:pPr>
        <w:pStyle w:val="ZADEVA"/>
        <w:tabs>
          <w:tab w:val="clear" w:pos="1701"/>
          <w:tab w:val="left" w:pos="0"/>
        </w:tabs>
        <w:ind w:left="0" w:firstLine="0"/>
        <w:jc w:val="both"/>
        <w:rPr>
          <w:rFonts w:cs="Arial"/>
          <w:b w:val="0"/>
          <w:szCs w:val="20"/>
          <w:lang w:val="sl-SI"/>
        </w:rPr>
      </w:pPr>
    </w:p>
    <w:p w14:paraId="5A366341" w14:textId="77777777" w:rsidR="00DC7979" w:rsidRPr="008D6FDF" w:rsidRDefault="00DC7979" w:rsidP="00DC7979">
      <w:pPr>
        <w:pStyle w:val="ZADEVA"/>
        <w:numPr>
          <w:ilvl w:val="2"/>
          <w:numId w:val="5"/>
        </w:numPr>
        <w:tabs>
          <w:tab w:val="clear" w:pos="1701"/>
          <w:tab w:val="left" w:pos="0"/>
        </w:tabs>
        <w:jc w:val="both"/>
        <w:outlineLvl w:val="2"/>
        <w:rPr>
          <w:rFonts w:cs="Arial"/>
          <w:b w:val="0"/>
          <w:szCs w:val="20"/>
          <w:lang w:val="sl-SI"/>
        </w:rPr>
      </w:pPr>
      <w:bookmarkStart w:id="44" w:name="_Toc74910709"/>
      <w:r>
        <w:rPr>
          <w:b w:val="0"/>
          <w:lang w:val="sl-SI"/>
        </w:rPr>
        <w:t>Plačilne liste</w:t>
      </w:r>
      <w:bookmarkEnd w:id="44"/>
    </w:p>
    <w:p w14:paraId="738AA23B" w14:textId="77777777" w:rsidR="00DC7979" w:rsidRDefault="00DC7979" w:rsidP="00DC7979">
      <w:pPr>
        <w:pStyle w:val="ZADEVA"/>
        <w:tabs>
          <w:tab w:val="clear" w:pos="1701"/>
          <w:tab w:val="left" w:pos="0"/>
        </w:tabs>
        <w:ind w:left="0" w:firstLine="0"/>
        <w:jc w:val="both"/>
        <w:outlineLvl w:val="2"/>
        <w:rPr>
          <w:rFonts w:cs="Arial"/>
          <w:b w:val="0"/>
          <w:szCs w:val="20"/>
          <w:lang w:val="sl-SI"/>
        </w:rPr>
      </w:pPr>
    </w:p>
    <w:p w14:paraId="287EA7AC" w14:textId="77777777" w:rsidR="00DC7979" w:rsidRDefault="00DC7979" w:rsidP="00DC7979">
      <w:pPr>
        <w:pStyle w:val="ZADEVA"/>
        <w:tabs>
          <w:tab w:val="clear" w:pos="1701"/>
          <w:tab w:val="left" w:pos="0"/>
        </w:tabs>
        <w:ind w:left="0" w:firstLine="0"/>
        <w:jc w:val="both"/>
        <w:outlineLvl w:val="2"/>
        <w:rPr>
          <w:rFonts w:cs="Arial"/>
          <w:b w:val="0"/>
          <w:szCs w:val="20"/>
          <w:lang w:val="sl-SI"/>
        </w:rPr>
      </w:pPr>
    </w:p>
    <w:p w14:paraId="1DF33D3D" w14:textId="77777777" w:rsidR="00DC7979" w:rsidRPr="005C3131" w:rsidRDefault="00DC7979" w:rsidP="00DC7979">
      <w:pPr>
        <w:jc w:val="both"/>
      </w:pPr>
      <w:r w:rsidRPr="005C3131">
        <w:t>Iz plačilni list je razvidno, da je za posamezne mesece leta 2020 prejel povračilo prevoza na delo in z dela (število dni, znesek</w:t>
      </w:r>
      <w:r>
        <w:t>,</w:t>
      </w:r>
      <w:r w:rsidRPr="00F55C8C">
        <w:t xml:space="preserve"> vrsta izplačila I050 Prevoz na delo – dnevna vozovnica</w:t>
      </w:r>
      <w:r w:rsidRPr="005C3131">
        <w:t>):</w:t>
      </w:r>
    </w:p>
    <w:p w14:paraId="17811924" w14:textId="77777777" w:rsidR="00DC7979" w:rsidRPr="005C3131" w:rsidRDefault="00DC7979" w:rsidP="00DC7979">
      <w:pPr>
        <w:numPr>
          <w:ilvl w:val="0"/>
          <w:numId w:val="7"/>
        </w:numPr>
        <w:jc w:val="both"/>
      </w:pPr>
      <w:r w:rsidRPr="005C3131">
        <w:t xml:space="preserve">januar za </w:t>
      </w:r>
      <w:r w:rsidR="004D1962">
        <w:t>16</w:t>
      </w:r>
      <w:r w:rsidRPr="005C3131">
        <w:t xml:space="preserve"> dni </w:t>
      </w:r>
      <w:r w:rsidR="004D1962">
        <w:t>272,00</w:t>
      </w:r>
      <w:r w:rsidRPr="005C3131">
        <w:t xml:space="preserve"> EUR,</w:t>
      </w:r>
    </w:p>
    <w:p w14:paraId="4EAE3499" w14:textId="77777777" w:rsidR="004D1962" w:rsidRPr="005C3131" w:rsidRDefault="004D1962" w:rsidP="004D1962">
      <w:pPr>
        <w:numPr>
          <w:ilvl w:val="0"/>
          <w:numId w:val="7"/>
        </w:numPr>
        <w:jc w:val="both"/>
      </w:pPr>
      <w:r w:rsidRPr="005C3131">
        <w:t xml:space="preserve">februar za </w:t>
      </w:r>
      <w:r>
        <w:t>18</w:t>
      </w:r>
      <w:r w:rsidR="00831428">
        <w:t xml:space="preserve"> (namesto 17</w:t>
      </w:r>
      <w:r w:rsidR="00831428">
        <w:rPr>
          <w:rStyle w:val="Sprotnaopomba-sklic"/>
        </w:rPr>
        <w:footnoteReference w:id="30"/>
      </w:r>
      <w:r w:rsidR="00831428">
        <w:t>)</w:t>
      </w:r>
      <w:r w:rsidRPr="005C3131">
        <w:t xml:space="preserve"> dni </w:t>
      </w:r>
      <w:r>
        <w:t>306,00 E</w:t>
      </w:r>
      <w:r w:rsidRPr="005C3131">
        <w:t>UR,</w:t>
      </w:r>
    </w:p>
    <w:p w14:paraId="0C24A61B" w14:textId="77777777" w:rsidR="004D1962" w:rsidRPr="005C3131" w:rsidRDefault="004D1962" w:rsidP="004D1962">
      <w:pPr>
        <w:numPr>
          <w:ilvl w:val="0"/>
          <w:numId w:val="7"/>
        </w:numPr>
        <w:jc w:val="both"/>
      </w:pPr>
      <w:r w:rsidRPr="005C3131">
        <w:t xml:space="preserve">marec za </w:t>
      </w:r>
      <w:r>
        <w:t>14</w:t>
      </w:r>
      <w:r w:rsidRPr="005C3131">
        <w:t xml:space="preserve"> dni</w:t>
      </w:r>
      <w:r>
        <w:t xml:space="preserve"> 238,00</w:t>
      </w:r>
      <w:r w:rsidRPr="005C3131">
        <w:t xml:space="preserve"> EUR,</w:t>
      </w:r>
    </w:p>
    <w:p w14:paraId="75050916" w14:textId="77777777" w:rsidR="004D1962" w:rsidRPr="005C3131" w:rsidRDefault="004D1962" w:rsidP="004D1962">
      <w:pPr>
        <w:numPr>
          <w:ilvl w:val="0"/>
          <w:numId w:val="7"/>
        </w:numPr>
        <w:jc w:val="both"/>
      </w:pPr>
      <w:r w:rsidRPr="005C3131">
        <w:t xml:space="preserve">april za </w:t>
      </w:r>
      <w:r>
        <w:t>17</w:t>
      </w:r>
      <w:r w:rsidRPr="005C3131">
        <w:t xml:space="preserve"> dni </w:t>
      </w:r>
      <w:r>
        <w:t>289,00</w:t>
      </w:r>
      <w:r w:rsidRPr="005C3131">
        <w:t xml:space="preserve"> EUR,</w:t>
      </w:r>
    </w:p>
    <w:p w14:paraId="5D3A826F" w14:textId="77777777" w:rsidR="004D1962" w:rsidRPr="005C3131" w:rsidRDefault="004D1962" w:rsidP="004D1962">
      <w:pPr>
        <w:numPr>
          <w:ilvl w:val="0"/>
          <w:numId w:val="7"/>
        </w:numPr>
        <w:jc w:val="both"/>
      </w:pPr>
      <w:r w:rsidRPr="005C3131">
        <w:t xml:space="preserve">maj za </w:t>
      </w:r>
      <w:r>
        <w:t>20</w:t>
      </w:r>
      <w:r w:rsidRPr="005C3131">
        <w:t xml:space="preserve"> dn</w:t>
      </w:r>
      <w:r>
        <w:t>i</w:t>
      </w:r>
      <w:r w:rsidRPr="005C3131">
        <w:t xml:space="preserve"> </w:t>
      </w:r>
      <w:r>
        <w:t>340,00</w:t>
      </w:r>
      <w:r w:rsidRPr="005C3131">
        <w:t xml:space="preserve"> EUR</w:t>
      </w:r>
      <w:r>
        <w:t>,</w:t>
      </w:r>
      <w:r w:rsidRPr="005C3131">
        <w:t xml:space="preserve"> </w:t>
      </w:r>
    </w:p>
    <w:p w14:paraId="28AAB677" w14:textId="77777777" w:rsidR="004D1962" w:rsidRPr="005C3131" w:rsidRDefault="004D1962" w:rsidP="004D1962">
      <w:pPr>
        <w:numPr>
          <w:ilvl w:val="0"/>
          <w:numId w:val="7"/>
        </w:numPr>
        <w:jc w:val="both"/>
      </w:pPr>
      <w:r w:rsidRPr="005C3131">
        <w:t xml:space="preserve">junij za </w:t>
      </w:r>
      <w:r>
        <w:t>1</w:t>
      </w:r>
      <w:r w:rsidR="00831428">
        <w:t>1</w:t>
      </w:r>
      <w:r w:rsidRPr="005C3131">
        <w:t xml:space="preserve"> dni </w:t>
      </w:r>
      <w:r w:rsidR="00831428">
        <w:t>187,00</w:t>
      </w:r>
      <w:r w:rsidRPr="005C3131">
        <w:t xml:space="preserve"> EUR, </w:t>
      </w:r>
    </w:p>
    <w:p w14:paraId="3826BA6A" w14:textId="77777777" w:rsidR="004D1962" w:rsidRPr="005C3131" w:rsidRDefault="004D1962" w:rsidP="004D1962">
      <w:pPr>
        <w:numPr>
          <w:ilvl w:val="0"/>
          <w:numId w:val="7"/>
        </w:numPr>
      </w:pPr>
      <w:r w:rsidRPr="005C3131">
        <w:t>julij za</w:t>
      </w:r>
      <w:r>
        <w:t xml:space="preserve"> 13</w:t>
      </w:r>
      <w:r w:rsidRPr="005C3131">
        <w:t xml:space="preserve"> dni </w:t>
      </w:r>
      <w:r>
        <w:t>221,00</w:t>
      </w:r>
      <w:r w:rsidRPr="005C3131">
        <w:t xml:space="preserve"> EUR, </w:t>
      </w:r>
    </w:p>
    <w:p w14:paraId="40CA3D6A" w14:textId="77777777" w:rsidR="004D1962" w:rsidRPr="005C3131" w:rsidRDefault="004D1962" w:rsidP="004D1962">
      <w:pPr>
        <w:numPr>
          <w:ilvl w:val="0"/>
          <w:numId w:val="7"/>
        </w:numPr>
        <w:jc w:val="both"/>
      </w:pPr>
      <w:r w:rsidRPr="005C3131">
        <w:t xml:space="preserve">avgust za </w:t>
      </w:r>
      <w:r>
        <w:t>11</w:t>
      </w:r>
      <w:r w:rsidRPr="005C3131">
        <w:t xml:space="preserve"> dni </w:t>
      </w:r>
      <w:r>
        <w:t xml:space="preserve">187,00 </w:t>
      </w:r>
      <w:r w:rsidRPr="005C3131">
        <w:t xml:space="preserve">EUR, </w:t>
      </w:r>
    </w:p>
    <w:p w14:paraId="29A2DB3C" w14:textId="77777777" w:rsidR="004D1962" w:rsidRPr="005C3131" w:rsidRDefault="004D1962" w:rsidP="004D1962">
      <w:pPr>
        <w:numPr>
          <w:ilvl w:val="0"/>
          <w:numId w:val="7"/>
        </w:numPr>
        <w:jc w:val="both"/>
      </w:pPr>
      <w:r w:rsidRPr="005C3131">
        <w:t>september za</w:t>
      </w:r>
      <w:r>
        <w:t xml:space="preserve"> 13</w:t>
      </w:r>
      <w:r w:rsidRPr="005C3131">
        <w:t xml:space="preserve"> dni </w:t>
      </w:r>
      <w:r>
        <w:t xml:space="preserve">221,00 </w:t>
      </w:r>
      <w:r w:rsidRPr="005C3131">
        <w:t>EUR,</w:t>
      </w:r>
    </w:p>
    <w:p w14:paraId="67C14A76" w14:textId="77777777" w:rsidR="004D1962" w:rsidRPr="00E11AE5" w:rsidRDefault="004D1962" w:rsidP="004D1962">
      <w:pPr>
        <w:numPr>
          <w:ilvl w:val="0"/>
          <w:numId w:val="7"/>
        </w:numPr>
      </w:pPr>
      <w:r w:rsidRPr="005C3131">
        <w:t xml:space="preserve">oktober za </w:t>
      </w:r>
      <w:r>
        <w:t>13</w:t>
      </w:r>
      <w:r w:rsidRPr="005C3131">
        <w:t xml:space="preserve"> dni </w:t>
      </w:r>
      <w:r>
        <w:t>221,00</w:t>
      </w:r>
      <w:r w:rsidRPr="005C3131">
        <w:t xml:space="preserve"> EUR</w:t>
      </w:r>
      <w:r w:rsidRPr="00E11AE5">
        <w:t>,</w:t>
      </w:r>
    </w:p>
    <w:p w14:paraId="7D527D83" w14:textId="77777777" w:rsidR="004D1962" w:rsidRPr="005C3131" w:rsidRDefault="004D1962" w:rsidP="004D1962">
      <w:pPr>
        <w:numPr>
          <w:ilvl w:val="0"/>
          <w:numId w:val="7"/>
        </w:numPr>
        <w:jc w:val="both"/>
      </w:pPr>
      <w:r w:rsidRPr="005C3131">
        <w:t>november</w:t>
      </w:r>
      <w:r>
        <w:t xml:space="preserve"> za</w:t>
      </w:r>
      <w:r w:rsidRPr="005C3131">
        <w:t xml:space="preserve"> </w:t>
      </w:r>
      <w:r>
        <w:t>16</w:t>
      </w:r>
      <w:r w:rsidRPr="005C3131">
        <w:t xml:space="preserve"> dni </w:t>
      </w:r>
      <w:r>
        <w:t>272,00</w:t>
      </w:r>
      <w:r w:rsidRPr="005C3131">
        <w:t xml:space="preserve"> EUR, </w:t>
      </w:r>
    </w:p>
    <w:p w14:paraId="60A5F2F7" w14:textId="77777777" w:rsidR="004D1962" w:rsidRPr="005C3131" w:rsidRDefault="004D1962" w:rsidP="004D1962">
      <w:pPr>
        <w:numPr>
          <w:ilvl w:val="0"/>
          <w:numId w:val="7"/>
        </w:numPr>
        <w:jc w:val="both"/>
      </w:pPr>
      <w:r w:rsidRPr="005C3131">
        <w:t xml:space="preserve">december za </w:t>
      </w:r>
      <w:r>
        <w:t>16</w:t>
      </w:r>
      <w:r w:rsidRPr="005C3131">
        <w:t xml:space="preserve"> dni </w:t>
      </w:r>
      <w:r>
        <w:t xml:space="preserve">272,00 </w:t>
      </w:r>
      <w:r w:rsidRPr="005C3131">
        <w:t>EUR</w:t>
      </w:r>
      <w:r>
        <w:t>.</w:t>
      </w:r>
    </w:p>
    <w:p w14:paraId="5966C89E" w14:textId="77777777" w:rsidR="00DC7979" w:rsidRPr="00CE19FE" w:rsidRDefault="00DC7979" w:rsidP="00DC7979">
      <w:pPr>
        <w:jc w:val="both"/>
        <w:rPr>
          <w:highlight w:val="yellow"/>
        </w:rPr>
      </w:pPr>
    </w:p>
    <w:p w14:paraId="572B3BE6" w14:textId="77777777" w:rsidR="00DC7979" w:rsidRDefault="00DC7979" w:rsidP="00DC7979">
      <w:pPr>
        <w:pStyle w:val="ZADEVA"/>
        <w:tabs>
          <w:tab w:val="clear" w:pos="1701"/>
          <w:tab w:val="left" w:pos="0"/>
        </w:tabs>
        <w:ind w:left="0" w:firstLine="0"/>
        <w:jc w:val="both"/>
        <w:outlineLvl w:val="2"/>
        <w:rPr>
          <w:rFonts w:cs="Arial"/>
          <w:b w:val="0"/>
          <w:szCs w:val="20"/>
          <w:lang w:val="sl-SI"/>
        </w:rPr>
      </w:pPr>
    </w:p>
    <w:p w14:paraId="30A5D2FA" w14:textId="77777777" w:rsidR="00DC7979" w:rsidRPr="008D6FDF" w:rsidRDefault="00DC7979" w:rsidP="00DC7979">
      <w:pPr>
        <w:pStyle w:val="ZADEVA"/>
        <w:numPr>
          <w:ilvl w:val="2"/>
          <w:numId w:val="5"/>
        </w:numPr>
        <w:tabs>
          <w:tab w:val="clear" w:pos="1701"/>
          <w:tab w:val="left" w:pos="0"/>
        </w:tabs>
        <w:jc w:val="both"/>
        <w:outlineLvl w:val="2"/>
        <w:rPr>
          <w:rFonts w:cs="Arial"/>
          <w:b w:val="0"/>
          <w:szCs w:val="20"/>
          <w:lang w:val="sl-SI"/>
        </w:rPr>
      </w:pPr>
      <w:bookmarkStart w:id="45" w:name="_Toc74910710"/>
      <w:r>
        <w:rPr>
          <w:b w:val="0"/>
          <w:lang w:val="sl-SI"/>
        </w:rPr>
        <w:t>Ugotovitve inšpektorice</w:t>
      </w:r>
      <w:bookmarkEnd w:id="45"/>
    </w:p>
    <w:p w14:paraId="649B944A" w14:textId="77777777" w:rsidR="00DC7979" w:rsidRDefault="00DC7979" w:rsidP="00DC7979">
      <w:pPr>
        <w:pStyle w:val="ZADEVA"/>
        <w:tabs>
          <w:tab w:val="clear" w:pos="1701"/>
          <w:tab w:val="left" w:pos="0"/>
        </w:tabs>
        <w:ind w:left="0" w:firstLine="0"/>
        <w:jc w:val="both"/>
        <w:rPr>
          <w:rFonts w:cs="Arial"/>
          <w:b w:val="0"/>
          <w:szCs w:val="20"/>
          <w:highlight w:val="yellow"/>
          <w:lang w:val="sl-SI"/>
        </w:rPr>
      </w:pPr>
    </w:p>
    <w:p w14:paraId="3F94C20F" w14:textId="77777777" w:rsidR="00DC7979" w:rsidRDefault="00DC7979" w:rsidP="00DC7979">
      <w:pPr>
        <w:jc w:val="both"/>
        <w:rPr>
          <w:rFonts w:cs="Arial"/>
          <w:color w:val="000000"/>
          <w:szCs w:val="20"/>
        </w:rPr>
      </w:pPr>
    </w:p>
    <w:p w14:paraId="48E597DC" w14:textId="77777777" w:rsidR="004D1962" w:rsidRDefault="004D1962" w:rsidP="004D1962">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2AFFA7AB" w14:textId="65FD4B4A" w:rsidR="004D1962" w:rsidRDefault="007551FA" w:rsidP="004D1962">
      <w:pPr>
        <w:numPr>
          <w:ilvl w:val="0"/>
          <w:numId w:val="19"/>
        </w:numPr>
        <w:ind w:left="426" w:hanging="426"/>
        <w:jc w:val="both"/>
        <w:rPr>
          <w:rFonts w:cs="Arial"/>
          <w:bCs/>
          <w:szCs w:val="20"/>
        </w:rPr>
      </w:pPr>
      <w:r>
        <w:rPr>
          <w:rFonts w:cs="Arial"/>
          <w:bCs/>
          <w:szCs w:val="20"/>
          <w:u w:val="single"/>
        </w:rPr>
        <w:t>█</w:t>
      </w:r>
      <w:r w:rsidR="004D1962" w:rsidRPr="00626E34">
        <w:rPr>
          <w:rFonts w:cs="Arial"/>
          <w:bCs/>
          <w:szCs w:val="20"/>
          <w:u w:val="single"/>
        </w:rPr>
        <w:t xml:space="preserve">do delovnega mesta na naslovu </w:t>
      </w:r>
      <w:r w:rsidR="004D1962">
        <w:rPr>
          <w:rFonts w:cs="Arial"/>
          <w:bCs/>
          <w:szCs w:val="20"/>
          <w:u w:val="single"/>
        </w:rPr>
        <w:t xml:space="preserve">Celjska cesta 37, 3212 Vojnik </w:t>
      </w:r>
      <w:r w:rsidR="004D1962" w:rsidRPr="00626E34">
        <w:rPr>
          <w:rFonts w:cs="Arial"/>
          <w:bCs/>
          <w:szCs w:val="20"/>
        </w:rPr>
        <w:t xml:space="preserve">z daljinomerom »zemljevid.najdi.si«, in ugotovila, da razdalja z uporabo daljinomera znaša </w:t>
      </w:r>
      <w:r w:rsidR="004D1962">
        <w:rPr>
          <w:rFonts w:cs="Arial"/>
          <w:bCs/>
          <w:szCs w:val="20"/>
        </w:rPr>
        <w:t>28,96</w:t>
      </w:r>
      <w:r w:rsidR="004D1962" w:rsidRPr="001223B6">
        <w:rPr>
          <w:rFonts w:cs="Arial"/>
          <w:bCs/>
          <w:szCs w:val="20"/>
        </w:rPr>
        <w:t xml:space="preserve"> kilometra</w:t>
      </w:r>
      <w:r w:rsidR="004D1962">
        <w:rPr>
          <w:rFonts w:cs="Arial"/>
          <w:bCs/>
          <w:szCs w:val="20"/>
        </w:rPr>
        <w:t>.</w:t>
      </w:r>
      <w:r w:rsidR="004D1962" w:rsidRPr="001223B6">
        <w:rPr>
          <w:rFonts w:cs="Arial"/>
          <w:bCs/>
          <w:szCs w:val="20"/>
        </w:rPr>
        <w:t xml:space="preserve"> </w:t>
      </w:r>
    </w:p>
    <w:p w14:paraId="2CD00F4F" w14:textId="77777777" w:rsidR="008F1A36" w:rsidRDefault="008F1A36" w:rsidP="008F1A36">
      <w:pPr>
        <w:jc w:val="both"/>
        <w:rPr>
          <w:rFonts w:cs="Arial"/>
          <w:bCs/>
          <w:szCs w:val="20"/>
          <w:u w:val="single"/>
        </w:rPr>
      </w:pPr>
    </w:p>
    <w:p w14:paraId="44E8086A" w14:textId="0DA7B09E" w:rsidR="008F1A36" w:rsidRDefault="008F1A36" w:rsidP="008F1A36">
      <w:pPr>
        <w:jc w:val="both"/>
        <w:rPr>
          <w:rFonts w:cs="Arial"/>
          <w:bCs/>
          <w:szCs w:val="20"/>
        </w:rPr>
      </w:pPr>
      <w:r>
        <w:rPr>
          <w:rFonts w:cs="Arial"/>
          <w:bCs/>
          <w:szCs w:val="20"/>
        </w:rPr>
        <w:t xml:space="preserve">Inšpektorica je preverila ceno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xml:space="preserve">) in ceno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7551FA">
        <w:rPr>
          <w:rFonts w:cs="Arial"/>
          <w:bCs/>
          <w:szCs w:val="20"/>
          <w:u w:val="single"/>
        </w:rPr>
        <w:t>█</w:t>
      </w:r>
      <w:r>
        <w:rPr>
          <w:rFonts w:cs="Arial"/>
          <w:bCs/>
          <w:szCs w:val="20"/>
          <w:u w:val="single"/>
        </w:rPr>
        <w:t>(</w:t>
      </w:r>
      <w:r w:rsidRPr="00B512F1">
        <w:rPr>
          <w:rFonts w:cs="Arial"/>
          <w:bCs/>
          <w:szCs w:val="20"/>
        </w:rPr>
        <w:t>do koder ima javn</w:t>
      </w:r>
      <w:r>
        <w:rPr>
          <w:rFonts w:cs="Arial"/>
          <w:bCs/>
          <w:szCs w:val="20"/>
        </w:rPr>
        <w:t>i</w:t>
      </w:r>
      <w:r w:rsidRPr="00B512F1">
        <w:rPr>
          <w:rFonts w:cs="Arial"/>
          <w:bCs/>
          <w:szCs w:val="20"/>
        </w:rPr>
        <w:t xml:space="preserve"> uslužben</w:t>
      </w:r>
      <w:r>
        <w:rPr>
          <w:rFonts w:cs="Arial"/>
          <w:bCs/>
          <w:szCs w:val="20"/>
        </w:rPr>
        <w:t>ec</w:t>
      </w:r>
      <w:r w:rsidRPr="00B512F1">
        <w:rPr>
          <w:rFonts w:cs="Arial"/>
          <w:bCs/>
          <w:szCs w:val="20"/>
        </w:rPr>
        <w:t xml:space="preserve"> </w:t>
      </w:r>
      <w:r>
        <w:rPr>
          <w:rFonts w:cs="Arial"/>
          <w:bCs/>
          <w:szCs w:val="20"/>
        </w:rPr>
        <w:t xml:space="preserve">18 </w:t>
      </w:r>
      <w:r w:rsidRPr="00B512F1">
        <w:rPr>
          <w:rFonts w:cs="Arial"/>
          <w:bCs/>
          <w:szCs w:val="20"/>
        </w:rPr>
        <w:t xml:space="preserve">m iz kraja bivanja)  </w:t>
      </w:r>
      <w:r>
        <w:rPr>
          <w:rFonts w:cs="Arial"/>
          <w:bCs/>
          <w:szCs w:val="20"/>
          <w:u w:val="single"/>
        </w:rPr>
        <w:t xml:space="preserve">-  avtobusne postaje Vojnik – </w:t>
      </w:r>
      <w:r w:rsidRPr="00536459">
        <w:rPr>
          <w:rFonts w:cs="Arial"/>
          <w:bCs/>
          <w:szCs w:val="20"/>
          <w:u w:val="single"/>
        </w:rPr>
        <w:t>bolnica</w:t>
      </w:r>
      <w:r>
        <w:rPr>
          <w:rFonts w:cs="Arial"/>
          <w:bCs/>
          <w:szCs w:val="20"/>
          <w:u w:val="single"/>
        </w:rPr>
        <w:t xml:space="preserve"> </w:t>
      </w:r>
      <w:r w:rsidRPr="00B512F1">
        <w:rPr>
          <w:rFonts w:cs="Arial"/>
          <w:bCs/>
          <w:szCs w:val="20"/>
        </w:rPr>
        <w:t>(od katere ima javn</w:t>
      </w:r>
      <w:r>
        <w:rPr>
          <w:rFonts w:cs="Arial"/>
          <w:bCs/>
          <w:szCs w:val="20"/>
        </w:rPr>
        <w:t xml:space="preserve">i </w:t>
      </w:r>
      <w:r w:rsidRPr="00B512F1">
        <w:rPr>
          <w:rFonts w:cs="Arial"/>
          <w:bCs/>
          <w:szCs w:val="20"/>
        </w:rPr>
        <w:t>uslužben</w:t>
      </w:r>
      <w:r>
        <w:rPr>
          <w:rFonts w:cs="Arial"/>
          <w:bCs/>
          <w:szCs w:val="20"/>
        </w:rPr>
        <w:t>ec</w:t>
      </w:r>
      <w:r w:rsidRPr="00B512F1">
        <w:rPr>
          <w:rFonts w:cs="Arial"/>
          <w:bCs/>
          <w:szCs w:val="20"/>
        </w:rPr>
        <w:t xml:space="preserve"> 250 m do delovnega mesta) </w:t>
      </w:r>
      <w:r>
        <w:rPr>
          <w:rFonts w:cs="Arial"/>
          <w:bCs/>
          <w:szCs w:val="20"/>
        </w:rPr>
        <w:t xml:space="preserve">in ugotovila, da znaša </w:t>
      </w:r>
    </w:p>
    <w:p w14:paraId="1497A5A0" w14:textId="77777777" w:rsidR="008F1A36" w:rsidRPr="00536459" w:rsidRDefault="008F1A36" w:rsidP="008F1A36">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Pr>
          <w:rFonts w:cs="Arial"/>
          <w:bCs/>
          <w:szCs w:val="20"/>
        </w:rPr>
        <w:t>7,20</w:t>
      </w:r>
      <w:r w:rsidRPr="00536459">
        <w:rPr>
          <w:rFonts w:cs="Arial"/>
          <w:bCs/>
          <w:szCs w:val="20"/>
        </w:rPr>
        <w:t xml:space="preserve"> EUR</w:t>
      </w:r>
      <w:r>
        <w:rPr>
          <w:rFonts w:cs="Arial"/>
          <w:bCs/>
          <w:szCs w:val="20"/>
        </w:rPr>
        <w:t xml:space="preserve"> (3,60 EUR v eno smer) </w:t>
      </w:r>
      <w:r w:rsidRPr="00536459">
        <w:rPr>
          <w:rFonts w:cs="Arial"/>
          <w:bCs/>
          <w:szCs w:val="20"/>
        </w:rPr>
        <w:t xml:space="preserve"> ter</w:t>
      </w:r>
    </w:p>
    <w:p w14:paraId="18B999CF" w14:textId="77777777" w:rsidR="008F1A36" w:rsidRPr="00536459" w:rsidRDefault="008F1A36" w:rsidP="008F1A36">
      <w:pPr>
        <w:numPr>
          <w:ilvl w:val="0"/>
          <w:numId w:val="21"/>
        </w:numPr>
        <w:ind w:left="426" w:hanging="426"/>
        <w:jc w:val="both"/>
        <w:rPr>
          <w:rFonts w:cs="Arial"/>
          <w:bCs/>
          <w:szCs w:val="20"/>
        </w:rPr>
      </w:pPr>
      <w:r w:rsidRPr="00536459">
        <w:rPr>
          <w:rFonts w:cs="Arial"/>
          <w:bCs/>
          <w:szCs w:val="20"/>
        </w:rPr>
        <w:t xml:space="preserve">cena mesečne (imenske) vozovnice </w:t>
      </w:r>
      <w:r>
        <w:rPr>
          <w:rFonts w:cs="Arial"/>
          <w:bCs/>
          <w:szCs w:val="20"/>
        </w:rPr>
        <w:t>93,60</w:t>
      </w:r>
      <w:r w:rsidRPr="00536459">
        <w:rPr>
          <w:rFonts w:cs="Arial"/>
          <w:bCs/>
          <w:szCs w:val="20"/>
        </w:rPr>
        <w:t xml:space="preserve"> EUR. </w:t>
      </w:r>
    </w:p>
    <w:p w14:paraId="234E53E5" w14:textId="77777777" w:rsidR="004D1962" w:rsidRPr="00626E34" w:rsidRDefault="004D1962" w:rsidP="004D1962">
      <w:pPr>
        <w:ind w:left="426"/>
        <w:jc w:val="both"/>
        <w:rPr>
          <w:rFonts w:cs="Arial"/>
          <w:bCs/>
          <w:szCs w:val="20"/>
        </w:rPr>
      </w:pPr>
    </w:p>
    <w:p w14:paraId="0EF54CCA" w14:textId="357D592F" w:rsidR="004D1962" w:rsidRDefault="004D1962" w:rsidP="004D1962">
      <w:pPr>
        <w:jc w:val="both"/>
        <w:rPr>
          <w:rFonts w:cs="Arial"/>
          <w:bCs/>
          <w:szCs w:val="20"/>
        </w:rPr>
      </w:pPr>
      <w:r w:rsidRPr="00C42FD9">
        <w:rPr>
          <w:rFonts w:cs="Arial"/>
          <w:bCs/>
          <w:szCs w:val="20"/>
        </w:rPr>
        <w:t xml:space="preserve">Inšpektorica </w:t>
      </w:r>
      <w:r w:rsidR="000E524D">
        <w:rPr>
          <w:rFonts w:cs="Arial"/>
          <w:bCs/>
          <w:szCs w:val="20"/>
        </w:rPr>
        <w:t xml:space="preserve">v zvezi s podatki, ki izhajajo iz izjave javnega </w:t>
      </w:r>
      <w:r w:rsidR="00C4585D">
        <w:rPr>
          <w:rFonts w:cs="Arial"/>
          <w:bCs/>
          <w:szCs w:val="20"/>
        </w:rPr>
        <w:t>uslužbenc</w:t>
      </w:r>
      <w:r w:rsidR="000E524D">
        <w:rPr>
          <w:rFonts w:cs="Arial"/>
          <w:bCs/>
          <w:szCs w:val="20"/>
        </w:rPr>
        <w:t>a</w:t>
      </w:r>
      <w:r w:rsidR="00C4585D">
        <w:rPr>
          <w:rFonts w:cs="Arial"/>
          <w:bCs/>
          <w:szCs w:val="20"/>
        </w:rPr>
        <w:t xml:space="preserve"> </w:t>
      </w:r>
      <w:r w:rsidRPr="00C42FD9">
        <w:rPr>
          <w:rFonts w:cs="Arial"/>
          <w:bCs/>
          <w:szCs w:val="20"/>
        </w:rPr>
        <w:t>ugotavlja</w:t>
      </w:r>
      <w:r w:rsidR="005E4719">
        <w:rPr>
          <w:rFonts w:cs="Arial"/>
          <w:bCs/>
          <w:szCs w:val="20"/>
        </w:rPr>
        <w:t xml:space="preserve"> smiselno enake nepravilnosti kot pri javni uslužbenki </w:t>
      </w:r>
      <w:r w:rsidR="007551FA">
        <w:rPr>
          <w:rFonts w:cs="Arial"/>
          <w:bCs/>
          <w:szCs w:val="20"/>
        </w:rPr>
        <w:t>█</w:t>
      </w:r>
      <w:r w:rsidR="005E4719">
        <w:rPr>
          <w:rFonts w:cs="Arial"/>
          <w:bCs/>
          <w:szCs w:val="20"/>
        </w:rPr>
        <w:t xml:space="preserve"> (točka 1.4.4. tega zapisnika o inšpekcijskem nadzoru), zato jih na tem mestu ne ponovno navajala.  </w:t>
      </w:r>
    </w:p>
    <w:p w14:paraId="738F97A1" w14:textId="77777777" w:rsidR="00DC7979" w:rsidRDefault="00DC7979" w:rsidP="00DC7979">
      <w:pPr>
        <w:jc w:val="both"/>
        <w:rPr>
          <w:szCs w:val="20"/>
        </w:rPr>
      </w:pPr>
    </w:p>
    <w:p w14:paraId="66B8E8CE" w14:textId="77777777" w:rsidR="00DC7979" w:rsidRPr="00CE19FE" w:rsidRDefault="00DC7979" w:rsidP="00DC7979">
      <w:pPr>
        <w:jc w:val="both"/>
        <w:rPr>
          <w:highlight w:val="yellow"/>
        </w:rPr>
      </w:pPr>
    </w:p>
    <w:p w14:paraId="5EC827A3" w14:textId="77777777" w:rsidR="00DC7979" w:rsidRDefault="00DC7979" w:rsidP="00DC7979">
      <w:pPr>
        <w:pStyle w:val="ZADEVA"/>
        <w:numPr>
          <w:ilvl w:val="2"/>
          <w:numId w:val="5"/>
        </w:numPr>
        <w:tabs>
          <w:tab w:val="clear" w:pos="1701"/>
          <w:tab w:val="left" w:pos="0"/>
        </w:tabs>
        <w:jc w:val="both"/>
        <w:outlineLvl w:val="2"/>
        <w:rPr>
          <w:rFonts w:cs="Arial"/>
          <w:b w:val="0"/>
          <w:szCs w:val="20"/>
          <w:lang w:val="sl-SI"/>
        </w:rPr>
      </w:pPr>
      <w:bookmarkStart w:id="46" w:name="_Toc74910711"/>
      <w:r>
        <w:rPr>
          <w:rFonts w:cs="Arial"/>
          <w:b w:val="0"/>
          <w:szCs w:val="20"/>
          <w:lang w:val="sl-SI"/>
        </w:rPr>
        <w:t>Odrejeni ukrepi inšpektorice</w:t>
      </w:r>
      <w:bookmarkEnd w:id="46"/>
    </w:p>
    <w:p w14:paraId="3FA57B45" w14:textId="77777777" w:rsidR="00DC7979" w:rsidRDefault="00DC7979" w:rsidP="00DC7979">
      <w:pPr>
        <w:pStyle w:val="ZADEVA"/>
        <w:tabs>
          <w:tab w:val="clear" w:pos="1701"/>
          <w:tab w:val="left" w:pos="0"/>
        </w:tabs>
        <w:ind w:left="0" w:firstLine="0"/>
        <w:jc w:val="both"/>
        <w:rPr>
          <w:rFonts w:cs="Arial"/>
          <w:b w:val="0"/>
          <w:szCs w:val="20"/>
          <w:lang w:val="sl-SI"/>
        </w:rPr>
      </w:pPr>
    </w:p>
    <w:p w14:paraId="4A76E4DA" w14:textId="77777777" w:rsidR="00C4585D" w:rsidRDefault="00C4585D" w:rsidP="00DC7979">
      <w:pPr>
        <w:pStyle w:val="ZADEVA"/>
        <w:tabs>
          <w:tab w:val="clear" w:pos="1701"/>
          <w:tab w:val="left" w:pos="0"/>
        </w:tabs>
        <w:ind w:left="0" w:firstLine="0"/>
        <w:jc w:val="both"/>
        <w:rPr>
          <w:rFonts w:cs="Arial"/>
          <w:b w:val="0"/>
          <w:szCs w:val="20"/>
          <w:lang w:val="sl-SI"/>
        </w:rPr>
      </w:pPr>
    </w:p>
    <w:p w14:paraId="4E36506B" w14:textId="77777777" w:rsidR="00C4585D" w:rsidRPr="00A17BA3" w:rsidRDefault="00C4585D" w:rsidP="00C4585D">
      <w:pPr>
        <w:pStyle w:val="ZADEVA"/>
        <w:tabs>
          <w:tab w:val="clear" w:pos="1701"/>
          <w:tab w:val="left" w:pos="0"/>
        </w:tabs>
        <w:jc w:val="both"/>
        <w:rPr>
          <w:rFonts w:cs="Arial"/>
          <w:bCs/>
          <w:szCs w:val="20"/>
          <w:lang w:val="sl-SI"/>
        </w:rPr>
      </w:pPr>
      <w:r w:rsidRPr="00A17BA3">
        <w:rPr>
          <w:rFonts w:cs="Arial"/>
          <w:bCs/>
          <w:szCs w:val="20"/>
          <w:lang w:val="sl-SI"/>
        </w:rPr>
        <w:t>Inšpektorica odreja direktorju:</w:t>
      </w:r>
    </w:p>
    <w:p w14:paraId="14B7EED1" w14:textId="77777777" w:rsidR="00C4585D" w:rsidRPr="00A17BA3" w:rsidRDefault="00C4585D" w:rsidP="00C4585D">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emu</w:t>
      </w:r>
      <w:r w:rsidRPr="00A17BA3">
        <w:rPr>
          <w:bCs/>
          <w:noProof/>
          <w:szCs w:val="20"/>
          <w:lang w:val="sl-SI"/>
        </w:rPr>
        <w:t xml:space="preserve"> uslužben</w:t>
      </w:r>
      <w:r>
        <w:rPr>
          <w:bCs/>
          <w:noProof/>
          <w:szCs w:val="20"/>
          <w:lang w:val="sl-SI"/>
        </w:rPr>
        <w:t xml:space="preserve">cu </w:t>
      </w:r>
      <w:r w:rsidRPr="00A17BA3">
        <w:rPr>
          <w:bCs/>
          <w:noProof/>
          <w:szCs w:val="20"/>
          <w:lang w:val="sl-SI"/>
        </w:rPr>
        <w:t xml:space="preserve">povračilo stroškov prevoza na delo in z dela skladno z določbami </w:t>
      </w:r>
      <w:r w:rsidRPr="00A17BA3">
        <w:rPr>
          <w:bCs/>
          <w:noProof/>
          <w:szCs w:val="20"/>
          <w:lang w:val="sl-SI"/>
        </w:rPr>
        <w:lastRenderedPageBreak/>
        <w:t>novega Aneksa h KPDZSV in skladno s tretjim odstavkom 2. člena ZJF (načelo učinkovitosti in gospodarnosti</w:t>
      </w:r>
      <w:r>
        <w:rPr>
          <w:bCs/>
          <w:noProof/>
          <w:szCs w:val="20"/>
          <w:lang w:val="sl-SI"/>
        </w:rPr>
        <w:t>)</w:t>
      </w:r>
      <w:r w:rsidRPr="00A17BA3">
        <w:rPr>
          <w:bCs/>
          <w:noProof/>
          <w:szCs w:val="20"/>
          <w:lang w:val="sl-SI"/>
        </w:rPr>
        <w:t>, v kolikor tega še ni storil,</w:t>
      </w:r>
    </w:p>
    <w:p w14:paraId="6F518883" w14:textId="77777777" w:rsidR="00C4585D" w:rsidRPr="00F401D8" w:rsidRDefault="00C4585D" w:rsidP="00C4585D">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w:t>
      </w:r>
      <w:r>
        <w:rPr>
          <w:bCs/>
          <w:noProof/>
          <w:szCs w:val="20"/>
          <w:lang w:val="sl-SI"/>
        </w:rPr>
        <w:t>ga</w:t>
      </w:r>
      <w:r w:rsidRPr="00A17BA3">
        <w:rPr>
          <w:bCs/>
          <w:noProof/>
          <w:szCs w:val="20"/>
          <w:lang w:val="sl-SI"/>
        </w:rPr>
        <w:t xml:space="preserve"> uslužben</w:t>
      </w:r>
      <w:r>
        <w:rPr>
          <w:bCs/>
          <w:noProof/>
          <w:szCs w:val="20"/>
          <w:lang w:val="sl-SI"/>
        </w:rPr>
        <w:t>ca</w:t>
      </w:r>
      <w:r w:rsidRPr="00A17BA3">
        <w:rPr>
          <w:bCs/>
          <w:noProof/>
          <w:szCs w:val="20"/>
          <w:lang w:val="sl-SI"/>
        </w:rPr>
        <w:t xml:space="preserve"> z dne </w:t>
      </w:r>
      <w:r>
        <w:rPr>
          <w:bCs/>
          <w:noProof/>
          <w:szCs w:val="20"/>
          <w:lang w:val="sl-SI"/>
        </w:rPr>
        <w:t>14. 1. 2019</w:t>
      </w:r>
      <w:r w:rsidRPr="00A17BA3">
        <w:rPr>
          <w:bCs/>
          <w:noProof/>
          <w:szCs w:val="20"/>
          <w:lang w:val="sl-SI"/>
        </w:rPr>
        <w:t xml:space="preserve"> ustrezno preveri, upoštevaje možnost prihoda na delo in z dela javne</w:t>
      </w:r>
      <w:r>
        <w:rPr>
          <w:bCs/>
          <w:noProof/>
          <w:szCs w:val="20"/>
          <w:lang w:val="sl-SI"/>
        </w:rPr>
        <w:t>ga</w:t>
      </w:r>
      <w:r w:rsidRPr="00A17BA3">
        <w:rPr>
          <w:bCs/>
          <w:noProof/>
          <w:szCs w:val="20"/>
          <w:lang w:val="sl-SI"/>
        </w:rPr>
        <w:t xml:space="preserve"> uslužben</w:t>
      </w:r>
      <w:r>
        <w:rPr>
          <w:bCs/>
          <w:noProof/>
          <w:szCs w:val="20"/>
          <w:lang w:val="sl-SI"/>
        </w:rPr>
        <w:t xml:space="preserve">ca </w:t>
      </w:r>
      <w:r w:rsidRPr="00A17BA3">
        <w:rPr>
          <w:bCs/>
          <w:noProof/>
          <w:szCs w:val="20"/>
          <w:lang w:val="sl-SI"/>
        </w:rPr>
        <w:t>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F401D8">
        <w:rPr>
          <w:rFonts w:cs="Arial"/>
          <w:bCs/>
          <w:szCs w:val="20"/>
          <w:lang w:val="sl-SI"/>
        </w:rPr>
        <w:t xml:space="preserve">7/2020-SD z dne 30. 9. 2020, rezultate preverjanja pa ustrezno dokumentira, </w:t>
      </w:r>
    </w:p>
    <w:p w14:paraId="25EEF976" w14:textId="77777777" w:rsidR="00C4585D" w:rsidRPr="00A17BA3" w:rsidRDefault="00C4585D" w:rsidP="00C4585D">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ega</w:t>
      </w:r>
      <w:r w:rsidRPr="00A17BA3">
        <w:rPr>
          <w:bCs/>
          <w:noProof/>
          <w:szCs w:val="20"/>
          <w:lang w:val="sl-SI"/>
        </w:rPr>
        <w:t xml:space="preserve"> uslužben</w:t>
      </w:r>
      <w:r>
        <w:rPr>
          <w:bCs/>
          <w:noProof/>
          <w:szCs w:val="20"/>
          <w:lang w:val="sl-SI"/>
        </w:rPr>
        <w:t>ca</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5BE4DEAF" w14:textId="77777777" w:rsidR="00C4585D" w:rsidRPr="00A17BA3" w:rsidRDefault="00C4585D" w:rsidP="00C4585D">
      <w:pPr>
        <w:pStyle w:val="ZADEVA"/>
        <w:tabs>
          <w:tab w:val="clear" w:pos="1701"/>
          <w:tab w:val="left" w:pos="0"/>
        </w:tabs>
        <w:ind w:left="720" w:firstLine="0"/>
        <w:jc w:val="both"/>
        <w:rPr>
          <w:bCs/>
          <w:noProof/>
          <w:szCs w:val="20"/>
          <w:lang w:val="sl-SI"/>
        </w:rPr>
      </w:pPr>
    </w:p>
    <w:p w14:paraId="763FCFF7" w14:textId="77777777" w:rsidR="00C4585D" w:rsidRPr="00A17BA3" w:rsidRDefault="00C4585D" w:rsidP="00C4585D">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091A2242" w14:textId="77777777" w:rsidR="00DC7979" w:rsidRDefault="00DC7979" w:rsidP="00DC7979">
      <w:pPr>
        <w:pStyle w:val="ZADEVA"/>
        <w:tabs>
          <w:tab w:val="clear" w:pos="1701"/>
          <w:tab w:val="left" w:pos="0"/>
        </w:tabs>
        <w:ind w:left="0" w:firstLine="0"/>
        <w:jc w:val="both"/>
        <w:outlineLvl w:val="1"/>
        <w:rPr>
          <w:rFonts w:cs="Arial"/>
          <w:szCs w:val="20"/>
          <w:lang w:val="sl-SI"/>
        </w:rPr>
      </w:pPr>
    </w:p>
    <w:p w14:paraId="4AA0E444" w14:textId="77777777" w:rsidR="00831428" w:rsidRPr="00E00B95" w:rsidRDefault="00831428" w:rsidP="00DC7979">
      <w:pPr>
        <w:pStyle w:val="ZADEVA"/>
        <w:tabs>
          <w:tab w:val="clear" w:pos="1701"/>
          <w:tab w:val="left" w:pos="0"/>
        </w:tabs>
        <w:ind w:left="0" w:firstLine="0"/>
        <w:jc w:val="both"/>
        <w:outlineLvl w:val="1"/>
        <w:rPr>
          <w:rFonts w:cs="Arial"/>
          <w:szCs w:val="20"/>
          <w:lang w:val="sl-SI"/>
        </w:rPr>
      </w:pPr>
    </w:p>
    <w:p w14:paraId="1961D794" w14:textId="538D3845" w:rsidR="00831428" w:rsidRPr="000E524D" w:rsidRDefault="007551FA" w:rsidP="00831428">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5997F832" w14:textId="77777777" w:rsidR="00831428" w:rsidRDefault="00831428" w:rsidP="00831428">
      <w:pPr>
        <w:pStyle w:val="ZADEVA"/>
        <w:tabs>
          <w:tab w:val="clear" w:pos="1701"/>
          <w:tab w:val="left" w:pos="0"/>
        </w:tabs>
        <w:ind w:left="0" w:firstLine="0"/>
        <w:jc w:val="both"/>
        <w:outlineLvl w:val="1"/>
        <w:rPr>
          <w:rFonts w:cs="Arial"/>
          <w:szCs w:val="20"/>
          <w:lang w:val="sl-SI"/>
        </w:rPr>
      </w:pPr>
    </w:p>
    <w:p w14:paraId="36196F2E" w14:textId="77777777" w:rsidR="00831428" w:rsidRDefault="00831428" w:rsidP="00831428">
      <w:pPr>
        <w:pStyle w:val="ZADEVA"/>
        <w:tabs>
          <w:tab w:val="clear" w:pos="1701"/>
          <w:tab w:val="left" w:pos="0"/>
        </w:tabs>
        <w:ind w:left="0" w:firstLine="0"/>
        <w:jc w:val="both"/>
        <w:outlineLvl w:val="1"/>
        <w:rPr>
          <w:rFonts w:cs="Arial"/>
          <w:szCs w:val="20"/>
          <w:lang w:val="sl-SI"/>
        </w:rPr>
      </w:pPr>
    </w:p>
    <w:p w14:paraId="08CB0976" w14:textId="77777777" w:rsidR="00831428" w:rsidRDefault="00831428" w:rsidP="00831428">
      <w:pPr>
        <w:pStyle w:val="ZADEVA"/>
        <w:numPr>
          <w:ilvl w:val="2"/>
          <w:numId w:val="5"/>
        </w:numPr>
        <w:tabs>
          <w:tab w:val="clear" w:pos="1701"/>
          <w:tab w:val="left" w:pos="0"/>
        </w:tabs>
        <w:jc w:val="both"/>
        <w:outlineLvl w:val="2"/>
        <w:rPr>
          <w:rFonts w:cs="Arial"/>
          <w:b w:val="0"/>
          <w:szCs w:val="20"/>
          <w:lang w:val="sl-SI"/>
        </w:rPr>
      </w:pPr>
      <w:bookmarkStart w:id="47" w:name="_Toc74910713"/>
      <w:r>
        <w:rPr>
          <w:rFonts w:cs="Arial"/>
          <w:b w:val="0"/>
          <w:szCs w:val="20"/>
          <w:lang w:val="sl-SI"/>
        </w:rPr>
        <w:t>Pogodba o zaposlitvi</w:t>
      </w:r>
      <w:bookmarkEnd w:id="47"/>
    </w:p>
    <w:p w14:paraId="7036ADDC" w14:textId="77777777" w:rsidR="00831428" w:rsidRDefault="00831428" w:rsidP="00831428">
      <w:pPr>
        <w:pStyle w:val="ZADEVA"/>
        <w:tabs>
          <w:tab w:val="clear" w:pos="1701"/>
          <w:tab w:val="left" w:pos="0"/>
        </w:tabs>
        <w:ind w:left="0" w:firstLine="0"/>
        <w:jc w:val="both"/>
        <w:outlineLvl w:val="1"/>
        <w:rPr>
          <w:rFonts w:cs="Arial"/>
          <w:szCs w:val="20"/>
          <w:lang w:val="sl-SI"/>
        </w:rPr>
      </w:pPr>
    </w:p>
    <w:p w14:paraId="7CB8C163" w14:textId="77777777" w:rsidR="00831428" w:rsidRDefault="00831428" w:rsidP="00831428">
      <w:pPr>
        <w:pStyle w:val="ZADEVA"/>
        <w:tabs>
          <w:tab w:val="clear" w:pos="1701"/>
          <w:tab w:val="left" w:pos="0"/>
        </w:tabs>
        <w:ind w:left="0" w:firstLine="0"/>
        <w:jc w:val="both"/>
        <w:rPr>
          <w:rFonts w:cs="Arial"/>
          <w:b w:val="0"/>
          <w:szCs w:val="20"/>
          <w:lang w:val="sl-SI"/>
        </w:rPr>
      </w:pPr>
      <w:r>
        <w:rPr>
          <w:rFonts w:cs="Arial"/>
          <w:b w:val="0"/>
          <w:szCs w:val="20"/>
          <w:lang w:val="sl-SI"/>
        </w:rPr>
        <w:t>Javna uslužbenka</w:t>
      </w:r>
      <w:r w:rsidR="00EB7D4A">
        <w:rPr>
          <w:rFonts w:cs="Arial"/>
          <w:b w:val="0"/>
          <w:szCs w:val="20"/>
          <w:lang w:val="sl-SI"/>
        </w:rPr>
        <w:t xml:space="preserve"> je </w:t>
      </w:r>
      <w:r>
        <w:rPr>
          <w:rFonts w:cs="Arial"/>
          <w:b w:val="0"/>
          <w:szCs w:val="20"/>
          <w:lang w:val="sl-SI"/>
        </w:rPr>
        <w:t xml:space="preserve">na podlagi Pogodbe o zaposlitvi, št. </w:t>
      </w:r>
      <w:r w:rsidR="00EB7D4A">
        <w:rPr>
          <w:rFonts w:cs="Arial"/>
          <w:b w:val="0"/>
          <w:szCs w:val="20"/>
          <w:lang w:val="sl-SI"/>
        </w:rPr>
        <w:t>15/05</w:t>
      </w:r>
      <w:r>
        <w:rPr>
          <w:rFonts w:cs="Arial"/>
          <w:b w:val="0"/>
          <w:szCs w:val="20"/>
          <w:lang w:val="sl-SI"/>
        </w:rPr>
        <w:t xml:space="preserve"> z dne </w:t>
      </w:r>
      <w:r w:rsidR="00EB7D4A">
        <w:rPr>
          <w:rFonts w:cs="Arial"/>
          <w:b w:val="0"/>
          <w:szCs w:val="20"/>
          <w:lang w:val="sl-SI"/>
        </w:rPr>
        <w:t>27. 6. 2005, do 31. 8. 2020</w:t>
      </w:r>
      <w:r w:rsidR="00EB7D4A">
        <w:rPr>
          <w:rStyle w:val="Sprotnaopomba-sklic"/>
          <w:rFonts w:cs="Arial"/>
          <w:b w:val="0"/>
          <w:szCs w:val="20"/>
          <w:lang w:val="sl-SI"/>
        </w:rPr>
        <w:footnoteReference w:id="31"/>
      </w:r>
      <w:r w:rsidR="00365D6E">
        <w:rPr>
          <w:rFonts w:cs="Arial"/>
          <w:b w:val="0"/>
          <w:szCs w:val="20"/>
          <w:lang w:val="sl-SI"/>
        </w:rPr>
        <w:t xml:space="preserve"> </w:t>
      </w:r>
      <w:r>
        <w:rPr>
          <w:rFonts w:cs="Arial"/>
          <w:b w:val="0"/>
          <w:szCs w:val="20"/>
          <w:lang w:val="sl-SI"/>
        </w:rPr>
        <w:t>zaseda</w:t>
      </w:r>
      <w:r w:rsidR="00EB7D4A">
        <w:rPr>
          <w:rFonts w:cs="Arial"/>
          <w:b w:val="0"/>
          <w:szCs w:val="20"/>
          <w:lang w:val="sl-SI"/>
        </w:rPr>
        <w:t>la</w:t>
      </w:r>
      <w:r>
        <w:rPr>
          <w:rFonts w:cs="Arial"/>
          <w:b w:val="0"/>
          <w:szCs w:val="20"/>
          <w:lang w:val="sl-SI"/>
        </w:rPr>
        <w:t xml:space="preserve"> delovno mesto </w:t>
      </w:r>
      <w:r w:rsidR="00EB7D4A">
        <w:rPr>
          <w:rFonts w:cs="Arial"/>
          <w:b w:val="0"/>
          <w:szCs w:val="20"/>
          <w:lang w:val="sl-SI"/>
        </w:rPr>
        <w:t>J034006 Dietni kuhar IV. N</w:t>
      </w:r>
      <w:r w:rsidR="00365D6E">
        <w:rPr>
          <w:rFonts w:cs="Arial"/>
          <w:b w:val="0"/>
          <w:szCs w:val="20"/>
          <w:lang w:val="sl-SI"/>
        </w:rPr>
        <w:t xml:space="preserve">a podlagi Aneksa št. </w:t>
      </w:r>
      <w:r w:rsidR="00EB7D4A">
        <w:rPr>
          <w:rFonts w:cs="Arial"/>
          <w:b w:val="0"/>
          <w:szCs w:val="20"/>
          <w:lang w:val="sl-SI"/>
        </w:rPr>
        <w:t>7</w:t>
      </w:r>
      <w:r w:rsidR="00365D6E">
        <w:rPr>
          <w:rFonts w:cs="Arial"/>
          <w:b w:val="0"/>
          <w:szCs w:val="20"/>
          <w:lang w:val="sl-SI"/>
        </w:rPr>
        <w:t xml:space="preserve"> k Pogodbi o zaposlitvi (št. </w:t>
      </w:r>
      <w:r w:rsidR="00EB7D4A">
        <w:rPr>
          <w:rFonts w:cs="Arial"/>
          <w:b w:val="0"/>
          <w:szCs w:val="20"/>
          <w:lang w:val="sl-SI"/>
        </w:rPr>
        <w:t>15/05</w:t>
      </w:r>
      <w:r w:rsidR="00365D6E">
        <w:rPr>
          <w:rFonts w:cs="Arial"/>
          <w:b w:val="0"/>
          <w:szCs w:val="20"/>
          <w:lang w:val="sl-SI"/>
        </w:rPr>
        <w:t xml:space="preserve"> z dne </w:t>
      </w:r>
      <w:r w:rsidR="00EB7D4A">
        <w:rPr>
          <w:rFonts w:cs="Arial"/>
          <w:b w:val="0"/>
          <w:szCs w:val="20"/>
          <w:lang w:val="sl-SI"/>
        </w:rPr>
        <w:t>27. 6. 2005</w:t>
      </w:r>
      <w:r w:rsidR="00365D6E">
        <w:rPr>
          <w:rFonts w:cs="Arial"/>
          <w:b w:val="0"/>
          <w:szCs w:val="20"/>
          <w:lang w:val="sl-SI"/>
        </w:rPr>
        <w:t>), št. 2-</w:t>
      </w:r>
      <w:r w:rsidR="00EB7D4A">
        <w:rPr>
          <w:rFonts w:cs="Arial"/>
          <w:b w:val="0"/>
          <w:szCs w:val="20"/>
          <w:lang w:val="sl-SI"/>
        </w:rPr>
        <w:t>79/2</w:t>
      </w:r>
      <w:r w:rsidR="00365D6E">
        <w:rPr>
          <w:rFonts w:cs="Arial"/>
          <w:b w:val="0"/>
          <w:szCs w:val="20"/>
          <w:lang w:val="sl-SI"/>
        </w:rPr>
        <w:t xml:space="preserve">019 z dne 14. 1. 2019 na delovnem mestu uvrščena v </w:t>
      </w:r>
      <w:r w:rsidR="00EB7D4A">
        <w:rPr>
          <w:rFonts w:cs="Arial"/>
          <w:b w:val="0"/>
          <w:szCs w:val="20"/>
          <w:lang w:val="sl-SI"/>
        </w:rPr>
        <w:t>23</w:t>
      </w:r>
      <w:r w:rsidR="00365D6E">
        <w:rPr>
          <w:rFonts w:cs="Arial"/>
          <w:b w:val="0"/>
          <w:szCs w:val="20"/>
          <w:lang w:val="sl-SI"/>
        </w:rPr>
        <w:t xml:space="preserve">. plačni razred. </w:t>
      </w:r>
    </w:p>
    <w:p w14:paraId="56DFE587" w14:textId="77777777" w:rsidR="00831428" w:rsidRDefault="00831428" w:rsidP="00831428">
      <w:pPr>
        <w:pStyle w:val="ZADEVA"/>
        <w:tabs>
          <w:tab w:val="clear" w:pos="1701"/>
          <w:tab w:val="left" w:pos="0"/>
        </w:tabs>
        <w:ind w:left="0" w:firstLine="0"/>
        <w:jc w:val="both"/>
        <w:rPr>
          <w:rFonts w:cs="Arial"/>
          <w:b w:val="0"/>
          <w:szCs w:val="20"/>
          <w:lang w:val="sl-SI"/>
        </w:rPr>
      </w:pPr>
    </w:p>
    <w:p w14:paraId="667561E7" w14:textId="77777777" w:rsidR="00365D6E" w:rsidRDefault="00831428" w:rsidP="00831428">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w:t>
      </w:r>
      <w:r w:rsidR="00365D6E">
        <w:rPr>
          <w:rFonts w:cs="Arial"/>
          <w:b w:val="0"/>
          <w:szCs w:val="20"/>
          <w:lang w:val="sl-SI"/>
        </w:rPr>
        <w:t>29. 9. 2017</w:t>
      </w:r>
      <w:r>
        <w:rPr>
          <w:rFonts w:cs="Arial"/>
          <w:b w:val="0"/>
          <w:szCs w:val="20"/>
          <w:lang w:val="sl-SI"/>
        </w:rPr>
        <w:t xml:space="preserve"> izhaja, </w:t>
      </w:r>
      <w:r w:rsidR="00365D6E" w:rsidRPr="00365D6E">
        <w:rPr>
          <w:rFonts w:cs="Arial"/>
          <w:b w:val="0"/>
          <w:szCs w:val="20"/>
          <w:lang w:val="sl-SI"/>
        </w:rPr>
        <w:t xml:space="preserve">da delo opravlja s polnim delovnim časom 40 ur na teden, </w:t>
      </w:r>
      <w:r w:rsidR="009A0609">
        <w:rPr>
          <w:rFonts w:cs="Arial"/>
          <w:b w:val="0"/>
          <w:szCs w:val="20"/>
          <w:lang w:val="sl-SI"/>
        </w:rPr>
        <w:t xml:space="preserve">da je delovni čas neenakomerno razporejen na podlagi letnega razporeda delovnega časa, pri čemer ta ne more biti razporejen na manj kot na 4 dni v tednu. </w:t>
      </w:r>
      <w:r w:rsidR="00884931" w:rsidRPr="00884931">
        <w:rPr>
          <w:rFonts w:cs="Arial"/>
          <w:b w:val="0"/>
          <w:szCs w:val="20"/>
          <w:lang w:val="sl-SI"/>
        </w:rPr>
        <w:t xml:space="preserve">Iz Aneksa št. 3 k Pogodbi o zaposlitvi (št. 15/05 z dne 27. 6. 2005) z dne 2. 11. 2012 izhaja, da javna uslužbenka </w:t>
      </w:r>
      <w:r w:rsidR="00884931">
        <w:rPr>
          <w:rFonts w:cs="Arial"/>
          <w:b w:val="0"/>
          <w:szCs w:val="20"/>
          <w:lang w:val="sl-SI"/>
        </w:rPr>
        <w:t xml:space="preserve">od 1. 11. 2012 </w:t>
      </w:r>
      <w:r w:rsidR="00884931" w:rsidRPr="00884931">
        <w:rPr>
          <w:rFonts w:cs="Arial"/>
          <w:b w:val="0"/>
          <w:szCs w:val="20"/>
          <w:lang w:val="sl-SI"/>
        </w:rPr>
        <w:t xml:space="preserve">delo opravlja v </w:t>
      </w:r>
      <w:r w:rsidR="00884931">
        <w:rPr>
          <w:rFonts w:cs="Arial"/>
          <w:b w:val="0"/>
          <w:szCs w:val="20"/>
          <w:lang w:val="sl-SI"/>
        </w:rPr>
        <w:t xml:space="preserve">Delovni enoti Ruše in v </w:t>
      </w:r>
      <w:r w:rsidR="00884931" w:rsidRPr="00884931">
        <w:rPr>
          <w:rFonts w:cs="Arial"/>
          <w:b w:val="0"/>
          <w:szCs w:val="20"/>
          <w:lang w:val="sl-SI"/>
        </w:rPr>
        <w:t>Vojniku, Celjska cesta 37</w:t>
      </w:r>
      <w:r w:rsidR="00884931">
        <w:rPr>
          <w:rFonts w:cs="Arial"/>
          <w:b w:val="0"/>
          <w:szCs w:val="20"/>
          <w:lang w:val="sl-SI"/>
        </w:rPr>
        <w:t>.</w:t>
      </w:r>
    </w:p>
    <w:p w14:paraId="4039D068" w14:textId="77777777" w:rsidR="00365D6E" w:rsidRDefault="00365D6E" w:rsidP="00831428">
      <w:pPr>
        <w:pStyle w:val="ZADEVA"/>
        <w:tabs>
          <w:tab w:val="clear" w:pos="1701"/>
          <w:tab w:val="left" w:pos="0"/>
        </w:tabs>
        <w:ind w:left="0" w:firstLine="0"/>
        <w:jc w:val="both"/>
        <w:rPr>
          <w:rFonts w:cs="Arial"/>
          <w:b w:val="0"/>
          <w:szCs w:val="20"/>
          <w:lang w:val="sl-SI"/>
        </w:rPr>
      </w:pPr>
    </w:p>
    <w:p w14:paraId="04FCF86E" w14:textId="77777777" w:rsidR="00831428" w:rsidRDefault="00831428" w:rsidP="00365D6E">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w:t>
      </w:r>
      <w:r w:rsidR="00365D6E" w:rsidRPr="00365D6E">
        <w:rPr>
          <w:rFonts w:cs="Arial"/>
          <w:b w:val="0"/>
          <w:szCs w:val="20"/>
          <w:lang w:val="sl-SI"/>
        </w:rPr>
        <w:t xml:space="preserve">ki zasedajo delovno mesto </w:t>
      </w:r>
      <w:r w:rsidR="009A0609">
        <w:rPr>
          <w:rFonts w:cs="Arial"/>
          <w:b w:val="0"/>
          <w:szCs w:val="20"/>
          <w:lang w:val="sl-SI"/>
        </w:rPr>
        <w:t>Dietni kuhar IV v</w:t>
      </w:r>
      <w:r w:rsidR="00365D6E" w:rsidRPr="00365D6E">
        <w:rPr>
          <w:rFonts w:cs="Arial"/>
          <w:b w:val="0"/>
          <w:szCs w:val="20"/>
          <w:lang w:val="sl-SI"/>
        </w:rPr>
        <w:t xml:space="preserve">: 1. dopoldanski izmeni </w:t>
      </w:r>
      <w:r w:rsidR="009A0609">
        <w:rPr>
          <w:rFonts w:cs="Arial"/>
          <w:b w:val="0"/>
          <w:szCs w:val="20"/>
          <w:lang w:val="sl-SI"/>
        </w:rPr>
        <w:t xml:space="preserve">(dežurni) </w:t>
      </w:r>
      <w:r w:rsidR="00365D6E" w:rsidRPr="00365D6E">
        <w:rPr>
          <w:rFonts w:cs="Arial"/>
          <w:b w:val="0"/>
          <w:szCs w:val="20"/>
          <w:lang w:val="sl-SI"/>
        </w:rPr>
        <w:t xml:space="preserve">od </w:t>
      </w:r>
      <w:r w:rsidR="009A0609">
        <w:rPr>
          <w:rFonts w:cs="Arial"/>
          <w:b w:val="0"/>
          <w:szCs w:val="20"/>
          <w:lang w:val="sl-SI"/>
        </w:rPr>
        <w:t>5.30</w:t>
      </w:r>
      <w:r w:rsidR="00365D6E" w:rsidRPr="00365D6E">
        <w:rPr>
          <w:rFonts w:cs="Arial"/>
          <w:b w:val="0"/>
          <w:szCs w:val="20"/>
          <w:lang w:val="sl-SI"/>
        </w:rPr>
        <w:t xml:space="preserve"> do </w:t>
      </w:r>
      <w:r w:rsidR="009A0609">
        <w:rPr>
          <w:rFonts w:cs="Arial"/>
          <w:b w:val="0"/>
          <w:szCs w:val="20"/>
          <w:lang w:val="sl-SI"/>
        </w:rPr>
        <w:t>12.</w:t>
      </w:r>
      <w:r w:rsidR="00365D6E" w:rsidRPr="00365D6E">
        <w:rPr>
          <w:rFonts w:cs="Arial"/>
          <w:b w:val="0"/>
          <w:szCs w:val="20"/>
          <w:lang w:val="sl-SI"/>
        </w:rPr>
        <w:t xml:space="preserve">30, </w:t>
      </w:r>
      <w:r w:rsidR="009A0609">
        <w:rPr>
          <w:rFonts w:cs="Arial"/>
          <w:b w:val="0"/>
          <w:szCs w:val="20"/>
          <w:lang w:val="sl-SI"/>
        </w:rPr>
        <w:t>2. dopoldansk</w:t>
      </w:r>
      <w:r w:rsidR="002926F7">
        <w:rPr>
          <w:rFonts w:cs="Arial"/>
          <w:b w:val="0"/>
          <w:szCs w:val="20"/>
          <w:lang w:val="sl-SI"/>
        </w:rPr>
        <w:t>i</w:t>
      </w:r>
      <w:r w:rsidR="009A0609">
        <w:rPr>
          <w:rFonts w:cs="Arial"/>
          <w:b w:val="0"/>
          <w:szCs w:val="20"/>
          <w:lang w:val="sl-SI"/>
        </w:rPr>
        <w:t xml:space="preserve"> izmen</w:t>
      </w:r>
      <w:r w:rsidR="002926F7">
        <w:rPr>
          <w:rFonts w:cs="Arial"/>
          <w:b w:val="0"/>
          <w:szCs w:val="20"/>
          <w:lang w:val="sl-SI"/>
        </w:rPr>
        <w:t>i</w:t>
      </w:r>
      <w:r w:rsidR="009A0609">
        <w:rPr>
          <w:rFonts w:cs="Arial"/>
          <w:b w:val="0"/>
          <w:szCs w:val="20"/>
          <w:lang w:val="sl-SI"/>
        </w:rPr>
        <w:t xml:space="preserve"> 6.00 do 13.00, 3</w:t>
      </w:r>
      <w:r w:rsidR="00365D6E" w:rsidRPr="00365D6E">
        <w:rPr>
          <w:rFonts w:cs="Arial"/>
          <w:b w:val="0"/>
          <w:szCs w:val="20"/>
          <w:lang w:val="sl-SI"/>
        </w:rPr>
        <w:t xml:space="preserve">. popoldanski izmeni od </w:t>
      </w:r>
      <w:r w:rsidR="002926F7">
        <w:rPr>
          <w:rFonts w:cs="Arial"/>
          <w:b w:val="0"/>
          <w:szCs w:val="20"/>
          <w:lang w:val="sl-SI"/>
        </w:rPr>
        <w:t>12.</w:t>
      </w:r>
      <w:r w:rsidR="00365D6E" w:rsidRPr="00365D6E">
        <w:rPr>
          <w:rFonts w:cs="Arial"/>
          <w:b w:val="0"/>
          <w:szCs w:val="20"/>
          <w:lang w:val="sl-SI"/>
        </w:rPr>
        <w:t xml:space="preserve">00 od </w:t>
      </w:r>
      <w:r w:rsidR="002926F7">
        <w:rPr>
          <w:rFonts w:cs="Arial"/>
          <w:b w:val="0"/>
          <w:szCs w:val="20"/>
          <w:lang w:val="sl-SI"/>
        </w:rPr>
        <w:t>19.00 ter 4. sobota, nedelja in praznik od 6.00 do 18.00.</w:t>
      </w:r>
    </w:p>
    <w:p w14:paraId="77D354D9" w14:textId="77777777" w:rsidR="00831428" w:rsidRDefault="00831428" w:rsidP="00831428">
      <w:pPr>
        <w:pStyle w:val="ZADEVA"/>
        <w:tabs>
          <w:tab w:val="clear" w:pos="1701"/>
          <w:tab w:val="left" w:pos="0"/>
        </w:tabs>
        <w:ind w:left="0" w:firstLine="0"/>
        <w:jc w:val="both"/>
        <w:outlineLvl w:val="2"/>
        <w:rPr>
          <w:rFonts w:cs="Arial"/>
          <w:b w:val="0"/>
          <w:szCs w:val="20"/>
          <w:lang w:val="sl-SI"/>
        </w:rPr>
      </w:pPr>
    </w:p>
    <w:p w14:paraId="016AEE37" w14:textId="77777777" w:rsidR="002926F7" w:rsidRDefault="002926F7" w:rsidP="00831428">
      <w:pPr>
        <w:pStyle w:val="ZADEVA"/>
        <w:tabs>
          <w:tab w:val="clear" w:pos="1701"/>
          <w:tab w:val="left" w:pos="0"/>
        </w:tabs>
        <w:ind w:left="0" w:firstLine="0"/>
        <w:jc w:val="both"/>
        <w:outlineLvl w:val="2"/>
        <w:rPr>
          <w:rFonts w:cs="Arial"/>
          <w:b w:val="0"/>
          <w:szCs w:val="20"/>
          <w:lang w:val="sl-SI"/>
        </w:rPr>
      </w:pPr>
    </w:p>
    <w:p w14:paraId="7E415E50" w14:textId="77777777" w:rsidR="00831428" w:rsidRDefault="00831428" w:rsidP="00831428">
      <w:pPr>
        <w:pStyle w:val="ZADEVA"/>
        <w:numPr>
          <w:ilvl w:val="2"/>
          <w:numId w:val="5"/>
        </w:numPr>
        <w:tabs>
          <w:tab w:val="clear" w:pos="1701"/>
          <w:tab w:val="left" w:pos="0"/>
        </w:tabs>
        <w:jc w:val="both"/>
        <w:outlineLvl w:val="2"/>
        <w:rPr>
          <w:rFonts w:cs="Arial"/>
          <w:b w:val="0"/>
          <w:szCs w:val="20"/>
          <w:lang w:val="sl-SI"/>
        </w:rPr>
      </w:pPr>
      <w:bookmarkStart w:id="48" w:name="_Toc74910714"/>
      <w:r>
        <w:rPr>
          <w:rFonts w:cs="Arial"/>
          <w:b w:val="0"/>
          <w:szCs w:val="20"/>
          <w:lang w:val="sl-SI"/>
        </w:rPr>
        <w:t>Izjava za povračilo stroškov prevoza na delo in z dela</w:t>
      </w:r>
      <w:bookmarkEnd w:id="48"/>
    </w:p>
    <w:p w14:paraId="2CCC14F5" w14:textId="77777777" w:rsidR="00831428" w:rsidRDefault="00831428" w:rsidP="00831428">
      <w:pPr>
        <w:pStyle w:val="ZADEVA"/>
        <w:tabs>
          <w:tab w:val="clear" w:pos="1701"/>
          <w:tab w:val="left" w:pos="0"/>
        </w:tabs>
        <w:ind w:left="0" w:firstLine="0"/>
        <w:jc w:val="both"/>
        <w:rPr>
          <w:rFonts w:cs="Arial"/>
          <w:b w:val="0"/>
          <w:szCs w:val="20"/>
          <w:lang w:val="sl-SI"/>
        </w:rPr>
      </w:pPr>
    </w:p>
    <w:p w14:paraId="2C4CBD9E" w14:textId="77777777" w:rsidR="00831428" w:rsidRDefault="00831428" w:rsidP="00831428">
      <w:pPr>
        <w:pStyle w:val="ZADEVA"/>
        <w:tabs>
          <w:tab w:val="clear" w:pos="1701"/>
          <w:tab w:val="left" w:pos="0"/>
        </w:tabs>
        <w:ind w:left="0" w:firstLine="0"/>
        <w:jc w:val="both"/>
        <w:rPr>
          <w:rFonts w:cs="Arial"/>
          <w:b w:val="0"/>
          <w:szCs w:val="20"/>
          <w:lang w:val="sl-SI"/>
        </w:rPr>
      </w:pPr>
    </w:p>
    <w:p w14:paraId="17131C3C" w14:textId="084B3A14" w:rsidR="00831428" w:rsidRDefault="00831428" w:rsidP="00831428">
      <w:pPr>
        <w:pStyle w:val="ZADEVA"/>
        <w:tabs>
          <w:tab w:val="clear" w:pos="1701"/>
          <w:tab w:val="left" w:pos="0"/>
        </w:tabs>
        <w:ind w:left="0" w:firstLine="0"/>
        <w:jc w:val="both"/>
        <w:rPr>
          <w:rFonts w:cs="Arial"/>
          <w:b w:val="0"/>
          <w:szCs w:val="20"/>
          <w:lang w:val="sl-SI"/>
        </w:rPr>
      </w:pPr>
      <w:r w:rsidRPr="00F55C8C">
        <w:rPr>
          <w:rFonts w:cs="Arial"/>
          <w:b w:val="0"/>
          <w:szCs w:val="20"/>
          <w:lang w:val="sl-SI"/>
        </w:rPr>
        <w:t>Iz izjave javne uslužben</w:t>
      </w:r>
      <w:r>
        <w:rPr>
          <w:rFonts w:cs="Arial"/>
          <w:b w:val="0"/>
          <w:szCs w:val="20"/>
          <w:lang w:val="sl-SI"/>
        </w:rPr>
        <w:t xml:space="preserve">ke </w:t>
      </w:r>
      <w:r w:rsidRPr="00F55C8C">
        <w:rPr>
          <w:rFonts w:cs="Arial"/>
          <w:b w:val="0"/>
          <w:szCs w:val="20"/>
          <w:lang w:val="sl-SI"/>
        </w:rPr>
        <w:t xml:space="preserve">z dne </w:t>
      </w:r>
      <w:r w:rsidR="002926F7">
        <w:rPr>
          <w:rFonts w:cs="Arial"/>
          <w:b w:val="0"/>
          <w:szCs w:val="20"/>
          <w:lang w:val="sl-SI"/>
        </w:rPr>
        <w:t>14. 1</w:t>
      </w:r>
      <w:r w:rsidR="00EA6AAC">
        <w:rPr>
          <w:rFonts w:cs="Arial"/>
          <w:b w:val="0"/>
          <w:szCs w:val="20"/>
          <w:lang w:val="sl-SI"/>
        </w:rPr>
        <w:t>. 201</w:t>
      </w:r>
      <w:r w:rsidR="002926F7">
        <w:rPr>
          <w:rFonts w:cs="Arial"/>
          <w:b w:val="0"/>
          <w:szCs w:val="20"/>
          <w:lang w:val="sl-SI"/>
        </w:rPr>
        <w:t>9</w:t>
      </w:r>
      <w:r w:rsidRPr="00F55C8C">
        <w:rPr>
          <w:rFonts w:cs="Arial"/>
          <w:b w:val="0"/>
          <w:szCs w:val="20"/>
          <w:lang w:val="sl-SI"/>
        </w:rPr>
        <w:t xml:space="preserve"> je razvidno, da biva na naslovu </w:t>
      </w:r>
      <w:r w:rsidR="007551FA">
        <w:rPr>
          <w:rFonts w:cs="Arial"/>
          <w:b w:val="0"/>
          <w:szCs w:val="20"/>
          <w:lang w:val="sl-SI"/>
        </w:rPr>
        <w:t>█</w:t>
      </w:r>
      <w:r w:rsidRPr="00F55C8C">
        <w:rPr>
          <w:rFonts w:cs="Arial"/>
          <w:b w:val="0"/>
          <w:szCs w:val="20"/>
          <w:lang w:val="sl-SI"/>
        </w:rPr>
        <w:t xml:space="preserve">, ki je tudi naslov iz katerega se vozi na delo; </w:t>
      </w:r>
      <w:r w:rsidR="00EA6AAC">
        <w:rPr>
          <w:rFonts w:cs="Arial"/>
          <w:b w:val="0"/>
          <w:szCs w:val="20"/>
          <w:lang w:val="sl-SI"/>
        </w:rPr>
        <w:t xml:space="preserve">da razdalja od bivališča in kraja od koder se dejansko vozi na delo do delovnega mesta znaša </w:t>
      </w:r>
      <w:r w:rsidR="002926F7">
        <w:rPr>
          <w:rFonts w:cs="Arial"/>
          <w:b w:val="0"/>
          <w:szCs w:val="20"/>
          <w:lang w:val="sl-SI"/>
        </w:rPr>
        <w:t>32</w:t>
      </w:r>
      <w:r w:rsidR="00EA6AAC">
        <w:rPr>
          <w:rFonts w:cs="Arial"/>
          <w:b w:val="0"/>
          <w:szCs w:val="20"/>
          <w:lang w:val="sl-SI"/>
        </w:rPr>
        <w:t xml:space="preserve"> kilometrov ter </w:t>
      </w:r>
      <w:r w:rsidRPr="00F55C8C">
        <w:rPr>
          <w:rFonts w:cs="Arial"/>
          <w:b w:val="0"/>
          <w:szCs w:val="20"/>
          <w:lang w:val="sl-SI"/>
        </w:rPr>
        <w:t>cena</w:t>
      </w:r>
      <w:r w:rsidR="00EA6AAC">
        <w:rPr>
          <w:rFonts w:cs="Arial"/>
          <w:b w:val="0"/>
          <w:szCs w:val="20"/>
          <w:lang w:val="sl-SI"/>
        </w:rPr>
        <w:t xml:space="preserve"> enosmerne vozovnice </w:t>
      </w:r>
      <w:r w:rsidRPr="00F55C8C">
        <w:rPr>
          <w:rFonts w:cs="Arial"/>
          <w:b w:val="0"/>
          <w:szCs w:val="20"/>
          <w:lang w:val="sl-SI"/>
        </w:rPr>
        <w:t xml:space="preserve">najcenejšega javnega prevoza – enosmerna vozovnica v višini </w:t>
      </w:r>
      <w:r w:rsidR="002926F7">
        <w:rPr>
          <w:rFonts w:cs="Arial"/>
          <w:b w:val="0"/>
          <w:szCs w:val="20"/>
          <w:lang w:val="sl-SI"/>
        </w:rPr>
        <w:t xml:space="preserve">8,50 </w:t>
      </w:r>
      <w:r w:rsidRPr="00F55C8C">
        <w:rPr>
          <w:rFonts w:cs="Arial"/>
          <w:b w:val="0"/>
          <w:szCs w:val="20"/>
          <w:lang w:val="sl-SI"/>
        </w:rPr>
        <w:t xml:space="preserve">EUR. </w:t>
      </w:r>
    </w:p>
    <w:p w14:paraId="532EE85C" w14:textId="77777777" w:rsidR="00831428" w:rsidRDefault="00831428" w:rsidP="00831428">
      <w:pPr>
        <w:pStyle w:val="ZADEVA"/>
        <w:tabs>
          <w:tab w:val="clear" w:pos="1701"/>
          <w:tab w:val="left" w:pos="0"/>
        </w:tabs>
        <w:ind w:left="0" w:firstLine="0"/>
        <w:jc w:val="both"/>
        <w:rPr>
          <w:rFonts w:cs="Arial"/>
          <w:b w:val="0"/>
          <w:color w:val="000000"/>
          <w:szCs w:val="20"/>
          <w:lang w:val="sl-SI"/>
        </w:rPr>
      </w:pPr>
    </w:p>
    <w:p w14:paraId="499504F6" w14:textId="77777777" w:rsidR="00831428" w:rsidRPr="008D6FDF" w:rsidRDefault="00831428" w:rsidP="00831428">
      <w:pPr>
        <w:pStyle w:val="ZADEVA"/>
        <w:numPr>
          <w:ilvl w:val="2"/>
          <w:numId w:val="5"/>
        </w:numPr>
        <w:tabs>
          <w:tab w:val="clear" w:pos="1701"/>
          <w:tab w:val="left" w:pos="0"/>
        </w:tabs>
        <w:jc w:val="both"/>
        <w:outlineLvl w:val="2"/>
        <w:rPr>
          <w:rFonts w:cs="Arial"/>
          <w:b w:val="0"/>
          <w:szCs w:val="20"/>
          <w:lang w:val="sl-SI"/>
        </w:rPr>
      </w:pPr>
      <w:bookmarkStart w:id="49" w:name="_Toc74910715"/>
      <w:r>
        <w:rPr>
          <w:b w:val="0"/>
          <w:lang w:val="sl-SI"/>
        </w:rPr>
        <w:t>Plačilne liste</w:t>
      </w:r>
      <w:bookmarkEnd w:id="49"/>
    </w:p>
    <w:p w14:paraId="74EC2EA6" w14:textId="77777777" w:rsidR="00831428" w:rsidRDefault="00831428" w:rsidP="00831428">
      <w:pPr>
        <w:pStyle w:val="ZADEVA"/>
        <w:tabs>
          <w:tab w:val="clear" w:pos="1701"/>
          <w:tab w:val="left" w:pos="0"/>
        </w:tabs>
        <w:ind w:left="0" w:firstLine="0"/>
        <w:jc w:val="both"/>
        <w:outlineLvl w:val="2"/>
        <w:rPr>
          <w:rFonts w:cs="Arial"/>
          <w:b w:val="0"/>
          <w:szCs w:val="20"/>
          <w:lang w:val="sl-SI"/>
        </w:rPr>
      </w:pPr>
    </w:p>
    <w:p w14:paraId="23C69BFB" w14:textId="77777777" w:rsidR="00831428" w:rsidRDefault="00831428" w:rsidP="00831428">
      <w:pPr>
        <w:pStyle w:val="ZADEVA"/>
        <w:tabs>
          <w:tab w:val="clear" w:pos="1701"/>
          <w:tab w:val="left" w:pos="0"/>
        </w:tabs>
        <w:ind w:left="0" w:firstLine="0"/>
        <w:jc w:val="both"/>
        <w:outlineLvl w:val="2"/>
        <w:rPr>
          <w:rFonts w:cs="Arial"/>
          <w:b w:val="0"/>
          <w:szCs w:val="20"/>
          <w:lang w:val="sl-SI"/>
        </w:rPr>
      </w:pPr>
    </w:p>
    <w:p w14:paraId="155AA176" w14:textId="77777777" w:rsidR="00831428" w:rsidRPr="005C3131" w:rsidRDefault="00831428" w:rsidP="00831428">
      <w:pPr>
        <w:jc w:val="both"/>
      </w:pPr>
      <w:r w:rsidRPr="005C3131">
        <w:lastRenderedPageBreak/>
        <w:t>Iz plačilni</w:t>
      </w:r>
      <w:r>
        <w:t>h</w:t>
      </w:r>
      <w:r w:rsidRPr="005C3131">
        <w:t xml:space="preserve"> list</w:t>
      </w:r>
      <w:r>
        <w:t>ov</w:t>
      </w:r>
      <w:r w:rsidRPr="005C3131">
        <w:t xml:space="preserve"> je razvidno, da je za posamezne mesece leta 2020 prejel</w:t>
      </w:r>
      <w:r>
        <w:t>a</w:t>
      </w:r>
      <w:r w:rsidRPr="005C3131">
        <w:t xml:space="preserve"> povračilo prevoza na delo in z dela (število dni, znesek</w:t>
      </w:r>
      <w:r>
        <w:t>,</w:t>
      </w:r>
      <w:r w:rsidRPr="00F55C8C">
        <w:t xml:space="preserve"> vrsta izplačila I050 Prevoz na delo – dnevna vozovnica</w:t>
      </w:r>
      <w:r w:rsidRPr="005C3131">
        <w:t>):</w:t>
      </w:r>
    </w:p>
    <w:p w14:paraId="50F0E4F6" w14:textId="77777777" w:rsidR="00831428" w:rsidRPr="005C3131" w:rsidRDefault="00831428" w:rsidP="00831428">
      <w:pPr>
        <w:numPr>
          <w:ilvl w:val="0"/>
          <w:numId w:val="7"/>
        </w:numPr>
        <w:jc w:val="both"/>
      </w:pPr>
      <w:r w:rsidRPr="005C3131">
        <w:t xml:space="preserve">januar za </w:t>
      </w:r>
      <w:r w:rsidR="00EA6AAC">
        <w:t>1</w:t>
      </w:r>
      <w:r w:rsidR="002926F7">
        <w:t>5</w:t>
      </w:r>
      <w:r w:rsidRPr="005C3131">
        <w:t xml:space="preserve"> dni</w:t>
      </w:r>
      <w:r>
        <w:t xml:space="preserve"> </w:t>
      </w:r>
      <w:r w:rsidR="002926F7">
        <w:t>255,00</w:t>
      </w:r>
      <w:r w:rsidRPr="005C3131">
        <w:t xml:space="preserve"> EUR,</w:t>
      </w:r>
    </w:p>
    <w:p w14:paraId="448C9AF1" w14:textId="77777777" w:rsidR="00831428" w:rsidRPr="005C3131" w:rsidRDefault="00831428" w:rsidP="00831428">
      <w:pPr>
        <w:numPr>
          <w:ilvl w:val="0"/>
          <w:numId w:val="7"/>
        </w:numPr>
        <w:jc w:val="both"/>
      </w:pPr>
      <w:r w:rsidRPr="005C3131">
        <w:t xml:space="preserve">februar za </w:t>
      </w:r>
      <w:r w:rsidR="00EA6AAC">
        <w:t>1</w:t>
      </w:r>
      <w:r w:rsidR="002926F7">
        <w:t>7</w:t>
      </w:r>
      <w:r w:rsidRPr="005C3131">
        <w:t xml:space="preserve"> dni </w:t>
      </w:r>
      <w:r w:rsidR="002926F7">
        <w:t>289,00</w:t>
      </w:r>
      <w:r>
        <w:t xml:space="preserve"> E</w:t>
      </w:r>
      <w:r w:rsidRPr="005C3131">
        <w:t>UR,</w:t>
      </w:r>
    </w:p>
    <w:p w14:paraId="6120E6C4" w14:textId="77777777" w:rsidR="00831428" w:rsidRPr="005C3131" w:rsidRDefault="00831428" w:rsidP="00831428">
      <w:pPr>
        <w:numPr>
          <w:ilvl w:val="0"/>
          <w:numId w:val="7"/>
        </w:numPr>
        <w:jc w:val="both"/>
      </w:pPr>
      <w:r w:rsidRPr="005C3131">
        <w:t xml:space="preserve">marec za </w:t>
      </w:r>
      <w:r w:rsidR="002926F7">
        <w:t>24</w:t>
      </w:r>
      <w:r w:rsidRPr="005C3131">
        <w:t xml:space="preserve"> dni</w:t>
      </w:r>
      <w:r>
        <w:t xml:space="preserve"> </w:t>
      </w:r>
      <w:r w:rsidR="002926F7">
        <w:t>408,00</w:t>
      </w:r>
      <w:r w:rsidRPr="005C3131">
        <w:t xml:space="preserve"> EUR,</w:t>
      </w:r>
    </w:p>
    <w:p w14:paraId="4641D787" w14:textId="77777777" w:rsidR="00831428" w:rsidRPr="005C3131" w:rsidRDefault="00831428" w:rsidP="00831428">
      <w:pPr>
        <w:numPr>
          <w:ilvl w:val="0"/>
          <w:numId w:val="7"/>
        </w:numPr>
        <w:jc w:val="both"/>
      </w:pPr>
      <w:r w:rsidRPr="005C3131">
        <w:t xml:space="preserve">april za </w:t>
      </w:r>
      <w:r w:rsidR="002926F7">
        <w:t>16</w:t>
      </w:r>
      <w:r w:rsidRPr="005C3131">
        <w:t xml:space="preserve"> dni</w:t>
      </w:r>
      <w:r w:rsidR="00EA6AAC">
        <w:t xml:space="preserve"> </w:t>
      </w:r>
      <w:r w:rsidR="002926F7">
        <w:t>272,00</w:t>
      </w:r>
      <w:r w:rsidRPr="005C3131">
        <w:t xml:space="preserve"> EUR,</w:t>
      </w:r>
    </w:p>
    <w:p w14:paraId="66F62637" w14:textId="77777777" w:rsidR="00831428" w:rsidRPr="005C3131" w:rsidRDefault="00831428" w:rsidP="00831428">
      <w:pPr>
        <w:numPr>
          <w:ilvl w:val="0"/>
          <w:numId w:val="7"/>
        </w:numPr>
        <w:jc w:val="both"/>
      </w:pPr>
      <w:r w:rsidRPr="005C3131">
        <w:t xml:space="preserve">maj za </w:t>
      </w:r>
      <w:r w:rsidR="002926F7">
        <w:t>24</w:t>
      </w:r>
      <w:r w:rsidRPr="005C3131">
        <w:t xml:space="preserve"> dn</w:t>
      </w:r>
      <w:r>
        <w:t>i</w:t>
      </w:r>
      <w:r w:rsidRPr="005C3131">
        <w:t xml:space="preserve"> </w:t>
      </w:r>
      <w:r w:rsidR="002926F7">
        <w:t>408,00</w:t>
      </w:r>
      <w:r w:rsidRPr="005C3131">
        <w:t xml:space="preserve"> EUR</w:t>
      </w:r>
      <w:r>
        <w:t>,</w:t>
      </w:r>
      <w:r w:rsidRPr="005C3131">
        <w:t xml:space="preserve"> </w:t>
      </w:r>
    </w:p>
    <w:p w14:paraId="0C24F376" w14:textId="77777777" w:rsidR="00831428" w:rsidRPr="005C3131" w:rsidRDefault="00831428" w:rsidP="00831428">
      <w:pPr>
        <w:numPr>
          <w:ilvl w:val="0"/>
          <w:numId w:val="7"/>
        </w:numPr>
        <w:jc w:val="both"/>
      </w:pPr>
      <w:r w:rsidRPr="005C3131">
        <w:t xml:space="preserve">junij za </w:t>
      </w:r>
      <w:r w:rsidR="002926F7">
        <w:t>12</w:t>
      </w:r>
      <w:r w:rsidRPr="005C3131">
        <w:t xml:space="preserve"> dni </w:t>
      </w:r>
      <w:r w:rsidR="002926F7">
        <w:t>204,00</w:t>
      </w:r>
      <w:r w:rsidRPr="005C3131">
        <w:t xml:space="preserve"> EUR, </w:t>
      </w:r>
    </w:p>
    <w:p w14:paraId="009CA36E" w14:textId="77777777" w:rsidR="00831428" w:rsidRPr="005C3131" w:rsidRDefault="00831428" w:rsidP="00831428">
      <w:pPr>
        <w:numPr>
          <w:ilvl w:val="0"/>
          <w:numId w:val="7"/>
        </w:numPr>
      </w:pPr>
      <w:r w:rsidRPr="005C3131">
        <w:t>julij za</w:t>
      </w:r>
      <w:r>
        <w:t xml:space="preserve"> 1</w:t>
      </w:r>
      <w:r w:rsidR="002926F7">
        <w:t>5</w:t>
      </w:r>
      <w:r w:rsidRPr="005C3131">
        <w:t xml:space="preserve"> dni </w:t>
      </w:r>
      <w:r w:rsidR="002926F7">
        <w:t>255,00</w:t>
      </w:r>
      <w:r w:rsidRPr="005C3131">
        <w:t xml:space="preserve"> EUR, </w:t>
      </w:r>
    </w:p>
    <w:p w14:paraId="143650DC" w14:textId="77777777" w:rsidR="00831428" w:rsidRPr="005C3131" w:rsidRDefault="00831428" w:rsidP="00831428">
      <w:pPr>
        <w:numPr>
          <w:ilvl w:val="0"/>
          <w:numId w:val="7"/>
        </w:numPr>
        <w:jc w:val="both"/>
      </w:pPr>
      <w:r w:rsidRPr="005C3131">
        <w:t xml:space="preserve">avgust za </w:t>
      </w:r>
      <w:r w:rsidR="002926F7">
        <w:t>20</w:t>
      </w:r>
      <w:r w:rsidRPr="005C3131">
        <w:t xml:space="preserve"> dni </w:t>
      </w:r>
      <w:r w:rsidR="002926F7">
        <w:t>340,00</w:t>
      </w:r>
      <w:r>
        <w:t xml:space="preserve"> </w:t>
      </w:r>
      <w:r w:rsidRPr="005C3131">
        <w:t>EUR</w:t>
      </w:r>
      <w:r w:rsidR="002926F7">
        <w:t>.</w:t>
      </w:r>
    </w:p>
    <w:p w14:paraId="02C8CD9C" w14:textId="77777777" w:rsidR="00831428" w:rsidRPr="00CE19FE" w:rsidRDefault="00831428" w:rsidP="00831428">
      <w:pPr>
        <w:jc w:val="both"/>
        <w:rPr>
          <w:highlight w:val="yellow"/>
        </w:rPr>
      </w:pPr>
    </w:p>
    <w:p w14:paraId="6C8495CD" w14:textId="77777777" w:rsidR="00831428" w:rsidRDefault="00831428" w:rsidP="00831428">
      <w:pPr>
        <w:pStyle w:val="ZADEVA"/>
        <w:tabs>
          <w:tab w:val="clear" w:pos="1701"/>
          <w:tab w:val="left" w:pos="0"/>
        </w:tabs>
        <w:ind w:left="0" w:firstLine="0"/>
        <w:jc w:val="both"/>
        <w:outlineLvl w:val="2"/>
        <w:rPr>
          <w:rFonts w:cs="Arial"/>
          <w:b w:val="0"/>
          <w:szCs w:val="20"/>
          <w:lang w:val="sl-SI"/>
        </w:rPr>
      </w:pPr>
    </w:p>
    <w:p w14:paraId="3573BD8B" w14:textId="77777777" w:rsidR="00831428" w:rsidRPr="008D6FDF" w:rsidRDefault="00831428" w:rsidP="00831428">
      <w:pPr>
        <w:pStyle w:val="ZADEVA"/>
        <w:numPr>
          <w:ilvl w:val="2"/>
          <w:numId w:val="5"/>
        </w:numPr>
        <w:tabs>
          <w:tab w:val="clear" w:pos="1701"/>
          <w:tab w:val="left" w:pos="0"/>
        </w:tabs>
        <w:jc w:val="both"/>
        <w:outlineLvl w:val="2"/>
        <w:rPr>
          <w:rFonts w:cs="Arial"/>
          <w:b w:val="0"/>
          <w:szCs w:val="20"/>
          <w:lang w:val="sl-SI"/>
        </w:rPr>
      </w:pPr>
      <w:bookmarkStart w:id="50" w:name="_Toc74910716"/>
      <w:r>
        <w:rPr>
          <w:b w:val="0"/>
          <w:lang w:val="sl-SI"/>
        </w:rPr>
        <w:t>Ugotovitve inšpektorice</w:t>
      </w:r>
      <w:bookmarkEnd w:id="50"/>
    </w:p>
    <w:p w14:paraId="343B4B33" w14:textId="77777777" w:rsidR="00831428" w:rsidRDefault="00831428" w:rsidP="00831428">
      <w:pPr>
        <w:pStyle w:val="ZADEVA"/>
        <w:tabs>
          <w:tab w:val="clear" w:pos="1701"/>
          <w:tab w:val="left" w:pos="0"/>
        </w:tabs>
        <w:ind w:left="0" w:firstLine="0"/>
        <w:jc w:val="both"/>
        <w:rPr>
          <w:rFonts w:cs="Arial"/>
          <w:b w:val="0"/>
          <w:szCs w:val="20"/>
          <w:highlight w:val="yellow"/>
          <w:lang w:val="sl-SI"/>
        </w:rPr>
      </w:pPr>
    </w:p>
    <w:p w14:paraId="61C0A4DD" w14:textId="77777777" w:rsidR="00831428" w:rsidRDefault="00831428" w:rsidP="00831428">
      <w:pPr>
        <w:jc w:val="both"/>
        <w:rPr>
          <w:rFonts w:cs="Arial"/>
          <w:color w:val="000000"/>
          <w:szCs w:val="20"/>
        </w:rPr>
      </w:pPr>
    </w:p>
    <w:p w14:paraId="36819B1C" w14:textId="15D28E38" w:rsidR="00831428" w:rsidRDefault="00831428" w:rsidP="00831428">
      <w:pPr>
        <w:jc w:val="both"/>
        <w:rPr>
          <w:rFonts w:cs="Arial"/>
          <w:color w:val="000000"/>
          <w:szCs w:val="20"/>
        </w:rPr>
      </w:pPr>
      <w:r>
        <w:rPr>
          <w:rFonts w:cs="Arial"/>
          <w:color w:val="000000"/>
          <w:szCs w:val="20"/>
        </w:rPr>
        <w:t xml:space="preserve">Javna uslužbenka ima stalno bivališče na naslovu </w:t>
      </w:r>
      <w:r w:rsidR="007551FA">
        <w:rPr>
          <w:rFonts w:cs="Arial"/>
          <w:color w:val="000000"/>
          <w:szCs w:val="20"/>
        </w:rPr>
        <w:t>█</w:t>
      </w:r>
      <w:r>
        <w:rPr>
          <w:rFonts w:cs="Arial"/>
          <w:color w:val="000000"/>
          <w:szCs w:val="20"/>
        </w:rPr>
        <w:t>iz katerega se tudi vozi na delo.</w:t>
      </w:r>
    </w:p>
    <w:p w14:paraId="25285F6F" w14:textId="77777777" w:rsidR="00831428" w:rsidRDefault="00831428" w:rsidP="00831428">
      <w:pPr>
        <w:jc w:val="both"/>
        <w:rPr>
          <w:rFonts w:cs="Arial"/>
          <w:color w:val="000000"/>
          <w:szCs w:val="20"/>
        </w:rPr>
      </w:pPr>
    </w:p>
    <w:p w14:paraId="18E1EC22" w14:textId="77777777" w:rsidR="00831428" w:rsidRDefault="00831428" w:rsidP="00831428">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2E2CA0C8" w14:textId="19B4EAFB" w:rsidR="00831428" w:rsidRDefault="007551FA" w:rsidP="00831428">
      <w:pPr>
        <w:numPr>
          <w:ilvl w:val="0"/>
          <w:numId w:val="19"/>
        </w:numPr>
        <w:ind w:left="426" w:hanging="426"/>
        <w:jc w:val="both"/>
        <w:rPr>
          <w:rFonts w:cs="Arial"/>
          <w:bCs/>
          <w:szCs w:val="20"/>
        </w:rPr>
      </w:pPr>
      <w:r>
        <w:rPr>
          <w:rFonts w:cs="Arial"/>
          <w:bCs/>
          <w:szCs w:val="20"/>
          <w:u w:val="single"/>
        </w:rPr>
        <w:t>█</w:t>
      </w:r>
      <w:r w:rsidR="00831428" w:rsidRPr="00626E34">
        <w:rPr>
          <w:rFonts w:cs="Arial"/>
          <w:bCs/>
          <w:szCs w:val="20"/>
          <w:u w:val="single"/>
        </w:rPr>
        <w:t xml:space="preserve">do delovnega mesta na naslovu </w:t>
      </w:r>
      <w:r w:rsidR="00831428">
        <w:rPr>
          <w:rFonts w:cs="Arial"/>
          <w:bCs/>
          <w:szCs w:val="20"/>
          <w:u w:val="single"/>
        </w:rPr>
        <w:t xml:space="preserve">Celjska cesta 37, 3212 Vojnik </w:t>
      </w:r>
      <w:r w:rsidR="00831428" w:rsidRPr="00626E34">
        <w:rPr>
          <w:rFonts w:cs="Arial"/>
          <w:bCs/>
          <w:szCs w:val="20"/>
        </w:rPr>
        <w:t xml:space="preserve">z daljinomerom »zemljevid.najdi.si«, in ugotovila, da razdalja z uporabo daljinomera znaša </w:t>
      </w:r>
      <w:r w:rsidR="00971044">
        <w:rPr>
          <w:rFonts w:cs="Arial"/>
          <w:bCs/>
          <w:szCs w:val="20"/>
        </w:rPr>
        <w:t>28,18</w:t>
      </w:r>
      <w:r w:rsidR="00831428" w:rsidRPr="001223B6">
        <w:rPr>
          <w:rFonts w:cs="Arial"/>
          <w:bCs/>
          <w:szCs w:val="20"/>
        </w:rPr>
        <w:t xml:space="preserve"> kilometra</w:t>
      </w:r>
      <w:r w:rsidR="00831428">
        <w:rPr>
          <w:rFonts w:cs="Arial"/>
          <w:bCs/>
          <w:szCs w:val="20"/>
        </w:rPr>
        <w:t>.</w:t>
      </w:r>
      <w:r w:rsidR="00831428" w:rsidRPr="001223B6">
        <w:rPr>
          <w:rFonts w:cs="Arial"/>
          <w:bCs/>
          <w:szCs w:val="20"/>
        </w:rPr>
        <w:t xml:space="preserve"> </w:t>
      </w:r>
    </w:p>
    <w:p w14:paraId="0120D6A0" w14:textId="77777777" w:rsidR="00536459" w:rsidRDefault="00536459" w:rsidP="00536459">
      <w:pPr>
        <w:ind w:left="426"/>
        <w:jc w:val="both"/>
        <w:rPr>
          <w:rFonts w:cs="Arial"/>
          <w:bCs/>
          <w:szCs w:val="20"/>
        </w:rPr>
      </w:pPr>
    </w:p>
    <w:p w14:paraId="63D673EA" w14:textId="4DD54421" w:rsidR="00536459" w:rsidRDefault="00536459" w:rsidP="00536459">
      <w:pPr>
        <w:jc w:val="both"/>
        <w:rPr>
          <w:rFonts w:cs="Arial"/>
          <w:bCs/>
          <w:szCs w:val="20"/>
        </w:rPr>
      </w:pPr>
      <w:r>
        <w:rPr>
          <w:rFonts w:cs="Arial"/>
          <w:bCs/>
          <w:szCs w:val="20"/>
        </w:rPr>
        <w:t>Inšpektorica je preverila ceno</w:t>
      </w:r>
      <w:r w:rsidR="00B512F1">
        <w:rPr>
          <w:rFonts w:cs="Arial"/>
          <w:bCs/>
          <w:szCs w:val="20"/>
        </w:rPr>
        <w:t xml:space="preserve">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in ceno</w:t>
      </w:r>
      <w:r w:rsidR="00B512F1">
        <w:rPr>
          <w:rFonts w:cs="Arial"/>
          <w:bCs/>
          <w:szCs w:val="20"/>
        </w:rPr>
        <w:t xml:space="preserve">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sidR="00B512F1">
        <w:rPr>
          <w:rFonts w:cs="Arial"/>
          <w:bCs/>
          <w:szCs w:val="20"/>
          <w:u w:val="single"/>
        </w:rPr>
        <w:t xml:space="preserve"> od avtobusne postaje</w:t>
      </w:r>
      <w:r w:rsidRPr="00536459">
        <w:rPr>
          <w:rFonts w:cs="Arial"/>
          <w:bCs/>
          <w:szCs w:val="20"/>
          <w:u w:val="single"/>
        </w:rPr>
        <w:t xml:space="preserve"> </w:t>
      </w:r>
      <w:r w:rsidR="007551FA">
        <w:rPr>
          <w:rFonts w:cs="Arial"/>
          <w:bCs/>
          <w:szCs w:val="20"/>
          <w:u w:val="single"/>
        </w:rPr>
        <w:t>█</w:t>
      </w:r>
      <w:r w:rsidR="00B512F1">
        <w:rPr>
          <w:rFonts w:cs="Arial"/>
          <w:bCs/>
          <w:szCs w:val="20"/>
          <w:u w:val="single"/>
        </w:rPr>
        <w:t>(</w:t>
      </w:r>
      <w:r w:rsidR="00B512F1" w:rsidRPr="00B512F1">
        <w:rPr>
          <w:rFonts w:cs="Arial"/>
          <w:bCs/>
          <w:szCs w:val="20"/>
        </w:rPr>
        <w:t>do koder ima javna uslužbenka 800m iz kraja bivanja)</w:t>
      </w:r>
      <w:r w:rsidRPr="00B512F1">
        <w:rPr>
          <w:rFonts w:cs="Arial"/>
          <w:bCs/>
          <w:szCs w:val="20"/>
        </w:rPr>
        <w:t xml:space="preserve"> </w:t>
      </w:r>
      <w:r w:rsidR="00B512F1" w:rsidRPr="00B512F1">
        <w:rPr>
          <w:rFonts w:cs="Arial"/>
          <w:bCs/>
          <w:szCs w:val="20"/>
        </w:rPr>
        <w:t xml:space="preserve"> </w:t>
      </w:r>
      <w:r w:rsidR="00B512F1">
        <w:rPr>
          <w:rFonts w:cs="Arial"/>
          <w:bCs/>
          <w:szCs w:val="20"/>
          <w:u w:val="single"/>
        </w:rPr>
        <w:t xml:space="preserve">-  avtobusne postaje Vojnik – </w:t>
      </w:r>
      <w:r w:rsidRPr="00536459">
        <w:rPr>
          <w:rFonts w:cs="Arial"/>
          <w:bCs/>
          <w:szCs w:val="20"/>
          <w:u w:val="single"/>
        </w:rPr>
        <w:t>bolnica</w:t>
      </w:r>
      <w:r w:rsidR="00B512F1">
        <w:rPr>
          <w:rFonts w:cs="Arial"/>
          <w:bCs/>
          <w:szCs w:val="20"/>
          <w:u w:val="single"/>
        </w:rPr>
        <w:t xml:space="preserve"> </w:t>
      </w:r>
      <w:r w:rsidR="00B512F1" w:rsidRPr="00B512F1">
        <w:rPr>
          <w:rFonts w:cs="Arial"/>
          <w:bCs/>
          <w:szCs w:val="20"/>
        </w:rPr>
        <w:t>(od katere ima javna uslužbenka 250 m do delovnega mesta)</w:t>
      </w:r>
      <w:r w:rsidRPr="00B512F1">
        <w:rPr>
          <w:rFonts w:cs="Arial"/>
          <w:bCs/>
          <w:szCs w:val="20"/>
        </w:rPr>
        <w:t xml:space="preserve"> </w:t>
      </w:r>
      <w:r>
        <w:rPr>
          <w:rFonts w:cs="Arial"/>
          <w:bCs/>
          <w:szCs w:val="20"/>
        </w:rPr>
        <w:t xml:space="preserve">in ugotovila, da znaša </w:t>
      </w:r>
    </w:p>
    <w:p w14:paraId="3529D644" w14:textId="77777777" w:rsidR="00536459" w:rsidRPr="00536459" w:rsidRDefault="00536459" w:rsidP="00536459">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sidR="00B512F1">
        <w:rPr>
          <w:rFonts w:cs="Arial"/>
          <w:bCs/>
          <w:szCs w:val="20"/>
        </w:rPr>
        <w:t>7,20</w:t>
      </w:r>
      <w:r w:rsidRPr="00536459">
        <w:rPr>
          <w:rFonts w:cs="Arial"/>
          <w:bCs/>
          <w:szCs w:val="20"/>
        </w:rPr>
        <w:t xml:space="preserve"> EUR</w:t>
      </w:r>
      <w:r w:rsidR="00A1329F">
        <w:rPr>
          <w:rFonts w:cs="Arial"/>
          <w:bCs/>
          <w:szCs w:val="20"/>
        </w:rPr>
        <w:t xml:space="preserve"> (</w:t>
      </w:r>
      <w:r w:rsidR="00B512F1">
        <w:rPr>
          <w:rFonts w:cs="Arial"/>
          <w:bCs/>
          <w:szCs w:val="20"/>
        </w:rPr>
        <w:t>3,60</w:t>
      </w:r>
      <w:r w:rsidR="00A1329F">
        <w:rPr>
          <w:rFonts w:cs="Arial"/>
          <w:bCs/>
          <w:szCs w:val="20"/>
        </w:rPr>
        <w:t xml:space="preserve"> EUR v eno smer) </w:t>
      </w:r>
      <w:r w:rsidRPr="00536459">
        <w:rPr>
          <w:rFonts w:cs="Arial"/>
          <w:bCs/>
          <w:szCs w:val="20"/>
        </w:rPr>
        <w:t xml:space="preserve"> ter</w:t>
      </w:r>
    </w:p>
    <w:p w14:paraId="210DB01E" w14:textId="77777777" w:rsidR="00536459" w:rsidRPr="00536459" w:rsidRDefault="00536459" w:rsidP="00536459">
      <w:pPr>
        <w:numPr>
          <w:ilvl w:val="0"/>
          <w:numId w:val="21"/>
        </w:numPr>
        <w:ind w:left="426" w:hanging="426"/>
        <w:jc w:val="both"/>
        <w:rPr>
          <w:rFonts w:cs="Arial"/>
          <w:bCs/>
          <w:szCs w:val="20"/>
        </w:rPr>
      </w:pPr>
      <w:r w:rsidRPr="00536459">
        <w:rPr>
          <w:rFonts w:cs="Arial"/>
          <w:bCs/>
          <w:szCs w:val="20"/>
        </w:rPr>
        <w:t xml:space="preserve">cena mesečne (imenske) vozovnice </w:t>
      </w:r>
      <w:r w:rsidR="00B512F1">
        <w:rPr>
          <w:rFonts w:cs="Arial"/>
          <w:bCs/>
          <w:szCs w:val="20"/>
        </w:rPr>
        <w:t>93,60</w:t>
      </w:r>
      <w:r w:rsidRPr="00536459">
        <w:rPr>
          <w:rFonts w:cs="Arial"/>
          <w:bCs/>
          <w:szCs w:val="20"/>
        </w:rPr>
        <w:t xml:space="preserve"> EUR. </w:t>
      </w:r>
    </w:p>
    <w:p w14:paraId="252A3855" w14:textId="77777777" w:rsidR="00536459" w:rsidRPr="00536459" w:rsidRDefault="00536459" w:rsidP="00536459">
      <w:pPr>
        <w:jc w:val="both"/>
        <w:rPr>
          <w:rFonts w:cs="Arial"/>
          <w:bCs/>
          <w:szCs w:val="20"/>
          <w:u w:val="single"/>
        </w:rPr>
      </w:pPr>
    </w:p>
    <w:p w14:paraId="5FBFC8A7" w14:textId="77777777" w:rsidR="00831428" w:rsidRDefault="00831428" w:rsidP="00831428">
      <w:pPr>
        <w:jc w:val="both"/>
        <w:rPr>
          <w:rFonts w:cs="Arial"/>
          <w:bCs/>
          <w:i/>
          <w:iCs/>
          <w:szCs w:val="20"/>
        </w:rPr>
      </w:pPr>
      <w:r w:rsidRPr="00223A73">
        <w:rPr>
          <w:rFonts w:cs="Arial"/>
          <w:bCs/>
          <w:i/>
          <w:iCs/>
          <w:szCs w:val="20"/>
        </w:rPr>
        <w:t xml:space="preserve">Inšpektorica ugotavlja, da javna uslužbenka izjave ni izpolnila v celoti (brez: 1. razdalje od kraja od koder se dejansko vozi na delo do prvega javnega prevoznega sredstva ter od zadnjega prevoznega sredstva do delovnega mesta v km, </w:t>
      </w:r>
      <w:r w:rsidR="00A1329F" w:rsidRPr="00223A73">
        <w:rPr>
          <w:rFonts w:cs="Arial"/>
          <w:bCs/>
          <w:i/>
          <w:iCs/>
          <w:szCs w:val="20"/>
        </w:rPr>
        <w:t xml:space="preserve">2. vrste javnega prevoza (najcenejši), 3. </w:t>
      </w:r>
      <w:r w:rsidRPr="00223A73">
        <w:rPr>
          <w:rFonts w:cs="Arial"/>
          <w:bCs/>
          <w:i/>
          <w:iCs/>
          <w:szCs w:val="20"/>
        </w:rPr>
        <w:t>cene mesečne vozovnice za najcenejši javni prevoz)</w:t>
      </w:r>
      <w:r w:rsidR="00223A73">
        <w:rPr>
          <w:rFonts w:cs="Arial"/>
          <w:bCs/>
          <w:i/>
          <w:iCs/>
          <w:szCs w:val="20"/>
        </w:rPr>
        <w:t>.</w:t>
      </w:r>
    </w:p>
    <w:p w14:paraId="5B819C36" w14:textId="77777777" w:rsidR="00081403" w:rsidRDefault="00081403" w:rsidP="00831428">
      <w:pPr>
        <w:jc w:val="both"/>
        <w:rPr>
          <w:rFonts w:cs="Arial"/>
          <w:bCs/>
          <w:i/>
          <w:iCs/>
          <w:szCs w:val="20"/>
        </w:rPr>
      </w:pPr>
    </w:p>
    <w:p w14:paraId="1652B2E3" w14:textId="77777777" w:rsidR="00081403" w:rsidRPr="00223A73" w:rsidRDefault="00081403" w:rsidP="00831428">
      <w:pPr>
        <w:jc w:val="both"/>
        <w:rPr>
          <w:rFonts w:cs="Arial"/>
          <w:bCs/>
          <w:i/>
          <w:iCs/>
          <w:szCs w:val="20"/>
        </w:rPr>
      </w:pPr>
    </w:p>
    <w:p w14:paraId="7DA57E2F" w14:textId="77777777" w:rsidR="00831428" w:rsidRDefault="00831428" w:rsidP="00831428">
      <w:pPr>
        <w:pStyle w:val="ZADEVA"/>
        <w:numPr>
          <w:ilvl w:val="2"/>
          <w:numId w:val="5"/>
        </w:numPr>
        <w:tabs>
          <w:tab w:val="clear" w:pos="1701"/>
          <w:tab w:val="left" w:pos="0"/>
        </w:tabs>
        <w:jc w:val="both"/>
        <w:outlineLvl w:val="2"/>
        <w:rPr>
          <w:rFonts w:cs="Arial"/>
          <w:b w:val="0"/>
          <w:szCs w:val="20"/>
          <w:lang w:val="sl-SI"/>
        </w:rPr>
      </w:pPr>
      <w:bookmarkStart w:id="51" w:name="_Toc74910717"/>
      <w:r>
        <w:rPr>
          <w:rFonts w:cs="Arial"/>
          <w:b w:val="0"/>
          <w:szCs w:val="20"/>
          <w:lang w:val="sl-SI"/>
        </w:rPr>
        <w:t>Odrejeni ukrepi inšpektorice</w:t>
      </w:r>
      <w:bookmarkEnd w:id="51"/>
    </w:p>
    <w:p w14:paraId="50E6DB77" w14:textId="77777777" w:rsidR="00831428" w:rsidRDefault="00831428" w:rsidP="00831428">
      <w:pPr>
        <w:pStyle w:val="ZADEVA"/>
        <w:tabs>
          <w:tab w:val="clear" w:pos="1701"/>
          <w:tab w:val="left" w:pos="0"/>
        </w:tabs>
        <w:ind w:left="0" w:firstLine="0"/>
        <w:jc w:val="both"/>
        <w:rPr>
          <w:rFonts w:cs="Arial"/>
          <w:b w:val="0"/>
          <w:szCs w:val="20"/>
          <w:lang w:val="sl-SI"/>
        </w:rPr>
      </w:pPr>
    </w:p>
    <w:p w14:paraId="437E50F4" w14:textId="77777777" w:rsidR="00831428" w:rsidRDefault="00831428" w:rsidP="00831428">
      <w:pPr>
        <w:pStyle w:val="ZADEVA"/>
        <w:tabs>
          <w:tab w:val="clear" w:pos="1701"/>
          <w:tab w:val="left" w:pos="0"/>
        </w:tabs>
        <w:ind w:left="0" w:firstLine="0"/>
        <w:jc w:val="both"/>
        <w:rPr>
          <w:rFonts w:cs="Arial"/>
          <w:b w:val="0"/>
          <w:szCs w:val="20"/>
          <w:lang w:val="sl-SI"/>
        </w:rPr>
      </w:pPr>
    </w:p>
    <w:p w14:paraId="5FF4699F" w14:textId="77777777" w:rsidR="00831428" w:rsidRPr="000E524D" w:rsidRDefault="00831428" w:rsidP="00831428">
      <w:pPr>
        <w:pStyle w:val="ZADEVA"/>
        <w:tabs>
          <w:tab w:val="clear" w:pos="1701"/>
          <w:tab w:val="left" w:pos="0"/>
        </w:tabs>
        <w:ind w:left="0" w:firstLine="0"/>
        <w:jc w:val="both"/>
        <w:rPr>
          <w:rFonts w:cs="Arial"/>
          <w:bCs/>
          <w:szCs w:val="20"/>
          <w:lang w:val="sl-SI"/>
        </w:rPr>
      </w:pPr>
      <w:r w:rsidRPr="000E524D">
        <w:rPr>
          <w:rFonts w:cs="Arial"/>
          <w:bCs/>
          <w:szCs w:val="20"/>
          <w:lang w:val="sl-SI"/>
        </w:rPr>
        <w:t>Inšpektorica odreja direktorju:</w:t>
      </w:r>
    </w:p>
    <w:p w14:paraId="3E84CF74" w14:textId="77777777" w:rsidR="000E524D" w:rsidRPr="00A17BA3" w:rsidRDefault="000E524D" w:rsidP="000E524D">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i</w:t>
      </w:r>
      <w:r w:rsidRPr="00A17BA3">
        <w:rPr>
          <w:bCs/>
          <w:noProof/>
          <w:szCs w:val="20"/>
          <w:lang w:val="sl-SI"/>
        </w:rPr>
        <w:t xml:space="preserve"> uslužben</w:t>
      </w:r>
      <w:r>
        <w:rPr>
          <w:bCs/>
          <w:noProof/>
          <w:szCs w:val="20"/>
          <w:lang w:val="sl-SI"/>
        </w:rPr>
        <w:t>ki</w:t>
      </w:r>
      <w:r w:rsidRPr="00A17BA3">
        <w:rPr>
          <w:bCs/>
          <w:noProof/>
          <w:szCs w:val="20"/>
          <w:lang w:val="sl-SI"/>
        </w:rPr>
        <w:t xml:space="preserve"> povračilo stroškov prevoza na delo in z dela skladno z določbami novega Aneksa h KPDZSV in skladno s tretjim odstavkom 2. člena ZJF (načelo učinkovitosti in gospodarnosti), v kolikor tega še ni storil,</w:t>
      </w:r>
    </w:p>
    <w:p w14:paraId="0817750D" w14:textId="77777777" w:rsidR="000E524D" w:rsidRPr="000E524D" w:rsidRDefault="000E524D" w:rsidP="000E524D">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 uslužben</w:t>
      </w:r>
      <w:r>
        <w:rPr>
          <w:bCs/>
          <w:noProof/>
          <w:szCs w:val="20"/>
          <w:lang w:val="sl-SI"/>
        </w:rPr>
        <w:t>ke</w:t>
      </w:r>
      <w:r w:rsidRPr="00A17BA3">
        <w:rPr>
          <w:bCs/>
          <w:noProof/>
          <w:szCs w:val="20"/>
          <w:lang w:val="sl-SI"/>
        </w:rPr>
        <w:t xml:space="preserve"> z dne </w:t>
      </w:r>
      <w:r>
        <w:rPr>
          <w:bCs/>
          <w:noProof/>
          <w:szCs w:val="20"/>
          <w:lang w:val="sl-SI"/>
        </w:rPr>
        <w:t>14. 1. 2019</w:t>
      </w:r>
      <w:r w:rsidRPr="00A17BA3">
        <w:rPr>
          <w:bCs/>
          <w:noProof/>
          <w:szCs w:val="20"/>
          <w:lang w:val="sl-SI"/>
        </w:rPr>
        <w:t xml:space="preserve"> ustrezno preveri, upoštevaje možnost prihoda na delo in z dela javne uslužben</w:t>
      </w:r>
      <w:r>
        <w:rPr>
          <w:bCs/>
          <w:noProof/>
          <w:szCs w:val="20"/>
          <w:lang w:val="sl-SI"/>
        </w:rPr>
        <w:t>ke</w:t>
      </w:r>
      <w:r w:rsidRPr="00A17BA3">
        <w:rPr>
          <w:bCs/>
          <w:noProof/>
          <w:szCs w:val="20"/>
          <w:lang w:val="sl-SI"/>
        </w:rPr>
        <w:t xml:space="preserve"> 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0E524D">
        <w:rPr>
          <w:rFonts w:cs="Arial"/>
          <w:bCs/>
          <w:szCs w:val="20"/>
          <w:lang w:val="sl-SI"/>
        </w:rPr>
        <w:t xml:space="preserve">7/2020-SD z dne 30. 9. 2020, rezultate preverjanja pa ustrezno dokumentira, </w:t>
      </w:r>
    </w:p>
    <w:p w14:paraId="06F23A62" w14:textId="77777777" w:rsidR="000E524D" w:rsidRPr="00A17BA3" w:rsidRDefault="000E524D" w:rsidP="000E524D">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o</w:t>
      </w:r>
      <w:r w:rsidRPr="00A17BA3">
        <w:rPr>
          <w:bCs/>
          <w:noProof/>
          <w:szCs w:val="20"/>
          <w:lang w:val="sl-SI"/>
        </w:rPr>
        <w:t xml:space="preserve"> uslužben</w:t>
      </w:r>
      <w:r>
        <w:rPr>
          <w:bCs/>
          <w:noProof/>
          <w:szCs w:val="20"/>
          <w:lang w:val="sl-SI"/>
        </w:rPr>
        <w:t>ko</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15B68018" w14:textId="77777777" w:rsidR="000E524D" w:rsidRPr="00A17BA3" w:rsidRDefault="000E524D" w:rsidP="000E524D">
      <w:pPr>
        <w:pStyle w:val="ZADEVA"/>
        <w:tabs>
          <w:tab w:val="clear" w:pos="1701"/>
          <w:tab w:val="left" w:pos="0"/>
        </w:tabs>
        <w:ind w:left="720" w:firstLine="0"/>
        <w:jc w:val="both"/>
        <w:rPr>
          <w:bCs/>
          <w:noProof/>
          <w:szCs w:val="20"/>
          <w:lang w:val="sl-SI"/>
        </w:rPr>
      </w:pPr>
    </w:p>
    <w:p w14:paraId="155CDEEE" w14:textId="77777777" w:rsidR="000E524D" w:rsidRPr="00A17BA3" w:rsidRDefault="000E524D" w:rsidP="000E524D">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26E10B82" w14:textId="77777777" w:rsidR="00751F79" w:rsidRDefault="00751F79" w:rsidP="00831428">
      <w:pPr>
        <w:pStyle w:val="ZADEVA"/>
        <w:tabs>
          <w:tab w:val="clear" w:pos="1701"/>
          <w:tab w:val="left" w:pos="0"/>
        </w:tabs>
        <w:ind w:left="0" w:firstLine="0"/>
        <w:jc w:val="both"/>
        <w:rPr>
          <w:rFonts w:cs="Arial"/>
          <w:szCs w:val="20"/>
          <w:lang w:val="sl-SI"/>
        </w:rPr>
      </w:pPr>
    </w:p>
    <w:p w14:paraId="228332CD" w14:textId="77777777" w:rsidR="000E524D" w:rsidRPr="00DE5F26" w:rsidRDefault="000E524D" w:rsidP="00831428">
      <w:pPr>
        <w:pStyle w:val="ZADEVA"/>
        <w:tabs>
          <w:tab w:val="clear" w:pos="1701"/>
          <w:tab w:val="left" w:pos="0"/>
        </w:tabs>
        <w:ind w:left="0" w:firstLine="0"/>
        <w:jc w:val="both"/>
        <w:rPr>
          <w:rFonts w:cs="Arial"/>
          <w:szCs w:val="20"/>
          <w:lang w:val="sl-SI"/>
        </w:rPr>
      </w:pPr>
    </w:p>
    <w:p w14:paraId="1E409B45" w14:textId="6248E438" w:rsidR="00A1329F" w:rsidRPr="00A816DE" w:rsidRDefault="007551FA" w:rsidP="00A1329F">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2F9173C5" w14:textId="77777777" w:rsidR="00A1329F" w:rsidRDefault="00A1329F" w:rsidP="00A1329F">
      <w:pPr>
        <w:pStyle w:val="ZADEVA"/>
        <w:tabs>
          <w:tab w:val="clear" w:pos="1701"/>
          <w:tab w:val="left" w:pos="0"/>
        </w:tabs>
        <w:ind w:left="0" w:firstLine="0"/>
        <w:jc w:val="both"/>
        <w:outlineLvl w:val="1"/>
        <w:rPr>
          <w:rFonts w:cs="Arial"/>
          <w:szCs w:val="20"/>
          <w:lang w:val="sl-SI"/>
        </w:rPr>
      </w:pPr>
    </w:p>
    <w:p w14:paraId="7A130DE7" w14:textId="77777777" w:rsidR="00A1329F" w:rsidRDefault="00A1329F" w:rsidP="00A1329F">
      <w:pPr>
        <w:pStyle w:val="ZADEVA"/>
        <w:tabs>
          <w:tab w:val="clear" w:pos="1701"/>
          <w:tab w:val="left" w:pos="0"/>
        </w:tabs>
        <w:ind w:left="0" w:firstLine="0"/>
        <w:jc w:val="both"/>
        <w:outlineLvl w:val="1"/>
        <w:rPr>
          <w:rFonts w:cs="Arial"/>
          <w:szCs w:val="20"/>
          <w:lang w:val="sl-SI"/>
        </w:rPr>
      </w:pPr>
    </w:p>
    <w:p w14:paraId="48093FBE" w14:textId="77777777" w:rsidR="00A1329F" w:rsidRDefault="00A1329F" w:rsidP="00A1329F">
      <w:pPr>
        <w:pStyle w:val="ZADEVA"/>
        <w:numPr>
          <w:ilvl w:val="2"/>
          <w:numId w:val="5"/>
        </w:numPr>
        <w:tabs>
          <w:tab w:val="clear" w:pos="1701"/>
          <w:tab w:val="left" w:pos="0"/>
        </w:tabs>
        <w:jc w:val="both"/>
        <w:outlineLvl w:val="2"/>
        <w:rPr>
          <w:rFonts w:cs="Arial"/>
          <w:b w:val="0"/>
          <w:szCs w:val="20"/>
          <w:lang w:val="sl-SI"/>
        </w:rPr>
      </w:pPr>
      <w:bookmarkStart w:id="52" w:name="_Toc74910719"/>
      <w:r>
        <w:rPr>
          <w:rFonts w:cs="Arial"/>
          <w:b w:val="0"/>
          <w:szCs w:val="20"/>
          <w:lang w:val="sl-SI"/>
        </w:rPr>
        <w:t>Pogodba o zaposlitvi</w:t>
      </w:r>
      <w:bookmarkEnd w:id="52"/>
    </w:p>
    <w:p w14:paraId="25DF3A5C" w14:textId="77777777" w:rsidR="00A1329F" w:rsidRDefault="00A1329F" w:rsidP="00A1329F">
      <w:pPr>
        <w:pStyle w:val="ZADEVA"/>
        <w:tabs>
          <w:tab w:val="clear" w:pos="1701"/>
          <w:tab w:val="left" w:pos="0"/>
        </w:tabs>
        <w:ind w:left="0" w:firstLine="0"/>
        <w:jc w:val="both"/>
        <w:outlineLvl w:val="1"/>
        <w:rPr>
          <w:rFonts w:cs="Arial"/>
          <w:szCs w:val="20"/>
          <w:lang w:val="sl-SI"/>
        </w:rPr>
      </w:pPr>
    </w:p>
    <w:p w14:paraId="7FCEA932" w14:textId="77777777" w:rsidR="00A1329F" w:rsidRPr="00E00B95" w:rsidRDefault="00A1329F" w:rsidP="00A1329F">
      <w:pPr>
        <w:pStyle w:val="ZADEVA"/>
        <w:tabs>
          <w:tab w:val="clear" w:pos="1701"/>
          <w:tab w:val="left" w:pos="0"/>
        </w:tabs>
        <w:ind w:left="0" w:firstLine="0"/>
        <w:jc w:val="both"/>
        <w:outlineLvl w:val="1"/>
        <w:rPr>
          <w:rFonts w:cs="Arial"/>
          <w:szCs w:val="20"/>
          <w:lang w:val="sl-SI"/>
        </w:rPr>
      </w:pPr>
    </w:p>
    <w:p w14:paraId="363DD1D6" w14:textId="77777777" w:rsidR="00A1329F" w:rsidRDefault="00A1329F" w:rsidP="00A1329F">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na podlagi Pogodbe o zaposlitvi, št. 39/2017 z dne 29. 9. 2017 zaseda delovno mesto E035030 Srednja medicinska sestra v intenzivnih oddelkih. Iz III. poglavja pogodbe o zaposlitvi izhaja, da </w:t>
      </w:r>
      <w:r w:rsidRPr="00365D6E">
        <w:rPr>
          <w:rFonts w:cs="Arial"/>
          <w:b w:val="0"/>
          <w:szCs w:val="20"/>
          <w:lang w:val="sl-SI"/>
        </w:rPr>
        <w:t>bo glede na razpored dela oziroma nujne potrebe delovnega procesa lahko opravljal delo tudi na delovnem mestu E035019 Srednja medicinska sestra v psihiatriji (odprti oddelek) ter E035014 Srednja medicinska sestra v intenzivni terapiji III (specialistična ambulanta)</w:t>
      </w:r>
      <w:r>
        <w:rPr>
          <w:rFonts w:cs="Arial"/>
          <w:b w:val="0"/>
          <w:szCs w:val="20"/>
          <w:lang w:val="sl-SI"/>
        </w:rPr>
        <w:t xml:space="preserve">. Javna uslužbenka je na podlagi Aneksa št. 2 k Pogodbi o zaposlitvi (št. 39/2017 z dne 29. 9. 2017), št. 2-28/2019 z dne 14. 1. 2019 na delovnem mestu </w:t>
      </w:r>
      <w:r w:rsidRPr="00365D6E">
        <w:rPr>
          <w:rFonts w:cs="Arial"/>
          <w:b w:val="0"/>
          <w:szCs w:val="20"/>
          <w:lang w:val="sl-SI"/>
        </w:rPr>
        <w:t>E035030 Srednja medicinska sestra v intenzivnih oddelkih</w:t>
      </w:r>
      <w:r>
        <w:rPr>
          <w:rFonts w:cs="Arial"/>
          <w:b w:val="0"/>
          <w:szCs w:val="20"/>
          <w:lang w:val="sl-SI"/>
        </w:rPr>
        <w:t xml:space="preserve"> uvrščena v 34. plačni razred, na delovnem mestu </w:t>
      </w:r>
      <w:r w:rsidRPr="00365D6E">
        <w:rPr>
          <w:rFonts w:cs="Arial"/>
          <w:b w:val="0"/>
          <w:szCs w:val="20"/>
          <w:lang w:val="sl-SI"/>
        </w:rPr>
        <w:t>E035019 Srednja medicinska sestra v psihiatriji (odprti oddelek)</w:t>
      </w:r>
      <w:r>
        <w:rPr>
          <w:rFonts w:cs="Arial"/>
          <w:b w:val="0"/>
          <w:szCs w:val="20"/>
          <w:lang w:val="sl-SI"/>
        </w:rPr>
        <w:t xml:space="preserve"> uvrščena v 33. plačni razred </w:t>
      </w:r>
      <w:r w:rsidRPr="00365D6E">
        <w:rPr>
          <w:rFonts w:cs="Arial"/>
          <w:b w:val="0"/>
          <w:szCs w:val="20"/>
          <w:lang w:val="sl-SI"/>
        </w:rPr>
        <w:t>ter</w:t>
      </w:r>
      <w:r>
        <w:rPr>
          <w:rFonts w:cs="Arial"/>
          <w:b w:val="0"/>
          <w:szCs w:val="20"/>
          <w:lang w:val="sl-SI"/>
        </w:rPr>
        <w:t xml:space="preserve"> na delovnem mestu </w:t>
      </w:r>
      <w:r w:rsidRPr="00365D6E">
        <w:rPr>
          <w:rFonts w:cs="Arial"/>
          <w:b w:val="0"/>
          <w:szCs w:val="20"/>
          <w:lang w:val="sl-SI"/>
        </w:rPr>
        <w:t xml:space="preserve">E035014 Srednja medicinska sestra v intenzivni terapiji III </w:t>
      </w:r>
      <w:r>
        <w:rPr>
          <w:rFonts w:cs="Arial"/>
          <w:b w:val="0"/>
          <w:szCs w:val="20"/>
          <w:lang w:val="sl-SI"/>
        </w:rPr>
        <w:t xml:space="preserve">uvrščena v 35. plačni razred. </w:t>
      </w:r>
    </w:p>
    <w:p w14:paraId="7CA7BD27" w14:textId="77777777" w:rsidR="00A1329F" w:rsidRDefault="00A1329F" w:rsidP="00A1329F">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zaposlitvi z dne 29. 9. 2017 izhaja, da javna uslužbenka </w:t>
      </w:r>
      <w:r w:rsidRPr="00365D6E">
        <w:rPr>
          <w:rFonts w:cs="Arial"/>
          <w:b w:val="0"/>
          <w:szCs w:val="20"/>
          <w:lang w:val="sl-SI"/>
        </w:rPr>
        <w:t>delo opravlja v kraju: Vojnik, Celjska cesta 37 ter da delo opravlja s polnim delovnim časom 40 ur na teden, 5 dni v tednu, od ponedeljka do petka, da pa bo v skladu s potrebami delovnega procesa delo opravljal</w:t>
      </w:r>
      <w:r>
        <w:rPr>
          <w:rFonts w:cs="Arial"/>
          <w:b w:val="0"/>
          <w:szCs w:val="20"/>
          <w:lang w:val="sl-SI"/>
        </w:rPr>
        <w:t>a</w:t>
      </w:r>
      <w:r w:rsidRPr="00365D6E">
        <w:rPr>
          <w:rFonts w:cs="Arial"/>
          <w:b w:val="0"/>
          <w:szCs w:val="20"/>
          <w:lang w:val="sl-SI"/>
        </w:rPr>
        <w:t xml:space="preserve"> tudi popoldan, ob nedeljah, praznikih in po zakonu dela prosih dneh /…/.</w:t>
      </w:r>
    </w:p>
    <w:p w14:paraId="4A108D22" w14:textId="77777777" w:rsidR="00A1329F" w:rsidRDefault="00A1329F" w:rsidP="00A1329F">
      <w:pPr>
        <w:pStyle w:val="ZADEVA"/>
        <w:tabs>
          <w:tab w:val="clear" w:pos="1701"/>
          <w:tab w:val="left" w:pos="0"/>
        </w:tabs>
        <w:ind w:left="0" w:firstLine="0"/>
        <w:jc w:val="both"/>
        <w:rPr>
          <w:rFonts w:cs="Arial"/>
          <w:b w:val="0"/>
          <w:szCs w:val="20"/>
          <w:lang w:val="sl-SI"/>
        </w:rPr>
      </w:pPr>
    </w:p>
    <w:p w14:paraId="780336E0" w14:textId="77777777" w:rsidR="00A1329F" w:rsidRDefault="00A1329F" w:rsidP="00A1329F">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w:t>
      </w:r>
      <w:r w:rsidRPr="00365D6E">
        <w:rPr>
          <w:rFonts w:cs="Arial"/>
          <w:b w:val="0"/>
          <w:szCs w:val="20"/>
          <w:lang w:val="sl-SI"/>
        </w:rPr>
        <w:t xml:space="preserve">ki zasedajo delovno mesto </w:t>
      </w:r>
      <w:r>
        <w:rPr>
          <w:rFonts w:cs="Arial"/>
          <w:b w:val="0"/>
          <w:szCs w:val="20"/>
          <w:lang w:val="sl-SI"/>
        </w:rPr>
        <w:t xml:space="preserve">Srednja medicinska sestra v psihiatriji in </w:t>
      </w:r>
      <w:r w:rsidRPr="00365D6E">
        <w:rPr>
          <w:rFonts w:cs="Arial"/>
          <w:b w:val="0"/>
          <w:szCs w:val="20"/>
          <w:lang w:val="sl-SI"/>
        </w:rPr>
        <w:t>Srednja medicinska sestra v intenzivnih oddelkih psihiatrije</w:t>
      </w:r>
      <w:r>
        <w:rPr>
          <w:rFonts w:cs="Arial"/>
          <w:b w:val="0"/>
          <w:szCs w:val="20"/>
          <w:lang w:val="sl-SI"/>
        </w:rPr>
        <w:t xml:space="preserve"> </w:t>
      </w:r>
      <w:r w:rsidRPr="00365D6E">
        <w:rPr>
          <w:rFonts w:cs="Arial"/>
          <w:b w:val="0"/>
          <w:szCs w:val="20"/>
          <w:lang w:val="sl-SI"/>
        </w:rPr>
        <w:t xml:space="preserve">v: 1. dopoldanski izmeni od 6.00 do 13.00, 2. popoldanski izmeni od 13.00 od 20.00, 3. nočni izmeni od ponedeljka do četrtka (40 ur) od 20.00 do 6.00, 4. nočni izmeni v petek (11 ur) od 20.00 do 7.00, 5. nočni izmeni v soboto (12 ur) od 19.00 do 7.00, 6. nočni izmeni v nedeljo (11 ur), 6. dnevni izmeni v nedeljo, soboto in praznik od 7.00 do 19.00 s pripisom, da se nočna izmena na praznik prične 19.00 ter da se nočna izmena na praznik konča ob 7.00.  </w:t>
      </w:r>
    </w:p>
    <w:p w14:paraId="2E5D344D" w14:textId="77777777" w:rsidR="00081403" w:rsidRDefault="00081403" w:rsidP="00A1329F">
      <w:pPr>
        <w:pStyle w:val="ZADEVA"/>
        <w:tabs>
          <w:tab w:val="clear" w:pos="1701"/>
          <w:tab w:val="left" w:pos="0"/>
        </w:tabs>
        <w:ind w:left="0" w:firstLine="0"/>
        <w:jc w:val="both"/>
        <w:rPr>
          <w:rFonts w:cs="Arial"/>
          <w:b w:val="0"/>
          <w:szCs w:val="20"/>
          <w:lang w:val="sl-SI"/>
        </w:rPr>
      </w:pPr>
    </w:p>
    <w:p w14:paraId="48AC2A71" w14:textId="77777777" w:rsidR="00A1329F" w:rsidRDefault="00A1329F" w:rsidP="00A1329F">
      <w:pPr>
        <w:pStyle w:val="ZADEVA"/>
        <w:tabs>
          <w:tab w:val="clear" w:pos="1701"/>
          <w:tab w:val="left" w:pos="0"/>
        </w:tabs>
        <w:ind w:left="0" w:firstLine="0"/>
        <w:jc w:val="both"/>
        <w:outlineLvl w:val="2"/>
        <w:rPr>
          <w:rFonts w:cs="Arial"/>
          <w:b w:val="0"/>
          <w:szCs w:val="20"/>
          <w:lang w:val="sl-SI"/>
        </w:rPr>
      </w:pPr>
    </w:p>
    <w:p w14:paraId="0FE4FAEF" w14:textId="77777777" w:rsidR="00A1329F" w:rsidRDefault="00A1329F" w:rsidP="00A1329F">
      <w:pPr>
        <w:pStyle w:val="ZADEVA"/>
        <w:numPr>
          <w:ilvl w:val="2"/>
          <w:numId w:val="5"/>
        </w:numPr>
        <w:tabs>
          <w:tab w:val="clear" w:pos="1701"/>
          <w:tab w:val="left" w:pos="0"/>
        </w:tabs>
        <w:jc w:val="both"/>
        <w:outlineLvl w:val="2"/>
        <w:rPr>
          <w:rFonts w:cs="Arial"/>
          <w:b w:val="0"/>
          <w:szCs w:val="20"/>
          <w:lang w:val="sl-SI"/>
        </w:rPr>
      </w:pPr>
      <w:bookmarkStart w:id="53" w:name="_Toc74910720"/>
      <w:r>
        <w:rPr>
          <w:rFonts w:cs="Arial"/>
          <w:b w:val="0"/>
          <w:szCs w:val="20"/>
          <w:lang w:val="sl-SI"/>
        </w:rPr>
        <w:t>Izjava za povračilo stroškov prevoza na delo in z dela</w:t>
      </w:r>
      <w:bookmarkEnd w:id="53"/>
    </w:p>
    <w:p w14:paraId="5E7B5A0B" w14:textId="77777777" w:rsidR="00A1329F" w:rsidRDefault="00A1329F" w:rsidP="00A1329F">
      <w:pPr>
        <w:pStyle w:val="ZADEVA"/>
        <w:tabs>
          <w:tab w:val="clear" w:pos="1701"/>
          <w:tab w:val="left" w:pos="0"/>
        </w:tabs>
        <w:ind w:left="0" w:firstLine="0"/>
        <w:jc w:val="both"/>
        <w:rPr>
          <w:rFonts w:cs="Arial"/>
          <w:b w:val="0"/>
          <w:szCs w:val="20"/>
          <w:lang w:val="sl-SI"/>
        </w:rPr>
      </w:pPr>
    </w:p>
    <w:p w14:paraId="3D3A532E" w14:textId="77777777" w:rsidR="00A1329F" w:rsidRDefault="00A1329F" w:rsidP="00A1329F">
      <w:pPr>
        <w:pStyle w:val="ZADEVA"/>
        <w:tabs>
          <w:tab w:val="clear" w:pos="1701"/>
          <w:tab w:val="left" w:pos="0"/>
        </w:tabs>
        <w:ind w:left="0" w:firstLine="0"/>
        <w:jc w:val="both"/>
        <w:rPr>
          <w:rFonts w:cs="Arial"/>
          <w:b w:val="0"/>
          <w:szCs w:val="20"/>
          <w:lang w:val="sl-SI"/>
        </w:rPr>
      </w:pPr>
    </w:p>
    <w:p w14:paraId="0195D6DE" w14:textId="31745C67" w:rsidR="00A1329F" w:rsidRDefault="00A1329F" w:rsidP="00A1329F">
      <w:pPr>
        <w:pStyle w:val="ZADEVA"/>
        <w:tabs>
          <w:tab w:val="clear" w:pos="1701"/>
          <w:tab w:val="left" w:pos="0"/>
        </w:tabs>
        <w:ind w:left="0" w:firstLine="0"/>
        <w:jc w:val="both"/>
        <w:rPr>
          <w:rFonts w:cs="Arial"/>
          <w:b w:val="0"/>
          <w:szCs w:val="20"/>
          <w:lang w:val="sl-SI"/>
        </w:rPr>
      </w:pPr>
      <w:r w:rsidRPr="00F55C8C">
        <w:rPr>
          <w:rFonts w:cs="Arial"/>
          <w:b w:val="0"/>
          <w:szCs w:val="20"/>
          <w:lang w:val="sl-SI"/>
        </w:rPr>
        <w:t>Iz izjave javne uslužben</w:t>
      </w:r>
      <w:r>
        <w:rPr>
          <w:rFonts w:cs="Arial"/>
          <w:b w:val="0"/>
          <w:szCs w:val="20"/>
          <w:lang w:val="sl-SI"/>
        </w:rPr>
        <w:t xml:space="preserve">ke </w:t>
      </w:r>
      <w:r w:rsidRPr="00F55C8C">
        <w:rPr>
          <w:rFonts w:cs="Arial"/>
          <w:b w:val="0"/>
          <w:szCs w:val="20"/>
          <w:lang w:val="sl-SI"/>
        </w:rPr>
        <w:t xml:space="preserve">z dne </w:t>
      </w:r>
      <w:r>
        <w:rPr>
          <w:rFonts w:cs="Arial"/>
          <w:b w:val="0"/>
          <w:szCs w:val="20"/>
          <w:lang w:val="sl-SI"/>
        </w:rPr>
        <w:t>2. 12. 2013</w:t>
      </w:r>
      <w:r w:rsidRPr="00F55C8C">
        <w:rPr>
          <w:rFonts w:cs="Arial"/>
          <w:b w:val="0"/>
          <w:szCs w:val="20"/>
          <w:lang w:val="sl-SI"/>
        </w:rPr>
        <w:t xml:space="preserve"> je razvidno, da biva na naslovu </w:t>
      </w:r>
      <w:r w:rsidR="007551FA">
        <w:rPr>
          <w:rFonts w:cs="Arial"/>
          <w:b w:val="0"/>
          <w:szCs w:val="20"/>
          <w:lang w:val="sl-SI"/>
        </w:rPr>
        <w:t>█</w:t>
      </w:r>
      <w:r w:rsidRPr="00F55C8C">
        <w:rPr>
          <w:rFonts w:cs="Arial"/>
          <w:b w:val="0"/>
          <w:szCs w:val="20"/>
          <w:lang w:val="sl-SI"/>
        </w:rPr>
        <w:t xml:space="preserve">, ki je tudi naslov iz katerega se vozi na delo; </w:t>
      </w:r>
      <w:r>
        <w:rPr>
          <w:rFonts w:cs="Arial"/>
          <w:b w:val="0"/>
          <w:szCs w:val="20"/>
          <w:lang w:val="sl-SI"/>
        </w:rPr>
        <w:t xml:space="preserve">da razdalja od bivališča in kraja od koder se dejansko vozi na delo do delovnega mesta znaša 37 kilometrov ter </w:t>
      </w:r>
      <w:r w:rsidRPr="00F55C8C">
        <w:rPr>
          <w:rFonts w:cs="Arial"/>
          <w:b w:val="0"/>
          <w:szCs w:val="20"/>
          <w:lang w:val="sl-SI"/>
        </w:rPr>
        <w:t>cena</w:t>
      </w:r>
      <w:r>
        <w:rPr>
          <w:rFonts w:cs="Arial"/>
          <w:b w:val="0"/>
          <w:szCs w:val="20"/>
          <w:lang w:val="sl-SI"/>
        </w:rPr>
        <w:t xml:space="preserve"> enosmerne vozovnice </w:t>
      </w:r>
      <w:r w:rsidRPr="00F55C8C">
        <w:rPr>
          <w:rFonts w:cs="Arial"/>
          <w:b w:val="0"/>
          <w:szCs w:val="20"/>
          <w:lang w:val="sl-SI"/>
        </w:rPr>
        <w:t xml:space="preserve">najcenejšega javnega prevoza – enosmerna vozovnica v višini </w:t>
      </w:r>
      <w:r>
        <w:rPr>
          <w:rFonts w:cs="Arial"/>
          <w:b w:val="0"/>
          <w:szCs w:val="20"/>
          <w:lang w:val="sl-SI"/>
        </w:rPr>
        <w:t>7,70</w:t>
      </w:r>
      <w:r w:rsidRPr="00F55C8C">
        <w:rPr>
          <w:rFonts w:cs="Arial"/>
          <w:b w:val="0"/>
          <w:szCs w:val="20"/>
          <w:lang w:val="sl-SI"/>
        </w:rPr>
        <w:t xml:space="preserve"> EUR. </w:t>
      </w:r>
    </w:p>
    <w:p w14:paraId="6C60BD3D" w14:textId="77777777" w:rsidR="00A1329F" w:rsidRDefault="00A1329F" w:rsidP="00A1329F">
      <w:pPr>
        <w:pStyle w:val="ZADEVA"/>
        <w:tabs>
          <w:tab w:val="clear" w:pos="1701"/>
          <w:tab w:val="left" w:pos="0"/>
        </w:tabs>
        <w:ind w:left="0" w:firstLine="0"/>
        <w:jc w:val="both"/>
        <w:rPr>
          <w:rFonts w:cs="Arial"/>
          <w:b w:val="0"/>
          <w:color w:val="000000"/>
          <w:szCs w:val="20"/>
          <w:lang w:val="sl-SI"/>
        </w:rPr>
      </w:pPr>
    </w:p>
    <w:p w14:paraId="5648CF03" w14:textId="77777777" w:rsidR="00A1329F" w:rsidRDefault="00A1329F" w:rsidP="00A1329F">
      <w:pPr>
        <w:pStyle w:val="ZADEVA"/>
        <w:tabs>
          <w:tab w:val="clear" w:pos="1701"/>
          <w:tab w:val="left" w:pos="0"/>
        </w:tabs>
        <w:ind w:left="0" w:firstLine="0"/>
        <w:jc w:val="both"/>
        <w:outlineLvl w:val="2"/>
        <w:rPr>
          <w:rFonts w:cs="Arial"/>
          <w:b w:val="0"/>
          <w:szCs w:val="20"/>
          <w:lang w:val="sl-SI"/>
        </w:rPr>
      </w:pPr>
    </w:p>
    <w:p w14:paraId="423A833A" w14:textId="77777777" w:rsidR="00A1329F" w:rsidRPr="009966EB" w:rsidRDefault="00A1329F" w:rsidP="00A1329F">
      <w:pPr>
        <w:pStyle w:val="ZADEVA"/>
        <w:numPr>
          <w:ilvl w:val="2"/>
          <w:numId w:val="5"/>
        </w:numPr>
        <w:tabs>
          <w:tab w:val="clear" w:pos="1701"/>
          <w:tab w:val="left" w:pos="0"/>
        </w:tabs>
        <w:jc w:val="both"/>
        <w:outlineLvl w:val="2"/>
        <w:rPr>
          <w:rFonts w:cs="Arial"/>
          <w:b w:val="0"/>
          <w:szCs w:val="20"/>
          <w:lang w:val="sl-SI"/>
        </w:rPr>
      </w:pPr>
      <w:bookmarkStart w:id="54" w:name="_Toc74910721"/>
      <w:r>
        <w:rPr>
          <w:b w:val="0"/>
          <w:lang w:val="sl-SI"/>
        </w:rPr>
        <w:t>Plačilne liste</w:t>
      </w:r>
      <w:bookmarkEnd w:id="54"/>
    </w:p>
    <w:p w14:paraId="59C91971" w14:textId="77777777" w:rsidR="009966EB" w:rsidRDefault="009966EB" w:rsidP="009966EB">
      <w:pPr>
        <w:pStyle w:val="ZADEVA"/>
        <w:tabs>
          <w:tab w:val="clear" w:pos="1701"/>
          <w:tab w:val="left" w:pos="0"/>
        </w:tabs>
        <w:ind w:left="720" w:firstLine="0"/>
        <w:jc w:val="both"/>
        <w:outlineLvl w:val="2"/>
        <w:rPr>
          <w:b w:val="0"/>
          <w:lang w:val="sl-SI"/>
        </w:rPr>
      </w:pPr>
    </w:p>
    <w:p w14:paraId="12E1E7EF" w14:textId="77777777" w:rsidR="009966EB" w:rsidRPr="008D6FDF" w:rsidRDefault="009966EB" w:rsidP="009966EB">
      <w:pPr>
        <w:pStyle w:val="ZADEVA"/>
        <w:tabs>
          <w:tab w:val="clear" w:pos="1701"/>
          <w:tab w:val="left" w:pos="0"/>
        </w:tabs>
        <w:ind w:left="720" w:firstLine="0"/>
        <w:jc w:val="both"/>
        <w:outlineLvl w:val="2"/>
        <w:rPr>
          <w:rFonts w:cs="Arial"/>
          <w:b w:val="0"/>
          <w:szCs w:val="20"/>
          <w:lang w:val="sl-SI"/>
        </w:rPr>
      </w:pPr>
    </w:p>
    <w:p w14:paraId="7F8B742B" w14:textId="77777777" w:rsidR="00A1329F" w:rsidRPr="005C3131" w:rsidRDefault="00A1329F" w:rsidP="00A1329F">
      <w:pPr>
        <w:jc w:val="both"/>
      </w:pPr>
      <w:r w:rsidRPr="005C3131">
        <w:t>Iz plačilni</w:t>
      </w:r>
      <w:r>
        <w:t>h</w:t>
      </w:r>
      <w:r w:rsidRPr="005C3131">
        <w:t xml:space="preserve"> list</w:t>
      </w:r>
      <w:r>
        <w:t>ov</w:t>
      </w:r>
      <w:r w:rsidRPr="005C3131">
        <w:t xml:space="preserve"> je razvidno, da je za posamezne mesece leta 2020 prejel</w:t>
      </w:r>
      <w:r>
        <w:t>a</w:t>
      </w:r>
      <w:r w:rsidRPr="005C3131">
        <w:t xml:space="preserve"> povračilo prevoza na delo in z dela (število dni, znesek</w:t>
      </w:r>
      <w:r>
        <w:t>,</w:t>
      </w:r>
      <w:r w:rsidRPr="00F55C8C">
        <w:t xml:space="preserve"> vrsta izplačila I050 Prevoz na delo – dnevna vozovnica</w:t>
      </w:r>
      <w:r w:rsidRPr="005C3131">
        <w:t>):</w:t>
      </w:r>
    </w:p>
    <w:p w14:paraId="23F4863E" w14:textId="77777777" w:rsidR="00A1329F" w:rsidRPr="005C3131" w:rsidRDefault="00A1329F" w:rsidP="00A1329F">
      <w:pPr>
        <w:numPr>
          <w:ilvl w:val="0"/>
          <w:numId w:val="7"/>
        </w:numPr>
        <w:jc w:val="both"/>
      </w:pPr>
      <w:r w:rsidRPr="005C3131">
        <w:t xml:space="preserve">januar za </w:t>
      </w:r>
      <w:r>
        <w:t>16</w:t>
      </w:r>
      <w:r w:rsidRPr="005C3131">
        <w:t xml:space="preserve"> dni</w:t>
      </w:r>
      <w:r>
        <w:t xml:space="preserve"> 246,40</w:t>
      </w:r>
      <w:r w:rsidRPr="005C3131">
        <w:t xml:space="preserve"> EUR,</w:t>
      </w:r>
    </w:p>
    <w:p w14:paraId="76CEAC4C" w14:textId="77777777" w:rsidR="00A1329F" w:rsidRPr="005C3131" w:rsidRDefault="00A1329F" w:rsidP="00A1329F">
      <w:pPr>
        <w:numPr>
          <w:ilvl w:val="0"/>
          <w:numId w:val="7"/>
        </w:numPr>
        <w:jc w:val="both"/>
      </w:pPr>
      <w:r w:rsidRPr="005C3131">
        <w:t xml:space="preserve">februar za </w:t>
      </w:r>
      <w:r>
        <w:t>18</w:t>
      </w:r>
      <w:r w:rsidRPr="005C3131">
        <w:t xml:space="preserve"> dni </w:t>
      </w:r>
      <w:r>
        <w:t>277,20 E</w:t>
      </w:r>
      <w:r w:rsidRPr="005C3131">
        <w:t>UR,</w:t>
      </w:r>
    </w:p>
    <w:p w14:paraId="71B4CD27" w14:textId="77777777" w:rsidR="00A1329F" w:rsidRPr="005C3131" w:rsidRDefault="00A1329F" w:rsidP="00A1329F">
      <w:pPr>
        <w:numPr>
          <w:ilvl w:val="0"/>
          <w:numId w:val="7"/>
        </w:numPr>
        <w:jc w:val="both"/>
      </w:pPr>
      <w:r w:rsidRPr="005C3131">
        <w:t xml:space="preserve">marec za </w:t>
      </w:r>
      <w:r>
        <w:t>6</w:t>
      </w:r>
      <w:r w:rsidRPr="005C3131">
        <w:t xml:space="preserve"> dni</w:t>
      </w:r>
      <w:r>
        <w:t xml:space="preserve"> 92,40</w:t>
      </w:r>
      <w:r w:rsidRPr="005C3131">
        <w:t xml:space="preserve"> EUR,</w:t>
      </w:r>
    </w:p>
    <w:p w14:paraId="402F4096" w14:textId="77777777" w:rsidR="00A1329F" w:rsidRPr="005C3131" w:rsidRDefault="00A1329F" w:rsidP="00A1329F">
      <w:pPr>
        <w:numPr>
          <w:ilvl w:val="0"/>
          <w:numId w:val="7"/>
        </w:numPr>
        <w:jc w:val="both"/>
      </w:pPr>
      <w:r w:rsidRPr="005C3131">
        <w:lastRenderedPageBreak/>
        <w:t xml:space="preserve">april za </w:t>
      </w:r>
      <w:r>
        <w:t>0</w:t>
      </w:r>
      <w:r w:rsidRPr="005C3131">
        <w:t xml:space="preserve"> dni</w:t>
      </w:r>
      <w:r>
        <w:rPr>
          <w:rStyle w:val="Sprotnaopomba-sklic"/>
        </w:rPr>
        <w:footnoteReference w:id="32"/>
      </w:r>
      <w:r>
        <w:t xml:space="preserve"> 0,00</w:t>
      </w:r>
      <w:r w:rsidRPr="005C3131">
        <w:t xml:space="preserve"> EUR,</w:t>
      </w:r>
    </w:p>
    <w:p w14:paraId="6FCD983A" w14:textId="77777777" w:rsidR="00A1329F" w:rsidRPr="005C3131" w:rsidRDefault="00A1329F" w:rsidP="00A1329F">
      <w:pPr>
        <w:numPr>
          <w:ilvl w:val="0"/>
          <w:numId w:val="7"/>
        </w:numPr>
        <w:jc w:val="both"/>
      </w:pPr>
      <w:r w:rsidRPr="005C3131">
        <w:t xml:space="preserve">maj za </w:t>
      </w:r>
      <w:r>
        <w:t>12</w:t>
      </w:r>
      <w:r w:rsidRPr="005C3131">
        <w:t xml:space="preserve"> dn</w:t>
      </w:r>
      <w:r>
        <w:t>i</w:t>
      </w:r>
      <w:r w:rsidRPr="005C3131">
        <w:t xml:space="preserve"> </w:t>
      </w:r>
      <w:r>
        <w:t>184,80</w:t>
      </w:r>
      <w:r w:rsidRPr="005C3131">
        <w:t xml:space="preserve"> EUR</w:t>
      </w:r>
      <w:r>
        <w:t>,</w:t>
      </w:r>
      <w:r w:rsidRPr="005C3131">
        <w:t xml:space="preserve"> </w:t>
      </w:r>
    </w:p>
    <w:p w14:paraId="3D55CBD4" w14:textId="77777777" w:rsidR="00A1329F" w:rsidRPr="005C3131" w:rsidRDefault="00A1329F" w:rsidP="00A1329F">
      <w:pPr>
        <w:numPr>
          <w:ilvl w:val="0"/>
          <w:numId w:val="7"/>
        </w:numPr>
        <w:jc w:val="both"/>
      </w:pPr>
      <w:r w:rsidRPr="005C3131">
        <w:t xml:space="preserve">junij za </w:t>
      </w:r>
      <w:r>
        <w:t>20</w:t>
      </w:r>
      <w:r w:rsidRPr="005C3131">
        <w:t xml:space="preserve"> dni </w:t>
      </w:r>
      <w:r>
        <w:t>308,00</w:t>
      </w:r>
      <w:r w:rsidRPr="005C3131">
        <w:t xml:space="preserve"> EUR, </w:t>
      </w:r>
    </w:p>
    <w:p w14:paraId="1F794714" w14:textId="77777777" w:rsidR="00A1329F" w:rsidRPr="005C3131" w:rsidRDefault="00A1329F" w:rsidP="00A1329F">
      <w:pPr>
        <w:numPr>
          <w:ilvl w:val="0"/>
          <w:numId w:val="7"/>
        </w:numPr>
      </w:pPr>
      <w:r w:rsidRPr="005C3131">
        <w:t>julij za</w:t>
      </w:r>
      <w:r>
        <w:t xml:space="preserve"> 10</w:t>
      </w:r>
      <w:r w:rsidRPr="005C3131">
        <w:t xml:space="preserve"> dni </w:t>
      </w:r>
      <w:r>
        <w:t>154,00</w:t>
      </w:r>
      <w:r w:rsidRPr="005C3131">
        <w:t xml:space="preserve"> EUR, </w:t>
      </w:r>
    </w:p>
    <w:p w14:paraId="0AA8938D" w14:textId="77777777" w:rsidR="00A1329F" w:rsidRPr="005C3131" w:rsidRDefault="00A1329F" w:rsidP="00A1329F">
      <w:pPr>
        <w:numPr>
          <w:ilvl w:val="0"/>
          <w:numId w:val="7"/>
        </w:numPr>
        <w:jc w:val="both"/>
      </w:pPr>
      <w:r w:rsidRPr="005C3131">
        <w:t xml:space="preserve">avgust za </w:t>
      </w:r>
      <w:r>
        <w:t>18</w:t>
      </w:r>
      <w:r w:rsidRPr="005C3131">
        <w:t xml:space="preserve"> dni </w:t>
      </w:r>
      <w:r>
        <w:t xml:space="preserve">277,20 </w:t>
      </w:r>
      <w:r w:rsidRPr="005C3131">
        <w:t xml:space="preserve">EUR, </w:t>
      </w:r>
    </w:p>
    <w:p w14:paraId="00312E11" w14:textId="77777777" w:rsidR="00A1329F" w:rsidRPr="005C3131" w:rsidRDefault="00A1329F" w:rsidP="00A1329F">
      <w:pPr>
        <w:numPr>
          <w:ilvl w:val="0"/>
          <w:numId w:val="7"/>
        </w:numPr>
        <w:jc w:val="both"/>
      </w:pPr>
      <w:r w:rsidRPr="005C3131">
        <w:t>september za</w:t>
      </w:r>
      <w:r>
        <w:t xml:space="preserve"> 13</w:t>
      </w:r>
      <w:r w:rsidRPr="005C3131">
        <w:t xml:space="preserve"> dni </w:t>
      </w:r>
      <w:r>
        <w:t xml:space="preserve">200,20 </w:t>
      </w:r>
      <w:r w:rsidRPr="005C3131">
        <w:t>EUR,</w:t>
      </w:r>
    </w:p>
    <w:p w14:paraId="79C0EB3C" w14:textId="77777777" w:rsidR="00A1329F" w:rsidRPr="00B316EB" w:rsidRDefault="00A1329F" w:rsidP="00A1329F">
      <w:pPr>
        <w:numPr>
          <w:ilvl w:val="0"/>
          <w:numId w:val="7"/>
        </w:numPr>
      </w:pPr>
      <w:r w:rsidRPr="00B316EB">
        <w:t>oktober za 17 dni 261,80 EUR ter poračun (vrsta izplačila I900) v višini 7,20 EUR,</w:t>
      </w:r>
    </w:p>
    <w:p w14:paraId="790D4B50" w14:textId="77777777" w:rsidR="00A1329F" w:rsidRPr="005C3131" w:rsidRDefault="00A1329F" w:rsidP="00A1329F">
      <w:pPr>
        <w:numPr>
          <w:ilvl w:val="0"/>
          <w:numId w:val="7"/>
        </w:numPr>
        <w:jc w:val="both"/>
      </w:pPr>
      <w:r w:rsidRPr="005C3131">
        <w:t>november</w:t>
      </w:r>
      <w:r>
        <w:t xml:space="preserve"> za</w:t>
      </w:r>
      <w:r w:rsidRPr="005C3131">
        <w:t xml:space="preserve"> </w:t>
      </w:r>
      <w:r>
        <w:t>21</w:t>
      </w:r>
      <w:r w:rsidRPr="005C3131">
        <w:t xml:space="preserve"> dni </w:t>
      </w:r>
      <w:r>
        <w:t>323,40</w:t>
      </w:r>
      <w:r w:rsidRPr="005C3131">
        <w:t xml:space="preserve"> EUR, </w:t>
      </w:r>
    </w:p>
    <w:p w14:paraId="0E0F47A8" w14:textId="77777777" w:rsidR="00A1329F" w:rsidRPr="005C3131" w:rsidRDefault="00A1329F" w:rsidP="00A1329F">
      <w:pPr>
        <w:numPr>
          <w:ilvl w:val="0"/>
          <w:numId w:val="7"/>
        </w:numPr>
        <w:jc w:val="both"/>
      </w:pPr>
      <w:r w:rsidRPr="005C3131">
        <w:t xml:space="preserve">december za </w:t>
      </w:r>
      <w:r>
        <w:t xml:space="preserve">23 </w:t>
      </w:r>
      <w:r w:rsidRPr="005C3131">
        <w:t xml:space="preserve">dni </w:t>
      </w:r>
      <w:r>
        <w:t xml:space="preserve">354,20 </w:t>
      </w:r>
      <w:r w:rsidRPr="005C3131">
        <w:t>EUR</w:t>
      </w:r>
      <w:r>
        <w:t>.</w:t>
      </w:r>
    </w:p>
    <w:p w14:paraId="7B3CBACA" w14:textId="77777777" w:rsidR="00A1329F" w:rsidRDefault="00A1329F" w:rsidP="00A1329F">
      <w:pPr>
        <w:jc w:val="both"/>
        <w:rPr>
          <w:highlight w:val="yellow"/>
        </w:rPr>
      </w:pPr>
    </w:p>
    <w:p w14:paraId="63D6D184" w14:textId="77777777" w:rsidR="00B316EB" w:rsidRPr="00B316EB" w:rsidRDefault="00B316EB" w:rsidP="00A1329F">
      <w:pPr>
        <w:jc w:val="both"/>
        <w:rPr>
          <w:rFonts w:ascii="Arial Narrow" w:hAnsi="Arial Narrow"/>
          <w:u w:val="single"/>
        </w:rPr>
      </w:pPr>
      <w:r w:rsidRPr="00B316EB">
        <w:rPr>
          <w:rFonts w:ascii="Arial Narrow" w:hAnsi="Arial Narrow"/>
          <w:u w:val="single"/>
        </w:rPr>
        <w:t>Pojasnilo PB Vojnik</w:t>
      </w:r>
    </w:p>
    <w:p w14:paraId="433091CA" w14:textId="04005EBE" w:rsidR="00B316EB" w:rsidRDefault="00B316EB" w:rsidP="00A1329F">
      <w:pPr>
        <w:jc w:val="both"/>
        <w:rPr>
          <w:rFonts w:ascii="Arial Narrow" w:hAnsi="Arial Narrow"/>
        </w:rPr>
      </w:pPr>
      <w:r w:rsidRPr="00B316EB">
        <w:rPr>
          <w:rFonts w:ascii="Arial Narrow" w:hAnsi="Arial Narrow"/>
        </w:rPr>
        <w:t xml:space="preserve">PB Vojnik (elektronsko sporočilo javne uslužbenke </w:t>
      </w:r>
      <w:r w:rsidR="007551FA">
        <w:rPr>
          <w:rFonts w:ascii="Arial Narrow" w:hAnsi="Arial Narrow"/>
        </w:rPr>
        <w:t>█</w:t>
      </w:r>
      <w:r w:rsidRPr="00B316EB">
        <w:rPr>
          <w:rFonts w:ascii="Arial Narrow" w:hAnsi="Arial Narrow"/>
        </w:rPr>
        <w:t xml:space="preserve">z dne 9. 6. 2021) je v zvezi s poračunom javni uslužbenki v višini 7,20 EUR pri obračunu plače javne uslužbenke za mesec oktober 2020 pojasnila, da je imela javna uslužbenka dne 14. 10. 2020 preventivni zdravniški pregled v okviru delovnega razmerja v Žalcu, in glede na to, da je bila tega dne v službi so ji pripadali potni stroški od Vojnika do Žalca, (2 x Vojnik – Celje 1,80 EUR in Celje – Žalec 1,80 EUR). </w:t>
      </w:r>
    </w:p>
    <w:p w14:paraId="3955CE3F" w14:textId="77777777" w:rsidR="00B316EB" w:rsidRDefault="00B316EB" w:rsidP="00A1329F">
      <w:pPr>
        <w:jc w:val="both"/>
        <w:rPr>
          <w:rFonts w:ascii="Arial Narrow" w:hAnsi="Arial Narrow"/>
        </w:rPr>
      </w:pPr>
    </w:p>
    <w:p w14:paraId="2BD614E3" w14:textId="22F63709" w:rsidR="00B316EB" w:rsidRPr="00B316EB" w:rsidRDefault="00B316EB" w:rsidP="00A1329F">
      <w:pPr>
        <w:jc w:val="both"/>
        <w:rPr>
          <w:rFonts w:cs="Arial"/>
          <w:i/>
          <w:iCs/>
        </w:rPr>
      </w:pPr>
      <w:r w:rsidRPr="00B316EB">
        <w:rPr>
          <w:rFonts w:cs="Arial"/>
          <w:i/>
          <w:iCs/>
        </w:rPr>
        <w:t>Inšpektorica ugotavlja, da tudi poračun stroškov javni uslužbenki za dan 14. 10. 2020 v višini 7,20 EUR ni bil pravilen, saj</w:t>
      </w:r>
      <w:r>
        <w:rPr>
          <w:rFonts w:cs="Arial"/>
          <w:i/>
          <w:iCs/>
        </w:rPr>
        <w:t xml:space="preserve"> po ceniku javnega prevoznega podjetja </w:t>
      </w:r>
      <w:proofErr w:type="spellStart"/>
      <w:r>
        <w:rPr>
          <w:rFonts w:cs="Arial"/>
          <w:i/>
          <w:iCs/>
        </w:rPr>
        <w:t>Nomago</w:t>
      </w:r>
      <w:proofErr w:type="spellEnd"/>
      <w:r>
        <w:rPr>
          <w:rFonts w:cs="Arial"/>
          <w:i/>
          <w:iCs/>
        </w:rPr>
        <w:t xml:space="preserve"> d.o.o. </w:t>
      </w:r>
      <w:r w:rsidRPr="00B316EB">
        <w:rPr>
          <w:rFonts w:cs="Arial"/>
          <w:i/>
          <w:iCs/>
        </w:rPr>
        <w:t xml:space="preserve">znaša cena </w:t>
      </w:r>
      <w:r w:rsidR="009966EB">
        <w:rPr>
          <w:rFonts w:cs="Arial"/>
          <w:i/>
          <w:iCs/>
        </w:rPr>
        <w:t xml:space="preserve">enotne </w:t>
      </w:r>
      <w:r w:rsidRPr="00B316EB">
        <w:rPr>
          <w:rFonts w:cs="Arial"/>
          <w:i/>
          <w:iCs/>
        </w:rPr>
        <w:t>dnevne (</w:t>
      </w:r>
      <w:proofErr w:type="spellStart"/>
      <w:r w:rsidRPr="00B316EB">
        <w:rPr>
          <w:rFonts w:cs="Arial"/>
          <w:i/>
          <w:iCs/>
        </w:rPr>
        <w:t>neimenske</w:t>
      </w:r>
      <w:proofErr w:type="spellEnd"/>
      <w:r w:rsidRPr="00B316EB">
        <w:rPr>
          <w:rFonts w:cs="Arial"/>
          <w:i/>
          <w:iCs/>
        </w:rPr>
        <w:t xml:space="preserve">) vozovnice za relacijo Vojnik bolnišnica – </w:t>
      </w:r>
      <w:r w:rsidR="007551FA">
        <w:rPr>
          <w:rFonts w:cs="Arial"/>
          <w:i/>
          <w:iCs/>
        </w:rPr>
        <w:t>█</w:t>
      </w:r>
      <w:r w:rsidRPr="00B316EB">
        <w:rPr>
          <w:rFonts w:cs="Arial"/>
          <w:i/>
          <w:iCs/>
        </w:rPr>
        <w:t xml:space="preserve">5,40 EUR. </w:t>
      </w:r>
    </w:p>
    <w:p w14:paraId="4EEC25AD" w14:textId="77777777" w:rsidR="00B316EB" w:rsidRPr="00CE19FE" w:rsidRDefault="00B316EB" w:rsidP="00A1329F">
      <w:pPr>
        <w:jc w:val="both"/>
        <w:rPr>
          <w:highlight w:val="yellow"/>
        </w:rPr>
      </w:pPr>
    </w:p>
    <w:p w14:paraId="546E3630" w14:textId="77777777" w:rsidR="00A1329F" w:rsidRDefault="00A1329F" w:rsidP="00A1329F">
      <w:pPr>
        <w:pStyle w:val="ZADEVA"/>
        <w:tabs>
          <w:tab w:val="clear" w:pos="1701"/>
          <w:tab w:val="left" w:pos="0"/>
        </w:tabs>
        <w:ind w:left="0" w:firstLine="0"/>
        <w:jc w:val="both"/>
        <w:outlineLvl w:val="2"/>
        <w:rPr>
          <w:rFonts w:cs="Arial"/>
          <w:b w:val="0"/>
          <w:szCs w:val="20"/>
          <w:lang w:val="sl-SI"/>
        </w:rPr>
      </w:pPr>
    </w:p>
    <w:p w14:paraId="2321AF33" w14:textId="77777777" w:rsidR="00A1329F" w:rsidRPr="008D6FDF" w:rsidRDefault="00A1329F" w:rsidP="00A1329F">
      <w:pPr>
        <w:pStyle w:val="ZADEVA"/>
        <w:numPr>
          <w:ilvl w:val="2"/>
          <w:numId w:val="5"/>
        </w:numPr>
        <w:tabs>
          <w:tab w:val="clear" w:pos="1701"/>
          <w:tab w:val="left" w:pos="0"/>
        </w:tabs>
        <w:jc w:val="both"/>
        <w:outlineLvl w:val="2"/>
        <w:rPr>
          <w:rFonts w:cs="Arial"/>
          <w:b w:val="0"/>
          <w:szCs w:val="20"/>
          <w:lang w:val="sl-SI"/>
        </w:rPr>
      </w:pPr>
      <w:bookmarkStart w:id="55" w:name="_Toc74910722"/>
      <w:r>
        <w:rPr>
          <w:b w:val="0"/>
          <w:lang w:val="sl-SI"/>
        </w:rPr>
        <w:t>Ugotovitve inšpektorice</w:t>
      </w:r>
      <w:bookmarkEnd w:id="55"/>
    </w:p>
    <w:p w14:paraId="5E4AF03F" w14:textId="77777777" w:rsidR="00A1329F" w:rsidRDefault="00A1329F" w:rsidP="00A1329F">
      <w:pPr>
        <w:pStyle w:val="ZADEVA"/>
        <w:tabs>
          <w:tab w:val="clear" w:pos="1701"/>
          <w:tab w:val="left" w:pos="0"/>
        </w:tabs>
        <w:ind w:left="0" w:firstLine="0"/>
        <w:jc w:val="both"/>
        <w:rPr>
          <w:rFonts w:cs="Arial"/>
          <w:b w:val="0"/>
          <w:szCs w:val="20"/>
          <w:highlight w:val="yellow"/>
          <w:lang w:val="sl-SI"/>
        </w:rPr>
      </w:pPr>
    </w:p>
    <w:p w14:paraId="7BEF8DFB" w14:textId="77777777" w:rsidR="00A1329F" w:rsidRDefault="00A1329F" w:rsidP="00A1329F">
      <w:pPr>
        <w:jc w:val="both"/>
        <w:rPr>
          <w:rFonts w:cs="Arial"/>
          <w:color w:val="000000"/>
          <w:szCs w:val="20"/>
        </w:rPr>
      </w:pPr>
    </w:p>
    <w:p w14:paraId="3026C202" w14:textId="487C361C" w:rsidR="00A1329F" w:rsidRDefault="00A1329F" w:rsidP="00A1329F">
      <w:pPr>
        <w:jc w:val="both"/>
        <w:rPr>
          <w:rFonts w:cs="Arial"/>
          <w:color w:val="000000"/>
          <w:szCs w:val="20"/>
        </w:rPr>
      </w:pPr>
      <w:r>
        <w:rPr>
          <w:rFonts w:cs="Arial"/>
          <w:color w:val="000000"/>
          <w:szCs w:val="20"/>
        </w:rPr>
        <w:t xml:space="preserve">Javna uslužbenka ima stalno bivališče na naslovu </w:t>
      </w:r>
      <w:r w:rsidR="007551FA">
        <w:rPr>
          <w:rFonts w:cs="Arial"/>
          <w:color w:val="000000"/>
          <w:szCs w:val="20"/>
        </w:rPr>
        <w:t>█</w:t>
      </w:r>
      <w:r w:rsidRPr="00CE19FE">
        <w:rPr>
          <w:rFonts w:cs="Arial"/>
          <w:color w:val="000000"/>
          <w:szCs w:val="20"/>
        </w:rPr>
        <w:t xml:space="preserve"> </w:t>
      </w:r>
      <w:r>
        <w:rPr>
          <w:rFonts w:cs="Arial"/>
          <w:color w:val="000000"/>
          <w:szCs w:val="20"/>
        </w:rPr>
        <w:t>iz katerega se tudi vozi na delo.</w:t>
      </w:r>
    </w:p>
    <w:p w14:paraId="59ED88E3" w14:textId="77777777" w:rsidR="00A1329F" w:rsidRDefault="00A1329F" w:rsidP="00A1329F">
      <w:pPr>
        <w:jc w:val="both"/>
        <w:rPr>
          <w:rFonts w:cs="Arial"/>
          <w:color w:val="000000"/>
          <w:szCs w:val="20"/>
        </w:rPr>
      </w:pPr>
    </w:p>
    <w:p w14:paraId="08A95538" w14:textId="77777777" w:rsidR="00A1329F" w:rsidRDefault="00A1329F" w:rsidP="00A1329F">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6336F645" w14:textId="5FB003A8" w:rsidR="00A1329F" w:rsidRDefault="007551FA" w:rsidP="00A1329F">
      <w:pPr>
        <w:numPr>
          <w:ilvl w:val="0"/>
          <w:numId w:val="19"/>
        </w:numPr>
        <w:ind w:left="426" w:hanging="426"/>
        <w:jc w:val="both"/>
        <w:rPr>
          <w:rFonts w:cs="Arial"/>
          <w:bCs/>
          <w:szCs w:val="20"/>
        </w:rPr>
      </w:pPr>
      <w:r>
        <w:rPr>
          <w:rFonts w:cs="Arial"/>
          <w:bCs/>
          <w:szCs w:val="20"/>
          <w:u w:val="single"/>
        </w:rPr>
        <w:t>█</w:t>
      </w:r>
      <w:r w:rsidR="00A1329F" w:rsidRPr="00626E34">
        <w:rPr>
          <w:rFonts w:cs="Arial"/>
          <w:bCs/>
          <w:szCs w:val="20"/>
          <w:u w:val="single"/>
        </w:rPr>
        <w:t xml:space="preserve">do delovnega mesta na naslovu </w:t>
      </w:r>
      <w:r w:rsidR="00A1329F">
        <w:rPr>
          <w:rFonts w:cs="Arial"/>
          <w:bCs/>
          <w:szCs w:val="20"/>
          <w:u w:val="single"/>
        </w:rPr>
        <w:t xml:space="preserve">Celjska cesta 37, 3212 Vojnik </w:t>
      </w:r>
      <w:r w:rsidR="00A1329F" w:rsidRPr="00626E34">
        <w:rPr>
          <w:rFonts w:cs="Arial"/>
          <w:bCs/>
          <w:szCs w:val="20"/>
        </w:rPr>
        <w:t xml:space="preserve">z daljinomerom »zemljevid.najdi.si«, in ugotovila, da razdalja z uporabo daljinomera znaša </w:t>
      </w:r>
      <w:r w:rsidR="00A1329F">
        <w:rPr>
          <w:rFonts w:cs="Arial"/>
          <w:bCs/>
          <w:szCs w:val="20"/>
        </w:rPr>
        <w:t>27,80</w:t>
      </w:r>
      <w:r w:rsidR="00A1329F" w:rsidRPr="001223B6">
        <w:rPr>
          <w:rFonts w:cs="Arial"/>
          <w:bCs/>
          <w:szCs w:val="20"/>
        </w:rPr>
        <w:t xml:space="preserve"> kilometra</w:t>
      </w:r>
      <w:r w:rsidR="00A1329F">
        <w:rPr>
          <w:rFonts w:cs="Arial"/>
          <w:bCs/>
          <w:szCs w:val="20"/>
        </w:rPr>
        <w:t>.</w:t>
      </w:r>
      <w:r w:rsidR="00A1329F" w:rsidRPr="001223B6">
        <w:rPr>
          <w:rFonts w:cs="Arial"/>
          <w:bCs/>
          <w:szCs w:val="20"/>
        </w:rPr>
        <w:t xml:space="preserve"> </w:t>
      </w:r>
    </w:p>
    <w:p w14:paraId="4E92A65B" w14:textId="77777777" w:rsidR="00A1329F" w:rsidRDefault="00A1329F" w:rsidP="00A1329F">
      <w:pPr>
        <w:ind w:left="426"/>
        <w:jc w:val="both"/>
        <w:rPr>
          <w:rFonts w:cs="Arial"/>
          <w:bCs/>
          <w:szCs w:val="20"/>
        </w:rPr>
      </w:pPr>
    </w:p>
    <w:p w14:paraId="6B04E379" w14:textId="6FA76A86" w:rsidR="00A1329F" w:rsidRDefault="00A1329F" w:rsidP="00A1329F">
      <w:pPr>
        <w:jc w:val="both"/>
        <w:rPr>
          <w:rFonts w:cs="Arial"/>
          <w:bCs/>
          <w:szCs w:val="20"/>
        </w:rPr>
      </w:pPr>
      <w:r>
        <w:rPr>
          <w:rFonts w:cs="Arial"/>
          <w:bCs/>
          <w:szCs w:val="20"/>
        </w:rPr>
        <w:t>Inšpektorica je preverila ceno dnevne (</w:t>
      </w:r>
      <w:proofErr w:type="spellStart"/>
      <w:r>
        <w:rPr>
          <w:rFonts w:cs="Arial"/>
          <w:bCs/>
          <w:szCs w:val="20"/>
        </w:rPr>
        <w:t>neimenske</w:t>
      </w:r>
      <w:proofErr w:type="spellEnd"/>
      <w:r>
        <w:rPr>
          <w:rFonts w:cs="Arial"/>
          <w:bCs/>
          <w:szCs w:val="20"/>
        </w:rPr>
        <w:t xml:space="preserve">) in ceno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 xml:space="preserve">za relacijo </w:t>
      </w:r>
      <w:r w:rsidR="007551FA">
        <w:rPr>
          <w:rFonts w:cs="Arial"/>
          <w:bCs/>
          <w:szCs w:val="20"/>
          <w:u w:val="single"/>
        </w:rPr>
        <w:t>█</w:t>
      </w:r>
      <w:r w:rsidRPr="00536459">
        <w:rPr>
          <w:rFonts w:cs="Arial"/>
          <w:bCs/>
          <w:szCs w:val="20"/>
          <w:u w:val="single"/>
        </w:rPr>
        <w:t>– Vojnik bolnica</w:t>
      </w:r>
      <w:r>
        <w:rPr>
          <w:rFonts w:cs="Arial"/>
          <w:bCs/>
          <w:szCs w:val="20"/>
        </w:rPr>
        <w:t xml:space="preserve">, in ugotovila, da znaša </w:t>
      </w:r>
    </w:p>
    <w:p w14:paraId="359780CF" w14:textId="77777777" w:rsidR="00A1329F" w:rsidRPr="00536459" w:rsidRDefault="00A1329F" w:rsidP="00A1329F">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vozovnice 8,20 EUR</w:t>
      </w:r>
      <w:r>
        <w:rPr>
          <w:rFonts w:cs="Arial"/>
          <w:bCs/>
          <w:szCs w:val="20"/>
        </w:rPr>
        <w:t xml:space="preserve"> (4,10 EUR v eno smer) </w:t>
      </w:r>
      <w:r w:rsidRPr="00536459">
        <w:rPr>
          <w:rFonts w:cs="Arial"/>
          <w:bCs/>
          <w:szCs w:val="20"/>
        </w:rPr>
        <w:t xml:space="preserve"> ter</w:t>
      </w:r>
    </w:p>
    <w:p w14:paraId="103555C0" w14:textId="77777777" w:rsidR="00A1329F" w:rsidRPr="00536459" w:rsidRDefault="00A1329F" w:rsidP="00A1329F">
      <w:pPr>
        <w:numPr>
          <w:ilvl w:val="0"/>
          <w:numId w:val="21"/>
        </w:numPr>
        <w:ind w:left="426" w:hanging="426"/>
        <w:jc w:val="both"/>
        <w:rPr>
          <w:rFonts w:cs="Arial"/>
          <w:bCs/>
          <w:szCs w:val="20"/>
        </w:rPr>
      </w:pPr>
      <w:r w:rsidRPr="00536459">
        <w:rPr>
          <w:rFonts w:cs="Arial"/>
          <w:bCs/>
          <w:szCs w:val="20"/>
        </w:rPr>
        <w:t xml:space="preserve">cena mesečne (imenske) vozovnice 106,60 EUR. </w:t>
      </w:r>
    </w:p>
    <w:p w14:paraId="69276457" w14:textId="77777777" w:rsidR="00A1329F" w:rsidRPr="00536459" w:rsidRDefault="00A1329F" w:rsidP="00A1329F">
      <w:pPr>
        <w:jc w:val="both"/>
        <w:rPr>
          <w:rFonts w:cs="Arial"/>
          <w:bCs/>
          <w:szCs w:val="20"/>
          <w:u w:val="single"/>
        </w:rPr>
      </w:pPr>
    </w:p>
    <w:p w14:paraId="27414349" w14:textId="77777777" w:rsidR="00A1329F" w:rsidRPr="009966EB" w:rsidRDefault="00A1329F" w:rsidP="00A1329F">
      <w:pPr>
        <w:jc w:val="both"/>
        <w:rPr>
          <w:rFonts w:cs="Arial"/>
          <w:bCs/>
          <w:i/>
          <w:iCs/>
          <w:szCs w:val="20"/>
        </w:rPr>
      </w:pPr>
      <w:r w:rsidRPr="009966EB">
        <w:rPr>
          <w:rFonts w:cs="Arial"/>
          <w:bCs/>
          <w:i/>
          <w:iCs/>
          <w:szCs w:val="20"/>
        </w:rPr>
        <w:t>Inšpektorica ugotavlja, da javna uslužbenka izjave ni izpolnila v celoti (brez: 1. razdalje od kraja od koder se dejansko vozi na delo do prvega javnega prevoznega sredstva ter od zadnjega prevoznega sredstva do delovnega mesta v km, 2. vrste javnega prevoza (najcenejši), 3. cene mesečne vozovnice za najcenejši javni prevoz)</w:t>
      </w:r>
      <w:r w:rsidR="00223A73" w:rsidRPr="009966EB">
        <w:rPr>
          <w:rFonts w:cs="Arial"/>
          <w:bCs/>
          <w:i/>
          <w:iCs/>
          <w:szCs w:val="20"/>
        </w:rPr>
        <w:t>.</w:t>
      </w:r>
    </w:p>
    <w:p w14:paraId="0DBF0DA8" w14:textId="77777777" w:rsidR="00A1329F" w:rsidRDefault="00A1329F" w:rsidP="00A1329F">
      <w:pPr>
        <w:jc w:val="both"/>
        <w:rPr>
          <w:rFonts w:cs="Arial"/>
          <w:bCs/>
          <w:szCs w:val="20"/>
        </w:rPr>
      </w:pPr>
    </w:p>
    <w:p w14:paraId="757B9A1A" w14:textId="77777777" w:rsidR="00A1329F" w:rsidRPr="00CE19FE" w:rsidRDefault="00A1329F" w:rsidP="00A1329F">
      <w:pPr>
        <w:jc w:val="both"/>
        <w:rPr>
          <w:highlight w:val="yellow"/>
        </w:rPr>
      </w:pPr>
    </w:p>
    <w:p w14:paraId="21D3E0DE" w14:textId="77777777" w:rsidR="00A1329F" w:rsidRDefault="00A1329F" w:rsidP="00A1329F">
      <w:pPr>
        <w:pStyle w:val="ZADEVA"/>
        <w:numPr>
          <w:ilvl w:val="2"/>
          <w:numId w:val="5"/>
        </w:numPr>
        <w:tabs>
          <w:tab w:val="clear" w:pos="1701"/>
          <w:tab w:val="left" w:pos="0"/>
        </w:tabs>
        <w:jc w:val="both"/>
        <w:outlineLvl w:val="2"/>
        <w:rPr>
          <w:rFonts w:cs="Arial"/>
          <w:b w:val="0"/>
          <w:szCs w:val="20"/>
          <w:lang w:val="sl-SI"/>
        </w:rPr>
      </w:pPr>
      <w:bookmarkStart w:id="56" w:name="_Toc74910723"/>
      <w:r>
        <w:rPr>
          <w:rFonts w:cs="Arial"/>
          <w:b w:val="0"/>
          <w:szCs w:val="20"/>
          <w:lang w:val="sl-SI"/>
        </w:rPr>
        <w:t>Odrejeni ukrepi inšpektorice</w:t>
      </w:r>
      <w:bookmarkEnd w:id="56"/>
    </w:p>
    <w:p w14:paraId="58665D38" w14:textId="77777777" w:rsidR="00A1329F" w:rsidRDefault="00A1329F" w:rsidP="00A1329F">
      <w:pPr>
        <w:pStyle w:val="ZADEVA"/>
        <w:tabs>
          <w:tab w:val="clear" w:pos="1701"/>
          <w:tab w:val="left" w:pos="0"/>
        </w:tabs>
        <w:ind w:left="0" w:firstLine="0"/>
        <w:jc w:val="both"/>
        <w:rPr>
          <w:rFonts w:cs="Arial"/>
          <w:b w:val="0"/>
          <w:szCs w:val="20"/>
          <w:lang w:val="sl-SI"/>
        </w:rPr>
      </w:pPr>
    </w:p>
    <w:p w14:paraId="6A130C80" w14:textId="77777777" w:rsidR="00081403" w:rsidRDefault="00081403" w:rsidP="00A1329F">
      <w:pPr>
        <w:pStyle w:val="ZADEVA"/>
        <w:tabs>
          <w:tab w:val="clear" w:pos="1701"/>
          <w:tab w:val="left" w:pos="0"/>
        </w:tabs>
        <w:ind w:left="0" w:firstLine="0"/>
        <w:jc w:val="both"/>
        <w:rPr>
          <w:rFonts w:cs="Arial"/>
          <w:b w:val="0"/>
          <w:szCs w:val="20"/>
          <w:lang w:val="sl-SI"/>
        </w:rPr>
      </w:pPr>
    </w:p>
    <w:p w14:paraId="77D37E90" w14:textId="77777777" w:rsidR="00B316EB" w:rsidRPr="000E524D" w:rsidRDefault="00B316EB" w:rsidP="00B316EB">
      <w:pPr>
        <w:pStyle w:val="ZADEVA"/>
        <w:tabs>
          <w:tab w:val="clear" w:pos="1701"/>
          <w:tab w:val="left" w:pos="0"/>
        </w:tabs>
        <w:ind w:left="0" w:firstLine="0"/>
        <w:jc w:val="both"/>
        <w:rPr>
          <w:rFonts w:cs="Arial"/>
          <w:bCs/>
          <w:szCs w:val="20"/>
          <w:lang w:val="sl-SI"/>
        </w:rPr>
      </w:pPr>
      <w:r w:rsidRPr="000E524D">
        <w:rPr>
          <w:rFonts w:cs="Arial"/>
          <w:bCs/>
          <w:szCs w:val="20"/>
          <w:lang w:val="sl-SI"/>
        </w:rPr>
        <w:t>Inšpektorica odreja direktorju:</w:t>
      </w:r>
    </w:p>
    <w:p w14:paraId="07AB4204" w14:textId="77777777" w:rsidR="00B316EB" w:rsidRPr="00A17BA3" w:rsidRDefault="00B316EB" w:rsidP="00B316EB">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i</w:t>
      </w:r>
      <w:r w:rsidRPr="00A17BA3">
        <w:rPr>
          <w:bCs/>
          <w:noProof/>
          <w:szCs w:val="20"/>
          <w:lang w:val="sl-SI"/>
        </w:rPr>
        <w:t xml:space="preserve"> uslužben</w:t>
      </w:r>
      <w:r>
        <w:rPr>
          <w:bCs/>
          <w:noProof/>
          <w:szCs w:val="20"/>
          <w:lang w:val="sl-SI"/>
        </w:rPr>
        <w:t>ki</w:t>
      </w:r>
      <w:r w:rsidRPr="00A17BA3">
        <w:rPr>
          <w:bCs/>
          <w:noProof/>
          <w:szCs w:val="20"/>
          <w:lang w:val="sl-SI"/>
        </w:rPr>
        <w:t xml:space="preserve"> povračilo stroškov prevoza na delo in z dela skladno z določbami novega Aneksa h KPDZSV in skladno s tretjim odstavkom 2. člena ZJF (načelo učinkovitosti in gospodarnosti), v kolikor tega še ni storil,</w:t>
      </w:r>
    </w:p>
    <w:p w14:paraId="501055EA" w14:textId="77777777" w:rsidR="00B316EB" w:rsidRPr="000E524D" w:rsidRDefault="00B316EB" w:rsidP="00B316EB">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 uslužben</w:t>
      </w:r>
      <w:r>
        <w:rPr>
          <w:bCs/>
          <w:noProof/>
          <w:szCs w:val="20"/>
          <w:lang w:val="sl-SI"/>
        </w:rPr>
        <w:t>ke</w:t>
      </w:r>
      <w:r w:rsidRPr="00A17BA3">
        <w:rPr>
          <w:bCs/>
          <w:noProof/>
          <w:szCs w:val="20"/>
          <w:lang w:val="sl-SI"/>
        </w:rPr>
        <w:t xml:space="preserve"> z dne </w:t>
      </w:r>
      <w:r w:rsidR="00116782">
        <w:rPr>
          <w:bCs/>
          <w:noProof/>
          <w:szCs w:val="20"/>
          <w:lang w:val="sl-SI"/>
        </w:rPr>
        <w:t>2. 12. 2013</w:t>
      </w:r>
      <w:r w:rsidRPr="00A17BA3">
        <w:rPr>
          <w:bCs/>
          <w:noProof/>
          <w:szCs w:val="20"/>
          <w:lang w:val="sl-SI"/>
        </w:rPr>
        <w:t xml:space="preserve"> ustrezno preveri, upoštevaje možnost prihoda na delo in z dela javne uslužben</w:t>
      </w:r>
      <w:r>
        <w:rPr>
          <w:bCs/>
          <w:noProof/>
          <w:szCs w:val="20"/>
          <w:lang w:val="sl-SI"/>
        </w:rPr>
        <w:t>ke</w:t>
      </w:r>
      <w:r w:rsidRPr="00A17BA3">
        <w:rPr>
          <w:bCs/>
          <w:noProof/>
          <w:szCs w:val="20"/>
          <w:lang w:val="sl-SI"/>
        </w:rPr>
        <w:t xml:space="preserve"> do uveljavitve </w:t>
      </w:r>
      <w:r w:rsidRPr="00A17BA3">
        <w:rPr>
          <w:bCs/>
          <w:noProof/>
          <w:szCs w:val="20"/>
          <w:lang w:val="sl-SI"/>
        </w:rPr>
        <w:lastRenderedPageBreak/>
        <w:t>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0E524D">
        <w:rPr>
          <w:rFonts w:cs="Arial"/>
          <w:bCs/>
          <w:szCs w:val="20"/>
          <w:lang w:val="sl-SI"/>
        </w:rPr>
        <w:t xml:space="preserve">7/2020-SD z dne 30. 9. 2020, rezultate preverjanja pa ustrezno dokumentira, </w:t>
      </w:r>
    </w:p>
    <w:p w14:paraId="1DBCD045" w14:textId="77777777" w:rsidR="00B316EB" w:rsidRDefault="00B316EB" w:rsidP="00B316EB">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o</w:t>
      </w:r>
      <w:r w:rsidRPr="00A17BA3">
        <w:rPr>
          <w:bCs/>
          <w:noProof/>
          <w:szCs w:val="20"/>
          <w:lang w:val="sl-SI"/>
        </w:rPr>
        <w:t xml:space="preserve"> uslužben</w:t>
      </w:r>
      <w:r>
        <w:rPr>
          <w:bCs/>
          <w:noProof/>
          <w:szCs w:val="20"/>
          <w:lang w:val="sl-SI"/>
        </w:rPr>
        <w:t>ko</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6F8EADDF" w14:textId="77777777" w:rsidR="00116782" w:rsidRPr="00A17BA3" w:rsidRDefault="00116782" w:rsidP="00116782">
      <w:pPr>
        <w:pStyle w:val="ZADEVA"/>
        <w:tabs>
          <w:tab w:val="clear" w:pos="1701"/>
          <w:tab w:val="left" w:pos="0"/>
        </w:tabs>
        <w:ind w:left="720" w:firstLine="0"/>
        <w:jc w:val="both"/>
        <w:rPr>
          <w:bCs/>
          <w:noProof/>
          <w:szCs w:val="20"/>
          <w:lang w:val="sl-SI"/>
        </w:rPr>
      </w:pPr>
    </w:p>
    <w:p w14:paraId="4FB136CD" w14:textId="77777777" w:rsidR="00B316EB" w:rsidRDefault="00B316EB" w:rsidP="00B316EB">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5C903ACD" w14:textId="77777777" w:rsidR="00223A73" w:rsidRDefault="00223A73" w:rsidP="00B316EB">
      <w:pPr>
        <w:jc w:val="both"/>
        <w:rPr>
          <w:rFonts w:cs="Arial"/>
          <w:b/>
          <w:bCs/>
          <w:szCs w:val="20"/>
        </w:rPr>
      </w:pPr>
    </w:p>
    <w:p w14:paraId="242CACA1" w14:textId="77777777" w:rsidR="00223A73" w:rsidRPr="00A17BA3" w:rsidRDefault="00223A73" w:rsidP="00B316EB">
      <w:pPr>
        <w:jc w:val="both"/>
        <w:rPr>
          <w:rFonts w:cs="Arial"/>
          <w:b/>
          <w:bCs/>
          <w:szCs w:val="20"/>
        </w:rPr>
      </w:pPr>
    </w:p>
    <w:p w14:paraId="60E77461" w14:textId="3597D39D" w:rsidR="00751F79" w:rsidRPr="00A816DE" w:rsidRDefault="007551FA" w:rsidP="00751F79">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2A68898D" w14:textId="77777777" w:rsidR="00751F79" w:rsidRDefault="00751F79" w:rsidP="00751F79">
      <w:pPr>
        <w:pStyle w:val="ZADEVA"/>
        <w:tabs>
          <w:tab w:val="clear" w:pos="1701"/>
          <w:tab w:val="left" w:pos="0"/>
        </w:tabs>
        <w:ind w:left="0" w:firstLine="0"/>
        <w:jc w:val="both"/>
        <w:outlineLvl w:val="1"/>
        <w:rPr>
          <w:rFonts w:cs="Arial"/>
          <w:szCs w:val="20"/>
          <w:lang w:val="sl-SI"/>
        </w:rPr>
      </w:pPr>
    </w:p>
    <w:p w14:paraId="0771B7AC" w14:textId="77777777" w:rsidR="00751F79" w:rsidRDefault="00751F79" w:rsidP="00751F79">
      <w:pPr>
        <w:pStyle w:val="ZADEVA"/>
        <w:numPr>
          <w:ilvl w:val="2"/>
          <w:numId w:val="5"/>
        </w:numPr>
        <w:tabs>
          <w:tab w:val="clear" w:pos="1701"/>
          <w:tab w:val="left" w:pos="0"/>
        </w:tabs>
        <w:jc w:val="both"/>
        <w:outlineLvl w:val="2"/>
        <w:rPr>
          <w:rFonts w:cs="Arial"/>
          <w:b w:val="0"/>
          <w:szCs w:val="20"/>
          <w:lang w:val="sl-SI"/>
        </w:rPr>
      </w:pPr>
      <w:bookmarkStart w:id="57" w:name="_Toc74910725"/>
      <w:r>
        <w:rPr>
          <w:rFonts w:cs="Arial"/>
          <w:b w:val="0"/>
          <w:szCs w:val="20"/>
          <w:lang w:val="sl-SI"/>
        </w:rPr>
        <w:t>Pogodba o zaposlitvi</w:t>
      </w:r>
      <w:bookmarkEnd w:id="57"/>
    </w:p>
    <w:p w14:paraId="30A005F8" w14:textId="77777777" w:rsidR="00751F79" w:rsidRDefault="00751F79" w:rsidP="00751F79">
      <w:pPr>
        <w:pStyle w:val="ZADEVA"/>
        <w:tabs>
          <w:tab w:val="clear" w:pos="1701"/>
          <w:tab w:val="left" w:pos="0"/>
        </w:tabs>
        <w:ind w:left="0" w:firstLine="0"/>
        <w:jc w:val="both"/>
        <w:outlineLvl w:val="1"/>
        <w:rPr>
          <w:rFonts w:cs="Arial"/>
          <w:szCs w:val="20"/>
          <w:lang w:val="sl-SI"/>
        </w:rPr>
      </w:pPr>
    </w:p>
    <w:p w14:paraId="0611D5B0" w14:textId="77777777" w:rsidR="00751F79" w:rsidRPr="00E00B95" w:rsidRDefault="00751F79" w:rsidP="00751F79">
      <w:pPr>
        <w:pStyle w:val="ZADEVA"/>
        <w:tabs>
          <w:tab w:val="clear" w:pos="1701"/>
          <w:tab w:val="left" w:pos="0"/>
        </w:tabs>
        <w:ind w:left="0" w:firstLine="0"/>
        <w:jc w:val="both"/>
        <w:outlineLvl w:val="1"/>
        <w:rPr>
          <w:rFonts w:cs="Arial"/>
          <w:szCs w:val="20"/>
          <w:lang w:val="sl-SI"/>
        </w:rPr>
      </w:pPr>
    </w:p>
    <w:p w14:paraId="753F6533" w14:textId="77777777" w:rsidR="00751F79" w:rsidRDefault="00751F79" w:rsidP="00751F79">
      <w:pPr>
        <w:pStyle w:val="ZADEVA"/>
        <w:tabs>
          <w:tab w:val="clear" w:pos="1701"/>
          <w:tab w:val="left" w:pos="0"/>
        </w:tabs>
        <w:ind w:left="0" w:firstLine="0"/>
        <w:jc w:val="both"/>
        <w:rPr>
          <w:rFonts w:cs="Arial"/>
          <w:b w:val="0"/>
          <w:szCs w:val="20"/>
          <w:lang w:val="sl-SI"/>
        </w:rPr>
      </w:pPr>
      <w:r>
        <w:rPr>
          <w:rFonts w:cs="Arial"/>
          <w:b w:val="0"/>
          <w:szCs w:val="20"/>
          <w:lang w:val="sl-SI"/>
        </w:rPr>
        <w:t>Javni uslužbenec na podlagi Pogodbe o zaposlitvi, št. 16/2017 z dne 29. 9. 2017 in Aneksa št. 2. k Pogodbi o zaposlitvi (št. 16/2017 z dne 29. 9. 2017) št. 12/2019 z dne 5. 4. 2019 (napredovanje v plačne razrede), zaseda delovno mesto E035030 Srednja medicinska sestra v intenzivnih oddelkih psihiatrije</w:t>
      </w:r>
      <w:r>
        <w:rPr>
          <w:rStyle w:val="Sprotnaopomba-sklic"/>
          <w:rFonts w:cs="Arial"/>
          <w:b w:val="0"/>
          <w:szCs w:val="20"/>
          <w:lang w:val="sl-SI"/>
        </w:rPr>
        <w:footnoteReference w:id="33"/>
      </w:r>
      <w:r>
        <w:rPr>
          <w:rFonts w:cs="Arial"/>
          <w:b w:val="0"/>
          <w:szCs w:val="20"/>
          <w:lang w:val="sl-SI"/>
        </w:rPr>
        <w:t xml:space="preserve">, na katerem je uvrščen v 32. plačni razred. </w:t>
      </w:r>
    </w:p>
    <w:p w14:paraId="1C1A526F" w14:textId="77777777" w:rsidR="00751F79" w:rsidRDefault="00751F79" w:rsidP="00751F79">
      <w:pPr>
        <w:pStyle w:val="ZADEVA"/>
        <w:tabs>
          <w:tab w:val="clear" w:pos="1701"/>
          <w:tab w:val="left" w:pos="0"/>
        </w:tabs>
        <w:ind w:left="0" w:firstLine="0"/>
        <w:jc w:val="both"/>
        <w:rPr>
          <w:rFonts w:cs="Arial"/>
          <w:b w:val="0"/>
          <w:szCs w:val="20"/>
          <w:lang w:val="sl-SI"/>
        </w:rPr>
      </w:pPr>
      <w:r>
        <w:rPr>
          <w:rFonts w:cs="Arial"/>
          <w:b w:val="0"/>
          <w:szCs w:val="20"/>
          <w:lang w:val="sl-SI"/>
        </w:rPr>
        <w:t>Iz pogodbe o zaposlitvi z dne 29. 9. 2017 izhaja, da javni uslužbenec delo opravlja v kraju: Vojnik, Celjska cesta 37 ter da delo opravlja s polnim delovnim časom 40 ur na teden, 5 dni v tednu, od ponedeljka do petka, da pa bo v skladu s potrebami delovnega procesa delo opravljal tudi popoldan, ob nedeljah, praznikih in po zakonu dela prosih dneh /…/.</w:t>
      </w:r>
    </w:p>
    <w:p w14:paraId="38D93E5F" w14:textId="77777777" w:rsidR="00751F79" w:rsidRDefault="00751F79" w:rsidP="00751F79">
      <w:pPr>
        <w:pStyle w:val="ZADEVA"/>
        <w:tabs>
          <w:tab w:val="clear" w:pos="1701"/>
          <w:tab w:val="left" w:pos="0"/>
        </w:tabs>
        <w:ind w:left="0" w:firstLine="0"/>
        <w:jc w:val="both"/>
        <w:rPr>
          <w:rFonts w:cs="Arial"/>
          <w:b w:val="0"/>
          <w:szCs w:val="20"/>
          <w:lang w:val="sl-SI"/>
        </w:rPr>
      </w:pPr>
    </w:p>
    <w:p w14:paraId="013A9862" w14:textId="77777777" w:rsidR="00751F79" w:rsidRDefault="00751F79" w:rsidP="00751F79">
      <w:pPr>
        <w:pStyle w:val="ZADEVA"/>
        <w:tabs>
          <w:tab w:val="clear" w:pos="1701"/>
          <w:tab w:val="left" w:pos="0"/>
        </w:tabs>
        <w:ind w:left="0" w:firstLine="0"/>
        <w:jc w:val="both"/>
        <w:rPr>
          <w:rFonts w:cs="Arial"/>
          <w:b w:val="0"/>
          <w:szCs w:val="20"/>
          <w:lang w:val="sl-SI"/>
        </w:rPr>
      </w:pPr>
      <w:r>
        <w:rPr>
          <w:rFonts w:cs="Arial"/>
          <w:b w:val="0"/>
          <w:szCs w:val="20"/>
          <w:lang w:val="sl-SI"/>
        </w:rPr>
        <w:t xml:space="preserve">Iz Čistopisa Pravilnika o delovnem času, dežurstvu in stalni pripravljenosti v PBV, št. SA-7/2020-SD z dne 30. 9. 2020, izhaja, da je delovni čas javnih uslužbencev, ki zasedajo delovno mesto Srednja medicinska sestra v intenzivnih oddelkih psihiatrije) v: 1. dopoldanski izmeni od 6.00 do 13.00, 2. popoldanski izmeni od 13.00 od 20.00, 3. nočni izmeni od ponedeljka do četrtka (40 ur) od 20.00 do 6.00, 4. nočni izmeni v petek (11 ur) od 20.00 do 7.00, 5. nočni izmeni v soboto (12 ur) od 19.00 do 7.00, 6. nočni izmeni v nedeljo (11 ur), 6. dnevni izmeni v nedeljo, soboto in praznik od 7.00 do 19.00 s pripisom, da se nočna izmena na praznik prične 19.00 ter da se nočna izmena na praznik konča ob 7.00.  </w:t>
      </w:r>
    </w:p>
    <w:p w14:paraId="3FF4A139" w14:textId="77777777" w:rsidR="009966EB" w:rsidRDefault="009966EB" w:rsidP="00751F79">
      <w:pPr>
        <w:pStyle w:val="ZADEVA"/>
        <w:tabs>
          <w:tab w:val="clear" w:pos="1701"/>
          <w:tab w:val="left" w:pos="0"/>
        </w:tabs>
        <w:ind w:left="0" w:firstLine="0"/>
        <w:jc w:val="both"/>
        <w:rPr>
          <w:rFonts w:cs="Arial"/>
          <w:b w:val="0"/>
          <w:szCs w:val="20"/>
          <w:lang w:val="sl-SI"/>
        </w:rPr>
      </w:pPr>
    </w:p>
    <w:p w14:paraId="26D9D556" w14:textId="77777777" w:rsidR="009966EB" w:rsidRDefault="009966EB" w:rsidP="00751F79">
      <w:pPr>
        <w:pStyle w:val="ZADEVA"/>
        <w:tabs>
          <w:tab w:val="clear" w:pos="1701"/>
          <w:tab w:val="left" w:pos="0"/>
        </w:tabs>
        <w:ind w:left="0" w:firstLine="0"/>
        <w:jc w:val="both"/>
        <w:rPr>
          <w:rFonts w:cs="Arial"/>
          <w:b w:val="0"/>
          <w:szCs w:val="20"/>
          <w:lang w:val="sl-SI"/>
        </w:rPr>
      </w:pPr>
    </w:p>
    <w:p w14:paraId="0DDA0A14" w14:textId="77777777" w:rsidR="00751F79" w:rsidRDefault="00751F79" w:rsidP="00751F79">
      <w:pPr>
        <w:pStyle w:val="ZADEVA"/>
        <w:numPr>
          <w:ilvl w:val="2"/>
          <w:numId w:val="5"/>
        </w:numPr>
        <w:tabs>
          <w:tab w:val="clear" w:pos="1701"/>
          <w:tab w:val="left" w:pos="0"/>
        </w:tabs>
        <w:jc w:val="both"/>
        <w:outlineLvl w:val="2"/>
        <w:rPr>
          <w:rFonts w:cs="Arial"/>
          <w:b w:val="0"/>
          <w:szCs w:val="20"/>
          <w:lang w:val="sl-SI"/>
        </w:rPr>
      </w:pPr>
      <w:bookmarkStart w:id="58" w:name="_Toc74910726"/>
      <w:r>
        <w:rPr>
          <w:rFonts w:cs="Arial"/>
          <w:b w:val="0"/>
          <w:szCs w:val="20"/>
          <w:lang w:val="sl-SI"/>
        </w:rPr>
        <w:t>Izjava za povračilo stroškov prevoza na delo in z dela</w:t>
      </w:r>
      <w:bookmarkEnd w:id="58"/>
    </w:p>
    <w:p w14:paraId="00C15FD6" w14:textId="77777777" w:rsidR="00751F79" w:rsidRDefault="00751F79" w:rsidP="00751F79">
      <w:pPr>
        <w:pStyle w:val="ZADEVA"/>
        <w:tabs>
          <w:tab w:val="clear" w:pos="1701"/>
          <w:tab w:val="left" w:pos="0"/>
        </w:tabs>
        <w:ind w:left="0" w:firstLine="0"/>
        <w:jc w:val="both"/>
        <w:rPr>
          <w:rFonts w:cs="Arial"/>
          <w:b w:val="0"/>
          <w:szCs w:val="20"/>
          <w:lang w:val="sl-SI"/>
        </w:rPr>
      </w:pPr>
    </w:p>
    <w:p w14:paraId="15863B8F" w14:textId="77777777" w:rsidR="00751F79" w:rsidRDefault="00751F79" w:rsidP="00751F79">
      <w:pPr>
        <w:pStyle w:val="ZADEVA"/>
        <w:tabs>
          <w:tab w:val="clear" w:pos="1701"/>
          <w:tab w:val="left" w:pos="0"/>
        </w:tabs>
        <w:ind w:left="0" w:firstLine="0"/>
        <w:jc w:val="both"/>
        <w:rPr>
          <w:rFonts w:cs="Arial"/>
          <w:b w:val="0"/>
          <w:szCs w:val="20"/>
          <w:lang w:val="sl-SI"/>
        </w:rPr>
      </w:pPr>
    </w:p>
    <w:p w14:paraId="59A793DF" w14:textId="72F7ACB2" w:rsidR="00751F79" w:rsidRDefault="00751F79" w:rsidP="00751F79">
      <w:pPr>
        <w:pStyle w:val="ZADEVA"/>
        <w:tabs>
          <w:tab w:val="clear" w:pos="1701"/>
          <w:tab w:val="left" w:pos="0"/>
        </w:tabs>
        <w:ind w:left="0" w:firstLine="0"/>
        <w:jc w:val="both"/>
        <w:rPr>
          <w:rFonts w:cs="Arial"/>
          <w:b w:val="0"/>
          <w:szCs w:val="20"/>
          <w:lang w:val="sl-SI"/>
        </w:rPr>
      </w:pPr>
      <w:r w:rsidRPr="00F55C8C">
        <w:rPr>
          <w:rFonts w:cs="Arial"/>
          <w:b w:val="0"/>
          <w:szCs w:val="20"/>
          <w:lang w:val="sl-SI"/>
        </w:rPr>
        <w:t xml:space="preserve">Iz izjave javnega uslužbenca z dne </w:t>
      </w:r>
      <w:r>
        <w:rPr>
          <w:rFonts w:cs="Arial"/>
          <w:b w:val="0"/>
          <w:szCs w:val="20"/>
          <w:lang w:val="sl-SI"/>
        </w:rPr>
        <w:t>3 8</w:t>
      </w:r>
      <w:r w:rsidRPr="00F55C8C">
        <w:rPr>
          <w:rFonts w:cs="Arial"/>
          <w:b w:val="0"/>
          <w:szCs w:val="20"/>
          <w:lang w:val="sl-SI"/>
        </w:rPr>
        <w:t>. 201</w:t>
      </w:r>
      <w:r>
        <w:rPr>
          <w:rFonts w:cs="Arial"/>
          <w:b w:val="0"/>
          <w:szCs w:val="20"/>
          <w:lang w:val="sl-SI"/>
        </w:rPr>
        <w:t>1</w:t>
      </w:r>
      <w:r w:rsidRPr="00F55C8C">
        <w:rPr>
          <w:rFonts w:cs="Arial"/>
          <w:b w:val="0"/>
          <w:szCs w:val="20"/>
          <w:lang w:val="sl-SI"/>
        </w:rPr>
        <w:t xml:space="preserve"> je razvidno, </w:t>
      </w:r>
      <w:r w:rsidRPr="004D1962">
        <w:rPr>
          <w:rFonts w:cs="Arial"/>
          <w:b w:val="0"/>
          <w:szCs w:val="20"/>
          <w:lang w:val="sl-SI"/>
        </w:rPr>
        <w:t xml:space="preserve">da biva na naslovu </w:t>
      </w:r>
      <w:r w:rsidR="007551FA">
        <w:rPr>
          <w:rFonts w:cs="Arial"/>
          <w:b w:val="0"/>
          <w:szCs w:val="20"/>
          <w:lang w:val="sl-SI"/>
        </w:rPr>
        <w:t>█</w:t>
      </w:r>
      <w:r>
        <w:rPr>
          <w:rFonts w:cs="Arial"/>
          <w:b w:val="0"/>
          <w:szCs w:val="20"/>
          <w:lang w:val="sl-SI"/>
        </w:rPr>
        <w:t xml:space="preserve"> ter da uveljavlja povračilo stroškov za prevoz na delo in iz dela z javnimi prevoznimi sredstvi za katerega cena enosmerne vozovnice znaša 5,40 EUR.</w:t>
      </w:r>
    </w:p>
    <w:p w14:paraId="0CE0BCD3" w14:textId="77777777" w:rsidR="00751F79" w:rsidRDefault="00751F79" w:rsidP="00751F79">
      <w:pPr>
        <w:pStyle w:val="ZADEVA"/>
        <w:tabs>
          <w:tab w:val="clear" w:pos="1701"/>
          <w:tab w:val="left" w:pos="0"/>
        </w:tabs>
        <w:ind w:left="0" w:firstLine="0"/>
        <w:jc w:val="both"/>
        <w:rPr>
          <w:rFonts w:cs="Arial"/>
          <w:b w:val="0"/>
          <w:szCs w:val="20"/>
          <w:lang w:val="sl-SI"/>
        </w:rPr>
      </w:pPr>
    </w:p>
    <w:p w14:paraId="24B8AE8A" w14:textId="77777777" w:rsidR="00751F79" w:rsidRDefault="00751F79" w:rsidP="00751F79">
      <w:pPr>
        <w:pStyle w:val="ZADEVA"/>
        <w:tabs>
          <w:tab w:val="clear" w:pos="1701"/>
          <w:tab w:val="left" w:pos="0"/>
        </w:tabs>
        <w:ind w:left="0" w:firstLine="0"/>
        <w:jc w:val="both"/>
        <w:rPr>
          <w:rFonts w:cs="Arial"/>
          <w:b w:val="0"/>
          <w:szCs w:val="20"/>
          <w:lang w:val="sl-SI"/>
        </w:rPr>
      </w:pPr>
    </w:p>
    <w:p w14:paraId="5C0CAD56" w14:textId="77777777" w:rsidR="00751F79" w:rsidRPr="008D6FDF" w:rsidRDefault="00751F79" w:rsidP="00751F79">
      <w:pPr>
        <w:pStyle w:val="ZADEVA"/>
        <w:numPr>
          <w:ilvl w:val="2"/>
          <w:numId w:val="5"/>
        </w:numPr>
        <w:tabs>
          <w:tab w:val="clear" w:pos="1701"/>
          <w:tab w:val="left" w:pos="0"/>
        </w:tabs>
        <w:jc w:val="both"/>
        <w:outlineLvl w:val="2"/>
        <w:rPr>
          <w:rFonts w:cs="Arial"/>
          <w:b w:val="0"/>
          <w:szCs w:val="20"/>
          <w:lang w:val="sl-SI"/>
        </w:rPr>
      </w:pPr>
      <w:bookmarkStart w:id="59" w:name="_Toc74910727"/>
      <w:r>
        <w:rPr>
          <w:b w:val="0"/>
          <w:lang w:val="sl-SI"/>
        </w:rPr>
        <w:t>Plačilne liste</w:t>
      </w:r>
      <w:bookmarkEnd w:id="59"/>
    </w:p>
    <w:p w14:paraId="6D62A7D6" w14:textId="77777777" w:rsidR="00751F79" w:rsidRDefault="00751F79" w:rsidP="00751F79">
      <w:pPr>
        <w:pStyle w:val="ZADEVA"/>
        <w:tabs>
          <w:tab w:val="clear" w:pos="1701"/>
          <w:tab w:val="left" w:pos="0"/>
        </w:tabs>
        <w:ind w:left="0" w:firstLine="0"/>
        <w:jc w:val="both"/>
        <w:outlineLvl w:val="2"/>
        <w:rPr>
          <w:rFonts w:cs="Arial"/>
          <w:b w:val="0"/>
          <w:szCs w:val="20"/>
          <w:lang w:val="sl-SI"/>
        </w:rPr>
      </w:pPr>
    </w:p>
    <w:p w14:paraId="7CCDB6A6" w14:textId="77777777" w:rsidR="00751F79" w:rsidRDefault="00751F79" w:rsidP="00751F79">
      <w:pPr>
        <w:pStyle w:val="ZADEVA"/>
        <w:tabs>
          <w:tab w:val="clear" w:pos="1701"/>
          <w:tab w:val="left" w:pos="0"/>
        </w:tabs>
        <w:ind w:left="0" w:firstLine="0"/>
        <w:jc w:val="both"/>
        <w:outlineLvl w:val="2"/>
        <w:rPr>
          <w:rFonts w:cs="Arial"/>
          <w:b w:val="0"/>
          <w:szCs w:val="20"/>
          <w:lang w:val="sl-SI"/>
        </w:rPr>
      </w:pPr>
    </w:p>
    <w:p w14:paraId="7AE4EC85" w14:textId="77777777" w:rsidR="00751F79" w:rsidRPr="005C3131" w:rsidRDefault="00751F79" w:rsidP="00751F79">
      <w:pPr>
        <w:jc w:val="both"/>
      </w:pPr>
      <w:r w:rsidRPr="005C3131">
        <w:lastRenderedPageBreak/>
        <w:t>Iz plačilni list je razvidno, da je za posamezne mesece leta 2020 prejel povračilo prevoza na delo in z dela (število dni, znesek</w:t>
      </w:r>
      <w:r>
        <w:t>,</w:t>
      </w:r>
      <w:r w:rsidRPr="00F55C8C">
        <w:t xml:space="preserve"> vrsta izplačila I050 Prevoz na delo – dnevna vozovnica</w:t>
      </w:r>
      <w:r w:rsidRPr="005C3131">
        <w:t>):</w:t>
      </w:r>
    </w:p>
    <w:p w14:paraId="3B52B203" w14:textId="77777777" w:rsidR="00751F79" w:rsidRPr="005C3131" w:rsidRDefault="00751F79" w:rsidP="00751F79">
      <w:pPr>
        <w:numPr>
          <w:ilvl w:val="0"/>
          <w:numId w:val="7"/>
        </w:numPr>
        <w:jc w:val="both"/>
      </w:pPr>
      <w:r w:rsidRPr="005C3131">
        <w:t xml:space="preserve">januar za </w:t>
      </w:r>
      <w:r w:rsidR="004F1582">
        <w:t>22</w:t>
      </w:r>
      <w:r w:rsidRPr="005C3131">
        <w:t xml:space="preserve"> dni </w:t>
      </w:r>
      <w:r w:rsidR="004F1582">
        <w:t>237,60</w:t>
      </w:r>
      <w:r w:rsidRPr="005C3131">
        <w:t xml:space="preserve"> EUR,</w:t>
      </w:r>
    </w:p>
    <w:p w14:paraId="6E83F521" w14:textId="77777777" w:rsidR="00751F79" w:rsidRPr="005C3131" w:rsidRDefault="00751F79" w:rsidP="00751F79">
      <w:pPr>
        <w:numPr>
          <w:ilvl w:val="0"/>
          <w:numId w:val="7"/>
        </w:numPr>
        <w:jc w:val="both"/>
      </w:pPr>
      <w:r w:rsidRPr="005C3131">
        <w:t xml:space="preserve">februar za </w:t>
      </w:r>
      <w:r w:rsidR="004F1582">
        <w:t xml:space="preserve">16 </w:t>
      </w:r>
      <w:r w:rsidRPr="005C3131">
        <w:t xml:space="preserve">dni </w:t>
      </w:r>
      <w:r w:rsidR="004F1582">
        <w:t>172,80</w:t>
      </w:r>
      <w:r>
        <w:t xml:space="preserve"> E</w:t>
      </w:r>
      <w:r w:rsidRPr="005C3131">
        <w:t>UR,</w:t>
      </w:r>
    </w:p>
    <w:p w14:paraId="575FDD3C" w14:textId="77777777" w:rsidR="00751F79" w:rsidRPr="005C3131" w:rsidRDefault="00751F79" w:rsidP="00751F79">
      <w:pPr>
        <w:numPr>
          <w:ilvl w:val="0"/>
          <w:numId w:val="7"/>
        </w:numPr>
        <w:jc w:val="both"/>
      </w:pPr>
      <w:r w:rsidRPr="005C3131">
        <w:t xml:space="preserve">marec za </w:t>
      </w:r>
      <w:r>
        <w:t>1</w:t>
      </w:r>
      <w:r w:rsidR="004F1582">
        <w:t>5</w:t>
      </w:r>
      <w:r w:rsidRPr="005C3131">
        <w:t xml:space="preserve"> dni</w:t>
      </w:r>
      <w:r>
        <w:t xml:space="preserve"> </w:t>
      </w:r>
      <w:r w:rsidR="004F1582">
        <w:t>162,00</w:t>
      </w:r>
      <w:r w:rsidRPr="005C3131">
        <w:t xml:space="preserve"> EUR,</w:t>
      </w:r>
    </w:p>
    <w:p w14:paraId="13B73685" w14:textId="77777777" w:rsidR="00751F79" w:rsidRPr="005C3131" w:rsidRDefault="00751F79" w:rsidP="00751F79">
      <w:pPr>
        <w:numPr>
          <w:ilvl w:val="0"/>
          <w:numId w:val="7"/>
        </w:numPr>
        <w:jc w:val="both"/>
      </w:pPr>
      <w:r w:rsidRPr="005C3131">
        <w:t xml:space="preserve">april za </w:t>
      </w:r>
      <w:r>
        <w:t>1</w:t>
      </w:r>
      <w:r w:rsidR="004F1582">
        <w:t>8</w:t>
      </w:r>
      <w:r w:rsidRPr="005C3131">
        <w:t xml:space="preserve"> dni </w:t>
      </w:r>
      <w:r w:rsidR="004F1582">
        <w:t>194,40</w:t>
      </w:r>
      <w:r w:rsidRPr="005C3131">
        <w:t xml:space="preserve"> EUR,</w:t>
      </w:r>
    </w:p>
    <w:p w14:paraId="76B3391F" w14:textId="77777777" w:rsidR="00751F79" w:rsidRPr="005C3131" w:rsidRDefault="00751F79" w:rsidP="00751F79">
      <w:pPr>
        <w:numPr>
          <w:ilvl w:val="0"/>
          <w:numId w:val="7"/>
        </w:numPr>
        <w:jc w:val="both"/>
      </w:pPr>
      <w:r w:rsidRPr="005C3131">
        <w:t xml:space="preserve">maj za </w:t>
      </w:r>
      <w:r w:rsidR="004F1582">
        <w:t>18</w:t>
      </w:r>
      <w:r w:rsidRPr="005C3131">
        <w:t xml:space="preserve"> dn</w:t>
      </w:r>
      <w:r>
        <w:t>i</w:t>
      </w:r>
      <w:r w:rsidRPr="005C3131">
        <w:t xml:space="preserve"> </w:t>
      </w:r>
      <w:r w:rsidR="004F1582">
        <w:t>194,40</w:t>
      </w:r>
      <w:r w:rsidRPr="005C3131">
        <w:t xml:space="preserve"> EUR</w:t>
      </w:r>
      <w:r>
        <w:t>,</w:t>
      </w:r>
      <w:r w:rsidRPr="005C3131">
        <w:t xml:space="preserve"> </w:t>
      </w:r>
    </w:p>
    <w:p w14:paraId="54A34BED" w14:textId="77777777" w:rsidR="00751F79" w:rsidRPr="005C3131" w:rsidRDefault="00751F79" w:rsidP="00751F79">
      <w:pPr>
        <w:numPr>
          <w:ilvl w:val="0"/>
          <w:numId w:val="7"/>
        </w:numPr>
        <w:jc w:val="both"/>
      </w:pPr>
      <w:r w:rsidRPr="005C3131">
        <w:t xml:space="preserve">junij za </w:t>
      </w:r>
      <w:r>
        <w:t>1</w:t>
      </w:r>
      <w:r w:rsidR="004F1582">
        <w:t>9</w:t>
      </w:r>
      <w:r w:rsidRPr="005C3131">
        <w:t xml:space="preserve"> dni </w:t>
      </w:r>
      <w:r w:rsidR="004F1582">
        <w:t>205,20</w:t>
      </w:r>
      <w:r w:rsidRPr="005C3131">
        <w:t xml:space="preserve"> EUR, </w:t>
      </w:r>
    </w:p>
    <w:p w14:paraId="17A4B212" w14:textId="77777777" w:rsidR="00751F79" w:rsidRPr="005C3131" w:rsidRDefault="00751F79" w:rsidP="00751F79">
      <w:pPr>
        <w:numPr>
          <w:ilvl w:val="0"/>
          <w:numId w:val="7"/>
        </w:numPr>
      </w:pPr>
      <w:r w:rsidRPr="005C3131">
        <w:t>julij za</w:t>
      </w:r>
      <w:r>
        <w:t xml:space="preserve"> </w:t>
      </w:r>
      <w:r w:rsidR="004F1582">
        <w:t>14</w:t>
      </w:r>
      <w:r w:rsidRPr="005C3131">
        <w:t xml:space="preserve"> dni </w:t>
      </w:r>
      <w:r w:rsidR="004F1582">
        <w:t>151,20</w:t>
      </w:r>
      <w:r w:rsidRPr="005C3131">
        <w:t xml:space="preserve"> EUR, </w:t>
      </w:r>
    </w:p>
    <w:p w14:paraId="24501064" w14:textId="77777777" w:rsidR="00751F79" w:rsidRPr="005C3131" w:rsidRDefault="00751F79" w:rsidP="00751F79">
      <w:pPr>
        <w:numPr>
          <w:ilvl w:val="0"/>
          <w:numId w:val="7"/>
        </w:numPr>
        <w:jc w:val="both"/>
      </w:pPr>
      <w:r w:rsidRPr="005C3131">
        <w:t xml:space="preserve">avgust za </w:t>
      </w:r>
      <w:r w:rsidR="004F1582">
        <w:t>18</w:t>
      </w:r>
      <w:r w:rsidRPr="005C3131">
        <w:t xml:space="preserve"> dni </w:t>
      </w:r>
      <w:r w:rsidR="004F1582">
        <w:t>194,40</w:t>
      </w:r>
      <w:r>
        <w:t xml:space="preserve"> </w:t>
      </w:r>
      <w:r w:rsidRPr="005C3131">
        <w:t xml:space="preserve">EUR, </w:t>
      </w:r>
    </w:p>
    <w:p w14:paraId="2E919A7B" w14:textId="77777777" w:rsidR="00751F79" w:rsidRPr="005C3131" w:rsidRDefault="00751F79" w:rsidP="00751F79">
      <w:pPr>
        <w:numPr>
          <w:ilvl w:val="0"/>
          <w:numId w:val="7"/>
        </w:numPr>
        <w:jc w:val="both"/>
      </w:pPr>
      <w:r w:rsidRPr="005C3131">
        <w:t>september za</w:t>
      </w:r>
      <w:r>
        <w:t xml:space="preserve"> 13</w:t>
      </w:r>
      <w:r w:rsidRPr="005C3131">
        <w:t xml:space="preserve"> dni </w:t>
      </w:r>
      <w:r w:rsidR="004F1582">
        <w:t>140,40</w:t>
      </w:r>
      <w:r>
        <w:t xml:space="preserve"> </w:t>
      </w:r>
      <w:r w:rsidRPr="005C3131">
        <w:t>EUR,</w:t>
      </w:r>
    </w:p>
    <w:p w14:paraId="22E02578" w14:textId="77777777" w:rsidR="00751F79" w:rsidRPr="00E11AE5" w:rsidRDefault="00751F79" w:rsidP="00751F79">
      <w:pPr>
        <w:numPr>
          <w:ilvl w:val="0"/>
          <w:numId w:val="7"/>
        </w:numPr>
      </w:pPr>
      <w:r w:rsidRPr="005C3131">
        <w:t xml:space="preserve">oktober za </w:t>
      </w:r>
      <w:r w:rsidR="004F1582">
        <w:t>18</w:t>
      </w:r>
      <w:r w:rsidRPr="005C3131">
        <w:t xml:space="preserve"> dni </w:t>
      </w:r>
      <w:r w:rsidR="004F1582">
        <w:t>194,40</w:t>
      </w:r>
      <w:r w:rsidRPr="005C3131">
        <w:t xml:space="preserve"> EUR</w:t>
      </w:r>
      <w:r w:rsidRPr="00E11AE5">
        <w:t>,</w:t>
      </w:r>
    </w:p>
    <w:p w14:paraId="0C0A3CB2" w14:textId="77777777" w:rsidR="00751F79" w:rsidRPr="005C3131" w:rsidRDefault="00751F79" w:rsidP="00751F79">
      <w:pPr>
        <w:numPr>
          <w:ilvl w:val="0"/>
          <w:numId w:val="7"/>
        </w:numPr>
        <w:jc w:val="both"/>
      </w:pPr>
      <w:r w:rsidRPr="005C3131">
        <w:t>november</w:t>
      </w:r>
      <w:r>
        <w:t xml:space="preserve"> za</w:t>
      </w:r>
      <w:r w:rsidRPr="005C3131">
        <w:t xml:space="preserve"> </w:t>
      </w:r>
      <w:r>
        <w:t>1</w:t>
      </w:r>
      <w:r w:rsidR="004F1582">
        <w:t>7</w:t>
      </w:r>
      <w:r w:rsidRPr="005C3131">
        <w:t xml:space="preserve"> dni </w:t>
      </w:r>
      <w:r w:rsidR="004F1582">
        <w:t>183,60</w:t>
      </w:r>
      <w:r w:rsidRPr="005C3131">
        <w:t xml:space="preserve"> EUR, </w:t>
      </w:r>
    </w:p>
    <w:p w14:paraId="7FC732CE" w14:textId="77777777" w:rsidR="00751F79" w:rsidRPr="005C3131" w:rsidRDefault="00751F79" w:rsidP="00751F79">
      <w:pPr>
        <w:numPr>
          <w:ilvl w:val="0"/>
          <w:numId w:val="7"/>
        </w:numPr>
        <w:jc w:val="both"/>
      </w:pPr>
      <w:r w:rsidRPr="005C3131">
        <w:t xml:space="preserve">december za </w:t>
      </w:r>
      <w:r w:rsidR="004F1582">
        <w:t>22</w:t>
      </w:r>
      <w:r w:rsidRPr="005C3131">
        <w:t xml:space="preserve"> dni </w:t>
      </w:r>
      <w:r w:rsidR="004F1582">
        <w:t>237,60</w:t>
      </w:r>
      <w:r>
        <w:t xml:space="preserve"> </w:t>
      </w:r>
      <w:r w:rsidRPr="005C3131">
        <w:t>EUR</w:t>
      </w:r>
      <w:r>
        <w:t>.</w:t>
      </w:r>
    </w:p>
    <w:p w14:paraId="17F5073E" w14:textId="77777777" w:rsidR="00751F79" w:rsidRPr="00CE19FE" w:rsidRDefault="00751F79" w:rsidP="00751F79">
      <w:pPr>
        <w:jc w:val="both"/>
        <w:rPr>
          <w:highlight w:val="yellow"/>
        </w:rPr>
      </w:pPr>
    </w:p>
    <w:p w14:paraId="2E23997C" w14:textId="77777777" w:rsidR="00751F79" w:rsidRPr="008D6FDF" w:rsidRDefault="00751F79" w:rsidP="00751F79">
      <w:pPr>
        <w:pStyle w:val="ZADEVA"/>
        <w:numPr>
          <w:ilvl w:val="2"/>
          <w:numId w:val="5"/>
        </w:numPr>
        <w:tabs>
          <w:tab w:val="clear" w:pos="1701"/>
          <w:tab w:val="left" w:pos="0"/>
        </w:tabs>
        <w:jc w:val="both"/>
        <w:outlineLvl w:val="2"/>
        <w:rPr>
          <w:rFonts w:cs="Arial"/>
          <w:b w:val="0"/>
          <w:szCs w:val="20"/>
          <w:lang w:val="sl-SI"/>
        </w:rPr>
      </w:pPr>
      <w:bookmarkStart w:id="60" w:name="_Toc74910728"/>
      <w:r>
        <w:rPr>
          <w:b w:val="0"/>
          <w:lang w:val="sl-SI"/>
        </w:rPr>
        <w:t>Ugotovitve inšpektorice</w:t>
      </w:r>
      <w:bookmarkEnd w:id="60"/>
    </w:p>
    <w:p w14:paraId="26C3FA39" w14:textId="77777777" w:rsidR="00751F79" w:rsidRDefault="00751F79" w:rsidP="00751F79">
      <w:pPr>
        <w:pStyle w:val="ZADEVA"/>
        <w:tabs>
          <w:tab w:val="clear" w:pos="1701"/>
          <w:tab w:val="left" w:pos="0"/>
        </w:tabs>
        <w:ind w:left="0" w:firstLine="0"/>
        <w:jc w:val="both"/>
        <w:rPr>
          <w:rFonts w:cs="Arial"/>
          <w:b w:val="0"/>
          <w:szCs w:val="20"/>
          <w:highlight w:val="yellow"/>
          <w:lang w:val="sl-SI"/>
        </w:rPr>
      </w:pPr>
    </w:p>
    <w:p w14:paraId="47631DD2" w14:textId="77777777" w:rsidR="00751F79" w:rsidRDefault="00751F79" w:rsidP="00751F79">
      <w:pPr>
        <w:jc w:val="both"/>
        <w:rPr>
          <w:rFonts w:cs="Arial"/>
          <w:color w:val="000000"/>
          <w:szCs w:val="20"/>
        </w:rPr>
      </w:pPr>
    </w:p>
    <w:p w14:paraId="407BD536" w14:textId="77777777" w:rsidR="00751F79" w:rsidRDefault="00751F79" w:rsidP="00751F79">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69AF3CE0" w14:textId="4B6422EB" w:rsidR="00751F79" w:rsidRDefault="007551FA" w:rsidP="00751F79">
      <w:pPr>
        <w:numPr>
          <w:ilvl w:val="0"/>
          <w:numId w:val="19"/>
        </w:numPr>
        <w:ind w:left="426" w:hanging="426"/>
        <w:jc w:val="both"/>
        <w:rPr>
          <w:rFonts w:cs="Arial"/>
          <w:bCs/>
          <w:szCs w:val="20"/>
        </w:rPr>
      </w:pPr>
      <w:r>
        <w:rPr>
          <w:rFonts w:cs="Arial"/>
          <w:bCs/>
          <w:szCs w:val="20"/>
          <w:u w:val="single"/>
        </w:rPr>
        <w:t>█</w:t>
      </w:r>
      <w:r w:rsidR="00751F79" w:rsidRPr="00626E34">
        <w:rPr>
          <w:rFonts w:cs="Arial"/>
          <w:bCs/>
          <w:szCs w:val="20"/>
          <w:u w:val="single"/>
        </w:rPr>
        <w:t xml:space="preserve">do delovnega mesta na naslovu </w:t>
      </w:r>
      <w:r w:rsidR="00751F79">
        <w:rPr>
          <w:rFonts w:cs="Arial"/>
          <w:bCs/>
          <w:szCs w:val="20"/>
          <w:u w:val="single"/>
        </w:rPr>
        <w:t xml:space="preserve">Celjska cesta 37, 3212 Vojnik </w:t>
      </w:r>
      <w:r w:rsidR="00751F79" w:rsidRPr="00626E34">
        <w:rPr>
          <w:rFonts w:cs="Arial"/>
          <w:bCs/>
          <w:szCs w:val="20"/>
        </w:rPr>
        <w:t xml:space="preserve">z daljinomerom »zemljevid.najdi.si«, in ugotovila, da razdalja z uporabo daljinomera znaša </w:t>
      </w:r>
      <w:r w:rsidR="00923CDF">
        <w:rPr>
          <w:rFonts w:cs="Arial"/>
          <w:bCs/>
          <w:szCs w:val="20"/>
        </w:rPr>
        <w:t>23</w:t>
      </w:r>
      <w:r w:rsidR="00751F79">
        <w:rPr>
          <w:rFonts w:cs="Arial"/>
          <w:bCs/>
          <w:szCs w:val="20"/>
        </w:rPr>
        <w:t>,</w:t>
      </w:r>
      <w:r w:rsidR="00923CDF">
        <w:rPr>
          <w:rFonts w:cs="Arial"/>
          <w:bCs/>
          <w:szCs w:val="20"/>
        </w:rPr>
        <w:t>29</w:t>
      </w:r>
      <w:r w:rsidR="00751F79" w:rsidRPr="001223B6">
        <w:rPr>
          <w:rFonts w:cs="Arial"/>
          <w:bCs/>
          <w:szCs w:val="20"/>
        </w:rPr>
        <w:t xml:space="preserve"> kilometra</w:t>
      </w:r>
      <w:r w:rsidR="00751F79">
        <w:rPr>
          <w:rFonts w:cs="Arial"/>
          <w:bCs/>
          <w:szCs w:val="20"/>
        </w:rPr>
        <w:t>.</w:t>
      </w:r>
      <w:r w:rsidR="00751F79" w:rsidRPr="001223B6">
        <w:rPr>
          <w:rFonts w:cs="Arial"/>
          <w:bCs/>
          <w:szCs w:val="20"/>
        </w:rPr>
        <w:t xml:space="preserve"> </w:t>
      </w:r>
    </w:p>
    <w:p w14:paraId="02BF496D" w14:textId="77777777" w:rsidR="00923CDF" w:rsidRDefault="00923CDF" w:rsidP="00923CDF">
      <w:pPr>
        <w:jc w:val="both"/>
        <w:rPr>
          <w:rFonts w:cs="Arial"/>
          <w:bCs/>
          <w:szCs w:val="20"/>
        </w:rPr>
      </w:pPr>
    </w:p>
    <w:p w14:paraId="7F708B39" w14:textId="1D05CE8E" w:rsidR="003875FB" w:rsidRDefault="00923CDF" w:rsidP="003875FB">
      <w:pPr>
        <w:jc w:val="both"/>
        <w:rPr>
          <w:rFonts w:cs="Arial"/>
          <w:bCs/>
          <w:szCs w:val="20"/>
        </w:rPr>
      </w:pPr>
      <w:r>
        <w:rPr>
          <w:rFonts w:cs="Arial"/>
          <w:bCs/>
          <w:szCs w:val="20"/>
        </w:rPr>
        <w:t>Inšpektorica je preverila ceno dnevne (</w:t>
      </w:r>
      <w:proofErr w:type="spellStart"/>
      <w:r>
        <w:rPr>
          <w:rFonts w:cs="Arial"/>
          <w:bCs/>
          <w:szCs w:val="20"/>
        </w:rPr>
        <w:t>neimenske</w:t>
      </w:r>
      <w:proofErr w:type="spellEnd"/>
      <w:r>
        <w:rPr>
          <w:rFonts w:cs="Arial"/>
          <w:bCs/>
          <w:szCs w:val="20"/>
        </w:rPr>
        <w:t xml:space="preserve">) in ceno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 xml:space="preserve">za relacijo </w:t>
      </w:r>
      <w:r w:rsidR="003875FB">
        <w:rPr>
          <w:rFonts w:cs="Arial"/>
          <w:bCs/>
          <w:szCs w:val="20"/>
          <w:u w:val="single"/>
        </w:rPr>
        <w:t xml:space="preserve">iz avtobusne postaje </w:t>
      </w:r>
      <w:r w:rsidR="007551FA">
        <w:rPr>
          <w:rFonts w:cs="Arial"/>
          <w:bCs/>
          <w:szCs w:val="20"/>
          <w:u w:val="single"/>
        </w:rPr>
        <w:t>█</w:t>
      </w:r>
      <w:r w:rsidR="003875FB">
        <w:rPr>
          <w:rFonts w:cs="Arial"/>
          <w:bCs/>
          <w:szCs w:val="20"/>
          <w:u w:val="single"/>
        </w:rPr>
        <w:t xml:space="preserve"> (</w:t>
      </w:r>
      <w:r w:rsidR="003875FB" w:rsidRPr="00B512F1">
        <w:rPr>
          <w:rFonts w:cs="Arial"/>
          <w:bCs/>
          <w:szCs w:val="20"/>
        </w:rPr>
        <w:t>do koder ima javn</w:t>
      </w:r>
      <w:r w:rsidR="003875FB">
        <w:rPr>
          <w:rFonts w:cs="Arial"/>
          <w:bCs/>
          <w:szCs w:val="20"/>
        </w:rPr>
        <w:t>i</w:t>
      </w:r>
      <w:r w:rsidR="003875FB" w:rsidRPr="00B512F1">
        <w:rPr>
          <w:rFonts w:cs="Arial"/>
          <w:bCs/>
          <w:szCs w:val="20"/>
        </w:rPr>
        <w:t xml:space="preserve"> uslužben</w:t>
      </w:r>
      <w:r w:rsidR="003875FB">
        <w:rPr>
          <w:rFonts w:cs="Arial"/>
          <w:bCs/>
          <w:szCs w:val="20"/>
        </w:rPr>
        <w:t>ec</w:t>
      </w:r>
      <w:r w:rsidR="003875FB" w:rsidRPr="00B512F1">
        <w:rPr>
          <w:rFonts w:cs="Arial"/>
          <w:bCs/>
          <w:szCs w:val="20"/>
        </w:rPr>
        <w:t xml:space="preserve"> </w:t>
      </w:r>
      <w:r w:rsidR="003875FB">
        <w:rPr>
          <w:rFonts w:cs="Arial"/>
          <w:bCs/>
          <w:szCs w:val="20"/>
        </w:rPr>
        <w:t>700 m</w:t>
      </w:r>
      <w:r w:rsidR="003875FB" w:rsidRPr="00B512F1">
        <w:rPr>
          <w:rFonts w:cs="Arial"/>
          <w:bCs/>
          <w:szCs w:val="20"/>
        </w:rPr>
        <w:t xml:space="preserve"> iz kraja bivanja) </w:t>
      </w:r>
      <w:r w:rsidR="003875FB">
        <w:rPr>
          <w:rFonts w:cs="Arial"/>
          <w:bCs/>
          <w:szCs w:val="20"/>
        </w:rPr>
        <w:t xml:space="preserve">do </w:t>
      </w:r>
      <w:r w:rsidR="003875FB">
        <w:rPr>
          <w:rFonts w:cs="Arial"/>
          <w:bCs/>
          <w:szCs w:val="20"/>
          <w:u w:val="single"/>
        </w:rPr>
        <w:t xml:space="preserve">avtobusne postaje Vojnik – </w:t>
      </w:r>
      <w:r w:rsidR="003875FB" w:rsidRPr="00536459">
        <w:rPr>
          <w:rFonts w:cs="Arial"/>
          <w:bCs/>
          <w:szCs w:val="20"/>
          <w:u w:val="single"/>
        </w:rPr>
        <w:t>bolnica</w:t>
      </w:r>
      <w:r w:rsidR="003875FB">
        <w:rPr>
          <w:rFonts w:cs="Arial"/>
          <w:bCs/>
          <w:szCs w:val="20"/>
          <w:u w:val="single"/>
        </w:rPr>
        <w:t xml:space="preserve"> </w:t>
      </w:r>
      <w:r w:rsidR="003875FB" w:rsidRPr="00B512F1">
        <w:rPr>
          <w:rFonts w:cs="Arial"/>
          <w:bCs/>
          <w:szCs w:val="20"/>
        </w:rPr>
        <w:t>(od katere ima javn</w:t>
      </w:r>
      <w:r w:rsidR="003875FB">
        <w:rPr>
          <w:rFonts w:cs="Arial"/>
          <w:bCs/>
          <w:szCs w:val="20"/>
        </w:rPr>
        <w:t>i</w:t>
      </w:r>
      <w:r w:rsidR="003875FB" w:rsidRPr="00B512F1">
        <w:rPr>
          <w:rFonts w:cs="Arial"/>
          <w:bCs/>
          <w:szCs w:val="20"/>
        </w:rPr>
        <w:t xml:space="preserve"> uslužben</w:t>
      </w:r>
      <w:r w:rsidR="003875FB">
        <w:rPr>
          <w:rFonts w:cs="Arial"/>
          <w:bCs/>
          <w:szCs w:val="20"/>
        </w:rPr>
        <w:t>ec</w:t>
      </w:r>
      <w:r w:rsidR="003875FB" w:rsidRPr="00B512F1">
        <w:rPr>
          <w:rFonts w:cs="Arial"/>
          <w:bCs/>
          <w:szCs w:val="20"/>
        </w:rPr>
        <w:t xml:space="preserve"> 250 m do delovnega mesta) </w:t>
      </w:r>
      <w:r w:rsidR="003875FB">
        <w:rPr>
          <w:rFonts w:cs="Arial"/>
          <w:bCs/>
          <w:szCs w:val="20"/>
        </w:rPr>
        <w:t xml:space="preserve">in ugotovila, da znaša </w:t>
      </w:r>
    </w:p>
    <w:p w14:paraId="1B9A057E" w14:textId="77777777" w:rsidR="003875FB" w:rsidRPr="00536459" w:rsidRDefault="003875FB" w:rsidP="003875FB">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Pr>
          <w:rFonts w:cs="Arial"/>
          <w:bCs/>
          <w:szCs w:val="20"/>
        </w:rPr>
        <w:t>6,20</w:t>
      </w:r>
      <w:r w:rsidRPr="00536459">
        <w:rPr>
          <w:rFonts w:cs="Arial"/>
          <w:bCs/>
          <w:szCs w:val="20"/>
        </w:rPr>
        <w:t xml:space="preserve"> EUR</w:t>
      </w:r>
      <w:r>
        <w:rPr>
          <w:rFonts w:cs="Arial"/>
          <w:bCs/>
          <w:szCs w:val="20"/>
        </w:rPr>
        <w:t xml:space="preserve"> (3,10 EUR v eno smer) </w:t>
      </w:r>
      <w:r w:rsidRPr="00536459">
        <w:rPr>
          <w:rFonts w:cs="Arial"/>
          <w:bCs/>
          <w:szCs w:val="20"/>
        </w:rPr>
        <w:t xml:space="preserve"> ter</w:t>
      </w:r>
    </w:p>
    <w:p w14:paraId="7ED18005" w14:textId="77777777" w:rsidR="003875FB" w:rsidRPr="00536459" w:rsidRDefault="003875FB" w:rsidP="003875FB">
      <w:pPr>
        <w:numPr>
          <w:ilvl w:val="0"/>
          <w:numId w:val="21"/>
        </w:numPr>
        <w:ind w:left="426" w:hanging="426"/>
        <w:jc w:val="both"/>
        <w:rPr>
          <w:rFonts w:cs="Arial"/>
          <w:bCs/>
          <w:szCs w:val="20"/>
        </w:rPr>
      </w:pPr>
      <w:r w:rsidRPr="00536459">
        <w:rPr>
          <w:rFonts w:cs="Arial"/>
          <w:bCs/>
          <w:szCs w:val="20"/>
        </w:rPr>
        <w:t xml:space="preserve">cena mesečne (imenske) vozovnice </w:t>
      </w:r>
      <w:r>
        <w:rPr>
          <w:rFonts w:cs="Arial"/>
          <w:bCs/>
          <w:szCs w:val="20"/>
        </w:rPr>
        <w:t>80,60</w:t>
      </w:r>
      <w:r w:rsidRPr="00536459">
        <w:rPr>
          <w:rFonts w:cs="Arial"/>
          <w:bCs/>
          <w:szCs w:val="20"/>
        </w:rPr>
        <w:t xml:space="preserve"> EUR. </w:t>
      </w:r>
    </w:p>
    <w:p w14:paraId="46294A6F" w14:textId="77777777" w:rsidR="00923CDF" w:rsidRPr="001223B6" w:rsidRDefault="00923CDF" w:rsidP="003875FB">
      <w:pPr>
        <w:jc w:val="both"/>
        <w:rPr>
          <w:rFonts w:cs="Arial"/>
          <w:bCs/>
          <w:szCs w:val="20"/>
        </w:rPr>
      </w:pPr>
    </w:p>
    <w:p w14:paraId="39195FAA" w14:textId="49D1DC01" w:rsidR="00751F79" w:rsidRPr="009966EB" w:rsidRDefault="00751F79" w:rsidP="00751F79">
      <w:pPr>
        <w:jc w:val="both"/>
        <w:rPr>
          <w:rFonts w:cs="Arial"/>
          <w:bCs/>
          <w:i/>
          <w:iCs/>
          <w:szCs w:val="20"/>
        </w:rPr>
      </w:pPr>
      <w:r w:rsidRPr="009966EB">
        <w:rPr>
          <w:rFonts w:cs="Arial"/>
          <w:bCs/>
          <w:i/>
          <w:iCs/>
          <w:szCs w:val="20"/>
        </w:rPr>
        <w:t>Inšpektorica v</w:t>
      </w:r>
      <w:r w:rsidR="00116782" w:rsidRPr="009966EB">
        <w:rPr>
          <w:rFonts w:cs="Arial"/>
          <w:bCs/>
          <w:i/>
          <w:iCs/>
          <w:szCs w:val="20"/>
        </w:rPr>
        <w:t xml:space="preserve"> zvezi z izjavo javnega uslužbenca</w:t>
      </w:r>
      <w:r w:rsidRPr="009966EB">
        <w:rPr>
          <w:rFonts w:cs="Arial"/>
          <w:bCs/>
          <w:i/>
          <w:iCs/>
          <w:szCs w:val="20"/>
        </w:rPr>
        <w:t xml:space="preserve"> ugotavlja smiselno enake nepravilnosti kot pri javni uslužbenki </w:t>
      </w:r>
      <w:r w:rsidR="007551FA">
        <w:rPr>
          <w:rFonts w:cs="Arial"/>
          <w:bCs/>
          <w:i/>
          <w:iCs/>
          <w:szCs w:val="20"/>
        </w:rPr>
        <w:t>█</w:t>
      </w:r>
      <w:r w:rsidRPr="009966EB">
        <w:rPr>
          <w:rFonts w:cs="Arial"/>
          <w:bCs/>
          <w:i/>
          <w:iCs/>
          <w:szCs w:val="20"/>
        </w:rPr>
        <w:t xml:space="preserve">(točka 1.4.4. tega zapisnika o inšpekcijskem nadzoru), zato jih na tem mestu ne ponovno navajala.  </w:t>
      </w:r>
    </w:p>
    <w:p w14:paraId="1D77C058" w14:textId="77777777" w:rsidR="00751F79" w:rsidRDefault="00751F79" w:rsidP="00751F79">
      <w:pPr>
        <w:jc w:val="both"/>
        <w:rPr>
          <w:rFonts w:cs="Arial"/>
          <w:bCs/>
          <w:szCs w:val="20"/>
        </w:rPr>
      </w:pPr>
    </w:p>
    <w:p w14:paraId="161AC3AB" w14:textId="77777777" w:rsidR="00751F79" w:rsidRPr="00CE19FE" w:rsidRDefault="00751F79" w:rsidP="00751F79">
      <w:pPr>
        <w:jc w:val="both"/>
        <w:rPr>
          <w:highlight w:val="yellow"/>
        </w:rPr>
      </w:pPr>
    </w:p>
    <w:p w14:paraId="1BD1267A" w14:textId="77777777" w:rsidR="00751F79" w:rsidRDefault="00751F79" w:rsidP="00751F79">
      <w:pPr>
        <w:pStyle w:val="ZADEVA"/>
        <w:numPr>
          <w:ilvl w:val="2"/>
          <w:numId w:val="5"/>
        </w:numPr>
        <w:tabs>
          <w:tab w:val="clear" w:pos="1701"/>
          <w:tab w:val="left" w:pos="0"/>
        </w:tabs>
        <w:jc w:val="both"/>
        <w:outlineLvl w:val="2"/>
        <w:rPr>
          <w:rFonts w:cs="Arial"/>
          <w:b w:val="0"/>
          <w:szCs w:val="20"/>
          <w:lang w:val="sl-SI"/>
        </w:rPr>
      </w:pPr>
      <w:bookmarkStart w:id="61" w:name="_Toc74910729"/>
      <w:r>
        <w:rPr>
          <w:rFonts w:cs="Arial"/>
          <w:b w:val="0"/>
          <w:szCs w:val="20"/>
          <w:lang w:val="sl-SI"/>
        </w:rPr>
        <w:t>Odrejeni ukrepi inšpektorice</w:t>
      </w:r>
      <w:bookmarkEnd w:id="61"/>
    </w:p>
    <w:p w14:paraId="41BDE85E" w14:textId="77777777" w:rsidR="00751F79" w:rsidRDefault="00751F79" w:rsidP="00751F79">
      <w:pPr>
        <w:pStyle w:val="ZADEVA"/>
        <w:tabs>
          <w:tab w:val="clear" w:pos="1701"/>
          <w:tab w:val="left" w:pos="0"/>
        </w:tabs>
        <w:ind w:left="0" w:firstLine="0"/>
        <w:jc w:val="both"/>
        <w:rPr>
          <w:rFonts w:cs="Arial"/>
          <w:b w:val="0"/>
          <w:szCs w:val="20"/>
          <w:lang w:val="sl-SI"/>
        </w:rPr>
      </w:pPr>
    </w:p>
    <w:p w14:paraId="2D883405" w14:textId="77777777" w:rsidR="00751F79" w:rsidRDefault="00751F79" w:rsidP="00751F79">
      <w:pPr>
        <w:pStyle w:val="ZADEVA"/>
        <w:tabs>
          <w:tab w:val="clear" w:pos="1701"/>
          <w:tab w:val="left" w:pos="0"/>
        </w:tabs>
        <w:ind w:left="0" w:firstLine="0"/>
        <w:jc w:val="both"/>
        <w:rPr>
          <w:rFonts w:cs="Arial"/>
          <w:b w:val="0"/>
          <w:szCs w:val="20"/>
          <w:lang w:val="sl-SI"/>
        </w:rPr>
      </w:pPr>
    </w:p>
    <w:p w14:paraId="5D405D6F" w14:textId="77777777" w:rsidR="00116782" w:rsidRPr="000E524D" w:rsidRDefault="00116782" w:rsidP="00116782">
      <w:pPr>
        <w:pStyle w:val="ZADEVA"/>
        <w:tabs>
          <w:tab w:val="clear" w:pos="1701"/>
          <w:tab w:val="left" w:pos="0"/>
        </w:tabs>
        <w:ind w:left="0" w:firstLine="0"/>
        <w:jc w:val="both"/>
        <w:rPr>
          <w:rFonts w:cs="Arial"/>
          <w:bCs/>
          <w:szCs w:val="20"/>
          <w:lang w:val="sl-SI"/>
        </w:rPr>
      </w:pPr>
      <w:r w:rsidRPr="000E524D">
        <w:rPr>
          <w:rFonts w:cs="Arial"/>
          <w:bCs/>
          <w:szCs w:val="20"/>
          <w:lang w:val="sl-SI"/>
        </w:rPr>
        <w:t>Inšpektorica odreja direktorju:</w:t>
      </w:r>
    </w:p>
    <w:p w14:paraId="094D5F51" w14:textId="77777777" w:rsidR="00116782" w:rsidRPr="00A17BA3" w:rsidRDefault="00116782" w:rsidP="00116782">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emu</w:t>
      </w:r>
      <w:r w:rsidRPr="00A17BA3">
        <w:rPr>
          <w:bCs/>
          <w:noProof/>
          <w:szCs w:val="20"/>
          <w:lang w:val="sl-SI"/>
        </w:rPr>
        <w:t xml:space="preserve"> uslužben</w:t>
      </w:r>
      <w:r>
        <w:rPr>
          <w:bCs/>
          <w:noProof/>
          <w:szCs w:val="20"/>
          <w:lang w:val="sl-SI"/>
        </w:rPr>
        <w:t>cu</w:t>
      </w:r>
      <w:r w:rsidRPr="00A17BA3">
        <w:rPr>
          <w:bCs/>
          <w:noProof/>
          <w:szCs w:val="20"/>
          <w:lang w:val="sl-SI"/>
        </w:rPr>
        <w:t xml:space="preserve"> povračilo stroškov prevoza na delo in z dela skladno z določbami novega Aneksa h KPDZSV in skladno s tretjim odstavkom 2. člena ZJF (načelo učinkovitosti in gospodarnosti), v kolikor tega še ni storil,</w:t>
      </w:r>
    </w:p>
    <w:p w14:paraId="784E60CB" w14:textId="77777777" w:rsidR="00116782" w:rsidRPr="000E524D" w:rsidRDefault="00116782" w:rsidP="00116782">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w:t>
      </w:r>
      <w:r>
        <w:rPr>
          <w:bCs/>
          <w:noProof/>
          <w:szCs w:val="20"/>
          <w:lang w:val="sl-SI"/>
        </w:rPr>
        <w:t>ga</w:t>
      </w:r>
      <w:r w:rsidRPr="00A17BA3">
        <w:rPr>
          <w:bCs/>
          <w:noProof/>
          <w:szCs w:val="20"/>
          <w:lang w:val="sl-SI"/>
        </w:rPr>
        <w:t xml:space="preserve"> uslužben</w:t>
      </w:r>
      <w:r>
        <w:rPr>
          <w:bCs/>
          <w:noProof/>
          <w:szCs w:val="20"/>
          <w:lang w:val="sl-SI"/>
        </w:rPr>
        <w:t>ca</w:t>
      </w:r>
      <w:r w:rsidRPr="00A17BA3">
        <w:rPr>
          <w:bCs/>
          <w:noProof/>
          <w:szCs w:val="20"/>
          <w:lang w:val="sl-SI"/>
        </w:rPr>
        <w:t xml:space="preserve"> z dne </w:t>
      </w:r>
      <w:r>
        <w:rPr>
          <w:bCs/>
          <w:noProof/>
          <w:szCs w:val="20"/>
          <w:lang w:val="sl-SI"/>
        </w:rPr>
        <w:t>3. 8. 2011</w:t>
      </w:r>
      <w:r w:rsidRPr="00A17BA3">
        <w:rPr>
          <w:bCs/>
          <w:noProof/>
          <w:szCs w:val="20"/>
          <w:lang w:val="sl-SI"/>
        </w:rPr>
        <w:t xml:space="preserve"> ustrezno preveri, upoštevaje možnost prihoda na delo in z dela javne</w:t>
      </w:r>
      <w:r>
        <w:rPr>
          <w:bCs/>
          <w:noProof/>
          <w:szCs w:val="20"/>
          <w:lang w:val="sl-SI"/>
        </w:rPr>
        <w:t>ga</w:t>
      </w:r>
      <w:r w:rsidRPr="00A17BA3">
        <w:rPr>
          <w:bCs/>
          <w:noProof/>
          <w:szCs w:val="20"/>
          <w:lang w:val="sl-SI"/>
        </w:rPr>
        <w:t xml:space="preserve"> uslužben</w:t>
      </w:r>
      <w:r>
        <w:rPr>
          <w:bCs/>
          <w:noProof/>
          <w:szCs w:val="20"/>
          <w:lang w:val="sl-SI"/>
        </w:rPr>
        <w:t>ca</w:t>
      </w:r>
      <w:r w:rsidRPr="00A17BA3">
        <w:rPr>
          <w:bCs/>
          <w:noProof/>
          <w:szCs w:val="20"/>
          <w:lang w:val="sl-SI"/>
        </w:rPr>
        <w:t xml:space="preserve"> 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0E524D">
        <w:rPr>
          <w:rFonts w:cs="Arial"/>
          <w:bCs/>
          <w:szCs w:val="20"/>
          <w:lang w:val="sl-SI"/>
        </w:rPr>
        <w:t xml:space="preserve">7/2020-SD z dne 30. 9. 2020, rezultate preverjanja pa ustrezno dokumentira, </w:t>
      </w:r>
    </w:p>
    <w:p w14:paraId="71E438B0" w14:textId="77777777" w:rsidR="00116782" w:rsidRDefault="00116782" w:rsidP="00116782">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ega</w:t>
      </w:r>
      <w:r w:rsidRPr="00A17BA3">
        <w:rPr>
          <w:bCs/>
          <w:noProof/>
          <w:szCs w:val="20"/>
          <w:lang w:val="sl-SI"/>
        </w:rPr>
        <w:t xml:space="preserve"> uslužben</w:t>
      </w:r>
      <w:r>
        <w:rPr>
          <w:bCs/>
          <w:noProof/>
          <w:szCs w:val="20"/>
          <w:lang w:val="sl-SI"/>
        </w:rPr>
        <w:t>ca</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5B5FBC56" w14:textId="77777777" w:rsidR="00116782" w:rsidRPr="00A17BA3" w:rsidRDefault="00116782" w:rsidP="00116782">
      <w:pPr>
        <w:pStyle w:val="ZADEVA"/>
        <w:tabs>
          <w:tab w:val="clear" w:pos="1701"/>
          <w:tab w:val="left" w:pos="0"/>
        </w:tabs>
        <w:ind w:left="720" w:firstLine="0"/>
        <w:jc w:val="both"/>
        <w:rPr>
          <w:bCs/>
          <w:noProof/>
          <w:szCs w:val="20"/>
          <w:lang w:val="sl-SI"/>
        </w:rPr>
      </w:pPr>
    </w:p>
    <w:p w14:paraId="02C90796" w14:textId="77777777" w:rsidR="00116782" w:rsidRPr="00A17BA3" w:rsidRDefault="00116782" w:rsidP="00116782">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7534BEE2" w14:textId="77777777" w:rsidR="00890483" w:rsidRDefault="00890483" w:rsidP="00751F79">
      <w:pPr>
        <w:pStyle w:val="ZADEVA"/>
        <w:tabs>
          <w:tab w:val="clear" w:pos="1701"/>
          <w:tab w:val="left" w:pos="0"/>
        </w:tabs>
        <w:ind w:left="0" w:firstLine="0"/>
        <w:jc w:val="both"/>
        <w:rPr>
          <w:rFonts w:cs="Arial"/>
          <w:szCs w:val="20"/>
          <w:lang w:val="sl-SI"/>
        </w:rPr>
      </w:pPr>
    </w:p>
    <w:p w14:paraId="038BE98E" w14:textId="77777777" w:rsidR="00116782" w:rsidRPr="00DE5F26" w:rsidRDefault="00116782" w:rsidP="00751F79">
      <w:pPr>
        <w:pStyle w:val="ZADEVA"/>
        <w:tabs>
          <w:tab w:val="clear" w:pos="1701"/>
          <w:tab w:val="left" w:pos="0"/>
        </w:tabs>
        <w:ind w:left="0" w:firstLine="0"/>
        <w:jc w:val="both"/>
        <w:rPr>
          <w:rFonts w:cs="Arial"/>
          <w:szCs w:val="20"/>
          <w:lang w:val="sl-SI"/>
        </w:rPr>
      </w:pPr>
    </w:p>
    <w:p w14:paraId="298BA3F6" w14:textId="6818F761" w:rsidR="00890483" w:rsidRPr="00116782" w:rsidRDefault="007551FA" w:rsidP="00890483">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6D1DD0C2" w14:textId="77777777" w:rsidR="00890483" w:rsidRDefault="00890483" w:rsidP="00890483">
      <w:pPr>
        <w:pStyle w:val="ZADEVA"/>
        <w:tabs>
          <w:tab w:val="clear" w:pos="1701"/>
          <w:tab w:val="left" w:pos="0"/>
        </w:tabs>
        <w:ind w:left="0" w:firstLine="0"/>
        <w:jc w:val="both"/>
        <w:outlineLvl w:val="1"/>
        <w:rPr>
          <w:rFonts w:cs="Arial"/>
          <w:szCs w:val="20"/>
          <w:lang w:val="sl-SI"/>
        </w:rPr>
      </w:pPr>
    </w:p>
    <w:p w14:paraId="2BDE8BC1" w14:textId="77777777" w:rsidR="00890483" w:rsidRDefault="00890483" w:rsidP="00890483">
      <w:pPr>
        <w:pStyle w:val="ZADEVA"/>
        <w:tabs>
          <w:tab w:val="clear" w:pos="1701"/>
          <w:tab w:val="left" w:pos="0"/>
        </w:tabs>
        <w:ind w:left="0" w:firstLine="0"/>
        <w:jc w:val="both"/>
        <w:outlineLvl w:val="1"/>
        <w:rPr>
          <w:rFonts w:cs="Arial"/>
          <w:szCs w:val="20"/>
          <w:lang w:val="sl-SI"/>
        </w:rPr>
      </w:pPr>
    </w:p>
    <w:p w14:paraId="13A42689" w14:textId="77777777" w:rsidR="00890483" w:rsidRDefault="00890483" w:rsidP="00890483">
      <w:pPr>
        <w:pStyle w:val="ZADEVA"/>
        <w:numPr>
          <w:ilvl w:val="2"/>
          <w:numId w:val="5"/>
        </w:numPr>
        <w:tabs>
          <w:tab w:val="clear" w:pos="1701"/>
          <w:tab w:val="left" w:pos="0"/>
        </w:tabs>
        <w:jc w:val="both"/>
        <w:outlineLvl w:val="2"/>
        <w:rPr>
          <w:rFonts w:cs="Arial"/>
          <w:b w:val="0"/>
          <w:szCs w:val="20"/>
          <w:lang w:val="sl-SI"/>
        </w:rPr>
      </w:pPr>
      <w:bookmarkStart w:id="62" w:name="_Toc74910731"/>
      <w:r>
        <w:rPr>
          <w:rFonts w:cs="Arial"/>
          <w:b w:val="0"/>
          <w:szCs w:val="20"/>
          <w:lang w:val="sl-SI"/>
        </w:rPr>
        <w:t>Pogodba o zaposlitvi</w:t>
      </w:r>
      <w:bookmarkEnd w:id="62"/>
    </w:p>
    <w:p w14:paraId="1B670AD2" w14:textId="77777777" w:rsidR="00890483" w:rsidRDefault="00890483" w:rsidP="00890483">
      <w:pPr>
        <w:pStyle w:val="ZADEVA"/>
        <w:tabs>
          <w:tab w:val="clear" w:pos="1701"/>
          <w:tab w:val="left" w:pos="0"/>
        </w:tabs>
        <w:ind w:left="0" w:firstLine="0"/>
        <w:jc w:val="both"/>
        <w:outlineLvl w:val="1"/>
        <w:rPr>
          <w:rFonts w:cs="Arial"/>
          <w:szCs w:val="20"/>
          <w:lang w:val="sl-SI"/>
        </w:rPr>
      </w:pPr>
    </w:p>
    <w:p w14:paraId="5B16E4D7" w14:textId="77777777" w:rsidR="00890483" w:rsidRPr="00E00B95" w:rsidRDefault="00890483" w:rsidP="00890483">
      <w:pPr>
        <w:pStyle w:val="ZADEVA"/>
        <w:tabs>
          <w:tab w:val="clear" w:pos="1701"/>
          <w:tab w:val="left" w:pos="0"/>
        </w:tabs>
        <w:ind w:left="0" w:firstLine="0"/>
        <w:jc w:val="both"/>
        <w:outlineLvl w:val="1"/>
        <w:rPr>
          <w:rFonts w:cs="Arial"/>
          <w:szCs w:val="20"/>
          <w:lang w:val="sl-SI"/>
        </w:rPr>
      </w:pPr>
    </w:p>
    <w:p w14:paraId="1856020C" w14:textId="77777777" w:rsidR="00890483" w:rsidRDefault="00890483" w:rsidP="00890483">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je </w:t>
      </w:r>
      <w:r w:rsidR="00581C81">
        <w:rPr>
          <w:rFonts w:cs="Arial"/>
          <w:b w:val="0"/>
          <w:szCs w:val="20"/>
          <w:lang w:val="sl-SI"/>
        </w:rPr>
        <w:t xml:space="preserve">bila </w:t>
      </w:r>
      <w:r>
        <w:rPr>
          <w:rFonts w:cs="Arial"/>
          <w:b w:val="0"/>
          <w:szCs w:val="20"/>
          <w:lang w:val="sl-SI"/>
        </w:rPr>
        <w:t>na podlagi Pogodbe o zaposlitvi</w:t>
      </w:r>
      <w:r w:rsidR="00581C81">
        <w:rPr>
          <w:rFonts w:cs="Arial"/>
          <w:b w:val="0"/>
          <w:szCs w:val="20"/>
          <w:lang w:val="sl-SI"/>
        </w:rPr>
        <w:t xml:space="preserve"> za določen čas</w:t>
      </w:r>
      <w:r>
        <w:rPr>
          <w:rFonts w:cs="Arial"/>
          <w:b w:val="0"/>
          <w:szCs w:val="20"/>
          <w:lang w:val="sl-SI"/>
        </w:rPr>
        <w:t xml:space="preserve">, št. </w:t>
      </w:r>
      <w:r w:rsidR="00581C81">
        <w:rPr>
          <w:rFonts w:cs="Arial"/>
          <w:b w:val="0"/>
          <w:szCs w:val="20"/>
          <w:lang w:val="sl-SI"/>
        </w:rPr>
        <w:t>73</w:t>
      </w:r>
      <w:r>
        <w:rPr>
          <w:rFonts w:cs="Arial"/>
          <w:b w:val="0"/>
          <w:szCs w:val="20"/>
          <w:lang w:val="sl-SI"/>
        </w:rPr>
        <w:t>/</w:t>
      </w:r>
      <w:r w:rsidR="00581C81">
        <w:rPr>
          <w:rFonts w:cs="Arial"/>
          <w:b w:val="0"/>
          <w:szCs w:val="20"/>
          <w:lang w:val="sl-SI"/>
        </w:rPr>
        <w:t>2019</w:t>
      </w:r>
      <w:r>
        <w:rPr>
          <w:rFonts w:cs="Arial"/>
          <w:b w:val="0"/>
          <w:szCs w:val="20"/>
          <w:lang w:val="sl-SI"/>
        </w:rPr>
        <w:t xml:space="preserve"> z dne </w:t>
      </w:r>
      <w:r w:rsidR="00581C81">
        <w:rPr>
          <w:rFonts w:cs="Arial"/>
          <w:b w:val="0"/>
          <w:szCs w:val="20"/>
          <w:lang w:val="sl-SI"/>
        </w:rPr>
        <w:t>31. 12. 2019</w:t>
      </w:r>
      <w:r>
        <w:rPr>
          <w:rFonts w:cs="Arial"/>
          <w:b w:val="0"/>
          <w:szCs w:val="20"/>
          <w:lang w:val="sl-SI"/>
        </w:rPr>
        <w:t xml:space="preserve">, </w:t>
      </w:r>
      <w:r w:rsidR="00581C81">
        <w:rPr>
          <w:rFonts w:cs="Arial"/>
          <w:b w:val="0"/>
          <w:szCs w:val="20"/>
          <w:lang w:val="sl-SI"/>
        </w:rPr>
        <w:t>v obdobju od 1. 1. 2020 do 30. 6. 2020</w:t>
      </w:r>
      <w:r>
        <w:rPr>
          <w:rStyle w:val="Sprotnaopomba-sklic"/>
          <w:rFonts w:cs="Arial"/>
          <w:b w:val="0"/>
          <w:szCs w:val="20"/>
          <w:lang w:val="sl-SI"/>
        </w:rPr>
        <w:footnoteReference w:id="34"/>
      </w:r>
      <w:r>
        <w:rPr>
          <w:rFonts w:cs="Arial"/>
          <w:b w:val="0"/>
          <w:szCs w:val="20"/>
          <w:lang w:val="sl-SI"/>
        </w:rPr>
        <w:t xml:space="preserve"> zasedala delovno mesto </w:t>
      </w:r>
      <w:r w:rsidR="00581C81">
        <w:rPr>
          <w:rFonts w:cs="Arial"/>
          <w:b w:val="0"/>
          <w:szCs w:val="20"/>
          <w:lang w:val="sl-SI"/>
        </w:rPr>
        <w:t xml:space="preserve">E047011 Delovni terapevt </w:t>
      </w:r>
      <w:r w:rsidR="00A249AD">
        <w:rPr>
          <w:rFonts w:cs="Arial"/>
          <w:b w:val="0"/>
          <w:szCs w:val="20"/>
          <w:lang w:val="sl-SI"/>
        </w:rPr>
        <w:t>– delo z osebami s psihično motnjo – pripravnik na katerem je bila uvrščena v 28 plačni razred. Z A</w:t>
      </w:r>
      <w:r>
        <w:rPr>
          <w:rFonts w:cs="Arial"/>
          <w:b w:val="0"/>
          <w:szCs w:val="20"/>
          <w:lang w:val="sl-SI"/>
        </w:rPr>
        <w:t>neks</w:t>
      </w:r>
      <w:r w:rsidR="00A249AD">
        <w:rPr>
          <w:rFonts w:cs="Arial"/>
          <w:b w:val="0"/>
          <w:szCs w:val="20"/>
          <w:lang w:val="sl-SI"/>
        </w:rPr>
        <w:t xml:space="preserve">om </w:t>
      </w:r>
      <w:r>
        <w:rPr>
          <w:rFonts w:cs="Arial"/>
          <w:b w:val="0"/>
          <w:szCs w:val="20"/>
          <w:lang w:val="sl-SI"/>
        </w:rPr>
        <w:t>št.</w:t>
      </w:r>
      <w:r w:rsidR="00A249AD">
        <w:rPr>
          <w:rFonts w:cs="Arial"/>
          <w:b w:val="0"/>
          <w:szCs w:val="20"/>
          <w:lang w:val="sl-SI"/>
        </w:rPr>
        <w:t xml:space="preserve"> 1</w:t>
      </w:r>
      <w:r>
        <w:rPr>
          <w:rFonts w:cs="Arial"/>
          <w:b w:val="0"/>
          <w:szCs w:val="20"/>
          <w:lang w:val="sl-SI"/>
        </w:rPr>
        <w:t xml:space="preserve"> k Pogodbi o zaposlitvi (št. </w:t>
      </w:r>
      <w:r w:rsidR="00A249AD">
        <w:rPr>
          <w:rFonts w:cs="Arial"/>
          <w:b w:val="0"/>
          <w:szCs w:val="20"/>
          <w:lang w:val="sl-SI"/>
        </w:rPr>
        <w:t>73/2019</w:t>
      </w:r>
      <w:r>
        <w:rPr>
          <w:rFonts w:cs="Arial"/>
          <w:b w:val="0"/>
          <w:szCs w:val="20"/>
          <w:lang w:val="sl-SI"/>
        </w:rPr>
        <w:t xml:space="preserve"> z dne </w:t>
      </w:r>
      <w:r w:rsidR="00A249AD">
        <w:rPr>
          <w:rFonts w:cs="Arial"/>
          <w:b w:val="0"/>
          <w:szCs w:val="20"/>
          <w:lang w:val="sl-SI"/>
        </w:rPr>
        <w:t>31. 12. 2019), št. 1/2020 z dne 15. 5. 2020 ji je bilo pripravništvo podaljšano do 19. 8. 2020. Na podlagi Pogodbe o zaposlitvi za določen čas</w:t>
      </w:r>
      <w:r w:rsidR="00A249AD">
        <w:rPr>
          <w:rStyle w:val="Sprotnaopomba-sklic"/>
          <w:rFonts w:cs="Arial"/>
          <w:b w:val="0"/>
          <w:szCs w:val="20"/>
          <w:lang w:val="sl-SI"/>
        </w:rPr>
        <w:footnoteReference w:id="35"/>
      </w:r>
      <w:r w:rsidR="00A249AD">
        <w:rPr>
          <w:rFonts w:cs="Arial"/>
          <w:b w:val="0"/>
          <w:szCs w:val="20"/>
          <w:lang w:val="sl-SI"/>
        </w:rPr>
        <w:t xml:space="preserve">, št. 66/2020 z dne 7. 10. 2020,  je bila v času od 8. 10. 2020 do 25. 10. 2020 </w:t>
      </w:r>
      <w:r>
        <w:rPr>
          <w:rFonts w:cs="Arial"/>
          <w:b w:val="0"/>
          <w:szCs w:val="20"/>
          <w:lang w:val="sl-SI"/>
        </w:rPr>
        <w:t xml:space="preserve">na delovnem mestu </w:t>
      </w:r>
      <w:r w:rsidR="00A249AD" w:rsidRPr="00A249AD">
        <w:rPr>
          <w:rFonts w:cs="Arial"/>
          <w:b w:val="0"/>
          <w:szCs w:val="20"/>
          <w:lang w:val="sl-SI"/>
        </w:rPr>
        <w:t xml:space="preserve">E047011 Delovni terapevt – delo z osebami s psihično motnjo </w:t>
      </w:r>
      <w:r>
        <w:rPr>
          <w:rFonts w:cs="Arial"/>
          <w:b w:val="0"/>
          <w:szCs w:val="20"/>
          <w:lang w:val="sl-SI"/>
        </w:rPr>
        <w:t xml:space="preserve">uvrščena v </w:t>
      </w:r>
      <w:r w:rsidR="00A249AD">
        <w:rPr>
          <w:rFonts w:cs="Arial"/>
          <w:b w:val="0"/>
          <w:szCs w:val="20"/>
          <w:lang w:val="sl-SI"/>
        </w:rPr>
        <w:t>34</w:t>
      </w:r>
      <w:r>
        <w:rPr>
          <w:rFonts w:cs="Arial"/>
          <w:b w:val="0"/>
          <w:szCs w:val="20"/>
          <w:lang w:val="sl-SI"/>
        </w:rPr>
        <w:t xml:space="preserve">. plačni razred. </w:t>
      </w:r>
    </w:p>
    <w:p w14:paraId="36993617" w14:textId="77777777" w:rsidR="00890483" w:rsidRDefault="00890483" w:rsidP="00890483">
      <w:pPr>
        <w:pStyle w:val="ZADEVA"/>
        <w:tabs>
          <w:tab w:val="clear" w:pos="1701"/>
          <w:tab w:val="left" w:pos="0"/>
        </w:tabs>
        <w:ind w:left="0" w:firstLine="0"/>
        <w:jc w:val="both"/>
        <w:rPr>
          <w:rFonts w:cs="Arial"/>
          <w:b w:val="0"/>
          <w:szCs w:val="20"/>
          <w:lang w:val="sl-SI"/>
        </w:rPr>
      </w:pPr>
    </w:p>
    <w:p w14:paraId="2EBCDEE2" w14:textId="77777777" w:rsidR="00890483" w:rsidRDefault="00890483" w:rsidP="00890483">
      <w:pPr>
        <w:pStyle w:val="ZADEVA"/>
        <w:tabs>
          <w:tab w:val="clear" w:pos="1701"/>
          <w:tab w:val="left" w:pos="0"/>
        </w:tabs>
        <w:ind w:left="0" w:firstLine="0"/>
        <w:jc w:val="both"/>
        <w:rPr>
          <w:rFonts w:cs="Arial"/>
          <w:b w:val="0"/>
          <w:szCs w:val="20"/>
          <w:lang w:val="sl-SI"/>
        </w:rPr>
      </w:pPr>
      <w:r>
        <w:rPr>
          <w:rFonts w:cs="Arial"/>
          <w:b w:val="0"/>
          <w:szCs w:val="20"/>
          <w:lang w:val="sl-SI"/>
        </w:rPr>
        <w:t>Iz</w:t>
      </w:r>
      <w:r w:rsidR="00A249AD">
        <w:rPr>
          <w:rFonts w:cs="Arial"/>
          <w:b w:val="0"/>
          <w:szCs w:val="20"/>
          <w:lang w:val="sl-SI"/>
        </w:rPr>
        <w:t xml:space="preserve"> obeh </w:t>
      </w:r>
      <w:r>
        <w:rPr>
          <w:rFonts w:cs="Arial"/>
          <w:b w:val="0"/>
          <w:szCs w:val="20"/>
          <w:lang w:val="sl-SI"/>
        </w:rPr>
        <w:t xml:space="preserve">pogodb o zaposlitvi izhaja, </w:t>
      </w:r>
      <w:r w:rsidRPr="00365D6E">
        <w:rPr>
          <w:rFonts w:cs="Arial"/>
          <w:b w:val="0"/>
          <w:szCs w:val="20"/>
          <w:lang w:val="sl-SI"/>
        </w:rPr>
        <w:t xml:space="preserve">da delo opravlja s polnim delovnim časom 40 ur na teden, </w:t>
      </w:r>
      <w:r w:rsidR="00AA4AFE">
        <w:rPr>
          <w:rFonts w:cs="Arial"/>
          <w:b w:val="0"/>
          <w:szCs w:val="20"/>
          <w:lang w:val="sl-SI"/>
        </w:rPr>
        <w:t>5 dni v tednu, od ponedeljka do petka ter da se javna uslužbenka zavezuje, da bo v skladu s potrebami delovnega procesa delo opravljala tudi v dežurstvu, stalni pripravljenosti in preko polnega delovnega časa, v primerih ki so določeni z zakonom, kolektivnimi pogodbami in drugimi predpisi ter da delo opravlja v kraju Vo</w:t>
      </w:r>
      <w:r w:rsidRPr="00884931">
        <w:rPr>
          <w:rFonts w:cs="Arial"/>
          <w:b w:val="0"/>
          <w:szCs w:val="20"/>
          <w:lang w:val="sl-SI"/>
        </w:rPr>
        <w:t>jnik, Celjska cesta 37</w:t>
      </w:r>
      <w:r>
        <w:rPr>
          <w:rFonts w:cs="Arial"/>
          <w:b w:val="0"/>
          <w:szCs w:val="20"/>
          <w:lang w:val="sl-SI"/>
        </w:rPr>
        <w:t>.</w:t>
      </w:r>
    </w:p>
    <w:p w14:paraId="1EBF455E" w14:textId="77777777" w:rsidR="00476E64" w:rsidRDefault="00476E64" w:rsidP="00890483">
      <w:pPr>
        <w:pStyle w:val="ZADEVA"/>
        <w:tabs>
          <w:tab w:val="clear" w:pos="1701"/>
          <w:tab w:val="left" w:pos="0"/>
        </w:tabs>
        <w:ind w:left="0" w:firstLine="0"/>
        <w:jc w:val="both"/>
        <w:rPr>
          <w:rFonts w:cs="Arial"/>
          <w:b w:val="0"/>
          <w:szCs w:val="20"/>
          <w:lang w:val="sl-SI"/>
        </w:rPr>
      </w:pPr>
    </w:p>
    <w:p w14:paraId="2AD4E2A5" w14:textId="77777777" w:rsidR="00476E64" w:rsidRDefault="00476E64" w:rsidP="00890483">
      <w:pPr>
        <w:pStyle w:val="ZADEVA"/>
        <w:tabs>
          <w:tab w:val="clear" w:pos="1701"/>
          <w:tab w:val="left" w:pos="0"/>
        </w:tabs>
        <w:ind w:left="0" w:firstLine="0"/>
        <w:jc w:val="both"/>
        <w:rPr>
          <w:rFonts w:cs="Arial"/>
          <w:b w:val="0"/>
          <w:szCs w:val="20"/>
          <w:lang w:val="sl-SI"/>
        </w:rPr>
      </w:pPr>
      <w:r>
        <w:rPr>
          <w:rFonts w:cs="Arial"/>
          <w:b w:val="0"/>
          <w:szCs w:val="20"/>
          <w:lang w:val="sl-SI"/>
        </w:rPr>
        <w:t xml:space="preserve">Dne 14. 2. 2020 so UKC Maribor, PB Vojnik in javna uslužbenka sklenili Pogodbo o izvajanju dela programa pripravništva, št. 094-04/AV-935, v času od 10. 2. 2020 do 28. 2. 2020 del programa pripravništva opravila v UKC Maribor, Ljubljanska ulica 5, Maribor. </w:t>
      </w:r>
    </w:p>
    <w:p w14:paraId="44078FF6" w14:textId="77777777" w:rsidR="00890483" w:rsidRDefault="00890483" w:rsidP="00890483">
      <w:pPr>
        <w:pStyle w:val="ZADEVA"/>
        <w:tabs>
          <w:tab w:val="clear" w:pos="1701"/>
          <w:tab w:val="left" w:pos="0"/>
        </w:tabs>
        <w:ind w:left="0" w:firstLine="0"/>
        <w:jc w:val="both"/>
        <w:rPr>
          <w:rFonts w:cs="Arial"/>
          <w:b w:val="0"/>
          <w:szCs w:val="20"/>
          <w:lang w:val="sl-SI"/>
        </w:rPr>
      </w:pPr>
    </w:p>
    <w:p w14:paraId="712A96CC" w14:textId="77777777" w:rsidR="00890483" w:rsidRDefault="00890483" w:rsidP="00AA4AFE">
      <w:pPr>
        <w:pStyle w:val="ZADEVA"/>
        <w:tabs>
          <w:tab w:val="clear" w:pos="1701"/>
          <w:tab w:val="left" w:pos="0"/>
        </w:tabs>
        <w:ind w:left="0" w:firstLine="0"/>
        <w:jc w:val="both"/>
        <w:rPr>
          <w:rFonts w:cs="Arial"/>
          <w:b w:val="0"/>
          <w:szCs w:val="20"/>
          <w:lang w:val="sl-SI"/>
        </w:rPr>
      </w:pPr>
      <w:r>
        <w:rPr>
          <w:rFonts w:cs="Arial"/>
          <w:b w:val="0"/>
          <w:szCs w:val="20"/>
          <w:lang w:val="sl-SI"/>
        </w:rPr>
        <w:t>Iz Čistopisa Pravilnika o delovnem času, dežurstvu in stalni pripravljenosti v PBV, št. SA-7/2020-SD z dne 30. 9. 2020, izhaja, da je delovni čas javnih uslužbencev</w:t>
      </w:r>
      <w:r w:rsidR="00AA4AFE">
        <w:rPr>
          <w:rFonts w:cs="Arial"/>
          <w:b w:val="0"/>
          <w:szCs w:val="20"/>
          <w:lang w:val="sl-SI"/>
        </w:rPr>
        <w:t xml:space="preserve"> Delovna terapija od ponedeljka do petka, in sicer s prihodom med 6.30 in 8.00 uro ter odhodom med 14.30 in 16.00 uro.  </w:t>
      </w:r>
    </w:p>
    <w:p w14:paraId="09E8066D" w14:textId="77777777" w:rsidR="00890483" w:rsidRDefault="00890483" w:rsidP="00890483">
      <w:pPr>
        <w:pStyle w:val="ZADEVA"/>
        <w:tabs>
          <w:tab w:val="clear" w:pos="1701"/>
          <w:tab w:val="left" w:pos="0"/>
        </w:tabs>
        <w:ind w:left="0" w:firstLine="0"/>
        <w:jc w:val="both"/>
        <w:outlineLvl w:val="2"/>
        <w:rPr>
          <w:rFonts w:cs="Arial"/>
          <w:b w:val="0"/>
          <w:szCs w:val="20"/>
          <w:lang w:val="sl-SI"/>
        </w:rPr>
      </w:pPr>
    </w:p>
    <w:p w14:paraId="254B2FE2" w14:textId="77777777" w:rsidR="00AA4AFE" w:rsidRDefault="00AA4AFE" w:rsidP="00890483">
      <w:pPr>
        <w:pStyle w:val="ZADEVA"/>
        <w:tabs>
          <w:tab w:val="clear" w:pos="1701"/>
          <w:tab w:val="left" w:pos="0"/>
        </w:tabs>
        <w:ind w:left="0" w:firstLine="0"/>
        <w:jc w:val="both"/>
        <w:outlineLvl w:val="2"/>
        <w:rPr>
          <w:rFonts w:cs="Arial"/>
          <w:b w:val="0"/>
          <w:szCs w:val="20"/>
          <w:lang w:val="sl-SI"/>
        </w:rPr>
      </w:pPr>
    </w:p>
    <w:p w14:paraId="5078B1FD" w14:textId="77777777" w:rsidR="00890483" w:rsidRDefault="00890483" w:rsidP="00890483">
      <w:pPr>
        <w:pStyle w:val="ZADEVA"/>
        <w:numPr>
          <w:ilvl w:val="2"/>
          <w:numId w:val="5"/>
        </w:numPr>
        <w:tabs>
          <w:tab w:val="clear" w:pos="1701"/>
          <w:tab w:val="left" w:pos="0"/>
        </w:tabs>
        <w:jc w:val="both"/>
        <w:outlineLvl w:val="2"/>
        <w:rPr>
          <w:rFonts w:cs="Arial"/>
          <w:b w:val="0"/>
          <w:szCs w:val="20"/>
          <w:lang w:val="sl-SI"/>
        </w:rPr>
      </w:pPr>
      <w:bookmarkStart w:id="63" w:name="_Toc74910732"/>
      <w:r>
        <w:rPr>
          <w:rFonts w:cs="Arial"/>
          <w:b w:val="0"/>
          <w:szCs w:val="20"/>
          <w:lang w:val="sl-SI"/>
        </w:rPr>
        <w:t>Izjava za povračilo stroškov prevoza na delo in z dela</w:t>
      </w:r>
      <w:bookmarkEnd w:id="63"/>
    </w:p>
    <w:p w14:paraId="41511C4A" w14:textId="77777777" w:rsidR="00890483" w:rsidRDefault="00890483" w:rsidP="00890483">
      <w:pPr>
        <w:pStyle w:val="ZADEVA"/>
        <w:tabs>
          <w:tab w:val="clear" w:pos="1701"/>
          <w:tab w:val="left" w:pos="0"/>
        </w:tabs>
        <w:ind w:left="0" w:firstLine="0"/>
        <w:jc w:val="both"/>
        <w:rPr>
          <w:rFonts w:cs="Arial"/>
          <w:b w:val="0"/>
          <w:szCs w:val="20"/>
          <w:lang w:val="sl-SI"/>
        </w:rPr>
      </w:pPr>
    </w:p>
    <w:p w14:paraId="5FB71381" w14:textId="77777777" w:rsidR="00890483" w:rsidRDefault="00890483" w:rsidP="00890483">
      <w:pPr>
        <w:pStyle w:val="ZADEVA"/>
        <w:tabs>
          <w:tab w:val="clear" w:pos="1701"/>
          <w:tab w:val="left" w:pos="0"/>
        </w:tabs>
        <w:ind w:left="0" w:firstLine="0"/>
        <w:jc w:val="both"/>
        <w:rPr>
          <w:rFonts w:cs="Arial"/>
          <w:b w:val="0"/>
          <w:szCs w:val="20"/>
          <w:lang w:val="sl-SI"/>
        </w:rPr>
      </w:pPr>
    </w:p>
    <w:p w14:paraId="0D7426CA" w14:textId="5CDC90D1" w:rsidR="00890483" w:rsidRDefault="00890483" w:rsidP="00890483">
      <w:pPr>
        <w:pStyle w:val="ZADEVA"/>
        <w:tabs>
          <w:tab w:val="clear" w:pos="1701"/>
          <w:tab w:val="left" w:pos="0"/>
        </w:tabs>
        <w:ind w:left="0" w:firstLine="0"/>
        <w:jc w:val="both"/>
        <w:rPr>
          <w:rFonts w:cs="Arial"/>
          <w:b w:val="0"/>
          <w:szCs w:val="20"/>
          <w:lang w:val="sl-SI"/>
        </w:rPr>
      </w:pPr>
      <w:r w:rsidRPr="00F55C8C">
        <w:rPr>
          <w:rFonts w:cs="Arial"/>
          <w:b w:val="0"/>
          <w:szCs w:val="20"/>
          <w:lang w:val="sl-SI"/>
        </w:rPr>
        <w:t>Iz izjave javne uslužben</w:t>
      </w:r>
      <w:r>
        <w:rPr>
          <w:rFonts w:cs="Arial"/>
          <w:b w:val="0"/>
          <w:szCs w:val="20"/>
          <w:lang w:val="sl-SI"/>
        </w:rPr>
        <w:t xml:space="preserve">ke </w:t>
      </w:r>
      <w:r w:rsidRPr="00F55C8C">
        <w:rPr>
          <w:rFonts w:cs="Arial"/>
          <w:b w:val="0"/>
          <w:szCs w:val="20"/>
          <w:lang w:val="sl-SI"/>
        </w:rPr>
        <w:t xml:space="preserve">z dne </w:t>
      </w:r>
      <w:r w:rsidR="00AA4AFE">
        <w:rPr>
          <w:rFonts w:cs="Arial"/>
          <w:b w:val="0"/>
          <w:szCs w:val="20"/>
          <w:lang w:val="sl-SI"/>
        </w:rPr>
        <w:t>23</w:t>
      </w:r>
      <w:r>
        <w:rPr>
          <w:rFonts w:cs="Arial"/>
          <w:b w:val="0"/>
          <w:szCs w:val="20"/>
          <w:lang w:val="sl-SI"/>
        </w:rPr>
        <w:t xml:space="preserve">. </w:t>
      </w:r>
      <w:r w:rsidR="00AA4AFE">
        <w:rPr>
          <w:rFonts w:cs="Arial"/>
          <w:b w:val="0"/>
          <w:szCs w:val="20"/>
          <w:lang w:val="sl-SI"/>
        </w:rPr>
        <w:t>12</w:t>
      </w:r>
      <w:r>
        <w:rPr>
          <w:rFonts w:cs="Arial"/>
          <w:b w:val="0"/>
          <w:szCs w:val="20"/>
          <w:lang w:val="sl-SI"/>
        </w:rPr>
        <w:t>. 2019</w:t>
      </w:r>
      <w:r w:rsidRPr="00F55C8C">
        <w:rPr>
          <w:rFonts w:cs="Arial"/>
          <w:b w:val="0"/>
          <w:szCs w:val="20"/>
          <w:lang w:val="sl-SI"/>
        </w:rPr>
        <w:t xml:space="preserve"> je razvidno, da biva na naslovu </w:t>
      </w:r>
      <w:r w:rsidR="007551FA">
        <w:rPr>
          <w:rFonts w:cs="Arial"/>
          <w:b w:val="0"/>
          <w:szCs w:val="20"/>
          <w:lang w:val="sl-SI"/>
        </w:rPr>
        <w:t>█</w:t>
      </w:r>
      <w:r w:rsidRPr="00F55C8C">
        <w:rPr>
          <w:rFonts w:cs="Arial"/>
          <w:b w:val="0"/>
          <w:szCs w:val="20"/>
          <w:lang w:val="sl-SI"/>
        </w:rPr>
        <w:t xml:space="preserve">, ki je tudi naslov iz katerega se vozi na delo; </w:t>
      </w:r>
      <w:r>
        <w:rPr>
          <w:rFonts w:cs="Arial"/>
          <w:b w:val="0"/>
          <w:szCs w:val="20"/>
          <w:lang w:val="sl-SI"/>
        </w:rPr>
        <w:t xml:space="preserve">da razdalja od kraja od koder se dejansko vozi na delo do delovnega mesta znaša </w:t>
      </w:r>
      <w:r w:rsidR="00AA4AFE">
        <w:rPr>
          <w:rFonts w:cs="Arial"/>
          <w:b w:val="0"/>
          <w:szCs w:val="20"/>
          <w:lang w:val="sl-SI"/>
        </w:rPr>
        <w:t>58</w:t>
      </w:r>
      <w:r>
        <w:rPr>
          <w:rFonts w:cs="Arial"/>
          <w:b w:val="0"/>
          <w:szCs w:val="20"/>
          <w:lang w:val="sl-SI"/>
        </w:rPr>
        <w:t xml:space="preserve"> kilometrov</w:t>
      </w:r>
      <w:r w:rsidR="00AA4AFE">
        <w:rPr>
          <w:rFonts w:cs="Arial"/>
          <w:b w:val="0"/>
          <w:szCs w:val="20"/>
          <w:lang w:val="sl-SI"/>
        </w:rPr>
        <w:t>; razdalj</w:t>
      </w:r>
      <w:r w:rsidR="00AA4AFE" w:rsidRPr="00AA4AFE">
        <w:rPr>
          <w:rFonts w:cs="Arial"/>
          <w:b w:val="0"/>
          <w:szCs w:val="20"/>
          <w:lang w:val="sl-SI"/>
        </w:rPr>
        <w:t>e od kraja od koder se dejansko vozi na delo do prvega javnega prevoznega sredstva</w:t>
      </w:r>
      <w:r w:rsidR="00AA4AFE">
        <w:rPr>
          <w:rFonts w:cs="Arial"/>
          <w:b w:val="0"/>
          <w:szCs w:val="20"/>
          <w:lang w:val="sl-SI"/>
        </w:rPr>
        <w:t xml:space="preserve"> 1,4 km</w:t>
      </w:r>
      <w:r w:rsidR="00AA4AFE" w:rsidRPr="00AA4AFE">
        <w:rPr>
          <w:rFonts w:cs="Arial"/>
          <w:b w:val="0"/>
          <w:szCs w:val="20"/>
          <w:lang w:val="sl-SI"/>
        </w:rPr>
        <w:t xml:space="preserve"> ter od zadnjega prevoznega sredstva do delovnega mesta </w:t>
      </w:r>
      <w:r w:rsidR="00AA4AFE">
        <w:rPr>
          <w:rFonts w:cs="Arial"/>
          <w:b w:val="0"/>
          <w:szCs w:val="20"/>
          <w:lang w:val="sl-SI"/>
        </w:rPr>
        <w:t xml:space="preserve">7,4 </w:t>
      </w:r>
      <w:r w:rsidR="00AA4AFE" w:rsidRPr="00AA4AFE">
        <w:rPr>
          <w:rFonts w:cs="Arial"/>
          <w:b w:val="0"/>
          <w:szCs w:val="20"/>
          <w:lang w:val="sl-SI"/>
        </w:rPr>
        <w:t>v km</w:t>
      </w:r>
      <w:r w:rsidR="00AA4AFE">
        <w:rPr>
          <w:rFonts w:cs="Arial"/>
          <w:b w:val="0"/>
          <w:szCs w:val="20"/>
          <w:lang w:val="sl-SI"/>
        </w:rPr>
        <w:t xml:space="preserve">; vrsta javnega prevoza (najcenejšega): vlak; </w:t>
      </w:r>
      <w:r w:rsidRPr="00F55C8C">
        <w:rPr>
          <w:rFonts w:cs="Arial"/>
          <w:b w:val="0"/>
          <w:szCs w:val="20"/>
          <w:lang w:val="sl-SI"/>
        </w:rPr>
        <w:t>cena</w:t>
      </w:r>
      <w:r>
        <w:rPr>
          <w:rFonts w:cs="Arial"/>
          <w:b w:val="0"/>
          <w:szCs w:val="20"/>
          <w:lang w:val="sl-SI"/>
        </w:rPr>
        <w:t xml:space="preserve"> </w:t>
      </w:r>
      <w:r w:rsidR="00AA4AFE">
        <w:rPr>
          <w:rFonts w:cs="Arial"/>
          <w:b w:val="0"/>
          <w:szCs w:val="20"/>
          <w:lang w:val="sl-SI"/>
        </w:rPr>
        <w:t xml:space="preserve">mesečne </w:t>
      </w:r>
      <w:r>
        <w:rPr>
          <w:rFonts w:cs="Arial"/>
          <w:b w:val="0"/>
          <w:szCs w:val="20"/>
          <w:lang w:val="sl-SI"/>
        </w:rPr>
        <w:t xml:space="preserve">vozovnice </w:t>
      </w:r>
      <w:r w:rsidRPr="00F55C8C">
        <w:rPr>
          <w:rFonts w:cs="Arial"/>
          <w:b w:val="0"/>
          <w:szCs w:val="20"/>
          <w:lang w:val="sl-SI"/>
        </w:rPr>
        <w:t xml:space="preserve">najcenejšega javnega prevoza </w:t>
      </w:r>
      <w:r w:rsidR="00AA4AFE">
        <w:rPr>
          <w:rFonts w:cs="Arial"/>
          <w:b w:val="0"/>
          <w:szCs w:val="20"/>
          <w:lang w:val="sl-SI"/>
        </w:rPr>
        <w:t xml:space="preserve">v višini 185,60 EUR ter </w:t>
      </w:r>
      <w:r w:rsidR="00AA4AFE" w:rsidRPr="00AA4AFE">
        <w:rPr>
          <w:rFonts w:cs="Arial"/>
          <w:b w:val="0"/>
          <w:szCs w:val="20"/>
          <w:lang w:val="sl-SI"/>
        </w:rPr>
        <w:t>cena enosmerne vozovnice najcenejšega javnega prevoz</w:t>
      </w:r>
      <w:r w:rsidR="00AA4AFE">
        <w:rPr>
          <w:rFonts w:cs="Arial"/>
          <w:b w:val="0"/>
          <w:szCs w:val="20"/>
          <w:lang w:val="sl-SI"/>
        </w:rPr>
        <w:t xml:space="preserve">a </w:t>
      </w:r>
      <w:r w:rsidRPr="00F55C8C">
        <w:rPr>
          <w:rFonts w:cs="Arial"/>
          <w:b w:val="0"/>
          <w:szCs w:val="20"/>
          <w:lang w:val="sl-SI"/>
        </w:rPr>
        <w:t xml:space="preserve">v višini </w:t>
      </w:r>
      <w:r w:rsidR="00AA4AFE">
        <w:rPr>
          <w:rFonts w:cs="Arial"/>
          <w:b w:val="0"/>
          <w:szCs w:val="20"/>
          <w:lang w:val="sl-SI"/>
        </w:rPr>
        <w:t>9,90</w:t>
      </w:r>
      <w:r>
        <w:rPr>
          <w:rFonts w:cs="Arial"/>
          <w:b w:val="0"/>
          <w:szCs w:val="20"/>
          <w:lang w:val="sl-SI"/>
        </w:rPr>
        <w:t xml:space="preserve"> </w:t>
      </w:r>
      <w:r w:rsidRPr="00F55C8C">
        <w:rPr>
          <w:rFonts w:cs="Arial"/>
          <w:b w:val="0"/>
          <w:szCs w:val="20"/>
          <w:lang w:val="sl-SI"/>
        </w:rPr>
        <w:t>EUR</w:t>
      </w:r>
      <w:r w:rsidR="00620640">
        <w:rPr>
          <w:rFonts w:cs="Arial"/>
          <w:b w:val="0"/>
          <w:szCs w:val="20"/>
          <w:lang w:val="sl-SI"/>
        </w:rPr>
        <w:t xml:space="preserve"> (relacija </w:t>
      </w:r>
      <w:r w:rsidR="002D5A48">
        <w:rPr>
          <w:rFonts w:cs="Arial"/>
          <w:b w:val="0"/>
          <w:szCs w:val="20"/>
          <w:lang w:val="sl-SI"/>
        </w:rPr>
        <w:t>█</w:t>
      </w:r>
      <w:r w:rsidR="00620640">
        <w:rPr>
          <w:rFonts w:cs="Arial"/>
          <w:b w:val="0"/>
          <w:szCs w:val="20"/>
          <w:lang w:val="sl-SI"/>
        </w:rPr>
        <w:t xml:space="preserve">– </w:t>
      </w:r>
      <w:r w:rsidR="002D5A48">
        <w:rPr>
          <w:rFonts w:cs="Arial"/>
          <w:b w:val="0"/>
          <w:szCs w:val="20"/>
          <w:lang w:val="sl-SI"/>
        </w:rPr>
        <w:t>█</w:t>
      </w:r>
      <w:r w:rsidR="00620640">
        <w:rPr>
          <w:rFonts w:cs="Arial"/>
          <w:b w:val="0"/>
          <w:szCs w:val="20"/>
          <w:lang w:val="sl-SI"/>
        </w:rPr>
        <w:t xml:space="preserve">3,60 EUR </w:t>
      </w:r>
      <w:r w:rsidR="00D939D3">
        <w:rPr>
          <w:rFonts w:cs="Arial"/>
          <w:b w:val="0"/>
          <w:szCs w:val="20"/>
          <w:lang w:val="sl-SI"/>
        </w:rPr>
        <w:t xml:space="preserve">+ </w:t>
      </w:r>
      <w:r w:rsidR="002D5A48">
        <w:rPr>
          <w:rFonts w:cs="Arial"/>
          <w:b w:val="0"/>
          <w:szCs w:val="20"/>
          <w:lang w:val="sl-SI"/>
        </w:rPr>
        <w:t>█</w:t>
      </w:r>
      <w:r w:rsidR="00620640">
        <w:rPr>
          <w:rFonts w:cs="Arial"/>
          <w:b w:val="0"/>
          <w:szCs w:val="20"/>
          <w:lang w:val="sl-SI"/>
        </w:rPr>
        <w:t>– Vojnik 3,60 EUR)</w:t>
      </w:r>
      <w:r w:rsidR="00D939D3">
        <w:rPr>
          <w:rFonts w:cs="Arial"/>
          <w:b w:val="0"/>
          <w:szCs w:val="20"/>
          <w:lang w:val="sl-SI"/>
        </w:rPr>
        <w:t xml:space="preserve">; da uveljavlja priznanje kilometrine, glede na to, da nima možnosti prevoza z javnimi prevoznimi sredstvi, saj bi uporaba javnega prevoza pomenila več kot eno uro dnevne časovne izgube v eno smer, ne upoštevaje čas trajanja vožnje. </w:t>
      </w:r>
    </w:p>
    <w:p w14:paraId="3C00CE94" w14:textId="77777777" w:rsidR="00D939D3" w:rsidRDefault="00D939D3" w:rsidP="00890483">
      <w:pPr>
        <w:pStyle w:val="ZADEVA"/>
        <w:tabs>
          <w:tab w:val="clear" w:pos="1701"/>
          <w:tab w:val="left" w:pos="0"/>
        </w:tabs>
        <w:ind w:left="0" w:firstLine="0"/>
        <w:jc w:val="both"/>
        <w:rPr>
          <w:rFonts w:cs="Arial"/>
          <w:b w:val="0"/>
          <w:szCs w:val="20"/>
          <w:lang w:val="sl-SI"/>
        </w:rPr>
      </w:pPr>
    </w:p>
    <w:p w14:paraId="0601CA47" w14:textId="77777777" w:rsidR="00D939D3" w:rsidRPr="00D939D3" w:rsidRDefault="00D939D3" w:rsidP="00890483">
      <w:pPr>
        <w:pStyle w:val="ZADEVA"/>
        <w:tabs>
          <w:tab w:val="clear" w:pos="1701"/>
          <w:tab w:val="left" w:pos="0"/>
        </w:tabs>
        <w:ind w:left="0" w:firstLine="0"/>
        <w:jc w:val="both"/>
        <w:rPr>
          <w:rFonts w:ascii="Arial Narrow" w:hAnsi="Arial Narrow" w:cs="Arial"/>
          <w:b w:val="0"/>
          <w:szCs w:val="20"/>
          <w:u w:val="single"/>
          <w:lang w:val="sl-SI"/>
        </w:rPr>
      </w:pPr>
      <w:r w:rsidRPr="00D939D3">
        <w:rPr>
          <w:rFonts w:ascii="Arial Narrow" w:hAnsi="Arial Narrow" w:cs="Arial"/>
          <w:b w:val="0"/>
          <w:szCs w:val="20"/>
          <w:u w:val="single"/>
          <w:lang w:val="sl-SI"/>
        </w:rPr>
        <w:t>Pojasnilo PB Vojnik</w:t>
      </w:r>
    </w:p>
    <w:p w14:paraId="0DB9B65A" w14:textId="62E1B160" w:rsidR="00D939D3" w:rsidRPr="00C25A62" w:rsidRDefault="00D939D3" w:rsidP="00890483">
      <w:pPr>
        <w:pStyle w:val="ZADEVA"/>
        <w:tabs>
          <w:tab w:val="clear" w:pos="1701"/>
          <w:tab w:val="left" w:pos="0"/>
        </w:tabs>
        <w:ind w:left="0" w:firstLine="0"/>
        <w:jc w:val="both"/>
        <w:rPr>
          <w:rFonts w:ascii="Arial Narrow" w:hAnsi="Arial Narrow" w:cs="Arial"/>
          <w:b w:val="0"/>
          <w:szCs w:val="20"/>
          <w:lang w:val="sl-SI"/>
        </w:rPr>
      </w:pPr>
      <w:r w:rsidRPr="00C25A62">
        <w:rPr>
          <w:rFonts w:ascii="Arial Narrow" w:hAnsi="Arial Narrow" w:cs="Arial"/>
          <w:b w:val="0"/>
          <w:szCs w:val="20"/>
          <w:lang w:val="sl-SI"/>
        </w:rPr>
        <w:lastRenderedPageBreak/>
        <w:t xml:space="preserve">PB Vojnik (elektronsko sporočilo javne uslužbenke </w:t>
      </w:r>
      <w:r w:rsidR="002D5A48">
        <w:rPr>
          <w:rFonts w:ascii="Arial Narrow" w:hAnsi="Arial Narrow" w:cs="Arial"/>
          <w:b w:val="0"/>
          <w:szCs w:val="20"/>
          <w:lang w:val="sl-SI"/>
        </w:rPr>
        <w:t>█</w:t>
      </w:r>
      <w:r w:rsidRPr="00C25A62">
        <w:rPr>
          <w:rFonts w:ascii="Arial Narrow" w:hAnsi="Arial Narrow" w:cs="Arial"/>
          <w:b w:val="0"/>
          <w:szCs w:val="20"/>
          <w:lang w:val="sl-SI"/>
        </w:rPr>
        <w:t xml:space="preserve">dne 10. 6. 2021) je na vprašanje inšpektorice, zakaj so javni uslužbenki, ki je v izjavni navedla, da uveljavlja priznanje kilometrine, povrnili stroške prevoza na delo in z dela v višini cen vozovnic javnega prevoza, pojasnila, da so pri povračilu potnih stroškov prvenstveno upoštevali cene avtobusnih vozovnic, zato je tako tudi pri javni uslužbenki </w:t>
      </w:r>
      <w:r w:rsidR="002D5A48">
        <w:rPr>
          <w:rFonts w:ascii="Arial Narrow" w:hAnsi="Arial Narrow" w:cs="Arial"/>
          <w:b w:val="0"/>
          <w:szCs w:val="20"/>
          <w:lang w:val="sl-SI"/>
        </w:rPr>
        <w:t>█</w:t>
      </w:r>
      <w:r w:rsidRPr="00C25A62">
        <w:rPr>
          <w:rFonts w:ascii="Arial Narrow" w:hAnsi="Arial Narrow" w:cs="Arial"/>
          <w:b w:val="0"/>
          <w:szCs w:val="20"/>
          <w:lang w:val="sl-SI"/>
        </w:rPr>
        <w:t xml:space="preserve">. </w:t>
      </w:r>
    </w:p>
    <w:p w14:paraId="289542C9" w14:textId="77777777" w:rsidR="00D939D3" w:rsidRPr="00C25A62" w:rsidRDefault="00D939D3" w:rsidP="00890483">
      <w:pPr>
        <w:pStyle w:val="ZADEVA"/>
        <w:tabs>
          <w:tab w:val="clear" w:pos="1701"/>
          <w:tab w:val="left" w:pos="0"/>
        </w:tabs>
        <w:ind w:left="0" w:firstLine="0"/>
        <w:jc w:val="both"/>
        <w:rPr>
          <w:rFonts w:ascii="Arial Narrow" w:hAnsi="Arial Narrow" w:cs="Arial"/>
          <w:b w:val="0"/>
          <w:szCs w:val="20"/>
          <w:lang w:val="sl-SI"/>
        </w:rPr>
      </w:pPr>
    </w:p>
    <w:p w14:paraId="012FD351" w14:textId="77777777" w:rsidR="00890483" w:rsidRPr="00C25A62" w:rsidRDefault="00D939D3" w:rsidP="00890483">
      <w:pPr>
        <w:pStyle w:val="ZADEVA"/>
        <w:tabs>
          <w:tab w:val="clear" w:pos="1701"/>
          <w:tab w:val="left" w:pos="0"/>
        </w:tabs>
        <w:ind w:left="0" w:firstLine="0"/>
        <w:jc w:val="both"/>
        <w:rPr>
          <w:rFonts w:cs="Arial"/>
          <w:b w:val="0"/>
          <w:color w:val="000000"/>
          <w:szCs w:val="20"/>
          <w:lang w:val="sl-SI"/>
        </w:rPr>
      </w:pPr>
      <w:r w:rsidRPr="00C25A62">
        <w:rPr>
          <w:rFonts w:cs="Arial"/>
          <w:b w:val="0"/>
          <w:szCs w:val="20"/>
          <w:lang w:val="sl-SI"/>
        </w:rPr>
        <w:t>Pojasnila PB Vojnik, na vprašanje inšpektorice</w:t>
      </w:r>
      <w:r w:rsidR="00C25A62">
        <w:rPr>
          <w:rFonts w:cs="Arial"/>
          <w:b w:val="0"/>
          <w:szCs w:val="20"/>
          <w:lang w:val="sl-SI"/>
        </w:rPr>
        <w:t xml:space="preserve"> (elektronsko sporočilo dne 9. 6. 2021)</w:t>
      </w:r>
      <w:r w:rsidRPr="00C25A62">
        <w:rPr>
          <w:rFonts w:cs="Arial"/>
          <w:b w:val="0"/>
          <w:szCs w:val="20"/>
          <w:lang w:val="sl-SI"/>
        </w:rPr>
        <w:t xml:space="preserve"> zakaj je PB Vojnik javnim uslužbencem, ki so predmet inšpekcijskega nadzora, povračila stroškov prevoza na delo in z dela izvedla za cene </w:t>
      </w:r>
      <w:proofErr w:type="spellStart"/>
      <w:r w:rsidRPr="00C25A62">
        <w:rPr>
          <w:rFonts w:cs="Arial"/>
          <w:b w:val="0"/>
          <w:szCs w:val="20"/>
          <w:lang w:val="sl-SI"/>
        </w:rPr>
        <w:t>t.i</w:t>
      </w:r>
      <w:proofErr w:type="spellEnd"/>
      <w:r w:rsidRPr="00C25A62">
        <w:rPr>
          <w:rFonts w:cs="Arial"/>
          <w:b w:val="0"/>
          <w:szCs w:val="20"/>
          <w:lang w:val="sl-SI"/>
        </w:rPr>
        <w:t>. »enosmernih« vozovnic, ki izhajajo iz izjav javnih uslužbencev, ki vključujejo seštevek cen vozovnic javnega prevoza (v primeru, da je moral javni uslužbenec prestopati) namesto v višini cen terminskih mesečnih (imenskih) vozovnic, ki so bistveno cenejše, javni uslužbenci pa jo lahko uporabijo za vse vrste javnega prevoza na poti od točke A. (kraja bivanja) do točke B. (Vojnika)</w:t>
      </w:r>
      <w:r w:rsidR="00C25A62" w:rsidRPr="00C25A62">
        <w:rPr>
          <w:rFonts w:cs="Arial"/>
          <w:b w:val="0"/>
          <w:szCs w:val="20"/>
          <w:lang w:val="sl-SI"/>
        </w:rPr>
        <w:t xml:space="preserve"> in nazaj</w:t>
      </w:r>
      <w:r w:rsidRPr="00C25A62">
        <w:rPr>
          <w:rFonts w:cs="Arial"/>
          <w:b w:val="0"/>
          <w:szCs w:val="20"/>
          <w:lang w:val="sl-SI"/>
        </w:rPr>
        <w:t xml:space="preserve">, do dne izdaje tega zapisnika o inšpekcijskem nadzoru Inšpektorat za javni sektor ni prejel. </w:t>
      </w:r>
    </w:p>
    <w:p w14:paraId="22CA8A0B" w14:textId="77777777" w:rsidR="00890483" w:rsidRDefault="00890483" w:rsidP="00890483">
      <w:pPr>
        <w:pStyle w:val="ZADEVA"/>
        <w:tabs>
          <w:tab w:val="clear" w:pos="1701"/>
          <w:tab w:val="left" w:pos="0"/>
        </w:tabs>
        <w:ind w:left="0" w:firstLine="0"/>
        <w:jc w:val="both"/>
        <w:outlineLvl w:val="2"/>
        <w:rPr>
          <w:rFonts w:cs="Arial"/>
          <w:b w:val="0"/>
          <w:szCs w:val="20"/>
          <w:lang w:val="sl-SI"/>
        </w:rPr>
      </w:pPr>
    </w:p>
    <w:p w14:paraId="4F1E83A4" w14:textId="77777777" w:rsidR="00890483" w:rsidRPr="008D6FDF" w:rsidRDefault="00890483" w:rsidP="00890483">
      <w:pPr>
        <w:pStyle w:val="ZADEVA"/>
        <w:numPr>
          <w:ilvl w:val="2"/>
          <w:numId w:val="5"/>
        </w:numPr>
        <w:tabs>
          <w:tab w:val="clear" w:pos="1701"/>
          <w:tab w:val="left" w:pos="0"/>
        </w:tabs>
        <w:jc w:val="both"/>
        <w:outlineLvl w:val="2"/>
        <w:rPr>
          <w:rFonts w:cs="Arial"/>
          <w:b w:val="0"/>
          <w:szCs w:val="20"/>
          <w:lang w:val="sl-SI"/>
        </w:rPr>
      </w:pPr>
      <w:bookmarkStart w:id="64" w:name="_Toc74910733"/>
      <w:r>
        <w:rPr>
          <w:b w:val="0"/>
          <w:lang w:val="sl-SI"/>
        </w:rPr>
        <w:t>Plačilne liste</w:t>
      </w:r>
      <w:bookmarkEnd w:id="64"/>
    </w:p>
    <w:p w14:paraId="60AD0008" w14:textId="77777777" w:rsidR="00890483" w:rsidRDefault="00890483" w:rsidP="00890483">
      <w:pPr>
        <w:pStyle w:val="ZADEVA"/>
        <w:tabs>
          <w:tab w:val="clear" w:pos="1701"/>
          <w:tab w:val="left" w:pos="0"/>
        </w:tabs>
        <w:ind w:left="0" w:firstLine="0"/>
        <w:jc w:val="both"/>
        <w:outlineLvl w:val="2"/>
        <w:rPr>
          <w:rFonts w:cs="Arial"/>
          <w:b w:val="0"/>
          <w:szCs w:val="20"/>
          <w:lang w:val="sl-SI"/>
        </w:rPr>
      </w:pPr>
    </w:p>
    <w:p w14:paraId="67E72625" w14:textId="77777777" w:rsidR="00890483" w:rsidRDefault="00890483" w:rsidP="00890483">
      <w:pPr>
        <w:pStyle w:val="ZADEVA"/>
        <w:tabs>
          <w:tab w:val="clear" w:pos="1701"/>
          <w:tab w:val="left" w:pos="0"/>
        </w:tabs>
        <w:ind w:left="0" w:firstLine="0"/>
        <w:jc w:val="both"/>
        <w:outlineLvl w:val="2"/>
        <w:rPr>
          <w:rFonts w:cs="Arial"/>
          <w:b w:val="0"/>
          <w:szCs w:val="20"/>
          <w:lang w:val="sl-SI"/>
        </w:rPr>
      </w:pPr>
    </w:p>
    <w:p w14:paraId="29AF4138" w14:textId="77777777" w:rsidR="00890483" w:rsidRPr="005C3131" w:rsidRDefault="00890483" w:rsidP="00890483">
      <w:pPr>
        <w:jc w:val="both"/>
      </w:pPr>
      <w:r w:rsidRPr="005C3131">
        <w:t>Iz plačilni</w:t>
      </w:r>
      <w:r>
        <w:t>h</w:t>
      </w:r>
      <w:r w:rsidRPr="005C3131">
        <w:t xml:space="preserve"> list</w:t>
      </w:r>
      <w:r>
        <w:t>ov</w:t>
      </w:r>
      <w:r w:rsidRPr="005C3131">
        <w:t xml:space="preserve"> je razvidno, da je za posamezne mesece leta 2020 prejel</w:t>
      </w:r>
      <w:r>
        <w:t>a</w:t>
      </w:r>
      <w:r w:rsidRPr="005C3131">
        <w:t xml:space="preserve"> povračilo prevoza na delo in z dela (število dni, znesek</w:t>
      </w:r>
      <w:r>
        <w:t>,</w:t>
      </w:r>
      <w:r w:rsidRPr="00F55C8C">
        <w:t xml:space="preserve"> vrsta izplačila I050 Prevoz na delo – dnevna vozovnica</w:t>
      </w:r>
      <w:r w:rsidRPr="005C3131">
        <w:t>):</w:t>
      </w:r>
    </w:p>
    <w:p w14:paraId="4365CAC6" w14:textId="77777777" w:rsidR="00890483" w:rsidRPr="005C3131" w:rsidRDefault="00890483" w:rsidP="00890483">
      <w:pPr>
        <w:numPr>
          <w:ilvl w:val="0"/>
          <w:numId w:val="7"/>
        </w:numPr>
        <w:jc w:val="both"/>
      </w:pPr>
      <w:r w:rsidRPr="005C3131">
        <w:t xml:space="preserve">januar za </w:t>
      </w:r>
      <w:r w:rsidR="00277E1D">
        <w:t>21</w:t>
      </w:r>
      <w:r w:rsidRPr="005C3131">
        <w:t xml:space="preserve"> dni</w:t>
      </w:r>
      <w:r>
        <w:t xml:space="preserve"> </w:t>
      </w:r>
      <w:r w:rsidR="00277E1D">
        <w:t>415,80</w:t>
      </w:r>
      <w:r w:rsidRPr="005C3131">
        <w:t xml:space="preserve"> EUR,</w:t>
      </w:r>
    </w:p>
    <w:p w14:paraId="3320E812" w14:textId="77777777" w:rsidR="00890483" w:rsidRPr="005C3131" w:rsidRDefault="00890483" w:rsidP="00890483">
      <w:pPr>
        <w:numPr>
          <w:ilvl w:val="0"/>
          <w:numId w:val="7"/>
        </w:numPr>
        <w:jc w:val="both"/>
      </w:pPr>
      <w:r w:rsidRPr="005C3131">
        <w:t xml:space="preserve">februar za </w:t>
      </w:r>
      <w:r w:rsidR="00277E1D">
        <w:t>4</w:t>
      </w:r>
      <w:r w:rsidRPr="005C3131">
        <w:t xml:space="preserve"> dni </w:t>
      </w:r>
      <w:r w:rsidR="00277E1D">
        <w:t>79,20</w:t>
      </w:r>
      <w:r>
        <w:t xml:space="preserve"> E</w:t>
      </w:r>
      <w:r w:rsidRPr="005C3131">
        <w:t>UR,</w:t>
      </w:r>
    </w:p>
    <w:p w14:paraId="1073C1B9" w14:textId="77777777" w:rsidR="00890483" w:rsidRPr="00476E64" w:rsidRDefault="00890483" w:rsidP="00890483">
      <w:pPr>
        <w:numPr>
          <w:ilvl w:val="0"/>
          <w:numId w:val="7"/>
        </w:numPr>
        <w:jc w:val="both"/>
      </w:pPr>
      <w:r w:rsidRPr="00476E64">
        <w:t xml:space="preserve">marec za </w:t>
      </w:r>
      <w:r w:rsidR="00277E1D" w:rsidRPr="00476E64">
        <w:t>14</w:t>
      </w:r>
      <w:r w:rsidRPr="00476E64">
        <w:t xml:space="preserve"> dni </w:t>
      </w:r>
      <w:r w:rsidR="00277E1D" w:rsidRPr="00476E64">
        <w:t>277,20</w:t>
      </w:r>
      <w:r w:rsidRPr="00476E64">
        <w:t xml:space="preserve"> EUR</w:t>
      </w:r>
      <w:r w:rsidR="00277E1D" w:rsidRPr="00476E64">
        <w:t xml:space="preserve"> + za 5 dni 36,00 EUR (I050 Prevoza na delo dnevna voz. II) + 155,96 EUR (I900 Povračila stroškov – poračun),</w:t>
      </w:r>
    </w:p>
    <w:p w14:paraId="43DB9F1D" w14:textId="77777777" w:rsidR="00890483" w:rsidRPr="005C3131" w:rsidRDefault="00890483" w:rsidP="00890483">
      <w:pPr>
        <w:numPr>
          <w:ilvl w:val="0"/>
          <w:numId w:val="7"/>
        </w:numPr>
        <w:jc w:val="both"/>
      </w:pPr>
      <w:r w:rsidRPr="005C3131">
        <w:t xml:space="preserve">april za </w:t>
      </w:r>
      <w:r w:rsidR="00277E1D">
        <w:t>12</w:t>
      </w:r>
      <w:r w:rsidRPr="005C3131">
        <w:t xml:space="preserve"> dni</w:t>
      </w:r>
      <w:r>
        <w:t xml:space="preserve"> </w:t>
      </w:r>
      <w:r w:rsidR="00277E1D">
        <w:t>237,60</w:t>
      </w:r>
      <w:r w:rsidRPr="005C3131">
        <w:t xml:space="preserve"> EUR,</w:t>
      </w:r>
    </w:p>
    <w:p w14:paraId="5B73EB42" w14:textId="77777777" w:rsidR="00890483" w:rsidRPr="005C3131" w:rsidRDefault="00890483" w:rsidP="00890483">
      <w:pPr>
        <w:numPr>
          <w:ilvl w:val="0"/>
          <w:numId w:val="7"/>
        </w:numPr>
        <w:jc w:val="both"/>
      </w:pPr>
      <w:r w:rsidRPr="005C3131">
        <w:t xml:space="preserve">maj za </w:t>
      </w:r>
      <w:r w:rsidR="00781FE9">
        <w:t>18</w:t>
      </w:r>
      <w:r w:rsidRPr="005C3131">
        <w:t xml:space="preserve"> dn</w:t>
      </w:r>
      <w:r>
        <w:t>i</w:t>
      </w:r>
      <w:r w:rsidRPr="005C3131">
        <w:t xml:space="preserve"> </w:t>
      </w:r>
      <w:r w:rsidR="00781FE9">
        <w:t>356,40</w:t>
      </w:r>
      <w:r w:rsidRPr="005C3131">
        <w:t xml:space="preserve"> EUR</w:t>
      </w:r>
      <w:r>
        <w:t>,</w:t>
      </w:r>
      <w:r w:rsidRPr="005C3131">
        <w:t xml:space="preserve"> </w:t>
      </w:r>
    </w:p>
    <w:p w14:paraId="09152702" w14:textId="77777777" w:rsidR="00890483" w:rsidRPr="005C3131" w:rsidRDefault="00890483" w:rsidP="00890483">
      <w:pPr>
        <w:numPr>
          <w:ilvl w:val="0"/>
          <w:numId w:val="7"/>
        </w:numPr>
        <w:jc w:val="both"/>
      </w:pPr>
      <w:r w:rsidRPr="005C3131">
        <w:t xml:space="preserve">junij za </w:t>
      </w:r>
      <w:r w:rsidR="00781FE9">
        <w:t>16</w:t>
      </w:r>
      <w:r w:rsidRPr="005C3131">
        <w:t xml:space="preserve"> dni </w:t>
      </w:r>
      <w:r w:rsidR="00781FE9">
        <w:t>316,80</w:t>
      </w:r>
      <w:r w:rsidRPr="005C3131">
        <w:t xml:space="preserve"> EUR, </w:t>
      </w:r>
    </w:p>
    <w:p w14:paraId="0B863E03" w14:textId="77777777" w:rsidR="00890483" w:rsidRPr="005C3131" w:rsidRDefault="00890483" w:rsidP="00890483">
      <w:pPr>
        <w:numPr>
          <w:ilvl w:val="0"/>
          <w:numId w:val="7"/>
        </w:numPr>
      </w:pPr>
      <w:r w:rsidRPr="005C3131">
        <w:t>julij za</w:t>
      </w:r>
      <w:r>
        <w:t xml:space="preserve"> </w:t>
      </w:r>
      <w:r w:rsidR="00781FE9">
        <w:t>21</w:t>
      </w:r>
      <w:r w:rsidRPr="005C3131">
        <w:t xml:space="preserve"> dni </w:t>
      </w:r>
      <w:r w:rsidR="00781FE9">
        <w:t>415,80</w:t>
      </w:r>
      <w:r w:rsidRPr="005C3131">
        <w:t xml:space="preserve"> EUR, </w:t>
      </w:r>
    </w:p>
    <w:p w14:paraId="3805BB1A" w14:textId="77777777" w:rsidR="00890483" w:rsidRDefault="00890483" w:rsidP="00890483">
      <w:pPr>
        <w:numPr>
          <w:ilvl w:val="0"/>
          <w:numId w:val="7"/>
        </w:numPr>
        <w:jc w:val="both"/>
      </w:pPr>
      <w:r w:rsidRPr="005C3131">
        <w:t xml:space="preserve">avgust za </w:t>
      </w:r>
      <w:r w:rsidR="00781FE9">
        <w:t>0</w:t>
      </w:r>
      <w:r w:rsidRPr="005C3131">
        <w:t xml:space="preserve"> dni</w:t>
      </w:r>
      <w:r w:rsidR="00781FE9">
        <w:rPr>
          <w:rStyle w:val="Sprotnaopomba-sklic"/>
        </w:rPr>
        <w:footnoteReference w:id="36"/>
      </w:r>
      <w:r w:rsidRPr="005C3131">
        <w:t xml:space="preserve"> </w:t>
      </w:r>
      <w:r w:rsidR="00781FE9">
        <w:t>0,00</w:t>
      </w:r>
      <w:r>
        <w:t xml:space="preserve"> </w:t>
      </w:r>
      <w:r w:rsidRPr="005C3131">
        <w:t>EUR</w:t>
      </w:r>
      <w:r w:rsidR="000C1CB1">
        <w:t>,</w:t>
      </w:r>
    </w:p>
    <w:p w14:paraId="4EE7AF42" w14:textId="77777777" w:rsidR="000C1CB1" w:rsidRPr="007639E9" w:rsidRDefault="000C1CB1" w:rsidP="00890483">
      <w:pPr>
        <w:numPr>
          <w:ilvl w:val="0"/>
          <w:numId w:val="7"/>
        </w:numPr>
        <w:jc w:val="both"/>
      </w:pPr>
      <w:r w:rsidRPr="007639E9">
        <w:t xml:space="preserve">oktober za </w:t>
      </w:r>
      <w:r w:rsidR="007639E9" w:rsidRPr="007639E9">
        <w:t xml:space="preserve">6 dni 118,80 </w:t>
      </w:r>
      <w:r w:rsidRPr="007639E9">
        <w:t xml:space="preserve">EUR. </w:t>
      </w:r>
    </w:p>
    <w:p w14:paraId="293B5683" w14:textId="77777777" w:rsidR="00890483" w:rsidRPr="00CE19FE" w:rsidRDefault="00890483" w:rsidP="00890483">
      <w:pPr>
        <w:jc w:val="both"/>
        <w:rPr>
          <w:highlight w:val="yellow"/>
        </w:rPr>
      </w:pPr>
    </w:p>
    <w:p w14:paraId="6472A9C4" w14:textId="77777777" w:rsidR="00890483" w:rsidRPr="00C25A62" w:rsidRDefault="00C25A62" w:rsidP="00890483">
      <w:pPr>
        <w:pStyle w:val="ZADEVA"/>
        <w:tabs>
          <w:tab w:val="clear" w:pos="1701"/>
          <w:tab w:val="left" w:pos="0"/>
        </w:tabs>
        <w:ind w:left="0" w:firstLine="0"/>
        <w:jc w:val="both"/>
        <w:outlineLvl w:val="2"/>
        <w:rPr>
          <w:rFonts w:ascii="Arial Narrow" w:hAnsi="Arial Narrow" w:cs="Arial"/>
          <w:b w:val="0"/>
          <w:szCs w:val="20"/>
          <w:u w:val="single"/>
          <w:lang w:val="sl-SI"/>
        </w:rPr>
      </w:pPr>
      <w:bookmarkStart w:id="65" w:name="_Toc74900463"/>
      <w:bookmarkStart w:id="66" w:name="_Toc74910734"/>
      <w:r w:rsidRPr="00C25A62">
        <w:rPr>
          <w:rFonts w:ascii="Arial Narrow" w:hAnsi="Arial Narrow" w:cs="Arial"/>
          <w:b w:val="0"/>
          <w:szCs w:val="20"/>
          <w:u w:val="single"/>
          <w:lang w:val="sl-SI"/>
        </w:rPr>
        <w:t>Pojasnilo PB Vojnik</w:t>
      </w:r>
      <w:bookmarkEnd w:id="65"/>
      <w:bookmarkEnd w:id="66"/>
    </w:p>
    <w:p w14:paraId="1DE7BDAA" w14:textId="61964A54" w:rsidR="00C25A62" w:rsidRDefault="00C25A62" w:rsidP="00890483">
      <w:pPr>
        <w:pStyle w:val="ZADEVA"/>
        <w:tabs>
          <w:tab w:val="clear" w:pos="1701"/>
          <w:tab w:val="left" w:pos="0"/>
        </w:tabs>
        <w:ind w:left="0" w:firstLine="0"/>
        <w:jc w:val="both"/>
        <w:outlineLvl w:val="2"/>
        <w:rPr>
          <w:rFonts w:ascii="Arial Narrow" w:hAnsi="Arial Narrow" w:cs="Arial"/>
          <w:b w:val="0"/>
          <w:szCs w:val="20"/>
          <w:lang w:val="sl-SI"/>
        </w:rPr>
      </w:pPr>
      <w:bookmarkStart w:id="67" w:name="_Toc74900464"/>
      <w:bookmarkStart w:id="68" w:name="_Toc74910735"/>
      <w:r w:rsidRPr="007639E9">
        <w:rPr>
          <w:rFonts w:ascii="Arial Narrow" w:hAnsi="Arial Narrow" w:cs="Arial"/>
          <w:b w:val="0"/>
          <w:szCs w:val="20"/>
          <w:lang w:val="sl-SI"/>
        </w:rPr>
        <w:t xml:space="preserve">PB Vojnik (elektronsko sporočilo javne uslužbenke </w:t>
      </w:r>
      <w:r w:rsidR="002D5A48">
        <w:rPr>
          <w:rFonts w:ascii="Arial Narrow" w:hAnsi="Arial Narrow" w:cs="Arial"/>
          <w:b w:val="0"/>
          <w:szCs w:val="20"/>
          <w:lang w:val="sl-SI"/>
        </w:rPr>
        <w:t>█</w:t>
      </w:r>
      <w:r w:rsidRPr="007639E9">
        <w:rPr>
          <w:rFonts w:ascii="Arial Narrow" w:hAnsi="Arial Narrow" w:cs="Arial"/>
          <w:b w:val="0"/>
          <w:szCs w:val="20"/>
          <w:lang w:val="sl-SI"/>
        </w:rPr>
        <w:t>dne 10. 6. 2021) je v zvezi z povračili prevoza na delo in z dela pri obračunu plače javne uslužbenke za mesec marec 2020 pojasnila</w:t>
      </w:r>
      <w:r w:rsidR="007639E9" w:rsidRPr="007639E9">
        <w:rPr>
          <w:rFonts w:ascii="Arial Narrow" w:hAnsi="Arial Narrow" w:cs="Arial"/>
          <w:b w:val="0"/>
          <w:szCs w:val="20"/>
          <w:lang w:val="sl-SI"/>
        </w:rPr>
        <w:t>, da je javna uslužbenka pri obračunu plače za mesec marec 2020 prejela poračun potnih stroškov za mesec februar 2020</w:t>
      </w:r>
      <w:r w:rsidR="00476E64">
        <w:rPr>
          <w:rFonts w:ascii="Arial Narrow" w:hAnsi="Arial Narrow" w:cs="Arial"/>
          <w:b w:val="0"/>
          <w:szCs w:val="20"/>
          <w:lang w:val="sl-SI"/>
        </w:rPr>
        <w:t xml:space="preserve">, in sicer v višini enkratne </w:t>
      </w:r>
      <w:proofErr w:type="spellStart"/>
      <w:r w:rsidR="00476E64">
        <w:rPr>
          <w:rFonts w:ascii="Arial Narrow" w:hAnsi="Arial Narrow" w:cs="Arial"/>
          <w:b w:val="0"/>
          <w:szCs w:val="20"/>
          <w:lang w:val="sl-SI"/>
        </w:rPr>
        <w:t>neimenske</w:t>
      </w:r>
      <w:proofErr w:type="spellEnd"/>
      <w:r w:rsidR="00476E64">
        <w:rPr>
          <w:rFonts w:ascii="Arial Narrow" w:hAnsi="Arial Narrow" w:cs="Arial"/>
          <w:b w:val="0"/>
          <w:szCs w:val="20"/>
          <w:lang w:val="sl-SI"/>
        </w:rPr>
        <w:t xml:space="preserve"> vozovnice za relacijo </w:t>
      </w:r>
      <w:r w:rsidR="002D5A48">
        <w:rPr>
          <w:rFonts w:ascii="Arial Narrow" w:hAnsi="Arial Narrow" w:cs="Arial"/>
          <w:b w:val="0"/>
          <w:szCs w:val="20"/>
          <w:lang w:val="sl-SI"/>
        </w:rPr>
        <w:t>█</w:t>
      </w:r>
      <w:r w:rsidR="00476E64">
        <w:rPr>
          <w:rFonts w:ascii="Arial Narrow" w:hAnsi="Arial Narrow" w:cs="Arial"/>
          <w:b w:val="0"/>
          <w:szCs w:val="20"/>
          <w:lang w:val="sl-SI"/>
        </w:rPr>
        <w:t>– Maribor AP v višini 3,60 EUR</w:t>
      </w:r>
      <w:r w:rsidR="007639E9" w:rsidRPr="007639E9">
        <w:rPr>
          <w:rFonts w:ascii="Arial Narrow" w:hAnsi="Arial Narrow" w:cs="Arial"/>
          <w:b w:val="0"/>
          <w:szCs w:val="20"/>
          <w:lang w:val="sl-SI"/>
        </w:rPr>
        <w:t>, saj je prejela povrnjene potne stroške le za 4 dni, ostale dni pa je bila na kroženju v Mariboru.</w:t>
      </w:r>
      <w:bookmarkEnd w:id="67"/>
      <w:bookmarkEnd w:id="68"/>
      <w:r w:rsidR="00476E64">
        <w:rPr>
          <w:rFonts w:ascii="Arial Narrow" w:hAnsi="Arial Narrow" w:cs="Arial"/>
          <w:b w:val="0"/>
          <w:szCs w:val="20"/>
          <w:lang w:val="sl-SI"/>
        </w:rPr>
        <w:t xml:space="preserve"> </w:t>
      </w:r>
    </w:p>
    <w:p w14:paraId="5E63E717" w14:textId="77777777" w:rsidR="00C25A62" w:rsidRDefault="00C25A62" w:rsidP="00890483">
      <w:pPr>
        <w:pStyle w:val="ZADEVA"/>
        <w:tabs>
          <w:tab w:val="clear" w:pos="1701"/>
          <w:tab w:val="left" w:pos="0"/>
        </w:tabs>
        <w:ind w:left="0" w:firstLine="0"/>
        <w:jc w:val="both"/>
        <w:outlineLvl w:val="2"/>
        <w:rPr>
          <w:rFonts w:cs="Arial"/>
          <w:b w:val="0"/>
          <w:szCs w:val="20"/>
          <w:lang w:val="sl-SI"/>
        </w:rPr>
      </w:pPr>
    </w:p>
    <w:p w14:paraId="39A5505F" w14:textId="77777777" w:rsidR="007639E9" w:rsidRDefault="007639E9" w:rsidP="00890483">
      <w:pPr>
        <w:pStyle w:val="ZADEVA"/>
        <w:tabs>
          <w:tab w:val="clear" w:pos="1701"/>
          <w:tab w:val="left" w:pos="0"/>
        </w:tabs>
        <w:ind w:left="0" w:firstLine="0"/>
        <w:jc w:val="both"/>
        <w:outlineLvl w:val="2"/>
        <w:rPr>
          <w:rFonts w:cs="Arial"/>
          <w:b w:val="0"/>
          <w:szCs w:val="20"/>
          <w:lang w:val="sl-SI"/>
        </w:rPr>
      </w:pPr>
    </w:p>
    <w:p w14:paraId="16091F63" w14:textId="77777777" w:rsidR="00890483" w:rsidRPr="008D6FDF" w:rsidRDefault="00890483" w:rsidP="00890483">
      <w:pPr>
        <w:pStyle w:val="ZADEVA"/>
        <w:numPr>
          <w:ilvl w:val="2"/>
          <w:numId w:val="5"/>
        </w:numPr>
        <w:tabs>
          <w:tab w:val="clear" w:pos="1701"/>
          <w:tab w:val="left" w:pos="0"/>
        </w:tabs>
        <w:jc w:val="both"/>
        <w:outlineLvl w:val="2"/>
        <w:rPr>
          <w:rFonts w:cs="Arial"/>
          <w:b w:val="0"/>
          <w:szCs w:val="20"/>
          <w:lang w:val="sl-SI"/>
        </w:rPr>
      </w:pPr>
      <w:bookmarkStart w:id="69" w:name="_Toc74910736"/>
      <w:r>
        <w:rPr>
          <w:b w:val="0"/>
          <w:lang w:val="sl-SI"/>
        </w:rPr>
        <w:t>Ugotovitve inšpektorice</w:t>
      </w:r>
      <w:bookmarkEnd w:id="69"/>
    </w:p>
    <w:p w14:paraId="7705C864" w14:textId="77777777" w:rsidR="00890483" w:rsidRDefault="00890483" w:rsidP="00890483">
      <w:pPr>
        <w:pStyle w:val="ZADEVA"/>
        <w:tabs>
          <w:tab w:val="clear" w:pos="1701"/>
          <w:tab w:val="left" w:pos="0"/>
        </w:tabs>
        <w:ind w:left="0" w:firstLine="0"/>
        <w:jc w:val="both"/>
        <w:rPr>
          <w:rFonts w:cs="Arial"/>
          <w:b w:val="0"/>
          <w:szCs w:val="20"/>
          <w:highlight w:val="yellow"/>
          <w:lang w:val="sl-SI"/>
        </w:rPr>
      </w:pPr>
    </w:p>
    <w:p w14:paraId="33E5A3B5" w14:textId="77777777" w:rsidR="00890483" w:rsidRDefault="00890483" w:rsidP="00890483">
      <w:pPr>
        <w:jc w:val="both"/>
        <w:rPr>
          <w:rFonts w:cs="Arial"/>
          <w:color w:val="000000"/>
          <w:szCs w:val="20"/>
        </w:rPr>
      </w:pPr>
    </w:p>
    <w:p w14:paraId="0BC62881" w14:textId="089C450E" w:rsidR="00890483" w:rsidRDefault="00890483" w:rsidP="00890483">
      <w:pPr>
        <w:jc w:val="both"/>
        <w:rPr>
          <w:rFonts w:cs="Arial"/>
          <w:color w:val="000000"/>
          <w:szCs w:val="20"/>
        </w:rPr>
      </w:pPr>
      <w:r>
        <w:rPr>
          <w:rFonts w:cs="Arial"/>
          <w:color w:val="000000"/>
          <w:szCs w:val="20"/>
        </w:rPr>
        <w:t xml:space="preserve">Javna uslužbenka ima stalno bivališče na naslovu </w:t>
      </w:r>
      <w:r w:rsidR="002D5A48">
        <w:rPr>
          <w:rFonts w:cs="Arial"/>
          <w:color w:val="000000"/>
          <w:szCs w:val="20"/>
        </w:rPr>
        <w:t>█</w:t>
      </w:r>
      <w:r>
        <w:rPr>
          <w:rFonts w:cs="Arial"/>
          <w:color w:val="000000"/>
          <w:szCs w:val="20"/>
        </w:rPr>
        <w:t>iz katerega se tudi vozi na delo.</w:t>
      </w:r>
    </w:p>
    <w:p w14:paraId="4C0C96DB" w14:textId="77777777" w:rsidR="00890483" w:rsidRDefault="00890483" w:rsidP="00890483">
      <w:pPr>
        <w:jc w:val="both"/>
        <w:rPr>
          <w:rFonts w:cs="Arial"/>
          <w:color w:val="000000"/>
          <w:szCs w:val="20"/>
        </w:rPr>
      </w:pPr>
    </w:p>
    <w:p w14:paraId="1A044007" w14:textId="77777777" w:rsidR="00890483" w:rsidRDefault="00890483" w:rsidP="00890483">
      <w:pPr>
        <w:jc w:val="both"/>
        <w:rPr>
          <w:rFonts w:cs="Arial"/>
          <w:bCs/>
          <w:szCs w:val="20"/>
        </w:rPr>
      </w:pPr>
      <w:r w:rsidRPr="001C583A">
        <w:rPr>
          <w:rFonts w:cs="Arial"/>
          <w:bCs/>
          <w:szCs w:val="20"/>
        </w:rPr>
        <w:t>Inšpektorica je preverila najkrajšo pot z avtomobilom iz relacije</w:t>
      </w:r>
      <w:r>
        <w:rPr>
          <w:rFonts w:cs="Arial"/>
          <w:bCs/>
          <w:szCs w:val="20"/>
        </w:rPr>
        <w:t>:</w:t>
      </w:r>
    </w:p>
    <w:p w14:paraId="301918AC" w14:textId="3EE0A9D0" w:rsidR="00890483" w:rsidRDefault="002D5A48" w:rsidP="00890483">
      <w:pPr>
        <w:numPr>
          <w:ilvl w:val="0"/>
          <w:numId w:val="19"/>
        </w:numPr>
        <w:ind w:left="426" w:hanging="426"/>
        <w:jc w:val="both"/>
        <w:rPr>
          <w:rFonts w:cs="Arial"/>
          <w:bCs/>
          <w:szCs w:val="20"/>
        </w:rPr>
      </w:pPr>
      <w:r>
        <w:rPr>
          <w:rFonts w:cs="Arial"/>
          <w:bCs/>
          <w:szCs w:val="20"/>
          <w:u w:val="single"/>
        </w:rPr>
        <w:t>█</w:t>
      </w:r>
      <w:r w:rsidR="00890483" w:rsidRPr="00626E34">
        <w:rPr>
          <w:rFonts w:cs="Arial"/>
          <w:bCs/>
          <w:szCs w:val="20"/>
          <w:u w:val="single"/>
        </w:rPr>
        <w:t xml:space="preserve">do delovnega mesta na naslovu </w:t>
      </w:r>
      <w:r w:rsidR="00890483">
        <w:rPr>
          <w:rFonts w:cs="Arial"/>
          <w:bCs/>
          <w:szCs w:val="20"/>
          <w:u w:val="single"/>
        </w:rPr>
        <w:t xml:space="preserve">Celjska cesta 37, 3212 Vojnik </w:t>
      </w:r>
      <w:r w:rsidR="00890483" w:rsidRPr="00626E34">
        <w:rPr>
          <w:rFonts w:cs="Arial"/>
          <w:bCs/>
          <w:szCs w:val="20"/>
        </w:rPr>
        <w:t xml:space="preserve">z daljinomerom »zemljevid.najdi.si«, in ugotovila, da razdalja z uporabo daljinomera znaša </w:t>
      </w:r>
      <w:r w:rsidR="000C1CB1">
        <w:rPr>
          <w:rFonts w:cs="Arial"/>
          <w:bCs/>
          <w:szCs w:val="20"/>
        </w:rPr>
        <w:t>56,17</w:t>
      </w:r>
      <w:r w:rsidR="00890483" w:rsidRPr="001223B6">
        <w:rPr>
          <w:rFonts w:cs="Arial"/>
          <w:bCs/>
          <w:szCs w:val="20"/>
        </w:rPr>
        <w:t xml:space="preserve"> kilometra</w:t>
      </w:r>
      <w:r w:rsidR="00025E19">
        <w:rPr>
          <w:rFonts w:cs="Arial"/>
          <w:bCs/>
          <w:szCs w:val="20"/>
        </w:rPr>
        <w:t xml:space="preserve"> in</w:t>
      </w:r>
    </w:p>
    <w:p w14:paraId="4DD446F1" w14:textId="53415744" w:rsidR="00025E19" w:rsidRDefault="002D5A48" w:rsidP="00025E19">
      <w:pPr>
        <w:numPr>
          <w:ilvl w:val="0"/>
          <w:numId w:val="19"/>
        </w:numPr>
        <w:ind w:left="426" w:hanging="426"/>
        <w:jc w:val="both"/>
        <w:rPr>
          <w:rFonts w:cs="Arial"/>
          <w:bCs/>
          <w:szCs w:val="20"/>
        </w:rPr>
      </w:pPr>
      <w:r>
        <w:rPr>
          <w:rFonts w:cs="Arial"/>
          <w:bCs/>
          <w:szCs w:val="20"/>
          <w:u w:val="single"/>
        </w:rPr>
        <w:t>█</w:t>
      </w:r>
      <w:r w:rsidR="00025E19" w:rsidRPr="00626E34">
        <w:rPr>
          <w:rFonts w:cs="Arial"/>
          <w:bCs/>
          <w:szCs w:val="20"/>
          <w:u w:val="single"/>
        </w:rPr>
        <w:t xml:space="preserve">do delovnega mesta na naslovu </w:t>
      </w:r>
      <w:r w:rsidR="00025E19">
        <w:rPr>
          <w:rFonts w:cs="Arial"/>
          <w:bCs/>
          <w:szCs w:val="20"/>
          <w:u w:val="single"/>
        </w:rPr>
        <w:t>Ljubljanska ulica 5, 2000 Maribor</w:t>
      </w:r>
      <w:r w:rsidR="00025E19" w:rsidRPr="00025E19">
        <w:rPr>
          <w:rFonts w:cs="Arial"/>
          <w:bCs/>
          <w:szCs w:val="20"/>
        </w:rPr>
        <w:t xml:space="preserve"> </w:t>
      </w:r>
      <w:r w:rsidR="00025E19" w:rsidRPr="00626E34">
        <w:rPr>
          <w:rFonts w:cs="Arial"/>
          <w:bCs/>
          <w:szCs w:val="20"/>
        </w:rPr>
        <w:t xml:space="preserve">z daljinomerom »zemljevid.najdi.si«, in ugotovila, da razdalja z uporabo daljinomera znaša </w:t>
      </w:r>
      <w:r w:rsidR="00025E19">
        <w:rPr>
          <w:rFonts w:cs="Arial"/>
          <w:bCs/>
          <w:szCs w:val="20"/>
        </w:rPr>
        <w:t>27,42</w:t>
      </w:r>
      <w:r w:rsidR="00025E19" w:rsidRPr="001223B6">
        <w:rPr>
          <w:rFonts w:cs="Arial"/>
          <w:bCs/>
          <w:szCs w:val="20"/>
        </w:rPr>
        <w:t xml:space="preserve"> kilometra</w:t>
      </w:r>
      <w:r w:rsidR="00025E19">
        <w:rPr>
          <w:rFonts w:cs="Arial"/>
          <w:bCs/>
          <w:szCs w:val="20"/>
        </w:rPr>
        <w:t>.</w:t>
      </w:r>
    </w:p>
    <w:p w14:paraId="63B257D3" w14:textId="77777777" w:rsidR="00890483" w:rsidRDefault="00890483" w:rsidP="00890483">
      <w:pPr>
        <w:ind w:left="426"/>
        <w:jc w:val="both"/>
        <w:rPr>
          <w:rFonts w:cs="Arial"/>
          <w:bCs/>
          <w:szCs w:val="20"/>
        </w:rPr>
      </w:pPr>
    </w:p>
    <w:p w14:paraId="4BE03668" w14:textId="080654F6" w:rsidR="00890483" w:rsidRDefault="00890483" w:rsidP="00890483">
      <w:pPr>
        <w:jc w:val="both"/>
        <w:rPr>
          <w:rFonts w:cs="Arial"/>
          <w:bCs/>
          <w:szCs w:val="20"/>
        </w:rPr>
      </w:pPr>
      <w:r>
        <w:rPr>
          <w:rFonts w:cs="Arial"/>
          <w:bCs/>
          <w:szCs w:val="20"/>
        </w:rPr>
        <w:t xml:space="preserve">Inšpektorica je preverila ceno </w:t>
      </w:r>
      <w:r w:rsidR="00E72522">
        <w:rPr>
          <w:rFonts w:cs="Arial"/>
          <w:bCs/>
          <w:szCs w:val="20"/>
        </w:rPr>
        <w:t>enotne</w:t>
      </w:r>
      <w:r>
        <w:rPr>
          <w:rFonts w:cs="Arial"/>
          <w:bCs/>
          <w:szCs w:val="20"/>
        </w:rPr>
        <w:t xml:space="preserve"> dnevne (</w:t>
      </w:r>
      <w:proofErr w:type="spellStart"/>
      <w:r>
        <w:rPr>
          <w:rFonts w:cs="Arial"/>
          <w:bCs/>
          <w:szCs w:val="20"/>
        </w:rPr>
        <w:t>neimenske</w:t>
      </w:r>
      <w:proofErr w:type="spellEnd"/>
      <w:r>
        <w:rPr>
          <w:rFonts w:cs="Arial"/>
          <w:bCs/>
          <w:szCs w:val="20"/>
        </w:rPr>
        <w:t xml:space="preserve">) in ceno </w:t>
      </w:r>
      <w:r w:rsidR="00E72522">
        <w:rPr>
          <w:rFonts w:cs="Arial"/>
          <w:bCs/>
          <w:szCs w:val="20"/>
        </w:rPr>
        <w:t>enotne</w:t>
      </w:r>
      <w:r>
        <w:rPr>
          <w:rFonts w:cs="Arial"/>
          <w:bCs/>
          <w:szCs w:val="20"/>
        </w:rPr>
        <w:t xml:space="preserv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2D5A48">
        <w:rPr>
          <w:rFonts w:cs="Arial"/>
          <w:bCs/>
          <w:szCs w:val="20"/>
          <w:u w:val="single"/>
        </w:rPr>
        <w:lastRenderedPageBreak/>
        <w:t>█</w:t>
      </w:r>
      <w:r>
        <w:rPr>
          <w:rFonts w:cs="Arial"/>
          <w:bCs/>
          <w:szCs w:val="20"/>
          <w:u w:val="single"/>
        </w:rPr>
        <w:t>(</w:t>
      </w:r>
      <w:r w:rsidRPr="00B512F1">
        <w:rPr>
          <w:rFonts w:cs="Arial"/>
          <w:bCs/>
          <w:szCs w:val="20"/>
        </w:rPr>
        <w:t xml:space="preserve">do koder ima javna uslužbenka </w:t>
      </w:r>
      <w:r w:rsidR="000C1CB1">
        <w:rPr>
          <w:rFonts w:cs="Arial"/>
          <w:bCs/>
          <w:szCs w:val="20"/>
        </w:rPr>
        <w:t>1,4 km</w:t>
      </w:r>
      <w:r w:rsidRPr="00B512F1">
        <w:rPr>
          <w:rFonts w:cs="Arial"/>
          <w:bCs/>
          <w:szCs w:val="20"/>
        </w:rPr>
        <w:t xml:space="preserve"> iz kraja bivanja)  </w:t>
      </w:r>
      <w:r>
        <w:rPr>
          <w:rFonts w:cs="Arial"/>
          <w:bCs/>
          <w:szCs w:val="20"/>
          <w:u w:val="single"/>
        </w:rPr>
        <w:t xml:space="preserve">-  avtobusne postaje Vojnik – </w:t>
      </w:r>
      <w:r w:rsidRPr="00536459">
        <w:rPr>
          <w:rFonts w:cs="Arial"/>
          <w:bCs/>
          <w:szCs w:val="20"/>
          <w:u w:val="single"/>
        </w:rPr>
        <w:t>bolnica</w:t>
      </w:r>
      <w:r>
        <w:rPr>
          <w:rFonts w:cs="Arial"/>
          <w:bCs/>
          <w:szCs w:val="20"/>
          <w:u w:val="single"/>
        </w:rPr>
        <w:t xml:space="preserve"> </w:t>
      </w:r>
      <w:r w:rsidRPr="00B512F1">
        <w:rPr>
          <w:rFonts w:cs="Arial"/>
          <w:bCs/>
          <w:szCs w:val="20"/>
        </w:rPr>
        <w:t xml:space="preserve">(od katere ima javna uslužbenka 250 m do delovnega mesta) </w:t>
      </w:r>
      <w:r>
        <w:rPr>
          <w:rFonts w:cs="Arial"/>
          <w:bCs/>
          <w:szCs w:val="20"/>
        </w:rPr>
        <w:t xml:space="preserve">in ugotovila, da znaša </w:t>
      </w:r>
    </w:p>
    <w:p w14:paraId="73941E2D" w14:textId="77777777" w:rsidR="00890483" w:rsidRPr="00536459" w:rsidRDefault="00890483" w:rsidP="00890483">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sidR="00CE054F">
        <w:rPr>
          <w:rFonts w:cs="Arial"/>
          <w:bCs/>
          <w:szCs w:val="20"/>
        </w:rPr>
        <w:t>12,60</w:t>
      </w:r>
      <w:r w:rsidRPr="00536459">
        <w:rPr>
          <w:rFonts w:cs="Arial"/>
          <w:bCs/>
          <w:szCs w:val="20"/>
        </w:rPr>
        <w:t xml:space="preserve"> EUR</w:t>
      </w:r>
      <w:r>
        <w:rPr>
          <w:rFonts w:cs="Arial"/>
          <w:bCs/>
          <w:szCs w:val="20"/>
        </w:rPr>
        <w:t xml:space="preserve"> (</w:t>
      </w:r>
      <w:r w:rsidR="00CE054F">
        <w:rPr>
          <w:rFonts w:cs="Arial"/>
          <w:bCs/>
          <w:szCs w:val="20"/>
        </w:rPr>
        <w:t>6,30</w:t>
      </w:r>
      <w:r>
        <w:rPr>
          <w:rFonts w:cs="Arial"/>
          <w:bCs/>
          <w:szCs w:val="20"/>
        </w:rPr>
        <w:t xml:space="preserve"> EUR v eno smer)</w:t>
      </w:r>
      <w:r w:rsidR="00025E19">
        <w:rPr>
          <w:rFonts w:cs="Arial"/>
          <w:bCs/>
          <w:szCs w:val="20"/>
        </w:rPr>
        <w:t xml:space="preserve"> ter</w:t>
      </w:r>
    </w:p>
    <w:p w14:paraId="1456A1DB" w14:textId="77777777" w:rsidR="00890483" w:rsidRDefault="00890483" w:rsidP="00890483">
      <w:pPr>
        <w:numPr>
          <w:ilvl w:val="0"/>
          <w:numId w:val="21"/>
        </w:numPr>
        <w:ind w:left="426" w:hanging="426"/>
        <w:jc w:val="both"/>
        <w:rPr>
          <w:rFonts w:cs="Arial"/>
          <w:bCs/>
          <w:szCs w:val="20"/>
        </w:rPr>
      </w:pPr>
      <w:r w:rsidRPr="00536459">
        <w:rPr>
          <w:rFonts w:cs="Arial"/>
          <w:bCs/>
          <w:szCs w:val="20"/>
        </w:rPr>
        <w:t xml:space="preserve">cena mesečne (imenske) vozovnice </w:t>
      </w:r>
      <w:r w:rsidR="00CE054F">
        <w:rPr>
          <w:rFonts w:cs="Arial"/>
          <w:bCs/>
          <w:szCs w:val="20"/>
        </w:rPr>
        <w:t>163,80</w:t>
      </w:r>
      <w:r w:rsidRPr="00536459">
        <w:rPr>
          <w:rFonts w:cs="Arial"/>
          <w:bCs/>
          <w:szCs w:val="20"/>
        </w:rPr>
        <w:t xml:space="preserve"> EUR</w:t>
      </w:r>
      <w:r w:rsidR="00025E19">
        <w:rPr>
          <w:rFonts w:cs="Arial"/>
          <w:bCs/>
          <w:szCs w:val="20"/>
        </w:rPr>
        <w:t>.</w:t>
      </w:r>
    </w:p>
    <w:p w14:paraId="5A8C0BA0" w14:textId="77777777" w:rsidR="00025E19" w:rsidRDefault="00025E19" w:rsidP="00025E19">
      <w:pPr>
        <w:ind w:left="426"/>
        <w:jc w:val="both"/>
        <w:rPr>
          <w:rFonts w:cs="Arial"/>
          <w:bCs/>
          <w:szCs w:val="20"/>
        </w:rPr>
      </w:pPr>
    </w:p>
    <w:p w14:paraId="49A6D463" w14:textId="7A0C50D9" w:rsidR="00025E19" w:rsidRDefault="00025E19" w:rsidP="00025E19">
      <w:pPr>
        <w:jc w:val="both"/>
        <w:rPr>
          <w:rFonts w:cs="Arial"/>
          <w:bCs/>
          <w:szCs w:val="20"/>
        </w:rPr>
      </w:pPr>
      <w:r>
        <w:rPr>
          <w:rFonts w:cs="Arial"/>
          <w:bCs/>
          <w:szCs w:val="20"/>
        </w:rPr>
        <w:t>Inšpektorica je preverila ceno enotne dnevne (</w:t>
      </w:r>
      <w:proofErr w:type="spellStart"/>
      <w:r>
        <w:rPr>
          <w:rFonts w:cs="Arial"/>
          <w:bCs/>
          <w:szCs w:val="20"/>
        </w:rPr>
        <w:t>neimenske</w:t>
      </w:r>
      <w:proofErr w:type="spellEnd"/>
      <w:r>
        <w:rPr>
          <w:rFonts w:cs="Arial"/>
          <w:bCs/>
          <w:szCs w:val="20"/>
        </w:rPr>
        <w:t xml:space="preserve">) in ceno enotne mesečne (imenske) vozovnice, pri javnem avtobusnem prevozniku </w:t>
      </w:r>
      <w:proofErr w:type="spellStart"/>
      <w:r>
        <w:rPr>
          <w:rFonts w:cs="Arial"/>
          <w:bCs/>
          <w:szCs w:val="20"/>
        </w:rPr>
        <w:t>Nomago</w:t>
      </w:r>
      <w:proofErr w:type="spellEnd"/>
      <w:r>
        <w:rPr>
          <w:rFonts w:cs="Arial"/>
          <w:bCs/>
          <w:szCs w:val="20"/>
        </w:rPr>
        <w:t xml:space="preserve"> d.o.o. </w:t>
      </w:r>
      <w:r w:rsidRPr="00536459">
        <w:rPr>
          <w:rFonts w:cs="Arial"/>
          <w:bCs/>
          <w:szCs w:val="20"/>
          <w:u w:val="single"/>
        </w:rPr>
        <w:t>za relacijo</w:t>
      </w:r>
      <w:r>
        <w:rPr>
          <w:rFonts w:cs="Arial"/>
          <w:bCs/>
          <w:szCs w:val="20"/>
          <w:u w:val="single"/>
        </w:rPr>
        <w:t xml:space="preserve"> od avtobusne postaje</w:t>
      </w:r>
      <w:r w:rsidRPr="00536459">
        <w:rPr>
          <w:rFonts w:cs="Arial"/>
          <w:bCs/>
          <w:szCs w:val="20"/>
          <w:u w:val="single"/>
        </w:rPr>
        <w:t xml:space="preserve"> </w:t>
      </w:r>
      <w:r w:rsidR="002D5A48">
        <w:rPr>
          <w:rFonts w:cs="Arial"/>
          <w:bCs/>
          <w:szCs w:val="20"/>
          <w:u w:val="single"/>
        </w:rPr>
        <w:t>█</w:t>
      </w:r>
      <w:r>
        <w:rPr>
          <w:rFonts w:cs="Arial"/>
          <w:bCs/>
          <w:szCs w:val="20"/>
          <w:u w:val="single"/>
        </w:rPr>
        <w:t>(</w:t>
      </w:r>
      <w:r w:rsidRPr="00B512F1">
        <w:rPr>
          <w:rFonts w:cs="Arial"/>
          <w:bCs/>
          <w:szCs w:val="20"/>
        </w:rPr>
        <w:t xml:space="preserve">do koder ima javna uslužbenka </w:t>
      </w:r>
      <w:r>
        <w:rPr>
          <w:rFonts w:cs="Arial"/>
          <w:bCs/>
          <w:szCs w:val="20"/>
        </w:rPr>
        <w:t>1,4 km</w:t>
      </w:r>
      <w:r w:rsidRPr="00B512F1">
        <w:rPr>
          <w:rFonts w:cs="Arial"/>
          <w:bCs/>
          <w:szCs w:val="20"/>
        </w:rPr>
        <w:t xml:space="preserve"> iz kraja bivanja)  </w:t>
      </w:r>
      <w:r>
        <w:rPr>
          <w:rFonts w:cs="Arial"/>
          <w:bCs/>
          <w:szCs w:val="20"/>
          <w:u w:val="single"/>
        </w:rPr>
        <w:t xml:space="preserve">-  avtobusne postaje Maribor </w:t>
      </w:r>
      <w:r w:rsidRPr="00B512F1">
        <w:rPr>
          <w:rFonts w:cs="Arial"/>
          <w:bCs/>
          <w:szCs w:val="20"/>
        </w:rPr>
        <w:t xml:space="preserve">(od katere ima javna uslužbenka 250 m do delovnega mesta) </w:t>
      </w:r>
      <w:r>
        <w:rPr>
          <w:rFonts w:cs="Arial"/>
          <w:bCs/>
          <w:szCs w:val="20"/>
        </w:rPr>
        <w:t xml:space="preserve">in ugotovila, da znaša </w:t>
      </w:r>
    </w:p>
    <w:p w14:paraId="202EBCF3" w14:textId="77777777" w:rsidR="00025E19" w:rsidRPr="00536459" w:rsidRDefault="00025E19" w:rsidP="00025E19">
      <w:pPr>
        <w:numPr>
          <w:ilvl w:val="0"/>
          <w:numId w:val="21"/>
        </w:numPr>
        <w:ind w:left="426"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Pr>
          <w:rFonts w:cs="Arial"/>
          <w:bCs/>
          <w:szCs w:val="20"/>
        </w:rPr>
        <w:t>7,20</w:t>
      </w:r>
      <w:r w:rsidRPr="00536459">
        <w:rPr>
          <w:rFonts w:cs="Arial"/>
          <w:bCs/>
          <w:szCs w:val="20"/>
        </w:rPr>
        <w:t xml:space="preserve"> EUR</w:t>
      </w:r>
      <w:r>
        <w:rPr>
          <w:rFonts w:cs="Arial"/>
          <w:bCs/>
          <w:szCs w:val="20"/>
        </w:rPr>
        <w:t xml:space="preserve"> (3,60 EUR v eno smer) ter</w:t>
      </w:r>
    </w:p>
    <w:p w14:paraId="3C1367BB" w14:textId="77777777" w:rsidR="00025E19" w:rsidRDefault="00025E19" w:rsidP="00025E19">
      <w:pPr>
        <w:numPr>
          <w:ilvl w:val="0"/>
          <w:numId w:val="21"/>
        </w:numPr>
        <w:ind w:left="426" w:hanging="426"/>
        <w:jc w:val="both"/>
        <w:rPr>
          <w:rFonts w:cs="Arial"/>
          <w:bCs/>
          <w:szCs w:val="20"/>
        </w:rPr>
      </w:pPr>
      <w:r w:rsidRPr="00536459">
        <w:rPr>
          <w:rFonts w:cs="Arial"/>
          <w:bCs/>
          <w:szCs w:val="20"/>
        </w:rPr>
        <w:t xml:space="preserve">cena mesečne (imenske) vozovnice </w:t>
      </w:r>
      <w:r>
        <w:rPr>
          <w:rFonts w:cs="Arial"/>
          <w:bCs/>
          <w:szCs w:val="20"/>
        </w:rPr>
        <w:t>93,60 EUR.</w:t>
      </w:r>
    </w:p>
    <w:p w14:paraId="4F7F4647" w14:textId="77777777" w:rsidR="00890483" w:rsidRPr="00536459" w:rsidRDefault="00890483" w:rsidP="00890483">
      <w:pPr>
        <w:jc w:val="both"/>
        <w:rPr>
          <w:rFonts w:cs="Arial"/>
          <w:bCs/>
          <w:szCs w:val="20"/>
          <w:u w:val="single"/>
        </w:rPr>
      </w:pPr>
    </w:p>
    <w:p w14:paraId="60B7E75C" w14:textId="561ED6E1" w:rsidR="00890483" w:rsidRPr="007639E9" w:rsidRDefault="00890483" w:rsidP="00890483">
      <w:pPr>
        <w:jc w:val="both"/>
        <w:rPr>
          <w:rFonts w:cs="Arial"/>
          <w:bCs/>
          <w:i/>
          <w:iCs/>
          <w:szCs w:val="20"/>
        </w:rPr>
      </w:pPr>
      <w:r w:rsidRPr="007639E9">
        <w:rPr>
          <w:rFonts w:cs="Arial"/>
          <w:bCs/>
          <w:i/>
          <w:iCs/>
          <w:szCs w:val="20"/>
        </w:rPr>
        <w:t>Inšpektorica ugotavlja, da javna uslužbenka izjave</w:t>
      </w:r>
      <w:r w:rsidR="00025E19">
        <w:rPr>
          <w:rFonts w:cs="Arial"/>
          <w:bCs/>
          <w:i/>
          <w:iCs/>
          <w:szCs w:val="20"/>
        </w:rPr>
        <w:t xml:space="preserve"> za potrebe povračil stroškov prevoza na delo in z dela za naslovu Ljubljanska ulica 5, Maribor (UKC)</w:t>
      </w:r>
      <w:r w:rsidRPr="007639E9">
        <w:rPr>
          <w:rFonts w:cs="Arial"/>
          <w:bCs/>
          <w:i/>
          <w:iCs/>
          <w:szCs w:val="20"/>
        </w:rPr>
        <w:t xml:space="preserve"> </w:t>
      </w:r>
      <w:r w:rsidR="00025E19">
        <w:rPr>
          <w:rFonts w:cs="Arial"/>
          <w:bCs/>
          <w:i/>
          <w:iCs/>
          <w:szCs w:val="20"/>
        </w:rPr>
        <w:t xml:space="preserve">ni izpolnila, izjavo z dne 23. 12. 2019 pa ni </w:t>
      </w:r>
      <w:r w:rsidRPr="007639E9">
        <w:rPr>
          <w:rFonts w:cs="Arial"/>
          <w:bCs/>
          <w:i/>
          <w:iCs/>
          <w:szCs w:val="20"/>
        </w:rPr>
        <w:t xml:space="preserve">izpolnila v celoti (brez: 1. razdalje od </w:t>
      </w:r>
      <w:r w:rsidR="00CE054F" w:rsidRPr="007639E9">
        <w:rPr>
          <w:rFonts w:cs="Arial"/>
          <w:bCs/>
          <w:i/>
          <w:iCs/>
          <w:szCs w:val="20"/>
        </w:rPr>
        <w:t xml:space="preserve">bivališča do delovnega mesta v km; </w:t>
      </w:r>
      <w:r w:rsidRPr="007639E9">
        <w:rPr>
          <w:rFonts w:cs="Arial"/>
          <w:bCs/>
          <w:i/>
          <w:iCs/>
          <w:szCs w:val="20"/>
        </w:rPr>
        <w:t xml:space="preserve">kraja od koder se dejansko vozi na delo do prvega javnega prevoznega sredstva ter od zadnjega prevoznega sredstva do delovnega mesta v km, 2. vrste javnega prevoza (najcenejši), 3. cene mesečne vozovnice za najcenejši javni prevoz) ter da podatki o ceni enosmerne vozovnice za najcenejši javni prevoz v višini 8,50 EUR niso pravilni, saj iz cenika javnega prevoznika </w:t>
      </w:r>
      <w:proofErr w:type="spellStart"/>
      <w:r w:rsidRPr="007639E9">
        <w:rPr>
          <w:rFonts w:cs="Arial"/>
          <w:bCs/>
          <w:i/>
          <w:iCs/>
          <w:szCs w:val="20"/>
        </w:rPr>
        <w:t>Nomago</w:t>
      </w:r>
      <w:proofErr w:type="spellEnd"/>
      <w:r w:rsidRPr="007639E9">
        <w:rPr>
          <w:rFonts w:cs="Arial"/>
          <w:bCs/>
          <w:i/>
          <w:iCs/>
          <w:szCs w:val="20"/>
        </w:rPr>
        <w:t xml:space="preserve"> d.o.o. izhaja, da je cena splošne enkratne enosmerne vozovnice </w:t>
      </w:r>
      <w:r w:rsidR="00025E19">
        <w:rPr>
          <w:rFonts w:cs="Arial"/>
          <w:bCs/>
          <w:i/>
          <w:iCs/>
          <w:szCs w:val="20"/>
        </w:rPr>
        <w:t>6,30</w:t>
      </w:r>
      <w:r w:rsidRPr="007639E9">
        <w:rPr>
          <w:rFonts w:cs="Arial"/>
          <w:bCs/>
          <w:i/>
          <w:iCs/>
          <w:szCs w:val="20"/>
        </w:rPr>
        <w:t xml:space="preserve"> EUR (razdalja nad </w:t>
      </w:r>
      <w:r w:rsidR="00025E19">
        <w:rPr>
          <w:rFonts w:cs="Arial"/>
          <w:bCs/>
          <w:i/>
          <w:iCs/>
          <w:szCs w:val="20"/>
        </w:rPr>
        <w:t>55,00</w:t>
      </w:r>
      <w:r w:rsidRPr="007639E9">
        <w:rPr>
          <w:rFonts w:cs="Arial"/>
          <w:bCs/>
          <w:i/>
          <w:iCs/>
          <w:szCs w:val="20"/>
        </w:rPr>
        <w:t xml:space="preserve"> do </w:t>
      </w:r>
      <w:r w:rsidR="00025E19">
        <w:rPr>
          <w:rFonts w:cs="Arial"/>
          <w:bCs/>
          <w:i/>
          <w:iCs/>
          <w:szCs w:val="20"/>
        </w:rPr>
        <w:t>60</w:t>
      </w:r>
      <w:r w:rsidRPr="007639E9">
        <w:rPr>
          <w:rFonts w:cs="Arial"/>
          <w:bCs/>
          <w:i/>
          <w:iCs/>
          <w:szCs w:val="20"/>
        </w:rPr>
        <w:t>,00 kilometrov</w:t>
      </w:r>
      <w:r w:rsidR="007639E9" w:rsidRPr="007639E9">
        <w:rPr>
          <w:rFonts w:cs="Arial"/>
          <w:bCs/>
          <w:i/>
          <w:iCs/>
          <w:szCs w:val="20"/>
        </w:rPr>
        <w:t xml:space="preserve"> oziroma za relacijo </w:t>
      </w:r>
      <w:r w:rsidR="002D5A48">
        <w:rPr>
          <w:rFonts w:cs="Arial"/>
          <w:bCs/>
          <w:i/>
          <w:iCs/>
          <w:szCs w:val="20"/>
        </w:rPr>
        <w:t>█</w:t>
      </w:r>
      <w:r w:rsidR="007639E9" w:rsidRPr="007639E9">
        <w:rPr>
          <w:rFonts w:cs="Arial"/>
          <w:bCs/>
          <w:i/>
          <w:iCs/>
          <w:szCs w:val="20"/>
        </w:rPr>
        <w:t>– Vojnik bolnišnica).</w:t>
      </w:r>
    </w:p>
    <w:p w14:paraId="0A339EE6" w14:textId="77777777" w:rsidR="00890483" w:rsidRDefault="00890483" w:rsidP="00890483">
      <w:pPr>
        <w:jc w:val="both"/>
        <w:rPr>
          <w:rFonts w:cs="Arial"/>
          <w:bCs/>
          <w:szCs w:val="20"/>
        </w:rPr>
      </w:pPr>
    </w:p>
    <w:p w14:paraId="7963954C" w14:textId="77777777" w:rsidR="00890483" w:rsidRPr="00CE19FE" w:rsidRDefault="00890483" w:rsidP="00890483">
      <w:pPr>
        <w:jc w:val="both"/>
        <w:rPr>
          <w:highlight w:val="yellow"/>
        </w:rPr>
      </w:pPr>
    </w:p>
    <w:p w14:paraId="7C638A34" w14:textId="77777777" w:rsidR="00890483" w:rsidRDefault="00890483" w:rsidP="00890483">
      <w:pPr>
        <w:pStyle w:val="ZADEVA"/>
        <w:numPr>
          <w:ilvl w:val="2"/>
          <w:numId w:val="5"/>
        </w:numPr>
        <w:tabs>
          <w:tab w:val="clear" w:pos="1701"/>
          <w:tab w:val="left" w:pos="0"/>
        </w:tabs>
        <w:jc w:val="both"/>
        <w:outlineLvl w:val="2"/>
        <w:rPr>
          <w:rFonts w:cs="Arial"/>
          <w:b w:val="0"/>
          <w:szCs w:val="20"/>
          <w:lang w:val="sl-SI"/>
        </w:rPr>
      </w:pPr>
      <w:bookmarkStart w:id="70" w:name="_Toc74910737"/>
      <w:r>
        <w:rPr>
          <w:rFonts w:cs="Arial"/>
          <w:b w:val="0"/>
          <w:szCs w:val="20"/>
          <w:lang w:val="sl-SI"/>
        </w:rPr>
        <w:t>Odrejeni ukrepi inšpektorice</w:t>
      </w:r>
      <w:bookmarkEnd w:id="70"/>
    </w:p>
    <w:p w14:paraId="11B9E800" w14:textId="77777777" w:rsidR="00F633A0" w:rsidRDefault="00F633A0" w:rsidP="00F633A0">
      <w:pPr>
        <w:pStyle w:val="ZADEVA"/>
        <w:tabs>
          <w:tab w:val="clear" w:pos="1701"/>
          <w:tab w:val="left" w:pos="0"/>
        </w:tabs>
        <w:ind w:left="720" w:firstLine="0"/>
        <w:jc w:val="both"/>
        <w:outlineLvl w:val="2"/>
        <w:rPr>
          <w:rFonts w:cs="Arial"/>
          <w:b w:val="0"/>
          <w:szCs w:val="20"/>
          <w:lang w:val="sl-SI"/>
        </w:rPr>
      </w:pPr>
    </w:p>
    <w:p w14:paraId="24060C43" w14:textId="77777777" w:rsidR="00F633A0" w:rsidRDefault="00F633A0" w:rsidP="00F633A0">
      <w:pPr>
        <w:pStyle w:val="ZADEVA"/>
        <w:tabs>
          <w:tab w:val="clear" w:pos="1701"/>
          <w:tab w:val="left" w:pos="0"/>
        </w:tabs>
        <w:ind w:left="720" w:firstLine="0"/>
        <w:jc w:val="both"/>
        <w:outlineLvl w:val="2"/>
        <w:rPr>
          <w:rFonts w:cs="Arial"/>
          <w:b w:val="0"/>
          <w:szCs w:val="20"/>
          <w:lang w:val="sl-SI"/>
        </w:rPr>
      </w:pPr>
    </w:p>
    <w:p w14:paraId="17112C07" w14:textId="77777777" w:rsidR="007639E9" w:rsidRPr="000E524D" w:rsidRDefault="007639E9" w:rsidP="007639E9">
      <w:pPr>
        <w:pStyle w:val="ZADEVA"/>
        <w:tabs>
          <w:tab w:val="clear" w:pos="1701"/>
          <w:tab w:val="left" w:pos="0"/>
        </w:tabs>
        <w:ind w:left="0" w:firstLine="0"/>
        <w:jc w:val="both"/>
        <w:rPr>
          <w:rFonts w:cs="Arial"/>
          <w:bCs/>
          <w:szCs w:val="20"/>
          <w:lang w:val="sl-SI"/>
        </w:rPr>
      </w:pPr>
      <w:r w:rsidRPr="000E524D">
        <w:rPr>
          <w:rFonts w:cs="Arial"/>
          <w:bCs/>
          <w:szCs w:val="20"/>
          <w:lang w:val="sl-SI"/>
        </w:rPr>
        <w:t>Inšpektorica odreja direktorju:</w:t>
      </w:r>
    </w:p>
    <w:p w14:paraId="08D2B92D" w14:textId="77777777" w:rsidR="007639E9" w:rsidRPr="00A17BA3" w:rsidRDefault="007639E9" w:rsidP="007639E9">
      <w:pPr>
        <w:pStyle w:val="ZADEVA"/>
        <w:numPr>
          <w:ilvl w:val="0"/>
          <w:numId w:val="6"/>
        </w:numPr>
        <w:tabs>
          <w:tab w:val="clear" w:pos="1701"/>
          <w:tab w:val="left" w:pos="0"/>
        </w:tabs>
        <w:jc w:val="both"/>
        <w:rPr>
          <w:bCs/>
          <w:noProof/>
          <w:szCs w:val="20"/>
          <w:lang w:val="sl-SI"/>
        </w:rPr>
      </w:pPr>
      <w:r w:rsidRPr="00A17BA3">
        <w:rPr>
          <w:bCs/>
          <w:noProof/>
          <w:szCs w:val="20"/>
          <w:lang w:val="sl-SI"/>
        </w:rPr>
        <w:t>da prvi naslednji mesec po prejemu tega zapisnika začne izplačevati javn</w:t>
      </w:r>
      <w:r>
        <w:rPr>
          <w:bCs/>
          <w:noProof/>
          <w:szCs w:val="20"/>
          <w:lang w:val="sl-SI"/>
        </w:rPr>
        <w:t>i</w:t>
      </w:r>
      <w:r w:rsidRPr="00A17BA3">
        <w:rPr>
          <w:bCs/>
          <w:noProof/>
          <w:szCs w:val="20"/>
          <w:lang w:val="sl-SI"/>
        </w:rPr>
        <w:t xml:space="preserve"> uslužben</w:t>
      </w:r>
      <w:r>
        <w:rPr>
          <w:bCs/>
          <w:noProof/>
          <w:szCs w:val="20"/>
          <w:lang w:val="sl-SI"/>
        </w:rPr>
        <w:t>ki</w:t>
      </w:r>
      <w:r w:rsidRPr="00A17BA3">
        <w:rPr>
          <w:bCs/>
          <w:noProof/>
          <w:szCs w:val="20"/>
          <w:lang w:val="sl-SI"/>
        </w:rPr>
        <w:t xml:space="preserve"> povračilo stroškov prevoza na delo in z dela skladno z določbami novega Aneksa h KPDZSV in skladno s tretjim odstavkom 2. člena ZJF (načelo učinkovitosti in gospodarnosti), v kolikor tega še ni storil,</w:t>
      </w:r>
    </w:p>
    <w:p w14:paraId="1716A268" w14:textId="77777777" w:rsidR="007639E9" w:rsidRPr="000E524D" w:rsidRDefault="007639E9" w:rsidP="007639E9">
      <w:pPr>
        <w:pStyle w:val="ZADEVA"/>
        <w:numPr>
          <w:ilvl w:val="0"/>
          <w:numId w:val="6"/>
        </w:numPr>
        <w:tabs>
          <w:tab w:val="clear" w:pos="1701"/>
          <w:tab w:val="left" w:pos="0"/>
        </w:tabs>
        <w:jc w:val="both"/>
        <w:rPr>
          <w:rFonts w:cs="Arial"/>
          <w:bCs/>
          <w:szCs w:val="20"/>
          <w:lang w:val="sl-SI"/>
        </w:rPr>
      </w:pPr>
      <w:r w:rsidRPr="00A17BA3">
        <w:rPr>
          <w:bCs/>
          <w:noProof/>
          <w:szCs w:val="20"/>
          <w:lang w:val="sl-SI"/>
        </w:rPr>
        <w:t>da podatke iz izjave javne uslužben</w:t>
      </w:r>
      <w:r>
        <w:rPr>
          <w:bCs/>
          <w:noProof/>
          <w:szCs w:val="20"/>
          <w:lang w:val="sl-SI"/>
        </w:rPr>
        <w:t>ke</w:t>
      </w:r>
      <w:r w:rsidRPr="00A17BA3">
        <w:rPr>
          <w:bCs/>
          <w:noProof/>
          <w:szCs w:val="20"/>
          <w:lang w:val="sl-SI"/>
        </w:rPr>
        <w:t xml:space="preserve"> z dne </w:t>
      </w:r>
      <w:r>
        <w:rPr>
          <w:bCs/>
          <w:noProof/>
          <w:szCs w:val="20"/>
          <w:lang w:val="sl-SI"/>
        </w:rPr>
        <w:t>23. 12. 2019</w:t>
      </w:r>
      <w:r w:rsidRPr="00A17BA3">
        <w:rPr>
          <w:bCs/>
          <w:noProof/>
          <w:szCs w:val="20"/>
          <w:lang w:val="sl-SI"/>
        </w:rPr>
        <w:t xml:space="preserve"> ustrezno preveri, upoštevaje možnost prihoda na delo in z dela javne uslužben</w:t>
      </w:r>
      <w:r>
        <w:rPr>
          <w:bCs/>
          <w:noProof/>
          <w:szCs w:val="20"/>
          <w:lang w:val="sl-SI"/>
        </w:rPr>
        <w:t>ke</w:t>
      </w:r>
      <w:r w:rsidRPr="00A17BA3">
        <w:rPr>
          <w:bCs/>
          <w:noProof/>
          <w:szCs w:val="20"/>
          <w:lang w:val="sl-SI"/>
        </w:rPr>
        <w:t xml:space="preserve"> do uveljavitve določil Aneksa h KPDZSV (Ur. l. RS št. 88/21) z uporabo vseh vrst javnega prevoza (mestni, primestni avtobus, železniški promet) glede na določbe v zvezi z delovnimi obveznostmi, ki izhajajo iz čistopisa Pravilnika o delovnem času, dežurstvu in stalni pripravljenosti v PBV, št. SA-</w:t>
      </w:r>
      <w:r w:rsidRPr="000E524D">
        <w:rPr>
          <w:rFonts w:cs="Arial"/>
          <w:bCs/>
          <w:szCs w:val="20"/>
          <w:lang w:val="sl-SI"/>
        </w:rPr>
        <w:t xml:space="preserve">7/2020-SD z dne 30. 9. 2020, rezultate preverjanja pa ustrezno dokumentira, </w:t>
      </w:r>
    </w:p>
    <w:p w14:paraId="5A6125F4" w14:textId="77777777" w:rsidR="007639E9" w:rsidRDefault="007639E9" w:rsidP="007639E9">
      <w:pPr>
        <w:pStyle w:val="ZADEVA"/>
        <w:numPr>
          <w:ilvl w:val="0"/>
          <w:numId w:val="6"/>
        </w:numPr>
        <w:tabs>
          <w:tab w:val="clear" w:pos="1701"/>
          <w:tab w:val="left" w:pos="0"/>
        </w:tabs>
        <w:jc w:val="both"/>
        <w:rPr>
          <w:bCs/>
          <w:noProof/>
          <w:szCs w:val="20"/>
          <w:lang w:val="sl-SI"/>
        </w:rPr>
      </w:pPr>
      <w:r w:rsidRPr="00A17BA3">
        <w:rPr>
          <w:bCs/>
          <w:noProof/>
          <w:szCs w:val="20"/>
          <w:lang w:val="sl-SI"/>
        </w:rPr>
        <w:t>da po opravljenem preverjanju za javn</w:t>
      </w:r>
      <w:r>
        <w:rPr>
          <w:bCs/>
          <w:noProof/>
          <w:szCs w:val="20"/>
          <w:lang w:val="sl-SI"/>
        </w:rPr>
        <w:t>o</w:t>
      </w:r>
      <w:r w:rsidRPr="00A17BA3">
        <w:rPr>
          <w:bCs/>
          <w:noProof/>
          <w:szCs w:val="20"/>
          <w:lang w:val="sl-SI"/>
        </w:rPr>
        <w:t xml:space="preserve"> uslužben</w:t>
      </w:r>
      <w:r>
        <w:rPr>
          <w:bCs/>
          <w:noProof/>
          <w:szCs w:val="20"/>
          <w:lang w:val="sl-SI"/>
        </w:rPr>
        <w:t>ko</w:t>
      </w:r>
      <w:r w:rsidRPr="00A17BA3">
        <w:rPr>
          <w:bCs/>
          <w:noProof/>
          <w:szCs w:val="20"/>
          <w:lang w:val="sl-SI"/>
        </w:rPr>
        <w:t>, v primeru ugotovljenih nepravilnosti ukrepa skladno z drugim odstavkom 165. člena ZUJF (v kolikor bo šlo za računalniške ali računske napake ter pomote in za čas ko javni prevoz v letu 2020 in 2021 ni bil možen).</w:t>
      </w:r>
    </w:p>
    <w:p w14:paraId="5BF9E7FE" w14:textId="77777777" w:rsidR="007639E9" w:rsidRPr="00A17BA3" w:rsidRDefault="007639E9" w:rsidP="007639E9">
      <w:pPr>
        <w:pStyle w:val="ZADEVA"/>
        <w:tabs>
          <w:tab w:val="clear" w:pos="1701"/>
          <w:tab w:val="left" w:pos="0"/>
        </w:tabs>
        <w:ind w:left="720" w:firstLine="0"/>
        <w:jc w:val="both"/>
        <w:rPr>
          <w:bCs/>
          <w:noProof/>
          <w:szCs w:val="20"/>
          <w:lang w:val="sl-SI"/>
        </w:rPr>
      </w:pPr>
    </w:p>
    <w:p w14:paraId="1D45D9C3" w14:textId="77777777" w:rsidR="007639E9" w:rsidRPr="00A17BA3" w:rsidRDefault="007639E9" w:rsidP="007639E9">
      <w:pPr>
        <w:jc w:val="both"/>
        <w:rPr>
          <w:rFonts w:cs="Arial"/>
          <w:b/>
          <w:bCs/>
          <w:szCs w:val="20"/>
        </w:rPr>
      </w:pPr>
      <w:r w:rsidRPr="00A17BA3">
        <w:rPr>
          <w:rFonts w:cs="Arial"/>
          <w:b/>
          <w:bCs/>
          <w:szCs w:val="20"/>
        </w:rPr>
        <w:t>V primeru, da je šlo za preveč izplačane stroške prevoza na delo in z dela, ki so krivda delodajalca</w:t>
      </w:r>
      <w:r w:rsidR="008B798B">
        <w:rPr>
          <w:rFonts w:cs="Arial"/>
          <w:b/>
          <w:bCs/>
          <w:szCs w:val="20"/>
        </w:rPr>
        <w:t>,</w:t>
      </w:r>
      <w:r w:rsidRPr="00A17BA3">
        <w:rPr>
          <w:rFonts w:cs="Arial"/>
          <w:b/>
          <w:bCs/>
          <w:szCs w:val="20"/>
        </w:rPr>
        <w:t xml:space="preserve"> pa ukrepa po drugem odstavku 165. člena ZUJF ne nalaga.</w:t>
      </w:r>
    </w:p>
    <w:p w14:paraId="1BBFC331" w14:textId="77777777" w:rsidR="00695EF4" w:rsidRDefault="00695EF4" w:rsidP="00695EF4">
      <w:pPr>
        <w:rPr>
          <w:szCs w:val="20"/>
        </w:rPr>
      </w:pPr>
    </w:p>
    <w:p w14:paraId="26AFEEDE" w14:textId="77777777" w:rsidR="005F7B88" w:rsidRDefault="005F7B88" w:rsidP="00695EF4">
      <w:pPr>
        <w:rPr>
          <w:szCs w:val="20"/>
        </w:rPr>
      </w:pPr>
    </w:p>
    <w:p w14:paraId="466B79BD" w14:textId="77777777" w:rsidR="005F7B88" w:rsidRPr="00692557" w:rsidRDefault="005F7B88" w:rsidP="005F7B88">
      <w:pPr>
        <w:autoSpaceDE w:val="0"/>
        <w:autoSpaceDN w:val="0"/>
        <w:adjustRightInd w:val="0"/>
        <w:spacing w:line="240" w:lineRule="auto"/>
        <w:outlineLvl w:val="0"/>
        <w:rPr>
          <w:rFonts w:cs="Arial"/>
          <w:b/>
          <w:bCs/>
          <w:sz w:val="22"/>
          <w:szCs w:val="22"/>
          <w:lang w:eastAsia="sl-SI"/>
        </w:rPr>
      </w:pPr>
      <w:bookmarkStart w:id="71" w:name="_Toc411320260"/>
      <w:bookmarkStart w:id="72" w:name="_Toc529362713"/>
      <w:bookmarkStart w:id="73" w:name="_Toc74910738"/>
      <w:r w:rsidRPr="00692557">
        <w:rPr>
          <w:rFonts w:cs="Arial"/>
          <w:b/>
          <w:bCs/>
          <w:sz w:val="22"/>
          <w:szCs w:val="22"/>
          <w:lang w:eastAsia="sl-SI"/>
        </w:rPr>
        <w:t xml:space="preserve">III  Odrejeni ukrepi </w:t>
      </w:r>
      <w:r w:rsidR="001B6742">
        <w:rPr>
          <w:rFonts w:cs="Arial"/>
          <w:b/>
          <w:bCs/>
          <w:sz w:val="22"/>
          <w:szCs w:val="22"/>
          <w:lang w:eastAsia="sl-SI"/>
        </w:rPr>
        <w:t>i</w:t>
      </w:r>
      <w:r w:rsidR="00CE19FE">
        <w:rPr>
          <w:rFonts w:cs="Arial"/>
          <w:b/>
          <w:bCs/>
          <w:sz w:val="22"/>
          <w:szCs w:val="22"/>
          <w:lang w:eastAsia="sl-SI"/>
        </w:rPr>
        <w:t>nšpektoric</w:t>
      </w:r>
      <w:r w:rsidR="001B6742">
        <w:rPr>
          <w:rFonts w:cs="Arial"/>
          <w:b/>
          <w:bCs/>
          <w:sz w:val="22"/>
          <w:szCs w:val="22"/>
          <w:lang w:eastAsia="sl-SI"/>
        </w:rPr>
        <w:t>e</w:t>
      </w:r>
      <w:bookmarkEnd w:id="71"/>
      <w:bookmarkEnd w:id="72"/>
      <w:bookmarkEnd w:id="73"/>
    </w:p>
    <w:p w14:paraId="242A1F41" w14:textId="77777777" w:rsidR="005F7B88" w:rsidRDefault="005F7B88" w:rsidP="005F7B88">
      <w:pPr>
        <w:autoSpaceDE w:val="0"/>
        <w:autoSpaceDN w:val="0"/>
        <w:adjustRightInd w:val="0"/>
        <w:spacing w:line="240" w:lineRule="auto"/>
        <w:rPr>
          <w:rFonts w:cs="Arial"/>
          <w:b/>
          <w:bCs/>
          <w:sz w:val="22"/>
          <w:szCs w:val="22"/>
          <w:lang w:eastAsia="sl-SI"/>
        </w:rPr>
      </w:pPr>
    </w:p>
    <w:p w14:paraId="7EFDC10C" w14:textId="77777777" w:rsidR="007639E9" w:rsidRPr="00692557" w:rsidRDefault="007639E9" w:rsidP="005F7B88">
      <w:pPr>
        <w:autoSpaceDE w:val="0"/>
        <w:autoSpaceDN w:val="0"/>
        <w:adjustRightInd w:val="0"/>
        <w:spacing w:line="240" w:lineRule="auto"/>
        <w:rPr>
          <w:rFonts w:cs="Arial"/>
          <w:b/>
          <w:bCs/>
          <w:sz w:val="22"/>
          <w:szCs w:val="22"/>
          <w:lang w:eastAsia="sl-SI"/>
        </w:rPr>
      </w:pPr>
    </w:p>
    <w:p w14:paraId="67E3F1A7" w14:textId="77777777" w:rsidR="005F7B88" w:rsidRPr="00BD4E3B" w:rsidRDefault="00CE19FE" w:rsidP="005F7B88">
      <w:pPr>
        <w:autoSpaceDE w:val="0"/>
        <w:autoSpaceDN w:val="0"/>
        <w:adjustRightInd w:val="0"/>
        <w:spacing w:line="240" w:lineRule="auto"/>
        <w:rPr>
          <w:rFonts w:cs="Arial"/>
          <w:szCs w:val="20"/>
          <w:lang w:eastAsia="sl-SI"/>
        </w:rPr>
      </w:pPr>
      <w:r>
        <w:rPr>
          <w:rFonts w:cs="Arial"/>
          <w:szCs w:val="20"/>
          <w:lang w:eastAsia="sl-SI"/>
        </w:rPr>
        <w:t>Inšpektorica</w:t>
      </w:r>
      <w:r w:rsidR="005F7B88" w:rsidRPr="00BD4E3B">
        <w:rPr>
          <w:rFonts w:cs="Arial"/>
          <w:szCs w:val="20"/>
          <w:lang w:eastAsia="sl-SI"/>
        </w:rPr>
        <w:t xml:space="preserve"> direktor</w:t>
      </w:r>
      <w:r w:rsidR="001B6742">
        <w:rPr>
          <w:rFonts w:cs="Arial"/>
          <w:szCs w:val="20"/>
          <w:lang w:eastAsia="sl-SI"/>
        </w:rPr>
        <w:t xml:space="preserve">ju PB Vojnik </w:t>
      </w:r>
    </w:p>
    <w:p w14:paraId="2EBA7D18" w14:textId="77777777" w:rsidR="005F7B88" w:rsidRPr="00BD4E3B" w:rsidRDefault="005F7B88" w:rsidP="005F7B88">
      <w:pPr>
        <w:autoSpaceDE w:val="0"/>
        <w:autoSpaceDN w:val="0"/>
        <w:adjustRightInd w:val="0"/>
        <w:spacing w:line="240" w:lineRule="auto"/>
        <w:rPr>
          <w:rFonts w:cs="Arial"/>
          <w:szCs w:val="20"/>
          <w:lang w:eastAsia="sl-SI"/>
        </w:rPr>
      </w:pPr>
    </w:p>
    <w:p w14:paraId="435DCB00" w14:textId="77777777" w:rsidR="005F7B88" w:rsidRPr="00BD4E3B" w:rsidRDefault="005F7B88" w:rsidP="005F7B88">
      <w:pPr>
        <w:autoSpaceDE w:val="0"/>
        <w:autoSpaceDN w:val="0"/>
        <w:adjustRightInd w:val="0"/>
        <w:spacing w:line="240" w:lineRule="auto"/>
        <w:rPr>
          <w:rFonts w:cs="Arial"/>
          <w:szCs w:val="20"/>
          <w:lang w:eastAsia="sl-SI"/>
        </w:rPr>
      </w:pPr>
    </w:p>
    <w:p w14:paraId="00418B35" w14:textId="77777777" w:rsidR="005F7B88" w:rsidRPr="00BD4E3B" w:rsidRDefault="005F7B88" w:rsidP="005F7B88">
      <w:pPr>
        <w:autoSpaceDE w:val="0"/>
        <w:autoSpaceDN w:val="0"/>
        <w:adjustRightInd w:val="0"/>
        <w:spacing w:line="240" w:lineRule="auto"/>
        <w:jc w:val="center"/>
        <w:rPr>
          <w:rFonts w:cs="Arial"/>
          <w:b/>
          <w:bCs/>
          <w:szCs w:val="20"/>
          <w:lang w:eastAsia="sl-SI"/>
        </w:rPr>
      </w:pPr>
      <w:r w:rsidRPr="00BD4E3B">
        <w:rPr>
          <w:rFonts w:cs="Arial"/>
          <w:b/>
          <w:bCs/>
          <w:szCs w:val="20"/>
          <w:lang w:eastAsia="sl-SI"/>
        </w:rPr>
        <w:t>O D R E J A</w:t>
      </w:r>
    </w:p>
    <w:p w14:paraId="6D861950" w14:textId="77777777" w:rsidR="005F7B88" w:rsidRPr="00BD4E3B" w:rsidRDefault="005F7B88" w:rsidP="005F7B88">
      <w:pPr>
        <w:autoSpaceDE w:val="0"/>
        <w:autoSpaceDN w:val="0"/>
        <w:adjustRightInd w:val="0"/>
        <w:spacing w:line="240" w:lineRule="auto"/>
        <w:jc w:val="center"/>
        <w:rPr>
          <w:rFonts w:cs="Arial"/>
          <w:b/>
          <w:bCs/>
          <w:szCs w:val="20"/>
          <w:lang w:eastAsia="sl-SI"/>
        </w:rPr>
      </w:pPr>
    </w:p>
    <w:p w14:paraId="4C860095" w14:textId="77777777" w:rsidR="005F7B88" w:rsidRPr="00BD4E3B" w:rsidRDefault="005F7B88" w:rsidP="005F7B88">
      <w:pPr>
        <w:autoSpaceDE w:val="0"/>
        <w:autoSpaceDN w:val="0"/>
        <w:adjustRightInd w:val="0"/>
        <w:spacing w:line="240" w:lineRule="auto"/>
        <w:jc w:val="center"/>
        <w:rPr>
          <w:rFonts w:cs="Arial"/>
          <w:b/>
          <w:bCs/>
          <w:szCs w:val="20"/>
          <w:lang w:eastAsia="sl-SI"/>
        </w:rPr>
      </w:pPr>
    </w:p>
    <w:p w14:paraId="4BD1395B"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 je dolž</w:t>
      </w:r>
      <w:r w:rsidR="001B6742">
        <w:rPr>
          <w:rFonts w:cs="Arial"/>
          <w:b/>
          <w:bCs/>
          <w:szCs w:val="20"/>
          <w:lang w:eastAsia="sl-SI"/>
        </w:rPr>
        <w:t>a</w:t>
      </w:r>
      <w:r>
        <w:rPr>
          <w:rFonts w:cs="Arial"/>
          <w:b/>
          <w:bCs/>
          <w:szCs w:val="20"/>
          <w:lang w:eastAsia="sl-SI"/>
        </w:rPr>
        <w:t>n</w:t>
      </w:r>
      <w:r w:rsidRPr="00BD4E3B">
        <w:rPr>
          <w:rFonts w:cs="Arial"/>
          <w:b/>
          <w:bCs/>
          <w:szCs w:val="20"/>
          <w:lang w:eastAsia="sl-SI"/>
        </w:rPr>
        <w:t xml:space="preserve"> izvesti vse ukrepe, ki so odrejeni v II. poglavju.</w:t>
      </w:r>
    </w:p>
    <w:p w14:paraId="3492411C"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 je dolž</w:t>
      </w:r>
      <w:r w:rsidR="001B6742">
        <w:rPr>
          <w:rFonts w:cs="Arial"/>
          <w:b/>
          <w:bCs/>
          <w:szCs w:val="20"/>
          <w:lang w:eastAsia="sl-SI"/>
        </w:rPr>
        <w:t>a</w:t>
      </w:r>
      <w:r>
        <w:rPr>
          <w:rFonts w:cs="Arial"/>
          <w:b/>
          <w:bCs/>
          <w:szCs w:val="20"/>
          <w:lang w:eastAsia="sl-SI"/>
        </w:rPr>
        <w:t>n</w:t>
      </w:r>
      <w:r w:rsidRPr="00BD4E3B">
        <w:rPr>
          <w:rFonts w:cs="Arial"/>
          <w:b/>
          <w:bCs/>
          <w:szCs w:val="20"/>
          <w:lang w:eastAsia="sl-SI"/>
        </w:rPr>
        <w:t xml:space="preserve"> vse odrejene ukrepe izvesti tudi pri odpravi nepravilnosti pri vseh preostalih javnih uslužbencih, zaposlenih v</w:t>
      </w:r>
      <w:r>
        <w:rPr>
          <w:rFonts w:cs="Arial"/>
          <w:b/>
          <w:bCs/>
          <w:szCs w:val="20"/>
          <w:lang w:eastAsia="sl-SI"/>
        </w:rPr>
        <w:t xml:space="preserve"> </w:t>
      </w:r>
      <w:r w:rsidR="001B6742">
        <w:rPr>
          <w:rFonts w:cs="Arial"/>
          <w:b/>
          <w:bCs/>
          <w:szCs w:val="20"/>
          <w:lang w:eastAsia="sl-SI"/>
        </w:rPr>
        <w:t>PB Vojnik</w:t>
      </w:r>
      <w:r w:rsidRPr="00BD4E3B">
        <w:rPr>
          <w:rFonts w:cs="Arial"/>
          <w:b/>
          <w:bCs/>
          <w:szCs w:val="20"/>
          <w:lang w:eastAsia="sl-SI"/>
        </w:rPr>
        <w:t>, ki niso bili pregledani v okviru tega inšpekcijskega nadzora.</w:t>
      </w:r>
    </w:p>
    <w:p w14:paraId="69D89BF9"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b/>
          <w:lang w:eastAsia="sl-SI"/>
        </w:rPr>
        <w:t>D</w:t>
      </w:r>
      <w:r w:rsidRPr="00BD4E3B">
        <w:rPr>
          <w:b/>
          <w:lang w:eastAsia="sl-SI"/>
        </w:rPr>
        <w:t>irektor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sidR="001B6742">
        <w:rPr>
          <w:b/>
          <w:lang w:eastAsia="sl-SI"/>
        </w:rPr>
        <w:t>a</w:t>
      </w:r>
      <w:r>
        <w:rPr>
          <w:b/>
          <w:lang w:eastAsia="sl-SI"/>
        </w:rPr>
        <w:t>n</w:t>
      </w:r>
      <w:r w:rsidRPr="00BD4E3B">
        <w:rPr>
          <w:b/>
          <w:lang w:eastAsia="sl-SI"/>
        </w:rPr>
        <w:t xml:space="preserve"> poro</w:t>
      </w:r>
      <w:r w:rsidRPr="00BD4E3B">
        <w:rPr>
          <w:rFonts w:ascii="Arial,Bold" w:eastAsia="Arial,Bold" w:cs="Arial,Bold"/>
          <w:b/>
          <w:lang w:eastAsia="sl-SI"/>
        </w:rPr>
        <w:t>č</w:t>
      </w:r>
      <w:r w:rsidRPr="00BD4E3B">
        <w:rPr>
          <w:b/>
          <w:lang w:eastAsia="sl-SI"/>
        </w:rPr>
        <w:t xml:space="preserve">ati v </w:t>
      </w:r>
      <w:r w:rsidR="00153135">
        <w:rPr>
          <w:b/>
          <w:lang w:eastAsia="sl-SI"/>
        </w:rPr>
        <w:t>6</w:t>
      </w:r>
      <w:r w:rsidRPr="00BD4E3B">
        <w:rPr>
          <w:b/>
          <w:lang w:eastAsia="sl-SI"/>
        </w:rPr>
        <w:t>0 dneh od prejema tega zapisnika.</w:t>
      </w:r>
    </w:p>
    <w:p w14:paraId="35E48044" w14:textId="77777777" w:rsidR="003B2C3A" w:rsidRDefault="003B2C3A" w:rsidP="00AC1425">
      <w:pPr>
        <w:rPr>
          <w:szCs w:val="20"/>
        </w:rPr>
      </w:pPr>
    </w:p>
    <w:p w14:paraId="1A197E42" w14:textId="77777777" w:rsidR="00AC1425" w:rsidRDefault="00AC1425" w:rsidP="00C97AE0">
      <w:pPr>
        <w:rPr>
          <w:szCs w:val="20"/>
        </w:rPr>
      </w:pPr>
    </w:p>
    <w:p w14:paraId="5F0D5D60" w14:textId="77777777" w:rsidR="00081403" w:rsidRDefault="00081403" w:rsidP="00C97AE0">
      <w:pPr>
        <w:rPr>
          <w:szCs w:val="20"/>
        </w:rPr>
      </w:pPr>
    </w:p>
    <w:p w14:paraId="1EC41CF2" w14:textId="77777777" w:rsidR="00081403" w:rsidRDefault="00081403" w:rsidP="00C97AE0">
      <w:pPr>
        <w:rPr>
          <w:szCs w:val="20"/>
        </w:rPr>
      </w:pPr>
    </w:p>
    <w:p w14:paraId="6497270F" w14:textId="77777777" w:rsidR="00D34B17" w:rsidRPr="00EE7162" w:rsidRDefault="00D34B17" w:rsidP="00D34B17">
      <w:pPr>
        <w:jc w:val="both"/>
        <w:rPr>
          <w:rFonts w:cs="Arial"/>
          <w:szCs w:val="20"/>
        </w:rPr>
      </w:pPr>
      <w:r>
        <w:rPr>
          <w:rFonts w:cs="Arial"/>
          <w:b/>
          <w:szCs w:val="20"/>
        </w:rPr>
        <w:t xml:space="preserve">Pouk o pravnem sredstvu: </w:t>
      </w:r>
      <w:r w:rsidR="00AD489E">
        <w:rPr>
          <w:rFonts w:cs="Arial"/>
          <w:szCs w:val="20"/>
        </w:rPr>
        <w:t>Pr</w:t>
      </w:r>
      <w:r w:rsidR="00EC29F0">
        <w:rPr>
          <w:rFonts w:cs="Arial"/>
          <w:szCs w:val="20"/>
        </w:rPr>
        <w:t xml:space="preserve">edstojnik </w:t>
      </w:r>
      <w:r w:rsidR="001B6742">
        <w:rPr>
          <w:rFonts w:cs="Arial"/>
          <w:szCs w:val="20"/>
        </w:rPr>
        <w:t>PB Vojnik</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 xml:space="preserve">sredno pri </w:t>
      </w:r>
      <w:r w:rsidR="00075559">
        <w:rPr>
          <w:rFonts w:cs="Arial"/>
          <w:color w:val="000000"/>
          <w:szCs w:val="20"/>
        </w:rPr>
        <w:t>Inšpektora</w:t>
      </w:r>
      <w:r w:rsidR="001B6742">
        <w:rPr>
          <w:rFonts w:cs="Arial"/>
          <w:color w:val="000000"/>
          <w:szCs w:val="20"/>
        </w:rPr>
        <w:t>tu</w:t>
      </w:r>
      <w:r>
        <w:rPr>
          <w:rFonts w:cs="Arial"/>
          <w:color w:val="000000"/>
          <w:szCs w:val="20"/>
        </w:rPr>
        <w:t xml:space="preserve">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15C25EAA" w14:textId="77777777" w:rsidR="00D34B17" w:rsidRPr="00B45AC2" w:rsidRDefault="00D34B17" w:rsidP="00D34B17">
      <w:pPr>
        <w:jc w:val="both"/>
        <w:rPr>
          <w:rFonts w:cs="Arial"/>
          <w:color w:val="000000"/>
          <w:szCs w:val="20"/>
        </w:rPr>
      </w:pPr>
    </w:p>
    <w:p w14:paraId="5CB66F08" w14:textId="77777777" w:rsidR="00D34B17" w:rsidRDefault="00D34B17" w:rsidP="00D34B17">
      <w:pPr>
        <w:jc w:val="both"/>
        <w:rPr>
          <w:rFonts w:cs="Arial"/>
          <w:szCs w:val="20"/>
        </w:rPr>
      </w:pPr>
      <w:r w:rsidRPr="00B45AC2">
        <w:rPr>
          <w:rFonts w:cs="Arial"/>
          <w:szCs w:val="20"/>
        </w:rPr>
        <w:t>Na podlagi 23. člena Zakona o upravnih taksah</w:t>
      </w:r>
      <w:r w:rsidR="001B6742">
        <w:rPr>
          <w:rStyle w:val="Sprotnaopomba-sklic"/>
          <w:rFonts w:cs="Arial"/>
          <w:szCs w:val="20"/>
        </w:rPr>
        <w:footnoteReference w:id="37"/>
      </w:r>
      <w:r w:rsidRPr="00B45AC2">
        <w:rPr>
          <w:rFonts w:cs="Arial"/>
          <w:szCs w:val="20"/>
        </w:rPr>
        <w:t xml:space="preserve"> za ugovor zoper ta zapisnik ni potrebno plačati upravne takse. </w:t>
      </w:r>
    </w:p>
    <w:p w14:paraId="5DCE667D" w14:textId="77777777" w:rsidR="00F633A0" w:rsidRDefault="00F633A0" w:rsidP="00D34B17">
      <w:pPr>
        <w:jc w:val="both"/>
        <w:rPr>
          <w:rFonts w:cs="Arial"/>
          <w:szCs w:val="20"/>
        </w:rPr>
      </w:pPr>
    </w:p>
    <w:p w14:paraId="0BFA3D8E" w14:textId="77777777" w:rsidR="00C97AE0" w:rsidRDefault="00C97AE0"/>
    <w:p w14:paraId="0032A71A" w14:textId="77777777" w:rsidR="0049374F" w:rsidRDefault="0049374F" w:rsidP="0049374F">
      <w:pPr>
        <w:pStyle w:val="ZADEVA"/>
        <w:tabs>
          <w:tab w:val="clear" w:pos="1701"/>
          <w:tab w:val="left" w:pos="0"/>
        </w:tabs>
        <w:ind w:left="4248" w:firstLine="0"/>
        <w:jc w:val="both"/>
        <w:rPr>
          <w:rFonts w:cs="Arial"/>
          <w:b w:val="0"/>
          <w:szCs w:val="20"/>
          <w:lang w:val="sl-SI"/>
        </w:rPr>
      </w:pPr>
      <w:r>
        <w:rPr>
          <w:rFonts w:cs="Arial"/>
          <w:b w:val="0"/>
          <w:szCs w:val="20"/>
          <w:lang w:val="sl-SI"/>
        </w:rPr>
        <w:t xml:space="preserve">              Martina Zajc</w:t>
      </w:r>
    </w:p>
    <w:p w14:paraId="32414E90" w14:textId="77777777" w:rsidR="0049374F" w:rsidRDefault="0049374F" w:rsidP="0049374F">
      <w:pPr>
        <w:pStyle w:val="ZADEVA"/>
        <w:tabs>
          <w:tab w:val="clear" w:pos="1701"/>
          <w:tab w:val="left" w:pos="0"/>
        </w:tabs>
        <w:ind w:left="4248" w:firstLine="0"/>
        <w:jc w:val="both"/>
        <w:rPr>
          <w:rFonts w:cs="Arial"/>
          <w:b w:val="0"/>
          <w:szCs w:val="20"/>
          <w:lang w:val="sl-SI"/>
        </w:rPr>
      </w:pPr>
      <w:r>
        <w:rPr>
          <w:rFonts w:cs="Arial"/>
          <w:b w:val="0"/>
          <w:szCs w:val="20"/>
          <w:lang w:val="sl-SI"/>
        </w:rPr>
        <w:t xml:space="preserve">             INŠPEKTOR I</w:t>
      </w:r>
    </w:p>
    <w:p w14:paraId="0E6FB40C" w14:textId="77777777" w:rsidR="0049374F" w:rsidRDefault="0049374F" w:rsidP="0049374F">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t xml:space="preserve">                           inšpektorica za sistem javnih </w:t>
      </w:r>
    </w:p>
    <w:p w14:paraId="6E5AE807" w14:textId="77777777" w:rsidR="0049374F" w:rsidRDefault="0049374F" w:rsidP="0049374F">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t>uslužbencev</w:t>
      </w:r>
    </w:p>
    <w:p w14:paraId="690ABD61" w14:textId="5C1031D7" w:rsidR="006224D4" w:rsidRDefault="006224D4" w:rsidP="00A5696A">
      <w:pPr>
        <w:pStyle w:val="ZADEVA"/>
        <w:tabs>
          <w:tab w:val="clear" w:pos="1701"/>
          <w:tab w:val="left" w:pos="0"/>
        </w:tabs>
        <w:ind w:left="0" w:firstLine="0"/>
        <w:jc w:val="both"/>
        <w:rPr>
          <w:rFonts w:cs="Arial"/>
          <w:b w:val="0"/>
          <w:szCs w:val="20"/>
          <w:lang w:val="sl-SI"/>
        </w:rPr>
      </w:pPr>
    </w:p>
    <w:p w14:paraId="7454EBC1" w14:textId="77777777" w:rsidR="006224D4" w:rsidRDefault="006224D4" w:rsidP="00A5696A">
      <w:pPr>
        <w:pStyle w:val="ZADEVA"/>
        <w:tabs>
          <w:tab w:val="clear" w:pos="1701"/>
          <w:tab w:val="left" w:pos="0"/>
        </w:tabs>
        <w:ind w:left="0" w:firstLine="0"/>
        <w:jc w:val="both"/>
        <w:rPr>
          <w:rFonts w:cs="Arial"/>
          <w:b w:val="0"/>
          <w:szCs w:val="20"/>
          <w:lang w:val="sl-SI"/>
        </w:rPr>
      </w:pPr>
    </w:p>
    <w:p w14:paraId="2E066AA3"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4735BDAA" w14:textId="788AB6E4" w:rsidR="00EC29F0" w:rsidRPr="008420BD" w:rsidRDefault="00590C31"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1B6742">
        <w:rPr>
          <w:rFonts w:cs="Arial"/>
          <w:b w:val="0"/>
          <w:szCs w:val="20"/>
          <w:lang w:val="sl-SI"/>
        </w:rPr>
        <w:t xml:space="preserve">, direktor, </w:t>
      </w:r>
      <w:r w:rsidR="00166DE0">
        <w:rPr>
          <w:rFonts w:cs="Arial"/>
          <w:b w:val="0"/>
          <w:szCs w:val="20"/>
          <w:lang w:val="sl-SI"/>
        </w:rPr>
        <w:t xml:space="preserve">Javni zavod </w:t>
      </w:r>
      <w:r w:rsidR="00283456">
        <w:rPr>
          <w:rFonts w:cs="Arial"/>
          <w:b w:val="0"/>
          <w:szCs w:val="20"/>
          <w:lang w:val="sl-SI"/>
        </w:rPr>
        <w:t>P</w:t>
      </w:r>
      <w:r w:rsidR="001B6742">
        <w:rPr>
          <w:rFonts w:cs="Arial"/>
          <w:b w:val="0"/>
          <w:szCs w:val="20"/>
          <w:lang w:val="sl-SI"/>
        </w:rPr>
        <w:t xml:space="preserve">sihiatrična bolnišnica </w:t>
      </w:r>
      <w:r w:rsidR="00283456">
        <w:rPr>
          <w:rFonts w:cs="Arial"/>
          <w:b w:val="0"/>
          <w:szCs w:val="20"/>
          <w:lang w:val="sl-SI"/>
        </w:rPr>
        <w:t>Vojnik</w:t>
      </w:r>
      <w:r w:rsidR="00166DE0" w:rsidRPr="00FB0D7D">
        <w:rPr>
          <w:rFonts w:cs="Arial"/>
          <w:b w:val="0"/>
          <w:szCs w:val="20"/>
          <w:lang w:val="sl-SI"/>
        </w:rPr>
        <w:t>,</w:t>
      </w:r>
      <w:r w:rsidR="001B6742">
        <w:rPr>
          <w:rFonts w:cs="Arial"/>
          <w:b w:val="0"/>
          <w:szCs w:val="20"/>
          <w:lang w:val="sl-SI"/>
        </w:rPr>
        <w:t xml:space="preserve"> Celjska cesta 37, 3212 Vojnik</w:t>
      </w:r>
      <w:r w:rsidR="00EC29F0" w:rsidRPr="00BD4E3B">
        <w:rPr>
          <w:rFonts w:cs="Arial"/>
          <w:b w:val="0"/>
          <w:szCs w:val="20"/>
          <w:lang w:val="sl-SI"/>
        </w:rPr>
        <w:t>,</w:t>
      </w:r>
      <w:r w:rsidR="00EC29F0">
        <w:rPr>
          <w:rFonts w:cs="Arial"/>
          <w:b w:val="0"/>
          <w:szCs w:val="20"/>
          <w:lang w:val="sl-SI"/>
        </w:rPr>
        <w:t xml:space="preserve"> osebno po ZUP-u</w:t>
      </w:r>
      <w:r w:rsidR="00EC29F0" w:rsidRPr="008420BD">
        <w:rPr>
          <w:rFonts w:cs="Arial"/>
          <w:b w:val="0"/>
          <w:szCs w:val="20"/>
          <w:lang w:val="sl-SI"/>
        </w:rPr>
        <w:t>,</w:t>
      </w:r>
    </w:p>
    <w:p w14:paraId="73BA036A" w14:textId="77777777" w:rsidR="00EC29F0" w:rsidRDefault="00EC29F0"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8" w:history="1">
        <w:r w:rsidRPr="00D745E7">
          <w:rPr>
            <w:rStyle w:val="Hiperpovezava"/>
            <w:rFonts w:cs="Arial"/>
            <w:b w:val="0"/>
            <w:szCs w:val="20"/>
            <w:lang w:val="sl-SI"/>
          </w:rPr>
          <w:t>gp.mju@gov.si</w:t>
        </w:r>
      </w:hyperlink>
      <w:r w:rsidRPr="00D745E7">
        <w:rPr>
          <w:rFonts w:cs="Arial"/>
          <w:b w:val="0"/>
          <w:szCs w:val="20"/>
          <w:lang w:val="sl-SI"/>
        </w:rPr>
        <w:t xml:space="preserve">, </w:t>
      </w:r>
      <w:r>
        <w:rPr>
          <w:rFonts w:cs="Arial"/>
          <w:b w:val="0"/>
          <w:szCs w:val="20"/>
          <w:lang w:val="sl-SI"/>
        </w:rPr>
        <w:t>po e-pošti,</w:t>
      </w:r>
    </w:p>
    <w:p w14:paraId="4221DF7C" w14:textId="77777777" w:rsidR="002C2EB9" w:rsidRPr="008209E9" w:rsidRDefault="00EC29F0" w:rsidP="008209E9">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w:t>
      </w:r>
      <w:r w:rsidR="001B6742">
        <w:rPr>
          <w:rFonts w:cs="Arial"/>
          <w:b w:val="0"/>
          <w:szCs w:val="20"/>
          <w:lang w:val="sl-SI"/>
        </w:rPr>
        <w:t>zdravje</w:t>
      </w:r>
      <w:r>
        <w:rPr>
          <w:rFonts w:cs="Arial"/>
          <w:b w:val="0"/>
          <w:szCs w:val="20"/>
          <w:lang w:val="sl-SI"/>
        </w:rPr>
        <w:t xml:space="preserve">, </w:t>
      </w:r>
      <w:hyperlink r:id="rId9" w:history="1">
        <w:r w:rsidR="001B6742" w:rsidRPr="008605C1">
          <w:rPr>
            <w:rStyle w:val="Hiperpovezava"/>
            <w:rFonts w:cs="Arial"/>
            <w:b w:val="0"/>
            <w:szCs w:val="20"/>
          </w:rPr>
          <w:t>gp.mz@gov.si</w:t>
        </w:r>
      </w:hyperlink>
      <w:r>
        <w:rPr>
          <w:rFonts w:cs="Arial"/>
          <w:b w:val="0"/>
          <w:szCs w:val="20"/>
          <w:lang w:val="sl-SI"/>
        </w:rPr>
        <w:t>, po e-pošti.</w:t>
      </w:r>
    </w:p>
    <w:sectPr w:rsidR="002C2EB9" w:rsidRPr="008209E9" w:rsidSect="002A2F53">
      <w:headerReference w:type="default" r:id="rId10"/>
      <w:footerReference w:type="even" r:id="rId11"/>
      <w:footerReference w:type="default" r:id="rId12"/>
      <w:headerReference w:type="first" r:id="rId13"/>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52C8" w14:textId="77777777" w:rsidR="00ED6F51" w:rsidRDefault="00ED6F51">
      <w:r>
        <w:separator/>
      </w:r>
    </w:p>
  </w:endnote>
  <w:endnote w:type="continuationSeparator" w:id="0">
    <w:p w14:paraId="0B7F4BC3" w14:textId="77777777" w:rsidR="00ED6F51" w:rsidRDefault="00ED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Bold">
    <w:altName w:val="Arial"/>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076A" w14:textId="77777777" w:rsidR="00716504" w:rsidRDefault="00716504"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7B5AD3" w14:textId="77777777" w:rsidR="00716504" w:rsidRDefault="00716504"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246" w14:textId="77777777" w:rsidR="00716504" w:rsidRDefault="00716504"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A78E6D2" w14:textId="77777777" w:rsidR="00716504" w:rsidRDefault="00716504"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B8A3" w14:textId="77777777" w:rsidR="00ED6F51" w:rsidRDefault="00ED6F51">
      <w:r>
        <w:separator/>
      </w:r>
    </w:p>
  </w:footnote>
  <w:footnote w:type="continuationSeparator" w:id="0">
    <w:p w14:paraId="4A44A5FF" w14:textId="77777777" w:rsidR="00ED6F51" w:rsidRDefault="00ED6F51">
      <w:r>
        <w:continuationSeparator/>
      </w:r>
    </w:p>
  </w:footnote>
  <w:footnote w:id="1">
    <w:p w14:paraId="7C90008F" w14:textId="77777777" w:rsidR="00716504" w:rsidRPr="00011965" w:rsidRDefault="00716504" w:rsidP="00011965">
      <w:pPr>
        <w:pStyle w:val="Sprotnaopomba-besedilo"/>
        <w:jc w:val="both"/>
        <w:rPr>
          <w:rFonts w:ascii="Arial" w:hAnsi="Arial" w:cs="Arial"/>
          <w:sz w:val="16"/>
          <w:szCs w:val="16"/>
        </w:rPr>
      </w:pPr>
      <w:r w:rsidRPr="00011965">
        <w:rPr>
          <w:rStyle w:val="Sprotnaopomba-sklic"/>
          <w:rFonts w:ascii="Arial" w:hAnsi="Arial" w:cs="Arial"/>
          <w:sz w:val="16"/>
          <w:szCs w:val="16"/>
        </w:rPr>
        <w:footnoteRef/>
      </w:r>
      <w:r w:rsidRPr="00011965">
        <w:rPr>
          <w:rFonts w:ascii="Arial" w:hAnsi="Arial" w:cs="Arial"/>
          <w:sz w:val="16"/>
          <w:szCs w:val="16"/>
        </w:rPr>
        <w:t xml:space="preserve"> Ur. l. RS, št. 40/12, 96/12 – ZPIZ-2, 104/12 – ZIPRS1314, 105/12, 25/13 – </w:t>
      </w:r>
      <w:proofErr w:type="spellStart"/>
      <w:r w:rsidRPr="00011965">
        <w:rPr>
          <w:rFonts w:ascii="Arial" w:hAnsi="Arial" w:cs="Arial"/>
          <w:sz w:val="16"/>
          <w:szCs w:val="16"/>
        </w:rPr>
        <w:t>odl</w:t>
      </w:r>
      <w:proofErr w:type="spellEnd"/>
      <w:r w:rsidRPr="00011965">
        <w:rPr>
          <w:rFonts w:ascii="Arial" w:hAnsi="Arial" w:cs="Arial"/>
          <w:sz w:val="16"/>
          <w:szCs w:val="16"/>
        </w:rPr>
        <w:t xml:space="preserve">. US, 46/13 – ZIPRS1314-A, 56/13 – ZŠtip-1, 63/13 – ZOsn-I, 63/13 – ZJAKRS-A, 99/13 – ZUPJS-C, 99/13 – </w:t>
      </w:r>
      <w:proofErr w:type="spellStart"/>
      <w:r w:rsidRPr="00011965">
        <w:rPr>
          <w:rFonts w:ascii="Arial" w:hAnsi="Arial" w:cs="Arial"/>
          <w:sz w:val="16"/>
          <w:szCs w:val="16"/>
        </w:rPr>
        <w:t>ZSVarPre</w:t>
      </w:r>
      <w:proofErr w:type="spellEnd"/>
      <w:r w:rsidRPr="00011965">
        <w:rPr>
          <w:rFonts w:ascii="Arial" w:hAnsi="Arial" w:cs="Arial"/>
          <w:sz w:val="16"/>
          <w:szCs w:val="16"/>
        </w:rPr>
        <w:t xml:space="preserve">-C, 101/13 – ZIPRS1415, 101/13 – </w:t>
      </w:r>
      <w:proofErr w:type="spellStart"/>
      <w:r w:rsidRPr="00011965">
        <w:rPr>
          <w:rFonts w:ascii="Arial" w:hAnsi="Arial" w:cs="Arial"/>
          <w:sz w:val="16"/>
          <w:szCs w:val="16"/>
        </w:rPr>
        <w:t>ZDavNepr</w:t>
      </w:r>
      <w:proofErr w:type="spellEnd"/>
      <w:r w:rsidRPr="00011965">
        <w:rPr>
          <w:rFonts w:ascii="Arial" w:hAnsi="Arial" w:cs="Arial"/>
          <w:sz w:val="16"/>
          <w:szCs w:val="16"/>
        </w:rPr>
        <w:t xml:space="preserve">, 107/13 – </w:t>
      </w:r>
      <w:proofErr w:type="spellStart"/>
      <w:r w:rsidRPr="00011965">
        <w:rPr>
          <w:rFonts w:ascii="Arial" w:hAnsi="Arial" w:cs="Arial"/>
          <w:sz w:val="16"/>
          <w:szCs w:val="16"/>
        </w:rPr>
        <w:t>odl</w:t>
      </w:r>
      <w:proofErr w:type="spellEnd"/>
      <w:r w:rsidRPr="00011965">
        <w:rPr>
          <w:rFonts w:ascii="Arial" w:hAnsi="Arial" w:cs="Arial"/>
          <w:sz w:val="16"/>
          <w:szCs w:val="16"/>
        </w:rPr>
        <w:t xml:space="preserve">. US, 85/14, 95/14, 24/15 – </w:t>
      </w:r>
      <w:proofErr w:type="spellStart"/>
      <w:r w:rsidRPr="00011965">
        <w:rPr>
          <w:rFonts w:ascii="Arial" w:hAnsi="Arial" w:cs="Arial"/>
          <w:sz w:val="16"/>
          <w:szCs w:val="16"/>
        </w:rPr>
        <w:t>odl</w:t>
      </w:r>
      <w:proofErr w:type="spellEnd"/>
      <w:r w:rsidRPr="00011965">
        <w:rPr>
          <w:rFonts w:ascii="Arial" w:hAnsi="Arial" w:cs="Arial"/>
          <w:sz w:val="16"/>
          <w:szCs w:val="16"/>
        </w:rPr>
        <w:t>. US, 90/15, 102/15, 63/16 – ZDoh-2R, 77/17 – ZMVN-1, 33/19 – ZMVN-1A, 72/19 in 174/20 – ZIPRS2122.</w:t>
      </w:r>
    </w:p>
  </w:footnote>
  <w:footnote w:id="2">
    <w:p w14:paraId="3B725906" w14:textId="77777777" w:rsidR="00716504" w:rsidRPr="00011965" w:rsidRDefault="00716504" w:rsidP="00011965">
      <w:pPr>
        <w:pStyle w:val="Sprotnaopomba-besedilo"/>
        <w:jc w:val="both"/>
        <w:rPr>
          <w:rFonts w:ascii="Arial" w:hAnsi="Arial" w:cs="Arial"/>
          <w:sz w:val="16"/>
          <w:szCs w:val="16"/>
        </w:rPr>
      </w:pPr>
      <w:r w:rsidRPr="00011965">
        <w:rPr>
          <w:rStyle w:val="Sprotnaopomba-sklic"/>
          <w:rFonts w:ascii="Arial" w:hAnsi="Arial" w:cs="Arial"/>
          <w:sz w:val="16"/>
          <w:szCs w:val="16"/>
        </w:rPr>
        <w:footnoteRef/>
      </w:r>
      <w:r w:rsidRPr="00011965">
        <w:rPr>
          <w:rFonts w:ascii="Arial" w:hAnsi="Arial" w:cs="Arial"/>
          <w:sz w:val="16"/>
          <w:szCs w:val="16"/>
        </w:rPr>
        <w:t xml:space="preserve"> Sklep Vlade RS, št. 022-03/93-10/5-8 z dne 21. 9. 1995 ter Odloki o spremembah in dopolnitvah Odloka o preoblikovanju Psihiatričnega oddelka Vojnik v javni zdravstveni zavod Psihiatrična bolnišnica Vojnik, št. 01403-162/2006/4 z dne 3. 10. 2006, št. 01403-104/2010/4 z dne 21. 12. 2010 ter št. 01403-39/2013/4 z dne 10. 12. 2013.</w:t>
      </w:r>
    </w:p>
  </w:footnote>
  <w:footnote w:id="3">
    <w:p w14:paraId="2CCE0463" w14:textId="77777777" w:rsidR="00716504" w:rsidRPr="008E4F63" w:rsidRDefault="00716504" w:rsidP="00226BE2">
      <w:pPr>
        <w:pStyle w:val="Sprotnaopomba-besedilo"/>
        <w:jc w:val="both"/>
        <w:rPr>
          <w:rFonts w:ascii="Arial" w:hAnsi="Arial" w:cs="Arial"/>
          <w:sz w:val="16"/>
          <w:szCs w:val="16"/>
        </w:rPr>
      </w:pPr>
      <w:r w:rsidRPr="008E4F63">
        <w:rPr>
          <w:rStyle w:val="Sprotnaopomba-sklic"/>
          <w:rFonts w:ascii="Arial" w:hAnsi="Arial" w:cs="Arial"/>
          <w:sz w:val="16"/>
          <w:szCs w:val="16"/>
        </w:rPr>
        <w:footnoteRef/>
      </w:r>
      <w:r w:rsidRPr="008E4F63">
        <w:rPr>
          <w:rFonts w:ascii="Arial" w:hAnsi="Arial" w:cs="Arial"/>
          <w:sz w:val="16"/>
          <w:szCs w:val="16"/>
        </w:rPr>
        <w:t xml:space="preserve"> Ur. l. RS, št. 15/94, 18/94 – ZRPJZ, 57/95, 19/96, 56/98, 76/98, 39/99 – ZMPUPR, 102/00, 62/01, 43/06 – ZKolP, 60/08, 75/08, 107/11, 40/12, 46/13, 106/15, 46/17, 80/18, 5/19 – </w:t>
      </w:r>
      <w:proofErr w:type="spellStart"/>
      <w:r w:rsidRPr="008E4F63">
        <w:rPr>
          <w:rFonts w:ascii="Arial" w:hAnsi="Arial" w:cs="Arial"/>
          <w:sz w:val="16"/>
          <w:szCs w:val="16"/>
        </w:rPr>
        <w:t>popr</w:t>
      </w:r>
      <w:proofErr w:type="spellEnd"/>
      <w:r w:rsidRPr="008E4F63">
        <w:rPr>
          <w:rFonts w:ascii="Arial" w:hAnsi="Arial" w:cs="Arial"/>
          <w:sz w:val="16"/>
          <w:szCs w:val="16"/>
        </w:rPr>
        <w:t>. in 160/20; v nadaljevanju: KPDZSV.</w:t>
      </w:r>
    </w:p>
  </w:footnote>
  <w:footnote w:id="4">
    <w:p w14:paraId="768B0F32" w14:textId="77777777" w:rsidR="00716504" w:rsidRPr="008E4F63" w:rsidRDefault="00716504" w:rsidP="00C174FF">
      <w:pPr>
        <w:pStyle w:val="Sprotnaopomba-besedilo"/>
        <w:rPr>
          <w:rFonts w:ascii="Arial" w:hAnsi="Arial" w:cs="Arial"/>
          <w:sz w:val="16"/>
          <w:szCs w:val="16"/>
        </w:rPr>
      </w:pPr>
      <w:r w:rsidRPr="008E4F63">
        <w:rPr>
          <w:rStyle w:val="Sprotnaopomba-sklic"/>
          <w:rFonts w:ascii="Arial" w:hAnsi="Arial" w:cs="Arial"/>
          <w:sz w:val="16"/>
          <w:szCs w:val="16"/>
        </w:rPr>
        <w:footnoteRef/>
      </w:r>
      <w:r w:rsidRPr="008E4F63">
        <w:rPr>
          <w:rFonts w:ascii="Arial" w:hAnsi="Arial" w:cs="Arial"/>
          <w:sz w:val="16"/>
          <w:szCs w:val="16"/>
        </w:rPr>
        <w:t xml:space="preserve"> Ur. l. RS, št. 21/18; v nadaljnjem besedilu.</w:t>
      </w:r>
    </w:p>
  </w:footnote>
  <w:footnote w:id="5">
    <w:p w14:paraId="4FD2EB12" w14:textId="77777777" w:rsidR="00716504" w:rsidRPr="008E4F63" w:rsidRDefault="00716504" w:rsidP="00C174FF">
      <w:pPr>
        <w:pStyle w:val="Sprotnaopomba-besedilo"/>
        <w:jc w:val="both"/>
        <w:rPr>
          <w:rFonts w:ascii="Arial" w:hAnsi="Arial" w:cs="Arial"/>
          <w:sz w:val="16"/>
          <w:szCs w:val="16"/>
        </w:rPr>
      </w:pPr>
      <w:r w:rsidRPr="008E4F63">
        <w:rPr>
          <w:rStyle w:val="Sprotnaopomba-sklic"/>
          <w:rFonts w:ascii="Arial" w:hAnsi="Arial" w:cs="Arial"/>
          <w:sz w:val="16"/>
          <w:szCs w:val="16"/>
        </w:rPr>
        <w:footnoteRef/>
      </w:r>
      <w:r w:rsidRPr="008E4F63">
        <w:rPr>
          <w:rFonts w:ascii="Arial" w:hAnsi="Arial" w:cs="Arial"/>
          <w:sz w:val="16"/>
          <w:szCs w:val="16"/>
        </w:rPr>
        <w:t xml:space="preserve"> Ur. l. RS, št. 11/11 – uradno prečiščeno besedilo, 14/13 – </w:t>
      </w:r>
      <w:proofErr w:type="spellStart"/>
      <w:r w:rsidRPr="008E4F63">
        <w:rPr>
          <w:rFonts w:ascii="Arial" w:hAnsi="Arial" w:cs="Arial"/>
          <w:sz w:val="16"/>
          <w:szCs w:val="16"/>
        </w:rPr>
        <w:t>popr</w:t>
      </w:r>
      <w:proofErr w:type="spellEnd"/>
      <w:r w:rsidRPr="008E4F63">
        <w:rPr>
          <w:rFonts w:ascii="Arial" w:hAnsi="Arial" w:cs="Arial"/>
          <w:sz w:val="16"/>
          <w:szCs w:val="16"/>
        </w:rPr>
        <w:t xml:space="preserve">., 101/13, 55/15 – </w:t>
      </w:r>
      <w:proofErr w:type="spellStart"/>
      <w:r w:rsidRPr="008E4F63">
        <w:rPr>
          <w:rFonts w:ascii="Arial" w:hAnsi="Arial" w:cs="Arial"/>
          <w:sz w:val="16"/>
          <w:szCs w:val="16"/>
        </w:rPr>
        <w:t>ZFisP</w:t>
      </w:r>
      <w:proofErr w:type="spellEnd"/>
      <w:r w:rsidRPr="008E4F63">
        <w:rPr>
          <w:rFonts w:ascii="Arial" w:hAnsi="Arial" w:cs="Arial"/>
          <w:sz w:val="16"/>
          <w:szCs w:val="16"/>
        </w:rPr>
        <w:t xml:space="preserve">, 96/15 – ZIPRS1617, 13/18 in 195/20 – </w:t>
      </w:r>
      <w:proofErr w:type="spellStart"/>
      <w:r w:rsidRPr="008E4F63">
        <w:rPr>
          <w:rFonts w:ascii="Arial" w:hAnsi="Arial" w:cs="Arial"/>
          <w:sz w:val="16"/>
          <w:szCs w:val="16"/>
        </w:rPr>
        <w:t>odl</w:t>
      </w:r>
      <w:proofErr w:type="spellEnd"/>
      <w:r w:rsidRPr="008E4F63">
        <w:rPr>
          <w:rFonts w:ascii="Arial" w:hAnsi="Arial" w:cs="Arial"/>
          <w:sz w:val="16"/>
          <w:szCs w:val="16"/>
        </w:rPr>
        <w:t>. US; v nadaljevanju: ZJF.</w:t>
      </w:r>
    </w:p>
  </w:footnote>
  <w:footnote w:id="6">
    <w:p w14:paraId="6990FFC2" w14:textId="77777777" w:rsidR="00716504" w:rsidRPr="00510E75" w:rsidRDefault="00716504" w:rsidP="00510E75">
      <w:pPr>
        <w:pStyle w:val="Sprotnaopomba-besedilo"/>
        <w:jc w:val="both"/>
        <w:rPr>
          <w:rFonts w:ascii="Arial" w:hAnsi="Arial" w:cs="Arial"/>
          <w:sz w:val="16"/>
          <w:szCs w:val="16"/>
        </w:rPr>
      </w:pPr>
      <w:r w:rsidRPr="00510E75">
        <w:rPr>
          <w:rStyle w:val="Sprotnaopomba-sklic"/>
          <w:rFonts w:ascii="Arial" w:hAnsi="Arial" w:cs="Arial"/>
          <w:sz w:val="16"/>
          <w:szCs w:val="16"/>
        </w:rPr>
        <w:footnoteRef/>
      </w:r>
      <w:r w:rsidRPr="00510E75">
        <w:rPr>
          <w:rFonts w:ascii="Arial" w:hAnsi="Arial" w:cs="Arial"/>
          <w:sz w:val="16"/>
          <w:szCs w:val="16"/>
        </w:rPr>
        <w:t xml:space="preserve"> Ur. l. RS, št. 29/19 in 79/21.</w:t>
      </w:r>
    </w:p>
  </w:footnote>
  <w:footnote w:id="7">
    <w:p w14:paraId="7AB096BB" w14:textId="77777777" w:rsidR="00716504" w:rsidRPr="008E4F63" w:rsidRDefault="00716504" w:rsidP="008E4F63">
      <w:pPr>
        <w:pStyle w:val="Sprotnaopomba-besedilo"/>
        <w:jc w:val="both"/>
        <w:rPr>
          <w:rFonts w:ascii="Arial" w:hAnsi="Arial" w:cs="Arial"/>
          <w:sz w:val="16"/>
          <w:szCs w:val="16"/>
        </w:rPr>
      </w:pPr>
      <w:r w:rsidRPr="008E4F63">
        <w:rPr>
          <w:rStyle w:val="Sprotnaopomba-sklic"/>
          <w:rFonts w:ascii="Arial" w:hAnsi="Arial" w:cs="Arial"/>
          <w:sz w:val="16"/>
          <w:szCs w:val="16"/>
        </w:rPr>
        <w:footnoteRef/>
      </w:r>
      <w:r w:rsidRPr="008E4F63">
        <w:rPr>
          <w:rFonts w:ascii="Arial" w:hAnsi="Arial" w:cs="Arial"/>
          <w:sz w:val="16"/>
          <w:szCs w:val="16"/>
        </w:rPr>
        <w:t xml:space="preserve"> Ur. l. RS, št. 14/09, s spremembami in dopolnitvami.</w:t>
      </w:r>
    </w:p>
  </w:footnote>
  <w:footnote w:id="8">
    <w:p w14:paraId="63937B4B" w14:textId="77777777" w:rsidR="00716504" w:rsidRPr="008E4F63" w:rsidRDefault="00716504" w:rsidP="008E4F63">
      <w:pPr>
        <w:pStyle w:val="Sprotnaopomba-besedilo"/>
        <w:jc w:val="both"/>
        <w:rPr>
          <w:rFonts w:ascii="Arial" w:hAnsi="Arial" w:cs="Arial"/>
          <w:sz w:val="16"/>
          <w:szCs w:val="16"/>
        </w:rPr>
      </w:pPr>
      <w:r w:rsidRPr="008E4F63">
        <w:rPr>
          <w:rStyle w:val="Sprotnaopomba-sklic"/>
          <w:rFonts w:ascii="Arial" w:hAnsi="Arial" w:cs="Arial"/>
          <w:sz w:val="16"/>
          <w:szCs w:val="16"/>
        </w:rPr>
        <w:footnoteRef/>
      </w:r>
      <w:r w:rsidRPr="008E4F63">
        <w:rPr>
          <w:rFonts w:ascii="Arial" w:hAnsi="Arial" w:cs="Arial"/>
          <w:sz w:val="16"/>
          <w:szCs w:val="16"/>
        </w:rPr>
        <w:t xml:space="preserve"> Za čas opravljanja specializacije iz psihiatrije (5 let).</w:t>
      </w:r>
    </w:p>
  </w:footnote>
  <w:footnote w:id="9">
    <w:p w14:paraId="2BEDD3B9" w14:textId="77777777" w:rsidR="00716504" w:rsidRPr="003679B2" w:rsidRDefault="00716504" w:rsidP="003679B2">
      <w:pPr>
        <w:pStyle w:val="Sprotnaopomba-besedilo"/>
        <w:jc w:val="both"/>
        <w:rPr>
          <w:rFonts w:ascii="Arial" w:hAnsi="Arial" w:cs="Arial"/>
          <w:sz w:val="16"/>
          <w:szCs w:val="16"/>
        </w:rPr>
      </w:pPr>
      <w:r w:rsidRPr="003679B2">
        <w:rPr>
          <w:rStyle w:val="Sprotnaopomba-sklic"/>
          <w:rFonts w:ascii="Arial" w:hAnsi="Arial" w:cs="Arial"/>
          <w:sz w:val="16"/>
          <w:szCs w:val="16"/>
        </w:rPr>
        <w:footnoteRef/>
      </w:r>
      <w:r w:rsidRPr="003679B2">
        <w:rPr>
          <w:rFonts w:ascii="Arial" w:hAnsi="Arial" w:cs="Arial"/>
          <w:sz w:val="16"/>
          <w:szCs w:val="16"/>
        </w:rPr>
        <w:t xml:space="preserve"> Tako tudi iz razporeda kroženja specializantke iz katerega izhaja, da je v času od 1. 8. 2020 di 31. 12. 2020 razporejena na kroženje v UPK Ljubljana CMZ EKI (krizne intervencije). </w:t>
      </w:r>
    </w:p>
  </w:footnote>
  <w:footnote w:id="10">
    <w:p w14:paraId="5DE03420" w14:textId="77777777" w:rsidR="00716504" w:rsidRPr="00A340FF" w:rsidRDefault="00716504" w:rsidP="00A340FF">
      <w:pPr>
        <w:pStyle w:val="Sprotnaopomba-besedilo"/>
        <w:jc w:val="both"/>
        <w:rPr>
          <w:rFonts w:ascii="Arial" w:hAnsi="Arial" w:cs="Arial"/>
          <w:sz w:val="16"/>
          <w:szCs w:val="16"/>
        </w:rPr>
      </w:pPr>
      <w:r w:rsidRPr="00A340FF">
        <w:rPr>
          <w:rStyle w:val="Sprotnaopomba-sklic"/>
          <w:rFonts w:ascii="Arial" w:hAnsi="Arial" w:cs="Arial"/>
          <w:sz w:val="16"/>
          <w:szCs w:val="16"/>
        </w:rPr>
        <w:footnoteRef/>
      </w:r>
      <w:r w:rsidRPr="00A340FF">
        <w:rPr>
          <w:rFonts w:ascii="Arial" w:hAnsi="Arial" w:cs="Arial"/>
          <w:sz w:val="16"/>
          <w:szCs w:val="16"/>
        </w:rPr>
        <w:t xml:space="preserve"> Znesek, ki ga javni uslužbenki PB Vojnik povrne je seštevek enosmernih vozovni</w:t>
      </w:r>
      <w:r>
        <w:rPr>
          <w:rFonts w:ascii="Arial" w:hAnsi="Arial" w:cs="Arial"/>
          <w:sz w:val="16"/>
          <w:szCs w:val="16"/>
        </w:rPr>
        <w:t>c</w:t>
      </w:r>
      <w:r w:rsidRPr="00A340FF">
        <w:rPr>
          <w:rFonts w:ascii="Arial" w:hAnsi="Arial" w:cs="Arial"/>
          <w:sz w:val="16"/>
          <w:szCs w:val="16"/>
        </w:rPr>
        <w:t xml:space="preserve"> </w:t>
      </w:r>
      <w:r>
        <w:rPr>
          <w:rFonts w:ascii="Arial" w:hAnsi="Arial" w:cs="Arial"/>
          <w:sz w:val="16"/>
          <w:szCs w:val="16"/>
        </w:rPr>
        <w:t xml:space="preserve">na relaciji od kraja bivanja do delovnega mesta. </w:t>
      </w:r>
      <w:r w:rsidRPr="00A340FF">
        <w:rPr>
          <w:rFonts w:ascii="Arial" w:hAnsi="Arial" w:cs="Arial"/>
          <w:sz w:val="16"/>
          <w:szCs w:val="16"/>
        </w:rPr>
        <w:t xml:space="preserve"> </w:t>
      </w:r>
    </w:p>
  </w:footnote>
  <w:footnote w:id="11">
    <w:p w14:paraId="7D3C9A3F" w14:textId="77777777" w:rsidR="00716504" w:rsidRPr="001C583A" w:rsidRDefault="00716504" w:rsidP="001C583A">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Daljinomer »zemljevid.najdi.si«, 28. 5. 2021.</w:t>
      </w:r>
    </w:p>
  </w:footnote>
  <w:footnote w:id="12">
    <w:p w14:paraId="18F64EF0" w14:textId="77777777" w:rsidR="00716504" w:rsidRPr="001C583A" w:rsidRDefault="00716504" w:rsidP="00D5644F">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Daljinomer »zemljevid.najdi.si«, </w:t>
      </w:r>
      <w:r>
        <w:rPr>
          <w:rFonts w:ascii="Arial" w:hAnsi="Arial" w:cs="Arial"/>
          <w:sz w:val="16"/>
          <w:szCs w:val="16"/>
        </w:rPr>
        <w:t>31</w:t>
      </w:r>
      <w:r w:rsidRPr="001C583A">
        <w:rPr>
          <w:rFonts w:ascii="Arial" w:hAnsi="Arial" w:cs="Arial"/>
          <w:sz w:val="16"/>
          <w:szCs w:val="16"/>
        </w:rPr>
        <w:t>. 5. 2021.</w:t>
      </w:r>
    </w:p>
  </w:footnote>
  <w:footnote w:id="13">
    <w:p w14:paraId="3C3EFDF7" w14:textId="77777777" w:rsidR="00716504" w:rsidRPr="001C583A" w:rsidRDefault="00716504" w:rsidP="001C583A">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Prihod med 7.00 in 9.00 uro.</w:t>
      </w:r>
    </w:p>
  </w:footnote>
  <w:footnote w:id="14">
    <w:p w14:paraId="57A1D016" w14:textId="77777777" w:rsidR="00716504" w:rsidRPr="001C583A" w:rsidRDefault="00716504" w:rsidP="00137E0E">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w:t>
      </w:r>
      <w:r>
        <w:rPr>
          <w:rFonts w:ascii="Arial" w:hAnsi="Arial" w:cs="Arial"/>
          <w:sz w:val="16"/>
          <w:szCs w:val="16"/>
        </w:rPr>
        <w:t xml:space="preserve">Iz evidenc prisotnosti javne uslužbenke od meseca avgusta 2020 do oktobra 2020 izhaja, da je bila javna uslužbenka na delu prisotna od 8.00 do 16.00 ure z dežuranjem v PB Vojnik na določene dneve (vendar ne istočasno). </w:t>
      </w:r>
    </w:p>
  </w:footnote>
  <w:footnote w:id="15">
    <w:p w14:paraId="75B8B049" w14:textId="13A4ED29" w:rsidR="00716504" w:rsidRPr="00C42FD9" w:rsidRDefault="00716504">
      <w:pPr>
        <w:pStyle w:val="Sprotnaopomba-besedilo"/>
        <w:rPr>
          <w:rFonts w:ascii="Arial" w:hAnsi="Arial" w:cs="Arial"/>
          <w:sz w:val="16"/>
          <w:szCs w:val="16"/>
        </w:rPr>
      </w:pPr>
      <w:r w:rsidRPr="00C42FD9">
        <w:rPr>
          <w:rStyle w:val="Sprotnaopomba-sklic"/>
          <w:rFonts w:ascii="Arial" w:hAnsi="Arial" w:cs="Arial"/>
          <w:sz w:val="16"/>
          <w:szCs w:val="16"/>
        </w:rPr>
        <w:footnoteRef/>
      </w:r>
      <w:r w:rsidRPr="00C42FD9">
        <w:rPr>
          <w:rFonts w:ascii="Arial" w:hAnsi="Arial" w:cs="Arial"/>
          <w:sz w:val="16"/>
          <w:szCs w:val="16"/>
        </w:rPr>
        <w:t xml:space="preserve"> Pojasnilo javne uslužbenke </w:t>
      </w:r>
      <w:r w:rsidR="0089560D">
        <w:rPr>
          <w:rFonts w:ascii="Arial" w:hAnsi="Arial" w:cs="Arial"/>
          <w:sz w:val="16"/>
          <w:szCs w:val="16"/>
        </w:rPr>
        <w:t>█</w:t>
      </w:r>
      <w:r w:rsidRPr="00C42FD9">
        <w:rPr>
          <w:rFonts w:ascii="Arial" w:hAnsi="Arial" w:cs="Arial"/>
          <w:sz w:val="16"/>
          <w:szCs w:val="16"/>
        </w:rPr>
        <w:t>v telefonskem razgovoru z inšpektorico dne 13. 5. 2021.</w:t>
      </w:r>
    </w:p>
  </w:footnote>
  <w:footnote w:id="16">
    <w:p w14:paraId="494FC79F" w14:textId="77777777" w:rsidR="00716504" w:rsidRPr="00415109" w:rsidRDefault="00716504" w:rsidP="00D25D48">
      <w:pPr>
        <w:pStyle w:val="Sprotnaopomba-besedilo"/>
        <w:jc w:val="both"/>
        <w:rPr>
          <w:rFonts w:ascii="Arial" w:hAnsi="Arial" w:cs="Arial"/>
          <w:sz w:val="16"/>
          <w:szCs w:val="16"/>
        </w:rPr>
      </w:pPr>
      <w:r w:rsidRPr="00415109">
        <w:rPr>
          <w:rStyle w:val="Sprotnaopomba-sklic"/>
          <w:rFonts w:ascii="Arial" w:hAnsi="Arial" w:cs="Arial"/>
          <w:sz w:val="16"/>
          <w:szCs w:val="16"/>
        </w:rPr>
        <w:footnoteRef/>
      </w:r>
      <w:r w:rsidRPr="00415109">
        <w:rPr>
          <w:rFonts w:ascii="Arial" w:hAnsi="Arial" w:cs="Arial"/>
          <w:sz w:val="16"/>
          <w:szCs w:val="16"/>
        </w:rPr>
        <w:t xml:space="preserve"> Navedeno pomeni, da v kolikor javna uslužbenka ne bi bila na delu prisotna na delu cel mesec, npr. samo pol meseca, se ji v primeru, da bi bilo za dneve prisotnosti povračilo na podlagi dnevnih vozovnic cenejše od povračila mesečne vozovnice, se javni uslužbenki povrne tista oblika, ki je za delodajalca ugodnejša.  </w:t>
      </w:r>
    </w:p>
  </w:footnote>
  <w:footnote w:id="17">
    <w:p w14:paraId="14A9F635" w14:textId="77777777" w:rsidR="00716504" w:rsidRPr="00091113" w:rsidRDefault="00716504" w:rsidP="00091113">
      <w:pPr>
        <w:pStyle w:val="Sprotnaopomba-besedilo"/>
        <w:jc w:val="both"/>
        <w:rPr>
          <w:rFonts w:ascii="Arial" w:hAnsi="Arial" w:cs="Arial"/>
          <w:sz w:val="16"/>
          <w:szCs w:val="16"/>
        </w:rPr>
      </w:pPr>
      <w:r w:rsidRPr="00091113">
        <w:rPr>
          <w:rStyle w:val="Sprotnaopomba-sklic"/>
          <w:rFonts w:ascii="Arial" w:hAnsi="Arial" w:cs="Arial"/>
          <w:sz w:val="16"/>
          <w:szCs w:val="16"/>
        </w:rPr>
        <w:footnoteRef/>
      </w:r>
      <w:r w:rsidRPr="00091113">
        <w:rPr>
          <w:rFonts w:ascii="Arial" w:hAnsi="Arial" w:cs="Arial"/>
          <w:sz w:val="16"/>
          <w:szCs w:val="16"/>
        </w:rPr>
        <w:t xml:space="preserve"> </w:t>
      </w:r>
      <w:r>
        <w:rPr>
          <w:rFonts w:ascii="Arial" w:hAnsi="Arial" w:cs="Arial"/>
          <w:sz w:val="16"/>
          <w:szCs w:val="16"/>
        </w:rPr>
        <w:t xml:space="preserve">Dne 3. 6. 2021 je bil v Uradnem listu RS (88/2021) objavljen Aneks h </w:t>
      </w:r>
      <w:r w:rsidRPr="003F7809">
        <w:rPr>
          <w:rFonts w:ascii="Arial" w:hAnsi="Arial" w:cs="Arial"/>
          <w:sz w:val="16"/>
          <w:szCs w:val="16"/>
        </w:rPr>
        <w:t>KPDZSV</w:t>
      </w:r>
      <w:r>
        <w:rPr>
          <w:rFonts w:ascii="Arial" w:hAnsi="Arial" w:cs="Arial"/>
          <w:sz w:val="16"/>
          <w:szCs w:val="16"/>
        </w:rPr>
        <w:t xml:space="preserve">, ki med drugim vsebuje tudi nova določila glede povračil stroškov prevoza na delo in z dela. </w:t>
      </w:r>
    </w:p>
  </w:footnote>
  <w:footnote w:id="18">
    <w:p w14:paraId="575701C1" w14:textId="77777777" w:rsidR="00716504" w:rsidRPr="001C583A" w:rsidRDefault="00716504" w:rsidP="00D14626">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Prihod </w:t>
      </w:r>
      <w:r>
        <w:rPr>
          <w:rFonts w:ascii="Arial" w:hAnsi="Arial" w:cs="Arial"/>
          <w:sz w:val="16"/>
          <w:szCs w:val="16"/>
        </w:rPr>
        <w:t xml:space="preserve">ob delavnikih dopoldan ob 6.00 uri, popoldan ob 13.00 uri ter sobote, nedelje in prazniki ob 7.00 uri. </w:t>
      </w:r>
    </w:p>
  </w:footnote>
  <w:footnote w:id="19">
    <w:p w14:paraId="3FEB3349" w14:textId="77777777" w:rsidR="00716504" w:rsidRPr="000655B2" w:rsidRDefault="00716504" w:rsidP="000655B2">
      <w:pPr>
        <w:pStyle w:val="Sprotnaopomba-besedilo"/>
        <w:rPr>
          <w:rFonts w:ascii="Arial" w:hAnsi="Arial" w:cs="Arial"/>
          <w:sz w:val="16"/>
          <w:szCs w:val="16"/>
        </w:rPr>
      </w:pPr>
      <w:r w:rsidRPr="000655B2">
        <w:rPr>
          <w:rStyle w:val="Sprotnaopomba-sklic"/>
          <w:rFonts w:ascii="Arial" w:hAnsi="Arial" w:cs="Arial"/>
          <w:sz w:val="16"/>
          <w:szCs w:val="16"/>
        </w:rPr>
        <w:footnoteRef/>
      </w:r>
      <w:r w:rsidRPr="000655B2">
        <w:rPr>
          <w:rFonts w:ascii="Arial" w:hAnsi="Arial" w:cs="Arial"/>
          <w:sz w:val="16"/>
          <w:szCs w:val="16"/>
        </w:rPr>
        <w:t xml:space="preserve"> Podatki javnega avtobusnega prevoznika </w:t>
      </w:r>
      <w:proofErr w:type="spellStart"/>
      <w:r w:rsidRPr="000655B2">
        <w:rPr>
          <w:rFonts w:ascii="Arial" w:hAnsi="Arial" w:cs="Arial"/>
          <w:sz w:val="16"/>
          <w:szCs w:val="16"/>
        </w:rPr>
        <w:t>Nomago</w:t>
      </w:r>
      <w:proofErr w:type="spellEnd"/>
      <w:r w:rsidRPr="000655B2">
        <w:rPr>
          <w:rFonts w:ascii="Arial" w:hAnsi="Arial" w:cs="Arial"/>
          <w:sz w:val="16"/>
          <w:szCs w:val="16"/>
        </w:rPr>
        <w:t xml:space="preserve"> d.o.o. </w:t>
      </w:r>
      <w:hyperlink r:id="rId1" w:history="1">
        <w:r w:rsidRPr="000655B2">
          <w:rPr>
            <w:rStyle w:val="Hiperpovezava"/>
            <w:rFonts w:ascii="Arial" w:hAnsi="Arial" w:cs="Arial"/>
            <w:sz w:val="16"/>
            <w:szCs w:val="16"/>
          </w:rPr>
          <w:t>Https://www.nomago.si/avtobusne-vozovnice/</w:t>
        </w:r>
        <w:r>
          <w:rPr>
            <w:rStyle w:val="Hiperpovezava"/>
            <w:rFonts w:ascii="Arial" w:hAnsi="Arial" w:cs="Arial"/>
            <w:sz w:val="16"/>
            <w:szCs w:val="16"/>
          </w:rPr>
          <w:t>enotne</w:t>
        </w:r>
        <w:r w:rsidRPr="000655B2">
          <w:rPr>
            <w:rStyle w:val="Hiperpovezava"/>
            <w:rFonts w:ascii="Arial" w:hAnsi="Arial" w:cs="Arial"/>
            <w:sz w:val="16"/>
            <w:szCs w:val="16"/>
          </w:rPr>
          <w:t>-ijpp</w:t>
        </w:r>
      </w:hyperlink>
      <w:r w:rsidRPr="000655B2">
        <w:rPr>
          <w:rFonts w:ascii="Arial" w:hAnsi="Arial" w:cs="Arial"/>
          <w:sz w:val="16"/>
          <w:szCs w:val="16"/>
        </w:rPr>
        <w:t>. 17. 6. 2021.</w:t>
      </w:r>
    </w:p>
  </w:footnote>
  <w:footnote w:id="20">
    <w:p w14:paraId="3D1B601F" w14:textId="77777777" w:rsidR="00716504" w:rsidRPr="007979DE" w:rsidRDefault="00716504" w:rsidP="007979DE">
      <w:pPr>
        <w:pStyle w:val="Sprotnaopomba-besedilo"/>
        <w:jc w:val="both"/>
        <w:rPr>
          <w:rFonts w:ascii="Arial" w:hAnsi="Arial" w:cs="Arial"/>
          <w:sz w:val="16"/>
          <w:szCs w:val="16"/>
        </w:rPr>
      </w:pPr>
      <w:r w:rsidRPr="007979DE">
        <w:rPr>
          <w:rStyle w:val="Sprotnaopomba-sklic"/>
          <w:rFonts w:ascii="Arial" w:hAnsi="Arial" w:cs="Arial"/>
          <w:sz w:val="16"/>
          <w:szCs w:val="16"/>
        </w:rPr>
        <w:footnoteRef/>
      </w:r>
      <w:r w:rsidRPr="007979DE">
        <w:rPr>
          <w:rFonts w:ascii="Arial" w:hAnsi="Arial" w:cs="Arial"/>
          <w:sz w:val="16"/>
          <w:szCs w:val="16"/>
        </w:rPr>
        <w:t xml:space="preserve"> Iz evidence prisotnosti javnega uslužbenca za mesec april 2020 izhaja, da je bil javni uslužbenec v mesecu aprilu 2020 na delu prisoten 20 delovni dni. </w:t>
      </w:r>
      <w:r>
        <w:rPr>
          <w:rFonts w:ascii="Arial" w:hAnsi="Arial" w:cs="Arial"/>
          <w:sz w:val="16"/>
          <w:szCs w:val="16"/>
        </w:rPr>
        <w:t>Poračun je bil opravljen pri plači za mesec maj 2020.</w:t>
      </w:r>
    </w:p>
  </w:footnote>
  <w:footnote w:id="21">
    <w:p w14:paraId="5E434E9D" w14:textId="77777777" w:rsidR="00716504" w:rsidRPr="001C583A" w:rsidRDefault="00716504" w:rsidP="003315D8">
      <w:pPr>
        <w:pStyle w:val="Sprotnaopomba-besedilo"/>
        <w:jc w:val="both"/>
        <w:rPr>
          <w:rFonts w:ascii="Arial" w:hAnsi="Arial" w:cs="Arial"/>
          <w:sz w:val="16"/>
          <w:szCs w:val="16"/>
        </w:rPr>
      </w:pPr>
      <w:r w:rsidRPr="001C583A">
        <w:rPr>
          <w:rStyle w:val="Sprotnaopomba-sklic"/>
          <w:rFonts w:ascii="Arial" w:hAnsi="Arial" w:cs="Arial"/>
          <w:sz w:val="16"/>
          <w:szCs w:val="16"/>
        </w:rPr>
        <w:footnoteRef/>
      </w:r>
      <w:r w:rsidRPr="001C583A">
        <w:rPr>
          <w:rFonts w:ascii="Arial" w:hAnsi="Arial" w:cs="Arial"/>
          <w:sz w:val="16"/>
          <w:szCs w:val="16"/>
        </w:rPr>
        <w:t xml:space="preserve"> </w:t>
      </w:r>
      <w:r>
        <w:rPr>
          <w:rFonts w:ascii="Arial" w:hAnsi="Arial" w:cs="Arial"/>
          <w:sz w:val="16"/>
          <w:szCs w:val="16"/>
        </w:rPr>
        <w:t>O</w:t>
      </w:r>
      <w:r w:rsidRPr="00306917">
        <w:rPr>
          <w:rFonts w:ascii="Arial" w:hAnsi="Arial" w:cs="Arial"/>
          <w:sz w:val="16"/>
          <w:szCs w:val="16"/>
        </w:rPr>
        <w:t>d ponedeljka do petka</w:t>
      </w:r>
      <w:r>
        <w:rPr>
          <w:rFonts w:ascii="Arial" w:hAnsi="Arial" w:cs="Arial"/>
          <w:sz w:val="16"/>
          <w:szCs w:val="16"/>
        </w:rPr>
        <w:t>: prihod</w:t>
      </w:r>
      <w:r w:rsidRPr="00306917">
        <w:rPr>
          <w:rFonts w:ascii="Arial" w:hAnsi="Arial" w:cs="Arial"/>
          <w:sz w:val="16"/>
          <w:szCs w:val="16"/>
        </w:rPr>
        <w:t xml:space="preserve"> med 6.00 in 8.00 uro ter odhod med 14.00 in 16.00 uro.</w:t>
      </w:r>
    </w:p>
  </w:footnote>
  <w:footnote w:id="22">
    <w:p w14:paraId="572BD691" w14:textId="77777777" w:rsidR="00716504" w:rsidRPr="008F0E6B" w:rsidRDefault="00716504" w:rsidP="008F0E6B">
      <w:pPr>
        <w:pStyle w:val="Sprotnaopomba-besedilo"/>
        <w:jc w:val="both"/>
        <w:rPr>
          <w:rFonts w:ascii="Arial" w:hAnsi="Arial" w:cs="Arial"/>
          <w:sz w:val="16"/>
          <w:szCs w:val="16"/>
        </w:rPr>
      </w:pPr>
      <w:r w:rsidRPr="008F0E6B">
        <w:rPr>
          <w:rStyle w:val="Sprotnaopomba-sklic"/>
          <w:rFonts w:ascii="Arial" w:hAnsi="Arial" w:cs="Arial"/>
          <w:sz w:val="16"/>
          <w:szCs w:val="16"/>
        </w:rPr>
        <w:footnoteRef/>
      </w:r>
      <w:r w:rsidRPr="008F0E6B">
        <w:rPr>
          <w:rFonts w:ascii="Arial" w:hAnsi="Arial" w:cs="Arial"/>
          <w:sz w:val="16"/>
          <w:szCs w:val="16"/>
        </w:rPr>
        <w:t xml:space="preserve"> Od ponedeljka do petka, s prihodom med 6.30 in 8.00 uro ter odhodom med 14.30 in 16.00 uro.</w:t>
      </w:r>
    </w:p>
  </w:footnote>
  <w:footnote w:id="23">
    <w:p w14:paraId="47D36A58" w14:textId="77777777" w:rsidR="00716504" w:rsidRPr="008F0E6B" w:rsidRDefault="00716504" w:rsidP="008F0E6B">
      <w:pPr>
        <w:pStyle w:val="Sprotnaopomba-besedilo"/>
        <w:jc w:val="both"/>
        <w:rPr>
          <w:rFonts w:ascii="Arial" w:hAnsi="Arial" w:cs="Arial"/>
          <w:sz w:val="16"/>
          <w:szCs w:val="16"/>
        </w:rPr>
      </w:pPr>
      <w:r w:rsidRPr="008F0E6B">
        <w:rPr>
          <w:rStyle w:val="Sprotnaopomba-sklic"/>
          <w:rFonts w:ascii="Arial" w:hAnsi="Arial" w:cs="Arial"/>
          <w:sz w:val="16"/>
          <w:szCs w:val="16"/>
        </w:rPr>
        <w:footnoteRef/>
      </w:r>
      <w:r w:rsidRPr="008F0E6B">
        <w:rPr>
          <w:rFonts w:ascii="Arial" w:hAnsi="Arial" w:cs="Arial"/>
          <w:sz w:val="16"/>
          <w:szCs w:val="16"/>
        </w:rPr>
        <w:t xml:space="preserve"> Glede na določilo 3. odstavka 5. člena Aneksa h KPVIZ, ki določa, da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24">
    <w:p w14:paraId="14A37A81" w14:textId="77777777" w:rsidR="00716504" w:rsidRPr="00A720C7" w:rsidRDefault="00716504" w:rsidP="00A720C7">
      <w:pPr>
        <w:pStyle w:val="Sprotnaopomba-besedilo"/>
        <w:jc w:val="both"/>
        <w:rPr>
          <w:rFonts w:ascii="Arial" w:hAnsi="Arial" w:cs="Arial"/>
          <w:sz w:val="16"/>
          <w:szCs w:val="16"/>
        </w:rPr>
      </w:pPr>
      <w:r w:rsidRPr="00A720C7">
        <w:rPr>
          <w:rStyle w:val="Sprotnaopomba-sklic"/>
          <w:rFonts w:ascii="Arial" w:hAnsi="Arial" w:cs="Arial"/>
          <w:sz w:val="16"/>
          <w:szCs w:val="16"/>
        </w:rPr>
        <w:footnoteRef/>
      </w:r>
      <w:r w:rsidRPr="00A720C7">
        <w:rPr>
          <w:rFonts w:ascii="Arial" w:hAnsi="Arial" w:cs="Arial"/>
          <w:sz w:val="16"/>
          <w:szCs w:val="16"/>
        </w:rPr>
        <w:t xml:space="preserve"> </w:t>
      </w:r>
      <w:r>
        <w:rPr>
          <w:rFonts w:ascii="Arial" w:hAnsi="Arial" w:cs="Arial"/>
          <w:sz w:val="16"/>
          <w:szCs w:val="16"/>
        </w:rPr>
        <w:t xml:space="preserve">Iz evidence prisotnosti javnega </w:t>
      </w:r>
      <w:r w:rsidRPr="00A720C7">
        <w:rPr>
          <w:rFonts w:ascii="Arial" w:hAnsi="Arial" w:cs="Arial"/>
          <w:sz w:val="16"/>
          <w:szCs w:val="16"/>
        </w:rPr>
        <w:t>uslužbenc</w:t>
      </w:r>
      <w:r>
        <w:rPr>
          <w:rFonts w:ascii="Arial" w:hAnsi="Arial" w:cs="Arial"/>
          <w:sz w:val="16"/>
          <w:szCs w:val="16"/>
        </w:rPr>
        <w:t xml:space="preserve">a za mesec januar 2020 izhaja, da </w:t>
      </w:r>
      <w:r w:rsidRPr="00A720C7">
        <w:rPr>
          <w:rFonts w:ascii="Arial" w:hAnsi="Arial" w:cs="Arial"/>
          <w:sz w:val="16"/>
          <w:szCs w:val="16"/>
        </w:rPr>
        <w:t>je v mesecu januarju 2020 delal na praznični 1. in 2. januar.</w:t>
      </w:r>
    </w:p>
  </w:footnote>
  <w:footnote w:id="25">
    <w:p w14:paraId="5E9F53BE" w14:textId="77777777" w:rsidR="00716504" w:rsidRPr="00A720C7" w:rsidRDefault="00716504" w:rsidP="00A720C7">
      <w:pPr>
        <w:pStyle w:val="Sprotnaopomba-besedilo"/>
        <w:jc w:val="both"/>
        <w:rPr>
          <w:rFonts w:ascii="Arial" w:hAnsi="Arial" w:cs="Arial"/>
          <w:sz w:val="16"/>
          <w:szCs w:val="16"/>
        </w:rPr>
      </w:pPr>
      <w:r w:rsidRPr="00A720C7">
        <w:rPr>
          <w:rStyle w:val="Sprotnaopomba-sklic"/>
          <w:rFonts w:ascii="Arial" w:hAnsi="Arial" w:cs="Arial"/>
          <w:sz w:val="16"/>
          <w:szCs w:val="16"/>
        </w:rPr>
        <w:footnoteRef/>
      </w:r>
      <w:r w:rsidRPr="00A720C7">
        <w:rPr>
          <w:rFonts w:ascii="Arial" w:hAnsi="Arial" w:cs="Arial"/>
          <w:sz w:val="16"/>
          <w:szCs w:val="16"/>
        </w:rPr>
        <w:t xml:space="preserve"> Iz evidence prisotnosti javnega uslužbenca za mesec februar 2020 izhaja, da je 2 dni delal v dopoldanski izmeni, 3 dni v popoldanski izmeni, 1 soboto in 4 dni v nočni izmeni. </w:t>
      </w:r>
    </w:p>
  </w:footnote>
  <w:footnote w:id="26">
    <w:p w14:paraId="215C98A9" w14:textId="77777777" w:rsidR="00716504" w:rsidRPr="007348F6" w:rsidRDefault="00716504" w:rsidP="007348F6">
      <w:pPr>
        <w:pStyle w:val="Sprotnaopomba-besedilo"/>
        <w:jc w:val="both"/>
        <w:rPr>
          <w:rFonts w:ascii="Arial" w:hAnsi="Arial" w:cs="Arial"/>
          <w:sz w:val="16"/>
          <w:szCs w:val="16"/>
        </w:rPr>
      </w:pPr>
      <w:r w:rsidRPr="007348F6">
        <w:rPr>
          <w:rStyle w:val="Sprotnaopomba-sklic"/>
          <w:rFonts w:ascii="Arial" w:hAnsi="Arial" w:cs="Arial"/>
          <w:sz w:val="16"/>
          <w:szCs w:val="16"/>
        </w:rPr>
        <w:footnoteRef/>
      </w:r>
      <w:r w:rsidRPr="007348F6">
        <w:rPr>
          <w:rFonts w:ascii="Arial" w:hAnsi="Arial" w:cs="Arial"/>
          <w:sz w:val="16"/>
          <w:szCs w:val="16"/>
        </w:rPr>
        <w:t xml:space="preserve"> Iz evidence prisotnosti javnega uslužbenca za mesec marec 2020 izhaja, da je 1 dan delal v dopoldanski izmeni, 5 dni v popoldanski izmeni, 1 praznični dan in 4 dni v nočni izmeni.</w:t>
      </w:r>
    </w:p>
  </w:footnote>
  <w:footnote w:id="27">
    <w:p w14:paraId="78594FCD" w14:textId="77777777" w:rsidR="00716504" w:rsidRDefault="00716504" w:rsidP="007348F6">
      <w:pPr>
        <w:pStyle w:val="Sprotnaopomba-besedilo"/>
        <w:jc w:val="both"/>
      </w:pPr>
      <w:r w:rsidRPr="007348F6">
        <w:rPr>
          <w:rStyle w:val="Sprotnaopomba-sklic"/>
          <w:rFonts w:ascii="Arial" w:hAnsi="Arial" w:cs="Arial"/>
          <w:sz w:val="16"/>
          <w:szCs w:val="16"/>
        </w:rPr>
        <w:footnoteRef/>
      </w:r>
      <w:r w:rsidRPr="007348F6">
        <w:rPr>
          <w:rFonts w:ascii="Arial" w:hAnsi="Arial" w:cs="Arial"/>
          <w:sz w:val="16"/>
          <w:szCs w:val="16"/>
        </w:rPr>
        <w:t xml:space="preserve"> Iz evidence prisotnosti javnega uslužbenca za mesec </w:t>
      </w:r>
      <w:r>
        <w:rPr>
          <w:rFonts w:ascii="Arial" w:hAnsi="Arial" w:cs="Arial"/>
          <w:sz w:val="16"/>
          <w:szCs w:val="16"/>
        </w:rPr>
        <w:t xml:space="preserve">april </w:t>
      </w:r>
      <w:r w:rsidRPr="007348F6">
        <w:rPr>
          <w:rFonts w:ascii="Arial" w:hAnsi="Arial" w:cs="Arial"/>
          <w:sz w:val="16"/>
          <w:szCs w:val="16"/>
        </w:rPr>
        <w:t xml:space="preserve">2020 izhaja, da je </w:t>
      </w:r>
      <w:r>
        <w:rPr>
          <w:rFonts w:ascii="Arial" w:hAnsi="Arial" w:cs="Arial"/>
          <w:sz w:val="16"/>
          <w:szCs w:val="16"/>
        </w:rPr>
        <w:t>3</w:t>
      </w:r>
      <w:r w:rsidRPr="007348F6">
        <w:rPr>
          <w:rFonts w:ascii="Arial" w:hAnsi="Arial" w:cs="Arial"/>
          <w:sz w:val="16"/>
          <w:szCs w:val="16"/>
        </w:rPr>
        <w:t xml:space="preserve"> dni </w:t>
      </w:r>
      <w:r>
        <w:rPr>
          <w:rFonts w:ascii="Arial" w:hAnsi="Arial" w:cs="Arial"/>
          <w:sz w:val="16"/>
          <w:szCs w:val="16"/>
        </w:rPr>
        <w:t>delal</w:t>
      </w:r>
      <w:r w:rsidRPr="007348F6">
        <w:rPr>
          <w:rFonts w:ascii="Arial" w:hAnsi="Arial" w:cs="Arial"/>
          <w:sz w:val="16"/>
          <w:szCs w:val="16"/>
        </w:rPr>
        <w:t xml:space="preserve"> popoldanski izmeni, 1 </w:t>
      </w:r>
      <w:r>
        <w:rPr>
          <w:rFonts w:ascii="Arial" w:hAnsi="Arial" w:cs="Arial"/>
          <w:sz w:val="16"/>
          <w:szCs w:val="16"/>
        </w:rPr>
        <w:t xml:space="preserve">soboto </w:t>
      </w:r>
      <w:r w:rsidRPr="007348F6">
        <w:rPr>
          <w:rFonts w:ascii="Arial" w:hAnsi="Arial" w:cs="Arial"/>
          <w:sz w:val="16"/>
          <w:szCs w:val="16"/>
        </w:rPr>
        <w:t xml:space="preserve">in </w:t>
      </w:r>
      <w:r>
        <w:rPr>
          <w:rFonts w:ascii="Arial" w:hAnsi="Arial" w:cs="Arial"/>
          <w:sz w:val="16"/>
          <w:szCs w:val="16"/>
        </w:rPr>
        <w:t>4</w:t>
      </w:r>
      <w:r w:rsidRPr="007348F6">
        <w:rPr>
          <w:rFonts w:ascii="Arial" w:hAnsi="Arial" w:cs="Arial"/>
          <w:sz w:val="16"/>
          <w:szCs w:val="16"/>
        </w:rPr>
        <w:t xml:space="preserve"> dni v nočni izmeni.</w:t>
      </w:r>
    </w:p>
  </w:footnote>
  <w:footnote w:id="28">
    <w:p w14:paraId="15576575" w14:textId="77777777" w:rsidR="00716504" w:rsidRDefault="00716504" w:rsidP="00630431">
      <w:pPr>
        <w:pStyle w:val="Sprotnaopomba-besedilo"/>
        <w:jc w:val="both"/>
      </w:pPr>
      <w:r w:rsidRPr="007348F6">
        <w:rPr>
          <w:rStyle w:val="Sprotnaopomba-sklic"/>
          <w:rFonts w:ascii="Arial" w:hAnsi="Arial" w:cs="Arial"/>
          <w:sz w:val="16"/>
          <w:szCs w:val="16"/>
        </w:rPr>
        <w:footnoteRef/>
      </w:r>
      <w:r w:rsidRPr="007348F6">
        <w:rPr>
          <w:rFonts w:ascii="Arial" w:hAnsi="Arial" w:cs="Arial"/>
          <w:sz w:val="16"/>
          <w:szCs w:val="16"/>
        </w:rPr>
        <w:t xml:space="preserve"> Iz evidence prisotnosti javnega uslužbenca za mesec </w:t>
      </w:r>
      <w:r>
        <w:rPr>
          <w:rFonts w:ascii="Arial" w:hAnsi="Arial" w:cs="Arial"/>
          <w:sz w:val="16"/>
          <w:szCs w:val="16"/>
        </w:rPr>
        <w:t xml:space="preserve">maj </w:t>
      </w:r>
      <w:r w:rsidRPr="007348F6">
        <w:rPr>
          <w:rFonts w:ascii="Arial" w:hAnsi="Arial" w:cs="Arial"/>
          <w:sz w:val="16"/>
          <w:szCs w:val="16"/>
        </w:rPr>
        <w:t xml:space="preserve">2020 izhaja, da je </w:t>
      </w:r>
      <w:r>
        <w:rPr>
          <w:rFonts w:ascii="Arial" w:hAnsi="Arial" w:cs="Arial"/>
          <w:sz w:val="16"/>
          <w:szCs w:val="16"/>
        </w:rPr>
        <w:t>delal 1 soboto, 4 dni na prazniki oz. nedeljo in 5</w:t>
      </w:r>
      <w:r w:rsidRPr="007348F6">
        <w:rPr>
          <w:rFonts w:ascii="Arial" w:hAnsi="Arial" w:cs="Arial"/>
          <w:sz w:val="16"/>
          <w:szCs w:val="16"/>
        </w:rPr>
        <w:t xml:space="preserve"> dni v nočni izmeni.</w:t>
      </w:r>
    </w:p>
  </w:footnote>
  <w:footnote w:id="29">
    <w:p w14:paraId="54DC0841" w14:textId="77777777" w:rsidR="00716504" w:rsidRPr="004D1962" w:rsidRDefault="00716504" w:rsidP="004D1962">
      <w:pPr>
        <w:pStyle w:val="Sprotnaopomba-besedilo"/>
        <w:jc w:val="both"/>
        <w:rPr>
          <w:rFonts w:ascii="Arial" w:hAnsi="Arial" w:cs="Arial"/>
          <w:sz w:val="16"/>
          <w:szCs w:val="16"/>
        </w:rPr>
      </w:pPr>
      <w:r w:rsidRPr="004D1962">
        <w:rPr>
          <w:rStyle w:val="Sprotnaopomba-sklic"/>
          <w:rFonts w:ascii="Arial" w:hAnsi="Arial" w:cs="Arial"/>
          <w:sz w:val="16"/>
          <w:szCs w:val="16"/>
        </w:rPr>
        <w:footnoteRef/>
      </w:r>
      <w:r w:rsidRPr="004D1962">
        <w:rPr>
          <w:rFonts w:ascii="Arial" w:hAnsi="Arial" w:cs="Arial"/>
          <w:sz w:val="16"/>
          <w:szCs w:val="16"/>
        </w:rPr>
        <w:t xml:space="preserve"> Iz III. poglavja Pogodbe o zaposlitvi z dne 29. 9. 2019 izhaja, </w:t>
      </w:r>
      <w:bookmarkStart w:id="42" w:name="_Hlk74060390"/>
      <w:r w:rsidRPr="004D1962">
        <w:rPr>
          <w:rFonts w:ascii="Arial" w:hAnsi="Arial" w:cs="Arial"/>
          <w:sz w:val="16"/>
          <w:szCs w:val="16"/>
        </w:rPr>
        <w:t xml:space="preserve">da bo delavec glede na razpored dela oziroma nujne potrebe delovnega procesa lahko opravljal delo tudi na delovnem mestu E035019 Srednja medicinska sestra v psihiatriji (odprti oddelek) ter E035014 Srednja medicinska sestra v intenzivni terapiji III (specialistična ambulanta), </w:t>
      </w:r>
      <w:bookmarkEnd w:id="42"/>
      <w:r w:rsidRPr="004D1962">
        <w:rPr>
          <w:rFonts w:ascii="Arial" w:hAnsi="Arial" w:cs="Arial"/>
          <w:sz w:val="16"/>
          <w:szCs w:val="16"/>
        </w:rPr>
        <w:t>vendar inšpektorica ugotavlja, da je v času, ki je predmet tega inšpekcijskega nadzora javni uslužbenec prejemal plačilo samo za delo na delovnem mestu E035030 Srednja medicinska sestra v intenzivnih oddelkih psihiatrije.</w:t>
      </w:r>
    </w:p>
  </w:footnote>
  <w:footnote w:id="30">
    <w:p w14:paraId="18357BC9" w14:textId="77777777" w:rsidR="00716504" w:rsidRPr="00831428" w:rsidRDefault="00716504" w:rsidP="00831428">
      <w:pPr>
        <w:pStyle w:val="Sprotnaopomba-besedilo"/>
        <w:jc w:val="both"/>
        <w:rPr>
          <w:rFonts w:ascii="Arial" w:hAnsi="Arial" w:cs="Arial"/>
          <w:sz w:val="16"/>
          <w:szCs w:val="16"/>
        </w:rPr>
      </w:pPr>
      <w:r w:rsidRPr="00831428">
        <w:rPr>
          <w:rStyle w:val="Sprotnaopomba-sklic"/>
          <w:rFonts w:ascii="Arial" w:hAnsi="Arial" w:cs="Arial"/>
          <w:sz w:val="16"/>
          <w:szCs w:val="16"/>
        </w:rPr>
        <w:footnoteRef/>
      </w:r>
      <w:r w:rsidRPr="00831428">
        <w:rPr>
          <w:rFonts w:ascii="Arial" w:hAnsi="Arial" w:cs="Arial"/>
          <w:sz w:val="16"/>
          <w:szCs w:val="16"/>
        </w:rPr>
        <w:t xml:space="preserve"> Iz evidence prisotnosti javnega uslužbenca za mesec februar 2020 izhaja, da je bil na delu prisoten 17 dni in ne 18 za kolikor je prejel povrnjene stroške prevoza na delo in z dela. </w:t>
      </w:r>
    </w:p>
  </w:footnote>
  <w:footnote w:id="31">
    <w:p w14:paraId="56DA7D26" w14:textId="77777777" w:rsidR="00716504" w:rsidRPr="00EB7D4A" w:rsidRDefault="00716504" w:rsidP="00EB7D4A">
      <w:pPr>
        <w:pStyle w:val="Sprotnaopomba-besedilo"/>
        <w:jc w:val="both"/>
        <w:rPr>
          <w:rFonts w:ascii="Arial" w:hAnsi="Arial" w:cs="Arial"/>
          <w:sz w:val="16"/>
          <w:szCs w:val="16"/>
        </w:rPr>
      </w:pPr>
      <w:r w:rsidRPr="00EB7D4A">
        <w:rPr>
          <w:rStyle w:val="Sprotnaopomba-sklic"/>
          <w:rFonts w:ascii="Arial" w:hAnsi="Arial" w:cs="Arial"/>
          <w:sz w:val="16"/>
          <w:szCs w:val="16"/>
        </w:rPr>
        <w:footnoteRef/>
      </w:r>
      <w:r w:rsidRPr="00EB7D4A">
        <w:rPr>
          <w:rFonts w:ascii="Arial" w:hAnsi="Arial" w:cs="Arial"/>
          <w:sz w:val="16"/>
          <w:szCs w:val="16"/>
        </w:rPr>
        <w:t xml:space="preserve"> Z delodajalcem je dne 27. 8. 2020 sklenila Sporazum o prenehanju pogodbe o zaposlitvi, št. 644-2/2020.</w:t>
      </w:r>
    </w:p>
  </w:footnote>
  <w:footnote w:id="32">
    <w:p w14:paraId="16FFFE50" w14:textId="77777777" w:rsidR="00716504" w:rsidRPr="00EA6AAC" w:rsidRDefault="00716504" w:rsidP="00A1329F">
      <w:pPr>
        <w:pStyle w:val="Sprotnaopomba-besedilo"/>
        <w:jc w:val="both"/>
        <w:rPr>
          <w:rFonts w:ascii="Arial" w:hAnsi="Arial" w:cs="Arial"/>
          <w:sz w:val="16"/>
          <w:szCs w:val="16"/>
        </w:rPr>
      </w:pPr>
      <w:r w:rsidRPr="00EA6AAC">
        <w:rPr>
          <w:rStyle w:val="Sprotnaopomba-sklic"/>
          <w:rFonts w:ascii="Arial" w:hAnsi="Arial" w:cs="Arial"/>
          <w:sz w:val="16"/>
          <w:szCs w:val="16"/>
        </w:rPr>
        <w:footnoteRef/>
      </w:r>
      <w:r w:rsidRPr="00EA6AAC">
        <w:rPr>
          <w:rFonts w:ascii="Arial" w:hAnsi="Arial" w:cs="Arial"/>
          <w:sz w:val="16"/>
          <w:szCs w:val="16"/>
        </w:rPr>
        <w:t xml:space="preserve"> Javna uslužbenka je bila cel mesec odsotna z dela. </w:t>
      </w:r>
    </w:p>
  </w:footnote>
  <w:footnote w:id="33">
    <w:p w14:paraId="75CBFEED" w14:textId="77777777" w:rsidR="00716504" w:rsidRPr="004D1962" w:rsidRDefault="00716504" w:rsidP="00751F79">
      <w:pPr>
        <w:pStyle w:val="Sprotnaopomba-besedilo"/>
        <w:jc w:val="both"/>
        <w:rPr>
          <w:rFonts w:ascii="Arial" w:hAnsi="Arial" w:cs="Arial"/>
          <w:sz w:val="16"/>
          <w:szCs w:val="16"/>
        </w:rPr>
      </w:pPr>
      <w:r w:rsidRPr="004D1962">
        <w:rPr>
          <w:rStyle w:val="Sprotnaopomba-sklic"/>
          <w:rFonts w:ascii="Arial" w:hAnsi="Arial" w:cs="Arial"/>
          <w:sz w:val="16"/>
          <w:szCs w:val="16"/>
        </w:rPr>
        <w:footnoteRef/>
      </w:r>
      <w:r w:rsidRPr="004D1962">
        <w:rPr>
          <w:rFonts w:ascii="Arial" w:hAnsi="Arial" w:cs="Arial"/>
          <w:sz w:val="16"/>
          <w:szCs w:val="16"/>
        </w:rPr>
        <w:t xml:space="preserve"> Iz III. poglavja Pogodbe o zaposlitvi z dne 29. 9. 2019 izhaja, da bo delavec glede na razpored dela oziroma nujne potrebe delovnega procesa lahko opravljal delo tudi na delovnem mestu E035019 Srednja medicinska sestra v psihiatriji (odprti oddelek) ter E035014 Srednja medicinska sestra v intenzivni terapiji III (specialistična ambulanta), vendar inšpektorica ugotavlja, da je v času, ki je predmet tega inšpekcijskega nadzora javni uslužbenec prejemal plačilo samo za delo na delovnem mestu E035030 Srednja medicinska sestra v intenzivnih oddelkih psihiatrije.</w:t>
      </w:r>
    </w:p>
  </w:footnote>
  <w:footnote w:id="34">
    <w:p w14:paraId="2DFFCF52" w14:textId="77777777" w:rsidR="00716504" w:rsidRPr="00EB7D4A" w:rsidRDefault="00716504" w:rsidP="00890483">
      <w:pPr>
        <w:pStyle w:val="Sprotnaopomba-besedilo"/>
        <w:jc w:val="both"/>
        <w:rPr>
          <w:rFonts w:ascii="Arial" w:hAnsi="Arial" w:cs="Arial"/>
          <w:sz w:val="16"/>
          <w:szCs w:val="16"/>
        </w:rPr>
      </w:pPr>
      <w:r w:rsidRPr="00EB7D4A">
        <w:rPr>
          <w:rStyle w:val="Sprotnaopomba-sklic"/>
          <w:rFonts w:ascii="Arial" w:hAnsi="Arial" w:cs="Arial"/>
          <w:sz w:val="16"/>
          <w:szCs w:val="16"/>
        </w:rPr>
        <w:footnoteRef/>
      </w:r>
      <w:r w:rsidRPr="00EB7D4A">
        <w:rPr>
          <w:rFonts w:ascii="Arial" w:hAnsi="Arial" w:cs="Arial"/>
          <w:sz w:val="16"/>
          <w:szCs w:val="16"/>
        </w:rPr>
        <w:t xml:space="preserve"> Z</w:t>
      </w:r>
      <w:r>
        <w:rPr>
          <w:rFonts w:ascii="Arial" w:hAnsi="Arial" w:cs="Arial"/>
          <w:sz w:val="16"/>
          <w:szCs w:val="16"/>
        </w:rPr>
        <w:t>a čas opravljanja pripravništva za poklic delovni terapevt v zdravstvenih dejavnostih</w:t>
      </w:r>
      <w:r w:rsidRPr="00EB7D4A">
        <w:rPr>
          <w:rFonts w:ascii="Arial" w:hAnsi="Arial" w:cs="Arial"/>
          <w:sz w:val="16"/>
          <w:szCs w:val="16"/>
        </w:rPr>
        <w:t>.</w:t>
      </w:r>
    </w:p>
  </w:footnote>
  <w:footnote w:id="35">
    <w:p w14:paraId="49C15521" w14:textId="77777777" w:rsidR="00716504" w:rsidRPr="00A249AD" w:rsidRDefault="00716504" w:rsidP="00A249AD">
      <w:pPr>
        <w:pStyle w:val="Sprotnaopomba-besedilo"/>
        <w:jc w:val="both"/>
        <w:rPr>
          <w:rFonts w:ascii="Arial" w:hAnsi="Arial" w:cs="Arial"/>
          <w:sz w:val="16"/>
          <w:szCs w:val="16"/>
        </w:rPr>
      </w:pPr>
      <w:r w:rsidRPr="00A249AD">
        <w:rPr>
          <w:rStyle w:val="Sprotnaopomba-sklic"/>
          <w:rFonts w:ascii="Arial" w:hAnsi="Arial" w:cs="Arial"/>
          <w:sz w:val="16"/>
          <w:szCs w:val="16"/>
        </w:rPr>
        <w:footnoteRef/>
      </w:r>
      <w:r w:rsidRPr="00A249AD">
        <w:rPr>
          <w:rFonts w:ascii="Arial" w:hAnsi="Arial" w:cs="Arial"/>
          <w:sz w:val="16"/>
          <w:szCs w:val="16"/>
        </w:rPr>
        <w:t xml:space="preserve"> Za čas nadomeščanja začasno odsotne javne uslužbenke na bolniški odsotnosti. </w:t>
      </w:r>
    </w:p>
  </w:footnote>
  <w:footnote w:id="36">
    <w:p w14:paraId="18EBB2C0" w14:textId="610EE7FB" w:rsidR="00716504" w:rsidRPr="00781FE9" w:rsidRDefault="00716504" w:rsidP="00781FE9">
      <w:pPr>
        <w:pStyle w:val="Sprotnaopomba-besedilo"/>
        <w:jc w:val="both"/>
        <w:rPr>
          <w:rFonts w:ascii="Arial" w:hAnsi="Arial" w:cs="Arial"/>
          <w:sz w:val="16"/>
          <w:szCs w:val="16"/>
        </w:rPr>
      </w:pPr>
      <w:r w:rsidRPr="00781FE9">
        <w:rPr>
          <w:rStyle w:val="Sprotnaopomba-sklic"/>
          <w:rFonts w:ascii="Arial" w:hAnsi="Arial" w:cs="Arial"/>
          <w:sz w:val="16"/>
          <w:szCs w:val="16"/>
        </w:rPr>
        <w:footnoteRef/>
      </w:r>
      <w:r w:rsidRPr="00781FE9">
        <w:rPr>
          <w:rFonts w:ascii="Arial" w:hAnsi="Arial" w:cs="Arial"/>
          <w:sz w:val="16"/>
          <w:szCs w:val="16"/>
        </w:rPr>
        <w:t xml:space="preserve"> Iz obračuna plače javne uslužbenke za mesec avgust 2020 izhaja, da je javna uslužbenka koristila </w:t>
      </w:r>
      <w:r w:rsidR="002D5A48">
        <w:rPr>
          <w:rFonts w:ascii="Arial" w:hAnsi="Arial" w:cs="Arial"/>
          <w:sz w:val="16"/>
          <w:szCs w:val="16"/>
        </w:rPr>
        <w:t>█</w:t>
      </w:r>
      <w:r w:rsidRPr="00781FE9">
        <w:rPr>
          <w:rFonts w:ascii="Arial" w:hAnsi="Arial" w:cs="Arial"/>
          <w:sz w:val="16"/>
          <w:szCs w:val="16"/>
        </w:rPr>
        <w:t xml:space="preserve">. </w:t>
      </w:r>
    </w:p>
  </w:footnote>
  <w:footnote w:id="37">
    <w:p w14:paraId="25352879" w14:textId="77777777" w:rsidR="00716504" w:rsidRPr="001B6742" w:rsidRDefault="00716504" w:rsidP="001B6742">
      <w:pPr>
        <w:pStyle w:val="Sprotnaopomba-besedilo"/>
        <w:jc w:val="both"/>
        <w:rPr>
          <w:rFonts w:ascii="Arial" w:hAnsi="Arial" w:cs="Arial"/>
          <w:sz w:val="16"/>
          <w:szCs w:val="16"/>
        </w:rPr>
      </w:pPr>
      <w:r w:rsidRPr="001B6742">
        <w:rPr>
          <w:rStyle w:val="Sprotnaopomba-sklic"/>
          <w:rFonts w:ascii="Arial" w:hAnsi="Arial" w:cs="Arial"/>
          <w:sz w:val="16"/>
          <w:szCs w:val="16"/>
        </w:rPr>
        <w:footnoteRef/>
      </w:r>
      <w:r w:rsidRPr="001B6742">
        <w:rPr>
          <w:rFonts w:ascii="Arial" w:hAnsi="Arial" w:cs="Arial"/>
          <w:sz w:val="16"/>
          <w:szCs w:val="16"/>
        </w:rPr>
        <w:t xml:space="preserve"> Ur. l. RS, št. 8/00, 44/00, 81/00, 33/01 - ZVet-1, 45/01 - ZZVR-1, 42/02, 18/04, 91/05, 114/06 - ZUE, 131/06 - ZPCP-2, 14/07, 126/07, 88/10, 14/15 - ZUUJFO, 84/15 - ZZelP-J, 32/16, 30/18 - </w:t>
      </w:r>
      <w:proofErr w:type="spellStart"/>
      <w:r w:rsidRPr="001B6742">
        <w:rPr>
          <w:rFonts w:ascii="Arial" w:hAnsi="Arial" w:cs="Arial"/>
          <w:sz w:val="16"/>
          <w:szCs w:val="16"/>
        </w:rPr>
        <w:t>ZKZaš</w:t>
      </w:r>
      <w:proofErr w:type="spellEnd"/>
      <w:r w:rsidRPr="001B6742">
        <w:rPr>
          <w:rFonts w:ascii="Arial" w:hAnsi="Arial" w:cs="Arial"/>
          <w:sz w:val="16"/>
          <w:szCs w:val="16"/>
        </w:rPr>
        <w:t>,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75E7" w14:textId="77777777" w:rsidR="00716504" w:rsidRPr="00110CBD" w:rsidRDefault="00716504"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79A6" w14:textId="42F303C3" w:rsidR="00716504" w:rsidRPr="00DD76C4" w:rsidRDefault="00716504"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C705A2" w:rsidRPr="00DD76C4">
      <w:rPr>
        <w:noProof/>
        <w:sz w:val="22"/>
        <w:szCs w:val="22"/>
      </w:rPr>
      <mc:AlternateContent>
        <mc:Choice Requires="wps">
          <w:drawing>
            <wp:anchor distT="0" distB="0" distL="114300" distR="114300" simplePos="0" relativeHeight="251657728" behindDoc="1" locked="0" layoutInCell="0" allowOverlap="1" wp14:anchorId="4B32F28E" wp14:editId="002C1813">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033E"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1F2C9260" w14:textId="478AA3A2" w:rsidR="00716504" w:rsidRPr="00DD76C4" w:rsidRDefault="00716504"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0BF821C7" w14:textId="77777777" w:rsidR="00716504" w:rsidRPr="00DD76C4" w:rsidRDefault="00716504"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49348BE9" w14:textId="77777777" w:rsidR="00716504" w:rsidRPr="00DD76C4" w:rsidRDefault="00716504"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7FE84175" w14:textId="77777777" w:rsidR="00716504" w:rsidRPr="00DD76C4" w:rsidRDefault="00716504"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0C242137" w14:textId="77777777" w:rsidR="00716504" w:rsidRPr="00DD76C4" w:rsidRDefault="00716504"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611AEA42" w14:textId="77777777" w:rsidR="00716504" w:rsidRPr="00DD76C4" w:rsidRDefault="00716504"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6099D76B" w14:textId="77777777" w:rsidR="00716504" w:rsidRPr="008F3500" w:rsidRDefault="00716504"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214"/>
    <w:multiLevelType w:val="hybridMultilevel"/>
    <w:tmpl w:val="6DCA4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5463FE"/>
    <w:multiLevelType w:val="hybridMultilevel"/>
    <w:tmpl w:val="B29C7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CB2C3F"/>
    <w:multiLevelType w:val="hybridMultilevel"/>
    <w:tmpl w:val="581CA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7627D0"/>
    <w:multiLevelType w:val="hybridMultilevel"/>
    <w:tmpl w:val="E8024A6C"/>
    <w:lvl w:ilvl="0" w:tplc="5FFEFF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D2503"/>
    <w:multiLevelType w:val="hybridMultilevel"/>
    <w:tmpl w:val="AD784C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EC6490"/>
    <w:multiLevelType w:val="hybridMultilevel"/>
    <w:tmpl w:val="6D12B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021E14"/>
    <w:multiLevelType w:val="hybridMultilevel"/>
    <w:tmpl w:val="523C4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CB57E4"/>
    <w:multiLevelType w:val="hybridMultilevel"/>
    <w:tmpl w:val="36AE0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435359"/>
    <w:multiLevelType w:val="hybridMultilevel"/>
    <w:tmpl w:val="62BAE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79031C"/>
    <w:multiLevelType w:val="hybridMultilevel"/>
    <w:tmpl w:val="C6621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0B5F0A"/>
    <w:multiLevelType w:val="hybridMultilevel"/>
    <w:tmpl w:val="90EAE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DC2378"/>
    <w:multiLevelType w:val="hybridMultilevel"/>
    <w:tmpl w:val="74B8374C"/>
    <w:lvl w:ilvl="0" w:tplc="AD6C87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0E116B"/>
    <w:multiLevelType w:val="hybridMultilevel"/>
    <w:tmpl w:val="05CA7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132B28"/>
    <w:multiLevelType w:val="hybridMultilevel"/>
    <w:tmpl w:val="52144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5F1B44"/>
    <w:multiLevelType w:val="hybridMultilevel"/>
    <w:tmpl w:val="35E4C068"/>
    <w:lvl w:ilvl="0" w:tplc="6EBCA9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112C2C"/>
    <w:multiLevelType w:val="hybridMultilevel"/>
    <w:tmpl w:val="A8A43802"/>
    <w:lvl w:ilvl="0" w:tplc="0FEC16B4">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8D208D"/>
    <w:multiLevelType w:val="hybridMultilevel"/>
    <w:tmpl w:val="8F845C82"/>
    <w:lvl w:ilvl="0" w:tplc="C4F22AC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7367B6"/>
    <w:multiLevelType w:val="hybridMultilevel"/>
    <w:tmpl w:val="5B7AC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3"/>
  </w:num>
  <w:num w:numId="4">
    <w:abstractNumId w:val="6"/>
  </w:num>
  <w:num w:numId="5">
    <w:abstractNumId w:val="19"/>
  </w:num>
  <w:num w:numId="6">
    <w:abstractNumId w:val="23"/>
  </w:num>
  <w:num w:numId="7">
    <w:abstractNumId w:val="22"/>
  </w:num>
  <w:num w:numId="8">
    <w:abstractNumId w:val="5"/>
  </w:num>
  <w:num w:numId="9">
    <w:abstractNumId w:val="15"/>
  </w:num>
  <w:num w:numId="10">
    <w:abstractNumId w:val="2"/>
  </w:num>
  <w:num w:numId="11">
    <w:abstractNumId w:val="10"/>
  </w:num>
  <w:num w:numId="12">
    <w:abstractNumId w:val="9"/>
  </w:num>
  <w:num w:numId="13">
    <w:abstractNumId w:val="16"/>
  </w:num>
  <w:num w:numId="14">
    <w:abstractNumId w:val="14"/>
  </w:num>
  <w:num w:numId="15">
    <w:abstractNumId w:val="17"/>
  </w:num>
  <w:num w:numId="16">
    <w:abstractNumId w:val="3"/>
  </w:num>
  <w:num w:numId="17">
    <w:abstractNumId w:val="20"/>
  </w:num>
  <w:num w:numId="18">
    <w:abstractNumId w:val="4"/>
  </w:num>
  <w:num w:numId="19">
    <w:abstractNumId w:val="1"/>
  </w:num>
  <w:num w:numId="20">
    <w:abstractNumId w:val="18"/>
  </w:num>
  <w:num w:numId="21">
    <w:abstractNumId w:val="0"/>
  </w:num>
  <w:num w:numId="22">
    <w:abstractNumId w:val="11"/>
  </w:num>
  <w:num w:numId="23">
    <w:abstractNumId w:val="7"/>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0EF6"/>
    <w:rsid w:val="000116FA"/>
    <w:rsid w:val="00011965"/>
    <w:rsid w:val="00012834"/>
    <w:rsid w:val="0001340F"/>
    <w:rsid w:val="00013E53"/>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5E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569"/>
    <w:rsid w:val="000405C1"/>
    <w:rsid w:val="00040B06"/>
    <w:rsid w:val="00040B2C"/>
    <w:rsid w:val="00041649"/>
    <w:rsid w:val="00041D72"/>
    <w:rsid w:val="0004356D"/>
    <w:rsid w:val="00043CC4"/>
    <w:rsid w:val="000443C6"/>
    <w:rsid w:val="000446EE"/>
    <w:rsid w:val="000465DC"/>
    <w:rsid w:val="0004679A"/>
    <w:rsid w:val="000512D7"/>
    <w:rsid w:val="0005267E"/>
    <w:rsid w:val="0005398B"/>
    <w:rsid w:val="00053CF0"/>
    <w:rsid w:val="00054340"/>
    <w:rsid w:val="0005452E"/>
    <w:rsid w:val="00054ECA"/>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B2"/>
    <w:rsid w:val="000655FF"/>
    <w:rsid w:val="00065E9E"/>
    <w:rsid w:val="00066462"/>
    <w:rsid w:val="000670CC"/>
    <w:rsid w:val="000701F3"/>
    <w:rsid w:val="0007084A"/>
    <w:rsid w:val="00070B21"/>
    <w:rsid w:val="00070FE4"/>
    <w:rsid w:val="000718D8"/>
    <w:rsid w:val="0007190A"/>
    <w:rsid w:val="00071B26"/>
    <w:rsid w:val="00071D4D"/>
    <w:rsid w:val="00072961"/>
    <w:rsid w:val="00073027"/>
    <w:rsid w:val="00073DE3"/>
    <w:rsid w:val="000743E1"/>
    <w:rsid w:val="00074BB0"/>
    <w:rsid w:val="00075559"/>
    <w:rsid w:val="000757A6"/>
    <w:rsid w:val="00075F03"/>
    <w:rsid w:val="00076056"/>
    <w:rsid w:val="00076749"/>
    <w:rsid w:val="00076863"/>
    <w:rsid w:val="00076A69"/>
    <w:rsid w:val="00076FAE"/>
    <w:rsid w:val="000770CB"/>
    <w:rsid w:val="00081042"/>
    <w:rsid w:val="00081139"/>
    <w:rsid w:val="000811E2"/>
    <w:rsid w:val="00081403"/>
    <w:rsid w:val="000814E4"/>
    <w:rsid w:val="0008247A"/>
    <w:rsid w:val="00082B8B"/>
    <w:rsid w:val="0008301C"/>
    <w:rsid w:val="00083222"/>
    <w:rsid w:val="0008384C"/>
    <w:rsid w:val="000846D8"/>
    <w:rsid w:val="00084ACA"/>
    <w:rsid w:val="00085076"/>
    <w:rsid w:val="000850A8"/>
    <w:rsid w:val="00086486"/>
    <w:rsid w:val="00086670"/>
    <w:rsid w:val="00086881"/>
    <w:rsid w:val="00086AFA"/>
    <w:rsid w:val="0008729E"/>
    <w:rsid w:val="00087CBE"/>
    <w:rsid w:val="00091113"/>
    <w:rsid w:val="0009112E"/>
    <w:rsid w:val="00091207"/>
    <w:rsid w:val="00092C04"/>
    <w:rsid w:val="00092FC8"/>
    <w:rsid w:val="0009423D"/>
    <w:rsid w:val="0009653B"/>
    <w:rsid w:val="00096B7C"/>
    <w:rsid w:val="00096FAE"/>
    <w:rsid w:val="00097098"/>
    <w:rsid w:val="0009711C"/>
    <w:rsid w:val="00097DA9"/>
    <w:rsid w:val="000A04C4"/>
    <w:rsid w:val="000A09D0"/>
    <w:rsid w:val="000A0D50"/>
    <w:rsid w:val="000A0EA3"/>
    <w:rsid w:val="000A12C3"/>
    <w:rsid w:val="000A1526"/>
    <w:rsid w:val="000A156C"/>
    <w:rsid w:val="000A19D4"/>
    <w:rsid w:val="000A1A6E"/>
    <w:rsid w:val="000A1B38"/>
    <w:rsid w:val="000A262D"/>
    <w:rsid w:val="000A3BAD"/>
    <w:rsid w:val="000A5C02"/>
    <w:rsid w:val="000A7119"/>
    <w:rsid w:val="000A7BBA"/>
    <w:rsid w:val="000B0F13"/>
    <w:rsid w:val="000B2034"/>
    <w:rsid w:val="000B21F8"/>
    <w:rsid w:val="000B4424"/>
    <w:rsid w:val="000B4641"/>
    <w:rsid w:val="000B46EA"/>
    <w:rsid w:val="000B4EF2"/>
    <w:rsid w:val="000B4FFE"/>
    <w:rsid w:val="000B6355"/>
    <w:rsid w:val="000B6B18"/>
    <w:rsid w:val="000B74F3"/>
    <w:rsid w:val="000B7F0C"/>
    <w:rsid w:val="000B7FEB"/>
    <w:rsid w:val="000C0667"/>
    <w:rsid w:val="000C0BD9"/>
    <w:rsid w:val="000C1AF7"/>
    <w:rsid w:val="000C1CB1"/>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7A9"/>
    <w:rsid w:val="000D01AE"/>
    <w:rsid w:val="000D0C7E"/>
    <w:rsid w:val="000D0FF3"/>
    <w:rsid w:val="000D1131"/>
    <w:rsid w:val="000D24BF"/>
    <w:rsid w:val="000D2B18"/>
    <w:rsid w:val="000D521B"/>
    <w:rsid w:val="000D7C33"/>
    <w:rsid w:val="000D7FB4"/>
    <w:rsid w:val="000E0137"/>
    <w:rsid w:val="000E016C"/>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524D"/>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101C2A"/>
    <w:rsid w:val="00103616"/>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D36"/>
    <w:rsid w:val="001164F5"/>
    <w:rsid w:val="001165B0"/>
    <w:rsid w:val="00116782"/>
    <w:rsid w:val="0011735E"/>
    <w:rsid w:val="001178AF"/>
    <w:rsid w:val="00117F43"/>
    <w:rsid w:val="001210A7"/>
    <w:rsid w:val="001220BB"/>
    <w:rsid w:val="00122185"/>
    <w:rsid w:val="001223B6"/>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69B"/>
    <w:rsid w:val="00136054"/>
    <w:rsid w:val="00136B9E"/>
    <w:rsid w:val="00137487"/>
    <w:rsid w:val="00137B1A"/>
    <w:rsid w:val="00137E0E"/>
    <w:rsid w:val="001401AF"/>
    <w:rsid w:val="001401F5"/>
    <w:rsid w:val="0014101D"/>
    <w:rsid w:val="0014140B"/>
    <w:rsid w:val="001414C8"/>
    <w:rsid w:val="00141893"/>
    <w:rsid w:val="0014199C"/>
    <w:rsid w:val="001428C4"/>
    <w:rsid w:val="00142D5D"/>
    <w:rsid w:val="0014327F"/>
    <w:rsid w:val="00144307"/>
    <w:rsid w:val="00144F95"/>
    <w:rsid w:val="00146FAB"/>
    <w:rsid w:val="00147169"/>
    <w:rsid w:val="0015075B"/>
    <w:rsid w:val="0015093C"/>
    <w:rsid w:val="001516B9"/>
    <w:rsid w:val="00151A1E"/>
    <w:rsid w:val="0015257B"/>
    <w:rsid w:val="001526D2"/>
    <w:rsid w:val="00152A30"/>
    <w:rsid w:val="00152DB3"/>
    <w:rsid w:val="00152EF5"/>
    <w:rsid w:val="00153135"/>
    <w:rsid w:val="00153689"/>
    <w:rsid w:val="001537AE"/>
    <w:rsid w:val="0015434E"/>
    <w:rsid w:val="00154CEC"/>
    <w:rsid w:val="00154DD1"/>
    <w:rsid w:val="00155A59"/>
    <w:rsid w:val="0015610C"/>
    <w:rsid w:val="00156CB2"/>
    <w:rsid w:val="00156D9B"/>
    <w:rsid w:val="00157410"/>
    <w:rsid w:val="00157BF6"/>
    <w:rsid w:val="00160091"/>
    <w:rsid w:val="00160BAE"/>
    <w:rsid w:val="00161714"/>
    <w:rsid w:val="00161A2B"/>
    <w:rsid w:val="00162385"/>
    <w:rsid w:val="00163D29"/>
    <w:rsid w:val="00163E80"/>
    <w:rsid w:val="00164369"/>
    <w:rsid w:val="00164A29"/>
    <w:rsid w:val="00165279"/>
    <w:rsid w:val="0016535F"/>
    <w:rsid w:val="00165E8D"/>
    <w:rsid w:val="00166522"/>
    <w:rsid w:val="00166BF7"/>
    <w:rsid w:val="00166DE0"/>
    <w:rsid w:val="00166FE4"/>
    <w:rsid w:val="001671C5"/>
    <w:rsid w:val="001671D4"/>
    <w:rsid w:val="00170F2B"/>
    <w:rsid w:val="00170F39"/>
    <w:rsid w:val="0017222F"/>
    <w:rsid w:val="001723BB"/>
    <w:rsid w:val="00172A6C"/>
    <w:rsid w:val="00172D44"/>
    <w:rsid w:val="00172F37"/>
    <w:rsid w:val="00173002"/>
    <w:rsid w:val="00173934"/>
    <w:rsid w:val="00173B0A"/>
    <w:rsid w:val="00173E49"/>
    <w:rsid w:val="00175514"/>
    <w:rsid w:val="001755C2"/>
    <w:rsid w:val="0017591F"/>
    <w:rsid w:val="00175ECA"/>
    <w:rsid w:val="00175F8B"/>
    <w:rsid w:val="001767CE"/>
    <w:rsid w:val="00176D4E"/>
    <w:rsid w:val="00176DF8"/>
    <w:rsid w:val="00177B89"/>
    <w:rsid w:val="001809F8"/>
    <w:rsid w:val="001812F5"/>
    <w:rsid w:val="00181847"/>
    <w:rsid w:val="00181B6D"/>
    <w:rsid w:val="00181CA7"/>
    <w:rsid w:val="001833EC"/>
    <w:rsid w:val="00183A29"/>
    <w:rsid w:val="00183E2B"/>
    <w:rsid w:val="0018409B"/>
    <w:rsid w:val="00184CDD"/>
    <w:rsid w:val="0018528C"/>
    <w:rsid w:val="00185537"/>
    <w:rsid w:val="00186B82"/>
    <w:rsid w:val="00186CFE"/>
    <w:rsid w:val="00186DE1"/>
    <w:rsid w:val="00187377"/>
    <w:rsid w:val="001875F6"/>
    <w:rsid w:val="00187657"/>
    <w:rsid w:val="001903A0"/>
    <w:rsid w:val="001906F5"/>
    <w:rsid w:val="001908A1"/>
    <w:rsid w:val="001916D4"/>
    <w:rsid w:val="00192064"/>
    <w:rsid w:val="00192106"/>
    <w:rsid w:val="00192444"/>
    <w:rsid w:val="0019342B"/>
    <w:rsid w:val="00193FEF"/>
    <w:rsid w:val="001948B3"/>
    <w:rsid w:val="001956ED"/>
    <w:rsid w:val="00195A3F"/>
    <w:rsid w:val="00196CCC"/>
    <w:rsid w:val="00197177"/>
    <w:rsid w:val="001971C8"/>
    <w:rsid w:val="00197272"/>
    <w:rsid w:val="001A0E2A"/>
    <w:rsid w:val="001A1A8B"/>
    <w:rsid w:val="001A29FC"/>
    <w:rsid w:val="001A2AE6"/>
    <w:rsid w:val="001A3003"/>
    <w:rsid w:val="001A3311"/>
    <w:rsid w:val="001A41F0"/>
    <w:rsid w:val="001A47C6"/>
    <w:rsid w:val="001A4A67"/>
    <w:rsid w:val="001A4F3F"/>
    <w:rsid w:val="001A552A"/>
    <w:rsid w:val="001A76C2"/>
    <w:rsid w:val="001A7B37"/>
    <w:rsid w:val="001A7FD9"/>
    <w:rsid w:val="001B11BA"/>
    <w:rsid w:val="001B1ABD"/>
    <w:rsid w:val="001B1E4C"/>
    <w:rsid w:val="001B30BC"/>
    <w:rsid w:val="001B38D4"/>
    <w:rsid w:val="001B3927"/>
    <w:rsid w:val="001B39AD"/>
    <w:rsid w:val="001B3A54"/>
    <w:rsid w:val="001B4D89"/>
    <w:rsid w:val="001B4EC5"/>
    <w:rsid w:val="001B5437"/>
    <w:rsid w:val="001B577F"/>
    <w:rsid w:val="001B6742"/>
    <w:rsid w:val="001B6755"/>
    <w:rsid w:val="001C0281"/>
    <w:rsid w:val="001C11CC"/>
    <w:rsid w:val="001C153E"/>
    <w:rsid w:val="001C25D8"/>
    <w:rsid w:val="001C25EA"/>
    <w:rsid w:val="001C2F32"/>
    <w:rsid w:val="001C55B6"/>
    <w:rsid w:val="001C583A"/>
    <w:rsid w:val="001C584F"/>
    <w:rsid w:val="001C5988"/>
    <w:rsid w:val="001C6066"/>
    <w:rsid w:val="001C6D7B"/>
    <w:rsid w:val="001C73A3"/>
    <w:rsid w:val="001C7DD5"/>
    <w:rsid w:val="001D010F"/>
    <w:rsid w:val="001D01B2"/>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161E"/>
    <w:rsid w:val="001E2CE6"/>
    <w:rsid w:val="001E43B4"/>
    <w:rsid w:val="001E4617"/>
    <w:rsid w:val="001E482B"/>
    <w:rsid w:val="001E49A1"/>
    <w:rsid w:val="001E4C5D"/>
    <w:rsid w:val="001E4ED3"/>
    <w:rsid w:val="001E524D"/>
    <w:rsid w:val="001E532F"/>
    <w:rsid w:val="001E5C94"/>
    <w:rsid w:val="001E6165"/>
    <w:rsid w:val="001E7DEE"/>
    <w:rsid w:val="001F0883"/>
    <w:rsid w:val="001F0A11"/>
    <w:rsid w:val="001F109B"/>
    <w:rsid w:val="001F18E6"/>
    <w:rsid w:val="001F1ABF"/>
    <w:rsid w:val="001F2D5A"/>
    <w:rsid w:val="001F348D"/>
    <w:rsid w:val="001F3D87"/>
    <w:rsid w:val="001F4B92"/>
    <w:rsid w:val="001F4E90"/>
    <w:rsid w:val="001F5C9C"/>
    <w:rsid w:val="001F64CC"/>
    <w:rsid w:val="001F663C"/>
    <w:rsid w:val="001F701A"/>
    <w:rsid w:val="00201E91"/>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2B9"/>
    <w:rsid w:val="00216782"/>
    <w:rsid w:val="002170C1"/>
    <w:rsid w:val="00220697"/>
    <w:rsid w:val="002207AA"/>
    <w:rsid w:val="002216D4"/>
    <w:rsid w:val="00221C4E"/>
    <w:rsid w:val="00221DEA"/>
    <w:rsid w:val="0022285D"/>
    <w:rsid w:val="00222FF8"/>
    <w:rsid w:val="00223572"/>
    <w:rsid w:val="00223844"/>
    <w:rsid w:val="00223A73"/>
    <w:rsid w:val="002258F6"/>
    <w:rsid w:val="0022658F"/>
    <w:rsid w:val="00226BE2"/>
    <w:rsid w:val="00226E28"/>
    <w:rsid w:val="00227552"/>
    <w:rsid w:val="002310B3"/>
    <w:rsid w:val="0023111B"/>
    <w:rsid w:val="002317DA"/>
    <w:rsid w:val="002318FD"/>
    <w:rsid w:val="00232626"/>
    <w:rsid w:val="0023284B"/>
    <w:rsid w:val="00232B75"/>
    <w:rsid w:val="00232C45"/>
    <w:rsid w:val="00232D0C"/>
    <w:rsid w:val="00232F25"/>
    <w:rsid w:val="00233940"/>
    <w:rsid w:val="00233B87"/>
    <w:rsid w:val="00233D8F"/>
    <w:rsid w:val="00233F52"/>
    <w:rsid w:val="00233F69"/>
    <w:rsid w:val="0023402C"/>
    <w:rsid w:val="00234571"/>
    <w:rsid w:val="00234AE1"/>
    <w:rsid w:val="00234BC3"/>
    <w:rsid w:val="00234E76"/>
    <w:rsid w:val="00235C13"/>
    <w:rsid w:val="00235FBE"/>
    <w:rsid w:val="002373EA"/>
    <w:rsid w:val="0023769C"/>
    <w:rsid w:val="0024035F"/>
    <w:rsid w:val="002406DC"/>
    <w:rsid w:val="0024259C"/>
    <w:rsid w:val="002440BB"/>
    <w:rsid w:val="002452A6"/>
    <w:rsid w:val="0024549F"/>
    <w:rsid w:val="00246145"/>
    <w:rsid w:val="00246D2C"/>
    <w:rsid w:val="00246EB3"/>
    <w:rsid w:val="00246FAC"/>
    <w:rsid w:val="00246FED"/>
    <w:rsid w:val="002476F5"/>
    <w:rsid w:val="002503C1"/>
    <w:rsid w:val="0025060F"/>
    <w:rsid w:val="002507F5"/>
    <w:rsid w:val="00251061"/>
    <w:rsid w:val="0025131B"/>
    <w:rsid w:val="0025139E"/>
    <w:rsid w:val="00252200"/>
    <w:rsid w:val="002536FC"/>
    <w:rsid w:val="002537D0"/>
    <w:rsid w:val="00253AA9"/>
    <w:rsid w:val="00253FBB"/>
    <w:rsid w:val="0025437A"/>
    <w:rsid w:val="00255601"/>
    <w:rsid w:val="002559F2"/>
    <w:rsid w:val="002560C2"/>
    <w:rsid w:val="00256453"/>
    <w:rsid w:val="00256474"/>
    <w:rsid w:val="002565D4"/>
    <w:rsid w:val="00256FA1"/>
    <w:rsid w:val="0025732F"/>
    <w:rsid w:val="0025772A"/>
    <w:rsid w:val="00257A0E"/>
    <w:rsid w:val="00257AFC"/>
    <w:rsid w:val="00257DB1"/>
    <w:rsid w:val="00260415"/>
    <w:rsid w:val="00260577"/>
    <w:rsid w:val="00260CAE"/>
    <w:rsid w:val="002619F2"/>
    <w:rsid w:val="00261B8A"/>
    <w:rsid w:val="0026293E"/>
    <w:rsid w:val="00262E2C"/>
    <w:rsid w:val="00263142"/>
    <w:rsid w:val="002632D4"/>
    <w:rsid w:val="00263885"/>
    <w:rsid w:val="00263ECC"/>
    <w:rsid w:val="0026471A"/>
    <w:rsid w:val="00265E8E"/>
    <w:rsid w:val="002664CE"/>
    <w:rsid w:val="002703CD"/>
    <w:rsid w:val="00270C1A"/>
    <w:rsid w:val="00271731"/>
    <w:rsid w:val="00271B0A"/>
    <w:rsid w:val="00272A1F"/>
    <w:rsid w:val="00272B38"/>
    <w:rsid w:val="0027314B"/>
    <w:rsid w:val="00274992"/>
    <w:rsid w:val="00275314"/>
    <w:rsid w:val="002757AA"/>
    <w:rsid w:val="00275AB9"/>
    <w:rsid w:val="00275C2A"/>
    <w:rsid w:val="00275D52"/>
    <w:rsid w:val="00276A68"/>
    <w:rsid w:val="00277743"/>
    <w:rsid w:val="00277E1D"/>
    <w:rsid w:val="0028066E"/>
    <w:rsid w:val="002806F2"/>
    <w:rsid w:val="00280C6C"/>
    <w:rsid w:val="00281A10"/>
    <w:rsid w:val="00281D6C"/>
    <w:rsid w:val="0028286D"/>
    <w:rsid w:val="002832DD"/>
    <w:rsid w:val="00283353"/>
    <w:rsid w:val="00283456"/>
    <w:rsid w:val="00283D02"/>
    <w:rsid w:val="0028406C"/>
    <w:rsid w:val="00284419"/>
    <w:rsid w:val="00284D96"/>
    <w:rsid w:val="00285AB0"/>
    <w:rsid w:val="002867CE"/>
    <w:rsid w:val="00290315"/>
    <w:rsid w:val="0029045D"/>
    <w:rsid w:val="00291E38"/>
    <w:rsid w:val="0029258A"/>
    <w:rsid w:val="002926F7"/>
    <w:rsid w:val="002942C5"/>
    <w:rsid w:val="002946E7"/>
    <w:rsid w:val="00294AA7"/>
    <w:rsid w:val="00294AF8"/>
    <w:rsid w:val="00296544"/>
    <w:rsid w:val="00296578"/>
    <w:rsid w:val="00296701"/>
    <w:rsid w:val="00296DBF"/>
    <w:rsid w:val="00297BAA"/>
    <w:rsid w:val="002A0177"/>
    <w:rsid w:val="002A07C9"/>
    <w:rsid w:val="002A0D4F"/>
    <w:rsid w:val="002A1578"/>
    <w:rsid w:val="002A1DAA"/>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34EF"/>
    <w:rsid w:val="002B3D46"/>
    <w:rsid w:val="002B44D5"/>
    <w:rsid w:val="002B5E36"/>
    <w:rsid w:val="002B6484"/>
    <w:rsid w:val="002B734E"/>
    <w:rsid w:val="002B7480"/>
    <w:rsid w:val="002B7C76"/>
    <w:rsid w:val="002C02CF"/>
    <w:rsid w:val="002C0853"/>
    <w:rsid w:val="002C0C17"/>
    <w:rsid w:val="002C175D"/>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B42"/>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5A48"/>
    <w:rsid w:val="002D633F"/>
    <w:rsid w:val="002D70DE"/>
    <w:rsid w:val="002E01C5"/>
    <w:rsid w:val="002E0326"/>
    <w:rsid w:val="002E1830"/>
    <w:rsid w:val="002E2748"/>
    <w:rsid w:val="002E2BBB"/>
    <w:rsid w:val="002E4316"/>
    <w:rsid w:val="002E46B9"/>
    <w:rsid w:val="002E4826"/>
    <w:rsid w:val="002E4C59"/>
    <w:rsid w:val="002E4D34"/>
    <w:rsid w:val="002E4F94"/>
    <w:rsid w:val="002E56AE"/>
    <w:rsid w:val="002E612B"/>
    <w:rsid w:val="002E6222"/>
    <w:rsid w:val="002E6DA8"/>
    <w:rsid w:val="002E7FB5"/>
    <w:rsid w:val="002F018C"/>
    <w:rsid w:val="002F03F9"/>
    <w:rsid w:val="002F0572"/>
    <w:rsid w:val="002F07D8"/>
    <w:rsid w:val="002F0A18"/>
    <w:rsid w:val="002F0B88"/>
    <w:rsid w:val="002F0C30"/>
    <w:rsid w:val="002F2746"/>
    <w:rsid w:val="002F40F2"/>
    <w:rsid w:val="002F4771"/>
    <w:rsid w:val="002F5985"/>
    <w:rsid w:val="002F5A75"/>
    <w:rsid w:val="002F5F38"/>
    <w:rsid w:val="002F6234"/>
    <w:rsid w:val="002F6358"/>
    <w:rsid w:val="0030259B"/>
    <w:rsid w:val="003029BA"/>
    <w:rsid w:val="00302C8C"/>
    <w:rsid w:val="00303697"/>
    <w:rsid w:val="00304CE0"/>
    <w:rsid w:val="003056FD"/>
    <w:rsid w:val="00305EBB"/>
    <w:rsid w:val="0030619D"/>
    <w:rsid w:val="00306917"/>
    <w:rsid w:val="003069D5"/>
    <w:rsid w:val="00306F12"/>
    <w:rsid w:val="0030733F"/>
    <w:rsid w:val="00307CF8"/>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A43"/>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DA6"/>
    <w:rsid w:val="003270A3"/>
    <w:rsid w:val="00327DC9"/>
    <w:rsid w:val="0033107B"/>
    <w:rsid w:val="003315D8"/>
    <w:rsid w:val="003333B0"/>
    <w:rsid w:val="003336FD"/>
    <w:rsid w:val="00333981"/>
    <w:rsid w:val="00333D45"/>
    <w:rsid w:val="00333F4B"/>
    <w:rsid w:val="0033401F"/>
    <w:rsid w:val="00334358"/>
    <w:rsid w:val="00335989"/>
    <w:rsid w:val="00336744"/>
    <w:rsid w:val="00337BBD"/>
    <w:rsid w:val="00341917"/>
    <w:rsid w:val="00341C2E"/>
    <w:rsid w:val="00343112"/>
    <w:rsid w:val="003431FB"/>
    <w:rsid w:val="0034350D"/>
    <w:rsid w:val="00343FB1"/>
    <w:rsid w:val="0034402C"/>
    <w:rsid w:val="003440B2"/>
    <w:rsid w:val="00344DB4"/>
    <w:rsid w:val="003456FF"/>
    <w:rsid w:val="0034613A"/>
    <w:rsid w:val="003467BA"/>
    <w:rsid w:val="00346E30"/>
    <w:rsid w:val="003472D9"/>
    <w:rsid w:val="0034779A"/>
    <w:rsid w:val="00347C02"/>
    <w:rsid w:val="003501E4"/>
    <w:rsid w:val="0035037E"/>
    <w:rsid w:val="0035095C"/>
    <w:rsid w:val="00350B7E"/>
    <w:rsid w:val="00353DBB"/>
    <w:rsid w:val="003540FC"/>
    <w:rsid w:val="00354A13"/>
    <w:rsid w:val="00354CA8"/>
    <w:rsid w:val="00354E3D"/>
    <w:rsid w:val="00355850"/>
    <w:rsid w:val="00355BB0"/>
    <w:rsid w:val="00356072"/>
    <w:rsid w:val="00356122"/>
    <w:rsid w:val="00356284"/>
    <w:rsid w:val="00356501"/>
    <w:rsid w:val="0035792D"/>
    <w:rsid w:val="00361517"/>
    <w:rsid w:val="00361897"/>
    <w:rsid w:val="003619B6"/>
    <w:rsid w:val="00362982"/>
    <w:rsid w:val="00362C75"/>
    <w:rsid w:val="003639F0"/>
    <w:rsid w:val="00363AB3"/>
    <w:rsid w:val="00363F32"/>
    <w:rsid w:val="003644FD"/>
    <w:rsid w:val="003645D1"/>
    <w:rsid w:val="00364938"/>
    <w:rsid w:val="00364C3C"/>
    <w:rsid w:val="003653B1"/>
    <w:rsid w:val="00365D6E"/>
    <w:rsid w:val="00365DB0"/>
    <w:rsid w:val="00367847"/>
    <w:rsid w:val="003679B2"/>
    <w:rsid w:val="00367FB8"/>
    <w:rsid w:val="00367FF6"/>
    <w:rsid w:val="00370DA5"/>
    <w:rsid w:val="00371E09"/>
    <w:rsid w:val="00372587"/>
    <w:rsid w:val="003726E8"/>
    <w:rsid w:val="0037328C"/>
    <w:rsid w:val="00373E80"/>
    <w:rsid w:val="00374385"/>
    <w:rsid w:val="003758FC"/>
    <w:rsid w:val="00375AF5"/>
    <w:rsid w:val="00375FA4"/>
    <w:rsid w:val="00375FA8"/>
    <w:rsid w:val="00376297"/>
    <w:rsid w:val="003763F3"/>
    <w:rsid w:val="00376DC2"/>
    <w:rsid w:val="003770F6"/>
    <w:rsid w:val="003813B9"/>
    <w:rsid w:val="0038224D"/>
    <w:rsid w:val="00382C7D"/>
    <w:rsid w:val="00383136"/>
    <w:rsid w:val="0038347F"/>
    <w:rsid w:val="00383A5A"/>
    <w:rsid w:val="00383A64"/>
    <w:rsid w:val="00383E3B"/>
    <w:rsid w:val="0038543C"/>
    <w:rsid w:val="00386313"/>
    <w:rsid w:val="003875FB"/>
    <w:rsid w:val="00387E9E"/>
    <w:rsid w:val="00387F1B"/>
    <w:rsid w:val="003904C6"/>
    <w:rsid w:val="00391093"/>
    <w:rsid w:val="003931FB"/>
    <w:rsid w:val="00394A86"/>
    <w:rsid w:val="00394B43"/>
    <w:rsid w:val="0039688C"/>
    <w:rsid w:val="0039695B"/>
    <w:rsid w:val="00397A22"/>
    <w:rsid w:val="003A0921"/>
    <w:rsid w:val="003A15CC"/>
    <w:rsid w:val="003A15D2"/>
    <w:rsid w:val="003A23E4"/>
    <w:rsid w:val="003A2A7B"/>
    <w:rsid w:val="003A2AC9"/>
    <w:rsid w:val="003A2EC1"/>
    <w:rsid w:val="003A4252"/>
    <w:rsid w:val="003A49A4"/>
    <w:rsid w:val="003A57F1"/>
    <w:rsid w:val="003A59D9"/>
    <w:rsid w:val="003A5B6C"/>
    <w:rsid w:val="003A5F19"/>
    <w:rsid w:val="003A6089"/>
    <w:rsid w:val="003A702A"/>
    <w:rsid w:val="003A72CF"/>
    <w:rsid w:val="003A76B1"/>
    <w:rsid w:val="003B0167"/>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3A6"/>
    <w:rsid w:val="003C4749"/>
    <w:rsid w:val="003C4E30"/>
    <w:rsid w:val="003C5040"/>
    <w:rsid w:val="003C564E"/>
    <w:rsid w:val="003C5D03"/>
    <w:rsid w:val="003C62B5"/>
    <w:rsid w:val="003C6F69"/>
    <w:rsid w:val="003C75E1"/>
    <w:rsid w:val="003D0AE2"/>
    <w:rsid w:val="003D0DD8"/>
    <w:rsid w:val="003D10D2"/>
    <w:rsid w:val="003D2D01"/>
    <w:rsid w:val="003D420D"/>
    <w:rsid w:val="003D4B52"/>
    <w:rsid w:val="003D4BFE"/>
    <w:rsid w:val="003D4D15"/>
    <w:rsid w:val="003D4F8D"/>
    <w:rsid w:val="003D5698"/>
    <w:rsid w:val="003D6F5F"/>
    <w:rsid w:val="003D72FE"/>
    <w:rsid w:val="003D74E3"/>
    <w:rsid w:val="003D7D19"/>
    <w:rsid w:val="003E0C6E"/>
    <w:rsid w:val="003E1007"/>
    <w:rsid w:val="003E2126"/>
    <w:rsid w:val="003E2925"/>
    <w:rsid w:val="003E2E6A"/>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228B"/>
    <w:rsid w:val="003F23A8"/>
    <w:rsid w:val="003F27B8"/>
    <w:rsid w:val="003F2CCA"/>
    <w:rsid w:val="003F4160"/>
    <w:rsid w:val="003F4302"/>
    <w:rsid w:val="003F5DAE"/>
    <w:rsid w:val="003F60A7"/>
    <w:rsid w:val="003F60AC"/>
    <w:rsid w:val="003F6F4F"/>
    <w:rsid w:val="003F7809"/>
    <w:rsid w:val="003F78A6"/>
    <w:rsid w:val="003F7CB6"/>
    <w:rsid w:val="004001FD"/>
    <w:rsid w:val="004004C6"/>
    <w:rsid w:val="00400B7B"/>
    <w:rsid w:val="004022E6"/>
    <w:rsid w:val="0040252E"/>
    <w:rsid w:val="004026AD"/>
    <w:rsid w:val="00402A39"/>
    <w:rsid w:val="004057E9"/>
    <w:rsid w:val="004059F9"/>
    <w:rsid w:val="00405E83"/>
    <w:rsid w:val="0040623A"/>
    <w:rsid w:val="00406E89"/>
    <w:rsid w:val="00406F08"/>
    <w:rsid w:val="00407238"/>
    <w:rsid w:val="00407CD1"/>
    <w:rsid w:val="00410352"/>
    <w:rsid w:val="0041035C"/>
    <w:rsid w:val="0041094B"/>
    <w:rsid w:val="00410DDF"/>
    <w:rsid w:val="0041135D"/>
    <w:rsid w:val="0041174F"/>
    <w:rsid w:val="00412387"/>
    <w:rsid w:val="00412730"/>
    <w:rsid w:val="00412C31"/>
    <w:rsid w:val="0041308E"/>
    <w:rsid w:val="00414587"/>
    <w:rsid w:val="00414A72"/>
    <w:rsid w:val="00415109"/>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538E"/>
    <w:rsid w:val="00425643"/>
    <w:rsid w:val="00425648"/>
    <w:rsid w:val="00425947"/>
    <w:rsid w:val="00425C63"/>
    <w:rsid w:val="0042678F"/>
    <w:rsid w:val="00426D05"/>
    <w:rsid w:val="00427C19"/>
    <w:rsid w:val="004313FB"/>
    <w:rsid w:val="00431A2E"/>
    <w:rsid w:val="0043278F"/>
    <w:rsid w:val="004330C5"/>
    <w:rsid w:val="00433BEA"/>
    <w:rsid w:val="00434D22"/>
    <w:rsid w:val="00434E48"/>
    <w:rsid w:val="00434F76"/>
    <w:rsid w:val="0043519A"/>
    <w:rsid w:val="00435611"/>
    <w:rsid w:val="00435690"/>
    <w:rsid w:val="004363D7"/>
    <w:rsid w:val="004366A1"/>
    <w:rsid w:val="00436F12"/>
    <w:rsid w:val="00437B33"/>
    <w:rsid w:val="004400BC"/>
    <w:rsid w:val="00440128"/>
    <w:rsid w:val="0044124C"/>
    <w:rsid w:val="004416C3"/>
    <w:rsid w:val="00441757"/>
    <w:rsid w:val="00441E19"/>
    <w:rsid w:val="00441FF7"/>
    <w:rsid w:val="004421DA"/>
    <w:rsid w:val="00442E23"/>
    <w:rsid w:val="00443798"/>
    <w:rsid w:val="00444B1A"/>
    <w:rsid w:val="00444E12"/>
    <w:rsid w:val="00445A91"/>
    <w:rsid w:val="00446676"/>
    <w:rsid w:val="00446ADE"/>
    <w:rsid w:val="00446EFA"/>
    <w:rsid w:val="0044750F"/>
    <w:rsid w:val="00447C31"/>
    <w:rsid w:val="004502E7"/>
    <w:rsid w:val="00450359"/>
    <w:rsid w:val="004505D6"/>
    <w:rsid w:val="0045114C"/>
    <w:rsid w:val="00451C6A"/>
    <w:rsid w:val="00452245"/>
    <w:rsid w:val="00452359"/>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79B1"/>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D5D"/>
    <w:rsid w:val="00476E64"/>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2699"/>
    <w:rsid w:val="004927D0"/>
    <w:rsid w:val="00492868"/>
    <w:rsid w:val="00492B10"/>
    <w:rsid w:val="004933C0"/>
    <w:rsid w:val="004935F2"/>
    <w:rsid w:val="0049374F"/>
    <w:rsid w:val="00494814"/>
    <w:rsid w:val="00494829"/>
    <w:rsid w:val="0049521B"/>
    <w:rsid w:val="0049576E"/>
    <w:rsid w:val="004959D6"/>
    <w:rsid w:val="00497018"/>
    <w:rsid w:val="00497DFF"/>
    <w:rsid w:val="004A14F7"/>
    <w:rsid w:val="004A1509"/>
    <w:rsid w:val="004A180C"/>
    <w:rsid w:val="004A24D1"/>
    <w:rsid w:val="004A2901"/>
    <w:rsid w:val="004A29A2"/>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1C4"/>
    <w:rsid w:val="004C2365"/>
    <w:rsid w:val="004C30A2"/>
    <w:rsid w:val="004C37E8"/>
    <w:rsid w:val="004C37EA"/>
    <w:rsid w:val="004C3B44"/>
    <w:rsid w:val="004C44C3"/>
    <w:rsid w:val="004C539B"/>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1962"/>
    <w:rsid w:val="004D203F"/>
    <w:rsid w:val="004D2240"/>
    <w:rsid w:val="004D25B4"/>
    <w:rsid w:val="004D395D"/>
    <w:rsid w:val="004D3BA4"/>
    <w:rsid w:val="004D65E6"/>
    <w:rsid w:val="004D6F0A"/>
    <w:rsid w:val="004D73FD"/>
    <w:rsid w:val="004E07FA"/>
    <w:rsid w:val="004E0DCC"/>
    <w:rsid w:val="004E3303"/>
    <w:rsid w:val="004E48A9"/>
    <w:rsid w:val="004E4D3B"/>
    <w:rsid w:val="004E4DF0"/>
    <w:rsid w:val="004E4E3A"/>
    <w:rsid w:val="004E58FE"/>
    <w:rsid w:val="004E6D60"/>
    <w:rsid w:val="004E75E9"/>
    <w:rsid w:val="004E7ADF"/>
    <w:rsid w:val="004F075B"/>
    <w:rsid w:val="004F085D"/>
    <w:rsid w:val="004F1582"/>
    <w:rsid w:val="004F1904"/>
    <w:rsid w:val="004F20A3"/>
    <w:rsid w:val="004F2B4D"/>
    <w:rsid w:val="004F324A"/>
    <w:rsid w:val="004F39EF"/>
    <w:rsid w:val="004F3F88"/>
    <w:rsid w:val="004F45BC"/>
    <w:rsid w:val="004F6588"/>
    <w:rsid w:val="004F6BC8"/>
    <w:rsid w:val="004F718A"/>
    <w:rsid w:val="004F7580"/>
    <w:rsid w:val="004F7C92"/>
    <w:rsid w:val="004F7FEF"/>
    <w:rsid w:val="00500645"/>
    <w:rsid w:val="00500D24"/>
    <w:rsid w:val="005016F0"/>
    <w:rsid w:val="00501B83"/>
    <w:rsid w:val="00502AA5"/>
    <w:rsid w:val="00502E58"/>
    <w:rsid w:val="005036F7"/>
    <w:rsid w:val="00505517"/>
    <w:rsid w:val="005055A3"/>
    <w:rsid w:val="005057E3"/>
    <w:rsid w:val="005065F2"/>
    <w:rsid w:val="00507A7B"/>
    <w:rsid w:val="005109B5"/>
    <w:rsid w:val="00510E1F"/>
    <w:rsid w:val="00510E75"/>
    <w:rsid w:val="00510F92"/>
    <w:rsid w:val="005113A4"/>
    <w:rsid w:val="0051164A"/>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4CD2"/>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2E"/>
    <w:rsid w:val="00532AB6"/>
    <w:rsid w:val="00533B81"/>
    <w:rsid w:val="005345DA"/>
    <w:rsid w:val="00534D14"/>
    <w:rsid w:val="00534E31"/>
    <w:rsid w:val="00535613"/>
    <w:rsid w:val="00535EF6"/>
    <w:rsid w:val="00536459"/>
    <w:rsid w:val="0053705C"/>
    <w:rsid w:val="005375AD"/>
    <w:rsid w:val="005377CE"/>
    <w:rsid w:val="00540212"/>
    <w:rsid w:val="00541098"/>
    <w:rsid w:val="00542411"/>
    <w:rsid w:val="005428B3"/>
    <w:rsid w:val="005430A1"/>
    <w:rsid w:val="005432E8"/>
    <w:rsid w:val="00543E20"/>
    <w:rsid w:val="005449D4"/>
    <w:rsid w:val="00544CEF"/>
    <w:rsid w:val="00544FB3"/>
    <w:rsid w:val="00545049"/>
    <w:rsid w:val="005452C0"/>
    <w:rsid w:val="00545B53"/>
    <w:rsid w:val="0054712A"/>
    <w:rsid w:val="0054734B"/>
    <w:rsid w:val="00547617"/>
    <w:rsid w:val="00547699"/>
    <w:rsid w:val="005479C0"/>
    <w:rsid w:val="0055020E"/>
    <w:rsid w:val="0055077C"/>
    <w:rsid w:val="0055179C"/>
    <w:rsid w:val="00552041"/>
    <w:rsid w:val="00553A49"/>
    <w:rsid w:val="00553A95"/>
    <w:rsid w:val="00553EF2"/>
    <w:rsid w:val="0055443C"/>
    <w:rsid w:val="00554C47"/>
    <w:rsid w:val="00554E7E"/>
    <w:rsid w:val="0055686D"/>
    <w:rsid w:val="00560E5D"/>
    <w:rsid w:val="0056210D"/>
    <w:rsid w:val="005623C6"/>
    <w:rsid w:val="00564180"/>
    <w:rsid w:val="00564AFE"/>
    <w:rsid w:val="00564F12"/>
    <w:rsid w:val="005665BA"/>
    <w:rsid w:val="005667D7"/>
    <w:rsid w:val="00566E20"/>
    <w:rsid w:val="0056701A"/>
    <w:rsid w:val="00567CAF"/>
    <w:rsid w:val="005701AC"/>
    <w:rsid w:val="005707FD"/>
    <w:rsid w:val="00571601"/>
    <w:rsid w:val="00572937"/>
    <w:rsid w:val="005736E8"/>
    <w:rsid w:val="00573856"/>
    <w:rsid w:val="00573D1B"/>
    <w:rsid w:val="00573EA9"/>
    <w:rsid w:val="00574C16"/>
    <w:rsid w:val="00574FAA"/>
    <w:rsid w:val="00575053"/>
    <w:rsid w:val="00575899"/>
    <w:rsid w:val="00576095"/>
    <w:rsid w:val="005768AD"/>
    <w:rsid w:val="00577289"/>
    <w:rsid w:val="00577C0A"/>
    <w:rsid w:val="00580F1C"/>
    <w:rsid w:val="005810F4"/>
    <w:rsid w:val="00581C81"/>
    <w:rsid w:val="00582282"/>
    <w:rsid w:val="005822A3"/>
    <w:rsid w:val="00582EC0"/>
    <w:rsid w:val="005840F8"/>
    <w:rsid w:val="0058418D"/>
    <w:rsid w:val="005841A0"/>
    <w:rsid w:val="00584747"/>
    <w:rsid w:val="00584CD8"/>
    <w:rsid w:val="00584E23"/>
    <w:rsid w:val="00584F1D"/>
    <w:rsid w:val="00585F33"/>
    <w:rsid w:val="00586B11"/>
    <w:rsid w:val="005877BC"/>
    <w:rsid w:val="0058786B"/>
    <w:rsid w:val="00590009"/>
    <w:rsid w:val="0059076F"/>
    <w:rsid w:val="005909B4"/>
    <w:rsid w:val="00590C31"/>
    <w:rsid w:val="00590D05"/>
    <w:rsid w:val="0059141A"/>
    <w:rsid w:val="005920B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330D"/>
    <w:rsid w:val="005A4C1E"/>
    <w:rsid w:val="005A4C94"/>
    <w:rsid w:val="005A5A61"/>
    <w:rsid w:val="005A63C0"/>
    <w:rsid w:val="005A668F"/>
    <w:rsid w:val="005A7CDE"/>
    <w:rsid w:val="005B064B"/>
    <w:rsid w:val="005B0660"/>
    <w:rsid w:val="005B09C3"/>
    <w:rsid w:val="005B185F"/>
    <w:rsid w:val="005B1BE4"/>
    <w:rsid w:val="005B2B2C"/>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131"/>
    <w:rsid w:val="005C3912"/>
    <w:rsid w:val="005C5305"/>
    <w:rsid w:val="005C5D2E"/>
    <w:rsid w:val="005C67E3"/>
    <w:rsid w:val="005C698F"/>
    <w:rsid w:val="005C771B"/>
    <w:rsid w:val="005D0775"/>
    <w:rsid w:val="005D0A3D"/>
    <w:rsid w:val="005D0B7D"/>
    <w:rsid w:val="005D1020"/>
    <w:rsid w:val="005D322B"/>
    <w:rsid w:val="005D3C41"/>
    <w:rsid w:val="005D4559"/>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21E1"/>
    <w:rsid w:val="005E258E"/>
    <w:rsid w:val="005E28EC"/>
    <w:rsid w:val="005E294D"/>
    <w:rsid w:val="005E31E4"/>
    <w:rsid w:val="005E38D9"/>
    <w:rsid w:val="005E3B3B"/>
    <w:rsid w:val="005E4229"/>
    <w:rsid w:val="005E46D6"/>
    <w:rsid w:val="005E4719"/>
    <w:rsid w:val="005E4DC7"/>
    <w:rsid w:val="005E5FC1"/>
    <w:rsid w:val="005E638D"/>
    <w:rsid w:val="005E6E9B"/>
    <w:rsid w:val="005E7207"/>
    <w:rsid w:val="005E74C2"/>
    <w:rsid w:val="005E7AFA"/>
    <w:rsid w:val="005E7F05"/>
    <w:rsid w:val="005E7F5F"/>
    <w:rsid w:val="005F0DA2"/>
    <w:rsid w:val="005F1085"/>
    <w:rsid w:val="005F1E0F"/>
    <w:rsid w:val="005F27C2"/>
    <w:rsid w:val="005F3006"/>
    <w:rsid w:val="005F34F6"/>
    <w:rsid w:val="005F45F6"/>
    <w:rsid w:val="005F5FE4"/>
    <w:rsid w:val="005F6291"/>
    <w:rsid w:val="005F6AD6"/>
    <w:rsid w:val="005F7388"/>
    <w:rsid w:val="005F7B88"/>
    <w:rsid w:val="005F7D80"/>
    <w:rsid w:val="005F7FB1"/>
    <w:rsid w:val="0060152C"/>
    <w:rsid w:val="006037F0"/>
    <w:rsid w:val="0060389C"/>
    <w:rsid w:val="00604DD4"/>
    <w:rsid w:val="0060526B"/>
    <w:rsid w:val="00605342"/>
    <w:rsid w:val="0060577F"/>
    <w:rsid w:val="00606963"/>
    <w:rsid w:val="00607B86"/>
    <w:rsid w:val="00607F85"/>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6FB"/>
    <w:rsid w:val="00616E72"/>
    <w:rsid w:val="00620246"/>
    <w:rsid w:val="00620640"/>
    <w:rsid w:val="00620CD0"/>
    <w:rsid w:val="00620DA5"/>
    <w:rsid w:val="00621690"/>
    <w:rsid w:val="006216ED"/>
    <w:rsid w:val="00621DBD"/>
    <w:rsid w:val="00622223"/>
    <w:rsid w:val="006224D4"/>
    <w:rsid w:val="0062281C"/>
    <w:rsid w:val="00622A77"/>
    <w:rsid w:val="00622ACA"/>
    <w:rsid w:val="006243A4"/>
    <w:rsid w:val="0062495D"/>
    <w:rsid w:val="00624B5C"/>
    <w:rsid w:val="00625E48"/>
    <w:rsid w:val="0062618C"/>
    <w:rsid w:val="00626765"/>
    <w:rsid w:val="00626E34"/>
    <w:rsid w:val="00627AD8"/>
    <w:rsid w:val="00630189"/>
    <w:rsid w:val="00630431"/>
    <w:rsid w:val="006309DF"/>
    <w:rsid w:val="00631BA6"/>
    <w:rsid w:val="00631E70"/>
    <w:rsid w:val="0063464F"/>
    <w:rsid w:val="00636B52"/>
    <w:rsid w:val="006405E6"/>
    <w:rsid w:val="0064068B"/>
    <w:rsid w:val="00640F62"/>
    <w:rsid w:val="0064177E"/>
    <w:rsid w:val="00641E2D"/>
    <w:rsid w:val="00642317"/>
    <w:rsid w:val="006425B8"/>
    <w:rsid w:val="006425F7"/>
    <w:rsid w:val="0064278C"/>
    <w:rsid w:val="00642935"/>
    <w:rsid w:val="00643E8D"/>
    <w:rsid w:val="0064467C"/>
    <w:rsid w:val="00644878"/>
    <w:rsid w:val="00644D72"/>
    <w:rsid w:val="006451A8"/>
    <w:rsid w:val="0064526E"/>
    <w:rsid w:val="00646200"/>
    <w:rsid w:val="006508B1"/>
    <w:rsid w:val="00650F86"/>
    <w:rsid w:val="006522EC"/>
    <w:rsid w:val="00652FE8"/>
    <w:rsid w:val="006530EA"/>
    <w:rsid w:val="0065332A"/>
    <w:rsid w:val="00653378"/>
    <w:rsid w:val="00653CAF"/>
    <w:rsid w:val="00654527"/>
    <w:rsid w:val="0065509E"/>
    <w:rsid w:val="00655F44"/>
    <w:rsid w:val="00656045"/>
    <w:rsid w:val="006566F0"/>
    <w:rsid w:val="00656C52"/>
    <w:rsid w:val="00656FBC"/>
    <w:rsid w:val="006575B9"/>
    <w:rsid w:val="00657888"/>
    <w:rsid w:val="00660FBF"/>
    <w:rsid w:val="00661074"/>
    <w:rsid w:val="006616FE"/>
    <w:rsid w:val="00661AB5"/>
    <w:rsid w:val="00662D4C"/>
    <w:rsid w:val="00662D7E"/>
    <w:rsid w:val="0066314B"/>
    <w:rsid w:val="00664532"/>
    <w:rsid w:val="00664DA9"/>
    <w:rsid w:val="00664FA8"/>
    <w:rsid w:val="006652EB"/>
    <w:rsid w:val="006661D3"/>
    <w:rsid w:val="00666587"/>
    <w:rsid w:val="0066662D"/>
    <w:rsid w:val="00666D18"/>
    <w:rsid w:val="00667820"/>
    <w:rsid w:val="00667CE9"/>
    <w:rsid w:val="00667E0D"/>
    <w:rsid w:val="00670372"/>
    <w:rsid w:val="00670AF2"/>
    <w:rsid w:val="00671D26"/>
    <w:rsid w:val="006720AC"/>
    <w:rsid w:val="00672775"/>
    <w:rsid w:val="006729D1"/>
    <w:rsid w:val="00672DC2"/>
    <w:rsid w:val="00672EE4"/>
    <w:rsid w:val="00674244"/>
    <w:rsid w:val="00674B5E"/>
    <w:rsid w:val="00674CD3"/>
    <w:rsid w:val="00674F42"/>
    <w:rsid w:val="00674F73"/>
    <w:rsid w:val="006753EF"/>
    <w:rsid w:val="00675983"/>
    <w:rsid w:val="006764AA"/>
    <w:rsid w:val="006764B6"/>
    <w:rsid w:val="00676937"/>
    <w:rsid w:val="00676A7E"/>
    <w:rsid w:val="00676F16"/>
    <w:rsid w:val="006771D0"/>
    <w:rsid w:val="00677DF8"/>
    <w:rsid w:val="00680C60"/>
    <w:rsid w:val="006821EA"/>
    <w:rsid w:val="006822E9"/>
    <w:rsid w:val="00682AFA"/>
    <w:rsid w:val="00682E43"/>
    <w:rsid w:val="00683D24"/>
    <w:rsid w:val="00683E48"/>
    <w:rsid w:val="00684488"/>
    <w:rsid w:val="00684A52"/>
    <w:rsid w:val="00685C52"/>
    <w:rsid w:val="00685CE6"/>
    <w:rsid w:val="00685DD1"/>
    <w:rsid w:val="00686064"/>
    <w:rsid w:val="00686871"/>
    <w:rsid w:val="006875A9"/>
    <w:rsid w:val="006903F7"/>
    <w:rsid w:val="00690525"/>
    <w:rsid w:val="006908C2"/>
    <w:rsid w:val="00690BB1"/>
    <w:rsid w:val="00690C34"/>
    <w:rsid w:val="00691512"/>
    <w:rsid w:val="00691D93"/>
    <w:rsid w:val="00692FF6"/>
    <w:rsid w:val="00693682"/>
    <w:rsid w:val="00693764"/>
    <w:rsid w:val="00693EE4"/>
    <w:rsid w:val="006943EE"/>
    <w:rsid w:val="00695A04"/>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3304"/>
    <w:rsid w:val="006A53FB"/>
    <w:rsid w:val="006A6324"/>
    <w:rsid w:val="006A6534"/>
    <w:rsid w:val="006A6ABA"/>
    <w:rsid w:val="006A721F"/>
    <w:rsid w:val="006B1771"/>
    <w:rsid w:val="006B2395"/>
    <w:rsid w:val="006B3349"/>
    <w:rsid w:val="006B365F"/>
    <w:rsid w:val="006B38A7"/>
    <w:rsid w:val="006B3ADC"/>
    <w:rsid w:val="006B40AF"/>
    <w:rsid w:val="006B47B5"/>
    <w:rsid w:val="006B4A56"/>
    <w:rsid w:val="006B4C2F"/>
    <w:rsid w:val="006B4E7D"/>
    <w:rsid w:val="006B5140"/>
    <w:rsid w:val="006B52AD"/>
    <w:rsid w:val="006B52E6"/>
    <w:rsid w:val="006B5D55"/>
    <w:rsid w:val="006B64C4"/>
    <w:rsid w:val="006B67FA"/>
    <w:rsid w:val="006B6DE9"/>
    <w:rsid w:val="006B7377"/>
    <w:rsid w:val="006B74D3"/>
    <w:rsid w:val="006B7A44"/>
    <w:rsid w:val="006B7B93"/>
    <w:rsid w:val="006B7F89"/>
    <w:rsid w:val="006C2459"/>
    <w:rsid w:val="006C24AB"/>
    <w:rsid w:val="006C4EE4"/>
    <w:rsid w:val="006C5DF6"/>
    <w:rsid w:val="006C5F81"/>
    <w:rsid w:val="006C6622"/>
    <w:rsid w:val="006C6D94"/>
    <w:rsid w:val="006C77FB"/>
    <w:rsid w:val="006C7974"/>
    <w:rsid w:val="006D09CB"/>
    <w:rsid w:val="006D21AE"/>
    <w:rsid w:val="006D2628"/>
    <w:rsid w:val="006D283A"/>
    <w:rsid w:val="006D2993"/>
    <w:rsid w:val="006D2AF2"/>
    <w:rsid w:val="006D392F"/>
    <w:rsid w:val="006D3E94"/>
    <w:rsid w:val="006D436E"/>
    <w:rsid w:val="006D4669"/>
    <w:rsid w:val="006D4D34"/>
    <w:rsid w:val="006D51CA"/>
    <w:rsid w:val="006D649C"/>
    <w:rsid w:val="006D6C58"/>
    <w:rsid w:val="006D6CE3"/>
    <w:rsid w:val="006D74C5"/>
    <w:rsid w:val="006D7745"/>
    <w:rsid w:val="006D7EBF"/>
    <w:rsid w:val="006E10B2"/>
    <w:rsid w:val="006E16EC"/>
    <w:rsid w:val="006E1E72"/>
    <w:rsid w:val="006E2245"/>
    <w:rsid w:val="006E251B"/>
    <w:rsid w:val="006E45A2"/>
    <w:rsid w:val="006E48EC"/>
    <w:rsid w:val="006E580C"/>
    <w:rsid w:val="006E5CBB"/>
    <w:rsid w:val="006E601C"/>
    <w:rsid w:val="006E69DD"/>
    <w:rsid w:val="006E6B22"/>
    <w:rsid w:val="006F06A8"/>
    <w:rsid w:val="006F1A60"/>
    <w:rsid w:val="006F1CA3"/>
    <w:rsid w:val="006F30B6"/>
    <w:rsid w:val="006F3164"/>
    <w:rsid w:val="006F347E"/>
    <w:rsid w:val="006F3DAB"/>
    <w:rsid w:val="006F406C"/>
    <w:rsid w:val="006F4D66"/>
    <w:rsid w:val="006F4F67"/>
    <w:rsid w:val="006F5286"/>
    <w:rsid w:val="006F532B"/>
    <w:rsid w:val="006F5525"/>
    <w:rsid w:val="006F5B8D"/>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C62"/>
    <w:rsid w:val="00711FFF"/>
    <w:rsid w:val="0071267F"/>
    <w:rsid w:val="00712D68"/>
    <w:rsid w:val="007137FB"/>
    <w:rsid w:val="00713C2C"/>
    <w:rsid w:val="0071469B"/>
    <w:rsid w:val="0071480A"/>
    <w:rsid w:val="00715E3D"/>
    <w:rsid w:val="007160EA"/>
    <w:rsid w:val="0071617D"/>
    <w:rsid w:val="0071620A"/>
    <w:rsid w:val="00716504"/>
    <w:rsid w:val="00716E05"/>
    <w:rsid w:val="007170C8"/>
    <w:rsid w:val="00717412"/>
    <w:rsid w:val="00717624"/>
    <w:rsid w:val="00717B67"/>
    <w:rsid w:val="00717EB0"/>
    <w:rsid w:val="0072101A"/>
    <w:rsid w:val="0072135B"/>
    <w:rsid w:val="00722022"/>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3B5"/>
    <w:rsid w:val="007319EC"/>
    <w:rsid w:val="007326D8"/>
    <w:rsid w:val="00732A2A"/>
    <w:rsid w:val="00733ECD"/>
    <w:rsid w:val="00734154"/>
    <w:rsid w:val="007348F6"/>
    <w:rsid w:val="00734B76"/>
    <w:rsid w:val="00734E1B"/>
    <w:rsid w:val="00735227"/>
    <w:rsid w:val="00736094"/>
    <w:rsid w:val="007367E3"/>
    <w:rsid w:val="007370F8"/>
    <w:rsid w:val="0073787B"/>
    <w:rsid w:val="007378ED"/>
    <w:rsid w:val="00737AAE"/>
    <w:rsid w:val="007403F2"/>
    <w:rsid w:val="007407EA"/>
    <w:rsid w:val="007413E2"/>
    <w:rsid w:val="007414C6"/>
    <w:rsid w:val="007417A4"/>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1F79"/>
    <w:rsid w:val="0075296F"/>
    <w:rsid w:val="00752978"/>
    <w:rsid w:val="00752ACC"/>
    <w:rsid w:val="0075330E"/>
    <w:rsid w:val="00753CB3"/>
    <w:rsid w:val="007551FA"/>
    <w:rsid w:val="00755910"/>
    <w:rsid w:val="007569CE"/>
    <w:rsid w:val="0075796A"/>
    <w:rsid w:val="00757E53"/>
    <w:rsid w:val="007606FD"/>
    <w:rsid w:val="007615F2"/>
    <w:rsid w:val="00762C90"/>
    <w:rsid w:val="00762EA0"/>
    <w:rsid w:val="00763832"/>
    <w:rsid w:val="007639E9"/>
    <w:rsid w:val="00764F21"/>
    <w:rsid w:val="00765303"/>
    <w:rsid w:val="00765B3E"/>
    <w:rsid w:val="00766354"/>
    <w:rsid w:val="00766610"/>
    <w:rsid w:val="00767386"/>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232"/>
    <w:rsid w:val="00775466"/>
    <w:rsid w:val="00775BBA"/>
    <w:rsid w:val="0077667F"/>
    <w:rsid w:val="007767E1"/>
    <w:rsid w:val="00776E69"/>
    <w:rsid w:val="0077726A"/>
    <w:rsid w:val="007772C1"/>
    <w:rsid w:val="00777B3D"/>
    <w:rsid w:val="00780217"/>
    <w:rsid w:val="00781235"/>
    <w:rsid w:val="00781247"/>
    <w:rsid w:val="00781418"/>
    <w:rsid w:val="00781FE9"/>
    <w:rsid w:val="00782C44"/>
    <w:rsid w:val="0078367A"/>
    <w:rsid w:val="00783D6B"/>
    <w:rsid w:val="0078488C"/>
    <w:rsid w:val="00785228"/>
    <w:rsid w:val="0078549E"/>
    <w:rsid w:val="00785903"/>
    <w:rsid w:val="007859E8"/>
    <w:rsid w:val="00786056"/>
    <w:rsid w:val="00786288"/>
    <w:rsid w:val="00786406"/>
    <w:rsid w:val="00786B80"/>
    <w:rsid w:val="00786BE4"/>
    <w:rsid w:val="007876D0"/>
    <w:rsid w:val="00787A95"/>
    <w:rsid w:val="00787C98"/>
    <w:rsid w:val="00787F34"/>
    <w:rsid w:val="0079069D"/>
    <w:rsid w:val="0079109A"/>
    <w:rsid w:val="007934E2"/>
    <w:rsid w:val="007935C0"/>
    <w:rsid w:val="00793F8B"/>
    <w:rsid w:val="00793FAF"/>
    <w:rsid w:val="0079405B"/>
    <w:rsid w:val="00794231"/>
    <w:rsid w:val="007966B5"/>
    <w:rsid w:val="007967D2"/>
    <w:rsid w:val="00796E8E"/>
    <w:rsid w:val="007972E3"/>
    <w:rsid w:val="00797804"/>
    <w:rsid w:val="007979DE"/>
    <w:rsid w:val="00797F29"/>
    <w:rsid w:val="007A031F"/>
    <w:rsid w:val="007A0549"/>
    <w:rsid w:val="007A3094"/>
    <w:rsid w:val="007A3400"/>
    <w:rsid w:val="007A35E7"/>
    <w:rsid w:val="007A5F84"/>
    <w:rsid w:val="007A6F83"/>
    <w:rsid w:val="007B0841"/>
    <w:rsid w:val="007B0EC7"/>
    <w:rsid w:val="007B1014"/>
    <w:rsid w:val="007B1152"/>
    <w:rsid w:val="007B193A"/>
    <w:rsid w:val="007B1A57"/>
    <w:rsid w:val="007B1B43"/>
    <w:rsid w:val="007B2739"/>
    <w:rsid w:val="007B27E4"/>
    <w:rsid w:val="007B33E9"/>
    <w:rsid w:val="007B4158"/>
    <w:rsid w:val="007B45C6"/>
    <w:rsid w:val="007B53A8"/>
    <w:rsid w:val="007B5DFA"/>
    <w:rsid w:val="007B5E3B"/>
    <w:rsid w:val="007B68AF"/>
    <w:rsid w:val="007B7074"/>
    <w:rsid w:val="007B78FD"/>
    <w:rsid w:val="007C0352"/>
    <w:rsid w:val="007C0F5A"/>
    <w:rsid w:val="007C0F5E"/>
    <w:rsid w:val="007C11FB"/>
    <w:rsid w:val="007C13EA"/>
    <w:rsid w:val="007C2553"/>
    <w:rsid w:val="007C278B"/>
    <w:rsid w:val="007C2E76"/>
    <w:rsid w:val="007C2E8A"/>
    <w:rsid w:val="007C3EA2"/>
    <w:rsid w:val="007C4F7D"/>
    <w:rsid w:val="007C5833"/>
    <w:rsid w:val="007C597F"/>
    <w:rsid w:val="007C7355"/>
    <w:rsid w:val="007C7419"/>
    <w:rsid w:val="007C7866"/>
    <w:rsid w:val="007C78C5"/>
    <w:rsid w:val="007C7C25"/>
    <w:rsid w:val="007C7CDB"/>
    <w:rsid w:val="007D006A"/>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C0D"/>
    <w:rsid w:val="007D7FF1"/>
    <w:rsid w:val="007E0DB8"/>
    <w:rsid w:val="007E120F"/>
    <w:rsid w:val="007E1685"/>
    <w:rsid w:val="007E26EE"/>
    <w:rsid w:val="007E270A"/>
    <w:rsid w:val="007E2A6A"/>
    <w:rsid w:val="007E2EE5"/>
    <w:rsid w:val="007E37B9"/>
    <w:rsid w:val="007E3FF0"/>
    <w:rsid w:val="007E41E8"/>
    <w:rsid w:val="007E430A"/>
    <w:rsid w:val="007E481B"/>
    <w:rsid w:val="007E590B"/>
    <w:rsid w:val="007E599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5243"/>
    <w:rsid w:val="00805291"/>
    <w:rsid w:val="008059EF"/>
    <w:rsid w:val="00805AB4"/>
    <w:rsid w:val="0080668F"/>
    <w:rsid w:val="008069F9"/>
    <w:rsid w:val="00807442"/>
    <w:rsid w:val="0080780E"/>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C8B"/>
    <w:rsid w:val="00815D70"/>
    <w:rsid w:val="008161FD"/>
    <w:rsid w:val="00816979"/>
    <w:rsid w:val="008175A2"/>
    <w:rsid w:val="00817848"/>
    <w:rsid w:val="008209AA"/>
    <w:rsid w:val="008209E9"/>
    <w:rsid w:val="00820F65"/>
    <w:rsid w:val="00821967"/>
    <w:rsid w:val="00821C43"/>
    <w:rsid w:val="00821C99"/>
    <w:rsid w:val="0082217E"/>
    <w:rsid w:val="008239D1"/>
    <w:rsid w:val="00823FD3"/>
    <w:rsid w:val="00824418"/>
    <w:rsid w:val="00824B86"/>
    <w:rsid w:val="00824BD3"/>
    <w:rsid w:val="00824D4C"/>
    <w:rsid w:val="008266AC"/>
    <w:rsid w:val="00826A25"/>
    <w:rsid w:val="00826D03"/>
    <w:rsid w:val="00827AC6"/>
    <w:rsid w:val="008306CA"/>
    <w:rsid w:val="00830AF9"/>
    <w:rsid w:val="00830D39"/>
    <w:rsid w:val="00831428"/>
    <w:rsid w:val="008317A2"/>
    <w:rsid w:val="00833AFD"/>
    <w:rsid w:val="00834250"/>
    <w:rsid w:val="0083575C"/>
    <w:rsid w:val="00835ECA"/>
    <w:rsid w:val="0083601E"/>
    <w:rsid w:val="00836284"/>
    <w:rsid w:val="00836659"/>
    <w:rsid w:val="00836E34"/>
    <w:rsid w:val="00836EC1"/>
    <w:rsid w:val="008378AD"/>
    <w:rsid w:val="008379E9"/>
    <w:rsid w:val="00837B4D"/>
    <w:rsid w:val="0084093E"/>
    <w:rsid w:val="0084150D"/>
    <w:rsid w:val="00841C44"/>
    <w:rsid w:val="008420BD"/>
    <w:rsid w:val="008432B5"/>
    <w:rsid w:val="00843C00"/>
    <w:rsid w:val="00843EA8"/>
    <w:rsid w:val="008448C1"/>
    <w:rsid w:val="00845D8B"/>
    <w:rsid w:val="00846618"/>
    <w:rsid w:val="0084739F"/>
    <w:rsid w:val="00847C7B"/>
    <w:rsid w:val="0085051A"/>
    <w:rsid w:val="0085144C"/>
    <w:rsid w:val="00851AAF"/>
    <w:rsid w:val="00851D54"/>
    <w:rsid w:val="008523E1"/>
    <w:rsid w:val="00854024"/>
    <w:rsid w:val="0085461C"/>
    <w:rsid w:val="00854B4B"/>
    <w:rsid w:val="00854DA5"/>
    <w:rsid w:val="00855036"/>
    <w:rsid w:val="0085619A"/>
    <w:rsid w:val="00856281"/>
    <w:rsid w:val="00856608"/>
    <w:rsid w:val="00856EEF"/>
    <w:rsid w:val="0085739E"/>
    <w:rsid w:val="0086176C"/>
    <w:rsid w:val="008619EA"/>
    <w:rsid w:val="00861ADE"/>
    <w:rsid w:val="00861F94"/>
    <w:rsid w:val="00862CBB"/>
    <w:rsid w:val="00864A0E"/>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660B"/>
    <w:rsid w:val="008767B1"/>
    <w:rsid w:val="00877202"/>
    <w:rsid w:val="00877B27"/>
    <w:rsid w:val="00880727"/>
    <w:rsid w:val="00880B4E"/>
    <w:rsid w:val="00881BE3"/>
    <w:rsid w:val="00881E9E"/>
    <w:rsid w:val="00882AB8"/>
    <w:rsid w:val="00883A32"/>
    <w:rsid w:val="00884110"/>
    <w:rsid w:val="00884931"/>
    <w:rsid w:val="00884E1E"/>
    <w:rsid w:val="00885B9A"/>
    <w:rsid w:val="00885C7B"/>
    <w:rsid w:val="008876B4"/>
    <w:rsid w:val="00890483"/>
    <w:rsid w:val="0089118C"/>
    <w:rsid w:val="008924BA"/>
    <w:rsid w:val="00893088"/>
    <w:rsid w:val="0089373E"/>
    <w:rsid w:val="00893A58"/>
    <w:rsid w:val="008945DA"/>
    <w:rsid w:val="0089480F"/>
    <w:rsid w:val="00894FD8"/>
    <w:rsid w:val="0089527E"/>
    <w:rsid w:val="00895310"/>
    <w:rsid w:val="0089560D"/>
    <w:rsid w:val="00895710"/>
    <w:rsid w:val="008A2E14"/>
    <w:rsid w:val="008A3444"/>
    <w:rsid w:val="008A37DC"/>
    <w:rsid w:val="008A42B2"/>
    <w:rsid w:val="008A5BC6"/>
    <w:rsid w:val="008A5CDB"/>
    <w:rsid w:val="008A69A0"/>
    <w:rsid w:val="008A7D20"/>
    <w:rsid w:val="008B0482"/>
    <w:rsid w:val="008B0532"/>
    <w:rsid w:val="008B0A0F"/>
    <w:rsid w:val="008B0FE8"/>
    <w:rsid w:val="008B12F0"/>
    <w:rsid w:val="008B1D17"/>
    <w:rsid w:val="008B418A"/>
    <w:rsid w:val="008B4CCB"/>
    <w:rsid w:val="008B5145"/>
    <w:rsid w:val="008B59F1"/>
    <w:rsid w:val="008B6009"/>
    <w:rsid w:val="008B6431"/>
    <w:rsid w:val="008B6629"/>
    <w:rsid w:val="008B67D7"/>
    <w:rsid w:val="008B6FE5"/>
    <w:rsid w:val="008B77DF"/>
    <w:rsid w:val="008B798B"/>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D0394"/>
    <w:rsid w:val="008D08CD"/>
    <w:rsid w:val="008D1091"/>
    <w:rsid w:val="008D3BB6"/>
    <w:rsid w:val="008D42A4"/>
    <w:rsid w:val="008D4AA2"/>
    <w:rsid w:val="008D55BC"/>
    <w:rsid w:val="008D578B"/>
    <w:rsid w:val="008D582A"/>
    <w:rsid w:val="008D5DE0"/>
    <w:rsid w:val="008D615F"/>
    <w:rsid w:val="008D6FDF"/>
    <w:rsid w:val="008D73CD"/>
    <w:rsid w:val="008E247F"/>
    <w:rsid w:val="008E26BA"/>
    <w:rsid w:val="008E378F"/>
    <w:rsid w:val="008E3889"/>
    <w:rsid w:val="008E3E59"/>
    <w:rsid w:val="008E4088"/>
    <w:rsid w:val="008E413C"/>
    <w:rsid w:val="008E4E65"/>
    <w:rsid w:val="008E4F63"/>
    <w:rsid w:val="008E5D4B"/>
    <w:rsid w:val="008E6844"/>
    <w:rsid w:val="008E785D"/>
    <w:rsid w:val="008F046F"/>
    <w:rsid w:val="008F0AE4"/>
    <w:rsid w:val="008F0BB1"/>
    <w:rsid w:val="008F0E6B"/>
    <w:rsid w:val="008F1448"/>
    <w:rsid w:val="008F19BE"/>
    <w:rsid w:val="008F1A36"/>
    <w:rsid w:val="008F4003"/>
    <w:rsid w:val="008F42D7"/>
    <w:rsid w:val="008F47DC"/>
    <w:rsid w:val="008F4A04"/>
    <w:rsid w:val="008F4CA2"/>
    <w:rsid w:val="008F5B39"/>
    <w:rsid w:val="008F5BBF"/>
    <w:rsid w:val="008F5EFB"/>
    <w:rsid w:val="008F655E"/>
    <w:rsid w:val="008F6C62"/>
    <w:rsid w:val="008F6F67"/>
    <w:rsid w:val="008F7899"/>
    <w:rsid w:val="008F7984"/>
    <w:rsid w:val="00900386"/>
    <w:rsid w:val="00900471"/>
    <w:rsid w:val="00901779"/>
    <w:rsid w:val="00901B82"/>
    <w:rsid w:val="0090271A"/>
    <w:rsid w:val="00902907"/>
    <w:rsid w:val="00902A3C"/>
    <w:rsid w:val="00902AB4"/>
    <w:rsid w:val="00902C6D"/>
    <w:rsid w:val="00902FF4"/>
    <w:rsid w:val="009039F9"/>
    <w:rsid w:val="00903BBC"/>
    <w:rsid w:val="00904168"/>
    <w:rsid w:val="00904329"/>
    <w:rsid w:val="00904BF0"/>
    <w:rsid w:val="00904F5A"/>
    <w:rsid w:val="00905223"/>
    <w:rsid w:val="00905FBA"/>
    <w:rsid w:val="00906059"/>
    <w:rsid w:val="0090612B"/>
    <w:rsid w:val="009064B9"/>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200C9"/>
    <w:rsid w:val="00920318"/>
    <w:rsid w:val="00920A76"/>
    <w:rsid w:val="00920E61"/>
    <w:rsid w:val="00921734"/>
    <w:rsid w:val="0092173A"/>
    <w:rsid w:val="0092176A"/>
    <w:rsid w:val="00921F51"/>
    <w:rsid w:val="009225F5"/>
    <w:rsid w:val="00923604"/>
    <w:rsid w:val="00923CDF"/>
    <w:rsid w:val="00924247"/>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B2D"/>
    <w:rsid w:val="009432D8"/>
    <w:rsid w:val="00945308"/>
    <w:rsid w:val="00945F68"/>
    <w:rsid w:val="00945FCB"/>
    <w:rsid w:val="00946C8B"/>
    <w:rsid w:val="00946D43"/>
    <w:rsid w:val="00950E38"/>
    <w:rsid w:val="00951350"/>
    <w:rsid w:val="00951686"/>
    <w:rsid w:val="00951CF5"/>
    <w:rsid w:val="009523F1"/>
    <w:rsid w:val="00952C75"/>
    <w:rsid w:val="00954D73"/>
    <w:rsid w:val="009552E0"/>
    <w:rsid w:val="00956044"/>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044"/>
    <w:rsid w:val="00971B18"/>
    <w:rsid w:val="00971FFB"/>
    <w:rsid w:val="0097272E"/>
    <w:rsid w:val="00973799"/>
    <w:rsid w:val="009738F5"/>
    <w:rsid w:val="00973C9E"/>
    <w:rsid w:val="00975D0D"/>
    <w:rsid w:val="0097641A"/>
    <w:rsid w:val="009806BE"/>
    <w:rsid w:val="009808FD"/>
    <w:rsid w:val="00980B76"/>
    <w:rsid w:val="009816C1"/>
    <w:rsid w:val="0098344D"/>
    <w:rsid w:val="00983B55"/>
    <w:rsid w:val="00983B67"/>
    <w:rsid w:val="00984067"/>
    <w:rsid w:val="0098509B"/>
    <w:rsid w:val="009850AB"/>
    <w:rsid w:val="00985407"/>
    <w:rsid w:val="00985B63"/>
    <w:rsid w:val="00985D1D"/>
    <w:rsid w:val="009864B6"/>
    <w:rsid w:val="0098660A"/>
    <w:rsid w:val="00986771"/>
    <w:rsid w:val="00987204"/>
    <w:rsid w:val="00987EC0"/>
    <w:rsid w:val="00990B29"/>
    <w:rsid w:val="00990E53"/>
    <w:rsid w:val="009913ED"/>
    <w:rsid w:val="00991D0B"/>
    <w:rsid w:val="0099370E"/>
    <w:rsid w:val="00993F26"/>
    <w:rsid w:val="0099404C"/>
    <w:rsid w:val="00994DB1"/>
    <w:rsid w:val="00995165"/>
    <w:rsid w:val="00995F69"/>
    <w:rsid w:val="00996095"/>
    <w:rsid w:val="00996668"/>
    <w:rsid w:val="009966EB"/>
    <w:rsid w:val="00996E56"/>
    <w:rsid w:val="00997E33"/>
    <w:rsid w:val="009A00CA"/>
    <w:rsid w:val="009A0609"/>
    <w:rsid w:val="009A0E66"/>
    <w:rsid w:val="009A1654"/>
    <w:rsid w:val="009A1867"/>
    <w:rsid w:val="009A1CE9"/>
    <w:rsid w:val="009A1E7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965"/>
    <w:rsid w:val="009B1E1D"/>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46F7"/>
    <w:rsid w:val="009D632C"/>
    <w:rsid w:val="009E00AF"/>
    <w:rsid w:val="009E040B"/>
    <w:rsid w:val="009E0B86"/>
    <w:rsid w:val="009E1E81"/>
    <w:rsid w:val="009E4027"/>
    <w:rsid w:val="009E43F3"/>
    <w:rsid w:val="009E4928"/>
    <w:rsid w:val="009E4C56"/>
    <w:rsid w:val="009E4E53"/>
    <w:rsid w:val="009E5181"/>
    <w:rsid w:val="009E56F0"/>
    <w:rsid w:val="009E5982"/>
    <w:rsid w:val="009E650D"/>
    <w:rsid w:val="009E65E9"/>
    <w:rsid w:val="009E6792"/>
    <w:rsid w:val="009E7314"/>
    <w:rsid w:val="009E7C4F"/>
    <w:rsid w:val="009F0DAE"/>
    <w:rsid w:val="009F12EF"/>
    <w:rsid w:val="009F1CC0"/>
    <w:rsid w:val="009F1D4A"/>
    <w:rsid w:val="009F1F8A"/>
    <w:rsid w:val="009F1FCB"/>
    <w:rsid w:val="009F2501"/>
    <w:rsid w:val="009F356B"/>
    <w:rsid w:val="009F4107"/>
    <w:rsid w:val="009F46FA"/>
    <w:rsid w:val="009F51AA"/>
    <w:rsid w:val="009F5B96"/>
    <w:rsid w:val="009F5BAD"/>
    <w:rsid w:val="009F740C"/>
    <w:rsid w:val="00A00C5C"/>
    <w:rsid w:val="00A00E65"/>
    <w:rsid w:val="00A01140"/>
    <w:rsid w:val="00A013C4"/>
    <w:rsid w:val="00A01B1B"/>
    <w:rsid w:val="00A02593"/>
    <w:rsid w:val="00A0286A"/>
    <w:rsid w:val="00A03053"/>
    <w:rsid w:val="00A048C7"/>
    <w:rsid w:val="00A071BB"/>
    <w:rsid w:val="00A10E37"/>
    <w:rsid w:val="00A111CB"/>
    <w:rsid w:val="00A12242"/>
    <w:rsid w:val="00A124A7"/>
    <w:rsid w:val="00A1276A"/>
    <w:rsid w:val="00A128DD"/>
    <w:rsid w:val="00A1329F"/>
    <w:rsid w:val="00A140FD"/>
    <w:rsid w:val="00A145F7"/>
    <w:rsid w:val="00A15566"/>
    <w:rsid w:val="00A15B5D"/>
    <w:rsid w:val="00A16748"/>
    <w:rsid w:val="00A16A22"/>
    <w:rsid w:val="00A17BA3"/>
    <w:rsid w:val="00A17D76"/>
    <w:rsid w:val="00A17FDC"/>
    <w:rsid w:val="00A204FE"/>
    <w:rsid w:val="00A20683"/>
    <w:rsid w:val="00A206DF"/>
    <w:rsid w:val="00A20A3B"/>
    <w:rsid w:val="00A20F38"/>
    <w:rsid w:val="00A2187B"/>
    <w:rsid w:val="00A218CA"/>
    <w:rsid w:val="00A21B16"/>
    <w:rsid w:val="00A22CEF"/>
    <w:rsid w:val="00A22E7B"/>
    <w:rsid w:val="00A230EA"/>
    <w:rsid w:val="00A23572"/>
    <w:rsid w:val="00A249AD"/>
    <w:rsid w:val="00A256BA"/>
    <w:rsid w:val="00A26442"/>
    <w:rsid w:val="00A264B1"/>
    <w:rsid w:val="00A265F7"/>
    <w:rsid w:val="00A267FE"/>
    <w:rsid w:val="00A27C10"/>
    <w:rsid w:val="00A30A68"/>
    <w:rsid w:val="00A318B9"/>
    <w:rsid w:val="00A3211E"/>
    <w:rsid w:val="00A32529"/>
    <w:rsid w:val="00A340FF"/>
    <w:rsid w:val="00A35F7C"/>
    <w:rsid w:val="00A36D97"/>
    <w:rsid w:val="00A37016"/>
    <w:rsid w:val="00A37402"/>
    <w:rsid w:val="00A40B0A"/>
    <w:rsid w:val="00A40EEB"/>
    <w:rsid w:val="00A416EC"/>
    <w:rsid w:val="00A41FC9"/>
    <w:rsid w:val="00A420E7"/>
    <w:rsid w:val="00A42DA5"/>
    <w:rsid w:val="00A42FC8"/>
    <w:rsid w:val="00A43317"/>
    <w:rsid w:val="00A43A55"/>
    <w:rsid w:val="00A4458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62CD"/>
    <w:rsid w:val="00A5696A"/>
    <w:rsid w:val="00A575C0"/>
    <w:rsid w:val="00A57BD4"/>
    <w:rsid w:val="00A60955"/>
    <w:rsid w:val="00A62882"/>
    <w:rsid w:val="00A62B44"/>
    <w:rsid w:val="00A62DCB"/>
    <w:rsid w:val="00A6490B"/>
    <w:rsid w:val="00A64CCC"/>
    <w:rsid w:val="00A64FEE"/>
    <w:rsid w:val="00A654F6"/>
    <w:rsid w:val="00A65A23"/>
    <w:rsid w:val="00A666E1"/>
    <w:rsid w:val="00A66A94"/>
    <w:rsid w:val="00A66B41"/>
    <w:rsid w:val="00A67742"/>
    <w:rsid w:val="00A67832"/>
    <w:rsid w:val="00A7058F"/>
    <w:rsid w:val="00A707C3"/>
    <w:rsid w:val="00A708FF"/>
    <w:rsid w:val="00A720C7"/>
    <w:rsid w:val="00A723B0"/>
    <w:rsid w:val="00A726C9"/>
    <w:rsid w:val="00A72EEC"/>
    <w:rsid w:val="00A73106"/>
    <w:rsid w:val="00A731A4"/>
    <w:rsid w:val="00A73632"/>
    <w:rsid w:val="00A73BF4"/>
    <w:rsid w:val="00A74FE4"/>
    <w:rsid w:val="00A77042"/>
    <w:rsid w:val="00A77691"/>
    <w:rsid w:val="00A806F8"/>
    <w:rsid w:val="00A813E1"/>
    <w:rsid w:val="00A81925"/>
    <w:rsid w:val="00A82570"/>
    <w:rsid w:val="00A8260B"/>
    <w:rsid w:val="00A82A90"/>
    <w:rsid w:val="00A82C74"/>
    <w:rsid w:val="00A82E46"/>
    <w:rsid w:val="00A82E61"/>
    <w:rsid w:val="00A8307C"/>
    <w:rsid w:val="00A832D4"/>
    <w:rsid w:val="00A83570"/>
    <w:rsid w:val="00A83A4D"/>
    <w:rsid w:val="00A84848"/>
    <w:rsid w:val="00A84A70"/>
    <w:rsid w:val="00A84F03"/>
    <w:rsid w:val="00A85BD3"/>
    <w:rsid w:val="00A85D7C"/>
    <w:rsid w:val="00A863B0"/>
    <w:rsid w:val="00A866E7"/>
    <w:rsid w:val="00A87C49"/>
    <w:rsid w:val="00A91058"/>
    <w:rsid w:val="00A9234C"/>
    <w:rsid w:val="00A92FB1"/>
    <w:rsid w:val="00A9303E"/>
    <w:rsid w:val="00A93283"/>
    <w:rsid w:val="00A93F19"/>
    <w:rsid w:val="00A941CA"/>
    <w:rsid w:val="00A9426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4889"/>
    <w:rsid w:val="00AA4AFE"/>
    <w:rsid w:val="00AA4CAA"/>
    <w:rsid w:val="00AA5B33"/>
    <w:rsid w:val="00AA72B6"/>
    <w:rsid w:val="00AA7E03"/>
    <w:rsid w:val="00AB005D"/>
    <w:rsid w:val="00AB1C62"/>
    <w:rsid w:val="00AB1D40"/>
    <w:rsid w:val="00AB2092"/>
    <w:rsid w:val="00AB2814"/>
    <w:rsid w:val="00AB2E53"/>
    <w:rsid w:val="00AB3079"/>
    <w:rsid w:val="00AB4105"/>
    <w:rsid w:val="00AB4B35"/>
    <w:rsid w:val="00AB54DC"/>
    <w:rsid w:val="00AB5934"/>
    <w:rsid w:val="00AB5BDE"/>
    <w:rsid w:val="00AB5D03"/>
    <w:rsid w:val="00AB7739"/>
    <w:rsid w:val="00AB7CAB"/>
    <w:rsid w:val="00AC0276"/>
    <w:rsid w:val="00AC032F"/>
    <w:rsid w:val="00AC0DF3"/>
    <w:rsid w:val="00AC13B0"/>
    <w:rsid w:val="00AC13F5"/>
    <w:rsid w:val="00AC1425"/>
    <w:rsid w:val="00AC1AD4"/>
    <w:rsid w:val="00AC1D07"/>
    <w:rsid w:val="00AC2E9E"/>
    <w:rsid w:val="00AC3248"/>
    <w:rsid w:val="00AC3916"/>
    <w:rsid w:val="00AC4392"/>
    <w:rsid w:val="00AC4FB8"/>
    <w:rsid w:val="00AC52C0"/>
    <w:rsid w:val="00AC5388"/>
    <w:rsid w:val="00AC625C"/>
    <w:rsid w:val="00AC6833"/>
    <w:rsid w:val="00AC6DEB"/>
    <w:rsid w:val="00AC7F12"/>
    <w:rsid w:val="00AD0D0E"/>
    <w:rsid w:val="00AD0F09"/>
    <w:rsid w:val="00AD117D"/>
    <w:rsid w:val="00AD1E40"/>
    <w:rsid w:val="00AD221D"/>
    <w:rsid w:val="00AD2D2E"/>
    <w:rsid w:val="00AD2D3E"/>
    <w:rsid w:val="00AD2F7E"/>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D4F"/>
    <w:rsid w:val="00AF3E80"/>
    <w:rsid w:val="00AF5482"/>
    <w:rsid w:val="00AF56F7"/>
    <w:rsid w:val="00AF5ACD"/>
    <w:rsid w:val="00AF5D50"/>
    <w:rsid w:val="00AF6032"/>
    <w:rsid w:val="00AF61C6"/>
    <w:rsid w:val="00AF73BA"/>
    <w:rsid w:val="00B0179B"/>
    <w:rsid w:val="00B018ED"/>
    <w:rsid w:val="00B027CE"/>
    <w:rsid w:val="00B029B1"/>
    <w:rsid w:val="00B039EA"/>
    <w:rsid w:val="00B03F6F"/>
    <w:rsid w:val="00B044FB"/>
    <w:rsid w:val="00B04C19"/>
    <w:rsid w:val="00B05E63"/>
    <w:rsid w:val="00B06742"/>
    <w:rsid w:val="00B067D9"/>
    <w:rsid w:val="00B07B75"/>
    <w:rsid w:val="00B10D15"/>
    <w:rsid w:val="00B11179"/>
    <w:rsid w:val="00B13CDA"/>
    <w:rsid w:val="00B178E3"/>
    <w:rsid w:val="00B17962"/>
    <w:rsid w:val="00B179F4"/>
    <w:rsid w:val="00B20432"/>
    <w:rsid w:val="00B2088B"/>
    <w:rsid w:val="00B21B2F"/>
    <w:rsid w:val="00B21BEE"/>
    <w:rsid w:val="00B2248F"/>
    <w:rsid w:val="00B22C0B"/>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6EB"/>
    <w:rsid w:val="00B31B9C"/>
    <w:rsid w:val="00B32711"/>
    <w:rsid w:val="00B327E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2F1"/>
    <w:rsid w:val="00B51360"/>
    <w:rsid w:val="00B51714"/>
    <w:rsid w:val="00B51F38"/>
    <w:rsid w:val="00B529FB"/>
    <w:rsid w:val="00B52B76"/>
    <w:rsid w:val="00B5325C"/>
    <w:rsid w:val="00B53B4E"/>
    <w:rsid w:val="00B53C05"/>
    <w:rsid w:val="00B5478E"/>
    <w:rsid w:val="00B54C66"/>
    <w:rsid w:val="00B55260"/>
    <w:rsid w:val="00B553C4"/>
    <w:rsid w:val="00B55873"/>
    <w:rsid w:val="00B55A14"/>
    <w:rsid w:val="00B56016"/>
    <w:rsid w:val="00B56728"/>
    <w:rsid w:val="00B57CDD"/>
    <w:rsid w:val="00B61560"/>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B00"/>
    <w:rsid w:val="00B7644C"/>
    <w:rsid w:val="00B76CF7"/>
    <w:rsid w:val="00B77191"/>
    <w:rsid w:val="00B80D0D"/>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291F"/>
    <w:rsid w:val="00BA2FB2"/>
    <w:rsid w:val="00BA3025"/>
    <w:rsid w:val="00BA39B0"/>
    <w:rsid w:val="00BA49FA"/>
    <w:rsid w:val="00BA4B7B"/>
    <w:rsid w:val="00BA4E1A"/>
    <w:rsid w:val="00BA53BD"/>
    <w:rsid w:val="00BA5922"/>
    <w:rsid w:val="00BA5E99"/>
    <w:rsid w:val="00BA6414"/>
    <w:rsid w:val="00BA6D87"/>
    <w:rsid w:val="00BA7768"/>
    <w:rsid w:val="00BB0F2B"/>
    <w:rsid w:val="00BB100A"/>
    <w:rsid w:val="00BB220C"/>
    <w:rsid w:val="00BB2C99"/>
    <w:rsid w:val="00BB4B1D"/>
    <w:rsid w:val="00BB65F5"/>
    <w:rsid w:val="00BB69A8"/>
    <w:rsid w:val="00BB6DF3"/>
    <w:rsid w:val="00BB7C66"/>
    <w:rsid w:val="00BB7E7B"/>
    <w:rsid w:val="00BC1009"/>
    <w:rsid w:val="00BC2515"/>
    <w:rsid w:val="00BC359E"/>
    <w:rsid w:val="00BC3DEB"/>
    <w:rsid w:val="00BC3F47"/>
    <w:rsid w:val="00BC4D44"/>
    <w:rsid w:val="00BC4F22"/>
    <w:rsid w:val="00BC5ED6"/>
    <w:rsid w:val="00BC6174"/>
    <w:rsid w:val="00BC7FEC"/>
    <w:rsid w:val="00BD1049"/>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1B4"/>
    <w:rsid w:val="00BE6BFA"/>
    <w:rsid w:val="00BE75D7"/>
    <w:rsid w:val="00BE7BA3"/>
    <w:rsid w:val="00BF028A"/>
    <w:rsid w:val="00BF0878"/>
    <w:rsid w:val="00BF0CF5"/>
    <w:rsid w:val="00BF1F20"/>
    <w:rsid w:val="00BF27FF"/>
    <w:rsid w:val="00BF3375"/>
    <w:rsid w:val="00BF3C39"/>
    <w:rsid w:val="00BF3CFA"/>
    <w:rsid w:val="00BF78A1"/>
    <w:rsid w:val="00BF7BF7"/>
    <w:rsid w:val="00BF7E94"/>
    <w:rsid w:val="00C02B90"/>
    <w:rsid w:val="00C03803"/>
    <w:rsid w:val="00C055A2"/>
    <w:rsid w:val="00C05E0A"/>
    <w:rsid w:val="00C07790"/>
    <w:rsid w:val="00C11088"/>
    <w:rsid w:val="00C118D0"/>
    <w:rsid w:val="00C1230A"/>
    <w:rsid w:val="00C12A2C"/>
    <w:rsid w:val="00C145D8"/>
    <w:rsid w:val="00C15A2A"/>
    <w:rsid w:val="00C16134"/>
    <w:rsid w:val="00C1627B"/>
    <w:rsid w:val="00C1667D"/>
    <w:rsid w:val="00C174FF"/>
    <w:rsid w:val="00C17792"/>
    <w:rsid w:val="00C17BFB"/>
    <w:rsid w:val="00C208DD"/>
    <w:rsid w:val="00C21202"/>
    <w:rsid w:val="00C21B89"/>
    <w:rsid w:val="00C22C55"/>
    <w:rsid w:val="00C22F30"/>
    <w:rsid w:val="00C23349"/>
    <w:rsid w:val="00C2340C"/>
    <w:rsid w:val="00C2348F"/>
    <w:rsid w:val="00C23B6F"/>
    <w:rsid w:val="00C2435E"/>
    <w:rsid w:val="00C247CE"/>
    <w:rsid w:val="00C2484B"/>
    <w:rsid w:val="00C24C11"/>
    <w:rsid w:val="00C25A62"/>
    <w:rsid w:val="00C25C2B"/>
    <w:rsid w:val="00C26730"/>
    <w:rsid w:val="00C269A2"/>
    <w:rsid w:val="00C27C44"/>
    <w:rsid w:val="00C30DCD"/>
    <w:rsid w:val="00C31066"/>
    <w:rsid w:val="00C32178"/>
    <w:rsid w:val="00C32A40"/>
    <w:rsid w:val="00C32E7E"/>
    <w:rsid w:val="00C33D22"/>
    <w:rsid w:val="00C34BC3"/>
    <w:rsid w:val="00C34F14"/>
    <w:rsid w:val="00C34FFC"/>
    <w:rsid w:val="00C352B8"/>
    <w:rsid w:val="00C35F2C"/>
    <w:rsid w:val="00C35FE3"/>
    <w:rsid w:val="00C3610B"/>
    <w:rsid w:val="00C365E0"/>
    <w:rsid w:val="00C373A0"/>
    <w:rsid w:val="00C374F2"/>
    <w:rsid w:val="00C376E2"/>
    <w:rsid w:val="00C41878"/>
    <w:rsid w:val="00C41CFB"/>
    <w:rsid w:val="00C42FD9"/>
    <w:rsid w:val="00C43A5D"/>
    <w:rsid w:val="00C43DB2"/>
    <w:rsid w:val="00C43F31"/>
    <w:rsid w:val="00C441B0"/>
    <w:rsid w:val="00C447AB"/>
    <w:rsid w:val="00C4488B"/>
    <w:rsid w:val="00C44B6A"/>
    <w:rsid w:val="00C44D1D"/>
    <w:rsid w:val="00C45081"/>
    <w:rsid w:val="00C45685"/>
    <w:rsid w:val="00C4585D"/>
    <w:rsid w:val="00C4721A"/>
    <w:rsid w:val="00C4744F"/>
    <w:rsid w:val="00C4757F"/>
    <w:rsid w:val="00C50352"/>
    <w:rsid w:val="00C509C8"/>
    <w:rsid w:val="00C50A61"/>
    <w:rsid w:val="00C514C6"/>
    <w:rsid w:val="00C5164C"/>
    <w:rsid w:val="00C522CD"/>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05A2"/>
    <w:rsid w:val="00C71192"/>
    <w:rsid w:val="00C71DEA"/>
    <w:rsid w:val="00C72AC6"/>
    <w:rsid w:val="00C72E7D"/>
    <w:rsid w:val="00C734FC"/>
    <w:rsid w:val="00C73C49"/>
    <w:rsid w:val="00C73CF2"/>
    <w:rsid w:val="00C73EB6"/>
    <w:rsid w:val="00C74154"/>
    <w:rsid w:val="00C741EF"/>
    <w:rsid w:val="00C74338"/>
    <w:rsid w:val="00C74FDF"/>
    <w:rsid w:val="00C75202"/>
    <w:rsid w:val="00C75AF4"/>
    <w:rsid w:val="00C75BC0"/>
    <w:rsid w:val="00C75D8D"/>
    <w:rsid w:val="00C76C56"/>
    <w:rsid w:val="00C77524"/>
    <w:rsid w:val="00C77E12"/>
    <w:rsid w:val="00C80664"/>
    <w:rsid w:val="00C83AF8"/>
    <w:rsid w:val="00C84C32"/>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47F"/>
    <w:rsid w:val="00CA654A"/>
    <w:rsid w:val="00CA78A5"/>
    <w:rsid w:val="00CB0743"/>
    <w:rsid w:val="00CB09D9"/>
    <w:rsid w:val="00CB2794"/>
    <w:rsid w:val="00CB2E9E"/>
    <w:rsid w:val="00CB4714"/>
    <w:rsid w:val="00CB47D6"/>
    <w:rsid w:val="00CB5550"/>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E0F"/>
    <w:rsid w:val="00CC7F66"/>
    <w:rsid w:val="00CD08A4"/>
    <w:rsid w:val="00CD1B47"/>
    <w:rsid w:val="00CD20FA"/>
    <w:rsid w:val="00CD24EE"/>
    <w:rsid w:val="00CD2E5D"/>
    <w:rsid w:val="00CD2EA3"/>
    <w:rsid w:val="00CD3A79"/>
    <w:rsid w:val="00CD3DB0"/>
    <w:rsid w:val="00CD43EE"/>
    <w:rsid w:val="00CD46B0"/>
    <w:rsid w:val="00CD5ACF"/>
    <w:rsid w:val="00CD6449"/>
    <w:rsid w:val="00CD79FF"/>
    <w:rsid w:val="00CD7C55"/>
    <w:rsid w:val="00CD7D16"/>
    <w:rsid w:val="00CE04DE"/>
    <w:rsid w:val="00CE054F"/>
    <w:rsid w:val="00CE17F9"/>
    <w:rsid w:val="00CE1869"/>
    <w:rsid w:val="00CE19FE"/>
    <w:rsid w:val="00CE2D21"/>
    <w:rsid w:val="00CE418A"/>
    <w:rsid w:val="00CE49EB"/>
    <w:rsid w:val="00CE57D3"/>
    <w:rsid w:val="00CE5B20"/>
    <w:rsid w:val="00CE61A3"/>
    <w:rsid w:val="00CE6FFE"/>
    <w:rsid w:val="00CF0C9C"/>
    <w:rsid w:val="00CF0CF4"/>
    <w:rsid w:val="00CF1237"/>
    <w:rsid w:val="00CF186E"/>
    <w:rsid w:val="00CF2327"/>
    <w:rsid w:val="00CF3393"/>
    <w:rsid w:val="00CF33C8"/>
    <w:rsid w:val="00CF38E2"/>
    <w:rsid w:val="00CF3F7F"/>
    <w:rsid w:val="00CF45E1"/>
    <w:rsid w:val="00CF4D1C"/>
    <w:rsid w:val="00CF70F7"/>
    <w:rsid w:val="00CF772F"/>
    <w:rsid w:val="00CF79A6"/>
    <w:rsid w:val="00CF7F20"/>
    <w:rsid w:val="00D0055A"/>
    <w:rsid w:val="00D009E1"/>
    <w:rsid w:val="00D01447"/>
    <w:rsid w:val="00D02B7D"/>
    <w:rsid w:val="00D036ED"/>
    <w:rsid w:val="00D03F22"/>
    <w:rsid w:val="00D04919"/>
    <w:rsid w:val="00D04B53"/>
    <w:rsid w:val="00D061D9"/>
    <w:rsid w:val="00D07F4A"/>
    <w:rsid w:val="00D117BA"/>
    <w:rsid w:val="00D11856"/>
    <w:rsid w:val="00D1247E"/>
    <w:rsid w:val="00D12C49"/>
    <w:rsid w:val="00D13A67"/>
    <w:rsid w:val="00D14126"/>
    <w:rsid w:val="00D14626"/>
    <w:rsid w:val="00D146EB"/>
    <w:rsid w:val="00D14978"/>
    <w:rsid w:val="00D14FA1"/>
    <w:rsid w:val="00D15118"/>
    <w:rsid w:val="00D1630B"/>
    <w:rsid w:val="00D16886"/>
    <w:rsid w:val="00D16EA8"/>
    <w:rsid w:val="00D17AB3"/>
    <w:rsid w:val="00D203B7"/>
    <w:rsid w:val="00D20FC2"/>
    <w:rsid w:val="00D2126D"/>
    <w:rsid w:val="00D214ED"/>
    <w:rsid w:val="00D21CC2"/>
    <w:rsid w:val="00D223BA"/>
    <w:rsid w:val="00D22D22"/>
    <w:rsid w:val="00D22EA9"/>
    <w:rsid w:val="00D230FB"/>
    <w:rsid w:val="00D25D48"/>
    <w:rsid w:val="00D260AF"/>
    <w:rsid w:val="00D2621D"/>
    <w:rsid w:val="00D27546"/>
    <w:rsid w:val="00D27CB3"/>
    <w:rsid w:val="00D315DC"/>
    <w:rsid w:val="00D31A1B"/>
    <w:rsid w:val="00D31DAC"/>
    <w:rsid w:val="00D32A30"/>
    <w:rsid w:val="00D33B00"/>
    <w:rsid w:val="00D33B6F"/>
    <w:rsid w:val="00D34B17"/>
    <w:rsid w:val="00D34C59"/>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44F"/>
    <w:rsid w:val="00D56B0E"/>
    <w:rsid w:val="00D5703F"/>
    <w:rsid w:val="00D601B1"/>
    <w:rsid w:val="00D60C03"/>
    <w:rsid w:val="00D60C80"/>
    <w:rsid w:val="00D6156D"/>
    <w:rsid w:val="00D640E5"/>
    <w:rsid w:val="00D65167"/>
    <w:rsid w:val="00D667AE"/>
    <w:rsid w:val="00D66805"/>
    <w:rsid w:val="00D66BC7"/>
    <w:rsid w:val="00D67101"/>
    <w:rsid w:val="00D67EFA"/>
    <w:rsid w:val="00D70A89"/>
    <w:rsid w:val="00D70C71"/>
    <w:rsid w:val="00D71416"/>
    <w:rsid w:val="00D717B1"/>
    <w:rsid w:val="00D71902"/>
    <w:rsid w:val="00D71FC0"/>
    <w:rsid w:val="00D71FCE"/>
    <w:rsid w:val="00D7225C"/>
    <w:rsid w:val="00D72809"/>
    <w:rsid w:val="00D733F2"/>
    <w:rsid w:val="00D73633"/>
    <w:rsid w:val="00D73A45"/>
    <w:rsid w:val="00D740BF"/>
    <w:rsid w:val="00D74ECF"/>
    <w:rsid w:val="00D75106"/>
    <w:rsid w:val="00D773FA"/>
    <w:rsid w:val="00D805D6"/>
    <w:rsid w:val="00D8062A"/>
    <w:rsid w:val="00D80731"/>
    <w:rsid w:val="00D809C5"/>
    <w:rsid w:val="00D8145E"/>
    <w:rsid w:val="00D82208"/>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15F"/>
    <w:rsid w:val="00D90C40"/>
    <w:rsid w:val="00D90D55"/>
    <w:rsid w:val="00D91CE8"/>
    <w:rsid w:val="00D91D1C"/>
    <w:rsid w:val="00D92135"/>
    <w:rsid w:val="00D92696"/>
    <w:rsid w:val="00D93355"/>
    <w:rsid w:val="00D9342C"/>
    <w:rsid w:val="00D9377B"/>
    <w:rsid w:val="00D939D3"/>
    <w:rsid w:val="00D94023"/>
    <w:rsid w:val="00D943E0"/>
    <w:rsid w:val="00D949CE"/>
    <w:rsid w:val="00D95D9E"/>
    <w:rsid w:val="00D978DB"/>
    <w:rsid w:val="00D97D00"/>
    <w:rsid w:val="00DA027D"/>
    <w:rsid w:val="00DA059A"/>
    <w:rsid w:val="00DA064E"/>
    <w:rsid w:val="00DA0A72"/>
    <w:rsid w:val="00DA0BB3"/>
    <w:rsid w:val="00DA0C7E"/>
    <w:rsid w:val="00DA18F8"/>
    <w:rsid w:val="00DA1A05"/>
    <w:rsid w:val="00DA2082"/>
    <w:rsid w:val="00DA3F72"/>
    <w:rsid w:val="00DA4ABC"/>
    <w:rsid w:val="00DA4BAD"/>
    <w:rsid w:val="00DA4C3B"/>
    <w:rsid w:val="00DA5607"/>
    <w:rsid w:val="00DA62AD"/>
    <w:rsid w:val="00DA7008"/>
    <w:rsid w:val="00DA758B"/>
    <w:rsid w:val="00DB062A"/>
    <w:rsid w:val="00DB0933"/>
    <w:rsid w:val="00DB0C80"/>
    <w:rsid w:val="00DB11AB"/>
    <w:rsid w:val="00DB212B"/>
    <w:rsid w:val="00DB2A77"/>
    <w:rsid w:val="00DB2A82"/>
    <w:rsid w:val="00DB3047"/>
    <w:rsid w:val="00DB34C8"/>
    <w:rsid w:val="00DB356A"/>
    <w:rsid w:val="00DB46D7"/>
    <w:rsid w:val="00DB5376"/>
    <w:rsid w:val="00DB566A"/>
    <w:rsid w:val="00DB5878"/>
    <w:rsid w:val="00DB5F41"/>
    <w:rsid w:val="00DB654F"/>
    <w:rsid w:val="00DB7FF5"/>
    <w:rsid w:val="00DC0847"/>
    <w:rsid w:val="00DC0DA4"/>
    <w:rsid w:val="00DC242D"/>
    <w:rsid w:val="00DC2CE3"/>
    <w:rsid w:val="00DC2CE7"/>
    <w:rsid w:val="00DC37E2"/>
    <w:rsid w:val="00DC3A99"/>
    <w:rsid w:val="00DC4AC7"/>
    <w:rsid w:val="00DC4DA7"/>
    <w:rsid w:val="00DC4E7D"/>
    <w:rsid w:val="00DC4FC6"/>
    <w:rsid w:val="00DC5119"/>
    <w:rsid w:val="00DC55A1"/>
    <w:rsid w:val="00DC608D"/>
    <w:rsid w:val="00DC7342"/>
    <w:rsid w:val="00DC78DB"/>
    <w:rsid w:val="00DC78F8"/>
    <w:rsid w:val="00DC7979"/>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3C4"/>
    <w:rsid w:val="00DE3F89"/>
    <w:rsid w:val="00DE582E"/>
    <w:rsid w:val="00DE58CF"/>
    <w:rsid w:val="00DE5B16"/>
    <w:rsid w:val="00DE626E"/>
    <w:rsid w:val="00DE79A2"/>
    <w:rsid w:val="00DE7BF7"/>
    <w:rsid w:val="00DF00EF"/>
    <w:rsid w:val="00DF0B28"/>
    <w:rsid w:val="00DF0B97"/>
    <w:rsid w:val="00DF0C57"/>
    <w:rsid w:val="00DF0EA3"/>
    <w:rsid w:val="00DF1219"/>
    <w:rsid w:val="00DF24D8"/>
    <w:rsid w:val="00DF27BE"/>
    <w:rsid w:val="00DF2A1A"/>
    <w:rsid w:val="00DF3E49"/>
    <w:rsid w:val="00DF4093"/>
    <w:rsid w:val="00DF476D"/>
    <w:rsid w:val="00DF596E"/>
    <w:rsid w:val="00DF66BB"/>
    <w:rsid w:val="00DF67AB"/>
    <w:rsid w:val="00DF6BA5"/>
    <w:rsid w:val="00DF6D3A"/>
    <w:rsid w:val="00DF7240"/>
    <w:rsid w:val="00DF7255"/>
    <w:rsid w:val="00E006B5"/>
    <w:rsid w:val="00E0094A"/>
    <w:rsid w:val="00E00B95"/>
    <w:rsid w:val="00E00C24"/>
    <w:rsid w:val="00E00F89"/>
    <w:rsid w:val="00E019F2"/>
    <w:rsid w:val="00E019F6"/>
    <w:rsid w:val="00E02760"/>
    <w:rsid w:val="00E02B02"/>
    <w:rsid w:val="00E02B3F"/>
    <w:rsid w:val="00E030FA"/>
    <w:rsid w:val="00E072D8"/>
    <w:rsid w:val="00E0781B"/>
    <w:rsid w:val="00E07925"/>
    <w:rsid w:val="00E103B8"/>
    <w:rsid w:val="00E10959"/>
    <w:rsid w:val="00E10BA8"/>
    <w:rsid w:val="00E11AE5"/>
    <w:rsid w:val="00E124AE"/>
    <w:rsid w:val="00E13AA6"/>
    <w:rsid w:val="00E13C88"/>
    <w:rsid w:val="00E13D0F"/>
    <w:rsid w:val="00E1430A"/>
    <w:rsid w:val="00E14B1D"/>
    <w:rsid w:val="00E156F6"/>
    <w:rsid w:val="00E15955"/>
    <w:rsid w:val="00E15D54"/>
    <w:rsid w:val="00E160AD"/>
    <w:rsid w:val="00E21419"/>
    <w:rsid w:val="00E2172A"/>
    <w:rsid w:val="00E21857"/>
    <w:rsid w:val="00E21BFA"/>
    <w:rsid w:val="00E21E25"/>
    <w:rsid w:val="00E222FB"/>
    <w:rsid w:val="00E23912"/>
    <w:rsid w:val="00E24090"/>
    <w:rsid w:val="00E2455B"/>
    <w:rsid w:val="00E25F8D"/>
    <w:rsid w:val="00E26865"/>
    <w:rsid w:val="00E2693F"/>
    <w:rsid w:val="00E26B0D"/>
    <w:rsid w:val="00E305B7"/>
    <w:rsid w:val="00E305F3"/>
    <w:rsid w:val="00E3062F"/>
    <w:rsid w:val="00E30640"/>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F7D"/>
    <w:rsid w:val="00E53B7B"/>
    <w:rsid w:val="00E54EFC"/>
    <w:rsid w:val="00E5575F"/>
    <w:rsid w:val="00E55C3E"/>
    <w:rsid w:val="00E5600C"/>
    <w:rsid w:val="00E5733E"/>
    <w:rsid w:val="00E573AB"/>
    <w:rsid w:val="00E60323"/>
    <w:rsid w:val="00E61153"/>
    <w:rsid w:val="00E61512"/>
    <w:rsid w:val="00E616AF"/>
    <w:rsid w:val="00E6188E"/>
    <w:rsid w:val="00E6211E"/>
    <w:rsid w:val="00E62468"/>
    <w:rsid w:val="00E624C0"/>
    <w:rsid w:val="00E6400B"/>
    <w:rsid w:val="00E64190"/>
    <w:rsid w:val="00E64261"/>
    <w:rsid w:val="00E6542E"/>
    <w:rsid w:val="00E659FB"/>
    <w:rsid w:val="00E65E4C"/>
    <w:rsid w:val="00E66309"/>
    <w:rsid w:val="00E67A76"/>
    <w:rsid w:val="00E70C97"/>
    <w:rsid w:val="00E70EFE"/>
    <w:rsid w:val="00E7127E"/>
    <w:rsid w:val="00E71786"/>
    <w:rsid w:val="00E71C8D"/>
    <w:rsid w:val="00E72522"/>
    <w:rsid w:val="00E733E5"/>
    <w:rsid w:val="00E74786"/>
    <w:rsid w:val="00E74A74"/>
    <w:rsid w:val="00E7528D"/>
    <w:rsid w:val="00E75861"/>
    <w:rsid w:val="00E7611C"/>
    <w:rsid w:val="00E7711F"/>
    <w:rsid w:val="00E77FC2"/>
    <w:rsid w:val="00E80208"/>
    <w:rsid w:val="00E80829"/>
    <w:rsid w:val="00E80B4E"/>
    <w:rsid w:val="00E82E49"/>
    <w:rsid w:val="00E8309F"/>
    <w:rsid w:val="00E8348E"/>
    <w:rsid w:val="00E83F17"/>
    <w:rsid w:val="00E8465F"/>
    <w:rsid w:val="00E854BC"/>
    <w:rsid w:val="00E874FF"/>
    <w:rsid w:val="00E9070C"/>
    <w:rsid w:val="00E90EF5"/>
    <w:rsid w:val="00E90FE1"/>
    <w:rsid w:val="00E913C2"/>
    <w:rsid w:val="00E918FA"/>
    <w:rsid w:val="00E92300"/>
    <w:rsid w:val="00E92EA1"/>
    <w:rsid w:val="00E948B3"/>
    <w:rsid w:val="00E959CC"/>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6AAC"/>
    <w:rsid w:val="00EA7936"/>
    <w:rsid w:val="00EA7AED"/>
    <w:rsid w:val="00EA7E68"/>
    <w:rsid w:val="00EB00CD"/>
    <w:rsid w:val="00EB0C34"/>
    <w:rsid w:val="00EB0F9E"/>
    <w:rsid w:val="00EB21F3"/>
    <w:rsid w:val="00EB2698"/>
    <w:rsid w:val="00EB31AF"/>
    <w:rsid w:val="00EB34DF"/>
    <w:rsid w:val="00EB38DF"/>
    <w:rsid w:val="00EB43D5"/>
    <w:rsid w:val="00EB4D4A"/>
    <w:rsid w:val="00EB4DCD"/>
    <w:rsid w:val="00EB5E0E"/>
    <w:rsid w:val="00EB6064"/>
    <w:rsid w:val="00EB60FD"/>
    <w:rsid w:val="00EB6836"/>
    <w:rsid w:val="00EB6F27"/>
    <w:rsid w:val="00EB7786"/>
    <w:rsid w:val="00EB790F"/>
    <w:rsid w:val="00EB7D4A"/>
    <w:rsid w:val="00EC0349"/>
    <w:rsid w:val="00EC0455"/>
    <w:rsid w:val="00EC106F"/>
    <w:rsid w:val="00EC1156"/>
    <w:rsid w:val="00EC135E"/>
    <w:rsid w:val="00EC244A"/>
    <w:rsid w:val="00EC26C5"/>
    <w:rsid w:val="00EC29F0"/>
    <w:rsid w:val="00EC2B36"/>
    <w:rsid w:val="00EC4078"/>
    <w:rsid w:val="00EC459A"/>
    <w:rsid w:val="00EC4C33"/>
    <w:rsid w:val="00EC655F"/>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D6F51"/>
    <w:rsid w:val="00EE0879"/>
    <w:rsid w:val="00EE098D"/>
    <w:rsid w:val="00EE0AB5"/>
    <w:rsid w:val="00EE11E0"/>
    <w:rsid w:val="00EE1B29"/>
    <w:rsid w:val="00EE2C85"/>
    <w:rsid w:val="00EE2DBE"/>
    <w:rsid w:val="00EE2DDB"/>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6255"/>
    <w:rsid w:val="00EF6834"/>
    <w:rsid w:val="00EF696B"/>
    <w:rsid w:val="00EF6C92"/>
    <w:rsid w:val="00EF6E68"/>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D3"/>
    <w:rsid w:val="00F068ED"/>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10B8"/>
    <w:rsid w:val="00F22429"/>
    <w:rsid w:val="00F228B9"/>
    <w:rsid w:val="00F23FC1"/>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AB4"/>
    <w:rsid w:val="00F33AE3"/>
    <w:rsid w:val="00F34154"/>
    <w:rsid w:val="00F345D4"/>
    <w:rsid w:val="00F34ABB"/>
    <w:rsid w:val="00F35165"/>
    <w:rsid w:val="00F35435"/>
    <w:rsid w:val="00F35763"/>
    <w:rsid w:val="00F35779"/>
    <w:rsid w:val="00F36344"/>
    <w:rsid w:val="00F365C5"/>
    <w:rsid w:val="00F36A13"/>
    <w:rsid w:val="00F3794C"/>
    <w:rsid w:val="00F379B6"/>
    <w:rsid w:val="00F401D8"/>
    <w:rsid w:val="00F40ACF"/>
    <w:rsid w:val="00F40B28"/>
    <w:rsid w:val="00F4131B"/>
    <w:rsid w:val="00F418C3"/>
    <w:rsid w:val="00F41A8B"/>
    <w:rsid w:val="00F4227A"/>
    <w:rsid w:val="00F441A7"/>
    <w:rsid w:val="00F4497B"/>
    <w:rsid w:val="00F44A5A"/>
    <w:rsid w:val="00F45985"/>
    <w:rsid w:val="00F45EB0"/>
    <w:rsid w:val="00F45F46"/>
    <w:rsid w:val="00F460F0"/>
    <w:rsid w:val="00F46206"/>
    <w:rsid w:val="00F47965"/>
    <w:rsid w:val="00F47D9F"/>
    <w:rsid w:val="00F50034"/>
    <w:rsid w:val="00F50EB2"/>
    <w:rsid w:val="00F51A24"/>
    <w:rsid w:val="00F51D24"/>
    <w:rsid w:val="00F5423F"/>
    <w:rsid w:val="00F54695"/>
    <w:rsid w:val="00F54EEE"/>
    <w:rsid w:val="00F5538E"/>
    <w:rsid w:val="00F55A46"/>
    <w:rsid w:val="00F55C8C"/>
    <w:rsid w:val="00F56473"/>
    <w:rsid w:val="00F60941"/>
    <w:rsid w:val="00F6143D"/>
    <w:rsid w:val="00F61479"/>
    <w:rsid w:val="00F61D6F"/>
    <w:rsid w:val="00F61EC6"/>
    <w:rsid w:val="00F633A0"/>
    <w:rsid w:val="00F63435"/>
    <w:rsid w:val="00F63587"/>
    <w:rsid w:val="00F63B4F"/>
    <w:rsid w:val="00F64CA3"/>
    <w:rsid w:val="00F65021"/>
    <w:rsid w:val="00F65537"/>
    <w:rsid w:val="00F70171"/>
    <w:rsid w:val="00F707BF"/>
    <w:rsid w:val="00F70ACB"/>
    <w:rsid w:val="00F7112B"/>
    <w:rsid w:val="00F71EAE"/>
    <w:rsid w:val="00F71F5D"/>
    <w:rsid w:val="00F73400"/>
    <w:rsid w:val="00F737EE"/>
    <w:rsid w:val="00F75033"/>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9B4"/>
    <w:rsid w:val="00F82ACC"/>
    <w:rsid w:val="00F8420C"/>
    <w:rsid w:val="00F8494F"/>
    <w:rsid w:val="00F8540A"/>
    <w:rsid w:val="00F8541E"/>
    <w:rsid w:val="00F855A8"/>
    <w:rsid w:val="00F85742"/>
    <w:rsid w:val="00F869B2"/>
    <w:rsid w:val="00F87731"/>
    <w:rsid w:val="00F90879"/>
    <w:rsid w:val="00F9088D"/>
    <w:rsid w:val="00F90E62"/>
    <w:rsid w:val="00F910BA"/>
    <w:rsid w:val="00F91A4A"/>
    <w:rsid w:val="00F91DC1"/>
    <w:rsid w:val="00F924EC"/>
    <w:rsid w:val="00F926F1"/>
    <w:rsid w:val="00F92ADA"/>
    <w:rsid w:val="00F92B3F"/>
    <w:rsid w:val="00F93343"/>
    <w:rsid w:val="00F94385"/>
    <w:rsid w:val="00F947ED"/>
    <w:rsid w:val="00F949F2"/>
    <w:rsid w:val="00F9533E"/>
    <w:rsid w:val="00F95780"/>
    <w:rsid w:val="00F96476"/>
    <w:rsid w:val="00F969C4"/>
    <w:rsid w:val="00F96AB2"/>
    <w:rsid w:val="00F96BFB"/>
    <w:rsid w:val="00F96F74"/>
    <w:rsid w:val="00FA039B"/>
    <w:rsid w:val="00FA0EB8"/>
    <w:rsid w:val="00FA15BF"/>
    <w:rsid w:val="00FA2148"/>
    <w:rsid w:val="00FA216B"/>
    <w:rsid w:val="00FA2E2F"/>
    <w:rsid w:val="00FA3208"/>
    <w:rsid w:val="00FA33B3"/>
    <w:rsid w:val="00FA34CF"/>
    <w:rsid w:val="00FA4625"/>
    <w:rsid w:val="00FA5022"/>
    <w:rsid w:val="00FA57E5"/>
    <w:rsid w:val="00FA6569"/>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71C"/>
    <w:rsid w:val="00FC1011"/>
    <w:rsid w:val="00FC16F3"/>
    <w:rsid w:val="00FC2846"/>
    <w:rsid w:val="00FC3E76"/>
    <w:rsid w:val="00FC5476"/>
    <w:rsid w:val="00FC5675"/>
    <w:rsid w:val="00FC5767"/>
    <w:rsid w:val="00FC5988"/>
    <w:rsid w:val="00FC5CC3"/>
    <w:rsid w:val="00FC5EF2"/>
    <w:rsid w:val="00FC663F"/>
    <w:rsid w:val="00FC666D"/>
    <w:rsid w:val="00FC6B6D"/>
    <w:rsid w:val="00FC6F76"/>
    <w:rsid w:val="00FC7986"/>
    <w:rsid w:val="00FC79FA"/>
    <w:rsid w:val="00FC7F7F"/>
    <w:rsid w:val="00FD24A2"/>
    <w:rsid w:val="00FD3128"/>
    <w:rsid w:val="00FD3955"/>
    <w:rsid w:val="00FD4198"/>
    <w:rsid w:val="00FD448B"/>
    <w:rsid w:val="00FD51B1"/>
    <w:rsid w:val="00FD5437"/>
    <w:rsid w:val="00FD5A7C"/>
    <w:rsid w:val="00FD752D"/>
    <w:rsid w:val="00FE03FC"/>
    <w:rsid w:val="00FE0FC3"/>
    <w:rsid w:val="00FE11D2"/>
    <w:rsid w:val="00FE174F"/>
    <w:rsid w:val="00FE20B6"/>
    <w:rsid w:val="00FE2202"/>
    <w:rsid w:val="00FE2BD3"/>
    <w:rsid w:val="00FE31AA"/>
    <w:rsid w:val="00FE326A"/>
    <w:rsid w:val="00FE34B8"/>
    <w:rsid w:val="00FE46F4"/>
    <w:rsid w:val="00FE49D0"/>
    <w:rsid w:val="00FE4C43"/>
    <w:rsid w:val="00FE559D"/>
    <w:rsid w:val="00FE6074"/>
    <w:rsid w:val="00FE60BD"/>
    <w:rsid w:val="00FE6200"/>
    <w:rsid w:val="00FE6E22"/>
    <w:rsid w:val="00FE71F4"/>
    <w:rsid w:val="00FE7283"/>
    <w:rsid w:val="00FE73C4"/>
    <w:rsid w:val="00FE7591"/>
    <w:rsid w:val="00FE7BCF"/>
    <w:rsid w:val="00FF0098"/>
    <w:rsid w:val="00FF046A"/>
    <w:rsid w:val="00FF0AFE"/>
    <w:rsid w:val="00FF2402"/>
    <w:rsid w:val="00FF247E"/>
    <w:rsid w:val="00FF31EC"/>
    <w:rsid w:val="00FF33AC"/>
    <w:rsid w:val="00FF3A27"/>
    <w:rsid w:val="00FF3E1A"/>
    <w:rsid w:val="00FF3E36"/>
    <w:rsid w:val="00FF4029"/>
    <w:rsid w:val="00FF48DC"/>
    <w:rsid w:val="00FF4930"/>
    <w:rsid w:val="00FF4CBB"/>
    <w:rsid w:val="00FF5E5C"/>
    <w:rsid w:val="00FF62AB"/>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29ED"/>
  <w15:chartTrackingRefBased/>
  <w15:docId w15:val="{9184890A-4842-4230-9B7F-0F4A4AF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rsid w:val="005B6F17"/>
  </w:style>
  <w:style w:type="character" w:styleId="Nerazreenaomemba">
    <w:name w:val="Unresolved Mention"/>
    <w:uiPriority w:val="99"/>
    <w:semiHidden/>
    <w:unhideWhenUsed/>
    <w:rsid w:val="00103616"/>
    <w:rPr>
      <w:color w:val="605E5C"/>
      <w:shd w:val="clear" w:color="auto" w:fill="E1DFDD"/>
    </w:rPr>
  </w:style>
  <w:style w:type="paragraph" w:styleId="Odstavekseznama">
    <w:name w:val="List Paragraph"/>
    <w:basedOn w:val="Navaden"/>
    <w:uiPriority w:val="34"/>
    <w:qFormat/>
    <w:rsid w:val="001948B3"/>
    <w:pPr>
      <w:ind w:left="708"/>
    </w:pPr>
  </w:style>
  <w:style w:type="table" w:styleId="Tabelasvetlamrea">
    <w:name w:val="Grid Table Light"/>
    <w:basedOn w:val="Navadnatabela"/>
    <w:uiPriority w:val="40"/>
    <w:rsid w:val="001B674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1B674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 w:id="2139447827">
      <w:bodyDiv w:val="1"/>
      <w:marLeft w:val="0"/>
      <w:marRight w:val="0"/>
      <w:marTop w:val="0"/>
      <w:marBottom w:val="0"/>
      <w:divBdr>
        <w:top w:val="none" w:sz="0" w:space="0" w:color="auto"/>
        <w:left w:val="none" w:sz="0" w:space="0" w:color="auto"/>
        <w:bottom w:val="none" w:sz="0" w:space="0" w:color="auto"/>
        <w:right w:val="none" w:sz="0" w:space="0" w:color="auto"/>
      </w:divBdr>
      <w:divsChild>
        <w:div w:id="94519873">
          <w:marLeft w:val="0"/>
          <w:marRight w:val="0"/>
          <w:marTop w:val="0"/>
          <w:marBottom w:val="0"/>
          <w:divBdr>
            <w:top w:val="none" w:sz="0" w:space="0" w:color="auto"/>
            <w:left w:val="none" w:sz="0" w:space="0" w:color="auto"/>
            <w:bottom w:val="none" w:sz="0" w:space="0" w:color="auto"/>
            <w:right w:val="none" w:sz="0" w:space="0" w:color="auto"/>
          </w:divBdr>
        </w:div>
        <w:div w:id="579485841">
          <w:marLeft w:val="0"/>
          <w:marRight w:val="0"/>
          <w:marTop w:val="0"/>
          <w:marBottom w:val="0"/>
          <w:divBdr>
            <w:top w:val="none" w:sz="0" w:space="0" w:color="auto"/>
            <w:left w:val="none" w:sz="0" w:space="0" w:color="auto"/>
            <w:bottom w:val="none" w:sz="0" w:space="0" w:color="auto"/>
            <w:right w:val="none" w:sz="0" w:space="0" w:color="auto"/>
          </w:divBdr>
        </w:div>
        <w:div w:id="709496148">
          <w:marLeft w:val="0"/>
          <w:marRight w:val="0"/>
          <w:marTop w:val="0"/>
          <w:marBottom w:val="0"/>
          <w:divBdr>
            <w:top w:val="none" w:sz="0" w:space="0" w:color="auto"/>
            <w:left w:val="none" w:sz="0" w:space="0" w:color="auto"/>
            <w:bottom w:val="none" w:sz="0" w:space="0" w:color="auto"/>
            <w:right w:val="none" w:sz="0" w:space="0" w:color="auto"/>
          </w:divBdr>
        </w:div>
        <w:div w:id="1160268189">
          <w:marLeft w:val="0"/>
          <w:marRight w:val="0"/>
          <w:marTop w:val="0"/>
          <w:marBottom w:val="0"/>
          <w:divBdr>
            <w:top w:val="none" w:sz="0" w:space="0" w:color="auto"/>
            <w:left w:val="none" w:sz="0" w:space="0" w:color="auto"/>
            <w:bottom w:val="none" w:sz="0" w:space="0" w:color="auto"/>
            <w:right w:val="none" w:sz="0" w:space="0" w:color="auto"/>
          </w:divBdr>
        </w:div>
        <w:div w:id="132397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z@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omago.si/avtobusne-vozovnice/terminske-ij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B5E669-888E-4D6A-AEA3-1250BA83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62</TotalTime>
  <Pages>34</Pages>
  <Words>13908</Words>
  <Characters>79280</Characters>
  <Application>Microsoft Office Word</Application>
  <DocSecurity>0</DocSecurity>
  <Lines>660</Lines>
  <Paragraphs>186</Paragraphs>
  <ScaleCrop>false</ScaleCrop>
  <HeadingPairs>
    <vt:vector size="2" baseType="variant">
      <vt:variant>
        <vt:lpstr>Naslov</vt:lpstr>
      </vt:variant>
      <vt:variant>
        <vt:i4>1</vt:i4>
      </vt:variant>
    </vt:vector>
  </HeadingPairs>
  <TitlesOfParts>
    <vt:vector size="1" baseType="lpstr">
      <vt:lpstr>0611-35-2021-52</vt:lpstr>
    </vt:vector>
  </TitlesOfParts>
  <Company>MJU</Company>
  <LinksUpToDate>false</LinksUpToDate>
  <CharactersWithSpaces>93002</CharactersWithSpaces>
  <SharedDoc>false</SharedDoc>
  <HLinks>
    <vt:vector size="408" baseType="variant">
      <vt:variant>
        <vt:i4>3342422</vt:i4>
      </vt:variant>
      <vt:variant>
        <vt:i4>396</vt:i4>
      </vt:variant>
      <vt:variant>
        <vt:i4>0</vt:i4>
      </vt:variant>
      <vt:variant>
        <vt:i4>5</vt:i4>
      </vt:variant>
      <vt:variant>
        <vt:lpwstr>mailto:gp.mz@gov.si</vt:lpwstr>
      </vt:variant>
      <vt:variant>
        <vt:lpwstr/>
      </vt:variant>
      <vt:variant>
        <vt:i4>2687040</vt:i4>
      </vt:variant>
      <vt:variant>
        <vt:i4>393</vt:i4>
      </vt:variant>
      <vt:variant>
        <vt:i4>0</vt:i4>
      </vt:variant>
      <vt:variant>
        <vt:i4>5</vt:i4>
      </vt:variant>
      <vt:variant>
        <vt:lpwstr>mailto:gp.mju@gov.si</vt:lpwstr>
      </vt:variant>
      <vt:variant>
        <vt:lpwstr/>
      </vt:variant>
      <vt:variant>
        <vt:i4>1900605</vt:i4>
      </vt:variant>
      <vt:variant>
        <vt:i4>386</vt:i4>
      </vt:variant>
      <vt:variant>
        <vt:i4>0</vt:i4>
      </vt:variant>
      <vt:variant>
        <vt:i4>5</vt:i4>
      </vt:variant>
      <vt:variant>
        <vt:lpwstr/>
      </vt:variant>
      <vt:variant>
        <vt:lpwstr>_Toc74910738</vt:lpwstr>
      </vt:variant>
      <vt:variant>
        <vt:i4>1179709</vt:i4>
      </vt:variant>
      <vt:variant>
        <vt:i4>380</vt:i4>
      </vt:variant>
      <vt:variant>
        <vt:i4>0</vt:i4>
      </vt:variant>
      <vt:variant>
        <vt:i4>5</vt:i4>
      </vt:variant>
      <vt:variant>
        <vt:lpwstr/>
      </vt:variant>
      <vt:variant>
        <vt:lpwstr>_Toc74910737</vt:lpwstr>
      </vt:variant>
      <vt:variant>
        <vt:i4>1245245</vt:i4>
      </vt:variant>
      <vt:variant>
        <vt:i4>374</vt:i4>
      </vt:variant>
      <vt:variant>
        <vt:i4>0</vt:i4>
      </vt:variant>
      <vt:variant>
        <vt:i4>5</vt:i4>
      </vt:variant>
      <vt:variant>
        <vt:lpwstr/>
      </vt:variant>
      <vt:variant>
        <vt:lpwstr>_Toc74910736</vt:lpwstr>
      </vt:variant>
      <vt:variant>
        <vt:i4>1441853</vt:i4>
      </vt:variant>
      <vt:variant>
        <vt:i4>368</vt:i4>
      </vt:variant>
      <vt:variant>
        <vt:i4>0</vt:i4>
      </vt:variant>
      <vt:variant>
        <vt:i4>5</vt:i4>
      </vt:variant>
      <vt:variant>
        <vt:lpwstr/>
      </vt:variant>
      <vt:variant>
        <vt:lpwstr>_Toc74910733</vt:lpwstr>
      </vt:variant>
      <vt:variant>
        <vt:i4>1507389</vt:i4>
      </vt:variant>
      <vt:variant>
        <vt:i4>362</vt:i4>
      </vt:variant>
      <vt:variant>
        <vt:i4>0</vt:i4>
      </vt:variant>
      <vt:variant>
        <vt:i4>5</vt:i4>
      </vt:variant>
      <vt:variant>
        <vt:lpwstr/>
      </vt:variant>
      <vt:variant>
        <vt:lpwstr>_Toc74910732</vt:lpwstr>
      </vt:variant>
      <vt:variant>
        <vt:i4>1310781</vt:i4>
      </vt:variant>
      <vt:variant>
        <vt:i4>356</vt:i4>
      </vt:variant>
      <vt:variant>
        <vt:i4>0</vt:i4>
      </vt:variant>
      <vt:variant>
        <vt:i4>5</vt:i4>
      </vt:variant>
      <vt:variant>
        <vt:lpwstr/>
      </vt:variant>
      <vt:variant>
        <vt:lpwstr>_Toc74910731</vt:lpwstr>
      </vt:variant>
      <vt:variant>
        <vt:i4>1376317</vt:i4>
      </vt:variant>
      <vt:variant>
        <vt:i4>350</vt:i4>
      </vt:variant>
      <vt:variant>
        <vt:i4>0</vt:i4>
      </vt:variant>
      <vt:variant>
        <vt:i4>5</vt:i4>
      </vt:variant>
      <vt:variant>
        <vt:lpwstr/>
      </vt:variant>
      <vt:variant>
        <vt:lpwstr>_Toc74910730</vt:lpwstr>
      </vt:variant>
      <vt:variant>
        <vt:i4>1835068</vt:i4>
      </vt:variant>
      <vt:variant>
        <vt:i4>344</vt:i4>
      </vt:variant>
      <vt:variant>
        <vt:i4>0</vt:i4>
      </vt:variant>
      <vt:variant>
        <vt:i4>5</vt:i4>
      </vt:variant>
      <vt:variant>
        <vt:lpwstr/>
      </vt:variant>
      <vt:variant>
        <vt:lpwstr>_Toc74910729</vt:lpwstr>
      </vt:variant>
      <vt:variant>
        <vt:i4>1900604</vt:i4>
      </vt:variant>
      <vt:variant>
        <vt:i4>338</vt:i4>
      </vt:variant>
      <vt:variant>
        <vt:i4>0</vt:i4>
      </vt:variant>
      <vt:variant>
        <vt:i4>5</vt:i4>
      </vt:variant>
      <vt:variant>
        <vt:lpwstr/>
      </vt:variant>
      <vt:variant>
        <vt:lpwstr>_Toc74910728</vt:lpwstr>
      </vt:variant>
      <vt:variant>
        <vt:i4>1179708</vt:i4>
      </vt:variant>
      <vt:variant>
        <vt:i4>332</vt:i4>
      </vt:variant>
      <vt:variant>
        <vt:i4>0</vt:i4>
      </vt:variant>
      <vt:variant>
        <vt:i4>5</vt:i4>
      </vt:variant>
      <vt:variant>
        <vt:lpwstr/>
      </vt:variant>
      <vt:variant>
        <vt:lpwstr>_Toc74910727</vt:lpwstr>
      </vt:variant>
      <vt:variant>
        <vt:i4>1245244</vt:i4>
      </vt:variant>
      <vt:variant>
        <vt:i4>326</vt:i4>
      </vt:variant>
      <vt:variant>
        <vt:i4>0</vt:i4>
      </vt:variant>
      <vt:variant>
        <vt:i4>5</vt:i4>
      </vt:variant>
      <vt:variant>
        <vt:lpwstr/>
      </vt:variant>
      <vt:variant>
        <vt:lpwstr>_Toc74910726</vt:lpwstr>
      </vt:variant>
      <vt:variant>
        <vt:i4>1048636</vt:i4>
      </vt:variant>
      <vt:variant>
        <vt:i4>320</vt:i4>
      </vt:variant>
      <vt:variant>
        <vt:i4>0</vt:i4>
      </vt:variant>
      <vt:variant>
        <vt:i4>5</vt:i4>
      </vt:variant>
      <vt:variant>
        <vt:lpwstr/>
      </vt:variant>
      <vt:variant>
        <vt:lpwstr>_Toc74910725</vt:lpwstr>
      </vt:variant>
      <vt:variant>
        <vt:i4>1114172</vt:i4>
      </vt:variant>
      <vt:variant>
        <vt:i4>314</vt:i4>
      </vt:variant>
      <vt:variant>
        <vt:i4>0</vt:i4>
      </vt:variant>
      <vt:variant>
        <vt:i4>5</vt:i4>
      </vt:variant>
      <vt:variant>
        <vt:lpwstr/>
      </vt:variant>
      <vt:variant>
        <vt:lpwstr>_Toc74910724</vt:lpwstr>
      </vt:variant>
      <vt:variant>
        <vt:i4>1441852</vt:i4>
      </vt:variant>
      <vt:variant>
        <vt:i4>308</vt:i4>
      </vt:variant>
      <vt:variant>
        <vt:i4>0</vt:i4>
      </vt:variant>
      <vt:variant>
        <vt:i4>5</vt:i4>
      </vt:variant>
      <vt:variant>
        <vt:lpwstr/>
      </vt:variant>
      <vt:variant>
        <vt:lpwstr>_Toc74910723</vt:lpwstr>
      </vt:variant>
      <vt:variant>
        <vt:i4>1507388</vt:i4>
      </vt:variant>
      <vt:variant>
        <vt:i4>302</vt:i4>
      </vt:variant>
      <vt:variant>
        <vt:i4>0</vt:i4>
      </vt:variant>
      <vt:variant>
        <vt:i4>5</vt:i4>
      </vt:variant>
      <vt:variant>
        <vt:lpwstr/>
      </vt:variant>
      <vt:variant>
        <vt:lpwstr>_Toc74910722</vt:lpwstr>
      </vt:variant>
      <vt:variant>
        <vt:i4>1310780</vt:i4>
      </vt:variant>
      <vt:variant>
        <vt:i4>296</vt:i4>
      </vt:variant>
      <vt:variant>
        <vt:i4>0</vt:i4>
      </vt:variant>
      <vt:variant>
        <vt:i4>5</vt:i4>
      </vt:variant>
      <vt:variant>
        <vt:lpwstr/>
      </vt:variant>
      <vt:variant>
        <vt:lpwstr>_Toc74910721</vt:lpwstr>
      </vt:variant>
      <vt:variant>
        <vt:i4>1376316</vt:i4>
      </vt:variant>
      <vt:variant>
        <vt:i4>290</vt:i4>
      </vt:variant>
      <vt:variant>
        <vt:i4>0</vt:i4>
      </vt:variant>
      <vt:variant>
        <vt:i4>5</vt:i4>
      </vt:variant>
      <vt:variant>
        <vt:lpwstr/>
      </vt:variant>
      <vt:variant>
        <vt:lpwstr>_Toc74910720</vt:lpwstr>
      </vt:variant>
      <vt:variant>
        <vt:i4>1835071</vt:i4>
      </vt:variant>
      <vt:variant>
        <vt:i4>284</vt:i4>
      </vt:variant>
      <vt:variant>
        <vt:i4>0</vt:i4>
      </vt:variant>
      <vt:variant>
        <vt:i4>5</vt:i4>
      </vt:variant>
      <vt:variant>
        <vt:lpwstr/>
      </vt:variant>
      <vt:variant>
        <vt:lpwstr>_Toc74910719</vt:lpwstr>
      </vt:variant>
      <vt:variant>
        <vt:i4>1900607</vt:i4>
      </vt:variant>
      <vt:variant>
        <vt:i4>278</vt:i4>
      </vt:variant>
      <vt:variant>
        <vt:i4>0</vt:i4>
      </vt:variant>
      <vt:variant>
        <vt:i4>5</vt:i4>
      </vt:variant>
      <vt:variant>
        <vt:lpwstr/>
      </vt:variant>
      <vt:variant>
        <vt:lpwstr>_Toc74910718</vt:lpwstr>
      </vt:variant>
      <vt:variant>
        <vt:i4>1179711</vt:i4>
      </vt:variant>
      <vt:variant>
        <vt:i4>272</vt:i4>
      </vt:variant>
      <vt:variant>
        <vt:i4>0</vt:i4>
      </vt:variant>
      <vt:variant>
        <vt:i4>5</vt:i4>
      </vt:variant>
      <vt:variant>
        <vt:lpwstr/>
      </vt:variant>
      <vt:variant>
        <vt:lpwstr>_Toc74910717</vt:lpwstr>
      </vt:variant>
      <vt:variant>
        <vt:i4>1245247</vt:i4>
      </vt:variant>
      <vt:variant>
        <vt:i4>266</vt:i4>
      </vt:variant>
      <vt:variant>
        <vt:i4>0</vt:i4>
      </vt:variant>
      <vt:variant>
        <vt:i4>5</vt:i4>
      </vt:variant>
      <vt:variant>
        <vt:lpwstr/>
      </vt:variant>
      <vt:variant>
        <vt:lpwstr>_Toc74910716</vt:lpwstr>
      </vt:variant>
      <vt:variant>
        <vt:i4>1048639</vt:i4>
      </vt:variant>
      <vt:variant>
        <vt:i4>260</vt:i4>
      </vt:variant>
      <vt:variant>
        <vt:i4>0</vt:i4>
      </vt:variant>
      <vt:variant>
        <vt:i4>5</vt:i4>
      </vt:variant>
      <vt:variant>
        <vt:lpwstr/>
      </vt:variant>
      <vt:variant>
        <vt:lpwstr>_Toc74910715</vt:lpwstr>
      </vt:variant>
      <vt:variant>
        <vt:i4>1114175</vt:i4>
      </vt:variant>
      <vt:variant>
        <vt:i4>254</vt:i4>
      </vt:variant>
      <vt:variant>
        <vt:i4>0</vt:i4>
      </vt:variant>
      <vt:variant>
        <vt:i4>5</vt:i4>
      </vt:variant>
      <vt:variant>
        <vt:lpwstr/>
      </vt:variant>
      <vt:variant>
        <vt:lpwstr>_Toc74910714</vt:lpwstr>
      </vt:variant>
      <vt:variant>
        <vt:i4>1441855</vt:i4>
      </vt:variant>
      <vt:variant>
        <vt:i4>248</vt:i4>
      </vt:variant>
      <vt:variant>
        <vt:i4>0</vt:i4>
      </vt:variant>
      <vt:variant>
        <vt:i4>5</vt:i4>
      </vt:variant>
      <vt:variant>
        <vt:lpwstr/>
      </vt:variant>
      <vt:variant>
        <vt:lpwstr>_Toc74910713</vt:lpwstr>
      </vt:variant>
      <vt:variant>
        <vt:i4>1507391</vt:i4>
      </vt:variant>
      <vt:variant>
        <vt:i4>242</vt:i4>
      </vt:variant>
      <vt:variant>
        <vt:i4>0</vt:i4>
      </vt:variant>
      <vt:variant>
        <vt:i4>5</vt:i4>
      </vt:variant>
      <vt:variant>
        <vt:lpwstr/>
      </vt:variant>
      <vt:variant>
        <vt:lpwstr>_Toc74910712</vt:lpwstr>
      </vt:variant>
      <vt:variant>
        <vt:i4>1310783</vt:i4>
      </vt:variant>
      <vt:variant>
        <vt:i4>236</vt:i4>
      </vt:variant>
      <vt:variant>
        <vt:i4>0</vt:i4>
      </vt:variant>
      <vt:variant>
        <vt:i4>5</vt:i4>
      </vt:variant>
      <vt:variant>
        <vt:lpwstr/>
      </vt:variant>
      <vt:variant>
        <vt:lpwstr>_Toc74910711</vt:lpwstr>
      </vt:variant>
      <vt:variant>
        <vt:i4>1376319</vt:i4>
      </vt:variant>
      <vt:variant>
        <vt:i4>230</vt:i4>
      </vt:variant>
      <vt:variant>
        <vt:i4>0</vt:i4>
      </vt:variant>
      <vt:variant>
        <vt:i4>5</vt:i4>
      </vt:variant>
      <vt:variant>
        <vt:lpwstr/>
      </vt:variant>
      <vt:variant>
        <vt:lpwstr>_Toc74910710</vt:lpwstr>
      </vt:variant>
      <vt:variant>
        <vt:i4>1835070</vt:i4>
      </vt:variant>
      <vt:variant>
        <vt:i4>224</vt:i4>
      </vt:variant>
      <vt:variant>
        <vt:i4>0</vt:i4>
      </vt:variant>
      <vt:variant>
        <vt:i4>5</vt:i4>
      </vt:variant>
      <vt:variant>
        <vt:lpwstr/>
      </vt:variant>
      <vt:variant>
        <vt:lpwstr>_Toc74910709</vt:lpwstr>
      </vt:variant>
      <vt:variant>
        <vt:i4>1900606</vt:i4>
      </vt:variant>
      <vt:variant>
        <vt:i4>218</vt:i4>
      </vt:variant>
      <vt:variant>
        <vt:i4>0</vt:i4>
      </vt:variant>
      <vt:variant>
        <vt:i4>5</vt:i4>
      </vt:variant>
      <vt:variant>
        <vt:lpwstr/>
      </vt:variant>
      <vt:variant>
        <vt:lpwstr>_Toc74910708</vt:lpwstr>
      </vt:variant>
      <vt:variant>
        <vt:i4>1179710</vt:i4>
      </vt:variant>
      <vt:variant>
        <vt:i4>212</vt:i4>
      </vt:variant>
      <vt:variant>
        <vt:i4>0</vt:i4>
      </vt:variant>
      <vt:variant>
        <vt:i4>5</vt:i4>
      </vt:variant>
      <vt:variant>
        <vt:lpwstr/>
      </vt:variant>
      <vt:variant>
        <vt:lpwstr>_Toc74910707</vt:lpwstr>
      </vt:variant>
      <vt:variant>
        <vt:i4>1245246</vt:i4>
      </vt:variant>
      <vt:variant>
        <vt:i4>206</vt:i4>
      </vt:variant>
      <vt:variant>
        <vt:i4>0</vt:i4>
      </vt:variant>
      <vt:variant>
        <vt:i4>5</vt:i4>
      </vt:variant>
      <vt:variant>
        <vt:lpwstr/>
      </vt:variant>
      <vt:variant>
        <vt:lpwstr>_Toc74910706</vt:lpwstr>
      </vt:variant>
      <vt:variant>
        <vt:i4>1048638</vt:i4>
      </vt:variant>
      <vt:variant>
        <vt:i4>200</vt:i4>
      </vt:variant>
      <vt:variant>
        <vt:i4>0</vt:i4>
      </vt:variant>
      <vt:variant>
        <vt:i4>5</vt:i4>
      </vt:variant>
      <vt:variant>
        <vt:lpwstr/>
      </vt:variant>
      <vt:variant>
        <vt:lpwstr>_Toc74910705</vt:lpwstr>
      </vt:variant>
      <vt:variant>
        <vt:i4>1114174</vt:i4>
      </vt:variant>
      <vt:variant>
        <vt:i4>194</vt:i4>
      </vt:variant>
      <vt:variant>
        <vt:i4>0</vt:i4>
      </vt:variant>
      <vt:variant>
        <vt:i4>5</vt:i4>
      </vt:variant>
      <vt:variant>
        <vt:lpwstr/>
      </vt:variant>
      <vt:variant>
        <vt:lpwstr>_Toc74910704</vt:lpwstr>
      </vt:variant>
      <vt:variant>
        <vt:i4>1441854</vt:i4>
      </vt:variant>
      <vt:variant>
        <vt:i4>188</vt:i4>
      </vt:variant>
      <vt:variant>
        <vt:i4>0</vt:i4>
      </vt:variant>
      <vt:variant>
        <vt:i4>5</vt:i4>
      </vt:variant>
      <vt:variant>
        <vt:lpwstr/>
      </vt:variant>
      <vt:variant>
        <vt:lpwstr>_Toc74910703</vt:lpwstr>
      </vt:variant>
      <vt:variant>
        <vt:i4>1507390</vt:i4>
      </vt:variant>
      <vt:variant>
        <vt:i4>182</vt:i4>
      </vt:variant>
      <vt:variant>
        <vt:i4>0</vt:i4>
      </vt:variant>
      <vt:variant>
        <vt:i4>5</vt:i4>
      </vt:variant>
      <vt:variant>
        <vt:lpwstr/>
      </vt:variant>
      <vt:variant>
        <vt:lpwstr>_Toc74910702</vt:lpwstr>
      </vt:variant>
      <vt:variant>
        <vt:i4>1310782</vt:i4>
      </vt:variant>
      <vt:variant>
        <vt:i4>176</vt:i4>
      </vt:variant>
      <vt:variant>
        <vt:i4>0</vt:i4>
      </vt:variant>
      <vt:variant>
        <vt:i4>5</vt:i4>
      </vt:variant>
      <vt:variant>
        <vt:lpwstr/>
      </vt:variant>
      <vt:variant>
        <vt:lpwstr>_Toc74910701</vt:lpwstr>
      </vt:variant>
      <vt:variant>
        <vt:i4>1376318</vt:i4>
      </vt:variant>
      <vt:variant>
        <vt:i4>170</vt:i4>
      </vt:variant>
      <vt:variant>
        <vt:i4>0</vt:i4>
      </vt:variant>
      <vt:variant>
        <vt:i4>5</vt:i4>
      </vt:variant>
      <vt:variant>
        <vt:lpwstr/>
      </vt:variant>
      <vt:variant>
        <vt:lpwstr>_Toc74910700</vt:lpwstr>
      </vt:variant>
      <vt:variant>
        <vt:i4>1900599</vt:i4>
      </vt:variant>
      <vt:variant>
        <vt:i4>164</vt:i4>
      </vt:variant>
      <vt:variant>
        <vt:i4>0</vt:i4>
      </vt:variant>
      <vt:variant>
        <vt:i4>5</vt:i4>
      </vt:variant>
      <vt:variant>
        <vt:lpwstr/>
      </vt:variant>
      <vt:variant>
        <vt:lpwstr>_Toc74910699</vt:lpwstr>
      </vt:variant>
      <vt:variant>
        <vt:i4>1835063</vt:i4>
      </vt:variant>
      <vt:variant>
        <vt:i4>158</vt:i4>
      </vt:variant>
      <vt:variant>
        <vt:i4>0</vt:i4>
      </vt:variant>
      <vt:variant>
        <vt:i4>5</vt:i4>
      </vt:variant>
      <vt:variant>
        <vt:lpwstr/>
      </vt:variant>
      <vt:variant>
        <vt:lpwstr>_Toc74910698</vt:lpwstr>
      </vt:variant>
      <vt:variant>
        <vt:i4>1245239</vt:i4>
      </vt:variant>
      <vt:variant>
        <vt:i4>152</vt:i4>
      </vt:variant>
      <vt:variant>
        <vt:i4>0</vt:i4>
      </vt:variant>
      <vt:variant>
        <vt:i4>5</vt:i4>
      </vt:variant>
      <vt:variant>
        <vt:lpwstr/>
      </vt:variant>
      <vt:variant>
        <vt:lpwstr>_Toc74910697</vt:lpwstr>
      </vt:variant>
      <vt:variant>
        <vt:i4>1179703</vt:i4>
      </vt:variant>
      <vt:variant>
        <vt:i4>146</vt:i4>
      </vt:variant>
      <vt:variant>
        <vt:i4>0</vt:i4>
      </vt:variant>
      <vt:variant>
        <vt:i4>5</vt:i4>
      </vt:variant>
      <vt:variant>
        <vt:lpwstr/>
      </vt:variant>
      <vt:variant>
        <vt:lpwstr>_Toc74910696</vt:lpwstr>
      </vt:variant>
      <vt:variant>
        <vt:i4>1114167</vt:i4>
      </vt:variant>
      <vt:variant>
        <vt:i4>140</vt:i4>
      </vt:variant>
      <vt:variant>
        <vt:i4>0</vt:i4>
      </vt:variant>
      <vt:variant>
        <vt:i4>5</vt:i4>
      </vt:variant>
      <vt:variant>
        <vt:lpwstr/>
      </vt:variant>
      <vt:variant>
        <vt:lpwstr>_Toc74910695</vt:lpwstr>
      </vt:variant>
      <vt:variant>
        <vt:i4>1048631</vt:i4>
      </vt:variant>
      <vt:variant>
        <vt:i4>134</vt:i4>
      </vt:variant>
      <vt:variant>
        <vt:i4>0</vt:i4>
      </vt:variant>
      <vt:variant>
        <vt:i4>5</vt:i4>
      </vt:variant>
      <vt:variant>
        <vt:lpwstr/>
      </vt:variant>
      <vt:variant>
        <vt:lpwstr>_Toc74910694</vt:lpwstr>
      </vt:variant>
      <vt:variant>
        <vt:i4>1507383</vt:i4>
      </vt:variant>
      <vt:variant>
        <vt:i4>128</vt:i4>
      </vt:variant>
      <vt:variant>
        <vt:i4>0</vt:i4>
      </vt:variant>
      <vt:variant>
        <vt:i4>5</vt:i4>
      </vt:variant>
      <vt:variant>
        <vt:lpwstr/>
      </vt:variant>
      <vt:variant>
        <vt:lpwstr>_Toc74910693</vt:lpwstr>
      </vt:variant>
      <vt:variant>
        <vt:i4>1441847</vt:i4>
      </vt:variant>
      <vt:variant>
        <vt:i4>122</vt:i4>
      </vt:variant>
      <vt:variant>
        <vt:i4>0</vt:i4>
      </vt:variant>
      <vt:variant>
        <vt:i4>5</vt:i4>
      </vt:variant>
      <vt:variant>
        <vt:lpwstr/>
      </vt:variant>
      <vt:variant>
        <vt:lpwstr>_Toc74910692</vt:lpwstr>
      </vt:variant>
      <vt:variant>
        <vt:i4>1376311</vt:i4>
      </vt:variant>
      <vt:variant>
        <vt:i4>116</vt:i4>
      </vt:variant>
      <vt:variant>
        <vt:i4>0</vt:i4>
      </vt:variant>
      <vt:variant>
        <vt:i4>5</vt:i4>
      </vt:variant>
      <vt:variant>
        <vt:lpwstr/>
      </vt:variant>
      <vt:variant>
        <vt:lpwstr>_Toc74910691</vt:lpwstr>
      </vt:variant>
      <vt:variant>
        <vt:i4>1310775</vt:i4>
      </vt:variant>
      <vt:variant>
        <vt:i4>110</vt:i4>
      </vt:variant>
      <vt:variant>
        <vt:i4>0</vt:i4>
      </vt:variant>
      <vt:variant>
        <vt:i4>5</vt:i4>
      </vt:variant>
      <vt:variant>
        <vt:lpwstr/>
      </vt:variant>
      <vt:variant>
        <vt:lpwstr>_Toc74910690</vt:lpwstr>
      </vt:variant>
      <vt:variant>
        <vt:i4>1900598</vt:i4>
      </vt:variant>
      <vt:variant>
        <vt:i4>104</vt:i4>
      </vt:variant>
      <vt:variant>
        <vt:i4>0</vt:i4>
      </vt:variant>
      <vt:variant>
        <vt:i4>5</vt:i4>
      </vt:variant>
      <vt:variant>
        <vt:lpwstr/>
      </vt:variant>
      <vt:variant>
        <vt:lpwstr>_Toc74910689</vt:lpwstr>
      </vt:variant>
      <vt:variant>
        <vt:i4>1835062</vt:i4>
      </vt:variant>
      <vt:variant>
        <vt:i4>98</vt:i4>
      </vt:variant>
      <vt:variant>
        <vt:i4>0</vt:i4>
      </vt:variant>
      <vt:variant>
        <vt:i4>5</vt:i4>
      </vt:variant>
      <vt:variant>
        <vt:lpwstr/>
      </vt:variant>
      <vt:variant>
        <vt:lpwstr>_Toc74910688</vt:lpwstr>
      </vt:variant>
      <vt:variant>
        <vt:i4>1245238</vt:i4>
      </vt:variant>
      <vt:variant>
        <vt:i4>92</vt:i4>
      </vt:variant>
      <vt:variant>
        <vt:i4>0</vt:i4>
      </vt:variant>
      <vt:variant>
        <vt:i4>5</vt:i4>
      </vt:variant>
      <vt:variant>
        <vt:lpwstr/>
      </vt:variant>
      <vt:variant>
        <vt:lpwstr>_Toc74910687</vt:lpwstr>
      </vt:variant>
      <vt:variant>
        <vt:i4>1179702</vt:i4>
      </vt:variant>
      <vt:variant>
        <vt:i4>86</vt:i4>
      </vt:variant>
      <vt:variant>
        <vt:i4>0</vt:i4>
      </vt:variant>
      <vt:variant>
        <vt:i4>5</vt:i4>
      </vt:variant>
      <vt:variant>
        <vt:lpwstr/>
      </vt:variant>
      <vt:variant>
        <vt:lpwstr>_Toc74910686</vt:lpwstr>
      </vt:variant>
      <vt:variant>
        <vt:i4>1114166</vt:i4>
      </vt:variant>
      <vt:variant>
        <vt:i4>80</vt:i4>
      </vt:variant>
      <vt:variant>
        <vt:i4>0</vt:i4>
      </vt:variant>
      <vt:variant>
        <vt:i4>5</vt:i4>
      </vt:variant>
      <vt:variant>
        <vt:lpwstr/>
      </vt:variant>
      <vt:variant>
        <vt:lpwstr>_Toc74910685</vt:lpwstr>
      </vt:variant>
      <vt:variant>
        <vt:i4>1048630</vt:i4>
      </vt:variant>
      <vt:variant>
        <vt:i4>74</vt:i4>
      </vt:variant>
      <vt:variant>
        <vt:i4>0</vt:i4>
      </vt:variant>
      <vt:variant>
        <vt:i4>5</vt:i4>
      </vt:variant>
      <vt:variant>
        <vt:lpwstr/>
      </vt:variant>
      <vt:variant>
        <vt:lpwstr>_Toc74910684</vt:lpwstr>
      </vt:variant>
      <vt:variant>
        <vt:i4>1507382</vt:i4>
      </vt:variant>
      <vt:variant>
        <vt:i4>68</vt:i4>
      </vt:variant>
      <vt:variant>
        <vt:i4>0</vt:i4>
      </vt:variant>
      <vt:variant>
        <vt:i4>5</vt:i4>
      </vt:variant>
      <vt:variant>
        <vt:lpwstr/>
      </vt:variant>
      <vt:variant>
        <vt:lpwstr>_Toc74910683</vt:lpwstr>
      </vt:variant>
      <vt:variant>
        <vt:i4>1441846</vt:i4>
      </vt:variant>
      <vt:variant>
        <vt:i4>62</vt:i4>
      </vt:variant>
      <vt:variant>
        <vt:i4>0</vt:i4>
      </vt:variant>
      <vt:variant>
        <vt:i4>5</vt:i4>
      </vt:variant>
      <vt:variant>
        <vt:lpwstr/>
      </vt:variant>
      <vt:variant>
        <vt:lpwstr>_Toc74910682</vt:lpwstr>
      </vt:variant>
      <vt:variant>
        <vt:i4>1376310</vt:i4>
      </vt:variant>
      <vt:variant>
        <vt:i4>56</vt:i4>
      </vt:variant>
      <vt:variant>
        <vt:i4>0</vt:i4>
      </vt:variant>
      <vt:variant>
        <vt:i4>5</vt:i4>
      </vt:variant>
      <vt:variant>
        <vt:lpwstr/>
      </vt:variant>
      <vt:variant>
        <vt:lpwstr>_Toc74910681</vt:lpwstr>
      </vt:variant>
      <vt:variant>
        <vt:i4>1310774</vt:i4>
      </vt:variant>
      <vt:variant>
        <vt:i4>50</vt:i4>
      </vt:variant>
      <vt:variant>
        <vt:i4>0</vt:i4>
      </vt:variant>
      <vt:variant>
        <vt:i4>5</vt:i4>
      </vt:variant>
      <vt:variant>
        <vt:lpwstr/>
      </vt:variant>
      <vt:variant>
        <vt:lpwstr>_Toc74910680</vt:lpwstr>
      </vt:variant>
      <vt:variant>
        <vt:i4>1900601</vt:i4>
      </vt:variant>
      <vt:variant>
        <vt:i4>44</vt:i4>
      </vt:variant>
      <vt:variant>
        <vt:i4>0</vt:i4>
      </vt:variant>
      <vt:variant>
        <vt:i4>5</vt:i4>
      </vt:variant>
      <vt:variant>
        <vt:lpwstr/>
      </vt:variant>
      <vt:variant>
        <vt:lpwstr>_Toc74910679</vt:lpwstr>
      </vt:variant>
      <vt:variant>
        <vt:i4>1835065</vt:i4>
      </vt:variant>
      <vt:variant>
        <vt:i4>38</vt:i4>
      </vt:variant>
      <vt:variant>
        <vt:i4>0</vt:i4>
      </vt:variant>
      <vt:variant>
        <vt:i4>5</vt:i4>
      </vt:variant>
      <vt:variant>
        <vt:lpwstr/>
      </vt:variant>
      <vt:variant>
        <vt:lpwstr>_Toc74910678</vt:lpwstr>
      </vt:variant>
      <vt:variant>
        <vt:i4>1245241</vt:i4>
      </vt:variant>
      <vt:variant>
        <vt:i4>32</vt:i4>
      </vt:variant>
      <vt:variant>
        <vt:i4>0</vt:i4>
      </vt:variant>
      <vt:variant>
        <vt:i4>5</vt:i4>
      </vt:variant>
      <vt:variant>
        <vt:lpwstr/>
      </vt:variant>
      <vt:variant>
        <vt:lpwstr>_Toc74910677</vt:lpwstr>
      </vt:variant>
      <vt:variant>
        <vt:i4>1179705</vt:i4>
      </vt:variant>
      <vt:variant>
        <vt:i4>26</vt:i4>
      </vt:variant>
      <vt:variant>
        <vt:i4>0</vt:i4>
      </vt:variant>
      <vt:variant>
        <vt:i4>5</vt:i4>
      </vt:variant>
      <vt:variant>
        <vt:lpwstr/>
      </vt:variant>
      <vt:variant>
        <vt:lpwstr>_Toc74910676</vt:lpwstr>
      </vt:variant>
      <vt:variant>
        <vt:i4>1114169</vt:i4>
      </vt:variant>
      <vt:variant>
        <vt:i4>20</vt:i4>
      </vt:variant>
      <vt:variant>
        <vt:i4>0</vt:i4>
      </vt:variant>
      <vt:variant>
        <vt:i4>5</vt:i4>
      </vt:variant>
      <vt:variant>
        <vt:lpwstr/>
      </vt:variant>
      <vt:variant>
        <vt:lpwstr>_Toc74910675</vt:lpwstr>
      </vt:variant>
      <vt:variant>
        <vt:i4>1048633</vt:i4>
      </vt:variant>
      <vt:variant>
        <vt:i4>14</vt:i4>
      </vt:variant>
      <vt:variant>
        <vt:i4>0</vt:i4>
      </vt:variant>
      <vt:variant>
        <vt:i4>5</vt:i4>
      </vt:variant>
      <vt:variant>
        <vt:lpwstr/>
      </vt:variant>
      <vt:variant>
        <vt:lpwstr>_Toc74910674</vt:lpwstr>
      </vt:variant>
      <vt:variant>
        <vt:i4>1507385</vt:i4>
      </vt:variant>
      <vt:variant>
        <vt:i4>8</vt:i4>
      </vt:variant>
      <vt:variant>
        <vt:i4>0</vt:i4>
      </vt:variant>
      <vt:variant>
        <vt:i4>5</vt:i4>
      </vt:variant>
      <vt:variant>
        <vt:lpwstr/>
      </vt:variant>
      <vt:variant>
        <vt:lpwstr>_Toc74910673</vt:lpwstr>
      </vt:variant>
      <vt:variant>
        <vt:i4>1441849</vt:i4>
      </vt:variant>
      <vt:variant>
        <vt:i4>2</vt:i4>
      </vt:variant>
      <vt:variant>
        <vt:i4>0</vt:i4>
      </vt:variant>
      <vt:variant>
        <vt:i4>5</vt:i4>
      </vt:variant>
      <vt:variant>
        <vt:lpwstr/>
      </vt:variant>
      <vt:variant>
        <vt:lpwstr>_Toc74910672</vt:lpwstr>
      </vt:variant>
      <vt:variant>
        <vt:i4>4325396</vt:i4>
      </vt:variant>
      <vt:variant>
        <vt:i4>0</vt:i4>
      </vt:variant>
      <vt:variant>
        <vt:i4>0</vt:i4>
      </vt:variant>
      <vt:variant>
        <vt:i4>5</vt:i4>
      </vt:variant>
      <vt:variant>
        <vt:lpwstr>https://www.nomago.si/avtobusne-vozovnice/terminske-ijpp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0611-35-2021-52</dc:title>
  <dc:subject/>
  <dc:creator>Martina Zajc</dc:creator>
  <cp:keywords/>
  <dc:description/>
  <cp:lastModifiedBy>Tatjana Turnšek (IJS)</cp:lastModifiedBy>
  <cp:revision>5</cp:revision>
  <cp:lastPrinted>2021-07-16T13:55:00Z</cp:lastPrinted>
  <dcterms:created xsi:type="dcterms:W3CDTF">2022-02-04T10:27:00Z</dcterms:created>
  <dcterms:modified xsi:type="dcterms:W3CDTF">2022-02-16T09:48:00Z</dcterms:modified>
</cp:coreProperties>
</file>