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CCD3A" w14:textId="77777777" w:rsidR="006A3257" w:rsidRDefault="00652050" w:rsidP="006A3257">
      <w:pPr>
        <w:jc w:val="right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PRIMER 2</w:t>
      </w:r>
    </w:p>
    <w:p w14:paraId="36D9DDD9" w14:textId="77777777" w:rsidR="006663D5" w:rsidRPr="00F92D07" w:rsidRDefault="006663D5" w:rsidP="006663D5">
      <w:pPr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Inštitut zA POSEBNE RAZISKAVE </w:t>
      </w:r>
    </w:p>
    <w:p w14:paraId="5F209503" w14:textId="77777777" w:rsidR="006663D5" w:rsidRDefault="006663D5" w:rsidP="006663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Žavcarjeva 16b</w:t>
      </w:r>
    </w:p>
    <w:p w14:paraId="0001835D" w14:textId="77777777" w:rsidR="006663D5" w:rsidRPr="00E44DFA" w:rsidRDefault="006663D5" w:rsidP="006663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1000 Ljubljana</w:t>
      </w:r>
    </w:p>
    <w:p w14:paraId="55193025" w14:textId="77777777" w:rsidR="00E44DFA" w:rsidRDefault="00E44DFA" w:rsidP="00043B5E">
      <w:pPr>
        <w:jc w:val="right"/>
        <w:rPr>
          <w:rFonts w:ascii="Arial" w:hAnsi="Arial" w:cs="Arial"/>
          <w:b/>
          <w:sz w:val="22"/>
          <w:szCs w:val="22"/>
        </w:rPr>
      </w:pPr>
    </w:p>
    <w:p w14:paraId="4258DF79" w14:textId="77777777" w:rsidR="004E18FD" w:rsidRDefault="004E18FD" w:rsidP="000A47E8">
      <w:pPr>
        <w:rPr>
          <w:rFonts w:ascii="Arial" w:hAnsi="Arial" w:cs="Arial"/>
          <w:sz w:val="22"/>
          <w:szCs w:val="22"/>
        </w:rPr>
      </w:pPr>
      <w:bookmarkStart w:id="0" w:name="ime2"/>
      <w:bookmarkEnd w:id="0"/>
    </w:p>
    <w:p w14:paraId="6681F919" w14:textId="77777777" w:rsidR="000A47E8" w:rsidRPr="003E391D" w:rsidRDefault="00CC1912" w:rsidP="000A47E8">
      <w:pPr>
        <w:rPr>
          <w:rFonts w:ascii="Arial" w:hAnsi="Arial" w:cs="Arial"/>
          <w:b/>
          <w:sz w:val="22"/>
          <w:szCs w:val="22"/>
        </w:rPr>
      </w:pPr>
      <w:r w:rsidRPr="003E391D">
        <w:rPr>
          <w:rFonts w:ascii="Arial" w:hAnsi="Arial" w:cs="Arial"/>
          <w:b/>
          <w:sz w:val="22"/>
          <w:szCs w:val="22"/>
        </w:rPr>
        <w:t>PR</w:t>
      </w:r>
      <w:r w:rsidR="006663D5">
        <w:rPr>
          <w:rFonts w:ascii="Arial" w:hAnsi="Arial" w:cs="Arial"/>
          <w:b/>
          <w:sz w:val="22"/>
          <w:szCs w:val="22"/>
        </w:rPr>
        <w:t>ISTAVEC VIKTOR</w:t>
      </w:r>
    </w:p>
    <w:p w14:paraId="233E339D" w14:textId="77777777" w:rsidR="008A3216" w:rsidRDefault="006663D5" w:rsidP="000A47E8">
      <w:pPr>
        <w:rPr>
          <w:rFonts w:ascii="Arial" w:hAnsi="Arial" w:cs="Arial"/>
          <w:sz w:val="22"/>
          <w:szCs w:val="22"/>
        </w:rPr>
      </w:pPr>
      <w:bookmarkStart w:id="1" w:name="naslov2"/>
      <w:bookmarkEnd w:id="1"/>
      <w:r>
        <w:rPr>
          <w:rFonts w:ascii="Arial" w:hAnsi="Arial" w:cs="Arial"/>
          <w:sz w:val="22"/>
          <w:szCs w:val="22"/>
        </w:rPr>
        <w:t>Bršljanska 36b</w:t>
      </w:r>
      <w:r w:rsidR="00CC1912">
        <w:rPr>
          <w:rFonts w:ascii="Arial" w:hAnsi="Arial" w:cs="Arial"/>
          <w:sz w:val="22"/>
          <w:szCs w:val="22"/>
        </w:rPr>
        <w:t xml:space="preserve"> </w:t>
      </w:r>
    </w:p>
    <w:p w14:paraId="244EC75B" w14:textId="77777777" w:rsidR="00043B5E" w:rsidRPr="004A53D9" w:rsidRDefault="00EF3CF4" w:rsidP="000A47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1000 LJUBLJANA</w:t>
      </w:r>
    </w:p>
    <w:p w14:paraId="7D42C62C" w14:textId="77777777" w:rsidR="00043B5E" w:rsidRPr="004A53D9" w:rsidRDefault="00043B5E" w:rsidP="000A47E8">
      <w:pPr>
        <w:rPr>
          <w:rFonts w:ascii="Arial" w:hAnsi="Arial" w:cs="Arial"/>
          <w:sz w:val="22"/>
          <w:szCs w:val="22"/>
        </w:rPr>
      </w:pPr>
      <w:bookmarkStart w:id="2" w:name="kraj2"/>
      <w:bookmarkEnd w:id="2"/>
    </w:p>
    <w:p w14:paraId="05B97734" w14:textId="77777777" w:rsidR="00043B5E" w:rsidRPr="004A53D9" w:rsidRDefault="00043B5E" w:rsidP="00043B5E">
      <w:pPr>
        <w:rPr>
          <w:rFonts w:ascii="Arial" w:hAnsi="Arial" w:cs="Arial"/>
          <w:sz w:val="22"/>
          <w:szCs w:val="22"/>
        </w:rPr>
      </w:pPr>
    </w:p>
    <w:p w14:paraId="371ECB0D" w14:textId="77777777" w:rsidR="00043B5E" w:rsidRPr="004A53D9" w:rsidRDefault="00043B5E" w:rsidP="00043B5E">
      <w:pPr>
        <w:rPr>
          <w:rFonts w:ascii="Arial" w:hAnsi="Arial" w:cs="Arial"/>
          <w:sz w:val="22"/>
          <w:szCs w:val="22"/>
        </w:rPr>
      </w:pPr>
    </w:p>
    <w:p w14:paraId="33607E4D" w14:textId="77777777" w:rsidR="00596276" w:rsidRPr="004A53D9" w:rsidRDefault="00596276" w:rsidP="00043B5E">
      <w:pPr>
        <w:rPr>
          <w:rFonts w:ascii="Arial" w:hAnsi="Arial" w:cs="Arial"/>
          <w:sz w:val="22"/>
          <w:szCs w:val="22"/>
        </w:rPr>
      </w:pPr>
    </w:p>
    <w:p w14:paraId="17DA1BE1" w14:textId="77777777" w:rsidR="00716F71" w:rsidRDefault="00716F71" w:rsidP="00716F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Številka: </w:t>
      </w:r>
    </w:p>
    <w:p w14:paraId="256C3A4A" w14:textId="77777777" w:rsidR="00716F71" w:rsidRPr="004A53D9" w:rsidRDefault="00716F71" w:rsidP="00716F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</w:t>
      </w:r>
      <w:r w:rsidRPr="00755ACF">
        <w:rPr>
          <w:rFonts w:ascii="Arial" w:hAnsi="Arial" w:cs="Arial"/>
          <w:sz w:val="22"/>
          <w:szCs w:val="22"/>
        </w:rPr>
        <w:t xml:space="preserve"> </w:t>
      </w:r>
      <w:r w:rsidR="009A622B">
        <w:rPr>
          <w:rFonts w:ascii="Arial" w:hAnsi="Arial" w:cs="Arial"/>
          <w:sz w:val="22"/>
          <w:szCs w:val="22"/>
        </w:rPr>
        <w:t>avgust</w:t>
      </w:r>
      <w:r>
        <w:rPr>
          <w:rFonts w:ascii="Arial" w:hAnsi="Arial" w:cs="Arial"/>
          <w:sz w:val="22"/>
          <w:szCs w:val="22"/>
        </w:rPr>
        <w:t xml:space="preserve"> 2014</w:t>
      </w:r>
    </w:p>
    <w:p w14:paraId="44050186" w14:textId="77777777" w:rsidR="00716F71" w:rsidRPr="004A53D9" w:rsidRDefault="00716F71" w:rsidP="00716F71">
      <w:pPr>
        <w:rPr>
          <w:rFonts w:ascii="Arial" w:hAnsi="Arial" w:cs="Arial"/>
          <w:sz w:val="22"/>
          <w:szCs w:val="22"/>
        </w:rPr>
      </w:pPr>
    </w:p>
    <w:p w14:paraId="0F1846F4" w14:textId="77777777" w:rsidR="00716F71" w:rsidRDefault="00716F71" w:rsidP="00716F71">
      <w:pPr>
        <w:rPr>
          <w:rFonts w:ascii="Arial" w:hAnsi="Arial" w:cs="Arial"/>
          <w:sz w:val="22"/>
          <w:szCs w:val="22"/>
        </w:rPr>
      </w:pPr>
    </w:p>
    <w:p w14:paraId="3166A6E1" w14:textId="77777777" w:rsidR="00716F71" w:rsidRPr="004A53D9" w:rsidRDefault="00716F71" w:rsidP="00716F71">
      <w:pPr>
        <w:rPr>
          <w:rFonts w:ascii="Arial" w:hAnsi="Arial" w:cs="Arial"/>
          <w:sz w:val="22"/>
          <w:szCs w:val="22"/>
        </w:rPr>
      </w:pPr>
    </w:p>
    <w:p w14:paraId="4A1CCDF8" w14:textId="77777777" w:rsidR="00716F71" w:rsidRPr="004A53D9" w:rsidRDefault="00716F71" w:rsidP="00716F71">
      <w:pPr>
        <w:rPr>
          <w:rFonts w:ascii="Arial" w:hAnsi="Arial" w:cs="Arial"/>
          <w:sz w:val="22"/>
          <w:szCs w:val="22"/>
        </w:rPr>
      </w:pPr>
      <w:r w:rsidRPr="004A53D9">
        <w:rPr>
          <w:rFonts w:ascii="Arial" w:hAnsi="Arial" w:cs="Arial"/>
          <w:b/>
          <w:sz w:val="22"/>
          <w:szCs w:val="22"/>
        </w:rPr>
        <w:t xml:space="preserve">ZADEVA:  </w:t>
      </w:r>
      <w:r>
        <w:rPr>
          <w:rFonts w:ascii="Arial" w:hAnsi="Arial" w:cs="Arial"/>
          <w:b/>
          <w:sz w:val="22"/>
          <w:szCs w:val="22"/>
        </w:rPr>
        <w:t>Poziv k podpisu dogovora o vračilu preveč izplačanih zneskov plač</w:t>
      </w:r>
    </w:p>
    <w:p w14:paraId="4E1680D4" w14:textId="77777777" w:rsidR="00716F71" w:rsidRDefault="00716F71" w:rsidP="00716F71">
      <w:pPr>
        <w:jc w:val="both"/>
        <w:rPr>
          <w:rFonts w:ascii="Arial" w:hAnsi="Arial" w:cs="Arial"/>
          <w:sz w:val="22"/>
          <w:szCs w:val="22"/>
        </w:rPr>
      </w:pPr>
    </w:p>
    <w:p w14:paraId="505927C5" w14:textId="77777777" w:rsidR="00716F71" w:rsidRDefault="00716F71" w:rsidP="00716F71">
      <w:pPr>
        <w:jc w:val="both"/>
        <w:rPr>
          <w:rFonts w:ascii="Arial" w:hAnsi="Arial" w:cs="Arial"/>
          <w:sz w:val="22"/>
          <w:szCs w:val="22"/>
        </w:rPr>
      </w:pPr>
    </w:p>
    <w:p w14:paraId="075799D8" w14:textId="77777777" w:rsidR="00716F71" w:rsidRPr="004A53D9" w:rsidRDefault="00716F71" w:rsidP="00716F71">
      <w:pPr>
        <w:jc w:val="both"/>
        <w:rPr>
          <w:rFonts w:ascii="Arial" w:hAnsi="Arial" w:cs="Arial"/>
          <w:sz w:val="22"/>
          <w:szCs w:val="22"/>
        </w:rPr>
      </w:pPr>
      <w:r w:rsidRPr="004A53D9">
        <w:rPr>
          <w:rFonts w:ascii="Arial" w:hAnsi="Arial" w:cs="Arial"/>
          <w:sz w:val="22"/>
          <w:szCs w:val="22"/>
        </w:rPr>
        <w:t xml:space="preserve">Spoštovani, </w:t>
      </w:r>
    </w:p>
    <w:p w14:paraId="46B5AED0" w14:textId="77777777" w:rsidR="00716F71" w:rsidRDefault="00716F71" w:rsidP="00716F71">
      <w:pPr>
        <w:jc w:val="both"/>
        <w:rPr>
          <w:rFonts w:ascii="Arial" w:hAnsi="Arial" w:cs="Arial"/>
          <w:sz w:val="22"/>
          <w:szCs w:val="22"/>
        </w:rPr>
      </w:pPr>
    </w:p>
    <w:p w14:paraId="43003602" w14:textId="77777777" w:rsidR="00716F71" w:rsidRPr="0066769E" w:rsidRDefault="00716F71" w:rsidP="00716F71">
      <w:pPr>
        <w:jc w:val="both"/>
        <w:rPr>
          <w:rFonts w:ascii="Arial" w:hAnsi="Arial" w:cs="Arial"/>
          <w:sz w:val="22"/>
          <w:szCs w:val="22"/>
        </w:rPr>
      </w:pPr>
      <w:r w:rsidRPr="0053091D">
        <w:rPr>
          <w:rFonts w:ascii="Arial" w:hAnsi="Arial" w:cs="Arial"/>
          <w:sz w:val="22"/>
          <w:szCs w:val="22"/>
        </w:rPr>
        <w:t xml:space="preserve">v inšpekcijskem nadzoru je bilo ugotovljeno, da so vam bile v obdobju </w:t>
      </w:r>
      <w:r w:rsidRPr="0066769E">
        <w:rPr>
          <w:rFonts w:ascii="Arial" w:hAnsi="Arial" w:cs="Arial"/>
          <w:sz w:val="22"/>
          <w:szCs w:val="22"/>
        </w:rPr>
        <w:t>avgust 2008 – junij 2014</w:t>
      </w:r>
      <w:r w:rsidRPr="005309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 nasprotju </w:t>
      </w:r>
      <w:r w:rsidRPr="0053091D">
        <w:rPr>
          <w:rFonts w:ascii="Arial" w:hAnsi="Arial" w:cs="Arial"/>
          <w:sz w:val="22"/>
          <w:szCs w:val="22"/>
        </w:rPr>
        <w:t xml:space="preserve">s tretjim odstavkom 3. člena Zakona o sistemu plač v javnem </w:t>
      </w:r>
      <w:r w:rsidRPr="006B2ADB">
        <w:rPr>
          <w:rFonts w:ascii="Arial" w:hAnsi="Arial" w:cs="Arial"/>
          <w:sz w:val="22"/>
          <w:szCs w:val="22"/>
        </w:rPr>
        <w:t>sektorju</w:t>
      </w:r>
      <w:r w:rsidRPr="006B2ADB">
        <w:rPr>
          <w:rFonts w:ascii="Arial" w:hAnsi="Arial" w:cs="Arial"/>
          <w:bCs/>
          <w:color w:val="626060"/>
          <w:sz w:val="22"/>
          <w:szCs w:val="22"/>
          <w:shd w:val="clear" w:color="auto" w:fill="FFFFFF"/>
        </w:rPr>
        <w:t xml:space="preserve"> </w:t>
      </w:r>
      <w:r w:rsidRPr="0066769E">
        <w:rPr>
          <w:rFonts w:ascii="Arial" w:hAnsi="Arial" w:cs="Arial"/>
          <w:bCs/>
          <w:sz w:val="22"/>
          <w:szCs w:val="22"/>
          <w:shd w:val="clear" w:color="auto" w:fill="FFFFFF"/>
        </w:rPr>
        <w:t>(Uradni list RS, št.</w:t>
      </w:r>
      <w:r w:rsidRPr="0066769E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> </w:t>
      </w:r>
      <w:hyperlink r:id="rId7" w:tgtFrame="_blank" w:tooltip="Zakon o sistemu plač v javnem sektorju (uradno prečiščeno besedilo)" w:history="1">
        <w:r w:rsidRPr="0066769E">
          <w:rPr>
            <w:rStyle w:val="Hiperpovezava"/>
            <w:rFonts w:ascii="Arial" w:hAnsi="Arial" w:cs="Arial"/>
            <w:bCs/>
            <w:color w:val="auto"/>
            <w:sz w:val="22"/>
            <w:szCs w:val="22"/>
            <w:u w:val="none"/>
            <w:shd w:val="clear" w:color="auto" w:fill="FFFFFF"/>
          </w:rPr>
          <w:t>108/09</w:t>
        </w:r>
      </w:hyperlink>
      <w:r w:rsidRPr="0066769E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> </w:t>
      </w:r>
      <w:r w:rsidRPr="0066769E">
        <w:rPr>
          <w:rFonts w:ascii="Arial" w:hAnsi="Arial" w:cs="Arial"/>
          <w:bCs/>
          <w:sz w:val="22"/>
          <w:szCs w:val="22"/>
          <w:shd w:val="clear" w:color="auto" w:fill="FFFFFF"/>
        </w:rPr>
        <w:t>- uradno prečiščeno besedilo,</w:t>
      </w:r>
      <w:r w:rsidRPr="0066769E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> </w:t>
      </w:r>
      <w:hyperlink r:id="rId8" w:tgtFrame="_blank" w:tooltip="Zakon o spremembah Zakona o sistemu plač v javnem sektorju" w:history="1">
        <w:r w:rsidRPr="0066769E">
          <w:rPr>
            <w:rStyle w:val="Hiperpovezava"/>
            <w:rFonts w:ascii="Arial" w:hAnsi="Arial" w:cs="Arial"/>
            <w:bCs/>
            <w:color w:val="auto"/>
            <w:sz w:val="22"/>
            <w:szCs w:val="22"/>
            <w:u w:val="none"/>
            <w:shd w:val="clear" w:color="auto" w:fill="FFFFFF"/>
          </w:rPr>
          <w:t>13/10</w:t>
        </w:r>
      </w:hyperlink>
      <w:r w:rsidRPr="0066769E">
        <w:rPr>
          <w:rFonts w:ascii="Arial" w:hAnsi="Arial" w:cs="Arial"/>
          <w:bCs/>
          <w:sz w:val="22"/>
          <w:szCs w:val="22"/>
          <w:shd w:val="clear" w:color="auto" w:fill="FFFFFF"/>
        </w:rPr>
        <w:t>,</w:t>
      </w:r>
      <w:r w:rsidRPr="0066769E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> </w:t>
      </w:r>
      <w:hyperlink r:id="rId9" w:tgtFrame="_blank" w:tooltip="Zakon o spremembah in dopolnitvah Zakona o sistemu plač v javnem sektorju" w:history="1">
        <w:r w:rsidRPr="0066769E">
          <w:rPr>
            <w:rStyle w:val="Hiperpovezava"/>
            <w:rFonts w:ascii="Arial" w:hAnsi="Arial" w:cs="Arial"/>
            <w:bCs/>
            <w:color w:val="auto"/>
            <w:sz w:val="22"/>
            <w:szCs w:val="22"/>
            <w:u w:val="none"/>
            <w:shd w:val="clear" w:color="auto" w:fill="FFFFFF"/>
          </w:rPr>
          <w:t>59/10</w:t>
        </w:r>
      </w:hyperlink>
      <w:r w:rsidRPr="0066769E">
        <w:rPr>
          <w:rFonts w:ascii="Arial" w:hAnsi="Arial" w:cs="Arial"/>
          <w:bCs/>
          <w:sz w:val="22"/>
          <w:szCs w:val="22"/>
          <w:shd w:val="clear" w:color="auto" w:fill="FFFFFF"/>
        </w:rPr>
        <w:t>,</w:t>
      </w:r>
      <w:r w:rsidRPr="0066769E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> </w:t>
      </w:r>
      <w:hyperlink r:id="rId10" w:tgtFrame="_blank" w:tooltip="Zakon o spremembi Zakona o sistemu plač v javnem sektorju" w:history="1">
        <w:r w:rsidRPr="0066769E">
          <w:rPr>
            <w:rStyle w:val="Hiperpovezava"/>
            <w:rFonts w:ascii="Arial" w:hAnsi="Arial" w:cs="Arial"/>
            <w:bCs/>
            <w:color w:val="auto"/>
            <w:sz w:val="22"/>
            <w:szCs w:val="22"/>
            <w:u w:val="none"/>
            <w:shd w:val="clear" w:color="auto" w:fill="FFFFFF"/>
          </w:rPr>
          <w:t>85/10</w:t>
        </w:r>
      </w:hyperlink>
      <w:r w:rsidRPr="0066769E">
        <w:rPr>
          <w:rFonts w:ascii="Arial" w:hAnsi="Arial" w:cs="Arial"/>
          <w:bCs/>
          <w:sz w:val="22"/>
          <w:szCs w:val="22"/>
          <w:shd w:val="clear" w:color="auto" w:fill="FFFFFF"/>
        </w:rPr>
        <w:t>,</w:t>
      </w:r>
      <w:r w:rsidRPr="0066769E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> </w:t>
      </w:r>
      <w:hyperlink r:id="rId11" w:tgtFrame="_blank" w:tooltip="Zakon o spremembi Zakona o sistemu plač v javnem sektorju" w:history="1">
        <w:r w:rsidRPr="0066769E">
          <w:rPr>
            <w:rStyle w:val="Hiperpovezava"/>
            <w:rFonts w:ascii="Arial" w:hAnsi="Arial" w:cs="Arial"/>
            <w:bCs/>
            <w:color w:val="auto"/>
            <w:sz w:val="22"/>
            <w:szCs w:val="22"/>
            <w:u w:val="none"/>
            <w:shd w:val="clear" w:color="auto" w:fill="FFFFFF"/>
          </w:rPr>
          <w:t>107/10</w:t>
        </w:r>
      </w:hyperlink>
      <w:r w:rsidRPr="0066769E">
        <w:rPr>
          <w:rFonts w:ascii="Arial" w:hAnsi="Arial" w:cs="Arial"/>
          <w:bCs/>
          <w:sz w:val="22"/>
          <w:szCs w:val="22"/>
          <w:shd w:val="clear" w:color="auto" w:fill="FFFFFF"/>
        </w:rPr>
        <w:t>,</w:t>
      </w:r>
      <w:r w:rsidRPr="0066769E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> </w:t>
      </w:r>
      <w:hyperlink r:id="rId12" w:tgtFrame="_blank" w:tooltip="Avtentična razlaga 49.a člena Zakona o sistemu plač v javnem sektorju" w:history="1">
        <w:r w:rsidRPr="0066769E">
          <w:rPr>
            <w:rStyle w:val="Hiperpovezava"/>
            <w:rFonts w:ascii="Arial" w:hAnsi="Arial" w:cs="Arial"/>
            <w:bCs/>
            <w:color w:val="auto"/>
            <w:sz w:val="22"/>
            <w:szCs w:val="22"/>
            <w:u w:val="none"/>
            <w:shd w:val="clear" w:color="auto" w:fill="FFFFFF"/>
          </w:rPr>
          <w:t>35/11</w:t>
        </w:r>
      </w:hyperlink>
      <w:r w:rsidRPr="0066769E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> </w:t>
      </w:r>
      <w:r w:rsidRPr="0066769E">
        <w:rPr>
          <w:rFonts w:ascii="Arial" w:hAnsi="Arial" w:cs="Arial"/>
          <w:bCs/>
          <w:sz w:val="22"/>
          <w:szCs w:val="22"/>
          <w:shd w:val="clear" w:color="auto" w:fill="FFFFFF"/>
        </w:rPr>
        <w:t>- ORZSPJS49a,</w:t>
      </w:r>
      <w:r w:rsidRPr="0066769E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> </w:t>
      </w:r>
      <w:hyperlink r:id="rId13" w:tgtFrame="_blank" w:tooltip="Odločba o ugotovitvi, da so prvi do deseti odstavek 42. člena Zakona o sistemu plač v javnem sektorju in 2. člen Zakona o spremembi Zakona o sistemu plač v javnem sektorju, kolikor se nanaša na navedene določbe, v neskladju z Ustavo" w:history="1">
        <w:r w:rsidRPr="0066769E">
          <w:rPr>
            <w:rStyle w:val="Hiperpovezava"/>
            <w:rFonts w:ascii="Arial" w:hAnsi="Arial" w:cs="Arial"/>
            <w:bCs/>
            <w:color w:val="auto"/>
            <w:sz w:val="22"/>
            <w:szCs w:val="22"/>
            <w:u w:val="none"/>
            <w:shd w:val="clear" w:color="auto" w:fill="FFFFFF"/>
          </w:rPr>
          <w:t>27/12</w:t>
        </w:r>
      </w:hyperlink>
      <w:r w:rsidRPr="0066769E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> </w:t>
      </w:r>
      <w:r w:rsidRPr="0066769E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- </w:t>
      </w:r>
      <w:proofErr w:type="spellStart"/>
      <w:r w:rsidRPr="0066769E">
        <w:rPr>
          <w:rFonts w:ascii="Arial" w:hAnsi="Arial" w:cs="Arial"/>
          <w:bCs/>
          <w:sz w:val="22"/>
          <w:szCs w:val="22"/>
          <w:shd w:val="clear" w:color="auto" w:fill="FFFFFF"/>
        </w:rPr>
        <w:t>odl</w:t>
      </w:r>
      <w:proofErr w:type="spellEnd"/>
      <w:r w:rsidRPr="0066769E">
        <w:rPr>
          <w:rFonts w:ascii="Arial" w:hAnsi="Arial" w:cs="Arial"/>
          <w:bCs/>
          <w:sz w:val="22"/>
          <w:szCs w:val="22"/>
          <w:shd w:val="clear" w:color="auto" w:fill="FFFFFF"/>
        </w:rPr>
        <w:t>. US,</w:t>
      </w:r>
      <w:r w:rsidRPr="0066769E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> </w:t>
      </w:r>
      <w:hyperlink r:id="rId14" w:tgtFrame="_blank" w:tooltip="Zakon za uravnoteženje javnih financ" w:history="1">
        <w:r w:rsidRPr="0066769E">
          <w:rPr>
            <w:rStyle w:val="Hiperpovezava"/>
            <w:rFonts w:ascii="Arial" w:hAnsi="Arial" w:cs="Arial"/>
            <w:bCs/>
            <w:color w:val="auto"/>
            <w:sz w:val="22"/>
            <w:szCs w:val="22"/>
            <w:u w:val="none"/>
            <w:shd w:val="clear" w:color="auto" w:fill="FFFFFF"/>
          </w:rPr>
          <w:t>40/12</w:t>
        </w:r>
      </w:hyperlink>
      <w:r w:rsidRPr="0066769E">
        <w:rPr>
          <w:rFonts w:ascii="Arial" w:hAnsi="Arial" w:cs="Arial"/>
          <w:bCs/>
          <w:sz w:val="22"/>
          <w:szCs w:val="22"/>
          <w:shd w:val="clear" w:color="auto" w:fill="FFFFFF"/>
        </w:rPr>
        <w:t>- ZUJF,</w:t>
      </w:r>
      <w:r w:rsidRPr="0066769E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> </w:t>
      </w:r>
      <w:hyperlink r:id="rId15" w:tgtFrame="_blank" w:tooltip="Zakon o spremembi in dopolnitvah Zakona o sistemu plač v javnem sektorju" w:history="1">
        <w:r w:rsidRPr="0066769E">
          <w:rPr>
            <w:rStyle w:val="Hiperpovezava"/>
            <w:rFonts w:ascii="Arial" w:hAnsi="Arial" w:cs="Arial"/>
            <w:bCs/>
            <w:color w:val="auto"/>
            <w:sz w:val="22"/>
            <w:szCs w:val="22"/>
            <w:u w:val="none"/>
            <w:shd w:val="clear" w:color="auto" w:fill="FFFFFF"/>
          </w:rPr>
          <w:t>46/13</w:t>
        </w:r>
      </w:hyperlink>
      <w:r w:rsidRPr="0066769E">
        <w:rPr>
          <w:rFonts w:ascii="Arial" w:hAnsi="Arial" w:cs="Arial"/>
          <w:bCs/>
          <w:sz w:val="22"/>
          <w:szCs w:val="22"/>
          <w:shd w:val="clear" w:color="auto" w:fill="FFFFFF"/>
        </w:rPr>
        <w:t>,</w:t>
      </w:r>
      <w:r w:rsidRPr="0066769E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> </w:t>
      </w:r>
      <w:hyperlink r:id="rId16" w:tgtFrame="_blank" w:tooltip="Zakon o finančni upravi" w:history="1">
        <w:r w:rsidRPr="0066769E">
          <w:rPr>
            <w:rStyle w:val="Hiperpovezava"/>
            <w:rFonts w:ascii="Arial" w:hAnsi="Arial" w:cs="Arial"/>
            <w:bCs/>
            <w:color w:val="auto"/>
            <w:sz w:val="22"/>
            <w:szCs w:val="22"/>
            <w:u w:val="none"/>
            <w:shd w:val="clear" w:color="auto" w:fill="FFFFFF"/>
          </w:rPr>
          <w:t>25/14</w:t>
        </w:r>
      </w:hyperlink>
      <w:r w:rsidRPr="0066769E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> </w:t>
      </w:r>
      <w:r w:rsidRPr="0066769E">
        <w:rPr>
          <w:rFonts w:ascii="Arial" w:hAnsi="Arial" w:cs="Arial"/>
          <w:bCs/>
          <w:sz w:val="22"/>
          <w:szCs w:val="22"/>
          <w:shd w:val="clear" w:color="auto" w:fill="FFFFFF"/>
        </w:rPr>
        <w:t>- ZFU in</w:t>
      </w:r>
      <w:r w:rsidRPr="0066769E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> </w:t>
      </w:r>
      <w:hyperlink r:id="rId17" w:tgtFrame="_blank" w:tooltip="Zakon o spremembah Zakona o sistemu plač v javnem sektorju" w:history="1">
        <w:r w:rsidRPr="0066769E">
          <w:rPr>
            <w:rStyle w:val="Hiperpovezava"/>
            <w:rFonts w:ascii="Arial" w:hAnsi="Arial" w:cs="Arial"/>
            <w:bCs/>
            <w:color w:val="auto"/>
            <w:sz w:val="22"/>
            <w:szCs w:val="22"/>
            <w:u w:val="none"/>
            <w:shd w:val="clear" w:color="auto" w:fill="FFFFFF"/>
          </w:rPr>
          <w:t>50/14</w:t>
        </w:r>
      </w:hyperlink>
      <w:r w:rsidRPr="0066769E">
        <w:rPr>
          <w:rFonts w:ascii="Arial" w:hAnsi="Arial" w:cs="Arial"/>
          <w:sz w:val="22"/>
          <w:szCs w:val="22"/>
        </w:rPr>
        <w:t xml:space="preserve"> – ZSPJS</w:t>
      </w:r>
      <w:r w:rsidRPr="0066769E">
        <w:rPr>
          <w:rFonts w:ascii="Arial" w:hAnsi="Arial" w:cs="Arial"/>
          <w:bCs/>
          <w:sz w:val="22"/>
          <w:szCs w:val="22"/>
          <w:shd w:val="clear" w:color="auto" w:fill="FFFFFF"/>
        </w:rPr>
        <w:t>)</w:t>
      </w:r>
      <w:r w:rsidRPr="0066769E">
        <w:rPr>
          <w:rFonts w:ascii="Arial" w:hAnsi="Arial" w:cs="Arial"/>
          <w:sz w:val="22"/>
          <w:szCs w:val="22"/>
        </w:rPr>
        <w:t xml:space="preserve">, izplačane previsoke plače. </w:t>
      </w:r>
    </w:p>
    <w:p w14:paraId="7A24B966" w14:textId="77777777" w:rsidR="00716F71" w:rsidRPr="0066769E" w:rsidRDefault="00716F71" w:rsidP="00716F71">
      <w:pPr>
        <w:jc w:val="both"/>
        <w:rPr>
          <w:rFonts w:ascii="Arial" w:hAnsi="Arial" w:cs="Arial"/>
          <w:sz w:val="22"/>
          <w:szCs w:val="22"/>
        </w:rPr>
      </w:pPr>
    </w:p>
    <w:p w14:paraId="6DE9739D" w14:textId="77777777" w:rsidR="00716F71" w:rsidRDefault="00716F71" w:rsidP="00716F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podlagi četrtega odstavka</w:t>
      </w:r>
      <w:r w:rsidRPr="0053091D">
        <w:rPr>
          <w:rFonts w:ascii="Arial" w:hAnsi="Arial" w:cs="Arial"/>
          <w:sz w:val="22"/>
          <w:szCs w:val="22"/>
        </w:rPr>
        <w:t xml:space="preserve"> 3.a člena ZSPJS </w:t>
      </w:r>
      <w:r>
        <w:rPr>
          <w:rFonts w:ascii="Arial" w:hAnsi="Arial" w:cs="Arial"/>
          <w:sz w:val="22"/>
          <w:szCs w:val="22"/>
        </w:rPr>
        <w:t xml:space="preserve">smo </w:t>
      </w:r>
      <w:r w:rsidRPr="0053091D">
        <w:rPr>
          <w:rFonts w:ascii="Arial" w:hAnsi="Arial" w:cs="Arial"/>
          <w:sz w:val="22"/>
          <w:szCs w:val="22"/>
        </w:rPr>
        <w:t xml:space="preserve">pripravili dogovor o vračilu preveč izplačanih </w:t>
      </w:r>
      <w:r>
        <w:rPr>
          <w:rFonts w:ascii="Arial" w:hAnsi="Arial" w:cs="Arial"/>
          <w:sz w:val="22"/>
          <w:szCs w:val="22"/>
        </w:rPr>
        <w:t xml:space="preserve">bruto </w:t>
      </w:r>
      <w:r w:rsidRPr="0053091D">
        <w:rPr>
          <w:rFonts w:ascii="Arial" w:hAnsi="Arial" w:cs="Arial"/>
          <w:sz w:val="22"/>
          <w:szCs w:val="22"/>
        </w:rPr>
        <w:t xml:space="preserve">plač, ki vam </w:t>
      </w:r>
      <w:r>
        <w:rPr>
          <w:rFonts w:ascii="Arial" w:hAnsi="Arial" w:cs="Arial"/>
          <w:sz w:val="22"/>
          <w:szCs w:val="22"/>
        </w:rPr>
        <w:t>ga posredujemo v prilogi.</w:t>
      </w:r>
    </w:p>
    <w:p w14:paraId="30054E17" w14:textId="77777777" w:rsidR="00716F71" w:rsidRDefault="00716F71" w:rsidP="00716F71">
      <w:pPr>
        <w:jc w:val="both"/>
        <w:rPr>
          <w:rFonts w:ascii="Arial" w:hAnsi="Arial" w:cs="Arial"/>
          <w:sz w:val="22"/>
          <w:szCs w:val="22"/>
        </w:rPr>
      </w:pPr>
    </w:p>
    <w:p w14:paraId="56918C2A" w14:textId="77777777" w:rsidR="00716F71" w:rsidRDefault="00716F71" w:rsidP="00716F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Dogovor je pripravljen v skladu z določbo petega odstavka 3.a. člena ZSPJS, ki določa, da v primeru sklenitve dogovora o vračilu preveč izplačanih zneskov plač, javni uslužbenec povrne preveč izplačane zneske plač za obdobje zadnjih desetih mesecev pred prenehanjem izplačevanja plače v nasprotju s tretjim odstavkom 3. člena tega zakona, vendar ne več, kot znaša dvakratnik zakonito določene osnovne plače javnega uslužbenca za polni delovni čas za mesec pred mesecem predložitve dogovora. </w:t>
      </w:r>
    </w:p>
    <w:p w14:paraId="28BB0FDC" w14:textId="77777777" w:rsidR="00716F71" w:rsidRDefault="00716F71" w:rsidP="00716F71">
      <w:pPr>
        <w:jc w:val="both"/>
        <w:rPr>
          <w:rFonts w:ascii="Arial" w:hAnsi="Arial" w:cs="Arial"/>
          <w:sz w:val="22"/>
          <w:szCs w:val="22"/>
        </w:rPr>
      </w:pPr>
    </w:p>
    <w:p w14:paraId="2B5C3447" w14:textId="77777777" w:rsidR="00716F71" w:rsidRDefault="00716F71" w:rsidP="00716F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Obdobje zadnjih desetih mesecev pred prenehanjem izplačevanja plače v nasprotju s tretjim odstavkom 3. člena tega zakona v vašem primeru zajema obdobje od meseca septembra 2013 do meseca junija 2014. </w:t>
      </w:r>
    </w:p>
    <w:p w14:paraId="0B4E5AF8" w14:textId="77777777" w:rsidR="00716F71" w:rsidRDefault="00716F71" w:rsidP="00716F71">
      <w:pPr>
        <w:jc w:val="both"/>
        <w:rPr>
          <w:rFonts w:ascii="Arial" w:hAnsi="Arial" w:cs="Arial"/>
          <w:sz w:val="22"/>
          <w:szCs w:val="22"/>
        </w:rPr>
      </w:pPr>
    </w:p>
    <w:p w14:paraId="58048108" w14:textId="77777777" w:rsidR="00716F71" w:rsidRDefault="00716F71" w:rsidP="00716F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Preveč izplačani zneski plač za obdobje od meseca septembra 2013 do meseca junija 2014 znašajo skupno </w:t>
      </w:r>
      <w:r w:rsidRPr="00716F71">
        <w:rPr>
          <w:rFonts w:ascii="Arial" w:hAnsi="Arial" w:cs="Arial"/>
          <w:bCs/>
          <w:sz w:val="22"/>
          <w:szCs w:val="22"/>
        </w:rPr>
        <w:t>3.081,17</w:t>
      </w:r>
      <w:r>
        <w:rPr>
          <w:rFonts w:ascii="Arial" w:hAnsi="Arial" w:cs="Arial"/>
          <w:bCs/>
          <w:sz w:val="22"/>
          <w:szCs w:val="22"/>
        </w:rPr>
        <w:t xml:space="preserve"> EUR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FD6FECD" w14:textId="77777777" w:rsidR="00716F71" w:rsidRDefault="00716F71" w:rsidP="00716F71">
      <w:pPr>
        <w:jc w:val="both"/>
        <w:rPr>
          <w:rFonts w:ascii="Arial" w:hAnsi="Arial" w:cs="Arial"/>
          <w:sz w:val="22"/>
          <w:szCs w:val="22"/>
        </w:rPr>
      </w:pPr>
    </w:p>
    <w:p w14:paraId="35F9D1B8" w14:textId="77777777" w:rsidR="00442E41" w:rsidRDefault="00442E41" w:rsidP="00442E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Glede na to, da skupen znesek vračila presega dvakratnik vaše zakonito določene osnovne plače za polni delovni čas za mesec julij</w:t>
      </w:r>
      <w:r w:rsidRPr="0000232B">
        <w:rPr>
          <w:rFonts w:ascii="Arial" w:hAnsi="Arial" w:cs="Arial"/>
          <w:sz w:val="22"/>
          <w:szCs w:val="22"/>
        </w:rPr>
        <w:t xml:space="preserve"> 2014</w:t>
      </w:r>
      <w:r>
        <w:rPr>
          <w:rFonts w:ascii="Arial" w:hAnsi="Arial" w:cs="Arial"/>
          <w:sz w:val="22"/>
          <w:szCs w:val="22"/>
        </w:rPr>
        <w:t xml:space="preserve">, ki znaša </w:t>
      </w:r>
      <w:r w:rsidRPr="00716F71">
        <w:rPr>
          <w:rFonts w:ascii="Arial" w:hAnsi="Arial" w:cs="Arial"/>
          <w:bCs/>
          <w:sz w:val="22"/>
          <w:szCs w:val="22"/>
        </w:rPr>
        <w:t>2.617,84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EUR</w:t>
      </w:r>
      <w:r>
        <w:rPr>
          <w:rFonts w:ascii="Arial" w:hAnsi="Arial" w:cs="Arial"/>
          <w:sz w:val="22"/>
          <w:szCs w:val="22"/>
        </w:rPr>
        <w:t>,  je predmet vračila  dvakratnik vaše zakonito določene osnovne plače za polni delovni čas za mesec julij</w:t>
      </w:r>
      <w:r w:rsidRPr="0000232B">
        <w:rPr>
          <w:rFonts w:ascii="Arial" w:hAnsi="Arial" w:cs="Arial"/>
          <w:sz w:val="22"/>
          <w:szCs w:val="22"/>
        </w:rPr>
        <w:t xml:space="preserve"> 2014</w:t>
      </w:r>
      <w:r w:rsidR="007A440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Ker v skladu s šestim členom ZSPJS, javni uslužbenec oz. funkcionar vrne neposredno delodajalcu le razliko v plači po plačilu davkov in prispevkov, ste dolžni delodajalcu vrniti preveč izplačano neto plačo v znesku 1.</w:t>
      </w:r>
      <w:r w:rsidR="001076D7">
        <w:rPr>
          <w:rFonts w:ascii="Arial" w:hAnsi="Arial" w:cs="Arial"/>
          <w:sz w:val="22"/>
          <w:szCs w:val="22"/>
        </w:rPr>
        <w:t>488,68</w:t>
      </w:r>
      <w:r>
        <w:rPr>
          <w:rFonts w:ascii="Arial" w:hAnsi="Arial" w:cs="Arial"/>
          <w:sz w:val="22"/>
          <w:szCs w:val="22"/>
        </w:rPr>
        <w:t xml:space="preserve"> EUR. Vračilo razlike v davkih in prispevkih bo izvedel delodajalec po postopku, določenem v zakonu, ki ureja davčni postopek.</w:t>
      </w:r>
    </w:p>
    <w:p w14:paraId="4BEF521D" w14:textId="77777777" w:rsidR="00716F71" w:rsidRPr="009370FF" w:rsidRDefault="00716F71" w:rsidP="00716F71">
      <w:pPr>
        <w:jc w:val="both"/>
        <w:rPr>
          <w:rFonts w:ascii="Arial" w:hAnsi="Arial" w:cs="Arial"/>
          <w:sz w:val="22"/>
          <w:szCs w:val="22"/>
        </w:rPr>
      </w:pPr>
    </w:p>
    <w:p w14:paraId="372E0D4F" w14:textId="77777777" w:rsidR="00716F71" w:rsidRPr="0053091D" w:rsidRDefault="00716F71" w:rsidP="00716F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 primeru vaše potrebe po uskladitvi dinamike vrnitve preveč izplačanih plač se obrnite na</w:t>
      </w:r>
      <w:r w:rsidRPr="0053091D">
        <w:rPr>
          <w:rFonts w:ascii="Arial" w:hAnsi="Arial" w:cs="Arial"/>
          <w:sz w:val="22"/>
          <w:szCs w:val="22"/>
        </w:rPr>
        <w:t xml:space="preserve"> kadrovsko službo.</w:t>
      </w:r>
    </w:p>
    <w:p w14:paraId="7CC16351" w14:textId="77777777" w:rsidR="00716F71" w:rsidRDefault="00716F71" w:rsidP="00716F71">
      <w:pPr>
        <w:jc w:val="both"/>
        <w:rPr>
          <w:rFonts w:ascii="Arial" w:hAnsi="Arial" w:cs="Arial"/>
          <w:sz w:val="22"/>
          <w:szCs w:val="22"/>
        </w:rPr>
      </w:pPr>
    </w:p>
    <w:p w14:paraId="220C0F8A" w14:textId="77777777" w:rsidR="00716F71" w:rsidRPr="00986ED9" w:rsidRDefault="00716F71" w:rsidP="00716F71">
      <w:pPr>
        <w:jc w:val="both"/>
        <w:rPr>
          <w:rFonts w:ascii="Arial" w:hAnsi="Arial" w:cs="Arial"/>
          <w:sz w:val="22"/>
          <w:szCs w:val="22"/>
        </w:rPr>
      </w:pPr>
      <w:r w:rsidRPr="00986ED9">
        <w:rPr>
          <w:rFonts w:ascii="Arial" w:hAnsi="Arial" w:cs="Arial"/>
          <w:sz w:val="22"/>
          <w:szCs w:val="22"/>
        </w:rPr>
        <w:t xml:space="preserve">Pozivamo vas, da dogovor podpišete najkasneje v 30 dneh in 2 </w:t>
      </w:r>
      <w:r>
        <w:rPr>
          <w:rFonts w:ascii="Arial" w:hAnsi="Arial" w:cs="Arial"/>
          <w:sz w:val="22"/>
          <w:szCs w:val="22"/>
        </w:rPr>
        <w:t xml:space="preserve">izvoda vrnete kadrovski službi. </w:t>
      </w:r>
      <w:r w:rsidRPr="00480A2A">
        <w:rPr>
          <w:rFonts w:ascii="Arial" w:hAnsi="Arial" w:cs="Arial"/>
          <w:sz w:val="22"/>
          <w:szCs w:val="22"/>
        </w:rPr>
        <w:t>V</w:t>
      </w:r>
      <w:r w:rsidRPr="00986ED9">
        <w:rPr>
          <w:rFonts w:ascii="Arial" w:hAnsi="Arial" w:cs="Arial"/>
          <w:sz w:val="22"/>
          <w:szCs w:val="22"/>
        </w:rPr>
        <w:t xml:space="preserve"> naspr</w:t>
      </w:r>
      <w:r>
        <w:rPr>
          <w:rFonts w:ascii="Arial" w:hAnsi="Arial" w:cs="Arial"/>
          <w:sz w:val="22"/>
          <w:szCs w:val="22"/>
        </w:rPr>
        <w:t>otnem primeru bomo, v skladu z osmim</w:t>
      </w:r>
      <w:r w:rsidRPr="00986ED9">
        <w:rPr>
          <w:rFonts w:ascii="Arial" w:hAnsi="Arial" w:cs="Arial"/>
          <w:sz w:val="22"/>
          <w:szCs w:val="22"/>
        </w:rPr>
        <w:t xml:space="preserve"> odstavkom 3.a člena</w:t>
      </w:r>
      <w:r>
        <w:rPr>
          <w:rFonts w:ascii="Arial" w:hAnsi="Arial" w:cs="Arial"/>
          <w:sz w:val="22"/>
          <w:szCs w:val="22"/>
        </w:rPr>
        <w:t xml:space="preserve"> ZSPJS</w:t>
      </w:r>
      <w:r w:rsidRPr="00986ED9">
        <w:rPr>
          <w:rFonts w:ascii="Arial" w:hAnsi="Arial" w:cs="Arial"/>
          <w:sz w:val="22"/>
          <w:szCs w:val="22"/>
        </w:rPr>
        <w:t xml:space="preserve">, prisiljeni </w:t>
      </w:r>
      <w:r>
        <w:rPr>
          <w:rFonts w:ascii="Arial" w:hAnsi="Arial" w:cs="Arial"/>
          <w:sz w:val="22"/>
          <w:szCs w:val="22"/>
        </w:rPr>
        <w:t xml:space="preserve">vložiti </w:t>
      </w:r>
      <w:r w:rsidRPr="00986ED9">
        <w:rPr>
          <w:rFonts w:ascii="Arial" w:hAnsi="Arial" w:cs="Arial"/>
          <w:sz w:val="22"/>
          <w:szCs w:val="22"/>
        </w:rPr>
        <w:t>tožbo pred pristojnim sodiščem</w:t>
      </w:r>
      <w:r>
        <w:rPr>
          <w:rFonts w:ascii="Arial" w:hAnsi="Arial" w:cs="Arial"/>
          <w:sz w:val="22"/>
          <w:szCs w:val="22"/>
        </w:rPr>
        <w:t xml:space="preserve"> in zahtevati celotno razliko med preveč izplačano in zakonito določeno plačo.</w:t>
      </w:r>
    </w:p>
    <w:p w14:paraId="43BCF760" w14:textId="77777777" w:rsidR="00043B5E" w:rsidRDefault="00043B5E" w:rsidP="00043B5E">
      <w:pPr>
        <w:jc w:val="both"/>
        <w:rPr>
          <w:rFonts w:ascii="Arial" w:hAnsi="Arial" w:cs="Arial"/>
          <w:sz w:val="22"/>
          <w:szCs w:val="22"/>
        </w:rPr>
      </w:pPr>
    </w:p>
    <w:p w14:paraId="436AFA56" w14:textId="77777777" w:rsidR="00E40DA9" w:rsidRDefault="00E40DA9" w:rsidP="00043B5E">
      <w:pPr>
        <w:jc w:val="both"/>
        <w:rPr>
          <w:rFonts w:ascii="Arial" w:hAnsi="Arial" w:cs="Arial"/>
          <w:sz w:val="22"/>
          <w:szCs w:val="22"/>
        </w:rPr>
      </w:pPr>
    </w:p>
    <w:p w14:paraId="7A12949F" w14:textId="77777777" w:rsidR="00716F71" w:rsidRDefault="00716F71" w:rsidP="00043B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spoštovanjem,</w:t>
      </w:r>
    </w:p>
    <w:p w14:paraId="35DCA0BB" w14:textId="77777777" w:rsidR="00716F71" w:rsidRDefault="00716F71" w:rsidP="00043B5E">
      <w:pPr>
        <w:jc w:val="both"/>
        <w:rPr>
          <w:rFonts w:ascii="Arial" w:hAnsi="Arial" w:cs="Arial"/>
          <w:sz w:val="22"/>
          <w:szCs w:val="22"/>
        </w:rPr>
      </w:pPr>
    </w:p>
    <w:p w14:paraId="6C0F0145" w14:textId="77777777" w:rsidR="00716F71" w:rsidRPr="004A53D9" w:rsidRDefault="00716F71" w:rsidP="00043B5E">
      <w:pPr>
        <w:jc w:val="both"/>
        <w:rPr>
          <w:rFonts w:ascii="Arial" w:hAnsi="Arial" w:cs="Arial"/>
          <w:sz w:val="22"/>
          <w:szCs w:val="22"/>
        </w:rPr>
      </w:pPr>
    </w:p>
    <w:p w14:paraId="16B09E05" w14:textId="77777777" w:rsidR="00043B5E" w:rsidRPr="004A53D9" w:rsidRDefault="00AD544F" w:rsidP="00AD544F">
      <w:pPr>
        <w:tabs>
          <w:tab w:val="center" w:pos="7068"/>
        </w:tabs>
        <w:jc w:val="both"/>
        <w:rPr>
          <w:rFonts w:ascii="Arial" w:hAnsi="Arial" w:cs="Arial"/>
          <w:sz w:val="22"/>
          <w:szCs w:val="22"/>
        </w:rPr>
      </w:pPr>
      <w:r w:rsidRPr="004A53D9">
        <w:rPr>
          <w:rFonts w:ascii="Arial" w:hAnsi="Arial" w:cs="Arial"/>
          <w:sz w:val="22"/>
          <w:szCs w:val="22"/>
        </w:rPr>
        <w:tab/>
      </w:r>
      <w:bookmarkStart w:id="3" w:name="vodja3"/>
      <w:bookmarkEnd w:id="3"/>
      <w:r w:rsidR="00B319A6">
        <w:rPr>
          <w:rFonts w:ascii="Arial" w:hAnsi="Arial" w:cs="Arial"/>
          <w:sz w:val="22"/>
          <w:szCs w:val="22"/>
        </w:rPr>
        <w:t>dr. Matjaž Urek</w:t>
      </w:r>
    </w:p>
    <w:p w14:paraId="10AAD34D" w14:textId="77777777" w:rsidR="00043B5E" w:rsidRPr="004A53D9" w:rsidRDefault="00AD544F" w:rsidP="00AD544F">
      <w:pPr>
        <w:tabs>
          <w:tab w:val="center" w:pos="7068"/>
        </w:tabs>
        <w:jc w:val="both"/>
        <w:rPr>
          <w:rFonts w:ascii="Arial" w:hAnsi="Arial" w:cs="Arial"/>
          <w:sz w:val="22"/>
          <w:szCs w:val="22"/>
        </w:rPr>
      </w:pPr>
      <w:r w:rsidRPr="004A53D9">
        <w:rPr>
          <w:rFonts w:ascii="Arial" w:hAnsi="Arial" w:cs="Arial"/>
          <w:sz w:val="22"/>
          <w:szCs w:val="22"/>
        </w:rPr>
        <w:tab/>
      </w:r>
      <w:bookmarkStart w:id="4" w:name="predstojnik3"/>
      <w:bookmarkEnd w:id="4"/>
      <w:r w:rsidR="00B319A6">
        <w:rPr>
          <w:rFonts w:ascii="Arial" w:hAnsi="Arial" w:cs="Arial"/>
          <w:sz w:val="22"/>
          <w:szCs w:val="22"/>
        </w:rPr>
        <w:t>DIREKTOR</w:t>
      </w:r>
    </w:p>
    <w:p w14:paraId="0478EE45" w14:textId="77777777" w:rsidR="00043B5E" w:rsidRPr="004A53D9" w:rsidRDefault="00043B5E" w:rsidP="00043B5E">
      <w:pPr>
        <w:jc w:val="both"/>
        <w:rPr>
          <w:rFonts w:ascii="Arial" w:hAnsi="Arial" w:cs="Arial"/>
          <w:sz w:val="22"/>
          <w:szCs w:val="22"/>
        </w:rPr>
      </w:pPr>
    </w:p>
    <w:p w14:paraId="2E597082" w14:textId="77777777" w:rsidR="00043B5E" w:rsidRPr="004A53D9" w:rsidRDefault="00043B5E" w:rsidP="00043B5E">
      <w:pPr>
        <w:jc w:val="both"/>
        <w:rPr>
          <w:rFonts w:ascii="Arial" w:hAnsi="Arial" w:cs="Arial"/>
          <w:sz w:val="22"/>
          <w:szCs w:val="22"/>
        </w:rPr>
      </w:pPr>
    </w:p>
    <w:p w14:paraId="383E01D8" w14:textId="77777777" w:rsidR="00043B5E" w:rsidRPr="004A53D9" w:rsidRDefault="00043B5E" w:rsidP="00043B5E">
      <w:pPr>
        <w:jc w:val="both"/>
        <w:rPr>
          <w:rFonts w:ascii="Arial" w:hAnsi="Arial" w:cs="Arial"/>
          <w:sz w:val="22"/>
          <w:szCs w:val="22"/>
        </w:rPr>
      </w:pPr>
      <w:r w:rsidRPr="004A53D9">
        <w:rPr>
          <w:rFonts w:ascii="Arial" w:hAnsi="Arial" w:cs="Arial"/>
          <w:sz w:val="22"/>
          <w:szCs w:val="22"/>
        </w:rPr>
        <w:t>Priloga:</w:t>
      </w:r>
    </w:p>
    <w:p w14:paraId="3DD99469" w14:textId="77777777" w:rsidR="00043B5E" w:rsidRPr="0038289D" w:rsidRDefault="0053091D" w:rsidP="00043B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Dogovor</w:t>
      </w:r>
      <w:bookmarkStart w:id="5" w:name="stevec4"/>
      <w:bookmarkEnd w:id="5"/>
      <w:r w:rsidR="00CC1912">
        <w:rPr>
          <w:rFonts w:ascii="Arial" w:hAnsi="Arial" w:cs="Arial"/>
          <w:sz w:val="22"/>
          <w:szCs w:val="22"/>
        </w:rPr>
        <w:t xml:space="preserve">, </w:t>
      </w:r>
      <w:r w:rsidR="00916995" w:rsidRPr="004A53D9">
        <w:rPr>
          <w:rFonts w:ascii="Arial" w:hAnsi="Arial" w:cs="Arial"/>
          <w:sz w:val="22"/>
          <w:szCs w:val="22"/>
        </w:rPr>
        <w:t>z dne</w:t>
      </w:r>
      <w:r w:rsidR="003404C9" w:rsidRPr="004A53D9">
        <w:rPr>
          <w:rFonts w:ascii="Arial" w:hAnsi="Arial" w:cs="Arial"/>
          <w:sz w:val="22"/>
          <w:szCs w:val="22"/>
        </w:rPr>
        <w:t xml:space="preserve"> </w:t>
      </w:r>
      <w:bookmarkStart w:id="6" w:name="datum4"/>
      <w:bookmarkEnd w:id="6"/>
      <w:r>
        <w:rPr>
          <w:rFonts w:ascii="Arial" w:hAnsi="Arial" w:cs="Arial"/>
          <w:sz w:val="22"/>
          <w:szCs w:val="22"/>
        </w:rPr>
        <w:t>……….</w:t>
      </w:r>
      <w:r w:rsidR="003404C9" w:rsidRPr="004A53D9">
        <w:rPr>
          <w:rFonts w:ascii="Arial" w:hAnsi="Arial" w:cs="Arial"/>
          <w:sz w:val="22"/>
          <w:szCs w:val="22"/>
        </w:rPr>
        <w:t>)</w:t>
      </w:r>
    </w:p>
    <w:p w14:paraId="5F1F4AEC" w14:textId="77777777" w:rsidR="00043B5E" w:rsidRPr="0038289D" w:rsidRDefault="00043B5E" w:rsidP="00043B5E">
      <w:pPr>
        <w:jc w:val="both"/>
        <w:rPr>
          <w:rFonts w:ascii="Arial" w:hAnsi="Arial" w:cs="Arial"/>
          <w:b/>
          <w:sz w:val="22"/>
          <w:szCs w:val="22"/>
        </w:rPr>
      </w:pPr>
    </w:p>
    <w:p w14:paraId="4E8A2436" w14:textId="77777777" w:rsidR="00D83217" w:rsidRPr="0038289D" w:rsidRDefault="00043B5E" w:rsidP="00CE71C6">
      <w:pPr>
        <w:jc w:val="both"/>
        <w:rPr>
          <w:rFonts w:ascii="Arial" w:hAnsi="Arial" w:cs="Arial"/>
          <w:sz w:val="22"/>
          <w:szCs w:val="22"/>
        </w:rPr>
      </w:pPr>
      <w:r w:rsidRPr="0038289D">
        <w:rPr>
          <w:rFonts w:ascii="Arial" w:hAnsi="Arial" w:cs="Arial"/>
          <w:b/>
          <w:sz w:val="22"/>
          <w:szCs w:val="22"/>
        </w:rPr>
        <w:br w:type="page"/>
      </w:r>
      <w:r w:rsidR="00D83217" w:rsidRPr="0038289D">
        <w:rPr>
          <w:rFonts w:ascii="Arial" w:hAnsi="Arial" w:cs="Arial"/>
          <w:sz w:val="22"/>
          <w:szCs w:val="22"/>
        </w:rPr>
        <w:lastRenderedPageBreak/>
        <w:t xml:space="preserve">Na podlagi </w:t>
      </w:r>
      <w:smartTag w:uri="urn:schemas-microsoft-com:office:smarttags" w:element="metricconverter">
        <w:smartTagPr>
          <w:attr w:name="ProductID" w:val="3. in"/>
        </w:smartTagPr>
        <w:r w:rsidR="0053091D">
          <w:rPr>
            <w:rFonts w:ascii="Arial" w:hAnsi="Arial" w:cs="Arial"/>
            <w:sz w:val="22"/>
            <w:szCs w:val="22"/>
          </w:rPr>
          <w:t>3. in</w:t>
        </w:r>
      </w:smartTag>
      <w:r w:rsidR="0053091D">
        <w:rPr>
          <w:rFonts w:ascii="Arial" w:hAnsi="Arial" w:cs="Arial"/>
          <w:sz w:val="22"/>
          <w:szCs w:val="22"/>
        </w:rPr>
        <w:t xml:space="preserve"> </w:t>
      </w:r>
      <w:r w:rsidR="00D83217" w:rsidRPr="0038289D">
        <w:rPr>
          <w:rFonts w:ascii="Arial" w:hAnsi="Arial" w:cs="Arial"/>
          <w:sz w:val="22"/>
          <w:szCs w:val="22"/>
        </w:rPr>
        <w:t>3.</w:t>
      </w:r>
      <w:r w:rsidR="00CC1912">
        <w:rPr>
          <w:rFonts w:ascii="Arial" w:hAnsi="Arial" w:cs="Arial"/>
          <w:sz w:val="22"/>
          <w:szCs w:val="22"/>
        </w:rPr>
        <w:t xml:space="preserve">a </w:t>
      </w:r>
      <w:r w:rsidR="00D83217" w:rsidRPr="0038289D">
        <w:rPr>
          <w:rFonts w:ascii="Arial" w:hAnsi="Arial" w:cs="Arial"/>
          <w:sz w:val="22"/>
          <w:szCs w:val="22"/>
        </w:rPr>
        <w:t xml:space="preserve">člena Zakona o sistemu plač v javnem sektorju (Uradni list RS, št. </w:t>
      </w:r>
      <w:r w:rsidR="00776B12" w:rsidRPr="0038289D">
        <w:rPr>
          <w:rFonts w:ascii="Arial" w:hAnsi="Arial" w:cs="Arial"/>
          <w:sz w:val="22"/>
          <w:szCs w:val="22"/>
        </w:rPr>
        <w:t>95/07</w:t>
      </w:r>
      <w:r w:rsidR="00D83217" w:rsidRPr="0038289D">
        <w:rPr>
          <w:rFonts w:ascii="Arial" w:hAnsi="Arial" w:cs="Arial"/>
          <w:sz w:val="22"/>
          <w:szCs w:val="22"/>
        </w:rPr>
        <w:t>, uradno prečiščeno besedi</w:t>
      </w:r>
      <w:r w:rsidR="00A2640E" w:rsidRPr="0038289D">
        <w:rPr>
          <w:rFonts w:ascii="Arial" w:hAnsi="Arial" w:cs="Arial"/>
          <w:sz w:val="22"/>
          <w:szCs w:val="22"/>
        </w:rPr>
        <w:t>lo</w:t>
      </w:r>
      <w:r w:rsidR="00776B12" w:rsidRPr="0038289D">
        <w:rPr>
          <w:rFonts w:ascii="Arial" w:hAnsi="Arial" w:cs="Arial"/>
          <w:sz w:val="22"/>
          <w:szCs w:val="22"/>
        </w:rPr>
        <w:t xml:space="preserve">, 17/08 in naslednji - </w:t>
      </w:r>
      <w:r w:rsidR="009F3CF7" w:rsidRPr="0038289D">
        <w:rPr>
          <w:rFonts w:ascii="Arial" w:hAnsi="Arial" w:cs="Arial"/>
          <w:sz w:val="22"/>
          <w:szCs w:val="22"/>
        </w:rPr>
        <w:t xml:space="preserve">v nadaljnjem besedilu </w:t>
      </w:r>
      <w:r w:rsidR="00D83217" w:rsidRPr="0038289D">
        <w:rPr>
          <w:rFonts w:ascii="Arial" w:hAnsi="Arial" w:cs="Arial"/>
          <w:sz w:val="22"/>
          <w:szCs w:val="22"/>
        </w:rPr>
        <w:t>ZSPJS)</w:t>
      </w:r>
    </w:p>
    <w:p w14:paraId="249C1BB6" w14:textId="77777777" w:rsidR="002478F7" w:rsidRPr="0038289D" w:rsidRDefault="002478F7" w:rsidP="00B90F2E">
      <w:pPr>
        <w:jc w:val="both"/>
        <w:rPr>
          <w:rFonts w:ascii="Arial" w:hAnsi="Arial" w:cs="Arial"/>
          <w:sz w:val="22"/>
          <w:szCs w:val="22"/>
        </w:rPr>
      </w:pPr>
    </w:p>
    <w:p w14:paraId="13DFE4C5" w14:textId="77777777" w:rsidR="00596276" w:rsidRPr="0038289D" w:rsidRDefault="00596276" w:rsidP="00B90F2E">
      <w:pPr>
        <w:jc w:val="both"/>
        <w:rPr>
          <w:rFonts w:ascii="Arial" w:hAnsi="Arial" w:cs="Arial"/>
          <w:sz w:val="22"/>
          <w:szCs w:val="22"/>
        </w:rPr>
      </w:pPr>
    </w:p>
    <w:p w14:paraId="0F581044" w14:textId="77777777" w:rsidR="00D83217" w:rsidRPr="0038289D" w:rsidRDefault="00D83217" w:rsidP="00B90F2E">
      <w:pPr>
        <w:jc w:val="both"/>
        <w:rPr>
          <w:rFonts w:ascii="Arial" w:hAnsi="Arial" w:cs="Arial"/>
          <w:sz w:val="22"/>
          <w:szCs w:val="22"/>
        </w:rPr>
      </w:pPr>
      <w:r w:rsidRPr="0038289D">
        <w:rPr>
          <w:rFonts w:ascii="Arial" w:hAnsi="Arial" w:cs="Arial"/>
          <w:sz w:val="22"/>
          <w:szCs w:val="22"/>
        </w:rPr>
        <w:t>skle</w:t>
      </w:r>
      <w:r w:rsidR="006B53AF" w:rsidRPr="0038289D">
        <w:rPr>
          <w:rFonts w:ascii="Arial" w:hAnsi="Arial" w:cs="Arial"/>
          <w:sz w:val="22"/>
          <w:szCs w:val="22"/>
        </w:rPr>
        <w:t>neta</w:t>
      </w:r>
    </w:p>
    <w:p w14:paraId="4074CB1B" w14:textId="77777777" w:rsidR="000722F2" w:rsidRPr="0038289D" w:rsidRDefault="000722F2" w:rsidP="00B90F2E">
      <w:pPr>
        <w:jc w:val="both"/>
        <w:rPr>
          <w:rFonts w:ascii="Arial" w:hAnsi="Arial" w:cs="Arial"/>
          <w:b/>
          <w:sz w:val="22"/>
          <w:szCs w:val="22"/>
        </w:rPr>
      </w:pPr>
    </w:p>
    <w:p w14:paraId="5BA0B2CF" w14:textId="77777777" w:rsidR="00596276" w:rsidRPr="0038289D" w:rsidRDefault="00596276" w:rsidP="00B90F2E">
      <w:pPr>
        <w:jc w:val="both"/>
        <w:rPr>
          <w:rFonts w:ascii="Arial" w:hAnsi="Arial" w:cs="Arial"/>
          <w:b/>
          <w:sz w:val="22"/>
          <w:szCs w:val="22"/>
        </w:rPr>
      </w:pPr>
    </w:p>
    <w:p w14:paraId="3EF88D89" w14:textId="77777777" w:rsidR="007E049D" w:rsidRDefault="00EF3CF4" w:rsidP="005F1C50">
      <w:pPr>
        <w:jc w:val="both"/>
        <w:rPr>
          <w:rFonts w:ascii="Arial" w:hAnsi="Arial" w:cs="Arial"/>
          <w:sz w:val="22"/>
          <w:szCs w:val="22"/>
        </w:rPr>
      </w:pPr>
      <w:bookmarkStart w:id="7" w:name="noe6"/>
      <w:bookmarkEnd w:id="7"/>
      <w:r>
        <w:rPr>
          <w:rFonts w:ascii="Arial" w:hAnsi="Arial" w:cs="Arial"/>
          <w:sz w:val="22"/>
          <w:szCs w:val="22"/>
        </w:rPr>
        <w:t xml:space="preserve">Inštitut za </w:t>
      </w:r>
      <w:r w:rsidR="007E049D">
        <w:rPr>
          <w:rFonts w:ascii="Arial" w:hAnsi="Arial" w:cs="Arial"/>
          <w:sz w:val="22"/>
          <w:szCs w:val="22"/>
        </w:rPr>
        <w:t>posebne raziskave</w:t>
      </w:r>
      <w:r w:rsidR="003E4605" w:rsidRPr="0087748E">
        <w:rPr>
          <w:rFonts w:ascii="Arial" w:hAnsi="Arial" w:cs="Arial"/>
          <w:sz w:val="22"/>
          <w:szCs w:val="22"/>
        </w:rPr>
        <w:t xml:space="preserve">, </w:t>
      </w:r>
      <w:bookmarkStart w:id="8" w:name="naslov6"/>
      <w:bookmarkEnd w:id="8"/>
      <w:r w:rsidR="007E049D">
        <w:rPr>
          <w:rFonts w:ascii="Arial" w:hAnsi="Arial" w:cs="Arial"/>
          <w:sz w:val="22"/>
          <w:szCs w:val="22"/>
        </w:rPr>
        <w:t>Žavcarjeva 16b</w:t>
      </w:r>
      <w:r w:rsidR="003E4605" w:rsidRPr="0087748E">
        <w:rPr>
          <w:rFonts w:ascii="Arial" w:hAnsi="Arial" w:cs="Arial"/>
          <w:sz w:val="22"/>
          <w:szCs w:val="22"/>
        </w:rPr>
        <w:t xml:space="preserve">, </w:t>
      </w:r>
      <w:bookmarkStart w:id="9" w:name="kraj6"/>
      <w:bookmarkEnd w:id="9"/>
      <w:r>
        <w:rPr>
          <w:rFonts w:ascii="Arial" w:hAnsi="Arial" w:cs="Arial"/>
          <w:sz w:val="22"/>
          <w:szCs w:val="22"/>
        </w:rPr>
        <w:t>Ljubljana</w:t>
      </w:r>
      <w:r w:rsidR="003E4605" w:rsidRPr="0087748E">
        <w:rPr>
          <w:rFonts w:ascii="Arial" w:hAnsi="Arial" w:cs="Arial"/>
          <w:sz w:val="22"/>
          <w:szCs w:val="22"/>
        </w:rPr>
        <w:t xml:space="preserve">, </w:t>
      </w:r>
      <w:r w:rsidR="000B6A0F" w:rsidRPr="0087748E">
        <w:rPr>
          <w:rFonts w:ascii="Arial" w:hAnsi="Arial" w:cs="Arial"/>
          <w:sz w:val="22"/>
          <w:szCs w:val="22"/>
        </w:rPr>
        <w:t>ki ga</w:t>
      </w:r>
      <w:r w:rsidR="00F73A8A" w:rsidRPr="0087748E">
        <w:rPr>
          <w:rFonts w:ascii="Arial" w:hAnsi="Arial" w:cs="Arial"/>
          <w:sz w:val="22"/>
          <w:szCs w:val="22"/>
        </w:rPr>
        <w:t xml:space="preserve"> zastopa </w:t>
      </w:r>
      <w:bookmarkStart w:id="10" w:name="predstojnik6"/>
      <w:bookmarkEnd w:id="10"/>
      <w:r w:rsidR="007E049D">
        <w:rPr>
          <w:rFonts w:ascii="Arial" w:hAnsi="Arial" w:cs="Arial"/>
          <w:sz w:val="22"/>
          <w:szCs w:val="22"/>
        </w:rPr>
        <w:t>direktor dr. Matjaž Urek</w:t>
      </w:r>
      <w:bookmarkStart w:id="11" w:name="vodja6"/>
      <w:bookmarkEnd w:id="11"/>
    </w:p>
    <w:p w14:paraId="605A8E8B" w14:textId="77777777" w:rsidR="00D83217" w:rsidRPr="0038289D" w:rsidRDefault="006B53AF" w:rsidP="005F1C50">
      <w:pPr>
        <w:jc w:val="both"/>
        <w:rPr>
          <w:rFonts w:ascii="Arial" w:hAnsi="Arial" w:cs="Arial"/>
          <w:sz w:val="22"/>
          <w:szCs w:val="22"/>
        </w:rPr>
      </w:pPr>
      <w:r w:rsidRPr="0038289D">
        <w:rPr>
          <w:rFonts w:ascii="Arial" w:hAnsi="Arial" w:cs="Arial"/>
          <w:sz w:val="22"/>
          <w:szCs w:val="22"/>
        </w:rPr>
        <w:t>(v nadaljnjem besedilu delodajalec)</w:t>
      </w:r>
    </w:p>
    <w:p w14:paraId="0D1B592B" w14:textId="77777777" w:rsidR="006B53AF" w:rsidRPr="0038289D" w:rsidRDefault="006B53AF" w:rsidP="00B90F2E">
      <w:pPr>
        <w:jc w:val="both"/>
        <w:rPr>
          <w:rFonts w:ascii="Arial" w:hAnsi="Arial" w:cs="Arial"/>
          <w:sz w:val="22"/>
          <w:szCs w:val="22"/>
        </w:rPr>
      </w:pPr>
    </w:p>
    <w:p w14:paraId="6D3884F6" w14:textId="77777777" w:rsidR="00853FED" w:rsidRPr="0038289D" w:rsidRDefault="00853FED" w:rsidP="00B90F2E">
      <w:pPr>
        <w:jc w:val="both"/>
        <w:rPr>
          <w:rFonts w:ascii="Arial" w:hAnsi="Arial" w:cs="Arial"/>
          <w:sz w:val="22"/>
          <w:szCs w:val="22"/>
        </w:rPr>
      </w:pPr>
      <w:r w:rsidRPr="0038289D">
        <w:rPr>
          <w:rFonts w:ascii="Arial" w:hAnsi="Arial" w:cs="Arial"/>
          <w:sz w:val="22"/>
          <w:szCs w:val="22"/>
        </w:rPr>
        <w:t>in</w:t>
      </w:r>
    </w:p>
    <w:p w14:paraId="2C51B001" w14:textId="77777777" w:rsidR="00853FED" w:rsidRPr="0038289D" w:rsidRDefault="00853FED" w:rsidP="00B90F2E">
      <w:pPr>
        <w:jc w:val="both"/>
        <w:rPr>
          <w:rFonts w:ascii="Arial" w:hAnsi="Arial" w:cs="Arial"/>
          <w:sz w:val="22"/>
          <w:szCs w:val="22"/>
        </w:rPr>
      </w:pPr>
    </w:p>
    <w:p w14:paraId="54D9D9B9" w14:textId="77777777" w:rsidR="00853FED" w:rsidRPr="0038289D" w:rsidRDefault="004E18FD" w:rsidP="00B90F2E">
      <w:pPr>
        <w:jc w:val="both"/>
        <w:rPr>
          <w:rFonts w:ascii="Arial" w:hAnsi="Arial" w:cs="Arial"/>
          <w:sz w:val="22"/>
          <w:szCs w:val="22"/>
        </w:rPr>
      </w:pPr>
      <w:bookmarkStart w:id="12" w:name="ime7"/>
      <w:bookmarkEnd w:id="12"/>
      <w:r>
        <w:rPr>
          <w:rFonts w:ascii="Arial" w:hAnsi="Arial" w:cs="Arial"/>
          <w:sz w:val="22"/>
          <w:szCs w:val="22"/>
        </w:rPr>
        <w:t>PR</w:t>
      </w:r>
      <w:r w:rsidR="007E049D">
        <w:rPr>
          <w:rFonts w:ascii="Arial" w:hAnsi="Arial" w:cs="Arial"/>
          <w:sz w:val="22"/>
          <w:szCs w:val="22"/>
        </w:rPr>
        <w:t>ISTAVEC VIKTOR</w:t>
      </w:r>
      <w:r w:rsidR="00D83217" w:rsidRPr="0087748E">
        <w:rPr>
          <w:rFonts w:ascii="Arial" w:hAnsi="Arial" w:cs="Arial"/>
          <w:sz w:val="22"/>
          <w:szCs w:val="22"/>
        </w:rPr>
        <w:t>, rojen</w:t>
      </w:r>
      <w:r w:rsidR="00520C05" w:rsidRPr="0087748E">
        <w:rPr>
          <w:rFonts w:ascii="Arial" w:hAnsi="Arial" w:cs="Arial"/>
          <w:sz w:val="22"/>
          <w:szCs w:val="22"/>
        </w:rPr>
        <w:t xml:space="preserve"> </w:t>
      </w:r>
      <w:bookmarkStart w:id="13" w:name="datum7"/>
      <w:bookmarkEnd w:id="13"/>
      <w:r>
        <w:rPr>
          <w:rFonts w:ascii="Arial" w:hAnsi="Arial" w:cs="Arial"/>
          <w:sz w:val="22"/>
          <w:szCs w:val="22"/>
        </w:rPr>
        <w:t>8.</w:t>
      </w:r>
      <w:r w:rsidR="007E049D">
        <w:rPr>
          <w:rFonts w:ascii="Arial" w:hAnsi="Arial" w:cs="Arial"/>
          <w:sz w:val="22"/>
          <w:szCs w:val="22"/>
        </w:rPr>
        <w:t>12</w:t>
      </w:r>
      <w:r w:rsidR="00EF3CF4">
        <w:rPr>
          <w:rFonts w:ascii="Arial" w:hAnsi="Arial" w:cs="Arial"/>
          <w:sz w:val="22"/>
          <w:szCs w:val="22"/>
        </w:rPr>
        <w:t>.19</w:t>
      </w:r>
      <w:r w:rsidR="007E049D">
        <w:rPr>
          <w:rFonts w:ascii="Arial" w:hAnsi="Arial" w:cs="Arial"/>
          <w:sz w:val="22"/>
          <w:szCs w:val="22"/>
        </w:rPr>
        <w:t>57</w:t>
      </w:r>
      <w:r w:rsidR="00520C05" w:rsidRPr="0087748E">
        <w:rPr>
          <w:rFonts w:ascii="Arial" w:hAnsi="Arial" w:cs="Arial"/>
          <w:sz w:val="22"/>
          <w:szCs w:val="22"/>
        </w:rPr>
        <w:t>,</w:t>
      </w:r>
      <w:r w:rsidR="00D83217" w:rsidRPr="0087748E">
        <w:rPr>
          <w:rFonts w:ascii="Arial" w:hAnsi="Arial" w:cs="Arial"/>
          <w:sz w:val="22"/>
          <w:szCs w:val="22"/>
        </w:rPr>
        <w:t xml:space="preserve"> stanujoč</w:t>
      </w:r>
      <w:r w:rsidR="00EE05F4" w:rsidRPr="0087748E">
        <w:rPr>
          <w:rFonts w:ascii="Arial" w:hAnsi="Arial" w:cs="Arial"/>
          <w:sz w:val="22"/>
          <w:szCs w:val="22"/>
        </w:rPr>
        <w:t xml:space="preserve"> </w:t>
      </w:r>
      <w:bookmarkStart w:id="14" w:name="naslov7"/>
      <w:bookmarkEnd w:id="14"/>
      <w:r>
        <w:rPr>
          <w:rFonts w:ascii="Arial" w:hAnsi="Arial" w:cs="Arial"/>
          <w:sz w:val="22"/>
          <w:szCs w:val="22"/>
        </w:rPr>
        <w:t>Br</w:t>
      </w:r>
      <w:r w:rsidR="007E049D">
        <w:rPr>
          <w:rFonts w:ascii="Arial" w:hAnsi="Arial" w:cs="Arial"/>
          <w:sz w:val="22"/>
          <w:szCs w:val="22"/>
        </w:rPr>
        <w:t>šljanska 36b</w:t>
      </w:r>
      <w:r>
        <w:rPr>
          <w:rFonts w:ascii="Arial" w:hAnsi="Arial" w:cs="Arial"/>
          <w:sz w:val="22"/>
          <w:szCs w:val="22"/>
        </w:rPr>
        <w:t>, 1</w:t>
      </w:r>
      <w:r w:rsidR="00EF3CF4">
        <w:rPr>
          <w:rFonts w:ascii="Arial" w:hAnsi="Arial" w:cs="Arial"/>
          <w:sz w:val="22"/>
          <w:szCs w:val="22"/>
        </w:rPr>
        <w:t>000 LJUBLJANA</w:t>
      </w:r>
      <w:r w:rsidR="00520C05" w:rsidRPr="0087748E">
        <w:rPr>
          <w:rFonts w:ascii="Arial" w:hAnsi="Arial" w:cs="Arial"/>
          <w:sz w:val="22"/>
          <w:szCs w:val="22"/>
        </w:rPr>
        <w:t xml:space="preserve">, </w:t>
      </w:r>
      <w:bookmarkStart w:id="15" w:name="dšt7"/>
      <w:bookmarkEnd w:id="15"/>
      <w:r w:rsidR="00EF3CF4">
        <w:rPr>
          <w:rFonts w:ascii="Arial" w:hAnsi="Arial" w:cs="Arial"/>
          <w:sz w:val="22"/>
          <w:szCs w:val="22"/>
        </w:rPr>
        <w:t xml:space="preserve">davčna številka </w:t>
      </w:r>
      <w:r w:rsidR="00DA38D2">
        <w:rPr>
          <w:rFonts w:ascii="Arial" w:hAnsi="Arial" w:cs="Arial"/>
          <w:sz w:val="22"/>
          <w:szCs w:val="22"/>
        </w:rPr>
        <w:t>……..</w:t>
      </w:r>
      <w:r w:rsidR="006B53AF" w:rsidRPr="0087748E">
        <w:rPr>
          <w:rFonts w:ascii="Arial" w:hAnsi="Arial" w:cs="Arial"/>
          <w:sz w:val="22"/>
          <w:szCs w:val="22"/>
        </w:rPr>
        <w:t>,</w:t>
      </w:r>
      <w:r w:rsidR="00EE05F4" w:rsidRPr="0087748E">
        <w:rPr>
          <w:rFonts w:ascii="Arial" w:hAnsi="Arial" w:cs="Arial"/>
          <w:sz w:val="22"/>
          <w:szCs w:val="22"/>
        </w:rPr>
        <w:t xml:space="preserve"> </w:t>
      </w:r>
      <w:r w:rsidR="008C429A" w:rsidRPr="0087748E">
        <w:rPr>
          <w:rFonts w:ascii="Arial" w:hAnsi="Arial" w:cs="Arial"/>
          <w:sz w:val="22"/>
          <w:szCs w:val="22"/>
        </w:rPr>
        <w:t xml:space="preserve">EMŠO </w:t>
      </w:r>
      <w:bookmarkStart w:id="16" w:name="emso7"/>
      <w:bookmarkEnd w:id="16"/>
      <w:r w:rsidR="00DA38D2">
        <w:rPr>
          <w:rFonts w:ascii="Arial" w:hAnsi="Arial" w:cs="Arial"/>
          <w:sz w:val="22"/>
          <w:szCs w:val="22"/>
        </w:rPr>
        <w:t>………….</w:t>
      </w:r>
      <w:r w:rsidR="00520C05" w:rsidRPr="0038289D">
        <w:rPr>
          <w:rFonts w:ascii="Arial" w:hAnsi="Arial" w:cs="Arial"/>
          <w:sz w:val="22"/>
          <w:szCs w:val="22"/>
        </w:rPr>
        <w:t xml:space="preserve"> </w:t>
      </w:r>
    </w:p>
    <w:p w14:paraId="4482735C" w14:textId="77777777" w:rsidR="009F3CF7" w:rsidRPr="0038289D" w:rsidRDefault="009F3CF7" w:rsidP="00B90F2E">
      <w:pPr>
        <w:jc w:val="both"/>
        <w:rPr>
          <w:rFonts w:ascii="Arial" w:hAnsi="Arial" w:cs="Arial"/>
          <w:sz w:val="22"/>
          <w:szCs w:val="22"/>
        </w:rPr>
      </w:pPr>
      <w:r w:rsidRPr="0038289D">
        <w:rPr>
          <w:rFonts w:ascii="Arial" w:hAnsi="Arial" w:cs="Arial"/>
          <w:sz w:val="22"/>
          <w:szCs w:val="22"/>
        </w:rPr>
        <w:t>(v nadaljnj</w:t>
      </w:r>
      <w:r w:rsidR="00042975" w:rsidRPr="0038289D">
        <w:rPr>
          <w:rFonts w:ascii="Arial" w:hAnsi="Arial" w:cs="Arial"/>
          <w:sz w:val="22"/>
          <w:szCs w:val="22"/>
        </w:rPr>
        <w:t>em besedilu javn</w:t>
      </w:r>
      <w:r w:rsidR="003404C9" w:rsidRPr="0038289D">
        <w:rPr>
          <w:rFonts w:ascii="Arial" w:hAnsi="Arial" w:cs="Arial"/>
          <w:sz w:val="22"/>
          <w:szCs w:val="22"/>
        </w:rPr>
        <w:t>i</w:t>
      </w:r>
      <w:r w:rsidR="00042975" w:rsidRPr="0038289D">
        <w:rPr>
          <w:rFonts w:ascii="Arial" w:hAnsi="Arial" w:cs="Arial"/>
          <w:sz w:val="22"/>
          <w:szCs w:val="22"/>
        </w:rPr>
        <w:t xml:space="preserve"> uslužben</w:t>
      </w:r>
      <w:r w:rsidR="003404C9" w:rsidRPr="0038289D">
        <w:rPr>
          <w:rFonts w:ascii="Arial" w:hAnsi="Arial" w:cs="Arial"/>
          <w:sz w:val="22"/>
          <w:szCs w:val="22"/>
        </w:rPr>
        <w:t>ec</w:t>
      </w:r>
      <w:r w:rsidRPr="0038289D">
        <w:rPr>
          <w:rFonts w:ascii="Arial" w:hAnsi="Arial" w:cs="Arial"/>
          <w:sz w:val="22"/>
          <w:szCs w:val="22"/>
        </w:rPr>
        <w:t>)</w:t>
      </w:r>
    </w:p>
    <w:p w14:paraId="5B907280" w14:textId="77777777" w:rsidR="009F3CF7" w:rsidRPr="0038289D" w:rsidRDefault="009F3CF7" w:rsidP="00B90F2E">
      <w:pPr>
        <w:jc w:val="both"/>
        <w:rPr>
          <w:rFonts w:ascii="Arial" w:hAnsi="Arial" w:cs="Arial"/>
          <w:sz w:val="22"/>
          <w:szCs w:val="22"/>
        </w:rPr>
      </w:pPr>
    </w:p>
    <w:p w14:paraId="4F858FC9" w14:textId="77777777" w:rsidR="00853FED" w:rsidRPr="0038289D" w:rsidRDefault="00853FED" w:rsidP="00B90F2E">
      <w:pPr>
        <w:jc w:val="both"/>
        <w:rPr>
          <w:rFonts w:ascii="Arial" w:hAnsi="Arial" w:cs="Arial"/>
          <w:sz w:val="22"/>
          <w:szCs w:val="22"/>
        </w:rPr>
      </w:pPr>
      <w:r w:rsidRPr="0038289D">
        <w:rPr>
          <w:rFonts w:ascii="Arial" w:hAnsi="Arial" w:cs="Arial"/>
          <w:sz w:val="22"/>
          <w:szCs w:val="22"/>
        </w:rPr>
        <w:t>naslednji</w:t>
      </w:r>
    </w:p>
    <w:p w14:paraId="51E9F274" w14:textId="77777777" w:rsidR="00116CA7" w:rsidRPr="0038289D" w:rsidRDefault="00116CA7" w:rsidP="00B90F2E">
      <w:pPr>
        <w:jc w:val="center"/>
        <w:rPr>
          <w:rFonts w:ascii="Arial" w:hAnsi="Arial" w:cs="Arial"/>
          <w:b/>
          <w:sz w:val="22"/>
          <w:szCs w:val="22"/>
        </w:rPr>
      </w:pPr>
    </w:p>
    <w:p w14:paraId="17071D37" w14:textId="77777777" w:rsidR="003B78F5" w:rsidRPr="0038289D" w:rsidRDefault="00863663" w:rsidP="00B90F2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 O G O V O R </w:t>
      </w:r>
      <w:r w:rsidR="004E18FD">
        <w:rPr>
          <w:rFonts w:ascii="Arial" w:hAnsi="Arial" w:cs="Arial"/>
          <w:b/>
          <w:sz w:val="22"/>
          <w:szCs w:val="22"/>
        </w:rPr>
        <w:t xml:space="preserve"> </w:t>
      </w:r>
      <w:r w:rsidR="00853FED" w:rsidRPr="0038289D">
        <w:rPr>
          <w:rFonts w:ascii="Arial" w:hAnsi="Arial" w:cs="Arial"/>
          <w:b/>
          <w:sz w:val="22"/>
          <w:szCs w:val="22"/>
        </w:rPr>
        <w:t xml:space="preserve"> </w:t>
      </w:r>
    </w:p>
    <w:p w14:paraId="06F88EFE" w14:textId="77777777" w:rsidR="00853FED" w:rsidRPr="0038289D" w:rsidRDefault="0053091D" w:rsidP="00B90F2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vračilu preveč izplačanih </w:t>
      </w:r>
      <w:r w:rsidR="002344E2">
        <w:rPr>
          <w:rFonts w:ascii="Arial" w:hAnsi="Arial" w:cs="Arial"/>
          <w:b/>
          <w:sz w:val="22"/>
          <w:szCs w:val="22"/>
        </w:rPr>
        <w:t xml:space="preserve">bruto </w:t>
      </w:r>
      <w:r w:rsidR="00652050">
        <w:rPr>
          <w:rFonts w:ascii="Arial" w:hAnsi="Arial" w:cs="Arial"/>
          <w:b/>
          <w:sz w:val="22"/>
          <w:szCs w:val="22"/>
        </w:rPr>
        <w:t xml:space="preserve">plač </w:t>
      </w:r>
    </w:p>
    <w:p w14:paraId="089248BF" w14:textId="77777777" w:rsidR="0005060F" w:rsidRDefault="0005060F" w:rsidP="00B90F2E">
      <w:pPr>
        <w:rPr>
          <w:rFonts w:ascii="Arial" w:hAnsi="Arial" w:cs="Arial"/>
          <w:b/>
          <w:sz w:val="22"/>
          <w:szCs w:val="22"/>
        </w:rPr>
      </w:pPr>
    </w:p>
    <w:p w14:paraId="6EFD69C7" w14:textId="77777777" w:rsidR="00116CA7" w:rsidRDefault="00116CA7" w:rsidP="00B90F2E">
      <w:pPr>
        <w:rPr>
          <w:rFonts w:ascii="Arial" w:hAnsi="Arial" w:cs="Arial"/>
          <w:b/>
          <w:sz w:val="22"/>
          <w:szCs w:val="22"/>
        </w:rPr>
      </w:pPr>
    </w:p>
    <w:p w14:paraId="0ACFDF72" w14:textId="77777777" w:rsidR="007327FE" w:rsidRPr="001774E1" w:rsidRDefault="007327FE" w:rsidP="007327FE">
      <w:pPr>
        <w:ind w:left="4104"/>
        <w:rPr>
          <w:rFonts w:ascii="Arial" w:hAnsi="Arial" w:cs="Arial"/>
          <w:sz w:val="22"/>
          <w:szCs w:val="22"/>
        </w:rPr>
      </w:pPr>
      <w:r w:rsidRPr="001774E1">
        <w:rPr>
          <w:rFonts w:ascii="Arial" w:hAnsi="Arial" w:cs="Arial"/>
          <w:sz w:val="22"/>
          <w:szCs w:val="22"/>
        </w:rPr>
        <w:t>I.</w:t>
      </w:r>
      <w:r w:rsidRPr="001774E1">
        <w:rPr>
          <w:rFonts w:ascii="Arial" w:hAnsi="Arial" w:cs="Arial"/>
          <w:sz w:val="22"/>
          <w:szCs w:val="22"/>
        </w:rPr>
        <w:tab/>
      </w:r>
    </w:p>
    <w:p w14:paraId="63BBDE78" w14:textId="77777777" w:rsidR="007327FE" w:rsidRPr="00843300" w:rsidRDefault="007327FE" w:rsidP="007327FE">
      <w:pPr>
        <w:rPr>
          <w:rFonts w:ascii="Arial" w:hAnsi="Arial" w:cs="Arial"/>
          <w:b/>
          <w:color w:val="FF0000"/>
          <w:sz w:val="22"/>
          <w:szCs w:val="22"/>
        </w:rPr>
      </w:pPr>
    </w:p>
    <w:p w14:paraId="39529B6E" w14:textId="77777777" w:rsidR="007327FE" w:rsidRDefault="00652050" w:rsidP="007327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Namesto z</w:t>
      </w:r>
      <w:r w:rsidR="007327FE">
        <w:rPr>
          <w:rFonts w:ascii="Arial" w:hAnsi="Arial" w:cs="Arial"/>
          <w:sz w:val="22"/>
          <w:szCs w:val="22"/>
        </w:rPr>
        <w:t>a obdobje september 2013 – junij 2014</w:t>
      </w:r>
      <w:r w:rsidR="002344E2">
        <w:rPr>
          <w:rFonts w:ascii="Arial" w:hAnsi="Arial" w:cs="Arial"/>
          <w:sz w:val="22"/>
          <w:szCs w:val="22"/>
        </w:rPr>
        <w:t xml:space="preserve"> (v primeru, da se je previsoka plača prenehala izplačevati v juliju 2014)</w:t>
      </w:r>
      <w:r w:rsidR="007327FE">
        <w:rPr>
          <w:rFonts w:ascii="Arial" w:hAnsi="Arial" w:cs="Arial"/>
          <w:sz w:val="22"/>
          <w:szCs w:val="22"/>
        </w:rPr>
        <w:t xml:space="preserve"> j</w:t>
      </w:r>
      <w:r w:rsidR="007327FE" w:rsidRPr="00333BBB">
        <w:rPr>
          <w:rFonts w:ascii="Arial" w:hAnsi="Arial" w:cs="Arial"/>
          <w:sz w:val="22"/>
          <w:szCs w:val="22"/>
        </w:rPr>
        <w:t>avn</w:t>
      </w:r>
      <w:r w:rsidR="007327FE">
        <w:rPr>
          <w:rFonts w:ascii="Arial" w:hAnsi="Arial" w:cs="Arial"/>
          <w:sz w:val="22"/>
          <w:szCs w:val="22"/>
        </w:rPr>
        <w:t xml:space="preserve">i </w:t>
      </w:r>
      <w:r w:rsidR="007327FE" w:rsidRPr="00333BBB">
        <w:rPr>
          <w:rFonts w:ascii="Arial" w:hAnsi="Arial" w:cs="Arial"/>
          <w:sz w:val="22"/>
          <w:szCs w:val="22"/>
        </w:rPr>
        <w:t>uslužben</w:t>
      </w:r>
      <w:r w:rsidR="007327FE">
        <w:rPr>
          <w:rFonts w:ascii="Arial" w:hAnsi="Arial" w:cs="Arial"/>
          <w:sz w:val="22"/>
          <w:szCs w:val="22"/>
        </w:rPr>
        <w:t xml:space="preserve">ec vrača razliko </w:t>
      </w:r>
      <w:r>
        <w:rPr>
          <w:rFonts w:ascii="Arial" w:hAnsi="Arial" w:cs="Arial"/>
          <w:sz w:val="22"/>
          <w:szCs w:val="22"/>
        </w:rPr>
        <w:t xml:space="preserve">2 (dveh) </w:t>
      </w:r>
      <w:r w:rsidR="007327FE">
        <w:rPr>
          <w:rFonts w:ascii="Arial" w:hAnsi="Arial" w:cs="Arial"/>
          <w:sz w:val="22"/>
          <w:szCs w:val="22"/>
        </w:rPr>
        <w:t xml:space="preserve">preveč izplačanih </w:t>
      </w:r>
      <w:r>
        <w:rPr>
          <w:rFonts w:ascii="Arial" w:hAnsi="Arial" w:cs="Arial"/>
          <w:sz w:val="22"/>
          <w:szCs w:val="22"/>
        </w:rPr>
        <w:t xml:space="preserve">zakonitih osnovnih </w:t>
      </w:r>
      <w:r w:rsidR="007327FE">
        <w:rPr>
          <w:rFonts w:ascii="Arial" w:hAnsi="Arial" w:cs="Arial"/>
          <w:sz w:val="22"/>
          <w:szCs w:val="22"/>
        </w:rPr>
        <w:t xml:space="preserve">plač, ki </w:t>
      </w:r>
      <w:r>
        <w:rPr>
          <w:rFonts w:ascii="Arial" w:hAnsi="Arial" w:cs="Arial"/>
          <w:sz w:val="22"/>
          <w:szCs w:val="22"/>
        </w:rPr>
        <w:t xml:space="preserve">sta manjši od preveč izplačanih plač za obdobje september 2013 – junij </w:t>
      </w:r>
      <w:smartTag w:uri="urn:schemas-microsoft-com:office:smarttags" w:element="metricconverter">
        <w:smartTagPr>
          <w:attr w:name="ProductID" w:val="2014, in"/>
        </w:smartTagPr>
        <w:r>
          <w:rPr>
            <w:rFonts w:ascii="Arial" w:hAnsi="Arial" w:cs="Arial"/>
            <w:sz w:val="22"/>
            <w:szCs w:val="22"/>
          </w:rPr>
          <w:t>2014</w:t>
        </w:r>
        <w:r w:rsidR="007327FE">
          <w:rPr>
            <w:rFonts w:ascii="Arial" w:hAnsi="Arial" w:cs="Arial"/>
            <w:sz w:val="22"/>
            <w:szCs w:val="22"/>
          </w:rPr>
          <w:t>, in</w:t>
        </w:r>
      </w:smartTag>
      <w:r w:rsidR="007327FE">
        <w:rPr>
          <w:rFonts w:ascii="Arial" w:hAnsi="Arial" w:cs="Arial"/>
          <w:sz w:val="22"/>
          <w:szCs w:val="22"/>
        </w:rPr>
        <w:t xml:space="preserve"> sicer: </w:t>
      </w:r>
    </w:p>
    <w:p w14:paraId="31218BC6" w14:textId="77777777" w:rsidR="007327FE" w:rsidRDefault="007327FE" w:rsidP="007327F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seznam7"/>
        <w:tblW w:w="5740" w:type="dxa"/>
        <w:tblLook w:val="0020" w:firstRow="1" w:lastRow="0" w:firstColumn="0" w:lastColumn="0" w:noHBand="0" w:noVBand="0"/>
      </w:tblPr>
      <w:tblGrid>
        <w:gridCol w:w="4340"/>
        <w:gridCol w:w="1400"/>
      </w:tblGrid>
      <w:tr w:rsidR="000A29CC" w:rsidRPr="000A29CC" w14:paraId="37FBF7F5" w14:textId="77777777" w:rsidTr="00E01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tcW w:w="4340" w:type="dxa"/>
          </w:tcPr>
          <w:p w14:paraId="6EFC0956" w14:textId="77777777" w:rsidR="000A29CC" w:rsidRPr="000A29CC" w:rsidRDefault="000A29CC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A29C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RAZLIKA V BRUTO PLAČAH PO PETEM ODSTAVKU 3.a ČLENA</w:t>
            </w:r>
          </w:p>
        </w:tc>
        <w:tc>
          <w:tcPr>
            <w:tcW w:w="1400" w:type="dxa"/>
          </w:tcPr>
          <w:p w14:paraId="55FF2359" w14:textId="77777777" w:rsidR="000A29CC" w:rsidRPr="000A29CC" w:rsidRDefault="000A29CC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A29C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Znesek                     (v EUR)</w:t>
            </w:r>
          </w:p>
        </w:tc>
      </w:tr>
      <w:tr w:rsidR="000A29CC" w:rsidRPr="000A29CC" w14:paraId="36BD4CE1" w14:textId="77777777" w:rsidTr="00E01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tcW w:w="4340" w:type="dxa"/>
          </w:tcPr>
          <w:p w14:paraId="586437B0" w14:textId="77777777" w:rsidR="000A29CC" w:rsidRPr="000A29CC" w:rsidRDefault="000A2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29CC">
              <w:rPr>
                <w:rFonts w:ascii="Arial" w:hAnsi="Arial" w:cs="Arial"/>
                <w:b/>
                <w:bCs/>
                <w:sz w:val="18"/>
                <w:szCs w:val="18"/>
              </w:rPr>
              <w:t>RAZLIKA PREVEČ IZPLAČANIH BRUTO PLAČ</w:t>
            </w:r>
          </w:p>
        </w:tc>
        <w:tc>
          <w:tcPr>
            <w:tcW w:w="1400" w:type="dxa"/>
          </w:tcPr>
          <w:p w14:paraId="17B931EF" w14:textId="77777777" w:rsidR="000A29CC" w:rsidRPr="000A29CC" w:rsidRDefault="000A29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29CC">
              <w:rPr>
                <w:rFonts w:ascii="Arial" w:hAnsi="Arial" w:cs="Arial"/>
                <w:b/>
                <w:bCs/>
                <w:sz w:val="18"/>
                <w:szCs w:val="18"/>
              </w:rPr>
              <w:t>3.081,17</w:t>
            </w:r>
          </w:p>
        </w:tc>
      </w:tr>
      <w:tr w:rsidR="000A29CC" w:rsidRPr="000A29CC" w14:paraId="2B447E24" w14:textId="77777777" w:rsidTr="00E017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"/>
        </w:trPr>
        <w:tc>
          <w:tcPr>
            <w:tcW w:w="4340" w:type="dxa"/>
          </w:tcPr>
          <w:p w14:paraId="173B3047" w14:textId="77777777" w:rsidR="000A29CC" w:rsidRPr="000A29CC" w:rsidRDefault="000A2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29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(DVE) </w:t>
            </w:r>
            <w:r w:rsidRPr="000A29CC">
              <w:rPr>
                <w:rFonts w:ascii="Arial" w:hAnsi="Arial" w:cs="Arial"/>
                <w:b/>
                <w:bCs/>
                <w:sz w:val="18"/>
                <w:szCs w:val="18"/>
              </w:rPr>
              <w:t>ZAKONITI OSNOVNI PLAČI</w:t>
            </w:r>
          </w:p>
        </w:tc>
        <w:tc>
          <w:tcPr>
            <w:tcW w:w="1400" w:type="dxa"/>
          </w:tcPr>
          <w:p w14:paraId="54B7D3C8" w14:textId="77777777" w:rsidR="000A29CC" w:rsidRPr="000A29CC" w:rsidRDefault="000A29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29CC">
              <w:rPr>
                <w:rFonts w:ascii="Arial" w:hAnsi="Arial" w:cs="Arial"/>
                <w:b/>
                <w:bCs/>
                <w:sz w:val="18"/>
                <w:szCs w:val="18"/>
              </w:rPr>
              <w:t>2.617,84</w:t>
            </w:r>
          </w:p>
        </w:tc>
      </w:tr>
    </w:tbl>
    <w:p w14:paraId="7DA806C9" w14:textId="77777777" w:rsidR="000E1240" w:rsidRDefault="000E1240" w:rsidP="007327FE">
      <w:pPr>
        <w:jc w:val="both"/>
        <w:rPr>
          <w:rFonts w:ascii="Arial" w:hAnsi="Arial" w:cs="Arial"/>
          <w:sz w:val="22"/>
          <w:szCs w:val="22"/>
        </w:rPr>
      </w:pPr>
    </w:p>
    <w:p w14:paraId="321959D0" w14:textId="77777777" w:rsidR="007327FE" w:rsidRDefault="007327FE" w:rsidP="00B90F2E">
      <w:pPr>
        <w:rPr>
          <w:rFonts w:ascii="Arial" w:hAnsi="Arial" w:cs="Arial"/>
          <w:b/>
          <w:sz w:val="22"/>
          <w:szCs w:val="22"/>
        </w:rPr>
      </w:pPr>
    </w:p>
    <w:p w14:paraId="11973FBB" w14:textId="77777777" w:rsidR="001774E1" w:rsidRPr="001774E1" w:rsidRDefault="001774E1" w:rsidP="001774E1">
      <w:pPr>
        <w:ind w:left="4104"/>
        <w:rPr>
          <w:rFonts w:ascii="Arial" w:hAnsi="Arial" w:cs="Arial"/>
          <w:sz w:val="22"/>
          <w:szCs w:val="22"/>
        </w:rPr>
      </w:pPr>
      <w:r w:rsidRPr="001774E1">
        <w:rPr>
          <w:rFonts w:ascii="Arial" w:hAnsi="Arial" w:cs="Arial"/>
          <w:sz w:val="22"/>
          <w:szCs w:val="22"/>
        </w:rPr>
        <w:t>I</w:t>
      </w:r>
      <w:r w:rsidR="007327FE">
        <w:rPr>
          <w:rFonts w:ascii="Arial" w:hAnsi="Arial" w:cs="Arial"/>
          <w:sz w:val="22"/>
          <w:szCs w:val="22"/>
        </w:rPr>
        <w:t>I</w:t>
      </w:r>
      <w:r w:rsidRPr="001774E1">
        <w:rPr>
          <w:rFonts w:ascii="Arial" w:hAnsi="Arial" w:cs="Arial"/>
          <w:sz w:val="22"/>
          <w:szCs w:val="22"/>
        </w:rPr>
        <w:t>.</w:t>
      </w:r>
      <w:r w:rsidRPr="001774E1">
        <w:rPr>
          <w:rFonts w:ascii="Arial" w:hAnsi="Arial" w:cs="Arial"/>
          <w:sz w:val="22"/>
          <w:szCs w:val="22"/>
        </w:rPr>
        <w:tab/>
      </w:r>
    </w:p>
    <w:p w14:paraId="7274A121" w14:textId="77777777" w:rsidR="001774E1" w:rsidRPr="00843300" w:rsidRDefault="001774E1" w:rsidP="001774E1">
      <w:pPr>
        <w:rPr>
          <w:rFonts w:ascii="Arial" w:hAnsi="Arial" w:cs="Arial"/>
          <w:b/>
          <w:color w:val="FF0000"/>
          <w:sz w:val="22"/>
          <w:szCs w:val="22"/>
        </w:rPr>
      </w:pPr>
    </w:p>
    <w:p w14:paraId="7F5651AA" w14:textId="77777777" w:rsidR="001774E1" w:rsidRPr="00333BBB" w:rsidRDefault="000A29CC" w:rsidP="001774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Javn</w:t>
      </w:r>
      <w:r w:rsidR="002344E2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uslužben</w:t>
      </w:r>
      <w:r w:rsidR="002344E2">
        <w:rPr>
          <w:rFonts w:ascii="Arial" w:hAnsi="Arial" w:cs="Arial"/>
          <w:sz w:val="22"/>
          <w:szCs w:val="22"/>
        </w:rPr>
        <w:t xml:space="preserve">ec vrne </w:t>
      </w:r>
      <w:r w:rsidR="001774E1" w:rsidRPr="00333BBB">
        <w:rPr>
          <w:rFonts w:ascii="Arial" w:hAnsi="Arial" w:cs="Arial"/>
          <w:sz w:val="22"/>
          <w:szCs w:val="22"/>
        </w:rPr>
        <w:t>naslednji znes</w:t>
      </w:r>
      <w:r>
        <w:rPr>
          <w:rFonts w:ascii="Arial" w:hAnsi="Arial" w:cs="Arial"/>
          <w:sz w:val="22"/>
          <w:szCs w:val="22"/>
        </w:rPr>
        <w:t>ek</w:t>
      </w:r>
      <w:r w:rsidR="001774E1" w:rsidRPr="00333B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bruto </w:t>
      </w:r>
      <w:r w:rsidR="001774E1" w:rsidRPr="00333BBB">
        <w:rPr>
          <w:rFonts w:ascii="Arial" w:hAnsi="Arial" w:cs="Arial"/>
          <w:sz w:val="22"/>
          <w:szCs w:val="22"/>
        </w:rPr>
        <w:t>plače:</w:t>
      </w:r>
    </w:p>
    <w:p w14:paraId="2D87EF81" w14:textId="77777777" w:rsidR="001774E1" w:rsidRDefault="001774E1" w:rsidP="00B90F2E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seznam7"/>
        <w:tblW w:w="5447" w:type="dxa"/>
        <w:tblLook w:val="0020" w:firstRow="1" w:lastRow="0" w:firstColumn="0" w:lastColumn="0" w:noHBand="0" w:noVBand="0"/>
      </w:tblPr>
      <w:tblGrid>
        <w:gridCol w:w="4047"/>
        <w:gridCol w:w="1400"/>
      </w:tblGrid>
      <w:tr w:rsidR="000A29CC" w:rsidRPr="000A29CC" w14:paraId="31490F69" w14:textId="77777777" w:rsidTr="00E01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7"/>
        </w:trPr>
        <w:tc>
          <w:tcPr>
            <w:tcW w:w="4047" w:type="dxa"/>
          </w:tcPr>
          <w:p w14:paraId="52FBEE5F" w14:textId="77777777" w:rsidR="000A29CC" w:rsidRPr="000A29CC" w:rsidRDefault="000A29CC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A29C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PREVEČ OBRAČUNAN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 IN IZPLAČANE</w:t>
            </w:r>
            <w:r w:rsidRPr="000A29C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                          BRUTO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PLAČE</w:t>
            </w:r>
            <w:r w:rsidRPr="000A29C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400" w:type="dxa"/>
          </w:tcPr>
          <w:p w14:paraId="25F4896E" w14:textId="77777777" w:rsidR="000A29CC" w:rsidRPr="000A29CC" w:rsidRDefault="000A29CC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A29C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Znesek          (v EUR)</w:t>
            </w:r>
          </w:p>
        </w:tc>
      </w:tr>
      <w:tr w:rsidR="000A29CC" w:rsidRPr="000A29CC" w14:paraId="27324AC9" w14:textId="77777777" w:rsidTr="00E01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4047" w:type="dxa"/>
          </w:tcPr>
          <w:p w14:paraId="5AE10FCD" w14:textId="77777777" w:rsidR="000A29CC" w:rsidRPr="000A29CC" w:rsidRDefault="000A2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SKUPAJ </w:t>
            </w:r>
            <w:r w:rsidR="002344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(2 krat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jul</w:t>
            </w:r>
            <w:r w:rsidRPr="000A29CC">
              <w:rPr>
                <w:rFonts w:ascii="Arial" w:hAnsi="Arial" w:cs="Arial"/>
                <w:b/>
                <w:bCs/>
                <w:sz w:val="18"/>
                <w:szCs w:val="18"/>
              </w:rPr>
              <w:t>ij 2014</w:t>
            </w:r>
            <w:r w:rsidR="002344E2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2344E2">
              <w:rPr>
                <w:rStyle w:val="Sprotnaopomba-sklic"/>
                <w:rFonts w:ascii="Arial" w:hAnsi="Arial" w:cs="Arial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1400" w:type="dxa"/>
          </w:tcPr>
          <w:p w14:paraId="07281174" w14:textId="77777777" w:rsidR="000A29CC" w:rsidRPr="000A29CC" w:rsidRDefault="000A29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29CC">
              <w:rPr>
                <w:rFonts w:ascii="Arial" w:hAnsi="Arial" w:cs="Arial"/>
                <w:b/>
                <w:bCs/>
                <w:sz w:val="18"/>
                <w:szCs w:val="18"/>
              </w:rPr>
              <w:t>2.617,84</w:t>
            </w:r>
          </w:p>
        </w:tc>
      </w:tr>
    </w:tbl>
    <w:p w14:paraId="4F6BCAF9" w14:textId="77777777" w:rsidR="00B25572" w:rsidRDefault="00B25572" w:rsidP="00B90F2E">
      <w:pPr>
        <w:rPr>
          <w:rFonts w:ascii="Arial" w:hAnsi="Arial" w:cs="Arial"/>
          <w:b/>
          <w:sz w:val="22"/>
          <w:szCs w:val="22"/>
        </w:rPr>
      </w:pPr>
    </w:p>
    <w:p w14:paraId="75569702" w14:textId="77777777" w:rsidR="00B25572" w:rsidRPr="0038289D" w:rsidRDefault="00B25572" w:rsidP="00B90F2E">
      <w:pPr>
        <w:rPr>
          <w:rFonts w:ascii="Arial" w:hAnsi="Arial" w:cs="Arial"/>
          <w:b/>
          <w:sz w:val="22"/>
          <w:szCs w:val="22"/>
        </w:rPr>
      </w:pPr>
    </w:p>
    <w:p w14:paraId="15EC1ECA" w14:textId="77777777" w:rsidR="00853FED" w:rsidRPr="0038289D" w:rsidRDefault="00830B51" w:rsidP="00830B51">
      <w:pPr>
        <w:ind w:left="4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1774E1">
        <w:rPr>
          <w:rFonts w:ascii="Arial" w:hAnsi="Arial" w:cs="Arial"/>
          <w:sz w:val="22"/>
          <w:szCs w:val="22"/>
        </w:rPr>
        <w:t>I</w:t>
      </w:r>
      <w:r w:rsidR="007327F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</w:p>
    <w:p w14:paraId="1E65F6FD" w14:textId="77777777" w:rsidR="002478F7" w:rsidRDefault="002478F7" w:rsidP="00032249">
      <w:pPr>
        <w:rPr>
          <w:rFonts w:ascii="Arial" w:hAnsi="Arial" w:cs="Arial"/>
          <w:b/>
          <w:sz w:val="22"/>
          <w:szCs w:val="22"/>
        </w:rPr>
      </w:pPr>
    </w:p>
    <w:p w14:paraId="48C105F3" w14:textId="77777777" w:rsidR="002344E2" w:rsidRPr="00333BBB" w:rsidRDefault="002344E2" w:rsidP="002344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Javni uslužbenec vrne </w:t>
      </w:r>
      <w:r w:rsidRPr="00333BBB">
        <w:rPr>
          <w:rFonts w:ascii="Arial" w:hAnsi="Arial" w:cs="Arial"/>
          <w:sz w:val="22"/>
          <w:szCs w:val="22"/>
        </w:rPr>
        <w:t>naslednji znes</w:t>
      </w:r>
      <w:r>
        <w:rPr>
          <w:rFonts w:ascii="Arial" w:hAnsi="Arial" w:cs="Arial"/>
          <w:sz w:val="22"/>
          <w:szCs w:val="22"/>
        </w:rPr>
        <w:t>ek</w:t>
      </w:r>
      <w:r w:rsidRPr="00333B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neto </w:t>
      </w:r>
      <w:r w:rsidRPr="00333BBB">
        <w:rPr>
          <w:rFonts w:ascii="Arial" w:hAnsi="Arial" w:cs="Arial"/>
          <w:sz w:val="22"/>
          <w:szCs w:val="22"/>
        </w:rPr>
        <w:t>plače:</w:t>
      </w:r>
    </w:p>
    <w:p w14:paraId="300E2467" w14:textId="77777777" w:rsidR="00116CA7" w:rsidRPr="0069582D" w:rsidRDefault="00116CA7" w:rsidP="00032249">
      <w:pPr>
        <w:rPr>
          <w:rFonts w:ascii="Arial" w:hAnsi="Arial" w:cs="Arial"/>
          <w:sz w:val="22"/>
          <w:szCs w:val="22"/>
        </w:rPr>
      </w:pPr>
    </w:p>
    <w:tbl>
      <w:tblPr>
        <w:tblStyle w:val="Tabelaseznam7"/>
        <w:tblW w:w="5447" w:type="dxa"/>
        <w:tblLook w:val="0020" w:firstRow="1" w:lastRow="0" w:firstColumn="0" w:lastColumn="0" w:noHBand="0" w:noVBand="0"/>
      </w:tblPr>
      <w:tblGrid>
        <w:gridCol w:w="4047"/>
        <w:gridCol w:w="1400"/>
      </w:tblGrid>
      <w:tr w:rsidR="000A29CC" w:rsidRPr="000A29CC" w14:paraId="377CFE8D" w14:textId="77777777" w:rsidTr="00E01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tcW w:w="4047" w:type="dxa"/>
          </w:tcPr>
          <w:p w14:paraId="29975731" w14:textId="77777777" w:rsidR="000A29CC" w:rsidRPr="000A29CC" w:rsidRDefault="000A29CC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A29C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PREVEČ OBRAČUNANE IN IZPLAČANE NETO PLAČE </w:t>
            </w:r>
          </w:p>
        </w:tc>
        <w:tc>
          <w:tcPr>
            <w:tcW w:w="1400" w:type="dxa"/>
          </w:tcPr>
          <w:p w14:paraId="2DF8A920" w14:textId="77777777" w:rsidR="000A29CC" w:rsidRPr="000A29CC" w:rsidRDefault="000A29CC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A29C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Znesek          (v EUR)</w:t>
            </w:r>
          </w:p>
        </w:tc>
      </w:tr>
      <w:tr w:rsidR="000A29CC" w:rsidRPr="00896C9C" w14:paraId="437A97AF" w14:textId="77777777" w:rsidTr="00E01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4047" w:type="dxa"/>
          </w:tcPr>
          <w:p w14:paraId="513E3D77" w14:textId="77777777" w:rsidR="000A29CC" w:rsidRPr="000A29CC" w:rsidRDefault="002344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SKUPAJ (2 krat jul</w:t>
            </w:r>
            <w:r w:rsidRPr="000A29CC">
              <w:rPr>
                <w:rFonts w:ascii="Arial" w:hAnsi="Arial" w:cs="Arial"/>
                <w:b/>
                <w:bCs/>
                <w:sz w:val="18"/>
                <w:szCs w:val="18"/>
              </w:rPr>
              <w:t>ij 2014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00" w:type="dxa"/>
          </w:tcPr>
          <w:p w14:paraId="5BC8DAB1" w14:textId="77777777" w:rsidR="000A29CC" w:rsidRPr="000A29CC" w:rsidRDefault="000A29CC" w:rsidP="00896C9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29CC">
              <w:rPr>
                <w:rFonts w:ascii="Arial" w:hAnsi="Arial" w:cs="Arial"/>
                <w:b/>
                <w:bCs/>
                <w:sz w:val="18"/>
                <w:szCs w:val="18"/>
              </w:rPr>
              <w:t>1.603,25</w:t>
            </w:r>
          </w:p>
        </w:tc>
      </w:tr>
    </w:tbl>
    <w:p w14:paraId="5119F72E" w14:textId="77777777" w:rsidR="001738FA" w:rsidRDefault="002344E2" w:rsidP="00520E5B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Znesek n</w:t>
      </w:r>
      <w:r w:rsidR="00520E5B">
        <w:rPr>
          <w:rFonts w:ascii="Arial" w:hAnsi="Arial" w:cs="Arial"/>
          <w:sz w:val="22"/>
          <w:szCs w:val="22"/>
        </w:rPr>
        <w:t xml:space="preserve">eto plače v </w:t>
      </w:r>
      <w:r>
        <w:rPr>
          <w:rFonts w:ascii="Arial" w:hAnsi="Arial" w:cs="Arial"/>
          <w:sz w:val="22"/>
          <w:szCs w:val="22"/>
        </w:rPr>
        <w:t>višini</w:t>
      </w:r>
      <w:r w:rsidR="00520E5B">
        <w:rPr>
          <w:rFonts w:ascii="Arial" w:hAnsi="Arial" w:cs="Arial"/>
          <w:sz w:val="22"/>
          <w:szCs w:val="22"/>
        </w:rPr>
        <w:t xml:space="preserve"> </w:t>
      </w:r>
      <w:r w:rsidR="00896C9C">
        <w:rPr>
          <w:rFonts w:ascii="Arial" w:hAnsi="Arial" w:cs="Arial"/>
          <w:sz w:val="22"/>
          <w:szCs w:val="22"/>
        </w:rPr>
        <w:t>1.603,25</w:t>
      </w:r>
      <w:r w:rsidR="00520E5B">
        <w:rPr>
          <w:rFonts w:ascii="Arial" w:hAnsi="Arial" w:cs="Arial"/>
          <w:sz w:val="22"/>
          <w:szCs w:val="22"/>
        </w:rPr>
        <w:t xml:space="preserve"> EUR javni uslužbenec nakaže na transakcijski račun delodajalca ……………………………. v </w:t>
      </w:r>
      <w:r w:rsidR="001738FA">
        <w:rPr>
          <w:rFonts w:ascii="Arial" w:hAnsi="Arial" w:cs="Arial"/>
          <w:sz w:val="22"/>
          <w:szCs w:val="22"/>
        </w:rPr>
        <w:t>skladu z naslednjo dinamiko:</w:t>
      </w:r>
    </w:p>
    <w:p w14:paraId="6C2C7B0C" w14:textId="77777777" w:rsidR="00A915F9" w:rsidRDefault="00A915F9" w:rsidP="00A915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01796550" w14:textId="77777777" w:rsidR="00A915F9" w:rsidRDefault="00A915F9" w:rsidP="00A915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29305B8C" w14:textId="77777777" w:rsidR="00DA38D2" w:rsidRPr="00300D2E" w:rsidRDefault="00A915F9" w:rsidP="00F674E8">
      <w:pPr>
        <w:ind w:left="4161" w:hanging="416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  <w:r w:rsidR="00DA38D2">
        <w:rPr>
          <w:rFonts w:ascii="Arial" w:hAnsi="Arial" w:cs="Arial"/>
          <w:sz w:val="22"/>
          <w:szCs w:val="22"/>
        </w:rPr>
        <w:t xml:space="preserve"> </w:t>
      </w:r>
      <w:r w:rsidR="00DA38D2" w:rsidRPr="00300D2E">
        <w:rPr>
          <w:rFonts w:ascii="Arial" w:hAnsi="Arial" w:cs="Arial"/>
          <w:sz w:val="18"/>
          <w:szCs w:val="18"/>
        </w:rPr>
        <w:t>(dinamiko vračila določi delodajalec oziroma se o nje</w:t>
      </w:r>
      <w:r w:rsidR="00F674E8">
        <w:rPr>
          <w:rFonts w:ascii="Arial" w:hAnsi="Arial" w:cs="Arial"/>
          <w:sz w:val="18"/>
          <w:szCs w:val="18"/>
        </w:rPr>
        <w:t>j uskladi z javnim uslužbencem</w:t>
      </w:r>
      <w:r w:rsidR="002344E2">
        <w:rPr>
          <w:rFonts w:ascii="Arial" w:hAnsi="Arial" w:cs="Arial"/>
          <w:sz w:val="18"/>
          <w:szCs w:val="18"/>
        </w:rPr>
        <w:t>, vendar največ v 24 obrokih</w:t>
      </w:r>
      <w:r w:rsidR="00F674E8">
        <w:rPr>
          <w:rFonts w:ascii="Arial" w:hAnsi="Arial" w:cs="Arial"/>
          <w:sz w:val="18"/>
          <w:szCs w:val="18"/>
        </w:rPr>
        <w:t>!</w:t>
      </w:r>
      <w:r w:rsidR="00DA38D2" w:rsidRPr="00300D2E">
        <w:rPr>
          <w:rFonts w:ascii="Arial" w:hAnsi="Arial" w:cs="Arial"/>
          <w:sz w:val="18"/>
          <w:szCs w:val="18"/>
        </w:rPr>
        <w:t>)</w:t>
      </w:r>
    </w:p>
    <w:p w14:paraId="3F34C727" w14:textId="77777777" w:rsidR="00520E5B" w:rsidRDefault="00520E5B" w:rsidP="00B90F2E">
      <w:pPr>
        <w:jc w:val="both"/>
        <w:rPr>
          <w:rFonts w:ascii="Arial" w:hAnsi="Arial" w:cs="Arial"/>
          <w:sz w:val="22"/>
          <w:szCs w:val="22"/>
        </w:rPr>
      </w:pPr>
    </w:p>
    <w:p w14:paraId="66C8F879" w14:textId="77777777" w:rsidR="00A915F9" w:rsidRDefault="00A915F9" w:rsidP="00B90F2E">
      <w:pPr>
        <w:jc w:val="both"/>
        <w:rPr>
          <w:rFonts w:ascii="Arial" w:hAnsi="Arial" w:cs="Arial"/>
          <w:sz w:val="22"/>
          <w:szCs w:val="22"/>
        </w:rPr>
      </w:pPr>
    </w:p>
    <w:p w14:paraId="46F11F43" w14:textId="77777777" w:rsidR="0005060F" w:rsidRPr="0038289D" w:rsidRDefault="007327FE" w:rsidP="007855E9">
      <w:pPr>
        <w:ind w:left="4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</w:t>
      </w:r>
      <w:r w:rsidR="007855E9">
        <w:rPr>
          <w:rFonts w:ascii="Arial" w:hAnsi="Arial" w:cs="Arial"/>
          <w:sz w:val="22"/>
          <w:szCs w:val="22"/>
        </w:rPr>
        <w:t>.</w:t>
      </w:r>
    </w:p>
    <w:p w14:paraId="2B4916FF" w14:textId="77777777" w:rsidR="00116CA7" w:rsidRDefault="00116CA7" w:rsidP="00B90F2E">
      <w:pPr>
        <w:jc w:val="both"/>
        <w:rPr>
          <w:rFonts w:ascii="Arial" w:hAnsi="Arial" w:cs="Arial"/>
          <w:b/>
          <w:sz w:val="22"/>
          <w:szCs w:val="22"/>
        </w:rPr>
      </w:pPr>
    </w:p>
    <w:p w14:paraId="2E03FD52" w14:textId="77777777" w:rsidR="00BE6DB3" w:rsidRPr="00333BBB" w:rsidRDefault="00BE6DB3" w:rsidP="00BE6D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Javnemu uslužbencu je</w:t>
      </w:r>
      <w:r w:rsidRPr="00333B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bil</w:t>
      </w:r>
      <w:r w:rsidR="002344E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2344E2">
        <w:rPr>
          <w:rFonts w:ascii="Arial" w:hAnsi="Arial" w:cs="Arial"/>
          <w:sz w:val="22"/>
          <w:szCs w:val="22"/>
        </w:rPr>
        <w:t>od zneska vračila v višini 2 zakonitih osnovnih plač,</w:t>
      </w:r>
      <w:r w:rsidRPr="00333BBB">
        <w:rPr>
          <w:rFonts w:ascii="Arial" w:hAnsi="Arial" w:cs="Arial"/>
          <w:sz w:val="22"/>
          <w:szCs w:val="22"/>
        </w:rPr>
        <w:t xml:space="preserve"> </w:t>
      </w:r>
      <w:r w:rsidR="00936EE1">
        <w:rPr>
          <w:rFonts w:ascii="Arial" w:hAnsi="Arial" w:cs="Arial"/>
          <w:sz w:val="22"/>
          <w:szCs w:val="22"/>
        </w:rPr>
        <w:t>preveč obračunan in v</w:t>
      </w:r>
      <w:r>
        <w:rPr>
          <w:rFonts w:ascii="Arial" w:hAnsi="Arial" w:cs="Arial"/>
          <w:sz w:val="22"/>
          <w:szCs w:val="22"/>
        </w:rPr>
        <w:t>plačan</w:t>
      </w:r>
      <w:r w:rsidRPr="00333BBB">
        <w:rPr>
          <w:rFonts w:ascii="Arial" w:hAnsi="Arial" w:cs="Arial"/>
          <w:sz w:val="22"/>
          <w:szCs w:val="22"/>
        </w:rPr>
        <w:t xml:space="preserve"> naslednji znes</w:t>
      </w:r>
      <w:r>
        <w:rPr>
          <w:rFonts w:ascii="Arial" w:hAnsi="Arial" w:cs="Arial"/>
          <w:sz w:val="22"/>
          <w:szCs w:val="22"/>
        </w:rPr>
        <w:t>ek</w:t>
      </w:r>
      <w:r w:rsidRPr="00333B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prispevkov za socialno </w:t>
      </w:r>
      <w:r w:rsidR="009738FB">
        <w:rPr>
          <w:rFonts w:ascii="Arial" w:hAnsi="Arial" w:cs="Arial"/>
          <w:sz w:val="22"/>
          <w:szCs w:val="22"/>
        </w:rPr>
        <w:t>varnost</w:t>
      </w:r>
      <w:r>
        <w:rPr>
          <w:rFonts w:ascii="Arial" w:hAnsi="Arial" w:cs="Arial"/>
          <w:sz w:val="22"/>
          <w:szCs w:val="22"/>
        </w:rPr>
        <w:t xml:space="preserve"> (iz bruto plače)</w:t>
      </w:r>
      <w:r w:rsidRPr="00333BBB">
        <w:rPr>
          <w:rFonts w:ascii="Arial" w:hAnsi="Arial" w:cs="Arial"/>
          <w:sz w:val="22"/>
          <w:szCs w:val="22"/>
        </w:rPr>
        <w:t>:</w:t>
      </w:r>
    </w:p>
    <w:p w14:paraId="6A19ED9B" w14:textId="77777777" w:rsidR="001774E1" w:rsidRPr="0069582D" w:rsidRDefault="001774E1" w:rsidP="00B37DDE">
      <w:pPr>
        <w:jc w:val="both"/>
        <w:rPr>
          <w:rFonts w:ascii="Arial" w:hAnsi="Arial" w:cs="Arial"/>
          <w:sz w:val="22"/>
          <w:szCs w:val="22"/>
        </w:rPr>
      </w:pPr>
    </w:p>
    <w:p w14:paraId="7FBD43B3" w14:textId="77777777" w:rsidR="00187C2F" w:rsidRDefault="00187C2F" w:rsidP="00D804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prispevki javnega uslužbenca </w:t>
      </w:r>
    </w:p>
    <w:p w14:paraId="1ADB158D" w14:textId="77777777" w:rsidR="00D80411" w:rsidRDefault="00D80411" w:rsidP="00FD3102">
      <w:pPr>
        <w:ind w:left="4104"/>
        <w:rPr>
          <w:rFonts w:ascii="Arial" w:hAnsi="Arial" w:cs="Arial"/>
          <w:sz w:val="22"/>
          <w:szCs w:val="22"/>
        </w:rPr>
      </w:pPr>
    </w:p>
    <w:tbl>
      <w:tblPr>
        <w:tblStyle w:val="Tabelaseznam7"/>
        <w:tblW w:w="5740" w:type="dxa"/>
        <w:tblLook w:val="0020" w:firstRow="1" w:lastRow="0" w:firstColumn="0" w:lastColumn="0" w:noHBand="0" w:noVBand="0"/>
      </w:tblPr>
      <w:tblGrid>
        <w:gridCol w:w="4340"/>
        <w:gridCol w:w="1400"/>
      </w:tblGrid>
      <w:tr w:rsidR="00BE6DB3" w:rsidRPr="00BE6DB3" w14:paraId="081418AF" w14:textId="77777777" w:rsidTr="00E01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tcW w:w="4340" w:type="dxa"/>
          </w:tcPr>
          <w:p w14:paraId="61D68EDF" w14:textId="77777777" w:rsidR="00BE6DB3" w:rsidRPr="00BE6DB3" w:rsidRDefault="00BE6D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E6DB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PREVEČ OBRAČUNANI IN VPLAČANI PRISPEVKI ZA OBVEZNO SOCIALNO </w:t>
            </w:r>
            <w:r w:rsidR="009738F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VARNOST</w:t>
            </w:r>
            <w:r w:rsidRPr="00BE6DB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- zaposleni</w:t>
            </w:r>
          </w:p>
        </w:tc>
        <w:tc>
          <w:tcPr>
            <w:tcW w:w="1400" w:type="dxa"/>
          </w:tcPr>
          <w:p w14:paraId="7F33FA3E" w14:textId="77777777" w:rsidR="00BE6DB3" w:rsidRPr="00BE6DB3" w:rsidRDefault="00BE6D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E6DB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Znesek          (v EUR)</w:t>
            </w:r>
          </w:p>
        </w:tc>
      </w:tr>
      <w:tr w:rsidR="00BE6DB3" w:rsidRPr="00BE6DB3" w14:paraId="567E9A2C" w14:textId="77777777" w:rsidTr="00E01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4340" w:type="dxa"/>
          </w:tcPr>
          <w:p w14:paraId="0603A44E" w14:textId="77777777" w:rsidR="00BE6DB3" w:rsidRPr="00BE6DB3" w:rsidRDefault="002344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SKUPAJ (2 krat jul</w:t>
            </w:r>
            <w:r w:rsidRPr="000A29CC">
              <w:rPr>
                <w:rFonts w:ascii="Arial" w:hAnsi="Arial" w:cs="Arial"/>
                <w:b/>
                <w:bCs/>
                <w:sz w:val="18"/>
                <w:szCs w:val="18"/>
              </w:rPr>
              <w:t>ij 2014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00" w:type="dxa"/>
          </w:tcPr>
          <w:p w14:paraId="54C2F6B0" w14:textId="77777777" w:rsidR="00BE6DB3" w:rsidRPr="00BE6DB3" w:rsidRDefault="00BE6DB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6DB3">
              <w:rPr>
                <w:rFonts w:ascii="Arial" w:hAnsi="Arial" w:cs="Arial"/>
                <w:b/>
                <w:bCs/>
                <w:sz w:val="18"/>
                <w:szCs w:val="18"/>
              </w:rPr>
              <w:t>578,54</w:t>
            </w:r>
          </w:p>
        </w:tc>
      </w:tr>
    </w:tbl>
    <w:p w14:paraId="51ED7AD3" w14:textId="77777777" w:rsidR="003942F5" w:rsidRDefault="003942F5" w:rsidP="00FD3102">
      <w:pPr>
        <w:ind w:left="4104"/>
        <w:rPr>
          <w:rFonts w:ascii="Arial" w:hAnsi="Arial" w:cs="Arial"/>
          <w:sz w:val="22"/>
          <w:szCs w:val="22"/>
        </w:rPr>
      </w:pPr>
    </w:p>
    <w:p w14:paraId="1E8DDFA0" w14:textId="77777777" w:rsidR="003942F5" w:rsidRDefault="003942F5" w:rsidP="00FD3102">
      <w:pPr>
        <w:ind w:left="4104"/>
        <w:rPr>
          <w:rFonts w:ascii="Arial" w:hAnsi="Arial" w:cs="Arial"/>
          <w:sz w:val="22"/>
          <w:szCs w:val="22"/>
        </w:rPr>
      </w:pPr>
    </w:p>
    <w:p w14:paraId="43C8B0FA" w14:textId="77777777" w:rsidR="007968CF" w:rsidRPr="0038289D" w:rsidRDefault="007968CF" w:rsidP="007968CF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Delodajalec bo za preveč vplačane prispevke za obvezno </w:t>
      </w:r>
      <w:r w:rsidR="008F3647">
        <w:rPr>
          <w:rFonts w:ascii="Arial" w:hAnsi="Arial" w:cs="Arial"/>
          <w:sz w:val="22"/>
          <w:szCs w:val="22"/>
        </w:rPr>
        <w:t xml:space="preserve">socialno </w:t>
      </w:r>
      <w:r w:rsidR="009738FB">
        <w:rPr>
          <w:rFonts w:ascii="Arial" w:hAnsi="Arial" w:cs="Arial"/>
          <w:sz w:val="22"/>
          <w:szCs w:val="22"/>
        </w:rPr>
        <w:t>varnost</w:t>
      </w:r>
      <w:r w:rsidR="0014018F">
        <w:rPr>
          <w:rFonts w:ascii="Arial" w:hAnsi="Arial" w:cs="Arial"/>
          <w:sz w:val="22"/>
          <w:szCs w:val="22"/>
        </w:rPr>
        <w:t xml:space="preserve"> (iz bruto plače)</w:t>
      </w:r>
      <w:r w:rsidR="00270EAD">
        <w:rPr>
          <w:rFonts w:ascii="Arial" w:hAnsi="Arial" w:cs="Arial"/>
          <w:sz w:val="22"/>
          <w:szCs w:val="22"/>
        </w:rPr>
        <w:t xml:space="preserve"> v višini </w:t>
      </w:r>
      <w:r w:rsidR="00BE6DB3">
        <w:rPr>
          <w:rFonts w:ascii="Arial" w:hAnsi="Arial" w:cs="Arial"/>
          <w:sz w:val="22"/>
          <w:szCs w:val="22"/>
        </w:rPr>
        <w:t>578,54</w:t>
      </w:r>
      <w:r>
        <w:rPr>
          <w:rFonts w:ascii="Arial" w:hAnsi="Arial" w:cs="Arial"/>
          <w:sz w:val="22"/>
          <w:szCs w:val="22"/>
        </w:rPr>
        <w:t xml:space="preserve"> EUR </w:t>
      </w:r>
      <w:r w:rsidR="006316FF">
        <w:rPr>
          <w:rFonts w:ascii="Arial" w:hAnsi="Arial" w:cs="Arial"/>
          <w:sz w:val="22"/>
          <w:szCs w:val="22"/>
        </w:rPr>
        <w:t xml:space="preserve">vložil zahtevo za vračilo pri davčnem organu.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053A34F9" w14:textId="77777777" w:rsidR="003A342E" w:rsidRDefault="003A342E" w:rsidP="00FD3102">
      <w:pPr>
        <w:ind w:left="4104"/>
        <w:rPr>
          <w:rFonts w:ascii="Arial" w:hAnsi="Arial" w:cs="Arial"/>
          <w:sz w:val="22"/>
          <w:szCs w:val="22"/>
        </w:rPr>
      </w:pPr>
    </w:p>
    <w:p w14:paraId="250EF93E" w14:textId="77777777" w:rsidR="008F3647" w:rsidRPr="0038289D" w:rsidRDefault="008F3647" w:rsidP="00FD3102">
      <w:pPr>
        <w:ind w:left="4104"/>
        <w:rPr>
          <w:rFonts w:ascii="Arial" w:hAnsi="Arial" w:cs="Arial"/>
          <w:sz w:val="22"/>
          <w:szCs w:val="22"/>
        </w:rPr>
      </w:pPr>
    </w:p>
    <w:p w14:paraId="4A7C8F9F" w14:textId="77777777" w:rsidR="00FD3102" w:rsidRPr="0038289D" w:rsidRDefault="007855E9" w:rsidP="007855E9">
      <w:pPr>
        <w:ind w:left="4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</w:t>
      </w:r>
    </w:p>
    <w:p w14:paraId="279EA745" w14:textId="77777777" w:rsidR="00116CA7" w:rsidRDefault="00116CA7" w:rsidP="00D80411">
      <w:pPr>
        <w:jc w:val="both"/>
        <w:rPr>
          <w:rFonts w:ascii="Arial" w:hAnsi="Arial" w:cs="Arial"/>
          <w:b/>
          <w:sz w:val="22"/>
          <w:szCs w:val="22"/>
        </w:rPr>
      </w:pPr>
    </w:p>
    <w:p w14:paraId="0C83DA1C" w14:textId="77777777" w:rsidR="00936EE1" w:rsidRPr="00333BBB" w:rsidRDefault="00936EE1" w:rsidP="00936E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Javnemu uslužbencu je</w:t>
      </w:r>
      <w:r w:rsidRPr="00333B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bil</w:t>
      </w:r>
      <w:r w:rsidR="002344E2">
        <w:rPr>
          <w:rFonts w:ascii="Arial" w:hAnsi="Arial" w:cs="Arial"/>
          <w:sz w:val="22"/>
          <w:szCs w:val="22"/>
        </w:rPr>
        <w:t>, od zneska vračila v višini 2 zakonitih osnovnih plač,</w:t>
      </w:r>
      <w:r w:rsidR="002344E2" w:rsidRPr="00333B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preveč obračunan in vplačan</w:t>
      </w:r>
      <w:r w:rsidRPr="00333BBB">
        <w:rPr>
          <w:rFonts w:ascii="Arial" w:hAnsi="Arial" w:cs="Arial"/>
          <w:sz w:val="22"/>
          <w:szCs w:val="22"/>
        </w:rPr>
        <w:t xml:space="preserve"> naslednji znes</w:t>
      </w:r>
      <w:r>
        <w:rPr>
          <w:rFonts w:ascii="Arial" w:hAnsi="Arial" w:cs="Arial"/>
          <w:sz w:val="22"/>
          <w:szCs w:val="22"/>
        </w:rPr>
        <w:t>ek</w:t>
      </w:r>
      <w:r w:rsidRPr="00333B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prispevkov za socialno </w:t>
      </w:r>
      <w:r w:rsidR="009738FB">
        <w:rPr>
          <w:rFonts w:ascii="Arial" w:hAnsi="Arial" w:cs="Arial"/>
          <w:sz w:val="22"/>
          <w:szCs w:val="22"/>
        </w:rPr>
        <w:t>varnost</w:t>
      </w:r>
      <w:r>
        <w:rPr>
          <w:rFonts w:ascii="Arial" w:hAnsi="Arial" w:cs="Arial"/>
          <w:sz w:val="22"/>
          <w:szCs w:val="22"/>
        </w:rPr>
        <w:t xml:space="preserve"> (od bruto plače)</w:t>
      </w:r>
      <w:r w:rsidRPr="00333BBB">
        <w:rPr>
          <w:rFonts w:ascii="Arial" w:hAnsi="Arial" w:cs="Arial"/>
          <w:sz w:val="22"/>
          <w:szCs w:val="22"/>
        </w:rPr>
        <w:t>:</w:t>
      </w:r>
    </w:p>
    <w:p w14:paraId="3953280F" w14:textId="77777777" w:rsidR="00116CA7" w:rsidRDefault="00116CA7" w:rsidP="00D80411">
      <w:pPr>
        <w:rPr>
          <w:rFonts w:ascii="Arial" w:hAnsi="Arial" w:cs="Arial"/>
          <w:sz w:val="22"/>
          <w:szCs w:val="22"/>
        </w:rPr>
      </w:pPr>
    </w:p>
    <w:p w14:paraId="463490A7" w14:textId="77777777" w:rsidR="00187C2F" w:rsidRDefault="00601DA3" w:rsidP="00187C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104D63">
        <w:rPr>
          <w:rFonts w:ascii="Arial" w:hAnsi="Arial" w:cs="Arial"/>
          <w:sz w:val="22"/>
          <w:szCs w:val="22"/>
        </w:rPr>
        <w:t xml:space="preserve">. prispevki delodajalca </w:t>
      </w:r>
      <w:r w:rsidR="00187C2F">
        <w:rPr>
          <w:rFonts w:ascii="Arial" w:hAnsi="Arial" w:cs="Arial"/>
          <w:sz w:val="22"/>
          <w:szCs w:val="22"/>
        </w:rPr>
        <w:t xml:space="preserve"> </w:t>
      </w:r>
    </w:p>
    <w:p w14:paraId="699E4243" w14:textId="77777777" w:rsidR="00D80411" w:rsidRDefault="00D80411" w:rsidP="00D80411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seznam7"/>
        <w:tblW w:w="5740" w:type="dxa"/>
        <w:tblLook w:val="0020" w:firstRow="1" w:lastRow="0" w:firstColumn="0" w:lastColumn="0" w:noHBand="0" w:noVBand="0"/>
      </w:tblPr>
      <w:tblGrid>
        <w:gridCol w:w="4340"/>
        <w:gridCol w:w="1400"/>
      </w:tblGrid>
      <w:tr w:rsidR="00936EE1" w:rsidRPr="00936EE1" w14:paraId="1CF5FE59" w14:textId="77777777" w:rsidTr="00E01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5"/>
        </w:trPr>
        <w:tc>
          <w:tcPr>
            <w:tcW w:w="4340" w:type="dxa"/>
          </w:tcPr>
          <w:p w14:paraId="7760FE3F" w14:textId="77777777" w:rsidR="00936EE1" w:rsidRPr="00936EE1" w:rsidRDefault="00936EE1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36EE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PREVEČ OBRAČUNANI IN VPLAČANI PRISPEVKI ZA OBVEZNO SOCIALNO </w:t>
            </w:r>
            <w:r w:rsidR="009738F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VARNOST</w:t>
            </w:r>
            <w:r w:rsidRPr="00936EE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- delodajalec</w:t>
            </w:r>
          </w:p>
        </w:tc>
        <w:tc>
          <w:tcPr>
            <w:tcW w:w="1400" w:type="dxa"/>
          </w:tcPr>
          <w:p w14:paraId="5F06A508" w14:textId="77777777" w:rsidR="00936EE1" w:rsidRPr="00936EE1" w:rsidRDefault="00936EE1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36EE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Znesek          (v EUR)</w:t>
            </w:r>
          </w:p>
        </w:tc>
      </w:tr>
      <w:tr w:rsidR="00936EE1" w:rsidRPr="00936EE1" w14:paraId="4807E9F4" w14:textId="77777777" w:rsidTr="00E01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4340" w:type="dxa"/>
          </w:tcPr>
          <w:p w14:paraId="242B5907" w14:textId="77777777" w:rsidR="00936EE1" w:rsidRPr="00936EE1" w:rsidRDefault="002344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SKUPAJ (2 krat jul</w:t>
            </w:r>
            <w:r w:rsidRPr="000A29CC">
              <w:rPr>
                <w:rFonts w:ascii="Arial" w:hAnsi="Arial" w:cs="Arial"/>
                <w:b/>
                <w:bCs/>
                <w:sz w:val="18"/>
                <w:szCs w:val="18"/>
              </w:rPr>
              <w:t>ij 2014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00" w:type="dxa"/>
          </w:tcPr>
          <w:p w14:paraId="2E0319F7" w14:textId="77777777" w:rsidR="00936EE1" w:rsidRPr="00936EE1" w:rsidRDefault="00936EE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6EE1">
              <w:rPr>
                <w:rFonts w:ascii="Arial" w:hAnsi="Arial" w:cs="Arial"/>
                <w:b/>
                <w:bCs/>
                <w:sz w:val="18"/>
                <w:szCs w:val="18"/>
              </w:rPr>
              <w:t>421,47</w:t>
            </w:r>
          </w:p>
        </w:tc>
      </w:tr>
    </w:tbl>
    <w:p w14:paraId="72A70B95" w14:textId="77777777" w:rsidR="004C3857" w:rsidRDefault="004C3857" w:rsidP="00D80411">
      <w:pPr>
        <w:jc w:val="both"/>
        <w:rPr>
          <w:rFonts w:ascii="Arial" w:hAnsi="Arial" w:cs="Arial"/>
          <w:b/>
          <w:sz w:val="22"/>
          <w:szCs w:val="22"/>
        </w:rPr>
      </w:pPr>
    </w:p>
    <w:p w14:paraId="0D743A15" w14:textId="77777777" w:rsidR="00104D63" w:rsidRDefault="00104D63" w:rsidP="00D80411">
      <w:pPr>
        <w:jc w:val="both"/>
        <w:rPr>
          <w:rFonts w:ascii="Arial" w:hAnsi="Arial" w:cs="Arial"/>
          <w:b/>
          <w:sz w:val="22"/>
          <w:szCs w:val="22"/>
        </w:rPr>
      </w:pPr>
    </w:p>
    <w:p w14:paraId="3EE50149" w14:textId="77777777" w:rsidR="001774E1" w:rsidRPr="0038289D" w:rsidRDefault="00485FAF" w:rsidP="001774E1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Delodajalec bo za preveč vplačane prispevke za obvezno </w:t>
      </w:r>
      <w:r w:rsidR="00104D63">
        <w:rPr>
          <w:rFonts w:ascii="Arial" w:hAnsi="Arial" w:cs="Arial"/>
          <w:sz w:val="22"/>
          <w:szCs w:val="22"/>
        </w:rPr>
        <w:t>socialno</w:t>
      </w:r>
      <w:r>
        <w:rPr>
          <w:rFonts w:ascii="Arial" w:hAnsi="Arial" w:cs="Arial"/>
          <w:sz w:val="22"/>
          <w:szCs w:val="22"/>
        </w:rPr>
        <w:t xml:space="preserve"> </w:t>
      </w:r>
      <w:r w:rsidR="009738FB">
        <w:rPr>
          <w:rFonts w:ascii="Arial" w:hAnsi="Arial" w:cs="Arial"/>
          <w:sz w:val="22"/>
          <w:szCs w:val="22"/>
        </w:rPr>
        <w:t>varnost</w:t>
      </w:r>
      <w:r w:rsidR="00104D63">
        <w:rPr>
          <w:rFonts w:ascii="Arial" w:hAnsi="Arial" w:cs="Arial"/>
          <w:sz w:val="22"/>
          <w:szCs w:val="22"/>
        </w:rPr>
        <w:t xml:space="preserve"> (od</w:t>
      </w:r>
      <w:r w:rsidR="0014018F">
        <w:rPr>
          <w:rFonts w:ascii="Arial" w:hAnsi="Arial" w:cs="Arial"/>
          <w:sz w:val="22"/>
          <w:szCs w:val="22"/>
        </w:rPr>
        <w:t xml:space="preserve"> bruto plače)</w:t>
      </w:r>
      <w:r>
        <w:rPr>
          <w:rFonts w:ascii="Arial" w:hAnsi="Arial" w:cs="Arial"/>
          <w:sz w:val="22"/>
          <w:szCs w:val="22"/>
        </w:rPr>
        <w:t xml:space="preserve"> v višini </w:t>
      </w:r>
      <w:r w:rsidR="00936EE1">
        <w:rPr>
          <w:rFonts w:ascii="Arial" w:hAnsi="Arial" w:cs="Arial"/>
          <w:sz w:val="22"/>
          <w:szCs w:val="22"/>
        </w:rPr>
        <w:t>421,47</w:t>
      </w:r>
      <w:r>
        <w:rPr>
          <w:rFonts w:ascii="Arial" w:hAnsi="Arial" w:cs="Arial"/>
          <w:sz w:val="22"/>
          <w:szCs w:val="22"/>
        </w:rPr>
        <w:t xml:space="preserve"> EUR </w:t>
      </w:r>
      <w:r w:rsidR="006316FF">
        <w:rPr>
          <w:rFonts w:ascii="Arial" w:hAnsi="Arial" w:cs="Arial"/>
          <w:sz w:val="22"/>
          <w:szCs w:val="22"/>
        </w:rPr>
        <w:t xml:space="preserve">vložil zahtevo za vračilo pri davčnem organu.   </w:t>
      </w:r>
    </w:p>
    <w:p w14:paraId="726F1632" w14:textId="77777777" w:rsidR="00485FAF" w:rsidRDefault="00485FAF" w:rsidP="001774E1">
      <w:pPr>
        <w:keepNext/>
        <w:jc w:val="both"/>
        <w:rPr>
          <w:rFonts w:ascii="Arial" w:hAnsi="Arial" w:cs="Arial"/>
          <w:b/>
          <w:sz w:val="22"/>
          <w:szCs w:val="22"/>
        </w:rPr>
      </w:pPr>
    </w:p>
    <w:p w14:paraId="2AB383B6" w14:textId="77777777" w:rsidR="00601DA3" w:rsidRDefault="00601DA3" w:rsidP="00B90F2E">
      <w:pPr>
        <w:jc w:val="both"/>
        <w:rPr>
          <w:rFonts w:ascii="Arial" w:hAnsi="Arial" w:cs="Arial"/>
          <w:sz w:val="22"/>
          <w:szCs w:val="22"/>
        </w:rPr>
      </w:pPr>
    </w:p>
    <w:p w14:paraId="43D0A739" w14:textId="77777777" w:rsidR="00D80411" w:rsidRPr="0038289D" w:rsidRDefault="007855E9" w:rsidP="007855E9">
      <w:pPr>
        <w:ind w:left="4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7327F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36AC01D6" w14:textId="77777777" w:rsidR="00116CA7" w:rsidRDefault="00116CA7" w:rsidP="00D80411">
      <w:pPr>
        <w:jc w:val="both"/>
        <w:rPr>
          <w:rFonts w:ascii="Arial" w:hAnsi="Arial" w:cs="Arial"/>
          <w:b/>
          <w:sz w:val="22"/>
          <w:szCs w:val="22"/>
        </w:rPr>
      </w:pPr>
    </w:p>
    <w:p w14:paraId="7FCF3732" w14:textId="77777777" w:rsidR="00936EE1" w:rsidRPr="00333BBB" w:rsidRDefault="00936EE1" w:rsidP="00936E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Javnemu uslužbencu je</w:t>
      </w:r>
      <w:r w:rsidRPr="00333B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bil</w:t>
      </w:r>
      <w:r w:rsidR="002344E2">
        <w:rPr>
          <w:rFonts w:ascii="Arial" w:hAnsi="Arial" w:cs="Arial"/>
          <w:sz w:val="22"/>
          <w:szCs w:val="22"/>
        </w:rPr>
        <w:t>, od zneska vračila v višini 2 zakonitih osnovnih plač,</w:t>
      </w:r>
      <w:r w:rsidR="002344E2" w:rsidRPr="00333B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preveč obračunan in vplačan</w:t>
      </w:r>
      <w:r w:rsidRPr="00333BBB">
        <w:rPr>
          <w:rFonts w:ascii="Arial" w:hAnsi="Arial" w:cs="Arial"/>
          <w:sz w:val="22"/>
          <w:szCs w:val="22"/>
        </w:rPr>
        <w:t xml:space="preserve"> naslednji znes</w:t>
      </w:r>
      <w:r>
        <w:rPr>
          <w:rFonts w:ascii="Arial" w:hAnsi="Arial" w:cs="Arial"/>
          <w:sz w:val="22"/>
          <w:szCs w:val="22"/>
        </w:rPr>
        <w:t>ek</w:t>
      </w:r>
      <w:r w:rsidRPr="00333B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dohodnine</w:t>
      </w:r>
      <w:r w:rsidRPr="00333BBB">
        <w:rPr>
          <w:rFonts w:ascii="Arial" w:hAnsi="Arial" w:cs="Arial"/>
          <w:sz w:val="22"/>
          <w:szCs w:val="22"/>
        </w:rPr>
        <w:t>:</w:t>
      </w:r>
    </w:p>
    <w:p w14:paraId="4B856BCE" w14:textId="77777777" w:rsidR="00480AEB" w:rsidRDefault="00480AEB" w:rsidP="00B90F2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seznam7"/>
        <w:tblW w:w="5740" w:type="dxa"/>
        <w:tblLook w:val="0020" w:firstRow="1" w:lastRow="0" w:firstColumn="0" w:lastColumn="0" w:noHBand="0" w:noVBand="0"/>
      </w:tblPr>
      <w:tblGrid>
        <w:gridCol w:w="4340"/>
        <w:gridCol w:w="1400"/>
      </w:tblGrid>
      <w:tr w:rsidR="00936EE1" w:rsidRPr="00936EE1" w14:paraId="0EAC2985" w14:textId="77777777" w:rsidTr="00E01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2"/>
        </w:trPr>
        <w:tc>
          <w:tcPr>
            <w:tcW w:w="4340" w:type="dxa"/>
          </w:tcPr>
          <w:p w14:paraId="58859460" w14:textId="77777777" w:rsidR="00936EE1" w:rsidRPr="00936EE1" w:rsidRDefault="00936EE1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36EE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PREVEČ OBRAČUNA</w:t>
            </w:r>
            <w:r w:rsidR="002344E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NA</w:t>
            </w:r>
            <w:r w:rsidRPr="00936EE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IN VPLAČANA DOHODNINA </w:t>
            </w:r>
          </w:p>
        </w:tc>
        <w:tc>
          <w:tcPr>
            <w:tcW w:w="1400" w:type="dxa"/>
          </w:tcPr>
          <w:p w14:paraId="179A1F36" w14:textId="77777777" w:rsidR="00936EE1" w:rsidRPr="00936EE1" w:rsidRDefault="00936EE1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36EE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Znesek          (v EUR)</w:t>
            </w:r>
          </w:p>
        </w:tc>
      </w:tr>
      <w:tr w:rsidR="00936EE1" w:rsidRPr="00936EE1" w14:paraId="7F6EEC5A" w14:textId="77777777" w:rsidTr="00E01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4340" w:type="dxa"/>
          </w:tcPr>
          <w:p w14:paraId="7DC1910E" w14:textId="77777777" w:rsidR="00936EE1" w:rsidRPr="00936EE1" w:rsidRDefault="002344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SKUPAJ (2 krat jul</w:t>
            </w:r>
            <w:r w:rsidRPr="000A29CC">
              <w:rPr>
                <w:rFonts w:ascii="Arial" w:hAnsi="Arial" w:cs="Arial"/>
                <w:b/>
                <w:bCs/>
                <w:sz w:val="18"/>
                <w:szCs w:val="18"/>
              </w:rPr>
              <w:t>ij 2014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00" w:type="dxa"/>
          </w:tcPr>
          <w:p w14:paraId="05E6B9B4" w14:textId="77777777" w:rsidR="00936EE1" w:rsidRPr="00936EE1" w:rsidRDefault="00936EE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6EE1">
              <w:rPr>
                <w:rFonts w:ascii="Arial" w:hAnsi="Arial" w:cs="Arial"/>
                <w:b/>
                <w:bCs/>
                <w:sz w:val="18"/>
                <w:szCs w:val="18"/>
              </w:rPr>
              <w:t>436,05</w:t>
            </w:r>
          </w:p>
        </w:tc>
      </w:tr>
    </w:tbl>
    <w:p w14:paraId="5D6E4137" w14:textId="77777777" w:rsidR="00936EE1" w:rsidRDefault="00936EE1" w:rsidP="00B90F2E">
      <w:pPr>
        <w:jc w:val="both"/>
        <w:rPr>
          <w:rFonts w:ascii="Arial" w:hAnsi="Arial" w:cs="Arial"/>
          <w:sz w:val="22"/>
          <w:szCs w:val="22"/>
        </w:rPr>
      </w:pPr>
    </w:p>
    <w:p w14:paraId="69C8B305" w14:textId="77777777" w:rsidR="00AF6666" w:rsidRDefault="00E6449C" w:rsidP="00B90F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Delodajalec bo za preveč plačano akontacijo dohodnine v višini 436,05 EUR vložil zahtevo za vračilo pri davčnem organu.</w:t>
      </w:r>
    </w:p>
    <w:p w14:paraId="5388B110" w14:textId="77777777" w:rsidR="00E6449C" w:rsidRDefault="00E6449C" w:rsidP="00B90F2E">
      <w:pPr>
        <w:jc w:val="both"/>
        <w:rPr>
          <w:rFonts w:ascii="Arial" w:hAnsi="Arial" w:cs="Arial"/>
          <w:sz w:val="22"/>
          <w:szCs w:val="22"/>
        </w:rPr>
      </w:pPr>
    </w:p>
    <w:p w14:paraId="3DFDA262" w14:textId="77777777" w:rsidR="00E6449C" w:rsidRDefault="00E6449C" w:rsidP="00B90F2E">
      <w:pPr>
        <w:jc w:val="both"/>
        <w:rPr>
          <w:rFonts w:ascii="Arial" w:hAnsi="Arial" w:cs="Arial"/>
          <w:sz w:val="22"/>
          <w:szCs w:val="22"/>
        </w:rPr>
      </w:pPr>
    </w:p>
    <w:p w14:paraId="464B4ED6" w14:textId="77777777" w:rsidR="00E6449C" w:rsidRPr="0038289D" w:rsidRDefault="00E6449C" w:rsidP="00E6449C">
      <w:pPr>
        <w:ind w:left="4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14:paraId="521C3B49" w14:textId="77777777" w:rsidR="00E6449C" w:rsidRDefault="00E6449C" w:rsidP="00B90F2E">
      <w:pPr>
        <w:jc w:val="both"/>
        <w:rPr>
          <w:rFonts w:ascii="Arial" w:hAnsi="Arial" w:cs="Arial"/>
          <w:sz w:val="22"/>
          <w:szCs w:val="22"/>
        </w:rPr>
      </w:pPr>
    </w:p>
    <w:p w14:paraId="201B4DAB" w14:textId="77777777" w:rsidR="00E6449C" w:rsidRDefault="00E6449C" w:rsidP="00B90F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Pravica do vračila davkov in prispevkov za socialno varnost nastane, ko javni uslužbenec delodajalcu vrne preveč izplačan znesek neto plače.</w:t>
      </w:r>
    </w:p>
    <w:p w14:paraId="527F4D0C" w14:textId="77777777" w:rsidR="00E6449C" w:rsidRDefault="00E6449C" w:rsidP="00B90F2E">
      <w:pPr>
        <w:jc w:val="both"/>
        <w:rPr>
          <w:rFonts w:ascii="Arial" w:hAnsi="Arial" w:cs="Arial"/>
          <w:sz w:val="22"/>
          <w:szCs w:val="22"/>
        </w:rPr>
      </w:pPr>
    </w:p>
    <w:p w14:paraId="78BB9A7A" w14:textId="77777777" w:rsidR="00E6449C" w:rsidRDefault="00E6449C" w:rsidP="00B90F2E">
      <w:pPr>
        <w:jc w:val="both"/>
        <w:rPr>
          <w:rFonts w:ascii="Arial" w:hAnsi="Arial" w:cs="Arial"/>
          <w:sz w:val="22"/>
          <w:szCs w:val="22"/>
        </w:rPr>
      </w:pPr>
    </w:p>
    <w:p w14:paraId="50222159" w14:textId="77777777" w:rsidR="00E6449C" w:rsidRPr="0038289D" w:rsidRDefault="00E6449C" w:rsidP="00E6449C">
      <w:pPr>
        <w:ind w:left="4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VIII.</w:t>
      </w:r>
    </w:p>
    <w:p w14:paraId="486623E1" w14:textId="77777777" w:rsidR="00044725" w:rsidRDefault="00044725" w:rsidP="00B90F2E">
      <w:pPr>
        <w:jc w:val="both"/>
        <w:rPr>
          <w:rFonts w:ascii="Arial" w:hAnsi="Arial" w:cs="Arial"/>
          <w:sz w:val="22"/>
          <w:szCs w:val="22"/>
        </w:rPr>
      </w:pPr>
    </w:p>
    <w:p w14:paraId="117B52B2" w14:textId="77777777" w:rsidR="00E6449C" w:rsidRDefault="00E6449C" w:rsidP="00B90F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Javni uslužbenec lahko v skladu z 89. členom Zakona o davčnem postopku – </w:t>
      </w:r>
      <w:proofErr w:type="spellStart"/>
      <w:r>
        <w:rPr>
          <w:rFonts w:ascii="Arial" w:hAnsi="Arial" w:cs="Arial"/>
          <w:sz w:val="22"/>
          <w:szCs w:val="22"/>
        </w:rPr>
        <w:t>ZdavP</w:t>
      </w:r>
      <w:proofErr w:type="spellEnd"/>
      <w:r>
        <w:rPr>
          <w:rFonts w:ascii="Arial" w:hAnsi="Arial" w:cs="Arial"/>
          <w:sz w:val="22"/>
          <w:szCs w:val="22"/>
        </w:rPr>
        <w:t xml:space="preserve"> zaradi vračila neupravičeno prejetih izplačil pri pristojnem davčnem uradu predlaga obnovo postopka odmere dohodnine za posamezno leto, in sicer v roku šestih mesecev od dneva, ko je mogel navesti nova dejstva oziroma uporabiti nove dokaze. Šestmesečni rok začne teči z dnem, ko je bil javni uslužbenec skladno z osmim odstavkom 57. člena ZDavP-2 s strani delodajalca obveščen o popravljenem obračunu davčnega odtegljaja zaradi vračila neupravičeno prejetih izplačil.</w:t>
      </w:r>
    </w:p>
    <w:p w14:paraId="432035FB" w14:textId="77777777" w:rsidR="00E6449C" w:rsidRDefault="00E6449C" w:rsidP="00B90F2E">
      <w:pPr>
        <w:jc w:val="both"/>
        <w:rPr>
          <w:rFonts w:ascii="Arial" w:hAnsi="Arial" w:cs="Arial"/>
          <w:sz w:val="22"/>
          <w:szCs w:val="22"/>
        </w:rPr>
      </w:pPr>
    </w:p>
    <w:p w14:paraId="45C3A451" w14:textId="77777777" w:rsidR="00480AEB" w:rsidRPr="0038289D" w:rsidRDefault="00480AEB" w:rsidP="00B90F2E">
      <w:pPr>
        <w:jc w:val="both"/>
        <w:rPr>
          <w:rFonts w:ascii="Arial" w:hAnsi="Arial" w:cs="Arial"/>
          <w:sz w:val="22"/>
          <w:szCs w:val="22"/>
        </w:rPr>
      </w:pPr>
    </w:p>
    <w:p w14:paraId="7D8391DC" w14:textId="77777777" w:rsidR="007173D6" w:rsidRPr="0038289D" w:rsidRDefault="00E6449C" w:rsidP="007855E9">
      <w:pPr>
        <w:ind w:left="4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IX</w:t>
      </w:r>
      <w:r w:rsidR="007855E9">
        <w:rPr>
          <w:rFonts w:ascii="Arial" w:hAnsi="Arial" w:cs="Arial"/>
          <w:sz w:val="22"/>
          <w:szCs w:val="22"/>
        </w:rPr>
        <w:t>.</w:t>
      </w:r>
    </w:p>
    <w:p w14:paraId="3B7FAE57" w14:textId="77777777" w:rsidR="00B90F2E" w:rsidRPr="0038289D" w:rsidRDefault="00B90F2E" w:rsidP="00B90F2E">
      <w:pPr>
        <w:ind w:left="-360"/>
        <w:rPr>
          <w:rFonts w:ascii="Arial" w:hAnsi="Arial" w:cs="Arial"/>
          <w:sz w:val="22"/>
          <w:szCs w:val="22"/>
        </w:rPr>
      </w:pPr>
    </w:p>
    <w:p w14:paraId="2C501E8B" w14:textId="77777777" w:rsidR="0084134F" w:rsidRPr="0038289D" w:rsidRDefault="003444F5" w:rsidP="00B90F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 dogovor</w:t>
      </w:r>
      <w:r w:rsidR="00B70463" w:rsidRPr="0038289D">
        <w:rPr>
          <w:rFonts w:ascii="Arial" w:hAnsi="Arial" w:cs="Arial"/>
          <w:sz w:val="22"/>
          <w:szCs w:val="22"/>
        </w:rPr>
        <w:t xml:space="preserve"> je sklenjen v </w:t>
      </w:r>
      <w:r w:rsidR="00CA2C3C" w:rsidRPr="0038289D">
        <w:rPr>
          <w:rFonts w:ascii="Arial" w:hAnsi="Arial" w:cs="Arial"/>
          <w:sz w:val="22"/>
          <w:szCs w:val="22"/>
        </w:rPr>
        <w:t>treh</w:t>
      </w:r>
      <w:r w:rsidR="0071740C" w:rsidRPr="0038289D">
        <w:rPr>
          <w:rFonts w:ascii="Arial" w:hAnsi="Arial" w:cs="Arial"/>
          <w:sz w:val="22"/>
          <w:szCs w:val="22"/>
        </w:rPr>
        <w:t xml:space="preserve"> </w:t>
      </w:r>
      <w:r w:rsidR="00B70463" w:rsidRPr="0038289D">
        <w:rPr>
          <w:rFonts w:ascii="Arial" w:hAnsi="Arial" w:cs="Arial"/>
          <w:sz w:val="22"/>
          <w:szCs w:val="22"/>
        </w:rPr>
        <w:t xml:space="preserve">izvodih, od katerih </w:t>
      </w:r>
      <w:r w:rsidR="0071740C" w:rsidRPr="0038289D">
        <w:rPr>
          <w:rFonts w:ascii="Arial" w:hAnsi="Arial" w:cs="Arial"/>
          <w:sz w:val="22"/>
          <w:szCs w:val="22"/>
        </w:rPr>
        <w:t xml:space="preserve">prejme </w:t>
      </w:r>
      <w:r w:rsidR="00CA2C3C" w:rsidRPr="0038289D">
        <w:rPr>
          <w:rFonts w:ascii="Arial" w:hAnsi="Arial" w:cs="Arial"/>
          <w:sz w:val="22"/>
          <w:szCs w:val="22"/>
        </w:rPr>
        <w:t>javni uslužbenec en izvod, delodajalec pa dva izvoda.</w:t>
      </w:r>
    </w:p>
    <w:p w14:paraId="18B0734B" w14:textId="77777777" w:rsidR="00CA2C3C" w:rsidRDefault="00CA2C3C" w:rsidP="00B90F2E">
      <w:pPr>
        <w:jc w:val="both"/>
        <w:rPr>
          <w:rFonts w:ascii="Arial" w:hAnsi="Arial" w:cs="Arial"/>
          <w:sz w:val="22"/>
          <w:szCs w:val="22"/>
        </w:rPr>
      </w:pPr>
    </w:p>
    <w:p w14:paraId="4443D1F2" w14:textId="77777777" w:rsidR="00480AEB" w:rsidRPr="0038289D" w:rsidRDefault="00480AEB" w:rsidP="00B90F2E">
      <w:pPr>
        <w:jc w:val="both"/>
        <w:rPr>
          <w:rFonts w:ascii="Arial" w:hAnsi="Arial" w:cs="Arial"/>
          <w:sz w:val="22"/>
          <w:szCs w:val="22"/>
        </w:rPr>
      </w:pPr>
    </w:p>
    <w:p w14:paraId="78DA189D" w14:textId="77777777" w:rsidR="007173D6" w:rsidRPr="0038289D" w:rsidRDefault="00E6449C" w:rsidP="007855E9">
      <w:pPr>
        <w:ind w:left="4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7855E9">
        <w:rPr>
          <w:rFonts w:ascii="Arial" w:hAnsi="Arial" w:cs="Arial"/>
          <w:sz w:val="22"/>
          <w:szCs w:val="22"/>
        </w:rPr>
        <w:t>.</w:t>
      </w:r>
    </w:p>
    <w:p w14:paraId="61EF27DC" w14:textId="77777777" w:rsidR="00B90F2E" w:rsidRPr="0038289D" w:rsidRDefault="00B90F2E" w:rsidP="00B90F2E">
      <w:pPr>
        <w:ind w:left="-360"/>
        <w:rPr>
          <w:rFonts w:ascii="Arial" w:hAnsi="Arial" w:cs="Arial"/>
          <w:sz w:val="22"/>
          <w:szCs w:val="22"/>
        </w:rPr>
      </w:pPr>
    </w:p>
    <w:p w14:paraId="2ED90142" w14:textId="77777777" w:rsidR="00B70463" w:rsidRPr="0038289D" w:rsidRDefault="003444F5" w:rsidP="00B90F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Dogovor </w:t>
      </w:r>
      <w:r w:rsidR="00B70463" w:rsidRPr="0038289D">
        <w:rPr>
          <w:rFonts w:ascii="Arial" w:hAnsi="Arial" w:cs="Arial"/>
          <w:sz w:val="22"/>
          <w:szCs w:val="22"/>
        </w:rPr>
        <w:t>začne veljati z dnem podpisa obeh strank.</w:t>
      </w:r>
    </w:p>
    <w:p w14:paraId="56120EC0" w14:textId="77777777" w:rsidR="006F5E1D" w:rsidRPr="0038289D" w:rsidRDefault="006F5E1D" w:rsidP="00B90F2E">
      <w:pPr>
        <w:jc w:val="both"/>
        <w:rPr>
          <w:rFonts w:ascii="Arial" w:hAnsi="Arial" w:cs="Arial"/>
          <w:sz w:val="22"/>
          <w:szCs w:val="22"/>
        </w:rPr>
      </w:pPr>
    </w:p>
    <w:p w14:paraId="0DCCCA6C" w14:textId="77777777" w:rsidR="00AD0C16" w:rsidRDefault="00AD0C16" w:rsidP="00B90F2E">
      <w:pPr>
        <w:jc w:val="both"/>
        <w:rPr>
          <w:rFonts w:ascii="Arial" w:hAnsi="Arial" w:cs="Arial"/>
          <w:sz w:val="22"/>
          <w:szCs w:val="22"/>
        </w:rPr>
      </w:pPr>
    </w:p>
    <w:p w14:paraId="047E4F94" w14:textId="77777777" w:rsidR="00B646D2" w:rsidRPr="0038289D" w:rsidRDefault="00B646D2" w:rsidP="00B90F2E">
      <w:pPr>
        <w:jc w:val="both"/>
        <w:rPr>
          <w:rFonts w:ascii="Arial" w:hAnsi="Arial" w:cs="Arial"/>
          <w:sz w:val="22"/>
          <w:szCs w:val="22"/>
        </w:rPr>
      </w:pPr>
    </w:p>
    <w:p w14:paraId="7CBF9909" w14:textId="77777777" w:rsidR="00D54D47" w:rsidRPr="0038289D" w:rsidRDefault="004338B5" w:rsidP="00B90F2E">
      <w:pPr>
        <w:jc w:val="both"/>
        <w:rPr>
          <w:rFonts w:ascii="Arial" w:hAnsi="Arial" w:cs="Arial"/>
          <w:sz w:val="22"/>
          <w:szCs w:val="22"/>
        </w:rPr>
      </w:pPr>
      <w:r w:rsidRPr="0038289D">
        <w:rPr>
          <w:rFonts w:ascii="Arial" w:hAnsi="Arial" w:cs="Arial"/>
          <w:sz w:val="22"/>
          <w:szCs w:val="22"/>
        </w:rPr>
        <w:t>Prilog</w:t>
      </w:r>
      <w:r w:rsidR="003C5FFF" w:rsidRPr="0038289D">
        <w:rPr>
          <w:rFonts w:ascii="Arial" w:hAnsi="Arial" w:cs="Arial"/>
          <w:sz w:val="22"/>
          <w:szCs w:val="22"/>
        </w:rPr>
        <w:t>a</w:t>
      </w:r>
      <w:r w:rsidR="00483D97" w:rsidRPr="0038289D">
        <w:rPr>
          <w:rFonts w:ascii="Arial" w:hAnsi="Arial" w:cs="Arial"/>
          <w:sz w:val="22"/>
          <w:szCs w:val="22"/>
        </w:rPr>
        <w:t>:</w:t>
      </w:r>
    </w:p>
    <w:p w14:paraId="5D5ED7EB" w14:textId="77777777" w:rsidR="0078169C" w:rsidRPr="00211BC5" w:rsidRDefault="00483D97" w:rsidP="00B90F2E">
      <w:pPr>
        <w:jc w:val="both"/>
        <w:rPr>
          <w:rFonts w:ascii="Arial" w:hAnsi="Arial" w:cs="Arial"/>
          <w:sz w:val="20"/>
          <w:szCs w:val="20"/>
        </w:rPr>
      </w:pPr>
      <w:r w:rsidRPr="00211BC5">
        <w:rPr>
          <w:rFonts w:ascii="Arial" w:hAnsi="Arial" w:cs="Arial"/>
          <w:sz w:val="20"/>
          <w:szCs w:val="20"/>
        </w:rPr>
        <w:t xml:space="preserve">- </w:t>
      </w:r>
      <w:r w:rsidR="000E35A5" w:rsidRPr="00211BC5">
        <w:rPr>
          <w:rFonts w:ascii="Arial" w:hAnsi="Arial" w:cs="Arial"/>
          <w:sz w:val="20"/>
          <w:szCs w:val="20"/>
        </w:rPr>
        <w:t xml:space="preserve">potrebni podatki za </w:t>
      </w:r>
      <w:r w:rsidR="00D80411" w:rsidRPr="00211BC5">
        <w:rPr>
          <w:rFonts w:ascii="Arial" w:hAnsi="Arial" w:cs="Arial"/>
          <w:sz w:val="20"/>
          <w:szCs w:val="20"/>
        </w:rPr>
        <w:t xml:space="preserve">dogovor o vračilu preveč izplačanih </w:t>
      </w:r>
      <w:r w:rsidR="00942E5A" w:rsidRPr="00211BC5">
        <w:rPr>
          <w:rFonts w:ascii="Arial" w:hAnsi="Arial" w:cs="Arial"/>
          <w:sz w:val="20"/>
          <w:szCs w:val="20"/>
        </w:rPr>
        <w:t xml:space="preserve">bruto </w:t>
      </w:r>
      <w:r w:rsidR="00D80411" w:rsidRPr="00211BC5">
        <w:rPr>
          <w:rFonts w:ascii="Arial" w:hAnsi="Arial" w:cs="Arial"/>
          <w:sz w:val="20"/>
          <w:szCs w:val="20"/>
        </w:rPr>
        <w:t xml:space="preserve">plač </w:t>
      </w:r>
      <w:r w:rsidR="00830F07">
        <w:rPr>
          <w:rFonts w:ascii="Arial" w:hAnsi="Arial" w:cs="Arial"/>
          <w:sz w:val="20"/>
          <w:szCs w:val="20"/>
        </w:rPr>
        <w:t>(PRIMER 2)</w:t>
      </w:r>
    </w:p>
    <w:p w14:paraId="1A8E30B5" w14:textId="77777777" w:rsidR="00D54D47" w:rsidRDefault="00D54D47" w:rsidP="00B90F2E">
      <w:pPr>
        <w:jc w:val="both"/>
        <w:rPr>
          <w:rFonts w:ascii="Arial" w:hAnsi="Arial" w:cs="Arial"/>
          <w:sz w:val="22"/>
          <w:szCs w:val="22"/>
        </w:rPr>
      </w:pPr>
    </w:p>
    <w:p w14:paraId="5BEF5D87" w14:textId="77777777" w:rsidR="00942E5A" w:rsidRPr="0038289D" w:rsidRDefault="00942E5A" w:rsidP="00B90F2E">
      <w:pPr>
        <w:jc w:val="both"/>
        <w:rPr>
          <w:rFonts w:ascii="Arial" w:hAnsi="Arial" w:cs="Arial"/>
          <w:sz w:val="22"/>
          <w:szCs w:val="22"/>
        </w:rPr>
      </w:pPr>
    </w:p>
    <w:p w14:paraId="08E3F2B7" w14:textId="77777777" w:rsidR="009D6DCC" w:rsidRPr="0038289D" w:rsidRDefault="009D6DCC" w:rsidP="00B90F2E">
      <w:pPr>
        <w:jc w:val="both"/>
        <w:rPr>
          <w:rFonts w:ascii="Arial" w:hAnsi="Arial" w:cs="Arial"/>
          <w:sz w:val="22"/>
          <w:szCs w:val="22"/>
        </w:rPr>
      </w:pPr>
    </w:p>
    <w:p w14:paraId="2BE314D3" w14:textId="77777777" w:rsidR="00AD0C16" w:rsidRPr="00FF2F39" w:rsidRDefault="00F573D1" w:rsidP="00FA09AA">
      <w:pPr>
        <w:keepNext/>
        <w:jc w:val="both"/>
        <w:rPr>
          <w:rFonts w:ascii="Arial" w:hAnsi="Arial" w:cs="Arial"/>
          <w:sz w:val="22"/>
          <w:szCs w:val="22"/>
        </w:rPr>
      </w:pPr>
      <w:r w:rsidRPr="00FF2F39">
        <w:rPr>
          <w:rFonts w:ascii="Arial" w:hAnsi="Arial" w:cs="Arial"/>
          <w:sz w:val="22"/>
          <w:szCs w:val="22"/>
        </w:rPr>
        <w:t xml:space="preserve">V Ljubljani, </w:t>
      </w:r>
      <w:r w:rsidR="00AD0C16" w:rsidRPr="00FF2F39">
        <w:rPr>
          <w:rFonts w:ascii="Arial" w:hAnsi="Arial" w:cs="Arial"/>
          <w:sz w:val="22"/>
          <w:szCs w:val="22"/>
        </w:rPr>
        <w:t>………………</w:t>
      </w:r>
      <w:r w:rsidR="00104D63">
        <w:rPr>
          <w:rFonts w:ascii="Arial" w:hAnsi="Arial" w:cs="Arial"/>
          <w:sz w:val="22"/>
          <w:szCs w:val="22"/>
        </w:rPr>
        <w:t>2014</w:t>
      </w:r>
      <w:r w:rsidR="00AD0C16" w:rsidRPr="00FF2F39">
        <w:rPr>
          <w:rFonts w:ascii="Arial" w:hAnsi="Arial" w:cs="Arial"/>
          <w:sz w:val="22"/>
          <w:szCs w:val="22"/>
        </w:rPr>
        <w:tab/>
      </w:r>
      <w:r w:rsidR="00AD0C16" w:rsidRPr="00FF2F39">
        <w:rPr>
          <w:rFonts w:ascii="Arial" w:hAnsi="Arial" w:cs="Arial"/>
          <w:sz w:val="22"/>
          <w:szCs w:val="22"/>
        </w:rPr>
        <w:tab/>
      </w:r>
      <w:r w:rsidR="00AD0C16" w:rsidRPr="00FF2F39">
        <w:rPr>
          <w:rFonts w:ascii="Arial" w:hAnsi="Arial" w:cs="Arial"/>
          <w:sz w:val="22"/>
          <w:szCs w:val="22"/>
        </w:rPr>
        <w:tab/>
      </w:r>
      <w:r w:rsidR="00AD0C16" w:rsidRPr="00FF2F39">
        <w:rPr>
          <w:rFonts w:ascii="Arial" w:hAnsi="Arial" w:cs="Arial"/>
          <w:sz w:val="22"/>
          <w:szCs w:val="22"/>
        </w:rPr>
        <w:tab/>
      </w:r>
      <w:r w:rsidR="00FF2F39">
        <w:rPr>
          <w:rFonts w:ascii="Arial" w:hAnsi="Arial" w:cs="Arial"/>
          <w:sz w:val="22"/>
          <w:szCs w:val="22"/>
        </w:rPr>
        <w:t xml:space="preserve"> </w:t>
      </w:r>
      <w:r w:rsidR="00316D99">
        <w:rPr>
          <w:rFonts w:ascii="Arial" w:hAnsi="Arial" w:cs="Arial"/>
          <w:sz w:val="22"/>
          <w:szCs w:val="22"/>
        </w:rPr>
        <w:t xml:space="preserve">       </w:t>
      </w:r>
      <w:r w:rsidR="00AD0C16" w:rsidRPr="00FF2F39">
        <w:rPr>
          <w:rFonts w:ascii="Arial" w:hAnsi="Arial" w:cs="Arial"/>
          <w:sz w:val="22"/>
          <w:szCs w:val="22"/>
        </w:rPr>
        <w:t xml:space="preserve">V Ljubljani, </w:t>
      </w:r>
      <w:bookmarkStart w:id="17" w:name="datum16"/>
      <w:bookmarkEnd w:id="17"/>
      <w:r w:rsidR="002344E2">
        <w:rPr>
          <w:rFonts w:ascii="Arial" w:hAnsi="Arial" w:cs="Arial"/>
          <w:sz w:val="22"/>
          <w:szCs w:val="22"/>
        </w:rPr>
        <w:t>6. avgust 2014</w:t>
      </w:r>
    </w:p>
    <w:p w14:paraId="41A29AEC" w14:textId="77777777" w:rsidR="00A44086" w:rsidRPr="00FF2F39" w:rsidRDefault="00A44086" w:rsidP="00FA09AA">
      <w:pPr>
        <w:keepNext/>
        <w:jc w:val="both"/>
        <w:rPr>
          <w:rFonts w:ascii="Arial" w:hAnsi="Arial" w:cs="Arial"/>
          <w:sz w:val="22"/>
          <w:szCs w:val="22"/>
        </w:rPr>
      </w:pPr>
    </w:p>
    <w:p w14:paraId="161E3963" w14:textId="77777777" w:rsidR="00A44086" w:rsidRDefault="00A44086" w:rsidP="00FA09AA">
      <w:pPr>
        <w:keepNext/>
        <w:jc w:val="both"/>
        <w:rPr>
          <w:rFonts w:ascii="Arial" w:hAnsi="Arial" w:cs="Arial"/>
          <w:sz w:val="22"/>
          <w:szCs w:val="22"/>
        </w:rPr>
      </w:pPr>
    </w:p>
    <w:p w14:paraId="208C42CA" w14:textId="77777777" w:rsidR="00B646D2" w:rsidRDefault="00B646D2" w:rsidP="00FA09AA">
      <w:pPr>
        <w:keepNext/>
        <w:jc w:val="both"/>
        <w:rPr>
          <w:rFonts w:ascii="Arial" w:hAnsi="Arial" w:cs="Arial"/>
          <w:sz w:val="22"/>
          <w:szCs w:val="22"/>
        </w:rPr>
      </w:pPr>
    </w:p>
    <w:p w14:paraId="3FEAFF39" w14:textId="77777777" w:rsidR="00B646D2" w:rsidRDefault="00B646D2" w:rsidP="00FA09AA">
      <w:pPr>
        <w:keepNext/>
        <w:jc w:val="both"/>
        <w:rPr>
          <w:rFonts w:ascii="Arial" w:hAnsi="Arial" w:cs="Arial"/>
          <w:sz w:val="22"/>
          <w:szCs w:val="22"/>
        </w:rPr>
      </w:pPr>
    </w:p>
    <w:p w14:paraId="354DFE42" w14:textId="77777777" w:rsidR="00316D99" w:rsidRPr="00FF2F39" w:rsidRDefault="00316D99" w:rsidP="00FA09AA">
      <w:pPr>
        <w:keepNext/>
        <w:jc w:val="both"/>
        <w:rPr>
          <w:rFonts w:ascii="Arial" w:hAnsi="Arial" w:cs="Arial"/>
          <w:sz w:val="22"/>
          <w:szCs w:val="22"/>
        </w:rPr>
      </w:pPr>
    </w:p>
    <w:p w14:paraId="0C1FE792" w14:textId="77777777" w:rsidR="00C50E46" w:rsidRPr="00FF2F39" w:rsidRDefault="005B76AC" w:rsidP="00FA09AA">
      <w:pPr>
        <w:keepNext/>
        <w:tabs>
          <w:tab w:val="center" w:pos="1710"/>
          <w:tab w:val="center" w:pos="7353"/>
        </w:tabs>
        <w:jc w:val="both"/>
        <w:rPr>
          <w:rFonts w:ascii="Arial" w:hAnsi="Arial" w:cs="Arial"/>
          <w:sz w:val="22"/>
          <w:szCs w:val="22"/>
        </w:rPr>
      </w:pPr>
      <w:r w:rsidRPr="00FF2F39">
        <w:rPr>
          <w:rFonts w:ascii="Arial" w:hAnsi="Arial" w:cs="Arial"/>
          <w:sz w:val="22"/>
          <w:szCs w:val="22"/>
        </w:rPr>
        <w:tab/>
      </w:r>
      <w:r w:rsidR="00316D99">
        <w:rPr>
          <w:rFonts w:ascii="Arial" w:hAnsi="Arial" w:cs="Arial"/>
          <w:sz w:val="22"/>
          <w:szCs w:val="22"/>
        </w:rPr>
        <w:t xml:space="preserve">       </w:t>
      </w:r>
      <w:r w:rsidR="002F2D59" w:rsidRPr="00FF2F39">
        <w:rPr>
          <w:rFonts w:ascii="Arial" w:hAnsi="Arial" w:cs="Arial"/>
          <w:sz w:val="22"/>
          <w:szCs w:val="22"/>
        </w:rPr>
        <w:t>JAVN</w:t>
      </w:r>
      <w:r w:rsidR="00271329" w:rsidRPr="00FF2F39">
        <w:rPr>
          <w:rFonts w:ascii="Arial" w:hAnsi="Arial" w:cs="Arial"/>
          <w:sz w:val="22"/>
          <w:szCs w:val="22"/>
        </w:rPr>
        <w:t>I</w:t>
      </w:r>
      <w:r w:rsidR="002F2D59" w:rsidRPr="00FF2F39">
        <w:rPr>
          <w:rFonts w:ascii="Arial" w:hAnsi="Arial" w:cs="Arial"/>
          <w:sz w:val="22"/>
          <w:szCs w:val="22"/>
        </w:rPr>
        <w:t xml:space="preserve"> USLUŽBEN</w:t>
      </w:r>
      <w:r w:rsidR="00271329" w:rsidRPr="00FF2F39">
        <w:rPr>
          <w:rFonts w:ascii="Arial" w:hAnsi="Arial" w:cs="Arial"/>
          <w:sz w:val="22"/>
          <w:szCs w:val="22"/>
        </w:rPr>
        <w:t>EC</w:t>
      </w:r>
      <w:bookmarkStart w:id="18" w:name="predstojnik16"/>
      <w:bookmarkEnd w:id="18"/>
      <w:r w:rsidR="00316D99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C42135">
        <w:rPr>
          <w:rFonts w:ascii="Arial" w:hAnsi="Arial" w:cs="Arial"/>
          <w:sz w:val="22"/>
          <w:szCs w:val="22"/>
        </w:rPr>
        <w:t>DIREKTOR</w:t>
      </w:r>
    </w:p>
    <w:p w14:paraId="3F038B5B" w14:textId="77777777" w:rsidR="004338B5" w:rsidRPr="0038289D" w:rsidRDefault="005B76AC" w:rsidP="00FA09AA">
      <w:pPr>
        <w:keepNext/>
        <w:tabs>
          <w:tab w:val="center" w:pos="1710"/>
          <w:tab w:val="center" w:pos="7353"/>
        </w:tabs>
        <w:jc w:val="both"/>
        <w:rPr>
          <w:rFonts w:ascii="Arial" w:hAnsi="Arial" w:cs="Arial"/>
          <w:sz w:val="22"/>
          <w:szCs w:val="22"/>
        </w:rPr>
      </w:pPr>
      <w:r w:rsidRPr="00FF2F39">
        <w:rPr>
          <w:rFonts w:ascii="Arial" w:hAnsi="Arial" w:cs="Arial"/>
          <w:sz w:val="22"/>
          <w:szCs w:val="22"/>
        </w:rPr>
        <w:tab/>
      </w:r>
      <w:bookmarkStart w:id="19" w:name="ime16"/>
      <w:bookmarkEnd w:id="19"/>
      <w:r w:rsidR="00316D99">
        <w:rPr>
          <w:rFonts w:ascii="Arial" w:hAnsi="Arial" w:cs="Arial"/>
          <w:sz w:val="22"/>
          <w:szCs w:val="22"/>
        </w:rPr>
        <w:t xml:space="preserve">            Pr</w:t>
      </w:r>
      <w:r w:rsidR="00C42135">
        <w:rPr>
          <w:rFonts w:ascii="Arial" w:hAnsi="Arial" w:cs="Arial"/>
          <w:sz w:val="22"/>
          <w:szCs w:val="22"/>
        </w:rPr>
        <w:t>istavec Viktor</w:t>
      </w:r>
      <w:bookmarkStart w:id="20" w:name="vodja16"/>
      <w:bookmarkEnd w:id="20"/>
      <w:r w:rsidR="00316D99">
        <w:rPr>
          <w:rFonts w:ascii="Arial" w:hAnsi="Arial" w:cs="Arial"/>
          <w:sz w:val="22"/>
          <w:szCs w:val="22"/>
        </w:rPr>
        <w:t xml:space="preserve">                                        </w:t>
      </w:r>
      <w:r w:rsidR="00C42135">
        <w:rPr>
          <w:rFonts w:ascii="Arial" w:hAnsi="Arial" w:cs="Arial"/>
          <w:sz w:val="22"/>
          <w:szCs w:val="22"/>
        </w:rPr>
        <w:t xml:space="preserve">                         </w:t>
      </w:r>
      <w:r w:rsidR="00316D99">
        <w:rPr>
          <w:rFonts w:ascii="Arial" w:hAnsi="Arial" w:cs="Arial"/>
          <w:sz w:val="22"/>
          <w:szCs w:val="22"/>
        </w:rPr>
        <w:t xml:space="preserve">   </w:t>
      </w:r>
      <w:r w:rsidR="00C42135">
        <w:rPr>
          <w:rFonts w:ascii="Arial" w:hAnsi="Arial" w:cs="Arial"/>
          <w:sz w:val="22"/>
          <w:szCs w:val="22"/>
        </w:rPr>
        <w:t>dr. Matjaž Urek</w:t>
      </w:r>
    </w:p>
    <w:p w14:paraId="0605E832" w14:textId="77777777" w:rsidR="004338B5" w:rsidRPr="0038289D" w:rsidRDefault="004338B5" w:rsidP="00FA09AA">
      <w:pPr>
        <w:keepNext/>
        <w:jc w:val="both"/>
        <w:rPr>
          <w:rFonts w:ascii="Arial" w:hAnsi="Arial" w:cs="Arial"/>
          <w:sz w:val="22"/>
          <w:szCs w:val="22"/>
        </w:rPr>
      </w:pPr>
    </w:p>
    <w:p w14:paraId="2BA97A3E" w14:textId="77777777" w:rsidR="00EF4424" w:rsidRPr="0038289D" w:rsidRDefault="00EF4424" w:rsidP="00031A63">
      <w:pPr>
        <w:jc w:val="both"/>
        <w:rPr>
          <w:sz w:val="22"/>
          <w:szCs w:val="22"/>
        </w:rPr>
      </w:pPr>
    </w:p>
    <w:sectPr w:rsidR="00EF4424" w:rsidRPr="0038289D" w:rsidSect="00B670C0">
      <w:footerReference w:type="even" r:id="rId18"/>
      <w:footerReference w:type="default" r:id="rId19"/>
      <w:footerReference w:type="first" r:id="rId20"/>
      <w:pgSz w:w="11906" w:h="16838"/>
      <w:pgMar w:top="1417" w:right="1417" w:bottom="1417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F9F0A" w14:textId="77777777" w:rsidR="004C3EB1" w:rsidRDefault="004C3EB1">
      <w:r>
        <w:separator/>
      </w:r>
    </w:p>
  </w:endnote>
  <w:endnote w:type="continuationSeparator" w:id="0">
    <w:p w14:paraId="377BC267" w14:textId="77777777" w:rsidR="004C3EB1" w:rsidRDefault="004C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27D8F" w14:textId="77777777" w:rsidR="00951B9E" w:rsidRDefault="00951B9E" w:rsidP="00B34B66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297A327" w14:textId="77777777" w:rsidR="00951B9E" w:rsidRDefault="00951B9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A3561" w14:textId="77777777" w:rsidR="00951B9E" w:rsidRPr="00DF4701" w:rsidRDefault="00951B9E" w:rsidP="00DF4701">
    <w:pPr>
      <w:pStyle w:val="Noga"/>
      <w:jc w:val="center"/>
      <w:rPr>
        <w:rFonts w:ascii="Arial" w:hAnsi="Arial" w:cs="Arial"/>
        <w:sz w:val="22"/>
        <w:szCs w:val="22"/>
      </w:rPr>
    </w:pPr>
    <w:r w:rsidRPr="00DF4701">
      <w:rPr>
        <w:rStyle w:val="tevilkastrani"/>
        <w:rFonts w:ascii="Arial" w:hAnsi="Arial" w:cs="Arial"/>
        <w:sz w:val="22"/>
        <w:szCs w:val="22"/>
      </w:rPr>
      <w:fldChar w:fldCharType="begin"/>
    </w:r>
    <w:r w:rsidRPr="00DF4701">
      <w:rPr>
        <w:rStyle w:val="tevilkastrani"/>
        <w:rFonts w:ascii="Arial" w:hAnsi="Arial" w:cs="Arial"/>
        <w:sz w:val="22"/>
        <w:szCs w:val="22"/>
      </w:rPr>
      <w:instrText xml:space="preserve"> PAGE </w:instrText>
    </w:r>
    <w:r w:rsidRPr="00DF4701">
      <w:rPr>
        <w:rStyle w:val="tevilkastrani"/>
        <w:rFonts w:ascii="Arial" w:hAnsi="Arial" w:cs="Arial"/>
        <w:sz w:val="22"/>
        <w:szCs w:val="22"/>
      </w:rPr>
      <w:fldChar w:fldCharType="separate"/>
    </w:r>
    <w:r w:rsidR="00131FB9">
      <w:rPr>
        <w:rStyle w:val="tevilkastrani"/>
        <w:rFonts w:ascii="Arial" w:hAnsi="Arial" w:cs="Arial"/>
        <w:noProof/>
        <w:sz w:val="22"/>
        <w:szCs w:val="22"/>
      </w:rPr>
      <w:t>4</w:t>
    </w:r>
    <w:r w:rsidRPr="00DF4701">
      <w:rPr>
        <w:rStyle w:val="tevilkastrani"/>
        <w:rFonts w:ascii="Arial" w:hAnsi="Arial" w:cs="Arial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3CC74" w14:textId="77777777" w:rsidR="00951B9E" w:rsidRDefault="00951B9E" w:rsidP="00B670C0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B1153" w14:textId="77777777" w:rsidR="004C3EB1" w:rsidRDefault="004C3EB1">
      <w:r>
        <w:separator/>
      </w:r>
    </w:p>
  </w:footnote>
  <w:footnote w:type="continuationSeparator" w:id="0">
    <w:p w14:paraId="27D7D6D2" w14:textId="77777777" w:rsidR="004C3EB1" w:rsidRDefault="004C3EB1">
      <w:r>
        <w:continuationSeparator/>
      </w:r>
    </w:p>
  </w:footnote>
  <w:footnote w:id="1">
    <w:p w14:paraId="51CB13F8" w14:textId="77777777" w:rsidR="00951B9E" w:rsidRPr="002344E2" w:rsidRDefault="00951B9E">
      <w:pPr>
        <w:pStyle w:val="Sprotnaopomba-besedilo"/>
        <w:rPr>
          <w:rFonts w:ascii="Garamond" w:hAnsi="Garamond"/>
          <w:sz w:val="18"/>
          <w:szCs w:val="18"/>
        </w:rPr>
      </w:pPr>
      <w:r w:rsidRPr="002344E2">
        <w:rPr>
          <w:rStyle w:val="Sprotnaopomba-sklic"/>
          <w:rFonts w:ascii="Garamond" w:hAnsi="Garamond"/>
          <w:sz w:val="18"/>
          <w:szCs w:val="18"/>
        </w:rPr>
        <w:footnoteRef/>
      </w:r>
      <w:r w:rsidRPr="002344E2">
        <w:rPr>
          <w:rFonts w:ascii="Garamond" w:hAnsi="Garamond"/>
          <w:sz w:val="18"/>
          <w:szCs w:val="18"/>
        </w:rPr>
        <w:t xml:space="preserve"> V primeru, ko je mesec pred predložitvijo dogovora mesec julij 2014.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117E1"/>
    <w:multiLevelType w:val="hybridMultilevel"/>
    <w:tmpl w:val="92D6B00E"/>
    <w:lvl w:ilvl="0" w:tplc="14F8CBF2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4642DC7"/>
    <w:multiLevelType w:val="hybridMultilevel"/>
    <w:tmpl w:val="B14E8BD2"/>
    <w:lvl w:ilvl="0" w:tplc="D640D8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D7641"/>
    <w:multiLevelType w:val="hybridMultilevel"/>
    <w:tmpl w:val="F8F42D56"/>
    <w:lvl w:ilvl="0" w:tplc="96D4B10E">
      <w:start w:val="2"/>
      <w:numFmt w:val="upperRoman"/>
      <w:lvlText w:val="%1."/>
      <w:lvlJc w:val="left"/>
      <w:pPr>
        <w:tabs>
          <w:tab w:val="num" w:pos="4824"/>
        </w:tabs>
        <w:ind w:left="4824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184"/>
        </w:tabs>
        <w:ind w:left="518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5904"/>
        </w:tabs>
        <w:ind w:left="590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6624"/>
        </w:tabs>
        <w:ind w:left="662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7344"/>
        </w:tabs>
        <w:ind w:left="734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8064"/>
        </w:tabs>
        <w:ind w:left="806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8784"/>
        </w:tabs>
        <w:ind w:left="878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9504"/>
        </w:tabs>
        <w:ind w:left="950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10224"/>
        </w:tabs>
        <w:ind w:left="10224" w:hanging="180"/>
      </w:pPr>
    </w:lvl>
  </w:abstractNum>
  <w:abstractNum w:abstractNumId="3" w15:restartNumberingAfterBreak="0">
    <w:nsid w:val="0EDC370C"/>
    <w:multiLevelType w:val="multilevel"/>
    <w:tmpl w:val="BA8E67B6"/>
    <w:lvl w:ilvl="0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 w15:restartNumberingAfterBreak="0">
    <w:nsid w:val="17CF0718"/>
    <w:multiLevelType w:val="hybridMultilevel"/>
    <w:tmpl w:val="BA8E67B6"/>
    <w:lvl w:ilvl="0" w:tplc="0424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 w15:restartNumberingAfterBreak="0">
    <w:nsid w:val="35A4251A"/>
    <w:multiLevelType w:val="multilevel"/>
    <w:tmpl w:val="0A2A5FCA"/>
    <w:lvl w:ilvl="0">
      <w:start w:val="1"/>
      <w:numFmt w:val="decimal"/>
      <w:lvlText w:val="%1."/>
      <w:lvlJc w:val="left"/>
      <w:pPr>
        <w:tabs>
          <w:tab w:val="num" w:pos="4464"/>
        </w:tabs>
        <w:ind w:left="4464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010B2D"/>
    <w:multiLevelType w:val="hybridMultilevel"/>
    <w:tmpl w:val="0A2A5FCA"/>
    <w:lvl w:ilvl="0" w:tplc="0424000F">
      <w:start w:val="1"/>
      <w:numFmt w:val="decimal"/>
      <w:lvlText w:val="%1."/>
      <w:lvlJc w:val="left"/>
      <w:pPr>
        <w:tabs>
          <w:tab w:val="num" w:pos="4464"/>
        </w:tabs>
        <w:ind w:left="4464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1979D2"/>
    <w:multiLevelType w:val="multilevel"/>
    <w:tmpl w:val="0A2A5FCA"/>
    <w:lvl w:ilvl="0">
      <w:start w:val="1"/>
      <w:numFmt w:val="decimal"/>
      <w:lvlText w:val="%1."/>
      <w:lvlJc w:val="left"/>
      <w:pPr>
        <w:tabs>
          <w:tab w:val="num" w:pos="4464"/>
        </w:tabs>
        <w:ind w:left="4464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3F7A0C"/>
    <w:multiLevelType w:val="hybridMultilevel"/>
    <w:tmpl w:val="CE2030BA"/>
    <w:lvl w:ilvl="0" w:tplc="0F243D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37E9F"/>
    <w:multiLevelType w:val="hybridMultilevel"/>
    <w:tmpl w:val="B6682190"/>
    <w:lvl w:ilvl="0" w:tplc="0F243D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A7B81"/>
    <w:multiLevelType w:val="hybridMultilevel"/>
    <w:tmpl w:val="AEBC044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53D6D"/>
    <w:multiLevelType w:val="hybridMultilevel"/>
    <w:tmpl w:val="18DC20F6"/>
    <w:lvl w:ilvl="0" w:tplc="BD9A511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EB3C16"/>
    <w:multiLevelType w:val="hybridMultilevel"/>
    <w:tmpl w:val="FA089C36"/>
    <w:lvl w:ilvl="0" w:tplc="4CACD5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2524D2"/>
    <w:multiLevelType w:val="hybridMultilevel"/>
    <w:tmpl w:val="6AE65168"/>
    <w:lvl w:ilvl="0" w:tplc="5A9C6FEE">
      <w:start w:val="1"/>
      <w:numFmt w:val="bullet"/>
      <w:lvlText w:val="-"/>
      <w:legacy w:legacy="1" w:legacySpace="120" w:legacyIndent="360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143BE"/>
    <w:multiLevelType w:val="hybridMultilevel"/>
    <w:tmpl w:val="E294EB4E"/>
    <w:lvl w:ilvl="0" w:tplc="0F243D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D7C40"/>
    <w:multiLevelType w:val="hybridMultilevel"/>
    <w:tmpl w:val="CC509EBA"/>
    <w:lvl w:ilvl="0" w:tplc="0424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6E92266A"/>
    <w:multiLevelType w:val="multilevel"/>
    <w:tmpl w:val="0A2A5FCA"/>
    <w:lvl w:ilvl="0">
      <w:start w:val="1"/>
      <w:numFmt w:val="decimal"/>
      <w:lvlText w:val="%1."/>
      <w:lvlJc w:val="left"/>
      <w:pPr>
        <w:tabs>
          <w:tab w:val="num" w:pos="4464"/>
        </w:tabs>
        <w:ind w:left="4464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827F0C"/>
    <w:multiLevelType w:val="multilevel"/>
    <w:tmpl w:val="C2D02C4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8"/>
  </w:num>
  <w:num w:numId="5">
    <w:abstractNumId w:val="14"/>
  </w:num>
  <w:num w:numId="6">
    <w:abstractNumId w:val="6"/>
  </w:num>
  <w:num w:numId="7">
    <w:abstractNumId w:val="4"/>
  </w:num>
  <w:num w:numId="8">
    <w:abstractNumId w:val="3"/>
  </w:num>
  <w:num w:numId="9">
    <w:abstractNumId w:val="10"/>
  </w:num>
  <w:num w:numId="10">
    <w:abstractNumId w:val="12"/>
  </w:num>
  <w:num w:numId="11">
    <w:abstractNumId w:val="17"/>
  </w:num>
  <w:num w:numId="12">
    <w:abstractNumId w:val="11"/>
  </w:num>
  <w:num w:numId="13">
    <w:abstractNumId w:val="0"/>
  </w:num>
  <w:num w:numId="14">
    <w:abstractNumId w:val="5"/>
  </w:num>
  <w:num w:numId="15">
    <w:abstractNumId w:val="16"/>
  </w:num>
  <w:num w:numId="16">
    <w:abstractNumId w:val="7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7C"/>
    <w:rsid w:val="00001370"/>
    <w:rsid w:val="00005185"/>
    <w:rsid w:val="000065EB"/>
    <w:rsid w:val="000119A8"/>
    <w:rsid w:val="00011A46"/>
    <w:rsid w:val="0001215A"/>
    <w:rsid w:val="000124CF"/>
    <w:rsid w:val="00014F17"/>
    <w:rsid w:val="000223F8"/>
    <w:rsid w:val="000227F7"/>
    <w:rsid w:val="00022991"/>
    <w:rsid w:val="00024806"/>
    <w:rsid w:val="0002651D"/>
    <w:rsid w:val="00026EE4"/>
    <w:rsid w:val="00026FDE"/>
    <w:rsid w:val="000270C2"/>
    <w:rsid w:val="00031A63"/>
    <w:rsid w:val="00032249"/>
    <w:rsid w:val="00032501"/>
    <w:rsid w:val="00042975"/>
    <w:rsid w:val="00043B5E"/>
    <w:rsid w:val="00044725"/>
    <w:rsid w:val="0004473F"/>
    <w:rsid w:val="00046067"/>
    <w:rsid w:val="0005060F"/>
    <w:rsid w:val="00054A4C"/>
    <w:rsid w:val="00055799"/>
    <w:rsid w:val="00062EFE"/>
    <w:rsid w:val="00067C1D"/>
    <w:rsid w:val="00071F49"/>
    <w:rsid w:val="000722F2"/>
    <w:rsid w:val="000758D8"/>
    <w:rsid w:val="00080764"/>
    <w:rsid w:val="000820BD"/>
    <w:rsid w:val="00083FC5"/>
    <w:rsid w:val="00087F5A"/>
    <w:rsid w:val="00090A47"/>
    <w:rsid w:val="0009207F"/>
    <w:rsid w:val="0009281F"/>
    <w:rsid w:val="000939FC"/>
    <w:rsid w:val="000A29CC"/>
    <w:rsid w:val="000A47E8"/>
    <w:rsid w:val="000A49F1"/>
    <w:rsid w:val="000A6D99"/>
    <w:rsid w:val="000B6A0F"/>
    <w:rsid w:val="000B715D"/>
    <w:rsid w:val="000B7239"/>
    <w:rsid w:val="000B7D98"/>
    <w:rsid w:val="000C3FD4"/>
    <w:rsid w:val="000C4216"/>
    <w:rsid w:val="000C4D71"/>
    <w:rsid w:val="000D2019"/>
    <w:rsid w:val="000D7845"/>
    <w:rsid w:val="000E1240"/>
    <w:rsid w:val="000E35A5"/>
    <w:rsid w:val="000E3B5D"/>
    <w:rsid w:val="000E561B"/>
    <w:rsid w:val="000E59EB"/>
    <w:rsid w:val="000E6681"/>
    <w:rsid w:val="000E7585"/>
    <w:rsid w:val="000F39AC"/>
    <w:rsid w:val="000F703B"/>
    <w:rsid w:val="00100B56"/>
    <w:rsid w:val="00102BEC"/>
    <w:rsid w:val="00103C97"/>
    <w:rsid w:val="00104D63"/>
    <w:rsid w:val="001076D7"/>
    <w:rsid w:val="0011051F"/>
    <w:rsid w:val="00115197"/>
    <w:rsid w:val="00116CA7"/>
    <w:rsid w:val="00116D9E"/>
    <w:rsid w:val="001171C0"/>
    <w:rsid w:val="001206A3"/>
    <w:rsid w:val="00123A1A"/>
    <w:rsid w:val="00124321"/>
    <w:rsid w:val="00124593"/>
    <w:rsid w:val="00125AAA"/>
    <w:rsid w:val="00126E1E"/>
    <w:rsid w:val="001273D5"/>
    <w:rsid w:val="00131FB9"/>
    <w:rsid w:val="001363CE"/>
    <w:rsid w:val="0014018F"/>
    <w:rsid w:val="001427C7"/>
    <w:rsid w:val="001441DF"/>
    <w:rsid w:val="001445BF"/>
    <w:rsid w:val="00150C1D"/>
    <w:rsid w:val="00153924"/>
    <w:rsid w:val="00154483"/>
    <w:rsid w:val="00156E0A"/>
    <w:rsid w:val="001574AC"/>
    <w:rsid w:val="00162F4F"/>
    <w:rsid w:val="001662CE"/>
    <w:rsid w:val="00167328"/>
    <w:rsid w:val="001738FA"/>
    <w:rsid w:val="001751D1"/>
    <w:rsid w:val="00175B89"/>
    <w:rsid w:val="001774E1"/>
    <w:rsid w:val="00180AE4"/>
    <w:rsid w:val="00182ECE"/>
    <w:rsid w:val="001838AB"/>
    <w:rsid w:val="00187C2F"/>
    <w:rsid w:val="001905E1"/>
    <w:rsid w:val="001949A3"/>
    <w:rsid w:val="00196CB5"/>
    <w:rsid w:val="001971EF"/>
    <w:rsid w:val="001A07BF"/>
    <w:rsid w:val="001A3744"/>
    <w:rsid w:val="001A3D67"/>
    <w:rsid w:val="001A70D3"/>
    <w:rsid w:val="001B008B"/>
    <w:rsid w:val="001B3500"/>
    <w:rsid w:val="001B3E36"/>
    <w:rsid w:val="001B5C65"/>
    <w:rsid w:val="001C1721"/>
    <w:rsid w:val="001C23EF"/>
    <w:rsid w:val="001C6EA6"/>
    <w:rsid w:val="001D1E50"/>
    <w:rsid w:val="001D25A8"/>
    <w:rsid w:val="001D55B9"/>
    <w:rsid w:val="001D593B"/>
    <w:rsid w:val="001E21CA"/>
    <w:rsid w:val="001E3560"/>
    <w:rsid w:val="001F0BE7"/>
    <w:rsid w:val="001F46A0"/>
    <w:rsid w:val="001F743F"/>
    <w:rsid w:val="00200A0D"/>
    <w:rsid w:val="002057B2"/>
    <w:rsid w:val="00207F46"/>
    <w:rsid w:val="00211BC5"/>
    <w:rsid w:val="00214146"/>
    <w:rsid w:val="0021432A"/>
    <w:rsid w:val="00222790"/>
    <w:rsid w:val="00223726"/>
    <w:rsid w:val="00225E52"/>
    <w:rsid w:val="002344E2"/>
    <w:rsid w:val="0023739B"/>
    <w:rsid w:val="00246AF8"/>
    <w:rsid w:val="00246F5A"/>
    <w:rsid w:val="002478F7"/>
    <w:rsid w:val="00253F35"/>
    <w:rsid w:val="0025514B"/>
    <w:rsid w:val="00257074"/>
    <w:rsid w:val="00264709"/>
    <w:rsid w:val="00267E5F"/>
    <w:rsid w:val="0027086C"/>
    <w:rsid w:val="00270EAD"/>
    <w:rsid w:val="00271329"/>
    <w:rsid w:val="0027742C"/>
    <w:rsid w:val="00277991"/>
    <w:rsid w:val="002879B9"/>
    <w:rsid w:val="00287A7A"/>
    <w:rsid w:val="00287B0B"/>
    <w:rsid w:val="00294DCE"/>
    <w:rsid w:val="0029558F"/>
    <w:rsid w:val="002B0F14"/>
    <w:rsid w:val="002B2765"/>
    <w:rsid w:val="002B3E49"/>
    <w:rsid w:val="002B4558"/>
    <w:rsid w:val="002B68A3"/>
    <w:rsid w:val="002B6C2E"/>
    <w:rsid w:val="002C102E"/>
    <w:rsid w:val="002C1C03"/>
    <w:rsid w:val="002C71FE"/>
    <w:rsid w:val="002D31D5"/>
    <w:rsid w:val="002E02ED"/>
    <w:rsid w:val="002E28A1"/>
    <w:rsid w:val="002E4293"/>
    <w:rsid w:val="002E6E2F"/>
    <w:rsid w:val="002F2D59"/>
    <w:rsid w:val="002F37C3"/>
    <w:rsid w:val="002F41C7"/>
    <w:rsid w:val="003021C3"/>
    <w:rsid w:val="003061C3"/>
    <w:rsid w:val="00313FF4"/>
    <w:rsid w:val="00316D99"/>
    <w:rsid w:val="003224C5"/>
    <w:rsid w:val="0032269A"/>
    <w:rsid w:val="00325AC3"/>
    <w:rsid w:val="00333BBB"/>
    <w:rsid w:val="003404C9"/>
    <w:rsid w:val="003444F5"/>
    <w:rsid w:val="00346113"/>
    <w:rsid w:val="00351EE6"/>
    <w:rsid w:val="003546AA"/>
    <w:rsid w:val="0036119C"/>
    <w:rsid w:val="00366934"/>
    <w:rsid w:val="00367BB6"/>
    <w:rsid w:val="00367E37"/>
    <w:rsid w:val="003708D7"/>
    <w:rsid w:val="003714CA"/>
    <w:rsid w:val="00373B95"/>
    <w:rsid w:val="00375919"/>
    <w:rsid w:val="00376339"/>
    <w:rsid w:val="00381D7C"/>
    <w:rsid w:val="0038289D"/>
    <w:rsid w:val="00383651"/>
    <w:rsid w:val="00383731"/>
    <w:rsid w:val="003846B3"/>
    <w:rsid w:val="00384EF1"/>
    <w:rsid w:val="00386487"/>
    <w:rsid w:val="00386B81"/>
    <w:rsid w:val="003940F5"/>
    <w:rsid w:val="003942F5"/>
    <w:rsid w:val="003A1F59"/>
    <w:rsid w:val="003A2214"/>
    <w:rsid w:val="003A342E"/>
    <w:rsid w:val="003A75B5"/>
    <w:rsid w:val="003B34AF"/>
    <w:rsid w:val="003B78F5"/>
    <w:rsid w:val="003C1881"/>
    <w:rsid w:val="003C5FFF"/>
    <w:rsid w:val="003D3B37"/>
    <w:rsid w:val="003D46B6"/>
    <w:rsid w:val="003E0684"/>
    <w:rsid w:val="003E2912"/>
    <w:rsid w:val="003E2999"/>
    <w:rsid w:val="003E35BE"/>
    <w:rsid w:val="003E391D"/>
    <w:rsid w:val="003E4605"/>
    <w:rsid w:val="003E4B0D"/>
    <w:rsid w:val="003E54E3"/>
    <w:rsid w:val="003E5A96"/>
    <w:rsid w:val="003E6783"/>
    <w:rsid w:val="003E7F1C"/>
    <w:rsid w:val="003F438C"/>
    <w:rsid w:val="003F4E9A"/>
    <w:rsid w:val="003F599D"/>
    <w:rsid w:val="004011E1"/>
    <w:rsid w:val="00412906"/>
    <w:rsid w:val="00414AEF"/>
    <w:rsid w:val="0042244D"/>
    <w:rsid w:val="00427489"/>
    <w:rsid w:val="004301B8"/>
    <w:rsid w:val="004338B5"/>
    <w:rsid w:val="004424E8"/>
    <w:rsid w:val="00442E41"/>
    <w:rsid w:val="004452CA"/>
    <w:rsid w:val="00445C35"/>
    <w:rsid w:val="00445C3E"/>
    <w:rsid w:val="004464E0"/>
    <w:rsid w:val="00454C73"/>
    <w:rsid w:val="00454EFA"/>
    <w:rsid w:val="004568AE"/>
    <w:rsid w:val="00457152"/>
    <w:rsid w:val="00457202"/>
    <w:rsid w:val="00470C17"/>
    <w:rsid w:val="00480AEB"/>
    <w:rsid w:val="00483D97"/>
    <w:rsid w:val="00485FAF"/>
    <w:rsid w:val="0049536F"/>
    <w:rsid w:val="004A2384"/>
    <w:rsid w:val="004A4293"/>
    <w:rsid w:val="004A52E5"/>
    <w:rsid w:val="004A5320"/>
    <w:rsid w:val="004A53D9"/>
    <w:rsid w:val="004A615B"/>
    <w:rsid w:val="004B1017"/>
    <w:rsid w:val="004B277F"/>
    <w:rsid w:val="004B651C"/>
    <w:rsid w:val="004B7BB8"/>
    <w:rsid w:val="004C33DB"/>
    <w:rsid w:val="004C3857"/>
    <w:rsid w:val="004C3EB1"/>
    <w:rsid w:val="004D507C"/>
    <w:rsid w:val="004D6181"/>
    <w:rsid w:val="004D7774"/>
    <w:rsid w:val="004E18FD"/>
    <w:rsid w:val="004E3199"/>
    <w:rsid w:val="004E328B"/>
    <w:rsid w:val="004E5887"/>
    <w:rsid w:val="004F16F8"/>
    <w:rsid w:val="004F2F6E"/>
    <w:rsid w:val="004F5313"/>
    <w:rsid w:val="00500030"/>
    <w:rsid w:val="005040F4"/>
    <w:rsid w:val="00507DE0"/>
    <w:rsid w:val="00520044"/>
    <w:rsid w:val="00520C05"/>
    <w:rsid w:val="00520E5B"/>
    <w:rsid w:val="00525B2B"/>
    <w:rsid w:val="005265F4"/>
    <w:rsid w:val="0052666B"/>
    <w:rsid w:val="00527A17"/>
    <w:rsid w:val="00527DD2"/>
    <w:rsid w:val="0053091D"/>
    <w:rsid w:val="00541B20"/>
    <w:rsid w:val="0054776F"/>
    <w:rsid w:val="00557ED7"/>
    <w:rsid w:val="005635D5"/>
    <w:rsid w:val="005654E6"/>
    <w:rsid w:val="00565538"/>
    <w:rsid w:val="00565650"/>
    <w:rsid w:val="0058237D"/>
    <w:rsid w:val="00583ABD"/>
    <w:rsid w:val="0058736E"/>
    <w:rsid w:val="00596276"/>
    <w:rsid w:val="0059756F"/>
    <w:rsid w:val="005A0238"/>
    <w:rsid w:val="005A695C"/>
    <w:rsid w:val="005A7F4D"/>
    <w:rsid w:val="005B35E5"/>
    <w:rsid w:val="005B65CC"/>
    <w:rsid w:val="005B76AC"/>
    <w:rsid w:val="005C25A1"/>
    <w:rsid w:val="005D1568"/>
    <w:rsid w:val="005D3900"/>
    <w:rsid w:val="005E04C3"/>
    <w:rsid w:val="005F1C50"/>
    <w:rsid w:val="005F41A1"/>
    <w:rsid w:val="00601DA3"/>
    <w:rsid w:val="00611D92"/>
    <w:rsid w:val="0061702F"/>
    <w:rsid w:val="00623280"/>
    <w:rsid w:val="006245BE"/>
    <w:rsid w:val="00626BBF"/>
    <w:rsid w:val="00627BDE"/>
    <w:rsid w:val="006316FF"/>
    <w:rsid w:val="00635A61"/>
    <w:rsid w:val="00641E0B"/>
    <w:rsid w:val="00642AF2"/>
    <w:rsid w:val="00646952"/>
    <w:rsid w:val="00647359"/>
    <w:rsid w:val="00652050"/>
    <w:rsid w:val="006550CB"/>
    <w:rsid w:val="006565FE"/>
    <w:rsid w:val="00665C98"/>
    <w:rsid w:val="006663D5"/>
    <w:rsid w:val="00670162"/>
    <w:rsid w:val="00674F4F"/>
    <w:rsid w:val="00675AAE"/>
    <w:rsid w:val="006776F4"/>
    <w:rsid w:val="00682841"/>
    <w:rsid w:val="006840E7"/>
    <w:rsid w:val="0069001A"/>
    <w:rsid w:val="00690048"/>
    <w:rsid w:val="0069520E"/>
    <w:rsid w:val="0069582D"/>
    <w:rsid w:val="006A3257"/>
    <w:rsid w:val="006A459F"/>
    <w:rsid w:val="006A568B"/>
    <w:rsid w:val="006A68DF"/>
    <w:rsid w:val="006B2A35"/>
    <w:rsid w:val="006B4FAD"/>
    <w:rsid w:val="006B53AF"/>
    <w:rsid w:val="006C0581"/>
    <w:rsid w:val="006D474D"/>
    <w:rsid w:val="006D6113"/>
    <w:rsid w:val="006D683D"/>
    <w:rsid w:val="006E1C67"/>
    <w:rsid w:val="006E4594"/>
    <w:rsid w:val="006E6F71"/>
    <w:rsid w:val="006F1C42"/>
    <w:rsid w:val="006F5E1D"/>
    <w:rsid w:val="00705B7C"/>
    <w:rsid w:val="00712E2E"/>
    <w:rsid w:val="00714E78"/>
    <w:rsid w:val="00716F71"/>
    <w:rsid w:val="007173D6"/>
    <w:rsid w:val="0071740C"/>
    <w:rsid w:val="007201D8"/>
    <w:rsid w:val="00722A7A"/>
    <w:rsid w:val="007234BD"/>
    <w:rsid w:val="007247E3"/>
    <w:rsid w:val="007265FB"/>
    <w:rsid w:val="007327FE"/>
    <w:rsid w:val="0073451A"/>
    <w:rsid w:val="007364BF"/>
    <w:rsid w:val="00736CA3"/>
    <w:rsid w:val="007370CC"/>
    <w:rsid w:val="00741CAA"/>
    <w:rsid w:val="007441D2"/>
    <w:rsid w:val="00757176"/>
    <w:rsid w:val="0076158B"/>
    <w:rsid w:val="0076399B"/>
    <w:rsid w:val="00773403"/>
    <w:rsid w:val="007754BF"/>
    <w:rsid w:val="00776B12"/>
    <w:rsid w:val="0078169C"/>
    <w:rsid w:val="007855E9"/>
    <w:rsid w:val="007920E0"/>
    <w:rsid w:val="007968CF"/>
    <w:rsid w:val="00797E11"/>
    <w:rsid w:val="007A156C"/>
    <w:rsid w:val="007A440C"/>
    <w:rsid w:val="007A4C7A"/>
    <w:rsid w:val="007B3B20"/>
    <w:rsid w:val="007B5AC0"/>
    <w:rsid w:val="007B656F"/>
    <w:rsid w:val="007B7CFA"/>
    <w:rsid w:val="007C0F2F"/>
    <w:rsid w:val="007C75DF"/>
    <w:rsid w:val="007D043F"/>
    <w:rsid w:val="007E049D"/>
    <w:rsid w:val="007E0755"/>
    <w:rsid w:val="007E1A3B"/>
    <w:rsid w:val="007E317D"/>
    <w:rsid w:val="007E64F1"/>
    <w:rsid w:val="007E78DF"/>
    <w:rsid w:val="007F78B2"/>
    <w:rsid w:val="00803EBA"/>
    <w:rsid w:val="008055E7"/>
    <w:rsid w:val="00807992"/>
    <w:rsid w:val="00810459"/>
    <w:rsid w:val="0081239F"/>
    <w:rsid w:val="00812D97"/>
    <w:rsid w:val="008147FF"/>
    <w:rsid w:val="0081608A"/>
    <w:rsid w:val="0081687F"/>
    <w:rsid w:val="00817676"/>
    <w:rsid w:val="008177B7"/>
    <w:rsid w:val="00820038"/>
    <w:rsid w:val="00822772"/>
    <w:rsid w:val="0082731F"/>
    <w:rsid w:val="00830B51"/>
    <w:rsid w:val="00830F07"/>
    <w:rsid w:val="00831ABE"/>
    <w:rsid w:val="008350F5"/>
    <w:rsid w:val="00836B24"/>
    <w:rsid w:val="0084134F"/>
    <w:rsid w:val="00842951"/>
    <w:rsid w:val="00842CD2"/>
    <w:rsid w:val="00845804"/>
    <w:rsid w:val="008462E9"/>
    <w:rsid w:val="00847793"/>
    <w:rsid w:val="00853FED"/>
    <w:rsid w:val="00854BE3"/>
    <w:rsid w:val="008557B6"/>
    <w:rsid w:val="008602F0"/>
    <w:rsid w:val="00861619"/>
    <w:rsid w:val="0086243A"/>
    <w:rsid w:val="00863663"/>
    <w:rsid w:val="00874C09"/>
    <w:rsid w:val="008766D5"/>
    <w:rsid w:val="0087748E"/>
    <w:rsid w:val="00883A27"/>
    <w:rsid w:val="00891E0F"/>
    <w:rsid w:val="0089624A"/>
    <w:rsid w:val="00896C9C"/>
    <w:rsid w:val="008A1B06"/>
    <w:rsid w:val="008A3216"/>
    <w:rsid w:val="008A46DC"/>
    <w:rsid w:val="008A72E9"/>
    <w:rsid w:val="008B003D"/>
    <w:rsid w:val="008B2141"/>
    <w:rsid w:val="008C3407"/>
    <w:rsid w:val="008C429A"/>
    <w:rsid w:val="008C507A"/>
    <w:rsid w:val="008D6909"/>
    <w:rsid w:val="008E0899"/>
    <w:rsid w:val="008E75AD"/>
    <w:rsid w:val="008F0787"/>
    <w:rsid w:val="008F3647"/>
    <w:rsid w:val="008F6640"/>
    <w:rsid w:val="008F680A"/>
    <w:rsid w:val="00905A1F"/>
    <w:rsid w:val="00912B91"/>
    <w:rsid w:val="00915C87"/>
    <w:rsid w:val="00915FF0"/>
    <w:rsid w:val="00916995"/>
    <w:rsid w:val="00920172"/>
    <w:rsid w:val="00925D97"/>
    <w:rsid w:val="0093138A"/>
    <w:rsid w:val="00931399"/>
    <w:rsid w:val="00932DC3"/>
    <w:rsid w:val="00936EE1"/>
    <w:rsid w:val="009415AC"/>
    <w:rsid w:val="00942E5A"/>
    <w:rsid w:val="00946DC9"/>
    <w:rsid w:val="0095166E"/>
    <w:rsid w:val="00951B9E"/>
    <w:rsid w:val="009533DC"/>
    <w:rsid w:val="009738FB"/>
    <w:rsid w:val="00973A87"/>
    <w:rsid w:val="00981478"/>
    <w:rsid w:val="00986ED9"/>
    <w:rsid w:val="00991C12"/>
    <w:rsid w:val="00992169"/>
    <w:rsid w:val="00992B6F"/>
    <w:rsid w:val="009A622B"/>
    <w:rsid w:val="009B1BFB"/>
    <w:rsid w:val="009B4D3E"/>
    <w:rsid w:val="009B7582"/>
    <w:rsid w:val="009C0849"/>
    <w:rsid w:val="009D1901"/>
    <w:rsid w:val="009D6610"/>
    <w:rsid w:val="009D6DCC"/>
    <w:rsid w:val="009E1E77"/>
    <w:rsid w:val="009F3CF7"/>
    <w:rsid w:val="00A03232"/>
    <w:rsid w:val="00A111F7"/>
    <w:rsid w:val="00A11F88"/>
    <w:rsid w:val="00A15E2F"/>
    <w:rsid w:val="00A21827"/>
    <w:rsid w:val="00A26087"/>
    <w:rsid w:val="00A2640E"/>
    <w:rsid w:val="00A31A63"/>
    <w:rsid w:val="00A31D95"/>
    <w:rsid w:val="00A37754"/>
    <w:rsid w:val="00A41E39"/>
    <w:rsid w:val="00A44086"/>
    <w:rsid w:val="00A4410D"/>
    <w:rsid w:val="00A44BE7"/>
    <w:rsid w:val="00A46536"/>
    <w:rsid w:val="00A61749"/>
    <w:rsid w:val="00A6322C"/>
    <w:rsid w:val="00A66C32"/>
    <w:rsid w:val="00A7348F"/>
    <w:rsid w:val="00A915F9"/>
    <w:rsid w:val="00A92C65"/>
    <w:rsid w:val="00AA00B1"/>
    <w:rsid w:val="00AA0282"/>
    <w:rsid w:val="00AB1179"/>
    <w:rsid w:val="00AB44A5"/>
    <w:rsid w:val="00AB71EC"/>
    <w:rsid w:val="00AC0CED"/>
    <w:rsid w:val="00AC23A1"/>
    <w:rsid w:val="00AD0C16"/>
    <w:rsid w:val="00AD544F"/>
    <w:rsid w:val="00AD7D67"/>
    <w:rsid w:val="00AF6666"/>
    <w:rsid w:val="00AF78CE"/>
    <w:rsid w:val="00B010BF"/>
    <w:rsid w:val="00B05A35"/>
    <w:rsid w:val="00B05CA9"/>
    <w:rsid w:val="00B14788"/>
    <w:rsid w:val="00B14F9C"/>
    <w:rsid w:val="00B15B6B"/>
    <w:rsid w:val="00B25572"/>
    <w:rsid w:val="00B255E8"/>
    <w:rsid w:val="00B30081"/>
    <w:rsid w:val="00B319A6"/>
    <w:rsid w:val="00B32AC5"/>
    <w:rsid w:val="00B34B66"/>
    <w:rsid w:val="00B37DDE"/>
    <w:rsid w:val="00B40EFB"/>
    <w:rsid w:val="00B54338"/>
    <w:rsid w:val="00B5544B"/>
    <w:rsid w:val="00B62728"/>
    <w:rsid w:val="00B646D2"/>
    <w:rsid w:val="00B659E5"/>
    <w:rsid w:val="00B670C0"/>
    <w:rsid w:val="00B70463"/>
    <w:rsid w:val="00B71C36"/>
    <w:rsid w:val="00B72DDD"/>
    <w:rsid w:val="00B842F3"/>
    <w:rsid w:val="00B90F2E"/>
    <w:rsid w:val="00B97407"/>
    <w:rsid w:val="00BA13F9"/>
    <w:rsid w:val="00BA264A"/>
    <w:rsid w:val="00BB23D5"/>
    <w:rsid w:val="00BC62F6"/>
    <w:rsid w:val="00BD1347"/>
    <w:rsid w:val="00BD150B"/>
    <w:rsid w:val="00BD3C8D"/>
    <w:rsid w:val="00BD647F"/>
    <w:rsid w:val="00BE2036"/>
    <w:rsid w:val="00BE6267"/>
    <w:rsid w:val="00BE636D"/>
    <w:rsid w:val="00BE6DB3"/>
    <w:rsid w:val="00BE7E4D"/>
    <w:rsid w:val="00BF1CE1"/>
    <w:rsid w:val="00BF2CE7"/>
    <w:rsid w:val="00BF2DDC"/>
    <w:rsid w:val="00BF6DBD"/>
    <w:rsid w:val="00BF7019"/>
    <w:rsid w:val="00BF7183"/>
    <w:rsid w:val="00C00131"/>
    <w:rsid w:val="00C16583"/>
    <w:rsid w:val="00C22117"/>
    <w:rsid w:val="00C238DD"/>
    <w:rsid w:val="00C244C6"/>
    <w:rsid w:val="00C26F71"/>
    <w:rsid w:val="00C30E9D"/>
    <w:rsid w:val="00C314A1"/>
    <w:rsid w:val="00C32D7B"/>
    <w:rsid w:val="00C33B90"/>
    <w:rsid w:val="00C346E3"/>
    <w:rsid w:val="00C34E5A"/>
    <w:rsid w:val="00C42135"/>
    <w:rsid w:val="00C50E46"/>
    <w:rsid w:val="00C53D19"/>
    <w:rsid w:val="00C61F74"/>
    <w:rsid w:val="00C6740F"/>
    <w:rsid w:val="00C709DD"/>
    <w:rsid w:val="00C742D1"/>
    <w:rsid w:val="00C7701A"/>
    <w:rsid w:val="00C80D3E"/>
    <w:rsid w:val="00C8202E"/>
    <w:rsid w:val="00C86FAD"/>
    <w:rsid w:val="00C929F0"/>
    <w:rsid w:val="00C94F3D"/>
    <w:rsid w:val="00C9510A"/>
    <w:rsid w:val="00CA256F"/>
    <w:rsid w:val="00CA2C3C"/>
    <w:rsid w:val="00CA38B4"/>
    <w:rsid w:val="00CA532D"/>
    <w:rsid w:val="00CB18FC"/>
    <w:rsid w:val="00CC1912"/>
    <w:rsid w:val="00CC3B96"/>
    <w:rsid w:val="00CC60CB"/>
    <w:rsid w:val="00CD3536"/>
    <w:rsid w:val="00CE2FD9"/>
    <w:rsid w:val="00CE71C6"/>
    <w:rsid w:val="00CF2D3B"/>
    <w:rsid w:val="00CF3725"/>
    <w:rsid w:val="00D003DD"/>
    <w:rsid w:val="00D06A02"/>
    <w:rsid w:val="00D22EB8"/>
    <w:rsid w:val="00D25549"/>
    <w:rsid w:val="00D27D15"/>
    <w:rsid w:val="00D31943"/>
    <w:rsid w:val="00D31C79"/>
    <w:rsid w:val="00D41601"/>
    <w:rsid w:val="00D42A04"/>
    <w:rsid w:val="00D43B86"/>
    <w:rsid w:val="00D54D47"/>
    <w:rsid w:val="00D57908"/>
    <w:rsid w:val="00D6103D"/>
    <w:rsid w:val="00D70EDB"/>
    <w:rsid w:val="00D75F7E"/>
    <w:rsid w:val="00D7774C"/>
    <w:rsid w:val="00D8021E"/>
    <w:rsid w:val="00D80411"/>
    <w:rsid w:val="00D83217"/>
    <w:rsid w:val="00D83FA4"/>
    <w:rsid w:val="00D9271F"/>
    <w:rsid w:val="00D933AE"/>
    <w:rsid w:val="00DA0CD8"/>
    <w:rsid w:val="00DA248F"/>
    <w:rsid w:val="00DA38D2"/>
    <w:rsid w:val="00DB0275"/>
    <w:rsid w:val="00DB08A7"/>
    <w:rsid w:val="00DB5EDC"/>
    <w:rsid w:val="00DB690B"/>
    <w:rsid w:val="00DC3B8B"/>
    <w:rsid w:val="00DD0641"/>
    <w:rsid w:val="00DD0DE1"/>
    <w:rsid w:val="00DD11E6"/>
    <w:rsid w:val="00DD2296"/>
    <w:rsid w:val="00DD5FC4"/>
    <w:rsid w:val="00DD77D3"/>
    <w:rsid w:val="00DE1176"/>
    <w:rsid w:val="00DE1376"/>
    <w:rsid w:val="00DE52C0"/>
    <w:rsid w:val="00DF4701"/>
    <w:rsid w:val="00DF7D88"/>
    <w:rsid w:val="00E0020B"/>
    <w:rsid w:val="00E0176B"/>
    <w:rsid w:val="00E0358E"/>
    <w:rsid w:val="00E035D5"/>
    <w:rsid w:val="00E0497D"/>
    <w:rsid w:val="00E06DEA"/>
    <w:rsid w:val="00E17A51"/>
    <w:rsid w:val="00E21935"/>
    <w:rsid w:val="00E31FF9"/>
    <w:rsid w:val="00E330F1"/>
    <w:rsid w:val="00E3352B"/>
    <w:rsid w:val="00E3565D"/>
    <w:rsid w:val="00E40DA9"/>
    <w:rsid w:val="00E41442"/>
    <w:rsid w:val="00E44DFA"/>
    <w:rsid w:val="00E4503A"/>
    <w:rsid w:val="00E46F37"/>
    <w:rsid w:val="00E51B89"/>
    <w:rsid w:val="00E578E0"/>
    <w:rsid w:val="00E619B1"/>
    <w:rsid w:val="00E634A0"/>
    <w:rsid w:val="00E6449C"/>
    <w:rsid w:val="00E66F31"/>
    <w:rsid w:val="00E677F7"/>
    <w:rsid w:val="00E8054D"/>
    <w:rsid w:val="00E831EA"/>
    <w:rsid w:val="00E86C7C"/>
    <w:rsid w:val="00E87A3F"/>
    <w:rsid w:val="00E90430"/>
    <w:rsid w:val="00E9144E"/>
    <w:rsid w:val="00E943A9"/>
    <w:rsid w:val="00E96F1D"/>
    <w:rsid w:val="00EA4BAE"/>
    <w:rsid w:val="00EA5053"/>
    <w:rsid w:val="00EA62FD"/>
    <w:rsid w:val="00EB00D0"/>
    <w:rsid w:val="00EB091B"/>
    <w:rsid w:val="00EB1523"/>
    <w:rsid w:val="00EB2623"/>
    <w:rsid w:val="00EC047B"/>
    <w:rsid w:val="00ED20E8"/>
    <w:rsid w:val="00ED4851"/>
    <w:rsid w:val="00ED786A"/>
    <w:rsid w:val="00EE05F4"/>
    <w:rsid w:val="00EE0BE2"/>
    <w:rsid w:val="00EE21A5"/>
    <w:rsid w:val="00EE6117"/>
    <w:rsid w:val="00EF2712"/>
    <w:rsid w:val="00EF3CF4"/>
    <w:rsid w:val="00EF4424"/>
    <w:rsid w:val="00EF4B3B"/>
    <w:rsid w:val="00F00E56"/>
    <w:rsid w:val="00F04CEA"/>
    <w:rsid w:val="00F04EBE"/>
    <w:rsid w:val="00F06482"/>
    <w:rsid w:val="00F11BC9"/>
    <w:rsid w:val="00F138D3"/>
    <w:rsid w:val="00F1520E"/>
    <w:rsid w:val="00F21A38"/>
    <w:rsid w:val="00F25255"/>
    <w:rsid w:val="00F2572F"/>
    <w:rsid w:val="00F263E7"/>
    <w:rsid w:val="00F33AA2"/>
    <w:rsid w:val="00F413D4"/>
    <w:rsid w:val="00F44DD2"/>
    <w:rsid w:val="00F47564"/>
    <w:rsid w:val="00F51570"/>
    <w:rsid w:val="00F53E0A"/>
    <w:rsid w:val="00F573D1"/>
    <w:rsid w:val="00F621C9"/>
    <w:rsid w:val="00F674E8"/>
    <w:rsid w:val="00F7147E"/>
    <w:rsid w:val="00F73A8A"/>
    <w:rsid w:val="00F779FF"/>
    <w:rsid w:val="00F92D07"/>
    <w:rsid w:val="00F941C3"/>
    <w:rsid w:val="00FA09AA"/>
    <w:rsid w:val="00FB0043"/>
    <w:rsid w:val="00FB0C70"/>
    <w:rsid w:val="00FB2B82"/>
    <w:rsid w:val="00FB451C"/>
    <w:rsid w:val="00FB5176"/>
    <w:rsid w:val="00FB6CFB"/>
    <w:rsid w:val="00FC30C0"/>
    <w:rsid w:val="00FC473E"/>
    <w:rsid w:val="00FD2676"/>
    <w:rsid w:val="00FD3102"/>
    <w:rsid w:val="00FE0B97"/>
    <w:rsid w:val="00FE387B"/>
    <w:rsid w:val="00FE752E"/>
    <w:rsid w:val="00FF0F82"/>
    <w:rsid w:val="00FF2F39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194492"/>
  <w15:chartTrackingRefBased/>
  <w15:docId w15:val="{F8CC8789-A3DF-432B-93CC-F6A142F1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oga">
    <w:name w:val="footer"/>
    <w:basedOn w:val="Navaden"/>
    <w:rsid w:val="004F2F6E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F2F6E"/>
  </w:style>
  <w:style w:type="character" w:styleId="Pripombasklic">
    <w:name w:val="annotation reference"/>
    <w:semiHidden/>
    <w:rsid w:val="00287B0B"/>
    <w:rPr>
      <w:sz w:val="16"/>
      <w:szCs w:val="16"/>
    </w:rPr>
  </w:style>
  <w:style w:type="paragraph" w:styleId="Pripombabesedilo">
    <w:name w:val="annotation text"/>
    <w:basedOn w:val="Navaden"/>
    <w:semiHidden/>
    <w:rsid w:val="00287B0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287B0B"/>
    <w:rPr>
      <w:b/>
      <w:bCs/>
    </w:rPr>
  </w:style>
  <w:style w:type="paragraph" w:styleId="Besedilooblaka">
    <w:name w:val="Balloon Text"/>
    <w:basedOn w:val="Navaden"/>
    <w:semiHidden/>
    <w:rsid w:val="00287B0B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287B0B"/>
    <w:rPr>
      <w:sz w:val="20"/>
      <w:szCs w:val="20"/>
    </w:rPr>
  </w:style>
  <w:style w:type="character" w:styleId="Sprotnaopomba-sklic">
    <w:name w:val="footnote reference"/>
    <w:semiHidden/>
    <w:rsid w:val="00287B0B"/>
    <w:rPr>
      <w:vertAlign w:val="superscript"/>
    </w:rPr>
  </w:style>
  <w:style w:type="paragraph" w:styleId="Glava">
    <w:name w:val="header"/>
    <w:basedOn w:val="Navaden"/>
    <w:rsid w:val="00741CAA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B84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ivzetapisavaodstavka"/>
    <w:rsid w:val="00716F71"/>
  </w:style>
  <w:style w:type="character" w:styleId="Hiperpovezava">
    <w:name w:val="Hyperlink"/>
    <w:rsid w:val="00716F71"/>
    <w:rPr>
      <w:color w:val="0000FF"/>
      <w:u w:val="single"/>
    </w:rPr>
  </w:style>
  <w:style w:type="table" w:styleId="Tabelaseznam7">
    <w:name w:val="Table List 7"/>
    <w:basedOn w:val="Navadnatabela"/>
    <w:rsid w:val="00E017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urid=2010520" TargetMode="External"/><Relationship Id="rId13" Type="http://schemas.openxmlformats.org/officeDocument/2006/relationships/hyperlink" Target="http://www.uradni-list.si/1/objava.jsp?urlurid=20121121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uradni-list.si/1/objava.jsp?urlurid=20094891" TargetMode="External"/><Relationship Id="rId12" Type="http://schemas.openxmlformats.org/officeDocument/2006/relationships/hyperlink" Target="http://www.uradni-list.si/1/objava.jsp?urlurid=20111743" TargetMode="External"/><Relationship Id="rId17" Type="http://schemas.openxmlformats.org/officeDocument/2006/relationships/hyperlink" Target="http://www.uradni-list.si/1/objava.jsp?urlurid=2014207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urlurid=2014961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urlurid=2010558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urlurid=20131753" TargetMode="External"/><Relationship Id="rId10" Type="http://schemas.openxmlformats.org/officeDocument/2006/relationships/hyperlink" Target="http://www.uradni-list.si/1/objava.jsp?urlurid=20104554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urlurid=20103273" TargetMode="External"/><Relationship Id="rId14" Type="http://schemas.openxmlformats.org/officeDocument/2006/relationships/hyperlink" Target="http://www.uradni-list.si/1/objava.jsp?urlurid=201217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DELODAJALEC</vt:lpstr>
    </vt:vector>
  </TitlesOfParts>
  <Company>MNZ</Company>
  <LinksUpToDate>false</LinksUpToDate>
  <CharactersWithSpaces>8816</CharactersWithSpaces>
  <SharedDoc>false</SharedDoc>
  <HLinks>
    <vt:vector size="66" baseType="variant">
      <vt:variant>
        <vt:i4>6488112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http://www.uradni-list.si/1/objava.jsp?urlurid=20142074</vt:lpwstr>
      </vt:variant>
      <vt:variant>
        <vt:lpwstr/>
      </vt:variant>
      <vt:variant>
        <vt:i4>7209014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http://www.uradni-list.si/1/objava.jsp?urlurid=2014961</vt:lpwstr>
      </vt:variant>
      <vt:variant>
        <vt:lpwstr/>
      </vt:variant>
      <vt:variant>
        <vt:i4>6422576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http://www.uradni-list.si/1/objava.jsp?urlurid=20131753</vt:lpwstr>
      </vt:variant>
      <vt:variant>
        <vt:lpwstr/>
      </vt:variant>
      <vt:variant>
        <vt:i4>6750257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http://www.uradni-list.si/1/objava.jsp?urlurid=20121700</vt:lpwstr>
      </vt:variant>
      <vt:variant>
        <vt:lpwstr/>
      </vt:variant>
      <vt:variant>
        <vt:i4>6619191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http://www.uradni-list.si/1/objava.jsp?urlurid=20121121</vt:lpwstr>
      </vt:variant>
      <vt:variant>
        <vt:lpwstr/>
      </vt:variant>
      <vt:variant>
        <vt:i4>6488114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http://www.uradni-list.si/1/objava.jsp?urlurid=20111743</vt:lpwstr>
      </vt:variant>
      <vt:variant>
        <vt:lpwstr/>
      </vt:variant>
      <vt:variant>
        <vt:i4>7012401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http://www.uradni-list.si/1/objava.jsp?urlurid=20105583</vt:lpwstr>
      </vt:variant>
      <vt:variant>
        <vt:lpwstr/>
      </vt:variant>
      <vt:variant>
        <vt:i4>6750257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http://www.uradni-list.si/1/objava.jsp?urlurid=20104554</vt:lpwstr>
      </vt:variant>
      <vt:variant>
        <vt:lpwstr/>
      </vt:variant>
      <vt:variant>
        <vt:i4>6422582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http://www.uradni-list.si/1/objava.jsp?urlurid=20103273</vt:lpwstr>
      </vt:variant>
      <vt:variant>
        <vt:lpwstr/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http://www.uradni-list.si/1/objava.jsp?urlurid=2010520</vt:lpwstr>
      </vt:variant>
      <vt:variant>
        <vt:lpwstr/>
      </vt:variant>
      <vt:variant>
        <vt:i4>6946869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http://www.uradni-list.si/1/objava.jsp?urlurid=20094891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Primer-2b-Poziv-k-podpisu-dogovora-o-vracilu-prevec-izplacanih-zneskov-plac</dc:title>
  <dc:subject/>
  <dc:creator>Igor Klinar</dc:creator>
  <cp:keywords/>
  <dc:description/>
  <cp:lastModifiedBy>Tatjana Turnšek (IJS)</cp:lastModifiedBy>
  <cp:revision>4</cp:revision>
  <cp:lastPrinted>2014-07-30T10:18:00Z</cp:lastPrinted>
  <dcterms:created xsi:type="dcterms:W3CDTF">2021-09-02T12:46:00Z</dcterms:created>
  <dcterms:modified xsi:type="dcterms:W3CDTF">2021-09-02T12:54:00Z</dcterms:modified>
</cp:coreProperties>
</file>