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CAEC" w14:textId="5E9B61B6" w:rsidR="009F63C2" w:rsidRPr="00523290" w:rsidRDefault="007F23DB" w:rsidP="00523290">
      <w:pPr>
        <w:spacing w:before="0"/>
        <w:rPr>
          <w:rFonts w:cstheme="minorHAnsi"/>
          <w:b/>
          <w:bCs/>
          <w:sz w:val="24"/>
          <w:szCs w:val="24"/>
        </w:rPr>
      </w:pPr>
      <w:r w:rsidRPr="00523290">
        <w:rPr>
          <w:rFonts w:cstheme="minorHAnsi"/>
          <w:b/>
          <w:bCs/>
          <w:sz w:val="24"/>
          <w:szCs w:val="24"/>
        </w:rPr>
        <w:t>NAVODILA ZA PRIPRAVO CSV DATOTEKE ZA ODDAJO SEZNAMA NEPREMIČNIN ZA VPIS UPRAVLJAVCA V KATASTER NEPREMIČNIN</w:t>
      </w:r>
    </w:p>
    <w:p w14:paraId="51D64E99" w14:textId="21C0F8F3" w:rsidR="003F565B" w:rsidRDefault="003F565B" w:rsidP="003F565B">
      <w:pPr>
        <w:rPr>
          <w:rFonts w:cstheme="minorHAnsi"/>
        </w:rPr>
      </w:pPr>
      <w:r w:rsidRPr="003F565B">
        <w:rPr>
          <w:rFonts w:cstheme="minorHAnsi"/>
        </w:rPr>
        <w:t xml:space="preserve">V primeru, da prijava vsebuje več kot 10 nepremičnin (lahko tudi manj), se seznam nepremičnin v prijavi odda v datoteki v formatu CSV (besedilo, ločeno </w:t>
      </w:r>
      <w:r w:rsidR="001E4C44">
        <w:rPr>
          <w:rFonts w:cstheme="minorHAnsi"/>
        </w:rPr>
        <w:t>s podpičjem</w:t>
      </w:r>
      <w:r w:rsidRPr="003F565B">
        <w:rPr>
          <w:rFonts w:cstheme="minorHAnsi"/>
        </w:rPr>
        <w:t>)</w:t>
      </w:r>
      <w:r w:rsidR="00D60F9D">
        <w:rPr>
          <w:rFonts w:cstheme="minorHAnsi"/>
        </w:rPr>
        <w:t xml:space="preserve">. </w:t>
      </w:r>
      <w:r w:rsidR="00F42CA1">
        <w:rPr>
          <w:rFonts w:cstheme="minorHAnsi"/>
        </w:rPr>
        <w:t>Primeri</w:t>
      </w:r>
      <w:r w:rsidR="00AD51AA">
        <w:rPr>
          <w:rFonts w:cstheme="minorHAnsi"/>
        </w:rPr>
        <w:t xml:space="preserve"> (praznih)</w:t>
      </w:r>
      <w:r w:rsidR="00F42CA1">
        <w:rPr>
          <w:rFonts w:cstheme="minorHAnsi"/>
        </w:rPr>
        <w:t xml:space="preserve"> datotek so objavljeni na spletni strani GURS, datotek</w:t>
      </w:r>
      <w:r w:rsidR="00B35F1D">
        <w:rPr>
          <w:rFonts w:cstheme="minorHAnsi"/>
        </w:rPr>
        <w:t>e</w:t>
      </w:r>
      <w:r w:rsidR="00F42CA1">
        <w:rPr>
          <w:rFonts w:cstheme="minorHAnsi"/>
        </w:rPr>
        <w:t xml:space="preserve"> </w:t>
      </w:r>
      <w:r w:rsidR="00F63E14">
        <w:rPr>
          <w:rFonts w:cstheme="minorHAnsi"/>
        </w:rPr>
        <w:t xml:space="preserve">lahko urejate npr. </w:t>
      </w:r>
      <w:r w:rsidR="00F42CA1">
        <w:rPr>
          <w:rFonts w:cstheme="minorHAnsi"/>
        </w:rPr>
        <w:t>v Excel-u ali Beležnici</w:t>
      </w:r>
      <w:r w:rsidR="0075639B">
        <w:rPr>
          <w:rFonts w:cstheme="minorHAnsi"/>
        </w:rPr>
        <w:t xml:space="preserve">. V nadaljevanju so pokazani primeri kreiranja </w:t>
      </w:r>
      <w:r w:rsidR="00F56C17">
        <w:rPr>
          <w:rFonts w:cstheme="minorHAnsi"/>
        </w:rPr>
        <w:t>nov</w:t>
      </w:r>
      <w:r w:rsidR="0075639B">
        <w:rPr>
          <w:rFonts w:cstheme="minorHAnsi"/>
        </w:rPr>
        <w:t>ih</w:t>
      </w:r>
      <w:r w:rsidR="00F56C17">
        <w:rPr>
          <w:rFonts w:cstheme="minorHAnsi"/>
        </w:rPr>
        <w:t xml:space="preserve"> </w:t>
      </w:r>
      <w:r w:rsidR="00B35F1D">
        <w:rPr>
          <w:rFonts w:cstheme="minorHAnsi"/>
        </w:rPr>
        <w:t>CSV datotek.</w:t>
      </w:r>
    </w:p>
    <w:p w14:paraId="43949F40" w14:textId="77777777" w:rsidR="00B35F1D" w:rsidRPr="00BD3E70" w:rsidRDefault="00B35F1D" w:rsidP="003F565B">
      <w:pPr>
        <w:rPr>
          <w:rFonts w:cstheme="minorHAnsi"/>
        </w:rPr>
      </w:pPr>
    </w:p>
    <w:p w14:paraId="259228D0" w14:textId="50D04163" w:rsidR="003F565B" w:rsidRPr="00E90F9F" w:rsidRDefault="006E350F" w:rsidP="00E90F9F">
      <w:pPr>
        <w:pStyle w:val="Odstavekseznama"/>
        <w:numPr>
          <w:ilvl w:val="0"/>
          <w:numId w:val="44"/>
        </w:numPr>
        <w:rPr>
          <w:rFonts w:cstheme="minorHAnsi"/>
          <w:b/>
          <w:bCs/>
        </w:rPr>
      </w:pPr>
      <w:r w:rsidRPr="00E90F9F">
        <w:rPr>
          <w:rFonts w:cstheme="minorHAnsi"/>
          <w:b/>
          <w:bCs/>
        </w:rPr>
        <w:t xml:space="preserve">CSV DATOTEKA ZA PARCELE (PODATEK O ŠIFRI KATASTRSKE OBČINE IN ŠTEVILKI PARCELE) </w:t>
      </w:r>
    </w:p>
    <w:p w14:paraId="0A6CA518" w14:textId="45C062B9" w:rsidR="007D5ACB" w:rsidRPr="00FD17AD" w:rsidRDefault="00B4773E" w:rsidP="003F565B">
      <w:pPr>
        <w:rPr>
          <w:rFonts w:cstheme="minorHAnsi"/>
          <w:b/>
          <w:bCs/>
          <w:i/>
          <w:iCs/>
        </w:rPr>
      </w:pPr>
      <w:r w:rsidRPr="00FD17AD">
        <w:rPr>
          <w:rFonts w:cstheme="minorHAnsi"/>
          <w:b/>
          <w:bCs/>
          <w:i/>
          <w:iCs/>
        </w:rPr>
        <w:t xml:space="preserve">Primer 1: </w:t>
      </w:r>
      <w:r w:rsidR="00CE0449" w:rsidRPr="00FD17AD">
        <w:rPr>
          <w:rFonts w:cstheme="minorHAnsi"/>
          <w:b/>
          <w:bCs/>
          <w:i/>
          <w:iCs/>
        </w:rPr>
        <w:t>CSV</w:t>
      </w:r>
      <w:r w:rsidRPr="00FD17AD">
        <w:rPr>
          <w:rFonts w:cstheme="minorHAnsi"/>
          <w:b/>
          <w:bCs/>
          <w:i/>
          <w:iCs/>
        </w:rPr>
        <w:t xml:space="preserve"> datotek</w:t>
      </w:r>
      <w:r w:rsidR="00CE0449" w:rsidRPr="00FD17AD">
        <w:rPr>
          <w:rFonts w:cstheme="minorHAnsi"/>
          <w:b/>
          <w:bCs/>
          <w:i/>
          <w:iCs/>
        </w:rPr>
        <w:t>a</w:t>
      </w:r>
      <w:r w:rsidRPr="00FD17AD">
        <w:rPr>
          <w:rFonts w:cstheme="minorHAnsi"/>
          <w:b/>
          <w:bCs/>
          <w:i/>
          <w:iCs/>
        </w:rPr>
        <w:t xml:space="preserve"> za parcele, odprta v Excel</w:t>
      </w:r>
      <w:r w:rsidR="00057152" w:rsidRPr="00FD17AD">
        <w:rPr>
          <w:rFonts w:cstheme="minorHAnsi"/>
          <w:b/>
          <w:bCs/>
          <w:i/>
          <w:iCs/>
        </w:rPr>
        <w:t>-u</w:t>
      </w:r>
      <w:r w:rsidRPr="00FD17AD">
        <w:rPr>
          <w:rFonts w:cstheme="minorHAnsi"/>
          <w:b/>
          <w:bCs/>
          <w:i/>
          <w:iCs/>
        </w:rPr>
        <w:t>:</w:t>
      </w:r>
      <w:r w:rsidR="00D425C1" w:rsidRPr="00FD17AD">
        <w:rPr>
          <w:rFonts w:cstheme="minorHAnsi"/>
          <w:b/>
          <w:bCs/>
          <w:i/>
          <w:iCs/>
        </w:rPr>
        <w:t xml:space="preserve"> </w:t>
      </w:r>
    </w:p>
    <w:p w14:paraId="3B751F4B" w14:textId="3B5BF4CF" w:rsidR="00B4773E" w:rsidRDefault="009E53EF" w:rsidP="003F565B">
      <w:pPr>
        <w:rPr>
          <w:rFonts w:cstheme="minorHAnsi"/>
        </w:rPr>
      </w:pPr>
      <w:r>
        <w:rPr>
          <w:rFonts w:cstheme="minorHAnsi"/>
        </w:rPr>
        <w:t>V Excel</w:t>
      </w:r>
      <w:r w:rsidR="00EB3321">
        <w:rPr>
          <w:rFonts w:cstheme="minorHAnsi"/>
        </w:rPr>
        <w:t>-</w:t>
      </w:r>
      <w:r>
        <w:rPr>
          <w:rFonts w:cstheme="minorHAnsi"/>
        </w:rPr>
        <w:t xml:space="preserve">u odprete novo datoteko in </w:t>
      </w:r>
      <w:r w:rsidR="00D425C1">
        <w:rPr>
          <w:rFonts w:cstheme="minorHAnsi"/>
        </w:rPr>
        <w:t xml:space="preserve">v </w:t>
      </w:r>
      <w:r w:rsidR="00604FF8">
        <w:rPr>
          <w:rFonts w:cstheme="minorHAnsi"/>
        </w:rPr>
        <w:t xml:space="preserve">prvo vrstico </w:t>
      </w:r>
      <w:r w:rsidR="00D425C1">
        <w:rPr>
          <w:rFonts w:cstheme="minorHAnsi"/>
        </w:rPr>
        <w:t>prv</w:t>
      </w:r>
      <w:r w:rsidR="00604FF8">
        <w:rPr>
          <w:rFonts w:cstheme="minorHAnsi"/>
        </w:rPr>
        <w:t>ega</w:t>
      </w:r>
      <w:r w:rsidR="00D425C1">
        <w:rPr>
          <w:rFonts w:cstheme="minorHAnsi"/>
        </w:rPr>
        <w:t xml:space="preserve"> stolp</w:t>
      </w:r>
      <w:r w:rsidR="00604FF8">
        <w:rPr>
          <w:rFonts w:cstheme="minorHAnsi"/>
        </w:rPr>
        <w:t>ca</w:t>
      </w:r>
      <w:r w:rsidR="00D425C1">
        <w:rPr>
          <w:rFonts w:cstheme="minorHAnsi"/>
        </w:rPr>
        <w:t xml:space="preserve"> vpišete </w:t>
      </w:r>
      <w:r w:rsidR="000B7671">
        <w:rPr>
          <w:rFonts w:cstheme="minorHAnsi"/>
        </w:rPr>
        <w:t>šifro katas</w:t>
      </w:r>
      <w:r w:rsidR="007D5ACB">
        <w:rPr>
          <w:rFonts w:cstheme="minorHAnsi"/>
        </w:rPr>
        <w:t>t</w:t>
      </w:r>
      <w:r w:rsidR="000B7671">
        <w:rPr>
          <w:rFonts w:cstheme="minorHAnsi"/>
        </w:rPr>
        <w:t xml:space="preserve">rske občine, v drugi stolpec pa številko parcele. </w:t>
      </w:r>
      <w:r w:rsidR="005E404E">
        <w:rPr>
          <w:rFonts w:cstheme="minorHAnsi"/>
        </w:rPr>
        <w:t>Podatke za vsako parcelo vpišete v svojo vrstico.</w:t>
      </w:r>
      <w:r>
        <w:rPr>
          <w:rFonts w:cstheme="minorHAnsi"/>
        </w:rPr>
        <w:t xml:space="preserve"> Datoteko shranite v formatu CSV.</w:t>
      </w:r>
    </w:p>
    <w:p w14:paraId="5EA9ED77" w14:textId="71D44A37" w:rsidR="000717CD" w:rsidRDefault="00D47019" w:rsidP="003F565B">
      <w:pPr>
        <w:rPr>
          <w:rFonts w:cstheme="minorHAnsi"/>
        </w:rPr>
      </w:pPr>
      <w:r w:rsidRPr="00D47019">
        <w:rPr>
          <w:rFonts w:cstheme="minorHAnsi"/>
          <w:noProof/>
        </w:rPr>
        <w:drawing>
          <wp:inline distT="0" distB="0" distL="0" distR="0" wp14:anchorId="24DA0782" wp14:editId="578D07BE">
            <wp:extent cx="1733266" cy="351136"/>
            <wp:effectExtent l="0" t="0" r="635" b="0"/>
            <wp:docPr id="1" name="Slika 1" descr="Slika prikazuje, da je potrebno pri shranjevanju dokumenta izbrati končnico CSV (ločeno z vejico) (*.csv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prikazuje, da je potrebno pri shranjevanju dokumenta izbrati končnico CSV (ločeno z vejico) (*.csv)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7171" cy="35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4CC7A" w14:textId="4B3D54BC" w:rsidR="004B488A" w:rsidRDefault="000717CD" w:rsidP="003F565B">
      <w:pPr>
        <w:rPr>
          <w:rFonts w:cstheme="minorHAnsi"/>
        </w:rPr>
      </w:pPr>
      <w:r>
        <w:rPr>
          <w:rFonts w:cstheme="minorHAnsi"/>
        </w:rPr>
        <w:t xml:space="preserve">  </w:t>
      </w:r>
      <w:r w:rsidR="009003F3" w:rsidRPr="009003F3">
        <w:rPr>
          <w:rFonts w:cstheme="minorHAnsi"/>
          <w:noProof/>
        </w:rPr>
        <w:drawing>
          <wp:inline distT="0" distB="0" distL="0" distR="0" wp14:anchorId="58398E57" wp14:editId="19BDA380">
            <wp:extent cx="2322219" cy="1569209"/>
            <wp:effectExtent l="0" t="0" r="1905" b="0"/>
            <wp:docPr id="3" name="Slika 3" descr="Slika prikazuje odprto datoteko v Excel-u, v datoteki so navedene parcelne številke, ki so zapisani vsaka v svoji vrstici in sicer v prvih dveh kolonah. Primer: v prvi vrstici stolpca A je zapisano 1739; v prvi vrstici stolpca B je zapisano 1051/5.  Število 1739 predstavlja šifro katastrske občine, število 1051/51 pa številko parce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prikazuje odprto datoteko v Excel-u, v datoteki so navedene parcelne številke, ki so zapisani vsaka v svoji vrstici in sicer v prvih dveh kolonah. Primer: v prvi vrstici stolpca A je zapisano 1739; v prvi vrstici stolpca B je zapisano 1051/5.  Število 1739 predstavlja šifro katastrske občine, število 1051/51 pa številko parcele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4874" cy="157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4BC98" w14:textId="64B8BA68" w:rsidR="00B4773E" w:rsidRPr="00FD17AD" w:rsidRDefault="00B4773E" w:rsidP="00B4773E">
      <w:pPr>
        <w:rPr>
          <w:rFonts w:cstheme="minorHAnsi"/>
          <w:b/>
          <w:bCs/>
          <w:i/>
          <w:iCs/>
        </w:rPr>
      </w:pPr>
      <w:r w:rsidRPr="00FD17AD">
        <w:rPr>
          <w:rFonts w:cstheme="minorHAnsi"/>
          <w:b/>
          <w:bCs/>
          <w:i/>
          <w:iCs/>
        </w:rPr>
        <w:t xml:space="preserve">Primer 2: </w:t>
      </w:r>
      <w:r w:rsidR="00EB3321" w:rsidRPr="00FD17AD">
        <w:rPr>
          <w:rFonts w:cstheme="minorHAnsi"/>
          <w:b/>
          <w:bCs/>
          <w:i/>
          <w:iCs/>
        </w:rPr>
        <w:t>CSV</w:t>
      </w:r>
      <w:r w:rsidRPr="00FD17AD">
        <w:rPr>
          <w:rFonts w:cstheme="minorHAnsi"/>
          <w:b/>
          <w:bCs/>
          <w:i/>
          <w:iCs/>
        </w:rPr>
        <w:t xml:space="preserve"> datotek</w:t>
      </w:r>
      <w:r w:rsidR="00D72455" w:rsidRPr="00FD17AD">
        <w:rPr>
          <w:rFonts w:cstheme="minorHAnsi"/>
          <w:b/>
          <w:bCs/>
          <w:i/>
          <w:iCs/>
        </w:rPr>
        <w:t>a</w:t>
      </w:r>
      <w:r w:rsidRPr="00FD17AD">
        <w:rPr>
          <w:rFonts w:cstheme="minorHAnsi"/>
          <w:b/>
          <w:bCs/>
          <w:i/>
          <w:iCs/>
        </w:rPr>
        <w:t xml:space="preserve"> za parcele, odprta v Beležnici – podatka sta ločena s podpičjem:</w:t>
      </w:r>
    </w:p>
    <w:p w14:paraId="5F3D4F9B" w14:textId="1A7AC1AF" w:rsidR="00D72455" w:rsidRPr="007B09FB" w:rsidRDefault="00D72455" w:rsidP="00D72455">
      <w:pPr>
        <w:rPr>
          <w:rFonts w:cstheme="minorHAnsi"/>
        </w:rPr>
      </w:pPr>
      <w:r>
        <w:rPr>
          <w:rFonts w:cstheme="minorHAnsi"/>
        </w:rPr>
        <w:t xml:space="preserve">V Beležnici (Notepadu) odprete novo datoteko in </w:t>
      </w:r>
      <w:r w:rsidR="00D75CF4">
        <w:rPr>
          <w:rFonts w:cstheme="minorHAnsi"/>
        </w:rPr>
        <w:t xml:space="preserve">v prvo vrstico </w:t>
      </w:r>
      <w:r w:rsidR="009B4F8C">
        <w:rPr>
          <w:rFonts w:cstheme="minorHAnsi"/>
        </w:rPr>
        <w:t>za</w:t>
      </w:r>
      <w:r>
        <w:rPr>
          <w:rFonts w:cstheme="minorHAnsi"/>
        </w:rPr>
        <w:t>pišete šifro katastrske občine,</w:t>
      </w:r>
      <w:r w:rsidR="009B4F8C">
        <w:rPr>
          <w:rFonts w:cstheme="minorHAnsi"/>
        </w:rPr>
        <w:t xml:space="preserve"> vnesete podpičje in nato zapišete še</w:t>
      </w:r>
      <w:r>
        <w:rPr>
          <w:rFonts w:cstheme="minorHAnsi"/>
        </w:rPr>
        <w:t xml:space="preserve"> številko parcele. Podatke za vsako parcelo vpišete v svojo vrstico. Datoteko shranite v formatu CSV</w:t>
      </w:r>
      <w:r w:rsidR="00FE1A53">
        <w:rPr>
          <w:rFonts w:cstheme="minorHAnsi"/>
        </w:rPr>
        <w:t xml:space="preserve"> tako, da</w:t>
      </w:r>
      <w:r w:rsidR="00F17EF9">
        <w:rPr>
          <w:rFonts w:cstheme="minorHAnsi"/>
        </w:rPr>
        <w:t xml:space="preserve"> </w:t>
      </w:r>
      <w:r w:rsidR="00FB2B6A">
        <w:rPr>
          <w:rFonts w:cstheme="minorHAnsi"/>
        </w:rPr>
        <w:t xml:space="preserve">pod </w:t>
      </w:r>
      <w:r w:rsidR="00FB2B6A" w:rsidRPr="00FB2B6A">
        <w:rPr>
          <w:rFonts w:cstheme="minorHAnsi"/>
          <w:i/>
          <w:iCs/>
        </w:rPr>
        <w:t xml:space="preserve">Ime datoteke </w:t>
      </w:r>
      <w:r w:rsidR="00FB2B6A" w:rsidRPr="007B09FB">
        <w:rPr>
          <w:rFonts w:cstheme="minorHAnsi"/>
        </w:rPr>
        <w:t xml:space="preserve">vpišete </w:t>
      </w:r>
      <w:r w:rsidR="007B09FB" w:rsidRPr="007B09FB">
        <w:rPr>
          <w:rFonts w:cstheme="minorHAnsi"/>
        </w:rPr>
        <w:t>parcele.csv</w:t>
      </w:r>
      <w:r w:rsidR="007B09FB">
        <w:rPr>
          <w:rFonts w:cstheme="minorHAnsi"/>
        </w:rPr>
        <w:t xml:space="preserve"> (</w:t>
      </w:r>
      <w:r w:rsidR="00B01B48">
        <w:rPr>
          <w:rFonts w:cstheme="minorHAnsi"/>
        </w:rPr>
        <w:t xml:space="preserve">sami morate zapisati to </w:t>
      </w:r>
      <w:r w:rsidR="00A440CC">
        <w:rPr>
          <w:rFonts w:cstheme="minorHAnsi"/>
        </w:rPr>
        <w:t xml:space="preserve">vrsto </w:t>
      </w:r>
      <w:r w:rsidR="00B01B48">
        <w:rPr>
          <w:rFonts w:cstheme="minorHAnsi"/>
        </w:rPr>
        <w:t>končnic</w:t>
      </w:r>
      <w:r w:rsidR="00A440CC">
        <w:rPr>
          <w:rFonts w:cstheme="minorHAnsi"/>
        </w:rPr>
        <w:t xml:space="preserve">e, ker aplikacija </w:t>
      </w:r>
      <w:r w:rsidR="0067249A">
        <w:rPr>
          <w:rFonts w:cstheme="minorHAnsi"/>
        </w:rPr>
        <w:t xml:space="preserve">ponudi samo </w:t>
      </w:r>
      <w:proofErr w:type="spellStart"/>
      <w:r w:rsidR="0067249A">
        <w:rPr>
          <w:rFonts w:cstheme="minorHAnsi"/>
        </w:rPr>
        <w:t>txt</w:t>
      </w:r>
      <w:proofErr w:type="spellEnd"/>
      <w:r w:rsidR="007B09FB">
        <w:rPr>
          <w:rFonts w:cstheme="minorHAnsi"/>
        </w:rPr>
        <w:t>)</w:t>
      </w:r>
      <w:r w:rsidR="00A440CC">
        <w:rPr>
          <w:rFonts w:cstheme="minorHAnsi"/>
        </w:rPr>
        <w:t>.</w:t>
      </w:r>
    </w:p>
    <w:p w14:paraId="6CF000D6" w14:textId="70E4AD51" w:rsidR="0001650D" w:rsidRDefault="002873C5" w:rsidP="007B1068">
      <w:pPr>
        <w:rPr>
          <w:rFonts w:cstheme="minorHAnsi"/>
          <w:i/>
          <w:iCs/>
        </w:rPr>
      </w:pPr>
      <w:r w:rsidRPr="00A704E5">
        <w:rPr>
          <w:rFonts w:cstheme="minorHAnsi"/>
          <w:noProof/>
        </w:rPr>
        <w:drawing>
          <wp:inline distT="0" distB="0" distL="0" distR="0" wp14:anchorId="528F2A5B" wp14:editId="739D6025">
            <wp:extent cx="2347415" cy="588899"/>
            <wp:effectExtent l="0" t="0" r="0" b="1905"/>
            <wp:docPr id="2" name="Slika 2" descr="Slika prikazuje okno aplikacije Beležnica, kamor shranite ime datoteke, kot parcele.cs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prikazuje okno aplikacije Beležnica, kamor shranite ime datoteke, kot parcele.csv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3701" cy="5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A7DB" w14:textId="1481D0B2" w:rsidR="002D2589" w:rsidRDefault="007B1068" w:rsidP="007B1068">
      <w:pPr>
        <w:rPr>
          <w:rFonts w:cstheme="minorHAnsi"/>
          <w:i/>
          <w:iCs/>
        </w:rPr>
      </w:pPr>
      <w:r w:rsidRPr="007B1068">
        <w:rPr>
          <w:rFonts w:cstheme="minorHAnsi"/>
          <w:i/>
          <w:iCs/>
          <w:noProof/>
        </w:rPr>
        <w:drawing>
          <wp:inline distT="0" distB="0" distL="0" distR="0" wp14:anchorId="072BBCFB" wp14:editId="6BE1B8A3">
            <wp:extent cx="2759111" cy="1834060"/>
            <wp:effectExtent l="0" t="0" r="3175" b="0"/>
            <wp:docPr id="4" name="Slika 4" descr="Slika prikazuje odprto datoteko v Beležnici, v datoteki so navedene parcelne številke. Števila v posamezni vrstici so ločena s podpičji, primer: 1739;1051/5. Število 1739 predstavlja šifro katastrske občine, število 1051/5 pa številko parce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prikazuje odprto datoteko v Beležnici, v datoteki so navedene parcelne številke. Števila v posamezni vrstici so ločena s podpičji, primer: 1739;1051/5. Število 1739 predstavlja šifro katastrske občine, število 1051/5 pa številko parcele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7669" cy="183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79BB7" w14:textId="4A0DFEF0" w:rsidR="003F565B" w:rsidRPr="00E90F9F" w:rsidRDefault="00E90F9F" w:rsidP="00E90F9F">
      <w:pPr>
        <w:pStyle w:val="Odstavekseznama"/>
        <w:numPr>
          <w:ilvl w:val="0"/>
          <w:numId w:val="44"/>
        </w:numPr>
        <w:rPr>
          <w:rFonts w:cstheme="minorHAnsi"/>
          <w:b/>
          <w:bCs/>
        </w:rPr>
      </w:pPr>
      <w:r w:rsidRPr="00E90F9F">
        <w:rPr>
          <w:rFonts w:cstheme="minorHAnsi"/>
          <w:b/>
          <w:bCs/>
        </w:rPr>
        <w:lastRenderedPageBreak/>
        <w:t>CSV DATOTEKA ZA DELE STAVB (PODATEK O ŠIFRI KATASTRSKE OBČINE, ŠTEVILKI STAVBE IN ŠTEVILKI DELA STAVBE)</w:t>
      </w:r>
    </w:p>
    <w:p w14:paraId="25038786" w14:textId="1372D7A7" w:rsidR="00B4773E" w:rsidRDefault="00B4773E" w:rsidP="003F565B">
      <w:pPr>
        <w:rPr>
          <w:rFonts w:cstheme="minorHAnsi"/>
          <w:u w:val="single"/>
        </w:rPr>
      </w:pPr>
    </w:p>
    <w:p w14:paraId="0C39B0B9" w14:textId="6EC679DB" w:rsidR="00B4773E" w:rsidRPr="00FD17AD" w:rsidRDefault="00B4773E" w:rsidP="00B4773E">
      <w:pPr>
        <w:rPr>
          <w:rFonts w:cstheme="minorHAnsi"/>
          <w:b/>
          <w:bCs/>
          <w:i/>
          <w:iCs/>
        </w:rPr>
      </w:pPr>
      <w:r w:rsidRPr="00FD17AD">
        <w:rPr>
          <w:rFonts w:cstheme="minorHAnsi"/>
          <w:b/>
          <w:bCs/>
          <w:i/>
          <w:iCs/>
        </w:rPr>
        <w:t xml:space="preserve">Primer 3: </w:t>
      </w:r>
      <w:r w:rsidR="00B760F9" w:rsidRPr="00FD17AD">
        <w:rPr>
          <w:rFonts w:cstheme="minorHAnsi"/>
          <w:b/>
          <w:bCs/>
          <w:i/>
          <w:iCs/>
        </w:rPr>
        <w:t>CSV</w:t>
      </w:r>
      <w:r w:rsidRPr="00FD17AD">
        <w:rPr>
          <w:rFonts w:cstheme="minorHAnsi"/>
          <w:b/>
          <w:bCs/>
          <w:i/>
          <w:iCs/>
        </w:rPr>
        <w:t xml:space="preserve"> datoteka za dele stavb, odprta v Excel</w:t>
      </w:r>
      <w:r w:rsidR="00057152" w:rsidRPr="00FD17AD">
        <w:rPr>
          <w:rFonts w:cstheme="minorHAnsi"/>
          <w:b/>
          <w:bCs/>
          <w:i/>
          <w:iCs/>
        </w:rPr>
        <w:t>-u</w:t>
      </w:r>
      <w:r w:rsidRPr="00FD17AD">
        <w:rPr>
          <w:rFonts w:cstheme="minorHAnsi"/>
          <w:b/>
          <w:bCs/>
          <w:i/>
          <w:iCs/>
        </w:rPr>
        <w:t>:</w:t>
      </w:r>
    </w:p>
    <w:p w14:paraId="3DA8717A" w14:textId="14C8C3F7" w:rsidR="0001650D" w:rsidRDefault="0001650D" w:rsidP="0001650D">
      <w:pPr>
        <w:rPr>
          <w:rFonts w:cstheme="minorHAnsi"/>
        </w:rPr>
      </w:pPr>
      <w:r>
        <w:rPr>
          <w:rFonts w:cstheme="minorHAnsi"/>
        </w:rPr>
        <w:t xml:space="preserve">V Excelu odprete novo datoteko in v </w:t>
      </w:r>
      <w:r w:rsidR="00B760F9">
        <w:rPr>
          <w:rFonts w:cstheme="minorHAnsi"/>
        </w:rPr>
        <w:t xml:space="preserve">prvo vrstico </w:t>
      </w:r>
      <w:r>
        <w:rPr>
          <w:rFonts w:cstheme="minorHAnsi"/>
        </w:rPr>
        <w:t>prv</w:t>
      </w:r>
      <w:r w:rsidR="00B760F9">
        <w:rPr>
          <w:rFonts w:cstheme="minorHAnsi"/>
        </w:rPr>
        <w:t>ega</w:t>
      </w:r>
      <w:r>
        <w:rPr>
          <w:rFonts w:cstheme="minorHAnsi"/>
        </w:rPr>
        <w:t xml:space="preserve"> stolpc</w:t>
      </w:r>
      <w:r w:rsidR="00B760F9">
        <w:rPr>
          <w:rFonts w:cstheme="minorHAnsi"/>
        </w:rPr>
        <w:t>a</w:t>
      </w:r>
      <w:r>
        <w:rPr>
          <w:rFonts w:cstheme="minorHAnsi"/>
        </w:rPr>
        <w:t xml:space="preserve"> vpišete šifro katastrske občine, v drugi stolpec</w:t>
      </w:r>
      <w:r w:rsidR="00394282">
        <w:rPr>
          <w:rFonts w:cstheme="minorHAnsi"/>
        </w:rPr>
        <w:t xml:space="preserve"> številko stavbe, v tretji stolpec</w:t>
      </w:r>
      <w:r>
        <w:rPr>
          <w:rFonts w:cstheme="minorHAnsi"/>
        </w:rPr>
        <w:t xml:space="preserve"> </w:t>
      </w:r>
      <w:r w:rsidR="00394282">
        <w:rPr>
          <w:rFonts w:cstheme="minorHAnsi"/>
        </w:rPr>
        <w:t>pa številko dela stavbe.</w:t>
      </w:r>
      <w:r>
        <w:rPr>
          <w:rFonts w:cstheme="minorHAnsi"/>
        </w:rPr>
        <w:t xml:space="preserve"> Podatke za vsako </w:t>
      </w:r>
      <w:r w:rsidR="00394282">
        <w:rPr>
          <w:rFonts w:cstheme="minorHAnsi"/>
        </w:rPr>
        <w:t>del stavbe</w:t>
      </w:r>
      <w:r>
        <w:rPr>
          <w:rFonts w:cstheme="minorHAnsi"/>
        </w:rPr>
        <w:t xml:space="preserve"> vpišete v svojo vrstico. Datoteko shranite v formatu CSV.</w:t>
      </w:r>
    </w:p>
    <w:p w14:paraId="02162426" w14:textId="77777777" w:rsidR="0001650D" w:rsidRDefault="0001650D" w:rsidP="0001650D">
      <w:pPr>
        <w:rPr>
          <w:rFonts w:cstheme="minorHAnsi"/>
        </w:rPr>
      </w:pPr>
      <w:r w:rsidRPr="00D47019">
        <w:rPr>
          <w:rFonts w:cstheme="minorHAnsi"/>
          <w:noProof/>
        </w:rPr>
        <w:drawing>
          <wp:inline distT="0" distB="0" distL="0" distR="0" wp14:anchorId="1B6D389A" wp14:editId="33A931C6">
            <wp:extent cx="1733266" cy="351136"/>
            <wp:effectExtent l="0" t="0" r="635" b="0"/>
            <wp:docPr id="5" name="Slika 5" descr="Slika prikazuje, da je potrebno pri shranjevanju dokumenta izbrati končnico CSV (ločeno z vejico) (*.csv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prikazuje, da je potrebno pri shranjevanju dokumenta izbrati končnico CSV (ločeno z vejico) (*.csv)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7171" cy="35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57C94" w14:textId="77777777" w:rsidR="0001650D" w:rsidRDefault="0001650D" w:rsidP="0001650D">
      <w:pPr>
        <w:rPr>
          <w:rFonts w:cstheme="minorHAnsi"/>
        </w:rPr>
      </w:pPr>
    </w:p>
    <w:p w14:paraId="04390B25" w14:textId="45100453" w:rsidR="0001650D" w:rsidRDefault="0001650D" w:rsidP="0001650D">
      <w:pPr>
        <w:rPr>
          <w:rFonts w:cstheme="minorHAnsi"/>
        </w:rPr>
      </w:pPr>
      <w:r>
        <w:rPr>
          <w:rFonts w:cstheme="minorHAnsi"/>
        </w:rPr>
        <w:t xml:space="preserve">     </w:t>
      </w:r>
      <w:r w:rsidR="00793ED0" w:rsidRPr="00793ED0">
        <w:rPr>
          <w:rFonts w:cstheme="minorHAnsi"/>
          <w:noProof/>
        </w:rPr>
        <w:drawing>
          <wp:inline distT="0" distB="0" distL="0" distR="0" wp14:anchorId="1282BF31" wp14:editId="08CE54A5">
            <wp:extent cx="3233319" cy="1712419"/>
            <wp:effectExtent l="0" t="0" r="5715" b="2540"/>
            <wp:docPr id="32" name="Slika 32" descr="Slika prikazuje odprto datoteko v Excel-u, v datoteki so navedene številke delov stavb. Zapisane so vsaka v svoji vrstici in sicer v prvih treh kolonah. Primer: v prvi vrstici stolpca A je zapisano 1739; v prvi vrstici stolpca B je zapisano 1064; v prvi vrstici stolpca C je zapisano140. Število 1739 predstavlja šifro katastrske občine, število 1064 predstavlja številko stavbe, število 140 pa predstavlja številko dela stav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lika 32" descr="Slika prikazuje odprto datoteko v Excel-u, v datoteki so navedene številke delov stavb. Zapisane so vsaka v svoji vrstici in sicer v prvih treh kolonah. Primer: v prvi vrstici stolpca A je zapisano 1739; v prvi vrstici stolpca B je zapisano 1064; v prvi vrstici stolpca C je zapisano140. Število 1739 predstavlja šifro katastrske občine, število 1064 predstavlja številko stavbe, število 140 pa predstavlja številko dela stavbe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62962" cy="172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A8ABD" w14:textId="1A5CD9AD" w:rsidR="000717CD" w:rsidRDefault="000717CD" w:rsidP="003F565B">
      <w:pPr>
        <w:rPr>
          <w:rFonts w:cstheme="minorHAnsi"/>
        </w:rPr>
      </w:pPr>
    </w:p>
    <w:p w14:paraId="18AF72BD" w14:textId="18425538" w:rsidR="00B4773E" w:rsidRPr="00FD17AD" w:rsidRDefault="00B4773E" w:rsidP="00B4773E">
      <w:pPr>
        <w:rPr>
          <w:rFonts w:cstheme="minorHAnsi"/>
          <w:b/>
          <w:bCs/>
          <w:i/>
          <w:iCs/>
        </w:rPr>
      </w:pPr>
      <w:r w:rsidRPr="00FD17AD">
        <w:rPr>
          <w:rFonts w:cstheme="minorHAnsi"/>
          <w:b/>
          <w:bCs/>
          <w:i/>
          <w:iCs/>
        </w:rPr>
        <w:t xml:space="preserve">Primer 4: </w:t>
      </w:r>
      <w:r w:rsidR="00B760F9" w:rsidRPr="00FD17AD">
        <w:rPr>
          <w:rFonts w:cstheme="minorHAnsi"/>
          <w:b/>
          <w:bCs/>
          <w:i/>
          <w:iCs/>
        </w:rPr>
        <w:t>CSV</w:t>
      </w:r>
      <w:r w:rsidRPr="00FD17AD">
        <w:rPr>
          <w:rFonts w:cstheme="minorHAnsi"/>
          <w:b/>
          <w:bCs/>
          <w:i/>
          <w:iCs/>
        </w:rPr>
        <w:t xml:space="preserve"> datoteka za dele stavb, odprta v Beležnici – podatka sta ločena s podpičjem:</w:t>
      </w:r>
    </w:p>
    <w:p w14:paraId="73D351BE" w14:textId="651F766D" w:rsidR="00CB3857" w:rsidRDefault="0012585E" w:rsidP="007959B6">
      <w:pPr>
        <w:spacing w:after="0"/>
        <w:rPr>
          <w:rFonts w:cstheme="minorHAnsi"/>
        </w:rPr>
      </w:pPr>
      <w:r>
        <w:rPr>
          <w:rFonts w:cstheme="minorHAnsi"/>
        </w:rPr>
        <w:t xml:space="preserve">V Beležnici (Notepadu) odprete novo datoteko in </w:t>
      </w:r>
      <w:r w:rsidR="00D75CF4">
        <w:rPr>
          <w:rFonts w:cstheme="minorHAnsi"/>
        </w:rPr>
        <w:t xml:space="preserve">v prvo vrstico </w:t>
      </w:r>
      <w:r>
        <w:rPr>
          <w:rFonts w:cstheme="minorHAnsi"/>
        </w:rPr>
        <w:t xml:space="preserve">zapišete šifro katastrske občine, vnesete podpičje, zapišete številko </w:t>
      </w:r>
      <w:r w:rsidR="00EF0508">
        <w:rPr>
          <w:rFonts w:cstheme="minorHAnsi"/>
        </w:rPr>
        <w:t>stavbe, vnesete podpičje</w:t>
      </w:r>
      <w:r w:rsidR="007F30F5">
        <w:rPr>
          <w:rFonts w:cstheme="minorHAnsi"/>
        </w:rPr>
        <w:t>, ter nato</w:t>
      </w:r>
      <w:r w:rsidR="007F30F5" w:rsidRPr="007F30F5">
        <w:rPr>
          <w:rFonts w:cstheme="minorHAnsi"/>
        </w:rPr>
        <w:t xml:space="preserve"> </w:t>
      </w:r>
      <w:r w:rsidR="007F30F5">
        <w:rPr>
          <w:rFonts w:cstheme="minorHAnsi"/>
        </w:rPr>
        <w:t>zapišete še številko dela stavbe.</w:t>
      </w:r>
      <w:r>
        <w:rPr>
          <w:rFonts w:cstheme="minorHAnsi"/>
        </w:rPr>
        <w:t xml:space="preserve"> Podatke za vsak</w:t>
      </w:r>
      <w:r w:rsidR="007F30F5">
        <w:rPr>
          <w:rFonts w:cstheme="minorHAnsi"/>
        </w:rPr>
        <w:t xml:space="preserve"> del stavbe</w:t>
      </w:r>
      <w:r>
        <w:rPr>
          <w:rFonts w:cstheme="minorHAnsi"/>
        </w:rPr>
        <w:t xml:space="preserve"> vpišete v svojo vrstico. </w:t>
      </w:r>
      <w:r w:rsidR="00B760F9">
        <w:rPr>
          <w:rFonts w:cstheme="minorHAnsi"/>
        </w:rPr>
        <w:t xml:space="preserve">Datoteko shranite v formatu CSV tako, da pod </w:t>
      </w:r>
      <w:r w:rsidR="00B760F9" w:rsidRPr="00FB2B6A">
        <w:rPr>
          <w:rFonts w:cstheme="minorHAnsi"/>
          <w:i/>
          <w:iCs/>
        </w:rPr>
        <w:t xml:space="preserve">Ime datoteke </w:t>
      </w:r>
      <w:r w:rsidR="00B760F9" w:rsidRPr="007B09FB">
        <w:rPr>
          <w:rFonts w:cstheme="minorHAnsi"/>
        </w:rPr>
        <w:t xml:space="preserve">vpišete </w:t>
      </w:r>
      <w:r w:rsidR="00867612">
        <w:rPr>
          <w:rFonts w:cstheme="minorHAnsi"/>
        </w:rPr>
        <w:t>delistavbe</w:t>
      </w:r>
      <w:r w:rsidR="00B760F9" w:rsidRPr="007B09FB">
        <w:rPr>
          <w:rFonts w:cstheme="minorHAnsi"/>
        </w:rPr>
        <w:t>.csv</w:t>
      </w:r>
      <w:r w:rsidR="00B760F9">
        <w:rPr>
          <w:rFonts w:cstheme="minorHAnsi"/>
        </w:rPr>
        <w:t xml:space="preserve"> (sami morate zapisati to vrsto končnice, ker aplikacija ponudi samo </w:t>
      </w:r>
      <w:proofErr w:type="spellStart"/>
      <w:r w:rsidR="00B760F9">
        <w:rPr>
          <w:rFonts w:cstheme="minorHAnsi"/>
        </w:rPr>
        <w:t>txt</w:t>
      </w:r>
      <w:proofErr w:type="spellEnd"/>
      <w:r w:rsidR="00B760F9">
        <w:rPr>
          <w:rFonts w:cstheme="minorHAnsi"/>
        </w:rPr>
        <w:t>).</w:t>
      </w:r>
    </w:p>
    <w:p w14:paraId="030F19CE" w14:textId="77777777" w:rsidR="007959B6" w:rsidRDefault="007959B6" w:rsidP="007959B6">
      <w:pPr>
        <w:spacing w:after="0"/>
        <w:rPr>
          <w:rFonts w:cstheme="minorHAnsi"/>
        </w:rPr>
      </w:pPr>
    </w:p>
    <w:p w14:paraId="6E522A6E" w14:textId="631DF5CB" w:rsidR="00793ED0" w:rsidRDefault="00597AFE" w:rsidP="003F565B">
      <w:pPr>
        <w:rPr>
          <w:rFonts w:cstheme="minorHAnsi"/>
          <w:i/>
          <w:iCs/>
        </w:rPr>
      </w:pPr>
      <w:r w:rsidRPr="00597AFE">
        <w:rPr>
          <w:rFonts w:cstheme="minorHAnsi"/>
          <w:i/>
          <w:iCs/>
          <w:noProof/>
        </w:rPr>
        <w:drawing>
          <wp:inline distT="0" distB="0" distL="0" distR="0" wp14:anchorId="0F6B520D" wp14:editId="7FC3B4CA">
            <wp:extent cx="2238553" cy="464605"/>
            <wp:effectExtent l="0" t="0" r="0" b="0"/>
            <wp:docPr id="6" name="Slika 6" descr="Slika prikazuje okno aplikacije Beležnica, kamor shranite ime datoteke, kot delistavbe.cs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prikazuje okno aplikacije Beležnica, kamor shranite ime datoteke, kot delistavbe.csv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72070" cy="47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1348E" w14:textId="77777777" w:rsidR="009A30CC" w:rsidRDefault="009A30CC" w:rsidP="00293E4D">
      <w:pPr>
        <w:rPr>
          <w:noProof/>
        </w:rPr>
      </w:pPr>
    </w:p>
    <w:p w14:paraId="1B8C89EF" w14:textId="7F4616AF" w:rsidR="00FD17C5" w:rsidRPr="00293E4D" w:rsidRDefault="001C4C32" w:rsidP="00293E4D">
      <w:r w:rsidRPr="001C4C32">
        <w:rPr>
          <w:noProof/>
        </w:rPr>
        <w:drawing>
          <wp:inline distT="0" distB="0" distL="0" distR="0" wp14:anchorId="0A09C689" wp14:editId="397E930E">
            <wp:extent cx="3335731" cy="1747921"/>
            <wp:effectExtent l="0" t="0" r="0" b="5080"/>
            <wp:docPr id="31" name="Slika 31" descr="Slika prikazuje odprto datoteko v Beležnici, v datoteki so navedene številke delov stavb. Navedene so vsaka v svoji vrstici, ločene s podpičji. Primer: 1739;1064;140. Število 1739 predstavlja šifro katastrske občine, število 1064 predstavlja številko stavbe, število 140 predstavlja številko dela stav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ka 31" descr="Slika prikazuje odprto datoteko v Beležnici, v datoteki so navedene številke delov stavb. Navedene so vsaka v svoji vrstici, ločene s podpičji. Primer: 1739;1064;140. Število 1739 predstavlja šifro katastrske občine, število 1064 predstavlja številko stavbe, število 140 predstavlja številko dela stavbe."/>
                    <pic:cNvPicPr/>
                  </pic:nvPicPr>
                  <pic:blipFill rotWithShape="1">
                    <a:blip r:embed="rId18"/>
                    <a:srcRect b="17759"/>
                    <a:stretch/>
                  </pic:blipFill>
                  <pic:spPr bwMode="auto">
                    <a:xfrm>
                      <a:off x="0" y="0"/>
                      <a:ext cx="3355424" cy="17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17C5" w:rsidRPr="00293E4D" w:rsidSect="00ED1205">
      <w:footerReference w:type="default" r:id="rId19"/>
      <w:pgSz w:w="11906" w:h="16838"/>
      <w:pgMar w:top="1417" w:right="1335" w:bottom="1417" w:left="13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C9D3" w14:textId="77777777" w:rsidR="008810CF" w:rsidRDefault="008810CF" w:rsidP="00ED1205">
      <w:pPr>
        <w:spacing w:before="0" w:after="0" w:line="240" w:lineRule="auto"/>
      </w:pPr>
      <w:r>
        <w:separator/>
      </w:r>
    </w:p>
  </w:endnote>
  <w:endnote w:type="continuationSeparator" w:id="0">
    <w:p w14:paraId="6E50AF87" w14:textId="77777777" w:rsidR="008810CF" w:rsidRDefault="008810CF" w:rsidP="00ED12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072577"/>
      <w:docPartObj>
        <w:docPartGallery w:val="Page Numbers (Bottom of Page)"/>
        <w:docPartUnique/>
      </w:docPartObj>
    </w:sdtPr>
    <w:sdtEndPr/>
    <w:sdtContent>
      <w:p w14:paraId="28AE619C" w14:textId="60DDA2C4" w:rsidR="00B4773E" w:rsidRDefault="00B4773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1EDCE" w14:textId="77777777" w:rsidR="009A0D40" w:rsidRDefault="009A0D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54D2" w14:textId="77777777" w:rsidR="008810CF" w:rsidRDefault="008810CF" w:rsidP="00ED1205">
      <w:pPr>
        <w:spacing w:before="0" w:after="0" w:line="240" w:lineRule="auto"/>
      </w:pPr>
      <w:r>
        <w:separator/>
      </w:r>
    </w:p>
  </w:footnote>
  <w:footnote w:type="continuationSeparator" w:id="0">
    <w:p w14:paraId="47383402" w14:textId="77777777" w:rsidR="008810CF" w:rsidRDefault="008810CF" w:rsidP="00ED120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0BB"/>
    <w:multiLevelType w:val="multilevel"/>
    <w:tmpl w:val="8432ED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334A6B"/>
    <w:multiLevelType w:val="hybridMultilevel"/>
    <w:tmpl w:val="A14E9EF2"/>
    <w:lvl w:ilvl="0" w:tplc="3F3EB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0D8C"/>
    <w:multiLevelType w:val="hybridMultilevel"/>
    <w:tmpl w:val="5C34CCBC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0911"/>
    <w:multiLevelType w:val="hybridMultilevel"/>
    <w:tmpl w:val="FE9A1612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27D58"/>
    <w:multiLevelType w:val="multilevel"/>
    <w:tmpl w:val="2C22878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8B22411"/>
    <w:multiLevelType w:val="hybridMultilevel"/>
    <w:tmpl w:val="A9D27398"/>
    <w:lvl w:ilvl="0" w:tplc="F22C4AD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AA2CC4"/>
    <w:multiLevelType w:val="hybridMultilevel"/>
    <w:tmpl w:val="123AB9C8"/>
    <w:lvl w:ilvl="0" w:tplc="D06A303E">
      <w:start w:val="1"/>
      <w:numFmt w:val="decimal"/>
      <w:pStyle w:val="header2"/>
      <w:lvlText w:val="%1.1"/>
      <w:lvlJc w:val="left"/>
      <w:pPr>
        <w:ind w:left="1080" w:hanging="360"/>
      </w:pPr>
      <w:rPr>
        <w:rFonts w:ascii="Calibri" w:hAnsi="Calibri" w:hint="default"/>
        <w:color w:val="4472C4" w:themeColor="accent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377C7F"/>
    <w:multiLevelType w:val="hybridMultilevel"/>
    <w:tmpl w:val="045231DA"/>
    <w:lvl w:ilvl="0" w:tplc="53684614">
      <w:start w:val="1"/>
      <w:numFmt w:val="decimal"/>
      <w:pStyle w:val="Naslov2nov"/>
      <w:lvlText w:val="1.%1"/>
      <w:lvlJc w:val="righ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7D407A8"/>
    <w:multiLevelType w:val="hybridMultilevel"/>
    <w:tmpl w:val="B942B080"/>
    <w:lvl w:ilvl="0" w:tplc="F22C4AD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64CF4"/>
    <w:multiLevelType w:val="hybridMultilevel"/>
    <w:tmpl w:val="C93480D0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E3F9B"/>
    <w:multiLevelType w:val="hybridMultilevel"/>
    <w:tmpl w:val="21146F8A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F71A8"/>
    <w:multiLevelType w:val="hybridMultilevel"/>
    <w:tmpl w:val="7BBC5928"/>
    <w:lvl w:ilvl="0" w:tplc="F22C4AD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B1D11"/>
    <w:multiLevelType w:val="hybridMultilevel"/>
    <w:tmpl w:val="98EC2B92"/>
    <w:lvl w:ilvl="0" w:tplc="ECD09FBE">
      <w:start w:val="1"/>
      <w:numFmt w:val="decimal"/>
      <w:pStyle w:val="header3"/>
      <w:lvlText w:val="1.%1"/>
      <w:lvlJc w:val="righ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F77EF"/>
    <w:multiLevelType w:val="hybridMultilevel"/>
    <w:tmpl w:val="A0183D2A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B6176"/>
    <w:multiLevelType w:val="hybridMultilevel"/>
    <w:tmpl w:val="11B46A2C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A0091"/>
    <w:multiLevelType w:val="hybridMultilevel"/>
    <w:tmpl w:val="D1DA2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1000E"/>
    <w:multiLevelType w:val="hybridMultilevel"/>
    <w:tmpl w:val="8872F61E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E2CF1"/>
    <w:multiLevelType w:val="hybridMultilevel"/>
    <w:tmpl w:val="91981A66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5"/>
  </w:num>
  <w:num w:numId="24">
    <w:abstractNumId w:val="2"/>
  </w:num>
  <w:num w:numId="25">
    <w:abstractNumId w:val="17"/>
  </w:num>
  <w:num w:numId="26">
    <w:abstractNumId w:val="3"/>
  </w:num>
  <w:num w:numId="27">
    <w:abstractNumId w:val="14"/>
  </w:num>
  <w:num w:numId="28">
    <w:abstractNumId w:val="9"/>
  </w:num>
  <w:num w:numId="29">
    <w:abstractNumId w:val="10"/>
  </w:num>
  <w:num w:numId="30">
    <w:abstractNumId w:val="13"/>
  </w:num>
  <w:num w:numId="31">
    <w:abstractNumId w:val="16"/>
  </w:num>
  <w:num w:numId="32">
    <w:abstractNumId w:val="4"/>
  </w:num>
  <w:num w:numId="33">
    <w:abstractNumId w:val="4"/>
  </w:num>
  <w:num w:numId="34">
    <w:abstractNumId w:val="1"/>
  </w:num>
  <w:num w:numId="35">
    <w:abstractNumId w:val="1"/>
    <w:lvlOverride w:ilvl="0">
      <w:startOverride w:val="1"/>
    </w:lvlOverride>
  </w:num>
  <w:num w:numId="36">
    <w:abstractNumId w:val="0"/>
  </w:num>
  <w:num w:numId="37">
    <w:abstractNumId w:val="7"/>
  </w:num>
  <w:num w:numId="38">
    <w:abstractNumId w:val="6"/>
  </w:num>
  <w:num w:numId="39">
    <w:abstractNumId w:val="12"/>
  </w:num>
  <w:num w:numId="40">
    <w:abstractNumId w:val="4"/>
  </w:num>
  <w:num w:numId="41">
    <w:abstractNumId w:val="4"/>
  </w:num>
  <w:num w:numId="42">
    <w:abstractNumId w:val="5"/>
  </w:num>
  <w:num w:numId="43">
    <w:abstractNumId w:val="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D0"/>
    <w:rsid w:val="00001F2B"/>
    <w:rsid w:val="00015E29"/>
    <w:rsid w:val="0001650D"/>
    <w:rsid w:val="000232B9"/>
    <w:rsid w:val="000413B7"/>
    <w:rsid w:val="00057152"/>
    <w:rsid w:val="00067D80"/>
    <w:rsid w:val="00071529"/>
    <w:rsid w:val="000717CD"/>
    <w:rsid w:val="0008466E"/>
    <w:rsid w:val="000B7671"/>
    <w:rsid w:val="000C532A"/>
    <w:rsid w:val="000D76BD"/>
    <w:rsid w:val="000E4A08"/>
    <w:rsid w:val="000F5B89"/>
    <w:rsid w:val="00115A63"/>
    <w:rsid w:val="00120B49"/>
    <w:rsid w:val="0012585E"/>
    <w:rsid w:val="00135645"/>
    <w:rsid w:val="00170A65"/>
    <w:rsid w:val="001748E7"/>
    <w:rsid w:val="001C3A19"/>
    <w:rsid w:val="001C4C32"/>
    <w:rsid w:val="001E4C44"/>
    <w:rsid w:val="00201577"/>
    <w:rsid w:val="00202AF7"/>
    <w:rsid w:val="00237360"/>
    <w:rsid w:val="00256057"/>
    <w:rsid w:val="0026309B"/>
    <w:rsid w:val="00264B1E"/>
    <w:rsid w:val="002873C5"/>
    <w:rsid w:val="00293E4D"/>
    <w:rsid w:val="002A5261"/>
    <w:rsid w:val="002D2589"/>
    <w:rsid w:val="002E4EB9"/>
    <w:rsid w:val="002E5D40"/>
    <w:rsid w:val="002E6E82"/>
    <w:rsid w:val="00305329"/>
    <w:rsid w:val="00315922"/>
    <w:rsid w:val="00322D15"/>
    <w:rsid w:val="00341E6E"/>
    <w:rsid w:val="00345BC7"/>
    <w:rsid w:val="00347F4C"/>
    <w:rsid w:val="00394282"/>
    <w:rsid w:val="003A6DFD"/>
    <w:rsid w:val="003B6846"/>
    <w:rsid w:val="003C46AF"/>
    <w:rsid w:val="003D348B"/>
    <w:rsid w:val="003F565B"/>
    <w:rsid w:val="003F6416"/>
    <w:rsid w:val="00410B34"/>
    <w:rsid w:val="00435AD5"/>
    <w:rsid w:val="00464426"/>
    <w:rsid w:val="004840C3"/>
    <w:rsid w:val="0049483B"/>
    <w:rsid w:val="004B488A"/>
    <w:rsid w:val="004D2DEB"/>
    <w:rsid w:val="004D363E"/>
    <w:rsid w:val="004D5BDE"/>
    <w:rsid w:val="004E55E8"/>
    <w:rsid w:val="004F5182"/>
    <w:rsid w:val="00523290"/>
    <w:rsid w:val="00523B71"/>
    <w:rsid w:val="00525E3C"/>
    <w:rsid w:val="005336E0"/>
    <w:rsid w:val="00557615"/>
    <w:rsid w:val="00572E81"/>
    <w:rsid w:val="0058737D"/>
    <w:rsid w:val="005951C0"/>
    <w:rsid w:val="00597AFE"/>
    <w:rsid w:val="005C4452"/>
    <w:rsid w:val="005D0C1F"/>
    <w:rsid w:val="005E404E"/>
    <w:rsid w:val="00604FF8"/>
    <w:rsid w:val="00615E89"/>
    <w:rsid w:val="006253ED"/>
    <w:rsid w:val="00627475"/>
    <w:rsid w:val="00654D3B"/>
    <w:rsid w:val="0067249A"/>
    <w:rsid w:val="00683FD2"/>
    <w:rsid w:val="006B210A"/>
    <w:rsid w:val="006E350F"/>
    <w:rsid w:val="007031D4"/>
    <w:rsid w:val="00717E50"/>
    <w:rsid w:val="007456C4"/>
    <w:rsid w:val="0075639B"/>
    <w:rsid w:val="00782854"/>
    <w:rsid w:val="00793ED0"/>
    <w:rsid w:val="007959B6"/>
    <w:rsid w:val="007B09FB"/>
    <w:rsid w:val="007B1068"/>
    <w:rsid w:val="007B7206"/>
    <w:rsid w:val="007D5ACB"/>
    <w:rsid w:val="007E2F43"/>
    <w:rsid w:val="007F23DB"/>
    <w:rsid w:val="007F30F5"/>
    <w:rsid w:val="00804E1A"/>
    <w:rsid w:val="008108F6"/>
    <w:rsid w:val="008169CA"/>
    <w:rsid w:val="008446E6"/>
    <w:rsid w:val="008467C0"/>
    <w:rsid w:val="00867612"/>
    <w:rsid w:val="008810CF"/>
    <w:rsid w:val="008C6619"/>
    <w:rsid w:val="008E6BFE"/>
    <w:rsid w:val="009003F3"/>
    <w:rsid w:val="00906427"/>
    <w:rsid w:val="00921377"/>
    <w:rsid w:val="00922120"/>
    <w:rsid w:val="00931CA4"/>
    <w:rsid w:val="0095408A"/>
    <w:rsid w:val="00964C81"/>
    <w:rsid w:val="0099234C"/>
    <w:rsid w:val="009A0ADD"/>
    <w:rsid w:val="009A0D40"/>
    <w:rsid w:val="009A30CC"/>
    <w:rsid w:val="009B4F8C"/>
    <w:rsid w:val="009C3B6E"/>
    <w:rsid w:val="009E4B1C"/>
    <w:rsid w:val="009E53EF"/>
    <w:rsid w:val="009F63C2"/>
    <w:rsid w:val="00A01643"/>
    <w:rsid w:val="00A07462"/>
    <w:rsid w:val="00A440CC"/>
    <w:rsid w:val="00A6443C"/>
    <w:rsid w:val="00A704E5"/>
    <w:rsid w:val="00A86DE3"/>
    <w:rsid w:val="00A957B3"/>
    <w:rsid w:val="00AD51AA"/>
    <w:rsid w:val="00AF1B7B"/>
    <w:rsid w:val="00B01B48"/>
    <w:rsid w:val="00B04A97"/>
    <w:rsid w:val="00B140B7"/>
    <w:rsid w:val="00B32335"/>
    <w:rsid w:val="00B35F1D"/>
    <w:rsid w:val="00B361F5"/>
    <w:rsid w:val="00B4773E"/>
    <w:rsid w:val="00B50991"/>
    <w:rsid w:val="00B70BCA"/>
    <w:rsid w:val="00B750A3"/>
    <w:rsid w:val="00B75317"/>
    <w:rsid w:val="00B760F9"/>
    <w:rsid w:val="00B7634F"/>
    <w:rsid w:val="00B96341"/>
    <w:rsid w:val="00BA070E"/>
    <w:rsid w:val="00BA4FBF"/>
    <w:rsid w:val="00BD3E70"/>
    <w:rsid w:val="00BD6A8D"/>
    <w:rsid w:val="00BF0DDF"/>
    <w:rsid w:val="00C255AA"/>
    <w:rsid w:val="00C76925"/>
    <w:rsid w:val="00C87DED"/>
    <w:rsid w:val="00CB3857"/>
    <w:rsid w:val="00CB5354"/>
    <w:rsid w:val="00CE0449"/>
    <w:rsid w:val="00D1624F"/>
    <w:rsid w:val="00D3457A"/>
    <w:rsid w:val="00D425C1"/>
    <w:rsid w:val="00D47019"/>
    <w:rsid w:val="00D60F9D"/>
    <w:rsid w:val="00D71F9A"/>
    <w:rsid w:val="00D72455"/>
    <w:rsid w:val="00D75CF4"/>
    <w:rsid w:val="00D80B28"/>
    <w:rsid w:val="00DD0B76"/>
    <w:rsid w:val="00DF3FFF"/>
    <w:rsid w:val="00E03942"/>
    <w:rsid w:val="00E20005"/>
    <w:rsid w:val="00E378CE"/>
    <w:rsid w:val="00E4524C"/>
    <w:rsid w:val="00E47997"/>
    <w:rsid w:val="00E53078"/>
    <w:rsid w:val="00E54915"/>
    <w:rsid w:val="00E86930"/>
    <w:rsid w:val="00E90F9F"/>
    <w:rsid w:val="00E92461"/>
    <w:rsid w:val="00E96805"/>
    <w:rsid w:val="00EA3521"/>
    <w:rsid w:val="00EA36F3"/>
    <w:rsid w:val="00EB3321"/>
    <w:rsid w:val="00ED1205"/>
    <w:rsid w:val="00EF0508"/>
    <w:rsid w:val="00EF5708"/>
    <w:rsid w:val="00F17EF9"/>
    <w:rsid w:val="00F34D2F"/>
    <w:rsid w:val="00F42CA1"/>
    <w:rsid w:val="00F548B3"/>
    <w:rsid w:val="00F56C17"/>
    <w:rsid w:val="00F63E14"/>
    <w:rsid w:val="00F67745"/>
    <w:rsid w:val="00F7041F"/>
    <w:rsid w:val="00F87614"/>
    <w:rsid w:val="00FB02D0"/>
    <w:rsid w:val="00FB2B6A"/>
    <w:rsid w:val="00FD17AD"/>
    <w:rsid w:val="00FD17C5"/>
    <w:rsid w:val="00FE1A53"/>
    <w:rsid w:val="00FF698D"/>
    <w:rsid w:val="5D1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E1ADA"/>
  <w15:chartTrackingRefBased/>
  <w15:docId w15:val="{B14EA1B1-5113-44B0-83D7-AC02E05F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585E"/>
    <w:pPr>
      <w:spacing w:before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964C8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1B7B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D76BD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64C8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64C8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64C8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64C8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64C8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64C8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BE41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E41EA"/>
    <w:rPr>
      <w:rFonts w:ascii="Consolas" w:hAnsi="Consolas"/>
      <w:sz w:val="21"/>
      <w:szCs w:val="21"/>
    </w:rPr>
  </w:style>
  <w:style w:type="character" w:customStyle="1" w:styleId="Naslov1Znak">
    <w:name w:val="Naslov 1 Znak"/>
    <w:basedOn w:val="Privzetapisavaodstavka"/>
    <w:link w:val="Naslov1"/>
    <w:uiPriority w:val="9"/>
    <w:rsid w:val="00964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15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D76B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64C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64C8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64C8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64C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64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64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TOC">
    <w:name w:val="TOC Heading"/>
    <w:basedOn w:val="Naslov1"/>
    <w:next w:val="Navaden"/>
    <w:uiPriority w:val="39"/>
    <w:unhideWhenUsed/>
    <w:qFormat/>
    <w:rsid w:val="00964C81"/>
    <w:pPr>
      <w:numPr>
        <w:numId w:val="0"/>
      </w:numPr>
      <w:spacing w:before="240" w:after="0"/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964C81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964C81"/>
    <w:rPr>
      <w:color w:val="0563C1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964C81"/>
    <w:pPr>
      <w:ind w:left="720"/>
    </w:pPr>
  </w:style>
  <w:style w:type="paragraph" w:customStyle="1" w:styleId="Bullet">
    <w:name w:val="Bullet"/>
    <w:basedOn w:val="Odstavekseznama"/>
    <w:link w:val="BulletZnak"/>
    <w:qFormat/>
    <w:rsid w:val="00ED1205"/>
    <w:pPr>
      <w:numPr>
        <w:numId w:val="31"/>
      </w:numPr>
      <w:ind w:left="714" w:hanging="357"/>
      <w:contextualSpacing/>
    </w:pPr>
  </w:style>
  <w:style w:type="paragraph" w:styleId="Kazalovsebine2">
    <w:name w:val="toc 2"/>
    <w:basedOn w:val="Navaden"/>
    <w:next w:val="Navaden"/>
    <w:autoRedefine/>
    <w:uiPriority w:val="39"/>
    <w:unhideWhenUsed/>
    <w:rsid w:val="00ED1205"/>
    <w:pPr>
      <w:spacing w:after="100"/>
      <w:ind w:left="220"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ED1205"/>
  </w:style>
  <w:style w:type="character" w:customStyle="1" w:styleId="BulletZnak">
    <w:name w:val="Bullet Znak"/>
    <w:basedOn w:val="OdstavekseznamaZnak"/>
    <w:link w:val="Bullet"/>
    <w:rsid w:val="00ED1205"/>
  </w:style>
  <w:style w:type="paragraph" w:styleId="Kazalovsebine3">
    <w:name w:val="toc 3"/>
    <w:basedOn w:val="Navaden"/>
    <w:next w:val="Navaden"/>
    <w:autoRedefine/>
    <w:uiPriority w:val="39"/>
    <w:unhideWhenUsed/>
    <w:rsid w:val="00ED1205"/>
    <w:pPr>
      <w:spacing w:after="100"/>
      <w:ind w:left="440"/>
    </w:pPr>
  </w:style>
  <w:style w:type="paragraph" w:styleId="Glava">
    <w:name w:val="header"/>
    <w:basedOn w:val="Navaden"/>
    <w:link w:val="GlavaZnak"/>
    <w:uiPriority w:val="99"/>
    <w:unhideWhenUsed/>
    <w:rsid w:val="00ED12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1205"/>
  </w:style>
  <w:style w:type="paragraph" w:styleId="Noga">
    <w:name w:val="footer"/>
    <w:basedOn w:val="Navaden"/>
    <w:link w:val="NogaZnak"/>
    <w:uiPriority w:val="99"/>
    <w:unhideWhenUsed/>
    <w:rsid w:val="00ED12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1205"/>
  </w:style>
  <w:style w:type="paragraph" w:customStyle="1" w:styleId="Napisslika">
    <w:name w:val="Napis_slika"/>
    <w:basedOn w:val="Golobesedilo"/>
    <w:link w:val="NapisslikaZnak"/>
    <w:qFormat/>
    <w:rsid w:val="000F5B89"/>
    <w:pPr>
      <w:spacing w:before="0" w:after="240"/>
      <w:jc w:val="center"/>
    </w:pPr>
    <w:rPr>
      <w:rFonts w:asciiTheme="minorHAnsi" w:hAnsiTheme="minorHAnsi" w:cstheme="minorHAnsi"/>
    </w:rPr>
  </w:style>
  <w:style w:type="character" w:customStyle="1" w:styleId="NapisslikaZnak">
    <w:name w:val="Napis_slika Znak"/>
    <w:basedOn w:val="GolobesediloZnak"/>
    <w:link w:val="Napisslika"/>
    <w:rsid w:val="000F5B89"/>
    <w:rPr>
      <w:rFonts w:ascii="Consolas" w:hAnsi="Consolas" w:cstheme="minorHAnsi"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4644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44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442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44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4426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341E6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0991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170A65"/>
    <w:pPr>
      <w:spacing w:after="0" w:line="240" w:lineRule="auto"/>
    </w:pPr>
  </w:style>
  <w:style w:type="paragraph" w:customStyle="1" w:styleId="Naslov2nov">
    <w:name w:val="Naslov 2 nov"/>
    <w:basedOn w:val="Naslov2"/>
    <w:link w:val="Naslov2novZnak"/>
    <w:rsid w:val="00615E89"/>
    <w:pPr>
      <w:numPr>
        <w:ilvl w:val="0"/>
        <w:numId w:val="37"/>
      </w:numPr>
    </w:pPr>
  </w:style>
  <w:style w:type="paragraph" w:customStyle="1" w:styleId="header1">
    <w:name w:val="header 1"/>
    <w:basedOn w:val="Naslov1"/>
    <w:link w:val="header1Znak"/>
    <w:qFormat/>
    <w:rsid w:val="00410B34"/>
    <w:rPr>
      <w:rFonts w:asciiTheme="minorHAnsi" w:hAnsiTheme="minorHAnsi" w:cstheme="minorHAnsi"/>
      <w:b/>
      <w:bCs/>
    </w:rPr>
  </w:style>
  <w:style w:type="character" w:customStyle="1" w:styleId="Naslov2novZnak">
    <w:name w:val="Naslov 2 nov Znak"/>
    <w:basedOn w:val="Naslov2Znak"/>
    <w:link w:val="Naslov2nov"/>
    <w:rsid w:val="00615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2">
    <w:name w:val="header 2"/>
    <w:basedOn w:val="Navaden"/>
    <w:next w:val="Navaden"/>
    <w:link w:val="header2Znak"/>
    <w:qFormat/>
    <w:rsid w:val="00E92461"/>
    <w:pPr>
      <w:numPr>
        <w:numId w:val="38"/>
      </w:numPr>
    </w:pPr>
    <w:rPr>
      <w:sz w:val="28"/>
    </w:rPr>
  </w:style>
  <w:style w:type="character" w:customStyle="1" w:styleId="header1Znak">
    <w:name w:val="header 1 Znak"/>
    <w:basedOn w:val="Privzetapisavaodstavka"/>
    <w:link w:val="header1"/>
    <w:rsid w:val="00410B34"/>
    <w:rPr>
      <w:rFonts w:eastAsiaTheme="majorEastAsia" w:cstheme="minorHAnsi"/>
      <w:b/>
      <w:bCs/>
      <w:color w:val="2F5496" w:themeColor="accent1" w:themeShade="BF"/>
      <w:sz w:val="32"/>
      <w:szCs w:val="32"/>
    </w:rPr>
  </w:style>
  <w:style w:type="paragraph" w:customStyle="1" w:styleId="header3">
    <w:name w:val="header 3"/>
    <w:basedOn w:val="header2"/>
    <w:link w:val="header3Znak"/>
    <w:qFormat/>
    <w:rsid w:val="00E92461"/>
    <w:pPr>
      <w:numPr>
        <w:numId w:val="39"/>
      </w:numPr>
      <w:spacing w:before="0"/>
      <w:jc w:val="left"/>
    </w:pPr>
    <w:rPr>
      <w:rFonts w:ascii="Calibri" w:eastAsiaTheme="majorEastAsia" w:hAnsi="Calibri" w:cstheme="majorBidi"/>
      <w:color w:val="2F5496" w:themeColor="accent1" w:themeShade="BF"/>
      <w:szCs w:val="26"/>
    </w:rPr>
  </w:style>
  <w:style w:type="character" w:customStyle="1" w:styleId="header2Znak">
    <w:name w:val="header 2 Znak"/>
    <w:basedOn w:val="header1Znak"/>
    <w:link w:val="header2"/>
    <w:rsid w:val="000D76BD"/>
    <w:rPr>
      <w:rFonts w:ascii="Calibri" w:eastAsiaTheme="majorEastAsia" w:hAnsi="Calibri" w:cstheme="majorBidi"/>
      <w:b/>
      <w:bCs/>
      <w:color w:val="2F5496" w:themeColor="accent1" w:themeShade="BF"/>
      <w:sz w:val="28"/>
      <w:szCs w:val="26"/>
    </w:rPr>
  </w:style>
  <w:style w:type="character" w:customStyle="1" w:styleId="header3Znak">
    <w:name w:val="header 3 Znak"/>
    <w:basedOn w:val="header2Znak"/>
    <w:link w:val="header3"/>
    <w:rsid w:val="00E92461"/>
    <w:rPr>
      <w:rFonts w:ascii="Calibri" w:eastAsiaTheme="majorEastAsia" w:hAnsi="Calibri" w:cstheme="majorBidi"/>
      <w:b/>
      <w:bCs/>
      <w:color w:val="2F5496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5579203C7BC4289BDF33F8C2ABF92" ma:contentTypeVersion="7" ma:contentTypeDescription="Ustvari nov dokument." ma:contentTypeScope="" ma:versionID="e9320818381872454320eee27d219c73">
  <xsd:schema xmlns:xsd="http://www.w3.org/2001/XMLSchema" xmlns:xs="http://www.w3.org/2001/XMLSchema" xmlns:p="http://schemas.microsoft.com/office/2006/metadata/properties" xmlns:ns2="25bf3f26-7902-4a50-8d23-48bf00287f59" xmlns:ns3="56e741b2-aae7-4eab-8d59-59714bc26ae0" targetNamespace="http://schemas.microsoft.com/office/2006/metadata/properties" ma:root="true" ma:fieldsID="360482420f7eaa53c9330b988a40e531" ns2:_="" ns3:_="">
    <xsd:import namespace="25bf3f26-7902-4a50-8d23-48bf00287f59"/>
    <xsd:import namespace="56e741b2-aae7-4eab-8d59-59714bc26ae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mju_proj_vrsta_dok" minOccurs="0"/>
                <xsd:element ref="ns3:mju_proj_status_dok" minOccurs="0"/>
                <xsd:element ref="ns2:TaxCatchAll" minOccurs="0"/>
                <xsd:element ref="ns3:SharedWithUsers" minOccurs="0"/>
                <xsd:element ref="ns3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3f26-7902-4a50-8d23-48bf00287f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Ključne besede za podjetje" ma:fieldId="{23f27201-bee3-471e-b2e7-b64fd8b7ca38}" ma:taxonomyMulti="true" ma:sspId="28e407da-5055-485f-9c32-b7fe3360f87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04c18bb-053b-46bd-89f0-c89a7777642a}" ma:internalName="TaxCatchAll" ma:showField="CatchAllData" ma:web="25bf3f26-7902-4a50-8d23-48bf00287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6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741b2-aae7-4eab-8d59-59714bc26ae0" elementFormDefault="qualified">
    <xsd:import namespace="http://schemas.microsoft.com/office/2006/documentManagement/types"/>
    <xsd:import namespace="http://schemas.microsoft.com/office/infopath/2007/PartnerControls"/>
    <xsd:element name="mju_proj_vrsta_dok" ma:index="9" nillable="true" ma:displayName="Vrsta dokumenta" ma:format="Dropdown" ma:internalName="mju_proj_vrsta_dok">
      <xsd:simpleType>
        <xsd:restriction base="dms:Choice">
          <xsd:enumeration value="Analiza"/>
          <xsd:enumeration value="Dopis"/>
          <xsd:enumeration value="Navodila"/>
          <xsd:enumeration value="Plan"/>
          <xsd:enumeration value="Pogodba"/>
          <xsd:enumeration value="Pravilnik"/>
          <xsd:enumeration value="Specifikacija"/>
          <xsd:enumeration value="Zakon"/>
          <xsd:enumeration value="Drugo"/>
        </xsd:restriction>
      </xsd:simpleType>
    </xsd:element>
    <xsd:element name="mju_proj_status_dok" ma:index="10" nillable="true" ma:displayName="Status dokumenta" ma:format="Dropdown" ma:internalName="mju_proj_status_dok">
      <xsd:simpleType>
        <xsd:restriction base="dms:Choice">
          <xsd:enumeration value="Osnutek"/>
          <xsd:enumeration value="Potrjen"/>
        </xsd:restriction>
      </xsd:simpleType>
    </xsd:element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bf3f26-7902-4a50-8d23-48bf00287f59">NJHYVAEZ5TMJ-597443036-946</_dlc_DocId>
    <TaxCatchAll xmlns="25bf3f26-7902-4a50-8d23-48bf00287f59"/>
    <_dlc_DocIdUrl xmlns="25bf3f26-7902-4a50-8d23-48bf00287f59">
      <Url>https://extra.gov.si/sites/016_P_PDO_GURS/_layouts/15/DocIdRedir.aspx?ID=NJHYVAEZ5TMJ-597443036-946</Url>
      <Description>NJHYVAEZ5TMJ-597443036-946</Description>
    </_dlc_DocIdUrl>
    <TaxKeywordTaxHTField xmlns="25bf3f26-7902-4a50-8d23-48bf00287f59">
      <Terms xmlns="http://schemas.microsoft.com/office/infopath/2007/PartnerControls"/>
    </TaxKeywordTaxHTField>
    <mju_proj_vrsta_dok xmlns="56e741b2-aae7-4eab-8d59-59714bc26ae0" xsi:nil="true"/>
    <mju_proj_status_dok xmlns="56e741b2-aae7-4eab-8d59-59714bc26ae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CA5B3B-C8B1-42F1-8C76-58C025316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f3f26-7902-4a50-8d23-48bf00287f59"/>
    <ds:schemaRef ds:uri="56e741b2-aae7-4eab-8d59-59714bc26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9970A-8FB9-4D77-AE91-D17DF0D39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10C2C2-6A26-4676-8849-42D1919C3D98}">
  <ds:schemaRefs>
    <ds:schemaRef ds:uri="http://schemas.microsoft.com/office/2006/metadata/properties"/>
    <ds:schemaRef ds:uri="http://schemas.microsoft.com/office/infopath/2007/PartnerControls"/>
    <ds:schemaRef ds:uri="25bf3f26-7902-4a50-8d23-48bf00287f59"/>
    <ds:schemaRef ds:uri="56e741b2-aae7-4eab-8d59-59714bc26ae0"/>
  </ds:schemaRefs>
</ds:datastoreItem>
</file>

<file path=customXml/itemProps4.xml><?xml version="1.0" encoding="utf-8"?>
<ds:datastoreItem xmlns:ds="http://schemas.openxmlformats.org/officeDocument/2006/customXml" ds:itemID="{972FB912-0167-4AA6-88BE-BFB2A55348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7B0F06-D84F-47E1-97F5-12539F677A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Mladenović</dc:creator>
  <cp:keywords/>
  <dc:description/>
  <cp:lastModifiedBy>Metka Malnar</cp:lastModifiedBy>
  <cp:revision>114</cp:revision>
  <dcterms:created xsi:type="dcterms:W3CDTF">2022-01-23T18:41:00Z</dcterms:created>
  <dcterms:modified xsi:type="dcterms:W3CDTF">2022-04-06T07:48:00Z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0x0101009475579203C7BC4289BDF33F8C2ABF92</vt:lpwstr>
  </property>
  <property fmtid="{D5CDD505-2E9C-101B-9397-08002B2CF9AE}" pid="4" name="_dlc_DocIdItemGuid">
    <vt:lpwstr>2d59e421-2338-4005-855f-46ab1b1d2329</vt:lpwstr>
  </property>
</Properties>
</file>