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701" w14:textId="77777777" w:rsidR="0073751D" w:rsidRDefault="0073751D" w:rsidP="00F74090">
      <w:pPr>
        <w:jc w:val="both"/>
        <w:rPr>
          <w:rFonts w:cs="Arial"/>
          <w:szCs w:val="20"/>
          <w:lang w:val="sl-SI"/>
        </w:rPr>
      </w:pPr>
    </w:p>
    <w:p w14:paraId="1A807F68" w14:textId="64095D77"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xml:space="preserve">. točke prvega odstavka 68. v zvezi s tretjim odstavkom 70. člena Zakona o javnih uslužbencih (Uradni list RS, št. 63/07 – u.p.b. in nasl.)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311C7169"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30.06.2026</w:t>
      </w:r>
    </w:p>
    <w:p w14:paraId="55D15F9B" w14:textId="77777777" w:rsidR="002D24B9" w:rsidRDefault="002D24B9" w:rsidP="005B15FA">
      <w:pPr>
        <w:rPr>
          <w:rFonts w:cs="Arial"/>
          <w:b/>
          <w:bCs/>
          <w:noProof/>
          <w:szCs w:val="20"/>
          <w:lang w:val="sl-SI"/>
        </w:rPr>
      </w:pPr>
    </w:p>
    <w:p w14:paraId="1AE11724" w14:textId="3B541BCC"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Pr>
          <w:rFonts w:cs="Arial"/>
          <w:b/>
          <w:noProof/>
          <w:szCs w:val="20"/>
          <w:lang w:val="sl-SI"/>
        </w:rPr>
        <w:t>705</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70EBE308" w14:textId="77777777" w:rsidR="00025A2E" w:rsidRPr="009D0FF3" w:rsidRDefault="00025A2E" w:rsidP="0039691A">
      <w:pPr>
        <w:jc w:val="both"/>
        <w:rPr>
          <w:rFonts w:cs="Arial"/>
          <w:b/>
          <w:szCs w:val="20"/>
          <w:u w:val="single"/>
          <w:lang w:val="sl-SI"/>
        </w:rPr>
      </w:pPr>
    </w:p>
    <w:p w14:paraId="26D7A80C" w14:textId="77777777" w:rsidR="002D24B9" w:rsidRDefault="002D24B9" w:rsidP="00F74090">
      <w:pPr>
        <w:jc w:val="both"/>
        <w:rPr>
          <w:rFonts w:cs="Arial"/>
          <w:szCs w:val="20"/>
          <w:lang w:val="sl-SI"/>
        </w:rPr>
      </w:pPr>
    </w:p>
    <w:p w14:paraId="365B9425" w14:textId="5C4D919A"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77777777" w:rsidR="0073751D" w:rsidRPr="00A44C8B" w:rsidRDefault="0073751D" w:rsidP="002D088C">
      <w:pPr>
        <w:jc w:val="both"/>
        <w:rPr>
          <w:rFonts w:cs="Arial"/>
          <w:noProof/>
          <w:szCs w:val="20"/>
          <w:highlight w:val="yellow"/>
          <w:lang w:val="sl-SI"/>
        </w:rPr>
      </w:pPr>
    </w:p>
    <w:p w14:paraId="393DF875" w14:textId="00E3B7F0" w:rsidR="00025A2E" w:rsidRPr="00A44C8B" w:rsidRDefault="00025A2E" w:rsidP="007F2E72">
      <w:pPr>
        <w:spacing w:after="120"/>
        <w:rPr>
          <w:rFonts w:cs="Arial"/>
          <w:szCs w:val="20"/>
          <w:lang w:val="sl-SI"/>
        </w:rPr>
      </w:pPr>
      <w:r w:rsidRPr="00A44C8B">
        <w:rPr>
          <w:rFonts w:cs="Arial"/>
          <w:szCs w:val="20"/>
          <w:lang w:val="sl-SI"/>
        </w:rPr>
        <w:t>Delovno področje:</w:t>
      </w:r>
    </w:p>
    <w:p w14:paraId="197180CA" w14:textId="46A0483A" w:rsidR="00025A2E" w:rsidRPr="00A44C8B" w:rsidRDefault="00A44C8B" w:rsidP="00202F1F">
      <w:pPr>
        <w:numPr>
          <w:ilvl w:val="0"/>
          <w:numId w:val="22"/>
        </w:numPr>
        <w:jc w:val="both"/>
        <w:rPr>
          <w:rFonts w:cs="Arial"/>
          <w:noProof/>
          <w:szCs w:val="20"/>
          <w:lang w:val="sl-SI" w:eastAsia="sl-SI"/>
        </w:rPr>
      </w:pPr>
      <w:r w:rsidRPr="00A44C8B">
        <w:rPr>
          <w:rFonts w:cs="Arial"/>
          <w:noProof/>
          <w:szCs w:val="20"/>
          <w:lang w:val="sl-SI" w:eastAsia="sl-SI"/>
        </w:rPr>
        <w:t>organiziranje medsebojnega sodelovanja in usklajevanja notranjih organizacijskih enot in sodelovanja z drugimi organi</w:t>
      </w:r>
      <w:r w:rsidR="00202F1F" w:rsidRPr="00A44C8B">
        <w:rPr>
          <w:rFonts w:cs="Arial"/>
          <w:noProof/>
          <w:szCs w:val="20"/>
          <w:lang w:val="sl-SI" w:eastAsia="sl-SI"/>
        </w:rPr>
        <w:t>;</w:t>
      </w:r>
    </w:p>
    <w:p w14:paraId="32668885" w14:textId="7E9AD59D" w:rsidR="00025A2E" w:rsidRPr="00A44C8B" w:rsidRDefault="00A44C8B" w:rsidP="00202F1F">
      <w:pPr>
        <w:numPr>
          <w:ilvl w:val="0"/>
          <w:numId w:val="22"/>
        </w:numPr>
        <w:jc w:val="both"/>
        <w:rPr>
          <w:rFonts w:cs="Arial"/>
          <w:noProof/>
          <w:szCs w:val="20"/>
          <w:lang w:val="sl-SI" w:eastAsia="sl-SI"/>
        </w:rPr>
      </w:pPr>
      <w:r w:rsidRPr="00A44C8B">
        <w:rPr>
          <w:rFonts w:cs="Arial"/>
          <w:noProof/>
          <w:szCs w:val="20"/>
          <w:lang w:val="sl-SI" w:eastAsia="sl-SI"/>
        </w:rPr>
        <w:t>sodelovanje pri oblikovanju sistemskih rešitev in drugih najzahtevnejših gradiv</w:t>
      </w:r>
      <w:r w:rsidR="00202F1F" w:rsidRPr="00A44C8B">
        <w:rPr>
          <w:rFonts w:cs="Arial"/>
          <w:noProof/>
          <w:szCs w:val="20"/>
          <w:lang w:val="sl-SI" w:eastAsia="sl-SI"/>
        </w:rPr>
        <w:t>;</w:t>
      </w:r>
    </w:p>
    <w:p w14:paraId="22902691" w14:textId="41C70407" w:rsidR="00025A2E" w:rsidRPr="00A44C8B" w:rsidRDefault="00A44C8B" w:rsidP="00202F1F">
      <w:pPr>
        <w:numPr>
          <w:ilvl w:val="0"/>
          <w:numId w:val="22"/>
        </w:numPr>
        <w:jc w:val="both"/>
        <w:rPr>
          <w:rFonts w:cs="Arial"/>
          <w:noProof/>
          <w:szCs w:val="20"/>
          <w:lang w:val="sl-SI" w:eastAsia="sl-SI"/>
        </w:rPr>
      </w:pPr>
      <w:r w:rsidRPr="00A44C8B">
        <w:rPr>
          <w:rFonts w:cs="Arial"/>
          <w:noProof/>
          <w:szCs w:val="20"/>
          <w:lang w:val="sl-SI" w:eastAsia="sl-SI"/>
        </w:rPr>
        <w:t>samostojna priprava zahtevnih analiz, razvojnih projektov, informacij, poročil in drugih zahtevnih gradiv</w:t>
      </w:r>
      <w:r w:rsidR="00202F1F" w:rsidRPr="00A44C8B">
        <w:rPr>
          <w:rFonts w:cs="Arial"/>
          <w:noProof/>
          <w:szCs w:val="20"/>
          <w:lang w:val="sl-SI" w:eastAsia="sl-SI"/>
        </w:rPr>
        <w:t>;</w:t>
      </w:r>
    </w:p>
    <w:p w14:paraId="136D526E" w14:textId="0EB5A8A4" w:rsidR="00015C3D" w:rsidRPr="00A44C8B" w:rsidRDefault="00A44C8B" w:rsidP="00202F1F">
      <w:pPr>
        <w:numPr>
          <w:ilvl w:val="0"/>
          <w:numId w:val="22"/>
        </w:numPr>
        <w:jc w:val="both"/>
        <w:rPr>
          <w:rFonts w:cs="Arial"/>
          <w:noProof/>
          <w:szCs w:val="20"/>
          <w:lang w:val="sl-SI" w:eastAsia="sl-SI"/>
        </w:rPr>
      </w:pPr>
      <w:r w:rsidRPr="00A44C8B">
        <w:rPr>
          <w:rFonts w:cs="Arial"/>
          <w:noProof/>
          <w:szCs w:val="20"/>
          <w:lang w:val="sl-SI" w:eastAsia="sl-SI"/>
        </w:rPr>
        <w:t>naloge na projektih za okrevanje in odpornost</w:t>
      </w:r>
      <w:r w:rsidR="00202F1F" w:rsidRPr="00A44C8B">
        <w:rPr>
          <w:rFonts w:cs="Arial"/>
          <w:noProof/>
          <w:szCs w:val="20"/>
          <w:lang w:val="sl-SI" w:eastAsia="sl-SI"/>
        </w:rPr>
        <w:t>;</w:t>
      </w:r>
    </w:p>
    <w:p w14:paraId="020C0850" w14:textId="77777777" w:rsidR="00A44C8B" w:rsidRPr="00A44C8B" w:rsidRDefault="00A44C8B" w:rsidP="00202F1F">
      <w:pPr>
        <w:numPr>
          <w:ilvl w:val="0"/>
          <w:numId w:val="22"/>
        </w:numPr>
        <w:jc w:val="both"/>
        <w:rPr>
          <w:rFonts w:cs="Arial"/>
          <w:noProof/>
          <w:szCs w:val="20"/>
          <w:lang w:val="sl-SI" w:eastAsia="sl-SI"/>
        </w:rPr>
      </w:pPr>
      <w:r w:rsidRPr="00A44C8B">
        <w:rPr>
          <w:rFonts w:cs="Arial"/>
          <w:noProof/>
          <w:szCs w:val="20"/>
          <w:lang w:val="sl-SI" w:eastAsia="sl-SI"/>
        </w:rPr>
        <w:t>naloge finančne in kadrovske narave;</w:t>
      </w:r>
    </w:p>
    <w:p w14:paraId="31FE093B" w14:textId="3E3E9BB2" w:rsidR="00202F1F" w:rsidRPr="00A44C8B" w:rsidRDefault="00A44C8B" w:rsidP="00202F1F">
      <w:pPr>
        <w:numPr>
          <w:ilvl w:val="0"/>
          <w:numId w:val="22"/>
        </w:numPr>
        <w:jc w:val="both"/>
        <w:rPr>
          <w:rFonts w:cs="Arial"/>
          <w:noProof/>
          <w:szCs w:val="20"/>
          <w:lang w:val="sl-SI" w:eastAsia="sl-SI"/>
        </w:rPr>
      </w:pPr>
      <w:r w:rsidRPr="00A44C8B">
        <w:rPr>
          <w:rFonts w:cs="Arial"/>
          <w:noProof/>
          <w:szCs w:val="20"/>
          <w:lang w:val="sl-SI" w:eastAsia="sl-SI"/>
        </w:rPr>
        <w:t>samostojno opravljanje drugih zahtevnejših nalog</w:t>
      </w:r>
      <w:r w:rsidR="00202F1F" w:rsidRPr="00A44C8B">
        <w:rPr>
          <w:rFonts w:cs="Arial"/>
          <w:noProof/>
          <w:szCs w:val="20"/>
          <w:lang w:val="sl-SI" w:eastAsia="sl-SI"/>
        </w:rPr>
        <w:t>.</w:t>
      </w:r>
    </w:p>
    <w:p w14:paraId="4B44AA90" w14:textId="77777777" w:rsidR="00202F1F" w:rsidRPr="00D46526" w:rsidRDefault="00202F1F" w:rsidP="00202F1F">
      <w:pPr>
        <w:jc w:val="both"/>
        <w:rPr>
          <w:rFonts w:cs="Arial"/>
          <w:szCs w:val="20"/>
          <w:highlight w:val="yellow"/>
          <w:lang w:val="sl-SI"/>
        </w:rPr>
      </w:pPr>
    </w:p>
    <w:p w14:paraId="318B0313" w14:textId="77777777" w:rsidR="001427B3" w:rsidRPr="00270CD9" w:rsidRDefault="001427B3" w:rsidP="007F2E72">
      <w:pPr>
        <w:pStyle w:val="Navadensplet"/>
        <w:spacing w:before="0" w:beforeAutospacing="0" w:after="120" w:afterAutospacing="0"/>
        <w:jc w:val="both"/>
        <w:rPr>
          <w:rFonts w:ascii="Arial" w:hAnsi="Arial" w:cs="Arial"/>
          <w:noProof/>
          <w:sz w:val="20"/>
          <w:szCs w:val="20"/>
        </w:rPr>
      </w:pPr>
      <w:r w:rsidRPr="00270CD9">
        <w:rPr>
          <w:rFonts w:ascii="Arial" w:hAnsi="Arial" w:cs="Arial"/>
          <w:noProof/>
          <w:sz w:val="20"/>
          <w:szCs w:val="20"/>
        </w:rPr>
        <w:t>Zaželena so naslednja znanja, izkušnje in sposobnosti:</w:t>
      </w:r>
    </w:p>
    <w:p w14:paraId="7AFFE174" w14:textId="5BF5489F" w:rsidR="002D24B9" w:rsidRPr="00270CD9" w:rsidRDefault="002D24B9" w:rsidP="002D24B9">
      <w:pPr>
        <w:numPr>
          <w:ilvl w:val="0"/>
          <w:numId w:val="23"/>
        </w:numPr>
        <w:jc w:val="both"/>
        <w:rPr>
          <w:rFonts w:cs="Arial"/>
          <w:noProof/>
          <w:szCs w:val="20"/>
          <w:lang w:val="sl-SI" w:eastAsia="sl-SI"/>
        </w:rPr>
      </w:pPr>
      <w:r w:rsidRPr="00270CD9">
        <w:rPr>
          <w:rFonts w:cs="Arial"/>
          <w:noProof/>
          <w:szCs w:val="20"/>
          <w:lang w:val="sl-SI" w:eastAsia="sl-SI"/>
        </w:rPr>
        <w:t xml:space="preserve">izkušnje in </w:t>
      </w:r>
      <w:r w:rsidR="00A44C8B" w:rsidRPr="00270CD9">
        <w:rPr>
          <w:rFonts w:cs="Arial"/>
          <w:noProof/>
          <w:szCs w:val="20"/>
          <w:lang w:val="sl-SI" w:eastAsia="sl-SI"/>
        </w:rPr>
        <w:t xml:space="preserve">dobro </w:t>
      </w:r>
      <w:r w:rsidRPr="00270CD9">
        <w:rPr>
          <w:rFonts w:cs="Arial"/>
          <w:noProof/>
          <w:szCs w:val="20"/>
          <w:lang w:val="sl-SI" w:eastAsia="sl-SI"/>
        </w:rPr>
        <w:t>poznavanje finančnega poslovanja;</w:t>
      </w:r>
    </w:p>
    <w:p w14:paraId="4579220A" w14:textId="1258054B" w:rsidR="002D24B9" w:rsidRPr="00270CD9" w:rsidRDefault="002D24B9" w:rsidP="002D24B9">
      <w:pPr>
        <w:numPr>
          <w:ilvl w:val="0"/>
          <w:numId w:val="23"/>
        </w:numPr>
        <w:jc w:val="both"/>
        <w:rPr>
          <w:rFonts w:cs="Arial"/>
          <w:noProof/>
          <w:szCs w:val="20"/>
          <w:lang w:val="sl-SI" w:eastAsia="sl-SI"/>
        </w:rPr>
      </w:pPr>
      <w:r w:rsidRPr="00270CD9">
        <w:rPr>
          <w:rFonts w:cs="Arial"/>
          <w:noProof/>
          <w:szCs w:val="20"/>
          <w:lang w:val="sl-SI" w:eastAsia="sl-SI"/>
        </w:rPr>
        <w:t xml:space="preserve">izkušnje in </w:t>
      </w:r>
      <w:r w:rsidR="00A44C8B" w:rsidRPr="00270CD9">
        <w:rPr>
          <w:rFonts w:cs="Arial"/>
          <w:noProof/>
          <w:szCs w:val="20"/>
          <w:lang w:val="sl-SI" w:eastAsia="sl-SI"/>
        </w:rPr>
        <w:t xml:space="preserve">dobro </w:t>
      </w:r>
      <w:r w:rsidRPr="00270CD9">
        <w:rPr>
          <w:rFonts w:cs="Arial"/>
          <w:noProof/>
          <w:szCs w:val="20"/>
          <w:lang w:val="sl-SI" w:eastAsia="sl-SI"/>
        </w:rPr>
        <w:t>poznavanje postopkov javnega naročanja;</w:t>
      </w:r>
    </w:p>
    <w:p w14:paraId="531BC00F" w14:textId="6D4C0D25" w:rsidR="002D24B9" w:rsidRPr="00270CD9" w:rsidRDefault="00A44C8B" w:rsidP="002D24B9">
      <w:pPr>
        <w:numPr>
          <w:ilvl w:val="0"/>
          <w:numId w:val="23"/>
        </w:numPr>
        <w:jc w:val="both"/>
        <w:rPr>
          <w:rFonts w:cs="Arial"/>
          <w:noProof/>
          <w:szCs w:val="20"/>
          <w:lang w:val="sl-SI" w:eastAsia="sl-SI"/>
        </w:rPr>
      </w:pPr>
      <w:r w:rsidRPr="00270CD9">
        <w:rPr>
          <w:rFonts w:cs="Arial"/>
          <w:szCs w:val="20"/>
          <w:lang w:val="sl-SI"/>
        </w:rPr>
        <w:t>napredno</w:t>
      </w:r>
      <w:r w:rsidR="002D24B9" w:rsidRPr="00270CD9">
        <w:rPr>
          <w:rFonts w:cs="Arial"/>
          <w:szCs w:val="20"/>
          <w:lang w:val="sl-SI"/>
        </w:rPr>
        <w:t xml:space="preserve"> poznavanje MS Office orodij, s poudarkom na znanju MS Excela in Worda;</w:t>
      </w:r>
    </w:p>
    <w:p w14:paraId="6AA3E4E6" w14:textId="12487CE3" w:rsidR="002D24B9" w:rsidRPr="00270CD9" w:rsidRDefault="002D24B9" w:rsidP="002D24B9">
      <w:pPr>
        <w:numPr>
          <w:ilvl w:val="0"/>
          <w:numId w:val="23"/>
        </w:numPr>
        <w:jc w:val="both"/>
        <w:rPr>
          <w:rFonts w:cs="Arial"/>
          <w:noProof/>
          <w:szCs w:val="20"/>
          <w:lang w:val="sl-SI" w:eastAsia="sl-SI"/>
        </w:rPr>
      </w:pPr>
      <w:r w:rsidRPr="00270CD9">
        <w:rPr>
          <w:rFonts w:cs="Arial"/>
          <w:noProof/>
          <w:szCs w:val="20"/>
          <w:lang w:val="sl-SI" w:eastAsia="sl-SI"/>
        </w:rPr>
        <w:t>poznavanje urejanja in arhiviranja podatkov v informacijskih sistemih;</w:t>
      </w:r>
    </w:p>
    <w:p w14:paraId="2C914983" w14:textId="7B6EAFF3" w:rsidR="002D24B9" w:rsidRPr="00270CD9" w:rsidRDefault="002D24B9" w:rsidP="002D24B9">
      <w:pPr>
        <w:numPr>
          <w:ilvl w:val="0"/>
          <w:numId w:val="23"/>
        </w:numPr>
        <w:jc w:val="both"/>
        <w:rPr>
          <w:rFonts w:cs="Arial"/>
          <w:noProof/>
          <w:szCs w:val="20"/>
          <w:lang w:val="sl-SI" w:eastAsia="sl-SI"/>
        </w:rPr>
      </w:pPr>
      <w:r w:rsidRPr="00270CD9">
        <w:rPr>
          <w:rFonts w:cs="Arial"/>
          <w:szCs w:val="20"/>
          <w:lang w:val="sl-SI"/>
        </w:rPr>
        <w:t>izkušnje pri izvajanju projektov, ki so bili financirani s sredstvi EU</w:t>
      </w:r>
      <w:r w:rsidRPr="00270CD9">
        <w:rPr>
          <w:rFonts w:cs="Arial"/>
          <w:noProof/>
          <w:szCs w:val="20"/>
          <w:lang w:val="sl-SI" w:eastAsia="sl-SI"/>
        </w:rPr>
        <w:t>.</w:t>
      </w:r>
    </w:p>
    <w:p w14:paraId="00DCD2AA" w14:textId="77777777" w:rsidR="009044B0" w:rsidRDefault="009044B0" w:rsidP="009044B0">
      <w:pPr>
        <w:jc w:val="both"/>
        <w:rPr>
          <w:rFonts w:cs="Arial"/>
          <w:szCs w:val="20"/>
          <w:lang w:val="sl-SI"/>
        </w:rPr>
      </w:pPr>
    </w:p>
    <w:p w14:paraId="03F35726" w14:textId="77777777" w:rsidR="00025A2E" w:rsidRPr="009D0FF3" w:rsidRDefault="00025A2E" w:rsidP="007F2E72">
      <w:pPr>
        <w:spacing w:after="120"/>
        <w:jc w:val="both"/>
        <w:rPr>
          <w:rFonts w:cs="Arial"/>
          <w:szCs w:val="20"/>
          <w:lang w:val="sl-SI"/>
        </w:rPr>
      </w:pPr>
      <w:r w:rsidRPr="009D0FF3">
        <w:rPr>
          <w:rFonts w:cs="Arial"/>
          <w:szCs w:val="20"/>
          <w:lang w:val="sl-SI"/>
        </w:rPr>
        <w:t>Prijava mora vsebovati</w:t>
      </w:r>
      <w:r>
        <w:rPr>
          <w:rFonts w:cs="Arial"/>
          <w:szCs w:val="20"/>
          <w:lang w:val="sl-SI"/>
        </w:rPr>
        <w:t>:</w:t>
      </w: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2A159F1B" w14:textId="421D511A"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prostorih na naslovu Geodetska uprava R</w:t>
      </w:r>
      <w:r w:rsidR="001427B3">
        <w:rPr>
          <w:rFonts w:cs="Arial"/>
          <w:szCs w:val="20"/>
          <w:lang w:val="sl-SI"/>
        </w:rPr>
        <w:t>epublike Slovenije</w:t>
      </w:r>
      <w:r w:rsidR="0030659C" w:rsidRPr="00B27CD9">
        <w:rPr>
          <w:rFonts w:cs="Arial"/>
          <w:szCs w:val="20"/>
          <w:lang w:val="sl-SI"/>
        </w:rPr>
        <w:t xml:space="preserve">, Zemljemerska ulica 12, 1000 Ljubljana </w:t>
      </w:r>
      <w:r w:rsidR="001427B3" w:rsidRPr="001427B3">
        <w:rPr>
          <w:rFonts w:cs="Arial"/>
          <w:noProof/>
          <w:szCs w:val="20"/>
          <w:lang w:val="sl-SI"/>
        </w:rPr>
        <w:t>oziroma v prostorih, kjer organ opravlja svoje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283B055A"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001B2C69">
        <w:rPr>
          <w:rFonts w:cs="Arial"/>
          <w:b/>
          <w:iCs/>
          <w:szCs w:val="20"/>
          <w:lang w:val="sl-SI"/>
        </w:rPr>
        <w:t>J</w:t>
      </w:r>
      <w:r w:rsidRPr="001B773F">
        <w:rPr>
          <w:rFonts w:cs="Arial"/>
          <w:b/>
          <w:iCs/>
          <w:szCs w:val="20"/>
          <w:lang w:val="sl-SI"/>
        </w:rPr>
        <w:t>avn</w:t>
      </w:r>
      <w:r w:rsidR="001B2C69">
        <w:rPr>
          <w:rFonts w:cs="Arial"/>
          <w:b/>
          <w:iCs/>
          <w:szCs w:val="20"/>
          <w:lang w:val="sl-SI"/>
        </w:rPr>
        <w:t>a</w:t>
      </w:r>
      <w:r w:rsidRPr="001B773F">
        <w:rPr>
          <w:rFonts w:cs="Arial"/>
          <w:b/>
          <w:iCs/>
          <w:szCs w:val="20"/>
          <w:lang w:val="sl-SI"/>
        </w:rPr>
        <w:t xml:space="preserve"> objav</w:t>
      </w:r>
      <w:r w:rsidR="001B2C69">
        <w:rPr>
          <w:rFonts w:cs="Arial"/>
          <w:b/>
          <w:iCs/>
          <w:szCs w:val="20"/>
          <w:lang w:val="sl-SI"/>
        </w:rPr>
        <w:t xml:space="preserve">a </w:t>
      </w:r>
      <w:r w:rsidR="00A44C8B">
        <w:rPr>
          <w:rFonts w:cs="Arial"/>
          <w:b/>
          <w:iCs/>
          <w:szCs w:val="20"/>
          <w:lang w:val="sl-SI"/>
        </w:rPr>
        <w:t>–</w:t>
      </w:r>
      <w:r w:rsidR="001B2C69">
        <w:rPr>
          <w:rFonts w:cs="Arial"/>
          <w:b/>
          <w:iCs/>
          <w:szCs w:val="20"/>
          <w:lang w:val="sl-SI"/>
        </w:rPr>
        <w:t xml:space="preserve"> </w:t>
      </w:r>
      <w:r w:rsidR="00A44C8B">
        <w:rPr>
          <w:rFonts w:cs="Arial"/>
          <w:b/>
          <w:iCs/>
          <w:szCs w:val="20"/>
          <w:lang w:val="sl-SI"/>
        </w:rPr>
        <w:t>Vi</w:t>
      </w:r>
      <w:r w:rsidR="003E317E">
        <w:rPr>
          <w:rFonts w:cs="Arial"/>
          <w:b/>
          <w:iCs/>
          <w:szCs w:val="20"/>
          <w:lang w:val="sl-SI"/>
        </w:rPr>
        <w:t>š</w:t>
      </w:r>
      <w:r w:rsidR="00A44C8B">
        <w:rPr>
          <w:rFonts w:cs="Arial"/>
          <w:b/>
          <w:iCs/>
          <w:szCs w:val="20"/>
          <w:lang w:val="sl-SI"/>
        </w:rPr>
        <w:t>ji</w:t>
      </w:r>
      <w:r w:rsidR="003E317E">
        <w:rPr>
          <w:rFonts w:cs="Arial"/>
          <w:b/>
          <w:iCs/>
          <w:szCs w:val="20"/>
          <w:lang w:val="sl-SI"/>
        </w:rPr>
        <w:t xml:space="preserve"> </w:t>
      </w:r>
      <w:r w:rsidR="00A44C8B" w:rsidRPr="000A26A1">
        <w:rPr>
          <w:rFonts w:cs="Arial"/>
          <w:b/>
          <w:iCs/>
          <w:szCs w:val="20"/>
          <w:lang w:val="sl-SI"/>
        </w:rPr>
        <w:t>s</w:t>
      </w:r>
      <w:r w:rsidR="006C16B5" w:rsidRPr="000A26A1">
        <w:rPr>
          <w:rFonts w:cs="Arial"/>
          <w:b/>
          <w:iCs/>
          <w:noProof/>
          <w:szCs w:val="20"/>
          <w:lang w:val="sl-SI"/>
        </w:rPr>
        <w:t>vetovalec</w:t>
      </w:r>
      <w:r w:rsidR="006C16B5" w:rsidRPr="000A26A1">
        <w:rPr>
          <w:rFonts w:cs="Arial"/>
          <w:b/>
          <w:iCs/>
          <w:szCs w:val="20"/>
          <w:lang w:val="sl-SI"/>
        </w:rPr>
        <w:t xml:space="preserve"> </w:t>
      </w:r>
      <w:r w:rsidRPr="000A26A1">
        <w:rPr>
          <w:rFonts w:cs="Arial"/>
          <w:b/>
          <w:bCs/>
          <w:szCs w:val="20"/>
          <w:lang w:val="sl-SI"/>
        </w:rPr>
        <w:t xml:space="preserve">v </w:t>
      </w:r>
      <w:r w:rsidR="001B2C69" w:rsidRPr="000A26A1">
        <w:rPr>
          <w:rFonts w:cs="Arial"/>
          <w:b/>
          <w:szCs w:val="20"/>
          <w:lang w:val="sl-SI"/>
        </w:rPr>
        <w:t>Projektni enoti za vodenje strateških in evropskih projektov</w:t>
      </w:r>
      <w:r w:rsidRPr="000A26A1">
        <w:rPr>
          <w:rFonts w:cs="Arial"/>
          <w:b/>
          <w:iCs/>
          <w:szCs w:val="20"/>
          <w:lang w:val="sl-SI"/>
        </w:rPr>
        <w:t xml:space="preserve">: </w:t>
      </w:r>
      <w:r w:rsidRPr="000A26A1">
        <w:rPr>
          <w:rFonts w:cs="Arial"/>
          <w:b/>
          <w:iCs/>
          <w:noProof/>
          <w:szCs w:val="20"/>
          <w:lang w:val="sl-SI"/>
        </w:rPr>
        <w:t>10004-</w:t>
      </w:r>
      <w:r w:rsidR="000A26A1" w:rsidRPr="000A26A1">
        <w:rPr>
          <w:rFonts w:cs="Arial"/>
          <w:b/>
          <w:iCs/>
          <w:noProof/>
          <w:szCs w:val="20"/>
          <w:lang w:val="sl-SI"/>
        </w:rPr>
        <w:t>62</w:t>
      </w:r>
      <w:r w:rsidRPr="000A26A1">
        <w:rPr>
          <w:rFonts w:cs="Arial"/>
          <w:b/>
          <w:iCs/>
          <w:noProof/>
          <w:szCs w:val="20"/>
          <w:lang w:val="sl-SI"/>
        </w:rPr>
        <w:t>/20</w:t>
      </w:r>
      <w:r w:rsidR="0030659C" w:rsidRPr="000A26A1">
        <w:rPr>
          <w:rFonts w:cs="Arial"/>
          <w:b/>
          <w:iCs/>
          <w:noProof/>
          <w:szCs w:val="20"/>
          <w:lang w:val="sl-SI"/>
        </w:rPr>
        <w:t>22-</w:t>
      </w:r>
      <w:r w:rsidR="0030659C" w:rsidRPr="000A26A1">
        <w:rPr>
          <w:rFonts w:cs="Arial"/>
          <w:b/>
          <w:iCs/>
          <w:noProof/>
          <w:szCs w:val="20"/>
          <w:lang w:val="sl-SI"/>
        </w:rPr>
        <w:lastRenderedPageBreak/>
        <w:t>2552</w:t>
      </w:r>
      <w:r w:rsidRPr="000A26A1">
        <w:rPr>
          <w:rFonts w:cs="Arial"/>
          <w:b/>
          <w:iCs/>
          <w:color w:val="000000"/>
          <w:szCs w:val="20"/>
          <w:lang w:val="sl-SI"/>
        </w:rPr>
        <w:t>«</w:t>
      </w:r>
      <w:r w:rsidRPr="000A26A1">
        <w:rPr>
          <w:rFonts w:cs="Arial"/>
          <w:iCs/>
          <w:szCs w:val="20"/>
          <w:lang w:val="sl-SI"/>
        </w:rPr>
        <w:t xml:space="preserve"> na naslov: Geodetska uprava Republike Slovenije, Zemljemerska ulica 12, 1000 Ljubljana,</w:t>
      </w:r>
      <w:r w:rsidRPr="009D0FF3">
        <w:rPr>
          <w:rFonts w:cs="Arial"/>
          <w:iCs/>
          <w:szCs w:val="20"/>
          <w:lang w:val="sl-SI"/>
        </w:rPr>
        <w:t xml:space="preserve">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EC416BE" w14:textId="69B02B65" w:rsidR="00025A2E" w:rsidRPr="009D0FF3" w:rsidRDefault="00025A2E" w:rsidP="00481D53">
      <w:pPr>
        <w:jc w:val="both"/>
        <w:rPr>
          <w:rFonts w:cs="Arial"/>
          <w:lang w:val="sl-SI"/>
        </w:rPr>
      </w:pPr>
      <w:r w:rsidRPr="002D24B9">
        <w:rPr>
          <w:rFonts w:cs="Arial"/>
          <w:szCs w:val="20"/>
          <w:lang w:val="sl-SI"/>
        </w:rPr>
        <w:t>Informacije o delovnem področju in izvedbi javne objave</w:t>
      </w:r>
      <w:r w:rsidR="006E7537" w:rsidRPr="002D24B9">
        <w:rPr>
          <w:rFonts w:cs="Arial"/>
          <w:szCs w:val="20"/>
          <w:lang w:val="sl-SI"/>
        </w:rPr>
        <w:t xml:space="preserve"> </w:t>
      </w:r>
      <w:r w:rsidR="005C7802" w:rsidRPr="002D24B9">
        <w:rPr>
          <w:rFonts w:cs="Arial"/>
          <w:szCs w:val="20"/>
          <w:lang w:val="sl-SI"/>
        </w:rPr>
        <w:t xml:space="preserve">na </w:t>
      </w:r>
      <w:r w:rsidR="006E7537" w:rsidRPr="002D24B9">
        <w:rPr>
          <w:rFonts w:cs="Arial"/>
          <w:szCs w:val="20"/>
          <w:lang w:val="sl-SI"/>
        </w:rPr>
        <w:t xml:space="preserve">tel. št. </w:t>
      </w:r>
      <w:r w:rsidRPr="002D24B9">
        <w:rPr>
          <w:rFonts w:cs="Arial"/>
          <w:szCs w:val="20"/>
          <w:lang w:val="sl-SI"/>
        </w:rPr>
        <w:t xml:space="preserve">01 478 </w:t>
      </w:r>
      <w:r w:rsidR="006E7537" w:rsidRPr="002D24B9">
        <w:rPr>
          <w:rFonts w:cs="Arial"/>
          <w:szCs w:val="20"/>
          <w:lang w:val="sl-SI"/>
        </w:rPr>
        <w:t>48</w:t>
      </w:r>
      <w:r w:rsidRPr="002D24B9">
        <w:rPr>
          <w:rFonts w:cs="Arial"/>
          <w:szCs w:val="20"/>
          <w:lang w:val="sl-SI"/>
        </w:rPr>
        <w:t xml:space="preserve"> </w:t>
      </w:r>
      <w:r w:rsidR="006E7537" w:rsidRPr="002D24B9">
        <w:rPr>
          <w:rFonts w:cs="Arial"/>
          <w:szCs w:val="20"/>
          <w:lang w:val="sl-SI"/>
        </w:rPr>
        <w:t>00.</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D516" w14:textId="77777777" w:rsidR="008A36AB" w:rsidRDefault="008A36AB">
      <w:r>
        <w:separator/>
      </w:r>
    </w:p>
  </w:endnote>
  <w:endnote w:type="continuationSeparator" w:id="0">
    <w:p w14:paraId="5446E85A" w14:textId="77777777" w:rsidR="008A36AB" w:rsidRDefault="008A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3EF7" w14:textId="77777777" w:rsidR="001F3AA3" w:rsidRDefault="001F3AA3" w:rsidP="00D46526">
    <w:pPr>
      <w:pStyle w:val="podpisi"/>
      <w:rPr>
        <w:rFonts w:cs="Arial"/>
      </w:rPr>
    </w:pPr>
  </w:p>
  <w:p w14:paraId="33067E34" w14:textId="77777777" w:rsidR="001F3AA3" w:rsidRDefault="001F3AA3" w:rsidP="00D46526">
    <w:pPr>
      <w:pStyle w:val="podpisi"/>
      <w:rPr>
        <w:rFonts w:cs="Arial"/>
      </w:rPr>
    </w:pPr>
  </w:p>
  <w:p w14:paraId="326D1E4C" w14:textId="4B666A3D" w:rsidR="00D46526" w:rsidRPr="0039691A" w:rsidRDefault="00D46526" w:rsidP="00D46526">
    <w:pPr>
      <w:pStyle w:val="podpisi"/>
      <w:rPr>
        <w:lang w:val="sl-SI"/>
      </w:rPr>
    </w:pPr>
    <w:r>
      <w:rPr>
        <w:rFonts w:cs="Arial"/>
      </w:rPr>
      <w:t>“</w:t>
    </w:r>
    <w:proofErr w:type="spellStart"/>
    <w:r w:rsidRPr="00C40429">
      <w:rPr>
        <w:rFonts w:cs="Arial"/>
      </w:rPr>
      <w:t>Financira</w:t>
    </w:r>
    <w:proofErr w:type="spellEnd"/>
    <w:r w:rsidRPr="00C40429">
      <w:rPr>
        <w:rFonts w:cs="Arial"/>
      </w:rPr>
      <w:t xml:space="preserve"> </w:t>
    </w:r>
    <w:proofErr w:type="spellStart"/>
    <w:r w:rsidRPr="00C40429">
      <w:rPr>
        <w:rFonts w:cs="Arial"/>
      </w:rPr>
      <w:t>Evropska</w:t>
    </w:r>
    <w:proofErr w:type="spellEnd"/>
    <w:r w:rsidRPr="00C40429">
      <w:rPr>
        <w:rFonts w:cs="Arial"/>
      </w:rPr>
      <w:t xml:space="preserve"> </w:t>
    </w:r>
    <w:proofErr w:type="spellStart"/>
    <w:r w:rsidRPr="00C40429">
      <w:rPr>
        <w:rFonts w:cs="Arial"/>
      </w:rPr>
      <w:t>unija</w:t>
    </w:r>
    <w:proofErr w:type="spellEnd"/>
    <w:r w:rsidRPr="00C40429">
      <w:rPr>
        <w:rFonts w:cs="Arial"/>
      </w:rPr>
      <w:t xml:space="preserve"> – </w:t>
    </w:r>
    <w:proofErr w:type="spellStart"/>
    <w:r w:rsidRPr="00C40429">
      <w:rPr>
        <w:rFonts w:cs="Arial"/>
      </w:rPr>
      <w:t>NextGenerationEU</w:t>
    </w:r>
    <w:proofErr w:type="spellEnd"/>
    <w:r>
      <w:rPr>
        <w:rFonts w:cs="Arial"/>
      </w:rPr>
      <w:t>”</w:t>
    </w:r>
  </w:p>
  <w:p w14:paraId="60DCE5D8" w14:textId="77777777" w:rsidR="00D46526" w:rsidRDefault="00D465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77777777" w:rsidR="00025A2E" w:rsidRDefault="00025A2E">
    <w:pPr>
      <w:pStyle w:val="Noga"/>
    </w:pPr>
  </w:p>
  <w:p w14:paraId="22A22997" w14:textId="01FC7DE4" w:rsidR="00025A2E" w:rsidRPr="0039691A" w:rsidRDefault="0039691A" w:rsidP="0039691A">
    <w:pPr>
      <w:pStyle w:val="podpisi"/>
      <w:rPr>
        <w:lang w:val="sl-SI"/>
      </w:rPr>
    </w:pPr>
    <w:r>
      <w:rPr>
        <w:rFonts w:cs="Arial"/>
      </w:rPr>
      <w:t>“</w:t>
    </w:r>
    <w:proofErr w:type="spellStart"/>
    <w:r w:rsidRPr="00C40429">
      <w:rPr>
        <w:rFonts w:cs="Arial"/>
      </w:rPr>
      <w:t>Financira</w:t>
    </w:r>
    <w:proofErr w:type="spellEnd"/>
    <w:r w:rsidRPr="00C40429">
      <w:rPr>
        <w:rFonts w:cs="Arial"/>
      </w:rPr>
      <w:t xml:space="preserve"> </w:t>
    </w:r>
    <w:proofErr w:type="spellStart"/>
    <w:r w:rsidRPr="00C40429">
      <w:rPr>
        <w:rFonts w:cs="Arial"/>
      </w:rPr>
      <w:t>Evropska</w:t>
    </w:r>
    <w:proofErr w:type="spellEnd"/>
    <w:r w:rsidRPr="00C40429">
      <w:rPr>
        <w:rFonts w:cs="Arial"/>
      </w:rPr>
      <w:t xml:space="preserve"> </w:t>
    </w:r>
    <w:proofErr w:type="spellStart"/>
    <w:r w:rsidRPr="00C40429">
      <w:rPr>
        <w:rFonts w:cs="Arial"/>
      </w:rPr>
      <w:t>unija</w:t>
    </w:r>
    <w:proofErr w:type="spellEnd"/>
    <w:r w:rsidRPr="00C40429">
      <w:rPr>
        <w:rFonts w:cs="Arial"/>
      </w:rPr>
      <w:t xml:space="preserve"> – </w:t>
    </w:r>
    <w:proofErr w:type="spellStart"/>
    <w:r w:rsidRPr="00C40429">
      <w:rPr>
        <w:rFonts w:cs="Arial"/>
      </w:rPr>
      <w:t>NextGenerationEU</w:t>
    </w:r>
    <w:proofErr w:type="spellEnd"/>
    <w:r>
      <w:rPr>
        <w:rFonts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ACA0" w14:textId="77777777" w:rsidR="008A36AB" w:rsidRDefault="008A36AB">
      <w:r>
        <w:separator/>
      </w:r>
    </w:p>
  </w:footnote>
  <w:footnote w:type="continuationSeparator" w:id="0">
    <w:p w14:paraId="38C7A331" w14:textId="77777777" w:rsidR="008A36AB" w:rsidRDefault="008A3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3FD07625" w:rsidR="00025A2E" w:rsidRPr="008F3500" w:rsidRDefault="0039691A" w:rsidP="00CE5238">
    <w:pPr>
      <w:pStyle w:val="Glava"/>
      <w:tabs>
        <w:tab w:val="clear" w:pos="4320"/>
        <w:tab w:val="clear" w:pos="8640"/>
        <w:tab w:val="left" w:pos="5112"/>
      </w:tabs>
      <w:spacing w:before="120" w:line="240" w:lineRule="exact"/>
      <w:rPr>
        <w:rFonts w:cs="Arial"/>
        <w:sz w:val="16"/>
        <w:lang w:val="sl-SI"/>
      </w:rPr>
    </w:pPr>
    <w:r>
      <w:rPr>
        <w:rFonts w:ascii="Republika" w:hAnsi="Republika"/>
        <w:noProof/>
        <w:szCs w:val="20"/>
      </w:rPr>
      <w:drawing>
        <wp:anchor distT="0" distB="0" distL="114300" distR="114300" simplePos="0" relativeHeight="251666432" behindDoc="1" locked="0" layoutInCell="1" allowOverlap="1" wp14:anchorId="3B51412F" wp14:editId="4B4AA829">
          <wp:simplePos x="0" y="0"/>
          <wp:positionH relativeFrom="margin">
            <wp:posOffset>3549015</wp:posOffset>
          </wp:positionH>
          <wp:positionV relativeFrom="paragraph">
            <wp:posOffset>-612775</wp:posOffset>
          </wp:positionV>
          <wp:extent cx="1729158" cy="520700"/>
          <wp:effectExtent l="0" t="0" r="4445"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025A2E">
      <w:rPr>
        <w:noProof/>
        <w:lang w:val="sl-SI" w:eastAsia="sl-SI"/>
      </w:rPr>
      <w:drawing>
        <wp:anchor distT="0" distB="0" distL="114300" distR="114300" simplePos="0" relativeHeight="251664384" behindDoc="0" locked="0" layoutInCell="1" allowOverlap="1" wp14:anchorId="58F6E422" wp14:editId="51DF53A4">
          <wp:simplePos x="0" y="0"/>
          <wp:positionH relativeFrom="page">
            <wp:posOffset>0</wp:posOffset>
          </wp:positionH>
          <wp:positionV relativeFrom="page">
            <wp:posOffset>0</wp:posOffset>
          </wp:positionV>
          <wp:extent cx="4003675" cy="1193800"/>
          <wp:effectExtent l="0" t="0" r="0" b="0"/>
          <wp:wrapSquare wrapText="bothSides"/>
          <wp:docPr id="9" name="Slika 9"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8F3500">
      <w:rPr>
        <w:rFonts w:cs="Arial"/>
        <w:sz w:val="16"/>
        <w:lang w:val="sl-SI"/>
      </w:rPr>
      <w:t xml:space="preserve">E: </w:t>
    </w:r>
    <w:hyperlink r:id="rId3"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8A36AB">
      <w:fldChar w:fldCharType="begin"/>
    </w:r>
    <w:r w:rsidR="008A36AB" w:rsidRPr="00EB3C60">
      <w:rPr>
        <w:lang w:val="it-IT"/>
      </w:rPr>
      <w:instrText xml:space="preserve"> HYPERLINK "http://www.gu.gov.si" </w:instrText>
    </w:r>
    <w:r w:rsidR="008A36AB">
      <w:fldChar w:fldCharType="separate"/>
    </w:r>
    <w:r w:rsidR="0039691A" w:rsidRPr="00FE092A">
      <w:rPr>
        <w:rStyle w:val="Hiperpovezava"/>
        <w:rFonts w:cs="Arial"/>
        <w:sz w:val="16"/>
        <w:lang w:val="sl-SI"/>
      </w:rPr>
      <w:t>www.gu.gov.si</w:t>
    </w:r>
    <w:r w:rsidR="008A36AB">
      <w:rPr>
        <w:rStyle w:val="Hiperpovezava"/>
        <w:rFonts w:cs="Arial"/>
        <w:sz w:val="16"/>
        <w:lang w:val="sl-SI"/>
      </w:rPr>
      <w:fldChar w:fldCharType="end"/>
    </w:r>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13"/>
  </w:num>
  <w:num w:numId="4">
    <w:abstractNumId w:val="1"/>
  </w:num>
  <w:num w:numId="5">
    <w:abstractNumId w:val="3"/>
  </w:num>
  <w:num w:numId="6">
    <w:abstractNumId w:val="9"/>
  </w:num>
  <w:num w:numId="7">
    <w:abstractNumId w:val="15"/>
  </w:num>
  <w:num w:numId="8">
    <w:abstractNumId w:val="11"/>
  </w:num>
  <w:num w:numId="9">
    <w:abstractNumId w:val="5"/>
  </w:num>
  <w:num w:numId="10">
    <w:abstractNumId w:val="8"/>
  </w:num>
  <w:num w:numId="11">
    <w:abstractNumId w:val="0"/>
  </w:num>
  <w:num w:numId="12">
    <w:abstractNumId w:val="21"/>
  </w:num>
  <w:num w:numId="13">
    <w:abstractNumId w:val="10"/>
  </w:num>
  <w:num w:numId="14">
    <w:abstractNumId w:val="4"/>
  </w:num>
  <w:num w:numId="15">
    <w:abstractNumId w:val="22"/>
  </w:num>
  <w:num w:numId="16">
    <w:abstractNumId w:val="18"/>
  </w:num>
  <w:num w:numId="17">
    <w:abstractNumId w:val="16"/>
  </w:num>
  <w:num w:numId="18">
    <w:abstractNumId w:val="6"/>
  </w:num>
  <w:num w:numId="19">
    <w:abstractNumId w:val="14"/>
  </w:num>
  <w:num w:numId="20">
    <w:abstractNumId w:val="17"/>
  </w:num>
  <w:num w:numId="21">
    <w:abstractNumId w:val="19"/>
  </w:num>
  <w:num w:numId="22">
    <w:abstractNumId w:val="12"/>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454A6"/>
    <w:rsid w:val="000676D6"/>
    <w:rsid w:val="00082090"/>
    <w:rsid w:val="000A26A1"/>
    <w:rsid w:val="000A7238"/>
    <w:rsid w:val="000B6FED"/>
    <w:rsid w:val="000C258F"/>
    <w:rsid w:val="000C7C23"/>
    <w:rsid w:val="000D3B91"/>
    <w:rsid w:val="000E37A2"/>
    <w:rsid w:val="00102979"/>
    <w:rsid w:val="0010757F"/>
    <w:rsid w:val="001357B2"/>
    <w:rsid w:val="001427B3"/>
    <w:rsid w:val="00162183"/>
    <w:rsid w:val="0017478F"/>
    <w:rsid w:val="001748BC"/>
    <w:rsid w:val="00183F78"/>
    <w:rsid w:val="00194ED7"/>
    <w:rsid w:val="001B2C69"/>
    <w:rsid w:val="001B56B7"/>
    <w:rsid w:val="001B773F"/>
    <w:rsid w:val="001C526B"/>
    <w:rsid w:val="001E6343"/>
    <w:rsid w:val="001E6DDA"/>
    <w:rsid w:val="001F3AA3"/>
    <w:rsid w:val="001F5801"/>
    <w:rsid w:val="00202A77"/>
    <w:rsid w:val="00202F1F"/>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E50B8"/>
    <w:rsid w:val="002E6EA9"/>
    <w:rsid w:val="0030659C"/>
    <w:rsid w:val="0031643D"/>
    <w:rsid w:val="00317491"/>
    <w:rsid w:val="003206CD"/>
    <w:rsid w:val="00335B9F"/>
    <w:rsid w:val="00343300"/>
    <w:rsid w:val="003636BF"/>
    <w:rsid w:val="00363882"/>
    <w:rsid w:val="00366A88"/>
    <w:rsid w:val="00371442"/>
    <w:rsid w:val="0038133D"/>
    <w:rsid w:val="003845B4"/>
    <w:rsid w:val="00387B1A"/>
    <w:rsid w:val="0039374F"/>
    <w:rsid w:val="0039691A"/>
    <w:rsid w:val="003C2961"/>
    <w:rsid w:val="003C5EE5"/>
    <w:rsid w:val="003D47B5"/>
    <w:rsid w:val="003E1C74"/>
    <w:rsid w:val="003E317E"/>
    <w:rsid w:val="003E33C4"/>
    <w:rsid w:val="003F17B4"/>
    <w:rsid w:val="003F7FE3"/>
    <w:rsid w:val="00401FDF"/>
    <w:rsid w:val="0040413B"/>
    <w:rsid w:val="00404F67"/>
    <w:rsid w:val="00414441"/>
    <w:rsid w:val="0043579D"/>
    <w:rsid w:val="00451A64"/>
    <w:rsid w:val="004544F7"/>
    <w:rsid w:val="004657EE"/>
    <w:rsid w:val="004805D7"/>
    <w:rsid w:val="00481D53"/>
    <w:rsid w:val="0049047D"/>
    <w:rsid w:val="004A1824"/>
    <w:rsid w:val="004A7FDE"/>
    <w:rsid w:val="00506E59"/>
    <w:rsid w:val="00526246"/>
    <w:rsid w:val="00536318"/>
    <w:rsid w:val="00556431"/>
    <w:rsid w:val="00567106"/>
    <w:rsid w:val="00590FB1"/>
    <w:rsid w:val="005B15FA"/>
    <w:rsid w:val="005B4BC1"/>
    <w:rsid w:val="005C7802"/>
    <w:rsid w:val="005E1D3C"/>
    <w:rsid w:val="005E519A"/>
    <w:rsid w:val="00610EB8"/>
    <w:rsid w:val="00625AE6"/>
    <w:rsid w:val="00632253"/>
    <w:rsid w:val="00642714"/>
    <w:rsid w:val="006455CE"/>
    <w:rsid w:val="00655841"/>
    <w:rsid w:val="00667912"/>
    <w:rsid w:val="006A64A9"/>
    <w:rsid w:val="006C16B5"/>
    <w:rsid w:val="006C5285"/>
    <w:rsid w:val="006C54E0"/>
    <w:rsid w:val="006E0192"/>
    <w:rsid w:val="006E7537"/>
    <w:rsid w:val="006F6E38"/>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2D49"/>
    <w:rsid w:val="008207C4"/>
    <w:rsid w:val="00846540"/>
    <w:rsid w:val="0088043C"/>
    <w:rsid w:val="00884889"/>
    <w:rsid w:val="008906C9"/>
    <w:rsid w:val="0089627F"/>
    <w:rsid w:val="008A36AB"/>
    <w:rsid w:val="008B549E"/>
    <w:rsid w:val="008C5738"/>
    <w:rsid w:val="008D04F0"/>
    <w:rsid w:val="008F3500"/>
    <w:rsid w:val="009044B0"/>
    <w:rsid w:val="00924E3C"/>
    <w:rsid w:val="00960FD1"/>
    <w:rsid w:val="009612BB"/>
    <w:rsid w:val="009648C4"/>
    <w:rsid w:val="00965D68"/>
    <w:rsid w:val="00995B10"/>
    <w:rsid w:val="009C13B5"/>
    <w:rsid w:val="009C5FB0"/>
    <w:rsid w:val="009C740A"/>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5ABC"/>
    <w:rsid w:val="00B96C95"/>
    <w:rsid w:val="00BF5C26"/>
    <w:rsid w:val="00C250D5"/>
    <w:rsid w:val="00C35666"/>
    <w:rsid w:val="00C66B93"/>
    <w:rsid w:val="00C70477"/>
    <w:rsid w:val="00C839CB"/>
    <w:rsid w:val="00C86429"/>
    <w:rsid w:val="00C92898"/>
    <w:rsid w:val="00CA31F2"/>
    <w:rsid w:val="00CA4340"/>
    <w:rsid w:val="00CA6582"/>
    <w:rsid w:val="00CC2E88"/>
    <w:rsid w:val="00CE5238"/>
    <w:rsid w:val="00CE7514"/>
    <w:rsid w:val="00D248DE"/>
    <w:rsid w:val="00D33ABD"/>
    <w:rsid w:val="00D46526"/>
    <w:rsid w:val="00D741D2"/>
    <w:rsid w:val="00D8542D"/>
    <w:rsid w:val="00DA4625"/>
    <w:rsid w:val="00DC6A71"/>
    <w:rsid w:val="00DC78C3"/>
    <w:rsid w:val="00DD2743"/>
    <w:rsid w:val="00DD541A"/>
    <w:rsid w:val="00DF46FD"/>
    <w:rsid w:val="00E0357D"/>
    <w:rsid w:val="00E07AE6"/>
    <w:rsid w:val="00E17C2C"/>
    <w:rsid w:val="00E50F1C"/>
    <w:rsid w:val="00E773B3"/>
    <w:rsid w:val="00E77BA2"/>
    <w:rsid w:val="00EA15F9"/>
    <w:rsid w:val="00EA1AA8"/>
    <w:rsid w:val="00EB3C60"/>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pisarna.gu@gov.si"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10</TotalTime>
  <Pages>1</Pages>
  <Words>1063</Words>
  <Characters>6062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7</cp:revision>
  <cp:lastPrinted>2010-07-16T07:41:00Z</cp:lastPrinted>
  <dcterms:created xsi:type="dcterms:W3CDTF">2022-06-10T11:02:00Z</dcterms:created>
  <dcterms:modified xsi:type="dcterms:W3CDTF">2022-06-14T05:33:00Z</dcterms:modified>
</cp:coreProperties>
</file>