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7701" w14:textId="77777777" w:rsidR="0073751D" w:rsidRDefault="0073751D" w:rsidP="00F74090">
      <w:pPr>
        <w:jc w:val="both"/>
        <w:rPr>
          <w:rFonts w:cs="Arial"/>
          <w:szCs w:val="20"/>
          <w:lang w:val="sl-SI"/>
        </w:rPr>
      </w:pPr>
    </w:p>
    <w:p w14:paraId="1A807F68" w14:textId="64095D77"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xml:space="preserve">. točke prvega odstavka 68. v zvezi s tretjim odstavkom 70. člena Zakona o javnih uslužbencih (Uradni list RS, št. 63/07 – </w:t>
      </w:r>
      <w:proofErr w:type="spellStart"/>
      <w:r w:rsidRPr="0073751D">
        <w:rPr>
          <w:rFonts w:cs="Arial"/>
          <w:szCs w:val="20"/>
          <w:lang w:val="sl-SI"/>
        </w:rPr>
        <w:t>u.p.b</w:t>
      </w:r>
      <w:proofErr w:type="spellEnd"/>
      <w:r w:rsidRPr="0073751D">
        <w:rPr>
          <w:rFonts w:cs="Arial"/>
          <w:szCs w:val="20"/>
          <w:lang w:val="sl-SI"/>
        </w:rPr>
        <w:t xml:space="preserve">. in </w:t>
      </w:r>
      <w:proofErr w:type="spellStart"/>
      <w:r w:rsidRPr="0073751D">
        <w:rPr>
          <w:rFonts w:cs="Arial"/>
          <w:szCs w:val="20"/>
          <w:lang w:val="sl-SI"/>
        </w:rPr>
        <w:t>nasl</w:t>
      </w:r>
      <w:proofErr w:type="spellEnd"/>
      <w:r w:rsidRPr="0073751D">
        <w:rPr>
          <w:rFonts w:cs="Arial"/>
          <w:szCs w:val="20"/>
          <w:lang w:val="sl-SI"/>
        </w:rPr>
        <w:t xml:space="preserve">.) in 25. člena Zakona o delovnih razmerjih (Uradni list RS, št. 21/13 in </w:t>
      </w:r>
      <w:proofErr w:type="spellStart"/>
      <w:r w:rsidRPr="0073751D">
        <w:rPr>
          <w:rFonts w:cs="Arial"/>
          <w:szCs w:val="20"/>
          <w:lang w:val="sl-SI"/>
        </w:rPr>
        <w:t>nasl</w:t>
      </w:r>
      <w:proofErr w:type="spellEnd"/>
      <w:r w:rsidRPr="0073751D">
        <w:rPr>
          <w:rFonts w:cs="Arial"/>
          <w:szCs w:val="20"/>
          <w:lang w:val="sl-SI"/>
        </w:rPr>
        <w:t xml:space="preserve">.)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0488ACB6" w14:textId="6D71CCC3" w:rsidR="00D9665A" w:rsidRPr="00CA0B63" w:rsidRDefault="00717DBD" w:rsidP="00D9665A">
      <w:pPr>
        <w:jc w:val="both"/>
        <w:rPr>
          <w:rFonts w:cs="Arial"/>
          <w:b/>
          <w:strike/>
          <w:szCs w:val="20"/>
          <w:lang w:val="sl-SI"/>
        </w:rPr>
      </w:pPr>
      <w:r w:rsidRPr="00CA0B63">
        <w:rPr>
          <w:rFonts w:cs="Arial"/>
          <w:b/>
          <w:szCs w:val="20"/>
          <w:lang w:val="sl-SI"/>
        </w:rPr>
        <w:t xml:space="preserve">objavlja javno objavo za zasedbo prostega delovnega mesta </w:t>
      </w:r>
      <w:r w:rsidR="005B1E2C" w:rsidRPr="00CA0B63">
        <w:rPr>
          <w:rFonts w:cs="Arial"/>
          <w:b/>
          <w:szCs w:val="20"/>
          <w:lang w:val="sl-SI"/>
        </w:rPr>
        <w:t>za določen čas</w:t>
      </w:r>
      <w:r w:rsidR="00B51C29">
        <w:rPr>
          <w:rFonts w:cs="Arial"/>
          <w:b/>
          <w:szCs w:val="20"/>
          <w:lang w:val="sl-SI"/>
        </w:rPr>
        <w:t>,</w:t>
      </w:r>
      <w:r w:rsidR="005B1E2C" w:rsidRPr="00CA0B63">
        <w:rPr>
          <w:rFonts w:cs="Arial"/>
          <w:b/>
          <w:szCs w:val="20"/>
          <w:lang w:val="sl-SI"/>
        </w:rPr>
        <w:t xml:space="preserve"> do konca trajanja projekta »Zeleni slovenski lokacijski okvir (GreenSLO4D)«</w:t>
      </w:r>
      <w:r w:rsidR="00D57C90">
        <w:rPr>
          <w:rFonts w:cs="Arial"/>
          <w:b/>
          <w:szCs w:val="20"/>
          <w:lang w:val="sl-SI"/>
        </w:rPr>
        <w:t xml:space="preserve">, </w:t>
      </w:r>
      <w:r w:rsidR="00D57C90" w:rsidRPr="00D57C90">
        <w:rPr>
          <w:rFonts w:cs="Arial"/>
          <w:b/>
          <w:szCs w:val="20"/>
          <w:lang w:val="sl-SI"/>
        </w:rPr>
        <w:t>ki je predvidoma 30.6.2026</w:t>
      </w:r>
      <w:r w:rsidR="00D57C90">
        <w:rPr>
          <w:rFonts w:cs="Arial"/>
          <w:b/>
          <w:szCs w:val="20"/>
          <w:lang w:val="sl-SI"/>
        </w:rPr>
        <w:t xml:space="preserve"> </w:t>
      </w:r>
      <w:r w:rsidR="00D9665A" w:rsidRPr="007E5E50">
        <w:rPr>
          <w:rFonts w:cs="Arial"/>
          <w:b/>
          <w:szCs w:val="20"/>
          <w:lang w:val="sl-SI"/>
        </w:rPr>
        <w:t>oz. do porabe razpoložljivih finančnih sredstev, če slednje nastopi prej</w:t>
      </w:r>
    </w:p>
    <w:p w14:paraId="55D15F9B" w14:textId="77777777" w:rsidR="002D24B9" w:rsidRDefault="002D24B9" w:rsidP="005B15FA">
      <w:pPr>
        <w:rPr>
          <w:rFonts w:cs="Arial"/>
          <w:b/>
          <w:bCs/>
          <w:noProof/>
          <w:szCs w:val="20"/>
          <w:lang w:val="sl-SI"/>
        </w:rPr>
      </w:pPr>
    </w:p>
    <w:p w14:paraId="1AE11724" w14:textId="4EEA0EA4" w:rsidR="005B15FA" w:rsidRPr="009D0FF3" w:rsidRDefault="0039691A" w:rsidP="005B15FA">
      <w:pPr>
        <w:rPr>
          <w:rFonts w:cs="Arial"/>
          <w:szCs w:val="20"/>
          <w:lang w:val="sl-SI"/>
        </w:rPr>
      </w:pPr>
      <w:r w:rsidRPr="00917DB8">
        <w:rPr>
          <w:rFonts w:cs="Arial"/>
          <w:b/>
          <w:bCs/>
          <w:noProof/>
          <w:szCs w:val="20"/>
          <w:lang w:val="sl-SI"/>
        </w:rPr>
        <w:t>Svetovalec</w:t>
      </w:r>
      <w:r w:rsidR="001427B3">
        <w:rPr>
          <w:rFonts w:cs="Arial"/>
          <w:b/>
          <w:bCs/>
          <w:noProof/>
          <w:szCs w:val="20"/>
          <w:lang w:val="sl-SI"/>
        </w:rPr>
        <w:t xml:space="preserve"> </w:t>
      </w:r>
      <w:r w:rsidRPr="007C655C">
        <w:rPr>
          <w:rFonts w:cs="Arial"/>
          <w:b/>
          <w:szCs w:val="20"/>
          <w:lang w:val="sl-SI"/>
        </w:rPr>
        <w:t xml:space="preserve">(DM </w:t>
      </w:r>
      <w:r>
        <w:rPr>
          <w:rFonts w:cs="Arial"/>
          <w:b/>
          <w:noProof/>
          <w:szCs w:val="20"/>
          <w:lang w:val="sl-SI"/>
        </w:rPr>
        <w:t>71</w:t>
      </w:r>
      <w:r w:rsidR="00D9665A">
        <w:rPr>
          <w:rFonts w:cs="Arial"/>
          <w:b/>
          <w:noProof/>
          <w:szCs w:val="20"/>
          <w:lang w:val="sl-SI"/>
        </w:rPr>
        <w:t>7</w:t>
      </w:r>
      <w:r w:rsidRPr="007C655C">
        <w:rPr>
          <w:rFonts w:cs="Arial"/>
          <w:b/>
          <w:szCs w:val="20"/>
          <w:lang w:val="sl-SI"/>
        </w:rPr>
        <w:t>)</w:t>
      </w:r>
      <w:r>
        <w:rPr>
          <w:rFonts w:cs="Arial"/>
          <w:b/>
          <w:szCs w:val="20"/>
          <w:lang w:val="sl-SI"/>
        </w:rPr>
        <w:t xml:space="preserve"> </w:t>
      </w:r>
      <w:r w:rsidR="005B15FA">
        <w:rPr>
          <w:rFonts w:cs="Arial"/>
          <w:b/>
          <w:bCs/>
          <w:szCs w:val="20"/>
          <w:lang w:val="sl-SI"/>
        </w:rPr>
        <w:t>v</w:t>
      </w:r>
      <w:r w:rsidR="005B15FA" w:rsidRPr="007C655C">
        <w:rPr>
          <w:rFonts w:cs="Arial"/>
          <w:b/>
          <w:bCs/>
          <w:szCs w:val="20"/>
          <w:lang w:val="sl-SI"/>
        </w:rPr>
        <w:t xml:space="preserve"> </w:t>
      </w:r>
      <w:r w:rsidR="005B15FA" w:rsidRPr="007C655C">
        <w:rPr>
          <w:rFonts w:cs="Arial"/>
          <w:b/>
          <w:szCs w:val="20"/>
          <w:lang w:val="sl-SI"/>
        </w:rPr>
        <w:t xml:space="preserve">Projektni enoti </w:t>
      </w:r>
      <w:r>
        <w:rPr>
          <w:rFonts w:cs="Arial"/>
          <w:b/>
          <w:szCs w:val="20"/>
          <w:lang w:val="sl-SI"/>
        </w:rPr>
        <w:t>za vodenje strateških in evropskih projektov</w:t>
      </w:r>
    </w:p>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131B95AB" w14:textId="77777777" w:rsidR="0039691A" w:rsidRDefault="0039691A" w:rsidP="0039691A">
      <w:pPr>
        <w:numPr>
          <w:ilvl w:val="0"/>
          <w:numId w:val="17"/>
        </w:numPr>
        <w:spacing w:line="240" w:lineRule="auto"/>
        <w:jc w:val="both"/>
        <w:rPr>
          <w:rFonts w:cs="Arial"/>
          <w:szCs w:val="20"/>
          <w:lang w:val="sl-SI"/>
        </w:rPr>
      </w:pPr>
      <w:r w:rsidRPr="00822D28">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w:t>
      </w:r>
      <w:r>
        <w:rPr>
          <w:rFonts w:cs="Arial"/>
          <w:szCs w:val="20"/>
          <w:lang w:val="sl-SI"/>
        </w:rPr>
        <w:t>brazba (prva bolonjska stopnja);</w:t>
      </w:r>
    </w:p>
    <w:p w14:paraId="77241DDD" w14:textId="5278981B" w:rsidR="00025A2E" w:rsidRPr="009D0FF3" w:rsidRDefault="00025A2E" w:rsidP="0039691A">
      <w:pPr>
        <w:numPr>
          <w:ilvl w:val="0"/>
          <w:numId w:val="17"/>
        </w:numPr>
        <w:jc w:val="both"/>
        <w:rPr>
          <w:rFonts w:cs="Arial"/>
          <w:szCs w:val="20"/>
          <w:lang w:val="sl-SI"/>
        </w:rPr>
      </w:pPr>
      <w:r w:rsidRPr="009D0FF3">
        <w:rPr>
          <w:rFonts w:cs="Arial"/>
          <w:szCs w:val="20"/>
          <w:lang w:val="sl-SI"/>
        </w:rPr>
        <w:t xml:space="preserve">najmanj </w:t>
      </w:r>
      <w:r w:rsidR="0039691A">
        <w:rPr>
          <w:rFonts w:cs="Arial"/>
          <w:noProof/>
          <w:szCs w:val="20"/>
          <w:lang w:val="sl-SI"/>
        </w:rPr>
        <w:t>7</w:t>
      </w:r>
      <w:r w:rsidRPr="00D4566D">
        <w:rPr>
          <w:rFonts w:cs="Arial"/>
          <w:noProof/>
          <w:szCs w:val="20"/>
          <w:lang w:val="sl-SI"/>
        </w:rPr>
        <w:t xml:space="preserve"> mesecev</w:t>
      </w:r>
      <w:r>
        <w:rPr>
          <w:rFonts w:cs="Arial"/>
          <w:szCs w:val="20"/>
          <w:lang w:val="sl-SI"/>
        </w:rPr>
        <w:t xml:space="preserve"> </w:t>
      </w:r>
      <w:r w:rsidRPr="009D0FF3">
        <w:rPr>
          <w:rFonts w:cs="Arial"/>
          <w:szCs w:val="20"/>
          <w:lang w:val="sl-SI"/>
        </w:rPr>
        <w:t>delovnih izkušenj;</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70EBE308" w14:textId="77777777" w:rsidR="00025A2E" w:rsidRPr="009D0FF3" w:rsidRDefault="00025A2E" w:rsidP="0039691A">
      <w:pPr>
        <w:jc w:val="both"/>
        <w:rPr>
          <w:rFonts w:cs="Arial"/>
          <w:b/>
          <w:szCs w:val="20"/>
          <w:u w:val="single"/>
          <w:lang w:val="sl-SI"/>
        </w:rPr>
      </w:pPr>
    </w:p>
    <w:p w14:paraId="26D7A80C" w14:textId="77777777" w:rsidR="002D24B9" w:rsidRDefault="002D24B9" w:rsidP="00F74090">
      <w:pPr>
        <w:jc w:val="both"/>
        <w:rPr>
          <w:rFonts w:cs="Arial"/>
          <w:szCs w:val="20"/>
          <w:lang w:val="sl-SI"/>
        </w:rPr>
      </w:pPr>
    </w:p>
    <w:p w14:paraId="365B9425" w14:textId="5C4D919A"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70FCBB9C" w14:textId="77777777" w:rsidR="0073751D" w:rsidRDefault="0073751D" w:rsidP="0073751D">
      <w:pPr>
        <w:pStyle w:val="Navadensplet"/>
        <w:spacing w:before="0" w:beforeAutospacing="0" w:after="0" w:afterAutospacing="0"/>
        <w:jc w:val="both"/>
        <w:rPr>
          <w:rFonts w:ascii="Arial" w:hAnsi="Arial" w:cs="Arial"/>
          <w:sz w:val="20"/>
          <w:szCs w:val="20"/>
        </w:rPr>
      </w:pPr>
      <w:r w:rsidRPr="0021421E">
        <w:rPr>
          <w:rFonts w:ascii="Arial" w:hAnsi="Arial" w:cs="Arial"/>
          <w:sz w:val="20"/>
          <w:szCs w:val="20"/>
        </w:rPr>
        <w:t xml:space="preserve">Zahtevane delovne izkušnje se skrajšajo </w:t>
      </w:r>
      <w:r w:rsidRPr="0021421E">
        <w:rPr>
          <w:rFonts w:ascii="Arial" w:hAnsi="Arial" w:cs="Arial"/>
          <w:noProof/>
          <w:sz w:val="20"/>
          <w:szCs w:val="20"/>
        </w:rPr>
        <w:t>za tretjino</w:t>
      </w:r>
      <w:r w:rsidRPr="0021421E">
        <w:rPr>
          <w:rFonts w:ascii="Arial" w:hAnsi="Arial" w:cs="Arial"/>
          <w:sz w:val="20"/>
          <w:szCs w:val="20"/>
        </w:rPr>
        <w:t>, če ima kandidat visokošolsko univerzitetno izobrazbo (prejšnja), specializacijo oz. magisterij po visokošolski strokovni izobrazbi (prejšnji) ali magistrsko izobrazbo (druga bolonjska stopnja).</w:t>
      </w:r>
    </w:p>
    <w:p w14:paraId="6CEA3B95" w14:textId="77777777" w:rsidR="0073751D" w:rsidRDefault="0073751D" w:rsidP="002D088C">
      <w:pPr>
        <w:jc w:val="both"/>
        <w:rPr>
          <w:rFonts w:cs="Arial"/>
          <w:noProof/>
          <w:szCs w:val="20"/>
          <w:highlight w:val="yellow"/>
          <w:lang w:val="sl-SI"/>
        </w:rPr>
      </w:pPr>
    </w:p>
    <w:p w14:paraId="393DF875" w14:textId="00E3B7F0" w:rsidR="00025A2E" w:rsidRPr="00202F1F" w:rsidRDefault="00025A2E" w:rsidP="007F2E72">
      <w:pPr>
        <w:spacing w:after="120"/>
        <w:rPr>
          <w:rFonts w:cs="Arial"/>
          <w:szCs w:val="20"/>
          <w:lang w:val="sl-SI"/>
        </w:rPr>
      </w:pPr>
      <w:r w:rsidRPr="00202F1F">
        <w:rPr>
          <w:rFonts w:cs="Arial"/>
          <w:szCs w:val="20"/>
          <w:lang w:val="sl-SI"/>
        </w:rPr>
        <w:t>Delovno področje:</w:t>
      </w:r>
    </w:p>
    <w:p w14:paraId="197180CA" w14:textId="47E34797" w:rsidR="00025A2E" w:rsidRPr="007350B2" w:rsidRDefault="00025A2E" w:rsidP="00202F1F">
      <w:pPr>
        <w:numPr>
          <w:ilvl w:val="0"/>
          <w:numId w:val="22"/>
        </w:numPr>
        <w:jc w:val="both"/>
        <w:rPr>
          <w:rFonts w:cs="Arial"/>
          <w:noProof/>
          <w:szCs w:val="20"/>
          <w:lang w:val="sl-SI" w:eastAsia="sl-SI"/>
        </w:rPr>
      </w:pPr>
      <w:r w:rsidRPr="007350B2">
        <w:rPr>
          <w:rFonts w:cs="Arial"/>
          <w:noProof/>
          <w:szCs w:val="20"/>
          <w:lang w:val="sl-SI" w:eastAsia="sl-SI"/>
        </w:rPr>
        <w:t>pomoč pri pripravi predpiso</w:t>
      </w:r>
      <w:r w:rsidR="004A1824" w:rsidRPr="007350B2">
        <w:rPr>
          <w:rFonts w:cs="Arial"/>
          <w:noProof/>
          <w:szCs w:val="20"/>
          <w:lang w:val="sl-SI" w:eastAsia="sl-SI"/>
        </w:rPr>
        <w:t>v in drugih zahtevnejših gradiv</w:t>
      </w:r>
      <w:r w:rsidR="00202F1F" w:rsidRPr="007350B2">
        <w:rPr>
          <w:rFonts w:cs="Arial"/>
          <w:noProof/>
          <w:szCs w:val="20"/>
          <w:lang w:val="sl-SI" w:eastAsia="sl-SI"/>
        </w:rPr>
        <w:t>;</w:t>
      </w:r>
    </w:p>
    <w:p w14:paraId="32668885" w14:textId="711B8E4C" w:rsidR="00025A2E" w:rsidRPr="007350B2" w:rsidRDefault="00025A2E" w:rsidP="00202F1F">
      <w:pPr>
        <w:numPr>
          <w:ilvl w:val="0"/>
          <w:numId w:val="22"/>
        </w:numPr>
        <w:jc w:val="both"/>
        <w:rPr>
          <w:rFonts w:cs="Arial"/>
          <w:noProof/>
          <w:szCs w:val="20"/>
          <w:lang w:val="sl-SI" w:eastAsia="sl-SI"/>
        </w:rPr>
      </w:pPr>
      <w:r w:rsidRPr="007350B2">
        <w:rPr>
          <w:rFonts w:cs="Arial"/>
          <w:noProof/>
          <w:szCs w:val="20"/>
          <w:lang w:val="sl-SI" w:eastAsia="sl-SI"/>
        </w:rPr>
        <w:t>zbiranje, urejanje in priprava podatkov za oblikovanje zahtevnejših gradiv</w:t>
      </w:r>
      <w:r w:rsidR="00202F1F" w:rsidRPr="007350B2">
        <w:rPr>
          <w:rFonts w:cs="Arial"/>
          <w:noProof/>
          <w:szCs w:val="20"/>
          <w:lang w:val="sl-SI" w:eastAsia="sl-SI"/>
        </w:rPr>
        <w:t>;</w:t>
      </w:r>
    </w:p>
    <w:p w14:paraId="22902691" w14:textId="2AF5E984" w:rsidR="00025A2E" w:rsidRPr="007350B2" w:rsidRDefault="00025A2E" w:rsidP="00202F1F">
      <w:pPr>
        <w:numPr>
          <w:ilvl w:val="0"/>
          <w:numId w:val="22"/>
        </w:numPr>
        <w:jc w:val="both"/>
        <w:rPr>
          <w:rFonts w:cs="Arial"/>
          <w:noProof/>
          <w:szCs w:val="20"/>
          <w:lang w:val="sl-SI" w:eastAsia="sl-SI"/>
        </w:rPr>
      </w:pPr>
      <w:r w:rsidRPr="007350B2">
        <w:rPr>
          <w:rFonts w:cs="Arial"/>
          <w:noProof/>
          <w:szCs w:val="20"/>
          <w:lang w:val="sl-SI" w:eastAsia="sl-SI"/>
        </w:rPr>
        <w:t>samostojno oblikovanje manj zahtevnih gradiv s predlogi ukrepov</w:t>
      </w:r>
      <w:r w:rsidR="00202F1F" w:rsidRPr="007350B2">
        <w:rPr>
          <w:rFonts w:cs="Arial"/>
          <w:noProof/>
          <w:szCs w:val="20"/>
          <w:lang w:val="sl-SI" w:eastAsia="sl-SI"/>
        </w:rPr>
        <w:t>;</w:t>
      </w:r>
    </w:p>
    <w:p w14:paraId="31FE093B" w14:textId="370C419F" w:rsidR="00202F1F" w:rsidRPr="007350B2" w:rsidRDefault="00202F1F" w:rsidP="00202F1F">
      <w:pPr>
        <w:numPr>
          <w:ilvl w:val="0"/>
          <w:numId w:val="22"/>
        </w:numPr>
        <w:jc w:val="both"/>
        <w:rPr>
          <w:rFonts w:cs="Arial"/>
          <w:noProof/>
          <w:szCs w:val="20"/>
          <w:lang w:val="sl-SI" w:eastAsia="sl-SI"/>
        </w:rPr>
      </w:pPr>
      <w:r w:rsidRPr="007350B2">
        <w:rPr>
          <w:rFonts w:cs="Arial"/>
          <w:noProof/>
          <w:szCs w:val="20"/>
          <w:lang w:val="sl-SI" w:eastAsia="sl-SI"/>
        </w:rPr>
        <w:t>naloge na projektih za okrevanje in odpornost.</w:t>
      </w:r>
    </w:p>
    <w:p w14:paraId="4B44AA90" w14:textId="77777777" w:rsidR="00202F1F" w:rsidRPr="007350B2" w:rsidRDefault="00202F1F" w:rsidP="00202F1F">
      <w:pPr>
        <w:jc w:val="both"/>
        <w:rPr>
          <w:rFonts w:cs="Arial"/>
          <w:szCs w:val="20"/>
          <w:highlight w:val="yellow"/>
          <w:lang w:val="sl-SI"/>
        </w:rPr>
      </w:pPr>
    </w:p>
    <w:p w14:paraId="318B0313" w14:textId="77777777" w:rsidR="001427B3" w:rsidRPr="006F2FC3" w:rsidRDefault="001427B3" w:rsidP="007F2E72">
      <w:pPr>
        <w:pStyle w:val="Navadensplet"/>
        <w:spacing w:before="0" w:beforeAutospacing="0" w:after="120" w:afterAutospacing="0"/>
        <w:jc w:val="both"/>
        <w:rPr>
          <w:rFonts w:ascii="Arial" w:hAnsi="Arial" w:cs="Arial"/>
          <w:noProof/>
          <w:sz w:val="20"/>
          <w:szCs w:val="20"/>
        </w:rPr>
      </w:pPr>
      <w:r w:rsidRPr="006F2FC3">
        <w:rPr>
          <w:rFonts w:ascii="Arial" w:hAnsi="Arial" w:cs="Arial"/>
          <w:noProof/>
          <w:sz w:val="20"/>
          <w:szCs w:val="20"/>
        </w:rPr>
        <w:t>Zaželena so naslednja znanja, izkušnje in sposobnosti:</w:t>
      </w:r>
    </w:p>
    <w:p w14:paraId="10A63000" w14:textId="7E77B66B" w:rsidR="00D9665A" w:rsidRPr="00D9665A" w:rsidRDefault="00D9665A" w:rsidP="00D9665A">
      <w:pPr>
        <w:numPr>
          <w:ilvl w:val="0"/>
          <w:numId w:val="25"/>
        </w:numPr>
        <w:jc w:val="both"/>
        <w:rPr>
          <w:rFonts w:cs="Arial"/>
          <w:noProof/>
          <w:szCs w:val="20"/>
          <w:lang w:val="sl-SI" w:eastAsia="sl-SI"/>
        </w:rPr>
      </w:pPr>
      <w:r w:rsidRPr="00D9665A">
        <w:rPr>
          <w:rFonts w:cs="Arial"/>
          <w:noProof/>
          <w:szCs w:val="20"/>
          <w:lang w:val="sl-SI" w:eastAsia="sl-SI"/>
        </w:rPr>
        <w:t>poznavanj</w:t>
      </w:r>
      <w:r>
        <w:rPr>
          <w:rFonts w:cs="Arial"/>
          <w:noProof/>
          <w:szCs w:val="20"/>
          <w:lang w:val="sl-SI" w:eastAsia="sl-SI"/>
        </w:rPr>
        <w:t>e</w:t>
      </w:r>
      <w:r w:rsidRPr="00D9665A">
        <w:rPr>
          <w:rFonts w:cs="Arial"/>
          <w:noProof/>
          <w:szCs w:val="20"/>
          <w:lang w:val="sl-SI" w:eastAsia="sl-SI"/>
        </w:rPr>
        <w:t xml:space="preserve"> nepremičninskih in geodetskih podatkov</w:t>
      </w:r>
      <w:r>
        <w:rPr>
          <w:rFonts w:cs="Arial"/>
          <w:noProof/>
          <w:szCs w:val="20"/>
          <w:lang w:val="sl-SI" w:eastAsia="sl-SI"/>
        </w:rPr>
        <w:t>;</w:t>
      </w:r>
    </w:p>
    <w:p w14:paraId="528C2C77" w14:textId="06980CB3" w:rsidR="00D9665A" w:rsidRPr="00D9665A" w:rsidRDefault="00D9665A" w:rsidP="00D9665A">
      <w:pPr>
        <w:numPr>
          <w:ilvl w:val="0"/>
          <w:numId w:val="25"/>
        </w:numPr>
        <w:jc w:val="both"/>
        <w:rPr>
          <w:rFonts w:cs="Arial"/>
          <w:noProof/>
          <w:szCs w:val="20"/>
          <w:lang w:val="sl-SI" w:eastAsia="sl-SI"/>
        </w:rPr>
      </w:pPr>
      <w:r w:rsidRPr="00D9665A">
        <w:rPr>
          <w:rFonts w:cs="Arial"/>
          <w:noProof/>
          <w:szCs w:val="20"/>
          <w:lang w:val="sl-SI" w:eastAsia="sl-SI"/>
        </w:rPr>
        <w:lastRenderedPageBreak/>
        <w:t>poznavanje področja geoinformatike</w:t>
      </w:r>
      <w:r>
        <w:rPr>
          <w:rFonts w:cs="Arial"/>
          <w:noProof/>
          <w:szCs w:val="20"/>
          <w:lang w:val="sl-SI" w:eastAsia="sl-SI"/>
        </w:rPr>
        <w:t>;</w:t>
      </w:r>
    </w:p>
    <w:p w14:paraId="6692C179" w14:textId="507D08BA" w:rsidR="00D9665A" w:rsidRPr="00D9665A" w:rsidRDefault="00D9665A" w:rsidP="00D9665A">
      <w:pPr>
        <w:numPr>
          <w:ilvl w:val="0"/>
          <w:numId w:val="25"/>
        </w:numPr>
        <w:jc w:val="both"/>
        <w:rPr>
          <w:rFonts w:cs="Arial"/>
          <w:noProof/>
          <w:szCs w:val="20"/>
          <w:lang w:val="sl-SI" w:eastAsia="sl-SI"/>
        </w:rPr>
      </w:pPr>
      <w:r w:rsidRPr="00D9665A">
        <w:rPr>
          <w:rFonts w:cs="Arial"/>
          <w:noProof/>
          <w:szCs w:val="20"/>
          <w:lang w:val="sl-SI" w:eastAsia="sl-SI"/>
        </w:rPr>
        <w:t>poznavanje aplikacij za projektno vodenje (MS Power BI</w:t>
      </w:r>
      <w:r w:rsidR="00DE7964">
        <w:rPr>
          <w:rFonts w:cs="Arial"/>
          <w:noProof/>
          <w:szCs w:val="20"/>
          <w:lang w:val="sl-SI" w:eastAsia="sl-SI"/>
        </w:rPr>
        <w:t>,</w:t>
      </w:r>
      <w:r w:rsidRPr="00D9665A">
        <w:rPr>
          <w:rFonts w:cs="Arial"/>
          <w:noProof/>
          <w:szCs w:val="20"/>
          <w:lang w:val="sl-SI" w:eastAsia="sl-SI"/>
        </w:rPr>
        <w:t xml:space="preserve"> </w:t>
      </w:r>
      <w:r w:rsidR="00DE7964">
        <w:rPr>
          <w:rFonts w:cs="Arial"/>
          <w:noProof/>
          <w:szCs w:val="20"/>
          <w:lang w:val="sl-SI" w:eastAsia="sl-SI"/>
        </w:rPr>
        <w:t>ipd</w:t>
      </w:r>
      <w:r w:rsidRPr="00D9665A">
        <w:rPr>
          <w:rFonts w:cs="Arial"/>
          <w:noProof/>
          <w:szCs w:val="20"/>
          <w:lang w:val="sl-SI" w:eastAsia="sl-SI"/>
        </w:rPr>
        <w:t>)</w:t>
      </w:r>
      <w:r>
        <w:rPr>
          <w:rFonts w:cs="Arial"/>
          <w:noProof/>
          <w:szCs w:val="20"/>
          <w:lang w:val="sl-SI" w:eastAsia="sl-SI"/>
        </w:rPr>
        <w:t>;</w:t>
      </w:r>
    </w:p>
    <w:p w14:paraId="27151C8B" w14:textId="49EF18AC" w:rsidR="00D9665A" w:rsidRPr="00D9665A" w:rsidRDefault="00D9665A" w:rsidP="00D9665A">
      <w:pPr>
        <w:numPr>
          <w:ilvl w:val="0"/>
          <w:numId w:val="25"/>
        </w:numPr>
        <w:jc w:val="both"/>
        <w:rPr>
          <w:rFonts w:cs="Arial"/>
          <w:noProof/>
          <w:szCs w:val="20"/>
          <w:lang w:val="sl-SI" w:eastAsia="sl-SI"/>
        </w:rPr>
      </w:pPr>
      <w:r w:rsidRPr="00D9665A">
        <w:rPr>
          <w:rFonts w:cs="Arial"/>
          <w:noProof/>
          <w:szCs w:val="20"/>
          <w:lang w:val="sl-SI" w:eastAsia="sl-SI"/>
        </w:rPr>
        <w:t>poznavanje vsebine Načrta za okrevanje in odpornost</w:t>
      </w:r>
      <w:r>
        <w:rPr>
          <w:rFonts w:cs="Arial"/>
          <w:noProof/>
          <w:szCs w:val="20"/>
          <w:lang w:val="sl-SI" w:eastAsia="sl-SI"/>
        </w:rPr>
        <w:t>;</w:t>
      </w:r>
    </w:p>
    <w:p w14:paraId="6FF4D550" w14:textId="7BA3E539" w:rsidR="00D9665A" w:rsidRPr="00D9665A" w:rsidRDefault="00D9665A" w:rsidP="00D9665A">
      <w:pPr>
        <w:numPr>
          <w:ilvl w:val="0"/>
          <w:numId w:val="25"/>
        </w:numPr>
        <w:jc w:val="both"/>
        <w:rPr>
          <w:rFonts w:cs="Arial"/>
          <w:noProof/>
          <w:szCs w:val="20"/>
          <w:lang w:val="sl-SI" w:eastAsia="sl-SI"/>
        </w:rPr>
      </w:pPr>
      <w:r w:rsidRPr="00D9665A">
        <w:rPr>
          <w:rFonts w:cs="Arial"/>
          <w:noProof/>
          <w:szCs w:val="20"/>
          <w:lang w:val="sl-SI" w:eastAsia="sl-SI"/>
        </w:rPr>
        <w:t>izkušnj</w:t>
      </w:r>
      <w:r>
        <w:rPr>
          <w:rFonts w:cs="Arial"/>
          <w:noProof/>
          <w:szCs w:val="20"/>
          <w:lang w:val="sl-SI" w:eastAsia="sl-SI"/>
        </w:rPr>
        <w:t xml:space="preserve">e </w:t>
      </w:r>
      <w:r w:rsidRPr="00D9665A">
        <w:rPr>
          <w:rFonts w:cs="Arial"/>
          <w:noProof/>
          <w:szCs w:val="20"/>
          <w:lang w:val="sl-SI" w:eastAsia="sl-SI"/>
        </w:rPr>
        <w:t>pri izvajanju projektov na področju nepremičnin.</w:t>
      </w:r>
    </w:p>
    <w:p w14:paraId="00DCD2AA" w14:textId="77777777" w:rsidR="009044B0" w:rsidRPr="00D9665A" w:rsidRDefault="009044B0" w:rsidP="009044B0">
      <w:pPr>
        <w:jc w:val="both"/>
        <w:rPr>
          <w:rFonts w:cs="Arial"/>
          <w:color w:val="FF0000"/>
          <w:szCs w:val="20"/>
          <w:lang w:val="sl-SI"/>
        </w:rPr>
      </w:pPr>
    </w:p>
    <w:p w14:paraId="03F35726" w14:textId="77777777" w:rsidR="00025A2E" w:rsidRPr="009D0FF3" w:rsidRDefault="00025A2E" w:rsidP="007F2E72">
      <w:pPr>
        <w:spacing w:after="120"/>
        <w:jc w:val="both"/>
        <w:rPr>
          <w:rFonts w:cs="Arial"/>
          <w:szCs w:val="20"/>
          <w:lang w:val="sl-SI"/>
        </w:rPr>
      </w:pPr>
      <w:r w:rsidRPr="009D0FF3">
        <w:rPr>
          <w:rFonts w:cs="Arial"/>
          <w:szCs w:val="20"/>
          <w:lang w:val="sl-SI"/>
        </w:rPr>
        <w:t>Prijava mora vsebovati</w:t>
      </w:r>
      <w:r>
        <w:rPr>
          <w:rFonts w:cs="Arial"/>
          <w:szCs w:val="20"/>
          <w:lang w:val="sl-SI"/>
        </w:rPr>
        <w:t>:</w:t>
      </w: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CA0B63"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 xml:space="preserve">Natečajna komisija bo strokovno usposobljenost kandidatov presojala na podlagi dokumentacije ter na podlagi razgovora s kandidati oziroma s pomočjo morebitnih drugih metod preverjanja </w:t>
      </w:r>
      <w:r w:rsidRPr="00CA0B63">
        <w:rPr>
          <w:rFonts w:ascii="Arial" w:hAnsi="Arial" w:cs="Arial"/>
          <w:sz w:val="20"/>
          <w:szCs w:val="20"/>
        </w:rPr>
        <w:t>strokovne usposobljenosti.</w:t>
      </w:r>
    </w:p>
    <w:p w14:paraId="0A44C3EB" w14:textId="77777777" w:rsidR="00025A2E" w:rsidRPr="00CA0B63" w:rsidRDefault="00025A2E" w:rsidP="00F74090">
      <w:pPr>
        <w:jc w:val="both"/>
        <w:rPr>
          <w:rFonts w:cs="Arial"/>
          <w:szCs w:val="20"/>
          <w:lang w:val="sl-SI"/>
        </w:rPr>
      </w:pPr>
    </w:p>
    <w:p w14:paraId="38BC362E" w14:textId="26D5F5A7" w:rsidR="005B1E2C" w:rsidRPr="00CA0B63" w:rsidRDefault="005B1E2C" w:rsidP="005B1E2C">
      <w:pPr>
        <w:jc w:val="both"/>
        <w:rPr>
          <w:rFonts w:cs="Arial"/>
          <w:szCs w:val="20"/>
          <w:lang w:val="sl-SI"/>
        </w:rPr>
      </w:pPr>
      <w:r w:rsidRPr="00CA0B63">
        <w:rPr>
          <w:rFonts w:cs="Arial"/>
          <w:szCs w:val="20"/>
          <w:lang w:val="sl-SI"/>
        </w:rPr>
        <w:t>Projekt »</w:t>
      </w:r>
      <w:bookmarkStart w:id="0" w:name="_Hlk105741331"/>
      <w:r w:rsidRPr="00CA0B63">
        <w:rPr>
          <w:rFonts w:cs="Arial"/>
          <w:szCs w:val="20"/>
          <w:lang w:val="sl-SI"/>
        </w:rPr>
        <w:t>Zeleni slovenski lokacijski okvir (GreenSLO4D)</w:t>
      </w:r>
      <w:bookmarkEnd w:id="0"/>
      <w:r w:rsidRPr="00CA0B63">
        <w:rPr>
          <w:rFonts w:cs="Arial"/>
          <w:szCs w:val="20"/>
          <w:lang w:val="sl-SI"/>
        </w:rPr>
        <w:t xml:space="preserve">« 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Pr="00CA0B63">
        <w:rPr>
          <w:rFonts w:cs="Arial"/>
          <w:szCs w:val="20"/>
          <w:lang w:val="sl-SI"/>
        </w:rPr>
        <w:t>pozidanostjo</w:t>
      </w:r>
      <w:proofErr w:type="spellEnd"/>
      <w:r w:rsidRPr="00CA0B63">
        <w:rPr>
          <w:rFonts w:cs="Arial"/>
          <w:szCs w:val="20"/>
          <w:lang w:val="sl-SI"/>
        </w:rPr>
        <w:t xml:space="preserve"> novih zemljišč in s tem povečano odpornostjo na podnebne spremembe. Projekt pokriva ključna področja ministrstva</w:t>
      </w:r>
      <w:r w:rsidR="00147BE4">
        <w:rPr>
          <w:rFonts w:cs="Arial"/>
          <w:szCs w:val="20"/>
          <w:lang w:val="sl-SI"/>
        </w:rPr>
        <w:t>,</w:t>
      </w:r>
      <w:r w:rsidRPr="00CA0B63">
        <w:rPr>
          <w:rFonts w:cs="Arial"/>
          <w:szCs w:val="20"/>
          <w:lang w:val="sl-SI"/>
        </w:rPr>
        <w:t xml:space="preserve"> in sicer področje prostora, okolja, nepremičnin, voda in narave. Gre za horizontalno povezovanje in izgradnjo informacijskih sistemov z obsežnimi zbirkami podatkov, zato ga bo izvajalo več organizacijskih enot.</w:t>
      </w:r>
    </w:p>
    <w:p w14:paraId="6B229E09" w14:textId="77777777" w:rsidR="00025A2E" w:rsidRPr="009D0FF3" w:rsidRDefault="00025A2E" w:rsidP="00F74090">
      <w:pPr>
        <w:jc w:val="both"/>
        <w:rPr>
          <w:rFonts w:cs="Arial"/>
          <w:szCs w:val="20"/>
          <w:lang w:val="sl-SI"/>
        </w:rPr>
      </w:pPr>
    </w:p>
    <w:p w14:paraId="2A159F1B" w14:textId="4E9EEED0"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sidR="001B2C69">
        <w:rPr>
          <w:rFonts w:cs="Arial"/>
          <w:noProof/>
          <w:szCs w:val="20"/>
          <w:lang w:val="sl-SI"/>
        </w:rPr>
        <w:t>Svetovalec</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Pr>
          <w:rFonts w:cs="Arial"/>
          <w:noProof/>
          <w:szCs w:val="20"/>
          <w:lang w:val="sl-SI"/>
        </w:rPr>
        <w:t>svetovalec III</w:t>
      </w:r>
      <w:r>
        <w:rPr>
          <w:rFonts w:cs="Arial"/>
          <w:szCs w:val="20"/>
          <w:lang w:val="sl-SI"/>
        </w:rPr>
        <w:t>. Z izbranim kandidatom bo sklenjeno delovno razmerje za določen čas s polnim delovnim časom do konca trajanja projekta »</w:t>
      </w:r>
      <w:r w:rsidR="001427B3" w:rsidRPr="001427B3">
        <w:rPr>
          <w:rFonts w:cs="Arial"/>
          <w:szCs w:val="20"/>
          <w:lang w:val="sl-SI"/>
        </w:rPr>
        <w:t>Zeleni slovenski lokacijski okvir (GreenSLO4D)</w:t>
      </w:r>
      <w:r>
        <w:rPr>
          <w:rFonts w:cs="Arial"/>
          <w:szCs w:val="20"/>
          <w:lang w:val="sl-SI"/>
        </w:rPr>
        <w:t>«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w:t>
      </w:r>
      <w:r w:rsidR="001B2C69">
        <w:rPr>
          <w:rFonts w:cs="Arial"/>
          <w:szCs w:val="20"/>
          <w:lang w:val="sl-SI"/>
        </w:rPr>
        <w:t>uradnih</w:t>
      </w:r>
      <w:r w:rsidR="00025A2E" w:rsidRPr="001B773F">
        <w:rPr>
          <w:rFonts w:cs="Arial"/>
          <w:szCs w:val="20"/>
          <w:lang w:val="sl-SI"/>
        </w:rPr>
        <w:t xml:space="preserve"> </w:t>
      </w:r>
      <w:r w:rsidR="0030659C" w:rsidRPr="00B27CD9">
        <w:rPr>
          <w:rFonts w:cs="Arial"/>
          <w:szCs w:val="20"/>
          <w:lang w:val="sl-SI"/>
        </w:rPr>
        <w:t>prostorih na naslovu Geodetska uprava R</w:t>
      </w:r>
      <w:r w:rsidR="001427B3">
        <w:rPr>
          <w:rFonts w:cs="Arial"/>
          <w:szCs w:val="20"/>
          <w:lang w:val="sl-SI"/>
        </w:rPr>
        <w:t>epublike Slovenije</w:t>
      </w:r>
      <w:r w:rsidR="0030659C" w:rsidRPr="00B27CD9">
        <w:rPr>
          <w:rFonts w:cs="Arial"/>
          <w:szCs w:val="20"/>
          <w:lang w:val="sl-SI"/>
        </w:rPr>
        <w:t xml:space="preserve">, Zemljemerska ulica 12, 1000 Ljubljana </w:t>
      </w:r>
      <w:r w:rsidR="001427B3" w:rsidRPr="001427B3">
        <w:rPr>
          <w:rFonts w:cs="Arial"/>
          <w:noProof/>
          <w:szCs w:val="20"/>
          <w:lang w:val="sl-SI"/>
        </w:rPr>
        <w:t>oziroma v prostorih, kjer organ opravlja svoje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175861DF" w:rsidR="00025A2E" w:rsidRPr="009D0FF3" w:rsidRDefault="00025A2E" w:rsidP="00F74090">
      <w:pPr>
        <w:jc w:val="both"/>
        <w:rPr>
          <w:rFonts w:cs="Arial"/>
          <w:iCs/>
          <w:szCs w:val="20"/>
          <w:lang w:val="sl-SI"/>
        </w:rPr>
      </w:pPr>
      <w:r w:rsidRPr="00AB3119">
        <w:rPr>
          <w:rFonts w:cs="Arial"/>
          <w:iCs/>
          <w:szCs w:val="20"/>
          <w:lang w:val="sl-SI"/>
        </w:rPr>
        <w:t xml:space="preserve">Kandidat vloži prijavo v pisni obliki, ki jo pošlje v zaprti ovojnici z označbo: </w:t>
      </w:r>
      <w:r w:rsidR="00CA31F2" w:rsidRPr="00AB3119">
        <w:rPr>
          <w:rFonts w:cs="Arial"/>
          <w:b/>
          <w:iCs/>
          <w:szCs w:val="20"/>
          <w:lang w:val="sl-SI"/>
        </w:rPr>
        <w:t>»</w:t>
      </w:r>
      <w:r w:rsidR="001B2C69" w:rsidRPr="00AB3119">
        <w:rPr>
          <w:rFonts w:cs="Arial"/>
          <w:b/>
          <w:iCs/>
          <w:szCs w:val="20"/>
          <w:lang w:val="sl-SI"/>
        </w:rPr>
        <w:t>J</w:t>
      </w:r>
      <w:r w:rsidRPr="00AB3119">
        <w:rPr>
          <w:rFonts w:cs="Arial"/>
          <w:b/>
          <w:iCs/>
          <w:szCs w:val="20"/>
          <w:lang w:val="sl-SI"/>
        </w:rPr>
        <w:t>avn</w:t>
      </w:r>
      <w:r w:rsidR="001B2C69" w:rsidRPr="00AB3119">
        <w:rPr>
          <w:rFonts w:cs="Arial"/>
          <w:b/>
          <w:iCs/>
          <w:szCs w:val="20"/>
          <w:lang w:val="sl-SI"/>
        </w:rPr>
        <w:t>a</w:t>
      </w:r>
      <w:r w:rsidRPr="00AB3119">
        <w:rPr>
          <w:rFonts w:cs="Arial"/>
          <w:b/>
          <w:iCs/>
          <w:szCs w:val="20"/>
          <w:lang w:val="sl-SI"/>
        </w:rPr>
        <w:t xml:space="preserve"> objav</w:t>
      </w:r>
      <w:r w:rsidR="001B2C69" w:rsidRPr="00AB3119">
        <w:rPr>
          <w:rFonts w:cs="Arial"/>
          <w:b/>
          <w:iCs/>
          <w:szCs w:val="20"/>
          <w:lang w:val="sl-SI"/>
        </w:rPr>
        <w:t>a - S</w:t>
      </w:r>
      <w:r w:rsidR="006C16B5" w:rsidRPr="00AB3119">
        <w:rPr>
          <w:rFonts w:cs="Arial"/>
          <w:b/>
          <w:iCs/>
          <w:noProof/>
          <w:szCs w:val="20"/>
          <w:lang w:val="sl-SI"/>
        </w:rPr>
        <w:t>vetovalec</w:t>
      </w:r>
      <w:r w:rsidR="006C16B5" w:rsidRPr="00AB3119">
        <w:rPr>
          <w:rFonts w:cs="Arial"/>
          <w:b/>
          <w:iCs/>
          <w:szCs w:val="20"/>
          <w:lang w:val="sl-SI"/>
        </w:rPr>
        <w:t xml:space="preserve"> </w:t>
      </w:r>
      <w:r w:rsidR="00151D17" w:rsidRPr="00AB3119">
        <w:rPr>
          <w:rFonts w:cs="Arial"/>
          <w:b/>
          <w:iCs/>
          <w:szCs w:val="20"/>
          <w:lang w:val="sl-SI"/>
        </w:rPr>
        <w:t>(71</w:t>
      </w:r>
      <w:r w:rsidR="00D9665A">
        <w:rPr>
          <w:rFonts w:cs="Arial"/>
          <w:b/>
          <w:iCs/>
          <w:szCs w:val="20"/>
          <w:lang w:val="sl-SI"/>
        </w:rPr>
        <w:t>7</w:t>
      </w:r>
      <w:r w:rsidR="00151D17" w:rsidRPr="00AB3119">
        <w:rPr>
          <w:rFonts w:cs="Arial"/>
          <w:b/>
          <w:iCs/>
          <w:szCs w:val="20"/>
          <w:lang w:val="sl-SI"/>
        </w:rPr>
        <w:t xml:space="preserve">) </w:t>
      </w:r>
      <w:r w:rsidRPr="00AB3119">
        <w:rPr>
          <w:rFonts w:cs="Arial"/>
          <w:b/>
          <w:bCs/>
          <w:szCs w:val="20"/>
          <w:lang w:val="sl-SI"/>
        </w:rPr>
        <w:t xml:space="preserve">v </w:t>
      </w:r>
      <w:r w:rsidR="001B2C69" w:rsidRPr="00AB3119">
        <w:rPr>
          <w:rFonts w:cs="Arial"/>
          <w:b/>
          <w:szCs w:val="20"/>
          <w:lang w:val="sl-SI"/>
        </w:rPr>
        <w:t>Projektni enoti za vodenje strateških in evropskih projektov</w:t>
      </w:r>
      <w:r w:rsidRPr="00AB3119">
        <w:rPr>
          <w:rFonts w:cs="Arial"/>
          <w:b/>
          <w:iCs/>
          <w:szCs w:val="20"/>
          <w:lang w:val="sl-SI"/>
        </w:rPr>
        <w:t xml:space="preserve">: </w:t>
      </w:r>
      <w:r w:rsidRPr="00AB3119">
        <w:rPr>
          <w:rFonts w:cs="Arial"/>
          <w:b/>
          <w:iCs/>
          <w:noProof/>
          <w:szCs w:val="20"/>
          <w:lang w:val="sl-SI"/>
        </w:rPr>
        <w:t>10004-</w:t>
      </w:r>
      <w:r w:rsidR="00D9665A">
        <w:rPr>
          <w:rFonts w:cs="Arial"/>
          <w:b/>
          <w:iCs/>
          <w:noProof/>
          <w:szCs w:val="20"/>
          <w:lang w:val="sl-SI"/>
        </w:rPr>
        <w:t>101</w:t>
      </w:r>
      <w:r w:rsidRPr="00AB3119">
        <w:rPr>
          <w:rFonts w:cs="Arial"/>
          <w:b/>
          <w:iCs/>
          <w:noProof/>
          <w:szCs w:val="20"/>
          <w:lang w:val="sl-SI"/>
        </w:rPr>
        <w:t>/20</w:t>
      </w:r>
      <w:r w:rsidR="0030659C" w:rsidRPr="00AB3119">
        <w:rPr>
          <w:rFonts w:cs="Arial"/>
          <w:b/>
          <w:iCs/>
          <w:noProof/>
          <w:szCs w:val="20"/>
          <w:lang w:val="sl-SI"/>
        </w:rPr>
        <w:t>22-2552</w:t>
      </w:r>
      <w:r w:rsidRPr="00AB3119">
        <w:rPr>
          <w:rFonts w:cs="Arial"/>
          <w:b/>
          <w:iCs/>
          <w:color w:val="000000"/>
          <w:szCs w:val="20"/>
          <w:lang w:val="sl-SI"/>
        </w:rPr>
        <w:t>«</w:t>
      </w:r>
      <w:r w:rsidRPr="00AB3119">
        <w:rPr>
          <w:rFonts w:cs="Arial"/>
          <w:iCs/>
          <w:szCs w:val="20"/>
          <w:lang w:val="sl-SI"/>
        </w:rPr>
        <w:t xml:space="preserve"> na naslov: Geodetska uprava Republike Slovenije, Zemljemerska ulica 12, 1000</w:t>
      </w:r>
      <w:r w:rsidRPr="00343451">
        <w:rPr>
          <w:rFonts w:cs="Arial"/>
          <w:iCs/>
          <w:szCs w:val="20"/>
          <w:lang w:val="sl-SI"/>
        </w:rPr>
        <w:t xml:space="preserve"> </w:t>
      </w:r>
      <w:r w:rsidRPr="003E5E26">
        <w:rPr>
          <w:rFonts w:cs="Arial"/>
          <w:iCs/>
          <w:szCs w:val="20"/>
          <w:lang w:val="sl-SI"/>
        </w:rPr>
        <w:t xml:space="preserve">Ljubljana, in sicer </w:t>
      </w:r>
      <w:r w:rsidRPr="003E5E26">
        <w:rPr>
          <w:rFonts w:cs="Arial"/>
          <w:b/>
          <w:iCs/>
          <w:szCs w:val="20"/>
          <w:lang w:val="sl-SI"/>
        </w:rPr>
        <w:t>v roku 8 dni</w:t>
      </w:r>
      <w:r w:rsidRPr="003E5E26">
        <w:rPr>
          <w:rFonts w:cs="Arial"/>
          <w:iCs/>
          <w:szCs w:val="20"/>
          <w:lang w:val="sl-SI"/>
        </w:rPr>
        <w:t xml:space="preserve"> po objavi </w:t>
      </w:r>
      <w:r w:rsidR="003C2961" w:rsidRPr="003E5E26">
        <w:rPr>
          <w:rFonts w:cs="Arial"/>
          <w:iCs/>
          <w:szCs w:val="20"/>
          <w:lang w:val="sl-SI"/>
        </w:rPr>
        <w:t>na osrednjem spletnem mestu državne uprave</w:t>
      </w:r>
      <w:r w:rsidR="003C2961" w:rsidRPr="003C2961">
        <w:rPr>
          <w:rFonts w:cs="Arial"/>
          <w:iCs/>
          <w:szCs w:val="20"/>
          <w:lang w:val="sl-SI"/>
        </w:rPr>
        <w:t xml:space="preser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w:t>
      </w:r>
      <w:r w:rsidRPr="009D0FF3">
        <w:rPr>
          <w:rFonts w:cs="Arial"/>
          <w:iCs/>
          <w:szCs w:val="20"/>
          <w:lang w:val="sl-SI"/>
        </w:rPr>
        <w:lastRenderedPageBreak/>
        <w:t xml:space="preserve">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EC416BE" w14:textId="69B02B65" w:rsidR="00025A2E" w:rsidRPr="009D0FF3" w:rsidRDefault="00025A2E" w:rsidP="00481D53">
      <w:pPr>
        <w:jc w:val="both"/>
        <w:rPr>
          <w:rFonts w:cs="Arial"/>
          <w:lang w:val="sl-SI"/>
        </w:rPr>
      </w:pPr>
      <w:r w:rsidRPr="002D24B9">
        <w:rPr>
          <w:rFonts w:cs="Arial"/>
          <w:szCs w:val="20"/>
          <w:lang w:val="sl-SI"/>
        </w:rPr>
        <w:t>Informacije o delovnem področju in izvedbi javne objave</w:t>
      </w:r>
      <w:r w:rsidR="006E7537" w:rsidRPr="002D24B9">
        <w:rPr>
          <w:rFonts w:cs="Arial"/>
          <w:szCs w:val="20"/>
          <w:lang w:val="sl-SI"/>
        </w:rPr>
        <w:t xml:space="preserve"> </w:t>
      </w:r>
      <w:r w:rsidR="005C7802" w:rsidRPr="002D24B9">
        <w:rPr>
          <w:rFonts w:cs="Arial"/>
          <w:szCs w:val="20"/>
          <w:lang w:val="sl-SI"/>
        </w:rPr>
        <w:t xml:space="preserve">na </w:t>
      </w:r>
      <w:r w:rsidR="006E7537" w:rsidRPr="002D24B9">
        <w:rPr>
          <w:rFonts w:cs="Arial"/>
          <w:szCs w:val="20"/>
          <w:lang w:val="sl-SI"/>
        </w:rPr>
        <w:t xml:space="preserve">tel. št. </w:t>
      </w:r>
      <w:r w:rsidRPr="002D24B9">
        <w:rPr>
          <w:rFonts w:cs="Arial"/>
          <w:szCs w:val="20"/>
          <w:lang w:val="sl-SI"/>
        </w:rPr>
        <w:t xml:space="preserve">01 478 </w:t>
      </w:r>
      <w:r w:rsidR="006E7537" w:rsidRPr="002D24B9">
        <w:rPr>
          <w:rFonts w:cs="Arial"/>
          <w:szCs w:val="20"/>
          <w:lang w:val="sl-SI"/>
        </w:rPr>
        <w:t>48</w:t>
      </w:r>
      <w:r w:rsidRPr="002D24B9">
        <w:rPr>
          <w:rFonts w:cs="Arial"/>
          <w:szCs w:val="20"/>
          <w:lang w:val="sl-SI"/>
        </w:rPr>
        <w:t xml:space="preserve"> </w:t>
      </w:r>
      <w:r w:rsidR="006E7537" w:rsidRPr="002D24B9">
        <w:rPr>
          <w:rFonts w:cs="Arial"/>
          <w:szCs w:val="20"/>
          <w:lang w:val="sl-SI"/>
        </w:rPr>
        <w:t>00.</w:t>
      </w:r>
    </w:p>
    <w:p w14:paraId="73A966DA" w14:textId="77777777" w:rsidR="00025A2E" w:rsidRPr="009D0FF3" w:rsidRDefault="00025A2E" w:rsidP="00F74090">
      <w:pPr>
        <w:jc w:val="both"/>
        <w:rPr>
          <w:rFonts w:cs="Arial"/>
          <w:szCs w:val="20"/>
          <w:lang w:val="sl-SI"/>
        </w:rPr>
      </w:pP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ED21" w14:textId="77777777" w:rsidR="00013653" w:rsidRDefault="00013653">
      <w:r>
        <w:separator/>
      </w:r>
    </w:p>
  </w:endnote>
  <w:endnote w:type="continuationSeparator" w:id="0">
    <w:p w14:paraId="1244F045" w14:textId="77777777" w:rsidR="00013653" w:rsidRDefault="0001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3EF7" w14:textId="77777777" w:rsidR="001F3AA3" w:rsidRDefault="001F3AA3" w:rsidP="00D46526">
    <w:pPr>
      <w:pStyle w:val="podpisi"/>
      <w:rPr>
        <w:rFonts w:cs="Arial"/>
      </w:rPr>
    </w:pPr>
  </w:p>
  <w:p w14:paraId="33067E34" w14:textId="77777777" w:rsidR="001F3AA3" w:rsidRDefault="001F3AA3" w:rsidP="00D46526">
    <w:pPr>
      <w:pStyle w:val="podpisi"/>
      <w:rPr>
        <w:rFonts w:cs="Arial"/>
      </w:rPr>
    </w:pPr>
  </w:p>
  <w:p w14:paraId="326D1E4C" w14:textId="4B666A3D" w:rsidR="00D46526" w:rsidRPr="0039691A" w:rsidRDefault="00D46526" w:rsidP="00D46526">
    <w:pPr>
      <w:pStyle w:val="podpisi"/>
      <w:rPr>
        <w:lang w:val="sl-SI"/>
      </w:rPr>
    </w:pPr>
    <w:r>
      <w:rPr>
        <w:rFonts w:cs="Arial"/>
      </w:rPr>
      <w:t>“</w:t>
    </w:r>
    <w:proofErr w:type="spellStart"/>
    <w:r w:rsidRPr="00C40429">
      <w:rPr>
        <w:rFonts w:cs="Arial"/>
      </w:rPr>
      <w:t>Financira</w:t>
    </w:r>
    <w:proofErr w:type="spellEnd"/>
    <w:r w:rsidRPr="00C40429">
      <w:rPr>
        <w:rFonts w:cs="Arial"/>
      </w:rPr>
      <w:t xml:space="preserve"> </w:t>
    </w:r>
    <w:proofErr w:type="spellStart"/>
    <w:r w:rsidRPr="00C40429">
      <w:rPr>
        <w:rFonts w:cs="Arial"/>
      </w:rPr>
      <w:t>Evropska</w:t>
    </w:r>
    <w:proofErr w:type="spellEnd"/>
    <w:r w:rsidRPr="00C40429">
      <w:rPr>
        <w:rFonts w:cs="Arial"/>
      </w:rPr>
      <w:t xml:space="preserve"> </w:t>
    </w:r>
    <w:proofErr w:type="spellStart"/>
    <w:r w:rsidRPr="00C40429">
      <w:rPr>
        <w:rFonts w:cs="Arial"/>
      </w:rPr>
      <w:t>unija</w:t>
    </w:r>
    <w:proofErr w:type="spellEnd"/>
    <w:r w:rsidRPr="00C40429">
      <w:rPr>
        <w:rFonts w:cs="Arial"/>
      </w:rPr>
      <w:t xml:space="preserve"> – </w:t>
    </w:r>
    <w:proofErr w:type="spellStart"/>
    <w:r w:rsidRPr="00C40429">
      <w:rPr>
        <w:rFonts w:cs="Arial"/>
      </w:rPr>
      <w:t>NextGenerationEU</w:t>
    </w:r>
    <w:proofErr w:type="spellEnd"/>
    <w:r>
      <w:rPr>
        <w:rFonts w:cs="Arial"/>
      </w:rPr>
      <w:t>”</w:t>
    </w:r>
  </w:p>
  <w:p w14:paraId="60DCE5D8" w14:textId="77777777" w:rsidR="00D46526" w:rsidRDefault="00D4652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77777777" w:rsidR="00025A2E" w:rsidRDefault="00025A2E">
    <w:pPr>
      <w:pStyle w:val="Noga"/>
    </w:pPr>
  </w:p>
  <w:p w14:paraId="22A22997" w14:textId="01FC7DE4" w:rsidR="00025A2E" w:rsidRPr="0039691A" w:rsidRDefault="0039691A" w:rsidP="0039691A">
    <w:pPr>
      <w:pStyle w:val="podpisi"/>
      <w:rPr>
        <w:lang w:val="sl-SI"/>
      </w:rPr>
    </w:pPr>
    <w:r>
      <w:rPr>
        <w:rFonts w:cs="Arial"/>
      </w:rPr>
      <w:t>“</w:t>
    </w:r>
    <w:proofErr w:type="spellStart"/>
    <w:r w:rsidRPr="00C40429">
      <w:rPr>
        <w:rFonts w:cs="Arial"/>
      </w:rPr>
      <w:t>Financira</w:t>
    </w:r>
    <w:proofErr w:type="spellEnd"/>
    <w:r w:rsidRPr="00C40429">
      <w:rPr>
        <w:rFonts w:cs="Arial"/>
      </w:rPr>
      <w:t xml:space="preserve"> </w:t>
    </w:r>
    <w:proofErr w:type="spellStart"/>
    <w:r w:rsidRPr="00C40429">
      <w:rPr>
        <w:rFonts w:cs="Arial"/>
      </w:rPr>
      <w:t>Evropska</w:t>
    </w:r>
    <w:proofErr w:type="spellEnd"/>
    <w:r w:rsidRPr="00C40429">
      <w:rPr>
        <w:rFonts w:cs="Arial"/>
      </w:rPr>
      <w:t xml:space="preserve"> </w:t>
    </w:r>
    <w:proofErr w:type="spellStart"/>
    <w:r w:rsidRPr="00C40429">
      <w:rPr>
        <w:rFonts w:cs="Arial"/>
      </w:rPr>
      <w:t>unija</w:t>
    </w:r>
    <w:proofErr w:type="spellEnd"/>
    <w:r w:rsidRPr="00C40429">
      <w:rPr>
        <w:rFonts w:cs="Arial"/>
      </w:rPr>
      <w:t xml:space="preserve"> – </w:t>
    </w:r>
    <w:proofErr w:type="spellStart"/>
    <w:r w:rsidRPr="00C40429">
      <w:rPr>
        <w:rFonts w:cs="Arial"/>
      </w:rPr>
      <w:t>NextGenerationEU</w:t>
    </w:r>
    <w:proofErr w:type="spellEnd"/>
    <w:r>
      <w:rPr>
        <w:rFonts w:cs="Aria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5793" w14:textId="77777777" w:rsidR="00013653" w:rsidRDefault="00013653">
      <w:r>
        <w:separator/>
      </w:r>
    </w:p>
  </w:footnote>
  <w:footnote w:type="continuationSeparator" w:id="0">
    <w:p w14:paraId="5885C6D4" w14:textId="77777777" w:rsidR="00013653" w:rsidRDefault="0001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3FD07625" w:rsidR="00025A2E" w:rsidRPr="008F3500" w:rsidRDefault="0039691A" w:rsidP="00CE5238">
    <w:pPr>
      <w:pStyle w:val="Glava"/>
      <w:tabs>
        <w:tab w:val="clear" w:pos="4320"/>
        <w:tab w:val="clear" w:pos="8640"/>
        <w:tab w:val="left" w:pos="5112"/>
      </w:tabs>
      <w:spacing w:before="120" w:line="240" w:lineRule="exact"/>
      <w:rPr>
        <w:rFonts w:cs="Arial"/>
        <w:sz w:val="16"/>
        <w:lang w:val="sl-SI"/>
      </w:rPr>
    </w:pPr>
    <w:r>
      <w:rPr>
        <w:rFonts w:ascii="Republika" w:hAnsi="Republika"/>
        <w:noProof/>
        <w:szCs w:val="20"/>
      </w:rPr>
      <w:drawing>
        <wp:anchor distT="0" distB="0" distL="114300" distR="114300" simplePos="0" relativeHeight="251666432" behindDoc="1" locked="0" layoutInCell="1" allowOverlap="1" wp14:anchorId="3B51412F" wp14:editId="4B4AA829">
          <wp:simplePos x="0" y="0"/>
          <wp:positionH relativeFrom="margin">
            <wp:posOffset>3549015</wp:posOffset>
          </wp:positionH>
          <wp:positionV relativeFrom="paragraph">
            <wp:posOffset>-612775</wp:posOffset>
          </wp:positionV>
          <wp:extent cx="1729158" cy="520700"/>
          <wp:effectExtent l="0" t="0" r="4445"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025A2E">
      <w:rPr>
        <w:noProof/>
        <w:lang w:val="sl-SI" w:eastAsia="sl-SI"/>
      </w:rPr>
      <w:drawing>
        <wp:anchor distT="0" distB="0" distL="114300" distR="114300" simplePos="0" relativeHeight="251664384" behindDoc="0" locked="0" layoutInCell="1" allowOverlap="1" wp14:anchorId="58F6E422" wp14:editId="51DF53A4">
          <wp:simplePos x="0" y="0"/>
          <wp:positionH relativeFrom="page">
            <wp:posOffset>0</wp:posOffset>
          </wp:positionH>
          <wp:positionV relativeFrom="page">
            <wp:posOffset>0</wp:posOffset>
          </wp:positionV>
          <wp:extent cx="4003675" cy="1193800"/>
          <wp:effectExtent l="0" t="0" r="0" b="0"/>
          <wp:wrapSquare wrapText="bothSides"/>
          <wp:docPr id="9" name="Slika 9"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3"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4"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D0652"/>
    <w:multiLevelType w:val="hybridMultilevel"/>
    <w:tmpl w:val="6B24A8D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7482302"/>
    <w:multiLevelType w:val="hybridMultilevel"/>
    <w:tmpl w:val="5648586E"/>
    <w:lvl w:ilvl="0" w:tplc="78828E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5"/>
  </w:num>
  <w:num w:numId="4">
    <w:abstractNumId w:val="1"/>
  </w:num>
  <w:num w:numId="5">
    <w:abstractNumId w:val="4"/>
  </w:num>
  <w:num w:numId="6">
    <w:abstractNumId w:val="11"/>
  </w:num>
  <w:num w:numId="7">
    <w:abstractNumId w:val="17"/>
  </w:num>
  <w:num w:numId="8">
    <w:abstractNumId w:val="13"/>
  </w:num>
  <w:num w:numId="9">
    <w:abstractNumId w:val="6"/>
  </w:num>
  <w:num w:numId="10">
    <w:abstractNumId w:val="10"/>
  </w:num>
  <w:num w:numId="11">
    <w:abstractNumId w:val="0"/>
  </w:num>
  <w:num w:numId="12">
    <w:abstractNumId w:val="23"/>
  </w:num>
  <w:num w:numId="13">
    <w:abstractNumId w:val="12"/>
  </w:num>
  <w:num w:numId="14">
    <w:abstractNumId w:val="5"/>
  </w:num>
  <w:num w:numId="15">
    <w:abstractNumId w:val="24"/>
  </w:num>
  <w:num w:numId="16">
    <w:abstractNumId w:val="20"/>
  </w:num>
  <w:num w:numId="17">
    <w:abstractNumId w:val="18"/>
  </w:num>
  <w:num w:numId="18">
    <w:abstractNumId w:val="8"/>
  </w:num>
  <w:num w:numId="19">
    <w:abstractNumId w:val="16"/>
  </w:num>
  <w:num w:numId="20">
    <w:abstractNumId w:val="19"/>
  </w:num>
  <w:num w:numId="21">
    <w:abstractNumId w:val="21"/>
  </w:num>
  <w:num w:numId="22">
    <w:abstractNumId w:val="14"/>
  </w:num>
  <w:num w:numId="23">
    <w:abstractNumId w:val="3"/>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3653"/>
    <w:rsid w:val="00015C3D"/>
    <w:rsid w:val="00023A88"/>
    <w:rsid w:val="00025A2E"/>
    <w:rsid w:val="00030327"/>
    <w:rsid w:val="000454A6"/>
    <w:rsid w:val="000676D6"/>
    <w:rsid w:val="00082090"/>
    <w:rsid w:val="00091409"/>
    <w:rsid w:val="000A7238"/>
    <w:rsid w:val="000B6FED"/>
    <w:rsid w:val="000C1356"/>
    <w:rsid w:val="000C258F"/>
    <w:rsid w:val="000C7C23"/>
    <w:rsid w:val="000D3B91"/>
    <w:rsid w:val="00102979"/>
    <w:rsid w:val="0010757F"/>
    <w:rsid w:val="001357B2"/>
    <w:rsid w:val="001427B3"/>
    <w:rsid w:val="00147BE4"/>
    <w:rsid w:val="00151D17"/>
    <w:rsid w:val="00162183"/>
    <w:rsid w:val="0017478F"/>
    <w:rsid w:val="001748BC"/>
    <w:rsid w:val="00183F78"/>
    <w:rsid w:val="00194ED7"/>
    <w:rsid w:val="001B2C69"/>
    <w:rsid w:val="001B56B7"/>
    <w:rsid w:val="001B773F"/>
    <w:rsid w:val="001C526B"/>
    <w:rsid w:val="001E6DDA"/>
    <w:rsid w:val="001F3AA3"/>
    <w:rsid w:val="001F5801"/>
    <w:rsid w:val="00202A77"/>
    <w:rsid w:val="00202F1F"/>
    <w:rsid w:val="00212D7C"/>
    <w:rsid w:val="00222A5A"/>
    <w:rsid w:val="0024337F"/>
    <w:rsid w:val="0024748C"/>
    <w:rsid w:val="00262688"/>
    <w:rsid w:val="002710B1"/>
    <w:rsid w:val="00271CE5"/>
    <w:rsid w:val="00282020"/>
    <w:rsid w:val="00282380"/>
    <w:rsid w:val="00295AF7"/>
    <w:rsid w:val="002A2B69"/>
    <w:rsid w:val="002B5FA3"/>
    <w:rsid w:val="002B60B6"/>
    <w:rsid w:val="002B7B65"/>
    <w:rsid w:val="002D088C"/>
    <w:rsid w:val="002D24B9"/>
    <w:rsid w:val="002E50B8"/>
    <w:rsid w:val="002E6EA9"/>
    <w:rsid w:val="0030659C"/>
    <w:rsid w:val="0031643D"/>
    <w:rsid w:val="00317491"/>
    <w:rsid w:val="003206CD"/>
    <w:rsid w:val="00335B9F"/>
    <w:rsid w:val="00343300"/>
    <w:rsid w:val="00343451"/>
    <w:rsid w:val="003636BF"/>
    <w:rsid w:val="00363882"/>
    <w:rsid w:val="00366A88"/>
    <w:rsid w:val="00371442"/>
    <w:rsid w:val="0038133D"/>
    <w:rsid w:val="003845B4"/>
    <w:rsid w:val="00387B1A"/>
    <w:rsid w:val="0039374F"/>
    <w:rsid w:val="0039691A"/>
    <w:rsid w:val="003C2961"/>
    <w:rsid w:val="003C5EE5"/>
    <w:rsid w:val="003D47B5"/>
    <w:rsid w:val="003E1C74"/>
    <w:rsid w:val="003E33C4"/>
    <w:rsid w:val="003E5E26"/>
    <w:rsid w:val="003F17B4"/>
    <w:rsid w:val="003F7FE3"/>
    <w:rsid w:val="00401FDF"/>
    <w:rsid w:val="0040413B"/>
    <w:rsid w:val="00404F67"/>
    <w:rsid w:val="00414441"/>
    <w:rsid w:val="0043579D"/>
    <w:rsid w:val="00451A64"/>
    <w:rsid w:val="004544F7"/>
    <w:rsid w:val="004657EE"/>
    <w:rsid w:val="00480048"/>
    <w:rsid w:val="004805D7"/>
    <w:rsid w:val="00481D53"/>
    <w:rsid w:val="0049047D"/>
    <w:rsid w:val="004A1824"/>
    <w:rsid w:val="004A7FDE"/>
    <w:rsid w:val="004E226C"/>
    <w:rsid w:val="00506E59"/>
    <w:rsid w:val="00526246"/>
    <w:rsid w:val="00556431"/>
    <w:rsid w:val="00567106"/>
    <w:rsid w:val="00590FB1"/>
    <w:rsid w:val="00596F0A"/>
    <w:rsid w:val="005B15FA"/>
    <w:rsid w:val="005B1E2C"/>
    <w:rsid w:val="005B4BC1"/>
    <w:rsid w:val="005C7802"/>
    <w:rsid w:val="005E1D3C"/>
    <w:rsid w:val="005E519A"/>
    <w:rsid w:val="00610EB8"/>
    <w:rsid w:val="00614CCA"/>
    <w:rsid w:val="00625AE6"/>
    <w:rsid w:val="00632253"/>
    <w:rsid w:val="00642714"/>
    <w:rsid w:val="006455CE"/>
    <w:rsid w:val="00655841"/>
    <w:rsid w:val="006563C0"/>
    <w:rsid w:val="00667912"/>
    <w:rsid w:val="00691DDE"/>
    <w:rsid w:val="006A64A9"/>
    <w:rsid w:val="006C16B5"/>
    <w:rsid w:val="006C5285"/>
    <w:rsid w:val="006C54E0"/>
    <w:rsid w:val="006E0192"/>
    <w:rsid w:val="006E7537"/>
    <w:rsid w:val="006F2FC3"/>
    <w:rsid w:val="006F6E38"/>
    <w:rsid w:val="00717DBD"/>
    <w:rsid w:val="00733017"/>
    <w:rsid w:val="007350B2"/>
    <w:rsid w:val="0073751D"/>
    <w:rsid w:val="00746B2C"/>
    <w:rsid w:val="00783310"/>
    <w:rsid w:val="007850C6"/>
    <w:rsid w:val="007A0B37"/>
    <w:rsid w:val="007A4A6D"/>
    <w:rsid w:val="007C655C"/>
    <w:rsid w:val="007D1BCF"/>
    <w:rsid w:val="007D2A5F"/>
    <w:rsid w:val="007D75CF"/>
    <w:rsid w:val="007E0440"/>
    <w:rsid w:val="007E6DC5"/>
    <w:rsid w:val="007F2E72"/>
    <w:rsid w:val="007F727C"/>
    <w:rsid w:val="00802D49"/>
    <w:rsid w:val="008207C4"/>
    <w:rsid w:val="008332C0"/>
    <w:rsid w:val="00846540"/>
    <w:rsid w:val="0088043C"/>
    <w:rsid w:val="00884889"/>
    <w:rsid w:val="008906C9"/>
    <w:rsid w:val="0089627F"/>
    <w:rsid w:val="008B549E"/>
    <w:rsid w:val="008C5738"/>
    <w:rsid w:val="008D04F0"/>
    <w:rsid w:val="008F3500"/>
    <w:rsid w:val="008F751D"/>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119"/>
    <w:rsid w:val="00AB36C4"/>
    <w:rsid w:val="00AC32B2"/>
    <w:rsid w:val="00AD6C5C"/>
    <w:rsid w:val="00AF45CF"/>
    <w:rsid w:val="00B00637"/>
    <w:rsid w:val="00B0651B"/>
    <w:rsid w:val="00B17141"/>
    <w:rsid w:val="00B251CA"/>
    <w:rsid w:val="00B31575"/>
    <w:rsid w:val="00B31D77"/>
    <w:rsid w:val="00B42ED6"/>
    <w:rsid w:val="00B51C29"/>
    <w:rsid w:val="00B8547D"/>
    <w:rsid w:val="00B92E30"/>
    <w:rsid w:val="00B96C95"/>
    <w:rsid w:val="00BA5D23"/>
    <w:rsid w:val="00BF5C26"/>
    <w:rsid w:val="00C250D5"/>
    <w:rsid w:val="00C35666"/>
    <w:rsid w:val="00C66B93"/>
    <w:rsid w:val="00C70477"/>
    <w:rsid w:val="00C839CB"/>
    <w:rsid w:val="00C86429"/>
    <w:rsid w:val="00C92898"/>
    <w:rsid w:val="00CA0B63"/>
    <w:rsid w:val="00CA31F2"/>
    <w:rsid w:val="00CA4340"/>
    <w:rsid w:val="00CA6582"/>
    <w:rsid w:val="00CC2E88"/>
    <w:rsid w:val="00CE5238"/>
    <w:rsid w:val="00CE7514"/>
    <w:rsid w:val="00CF6208"/>
    <w:rsid w:val="00D131AA"/>
    <w:rsid w:val="00D248DE"/>
    <w:rsid w:val="00D33ABD"/>
    <w:rsid w:val="00D46526"/>
    <w:rsid w:val="00D57C90"/>
    <w:rsid w:val="00D741D2"/>
    <w:rsid w:val="00D8542D"/>
    <w:rsid w:val="00D9665A"/>
    <w:rsid w:val="00DA4625"/>
    <w:rsid w:val="00DC6A71"/>
    <w:rsid w:val="00DC78C3"/>
    <w:rsid w:val="00DD2743"/>
    <w:rsid w:val="00DD541A"/>
    <w:rsid w:val="00DE7964"/>
    <w:rsid w:val="00DF46FD"/>
    <w:rsid w:val="00E0357D"/>
    <w:rsid w:val="00E17C2C"/>
    <w:rsid w:val="00E50F1C"/>
    <w:rsid w:val="00E773B3"/>
    <w:rsid w:val="00E77BA2"/>
    <w:rsid w:val="00EA15F9"/>
    <w:rsid w:val="00EB53E1"/>
    <w:rsid w:val="00EC5812"/>
    <w:rsid w:val="00ED1C3E"/>
    <w:rsid w:val="00F240BB"/>
    <w:rsid w:val="00F27F16"/>
    <w:rsid w:val="00F44D1A"/>
    <w:rsid w:val="00F508F3"/>
    <w:rsid w:val="00F52F28"/>
    <w:rsid w:val="00F57FED"/>
    <w:rsid w:val="00F607E7"/>
    <w:rsid w:val="00F67E69"/>
    <w:rsid w:val="00F74090"/>
    <w:rsid w:val="00F81EC6"/>
    <w:rsid w:val="00F83FB3"/>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rsid w:val="001427B3"/>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 w:id="16490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pisarna.gu@gov.si"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30</TotalTime>
  <Pages>1</Pages>
  <Words>1034</Words>
  <Characters>5895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Alenka Kovač</cp:lastModifiedBy>
  <cp:revision>20</cp:revision>
  <cp:lastPrinted>2010-07-16T07:41:00Z</cp:lastPrinted>
  <dcterms:created xsi:type="dcterms:W3CDTF">2022-06-10T11:36:00Z</dcterms:created>
  <dcterms:modified xsi:type="dcterms:W3CDTF">2022-10-20T04:52:00Z</dcterms:modified>
</cp:coreProperties>
</file>