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D2C05" w14:textId="1CD22703" w:rsidR="00D1050B" w:rsidRPr="00234734" w:rsidRDefault="00CE27CA" w:rsidP="00D1050B">
      <w:r>
        <w:rPr>
          <w:noProof/>
        </w:rPr>
        <w:drawing>
          <wp:inline distT="0" distB="0" distL="0" distR="0" wp14:anchorId="452F4F2B" wp14:editId="17ED2CF0">
            <wp:extent cx="5977720" cy="8515879"/>
            <wp:effectExtent l="0" t="0" r="4445" b="0"/>
            <wp:docPr id="140" name="Picture 140" descr="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over page"/>
                    <pic:cNvPicPr/>
                  </pic:nvPicPr>
                  <pic:blipFill>
                    <a:blip r:embed="rId11"/>
                    <a:stretch>
                      <a:fillRect/>
                    </a:stretch>
                  </pic:blipFill>
                  <pic:spPr>
                    <a:xfrm>
                      <a:off x="0" y="0"/>
                      <a:ext cx="5980638" cy="8520036"/>
                    </a:xfrm>
                    <a:prstGeom prst="rect">
                      <a:avLst/>
                    </a:prstGeom>
                  </pic:spPr>
                </pic:pic>
              </a:graphicData>
            </a:graphic>
          </wp:inline>
        </w:drawing>
      </w:r>
      <w:r>
        <w:br w:type="column"/>
      </w:r>
    </w:p>
    <w:p w14:paraId="17F12904" w14:textId="19BF4DA8" w:rsidR="00D1050B" w:rsidRPr="00234734" w:rsidRDefault="00D1050B" w:rsidP="00D1050B"/>
    <w:p w14:paraId="5B12D948" w14:textId="7D268248" w:rsidR="00D1050B" w:rsidRPr="00234734" w:rsidRDefault="00D1050B" w:rsidP="00D1050B"/>
    <w:p w14:paraId="49611046" w14:textId="2BBA1AAF" w:rsidR="00D1050B" w:rsidRPr="00234734" w:rsidRDefault="00D1050B" w:rsidP="00D1050B"/>
    <w:p w14:paraId="1D9E6978" w14:textId="6140D56B" w:rsidR="00D1050B" w:rsidRPr="00234734" w:rsidRDefault="00D1050B" w:rsidP="00D1050B"/>
    <w:p w14:paraId="0F4845E3" w14:textId="62ADCB09" w:rsidR="00D1050B" w:rsidRPr="00234734" w:rsidRDefault="00D1050B" w:rsidP="00D1050B"/>
    <w:p w14:paraId="4053139A" w14:textId="4E23D409" w:rsidR="00D1050B" w:rsidRPr="00234734" w:rsidRDefault="00D1050B" w:rsidP="00D1050B"/>
    <w:p w14:paraId="4F8A35FC" w14:textId="0445E0CA" w:rsidR="00D1050B" w:rsidRPr="00234734" w:rsidRDefault="00D1050B" w:rsidP="00D1050B"/>
    <w:p w14:paraId="07CD4981" w14:textId="69897C1A" w:rsidR="00D1050B" w:rsidRPr="00234734" w:rsidRDefault="00D1050B" w:rsidP="00D1050B"/>
    <w:p w14:paraId="5A6AF205" w14:textId="53D39E54" w:rsidR="00D1050B" w:rsidRPr="00234734" w:rsidRDefault="00D1050B" w:rsidP="00D1050B"/>
    <w:p w14:paraId="786DE7A9" w14:textId="2B5D34DC" w:rsidR="00D1050B" w:rsidRPr="00234734" w:rsidRDefault="00D1050B" w:rsidP="00D1050B"/>
    <w:p w14:paraId="31C19624" w14:textId="6AA9C216" w:rsidR="00D1050B" w:rsidRPr="00234734" w:rsidRDefault="00D1050B" w:rsidP="00D1050B"/>
    <w:p w14:paraId="0D87AC1F" w14:textId="28E2EAD8" w:rsidR="00D1050B" w:rsidRPr="00234734" w:rsidRDefault="00D1050B" w:rsidP="00D1050B"/>
    <w:p w14:paraId="2458222F" w14:textId="64242403" w:rsidR="00D1050B" w:rsidRPr="00234734" w:rsidRDefault="00D1050B" w:rsidP="00D1050B"/>
    <w:p w14:paraId="5986771B" w14:textId="169435DB" w:rsidR="00D1050B" w:rsidRPr="00234734" w:rsidRDefault="00D1050B" w:rsidP="00D1050B"/>
    <w:p w14:paraId="4EE2CD60" w14:textId="6DEDCC44" w:rsidR="00D1050B" w:rsidRPr="00234734" w:rsidRDefault="00D1050B" w:rsidP="00D1050B"/>
    <w:p w14:paraId="56C23839" w14:textId="73F3D5B8" w:rsidR="00D1050B" w:rsidRPr="00234734" w:rsidRDefault="00D1050B" w:rsidP="00D1050B"/>
    <w:p w14:paraId="07A8BFA9" w14:textId="77777777" w:rsidR="00494383" w:rsidRPr="00234734" w:rsidRDefault="00494383" w:rsidP="00494383">
      <w:pPr>
        <w:jc w:val="left"/>
        <w:rPr>
          <w:b/>
          <w:bCs/>
          <w:color w:val="538135" w:themeColor="accent6" w:themeShade="BF"/>
          <w:sz w:val="96"/>
          <w:szCs w:val="96"/>
        </w:rPr>
      </w:pPr>
      <w:r w:rsidRPr="00234734">
        <w:rPr>
          <w:b/>
          <w:bCs/>
          <w:color w:val="538135" w:themeColor="accent6" w:themeShade="BF"/>
          <w:sz w:val="96"/>
          <w:szCs w:val="96"/>
        </w:rPr>
        <w:t>ACTIVITIES REPORT</w:t>
      </w:r>
    </w:p>
    <w:p w14:paraId="6C5AED13" w14:textId="55786ADF" w:rsidR="00D1050B" w:rsidRPr="00234734" w:rsidRDefault="00D1050B" w:rsidP="00D1050B">
      <w:pPr>
        <w:jc w:val="left"/>
        <w:rPr>
          <w:b/>
          <w:bCs/>
          <w:color w:val="538135" w:themeColor="accent6" w:themeShade="BF"/>
          <w:sz w:val="96"/>
          <w:szCs w:val="96"/>
        </w:rPr>
      </w:pPr>
      <w:r w:rsidRPr="00234734">
        <w:rPr>
          <w:b/>
          <w:bCs/>
          <w:color w:val="538135" w:themeColor="accent6" w:themeShade="BF"/>
          <w:sz w:val="96"/>
          <w:szCs w:val="96"/>
        </w:rPr>
        <w:t>2020</w:t>
      </w:r>
    </w:p>
    <w:p w14:paraId="50D04E48" w14:textId="6257F0B4" w:rsidR="00D1050B" w:rsidRPr="00234734" w:rsidRDefault="00D1050B" w:rsidP="00D1050B"/>
    <w:p w14:paraId="62BA0D58" w14:textId="169ECEA6" w:rsidR="00D1050B" w:rsidRPr="00234734" w:rsidRDefault="00D1050B" w:rsidP="00D1050B"/>
    <w:p w14:paraId="656A7C70" w14:textId="4134AF20" w:rsidR="00D1050B" w:rsidRPr="00234734" w:rsidRDefault="00D1050B" w:rsidP="00D1050B"/>
    <w:p w14:paraId="1D2F41AF" w14:textId="38F78EFF" w:rsidR="00D1050B" w:rsidRPr="00234734" w:rsidRDefault="00D1050B" w:rsidP="00D1050B"/>
    <w:p w14:paraId="0C359DDD" w14:textId="7FF5D6DC" w:rsidR="00D1050B" w:rsidRPr="00234734" w:rsidRDefault="00D1050B" w:rsidP="00D1050B"/>
    <w:p w14:paraId="1540C33D" w14:textId="708EC4D0" w:rsidR="00D1050B" w:rsidRPr="00234734" w:rsidRDefault="00D1050B" w:rsidP="00D1050B"/>
    <w:p w14:paraId="30214E9C" w14:textId="08D171A5" w:rsidR="00D1050B" w:rsidRPr="00234734" w:rsidRDefault="00D1050B" w:rsidP="00D1050B"/>
    <w:p w14:paraId="6AAEE3CA" w14:textId="0ED0AF01" w:rsidR="00494383" w:rsidRPr="00F53AE8" w:rsidRDefault="00494383" w:rsidP="00494383">
      <w:pPr>
        <w:rPr>
          <w:b/>
          <w:bCs/>
          <w:sz w:val="24"/>
          <w:szCs w:val="24"/>
        </w:rPr>
      </w:pPr>
      <w:r w:rsidRPr="00F53AE8">
        <w:rPr>
          <w:b/>
          <w:bCs/>
          <w:sz w:val="24"/>
          <w:szCs w:val="24"/>
        </w:rPr>
        <w:t>SURVEYING AND MAPPING AUTHORITY OF THE REPUBLIC OF SLOVENIA</w:t>
      </w:r>
    </w:p>
    <w:p w14:paraId="2C53529F" w14:textId="7DBA568E" w:rsidR="00D1050B" w:rsidRPr="00234734" w:rsidRDefault="00D1050B" w:rsidP="00D1050B"/>
    <w:p w14:paraId="6329DC39" w14:textId="4D1F0212" w:rsidR="00D1050B" w:rsidRPr="00234734" w:rsidRDefault="00D1050B" w:rsidP="00D1050B">
      <w:r w:rsidRPr="00234734">
        <w:br w:type="column"/>
      </w:r>
      <w:r w:rsidR="00C01209" w:rsidRPr="00234734">
        <w:lastRenderedPageBreak/>
        <w:t xml:space="preserve"> </w:t>
      </w:r>
    </w:p>
    <w:sdt>
      <w:sdtPr>
        <w:rPr>
          <w:rFonts w:eastAsiaTheme="minorHAnsi" w:cstheme="minorBidi"/>
          <w:b w:val="0"/>
          <w:color w:val="auto"/>
          <w:sz w:val="22"/>
          <w:szCs w:val="22"/>
          <w:lang w:eastAsia="en-US"/>
        </w:rPr>
        <w:id w:val="1297020088"/>
        <w:docPartObj>
          <w:docPartGallery w:val="Table of Contents"/>
          <w:docPartUnique/>
        </w:docPartObj>
      </w:sdtPr>
      <w:sdtEndPr>
        <w:rPr>
          <w:bCs/>
        </w:rPr>
      </w:sdtEndPr>
      <w:sdtContent>
        <w:p w14:paraId="72334FD4" w14:textId="5D2B88CD" w:rsidR="00D1050B" w:rsidRPr="00234734" w:rsidRDefault="00370A41" w:rsidP="00D1050B">
          <w:pPr>
            <w:pStyle w:val="NaslovTOC"/>
          </w:pPr>
          <w:r>
            <w:t>Table of Contents</w:t>
          </w:r>
        </w:p>
        <w:p w14:paraId="1E89D8D2" w14:textId="68C286A1" w:rsidR="00DE15CD" w:rsidRDefault="00D1050B">
          <w:pPr>
            <w:pStyle w:val="Kazalovsebine1"/>
            <w:tabs>
              <w:tab w:val="right" w:leader="dot" w:pos="9062"/>
            </w:tabs>
            <w:rPr>
              <w:rFonts w:asciiTheme="minorHAnsi" w:hAnsiTheme="minorHAnsi" w:cstheme="minorBidi"/>
              <w:noProof/>
            </w:rPr>
          </w:pPr>
          <w:r w:rsidRPr="00234734">
            <w:fldChar w:fldCharType="begin"/>
          </w:r>
          <w:r w:rsidRPr="00234734">
            <w:instrText xml:space="preserve"> TOC \o "1-3" \h \z \u </w:instrText>
          </w:r>
          <w:r w:rsidRPr="00234734">
            <w:fldChar w:fldCharType="separate"/>
          </w:r>
          <w:hyperlink w:anchor="_Toc76391210" w:history="1">
            <w:r w:rsidR="00DE15CD" w:rsidRPr="001239A5">
              <w:rPr>
                <w:rStyle w:val="Hiperpovezava"/>
                <w:noProof/>
              </w:rPr>
              <w:t>ADDRESS FROM THE GENERAL MANAGER</w:t>
            </w:r>
            <w:r w:rsidR="00DE15CD">
              <w:rPr>
                <w:noProof/>
                <w:webHidden/>
              </w:rPr>
              <w:tab/>
            </w:r>
            <w:r w:rsidR="00DE15CD">
              <w:rPr>
                <w:noProof/>
                <w:webHidden/>
              </w:rPr>
              <w:fldChar w:fldCharType="begin"/>
            </w:r>
            <w:r w:rsidR="00DE15CD">
              <w:rPr>
                <w:noProof/>
                <w:webHidden/>
              </w:rPr>
              <w:instrText xml:space="preserve"> PAGEREF _Toc76391210 \h </w:instrText>
            </w:r>
            <w:r w:rsidR="00DE15CD">
              <w:rPr>
                <w:noProof/>
                <w:webHidden/>
              </w:rPr>
            </w:r>
            <w:r w:rsidR="00DE15CD">
              <w:rPr>
                <w:noProof/>
                <w:webHidden/>
              </w:rPr>
              <w:fldChar w:fldCharType="separate"/>
            </w:r>
            <w:r w:rsidR="00B32661">
              <w:rPr>
                <w:noProof/>
                <w:webHidden/>
              </w:rPr>
              <w:t>4</w:t>
            </w:r>
            <w:r w:rsidR="00DE15CD">
              <w:rPr>
                <w:noProof/>
                <w:webHidden/>
              </w:rPr>
              <w:fldChar w:fldCharType="end"/>
            </w:r>
          </w:hyperlink>
        </w:p>
        <w:p w14:paraId="294FC363" w14:textId="35DF01C2" w:rsidR="00DE15CD" w:rsidRDefault="001D48E0">
          <w:pPr>
            <w:pStyle w:val="Kazalovsebine1"/>
            <w:tabs>
              <w:tab w:val="right" w:leader="dot" w:pos="9062"/>
            </w:tabs>
            <w:rPr>
              <w:rFonts w:asciiTheme="minorHAnsi" w:hAnsiTheme="minorHAnsi" w:cstheme="minorBidi"/>
              <w:noProof/>
            </w:rPr>
          </w:pPr>
          <w:hyperlink w:anchor="_Toc76391211" w:history="1">
            <w:r w:rsidR="00DE15CD" w:rsidRPr="001239A5">
              <w:rPr>
                <w:rStyle w:val="Hiperpovezava"/>
                <w:noProof/>
              </w:rPr>
              <w:t>WORK OVERVIEW</w:t>
            </w:r>
            <w:r w:rsidR="00DE15CD">
              <w:rPr>
                <w:noProof/>
                <w:webHidden/>
              </w:rPr>
              <w:tab/>
            </w:r>
            <w:r w:rsidR="00DE15CD">
              <w:rPr>
                <w:noProof/>
                <w:webHidden/>
              </w:rPr>
              <w:fldChar w:fldCharType="begin"/>
            </w:r>
            <w:r w:rsidR="00DE15CD">
              <w:rPr>
                <w:noProof/>
                <w:webHidden/>
              </w:rPr>
              <w:instrText xml:space="preserve"> PAGEREF _Toc76391211 \h </w:instrText>
            </w:r>
            <w:r w:rsidR="00DE15CD">
              <w:rPr>
                <w:noProof/>
                <w:webHidden/>
              </w:rPr>
            </w:r>
            <w:r w:rsidR="00DE15CD">
              <w:rPr>
                <w:noProof/>
                <w:webHidden/>
              </w:rPr>
              <w:fldChar w:fldCharType="separate"/>
            </w:r>
            <w:r w:rsidR="00B32661">
              <w:rPr>
                <w:noProof/>
                <w:webHidden/>
              </w:rPr>
              <w:t>7</w:t>
            </w:r>
            <w:r w:rsidR="00DE15CD">
              <w:rPr>
                <w:noProof/>
                <w:webHidden/>
              </w:rPr>
              <w:fldChar w:fldCharType="end"/>
            </w:r>
          </w:hyperlink>
        </w:p>
        <w:p w14:paraId="7407714C" w14:textId="31ADA008" w:rsidR="00DE15CD" w:rsidRDefault="001D48E0">
          <w:pPr>
            <w:pStyle w:val="Kazalovsebine2"/>
            <w:tabs>
              <w:tab w:val="right" w:leader="dot" w:pos="9062"/>
            </w:tabs>
            <w:rPr>
              <w:rFonts w:asciiTheme="minorHAnsi" w:hAnsiTheme="minorHAnsi" w:cstheme="minorBidi"/>
              <w:noProof/>
            </w:rPr>
          </w:pPr>
          <w:hyperlink w:anchor="_Toc76391212" w:history="1">
            <w:r w:rsidR="00DE15CD" w:rsidRPr="001239A5">
              <w:rPr>
                <w:rStyle w:val="Hiperpovezava"/>
                <w:noProof/>
              </w:rPr>
              <w:t>MAIN OFFICE</w:t>
            </w:r>
            <w:r w:rsidR="00DE15CD">
              <w:rPr>
                <w:noProof/>
                <w:webHidden/>
              </w:rPr>
              <w:tab/>
            </w:r>
            <w:r w:rsidR="00DE15CD">
              <w:rPr>
                <w:noProof/>
                <w:webHidden/>
              </w:rPr>
              <w:fldChar w:fldCharType="begin"/>
            </w:r>
            <w:r w:rsidR="00DE15CD">
              <w:rPr>
                <w:noProof/>
                <w:webHidden/>
              </w:rPr>
              <w:instrText xml:space="preserve"> PAGEREF _Toc76391212 \h </w:instrText>
            </w:r>
            <w:r w:rsidR="00DE15CD">
              <w:rPr>
                <w:noProof/>
                <w:webHidden/>
              </w:rPr>
            </w:r>
            <w:r w:rsidR="00DE15CD">
              <w:rPr>
                <w:noProof/>
                <w:webHidden/>
              </w:rPr>
              <w:fldChar w:fldCharType="separate"/>
            </w:r>
            <w:r w:rsidR="00B32661">
              <w:rPr>
                <w:noProof/>
                <w:webHidden/>
              </w:rPr>
              <w:t>8</w:t>
            </w:r>
            <w:r w:rsidR="00DE15CD">
              <w:rPr>
                <w:noProof/>
                <w:webHidden/>
              </w:rPr>
              <w:fldChar w:fldCharType="end"/>
            </w:r>
          </w:hyperlink>
        </w:p>
        <w:p w14:paraId="5C92639F" w14:textId="63D3E8AB" w:rsidR="00DE15CD" w:rsidRDefault="001D48E0">
          <w:pPr>
            <w:pStyle w:val="Kazalovsebine2"/>
            <w:tabs>
              <w:tab w:val="right" w:leader="dot" w:pos="9062"/>
            </w:tabs>
            <w:rPr>
              <w:rFonts w:asciiTheme="minorHAnsi" w:hAnsiTheme="minorHAnsi" w:cstheme="minorBidi"/>
              <w:noProof/>
            </w:rPr>
          </w:pPr>
          <w:hyperlink w:anchor="_Toc76391213" w:history="1">
            <w:r w:rsidR="00DE15CD" w:rsidRPr="001239A5">
              <w:rPr>
                <w:rStyle w:val="Hiperpovezava"/>
                <w:noProof/>
              </w:rPr>
              <w:t>REAL ESTATE OFFICE</w:t>
            </w:r>
            <w:r w:rsidR="00DE15CD">
              <w:rPr>
                <w:noProof/>
                <w:webHidden/>
              </w:rPr>
              <w:tab/>
            </w:r>
            <w:r w:rsidR="00DE15CD">
              <w:rPr>
                <w:noProof/>
                <w:webHidden/>
              </w:rPr>
              <w:fldChar w:fldCharType="begin"/>
            </w:r>
            <w:r w:rsidR="00DE15CD">
              <w:rPr>
                <w:noProof/>
                <w:webHidden/>
              </w:rPr>
              <w:instrText xml:space="preserve"> PAGEREF _Toc76391213 \h </w:instrText>
            </w:r>
            <w:r w:rsidR="00DE15CD">
              <w:rPr>
                <w:noProof/>
                <w:webHidden/>
              </w:rPr>
            </w:r>
            <w:r w:rsidR="00DE15CD">
              <w:rPr>
                <w:noProof/>
                <w:webHidden/>
              </w:rPr>
              <w:fldChar w:fldCharType="separate"/>
            </w:r>
            <w:r w:rsidR="00B32661">
              <w:rPr>
                <w:noProof/>
                <w:webHidden/>
              </w:rPr>
              <w:t>10</w:t>
            </w:r>
            <w:r w:rsidR="00DE15CD">
              <w:rPr>
                <w:noProof/>
                <w:webHidden/>
              </w:rPr>
              <w:fldChar w:fldCharType="end"/>
            </w:r>
          </w:hyperlink>
        </w:p>
        <w:p w14:paraId="7704C411" w14:textId="11BE39A4" w:rsidR="00DE15CD" w:rsidRDefault="001D48E0">
          <w:pPr>
            <w:pStyle w:val="Kazalovsebine2"/>
            <w:tabs>
              <w:tab w:val="right" w:leader="dot" w:pos="9062"/>
            </w:tabs>
            <w:rPr>
              <w:rFonts w:asciiTheme="minorHAnsi" w:hAnsiTheme="minorHAnsi" w:cstheme="minorBidi"/>
              <w:noProof/>
            </w:rPr>
          </w:pPr>
          <w:hyperlink w:anchor="_Toc76391214" w:history="1">
            <w:r w:rsidR="00DE15CD" w:rsidRPr="001239A5">
              <w:rPr>
                <w:rStyle w:val="Hiperpovezava"/>
                <w:noProof/>
              </w:rPr>
              <w:t>GEODESY OFFICE</w:t>
            </w:r>
            <w:r w:rsidR="00DE15CD">
              <w:rPr>
                <w:noProof/>
                <w:webHidden/>
              </w:rPr>
              <w:tab/>
            </w:r>
            <w:r w:rsidR="00DE15CD">
              <w:rPr>
                <w:noProof/>
                <w:webHidden/>
              </w:rPr>
              <w:fldChar w:fldCharType="begin"/>
            </w:r>
            <w:r w:rsidR="00DE15CD">
              <w:rPr>
                <w:noProof/>
                <w:webHidden/>
              </w:rPr>
              <w:instrText xml:space="preserve"> PAGEREF _Toc76391214 \h </w:instrText>
            </w:r>
            <w:r w:rsidR="00DE15CD">
              <w:rPr>
                <w:noProof/>
                <w:webHidden/>
              </w:rPr>
            </w:r>
            <w:r w:rsidR="00DE15CD">
              <w:rPr>
                <w:noProof/>
                <w:webHidden/>
              </w:rPr>
              <w:fldChar w:fldCharType="separate"/>
            </w:r>
            <w:r w:rsidR="00B32661">
              <w:rPr>
                <w:noProof/>
                <w:webHidden/>
              </w:rPr>
              <w:t>12</w:t>
            </w:r>
            <w:r w:rsidR="00DE15CD">
              <w:rPr>
                <w:noProof/>
                <w:webHidden/>
              </w:rPr>
              <w:fldChar w:fldCharType="end"/>
            </w:r>
          </w:hyperlink>
        </w:p>
        <w:p w14:paraId="0CE2C34E" w14:textId="0874BBE0" w:rsidR="00DE15CD" w:rsidRDefault="001D48E0">
          <w:pPr>
            <w:pStyle w:val="Kazalovsebine2"/>
            <w:tabs>
              <w:tab w:val="right" w:leader="dot" w:pos="9062"/>
            </w:tabs>
            <w:rPr>
              <w:rFonts w:asciiTheme="minorHAnsi" w:hAnsiTheme="minorHAnsi" w:cstheme="minorBidi"/>
              <w:noProof/>
            </w:rPr>
          </w:pPr>
          <w:hyperlink w:anchor="_Toc76391215" w:history="1">
            <w:r w:rsidR="00DE15CD" w:rsidRPr="001239A5">
              <w:rPr>
                <w:rStyle w:val="Hiperpovezava"/>
                <w:noProof/>
              </w:rPr>
              <w:t>MASS REAL ESTATE VALUATION OFFICE</w:t>
            </w:r>
            <w:r w:rsidR="00DE15CD">
              <w:rPr>
                <w:noProof/>
                <w:webHidden/>
              </w:rPr>
              <w:tab/>
            </w:r>
            <w:r w:rsidR="00DE15CD">
              <w:rPr>
                <w:noProof/>
                <w:webHidden/>
              </w:rPr>
              <w:fldChar w:fldCharType="begin"/>
            </w:r>
            <w:r w:rsidR="00DE15CD">
              <w:rPr>
                <w:noProof/>
                <w:webHidden/>
              </w:rPr>
              <w:instrText xml:space="preserve"> PAGEREF _Toc76391215 \h </w:instrText>
            </w:r>
            <w:r w:rsidR="00DE15CD">
              <w:rPr>
                <w:noProof/>
                <w:webHidden/>
              </w:rPr>
            </w:r>
            <w:r w:rsidR="00DE15CD">
              <w:rPr>
                <w:noProof/>
                <w:webHidden/>
              </w:rPr>
              <w:fldChar w:fldCharType="separate"/>
            </w:r>
            <w:r w:rsidR="00B32661">
              <w:rPr>
                <w:noProof/>
                <w:webHidden/>
              </w:rPr>
              <w:t>14</w:t>
            </w:r>
            <w:r w:rsidR="00DE15CD">
              <w:rPr>
                <w:noProof/>
                <w:webHidden/>
              </w:rPr>
              <w:fldChar w:fldCharType="end"/>
            </w:r>
          </w:hyperlink>
        </w:p>
        <w:p w14:paraId="726B3603" w14:textId="529609FE" w:rsidR="00DE15CD" w:rsidRDefault="001D48E0">
          <w:pPr>
            <w:pStyle w:val="Kazalovsebine1"/>
            <w:tabs>
              <w:tab w:val="right" w:leader="dot" w:pos="9062"/>
            </w:tabs>
            <w:rPr>
              <w:rFonts w:asciiTheme="minorHAnsi" w:hAnsiTheme="minorHAnsi" w:cstheme="minorBidi"/>
              <w:noProof/>
            </w:rPr>
          </w:pPr>
          <w:hyperlink w:anchor="_Toc76391216" w:history="1">
            <w:r w:rsidR="00DE15CD" w:rsidRPr="001239A5">
              <w:rPr>
                <w:rStyle w:val="Hiperpovezava"/>
                <w:noProof/>
              </w:rPr>
              <w:t>HUMAN RESOURCES</w:t>
            </w:r>
            <w:r w:rsidR="00DE15CD">
              <w:rPr>
                <w:noProof/>
                <w:webHidden/>
              </w:rPr>
              <w:tab/>
            </w:r>
            <w:r w:rsidR="00DE15CD">
              <w:rPr>
                <w:noProof/>
                <w:webHidden/>
              </w:rPr>
              <w:fldChar w:fldCharType="begin"/>
            </w:r>
            <w:r w:rsidR="00DE15CD">
              <w:rPr>
                <w:noProof/>
                <w:webHidden/>
              </w:rPr>
              <w:instrText xml:space="preserve"> PAGEREF _Toc76391216 \h </w:instrText>
            </w:r>
            <w:r w:rsidR="00DE15CD">
              <w:rPr>
                <w:noProof/>
                <w:webHidden/>
              </w:rPr>
            </w:r>
            <w:r w:rsidR="00DE15CD">
              <w:rPr>
                <w:noProof/>
                <w:webHidden/>
              </w:rPr>
              <w:fldChar w:fldCharType="separate"/>
            </w:r>
            <w:r w:rsidR="00B32661">
              <w:rPr>
                <w:noProof/>
                <w:webHidden/>
              </w:rPr>
              <w:t>16</w:t>
            </w:r>
            <w:r w:rsidR="00DE15CD">
              <w:rPr>
                <w:noProof/>
                <w:webHidden/>
              </w:rPr>
              <w:fldChar w:fldCharType="end"/>
            </w:r>
          </w:hyperlink>
        </w:p>
        <w:p w14:paraId="16041784" w14:textId="76B4ED80" w:rsidR="00DE15CD" w:rsidRDefault="001D48E0">
          <w:pPr>
            <w:pStyle w:val="Kazalovsebine1"/>
            <w:tabs>
              <w:tab w:val="right" w:leader="dot" w:pos="9062"/>
            </w:tabs>
            <w:rPr>
              <w:rFonts w:asciiTheme="minorHAnsi" w:hAnsiTheme="minorHAnsi" w:cstheme="minorBidi"/>
              <w:noProof/>
            </w:rPr>
          </w:pPr>
          <w:hyperlink w:anchor="_Toc76391217" w:history="1">
            <w:r w:rsidR="00DE15CD" w:rsidRPr="001239A5">
              <w:rPr>
                <w:rStyle w:val="Hiperpovezava"/>
                <w:noProof/>
              </w:rPr>
              <w:t>FINANCE</w:t>
            </w:r>
            <w:r w:rsidR="00DE15CD">
              <w:rPr>
                <w:noProof/>
                <w:webHidden/>
              </w:rPr>
              <w:tab/>
            </w:r>
            <w:r w:rsidR="00DE15CD">
              <w:rPr>
                <w:noProof/>
                <w:webHidden/>
              </w:rPr>
              <w:fldChar w:fldCharType="begin"/>
            </w:r>
            <w:r w:rsidR="00DE15CD">
              <w:rPr>
                <w:noProof/>
                <w:webHidden/>
              </w:rPr>
              <w:instrText xml:space="preserve"> PAGEREF _Toc76391217 \h </w:instrText>
            </w:r>
            <w:r w:rsidR="00DE15CD">
              <w:rPr>
                <w:noProof/>
                <w:webHidden/>
              </w:rPr>
            </w:r>
            <w:r w:rsidR="00DE15CD">
              <w:rPr>
                <w:noProof/>
                <w:webHidden/>
              </w:rPr>
              <w:fldChar w:fldCharType="separate"/>
            </w:r>
            <w:r w:rsidR="00B32661">
              <w:rPr>
                <w:noProof/>
                <w:webHidden/>
              </w:rPr>
              <w:t>17</w:t>
            </w:r>
            <w:r w:rsidR="00DE15CD">
              <w:rPr>
                <w:noProof/>
                <w:webHidden/>
              </w:rPr>
              <w:fldChar w:fldCharType="end"/>
            </w:r>
          </w:hyperlink>
        </w:p>
        <w:p w14:paraId="3606D156" w14:textId="79E85D8C" w:rsidR="00DE15CD" w:rsidRDefault="001D48E0">
          <w:pPr>
            <w:pStyle w:val="Kazalovsebine1"/>
            <w:tabs>
              <w:tab w:val="right" w:leader="dot" w:pos="9062"/>
            </w:tabs>
            <w:rPr>
              <w:rFonts w:asciiTheme="minorHAnsi" w:hAnsiTheme="minorHAnsi" w:cstheme="minorBidi"/>
              <w:noProof/>
            </w:rPr>
          </w:pPr>
          <w:hyperlink w:anchor="_Toc76391218" w:history="1">
            <w:r w:rsidR="00DE15CD" w:rsidRPr="001239A5">
              <w:rPr>
                <w:rStyle w:val="Hiperpovezava"/>
                <w:noProof/>
              </w:rPr>
              <w:t>INTERNATIONAL ACTIVITIES</w:t>
            </w:r>
            <w:r w:rsidR="00DE15CD">
              <w:rPr>
                <w:noProof/>
                <w:webHidden/>
              </w:rPr>
              <w:tab/>
            </w:r>
            <w:r w:rsidR="00DE15CD">
              <w:rPr>
                <w:noProof/>
                <w:webHidden/>
              </w:rPr>
              <w:fldChar w:fldCharType="begin"/>
            </w:r>
            <w:r w:rsidR="00DE15CD">
              <w:rPr>
                <w:noProof/>
                <w:webHidden/>
              </w:rPr>
              <w:instrText xml:space="preserve"> PAGEREF _Toc76391218 \h </w:instrText>
            </w:r>
            <w:r w:rsidR="00DE15CD">
              <w:rPr>
                <w:noProof/>
                <w:webHidden/>
              </w:rPr>
            </w:r>
            <w:r w:rsidR="00DE15CD">
              <w:rPr>
                <w:noProof/>
                <w:webHidden/>
              </w:rPr>
              <w:fldChar w:fldCharType="separate"/>
            </w:r>
            <w:r w:rsidR="00B32661">
              <w:rPr>
                <w:noProof/>
                <w:webHidden/>
              </w:rPr>
              <w:t>18</w:t>
            </w:r>
            <w:r w:rsidR="00DE15CD">
              <w:rPr>
                <w:noProof/>
                <w:webHidden/>
              </w:rPr>
              <w:fldChar w:fldCharType="end"/>
            </w:r>
          </w:hyperlink>
        </w:p>
        <w:p w14:paraId="3E99946D" w14:textId="668BBB54" w:rsidR="00DE15CD" w:rsidRDefault="001D48E0">
          <w:pPr>
            <w:pStyle w:val="Kazalovsebine1"/>
            <w:tabs>
              <w:tab w:val="right" w:leader="dot" w:pos="9062"/>
            </w:tabs>
            <w:rPr>
              <w:rFonts w:asciiTheme="minorHAnsi" w:hAnsiTheme="minorHAnsi" w:cstheme="minorBidi"/>
              <w:noProof/>
            </w:rPr>
          </w:pPr>
          <w:hyperlink w:anchor="_Toc76391219" w:history="1">
            <w:r w:rsidR="00DE15CD" w:rsidRPr="001239A5">
              <w:rPr>
                <w:rStyle w:val="Hiperpovezava"/>
                <w:noProof/>
              </w:rPr>
              <w:t>THE PROGRAMME OF THE PROJECTS ePROSTOR</w:t>
            </w:r>
            <w:r w:rsidR="00DE15CD">
              <w:rPr>
                <w:noProof/>
                <w:webHidden/>
              </w:rPr>
              <w:tab/>
            </w:r>
            <w:r w:rsidR="00DE15CD">
              <w:rPr>
                <w:noProof/>
                <w:webHidden/>
              </w:rPr>
              <w:fldChar w:fldCharType="begin"/>
            </w:r>
            <w:r w:rsidR="00DE15CD">
              <w:rPr>
                <w:noProof/>
                <w:webHidden/>
              </w:rPr>
              <w:instrText xml:space="preserve"> PAGEREF _Toc76391219 \h </w:instrText>
            </w:r>
            <w:r w:rsidR="00DE15CD">
              <w:rPr>
                <w:noProof/>
                <w:webHidden/>
              </w:rPr>
            </w:r>
            <w:r w:rsidR="00DE15CD">
              <w:rPr>
                <w:noProof/>
                <w:webHidden/>
              </w:rPr>
              <w:fldChar w:fldCharType="separate"/>
            </w:r>
            <w:r w:rsidR="00B32661">
              <w:rPr>
                <w:noProof/>
                <w:webHidden/>
              </w:rPr>
              <w:t>20</w:t>
            </w:r>
            <w:r w:rsidR="00DE15CD">
              <w:rPr>
                <w:noProof/>
                <w:webHidden/>
              </w:rPr>
              <w:fldChar w:fldCharType="end"/>
            </w:r>
          </w:hyperlink>
        </w:p>
        <w:p w14:paraId="24DFFEAE" w14:textId="60E0DB74" w:rsidR="00DE15CD" w:rsidRDefault="001D48E0">
          <w:pPr>
            <w:pStyle w:val="Kazalovsebine2"/>
            <w:tabs>
              <w:tab w:val="right" w:leader="dot" w:pos="9062"/>
            </w:tabs>
            <w:rPr>
              <w:rFonts w:asciiTheme="minorHAnsi" w:hAnsiTheme="minorHAnsi" w:cstheme="minorBidi"/>
              <w:noProof/>
            </w:rPr>
          </w:pPr>
          <w:hyperlink w:anchor="_Toc76391220" w:history="1">
            <w:r w:rsidR="00DE15CD" w:rsidRPr="001239A5">
              <w:rPr>
                <w:rStyle w:val="Hiperpovezava"/>
                <w:noProof/>
              </w:rPr>
              <w:t>COMMON INFRASTRUCTURE FOR SPATIAL INFORMATION</w:t>
            </w:r>
            <w:r w:rsidR="00DE15CD">
              <w:rPr>
                <w:noProof/>
                <w:webHidden/>
              </w:rPr>
              <w:tab/>
            </w:r>
            <w:r w:rsidR="00DE15CD">
              <w:rPr>
                <w:noProof/>
                <w:webHidden/>
              </w:rPr>
              <w:fldChar w:fldCharType="begin"/>
            </w:r>
            <w:r w:rsidR="00DE15CD">
              <w:rPr>
                <w:noProof/>
                <w:webHidden/>
              </w:rPr>
              <w:instrText xml:space="preserve"> PAGEREF _Toc76391220 \h </w:instrText>
            </w:r>
            <w:r w:rsidR="00DE15CD">
              <w:rPr>
                <w:noProof/>
                <w:webHidden/>
              </w:rPr>
            </w:r>
            <w:r w:rsidR="00DE15CD">
              <w:rPr>
                <w:noProof/>
                <w:webHidden/>
              </w:rPr>
              <w:fldChar w:fldCharType="separate"/>
            </w:r>
            <w:r w:rsidR="00B32661">
              <w:rPr>
                <w:noProof/>
                <w:webHidden/>
              </w:rPr>
              <w:t>21</w:t>
            </w:r>
            <w:r w:rsidR="00DE15CD">
              <w:rPr>
                <w:noProof/>
                <w:webHidden/>
              </w:rPr>
              <w:fldChar w:fldCharType="end"/>
            </w:r>
          </w:hyperlink>
        </w:p>
        <w:p w14:paraId="403A0DF6" w14:textId="3275056B" w:rsidR="00DE15CD" w:rsidRDefault="001D48E0">
          <w:pPr>
            <w:pStyle w:val="Kazalovsebine2"/>
            <w:tabs>
              <w:tab w:val="right" w:leader="dot" w:pos="9062"/>
            </w:tabs>
            <w:rPr>
              <w:rFonts w:asciiTheme="minorHAnsi" w:hAnsiTheme="minorHAnsi" w:cstheme="minorBidi"/>
              <w:noProof/>
            </w:rPr>
          </w:pPr>
          <w:hyperlink w:anchor="_Toc76391221" w:history="1">
            <w:r w:rsidR="00DE15CD" w:rsidRPr="001239A5">
              <w:rPr>
                <w:rStyle w:val="Hiperpovezava"/>
                <w:noProof/>
              </w:rPr>
              <w:t>RENOVATION OF THE REAL ESTATE RECORDS SYSTEM</w:t>
            </w:r>
            <w:r w:rsidR="00DE15CD">
              <w:rPr>
                <w:noProof/>
                <w:webHidden/>
              </w:rPr>
              <w:tab/>
            </w:r>
            <w:r w:rsidR="00DE15CD">
              <w:rPr>
                <w:noProof/>
                <w:webHidden/>
              </w:rPr>
              <w:fldChar w:fldCharType="begin"/>
            </w:r>
            <w:r w:rsidR="00DE15CD">
              <w:rPr>
                <w:noProof/>
                <w:webHidden/>
              </w:rPr>
              <w:instrText xml:space="preserve"> PAGEREF _Toc76391221 \h </w:instrText>
            </w:r>
            <w:r w:rsidR="00DE15CD">
              <w:rPr>
                <w:noProof/>
                <w:webHidden/>
              </w:rPr>
            </w:r>
            <w:r w:rsidR="00DE15CD">
              <w:rPr>
                <w:noProof/>
                <w:webHidden/>
              </w:rPr>
              <w:fldChar w:fldCharType="separate"/>
            </w:r>
            <w:r w:rsidR="00B32661">
              <w:rPr>
                <w:noProof/>
                <w:webHidden/>
              </w:rPr>
              <w:t>23</w:t>
            </w:r>
            <w:r w:rsidR="00DE15CD">
              <w:rPr>
                <w:noProof/>
                <w:webHidden/>
              </w:rPr>
              <w:fldChar w:fldCharType="end"/>
            </w:r>
          </w:hyperlink>
        </w:p>
        <w:p w14:paraId="0E366B6A" w14:textId="107CDC12" w:rsidR="00DE15CD" w:rsidRDefault="001D48E0">
          <w:pPr>
            <w:pStyle w:val="Kazalovsebine2"/>
            <w:tabs>
              <w:tab w:val="right" w:leader="dot" w:pos="9062"/>
            </w:tabs>
            <w:rPr>
              <w:rFonts w:asciiTheme="minorHAnsi" w:hAnsiTheme="minorHAnsi" w:cstheme="minorBidi"/>
              <w:noProof/>
            </w:rPr>
          </w:pPr>
          <w:hyperlink w:anchor="_Toc76391222" w:history="1">
            <w:r w:rsidR="00DE15CD" w:rsidRPr="001239A5">
              <w:rPr>
                <w:rStyle w:val="Hiperpovezava"/>
                <w:noProof/>
              </w:rPr>
              <w:t>DATA ACQUISITION AND DATA QUALITY IMPROVEMENT</w:t>
            </w:r>
            <w:r w:rsidR="00DE15CD">
              <w:rPr>
                <w:noProof/>
                <w:webHidden/>
              </w:rPr>
              <w:tab/>
            </w:r>
            <w:r w:rsidR="00DE15CD">
              <w:rPr>
                <w:noProof/>
                <w:webHidden/>
              </w:rPr>
              <w:fldChar w:fldCharType="begin"/>
            </w:r>
            <w:r w:rsidR="00DE15CD">
              <w:rPr>
                <w:noProof/>
                <w:webHidden/>
              </w:rPr>
              <w:instrText xml:space="preserve"> PAGEREF _Toc76391222 \h </w:instrText>
            </w:r>
            <w:r w:rsidR="00DE15CD">
              <w:rPr>
                <w:noProof/>
                <w:webHidden/>
              </w:rPr>
            </w:r>
            <w:r w:rsidR="00DE15CD">
              <w:rPr>
                <w:noProof/>
                <w:webHidden/>
              </w:rPr>
              <w:fldChar w:fldCharType="separate"/>
            </w:r>
            <w:r w:rsidR="00B32661">
              <w:rPr>
                <w:noProof/>
                <w:webHidden/>
              </w:rPr>
              <w:t>25</w:t>
            </w:r>
            <w:r w:rsidR="00DE15CD">
              <w:rPr>
                <w:noProof/>
                <w:webHidden/>
              </w:rPr>
              <w:fldChar w:fldCharType="end"/>
            </w:r>
          </w:hyperlink>
        </w:p>
        <w:p w14:paraId="58C37B34" w14:textId="0BD4C574" w:rsidR="00DE15CD" w:rsidRDefault="001D48E0">
          <w:pPr>
            <w:pStyle w:val="Kazalovsebine2"/>
            <w:tabs>
              <w:tab w:val="right" w:leader="dot" w:pos="9062"/>
            </w:tabs>
            <w:rPr>
              <w:rFonts w:asciiTheme="minorHAnsi" w:hAnsiTheme="minorHAnsi" w:cstheme="minorBidi"/>
              <w:noProof/>
            </w:rPr>
          </w:pPr>
          <w:hyperlink w:anchor="_Toc76391223" w:history="1">
            <w:r w:rsidR="00DE15CD" w:rsidRPr="001239A5">
              <w:rPr>
                <w:rStyle w:val="Hiperpovezava"/>
                <w:noProof/>
              </w:rPr>
              <w:t>SPATIAL INFORMATION SYSTEM</w:t>
            </w:r>
            <w:r w:rsidR="00DE15CD">
              <w:rPr>
                <w:noProof/>
                <w:webHidden/>
              </w:rPr>
              <w:tab/>
            </w:r>
            <w:r w:rsidR="00DE15CD">
              <w:rPr>
                <w:noProof/>
                <w:webHidden/>
              </w:rPr>
              <w:fldChar w:fldCharType="begin"/>
            </w:r>
            <w:r w:rsidR="00DE15CD">
              <w:rPr>
                <w:noProof/>
                <w:webHidden/>
              </w:rPr>
              <w:instrText xml:space="preserve"> PAGEREF _Toc76391223 \h </w:instrText>
            </w:r>
            <w:r w:rsidR="00DE15CD">
              <w:rPr>
                <w:noProof/>
                <w:webHidden/>
              </w:rPr>
            </w:r>
            <w:r w:rsidR="00DE15CD">
              <w:rPr>
                <w:noProof/>
                <w:webHidden/>
              </w:rPr>
              <w:fldChar w:fldCharType="separate"/>
            </w:r>
            <w:r w:rsidR="00B32661">
              <w:rPr>
                <w:noProof/>
                <w:webHidden/>
              </w:rPr>
              <w:t>27</w:t>
            </w:r>
            <w:r w:rsidR="00DE15CD">
              <w:rPr>
                <w:noProof/>
                <w:webHidden/>
              </w:rPr>
              <w:fldChar w:fldCharType="end"/>
            </w:r>
          </w:hyperlink>
        </w:p>
        <w:p w14:paraId="5E5A4E7C" w14:textId="224E76F6" w:rsidR="00DE15CD" w:rsidRDefault="001D48E0">
          <w:pPr>
            <w:pStyle w:val="Kazalovsebine2"/>
            <w:tabs>
              <w:tab w:val="right" w:leader="dot" w:pos="9062"/>
            </w:tabs>
            <w:rPr>
              <w:rFonts w:asciiTheme="minorHAnsi" w:hAnsiTheme="minorHAnsi" w:cstheme="minorBidi"/>
              <w:noProof/>
            </w:rPr>
          </w:pPr>
          <w:hyperlink w:anchor="_Toc76391224" w:history="1">
            <w:r w:rsidR="00DE15CD" w:rsidRPr="001239A5">
              <w:rPr>
                <w:rStyle w:val="Hiperpovezava"/>
                <w:noProof/>
              </w:rPr>
              <w:t>PROJECT MANAGEMENT AND INFORMATION</w:t>
            </w:r>
            <w:r w:rsidR="00DE15CD">
              <w:rPr>
                <w:noProof/>
                <w:webHidden/>
              </w:rPr>
              <w:tab/>
            </w:r>
            <w:r w:rsidR="00DE15CD">
              <w:rPr>
                <w:noProof/>
                <w:webHidden/>
              </w:rPr>
              <w:fldChar w:fldCharType="begin"/>
            </w:r>
            <w:r w:rsidR="00DE15CD">
              <w:rPr>
                <w:noProof/>
                <w:webHidden/>
              </w:rPr>
              <w:instrText xml:space="preserve"> PAGEREF _Toc76391224 \h </w:instrText>
            </w:r>
            <w:r w:rsidR="00DE15CD">
              <w:rPr>
                <w:noProof/>
                <w:webHidden/>
              </w:rPr>
            </w:r>
            <w:r w:rsidR="00DE15CD">
              <w:rPr>
                <w:noProof/>
                <w:webHidden/>
              </w:rPr>
              <w:fldChar w:fldCharType="separate"/>
            </w:r>
            <w:r w:rsidR="00B32661">
              <w:rPr>
                <w:noProof/>
                <w:webHidden/>
              </w:rPr>
              <w:t>28</w:t>
            </w:r>
            <w:r w:rsidR="00DE15CD">
              <w:rPr>
                <w:noProof/>
                <w:webHidden/>
              </w:rPr>
              <w:fldChar w:fldCharType="end"/>
            </w:r>
          </w:hyperlink>
        </w:p>
        <w:p w14:paraId="4981C7A8" w14:textId="5781F198" w:rsidR="00DE15CD" w:rsidRDefault="001D48E0">
          <w:pPr>
            <w:pStyle w:val="Kazalovsebine1"/>
            <w:tabs>
              <w:tab w:val="right" w:leader="dot" w:pos="9062"/>
            </w:tabs>
            <w:rPr>
              <w:rFonts w:asciiTheme="minorHAnsi" w:hAnsiTheme="minorHAnsi" w:cstheme="minorBidi"/>
              <w:noProof/>
            </w:rPr>
          </w:pPr>
          <w:hyperlink w:anchor="_Toc76391225" w:history="1">
            <w:r w:rsidR="00DE15CD" w:rsidRPr="001239A5">
              <w:rPr>
                <w:rStyle w:val="Hiperpovezava"/>
                <w:rFonts w:cs="Open Sans"/>
                <w:noProof/>
              </w:rPr>
              <w:t>ACCES TO DIGITAL DATA</w:t>
            </w:r>
            <w:r w:rsidR="00DE15CD">
              <w:rPr>
                <w:noProof/>
                <w:webHidden/>
              </w:rPr>
              <w:tab/>
            </w:r>
            <w:r w:rsidR="00DE15CD">
              <w:rPr>
                <w:noProof/>
                <w:webHidden/>
              </w:rPr>
              <w:fldChar w:fldCharType="begin"/>
            </w:r>
            <w:r w:rsidR="00DE15CD">
              <w:rPr>
                <w:noProof/>
                <w:webHidden/>
              </w:rPr>
              <w:instrText xml:space="preserve"> PAGEREF _Toc76391225 \h </w:instrText>
            </w:r>
            <w:r w:rsidR="00DE15CD">
              <w:rPr>
                <w:noProof/>
                <w:webHidden/>
              </w:rPr>
            </w:r>
            <w:r w:rsidR="00DE15CD">
              <w:rPr>
                <w:noProof/>
                <w:webHidden/>
              </w:rPr>
              <w:fldChar w:fldCharType="separate"/>
            </w:r>
            <w:r w:rsidR="00B32661">
              <w:rPr>
                <w:noProof/>
                <w:webHidden/>
              </w:rPr>
              <w:t>29</w:t>
            </w:r>
            <w:r w:rsidR="00DE15CD">
              <w:rPr>
                <w:noProof/>
                <w:webHidden/>
              </w:rPr>
              <w:fldChar w:fldCharType="end"/>
            </w:r>
          </w:hyperlink>
        </w:p>
        <w:p w14:paraId="12D5655B" w14:textId="0D860628" w:rsidR="00DE15CD" w:rsidRDefault="001D48E0">
          <w:pPr>
            <w:pStyle w:val="Kazalovsebine1"/>
            <w:tabs>
              <w:tab w:val="right" w:leader="dot" w:pos="9062"/>
            </w:tabs>
            <w:rPr>
              <w:rFonts w:asciiTheme="minorHAnsi" w:hAnsiTheme="minorHAnsi" w:cstheme="minorBidi"/>
              <w:noProof/>
            </w:rPr>
          </w:pPr>
          <w:hyperlink w:anchor="_Toc76391226" w:history="1">
            <w:r w:rsidR="00DE15CD" w:rsidRPr="001239A5">
              <w:rPr>
                <w:rStyle w:val="Hiperpovezava"/>
                <w:noProof/>
              </w:rPr>
              <w:t>SLOVENIA IN NUMBERS</w:t>
            </w:r>
            <w:r w:rsidR="00DE15CD">
              <w:rPr>
                <w:noProof/>
                <w:webHidden/>
              </w:rPr>
              <w:tab/>
            </w:r>
            <w:r w:rsidR="00DE15CD">
              <w:rPr>
                <w:noProof/>
                <w:webHidden/>
              </w:rPr>
              <w:fldChar w:fldCharType="begin"/>
            </w:r>
            <w:r w:rsidR="00DE15CD">
              <w:rPr>
                <w:noProof/>
                <w:webHidden/>
              </w:rPr>
              <w:instrText xml:space="preserve"> PAGEREF _Toc76391226 \h </w:instrText>
            </w:r>
            <w:r w:rsidR="00DE15CD">
              <w:rPr>
                <w:noProof/>
                <w:webHidden/>
              </w:rPr>
            </w:r>
            <w:r w:rsidR="00DE15CD">
              <w:rPr>
                <w:noProof/>
                <w:webHidden/>
              </w:rPr>
              <w:fldChar w:fldCharType="separate"/>
            </w:r>
            <w:r w:rsidR="00B32661">
              <w:rPr>
                <w:noProof/>
                <w:webHidden/>
              </w:rPr>
              <w:t>31</w:t>
            </w:r>
            <w:r w:rsidR="00DE15CD">
              <w:rPr>
                <w:noProof/>
                <w:webHidden/>
              </w:rPr>
              <w:fldChar w:fldCharType="end"/>
            </w:r>
          </w:hyperlink>
        </w:p>
        <w:p w14:paraId="15C361E5" w14:textId="1F9E0810" w:rsidR="00D1050B" w:rsidRPr="00234734" w:rsidRDefault="00D1050B" w:rsidP="00D1050B">
          <w:pPr>
            <w:rPr>
              <w:b/>
              <w:bCs/>
            </w:rPr>
          </w:pPr>
          <w:r w:rsidRPr="00234734">
            <w:rPr>
              <w:b/>
              <w:bCs/>
            </w:rPr>
            <w:fldChar w:fldCharType="end"/>
          </w:r>
        </w:p>
      </w:sdtContent>
    </w:sdt>
    <w:p w14:paraId="760880CA" w14:textId="77777777" w:rsidR="00494383" w:rsidRPr="002918B6" w:rsidRDefault="00B749EA" w:rsidP="002918B6">
      <w:pPr>
        <w:pStyle w:val="Naslov1"/>
        <w:rPr>
          <w:rStyle w:val="Green"/>
          <w:color w:val="538135" w:themeColor="accent6" w:themeShade="BF"/>
        </w:rPr>
      </w:pPr>
      <w:r w:rsidRPr="00234734">
        <w:br w:type="column"/>
      </w:r>
      <w:bookmarkStart w:id="0" w:name="_Toc76391210"/>
      <w:r w:rsidR="00494383" w:rsidRPr="002918B6">
        <w:rPr>
          <w:rStyle w:val="Green"/>
          <w:color w:val="538135" w:themeColor="accent6" w:themeShade="BF"/>
        </w:rPr>
        <w:lastRenderedPageBreak/>
        <w:t>ADDRESS FROM THE GENERAL MANAGER</w:t>
      </w:r>
      <w:bookmarkEnd w:id="0"/>
    </w:p>
    <w:p w14:paraId="0961C57A" w14:textId="77777777" w:rsidR="00F1395F" w:rsidRPr="00234734" w:rsidRDefault="00F1395F" w:rsidP="006737A1"/>
    <w:p w14:paraId="4D83491A" w14:textId="1E7B5464" w:rsidR="001E1CBD" w:rsidRPr="00610BFA" w:rsidRDefault="001E1CBD" w:rsidP="006737A1">
      <w:pPr>
        <w:rPr>
          <w:rFonts w:ascii="Open Sans" w:hAnsi="Open Sans" w:cs="Open Sans"/>
          <w:sz w:val="20"/>
          <w:szCs w:val="20"/>
        </w:rPr>
      </w:pPr>
      <w:r w:rsidRPr="00610BFA">
        <w:rPr>
          <w:rFonts w:ascii="Open Sans" w:hAnsi="Open Sans" w:cs="Open Sans"/>
          <w:sz w:val="20"/>
          <w:szCs w:val="20"/>
        </w:rPr>
        <w:t xml:space="preserve">2020 was strongly marked by the COVID-19 epidemic and measures to prevent spreading this new virus. </w:t>
      </w:r>
      <w:r w:rsidR="00DA5D94" w:rsidRPr="00610BFA">
        <w:rPr>
          <w:rFonts w:ascii="Open Sans" w:hAnsi="Open Sans" w:cs="Open Sans"/>
          <w:sz w:val="20"/>
          <w:szCs w:val="20"/>
        </w:rPr>
        <w:t xml:space="preserve">These </w:t>
      </w:r>
      <w:r w:rsidRPr="00610BFA">
        <w:rPr>
          <w:rFonts w:ascii="Open Sans" w:hAnsi="Open Sans" w:cs="Open Sans"/>
          <w:sz w:val="20"/>
          <w:szCs w:val="20"/>
        </w:rPr>
        <w:t>also affected the work of the Surveying and Mapping Authority of the Republic of Slovenia</w:t>
      </w:r>
      <w:r w:rsidR="008F0B47" w:rsidRPr="00610BFA">
        <w:rPr>
          <w:rFonts w:ascii="Open Sans" w:hAnsi="Open Sans" w:cs="Open Sans"/>
          <w:sz w:val="20"/>
          <w:szCs w:val="20"/>
        </w:rPr>
        <w:t xml:space="preserve"> (SMA)</w:t>
      </w:r>
      <w:r w:rsidRPr="00610BFA">
        <w:rPr>
          <w:rFonts w:ascii="Open Sans" w:hAnsi="Open Sans" w:cs="Open Sans"/>
          <w:sz w:val="20"/>
          <w:szCs w:val="20"/>
        </w:rPr>
        <w:t xml:space="preserve"> in 2020, but when reading the annual activities report, you will see that we have responded well to the changed circumstances. </w:t>
      </w:r>
      <w:r w:rsidR="00DA5D94" w:rsidRPr="00610BFA">
        <w:rPr>
          <w:rFonts w:ascii="Open Sans" w:hAnsi="Open Sans" w:cs="Open Sans"/>
          <w:sz w:val="20"/>
          <w:szCs w:val="20"/>
        </w:rPr>
        <w:t>When looking at our set</w:t>
      </w:r>
      <w:r w:rsidRPr="00610BFA">
        <w:rPr>
          <w:rFonts w:ascii="Open Sans" w:hAnsi="Open Sans" w:cs="Open Sans"/>
          <w:sz w:val="20"/>
          <w:szCs w:val="20"/>
        </w:rPr>
        <w:t xml:space="preserve"> goals, the year 2020 was successful. We can be very proud of the completed tasks, which we managed to realize to a greater extent than planned. At the </w:t>
      </w:r>
      <w:r w:rsidR="00B301ED" w:rsidRPr="00610BFA">
        <w:rPr>
          <w:rFonts w:ascii="Open Sans" w:hAnsi="Open Sans" w:cs="Open Sans"/>
          <w:sz w:val="20"/>
          <w:szCs w:val="20"/>
        </w:rPr>
        <w:t>SMA</w:t>
      </w:r>
      <w:r w:rsidRPr="00610BFA">
        <w:rPr>
          <w:rFonts w:ascii="Open Sans" w:hAnsi="Open Sans" w:cs="Open Sans"/>
          <w:sz w:val="20"/>
          <w:szCs w:val="20"/>
        </w:rPr>
        <w:t>, we have shown ou</w:t>
      </w:r>
      <w:r w:rsidR="00DA5D94" w:rsidRPr="00610BFA">
        <w:rPr>
          <w:rFonts w:ascii="Open Sans" w:hAnsi="Open Sans" w:cs="Open Sans"/>
          <w:sz w:val="20"/>
          <w:szCs w:val="20"/>
        </w:rPr>
        <w:t>r</w:t>
      </w:r>
      <w:r w:rsidRPr="00610BFA">
        <w:rPr>
          <w:rFonts w:ascii="Open Sans" w:hAnsi="Open Sans" w:cs="Open Sans"/>
          <w:sz w:val="20"/>
          <w:szCs w:val="20"/>
        </w:rPr>
        <w:t xml:space="preserve"> capability to overcome such </w:t>
      </w:r>
      <w:r w:rsidR="00DA5D94" w:rsidRPr="00610BFA">
        <w:rPr>
          <w:rFonts w:ascii="Open Sans" w:hAnsi="Open Sans" w:cs="Open Sans"/>
          <w:sz w:val="20"/>
          <w:szCs w:val="20"/>
        </w:rPr>
        <w:t xml:space="preserve">unforseen </w:t>
      </w:r>
      <w:r w:rsidRPr="00610BFA">
        <w:rPr>
          <w:rFonts w:ascii="Open Sans" w:hAnsi="Open Sans" w:cs="Open Sans"/>
          <w:sz w:val="20"/>
          <w:szCs w:val="20"/>
        </w:rPr>
        <w:t xml:space="preserve">problems and obstacles, </w:t>
      </w:r>
      <w:r w:rsidR="00DA5D94" w:rsidRPr="00610BFA">
        <w:rPr>
          <w:rFonts w:ascii="Open Sans" w:hAnsi="Open Sans" w:cs="Open Sans"/>
          <w:sz w:val="20"/>
          <w:szCs w:val="20"/>
        </w:rPr>
        <w:t xml:space="preserve">all </w:t>
      </w:r>
      <w:r w:rsidRPr="00610BFA">
        <w:rPr>
          <w:rFonts w:ascii="Open Sans" w:hAnsi="Open Sans" w:cs="Open Sans"/>
          <w:sz w:val="20"/>
          <w:szCs w:val="20"/>
        </w:rPr>
        <w:t xml:space="preserve">thanks to the employees of the </w:t>
      </w:r>
      <w:r w:rsidR="00B301ED" w:rsidRPr="00610BFA">
        <w:rPr>
          <w:rFonts w:ascii="Open Sans" w:hAnsi="Open Sans" w:cs="Open Sans"/>
          <w:sz w:val="20"/>
          <w:szCs w:val="20"/>
        </w:rPr>
        <w:t>SMA</w:t>
      </w:r>
      <w:r w:rsidRPr="00610BFA">
        <w:rPr>
          <w:rFonts w:ascii="Open Sans" w:hAnsi="Open Sans" w:cs="Open Sans"/>
          <w:sz w:val="20"/>
          <w:szCs w:val="20"/>
        </w:rPr>
        <w:t>.</w:t>
      </w:r>
    </w:p>
    <w:p w14:paraId="2615142B" w14:textId="77777777" w:rsidR="009F4919" w:rsidRPr="00610BFA" w:rsidRDefault="009F4919" w:rsidP="006737A1">
      <w:pPr>
        <w:rPr>
          <w:rFonts w:ascii="Open Sans" w:hAnsi="Open Sans" w:cs="Open Sans"/>
          <w:sz w:val="20"/>
          <w:szCs w:val="20"/>
        </w:rPr>
      </w:pPr>
    </w:p>
    <w:p w14:paraId="2D7EDCA3" w14:textId="4D20B966" w:rsidR="001E1CBD" w:rsidRPr="00610BFA" w:rsidRDefault="001E1CBD" w:rsidP="006737A1">
      <w:pPr>
        <w:rPr>
          <w:rFonts w:ascii="Open Sans" w:hAnsi="Open Sans" w:cs="Open Sans"/>
          <w:sz w:val="20"/>
          <w:szCs w:val="20"/>
        </w:rPr>
      </w:pPr>
      <w:r w:rsidRPr="00610BFA">
        <w:rPr>
          <w:rFonts w:ascii="Open Sans" w:hAnsi="Open Sans" w:cs="Open Sans"/>
          <w:sz w:val="20"/>
          <w:szCs w:val="20"/>
        </w:rPr>
        <w:t xml:space="preserve">We submitted a proposal for a new </w:t>
      </w:r>
      <w:r w:rsidRPr="00610BFA">
        <w:rPr>
          <w:rFonts w:ascii="Open Sans" w:hAnsi="Open Sans" w:cs="Open Sans"/>
          <w:b/>
          <w:bCs/>
          <w:sz w:val="20"/>
          <w:szCs w:val="20"/>
        </w:rPr>
        <w:t>Real Estate Cadastre Act</w:t>
      </w:r>
      <w:r w:rsidRPr="00610BFA">
        <w:rPr>
          <w:rFonts w:ascii="Open Sans" w:hAnsi="Open Sans" w:cs="Open Sans"/>
          <w:sz w:val="20"/>
          <w:szCs w:val="20"/>
        </w:rPr>
        <w:t xml:space="preserve"> </w:t>
      </w:r>
      <w:r w:rsidR="00DA5D94" w:rsidRPr="00610BFA">
        <w:rPr>
          <w:rFonts w:ascii="Open Sans" w:hAnsi="Open Sans" w:cs="Open Sans"/>
          <w:sz w:val="20"/>
          <w:szCs w:val="20"/>
        </w:rPr>
        <w:t>for adoption by</w:t>
      </w:r>
      <w:r w:rsidRPr="00610BFA">
        <w:rPr>
          <w:rFonts w:ascii="Open Sans" w:hAnsi="Open Sans" w:cs="Open Sans"/>
          <w:sz w:val="20"/>
          <w:szCs w:val="20"/>
        </w:rPr>
        <w:t xml:space="preserve"> the National Assembly, which will provide </w:t>
      </w:r>
      <w:r w:rsidR="00DA5D94" w:rsidRPr="00610BFA">
        <w:rPr>
          <w:rFonts w:ascii="Open Sans" w:hAnsi="Open Sans" w:cs="Open Sans"/>
          <w:sz w:val="20"/>
          <w:szCs w:val="20"/>
        </w:rPr>
        <w:t xml:space="preserve">a </w:t>
      </w:r>
      <w:r w:rsidRPr="00610BFA">
        <w:rPr>
          <w:rFonts w:ascii="Open Sans" w:hAnsi="Open Sans" w:cs="Open Sans"/>
          <w:sz w:val="20"/>
          <w:szCs w:val="20"/>
        </w:rPr>
        <w:t xml:space="preserve">legal basis for </w:t>
      </w:r>
      <w:r w:rsidR="0016561D" w:rsidRPr="00610BFA">
        <w:rPr>
          <w:rFonts w:ascii="Open Sans" w:hAnsi="Open Sans" w:cs="Open Sans"/>
          <w:sz w:val="20"/>
          <w:szCs w:val="20"/>
        </w:rPr>
        <w:t xml:space="preserve">e-commerce, a </w:t>
      </w:r>
      <w:r w:rsidRPr="00610BFA">
        <w:rPr>
          <w:rFonts w:ascii="Open Sans" w:hAnsi="Open Sans" w:cs="Open Sans"/>
          <w:sz w:val="20"/>
          <w:szCs w:val="20"/>
        </w:rPr>
        <w:t>modernized real estate registration processes and the use of a new</w:t>
      </w:r>
      <w:r w:rsidR="0016561D" w:rsidRPr="00610BFA">
        <w:rPr>
          <w:rFonts w:ascii="Open Sans" w:hAnsi="Open Sans" w:cs="Open Sans"/>
          <w:sz w:val="20"/>
          <w:szCs w:val="20"/>
        </w:rPr>
        <w:t>,</w:t>
      </w:r>
      <w:r w:rsidRPr="00610BFA">
        <w:rPr>
          <w:rFonts w:ascii="Open Sans" w:hAnsi="Open Sans" w:cs="Open Sans"/>
          <w:sz w:val="20"/>
          <w:szCs w:val="20"/>
        </w:rPr>
        <w:t xml:space="preserve"> unified real estate cadastre information system. We successfully completed procedures of the second cycle of mass real estate valuation and performed a </w:t>
      </w:r>
      <w:r w:rsidR="0016561D" w:rsidRPr="00610BFA">
        <w:rPr>
          <w:rFonts w:ascii="Open Sans" w:hAnsi="Open Sans" w:cs="Open Sans"/>
          <w:b/>
          <w:bCs/>
          <w:sz w:val="20"/>
          <w:szCs w:val="20"/>
        </w:rPr>
        <w:t>test</w:t>
      </w:r>
      <w:r w:rsidRPr="00610BFA">
        <w:rPr>
          <w:rFonts w:ascii="Open Sans" w:hAnsi="Open Sans" w:cs="Open Sans"/>
          <w:b/>
          <w:bCs/>
          <w:sz w:val="20"/>
          <w:szCs w:val="20"/>
        </w:rPr>
        <w:t xml:space="preserve"> calculation of real estate values</w:t>
      </w:r>
      <w:r w:rsidRPr="00610BFA">
        <w:rPr>
          <w:rFonts w:ascii="Open Sans" w:hAnsi="Open Sans" w:cs="Open Sans"/>
          <w:sz w:val="20"/>
          <w:szCs w:val="20"/>
        </w:rPr>
        <w:t xml:space="preserve">. However, due to </w:t>
      </w:r>
      <w:r w:rsidR="0016561D" w:rsidRPr="00610BFA">
        <w:rPr>
          <w:rFonts w:ascii="Open Sans" w:hAnsi="Open Sans" w:cs="Open Sans"/>
          <w:sz w:val="20"/>
          <w:szCs w:val="20"/>
        </w:rPr>
        <w:t>enacted preventive measure</w:t>
      </w:r>
      <w:r w:rsidR="00DA5D94" w:rsidRPr="00610BFA">
        <w:rPr>
          <w:rFonts w:ascii="Open Sans" w:hAnsi="Open Sans" w:cs="Open Sans"/>
          <w:sz w:val="20"/>
          <w:szCs w:val="20"/>
        </w:rPr>
        <w:t>s</w:t>
      </w:r>
      <w:r w:rsidRPr="00610BFA">
        <w:rPr>
          <w:rFonts w:ascii="Open Sans" w:hAnsi="Open Sans" w:cs="Open Sans"/>
          <w:sz w:val="20"/>
          <w:szCs w:val="20"/>
        </w:rPr>
        <w:t xml:space="preserve">, the public display of new values and the </w:t>
      </w:r>
      <w:r w:rsidR="00DA5D94" w:rsidRPr="00610BFA">
        <w:rPr>
          <w:rFonts w:ascii="Open Sans" w:hAnsi="Open Sans" w:cs="Open Sans"/>
          <w:sz w:val="20"/>
          <w:szCs w:val="20"/>
        </w:rPr>
        <w:t xml:space="preserve">consideration </w:t>
      </w:r>
      <w:r w:rsidRPr="00610BFA">
        <w:rPr>
          <w:rFonts w:ascii="Open Sans" w:hAnsi="Open Sans" w:cs="Open Sans"/>
          <w:sz w:val="20"/>
          <w:szCs w:val="20"/>
        </w:rPr>
        <w:t xml:space="preserve">of special circumstances have been postponed until after the epidemic. </w:t>
      </w:r>
      <w:r w:rsidR="0016561D" w:rsidRPr="00610BFA">
        <w:rPr>
          <w:rFonts w:ascii="Open Sans" w:hAnsi="Open Sans" w:cs="Open Sans"/>
          <w:sz w:val="20"/>
          <w:szCs w:val="20"/>
        </w:rPr>
        <w:t>I</w:t>
      </w:r>
      <w:r w:rsidRPr="00610BFA">
        <w:rPr>
          <w:rFonts w:ascii="Open Sans" w:hAnsi="Open Sans" w:cs="Open Sans"/>
          <w:sz w:val="20"/>
          <w:szCs w:val="20"/>
        </w:rPr>
        <w:t xml:space="preserve">n the field of </w:t>
      </w:r>
      <w:r w:rsidR="0016561D" w:rsidRPr="00610BFA">
        <w:rPr>
          <w:rFonts w:ascii="Open Sans" w:hAnsi="Open Sans" w:cs="Open Sans"/>
          <w:sz w:val="20"/>
          <w:szCs w:val="20"/>
        </w:rPr>
        <w:t xml:space="preserve">the </w:t>
      </w:r>
      <w:r w:rsidRPr="00610BFA">
        <w:rPr>
          <w:rFonts w:ascii="Open Sans" w:hAnsi="Open Sans" w:cs="Open Sans"/>
          <w:b/>
          <w:bCs/>
          <w:sz w:val="20"/>
          <w:szCs w:val="20"/>
        </w:rPr>
        <w:t>topographic cartographic system</w:t>
      </w:r>
      <w:r w:rsidRPr="00610BFA">
        <w:rPr>
          <w:rFonts w:ascii="Open Sans" w:hAnsi="Open Sans" w:cs="Open Sans"/>
          <w:sz w:val="20"/>
          <w:szCs w:val="20"/>
        </w:rPr>
        <w:t xml:space="preserve"> </w:t>
      </w:r>
      <w:r w:rsidRPr="00610BFA">
        <w:rPr>
          <w:rFonts w:ascii="Open Sans" w:hAnsi="Open Sans" w:cs="Open Sans"/>
          <w:b/>
          <w:bCs/>
          <w:sz w:val="20"/>
          <w:szCs w:val="20"/>
        </w:rPr>
        <w:t>and national reference system</w:t>
      </w:r>
      <w:r w:rsidRPr="00610BFA">
        <w:rPr>
          <w:rFonts w:ascii="Open Sans" w:hAnsi="Open Sans" w:cs="Open Sans"/>
          <w:sz w:val="20"/>
          <w:szCs w:val="20"/>
        </w:rPr>
        <w:t>, we realized all tasks for which we had secured funds in the</w:t>
      </w:r>
      <w:r w:rsidR="00DA5D94" w:rsidRPr="00610BFA">
        <w:rPr>
          <w:rFonts w:ascii="Open Sans" w:hAnsi="Open Sans" w:cs="Open Sans"/>
          <w:sz w:val="20"/>
          <w:szCs w:val="20"/>
        </w:rPr>
        <w:t xml:space="preserve"> 2020</w:t>
      </w:r>
      <w:r w:rsidRPr="00610BFA">
        <w:rPr>
          <w:rFonts w:ascii="Open Sans" w:hAnsi="Open Sans" w:cs="Open Sans"/>
          <w:sz w:val="20"/>
          <w:szCs w:val="20"/>
        </w:rPr>
        <w:t xml:space="preserve"> program of geodetic.</w:t>
      </w:r>
    </w:p>
    <w:p w14:paraId="0102E19D" w14:textId="77777777" w:rsidR="001E1CBD" w:rsidRPr="00610BFA" w:rsidRDefault="001E1CBD" w:rsidP="006737A1">
      <w:pPr>
        <w:rPr>
          <w:rFonts w:ascii="Open Sans" w:hAnsi="Open Sans" w:cs="Open Sans"/>
          <w:sz w:val="20"/>
          <w:szCs w:val="20"/>
        </w:rPr>
      </w:pPr>
    </w:p>
    <w:p w14:paraId="147B210C" w14:textId="4863DEFD" w:rsidR="0016561D" w:rsidRPr="00610BFA" w:rsidRDefault="0016561D" w:rsidP="006737A1">
      <w:pPr>
        <w:rPr>
          <w:rFonts w:ascii="Open Sans" w:hAnsi="Open Sans" w:cs="Open Sans"/>
          <w:sz w:val="20"/>
          <w:szCs w:val="20"/>
        </w:rPr>
      </w:pPr>
      <w:r w:rsidRPr="00610BFA">
        <w:rPr>
          <w:rFonts w:ascii="Open Sans" w:hAnsi="Open Sans" w:cs="Open Sans"/>
          <w:sz w:val="20"/>
          <w:szCs w:val="20"/>
        </w:rPr>
        <w:t xml:space="preserve">As part of the </w:t>
      </w:r>
      <w:r w:rsidR="00ED7BA9" w:rsidRPr="00610BFA">
        <w:rPr>
          <w:rFonts w:ascii="Open Sans" w:hAnsi="Open Sans" w:cs="Open Sans"/>
          <w:sz w:val="20"/>
          <w:szCs w:val="20"/>
        </w:rPr>
        <w:t xml:space="preserve">Programme of projects </w:t>
      </w:r>
      <w:r w:rsidR="008F0B47" w:rsidRPr="00610BFA">
        <w:rPr>
          <w:rFonts w:ascii="Open Sans" w:hAnsi="Open Sans" w:cs="Open Sans"/>
          <w:sz w:val="20"/>
          <w:szCs w:val="20"/>
        </w:rPr>
        <w:t>eProstor (eProstor)</w:t>
      </w:r>
      <w:r w:rsidRPr="00610BFA">
        <w:rPr>
          <w:rFonts w:ascii="Open Sans" w:hAnsi="Open Sans" w:cs="Open Sans"/>
          <w:sz w:val="20"/>
          <w:szCs w:val="20"/>
        </w:rPr>
        <w:t xml:space="preserve">, we successfully completed all activities planned for 2020. </w:t>
      </w:r>
      <w:r w:rsidR="008F0B47" w:rsidRPr="00610BFA">
        <w:rPr>
          <w:rFonts w:ascii="Open Sans" w:hAnsi="Open Sans" w:cs="Open Sans"/>
          <w:sz w:val="20"/>
          <w:szCs w:val="20"/>
        </w:rPr>
        <w:t xml:space="preserve">eProstor </w:t>
      </w:r>
      <w:r w:rsidRPr="00610BFA">
        <w:rPr>
          <w:rFonts w:ascii="Open Sans" w:hAnsi="Open Sans" w:cs="Open Sans"/>
          <w:sz w:val="20"/>
          <w:szCs w:val="20"/>
        </w:rPr>
        <w:t xml:space="preserve">entered the last year of its five-year period, which means that by the end of 2020 we had successfully completed 4/5 of the planned tasks. </w:t>
      </w:r>
      <w:r w:rsidR="008F0B47" w:rsidRPr="00610BFA">
        <w:rPr>
          <w:rFonts w:ascii="Open Sans" w:hAnsi="Open Sans" w:cs="Open Sans"/>
          <w:sz w:val="20"/>
          <w:szCs w:val="20"/>
        </w:rPr>
        <w:t>In regard to</w:t>
      </w:r>
      <w:r w:rsidR="00ED7BA9" w:rsidRPr="00610BFA">
        <w:rPr>
          <w:rFonts w:ascii="Open Sans" w:hAnsi="Open Sans" w:cs="Open Sans"/>
          <w:sz w:val="20"/>
          <w:szCs w:val="20"/>
        </w:rPr>
        <w:t xml:space="preserve"> the achieved goals</w:t>
      </w:r>
      <w:r w:rsidRPr="00610BFA">
        <w:rPr>
          <w:rFonts w:ascii="Open Sans" w:hAnsi="Open Sans" w:cs="Open Sans"/>
          <w:sz w:val="20"/>
          <w:szCs w:val="20"/>
        </w:rPr>
        <w:t xml:space="preserve">, I should mention that we have successfully completed the improvement of the </w:t>
      </w:r>
      <w:r w:rsidRPr="00610BFA">
        <w:rPr>
          <w:rFonts w:ascii="Open Sans" w:hAnsi="Open Sans" w:cs="Open Sans"/>
          <w:b/>
          <w:bCs/>
          <w:sz w:val="20"/>
          <w:szCs w:val="20"/>
        </w:rPr>
        <w:t>graphic</w:t>
      </w:r>
      <w:r w:rsidR="008F0B47" w:rsidRPr="00610BFA">
        <w:rPr>
          <w:rFonts w:ascii="Open Sans" w:hAnsi="Open Sans" w:cs="Open Sans"/>
          <w:b/>
          <w:bCs/>
          <w:sz w:val="20"/>
          <w:szCs w:val="20"/>
        </w:rPr>
        <w:t>al</w:t>
      </w:r>
      <w:r w:rsidRPr="00610BFA">
        <w:rPr>
          <w:rFonts w:ascii="Open Sans" w:hAnsi="Open Sans" w:cs="Open Sans"/>
          <w:b/>
          <w:bCs/>
          <w:sz w:val="20"/>
          <w:szCs w:val="20"/>
        </w:rPr>
        <w:t xml:space="preserve"> part of the land cadastre</w:t>
      </w:r>
      <w:r w:rsidRPr="00610BFA">
        <w:rPr>
          <w:rFonts w:ascii="Open Sans" w:hAnsi="Open Sans" w:cs="Open Sans"/>
          <w:sz w:val="20"/>
          <w:szCs w:val="20"/>
        </w:rPr>
        <w:t xml:space="preserve"> and the </w:t>
      </w:r>
      <w:r w:rsidRPr="00610BFA">
        <w:rPr>
          <w:rFonts w:ascii="Open Sans" w:hAnsi="Open Sans" w:cs="Open Sans"/>
          <w:b/>
          <w:bCs/>
          <w:sz w:val="20"/>
          <w:szCs w:val="20"/>
        </w:rPr>
        <w:t xml:space="preserve">process of scanning </w:t>
      </w:r>
      <w:r w:rsidR="00ED7BA9" w:rsidRPr="00610BFA">
        <w:rPr>
          <w:rFonts w:ascii="Open Sans" w:hAnsi="Open Sans" w:cs="Open Sans"/>
          <w:b/>
          <w:bCs/>
          <w:sz w:val="20"/>
          <w:szCs w:val="20"/>
        </w:rPr>
        <w:t>archival documents</w:t>
      </w:r>
      <w:r w:rsidRPr="00610BFA">
        <w:rPr>
          <w:rFonts w:ascii="Open Sans" w:hAnsi="Open Sans" w:cs="Open Sans"/>
          <w:sz w:val="20"/>
          <w:szCs w:val="20"/>
        </w:rPr>
        <w:t xml:space="preserve">, </w:t>
      </w:r>
      <w:r w:rsidR="00ED7BA9" w:rsidRPr="00610BFA">
        <w:rPr>
          <w:rFonts w:ascii="Open Sans" w:hAnsi="Open Sans" w:cs="Open Sans"/>
          <w:sz w:val="20"/>
          <w:szCs w:val="20"/>
        </w:rPr>
        <w:t xml:space="preserve">meaning that </w:t>
      </w:r>
      <w:r w:rsidRPr="00610BFA">
        <w:rPr>
          <w:rFonts w:ascii="Open Sans" w:hAnsi="Open Sans" w:cs="Open Sans"/>
          <w:sz w:val="20"/>
          <w:szCs w:val="20"/>
        </w:rPr>
        <w:t xml:space="preserve">today we have 22 </w:t>
      </w:r>
      <w:r w:rsidR="00610BFA" w:rsidRPr="00610BFA">
        <w:rPr>
          <w:rFonts w:ascii="Open Sans" w:hAnsi="Open Sans" w:cs="Open Sans"/>
          <w:sz w:val="20"/>
          <w:szCs w:val="20"/>
        </w:rPr>
        <w:t xml:space="preserve">million </w:t>
      </w:r>
      <w:r w:rsidR="0025695A" w:rsidRPr="00610BFA">
        <w:rPr>
          <w:rFonts w:ascii="Open Sans" w:hAnsi="Open Sans" w:cs="Open Sans"/>
          <w:sz w:val="20"/>
          <w:szCs w:val="20"/>
        </w:rPr>
        <w:t xml:space="preserve">digitized </w:t>
      </w:r>
      <w:r w:rsidRPr="00610BFA">
        <w:rPr>
          <w:rFonts w:ascii="Open Sans" w:hAnsi="Open Sans" w:cs="Open Sans"/>
          <w:sz w:val="20"/>
          <w:szCs w:val="20"/>
        </w:rPr>
        <w:t xml:space="preserve">documents, which is </w:t>
      </w:r>
      <w:r w:rsidR="008F0B47" w:rsidRPr="00610BFA">
        <w:rPr>
          <w:rFonts w:ascii="Open Sans" w:hAnsi="Open Sans" w:cs="Open Sans"/>
          <w:sz w:val="20"/>
          <w:szCs w:val="20"/>
        </w:rPr>
        <w:t>one of the</w:t>
      </w:r>
      <w:r w:rsidRPr="00610BFA">
        <w:rPr>
          <w:rFonts w:ascii="Open Sans" w:hAnsi="Open Sans" w:cs="Open Sans"/>
          <w:sz w:val="20"/>
          <w:szCs w:val="20"/>
        </w:rPr>
        <w:t xml:space="preserve"> </w:t>
      </w:r>
      <w:r w:rsidR="008F0B47" w:rsidRPr="00610BFA">
        <w:rPr>
          <w:rFonts w:ascii="Open Sans" w:hAnsi="Open Sans" w:cs="Open Sans"/>
          <w:sz w:val="20"/>
          <w:szCs w:val="20"/>
        </w:rPr>
        <w:t>prerequisites</w:t>
      </w:r>
      <w:r w:rsidRPr="00610BFA">
        <w:rPr>
          <w:rFonts w:ascii="Open Sans" w:hAnsi="Open Sans" w:cs="Open Sans"/>
          <w:sz w:val="20"/>
          <w:szCs w:val="20"/>
        </w:rPr>
        <w:t xml:space="preserve"> for e-commerce. </w:t>
      </w:r>
      <w:r w:rsidR="00ED7BA9" w:rsidRPr="00610BFA">
        <w:rPr>
          <w:rFonts w:ascii="Open Sans" w:hAnsi="Open Sans" w:cs="Open Sans"/>
          <w:sz w:val="20"/>
          <w:szCs w:val="20"/>
        </w:rPr>
        <w:t>Our</w:t>
      </w:r>
      <w:r w:rsidRPr="00610BFA">
        <w:rPr>
          <w:rFonts w:ascii="Open Sans" w:hAnsi="Open Sans" w:cs="Open Sans"/>
          <w:sz w:val="20"/>
          <w:szCs w:val="20"/>
        </w:rPr>
        <w:t xml:space="preserve"> </w:t>
      </w:r>
      <w:r w:rsidR="00ED7BA9" w:rsidRPr="00610BFA">
        <w:rPr>
          <w:rFonts w:ascii="Open Sans" w:hAnsi="Open Sans" w:cs="Open Sans"/>
          <w:sz w:val="20"/>
          <w:szCs w:val="20"/>
        </w:rPr>
        <w:t>spatial data</w:t>
      </w:r>
      <w:r w:rsidRPr="00610BFA">
        <w:rPr>
          <w:rFonts w:ascii="Open Sans" w:hAnsi="Open Sans" w:cs="Open Sans"/>
          <w:sz w:val="20"/>
          <w:szCs w:val="20"/>
        </w:rPr>
        <w:t xml:space="preserve"> infrastructure</w:t>
      </w:r>
      <w:r w:rsidR="00ED7BA9" w:rsidRPr="00610BFA">
        <w:rPr>
          <w:rFonts w:ascii="Open Sans" w:hAnsi="Open Sans" w:cs="Open Sans"/>
          <w:sz w:val="20"/>
          <w:szCs w:val="20"/>
        </w:rPr>
        <w:t xml:space="preserve"> provides network</w:t>
      </w:r>
      <w:r w:rsidRPr="00610BFA">
        <w:rPr>
          <w:rFonts w:ascii="Open Sans" w:hAnsi="Open Sans" w:cs="Open Sans"/>
          <w:sz w:val="20"/>
          <w:szCs w:val="20"/>
        </w:rPr>
        <w:t xml:space="preserve"> services that enable direct </w:t>
      </w:r>
      <w:r w:rsidRPr="00610BFA">
        <w:rPr>
          <w:rFonts w:ascii="Open Sans" w:hAnsi="Open Sans" w:cs="Open Sans"/>
          <w:b/>
          <w:bCs/>
          <w:sz w:val="20"/>
          <w:szCs w:val="20"/>
        </w:rPr>
        <w:t>use of spatial data sets</w:t>
      </w:r>
      <w:r w:rsidRPr="00610BFA">
        <w:rPr>
          <w:rFonts w:ascii="Open Sans" w:hAnsi="Open Sans" w:cs="Open Sans"/>
          <w:sz w:val="20"/>
          <w:szCs w:val="20"/>
        </w:rPr>
        <w:t xml:space="preserve"> in individual business processes and a </w:t>
      </w:r>
      <w:r w:rsidRPr="00610BFA">
        <w:rPr>
          <w:rFonts w:ascii="Open Sans" w:hAnsi="Open Sans" w:cs="Open Sans"/>
          <w:b/>
          <w:bCs/>
          <w:sz w:val="20"/>
          <w:szCs w:val="20"/>
        </w:rPr>
        <w:t>Slovenian metadata profile</w:t>
      </w:r>
      <w:r w:rsidRPr="00610BFA">
        <w:rPr>
          <w:rFonts w:ascii="Open Sans" w:hAnsi="Open Sans" w:cs="Open Sans"/>
          <w:sz w:val="20"/>
          <w:szCs w:val="20"/>
        </w:rPr>
        <w:t xml:space="preserve"> has been created, which could also be called a national standard based on the ISO standard for metadata. The capture and control of 63% of all </w:t>
      </w:r>
      <w:r w:rsidR="00ED7BA9" w:rsidRPr="00610BFA">
        <w:rPr>
          <w:rFonts w:ascii="Open Sans" w:hAnsi="Open Sans" w:cs="Open Sans"/>
          <w:sz w:val="20"/>
          <w:szCs w:val="20"/>
        </w:rPr>
        <w:t>inhabited</w:t>
      </w:r>
      <w:r w:rsidRPr="00610BFA">
        <w:rPr>
          <w:rFonts w:ascii="Open Sans" w:hAnsi="Open Sans" w:cs="Open Sans"/>
          <w:sz w:val="20"/>
          <w:szCs w:val="20"/>
        </w:rPr>
        <w:t xml:space="preserve"> land was carried out, so that at the end of 2020 a </w:t>
      </w:r>
      <w:r w:rsidRPr="00610BFA">
        <w:rPr>
          <w:rFonts w:ascii="Open Sans" w:hAnsi="Open Sans" w:cs="Open Sans"/>
          <w:b/>
          <w:bCs/>
          <w:sz w:val="20"/>
          <w:szCs w:val="20"/>
        </w:rPr>
        <w:t xml:space="preserve">total of 77% of all </w:t>
      </w:r>
      <w:r w:rsidR="00ED7BA9" w:rsidRPr="00610BFA">
        <w:rPr>
          <w:rFonts w:ascii="Open Sans" w:hAnsi="Open Sans" w:cs="Open Sans"/>
          <w:b/>
          <w:bCs/>
          <w:sz w:val="20"/>
          <w:szCs w:val="20"/>
        </w:rPr>
        <w:t xml:space="preserve">inhabited </w:t>
      </w:r>
      <w:r w:rsidRPr="00610BFA">
        <w:rPr>
          <w:rFonts w:ascii="Open Sans" w:hAnsi="Open Sans" w:cs="Open Sans"/>
          <w:b/>
          <w:bCs/>
          <w:sz w:val="20"/>
          <w:szCs w:val="20"/>
        </w:rPr>
        <w:t xml:space="preserve">land in Slovenia was </w:t>
      </w:r>
      <w:r w:rsidR="00ED7BA9" w:rsidRPr="00610BFA">
        <w:rPr>
          <w:rFonts w:ascii="Open Sans" w:hAnsi="Open Sans" w:cs="Open Sans"/>
          <w:b/>
          <w:bCs/>
          <w:sz w:val="20"/>
          <w:szCs w:val="20"/>
        </w:rPr>
        <w:t>captured</w:t>
      </w:r>
      <w:r w:rsidRPr="00610BFA">
        <w:rPr>
          <w:rFonts w:ascii="Open Sans" w:hAnsi="Open Sans" w:cs="Open Sans"/>
          <w:sz w:val="20"/>
          <w:szCs w:val="20"/>
        </w:rPr>
        <w:t xml:space="preserve">. </w:t>
      </w:r>
      <w:r w:rsidRPr="00610BFA">
        <w:rPr>
          <w:rFonts w:ascii="Open Sans" w:hAnsi="Open Sans" w:cs="Open Sans"/>
          <w:b/>
          <w:bCs/>
          <w:sz w:val="20"/>
          <w:szCs w:val="20"/>
        </w:rPr>
        <w:t>Modeled and simplified real estate registration processes</w:t>
      </w:r>
      <w:r w:rsidRPr="00610BFA">
        <w:rPr>
          <w:rFonts w:ascii="Open Sans" w:hAnsi="Open Sans" w:cs="Open Sans"/>
          <w:sz w:val="20"/>
          <w:szCs w:val="20"/>
        </w:rPr>
        <w:t xml:space="preserve"> were the basis for preparation of </w:t>
      </w:r>
      <w:r w:rsidR="0025695A" w:rsidRPr="00610BFA">
        <w:rPr>
          <w:rFonts w:ascii="Open Sans" w:hAnsi="Open Sans" w:cs="Open Sans"/>
          <w:sz w:val="20"/>
          <w:szCs w:val="20"/>
        </w:rPr>
        <w:t xml:space="preserve">IT </w:t>
      </w:r>
      <w:r w:rsidRPr="00610BFA">
        <w:rPr>
          <w:rFonts w:ascii="Open Sans" w:hAnsi="Open Sans" w:cs="Open Sans"/>
          <w:sz w:val="20"/>
          <w:szCs w:val="20"/>
        </w:rPr>
        <w:t xml:space="preserve">solutions for the real estate cadastre, and on their basis the Real Estate Cadastre Act was </w:t>
      </w:r>
      <w:r w:rsidR="0025695A" w:rsidRPr="00610BFA">
        <w:rPr>
          <w:rFonts w:ascii="Open Sans" w:hAnsi="Open Sans" w:cs="Open Sans"/>
          <w:sz w:val="20"/>
          <w:szCs w:val="20"/>
        </w:rPr>
        <w:t xml:space="preserve">writen </w:t>
      </w:r>
      <w:r w:rsidRPr="00610BFA">
        <w:rPr>
          <w:rFonts w:ascii="Open Sans" w:hAnsi="Open Sans" w:cs="Open Sans"/>
          <w:sz w:val="20"/>
          <w:szCs w:val="20"/>
        </w:rPr>
        <w:t>and harmonized, which is being prepared for consideration by the Government of the Republic of Slovenia.</w:t>
      </w:r>
    </w:p>
    <w:p w14:paraId="51F13743" w14:textId="77777777" w:rsidR="009F4919" w:rsidRPr="00610BFA" w:rsidRDefault="009F4919" w:rsidP="006737A1">
      <w:pPr>
        <w:rPr>
          <w:rFonts w:ascii="Open Sans" w:hAnsi="Open Sans" w:cs="Open Sans"/>
          <w:sz w:val="20"/>
          <w:szCs w:val="20"/>
        </w:rPr>
      </w:pPr>
    </w:p>
    <w:p w14:paraId="78AA3770" w14:textId="3B715074" w:rsidR="00B9497E" w:rsidRPr="00610BFA" w:rsidRDefault="00B9497E" w:rsidP="006737A1">
      <w:pPr>
        <w:rPr>
          <w:rFonts w:ascii="Open Sans" w:hAnsi="Open Sans" w:cs="Open Sans"/>
          <w:sz w:val="20"/>
          <w:szCs w:val="20"/>
        </w:rPr>
      </w:pPr>
      <w:r w:rsidRPr="00610BFA">
        <w:rPr>
          <w:rFonts w:ascii="Open Sans" w:hAnsi="Open Sans" w:cs="Open Sans"/>
          <w:sz w:val="20"/>
          <w:szCs w:val="20"/>
        </w:rPr>
        <w:t xml:space="preserve">In the scope of </w:t>
      </w:r>
      <w:r w:rsidR="0025695A" w:rsidRPr="00610BFA">
        <w:rPr>
          <w:rFonts w:ascii="Open Sans" w:hAnsi="Open Sans" w:cs="Open Sans"/>
          <w:sz w:val="20"/>
          <w:szCs w:val="20"/>
        </w:rPr>
        <w:t>eProstor</w:t>
      </w:r>
      <w:r w:rsidRPr="00610BFA">
        <w:rPr>
          <w:rFonts w:ascii="Open Sans" w:hAnsi="Open Sans" w:cs="Open Sans"/>
          <w:sz w:val="20"/>
          <w:szCs w:val="20"/>
        </w:rPr>
        <w:t xml:space="preserve">, an extensive publication titled </w:t>
      </w:r>
      <w:r w:rsidRPr="00610BFA">
        <w:rPr>
          <w:rFonts w:ascii="Open Sans" w:hAnsi="Open Sans" w:cs="Open Sans"/>
          <w:b/>
          <w:bCs/>
          <w:i/>
          <w:iCs/>
          <w:sz w:val="20"/>
          <w:szCs w:val="20"/>
        </w:rPr>
        <w:t>Slovene Land on Cadastral Maps</w:t>
      </w:r>
      <w:r w:rsidRPr="00610BFA">
        <w:rPr>
          <w:rFonts w:ascii="Open Sans" w:hAnsi="Open Sans" w:cs="Open Sans"/>
          <w:sz w:val="20"/>
          <w:szCs w:val="20"/>
        </w:rPr>
        <w:t xml:space="preserve"> was created, which contains 280 pages of interesting </w:t>
      </w:r>
      <w:r w:rsidR="0025695A" w:rsidRPr="00610BFA">
        <w:rPr>
          <w:rFonts w:ascii="Open Sans" w:hAnsi="Open Sans" w:cs="Open Sans"/>
          <w:sz w:val="20"/>
          <w:szCs w:val="20"/>
        </w:rPr>
        <w:t xml:space="preserve">facts </w:t>
      </w:r>
      <w:r w:rsidRPr="00610BFA">
        <w:rPr>
          <w:rFonts w:ascii="Open Sans" w:hAnsi="Open Sans" w:cs="Open Sans"/>
          <w:sz w:val="20"/>
          <w:szCs w:val="20"/>
        </w:rPr>
        <w:t xml:space="preserve">about cadastral plans, from their inception to the present day. The content is enriched with more than 180 color images. Most of the content is informative in nature, as good knowledge of our rich past is a prerequisite for even better and more successful business in the future. This is the reason the </w:t>
      </w:r>
      <w:r w:rsidR="00B301ED" w:rsidRPr="00610BFA">
        <w:rPr>
          <w:rFonts w:ascii="Open Sans" w:hAnsi="Open Sans" w:cs="Open Sans"/>
          <w:sz w:val="20"/>
          <w:szCs w:val="20"/>
        </w:rPr>
        <w:t>SMA</w:t>
      </w:r>
      <w:r w:rsidRPr="00610BFA">
        <w:rPr>
          <w:rFonts w:ascii="Open Sans" w:hAnsi="Open Sans" w:cs="Open Sans"/>
          <w:sz w:val="20"/>
          <w:szCs w:val="20"/>
        </w:rPr>
        <w:t xml:space="preserve"> decided to create a publication, which is the result of the efforts of our employees. The material is available in both printed and digital form.</w:t>
      </w:r>
    </w:p>
    <w:p w14:paraId="7986D2D8" w14:textId="60AD462C" w:rsidR="001D7DA3" w:rsidRPr="00610BFA" w:rsidRDefault="001D7DA3" w:rsidP="009F4919">
      <w:pPr>
        <w:rPr>
          <w:rFonts w:ascii="Open Sans" w:hAnsi="Open Sans" w:cs="Open Sans"/>
          <w:sz w:val="20"/>
          <w:szCs w:val="20"/>
        </w:rPr>
      </w:pPr>
    </w:p>
    <w:p w14:paraId="7269F267" w14:textId="7FCFF2F9" w:rsidR="00B9497E" w:rsidRPr="00610BFA" w:rsidRDefault="00B9497E" w:rsidP="009F4919">
      <w:pPr>
        <w:rPr>
          <w:rFonts w:ascii="Open Sans" w:hAnsi="Open Sans" w:cs="Open Sans"/>
          <w:sz w:val="20"/>
          <w:szCs w:val="20"/>
        </w:rPr>
      </w:pPr>
      <w:r w:rsidRPr="00610BFA">
        <w:rPr>
          <w:rFonts w:ascii="Open Sans" w:hAnsi="Open Sans" w:cs="Open Sans"/>
          <w:sz w:val="20"/>
          <w:szCs w:val="20"/>
        </w:rPr>
        <w:lastRenderedPageBreak/>
        <w:t xml:space="preserve">You can read about everything </w:t>
      </w:r>
      <w:r w:rsidR="0025695A" w:rsidRPr="00610BFA">
        <w:rPr>
          <w:rFonts w:ascii="Open Sans" w:hAnsi="Open Sans" w:cs="Open Sans"/>
          <w:sz w:val="20"/>
          <w:szCs w:val="20"/>
        </w:rPr>
        <w:t xml:space="preserve">mentioned above </w:t>
      </w:r>
      <w:r w:rsidRPr="00610BFA">
        <w:rPr>
          <w:rFonts w:ascii="Open Sans" w:hAnsi="Open Sans" w:cs="Open Sans"/>
          <w:sz w:val="20"/>
          <w:szCs w:val="20"/>
        </w:rPr>
        <w:t xml:space="preserve">and more in </w:t>
      </w:r>
      <w:r w:rsidR="00166498" w:rsidRPr="00610BFA">
        <w:rPr>
          <w:rFonts w:ascii="Open Sans" w:hAnsi="Open Sans" w:cs="Open Sans"/>
          <w:sz w:val="20"/>
          <w:szCs w:val="20"/>
        </w:rPr>
        <w:t>this annual activities</w:t>
      </w:r>
      <w:r w:rsidRPr="00610BFA">
        <w:rPr>
          <w:rFonts w:ascii="Open Sans" w:hAnsi="Open Sans" w:cs="Open Sans"/>
          <w:sz w:val="20"/>
          <w:szCs w:val="20"/>
        </w:rPr>
        <w:t xml:space="preserve"> report. I hope you get a lot of useful information and maybe even ideas on how to use our knowledge and products.</w:t>
      </w:r>
    </w:p>
    <w:p w14:paraId="160F6641" w14:textId="77777777" w:rsidR="00B9497E" w:rsidRPr="00610BFA" w:rsidRDefault="00B9497E" w:rsidP="009F4919">
      <w:pPr>
        <w:rPr>
          <w:rFonts w:ascii="Open Sans" w:hAnsi="Open Sans" w:cs="Open Sans"/>
          <w:sz w:val="20"/>
          <w:szCs w:val="20"/>
        </w:rPr>
      </w:pPr>
    </w:p>
    <w:p w14:paraId="6BE37C41" w14:textId="77777777" w:rsidR="00494383" w:rsidRPr="00610BFA" w:rsidRDefault="00494383" w:rsidP="00494383">
      <w:pPr>
        <w:rPr>
          <w:rFonts w:ascii="Open Sans" w:hAnsi="Open Sans" w:cs="Open Sans"/>
          <w:sz w:val="20"/>
          <w:szCs w:val="20"/>
        </w:rPr>
      </w:pPr>
      <w:r w:rsidRPr="00610BFA">
        <w:rPr>
          <w:rFonts w:ascii="Open Sans" w:hAnsi="Open Sans" w:cs="Open Sans"/>
          <w:sz w:val="20"/>
          <w:szCs w:val="20"/>
        </w:rPr>
        <w:t>Tomaž Petek, General Manager</w:t>
      </w:r>
    </w:p>
    <w:p w14:paraId="011CFDEC" w14:textId="1BCB1B9A" w:rsidR="009A154A" w:rsidRPr="00234734" w:rsidRDefault="00494383" w:rsidP="000335C3">
      <w:pPr>
        <w:jc w:val="left"/>
        <w:rPr>
          <w:rStyle w:val="Naslov1Znak"/>
        </w:rPr>
      </w:pPr>
      <w:r w:rsidRPr="00610BFA">
        <w:rPr>
          <w:rFonts w:ascii="Open Sans" w:hAnsi="Open Sans" w:cs="Open Sans"/>
          <w:sz w:val="20"/>
          <w:szCs w:val="20"/>
        </w:rPr>
        <w:t>Surveying and Mapping Authority of the Republic of Slovenia</w:t>
      </w:r>
      <w:r w:rsidR="009A154A" w:rsidRPr="00610BFA">
        <w:rPr>
          <w:rFonts w:ascii="Open Sans" w:hAnsi="Open Sans" w:cs="Open Sans"/>
          <w:sz w:val="20"/>
          <w:szCs w:val="20"/>
        </w:rPr>
        <w:br w:type="column"/>
      </w:r>
      <w:r w:rsidR="000335C3" w:rsidRPr="00234734">
        <w:rPr>
          <w:rStyle w:val="Naslov1Znak"/>
        </w:rPr>
        <w:lastRenderedPageBreak/>
        <w:t xml:space="preserve">PRESENTATION AND </w:t>
      </w:r>
      <w:r w:rsidR="00A71C7F">
        <w:rPr>
          <w:rStyle w:val="Naslov1Znak"/>
        </w:rPr>
        <w:t>O</w:t>
      </w:r>
      <w:r w:rsidR="000335C3" w:rsidRPr="00234734">
        <w:rPr>
          <w:rStyle w:val="Naslov1Znak"/>
        </w:rPr>
        <w:t>RGANIZATION</w:t>
      </w:r>
    </w:p>
    <w:p w14:paraId="22517086" w14:textId="129CDA0C" w:rsidR="00867C13" w:rsidRPr="00234734" w:rsidRDefault="00867C13" w:rsidP="00867C13">
      <w:pPr>
        <w:rPr>
          <w:spacing w:val="-4"/>
        </w:rPr>
      </w:pPr>
    </w:p>
    <w:p w14:paraId="0FAD1900" w14:textId="432B5FA0" w:rsidR="00BB4D57" w:rsidRPr="00610BFA" w:rsidRDefault="00BB4D57" w:rsidP="00BB4D57">
      <w:pPr>
        <w:rPr>
          <w:rFonts w:ascii="Open Sans" w:hAnsi="Open Sans" w:cs="Open Sans"/>
          <w:sz w:val="20"/>
          <w:szCs w:val="20"/>
        </w:rPr>
      </w:pPr>
      <w:r w:rsidRPr="00610BFA">
        <w:rPr>
          <w:rFonts w:ascii="Open Sans" w:hAnsi="Open Sans" w:cs="Open Sans"/>
          <w:sz w:val="20"/>
          <w:szCs w:val="20"/>
        </w:rPr>
        <w:t xml:space="preserve">The Surveying and Mapping Authority of the Republic of Slovenia </w:t>
      </w:r>
      <w:r w:rsidR="00B301ED" w:rsidRPr="00610BFA">
        <w:rPr>
          <w:rFonts w:ascii="Open Sans" w:hAnsi="Open Sans" w:cs="Open Sans"/>
          <w:sz w:val="20"/>
          <w:szCs w:val="20"/>
        </w:rPr>
        <w:t xml:space="preserve">(SMA) </w:t>
      </w:r>
      <w:r w:rsidRPr="00610BFA">
        <w:rPr>
          <w:rFonts w:ascii="Open Sans" w:hAnsi="Open Sans" w:cs="Open Sans"/>
          <w:sz w:val="20"/>
          <w:szCs w:val="20"/>
        </w:rPr>
        <w:t xml:space="preserve">is a body within the Ministry of the Environment and Spatial Planning. The area of work of the </w:t>
      </w:r>
      <w:r w:rsidR="000065A7" w:rsidRPr="00610BFA">
        <w:rPr>
          <w:rFonts w:ascii="Open Sans" w:hAnsi="Open Sans" w:cs="Open Sans"/>
          <w:sz w:val="20"/>
          <w:szCs w:val="20"/>
        </w:rPr>
        <w:t xml:space="preserve">Surveying and Mapping Authority of the Republic Slovenia </w:t>
      </w:r>
      <w:r w:rsidRPr="00610BFA">
        <w:rPr>
          <w:rFonts w:ascii="Open Sans" w:hAnsi="Open Sans" w:cs="Open Sans"/>
          <w:sz w:val="20"/>
          <w:szCs w:val="20"/>
        </w:rPr>
        <w:t>encompass the tasks of the national land survey service, which include the creation, management and maintenance of databases pertaining to the Basic Geodetic System, real estate, the State Border, spatial units and house numbers, and the Consolidated Cadastre of Public Infrastructure, as well as the Topographic and Cartographic System.</w:t>
      </w:r>
    </w:p>
    <w:p w14:paraId="76A1F1A7" w14:textId="3DC0845C" w:rsidR="00867C13" w:rsidRPr="00610BFA" w:rsidRDefault="00867C13" w:rsidP="00867C13">
      <w:pPr>
        <w:rPr>
          <w:rFonts w:ascii="Open Sans" w:hAnsi="Open Sans" w:cs="Open Sans"/>
          <w:sz w:val="20"/>
          <w:szCs w:val="20"/>
        </w:rPr>
      </w:pPr>
    </w:p>
    <w:p w14:paraId="1674766A" w14:textId="5C083186" w:rsidR="00BB4D57" w:rsidRPr="00610BFA" w:rsidRDefault="00BB4D57" w:rsidP="00BB4D57">
      <w:pPr>
        <w:rPr>
          <w:rFonts w:ascii="Open Sans" w:hAnsi="Open Sans" w:cs="Open Sans"/>
          <w:sz w:val="20"/>
          <w:szCs w:val="20"/>
        </w:rPr>
      </w:pPr>
      <w:r w:rsidRPr="00610BFA">
        <w:rPr>
          <w:rFonts w:ascii="Open Sans" w:hAnsi="Open Sans" w:cs="Open Sans"/>
          <w:sz w:val="20"/>
          <w:szCs w:val="20"/>
        </w:rPr>
        <w:t xml:space="preserve">The </w:t>
      </w:r>
      <w:r w:rsidR="000065A7" w:rsidRPr="00610BFA">
        <w:rPr>
          <w:rFonts w:ascii="Open Sans" w:hAnsi="Open Sans" w:cs="Open Sans"/>
          <w:sz w:val="20"/>
          <w:szCs w:val="20"/>
        </w:rPr>
        <w:t xml:space="preserve">Surveying and Mapping Authority of the Republic Slovenia </w:t>
      </w:r>
      <w:r w:rsidRPr="00610BFA">
        <w:rPr>
          <w:rFonts w:ascii="Open Sans" w:hAnsi="Open Sans" w:cs="Open Sans"/>
          <w:sz w:val="20"/>
          <w:szCs w:val="20"/>
        </w:rPr>
        <w:t xml:space="preserve">is responsible for the surveying, maintaining, managing and providing basic data on space and real estate in their datasets, provides services pertaining to the registration of changes in physical space and real estate, and performs the role of coordinator for the Real Estate System and Spatial Data Infrastructure. </w:t>
      </w:r>
    </w:p>
    <w:p w14:paraId="1DA29E75" w14:textId="7D5D9B60" w:rsidR="00867C13" w:rsidRPr="00610BFA" w:rsidRDefault="00867C13" w:rsidP="00867C13">
      <w:pPr>
        <w:rPr>
          <w:rFonts w:ascii="Open Sans" w:hAnsi="Open Sans" w:cs="Open Sans"/>
          <w:sz w:val="20"/>
          <w:szCs w:val="20"/>
        </w:rPr>
      </w:pPr>
    </w:p>
    <w:p w14:paraId="10BEABCA" w14:textId="3D500B9E" w:rsidR="006737A1" w:rsidRPr="00610BFA" w:rsidRDefault="006737A1" w:rsidP="006737A1">
      <w:pPr>
        <w:rPr>
          <w:rFonts w:ascii="Open Sans" w:hAnsi="Open Sans" w:cs="Open Sans"/>
          <w:sz w:val="20"/>
          <w:szCs w:val="20"/>
        </w:rPr>
      </w:pPr>
      <w:r w:rsidRPr="00610BFA">
        <w:rPr>
          <w:rFonts w:ascii="Open Sans" w:hAnsi="Open Sans" w:cs="Open Sans"/>
          <w:sz w:val="20"/>
          <w:szCs w:val="20"/>
        </w:rPr>
        <w:t>The Surveying and Mapping Authority of the Republic Slovenia maintains the Mass Real Estate Valuation System, records and monitors real estate sales and lease transactions, analy</w:t>
      </w:r>
      <w:r w:rsidR="00166498" w:rsidRPr="00610BFA">
        <w:rPr>
          <w:rFonts w:ascii="Open Sans" w:hAnsi="Open Sans" w:cs="Open Sans"/>
          <w:sz w:val="20"/>
          <w:szCs w:val="20"/>
        </w:rPr>
        <w:t>z</w:t>
      </w:r>
      <w:r w:rsidRPr="00610BFA">
        <w:rPr>
          <w:rFonts w:ascii="Open Sans" w:hAnsi="Open Sans" w:cs="Open Sans"/>
          <w:sz w:val="20"/>
          <w:szCs w:val="20"/>
        </w:rPr>
        <w:t>es and reports on the state of the real estate market and provides data regarding the real estate market and the market values of real estate. It manages the National Coordinate System</w:t>
      </w:r>
      <w:r w:rsidR="0013205C">
        <w:rPr>
          <w:rFonts w:ascii="Open Sans" w:hAnsi="Open Sans" w:cs="Open Sans"/>
          <w:sz w:val="20"/>
          <w:szCs w:val="20"/>
        </w:rPr>
        <w:t>,</w:t>
      </w:r>
      <w:r w:rsidRPr="00610BFA">
        <w:rPr>
          <w:rFonts w:ascii="Open Sans" w:hAnsi="Open Sans" w:cs="Open Sans"/>
          <w:sz w:val="20"/>
          <w:szCs w:val="20"/>
        </w:rPr>
        <w:t xml:space="preserve"> which is the foundation to locate data in space, and provides the infrastructure to carry out land surveys.</w:t>
      </w:r>
    </w:p>
    <w:p w14:paraId="0B1E9BD4" w14:textId="0BA808CB" w:rsidR="00867C13" w:rsidRPr="00610BFA" w:rsidRDefault="00867C13" w:rsidP="00867C13">
      <w:pPr>
        <w:rPr>
          <w:rFonts w:ascii="Open Sans" w:hAnsi="Open Sans" w:cs="Open Sans"/>
          <w:sz w:val="20"/>
          <w:szCs w:val="20"/>
        </w:rPr>
      </w:pPr>
    </w:p>
    <w:p w14:paraId="4B6ADB93" w14:textId="7E57E198" w:rsidR="008E558D" w:rsidRPr="00610BFA" w:rsidRDefault="0059081C" w:rsidP="00867C13">
      <w:pPr>
        <w:rPr>
          <w:rFonts w:ascii="Open Sans" w:hAnsi="Open Sans" w:cs="Open Sans"/>
          <w:sz w:val="20"/>
          <w:szCs w:val="20"/>
        </w:rPr>
      </w:pPr>
      <w:r w:rsidRPr="00610BFA">
        <w:rPr>
          <w:rFonts w:ascii="Open Sans" w:hAnsi="Open Sans" w:cs="Open Sans"/>
          <w:sz w:val="20"/>
          <w:szCs w:val="20"/>
        </w:rPr>
        <w:t>Contact details:</w:t>
      </w:r>
    </w:p>
    <w:p w14:paraId="09208533" w14:textId="1E55869D" w:rsidR="00560C28" w:rsidRPr="00610BFA" w:rsidRDefault="00560C28" w:rsidP="00560C28">
      <w:pPr>
        <w:rPr>
          <w:rFonts w:ascii="Open Sans" w:hAnsi="Open Sans" w:cs="Open Sans"/>
          <w:sz w:val="20"/>
          <w:szCs w:val="20"/>
        </w:rPr>
      </w:pPr>
      <w:r w:rsidRPr="00610BFA">
        <w:rPr>
          <w:rFonts w:ascii="Open Sans" w:hAnsi="Open Sans" w:cs="Open Sans"/>
          <w:sz w:val="20"/>
          <w:szCs w:val="20"/>
        </w:rPr>
        <w:t>SURVEYING AND MAPPING AUTHORITY OF THE REPUBLIC OF SLOVENIA</w:t>
      </w:r>
    </w:p>
    <w:p w14:paraId="3FA29F56" w14:textId="77777777" w:rsidR="00560C28" w:rsidRPr="00610BFA" w:rsidRDefault="00560C28" w:rsidP="00560C28">
      <w:pPr>
        <w:rPr>
          <w:rFonts w:ascii="Open Sans" w:hAnsi="Open Sans" w:cs="Open Sans"/>
          <w:sz w:val="20"/>
          <w:szCs w:val="20"/>
        </w:rPr>
      </w:pPr>
      <w:r w:rsidRPr="00610BFA">
        <w:rPr>
          <w:rFonts w:ascii="Open Sans" w:hAnsi="Open Sans" w:cs="Open Sans"/>
          <w:sz w:val="20"/>
          <w:szCs w:val="20"/>
        </w:rPr>
        <w:t xml:space="preserve">Ministry of the Environment </w:t>
      </w:r>
    </w:p>
    <w:p w14:paraId="5B64E434" w14:textId="6E949FC3" w:rsidR="008E558D" w:rsidRPr="00610BFA" w:rsidRDefault="00560C28" w:rsidP="00560C28">
      <w:pPr>
        <w:rPr>
          <w:rFonts w:ascii="Open Sans" w:hAnsi="Open Sans" w:cs="Open Sans"/>
          <w:sz w:val="20"/>
          <w:szCs w:val="20"/>
        </w:rPr>
      </w:pPr>
      <w:r w:rsidRPr="00610BFA">
        <w:rPr>
          <w:rFonts w:ascii="Open Sans" w:hAnsi="Open Sans" w:cs="Open Sans"/>
          <w:sz w:val="20"/>
          <w:szCs w:val="20"/>
        </w:rPr>
        <w:t>and Spatial Planning</w:t>
      </w:r>
    </w:p>
    <w:p w14:paraId="56C1E676" w14:textId="77777777" w:rsidR="00560C28" w:rsidRPr="00610BFA" w:rsidRDefault="00560C28" w:rsidP="00560C28">
      <w:pPr>
        <w:rPr>
          <w:rFonts w:ascii="Open Sans" w:hAnsi="Open Sans" w:cs="Open Sans"/>
          <w:sz w:val="20"/>
          <w:szCs w:val="20"/>
        </w:rPr>
      </w:pPr>
    </w:p>
    <w:p w14:paraId="3729B581" w14:textId="32C6FAF0" w:rsidR="008E558D" w:rsidRPr="00610BFA" w:rsidRDefault="00560C28" w:rsidP="008E558D">
      <w:pPr>
        <w:rPr>
          <w:rFonts w:ascii="Open Sans" w:hAnsi="Open Sans" w:cs="Open Sans"/>
          <w:sz w:val="20"/>
          <w:szCs w:val="20"/>
        </w:rPr>
      </w:pPr>
      <w:r w:rsidRPr="00610BFA">
        <w:rPr>
          <w:rFonts w:ascii="Open Sans" w:hAnsi="Open Sans" w:cs="Open Sans"/>
          <w:sz w:val="20"/>
          <w:szCs w:val="20"/>
        </w:rPr>
        <w:t>ADDRESS</w:t>
      </w:r>
    </w:p>
    <w:p w14:paraId="678279A0" w14:textId="1BDE387C" w:rsidR="008E558D" w:rsidRPr="00610BFA" w:rsidRDefault="008E558D" w:rsidP="008E558D">
      <w:pPr>
        <w:rPr>
          <w:rFonts w:ascii="Open Sans" w:hAnsi="Open Sans" w:cs="Open Sans"/>
          <w:sz w:val="20"/>
          <w:szCs w:val="20"/>
        </w:rPr>
      </w:pPr>
      <w:r w:rsidRPr="00610BFA">
        <w:rPr>
          <w:rFonts w:ascii="Open Sans" w:hAnsi="Open Sans" w:cs="Open Sans"/>
          <w:sz w:val="20"/>
          <w:szCs w:val="20"/>
        </w:rPr>
        <w:t>Zemljemerska ulica 12</w:t>
      </w:r>
    </w:p>
    <w:p w14:paraId="1380CA64" w14:textId="77777777" w:rsidR="008E558D" w:rsidRPr="00610BFA" w:rsidRDefault="008E558D" w:rsidP="008E558D">
      <w:pPr>
        <w:rPr>
          <w:rFonts w:ascii="Open Sans" w:hAnsi="Open Sans" w:cs="Open Sans"/>
          <w:sz w:val="20"/>
          <w:szCs w:val="20"/>
        </w:rPr>
      </w:pPr>
      <w:r w:rsidRPr="00610BFA">
        <w:rPr>
          <w:rFonts w:ascii="Open Sans" w:hAnsi="Open Sans" w:cs="Open Sans"/>
          <w:sz w:val="20"/>
          <w:szCs w:val="20"/>
        </w:rPr>
        <w:t>1000 Ljubljana</w:t>
      </w:r>
    </w:p>
    <w:p w14:paraId="255FB7FD" w14:textId="64222499" w:rsidR="008E558D" w:rsidRPr="00610BFA" w:rsidRDefault="008E558D" w:rsidP="008E558D">
      <w:pPr>
        <w:rPr>
          <w:rStyle w:val="White"/>
          <w:rFonts w:ascii="Open Sans" w:hAnsi="Open Sans" w:cs="Open Sans"/>
          <w:sz w:val="20"/>
          <w:szCs w:val="20"/>
          <w14:textFill>
            <w14:solidFill>
              <w14:srgbClr w14:val="000000"/>
            </w14:solidFill>
          </w14:textFill>
        </w:rPr>
      </w:pPr>
    </w:p>
    <w:p w14:paraId="59DEEDF6" w14:textId="2211C70F" w:rsidR="008E558D" w:rsidRPr="00610BFA" w:rsidRDefault="00560C28" w:rsidP="008E558D">
      <w:pPr>
        <w:rPr>
          <w:rFonts w:ascii="Open Sans" w:hAnsi="Open Sans" w:cs="Open Sans"/>
          <w:sz w:val="20"/>
          <w:szCs w:val="20"/>
        </w:rPr>
      </w:pPr>
      <w:r w:rsidRPr="00610BFA">
        <w:rPr>
          <w:rFonts w:ascii="Open Sans" w:hAnsi="Open Sans" w:cs="Open Sans"/>
          <w:sz w:val="20"/>
          <w:szCs w:val="20"/>
        </w:rPr>
        <w:t>PHONE</w:t>
      </w:r>
    </w:p>
    <w:p w14:paraId="78ADA9DE" w14:textId="5C44E3AB" w:rsidR="008E558D" w:rsidRPr="00610BFA" w:rsidRDefault="008E558D" w:rsidP="008E558D">
      <w:pPr>
        <w:rPr>
          <w:rFonts w:ascii="Open Sans" w:hAnsi="Open Sans" w:cs="Open Sans"/>
          <w:sz w:val="20"/>
          <w:szCs w:val="20"/>
        </w:rPr>
      </w:pPr>
      <w:r w:rsidRPr="00610BFA">
        <w:rPr>
          <w:rFonts w:ascii="Open Sans" w:hAnsi="Open Sans" w:cs="Open Sans"/>
          <w:sz w:val="20"/>
          <w:szCs w:val="20"/>
        </w:rPr>
        <w:t>01 478 48 00</w:t>
      </w:r>
    </w:p>
    <w:p w14:paraId="0E2ECB52" w14:textId="77777777" w:rsidR="008E558D" w:rsidRPr="00610BFA" w:rsidRDefault="008E558D" w:rsidP="008E558D">
      <w:pPr>
        <w:rPr>
          <w:rFonts w:ascii="Open Sans" w:hAnsi="Open Sans" w:cs="Open Sans"/>
          <w:sz w:val="20"/>
          <w:szCs w:val="20"/>
        </w:rPr>
      </w:pPr>
    </w:p>
    <w:p w14:paraId="38323107" w14:textId="1526AA4A" w:rsidR="008E558D" w:rsidRPr="00610BFA" w:rsidRDefault="008E558D" w:rsidP="008E558D">
      <w:pPr>
        <w:rPr>
          <w:rFonts w:ascii="Open Sans" w:hAnsi="Open Sans" w:cs="Open Sans"/>
          <w:sz w:val="20"/>
          <w:szCs w:val="20"/>
        </w:rPr>
      </w:pPr>
      <w:r w:rsidRPr="00610BFA">
        <w:rPr>
          <w:rFonts w:ascii="Open Sans" w:hAnsi="Open Sans" w:cs="Open Sans"/>
          <w:sz w:val="20"/>
          <w:szCs w:val="20"/>
        </w:rPr>
        <w:t>E-</w:t>
      </w:r>
      <w:r w:rsidR="00560C28" w:rsidRPr="00610BFA">
        <w:rPr>
          <w:rFonts w:ascii="Open Sans" w:hAnsi="Open Sans" w:cs="Open Sans"/>
          <w:sz w:val="20"/>
          <w:szCs w:val="20"/>
        </w:rPr>
        <w:t>MAIL</w:t>
      </w:r>
    </w:p>
    <w:p w14:paraId="37FCD5A8" w14:textId="1B5D3DAA" w:rsidR="008E558D" w:rsidRPr="00610BFA" w:rsidRDefault="001D48E0" w:rsidP="008E558D">
      <w:pPr>
        <w:rPr>
          <w:rStyle w:val="White"/>
          <w:rFonts w:ascii="Open Sans" w:hAnsi="Open Sans" w:cs="Open Sans"/>
          <w:sz w:val="20"/>
          <w:szCs w:val="20"/>
          <w14:textFill>
            <w14:solidFill>
              <w14:srgbClr w14:val="000000"/>
            </w14:solidFill>
          </w14:textFill>
        </w:rPr>
      </w:pPr>
      <w:hyperlink r:id="rId12" w:history="1">
        <w:r w:rsidR="008E558D" w:rsidRPr="00610BFA">
          <w:rPr>
            <w:rStyle w:val="Hiperpovezava"/>
            <w:rFonts w:ascii="Open Sans" w:hAnsi="Open Sans" w:cs="Open Sans"/>
            <w:color w:val="auto"/>
            <w:sz w:val="20"/>
            <w:szCs w:val="20"/>
          </w:rPr>
          <w:t>pisarna.gu@gov.si</w:t>
        </w:r>
      </w:hyperlink>
    </w:p>
    <w:p w14:paraId="63135FD3" w14:textId="794FFCE9" w:rsidR="008E558D" w:rsidRPr="00610BFA" w:rsidRDefault="008E558D" w:rsidP="008E558D">
      <w:pPr>
        <w:rPr>
          <w:rStyle w:val="White"/>
          <w:rFonts w:ascii="Open Sans" w:hAnsi="Open Sans" w:cs="Open Sans"/>
          <w:sz w:val="20"/>
          <w:szCs w:val="20"/>
          <w14:textFill>
            <w14:solidFill>
              <w14:srgbClr w14:val="000000"/>
            </w14:solidFill>
          </w14:textFill>
        </w:rPr>
      </w:pPr>
    </w:p>
    <w:p w14:paraId="0CA67FFE" w14:textId="0408020A" w:rsidR="008E558D" w:rsidRPr="00610BFA" w:rsidRDefault="00560C28" w:rsidP="008E558D">
      <w:pPr>
        <w:rPr>
          <w:rFonts w:ascii="Open Sans" w:hAnsi="Open Sans" w:cs="Open Sans"/>
          <w:sz w:val="20"/>
          <w:szCs w:val="20"/>
        </w:rPr>
      </w:pPr>
      <w:r w:rsidRPr="00610BFA">
        <w:rPr>
          <w:rFonts w:ascii="Open Sans" w:hAnsi="Open Sans" w:cs="Open Sans"/>
          <w:sz w:val="20"/>
          <w:szCs w:val="20"/>
        </w:rPr>
        <w:t>WEB PAGE</w:t>
      </w:r>
    </w:p>
    <w:p w14:paraId="1E93C09D" w14:textId="441647BB" w:rsidR="00560C28" w:rsidRPr="00234734" w:rsidRDefault="001D48E0" w:rsidP="008E558D">
      <w:pPr>
        <w:rPr>
          <w:rFonts w:cs="Tahoma"/>
          <w:color w:val="00B0F0"/>
        </w:rPr>
      </w:pPr>
      <w:hyperlink r:id="rId13" w:history="1">
        <w:r w:rsidR="00560C28" w:rsidRPr="00610BFA">
          <w:rPr>
            <w:rFonts w:ascii="Open Sans" w:hAnsi="Open Sans" w:cs="Open Sans"/>
            <w:sz w:val="20"/>
            <w:szCs w:val="20"/>
          </w:rPr>
          <w:t xml:space="preserve"> </w:t>
        </w:r>
        <w:r w:rsidR="00560C28" w:rsidRPr="00610BFA">
          <w:rPr>
            <w:rStyle w:val="Hiperpovezava"/>
            <w:rFonts w:ascii="Open Sans" w:hAnsi="Open Sans" w:cs="Open Sans"/>
            <w:color w:val="auto"/>
            <w:sz w:val="20"/>
            <w:szCs w:val="20"/>
          </w:rPr>
          <w:t>Surveying and Mapping Authority</w:t>
        </w:r>
        <w:r w:rsidR="00680299" w:rsidRPr="00610BFA">
          <w:rPr>
            <w:rStyle w:val="Hiperpovezava"/>
            <w:rFonts w:ascii="Open Sans" w:hAnsi="Open Sans" w:cs="Open Sans"/>
            <w:color w:val="auto"/>
            <w:sz w:val="20"/>
            <w:szCs w:val="20"/>
          </w:rPr>
          <w:t xml:space="preserve"> | GOV.SI</w:t>
        </w:r>
      </w:hyperlink>
      <w:r w:rsidR="008E558D" w:rsidRPr="00610BFA">
        <w:rPr>
          <w:rFonts w:ascii="Open Sans" w:hAnsi="Open Sans" w:cs="Open Sans"/>
          <w:sz w:val="20"/>
          <w:szCs w:val="20"/>
        </w:rPr>
        <w:cr/>
      </w:r>
    </w:p>
    <w:p w14:paraId="2E53E903" w14:textId="77777777" w:rsidR="00560C28" w:rsidRPr="00234734" w:rsidRDefault="00560C28" w:rsidP="008E558D">
      <w:pPr>
        <w:rPr>
          <w:rFonts w:cs="Tahoma"/>
        </w:rPr>
      </w:pPr>
    </w:p>
    <w:p w14:paraId="1D4821E5" w14:textId="3DE5BD02" w:rsidR="006E3C4F" w:rsidRPr="00234734" w:rsidRDefault="00790D0B" w:rsidP="00A71C7F">
      <w:pPr>
        <w:pStyle w:val="Naslov1"/>
      </w:pPr>
      <w:r w:rsidRPr="00234734">
        <w:rPr>
          <w:rFonts w:cs="Tahoma"/>
        </w:rPr>
        <w:br w:type="column"/>
      </w:r>
      <w:bookmarkStart w:id="1" w:name="_Toc76391211"/>
      <w:r w:rsidR="006E4A28" w:rsidRPr="00234734">
        <w:lastRenderedPageBreak/>
        <w:t>WORK OVERVIEW</w:t>
      </w:r>
      <w:bookmarkEnd w:id="1"/>
    </w:p>
    <w:p w14:paraId="37157EEA" w14:textId="2E2942B3" w:rsidR="004755B9" w:rsidRPr="00A71C7F" w:rsidRDefault="004755B9" w:rsidP="004755B9">
      <w:pPr>
        <w:jc w:val="left"/>
        <w:rPr>
          <w:rFonts w:ascii="Open Sans" w:hAnsi="Open Sans" w:cs="Open Sans"/>
          <w:sz w:val="20"/>
          <w:szCs w:val="20"/>
          <w:highlight w:val="yellow"/>
        </w:rPr>
      </w:pPr>
    </w:p>
    <w:p w14:paraId="7FF0A1EB" w14:textId="4D80ACDB" w:rsidR="004755B9" w:rsidRPr="00A71C7F" w:rsidRDefault="004755B9" w:rsidP="004755B9">
      <w:pPr>
        <w:jc w:val="left"/>
        <w:rPr>
          <w:rFonts w:ascii="Open Sans" w:hAnsi="Open Sans" w:cs="Open Sans"/>
          <w:sz w:val="20"/>
          <w:szCs w:val="20"/>
          <w:highlight w:val="yellow"/>
        </w:rPr>
      </w:pPr>
    </w:p>
    <w:p w14:paraId="0A01A84A" w14:textId="19C25A65" w:rsidR="00CA64A2" w:rsidRPr="00A71C7F" w:rsidRDefault="00CA64A2" w:rsidP="004755B9">
      <w:pPr>
        <w:jc w:val="left"/>
        <w:rPr>
          <w:rFonts w:ascii="Open Sans" w:hAnsi="Open Sans" w:cs="Open Sans"/>
          <w:sz w:val="20"/>
          <w:szCs w:val="20"/>
        </w:rPr>
      </w:pPr>
      <w:r w:rsidRPr="00A71C7F">
        <w:rPr>
          <w:rFonts w:ascii="Open Sans" w:hAnsi="Open Sans" w:cs="Open Sans"/>
          <w:sz w:val="20"/>
          <w:szCs w:val="20"/>
        </w:rPr>
        <w:t xml:space="preserve">The Surveying and Mapping Authority of the Republic of Slovenia comprises of the Main Office, the Geodesy Office, the Real Estate Office, the Mass Real Estate Valuation Office and twelve regional surveying and mapping authorities. </w:t>
      </w:r>
    </w:p>
    <w:p w14:paraId="09E46534" w14:textId="77777777" w:rsidR="00F4605A" w:rsidRPr="00A71C7F" w:rsidRDefault="00F4605A" w:rsidP="00D76AD0">
      <w:pPr>
        <w:jc w:val="left"/>
        <w:rPr>
          <w:rFonts w:ascii="Open Sans" w:hAnsi="Open Sans" w:cs="Open Sans"/>
          <w:b/>
          <w:bCs/>
          <w:sz w:val="20"/>
          <w:szCs w:val="20"/>
        </w:rPr>
      </w:pPr>
    </w:p>
    <w:p w14:paraId="02FFD885" w14:textId="59EE918D" w:rsidR="00D76AD0" w:rsidRPr="00A71C7F" w:rsidRDefault="00E5100C" w:rsidP="00D76AD0">
      <w:pPr>
        <w:jc w:val="left"/>
        <w:rPr>
          <w:rFonts w:ascii="Open Sans" w:hAnsi="Open Sans" w:cs="Open Sans"/>
          <w:sz w:val="20"/>
          <w:szCs w:val="20"/>
        </w:rPr>
      </w:pPr>
      <w:r w:rsidRPr="00A71C7F">
        <w:rPr>
          <w:rFonts w:ascii="Open Sans" w:hAnsi="Open Sans" w:cs="Open Sans"/>
          <w:b/>
          <w:bCs/>
          <w:sz w:val="20"/>
          <w:szCs w:val="20"/>
        </w:rPr>
        <w:t xml:space="preserve">12 Regional Surveying and Mapping Authorities with associated Geodetic </w:t>
      </w:r>
      <w:r w:rsidR="00F4605A" w:rsidRPr="00A71C7F">
        <w:rPr>
          <w:rFonts w:ascii="Open Sans" w:hAnsi="Open Sans" w:cs="Open Sans"/>
          <w:b/>
          <w:bCs/>
          <w:sz w:val="20"/>
          <w:szCs w:val="20"/>
        </w:rPr>
        <w:t>O</w:t>
      </w:r>
      <w:r w:rsidRPr="00A71C7F">
        <w:rPr>
          <w:rFonts w:ascii="Open Sans" w:hAnsi="Open Sans" w:cs="Open Sans"/>
          <w:b/>
          <w:bCs/>
          <w:sz w:val="20"/>
          <w:szCs w:val="20"/>
        </w:rPr>
        <w:t>ffices</w:t>
      </w:r>
      <w:r w:rsidRPr="00A71C7F">
        <w:rPr>
          <w:rFonts w:ascii="Open Sans" w:hAnsi="Open Sans" w:cs="Open Sans"/>
          <w:sz w:val="20"/>
          <w:szCs w:val="20"/>
        </w:rPr>
        <w:t xml:space="preserve"> </w:t>
      </w:r>
      <w:r w:rsidR="00D76AD0" w:rsidRPr="00A71C7F">
        <w:rPr>
          <w:rFonts w:ascii="Open Sans" w:hAnsi="Open Sans" w:cs="Open Sans"/>
          <w:sz w:val="20"/>
          <w:szCs w:val="20"/>
        </w:rPr>
        <w:t>streamline operations and increase the accessibility of administrative and professional tasks and services implemented by the Surveying and Mapping Authority of the Republic of Slovenia.</w:t>
      </w:r>
      <w:r w:rsidRPr="00A71C7F">
        <w:rPr>
          <w:rFonts w:ascii="Open Sans" w:hAnsi="Open Sans" w:cs="Open Sans"/>
          <w:sz w:val="20"/>
          <w:szCs w:val="20"/>
        </w:rPr>
        <w:t xml:space="preserve"> Regional Surveying and Mapping Authorities perform the tasks of accepting applications, informing, providing data to clients and performing individual actions in administrative procedures related to direct contact with the client at their headquarters and in all surveying offices</w:t>
      </w:r>
      <w:r w:rsidR="00A71C7F" w:rsidRPr="00A71C7F">
        <w:rPr>
          <w:rFonts w:ascii="Open Sans" w:hAnsi="Open Sans" w:cs="Open Sans"/>
          <w:sz w:val="20"/>
          <w:szCs w:val="20"/>
        </w:rPr>
        <w:t>.</w:t>
      </w:r>
    </w:p>
    <w:p w14:paraId="73579BC5" w14:textId="77777777" w:rsidR="00D76AD0" w:rsidRPr="00A71C7F" w:rsidRDefault="00D76AD0" w:rsidP="004755B9">
      <w:pPr>
        <w:rPr>
          <w:rFonts w:ascii="Open Sans" w:hAnsi="Open Sans" w:cs="Open Sans"/>
          <w:sz w:val="20"/>
          <w:szCs w:val="20"/>
        </w:rPr>
      </w:pPr>
    </w:p>
    <w:p w14:paraId="2CD3C137" w14:textId="67A941B3" w:rsidR="00F4605A" w:rsidRPr="00A71C7F" w:rsidRDefault="00F4605A" w:rsidP="009E2674">
      <w:pPr>
        <w:rPr>
          <w:rFonts w:ascii="Open Sans" w:hAnsi="Open Sans" w:cs="Open Sans"/>
          <w:sz w:val="20"/>
          <w:szCs w:val="20"/>
        </w:rPr>
      </w:pPr>
      <w:r w:rsidRPr="00A71C7F">
        <w:rPr>
          <w:rFonts w:ascii="Open Sans" w:hAnsi="Open Sans" w:cs="Open Sans"/>
          <w:sz w:val="20"/>
          <w:szCs w:val="20"/>
        </w:rPr>
        <w:t>In 2020 the COVID-19 epidemic affected the workings of the Surveying and Mapping Authority of the Republic of Slovenia. Despite certain restrictions</w:t>
      </w:r>
      <w:r w:rsidR="0025695A" w:rsidRPr="00A71C7F">
        <w:rPr>
          <w:rFonts w:ascii="Open Sans" w:hAnsi="Open Sans" w:cs="Open Sans"/>
          <w:sz w:val="20"/>
          <w:szCs w:val="20"/>
        </w:rPr>
        <w:t xml:space="preserve"> on</w:t>
      </w:r>
      <w:r w:rsidRPr="00A71C7F">
        <w:rPr>
          <w:rFonts w:ascii="Open Sans" w:hAnsi="Open Sans" w:cs="Open Sans"/>
          <w:sz w:val="20"/>
          <w:szCs w:val="20"/>
        </w:rPr>
        <w:t xml:space="preserve"> our operations due to preventive measures for COVID-19, the scope and quality of work of the Surveying and Mapping Authority achieved the expected results comparable to previous years.</w:t>
      </w:r>
    </w:p>
    <w:p w14:paraId="172DAE6D" w14:textId="77777777" w:rsidR="00F4605A" w:rsidRPr="00A71C7F" w:rsidRDefault="00F4605A" w:rsidP="009E2674">
      <w:pPr>
        <w:rPr>
          <w:rFonts w:ascii="Open Sans" w:hAnsi="Open Sans" w:cs="Open Sans"/>
          <w:sz w:val="20"/>
          <w:szCs w:val="20"/>
        </w:rPr>
      </w:pPr>
    </w:p>
    <w:p w14:paraId="2AF74EF3" w14:textId="0EA55DD1" w:rsidR="00624055" w:rsidRPr="00A71C7F" w:rsidRDefault="00624055" w:rsidP="009E2674">
      <w:pPr>
        <w:rPr>
          <w:rFonts w:ascii="Open Sans" w:hAnsi="Open Sans" w:cs="Open Sans"/>
          <w:sz w:val="20"/>
          <w:szCs w:val="20"/>
        </w:rPr>
      </w:pPr>
      <w:r w:rsidRPr="00A71C7F">
        <w:rPr>
          <w:rFonts w:ascii="Open Sans" w:hAnsi="Open Sans" w:cs="Open Sans"/>
          <w:sz w:val="20"/>
          <w:szCs w:val="20"/>
        </w:rPr>
        <w:t>The goal of the Surveying and Mapping Authority of the Republic of Slovenia is to provide the Infrastructure for Spatial Information, efficient services and quality referential spatial data in ways that meet the high standards of a geoinformatically enabled society and to become a reference organization in the field of official spatial data infrastructure and real estate management in Slovenia.</w:t>
      </w:r>
    </w:p>
    <w:p w14:paraId="4BA6A70A" w14:textId="192C779E" w:rsidR="00624055" w:rsidRPr="00A71C7F" w:rsidRDefault="00624055" w:rsidP="009E2674">
      <w:pPr>
        <w:rPr>
          <w:rFonts w:ascii="Open Sans" w:hAnsi="Open Sans" w:cs="Open Sans"/>
          <w:sz w:val="20"/>
          <w:szCs w:val="20"/>
        </w:rPr>
      </w:pPr>
    </w:p>
    <w:p w14:paraId="59F5B007" w14:textId="62B7381A" w:rsidR="00624055" w:rsidRPr="00A71C7F" w:rsidRDefault="00624055" w:rsidP="009E2674">
      <w:pPr>
        <w:rPr>
          <w:rFonts w:ascii="Open Sans" w:hAnsi="Open Sans" w:cs="Open Sans"/>
          <w:sz w:val="20"/>
          <w:szCs w:val="20"/>
        </w:rPr>
      </w:pPr>
      <w:r w:rsidRPr="00A71C7F">
        <w:rPr>
          <w:rFonts w:ascii="Open Sans" w:hAnsi="Open Sans" w:cs="Open Sans"/>
          <w:sz w:val="20"/>
          <w:szCs w:val="20"/>
        </w:rPr>
        <w:t xml:space="preserve">Within </w:t>
      </w:r>
      <w:r w:rsidR="00F27BD0" w:rsidRPr="00A71C7F">
        <w:rPr>
          <w:rFonts w:ascii="Open Sans" w:hAnsi="Open Sans" w:cs="Open Sans"/>
          <w:sz w:val="20"/>
          <w:szCs w:val="20"/>
        </w:rPr>
        <w:t>e</w:t>
      </w:r>
      <w:r w:rsidR="0025695A" w:rsidRPr="00A71C7F">
        <w:rPr>
          <w:rFonts w:ascii="Open Sans" w:hAnsi="Open Sans" w:cs="Open Sans"/>
          <w:sz w:val="20"/>
          <w:szCs w:val="20"/>
        </w:rPr>
        <w:t>Prostor</w:t>
      </w:r>
      <w:r w:rsidRPr="00A71C7F">
        <w:rPr>
          <w:rFonts w:ascii="Open Sans" w:hAnsi="Open Sans" w:cs="Open Sans"/>
          <w:sz w:val="20"/>
          <w:szCs w:val="20"/>
        </w:rPr>
        <w:t xml:space="preserve">, the Surveying and Mapping Authority has successfully completed the project </w:t>
      </w:r>
      <w:r w:rsidRPr="00A71C7F">
        <w:rPr>
          <w:rFonts w:ascii="Open Sans" w:hAnsi="Open Sans" w:cs="Open Sans"/>
          <w:b/>
          <w:bCs/>
          <w:sz w:val="20"/>
          <w:szCs w:val="20"/>
        </w:rPr>
        <w:t>Positional improvement of the graphic part of land cadastre</w:t>
      </w:r>
      <w:r w:rsidRPr="00A71C7F">
        <w:rPr>
          <w:rFonts w:ascii="Open Sans" w:hAnsi="Open Sans" w:cs="Open Sans"/>
          <w:sz w:val="20"/>
          <w:szCs w:val="20"/>
        </w:rPr>
        <w:t xml:space="preserve"> for the entire territory of the Republic of Slovenia.</w:t>
      </w:r>
    </w:p>
    <w:p w14:paraId="57DD9456" w14:textId="77777777" w:rsidR="00624055" w:rsidRPr="00A71C7F" w:rsidRDefault="00624055" w:rsidP="009E2674">
      <w:pPr>
        <w:rPr>
          <w:rFonts w:ascii="Open Sans" w:hAnsi="Open Sans" w:cs="Open Sans"/>
          <w:sz w:val="20"/>
          <w:szCs w:val="20"/>
        </w:rPr>
      </w:pPr>
    </w:p>
    <w:p w14:paraId="2E89277A" w14:textId="3313030E" w:rsidR="00624055" w:rsidRPr="00A71C7F" w:rsidRDefault="00624055" w:rsidP="009276C6">
      <w:pPr>
        <w:rPr>
          <w:rFonts w:ascii="Open Sans" w:hAnsi="Open Sans" w:cs="Open Sans"/>
          <w:sz w:val="20"/>
          <w:szCs w:val="20"/>
        </w:rPr>
      </w:pPr>
      <w:r w:rsidRPr="00A71C7F">
        <w:rPr>
          <w:rFonts w:ascii="Open Sans" w:hAnsi="Open Sans" w:cs="Open Sans"/>
          <w:sz w:val="20"/>
          <w:szCs w:val="20"/>
        </w:rPr>
        <w:t xml:space="preserve">In 2020, two interdepartmental </w:t>
      </w:r>
      <w:r w:rsidR="00B37955" w:rsidRPr="00A71C7F">
        <w:rPr>
          <w:rFonts w:ascii="Open Sans" w:hAnsi="Open Sans" w:cs="Open Sans"/>
          <w:sz w:val="20"/>
          <w:szCs w:val="20"/>
        </w:rPr>
        <w:t>proceedings</w:t>
      </w:r>
      <w:r w:rsidRPr="00A71C7F">
        <w:rPr>
          <w:rFonts w:ascii="Open Sans" w:hAnsi="Open Sans" w:cs="Open Sans"/>
          <w:sz w:val="20"/>
          <w:szCs w:val="20"/>
        </w:rPr>
        <w:t xml:space="preserve"> on the proposal of the Real Estate Cadastre Act (ZKN) were carried out, </w:t>
      </w:r>
      <w:r w:rsidR="00B37955" w:rsidRPr="00A71C7F">
        <w:rPr>
          <w:rFonts w:ascii="Open Sans" w:hAnsi="Open Sans" w:cs="Open Sans"/>
          <w:sz w:val="20"/>
          <w:szCs w:val="20"/>
        </w:rPr>
        <w:t xml:space="preserve">along with </w:t>
      </w:r>
      <w:r w:rsidRPr="00A71C7F">
        <w:rPr>
          <w:rFonts w:ascii="Open Sans" w:hAnsi="Open Sans" w:cs="Open Sans"/>
          <w:sz w:val="20"/>
          <w:szCs w:val="20"/>
        </w:rPr>
        <w:t>coordination of comments and proposals received in both hearings</w:t>
      </w:r>
      <w:r w:rsidR="00B37955" w:rsidRPr="00A71C7F">
        <w:rPr>
          <w:rFonts w:ascii="Open Sans" w:hAnsi="Open Sans" w:cs="Open Sans"/>
          <w:sz w:val="20"/>
          <w:szCs w:val="20"/>
        </w:rPr>
        <w:t>. M</w:t>
      </w:r>
      <w:r w:rsidRPr="00A71C7F">
        <w:rPr>
          <w:rFonts w:ascii="Open Sans" w:hAnsi="Open Sans" w:cs="Open Sans"/>
          <w:sz w:val="20"/>
          <w:szCs w:val="20"/>
        </w:rPr>
        <w:t>aterial for discussion at the Government of the Republic of Slovenia</w:t>
      </w:r>
      <w:r w:rsidR="00B37955" w:rsidRPr="00A71C7F">
        <w:rPr>
          <w:rFonts w:ascii="Open Sans" w:hAnsi="Open Sans" w:cs="Open Sans"/>
          <w:sz w:val="20"/>
          <w:szCs w:val="20"/>
        </w:rPr>
        <w:t xml:space="preserve"> were prepared accordingly</w:t>
      </w:r>
      <w:r w:rsidRPr="00A71C7F">
        <w:rPr>
          <w:rFonts w:ascii="Open Sans" w:hAnsi="Open Sans" w:cs="Open Sans"/>
          <w:sz w:val="20"/>
          <w:szCs w:val="20"/>
        </w:rPr>
        <w:t xml:space="preserve">. At its session on </w:t>
      </w:r>
      <w:r w:rsidR="00B37955" w:rsidRPr="00A71C7F">
        <w:rPr>
          <w:rFonts w:ascii="Open Sans" w:hAnsi="Open Sans" w:cs="Open Sans"/>
          <w:sz w:val="20"/>
          <w:szCs w:val="20"/>
        </w:rPr>
        <w:t xml:space="preserve">January </w:t>
      </w:r>
      <w:r w:rsidRPr="00A71C7F">
        <w:rPr>
          <w:rFonts w:ascii="Open Sans" w:hAnsi="Open Sans" w:cs="Open Sans"/>
          <w:sz w:val="20"/>
          <w:szCs w:val="20"/>
        </w:rPr>
        <w:t xml:space="preserve">7 2021, the Government determined the </w:t>
      </w:r>
      <w:r w:rsidR="00B37955" w:rsidRPr="00A71C7F">
        <w:rPr>
          <w:rFonts w:ascii="Open Sans" w:hAnsi="Open Sans" w:cs="Open Sans"/>
          <w:sz w:val="20"/>
          <w:szCs w:val="20"/>
        </w:rPr>
        <w:t>content</w:t>
      </w:r>
      <w:r w:rsidRPr="00A71C7F">
        <w:rPr>
          <w:rFonts w:ascii="Open Sans" w:hAnsi="Open Sans" w:cs="Open Sans"/>
          <w:sz w:val="20"/>
          <w:szCs w:val="20"/>
        </w:rPr>
        <w:t xml:space="preserve"> of the proposal and sent it to the National Assembly of the Republic of Slovenia for consideration</w:t>
      </w:r>
      <w:r w:rsidR="00B37955" w:rsidRPr="00A71C7F">
        <w:rPr>
          <w:rFonts w:ascii="Open Sans" w:hAnsi="Open Sans" w:cs="Open Sans"/>
          <w:sz w:val="20"/>
          <w:szCs w:val="20"/>
        </w:rPr>
        <w:t>.</w:t>
      </w:r>
    </w:p>
    <w:p w14:paraId="17574139" w14:textId="6FDD134D" w:rsidR="00B4766C" w:rsidRPr="00234734" w:rsidRDefault="00B4766C" w:rsidP="009276C6"/>
    <w:p w14:paraId="25DC9209" w14:textId="401745CB" w:rsidR="007930DC" w:rsidRPr="00A71C7F" w:rsidRDefault="007930DC" w:rsidP="007930DC">
      <w:pPr>
        <w:pBdr>
          <w:top w:val="single" w:sz="4" w:space="1" w:color="auto"/>
          <w:left w:val="single" w:sz="4" w:space="4" w:color="auto"/>
          <w:bottom w:val="single" w:sz="4" w:space="1" w:color="auto"/>
          <w:right w:val="single" w:sz="4" w:space="4" w:color="auto"/>
        </w:pBdr>
        <w:rPr>
          <w:rFonts w:ascii="Open Sans" w:hAnsi="Open Sans" w:cs="Open Sans"/>
          <w:sz w:val="20"/>
          <w:szCs w:val="20"/>
        </w:rPr>
      </w:pPr>
      <w:r w:rsidRPr="00A71C7F">
        <w:rPr>
          <w:rFonts w:ascii="Open Sans" w:hAnsi="Open Sans" w:cs="Open Sans"/>
          <w:sz w:val="20"/>
          <w:szCs w:val="20"/>
        </w:rPr>
        <w:t xml:space="preserve">In 2020, the Surveying and Mapping Authority of the Republic of Slovenia resolved </w:t>
      </w:r>
      <w:r w:rsidRPr="00A71C7F">
        <w:rPr>
          <w:rFonts w:ascii="Open Sans" w:hAnsi="Open Sans" w:cs="Open Sans"/>
          <w:b/>
          <w:bCs/>
          <w:sz w:val="32"/>
          <w:szCs w:val="32"/>
        </w:rPr>
        <w:t>128,015</w:t>
      </w:r>
      <w:r w:rsidRPr="00A71C7F">
        <w:rPr>
          <w:rFonts w:ascii="Open Sans" w:hAnsi="Open Sans" w:cs="Open Sans"/>
          <w:sz w:val="20"/>
          <w:szCs w:val="20"/>
        </w:rPr>
        <w:t xml:space="preserve"> administrative procedures (at the request of clients and ex officio), which is more than the planned </w:t>
      </w:r>
      <w:r w:rsidRPr="00A71C7F">
        <w:rPr>
          <w:rFonts w:ascii="Open Sans" w:hAnsi="Open Sans" w:cs="Open Sans"/>
          <w:b/>
          <w:bCs/>
          <w:sz w:val="32"/>
          <w:szCs w:val="32"/>
        </w:rPr>
        <w:t>113,340</w:t>
      </w:r>
      <w:r w:rsidRPr="00A71C7F">
        <w:rPr>
          <w:rFonts w:ascii="Open Sans" w:hAnsi="Open Sans" w:cs="Open Sans"/>
          <w:sz w:val="20"/>
          <w:szCs w:val="20"/>
        </w:rPr>
        <w:t xml:space="preserve"> administrative procedures. We received </w:t>
      </w:r>
      <w:r w:rsidRPr="00A71C7F">
        <w:rPr>
          <w:rFonts w:ascii="Open Sans" w:hAnsi="Open Sans" w:cs="Open Sans"/>
          <w:b/>
          <w:bCs/>
          <w:sz w:val="32"/>
          <w:szCs w:val="32"/>
        </w:rPr>
        <w:t>114,646</w:t>
      </w:r>
      <w:r w:rsidRPr="00A71C7F">
        <w:rPr>
          <w:rFonts w:ascii="Open Sans" w:hAnsi="Open Sans" w:cs="Open Sans"/>
          <w:sz w:val="20"/>
          <w:szCs w:val="20"/>
        </w:rPr>
        <w:t xml:space="preserve"> administrative procedures for resolution.</w:t>
      </w:r>
    </w:p>
    <w:p w14:paraId="2D344049" w14:textId="00FDE8AA" w:rsidR="00C47782" w:rsidRPr="00234734" w:rsidRDefault="00B3299F" w:rsidP="002918B6">
      <w:pPr>
        <w:pStyle w:val="Naslov2"/>
      </w:pPr>
      <w:r w:rsidRPr="00234734">
        <w:br w:type="column"/>
      </w:r>
      <w:bookmarkStart w:id="2" w:name="_Toc76391212"/>
      <w:r w:rsidR="006714B9" w:rsidRPr="002918B6">
        <w:lastRenderedPageBreak/>
        <w:t>MAIN</w:t>
      </w:r>
      <w:r w:rsidR="006714B9" w:rsidRPr="00321B03">
        <w:t xml:space="preserve"> OFFICE</w:t>
      </w:r>
      <w:bookmarkEnd w:id="2"/>
    </w:p>
    <w:p w14:paraId="4AFAE061" w14:textId="77777777" w:rsidR="000A3BF8" w:rsidRPr="00321B03" w:rsidRDefault="000A3BF8" w:rsidP="00C47782">
      <w:pPr>
        <w:rPr>
          <w:rFonts w:ascii="Open Sans" w:hAnsi="Open Sans" w:cs="Open Sans"/>
          <w:sz w:val="20"/>
          <w:szCs w:val="20"/>
        </w:rPr>
      </w:pPr>
    </w:p>
    <w:p w14:paraId="42EE998E" w14:textId="77777777" w:rsidR="00E51743" w:rsidRPr="00321B03" w:rsidRDefault="00E51743" w:rsidP="00E51743">
      <w:pPr>
        <w:rPr>
          <w:rFonts w:ascii="Open Sans" w:hAnsi="Open Sans" w:cs="Open Sans"/>
          <w:sz w:val="20"/>
          <w:szCs w:val="20"/>
        </w:rPr>
      </w:pPr>
      <w:r w:rsidRPr="00321B03">
        <w:rPr>
          <w:rFonts w:ascii="Open Sans" w:hAnsi="Open Sans" w:cs="Open Sans"/>
          <w:sz w:val="20"/>
          <w:szCs w:val="20"/>
        </w:rPr>
        <w:t xml:space="preserve">The Main office implements administrative, professional, technical and supervisory assignments related to the linking of spatial databases and spatial data infrastructure. It is responsible for issuing of data and certificates in analogue and digital form, e-commerce with spatial data, spatial data infrastructure and informatization of the land survey service. It is the administrator for the information and telecommunication infrastructure, provides systemic, application and user support along with IT training and education. </w:t>
      </w:r>
    </w:p>
    <w:p w14:paraId="37D21EA2" w14:textId="77777777" w:rsidR="00C47782" w:rsidRPr="00321B03" w:rsidRDefault="00C47782" w:rsidP="00C47782">
      <w:pPr>
        <w:rPr>
          <w:rFonts w:ascii="Open Sans" w:hAnsi="Open Sans" w:cs="Open Sans"/>
          <w:sz w:val="20"/>
          <w:szCs w:val="20"/>
        </w:rPr>
      </w:pPr>
    </w:p>
    <w:p w14:paraId="195DFFE4" w14:textId="6ABD6E3F" w:rsidR="00E51743" w:rsidRPr="00321B03" w:rsidRDefault="00E51743" w:rsidP="00E51743">
      <w:pPr>
        <w:rPr>
          <w:rFonts w:ascii="Open Sans" w:hAnsi="Open Sans" w:cs="Open Sans"/>
          <w:sz w:val="20"/>
          <w:szCs w:val="20"/>
        </w:rPr>
      </w:pPr>
      <w:r w:rsidRPr="00321B03">
        <w:rPr>
          <w:rFonts w:ascii="Open Sans" w:hAnsi="Open Sans" w:cs="Open Sans"/>
          <w:sz w:val="20"/>
          <w:szCs w:val="20"/>
        </w:rPr>
        <w:t>Additionally, it implements the assignments for providing assistance in resolving legal matters of all the offices and regional surveying and mapping authorities, financial operations, public tenders, human resources issues, education, office operation, health and safety in the workplace and other organizational assignments, important for the operation of the Surveying and Mapping Authority of the Republic of Slovenia.</w:t>
      </w:r>
    </w:p>
    <w:p w14:paraId="4F24D5C0" w14:textId="77777777" w:rsidR="00C47782" w:rsidRPr="00321B03" w:rsidRDefault="00C47782" w:rsidP="00C47782">
      <w:pPr>
        <w:rPr>
          <w:rFonts w:ascii="Open Sans" w:hAnsi="Open Sans" w:cs="Open Sans"/>
          <w:sz w:val="20"/>
          <w:szCs w:val="20"/>
        </w:rPr>
      </w:pPr>
    </w:p>
    <w:p w14:paraId="5329042F" w14:textId="09BF4093" w:rsidR="00C47782" w:rsidRPr="00321B03" w:rsidRDefault="00D332DD" w:rsidP="000A637D">
      <w:pPr>
        <w:rPr>
          <w:rFonts w:ascii="Open Sans" w:hAnsi="Open Sans" w:cs="Open Sans"/>
          <w:sz w:val="20"/>
          <w:szCs w:val="20"/>
        </w:rPr>
      </w:pPr>
      <w:r w:rsidRPr="00321B03">
        <w:rPr>
          <w:rFonts w:ascii="Open Sans" w:hAnsi="Open Sans" w:cs="Open Sans"/>
          <w:sz w:val="20"/>
          <w:szCs w:val="20"/>
        </w:rPr>
        <w:t xml:space="preserve">In the past year, in the field of information technology and data issuance, the SMA provided uninterrupted access to geodetic data to </w:t>
      </w:r>
      <w:r w:rsidR="00B37955" w:rsidRPr="00321B03">
        <w:rPr>
          <w:rFonts w:ascii="Open Sans" w:hAnsi="Open Sans" w:cs="Open Sans"/>
          <w:sz w:val="20"/>
          <w:szCs w:val="20"/>
        </w:rPr>
        <w:t>public and professional</w:t>
      </w:r>
      <w:r w:rsidRPr="00321B03">
        <w:rPr>
          <w:rFonts w:ascii="Open Sans" w:hAnsi="Open Sans" w:cs="Open Sans"/>
          <w:sz w:val="20"/>
          <w:szCs w:val="20"/>
        </w:rPr>
        <w:t xml:space="preserve"> users, companies, state administration and wider public administration </w:t>
      </w:r>
      <w:r w:rsidR="00B37955" w:rsidRPr="00321B03">
        <w:rPr>
          <w:rFonts w:ascii="Open Sans" w:hAnsi="Open Sans" w:cs="Open Sans"/>
          <w:sz w:val="20"/>
          <w:szCs w:val="20"/>
        </w:rPr>
        <w:t>with the help of</w:t>
      </w:r>
      <w:r w:rsidRPr="00321B03">
        <w:rPr>
          <w:rFonts w:ascii="Open Sans" w:hAnsi="Open Sans" w:cs="Open Sans"/>
          <w:sz w:val="20"/>
          <w:szCs w:val="20"/>
        </w:rPr>
        <w:t xml:space="preserve"> </w:t>
      </w:r>
      <w:r w:rsidR="00B37955" w:rsidRPr="00321B03">
        <w:rPr>
          <w:rFonts w:ascii="Open Sans" w:hAnsi="Open Sans" w:cs="Open Sans"/>
          <w:sz w:val="20"/>
          <w:szCs w:val="20"/>
        </w:rPr>
        <w:t xml:space="preserve">its distribution system network </w:t>
      </w:r>
      <w:r w:rsidRPr="00321B03">
        <w:rPr>
          <w:rFonts w:ascii="Open Sans" w:hAnsi="Open Sans" w:cs="Open Sans"/>
          <w:sz w:val="20"/>
          <w:szCs w:val="20"/>
        </w:rPr>
        <w:t xml:space="preserve">services and classically at </w:t>
      </w:r>
      <w:r w:rsidR="00B37955" w:rsidRPr="00321B03">
        <w:rPr>
          <w:rFonts w:ascii="Open Sans" w:hAnsi="Open Sans" w:cs="Open Sans"/>
          <w:sz w:val="20"/>
          <w:szCs w:val="20"/>
        </w:rPr>
        <w:t>al</w:t>
      </w:r>
      <w:r w:rsidRPr="00321B03">
        <w:rPr>
          <w:rFonts w:ascii="Open Sans" w:hAnsi="Open Sans" w:cs="Open Sans"/>
          <w:sz w:val="20"/>
          <w:szCs w:val="20"/>
        </w:rPr>
        <w:t>l locations of the SMA. In the past year</w:t>
      </w:r>
      <w:r w:rsidR="00B37955" w:rsidRPr="00321B03">
        <w:rPr>
          <w:rFonts w:ascii="Open Sans" w:hAnsi="Open Sans" w:cs="Open Sans"/>
          <w:sz w:val="20"/>
          <w:szCs w:val="20"/>
        </w:rPr>
        <w:t>,</w:t>
      </w:r>
      <w:r w:rsidRPr="00321B03">
        <w:rPr>
          <w:rFonts w:ascii="Open Sans" w:hAnsi="Open Sans" w:cs="Open Sans"/>
          <w:sz w:val="20"/>
          <w:szCs w:val="20"/>
        </w:rPr>
        <w:t xml:space="preserve"> activities were carried out to inform the public </w:t>
      </w:r>
      <w:r w:rsidR="00B37955" w:rsidRPr="00321B03">
        <w:rPr>
          <w:rFonts w:ascii="Open Sans" w:hAnsi="Open Sans" w:cs="Open Sans"/>
          <w:sz w:val="20"/>
          <w:szCs w:val="20"/>
        </w:rPr>
        <w:t xml:space="preserve">on the existence of data and services </w:t>
      </w:r>
      <w:r w:rsidRPr="00321B03">
        <w:rPr>
          <w:rFonts w:ascii="Open Sans" w:hAnsi="Open Sans" w:cs="Open Sans"/>
          <w:sz w:val="20"/>
          <w:szCs w:val="20"/>
        </w:rPr>
        <w:t>and support</w:t>
      </w:r>
      <w:r w:rsidR="00B37955" w:rsidRPr="00321B03">
        <w:rPr>
          <w:rFonts w:ascii="Open Sans" w:hAnsi="Open Sans" w:cs="Open Sans"/>
          <w:sz w:val="20"/>
          <w:szCs w:val="20"/>
        </w:rPr>
        <w:t xml:space="preserve"> their use by </w:t>
      </w:r>
      <w:r w:rsidRPr="00321B03">
        <w:rPr>
          <w:rFonts w:ascii="Open Sans" w:hAnsi="Open Sans" w:cs="Open Sans"/>
          <w:sz w:val="20"/>
          <w:szCs w:val="20"/>
        </w:rPr>
        <w:t>spatial data users</w:t>
      </w:r>
      <w:r w:rsidR="000A637D" w:rsidRPr="00321B03">
        <w:rPr>
          <w:rFonts w:ascii="Open Sans" w:hAnsi="Open Sans" w:cs="Open Sans"/>
          <w:sz w:val="20"/>
          <w:szCs w:val="20"/>
        </w:rPr>
        <w:t xml:space="preserve">. The gradual digitization of archived data (aerial photographs) was continued. Funds were transferred for the concessional management of the GEOSS area. </w:t>
      </w:r>
      <w:r w:rsidRPr="00321B03">
        <w:rPr>
          <w:rFonts w:ascii="Open Sans" w:hAnsi="Open Sans" w:cs="Open Sans"/>
          <w:sz w:val="20"/>
          <w:szCs w:val="20"/>
        </w:rPr>
        <w:t>In cooperation with the Ministry of Public Administration, the basic infrastructural conditions were provided for the operation if IT systems and support was provided to users of this IT infrastructure.</w:t>
      </w:r>
    </w:p>
    <w:p w14:paraId="03DAFAAA" w14:textId="2D1C1B9C" w:rsidR="004529DB" w:rsidRDefault="004529DB" w:rsidP="001A2DC7">
      <w:pPr>
        <w:rPr>
          <w:rFonts w:cs="Tahoma"/>
        </w:rPr>
      </w:pPr>
    </w:p>
    <w:p w14:paraId="2A5BEB9E" w14:textId="76CED84D" w:rsidR="00724C02" w:rsidRPr="00321B03" w:rsidRDefault="00724C02" w:rsidP="00576B8E">
      <w:pPr>
        <w:rPr>
          <w:rFonts w:ascii="Open Sans" w:hAnsi="Open Sans" w:cs="Open Sans"/>
          <w:b/>
          <w:bCs/>
          <w:sz w:val="20"/>
          <w:szCs w:val="20"/>
        </w:rPr>
      </w:pPr>
      <w:r w:rsidRPr="00321B03">
        <w:rPr>
          <w:rFonts w:ascii="Open Sans" w:hAnsi="Open Sans" w:cs="Open Sans"/>
          <w:b/>
          <w:bCs/>
          <w:sz w:val="20"/>
          <w:szCs w:val="20"/>
        </w:rPr>
        <w:t>PUBLIC PROCUREMENT</w:t>
      </w:r>
    </w:p>
    <w:p w14:paraId="44A81E91" w14:textId="091CEB72" w:rsidR="00724C02" w:rsidRPr="00576B8E" w:rsidRDefault="00724C02" w:rsidP="00576B8E">
      <w:pPr>
        <w:pStyle w:val="Odstavekseznama"/>
        <w:numPr>
          <w:ilvl w:val="0"/>
          <w:numId w:val="13"/>
        </w:numPr>
        <w:rPr>
          <w:rFonts w:ascii="Open Sans" w:hAnsi="Open Sans" w:cs="Open Sans"/>
          <w:sz w:val="20"/>
          <w:szCs w:val="20"/>
        </w:rPr>
      </w:pPr>
      <w:r w:rsidRPr="00576B8E">
        <w:rPr>
          <w:rFonts w:ascii="Open Sans" w:hAnsi="Open Sans" w:cs="Open Sans"/>
          <w:b/>
          <w:bCs/>
          <w:sz w:val="20"/>
          <w:szCs w:val="20"/>
        </w:rPr>
        <w:t>225</w:t>
      </w:r>
      <w:r w:rsidRPr="00576B8E">
        <w:rPr>
          <w:rFonts w:ascii="Open Sans" w:hAnsi="Open Sans" w:cs="Open Sans"/>
          <w:sz w:val="20"/>
          <w:szCs w:val="20"/>
        </w:rPr>
        <w:t xml:space="preserve"> </w:t>
      </w:r>
      <w:r w:rsidR="00F73F14" w:rsidRPr="00576B8E">
        <w:rPr>
          <w:rFonts w:ascii="Open Sans" w:hAnsi="Open Sans" w:cs="Open Sans"/>
          <w:sz w:val="20"/>
          <w:szCs w:val="20"/>
        </w:rPr>
        <w:t xml:space="preserve">small public </w:t>
      </w:r>
      <w:r w:rsidRPr="00576B8E">
        <w:rPr>
          <w:rFonts w:ascii="Open Sans" w:hAnsi="Open Sans" w:cs="Open Sans"/>
          <w:sz w:val="20"/>
          <w:szCs w:val="20"/>
        </w:rPr>
        <w:t>orders have been concluded</w:t>
      </w:r>
    </w:p>
    <w:p w14:paraId="440E60B4" w14:textId="2D456459" w:rsidR="00724C02" w:rsidRPr="00576B8E" w:rsidRDefault="00724C02" w:rsidP="00576B8E">
      <w:pPr>
        <w:pStyle w:val="Odstavekseznama"/>
        <w:numPr>
          <w:ilvl w:val="0"/>
          <w:numId w:val="13"/>
        </w:numPr>
        <w:rPr>
          <w:rFonts w:ascii="Open Sans" w:hAnsi="Open Sans" w:cs="Open Sans"/>
          <w:sz w:val="20"/>
          <w:szCs w:val="20"/>
        </w:rPr>
      </w:pPr>
      <w:r w:rsidRPr="00576B8E">
        <w:rPr>
          <w:rFonts w:ascii="Open Sans" w:hAnsi="Open Sans" w:cs="Open Sans"/>
          <w:b/>
          <w:bCs/>
          <w:sz w:val="20"/>
          <w:szCs w:val="20"/>
        </w:rPr>
        <w:t>21</w:t>
      </w:r>
      <w:r w:rsidRPr="00576B8E">
        <w:rPr>
          <w:rFonts w:ascii="Open Sans" w:hAnsi="Open Sans" w:cs="Open Sans"/>
          <w:sz w:val="20"/>
          <w:szCs w:val="20"/>
        </w:rPr>
        <w:t xml:space="preserve"> public procurement contract in accordance with Public Procurement Act ( ZJN-3) have been concluded</w:t>
      </w:r>
    </w:p>
    <w:p w14:paraId="1A3F2D45" w14:textId="3CEE9E79" w:rsidR="00724C02" w:rsidRPr="00576B8E" w:rsidRDefault="00724C02" w:rsidP="00576B8E">
      <w:pPr>
        <w:pStyle w:val="Odstavekseznama"/>
        <w:numPr>
          <w:ilvl w:val="0"/>
          <w:numId w:val="13"/>
        </w:numPr>
        <w:rPr>
          <w:rFonts w:ascii="Open Sans" w:hAnsi="Open Sans" w:cs="Open Sans"/>
          <w:sz w:val="20"/>
          <w:szCs w:val="20"/>
        </w:rPr>
      </w:pPr>
      <w:r w:rsidRPr="00576B8E">
        <w:rPr>
          <w:rFonts w:ascii="Open Sans" w:hAnsi="Open Sans" w:cs="Open Sans"/>
          <w:b/>
          <w:bCs/>
          <w:sz w:val="20"/>
          <w:szCs w:val="20"/>
        </w:rPr>
        <w:t>11</w:t>
      </w:r>
      <w:r w:rsidR="00321B03" w:rsidRPr="00576B8E">
        <w:rPr>
          <w:rFonts w:ascii="Open Sans" w:hAnsi="Open Sans" w:cs="Open Sans"/>
          <w:b/>
          <w:bCs/>
          <w:sz w:val="20"/>
          <w:szCs w:val="20"/>
        </w:rPr>
        <w:t xml:space="preserve"> </w:t>
      </w:r>
      <w:r w:rsidRPr="00576B8E">
        <w:rPr>
          <w:rFonts w:ascii="Open Sans" w:hAnsi="Open Sans" w:cs="Open Sans"/>
          <w:sz w:val="20"/>
          <w:szCs w:val="20"/>
        </w:rPr>
        <w:t xml:space="preserve">direct contracts have been </w:t>
      </w:r>
      <w:r w:rsidR="00321B03" w:rsidRPr="00576B8E">
        <w:rPr>
          <w:rFonts w:ascii="Open Sans" w:hAnsi="Open Sans" w:cs="Open Sans"/>
          <w:sz w:val="20"/>
          <w:szCs w:val="20"/>
        </w:rPr>
        <w:t>signed</w:t>
      </w:r>
      <w:r w:rsidRPr="00576B8E">
        <w:rPr>
          <w:rFonts w:ascii="Open Sans" w:hAnsi="Open Sans" w:cs="Open Sans"/>
          <w:sz w:val="20"/>
          <w:szCs w:val="20"/>
        </w:rPr>
        <w:t xml:space="preserve"> </w:t>
      </w:r>
    </w:p>
    <w:p w14:paraId="531BB15B" w14:textId="77777777" w:rsidR="00724C02" w:rsidRPr="00234734" w:rsidRDefault="00724C02" w:rsidP="001A2DC7">
      <w:pPr>
        <w:rPr>
          <w:rFonts w:cs="Tahoma"/>
        </w:rPr>
      </w:pPr>
    </w:p>
    <w:p w14:paraId="2204F596" w14:textId="7934FE5D" w:rsidR="00E53C06" w:rsidRPr="00576B8E" w:rsidRDefault="00E53C06" w:rsidP="001A2DC7">
      <w:pPr>
        <w:rPr>
          <w:rFonts w:ascii="Open Sans" w:hAnsi="Open Sans" w:cs="Open Sans"/>
          <w:sz w:val="20"/>
          <w:szCs w:val="20"/>
        </w:rPr>
      </w:pPr>
    </w:p>
    <w:p w14:paraId="5A1A613F" w14:textId="6B8EB4F7" w:rsidR="006E7D9D" w:rsidRPr="00576B8E" w:rsidRDefault="00C00710" w:rsidP="00576B8E">
      <w:pPr>
        <w:rPr>
          <w:rFonts w:ascii="Open Sans" w:hAnsi="Open Sans" w:cs="Open Sans"/>
          <w:sz w:val="20"/>
          <w:szCs w:val="20"/>
        </w:rPr>
      </w:pPr>
      <w:r w:rsidRPr="00576B8E">
        <w:rPr>
          <w:rFonts w:ascii="Open Sans" w:hAnsi="Open Sans" w:cs="Open Sans"/>
          <w:b/>
          <w:bCs/>
          <w:sz w:val="20"/>
          <w:szCs w:val="20"/>
        </w:rPr>
        <w:t xml:space="preserve">Legal </w:t>
      </w:r>
      <w:r w:rsidR="00F73F14" w:rsidRPr="00576B8E">
        <w:rPr>
          <w:rFonts w:ascii="Open Sans" w:hAnsi="Open Sans" w:cs="Open Sans"/>
          <w:b/>
          <w:bCs/>
          <w:sz w:val="20"/>
          <w:szCs w:val="20"/>
        </w:rPr>
        <w:t xml:space="preserve">field </w:t>
      </w:r>
      <w:r w:rsidRPr="00576B8E">
        <w:rPr>
          <w:rFonts w:ascii="Open Sans" w:hAnsi="Open Sans" w:cs="Open Sans"/>
          <w:b/>
          <w:bCs/>
          <w:sz w:val="20"/>
          <w:szCs w:val="20"/>
        </w:rPr>
        <w:t>in 2020</w:t>
      </w:r>
      <w:r w:rsidR="006E7D9D" w:rsidRPr="00576B8E">
        <w:rPr>
          <w:rFonts w:ascii="Open Sans" w:hAnsi="Open Sans" w:cs="Open Sans"/>
          <w:sz w:val="20"/>
          <w:szCs w:val="20"/>
        </w:rPr>
        <w:t>:</w:t>
      </w:r>
    </w:p>
    <w:p w14:paraId="41118B06" w14:textId="019B833D" w:rsidR="006E7D9D" w:rsidRPr="00576B8E" w:rsidRDefault="006E7D9D" w:rsidP="00576B8E">
      <w:pPr>
        <w:pStyle w:val="Odstavekseznama"/>
        <w:numPr>
          <w:ilvl w:val="0"/>
          <w:numId w:val="2"/>
        </w:numPr>
        <w:rPr>
          <w:rFonts w:ascii="Open Sans" w:hAnsi="Open Sans" w:cs="Open Sans"/>
          <w:sz w:val="20"/>
          <w:szCs w:val="20"/>
        </w:rPr>
      </w:pPr>
      <w:r w:rsidRPr="00576B8E">
        <w:rPr>
          <w:rFonts w:ascii="Open Sans" w:hAnsi="Open Sans" w:cs="Open Sans"/>
          <w:sz w:val="20"/>
          <w:szCs w:val="20"/>
        </w:rPr>
        <w:t xml:space="preserve">daily legal assistance to </w:t>
      </w:r>
      <w:r w:rsidR="00B32661" w:rsidRPr="009A78BA">
        <w:rPr>
          <w:rFonts w:ascii="Open Sans" w:hAnsi="Open Sans" w:cs="Open Sans"/>
          <w:sz w:val="20"/>
          <w:szCs w:val="20"/>
        </w:rPr>
        <w:t>Regional SMA Offices</w:t>
      </w:r>
      <w:r w:rsidRPr="00576B8E">
        <w:rPr>
          <w:rFonts w:ascii="Open Sans" w:hAnsi="Open Sans" w:cs="Open Sans"/>
          <w:sz w:val="20"/>
          <w:szCs w:val="20"/>
        </w:rPr>
        <w:t xml:space="preserve"> and Local offices</w:t>
      </w:r>
      <w:r w:rsidR="00F73F14" w:rsidRPr="00576B8E">
        <w:rPr>
          <w:rFonts w:ascii="Open Sans" w:hAnsi="Open Sans" w:cs="Open Sans"/>
          <w:sz w:val="20"/>
          <w:szCs w:val="20"/>
        </w:rPr>
        <w:t>,</w:t>
      </w:r>
      <w:r w:rsidRPr="00576B8E">
        <w:rPr>
          <w:rFonts w:ascii="Open Sans" w:hAnsi="Open Sans" w:cs="Open Sans"/>
          <w:sz w:val="20"/>
          <w:szCs w:val="20"/>
        </w:rPr>
        <w:t xml:space="preserve"> on average </w:t>
      </w:r>
      <w:r w:rsidRPr="00576B8E">
        <w:rPr>
          <w:rFonts w:ascii="Open Sans" w:hAnsi="Open Sans" w:cs="Open Sans"/>
          <w:b/>
          <w:bCs/>
          <w:sz w:val="20"/>
          <w:szCs w:val="20"/>
        </w:rPr>
        <w:t>10 legal issues per day</w:t>
      </w:r>
      <w:r w:rsidRPr="00576B8E">
        <w:rPr>
          <w:rFonts w:ascii="Open Sans" w:hAnsi="Open Sans" w:cs="Open Sans"/>
          <w:sz w:val="20"/>
          <w:szCs w:val="20"/>
        </w:rPr>
        <w:t>,</w:t>
      </w:r>
    </w:p>
    <w:p w14:paraId="7F2BBFEE" w14:textId="027A7F6A" w:rsidR="005268F6" w:rsidRPr="00576B8E" w:rsidRDefault="005268F6" w:rsidP="00576B8E">
      <w:pPr>
        <w:pStyle w:val="Odstavekseznama"/>
        <w:numPr>
          <w:ilvl w:val="0"/>
          <w:numId w:val="2"/>
        </w:numPr>
        <w:rPr>
          <w:rFonts w:ascii="Open Sans" w:hAnsi="Open Sans" w:cs="Open Sans"/>
          <w:sz w:val="20"/>
          <w:szCs w:val="20"/>
        </w:rPr>
      </w:pPr>
      <w:r w:rsidRPr="00576B8E">
        <w:rPr>
          <w:rFonts w:ascii="Open Sans" w:hAnsi="Open Sans" w:cs="Open Sans"/>
          <w:b/>
          <w:bCs/>
          <w:sz w:val="20"/>
          <w:szCs w:val="20"/>
        </w:rPr>
        <w:t xml:space="preserve">legal </w:t>
      </w:r>
      <w:r w:rsidR="0028658A" w:rsidRPr="00576B8E">
        <w:rPr>
          <w:rFonts w:ascii="Open Sans" w:hAnsi="Open Sans" w:cs="Open Sans"/>
          <w:b/>
          <w:bCs/>
          <w:sz w:val="20"/>
          <w:szCs w:val="20"/>
        </w:rPr>
        <w:t>aid</w:t>
      </w:r>
      <w:r w:rsidRPr="00576B8E">
        <w:rPr>
          <w:rFonts w:ascii="Open Sans" w:hAnsi="Open Sans" w:cs="Open Sans"/>
          <w:b/>
          <w:bCs/>
          <w:sz w:val="20"/>
          <w:szCs w:val="20"/>
        </w:rPr>
        <w:t xml:space="preserve"> in conducting administrative proceedings</w:t>
      </w:r>
      <w:r w:rsidRPr="00576B8E">
        <w:rPr>
          <w:rFonts w:ascii="Open Sans" w:hAnsi="Open Sans" w:cs="Open Sans"/>
          <w:sz w:val="20"/>
          <w:szCs w:val="20"/>
        </w:rPr>
        <w:t xml:space="preserve"> for the annulment of adopted administrative decisions (11 cases) or in proceedings for consideration of proposals for reopening of proceedings (19 cases),</w:t>
      </w:r>
    </w:p>
    <w:p w14:paraId="37ACA31A" w14:textId="0C8B3DA8" w:rsidR="006E7D9D" w:rsidRPr="00576B8E" w:rsidRDefault="00BE7F1D" w:rsidP="00576B8E">
      <w:pPr>
        <w:pStyle w:val="Odstavekseznama"/>
        <w:numPr>
          <w:ilvl w:val="0"/>
          <w:numId w:val="2"/>
        </w:numPr>
        <w:rPr>
          <w:rFonts w:ascii="Open Sans" w:hAnsi="Open Sans" w:cs="Open Sans"/>
          <w:sz w:val="20"/>
          <w:szCs w:val="20"/>
        </w:rPr>
      </w:pPr>
      <w:r w:rsidRPr="00576B8E">
        <w:rPr>
          <w:rFonts w:ascii="Open Sans" w:hAnsi="Open Sans" w:cs="Open Sans"/>
          <w:sz w:val="20"/>
          <w:szCs w:val="20"/>
        </w:rPr>
        <w:t>prepar</w:t>
      </w:r>
      <w:r w:rsidR="00F73F14" w:rsidRPr="00576B8E">
        <w:rPr>
          <w:rFonts w:ascii="Open Sans" w:hAnsi="Open Sans" w:cs="Open Sans"/>
          <w:sz w:val="20"/>
          <w:szCs w:val="20"/>
        </w:rPr>
        <w:t>ation</w:t>
      </w:r>
      <w:r w:rsidRPr="00576B8E">
        <w:rPr>
          <w:rFonts w:ascii="Open Sans" w:hAnsi="Open Sans" w:cs="Open Sans"/>
          <w:sz w:val="20"/>
          <w:szCs w:val="20"/>
        </w:rPr>
        <w:t xml:space="preserve"> and publish</w:t>
      </w:r>
      <w:r w:rsidR="00F73F14" w:rsidRPr="00576B8E">
        <w:rPr>
          <w:rFonts w:ascii="Open Sans" w:hAnsi="Open Sans" w:cs="Open Sans"/>
          <w:sz w:val="20"/>
          <w:szCs w:val="20"/>
        </w:rPr>
        <w:t>ing</w:t>
      </w:r>
      <w:r w:rsidRPr="00576B8E">
        <w:rPr>
          <w:rFonts w:ascii="Open Sans" w:hAnsi="Open Sans" w:cs="Open Sans"/>
          <w:sz w:val="20"/>
          <w:szCs w:val="20"/>
        </w:rPr>
        <w:t xml:space="preserve"> </w:t>
      </w:r>
      <w:r w:rsidR="00F73F14" w:rsidRPr="00576B8E">
        <w:rPr>
          <w:rFonts w:ascii="Open Sans" w:hAnsi="Open Sans" w:cs="Open Sans"/>
          <w:sz w:val="20"/>
          <w:szCs w:val="20"/>
        </w:rPr>
        <w:t xml:space="preserve">of many </w:t>
      </w:r>
      <w:r w:rsidRPr="00576B8E">
        <w:rPr>
          <w:rFonts w:ascii="Open Sans" w:hAnsi="Open Sans" w:cs="Open Sans"/>
          <w:b/>
          <w:bCs/>
          <w:sz w:val="20"/>
          <w:szCs w:val="20"/>
        </w:rPr>
        <w:t>draft</w:t>
      </w:r>
      <w:r w:rsidR="00F73F14" w:rsidRPr="00576B8E">
        <w:rPr>
          <w:rFonts w:ascii="Open Sans" w:hAnsi="Open Sans" w:cs="Open Sans"/>
          <w:b/>
          <w:bCs/>
          <w:sz w:val="20"/>
          <w:szCs w:val="20"/>
        </w:rPr>
        <w:t xml:space="preserve"> templates for</w:t>
      </w:r>
      <w:r w:rsidRPr="00576B8E">
        <w:rPr>
          <w:rFonts w:ascii="Open Sans" w:hAnsi="Open Sans" w:cs="Open Sans"/>
          <w:b/>
          <w:bCs/>
          <w:sz w:val="20"/>
          <w:szCs w:val="20"/>
        </w:rPr>
        <w:t xml:space="preserve"> decisions</w:t>
      </w:r>
      <w:r w:rsidRPr="00576B8E">
        <w:rPr>
          <w:rFonts w:ascii="Open Sans" w:hAnsi="Open Sans" w:cs="Open Sans"/>
          <w:sz w:val="20"/>
          <w:szCs w:val="20"/>
        </w:rPr>
        <w:t xml:space="preserve"> (around 40) envis</w:t>
      </w:r>
      <w:r w:rsidR="00F73F14" w:rsidRPr="00576B8E">
        <w:rPr>
          <w:rFonts w:ascii="Open Sans" w:hAnsi="Open Sans" w:cs="Open Sans"/>
          <w:sz w:val="20"/>
          <w:szCs w:val="20"/>
        </w:rPr>
        <w:t>ioned</w:t>
      </w:r>
      <w:r w:rsidRPr="00576B8E">
        <w:rPr>
          <w:rFonts w:ascii="Open Sans" w:hAnsi="Open Sans" w:cs="Open Sans"/>
          <w:sz w:val="20"/>
          <w:szCs w:val="20"/>
        </w:rPr>
        <w:t xml:space="preserve"> by the General Administrative Procedure Ac</w:t>
      </w:r>
      <w:r w:rsidR="00A155FD" w:rsidRPr="00576B8E">
        <w:rPr>
          <w:rFonts w:ascii="Open Sans" w:hAnsi="Open Sans" w:cs="Open Sans"/>
          <w:sz w:val="20"/>
          <w:szCs w:val="20"/>
        </w:rPr>
        <w:t>t</w:t>
      </w:r>
      <w:r w:rsidRPr="00576B8E">
        <w:rPr>
          <w:rFonts w:ascii="Open Sans" w:hAnsi="Open Sans" w:cs="Open Sans"/>
          <w:sz w:val="20"/>
          <w:szCs w:val="20"/>
        </w:rPr>
        <w:t>, to assist officials in conducting administrative procedures and for their easier, faster and more professional work</w:t>
      </w:r>
      <w:r w:rsidR="006E7D9D" w:rsidRPr="00576B8E">
        <w:rPr>
          <w:rFonts w:ascii="Open Sans" w:hAnsi="Open Sans" w:cs="Open Sans"/>
          <w:sz w:val="20"/>
          <w:szCs w:val="20"/>
        </w:rPr>
        <w:t>,</w:t>
      </w:r>
    </w:p>
    <w:p w14:paraId="74F9FB27" w14:textId="54C8FB7F" w:rsidR="006E7D9D" w:rsidRPr="00576B8E" w:rsidRDefault="00AD256C" w:rsidP="00576B8E">
      <w:pPr>
        <w:pStyle w:val="Odstavekseznama"/>
        <w:numPr>
          <w:ilvl w:val="0"/>
          <w:numId w:val="2"/>
        </w:numPr>
        <w:rPr>
          <w:rFonts w:ascii="Open Sans" w:hAnsi="Open Sans" w:cs="Open Sans"/>
          <w:sz w:val="20"/>
          <w:szCs w:val="20"/>
        </w:rPr>
      </w:pPr>
      <w:r w:rsidRPr="00576B8E">
        <w:rPr>
          <w:rFonts w:ascii="Open Sans" w:hAnsi="Open Sans" w:cs="Open Sans"/>
          <w:sz w:val="20"/>
          <w:szCs w:val="20"/>
        </w:rPr>
        <w:t xml:space="preserve">cooperation with the Information Commissioner and </w:t>
      </w:r>
      <w:r w:rsidR="00015776" w:rsidRPr="00576B8E">
        <w:rPr>
          <w:rFonts w:ascii="Open Sans" w:hAnsi="Open Sans" w:cs="Open Sans"/>
          <w:sz w:val="20"/>
          <w:szCs w:val="20"/>
        </w:rPr>
        <w:t xml:space="preserve">concern </w:t>
      </w:r>
      <w:r w:rsidRPr="00576B8E">
        <w:rPr>
          <w:rFonts w:ascii="Open Sans" w:hAnsi="Open Sans" w:cs="Open Sans"/>
          <w:sz w:val="20"/>
          <w:szCs w:val="20"/>
        </w:rPr>
        <w:t xml:space="preserve">for the </w:t>
      </w:r>
      <w:r w:rsidRPr="00576B8E">
        <w:rPr>
          <w:rFonts w:ascii="Open Sans" w:hAnsi="Open Sans" w:cs="Open Sans"/>
          <w:b/>
          <w:bCs/>
          <w:sz w:val="20"/>
          <w:szCs w:val="20"/>
        </w:rPr>
        <w:t xml:space="preserve">protection of personal data </w:t>
      </w:r>
      <w:r w:rsidRPr="00576B8E">
        <w:rPr>
          <w:rFonts w:ascii="Open Sans" w:hAnsi="Open Sans" w:cs="Open Sans"/>
          <w:sz w:val="20"/>
          <w:szCs w:val="20"/>
        </w:rPr>
        <w:t xml:space="preserve">and legal assistance to officials </w:t>
      </w:r>
      <w:r w:rsidR="003B2AF6" w:rsidRPr="00576B8E">
        <w:rPr>
          <w:rFonts w:ascii="Open Sans" w:hAnsi="Open Sans" w:cs="Open Sans"/>
          <w:sz w:val="20"/>
          <w:szCs w:val="20"/>
        </w:rPr>
        <w:t xml:space="preserve">according to the </w:t>
      </w:r>
      <w:r w:rsidRPr="00576B8E">
        <w:rPr>
          <w:rFonts w:ascii="Open Sans" w:hAnsi="Open Sans" w:cs="Open Sans"/>
          <w:sz w:val="20"/>
          <w:szCs w:val="20"/>
        </w:rPr>
        <w:t>Public Information Access Act</w:t>
      </w:r>
      <w:r w:rsidR="006E7D9D" w:rsidRPr="00576B8E">
        <w:rPr>
          <w:rFonts w:ascii="Open Sans" w:hAnsi="Open Sans" w:cs="Open Sans"/>
          <w:sz w:val="20"/>
          <w:szCs w:val="20"/>
        </w:rPr>
        <w:t>.</w:t>
      </w:r>
    </w:p>
    <w:p w14:paraId="3524F7C9" w14:textId="77777777" w:rsidR="006E7D9D" w:rsidRPr="00234734" w:rsidRDefault="006E7D9D" w:rsidP="00576B8E">
      <w:pPr>
        <w:rPr>
          <w:rFonts w:cs="Tahoma"/>
        </w:rPr>
      </w:pPr>
    </w:p>
    <w:p w14:paraId="222887FF" w14:textId="3BC21E00" w:rsidR="005E5259" w:rsidRDefault="005E5259" w:rsidP="008E558D">
      <w:pPr>
        <w:rPr>
          <w:rFonts w:cs="Tahoma"/>
        </w:rPr>
      </w:pPr>
    </w:p>
    <w:p w14:paraId="50C3FA60" w14:textId="37E07234" w:rsidR="002F728A" w:rsidRPr="00234734" w:rsidRDefault="009A6E16" w:rsidP="002F728A">
      <w:pPr>
        <w:pStyle w:val="Naslov2"/>
      </w:pPr>
      <w:r w:rsidRPr="00234734">
        <w:br w:type="column"/>
      </w:r>
      <w:bookmarkStart w:id="3" w:name="_Hlk67059647"/>
      <w:bookmarkStart w:id="4" w:name="_Toc76391213"/>
      <w:bookmarkEnd w:id="3"/>
      <w:r w:rsidR="00046277" w:rsidRPr="00234734">
        <w:lastRenderedPageBreak/>
        <w:t>REAL ESTATE OFFICE</w:t>
      </w:r>
      <w:bookmarkEnd w:id="4"/>
    </w:p>
    <w:p w14:paraId="09691191" w14:textId="77777777" w:rsidR="002F728A" w:rsidRPr="00234734" w:rsidRDefault="002F728A" w:rsidP="002F728A"/>
    <w:p w14:paraId="1599D949" w14:textId="2729BB46" w:rsidR="00046277" w:rsidRPr="009A78BA" w:rsidRDefault="00046277" w:rsidP="002F728A">
      <w:pPr>
        <w:rPr>
          <w:rFonts w:ascii="Open Sans" w:hAnsi="Open Sans" w:cs="Open Sans"/>
          <w:sz w:val="20"/>
          <w:szCs w:val="20"/>
        </w:rPr>
      </w:pPr>
      <w:r w:rsidRPr="009A78BA">
        <w:rPr>
          <w:rFonts w:ascii="Open Sans" w:hAnsi="Open Sans" w:cs="Open Sans"/>
          <w:sz w:val="20"/>
          <w:szCs w:val="20"/>
        </w:rPr>
        <w:t>The Real Estate Office implements administrative, professional, technical, coordination and supervisory assignments pertaining to the administration of the Land Cadastre, the Building Cadastre, Real Estate Register and other records on real estate. It implements assignments of administration of the Register of Spatial Units, the Register of House Numbers, the Consolidated Cadastre of Public Infrastructure and carries out different tasks relating to real estate. It operates in an interagency capacity in the work of international committees and other assignments and projects. One of its assignments is also the substantive management and coordination of the work of the regional surveying and mapping authorities in the field of real estate.</w:t>
      </w:r>
    </w:p>
    <w:p w14:paraId="352AED67" w14:textId="77777777" w:rsidR="002F728A" w:rsidRPr="009A78BA" w:rsidRDefault="002F728A" w:rsidP="002F728A">
      <w:pPr>
        <w:rPr>
          <w:rFonts w:ascii="Open Sans" w:hAnsi="Open Sans" w:cs="Open Sans"/>
          <w:sz w:val="20"/>
          <w:szCs w:val="20"/>
        </w:rPr>
      </w:pPr>
    </w:p>
    <w:p w14:paraId="6A44EB1F" w14:textId="32AE6CB9" w:rsidR="002F728A" w:rsidRPr="009A78BA" w:rsidRDefault="00046277" w:rsidP="002F728A">
      <w:pPr>
        <w:rPr>
          <w:rFonts w:ascii="Open Sans" w:hAnsi="Open Sans" w:cs="Open Sans"/>
          <w:sz w:val="20"/>
          <w:szCs w:val="20"/>
        </w:rPr>
      </w:pPr>
      <w:r w:rsidRPr="009A78BA">
        <w:rPr>
          <w:rFonts w:ascii="Open Sans" w:hAnsi="Open Sans" w:cs="Open Sans"/>
          <w:b/>
          <w:bCs/>
          <w:sz w:val="20"/>
          <w:szCs w:val="20"/>
        </w:rPr>
        <w:t>In the field of real estate registration</w:t>
      </w:r>
      <w:r w:rsidRPr="009A78BA">
        <w:rPr>
          <w:rFonts w:ascii="Open Sans" w:hAnsi="Open Sans" w:cs="Open Sans"/>
          <w:sz w:val="20"/>
          <w:szCs w:val="20"/>
        </w:rPr>
        <w:t>, the Real Estate Office and the Regional SMA Offices have carried out regular procedures for managing and maintaining data in real estate records along with activities to improve data quality.</w:t>
      </w:r>
    </w:p>
    <w:p w14:paraId="1E268D1F" w14:textId="77777777" w:rsidR="00046277" w:rsidRPr="009A78BA" w:rsidRDefault="00046277" w:rsidP="002F728A">
      <w:pPr>
        <w:rPr>
          <w:rFonts w:ascii="Open Sans" w:hAnsi="Open Sans" w:cs="Open Sans"/>
          <w:sz w:val="20"/>
          <w:szCs w:val="20"/>
        </w:rPr>
      </w:pPr>
    </w:p>
    <w:p w14:paraId="70FCE6DD" w14:textId="5612FCE6" w:rsidR="002F728A" w:rsidRPr="009A78BA" w:rsidRDefault="00A27917" w:rsidP="002F728A">
      <w:pPr>
        <w:rPr>
          <w:rFonts w:ascii="Open Sans" w:hAnsi="Open Sans" w:cs="Open Sans"/>
          <w:sz w:val="20"/>
          <w:szCs w:val="20"/>
        </w:rPr>
      </w:pPr>
      <w:r w:rsidRPr="009A78BA">
        <w:rPr>
          <w:rFonts w:ascii="Open Sans" w:hAnsi="Open Sans" w:cs="Open Sans"/>
          <w:sz w:val="20"/>
          <w:szCs w:val="20"/>
        </w:rPr>
        <w:t>S</w:t>
      </w:r>
      <w:r w:rsidR="008846DE" w:rsidRPr="009A78BA">
        <w:rPr>
          <w:rFonts w:ascii="Open Sans" w:hAnsi="Open Sans" w:cs="Open Sans"/>
          <w:sz w:val="20"/>
          <w:szCs w:val="20"/>
        </w:rPr>
        <w:t>ome minor but necessary software upgrades for the management and maintenance of real estate records were implemented.</w:t>
      </w:r>
    </w:p>
    <w:p w14:paraId="3131ADFD" w14:textId="77777777" w:rsidR="002F728A" w:rsidRPr="009A78BA" w:rsidRDefault="002F728A" w:rsidP="002F728A">
      <w:pPr>
        <w:rPr>
          <w:rFonts w:ascii="Open Sans" w:hAnsi="Open Sans" w:cs="Open Sans"/>
          <w:sz w:val="20"/>
          <w:szCs w:val="20"/>
        </w:rPr>
      </w:pPr>
    </w:p>
    <w:p w14:paraId="42DE064E" w14:textId="4C12968F" w:rsidR="00A27917" w:rsidRPr="009A78BA" w:rsidRDefault="00A27917" w:rsidP="002F728A">
      <w:pPr>
        <w:rPr>
          <w:rFonts w:ascii="Open Sans" w:hAnsi="Open Sans" w:cs="Open Sans"/>
          <w:sz w:val="20"/>
          <w:szCs w:val="20"/>
        </w:rPr>
      </w:pPr>
      <w:r w:rsidRPr="009A78BA">
        <w:rPr>
          <w:rFonts w:ascii="Open Sans" w:hAnsi="Open Sans" w:cs="Open Sans"/>
          <w:b/>
          <w:bCs/>
          <w:sz w:val="20"/>
          <w:szCs w:val="20"/>
        </w:rPr>
        <w:t>In the field of providing ICT, geodetic and general infrastructure</w:t>
      </w:r>
      <w:r w:rsidRPr="009A78BA">
        <w:rPr>
          <w:rFonts w:ascii="Open Sans" w:hAnsi="Open Sans" w:cs="Open Sans"/>
          <w:sz w:val="20"/>
          <w:szCs w:val="20"/>
        </w:rPr>
        <w:t xml:space="preserve">, minor additions were made to existing </w:t>
      </w:r>
      <w:r w:rsidR="0026082B" w:rsidRPr="009A78BA">
        <w:rPr>
          <w:rFonts w:ascii="Open Sans" w:hAnsi="Open Sans" w:cs="Open Sans"/>
          <w:sz w:val="20"/>
          <w:szCs w:val="20"/>
        </w:rPr>
        <w:t xml:space="preserve">IT </w:t>
      </w:r>
      <w:r w:rsidRPr="009A78BA">
        <w:rPr>
          <w:rFonts w:ascii="Open Sans" w:hAnsi="Open Sans" w:cs="Open Sans"/>
          <w:sz w:val="20"/>
          <w:szCs w:val="20"/>
        </w:rPr>
        <w:t xml:space="preserve">solutions due to changes in data management of the Land Cadastre, Building Cadastre and Real Estate Register (actual land use, scope of buildings and parts of buildings data in the Building Cadastre and Real Estate Register, changes in data management of real estate value in Real Estate Register) and consequently, due to the changed exchange formats, also </w:t>
      </w:r>
      <w:r w:rsidR="0026082B" w:rsidRPr="009A78BA">
        <w:rPr>
          <w:rFonts w:ascii="Open Sans" w:hAnsi="Open Sans" w:cs="Open Sans"/>
          <w:sz w:val="20"/>
          <w:szCs w:val="20"/>
        </w:rPr>
        <w:t xml:space="preserve">IT </w:t>
      </w:r>
      <w:r w:rsidRPr="009A78BA">
        <w:rPr>
          <w:rFonts w:ascii="Open Sans" w:hAnsi="Open Sans" w:cs="Open Sans"/>
          <w:sz w:val="20"/>
          <w:szCs w:val="20"/>
        </w:rPr>
        <w:t>solutions for processing and editing of surveyed data of land cadastre and building cadastre elaborates.</w:t>
      </w:r>
    </w:p>
    <w:p w14:paraId="7EAFEBB2" w14:textId="77777777" w:rsidR="00A27917" w:rsidRPr="009A78BA" w:rsidRDefault="00A27917" w:rsidP="002F728A">
      <w:pPr>
        <w:rPr>
          <w:rFonts w:ascii="Open Sans" w:hAnsi="Open Sans" w:cs="Open Sans"/>
          <w:sz w:val="20"/>
          <w:szCs w:val="20"/>
        </w:rPr>
      </w:pPr>
    </w:p>
    <w:p w14:paraId="5CEFB547" w14:textId="60CF36FA" w:rsidR="00A27917" w:rsidRPr="009A78BA" w:rsidRDefault="00A27917" w:rsidP="00216AC8">
      <w:pPr>
        <w:rPr>
          <w:rFonts w:ascii="Open Sans" w:hAnsi="Open Sans" w:cs="Open Sans"/>
          <w:sz w:val="20"/>
          <w:szCs w:val="20"/>
        </w:rPr>
      </w:pPr>
      <w:r w:rsidRPr="009A78BA">
        <w:rPr>
          <w:rFonts w:ascii="Open Sans" w:hAnsi="Open Sans" w:cs="Open Sans"/>
          <w:sz w:val="20"/>
          <w:szCs w:val="20"/>
        </w:rPr>
        <w:t xml:space="preserve">As part of the improvement of real estate data sets, new land surveys were completed in several smaller areas. Several different tasks of control and harmonization of recorded data were performed (review of the results of automatic re-classification of data on buildings and parts of buildings, </w:t>
      </w:r>
      <w:r w:rsidR="00265488" w:rsidRPr="009A78BA">
        <w:rPr>
          <w:rFonts w:ascii="Open Sans" w:hAnsi="Open Sans" w:cs="Open Sans"/>
          <w:sz w:val="20"/>
          <w:szCs w:val="20"/>
        </w:rPr>
        <w:t>revisions</w:t>
      </w:r>
      <w:r w:rsidRPr="009A78BA">
        <w:rPr>
          <w:rFonts w:ascii="Open Sans" w:hAnsi="Open Sans" w:cs="Open Sans"/>
          <w:sz w:val="20"/>
          <w:szCs w:val="20"/>
        </w:rPr>
        <w:t xml:space="preserve"> of </w:t>
      </w:r>
      <w:r w:rsidR="00265488" w:rsidRPr="009A78BA">
        <w:rPr>
          <w:rFonts w:ascii="Open Sans" w:hAnsi="Open Sans" w:cs="Open Sans"/>
          <w:sz w:val="20"/>
          <w:szCs w:val="20"/>
        </w:rPr>
        <w:t xml:space="preserve">already </w:t>
      </w:r>
      <w:r w:rsidRPr="009A78BA">
        <w:rPr>
          <w:rFonts w:ascii="Open Sans" w:hAnsi="Open Sans" w:cs="Open Sans"/>
          <w:sz w:val="20"/>
          <w:szCs w:val="20"/>
        </w:rPr>
        <w:t xml:space="preserve">submitted elaborates due to changes in the database </w:t>
      </w:r>
      <w:r w:rsidR="00265488" w:rsidRPr="009A78BA">
        <w:rPr>
          <w:rFonts w:ascii="Open Sans" w:hAnsi="Open Sans" w:cs="Open Sans"/>
          <w:sz w:val="20"/>
          <w:szCs w:val="20"/>
        </w:rPr>
        <w:t xml:space="preserve">as a result of the project to improve </w:t>
      </w:r>
      <w:r w:rsidR="0026082B" w:rsidRPr="009A78BA">
        <w:rPr>
          <w:rFonts w:ascii="Open Sans" w:hAnsi="Open Sans" w:cs="Open Sans"/>
          <w:sz w:val="20"/>
          <w:szCs w:val="20"/>
        </w:rPr>
        <w:t xml:space="preserve">pozitional </w:t>
      </w:r>
      <w:r w:rsidR="00265488" w:rsidRPr="009A78BA">
        <w:rPr>
          <w:rFonts w:ascii="Open Sans" w:hAnsi="Open Sans" w:cs="Open Sans"/>
          <w:sz w:val="20"/>
          <w:szCs w:val="20"/>
        </w:rPr>
        <w:t xml:space="preserve">accuracy </w:t>
      </w:r>
      <w:r w:rsidRPr="009A78BA">
        <w:rPr>
          <w:rFonts w:ascii="Open Sans" w:hAnsi="Open Sans" w:cs="Open Sans"/>
          <w:sz w:val="20"/>
          <w:szCs w:val="20"/>
        </w:rPr>
        <w:t xml:space="preserve">of </w:t>
      </w:r>
      <w:r w:rsidR="0026082B" w:rsidRPr="009A78BA">
        <w:rPr>
          <w:rFonts w:ascii="Open Sans" w:hAnsi="Open Sans" w:cs="Open Sans"/>
          <w:sz w:val="20"/>
          <w:szCs w:val="20"/>
        </w:rPr>
        <w:t xml:space="preserve">the </w:t>
      </w:r>
      <w:r w:rsidRPr="009A78BA">
        <w:rPr>
          <w:rFonts w:ascii="Open Sans" w:hAnsi="Open Sans" w:cs="Open Sans"/>
          <w:sz w:val="20"/>
          <w:szCs w:val="20"/>
        </w:rPr>
        <w:t>graphic</w:t>
      </w:r>
      <w:r w:rsidR="0026082B" w:rsidRPr="009A78BA">
        <w:rPr>
          <w:rFonts w:ascii="Open Sans" w:hAnsi="Open Sans" w:cs="Open Sans"/>
          <w:sz w:val="20"/>
          <w:szCs w:val="20"/>
        </w:rPr>
        <w:t>al</w:t>
      </w:r>
      <w:r w:rsidRPr="009A78BA">
        <w:rPr>
          <w:rFonts w:ascii="Open Sans" w:hAnsi="Open Sans" w:cs="Open Sans"/>
          <w:sz w:val="20"/>
          <w:szCs w:val="20"/>
        </w:rPr>
        <w:t xml:space="preserve"> </w:t>
      </w:r>
      <w:r w:rsidR="00265488" w:rsidRPr="009A78BA">
        <w:rPr>
          <w:rFonts w:ascii="Open Sans" w:hAnsi="Open Sans" w:cs="Open Sans"/>
          <w:sz w:val="20"/>
          <w:szCs w:val="20"/>
        </w:rPr>
        <w:t>part</w:t>
      </w:r>
      <w:r w:rsidRPr="009A78BA">
        <w:rPr>
          <w:rFonts w:ascii="Open Sans" w:hAnsi="Open Sans" w:cs="Open Sans"/>
          <w:sz w:val="20"/>
          <w:szCs w:val="20"/>
        </w:rPr>
        <w:t xml:space="preserve"> of the Land Cadastre</w:t>
      </w:r>
      <w:r w:rsidR="00265488" w:rsidRPr="009A78BA">
        <w:rPr>
          <w:rFonts w:ascii="Open Sans" w:hAnsi="Open Sans" w:cs="Open Sans"/>
          <w:sz w:val="20"/>
          <w:szCs w:val="20"/>
        </w:rPr>
        <w:t xml:space="preserve">, </w:t>
      </w:r>
      <w:r w:rsidRPr="009A78BA">
        <w:rPr>
          <w:rFonts w:ascii="Open Sans" w:hAnsi="Open Sans" w:cs="Open Sans"/>
          <w:sz w:val="20"/>
          <w:szCs w:val="20"/>
        </w:rPr>
        <w:t xml:space="preserve">elimination of discrepancies between recorded data on buildings - areas, actual use and unallocated </w:t>
      </w:r>
      <w:r w:rsidR="00265488" w:rsidRPr="009A78BA">
        <w:rPr>
          <w:rFonts w:ascii="Open Sans" w:hAnsi="Open Sans" w:cs="Open Sans"/>
          <w:sz w:val="20"/>
          <w:szCs w:val="20"/>
        </w:rPr>
        <w:t>space</w:t>
      </w:r>
      <w:r w:rsidRPr="009A78BA">
        <w:rPr>
          <w:rFonts w:ascii="Open Sans" w:hAnsi="Open Sans" w:cs="Open Sans"/>
          <w:sz w:val="20"/>
          <w:szCs w:val="20"/>
        </w:rPr>
        <w:t>). An automatic classification of unregistered buildings was performed for about 1/3 of the country. The boundaries of municipalities from the register of spatial units were harmonized with the boundaries of parcels from the land cadastre. In cooperation with the Faculty of Civil Engineering and Geodesy, a research project from the Target Research Program 2019 was carried out (</w:t>
      </w:r>
      <w:r w:rsidR="00265488" w:rsidRPr="009A78BA">
        <w:rPr>
          <w:rFonts w:ascii="Open Sans" w:hAnsi="Open Sans" w:cs="Open Sans"/>
          <w:sz w:val="20"/>
          <w:szCs w:val="20"/>
        </w:rPr>
        <w:t>Assessment of the cadastral boundary stones marking for photogrammetric data acquisition using unmanned aerial vehicles, and the analysis of their effect on the positional accuracy of the point clouds and orthophoto</w:t>
      </w:r>
      <w:r w:rsidRPr="009A78BA">
        <w:rPr>
          <w:rFonts w:ascii="Open Sans" w:hAnsi="Open Sans" w:cs="Open Sans"/>
          <w:sz w:val="20"/>
          <w:szCs w:val="20"/>
        </w:rPr>
        <w:t>).</w:t>
      </w:r>
    </w:p>
    <w:p w14:paraId="5F5DD85B" w14:textId="77777777" w:rsidR="00265488" w:rsidRPr="00234734" w:rsidRDefault="00265488" w:rsidP="002F728A"/>
    <w:p w14:paraId="54B04C9E" w14:textId="087CFD80" w:rsidR="00265488" w:rsidRPr="009A78BA" w:rsidRDefault="00265488" w:rsidP="002F728A">
      <w:pPr>
        <w:rPr>
          <w:rFonts w:ascii="Open Sans" w:hAnsi="Open Sans" w:cs="Open Sans"/>
          <w:sz w:val="20"/>
          <w:szCs w:val="20"/>
        </w:rPr>
      </w:pPr>
      <w:r w:rsidRPr="009A78BA">
        <w:rPr>
          <w:rFonts w:ascii="Open Sans" w:hAnsi="Open Sans" w:cs="Open Sans"/>
          <w:sz w:val="20"/>
          <w:szCs w:val="20"/>
        </w:rPr>
        <w:t xml:space="preserve">The day-to-day management and maintenance of the Consolidated Cadastre of Public Infrastructure was ensured, which included the registration of infrastructure facilities into the Consolidated Cadastre and registration of network connection points (OPT) - a total of 906 elaborates were </w:t>
      </w:r>
      <w:r w:rsidR="0026082B" w:rsidRPr="009A78BA">
        <w:rPr>
          <w:rFonts w:ascii="Open Sans" w:hAnsi="Open Sans" w:cs="Open Sans"/>
          <w:sz w:val="20"/>
          <w:szCs w:val="20"/>
        </w:rPr>
        <w:t>submitted</w:t>
      </w:r>
      <w:r w:rsidRPr="009A78BA">
        <w:rPr>
          <w:rFonts w:ascii="Open Sans" w:hAnsi="Open Sans" w:cs="Open Sans"/>
          <w:sz w:val="20"/>
          <w:szCs w:val="20"/>
        </w:rPr>
        <w:t xml:space="preserve"> for registration of infrastructure facilities and 72 elaborates for OPT registration.</w:t>
      </w:r>
    </w:p>
    <w:p w14:paraId="350038EE" w14:textId="77777777" w:rsidR="00265488" w:rsidRPr="009A78BA" w:rsidRDefault="00265488" w:rsidP="002F728A">
      <w:pPr>
        <w:rPr>
          <w:rFonts w:ascii="Open Sans" w:hAnsi="Open Sans" w:cs="Open Sans"/>
          <w:sz w:val="20"/>
          <w:szCs w:val="20"/>
        </w:rPr>
      </w:pPr>
    </w:p>
    <w:p w14:paraId="24524102" w14:textId="63AB9AEA" w:rsidR="00265488" w:rsidRPr="009A78BA" w:rsidRDefault="00265488" w:rsidP="002F728A">
      <w:pPr>
        <w:rPr>
          <w:rFonts w:ascii="Open Sans" w:hAnsi="Open Sans" w:cs="Open Sans"/>
          <w:sz w:val="20"/>
          <w:szCs w:val="20"/>
          <w:highlight w:val="yellow"/>
        </w:rPr>
      </w:pPr>
      <w:r w:rsidRPr="009A78BA">
        <w:rPr>
          <w:rFonts w:ascii="Open Sans" w:hAnsi="Open Sans" w:cs="Open Sans"/>
          <w:sz w:val="20"/>
          <w:szCs w:val="20"/>
        </w:rPr>
        <w:lastRenderedPageBreak/>
        <w:t xml:space="preserve">Activities related to the preparation of the </w:t>
      </w:r>
      <w:r w:rsidRPr="009A78BA">
        <w:rPr>
          <w:rFonts w:ascii="Open Sans" w:hAnsi="Open Sans" w:cs="Open Sans"/>
          <w:b/>
          <w:bCs/>
          <w:sz w:val="20"/>
          <w:szCs w:val="20"/>
        </w:rPr>
        <w:t>Real Estate Cadastre Act</w:t>
      </w:r>
      <w:r w:rsidRPr="009A78BA">
        <w:rPr>
          <w:rFonts w:ascii="Open Sans" w:hAnsi="Open Sans" w:cs="Open Sans"/>
          <w:sz w:val="20"/>
          <w:szCs w:val="20"/>
        </w:rPr>
        <w:t xml:space="preserve"> (consideration of comments from the first interdepartmental reading and coordination of received comments from individual institutions, implementation of the second interdepartmental reading, preparation of the bill together with draft bylaws, submission of the bill to the government procedure) </w:t>
      </w:r>
      <w:r w:rsidR="00254994" w:rsidRPr="009A78BA">
        <w:rPr>
          <w:rFonts w:ascii="Open Sans" w:hAnsi="Open Sans" w:cs="Open Sans"/>
          <w:sz w:val="20"/>
          <w:szCs w:val="20"/>
        </w:rPr>
        <w:t>were carried out along with tasks</w:t>
      </w:r>
      <w:r w:rsidRPr="009A78BA">
        <w:rPr>
          <w:rFonts w:ascii="Open Sans" w:hAnsi="Open Sans" w:cs="Open Sans"/>
          <w:sz w:val="20"/>
          <w:szCs w:val="20"/>
        </w:rPr>
        <w:t xml:space="preserve"> related to the </w:t>
      </w:r>
      <w:r w:rsidR="00254994" w:rsidRPr="009A78BA">
        <w:rPr>
          <w:rFonts w:ascii="Open Sans" w:hAnsi="Open Sans" w:cs="Open Sans"/>
          <w:b/>
          <w:bCs/>
          <w:sz w:val="20"/>
          <w:szCs w:val="20"/>
        </w:rPr>
        <w:t xml:space="preserve">Renovation of the </w:t>
      </w:r>
      <w:r w:rsidRPr="009A78BA">
        <w:rPr>
          <w:rFonts w:ascii="Open Sans" w:hAnsi="Open Sans" w:cs="Open Sans"/>
          <w:b/>
          <w:bCs/>
          <w:sz w:val="20"/>
          <w:szCs w:val="20"/>
        </w:rPr>
        <w:t xml:space="preserve">real estate records </w:t>
      </w:r>
      <w:r w:rsidR="00254994" w:rsidRPr="009A78BA">
        <w:rPr>
          <w:rFonts w:ascii="Open Sans" w:hAnsi="Open Sans" w:cs="Open Sans"/>
          <w:b/>
          <w:bCs/>
          <w:sz w:val="20"/>
          <w:szCs w:val="20"/>
        </w:rPr>
        <w:t>system</w:t>
      </w:r>
      <w:r w:rsidR="00254994" w:rsidRPr="009A78BA">
        <w:rPr>
          <w:rFonts w:ascii="Open Sans" w:hAnsi="Open Sans" w:cs="Open Sans"/>
          <w:sz w:val="20"/>
          <w:szCs w:val="20"/>
        </w:rPr>
        <w:t xml:space="preserve"> </w:t>
      </w:r>
      <w:r w:rsidRPr="009A78BA">
        <w:rPr>
          <w:rFonts w:ascii="Open Sans" w:hAnsi="Open Sans" w:cs="Open Sans"/>
          <w:sz w:val="20"/>
          <w:szCs w:val="20"/>
        </w:rPr>
        <w:t xml:space="preserve">(implementation of planned activities of </w:t>
      </w:r>
      <w:r w:rsidR="0026082B" w:rsidRPr="009A78BA">
        <w:rPr>
          <w:rFonts w:ascii="Open Sans" w:hAnsi="Open Sans" w:cs="Open Sans"/>
          <w:sz w:val="20"/>
          <w:szCs w:val="20"/>
        </w:rPr>
        <w:t>eProstor</w:t>
      </w:r>
      <w:r w:rsidRPr="009A78BA">
        <w:rPr>
          <w:rFonts w:ascii="Open Sans" w:hAnsi="Open Sans" w:cs="Open Sans"/>
          <w:sz w:val="20"/>
          <w:szCs w:val="20"/>
        </w:rPr>
        <w:t xml:space="preserve">, development of the Cadastre Information System - </w:t>
      </w:r>
      <w:r w:rsidR="0026082B" w:rsidRPr="009A78BA">
        <w:rPr>
          <w:rFonts w:ascii="Open Sans" w:hAnsi="Open Sans" w:cs="Open Sans"/>
          <w:sz w:val="20"/>
          <w:szCs w:val="20"/>
        </w:rPr>
        <w:t xml:space="preserve">informatization </w:t>
      </w:r>
      <w:r w:rsidRPr="009A78BA">
        <w:rPr>
          <w:rFonts w:ascii="Open Sans" w:hAnsi="Open Sans" w:cs="Open Sans"/>
          <w:sz w:val="20"/>
          <w:szCs w:val="20"/>
        </w:rPr>
        <w:t xml:space="preserve">of procedures, implementation of data migration to the new information system and </w:t>
      </w:r>
      <w:r w:rsidR="00254994" w:rsidRPr="009A78BA">
        <w:rPr>
          <w:rFonts w:ascii="Open Sans" w:hAnsi="Open Sans" w:cs="Open Sans"/>
          <w:sz w:val="20"/>
          <w:szCs w:val="20"/>
        </w:rPr>
        <w:t>the resolution of resulting data discrepancies</w:t>
      </w:r>
      <w:r w:rsidRPr="009A78BA">
        <w:rPr>
          <w:rFonts w:ascii="Open Sans" w:hAnsi="Open Sans" w:cs="Open Sans"/>
          <w:sz w:val="20"/>
          <w:szCs w:val="20"/>
        </w:rPr>
        <w:t xml:space="preserve">, implementation of </w:t>
      </w:r>
      <w:r w:rsidR="00254994" w:rsidRPr="009A78BA">
        <w:rPr>
          <w:rFonts w:ascii="Open Sans" w:hAnsi="Open Sans" w:cs="Open Sans"/>
          <w:sz w:val="20"/>
          <w:szCs w:val="20"/>
        </w:rPr>
        <w:t xml:space="preserve">a </w:t>
      </w:r>
      <w:r w:rsidRPr="009A78BA">
        <w:rPr>
          <w:rFonts w:ascii="Open Sans" w:hAnsi="Open Sans" w:cs="Open Sans"/>
          <w:sz w:val="20"/>
          <w:szCs w:val="20"/>
        </w:rPr>
        <w:t xml:space="preserve">pilot </w:t>
      </w:r>
      <w:r w:rsidR="00254994" w:rsidRPr="009A78BA">
        <w:rPr>
          <w:rFonts w:ascii="Open Sans" w:hAnsi="Open Sans" w:cs="Open Sans"/>
          <w:sz w:val="20"/>
          <w:szCs w:val="20"/>
        </w:rPr>
        <w:t>project</w:t>
      </w:r>
      <w:r w:rsidRPr="009A78BA">
        <w:rPr>
          <w:rFonts w:ascii="Open Sans" w:hAnsi="Open Sans" w:cs="Open Sans"/>
          <w:sz w:val="20"/>
          <w:szCs w:val="20"/>
        </w:rPr>
        <w:t>).</w:t>
      </w:r>
    </w:p>
    <w:p w14:paraId="1CBE2A47" w14:textId="77777777" w:rsidR="00265488" w:rsidRPr="00234734" w:rsidRDefault="00265488" w:rsidP="002F728A">
      <w:pPr>
        <w:rPr>
          <w:highlight w:val="yellow"/>
        </w:rPr>
      </w:pPr>
    </w:p>
    <w:p w14:paraId="598931DF" w14:textId="66A6BB83" w:rsidR="0019316B" w:rsidRPr="00234734" w:rsidRDefault="001D56A0" w:rsidP="0019316B">
      <w:pPr>
        <w:pStyle w:val="Naslov2"/>
      </w:pPr>
      <w:r w:rsidRPr="00234734">
        <w:br w:type="column"/>
      </w:r>
      <w:bookmarkStart w:id="5" w:name="_Toc76391214"/>
      <w:r w:rsidR="0019316B" w:rsidRPr="00234734">
        <w:lastRenderedPageBreak/>
        <w:t>GEODE</w:t>
      </w:r>
      <w:r w:rsidR="009937BC" w:rsidRPr="00234734">
        <w:t>SY OFFICE</w:t>
      </w:r>
      <w:bookmarkEnd w:id="5"/>
    </w:p>
    <w:p w14:paraId="7F4B12AC" w14:textId="77777777" w:rsidR="0019316B" w:rsidRPr="00234734" w:rsidRDefault="0019316B" w:rsidP="0019316B">
      <w:pPr>
        <w:rPr>
          <w:rFonts w:cs="Tahoma"/>
          <w:color w:val="FF0000"/>
        </w:rPr>
      </w:pPr>
    </w:p>
    <w:p w14:paraId="164E79BE" w14:textId="037327D4" w:rsidR="00126E62" w:rsidRPr="009A78BA" w:rsidRDefault="00126E62" w:rsidP="0019316B">
      <w:pPr>
        <w:rPr>
          <w:rFonts w:ascii="Open Sans" w:hAnsi="Open Sans" w:cs="Open Sans"/>
          <w:sz w:val="20"/>
          <w:szCs w:val="20"/>
        </w:rPr>
      </w:pPr>
      <w:r w:rsidRPr="009A78BA">
        <w:rPr>
          <w:rFonts w:ascii="Open Sans" w:hAnsi="Open Sans" w:cs="Open Sans"/>
          <w:sz w:val="20"/>
          <w:szCs w:val="20"/>
        </w:rPr>
        <w:t xml:space="preserve">The Geodesy Office is responsible for the state geodetic reference system. </w:t>
      </w:r>
      <w:r w:rsidRPr="009A78BA">
        <w:rPr>
          <w:rFonts w:ascii="Open Sans" w:hAnsi="Open Sans" w:cs="Open Sans"/>
          <w:b/>
          <w:bCs/>
          <w:sz w:val="20"/>
          <w:szCs w:val="20"/>
        </w:rPr>
        <w:t xml:space="preserve">The national spatial coordinate system is the basis for the placement of objects </w:t>
      </w:r>
      <w:r w:rsidR="00930638" w:rsidRPr="009A78BA">
        <w:rPr>
          <w:rFonts w:ascii="Open Sans" w:hAnsi="Open Sans" w:cs="Open Sans"/>
          <w:b/>
          <w:bCs/>
          <w:sz w:val="20"/>
          <w:szCs w:val="20"/>
        </w:rPr>
        <w:t>and</w:t>
      </w:r>
      <w:r w:rsidRPr="009A78BA">
        <w:rPr>
          <w:rFonts w:ascii="Open Sans" w:hAnsi="Open Sans" w:cs="Open Sans"/>
          <w:b/>
          <w:bCs/>
          <w:sz w:val="20"/>
          <w:szCs w:val="20"/>
        </w:rPr>
        <w:t xml:space="preserve"> phenomena in space. Spatial placement means determining or assigning coordinates to points that describe objects or phenomena in the selected coordinate system. The national spatial coordinate system is the official valid coordinate system in the country and is in line with the European </w:t>
      </w:r>
      <w:r w:rsidR="00930638" w:rsidRPr="009A78BA">
        <w:rPr>
          <w:rFonts w:ascii="Open Sans" w:hAnsi="Open Sans" w:cs="Open Sans"/>
          <w:b/>
          <w:bCs/>
          <w:sz w:val="20"/>
          <w:szCs w:val="20"/>
        </w:rPr>
        <w:t>Coordinate system</w:t>
      </w:r>
      <w:r w:rsidRPr="009A78BA">
        <w:rPr>
          <w:rFonts w:ascii="Open Sans" w:hAnsi="Open Sans" w:cs="Open Sans"/>
          <w:b/>
          <w:bCs/>
          <w:sz w:val="20"/>
          <w:szCs w:val="20"/>
        </w:rPr>
        <w:t>. The national topographic reference system provides</w:t>
      </w:r>
      <w:r w:rsidRPr="009A78BA">
        <w:rPr>
          <w:rFonts w:ascii="Open Sans" w:hAnsi="Open Sans" w:cs="Open Sans"/>
          <w:sz w:val="20"/>
          <w:szCs w:val="20"/>
        </w:rPr>
        <w:t xml:space="preserve"> databases of topographic data on the natural and </w:t>
      </w:r>
      <w:r w:rsidR="00930638" w:rsidRPr="009A78BA">
        <w:rPr>
          <w:rFonts w:ascii="Open Sans" w:hAnsi="Open Sans" w:cs="Open Sans"/>
          <w:sz w:val="20"/>
          <w:szCs w:val="20"/>
        </w:rPr>
        <w:t>constructed</w:t>
      </w:r>
      <w:r w:rsidRPr="009A78BA">
        <w:rPr>
          <w:rFonts w:ascii="Open Sans" w:hAnsi="Open Sans" w:cs="Open Sans"/>
          <w:sz w:val="20"/>
          <w:szCs w:val="20"/>
        </w:rPr>
        <w:t xml:space="preserve"> environment, geographical names</w:t>
      </w:r>
      <w:r w:rsidR="0033427E" w:rsidRPr="009A78BA">
        <w:rPr>
          <w:rFonts w:ascii="Open Sans" w:hAnsi="Open Sans" w:cs="Open Sans"/>
          <w:sz w:val="20"/>
          <w:szCs w:val="20"/>
        </w:rPr>
        <w:t>,</w:t>
      </w:r>
      <w:r w:rsidRPr="009A78BA">
        <w:rPr>
          <w:rFonts w:ascii="Open Sans" w:hAnsi="Open Sans" w:cs="Open Sans"/>
          <w:sz w:val="20"/>
          <w:szCs w:val="20"/>
        </w:rPr>
        <w:t xml:space="preserve"> national topographic and </w:t>
      </w:r>
      <w:r w:rsidR="00930638" w:rsidRPr="009A78BA">
        <w:rPr>
          <w:rFonts w:ascii="Open Sans" w:hAnsi="Open Sans" w:cs="Open Sans"/>
          <w:sz w:val="20"/>
          <w:szCs w:val="20"/>
        </w:rPr>
        <w:t>base maps</w:t>
      </w:r>
      <w:r w:rsidRPr="009A78BA">
        <w:rPr>
          <w:rFonts w:ascii="Open Sans" w:hAnsi="Open Sans" w:cs="Open Sans"/>
          <w:sz w:val="20"/>
          <w:szCs w:val="20"/>
        </w:rPr>
        <w:t xml:space="preserve">. In accordance with ratified international treaties, it performs the tasks of keeping records of the state border, marking, maintaining and restoring the state border, and participates in the work of such </w:t>
      </w:r>
      <w:r w:rsidR="00930638" w:rsidRPr="009A78BA">
        <w:rPr>
          <w:rFonts w:ascii="Open Sans" w:hAnsi="Open Sans" w:cs="Open Sans"/>
          <w:sz w:val="20"/>
          <w:szCs w:val="20"/>
        </w:rPr>
        <w:t>international</w:t>
      </w:r>
      <w:r w:rsidRPr="009A78BA">
        <w:rPr>
          <w:rFonts w:ascii="Open Sans" w:hAnsi="Open Sans" w:cs="Open Sans"/>
          <w:sz w:val="20"/>
          <w:szCs w:val="20"/>
        </w:rPr>
        <w:t xml:space="preserve"> commissions.</w:t>
      </w:r>
    </w:p>
    <w:p w14:paraId="4EFC63C4" w14:textId="77777777" w:rsidR="00126E62" w:rsidRPr="009A78BA" w:rsidRDefault="00126E62" w:rsidP="0019316B">
      <w:pPr>
        <w:rPr>
          <w:rFonts w:ascii="Open Sans" w:hAnsi="Open Sans" w:cs="Open Sans"/>
          <w:sz w:val="20"/>
          <w:szCs w:val="20"/>
        </w:rPr>
      </w:pPr>
    </w:p>
    <w:p w14:paraId="54227A04" w14:textId="5925F0DE" w:rsidR="00930638" w:rsidRPr="009A78BA" w:rsidRDefault="00930638" w:rsidP="0033427E">
      <w:pPr>
        <w:rPr>
          <w:rFonts w:ascii="Open Sans" w:hAnsi="Open Sans" w:cs="Open Sans"/>
          <w:sz w:val="20"/>
          <w:szCs w:val="20"/>
        </w:rPr>
      </w:pPr>
      <w:r w:rsidRPr="009A78BA">
        <w:rPr>
          <w:rFonts w:ascii="Open Sans" w:hAnsi="Open Sans" w:cs="Open Sans"/>
          <w:sz w:val="20"/>
          <w:szCs w:val="20"/>
        </w:rPr>
        <w:t xml:space="preserve">In the fields of </w:t>
      </w:r>
      <w:r w:rsidRPr="009A78BA">
        <w:rPr>
          <w:rFonts w:ascii="Open Sans" w:hAnsi="Open Sans" w:cs="Open Sans"/>
          <w:b/>
          <w:bCs/>
          <w:sz w:val="20"/>
          <w:szCs w:val="20"/>
        </w:rPr>
        <w:t>geodesy, topography and cartography</w:t>
      </w:r>
      <w:r w:rsidRPr="009A78BA">
        <w:rPr>
          <w:rFonts w:ascii="Open Sans" w:hAnsi="Open Sans" w:cs="Open Sans"/>
          <w:sz w:val="20"/>
          <w:szCs w:val="20"/>
        </w:rPr>
        <w:t xml:space="preserve">, the Geodesy Office ensured the operation of 16 permanent stations of the GNSS network SIGNAL and 5 permanent stations of the GNSS network of the </w:t>
      </w:r>
      <w:r w:rsidR="0033427E" w:rsidRPr="009A78BA">
        <w:rPr>
          <w:rFonts w:ascii="Open Sans" w:hAnsi="Open Sans" w:cs="Open Sans"/>
          <w:sz w:val="20"/>
          <w:szCs w:val="20"/>
        </w:rPr>
        <w:t>National Combined Zero Order Geodetic Network</w:t>
      </w:r>
      <w:r w:rsidRPr="009A78BA">
        <w:rPr>
          <w:rFonts w:ascii="Open Sans" w:hAnsi="Open Sans" w:cs="Open Sans"/>
          <w:sz w:val="20"/>
          <w:szCs w:val="20"/>
        </w:rPr>
        <w:t xml:space="preserve">. It provided </w:t>
      </w:r>
      <w:r w:rsidR="008505B5" w:rsidRPr="009A78BA">
        <w:rPr>
          <w:rFonts w:ascii="Open Sans" w:hAnsi="Open Sans" w:cs="Open Sans"/>
          <w:sz w:val="20"/>
          <w:szCs w:val="20"/>
        </w:rPr>
        <w:t xml:space="preserve">real-time </w:t>
      </w:r>
      <w:r w:rsidRPr="009A78BA">
        <w:rPr>
          <w:rFonts w:ascii="Open Sans" w:hAnsi="Open Sans" w:cs="Open Sans"/>
          <w:sz w:val="20"/>
          <w:szCs w:val="20"/>
        </w:rPr>
        <w:t xml:space="preserve">data for satellite positioning via a mobile network. The purchase, upgrade and maintenance of the necessary technical equipment for the smooth operation of both GNSS networks and regular maintenance and service work of geodetic measuring instruments were carried out. Geodetic field </w:t>
      </w:r>
      <w:r w:rsidR="008505B5" w:rsidRPr="009A78BA">
        <w:rPr>
          <w:rFonts w:ascii="Open Sans" w:hAnsi="Open Sans" w:cs="Open Sans"/>
          <w:sz w:val="20"/>
          <w:szCs w:val="20"/>
        </w:rPr>
        <w:t>surveys</w:t>
      </w:r>
      <w:r w:rsidRPr="009A78BA">
        <w:rPr>
          <w:rFonts w:ascii="Open Sans" w:hAnsi="Open Sans" w:cs="Open Sans"/>
          <w:sz w:val="20"/>
          <w:szCs w:val="20"/>
        </w:rPr>
        <w:t xml:space="preserve"> </w:t>
      </w:r>
      <w:r w:rsidR="008505B5" w:rsidRPr="009A78BA">
        <w:rPr>
          <w:rFonts w:ascii="Open Sans" w:hAnsi="Open Sans" w:cs="Open Sans"/>
          <w:sz w:val="20"/>
          <w:szCs w:val="20"/>
        </w:rPr>
        <w:t xml:space="preserve">were carried out </w:t>
      </w:r>
      <w:r w:rsidRPr="009A78BA">
        <w:rPr>
          <w:rFonts w:ascii="Open Sans" w:hAnsi="Open Sans" w:cs="Open Sans"/>
          <w:sz w:val="20"/>
          <w:szCs w:val="20"/>
        </w:rPr>
        <w:t xml:space="preserve">for the maintenance of geodetic networks, verification of land cadastral points and gravimetric measurements. An overview of </w:t>
      </w:r>
      <w:r w:rsidR="008505B5" w:rsidRPr="009A78BA">
        <w:rPr>
          <w:rFonts w:ascii="Open Sans" w:hAnsi="Open Sans" w:cs="Open Sans"/>
          <w:sz w:val="20"/>
          <w:szCs w:val="20"/>
        </w:rPr>
        <w:t>height</w:t>
      </w:r>
      <w:r w:rsidRPr="009A78BA">
        <w:rPr>
          <w:rFonts w:ascii="Open Sans" w:hAnsi="Open Sans" w:cs="Open Sans"/>
          <w:sz w:val="20"/>
          <w:szCs w:val="20"/>
        </w:rPr>
        <w:t xml:space="preserve"> points and control of cyclic</w:t>
      </w:r>
      <w:r w:rsidR="0033427E" w:rsidRPr="009A78BA">
        <w:rPr>
          <w:rFonts w:ascii="Open Sans" w:hAnsi="Open Sans" w:cs="Open Sans"/>
          <w:sz w:val="20"/>
          <w:szCs w:val="20"/>
        </w:rPr>
        <w:t>al</w:t>
      </w:r>
      <w:r w:rsidRPr="009A78BA">
        <w:rPr>
          <w:rFonts w:ascii="Open Sans" w:hAnsi="Open Sans" w:cs="Open Sans"/>
          <w:sz w:val="20"/>
          <w:szCs w:val="20"/>
        </w:rPr>
        <w:t xml:space="preserve"> aerial photography products (CAS) was performed. The geodetic bas</w:t>
      </w:r>
      <w:r w:rsidR="008505B5" w:rsidRPr="009A78BA">
        <w:rPr>
          <w:rFonts w:ascii="Open Sans" w:hAnsi="Open Sans" w:cs="Open Sans"/>
          <w:sz w:val="20"/>
          <w:szCs w:val="20"/>
        </w:rPr>
        <w:t>e</w:t>
      </w:r>
      <w:r w:rsidRPr="009A78BA">
        <w:rPr>
          <w:rFonts w:ascii="Open Sans" w:hAnsi="Open Sans" w:cs="Open Sans"/>
          <w:sz w:val="20"/>
          <w:szCs w:val="20"/>
        </w:rPr>
        <w:t xml:space="preserve"> was harmonized with additional reference points in the border zone. </w:t>
      </w:r>
      <w:r w:rsidR="008505B5" w:rsidRPr="009A78BA">
        <w:rPr>
          <w:rFonts w:ascii="Open Sans" w:hAnsi="Open Sans" w:cs="Open Sans"/>
          <w:sz w:val="20"/>
          <w:szCs w:val="20"/>
        </w:rPr>
        <w:t>T</w:t>
      </w:r>
      <w:r w:rsidRPr="009A78BA">
        <w:rPr>
          <w:rFonts w:ascii="Open Sans" w:hAnsi="Open Sans" w:cs="Open Sans"/>
          <w:sz w:val="20"/>
          <w:szCs w:val="20"/>
        </w:rPr>
        <w:t>wo research projects within the Target Development Programs continued.</w:t>
      </w:r>
    </w:p>
    <w:p w14:paraId="7ABFD6EB" w14:textId="77777777" w:rsidR="00930638" w:rsidRPr="009A78BA" w:rsidRDefault="00930638" w:rsidP="0020169C">
      <w:pPr>
        <w:rPr>
          <w:rFonts w:ascii="Open Sans" w:hAnsi="Open Sans" w:cs="Open Sans"/>
          <w:sz w:val="20"/>
          <w:szCs w:val="20"/>
        </w:rPr>
      </w:pPr>
    </w:p>
    <w:p w14:paraId="554E72B8" w14:textId="1F966D6F" w:rsidR="0019316B" w:rsidRPr="009A78BA" w:rsidRDefault="008505B5" w:rsidP="0019316B">
      <w:pPr>
        <w:rPr>
          <w:rFonts w:ascii="Open Sans" w:hAnsi="Open Sans" w:cs="Open Sans"/>
          <w:sz w:val="20"/>
          <w:szCs w:val="20"/>
        </w:rPr>
      </w:pPr>
      <w:r w:rsidRPr="009A78BA">
        <w:rPr>
          <w:rFonts w:ascii="Open Sans" w:hAnsi="Open Sans" w:cs="Open Sans"/>
          <w:sz w:val="20"/>
          <w:szCs w:val="20"/>
        </w:rPr>
        <w:t xml:space="preserve">In the field of the </w:t>
      </w:r>
      <w:r w:rsidRPr="009A78BA">
        <w:rPr>
          <w:rFonts w:ascii="Open Sans" w:hAnsi="Open Sans" w:cs="Open Sans"/>
          <w:b/>
          <w:bCs/>
          <w:sz w:val="20"/>
          <w:szCs w:val="20"/>
        </w:rPr>
        <w:t>national coordinate system</w:t>
      </w:r>
      <w:r w:rsidRPr="009A78BA">
        <w:rPr>
          <w:rFonts w:ascii="Open Sans" w:hAnsi="Open Sans" w:cs="Open Sans"/>
          <w:sz w:val="20"/>
          <w:szCs w:val="20"/>
        </w:rPr>
        <w:t xml:space="preserve">, a new realization of the D96-17 </w:t>
      </w:r>
      <w:r w:rsidR="00204F04" w:rsidRPr="009A78BA">
        <w:rPr>
          <w:rFonts w:ascii="Open Sans" w:hAnsi="Open Sans" w:cs="Open Sans"/>
          <w:sz w:val="20"/>
          <w:szCs w:val="20"/>
        </w:rPr>
        <w:t xml:space="preserve">coordinate system </w:t>
      </w:r>
      <w:r w:rsidRPr="009A78BA">
        <w:rPr>
          <w:rFonts w:ascii="Open Sans" w:hAnsi="Open Sans" w:cs="Open Sans"/>
          <w:sz w:val="20"/>
          <w:szCs w:val="20"/>
        </w:rPr>
        <w:t>was introduced in 2020 and consequently the coordinates of the permanent stations of the SIGNAL network were updated. The new coordinates are based on both the old (D96) and the new (D17) implementation of ETRS89 and have been designated D96-17. In accordance with the required measurement accuracy in the land cadastre, all coordinates of land cadastre points determined so far in D96 will remain unchanged. The main benefit of updating the coordinates in the key GNSS networks is the possibility for better accuracy of positioning in the future, greater homogeneity and, above all, the elimination of tension in geodetic networks. A new network of GNSS control points has been set up to check the accuracy of the SIGNAL network and to control the GNSS coordinate determination instruments. Some shorter sections of leve</w:t>
      </w:r>
      <w:r w:rsidR="00204F04" w:rsidRPr="009A78BA">
        <w:rPr>
          <w:rFonts w:ascii="Open Sans" w:hAnsi="Open Sans" w:cs="Open Sans"/>
          <w:sz w:val="20"/>
          <w:szCs w:val="20"/>
        </w:rPr>
        <w:t>l</w:t>
      </w:r>
      <w:r w:rsidRPr="009A78BA">
        <w:rPr>
          <w:rFonts w:ascii="Open Sans" w:hAnsi="Open Sans" w:cs="Open Sans"/>
          <w:sz w:val="20"/>
          <w:szCs w:val="20"/>
        </w:rPr>
        <w:t xml:space="preserve">ling polygons were also </w:t>
      </w:r>
      <w:r w:rsidR="0033427E" w:rsidRPr="009A78BA">
        <w:rPr>
          <w:rFonts w:ascii="Open Sans" w:hAnsi="Open Sans" w:cs="Open Sans"/>
          <w:sz w:val="20"/>
          <w:szCs w:val="20"/>
        </w:rPr>
        <w:t>repaired</w:t>
      </w:r>
      <w:r w:rsidRPr="009A78BA">
        <w:rPr>
          <w:rFonts w:ascii="Open Sans" w:hAnsi="Open Sans" w:cs="Open Sans"/>
          <w:sz w:val="20"/>
          <w:szCs w:val="20"/>
        </w:rPr>
        <w:t xml:space="preserve">. For the transformation of heights determined by GNSS technology, the SiVis web application was created and published, which enables the calculation between the new (SVS2010 / Koper) and the old (SVS2000 / Trieste) </w:t>
      </w:r>
      <w:r w:rsidR="00204F04" w:rsidRPr="009A78BA">
        <w:rPr>
          <w:rFonts w:ascii="Open Sans" w:hAnsi="Open Sans" w:cs="Open Sans"/>
          <w:sz w:val="20"/>
          <w:szCs w:val="20"/>
        </w:rPr>
        <w:t>height</w:t>
      </w:r>
      <w:r w:rsidRPr="009A78BA">
        <w:rPr>
          <w:rFonts w:ascii="Open Sans" w:hAnsi="Open Sans" w:cs="Open Sans"/>
          <w:sz w:val="20"/>
          <w:szCs w:val="20"/>
        </w:rPr>
        <w:t xml:space="preserve"> system.</w:t>
      </w:r>
    </w:p>
    <w:p w14:paraId="3D93D15D" w14:textId="1006ACDD" w:rsidR="0019316B" w:rsidRPr="00234734" w:rsidRDefault="0019316B" w:rsidP="0019316B">
      <w:pPr>
        <w:keepNext/>
      </w:pPr>
    </w:p>
    <w:p w14:paraId="2E7384C7" w14:textId="1943BF92" w:rsidR="0019316B" w:rsidRPr="00351815" w:rsidRDefault="00204F04" w:rsidP="0019316B">
      <w:pPr>
        <w:rPr>
          <w:rFonts w:ascii="Open Sans" w:hAnsi="Open Sans" w:cs="Open Sans"/>
          <w:sz w:val="20"/>
          <w:szCs w:val="20"/>
        </w:rPr>
      </w:pPr>
      <w:r w:rsidRPr="00351815">
        <w:rPr>
          <w:rFonts w:ascii="Open Sans" w:hAnsi="Open Sans" w:cs="Open Sans"/>
          <w:sz w:val="20"/>
          <w:szCs w:val="20"/>
        </w:rPr>
        <w:t xml:space="preserve">In the field of the </w:t>
      </w:r>
      <w:r w:rsidRPr="00351815">
        <w:rPr>
          <w:rFonts w:ascii="Open Sans" w:hAnsi="Open Sans" w:cs="Open Sans"/>
          <w:b/>
          <w:bCs/>
          <w:sz w:val="20"/>
          <w:szCs w:val="20"/>
        </w:rPr>
        <w:t>national topographic system</w:t>
      </w:r>
      <w:r w:rsidRPr="00351815">
        <w:rPr>
          <w:rFonts w:ascii="Open Sans" w:hAnsi="Open Sans" w:cs="Open Sans"/>
          <w:sz w:val="20"/>
          <w:szCs w:val="20"/>
        </w:rPr>
        <w:t xml:space="preserve">, the CAS project produced aerial photographs for the western part of Slovenia, </w:t>
      </w:r>
      <w:r w:rsidR="0033427E" w:rsidRPr="00351815">
        <w:rPr>
          <w:rFonts w:ascii="Open Sans" w:hAnsi="Open Sans" w:cs="Open Sans"/>
          <w:sz w:val="20"/>
          <w:szCs w:val="20"/>
        </w:rPr>
        <w:t>aero triangulation</w:t>
      </w:r>
      <w:r w:rsidRPr="00351815">
        <w:rPr>
          <w:rFonts w:ascii="Open Sans" w:hAnsi="Open Sans" w:cs="Open Sans"/>
          <w:sz w:val="20"/>
          <w:szCs w:val="20"/>
        </w:rPr>
        <w:t xml:space="preserve">, a digital relief model, color and infra-red orthophotos, and quality control of the project. Due to the budget rebalance in 2020, the topographic data of the national topographic model were not included, but the methodology of the base </w:t>
      </w:r>
      <w:r w:rsidR="0033427E" w:rsidRPr="00351815">
        <w:rPr>
          <w:rFonts w:ascii="Open Sans" w:hAnsi="Open Sans" w:cs="Open Sans"/>
          <w:sz w:val="20"/>
          <w:szCs w:val="20"/>
        </w:rPr>
        <w:t>map</w:t>
      </w:r>
      <w:r w:rsidRPr="00351815">
        <w:rPr>
          <w:rFonts w:ascii="Open Sans" w:hAnsi="Open Sans" w:cs="Open Sans"/>
          <w:sz w:val="20"/>
          <w:szCs w:val="20"/>
        </w:rPr>
        <w:t xml:space="preserve"> system was prepared and appropriate maps and rules for the visualization of topographic data were prepared. The implementation of an applied research project in the field of voluntary geographic information in connection with </w:t>
      </w:r>
      <w:r w:rsidRPr="00351815">
        <w:rPr>
          <w:rFonts w:ascii="Open Sans" w:hAnsi="Open Sans" w:cs="Open Sans"/>
          <w:sz w:val="20"/>
          <w:szCs w:val="20"/>
        </w:rPr>
        <w:lastRenderedPageBreak/>
        <w:t>topography continued. Two sheets of the state / military topographic map at a scale of 1: 50</w:t>
      </w:r>
      <w:r w:rsidR="00351815">
        <w:rPr>
          <w:rFonts w:ascii="Open Sans" w:hAnsi="Open Sans" w:cs="Open Sans"/>
          <w:sz w:val="20"/>
          <w:szCs w:val="20"/>
        </w:rPr>
        <w:t>,</w:t>
      </w:r>
      <w:r w:rsidRPr="00351815">
        <w:rPr>
          <w:rFonts w:ascii="Open Sans" w:hAnsi="Open Sans" w:cs="Open Sans"/>
          <w:sz w:val="20"/>
          <w:szCs w:val="20"/>
        </w:rPr>
        <w:t>000 (DTK / VTK 50) were restored. Work was carried out in the Commission for the Standardization of Geographical Names. Slovene and Italian geographical names were standardized for a scale of 1: 25,000 (</w:t>
      </w:r>
      <w:r w:rsidR="00694280" w:rsidRPr="00351815">
        <w:rPr>
          <w:rFonts w:ascii="Open Sans" w:hAnsi="Open Sans" w:cs="Open Sans"/>
          <w:sz w:val="20"/>
          <w:szCs w:val="20"/>
        </w:rPr>
        <w:t>REZI</w:t>
      </w:r>
      <w:r w:rsidRPr="00351815">
        <w:rPr>
          <w:rFonts w:ascii="Open Sans" w:hAnsi="Open Sans" w:cs="Open Sans"/>
          <w:sz w:val="20"/>
          <w:szCs w:val="20"/>
        </w:rPr>
        <w:t xml:space="preserve"> 25) in the area where the Slovene and Italian national communities live, and geographical names along the entire state border between Slovenia and Austria were </w:t>
      </w:r>
      <w:r w:rsidR="00694280" w:rsidRPr="00351815">
        <w:rPr>
          <w:rFonts w:ascii="Open Sans" w:hAnsi="Open Sans" w:cs="Open Sans"/>
          <w:sz w:val="20"/>
          <w:szCs w:val="20"/>
        </w:rPr>
        <w:t xml:space="preserve">being </w:t>
      </w:r>
      <w:r w:rsidRPr="00351815">
        <w:rPr>
          <w:rFonts w:ascii="Open Sans" w:hAnsi="Open Sans" w:cs="Open Sans"/>
          <w:sz w:val="20"/>
          <w:szCs w:val="20"/>
        </w:rPr>
        <w:t>harmonized. A list of Hungarian geographical names was prepared, but t</w:t>
      </w:r>
      <w:r w:rsidR="0033427E" w:rsidRPr="00351815">
        <w:rPr>
          <w:rFonts w:ascii="Open Sans" w:hAnsi="Open Sans" w:cs="Open Sans"/>
          <w:sz w:val="20"/>
          <w:szCs w:val="20"/>
        </w:rPr>
        <w:t>asks</w:t>
      </w:r>
      <w:r w:rsidRPr="00351815">
        <w:rPr>
          <w:rFonts w:ascii="Open Sans" w:hAnsi="Open Sans" w:cs="Open Sans"/>
          <w:sz w:val="20"/>
          <w:szCs w:val="20"/>
        </w:rPr>
        <w:t xml:space="preserve"> </w:t>
      </w:r>
      <w:r w:rsidR="00694280" w:rsidRPr="00351815">
        <w:rPr>
          <w:rFonts w:ascii="Open Sans" w:hAnsi="Open Sans" w:cs="Open Sans"/>
          <w:sz w:val="20"/>
          <w:szCs w:val="20"/>
        </w:rPr>
        <w:t xml:space="preserve">did not continue </w:t>
      </w:r>
      <w:r w:rsidRPr="00351815">
        <w:rPr>
          <w:rFonts w:ascii="Open Sans" w:hAnsi="Open Sans" w:cs="Open Sans"/>
          <w:sz w:val="20"/>
          <w:szCs w:val="20"/>
        </w:rPr>
        <w:t xml:space="preserve">on the Hungarian side. In the area of </w:t>
      </w:r>
      <w:r w:rsidR="00694280" w:rsidRPr="00351815">
        <w:rPr>
          <w:rFonts w:ascii="Open Sans" w:hAnsi="Open Sans" w:cs="Open Sans"/>
          <w:sz w:val="20"/>
          <w:szCs w:val="20"/>
        </w:rPr>
        <w:t>s</w:t>
      </w:r>
      <w:r w:rsidRPr="00351815">
        <w:rPr>
          <w:rFonts w:ascii="Open Sans" w:hAnsi="Open Sans" w:cs="Open Sans"/>
          <w:sz w:val="20"/>
          <w:szCs w:val="20"/>
        </w:rPr>
        <w:t xml:space="preserve">tate borders with the </w:t>
      </w:r>
      <w:r w:rsidR="00694280" w:rsidRPr="00351815">
        <w:rPr>
          <w:rFonts w:ascii="Open Sans" w:hAnsi="Open Sans" w:cs="Open Sans"/>
          <w:sz w:val="20"/>
          <w:szCs w:val="20"/>
        </w:rPr>
        <w:t>Republic of Italy,</w:t>
      </w:r>
      <w:r w:rsidRPr="00351815">
        <w:rPr>
          <w:rFonts w:ascii="Open Sans" w:hAnsi="Open Sans" w:cs="Open Sans"/>
          <w:sz w:val="20"/>
          <w:szCs w:val="20"/>
        </w:rPr>
        <w:t xml:space="preserve"> the Republic of Austria and</w:t>
      </w:r>
      <w:r w:rsidR="00694280" w:rsidRPr="00351815">
        <w:rPr>
          <w:rFonts w:ascii="Open Sans" w:hAnsi="Open Sans" w:cs="Open Sans"/>
          <w:sz w:val="20"/>
          <w:szCs w:val="20"/>
        </w:rPr>
        <w:t xml:space="preserve"> Republic of</w:t>
      </w:r>
      <w:r w:rsidRPr="00351815">
        <w:rPr>
          <w:rFonts w:ascii="Open Sans" w:hAnsi="Open Sans" w:cs="Open Sans"/>
          <w:sz w:val="20"/>
          <w:szCs w:val="20"/>
        </w:rPr>
        <w:t xml:space="preserve"> Hungary, maintenance work and other tasks were carried out by joint </w:t>
      </w:r>
      <w:r w:rsidR="00694280" w:rsidRPr="00351815">
        <w:rPr>
          <w:rFonts w:ascii="Open Sans" w:hAnsi="Open Sans" w:cs="Open Sans"/>
          <w:sz w:val="20"/>
          <w:szCs w:val="20"/>
        </w:rPr>
        <w:t>international</w:t>
      </w:r>
      <w:r w:rsidRPr="00351815">
        <w:rPr>
          <w:rFonts w:ascii="Open Sans" w:hAnsi="Open Sans" w:cs="Open Sans"/>
          <w:sz w:val="20"/>
          <w:szCs w:val="20"/>
        </w:rPr>
        <w:t xml:space="preserve"> commissions.</w:t>
      </w:r>
    </w:p>
    <w:p w14:paraId="526F671D" w14:textId="77777777" w:rsidR="0033545B" w:rsidRDefault="0033545B" w:rsidP="0033545B">
      <w:pPr>
        <w:rPr>
          <w:rFonts w:ascii="Open Sans" w:hAnsi="Open Sans" w:cs="Open Sans"/>
          <w:b/>
          <w:bCs/>
          <w:sz w:val="20"/>
          <w:szCs w:val="20"/>
        </w:rPr>
      </w:pPr>
    </w:p>
    <w:p w14:paraId="43A68902" w14:textId="1622DC70" w:rsidR="0033545B" w:rsidRPr="0033545B" w:rsidRDefault="0033545B" w:rsidP="0033545B">
      <w:pPr>
        <w:rPr>
          <w:rFonts w:ascii="Open Sans" w:hAnsi="Open Sans" w:cs="Open Sans"/>
          <w:b/>
          <w:bCs/>
          <w:sz w:val="20"/>
          <w:szCs w:val="20"/>
        </w:rPr>
      </w:pPr>
      <w:r w:rsidRPr="0033545B">
        <w:rPr>
          <w:rFonts w:ascii="Open Sans" w:hAnsi="Open Sans" w:cs="Open Sans"/>
          <w:b/>
          <w:bCs/>
          <w:sz w:val="20"/>
          <w:szCs w:val="20"/>
        </w:rPr>
        <w:t>Maintenance work on the Italian, Austrian and Hungarian borders:</w:t>
      </w:r>
    </w:p>
    <w:p w14:paraId="66E2E5CB" w14:textId="77777777" w:rsidR="0033545B" w:rsidRPr="0033545B" w:rsidRDefault="0033545B" w:rsidP="0033545B">
      <w:pPr>
        <w:rPr>
          <w:rFonts w:ascii="Open Sans" w:hAnsi="Open Sans" w:cs="Open Sans"/>
          <w:sz w:val="20"/>
          <w:szCs w:val="20"/>
        </w:rPr>
      </w:pPr>
    </w:p>
    <w:p w14:paraId="2996954F" w14:textId="77777777" w:rsidR="0033545B" w:rsidRPr="0033545B" w:rsidRDefault="0033545B" w:rsidP="0033545B">
      <w:pPr>
        <w:rPr>
          <w:rFonts w:ascii="Open Sans" w:hAnsi="Open Sans" w:cs="Open Sans"/>
          <w:sz w:val="20"/>
          <w:szCs w:val="20"/>
        </w:rPr>
      </w:pPr>
      <w:r w:rsidRPr="0033545B">
        <w:rPr>
          <w:rFonts w:ascii="Open Sans" w:hAnsi="Open Sans" w:cs="Open Sans"/>
          <w:sz w:val="20"/>
          <w:szCs w:val="20"/>
        </w:rPr>
        <w:t>Italy:</w:t>
      </w:r>
    </w:p>
    <w:p w14:paraId="10EAB525" w14:textId="77777777" w:rsidR="0033545B" w:rsidRPr="0033545B" w:rsidRDefault="0033545B" w:rsidP="0033545B">
      <w:pPr>
        <w:pStyle w:val="Odstavekseznama"/>
        <w:numPr>
          <w:ilvl w:val="0"/>
          <w:numId w:val="2"/>
        </w:numPr>
        <w:rPr>
          <w:rFonts w:ascii="Open Sans" w:hAnsi="Open Sans" w:cs="Open Sans"/>
          <w:sz w:val="20"/>
          <w:szCs w:val="20"/>
        </w:rPr>
      </w:pPr>
      <w:r w:rsidRPr="0033545B">
        <w:rPr>
          <w:rFonts w:ascii="Open Sans" w:hAnsi="Open Sans" w:cs="Open Sans"/>
          <w:sz w:val="20"/>
          <w:szCs w:val="20"/>
        </w:rPr>
        <w:t>reconstruction of 25 boundary markers in the highlands with the help of the Slovenian Police (Sector I)</w:t>
      </w:r>
    </w:p>
    <w:p w14:paraId="1733FDD2" w14:textId="77777777" w:rsidR="0033545B" w:rsidRPr="0033545B" w:rsidRDefault="0033545B" w:rsidP="0033545B">
      <w:pPr>
        <w:pStyle w:val="Odstavekseznama"/>
        <w:numPr>
          <w:ilvl w:val="0"/>
          <w:numId w:val="2"/>
        </w:numPr>
        <w:rPr>
          <w:rFonts w:ascii="Open Sans" w:hAnsi="Open Sans" w:cs="Open Sans"/>
          <w:sz w:val="20"/>
          <w:szCs w:val="20"/>
        </w:rPr>
      </w:pPr>
      <w:r w:rsidRPr="0033545B">
        <w:rPr>
          <w:rFonts w:ascii="Open Sans" w:hAnsi="Open Sans" w:cs="Open Sans"/>
          <w:sz w:val="20"/>
          <w:szCs w:val="20"/>
        </w:rPr>
        <w:t>reconstruction of 95 boundary markers (III. sector),</w:t>
      </w:r>
    </w:p>
    <w:p w14:paraId="409D2FAA" w14:textId="77777777" w:rsidR="0033545B" w:rsidRPr="0033545B" w:rsidRDefault="0033545B" w:rsidP="0033545B">
      <w:pPr>
        <w:pStyle w:val="Odstavekseznama"/>
        <w:numPr>
          <w:ilvl w:val="0"/>
          <w:numId w:val="2"/>
        </w:numPr>
        <w:rPr>
          <w:rFonts w:ascii="Open Sans" w:hAnsi="Open Sans" w:cs="Open Sans"/>
          <w:sz w:val="20"/>
          <w:szCs w:val="20"/>
        </w:rPr>
      </w:pPr>
      <w:r w:rsidRPr="0033545B">
        <w:rPr>
          <w:rFonts w:ascii="Open Sans" w:hAnsi="Open Sans" w:cs="Open Sans"/>
          <w:sz w:val="20"/>
          <w:szCs w:val="20"/>
        </w:rPr>
        <w:t>inspection of 573 boundary markers in a total length of 25 km, implementation of GNSS measurements at 263 border signs and clearing of vegetation in a total length of approximately 5.6 km in a width of 1.5 m on each side of the state border (V. sector),</w:t>
      </w:r>
    </w:p>
    <w:p w14:paraId="693A6672" w14:textId="77777777" w:rsidR="0033545B" w:rsidRPr="0033545B" w:rsidRDefault="0033545B" w:rsidP="0033545B">
      <w:pPr>
        <w:pStyle w:val="Odstavekseznama"/>
        <w:numPr>
          <w:ilvl w:val="0"/>
          <w:numId w:val="2"/>
        </w:numPr>
        <w:rPr>
          <w:rFonts w:ascii="Open Sans" w:hAnsi="Open Sans" w:cs="Open Sans"/>
          <w:sz w:val="20"/>
          <w:szCs w:val="20"/>
        </w:rPr>
      </w:pPr>
      <w:r w:rsidRPr="0033545B">
        <w:rPr>
          <w:rFonts w:ascii="Open Sans" w:hAnsi="Open Sans" w:cs="Open Sans"/>
          <w:sz w:val="20"/>
          <w:szCs w:val="20"/>
        </w:rPr>
        <w:t>reconstruction of 10 boundary markers (VII. sector).</w:t>
      </w:r>
    </w:p>
    <w:p w14:paraId="00790D84" w14:textId="77777777" w:rsidR="0033545B" w:rsidRPr="0033545B" w:rsidRDefault="0033545B" w:rsidP="0033545B">
      <w:pPr>
        <w:rPr>
          <w:rFonts w:ascii="Open Sans" w:hAnsi="Open Sans" w:cs="Open Sans"/>
          <w:sz w:val="20"/>
          <w:szCs w:val="20"/>
        </w:rPr>
      </w:pPr>
    </w:p>
    <w:p w14:paraId="3F083C39" w14:textId="77777777" w:rsidR="0033545B" w:rsidRPr="0033545B" w:rsidRDefault="0033545B" w:rsidP="0033545B">
      <w:pPr>
        <w:rPr>
          <w:rFonts w:ascii="Open Sans" w:hAnsi="Open Sans" w:cs="Open Sans"/>
          <w:sz w:val="20"/>
          <w:szCs w:val="20"/>
        </w:rPr>
      </w:pPr>
      <w:r w:rsidRPr="0033545B">
        <w:rPr>
          <w:rFonts w:ascii="Open Sans" w:hAnsi="Open Sans" w:cs="Open Sans"/>
          <w:sz w:val="20"/>
          <w:szCs w:val="20"/>
        </w:rPr>
        <w:t>Austria:</w:t>
      </w:r>
    </w:p>
    <w:p w14:paraId="39FB242F" w14:textId="77777777" w:rsidR="0033545B" w:rsidRPr="0033545B" w:rsidRDefault="0033545B" w:rsidP="0033545B">
      <w:pPr>
        <w:pStyle w:val="Odstavekseznama"/>
        <w:numPr>
          <w:ilvl w:val="0"/>
          <w:numId w:val="2"/>
        </w:numPr>
        <w:rPr>
          <w:rFonts w:ascii="Open Sans" w:hAnsi="Open Sans" w:cs="Open Sans"/>
          <w:sz w:val="20"/>
          <w:szCs w:val="20"/>
        </w:rPr>
      </w:pPr>
      <w:r w:rsidRPr="0033545B">
        <w:rPr>
          <w:rFonts w:ascii="Open Sans" w:hAnsi="Open Sans" w:cs="Open Sans"/>
          <w:sz w:val="20"/>
          <w:szCs w:val="20"/>
        </w:rPr>
        <w:t>periodic inspection of 350 boundary markers,</w:t>
      </w:r>
    </w:p>
    <w:p w14:paraId="72A7FD55" w14:textId="77777777" w:rsidR="0033545B" w:rsidRPr="0033545B" w:rsidRDefault="0033545B" w:rsidP="0033545B">
      <w:pPr>
        <w:pStyle w:val="Odstavekseznama"/>
        <w:numPr>
          <w:ilvl w:val="0"/>
          <w:numId w:val="2"/>
        </w:numPr>
        <w:rPr>
          <w:rFonts w:ascii="Open Sans" w:hAnsi="Open Sans" w:cs="Open Sans"/>
          <w:sz w:val="20"/>
          <w:szCs w:val="20"/>
        </w:rPr>
      </w:pPr>
      <w:r w:rsidRPr="0033545B">
        <w:rPr>
          <w:rFonts w:ascii="Open Sans" w:hAnsi="Open Sans" w:cs="Open Sans"/>
          <w:sz w:val="20"/>
          <w:szCs w:val="20"/>
        </w:rPr>
        <w:t>inspection and measurement of 10 boundary markers (VII. In IX. sector),</w:t>
      </w:r>
    </w:p>
    <w:p w14:paraId="31AE930D" w14:textId="77777777" w:rsidR="0033545B" w:rsidRPr="0033545B" w:rsidRDefault="0033545B" w:rsidP="0033545B">
      <w:pPr>
        <w:pStyle w:val="Odstavekseznama"/>
        <w:numPr>
          <w:ilvl w:val="0"/>
          <w:numId w:val="2"/>
        </w:numPr>
        <w:rPr>
          <w:rFonts w:ascii="Open Sans" w:hAnsi="Open Sans" w:cs="Open Sans"/>
          <w:sz w:val="20"/>
          <w:szCs w:val="20"/>
        </w:rPr>
      </w:pPr>
      <w:r w:rsidRPr="0033545B">
        <w:rPr>
          <w:rFonts w:ascii="Open Sans" w:hAnsi="Open Sans" w:cs="Open Sans"/>
          <w:sz w:val="20"/>
          <w:szCs w:val="20"/>
        </w:rPr>
        <w:t>inspection, marking and measurement of 7 boundary markers at several border sectors in the area of construction of the floodwall Gornja Radgona.</w:t>
      </w:r>
    </w:p>
    <w:p w14:paraId="114C263A" w14:textId="77777777" w:rsidR="0033545B" w:rsidRPr="0033545B" w:rsidRDefault="0033545B" w:rsidP="0033545B">
      <w:pPr>
        <w:rPr>
          <w:rFonts w:ascii="Open Sans" w:hAnsi="Open Sans" w:cs="Open Sans"/>
          <w:sz w:val="20"/>
          <w:szCs w:val="20"/>
        </w:rPr>
      </w:pPr>
    </w:p>
    <w:p w14:paraId="31634401" w14:textId="77777777" w:rsidR="0033545B" w:rsidRPr="0033545B" w:rsidRDefault="0033545B" w:rsidP="0033545B">
      <w:pPr>
        <w:rPr>
          <w:rFonts w:ascii="Open Sans" w:hAnsi="Open Sans" w:cs="Open Sans"/>
          <w:sz w:val="20"/>
          <w:szCs w:val="20"/>
        </w:rPr>
      </w:pPr>
      <w:r w:rsidRPr="0033545B">
        <w:rPr>
          <w:rFonts w:ascii="Open Sans" w:hAnsi="Open Sans" w:cs="Open Sans"/>
          <w:sz w:val="20"/>
          <w:szCs w:val="20"/>
        </w:rPr>
        <w:t>Hungary:</w:t>
      </w:r>
    </w:p>
    <w:p w14:paraId="4834B866" w14:textId="77777777" w:rsidR="0033545B" w:rsidRPr="0033545B" w:rsidRDefault="0033545B" w:rsidP="0033545B">
      <w:pPr>
        <w:pStyle w:val="Odstavekseznama"/>
        <w:numPr>
          <w:ilvl w:val="0"/>
          <w:numId w:val="2"/>
        </w:numPr>
        <w:rPr>
          <w:rFonts w:ascii="Open Sans" w:hAnsi="Open Sans" w:cs="Open Sans"/>
          <w:sz w:val="20"/>
          <w:szCs w:val="20"/>
        </w:rPr>
      </w:pPr>
      <w:r w:rsidRPr="0033545B">
        <w:rPr>
          <w:rFonts w:ascii="Open Sans" w:hAnsi="Open Sans" w:cs="Open Sans"/>
          <w:sz w:val="20"/>
          <w:szCs w:val="20"/>
        </w:rPr>
        <w:t>periodic inspection of 302 boundary markers with a total length of 25 km,</w:t>
      </w:r>
    </w:p>
    <w:p w14:paraId="2992F952" w14:textId="77777777" w:rsidR="0033545B" w:rsidRPr="0033545B" w:rsidRDefault="0033545B" w:rsidP="0033545B">
      <w:pPr>
        <w:pStyle w:val="Odstavekseznama"/>
        <w:numPr>
          <w:ilvl w:val="0"/>
          <w:numId w:val="2"/>
        </w:numPr>
        <w:rPr>
          <w:rFonts w:ascii="Open Sans" w:hAnsi="Open Sans" w:cs="Open Sans"/>
          <w:sz w:val="20"/>
          <w:szCs w:val="20"/>
        </w:rPr>
      </w:pPr>
      <w:r w:rsidRPr="0033545B">
        <w:rPr>
          <w:rFonts w:ascii="Open Sans" w:hAnsi="Open Sans" w:cs="Open Sans"/>
          <w:sz w:val="20"/>
          <w:szCs w:val="20"/>
        </w:rPr>
        <w:t>reconstruction of 2 damaged boundary markers of Lendavska gorica hill.</w:t>
      </w:r>
    </w:p>
    <w:p w14:paraId="0ACBBB19" w14:textId="77777777" w:rsidR="006A243C" w:rsidRPr="0033545B" w:rsidRDefault="006A243C" w:rsidP="0019316B">
      <w:pPr>
        <w:rPr>
          <w:rFonts w:ascii="Open Sans" w:hAnsi="Open Sans" w:cs="Open Sans"/>
          <w:sz w:val="20"/>
          <w:szCs w:val="20"/>
        </w:rPr>
      </w:pPr>
    </w:p>
    <w:p w14:paraId="75B32372" w14:textId="77777777" w:rsidR="006A243C" w:rsidRPr="00E22E82" w:rsidRDefault="006A243C" w:rsidP="0019316B">
      <w:pPr>
        <w:rPr>
          <w:rFonts w:ascii="Open Sans" w:hAnsi="Open Sans" w:cs="Open Sans"/>
          <w:sz w:val="20"/>
          <w:szCs w:val="20"/>
        </w:rPr>
      </w:pPr>
    </w:p>
    <w:p w14:paraId="378C159D" w14:textId="30D9EBC4" w:rsidR="00257087" w:rsidRPr="00E22E82" w:rsidRDefault="00257087" w:rsidP="00216AC8">
      <w:pPr>
        <w:rPr>
          <w:rFonts w:ascii="Open Sans" w:hAnsi="Open Sans" w:cs="Open Sans"/>
          <w:sz w:val="20"/>
          <w:szCs w:val="20"/>
        </w:rPr>
      </w:pPr>
      <w:r w:rsidRPr="00E22E82">
        <w:rPr>
          <w:rFonts w:ascii="Open Sans" w:hAnsi="Open Sans" w:cs="Open Sans"/>
          <w:sz w:val="20"/>
          <w:szCs w:val="20"/>
        </w:rPr>
        <w:t xml:space="preserve">Much field geodetic work was done on the southern border to establish a geodetic basis, </w:t>
      </w:r>
      <w:r w:rsidR="0021639A" w:rsidRPr="00E22E82">
        <w:rPr>
          <w:rFonts w:ascii="Open Sans" w:hAnsi="Open Sans" w:cs="Open Sans"/>
          <w:sz w:val="20"/>
          <w:szCs w:val="20"/>
        </w:rPr>
        <w:t xml:space="preserve">specifically: </w:t>
      </w:r>
      <w:r w:rsidRPr="00E22E82">
        <w:rPr>
          <w:rFonts w:ascii="Open Sans" w:hAnsi="Open Sans" w:cs="Open Sans"/>
          <w:sz w:val="20"/>
          <w:szCs w:val="20"/>
        </w:rPr>
        <w:t xml:space="preserve">surveying the area along the border, searching for various existing signs (cadastral municipalities borders, historical border signs, </w:t>
      </w:r>
      <w:r w:rsidR="0021639A" w:rsidRPr="00E22E82">
        <w:rPr>
          <w:rFonts w:ascii="Open Sans" w:hAnsi="Open Sans" w:cs="Open Sans"/>
          <w:sz w:val="20"/>
          <w:szCs w:val="20"/>
        </w:rPr>
        <w:t>visible borders of use</w:t>
      </w:r>
      <w:r w:rsidRPr="00E22E82">
        <w:rPr>
          <w:rFonts w:ascii="Open Sans" w:hAnsi="Open Sans" w:cs="Open Sans"/>
          <w:sz w:val="20"/>
          <w:szCs w:val="20"/>
        </w:rPr>
        <w:t xml:space="preserve">) and measuring their coordinates, </w:t>
      </w:r>
      <w:r w:rsidR="0021639A" w:rsidRPr="00E22E82">
        <w:rPr>
          <w:rFonts w:ascii="Open Sans" w:hAnsi="Open Sans" w:cs="Open Sans"/>
          <w:sz w:val="20"/>
          <w:szCs w:val="20"/>
        </w:rPr>
        <w:t xml:space="preserve">on-site </w:t>
      </w:r>
      <w:r w:rsidRPr="00E22E82">
        <w:rPr>
          <w:rFonts w:ascii="Open Sans" w:hAnsi="Open Sans" w:cs="Open Sans"/>
          <w:sz w:val="20"/>
          <w:szCs w:val="20"/>
        </w:rPr>
        <w:t>marking</w:t>
      </w:r>
      <w:r w:rsidR="0021639A" w:rsidRPr="00E22E82">
        <w:rPr>
          <w:rFonts w:ascii="Open Sans" w:hAnsi="Open Sans" w:cs="Open Sans"/>
          <w:sz w:val="20"/>
          <w:szCs w:val="20"/>
        </w:rPr>
        <w:t xml:space="preserve"> of</w:t>
      </w:r>
      <w:r w:rsidRPr="00E22E82">
        <w:rPr>
          <w:rFonts w:ascii="Open Sans" w:hAnsi="Open Sans" w:cs="Open Sans"/>
          <w:sz w:val="20"/>
          <w:szCs w:val="20"/>
        </w:rPr>
        <w:t xml:space="preserve"> </w:t>
      </w:r>
      <w:r w:rsidR="0021639A" w:rsidRPr="00E22E82">
        <w:rPr>
          <w:rFonts w:ascii="Open Sans" w:hAnsi="Open Sans" w:cs="Open Sans"/>
          <w:sz w:val="20"/>
          <w:szCs w:val="20"/>
        </w:rPr>
        <w:t xml:space="preserve">those signs </w:t>
      </w:r>
      <w:r w:rsidRPr="00E22E82">
        <w:rPr>
          <w:rFonts w:ascii="Open Sans" w:hAnsi="Open Sans" w:cs="Open Sans"/>
          <w:sz w:val="20"/>
          <w:szCs w:val="20"/>
        </w:rPr>
        <w:t>and measurement of technical polygons. Temporary technical barriers were measured.</w:t>
      </w:r>
    </w:p>
    <w:p w14:paraId="4A8B8479" w14:textId="77777777" w:rsidR="0019316B" w:rsidRPr="00234734" w:rsidRDefault="0019316B" w:rsidP="0019316B"/>
    <w:p w14:paraId="00E8F0D4" w14:textId="77777777" w:rsidR="0019316B" w:rsidRPr="00234734" w:rsidRDefault="0019316B" w:rsidP="00151021"/>
    <w:p w14:paraId="79AEECDB" w14:textId="1E5F30B0" w:rsidR="007C4675" w:rsidRPr="00234734" w:rsidRDefault="00A142D5" w:rsidP="005E032E">
      <w:pPr>
        <w:pStyle w:val="Naslov2"/>
      </w:pPr>
      <w:r w:rsidRPr="00234734">
        <w:br w:type="column"/>
      </w:r>
      <w:bookmarkStart w:id="6" w:name="_Toc76391215"/>
      <w:r w:rsidR="005E032E" w:rsidRPr="00234734">
        <w:lastRenderedPageBreak/>
        <w:t>MASS REAL ESTATE VALUATION OFFICE</w:t>
      </w:r>
      <w:bookmarkEnd w:id="6"/>
    </w:p>
    <w:p w14:paraId="1367BAA3" w14:textId="77777777" w:rsidR="007C4675" w:rsidRPr="00234734" w:rsidRDefault="007C4675" w:rsidP="007C4675">
      <w:pPr>
        <w:rPr>
          <w:rFonts w:cs="Tahoma"/>
        </w:rPr>
      </w:pPr>
    </w:p>
    <w:p w14:paraId="51AE5672" w14:textId="23991285" w:rsidR="007C4675" w:rsidRPr="00D82C6A" w:rsidRDefault="005E032E" w:rsidP="007C4675">
      <w:pPr>
        <w:rPr>
          <w:rFonts w:ascii="Open Sans" w:hAnsi="Open Sans" w:cs="Open Sans"/>
          <w:sz w:val="20"/>
          <w:szCs w:val="20"/>
        </w:rPr>
      </w:pPr>
      <w:r w:rsidRPr="00D82C6A">
        <w:rPr>
          <w:rFonts w:ascii="Open Sans" w:hAnsi="Open Sans" w:cs="Open Sans"/>
          <w:sz w:val="20"/>
          <w:szCs w:val="20"/>
        </w:rPr>
        <w:t xml:space="preserve">The Mass Real Estate Valuation Office carried out tasks of </w:t>
      </w:r>
      <w:r w:rsidRPr="00D82C6A">
        <w:rPr>
          <w:rFonts w:ascii="Open Sans" w:hAnsi="Open Sans" w:cs="Open Sans"/>
          <w:b/>
          <w:bCs/>
          <w:sz w:val="20"/>
          <w:szCs w:val="20"/>
        </w:rPr>
        <w:t>recording data from sales and lease agreements regarding real estate, analyzing the real estate market and preparing reports on the real estate market</w:t>
      </w:r>
      <w:r w:rsidRPr="00D82C6A">
        <w:rPr>
          <w:rFonts w:ascii="Open Sans" w:hAnsi="Open Sans" w:cs="Open Sans"/>
          <w:sz w:val="20"/>
          <w:szCs w:val="20"/>
        </w:rPr>
        <w:t xml:space="preserve">. On the basis of real estate market data and methods of mass valuation, which are based on statistical and other mathematical methods, the Mass Real Estate Valuation Office </w:t>
      </w:r>
      <w:r w:rsidRPr="00D82C6A">
        <w:rPr>
          <w:rFonts w:ascii="Open Sans" w:hAnsi="Open Sans" w:cs="Open Sans"/>
          <w:b/>
          <w:bCs/>
          <w:sz w:val="20"/>
          <w:szCs w:val="20"/>
        </w:rPr>
        <w:t>develops and calibrates valuation models</w:t>
      </w:r>
      <w:r w:rsidRPr="00D82C6A">
        <w:rPr>
          <w:rFonts w:ascii="Open Sans" w:hAnsi="Open Sans" w:cs="Open Sans"/>
          <w:sz w:val="20"/>
          <w:szCs w:val="20"/>
        </w:rPr>
        <w:t xml:space="preserve"> and carries out processes to define the models adhering to defined criteria.</w:t>
      </w:r>
    </w:p>
    <w:p w14:paraId="42682E0A" w14:textId="77777777" w:rsidR="005E032E" w:rsidRPr="00D82C6A" w:rsidRDefault="005E032E" w:rsidP="007C4675">
      <w:pPr>
        <w:rPr>
          <w:rFonts w:ascii="Open Sans" w:hAnsi="Open Sans" w:cs="Open Sans"/>
          <w:sz w:val="20"/>
          <w:szCs w:val="20"/>
        </w:rPr>
      </w:pPr>
    </w:p>
    <w:p w14:paraId="664EB99D" w14:textId="55D91CA2" w:rsidR="007C4675" w:rsidRPr="00D82C6A" w:rsidRDefault="007C23B5" w:rsidP="007C4675">
      <w:pPr>
        <w:rPr>
          <w:rFonts w:ascii="Open Sans" w:hAnsi="Open Sans" w:cs="Open Sans"/>
          <w:sz w:val="20"/>
          <w:szCs w:val="20"/>
        </w:rPr>
      </w:pPr>
      <w:r w:rsidRPr="00D82C6A">
        <w:rPr>
          <w:rFonts w:ascii="Open Sans" w:hAnsi="Open Sans" w:cs="Open Sans"/>
          <w:sz w:val="20"/>
          <w:szCs w:val="20"/>
        </w:rPr>
        <w:t xml:space="preserve">The valuation models are managed and maintained in the </w:t>
      </w:r>
      <w:r w:rsidRPr="00D82C6A">
        <w:rPr>
          <w:rFonts w:ascii="Open Sans" w:hAnsi="Open Sans" w:cs="Open Sans"/>
          <w:b/>
          <w:bCs/>
          <w:sz w:val="20"/>
          <w:szCs w:val="20"/>
        </w:rPr>
        <w:t>Register of valuation models</w:t>
      </w:r>
      <w:r w:rsidRPr="00D82C6A">
        <w:rPr>
          <w:rFonts w:ascii="Open Sans" w:hAnsi="Open Sans" w:cs="Open Sans"/>
          <w:sz w:val="20"/>
          <w:szCs w:val="20"/>
        </w:rPr>
        <w:t>. The management and maintenance of the mass real estate valuation is being carried out in the Valuation Register. Real estate values are calculated based on real estate data and valid valuation models. The valuation models do not consider special circumstances, which are considered through administrative procedures. These special circumstances influence real estate value and their impact and expiration date are recorded in the Valuation Register.</w:t>
      </w:r>
    </w:p>
    <w:p w14:paraId="10F6E36C" w14:textId="77777777" w:rsidR="007C23B5" w:rsidRPr="00D82C6A" w:rsidRDefault="007C23B5" w:rsidP="007C4675">
      <w:pPr>
        <w:rPr>
          <w:rFonts w:ascii="Open Sans" w:hAnsi="Open Sans" w:cs="Open Sans"/>
          <w:sz w:val="20"/>
          <w:szCs w:val="20"/>
        </w:rPr>
      </w:pPr>
    </w:p>
    <w:p w14:paraId="593CEAB3" w14:textId="735C40CA" w:rsidR="007C4675" w:rsidRPr="00D82C6A" w:rsidRDefault="00A711A7" w:rsidP="007C4675">
      <w:pPr>
        <w:rPr>
          <w:rFonts w:ascii="Open Sans" w:hAnsi="Open Sans" w:cs="Open Sans"/>
          <w:sz w:val="20"/>
          <w:szCs w:val="20"/>
        </w:rPr>
      </w:pPr>
      <w:r w:rsidRPr="00D82C6A">
        <w:rPr>
          <w:rFonts w:ascii="Open Sans" w:hAnsi="Open Sans" w:cs="Open Sans"/>
          <w:sz w:val="20"/>
          <w:szCs w:val="20"/>
        </w:rPr>
        <w:t>In 2020, the Mass Real Estate Valuation Office carried out system maintenance tasks and ascription of the generalized values into the Real Estate Register due to provisions from the Real Property Mass Valuation Act ZMVN (National Gazette RS, No. 50/06, 87/11, 40/12-ZUJF, 22/14</w:t>
      </w:r>
      <w:r w:rsidRPr="00D82C6A">
        <w:rPr>
          <w:rFonts w:ascii="Arial" w:hAnsi="Arial" w:cs="Arial"/>
          <w:sz w:val="20"/>
          <w:szCs w:val="20"/>
        </w:rPr>
        <w:t> </w:t>
      </w:r>
      <w:r w:rsidRPr="00D82C6A">
        <w:rPr>
          <w:rFonts w:ascii="Open Sans" w:hAnsi="Open Sans" w:cs="Open Sans"/>
          <w:sz w:val="20"/>
          <w:szCs w:val="20"/>
        </w:rPr>
        <w:t>–</w:t>
      </w:r>
      <w:r w:rsidRPr="00D82C6A">
        <w:rPr>
          <w:rFonts w:ascii="Arial" w:hAnsi="Arial" w:cs="Arial"/>
          <w:sz w:val="20"/>
          <w:szCs w:val="20"/>
        </w:rPr>
        <w:t> </w:t>
      </w:r>
      <w:r w:rsidRPr="00D82C6A">
        <w:rPr>
          <w:rFonts w:ascii="Open Sans" w:hAnsi="Open Sans" w:cs="Open Sans"/>
          <w:sz w:val="20"/>
          <w:szCs w:val="20"/>
        </w:rPr>
        <w:t>Constitutional Court decision and 77/17</w:t>
      </w:r>
      <w:r w:rsidRPr="00D82C6A">
        <w:rPr>
          <w:rFonts w:ascii="Arial" w:hAnsi="Arial" w:cs="Arial"/>
          <w:sz w:val="20"/>
          <w:szCs w:val="20"/>
        </w:rPr>
        <w:t> </w:t>
      </w:r>
      <w:r w:rsidRPr="00D82C6A">
        <w:rPr>
          <w:rFonts w:ascii="Open Sans" w:hAnsi="Open Sans" w:cs="Open Sans"/>
          <w:sz w:val="20"/>
          <w:szCs w:val="20"/>
        </w:rPr>
        <w:t>–</w:t>
      </w:r>
      <w:r w:rsidRPr="00D82C6A">
        <w:rPr>
          <w:rFonts w:ascii="Arial" w:hAnsi="Arial" w:cs="Arial"/>
          <w:sz w:val="20"/>
          <w:szCs w:val="20"/>
        </w:rPr>
        <w:t> </w:t>
      </w:r>
      <w:r w:rsidRPr="00D82C6A">
        <w:rPr>
          <w:rFonts w:ascii="Open Sans" w:hAnsi="Open Sans" w:cs="Open Sans"/>
          <w:sz w:val="20"/>
          <w:szCs w:val="20"/>
        </w:rPr>
        <w:t xml:space="preserve">ZMVN-1) until the </w:t>
      </w:r>
      <w:r w:rsidR="008F6FA0" w:rsidRPr="00D82C6A">
        <w:rPr>
          <w:rFonts w:ascii="Open Sans" w:hAnsi="Open Sans" w:cs="Open Sans"/>
          <w:sz w:val="20"/>
          <w:szCs w:val="20"/>
        </w:rPr>
        <w:t xml:space="preserve">conclusion </w:t>
      </w:r>
      <w:r w:rsidRPr="00D82C6A">
        <w:rPr>
          <w:rFonts w:ascii="Open Sans" w:hAnsi="Open Sans" w:cs="Open Sans"/>
          <w:sz w:val="20"/>
          <w:szCs w:val="20"/>
        </w:rPr>
        <w:t xml:space="preserve">of the process for defining valuation models </w:t>
      </w:r>
      <w:r w:rsidR="008F6FA0" w:rsidRPr="00D82C6A">
        <w:rPr>
          <w:rFonts w:ascii="Open Sans" w:hAnsi="Open Sans" w:cs="Open Sans"/>
          <w:sz w:val="20"/>
          <w:szCs w:val="20"/>
        </w:rPr>
        <w:t>in accordance with</w:t>
      </w:r>
      <w:r w:rsidRPr="00D82C6A">
        <w:rPr>
          <w:rFonts w:ascii="Open Sans" w:hAnsi="Open Sans" w:cs="Open Sans"/>
          <w:sz w:val="20"/>
          <w:szCs w:val="20"/>
        </w:rPr>
        <w:t xml:space="preserve"> the Real Property Mass Valuation Act ZMVN-1 (National Gazette RS, No. 77/17)</w:t>
      </w:r>
    </w:p>
    <w:p w14:paraId="626B10FB" w14:textId="77777777" w:rsidR="00A711A7" w:rsidRPr="00D82C6A" w:rsidRDefault="00A711A7" w:rsidP="007C4675">
      <w:pPr>
        <w:rPr>
          <w:rFonts w:ascii="Open Sans" w:hAnsi="Open Sans" w:cs="Open Sans"/>
          <w:sz w:val="20"/>
          <w:szCs w:val="20"/>
        </w:rPr>
      </w:pPr>
    </w:p>
    <w:p w14:paraId="0DA60FD5" w14:textId="42675809" w:rsidR="008F6FA0" w:rsidRPr="00D82C6A" w:rsidRDefault="008F6FA0" w:rsidP="00216AC8">
      <w:pPr>
        <w:rPr>
          <w:rFonts w:ascii="Open Sans" w:hAnsi="Open Sans" w:cs="Open Sans"/>
          <w:sz w:val="20"/>
          <w:szCs w:val="20"/>
        </w:rPr>
      </w:pPr>
      <w:r w:rsidRPr="00D82C6A">
        <w:rPr>
          <w:rFonts w:ascii="Open Sans" w:hAnsi="Open Sans" w:cs="Open Sans"/>
          <w:sz w:val="20"/>
          <w:szCs w:val="20"/>
        </w:rPr>
        <w:t xml:space="preserve">As part of the maintenance of the "old" system of mass real estate valuation on the basis of ZMVN, the </w:t>
      </w:r>
      <w:r w:rsidR="00C07C1C" w:rsidRPr="00D82C6A">
        <w:rPr>
          <w:rFonts w:ascii="Open Sans" w:hAnsi="Open Sans" w:cs="Open Sans"/>
          <w:sz w:val="20"/>
          <w:szCs w:val="20"/>
        </w:rPr>
        <w:t>IT</w:t>
      </w:r>
      <w:r w:rsidR="005C0093" w:rsidRPr="00D82C6A">
        <w:rPr>
          <w:rFonts w:ascii="Open Sans" w:hAnsi="Open Sans" w:cs="Open Sans"/>
          <w:sz w:val="20"/>
          <w:szCs w:val="20"/>
        </w:rPr>
        <w:t xml:space="preserve"> application </w:t>
      </w:r>
      <w:r w:rsidRPr="00D82C6A">
        <w:rPr>
          <w:rFonts w:ascii="Open Sans" w:hAnsi="Open Sans" w:cs="Open Sans"/>
          <w:sz w:val="20"/>
          <w:szCs w:val="20"/>
        </w:rPr>
        <w:t xml:space="preserve">for calculating real estate value is maintained, which allows real-time attribution of generalized values according to changes in real estate data and the currently valid valuation models until the time, the management of mass real estate valuation data will be </w:t>
      </w:r>
      <w:r w:rsidR="00DF5C49" w:rsidRPr="00D82C6A">
        <w:rPr>
          <w:rFonts w:ascii="Open Sans" w:hAnsi="Open Sans" w:cs="Open Sans"/>
          <w:sz w:val="20"/>
          <w:szCs w:val="20"/>
        </w:rPr>
        <w:t xml:space="preserve">changed to </w:t>
      </w:r>
      <w:r w:rsidRPr="00D82C6A">
        <w:rPr>
          <w:rFonts w:ascii="Open Sans" w:hAnsi="Open Sans" w:cs="Open Sans"/>
          <w:sz w:val="20"/>
          <w:szCs w:val="20"/>
        </w:rPr>
        <w:t>the new register base</w:t>
      </w:r>
      <w:r w:rsidR="00DF5C49" w:rsidRPr="00D82C6A">
        <w:rPr>
          <w:rFonts w:ascii="Open Sans" w:hAnsi="Open Sans" w:cs="Open Sans"/>
          <w:sz w:val="20"/>
          <w:szCs w:val="20"/>
        </w:rPr>
        <w:t>d</w:t>
      </w:r>
      <w:r w:rsidRPr="00D82C6A">
        <w:rPr>
          <w:rFonts w:ascii="Open Sans" w:hAnsi="Open Sans" w:cs="Open Sans"/>
          <w:sz w:val="20"/>
          <w:szCs w:val="20"/>
        </w:rPr>
        <w:t xml:space="preserve"> in ZMVN-1.</w:t>
      </w:r>
    </w:p>
    <w:p w14:paraId="7B595075" w14:textId="2089088B" w:rsidR="007C4675" w:rsidRPr="00D82C6A" w:rsidRDefault="007C4675" w:rsidP="007C4675">
      <w:pPr>
        <w:rPr>
          <w:rFonts w:ascii="Open Sans" w:hAnsi="Open Sans" w:cs="Open Sans"/>
          <w:sz w:val="20"/>
          <w:szCs w:val="20"/>
        </w:rPr>
      </w:pPr>
    </w:p>
    <w:p w14:paraId="48A6570B" w14:textId="22049F7B" w:rsidR="00DF5C49" w:rsidRPr="00D82C6A" w:rsidRDefault="00DF5C49" w:rsidP="00216AC8">
      <w:pPr>
        <w:rPr>
          <w:rFonts w:ascii="Open Sans" w:hAnsi="Open Sans" w:cs="Open Sans"/>
          <w:sz w:val="20"/>
          <w:szCs w:val="20"/>
        </w:rPr>
      </w:pPr>
      <w:r w:rsidRPr="00D82C6A">
        <w:rPr>
          <w:rFonts w:ascii="Open Sans" w:hAnsi="Open Sans" w:cs="Open Sans"/>
          <w:sz w:val="20"/>
          <w:szCs w:val="20"/>
        </w:rPr>
        <w:t xml:space="preserve">In 2020, the consideration of all received comments on the valuation models was completed after the public disclosure of these models and the implementation of the </w:t>
      </w:r>
      <w:r w:rsidR="00322D85" w:rsidRPr="00D82C6A">
        <w:rPr>
          <w:rFonts w:ascii="Open Sans" w:hAnsi="Open Sans" w:cs="Open Sans"/>
          <w:sz w:val="20"/>
          <w:szCs w:val="20"/>
        </w:rPr>
        <w:t>test</w:t>
      </w:r>
      <w:r w:rsidRPr="00D82C6A">
        <w:rPr>
          <w:rFonts w:ascii="Open Sans" w:hAnsi="Open Sans" w:cs="Open Sans"/>
          <w:sz w:val="20"/>
          <w:szCs w:val="20"/>
        </w:rPr>
        <w:t xml:space="preserve"> calculation of values in accordance with the prescribed criteria. Substantiated comments and suggestions were taken into account in the preparation of the final proposal of valuation models, which </w:t>
      </w:r>
      <w:r w:rsidR="005C0093" w:rsidRPr="00D82C6A">
        <w:rPr>
          <w:rFonts w:ascii="Open Sans" w:hAnsi="Open Sans" w:cs="Open Sans"/>
          <w:sz w:val="20"/>
          <w:szCs w:val="20"/>
        </w:rPr>
        <w:t xml:space="preserve">were </w:t>
      </w:r>
      <w:r w:rsidRPr="00D82C6A">
        <w:rPr>
          <w:rFonts w:ascii="Open Sans" w:hAnsi="Open Sans" w:cs="Open Sans"/>
          <w:sz w:val="20"/>
          <w:szCs w:val="20"/>
        </w:rPr>
        <w:t>sent to the Government of the Republic of Slovenia for adoption in February 2020. The Government of the Republic of Slovenia determined the valuation models with the Decree on the Determination of Real Estate Valuation Models (Official Gazette of the Republic of Slovenia, No. 22/20).</w:t>
      </w:r>
    </w:p>
    <w:p w14:paraId="02AAB3CE" w14:textId="77777777" w:rsidR="00CC2C4E" w:rsidRPr="00D82C6A" w:rsidRDefault="00CC2C4E" w:rsidP="00CC2C4E">
      <w:pPr>
        <w:rPr>
          <w:rFonts w:ascii="Open Sans" w:hAnsi="Open Sans" w:cs="Open Sans"/>
          <w:sz w:val="20"/>
          <w:szCs w:val="20"/>
        </w:rPr>
      </w:pPr>
    </w:p>
    <w:p w14:paraId="6AA7E95B" w14:textId="6DDF6182" w:rsidR="00322D85" w:rsidRPr="00D82C6A" w:rsidRDefault="00322D85" w:rsidP="00216AC8">
      <w:pPr>
        <w:rPr>
          <w:rFonts w:ascii="Open Sans" w:hAnsi="Open Sans" w:cs="Open Sans"/>
          <w:sz w:val="20"/>
          <w:szCs w:val="20"/>
        </w:rPr>
      </w:pPr>
      <w:r w:rsidRPr="00D82C6A">
        <w:rPr>
          <w:rFonts w:ascii="Open Sans" w:hAnsi="Open Sans" w:cs="Open Sans"/>
          <w:sz w:val="20"/>
          <w:szCs w:val="20"/>
        </w:rPr>
        <w:t>Following the defining of the new valuation models, the value was ascribed to all Real Estate Valuation register records on April 1 2020. On this date, the maintenance of (old) values in the real estate register also ceased.</w:t>
      </w:r>
    </w:p>
    <w:p w14:paraId="0F1892BF" w14:textId="26A11BCF" w:rsidR="001C3209" w:rsidRPr="00397062" w:rsidRDefault="001C3209" w:rsidP="00CC2C4E">
      <w:pPr>
        <w:rPr>
          <w:rFonts w:ascii="Open Sans" w:hAnsi="Open Sans" w:cs="Open Sans"/>
          <w:sz w:val="20"/>
          <w:szCs w:val="20"/>
        </w:rPr>
      </w:pPr>
    </w:p>
    <w:p w14:paraId="0DB48A87" w14:textId="2929E292" w:rsidR="00322D85" w:rsidRPr="00397062" w:rsidRDefault="00322D85" w:rsidP="00CC2C4E">
      <w:pPr>
        <w:rPr>
          <w:rFonts w:ascii="Open Sans" w:hAnsi="Open Sans" w:cs="Open Sans"/>
          <w:sz w:val="20"/>
          <w:szCs w:val="20"/>
        </w:rPr>
      </w:pPr>
      <w:r w:rsidRPr="00397062">
        <w:rPr>
          <w:rFonts w:ascii="Open Sans" w:hAnsi="Open Sans" w:cs="Open Sans"/>
          <w:sz w:val="20"/>
          <w:szCs w:val="20"/>
        </w:rPr>
        <w:t xml:space="preserve">At its session on April 2 2020, the National Assembly of the Republic of Slovenia adopted the Act on Intervention Measures to Contain the COVID-19 Epidemic and Mitigate its Consequences for Citizens and the Economy - ZIUZEOP (Officital Gazette of RS, No. 49/20 and amendments), which also had </w:t>
      </w:r>
      <w:r w:rsidRPr="00397062">
        <w:rPr>
          <w:rFonts w:ascii="Open Sans" w:hAnsi="Open Sans" w:cs="Open Sans"/>
          <w:sz w:val="20"/>
          <w:szCs w:val="20"/>
        </w:rPr>
        <w:lastRenderedPageBreak/>
        <w:t xml:space="preserve">consequences regarding mass real estate </w:t>
      </w:r>
      <w:r w:rsidR="005C0093" w:rsidRPr="00397062">
        <w:rPr>
          <w:rFonts w:ascii="Open Sans" w:hAnsi="Open Sans" w:cs="Open Sans"/>
          <w:sz w:val="20"/>
          <w:szCs w:val="20"/>
        </w:rPr>
        <w:t>valuation</w:t>
      </w:r>
      <w:r w:rsidRPr="00397062">
        <w:rPr>
          <w:rFonts w:ascii="Open Sans" w:hAnsi="Open Sans" w:cs="Open Sans"/>
          <w:sz w:val="20"/>
          <w:szCs w:val="20"/>
        </w:rPr>
        <w:t xml:space="preserve">. Among other things, ZIUZEOP sets a time delay regarding mass real estate valuation. The new generalized real estate values were supposed to be publicly disclosed on April 2020, and all property owners were supposed to </w:t>
      </w:r>
      <w:r w:rsidR="005C0093" w:rsidRPr="00397062">
        <w:rPr>
          <w:rFonts w:ascii="Open Sans" w:hAnsi="Open Sans" w:cs="Open Sans"/>
          <w:sz w:val="20"/>
          <w:szCs w:val="20"/>
        </w:rPr>
        <w:t>receive</w:t>
      </w:r>
      <w:r w:rsidRPr="00397062">
        <w:rPr>
          <w:rFonts w:ascii="Open Sans" w:hAnsi="Open Sans" w:cs="Open Sans"/>
          <w:sz w:val="20"/>
          <w:szCs w:val="20"/>
        </w:rPr>
        <w:t xml:space="preserve"> summary reports of the new generalized real estate values. As funding for these purposes has been temporarily reallocated to address the aftermath of the COVID-19 epidemic, the public disclosure of the new generalized real estate values has been delayed. </w:t>
      </w:r>
    </w:p>
    <w:p w14:paraId="066607FD" w14:textId="77777777" w:rsidR="001C3209" w:rsidRPr="00397062" w:rsidRDefault="001C3209" w:rsidP="00CC2C4E">
      <w:pPr>
        <w:rPr>
          <w:rFonts w:ascii="Open Sans" w:hAnsi="Open Sans" w:cs="Open Sans"/>
          <w:sz w:val="20"/>
          <w:szCs w:val="20"/>
        </w:rPr>
      </w:pPr>
    </w:p>
    <w:p w14:paraId="1E3F78E7" w14:textId="46E5B555" w:rsidR="00322D85" w:rsidRPr="00397062" w:rsidRDefault="00322D85" w:rsidP="00CC2C4E">
      <w:pPr>
        <w:rPr>
          <w:rFonts w:ascii="Open Sans" w:hAnsi="Open Sans" w:cs="Open Sans"/>
          <w:sz w:val="20"/>
          <w:szCs w:val="20"/>
        </w:rPr>
      </w:pPr>
      <w:r w:rsidRPr="00397062">
        <w:rPr>
          <w:rFonts w:ascii="Open Sans" w:hAnsi="Open Sans" w:cs="Open Sans"/>
          <w:sz w:val="20"/>
          <w:szCs w:val="20"/>
        </w:rPr>
        <w:t xml:space="preserve">Due to the delay in the public disclosure of new generalized values, archival data of values </w:t>
      </w:r>
      <w:r w:rsidR="00367D58" w:rsidRPr="00397062">
        <w:rPr>
          <w:rFonts w:ascii="Open Sans" w:hAnsi="Open Sans" w:cs="Open Sans"/>
          <w:sz w:val="20"/>
          <w:szCs w:val="20"/>
        </w:rPr>
        <w:t xml:space="preserve">from March 31 2020 </w:t>
      </w:r>
      <w:r w:rsidRPr="00397062">
        <w:rPr>
          <w:rFonts w:ascii="Open Sans" w:hAnsi="Open Sans" w:cs="Open Sans"/>
          <w:sz w:val="20"/>
          <w:szCs w:val="20"/>
        </w:rPr>
        <w:t xml:space="preserve">was made available </w:t>
      </w:r>
      <w:r w:rsidR="00367D58" w:rsidRPr="00397062">
        <w:rPr>
          <w:rFonts w:ascii="Open Sans" w:hAnsi="Open Sans" w:cs="Open Sans"/>
          <w:sz w:val="20"/>
          <w:szCs w:val="20"/>
        </w:rPr>
        <w:t xml:space="preserve">for use in providing </w:t>
      </w:r>
      <w:r w:rsidRPr="00397062">
        <w:rPr>
          <w:rFonts w:ascii="Open Sans" w:hAnsi="Open Sans" w:cs="Open Sans"/>
          <w:sz w:val="20"/>
          <w:szCs w:val="20"/>
        </w:rPr>
        <w:t xml:space="preserve">rights from public funds. </w:t>
      </w:r>
      <w:r w:rsidR="00367D58" w:rsidRPr="00397062">
        <w:rPr>
          <w:rFonts w:ascii="Open Sans" w:hAnsi="Open Sans" w:cs="Open Sans"/>
          <w:sz w:val="20"/>
          <w:szCs w:val="20"/>
        </w:rPr>
        <w:t>This a</w:t>
      </w:r>
      <w:r w:rsidRPr="00397062">
        <w:rPr>
          <w:rFonts w:ascii="Open Sans" w:hAnsi="Open Sans" w:cs="Open Sans"/>
          <w:sz w:val="20"/>
          <w:szCs w:val="20"/>
        </w:rPr>
        <w:t xml:space="preserve">rchival data </w:t>
      </w:r>
      <w:r w:rsidR="00367D58" w:rsidRPr="00397062">
        <w:rPr>
          <w:rFonts w:ascii="Open Sans" w:hAnsi="Open Sans" w:cs="Open Sans"/>
          <w:sz w:val="20"/>
          <w:szCs w:val="20"/>
        </w:rPr>
        <w:t xml:space="preserve">uses real estate data and the old methodology for calculating real estate value, both of </w:t>
      </w:r>
      <w:r w:rsidR="005C0093" w:rsidRPr="00397062">
        <w:rPr>
          <w:rFonts w:ascii="Open Sans" w:hAnsi="Open Sans" w:cs="Open Sans"/>
          <w:sz w:val="20"/>
          <w:szCs w:val="20"/>
        </w:rPr>
        <w:t>which</w:t>
      </w:r>
      <w:r w:rsidR="00367D58" w:rsidRPr="00397062">
        <w:rPr>
          <w:rFonts w:ascii="Open Sans" w:hAnsi="Open Sans" w:cs="Open Sans"/>
          <w:sz w:val="20"/>
          <w:szCs w:val="20"/>
        </w:rPr>
        <w:t xml:space="preserve"> were valid on March 31 2020.</w:t>
      </w:r>
      <w:r w:rsidRPr="00397062">
        <w:rPr>
          <w:rFonts w:ascii="Open Sans" w:hAnsi="Open Sans" w:cs="Open Sans"/>
          <w:sz w:val="20"/>
          <w:szCs w:val="20"/>
        </w:rPr>
        <w:t xml:space="preserve"> Consequently, new plots or parts of buildings created after that date are not available in the archival </w:t>
      </w:r>
      <w:r w:rsidR="00367D58" w:rsidRPr="00397062">
        <w:rPr>
          <w:rFonts w:ascii="Open Sans" w:hAnsi="Open Sans" w:cs="Open Sans"/>
          <w:sz w:val="20"/>
          <w:szCs w:val="20"/>
        </w:rPr>
        <w:t>data viewer</w:t>
      </w:r>
      <w:r w:rsidRPr="00397062">
        <w:rPr>
          <w:rFonts w:ascii="Open Sans" w:hAnsi="Open Sans" w:cs="Open Sans"/>
          <w:sz w:val="20"/>
          <w:szCs w:val="20"/>
        </w:rPr>
        <w:t>.</w:t>
      </w:r>
    </w:p>
    <w:p w14:paraId="26BF4258" w14:textId="77777777" w:rsidR="00322D85" w:rsidRPr="00397062" w:rsidRDefault="00322D85" w:rsidP="00CC2C4E">
      <w:pPr>
        <w:rPr>
          <w:rFonts w:ascii="Open Sans" w:hAnsi="Open Sans" w:cs="Open Sans"/>
          <w:sz w:val="20"/>
          <w:szCs w:val="20"/>
        </w:rPr>
      </w:pPr>
    </w:p>
    <w:p w14:paraId="5AAFA112" w14:textId="31BAEB45" w:rsidR="00367D58" w:rsidRPr="00397062" w:rsidRDefault="00367D58" w:rsidP="00CC2C4E">
      <w:pPr>
        <w:rPr>
          <w:rFonts w:ascii="Open Sans" w:hAnsi="Open Sans" w:cs="Open Sans"/>
          <w:sz w:val="20"/>
          <w:szCs w:val="20"/>
        </w:rPr>
      </w:pPr>
      <w:r w:rsidRPr="00397062">
        <w:rPr>
          <w:rFonts w:ascii="Open Sans" w:hAnsi="Open Sans" w:cs="Open Sans"/>
          <w:sz w:val="20"/>
          <w:szCs w:val="20"/>
        </w:rPr>
        <w:t>Due to the reduction of financial resources, only the necessary tasks of maintaining the Real Estate Market Records Information System, Valuation Records, Valuation Model Records and the General Valuation Information System were performed after April 2020.</w:t>
      </w:r>
    </w:p>
    <w:p w14:paraId="3E707BB3" w14:textId="77777777" w:rsidR="00367D58" w:rsidRPr="00397062" w:rsidRDefault="00367D58" w:rsidP="00CC2C4E">
      <w:pPr>
        <w:rPr>
          <w:rFonts w:ascii="Open Sans" w:hAnsi="Open Sans" w:cs="Open Sans"/>
          <w:sz w:val="20"/>
          <w:szCs w:val="20"/>
        </w:rPr>
      </w:pPr>
    </w:p>
    <w:p w14:paraId="1655ACF3" w14:textId="0A393DB3" w:rsidR="00367D58" w:rsidRPr="00397062" w:rsidRDefault="00367D58" w:rsidP="00CC2C4E">
      <w:pPr>
        <w:rPr>
          <w:rFonts w:ascii="Open Sans" w:hAnsi="Open Sans" w:cs="Open Sans"/>
          <w:sz w:val="20"/>
          <w:szCs w:val="20"/>
        </w:rPr>
      </w:pPr>
      <w:r w:rsidRPr="00397062">
        <w:rPr>
          <w:rFonts w:ascii="Open Sans" w:hAnsi="Open Sans" w:cs="Open Sans"/>
          <w:sz w:val="20"/>
          <w:szCs w:val="20"/>
        </w:rPr>
        <w:t xml:space="preserve">The purchase and sale of real estate and lease transactions for commercial real estate for the purposes of modeling the real estate market in the Republic of Slovenia and for the preparation of regular reports on the real estate market were reviewed and processed. A more detailed state of affairs in the real estate market was empirically presented in the annual report on the real estate market for 2019 and in the </w:t>
      </w:r>
      <w:r w:rsidR="003610AE" w:rsidRPr="00397062">
        <w:rPr>
          <w:rFonts w:ascii="Open Sans" w:hAnsi="Open Sans" w:cs="Open Sans"/>
          <w:sz w:val="20"/>
          <w:szCs w:val="20"/>
        </w:rPr>
        <w:t>semi-</w:t>
      </w:r>
      <w:r w:rsidR="005C0093" w:rsidRPr="00397062">
        <w:rPr>
          <w:rFonts w:ascii="Open Sans" w:hAnsi="Open Sans" w:cs="Open Sans"/>
          <w:sz w:val="20"/>
          <w:szCs w:val="20"/>
        </w:rPr>
        <w:t>annual</w:t>
      </w:r>
      <w:r w:rsidRPr="00397062">
        <w:rPr>
          <w:rFonts w:ascii="Open Sans" w:hAnsi="Open Sans" w:cs="Open Sans"/>
          <w:sz w:val="20"/>
          <w:szCs w:val="20"/>
        </w:rPr>
        <w:t xml:space="preserve"> report for 2020.</w:t>
      </w:r>
    </w:p>
    <w:p w14:paraId="65751CED" w14:textId="77777777" w:rsidR="00367D58" w:rsidRPr="00234734" w:rsidRDefault="00367D58" w:rsidP="00CC2C4E">
      <w:pPr>
        <w:rPr>
          <w:rFonts w:cs="Tahoma"/>
        </w:rPr>
      </w:pPr>
    </w:p>
    <w:p w14:paraId="31619E11" w14:textId="119201FF" w:rsidR="004529DB" w:rsidRPr="00234734" w:rsidRDefault="004529DB" w:rsidP="004529DB">
      <w:pPr>
        <w:pStyle w:val="Naslov1"/>
      </w:pPr>
      <w:r w:rsidRPr="00234734">
        <w:br w:type="column"/>
      </w:r>
      <w:bookmarkStart w:id="7" w:name="_Toc76391216"/>
      <w:r w:rsidR="002412D6" w:rsidRPr="00234734">
        <w:lastRenderedPageBreak/>
        <w:t>HUMAN RESOURCES</w:t>
      </w:r>
      <w:bookmarkEnd w:id="7"/>
    </w:p>
    <w:p w14:paraId="04D1CD5D" w14:textId="360D2A1F" w:rsidR="004529DB" w:rsidRPr="00234734" w:rsidRDefault="004529DB" w:rsidP="008E558D">
      <w:pPr>
        <w:rPr>
          <w:rFonts w:cs="Tahoma"/>
        </w:rPr>
      </w:pPr>
    </w:p>
    <w:p w14:paraId="3215B530" w14:textId="77777777" w:rsidR="005C7650" w:rsidRPr="00234734" w:rsidRDefault="005C7650" w:rsidP="008E558D">
      <w:pPr>
        <w:rPr>
          <w:rFonts w:cs="Tahoma"/>
        </w:rPr>
      </w:pPr>
    </w:p>
    <w:p w14:paraId="64642AF4" w14:textId="7BA348B4" w:rsidR="002D0D38" w:rsidRPr="00BB64FD" w:rsidRDefault="002412D6" w:rsidP="002D0D38">
      <w:pPr>
        <w:rPr>
          <w:rFonts w:ascii="Open Sans" w:hAnsi="Open Sans" w:cs="Open Sans"/>
          <w:sz w:val="20"/>
          <w:szCs w:val="20"/>
        </w:rPr>
      </w:pPr>
      <w:r w:rsidRPr="00BB64FD">
        <w:rPr>
          <w:rFonts w:ascii="Open Sans" w:hAnsi="Open Sans" w:cs="Open Sans"/>
          <w:sz w:val="20"/>
          <w:szCs w:val="20"/>
        </w:rPr>
        <w:t>On December 31, 2020 the Surveying and Mapping Authority of the Republic of Slovenia employed 478 people, consisting of 333 employees at the twelve regional surveying and mapping authorities and 145 employees at the central SMA Offices. The personnel structure is subjected to the adopted human resources plan of Public Administration. Compared to 2019, the number of employees has decreased by 2.8% due to the conclusion of fixed-term employment.</w:t>
      </w:r>
    </w:p>
    <w:p w14:paraId="4BB4034F" w14:textId="77777777" w:rsidR="002412D6" w:rsidRPr="00BB64FD" w:rsidRDefault="002412D6" w:rsidP="002D0D38">
      <w:pPr>
        <w:rPr>
          <w:rFonts w:ascii="Open Sans" w:hAnsi="Open Sans" w:cs="Open Sans"/>
          <w:sz w:val="20"/>
          <w:szCs w:val="20"/>
        </w:rPr>
      </w:pPr>
    </w:p>
    <w:p w14:paraId="6D675D00" w14:textId="33369D49" w:rsidR="002D0D38" w:rsidRPr="00BB64FD" w:rsidRDefault="00EB7840" w:rsidP="002D0D38">
      <w:pPr>
        <w:rPr>
          <w:rFonts w:ascii="Open Sans" w:hAnsi="Open Sans" w:cs="Open Sans"/>
          <w:sz w:val="20"/>
          <w:szCs w:val="20"/>
        </w:rPr>
      </w:pPr>
      <w:r w:rsidRPr="00BB64FD">
        <w:rPr>
          <w:rFonts w:ascii="Open Sans" w:hAnsi="Open Sans" w:cs="Open Sans"/>
          <w:sz w:val="20"/>
          <w:szCs w:val="20"/>
        </w:rPr>
        <w:t>In the personnel structure, the main part represents surveyors with college or high professional education. In addition, the Surveying and Mapping Authority of the Republic of Slovenia employs lawyers, economists, agronomists, IT specialist and to a smaller degree administrative workers.</w:t>
      </w:r>
    </w:p>
    <w:p w14:paraId="65323DD7" w14:textId="77777777" w:rsidR="00BB64FD" w:rsidRDefault="00BB64FD" w:rsidP="002D0D38">
      <w:pPr>
        <w:pStyle w:val="Napis"/>
        <w:keepNext/>
      </w:pPr>
    </w:p>
    <w:p w14:paraId="72E700EE" w14:textId="5C0C76B1" w:rsidR="002D0D38" w:rsidRPr="00BB64FD" w:rsidRDefault="002A4100" w:rsidP="002D0D38">
      <w:pPr>
        <w:pStyle w:val="Napis"/>
        <w:keepNext/>
        <w:rPr>
          <w:rFonts w:ascii="Open Sans" w:hAnsi="Open Sans" w:cs="Open Sans"/>
          <w:color w:val="auto"/>
          <w:sz w:val="20"/>
          <w:szCs w:val="20"/>
        </w:rPr>
      </w:pPr>
      <w:r w:rsidRPr="00BB64FD">
        <w:rPr>
          <w:rFonts w:ascii="Open Sans" w:hAnsi="Open Sans" w:cs="Open Sans"/>
          <w:color w:val="auto"/>
          <w:sz w:val="20"/>
          <w:szCs w:val="20"/>
        </w:rPr>
        <w:t>Table</w:t>
      </w:r>
      <w:r w:rsidR="002D0D38" w:rsidRPr="00BB64FD">
        <w:rPr>
          <w:rFonts w:ascii="Open Sans" w:hAnsi="Open Sans" w:cs="Open Sans"/>
          <w:color w:val="auto"/>
          <w:sz w:val="20"/>
          <w:szCs w:val="20"/>
        </w:rPr>
        <w:t xml:space="preserve"> </w:t>
      </w:r>
      <w:r w:rsidR="00B13DF5" w:rsidRPr="00BB64FD">
        <w:rPr>
          <w:rFonts w:ascii="Open Sans" w:hAnsi="Open Sans" w:cs="Open Sans"/>
          <w:color w:val="auto"/>
          <w:sz w:val="20"/>
          <w:szCs w:val="20"/>
        </w:rPr>
        <w:fldChar w:fldCharType="begin"/>
      </w:r>
      <w:r w:rsidR="00B13DF5" w:rsidRPr="00BB64FD">
        <w:rPr>
          <w:rFonts w:ascii="Open Sans" w:hAnsi="Open Sans" w:cs="Open Sans"/>
          <w:color w:val="auto"/>
          <w:sz w:val="20"/>
          <w:szCs w:val="20"/>
        </w:rPr>
        <w:instrText xml:space="preserve"> SEQ Tabela \* ARABIC </w:instrText>
      </w:r>
      <w:r w:rsidR="00B13DF5" w:rsidRPr="00BB64FD">
        <w:rPr>
          <w:rFonts w:ascii="Open Sans" w:hAnsi="Open Sans" w:cs="Open Sans"/>
          <w:color w:val="auto"/>
          <w:sz w:val="20"/>
          <w:szCs w:val="20"/>
        </w:rPr>
        <w:fldChar w:fldCharType="separate"/>
      </w:r>
      <w:r w:rsidR="002D0D38" w:rsidRPr="00BB64FD">
        <w:rPr>
          <w:rFonts w:ascii="Open Sans" w:hAnsi="Open Sans" w:cs="Open Sans"/>
          <w:noProof/>
          <w:color w:val="auto"/>
          <w:sz w:val="20"/>
          <w:szCs w:val="20"/>
        </w:rPr>
        <w:t>1</w:t>
      </w:r>
      <w:r w:rsidR="00B13DF5" w:rsidRPr="00BB64FD">
        <w:rPr>
          <w:rFonts w:ascii="Open Sans" w:hAnsi="Open Sans" w:cs="Open Sans"/>
          <w:noProof/>
          <w:color w:val="auto"/>
          <w:sz w:val="20"/>
          <w:szCs w:val="20"/>
        </w:rPr>
        <w:fldChar w:fldCharType="end"/>
      </w:r>
      <w:r w:rsidR="002D0D38" w:rsidRPr="00BB64FD">
        <w:rPr>
          <w:rFonts w:ascii="Open Sans" w:hAnsi="Open Sans" w:cs="Open Sans"/>
          <w:color w:val="auto"/>
          <w:sz w:val="20"/>
          <w:szCs w:val="20"/>
        </w:rPr>
        <w:t xml:space="preserve">: </w:t>
      </w:r>
      <w:r w:rsidR="00EB7840" w:rsidRPr="00BB64FD">
        <w:rPr>
          <w:rFonts w:ascii="Open Sans" w:hAnsi="Open Sans" w:cs="Open Sans"/>
          <w:color w:val="auto"/>
          <w:sz w:val="20"/>
          <w:szCs w:val="20"/>
        </w:rPr>
        <w:t xml:space="preserve">Number of employees in offices and regional geodetic administrations </w:t>
      </w:r>
      <w:r w:rsidR="004B11AD" w:rsidRPr="00BB64FD">
        <w:rPr>
          <w:rFonts w:ascii="Open Sans" w:hAnsi="Open Sans" w:cs="Open Sans"/>
          <w:color w:val="auto"/>
          <w:sz w:val="20"/>
          <w:szCs w:val="20"/>
        </w:rPr>
        <w:t xml:space="preserve">(December </w:t>
      </w:r>
      <w:r w:rsidR="00EB7840" w:rsidRPr="00BB64FD">
        <w:rPr>
          <w:rFonts w:ascii="Open Sans" w:hAnsi="Open Sans" w:cs="Open Sans"/>
          <w:color w:val="auto"/>
          <w:sz w:val="20"/>
          <w:szCs w:val="20"/>
        </w:rPr>
        <w:t>31 2020</w:t>
      </w:r>
      <w:r w:rsidR="004B11AD" w:rsidRPr="00BB64FD">
        <w:rPr>
          <w:rFonts w:ascii="Open Sans" w:hAnsi="Open Sans" w:cs="Open Sans"/>
          <w:color w:val="auto"/>
          <w:sz w:val="20"/>
          <w:szCs w:val="20"/>
        </w:rPr>
        <w:t>)</w:t>
      </w:r>
    </w:p>
    <w:tbl>
      <w:tblPr>
        <w:tblStyle w:val="Tabelasvetlamrea1"/>
        <w:tblW w:w="6374" w:type="dxa"/>
        <w:tblLook w:val="04A0" w:firstRow="1" w:lastRow="0" w:firstColumn="1" w:lastColumn="0" w:noHBand="0" w:noVBand="1"/>
      </w:tblPr>
      <w:tblGrid>
        <w:gridCol w:w="3823"/>
        <w:gridCol w:w="2551"/>
      </w:tblGrid>
      <w:tr w:rsidR="00626028" w:rsidRPr="00E85EC7" w14:paraId="003E31EF" w14:textId="77777777" w:rsidTr="0013205C">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823" w:type="dxa"/>
            <w:shd w:val="clear" w:color="auto" w:fill="D9E2F3" w:themeFill="accent1" w:themeFillTint="33"/>
            <w:noWrap/>
            <w:vAlign w:val="center"/>
            <w:hideMark/>
          </w:tcPr>
          <w:p w14:paraId="1802FC1B" w14:textId="77777777" w:rsidR="00626028" w:rsidRPr="00E85EC7" w:rsidRDefault="00626028"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Organizational unit</w:t>
            </w:r>
          </w:p>
        </w:tc>
        <w:tc>
          <w:tcPr>
            <w:tcW w:w="2551" w:type="dxa"/>
            <w:shd w:val="clear" w:color="auto" w:fill="D9E2F3" w:themeFill="accent1" w:themeFillTint="33"/>
            <w:noWrap/>
            <w:vAlign w:val="center"/>
            <w:hideMark/>
          </w:tcPr>
          <w:p w14:paraId="458E5420" w14:textId="77777777" w:rsidR="00626028" w:rsidRPr="00E85EC7" w:rsidRDefault="00626028" w:rsidP="0013205C">
            <w:pPr>
              <w:jc w:val="left"/>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Number of employees</w:t>
            </w:r>
          </w:p>
        </w:tc>
      </w:tr>
      <w:tr w:rsidR="00626028" w:rsidRPr="00E85EC7" w14:paraId="1D8D783A"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tcPr>
          <w:p w14:paraId="6D0E5D49" w14:textId="64C3A1EB" w:rsidR="00626028" w:rsidRPr="00E85EC7" w:rsidRDefault="00605C33" w:rsidP="0013205C">
            <w:pPr>
              <w:jc w:val="left"/>
              <w:rPr>
                <w:rFonts w:ascii="Open Sans" w:hAnsi="Open Sans" w:cs="Open Sans"/>
                <w:sz w:val="20"/>
                <w:szCs w:val="20"/>
                <w:lang w:eastAsia="sl-SI"/>
              </w:rPr>
            </w:pPr>
            <w:r w:rsidRPr="00E85EC7">
              <w:rPr>
                <w:rFonts w:ascii="Open Sans" w:hAnsi="Open Sans" w:cs="Open Sans"/>
                <w:b w:val="0"/>
                <w:bCs w:val="0"/>
                <w:sz w:val="20"/>
                <w:szCs w:val="20"/>
                <w:lang w:eastAsia="sl-SI"/>
              </w:rPr>
              <w:t>Main Office</w:t>
            </w:r>
          </w:p>
        </w:tc>
        <w:tc>
          <w:tcPr>
            <w:tcW w:w="2551" w:type="dxa"/>
            <w:noWrap/>
            <w:vAlign w:val="center"/>
          </w:tcPr>
          <w:p w14:paraId="5B1DB3F4"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41</w:t>
            </w:r>
          </w:p>
        </w:tc>
      </w:tr>
      <w:tr w:rsidR="00626028" w:rsidRPr="00E85EC7" w14:paraId="5FCDBD40"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574A01B7" w14:textId="1545CEEB"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Real Estate Office</w:t>
            </w:r>
          </w:p>
        </w:tc>
        <w:tc>
          <w:tcPr>
            <w:tcW w:w="2551" w:type="dxa"/>
            <w:noWrap/>
            <w:vAlign w:val="center"/>
            <w:hideMark/>
          </w:tcPr>
          <w:p w14:paraId="4D30AF9B"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30</w:t>
            </w:r>
          </w:p>
        </w:tc>
      </w:tr>
      <w:tr w:rsidR="00626028" w:rsidRPr="00E85EC7" w14:paraId="39099B29"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72E22853" w14:textId="0B2219C6"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Mass Real Estate Valuation Office</w:t>
            </w:r>
          </w:p>
        </w:tc>
        <w:tc>
          <w:tcPr>
            <w:tcW w:w="2551" w:type="dxa"/>
            <w:noWrap/>
            <w:vAlign w:val="center"/>
            <w:hideMark/>
          </w:tcPr>
          <w:p w14:paraId="6931DD74"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24</w:t>
            </w:r>
          </w:p>
        </w:tc>
      </w:tr>
      <w:tr w:rsidR="00626028" w:rsidRPr="00E85EC7" w14:paraId="125EA886"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40923C93" w14:textId="5EF1813C"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Geodesy Office</w:t>
            </w:r>
          </w:p>
        </w:tc>
        <w:tc>
          <w:tcPr>
            <w:tcW w:w="2551" w:type="dxa"/>
            <w:noWrap/>
            <w:vAlign w:val="center"/>
            <w:hideMark/>
          </w:tcPr>
          <w:p w14:paraId="452AB496"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26</w:t>
            </w:r>
          </w:p>
        </w:tc>
      </w:tr>
      <w:tr w:rsidR="00626028" w:rsidRPr="00E85EC7" w14:paraId="6432227A"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tcPr>
          <w:p w14:paraId="5473E1D6" w14:textId="17D45E8D"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Project unit eSpatial</w:t>
            </w:r>
          </w:p>
        </w:tc>
        <w:tc>
          <w:tcPr>
            <w:tcW w:w="2551" w:type="dxa"/>
            <w:noWrap/>
            <w:vAlign w:val="center"/>
          </w:tcPr>
          <w:p w14:paraId="7CABC1AE"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16</w:t>
            </w:r>
          </w:p>
        </w:tc>
      </w:tr>
      <w:tr w:rsidR="00626028" w:rsidRPr="00E85EC7" w14:paraId="692D21D8"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tcPr>
          <w:p w14:paraId="72617C4E" w14:textId="5992F846"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Outside of the organizational units</w:t>
            </w:r>
          </w:p>
        </w:tc>
        <w:tc>
          <w:tcPr>
            <w:tcW w:w="2551" w:type="dxa"/>
            <w:noWrap/>
            <w:vAlign w:val="center"/>
          </w:tcPr>
          <w:p w14:paraId="20EAC24F"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8</w:t>
            </w:r>
          </w:p>
        </w:tc>
      </w:tr>
      <w:tr w:rsidR="00626028" w:rsidRPr="00E85EC7" w14:paraId="367488C7"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037850CF" w14:textId="3EE2CF7F"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Regional Office Ljubljana</w:t>
            </w:r>
          </w:p>
        </w:tc>
        <w:tc>
          <w:tcPr>
            <w:tcW w:w="2551" w:type="dxa"/>
            <w:noWrap/>
            <w:vAlign w:val="center"/>
            <w:hideMark/>
          </w:tcPr>
          <w:p w14:paraId="39C0D9E9"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69</w:t>
            </w:r>
          </w:p>
        </w:tc>
      </w:tr>
      <w:tr w:rsidR="00626028" w:rsidRPr="00E85EC7" w14:paraId="70173DCD"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2FAFF88F" w14:textId="16AC197B"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 xml:space="preserve">Regional Office </w:t>
            </w:r>
            <w:r w:rsidR="00626028" w:rsidRPr="00E85EC7">
              <w:rPr>
                <w:rFonts w:ascii="Open Sans" w:hAnsi="Open Sans" w:cs="Open Sans"/>
                <w:b w:val="0"/>
                <w:bCs w:val="0"/>
                <w:sz w:val="20"/>
                <w:szCs w:val="20"/>
                <w:lang w:eastAsia="sl-SI"/>
              </w:rPr>
              <w:t>Celje</w:t>
            </w:r>
          </w:p>
        </w:tc>
        <w:tc>
          <w:tcPr>
            <w:tcW w:w="2551" w:type="dxa"/>
            <w:noWrap/>
            <w:vAlign w:val="center"/>
            <w:hideMark/>
          </w:tcPr>
          <w:p w14:paraId="0CDF5D9E"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31</w:t>
            </w:r>
          </w:p>
        </w:tc>
      </w:tr>
      <w:tr w:rsidR="00626028" w:rsidRPr="00E85EC7" w14:paraId="104362EA"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46AAE5A5" w14:textId="1833A3DC"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 xml:space="preserve">Regional Office </w:t>
            </w:r>
            <w:r w:rsidR="00626028" w:rsidRPr="00E85EC7">
              <w:rPr>
                <w:rFonts w:ascii="Open Sans" w:hAnsi="Open Sans" w:cs="Open Sans"/>
                <w:b w:val="0"/>
                <w:bCs w:val="0"/>
                <w:sz w:val="20"/>
                <w:szCs w:val="20"/>
                <w:lang w:eastAsia="sl-SI"/>
              </w:rPr>
              <w:t>Kranj</w:t>
            </w:r>
          </w:p>
        </w:tc>
        <w:tc>
          <w:tcPr>
            <w:tcW w:w="2551" w:type="dxa"/>
            <w:noWrap/>
            <w:vAlign w:val="center"/>
            <w:hideMark/>
          </w:tcPr>
          <w:p w14:paraId="2538D4AB"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30</w:t>
            </w:r>
          </w:p>
        </w:tc>
      </w:tr>
      <w:tr w:rsidR="00626028" w:rsidRPr="00E85EC7" w14:paraId="150BC836"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043666BB" w14:textId="026C8CE6"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 xml:space="preserve">Regional Office </w:t>
            </w:r>
            <w:r w:rsidR="00626028" w:rsidRPr="00E85EC7">
              <w:rPr>
                <w:rFonts w:ascii="Open Sans" w:hAnsi="Open Sans" w:cs="Open Sans"/>
                <w:b w:val="0"/>
                <w:bCs w:val="0"/>
                <w:sz w:val="20"/>
                <w:szCs w:val="20"/>
                <w:lang w:eastAsia="sl-SI"/>
              </w:rPr>
              <w:t>Koper</w:t>
            </w:r>
          </w:p>
        </w:tc>
        <w:tc>
          <w:tcPr>
            <w:tcW w:w="2551" w:type="dxa"/>
            <w:noWrap/>
            <w:vAlign w:val="center"/>
            <w:hideMark/>
          </w:tcPr>
          <w:p w14:paraId="360FBE7E"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24</w:t>
            </w:r>
          </w:p>
        </w:tc>
      </w:tr>
      <w:tr w:rsidR="00626028" w:rsidRPr="00E85EC7" w14:paraId="014D3D84"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000C6A55" w14:textId="7998D60B"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 xml:space="preserve">Regional Office </w:t>
            </w:r>
            <w:r w:rsidR="00626028" w:rsidRPr="00E85EC7">
              <w:rPr>
                <w:rFonts w:ascii="Open Sans" w:hAnsi="Open Sans" w:cs="Open Sans"/>
                <w:b w:val="0"/>
                <w:bCs w:val="0"/>
                <w:sz w:val="20"/>
                <w:szCs w:val="20"/>
                <w:lang w:eastAsia="sl-SI"/>
              </w:rPr>
              <w:t>Nova Gorica</w:t>
            </w:r>
          </w:p>
        </w:tc>
        <w:tc>
          <w:tcPr>
            <w:tcW w:w="2551" w:type="dxa"/>
            <w:noWrap/>
            <w:vAlign w:val="center"/>
            <w:hideMark/>
          </w:tcPr>
          <w:p w14:paraId="7757E085"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29</w:t>
            </w:r>
          </w:p>
        </w:tc>
      </w:tr>
      <w:tr w:rsidR="00626028" w:rsidRPr="00E85EC7" w14:paraId="0B97B58F"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0B3DA123" w14:textId="14CC6D11"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 xml:space="preserve">Regional Office </w:t>
            </w:r>
            <w:r w:rsidR="00626028" w:rsidRPr="00E85EC7">
              <w:rPr>
                <w:rFonts w:ascii="Open Sans" w:hAnsi="Open Sans" w:cs="Open Sans"/>
                <w:b w:val="0"/>
                <w:bCs w:val="0"/>
                <w:sz w:val="20"/>
                <w:szCs w:val="20"/>
                <w:lang w:eastAsia="sl-SI"/>
              </w:rPr>
              <w:t>Murska Sobota</w:t>
            </w:r>
          </w:p>
        </w:tc>
        <w:tc>
          <w:tcPr>
            <w:tcW w:w="2551" w:type="dxa"/>
            <w:noWrap/>
            <w:vAlign w:val="center"/>
            <w:hideMark/>
          </w:tcPr>
          <w:p w14:paraId="565B6753"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27</w:t>
            </w:r>
          </w:p>
        </w:tc>
      </w:tr>
      <w:tr w:rsidR="00626028" w:rsidRPr="00E85EC7" w14:paraId="3AC3C307"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561CD503" w14:textId="31ABADAA"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 xml:space="preserve">Regional Office </w:t>
            </w:r>
            <w:r w:rsidR="00626028" w:rsidRPr="00E85EC7">
              <w:rPr>
                <w:rFonts w:ascii="Open Sans" w:hAnsi="Open Sans" w:cs="Open Sans"/>
                <w:b w:val="0"/>
                <w:bCs w:val="0"/>
                <w:sz w:val="20"/>
                <w:szCs w:val="20"/>
                <w:lang w:eastAsia="sl-SI"/>
              </w:rPr>
              <w:t>Maribor</w:t>
            </w:r>
          </w:p>
        </w:tc>
        <w:tc>
          <w:tcPr>
            <w:tcW w:w="2551" w:type="dxa"/>
            <w:noWrap/>
            <w:vAlign w:val="center"/>
            <w:hideMark/>
          </w:tcPr>
          <w:p w14:paraId="2B24B86C"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27</w:t>
            </w:r>
          </w:p>
        </w:tc>
      </w:tr>
      <w:tr w:rsidR="00626028" w:rsidRPr="00E85EC7" w14:paraId="3FF6D7AA"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031DBB70" w14:textId="78676C73"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 xml:space="preserve">Regional Office </w:t>
            </w:r>
            <w:r w:rsidR="00626028" w:rsidRPr="00E85EC7">
              <w:rPr>
                <w:rFonts w:ascii="Open Sans" w:hAnsi="Open Sans" w:cs="Open Sans"/>
                <w:b w:val="0"/>
                <w:bCs w:val="0"/>
                <w:sz w:val="20"/>
                <w:szCs w:val="20"/>
                <w:lang w:eastAsia="sl-SI"/>
              </w:rPr>
              <w:t>Novo mesto</w:t>
            </w:r>
          </w:p>
        </w:tc>
        <w:tc>
          <w:tcPr>
            <w:tcW w:w="2551" w:type="dxa"/>
            <w:noWrap/>
            <w:vAlign w:val="center"/>
            <w:hideMark/>
          </w:tcPr>
          <w:p w14:paraId="26AC6DA3"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27</w:t>
            </w:r>
          </w:p>
        </w:tc>
      </w:tr>
      <w:tr w:rsidR="00626028" w:rsidRPr="00E85EC7" w14:paraId="15A2719A"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7BBC703E" w14:textId="6B74F79E"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 xml:space="preserve">Regional Office </w:t>
            </w:r>
            <w:r w:rsidR="00626028" w:rsidRPr="00E85EC7">
              <w:rPr>
                <w:rFonts w:ascii="Open Sans" w:hAnsi="Open Sans" w:cs="Open Sans"/>
                <w:b w:val="0"/>
                <w:bCs w:val="0"/>
                <w:sz w:val="20"/>
                <w:szCs w:val="20"/>
                <w:lang w:eastAsia="sl-SI"/>
              </w:rPr>
              <w:t>Sevnica</w:t>
            </w:r>
          </w:p>
        </w:tc>
        <w:tc>
          <w:tcPr>
            <w:tcW w:w="2551" w:type="dxa"/>
            <w:noWrap/>
            <w:vAlign w:val="center"/>
            <w:hideMark/>
          </w:tcPr>
          <w:p w14:paraId="072AF26A"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18</w:t>
            </w:r>
          </w:p>
        </w:tc>
      </w:tr>
      <w:tr w:rsidR="00626028" w:rsidRPr="00E85EC7" w14:paraId="09CE7498"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13ECD10D" w14:textId="6A6CD83D"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 xml:space="preserve">Regional Office </w:t>
            </w:r>
            <w:r w:rsidR="00626028" w:rsidRPr="00E85EC7">
              <w:rPr>
                <w:rFonts w:ascii="Open Sans" w:hAnsi="Open Sans" w:cs="Open Sans"/>
                <w:b w:val="0"/>
                <w:bCs w:val="0"/>
                <w:sz w:val="20"/>
                <w:szCs w:val="20"/>
                <w:lang w:eastAsia="sl-SI"/>
              </w:rPr>
              <w:t>Ptuj</w:t>
            </w:r>
          </w:p>
        </w:tc>
        <w:tc>
          <w:tcPr>
            <w:tcW w:w="2551" w:type="dxa"/>
            <w:noWrap/>
            <w:vAlign w:val="center"/>
            <w:hideMark/>
          </w:tcPr>
          <w:p w14:paraId="7F1CAAB9"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22</w:t>
            </w:r>
          </w:p>
        </w:tc>
      </w:tr>
      <w:tr w:rsidR="00626028" w:rsidRPr="00E85EC7" w14:paraId="4F0A2A33"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505BA896" w14:textId="4EB9156E"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 xml:space="preserve">Regional Office </w:t>
            </w:r>
            <w:r w:rsidR="00626028" w:rsidRPr="00E85EC7">
              <w:rPr>
                <w:rFonts w:ascii="Open Sans" w:hAnsi="Open Sans" w:cs="Open Sans"/>
                <w:b w:val="0"/>
                <w:bCs w:val="0"/>
                <w:sz w:val="20"/>
                <w:szCs w:val="20"/>
                <w:lang w:eastAsia="sl-SI"/>
              </w:rPr>
              <w:t>Velenje</w:t>
            </w:r>
          </w:p>
        </w:tc>
        <w:tc>
          <w:tcPr>
            <w:tcW w:w="2551" w:type="dxa"/>
            <w:noWrap/>
            <w:vAlign w:val="center"/>
            <w:hideMark/>
          </w:tcPr>
          <w:p w14:paraId="675F5343"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15</w:t>
            </w:r>
          </w:p>
        </w:tc>
      </w:tr>
      <w:tr w:rsidR="00626028" w:rsidRPr="00E85EC7" w14:paraId="6E6F1771"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5401BFD7" w14:textId="6D976FE7" w:rsidR="00626028" w:rsidRPr="00E85EC7" w:rsidRDefault="00605C33"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 xml:space="preserve">Regional Office </w:t>
            </w:r>
            <w:r w:rsidR="00626028" w:rsidRPr="00E85EC7">
              <w:rPr>
                <w:rFonts w:ascii="Open Sans" w:hAnsi="Open Sans" w:cs="Open Sans"/>
                <w:b w:val="0"/>
                <w:bCs w:val="0"/>
                <w:sz w:val="20"/>
                <w:szCs w:val="20"/>
                <w:lang w:eastAsia="sl-SI"/>
              </w:rPr>
              <w:t>Slovenj Gradec</w:t>
            </w:r>
          </w:p>
        </w:tc>
        <w:tc>
          <w:tcPr>
            <w:tcW w:w="2551" w:type="dxa"/>
            <w:noWrap/>
            <w:vAlign w:val="center"/>
            <w:hideMark/>
          </w:tcPr>
          <w:p w14:paraId="622988B9"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14</w:t>
            </w:r>
          </w:p>
        </w:tc>
      </w:tr>
      <w:tr w:rsidR="00626028" w:rsidRPr="00E85EC7" w14:paraId="0F5B1F8F" w14:textId="77777777" w:rsidTr="0013205C">
        <w:trPr>
          <w:trHeight w:val="283"/>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36E33C05" w14:textId="77777777" w:rsidR="00626028" w:rsidRPr="00E85EC7" w:rsidRDefault="00626028" w:rsidP="0013205C">
            <w:pPr>
              <w:jc w:val="left"/>
              <w:rPr>
                <w:rFonts w:ascii="Open Sans" w:hAnsi="Open Sans" w:cs="Open Sans"/>
                <w:b w:val="0"/>
                <w:bCs w:val="0"/>
                <w:sz w:val="20"/>
                <w:szCs w:val="20"/>
                <w:lang w:eastAsia="sl-SI"/>
              </w:rPr>
            </w:pPr>
            <w:r w:rsidRPr="00E85EC7">
              <w:rPr>
                <w:rFonts w:ascii="Open Sans" w:hAnsi="Open Sans" w:cs="Open Sans"/>
                <w:b w:val="0"/>
                <w:bCs w:val="0"/>
                <w:sz w:val="20"/>
                <w:szCs w:val="20"/>
                <w:lang w:eastAsia="sl-SI"/>
              </w:rPr>
              <w:t>TOTAL</w:t>
            </w:r>
          </w:p>
        </w:tc>
        <w:tc>
          <w:tcPr>
            <w:tcW w:w="2551" w:type="dxa"/>
            <w:noWrap/>
            <w:vAlign w:val="center"/>
            <w:hideMark/>
          </w:tcPr>
          <w:p w14:paraId="468249EF" w14:textId="77777777" w:rsidR="00626028" w:rsidRPr="00E85EC7" w:rsidRDefault="00626028" w:rsidP="0013205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eastAsia="sl-SI"/>
              </w:rPr>
            </w:pPr>
            <w:r w:rsidRPr="00E85EC7">
              <w:rPr>
                <w:rFonts w:ascii="Open Sans" w:hAnsi="Open Sans" w:cs="Open Sans"/>
                <w:sz w:val="20"/>
                <w:szCs w:val="20"/>
                <w:lang w:eastAsia="sl-SI"/>
              </w:rPr>
              <w:t>478</w:t>
            </w:r>
          </w:p>
        </w:tc>
      </w:tr>
    </w:tbl>
    <w:p w14:paraId="644B0215" w14:textId="77777777" w:rsidR="00EB7840" w:rsidRPr="00234734" w:rsidRDefault="00EB7840" w:rsidP="00EB7840"/>
    <w:p w14:paraId="031EBE3B" w14:textId="77777777" w:rsidR="00626028" w:rsidRDefault="00626028" w:rsidP="00A5430F">
      <w:pPr>
        <w:pStyle w:val="Napis"/>
        <w:keepNext/>
        <w:rPr>
          <w:rFonts w:ascii="Open Sans" w:hAnsi="Open Sans" w:cs="Open Sans"/>
          <w:color w:val="auto"/>
          <w:sz w:val="20"/>
          <w:szCs w:val="20"/>
        </w:rPr>
      </w:pPr>
    </w:p>
    <w:p w14:paraId="7B4D1C89" w14:textId="77777777" w:rsidR="0017644C" w:rsidRPr="00234734" w:rsidRDefault="0017644C" w:rsidP="00A45C86">
      <w:pPr>
        <w:rPr>
          <w:rFonts w:cs="Tahoma"/>
        </w:rPr>
      </w:pPr>
    </w:p>
    <w:p w14:paraId="513285C9" w14:textId="15522ED9" w:rsidR="00C75F3E" w:rsidRPr="00234734" w:rsidRDefault="00C75F3E" w:rsidP="00C75F3E">
      <w:pPr>
        <w:keepNext/>
      </w:pPr>
    </w:p>
    <w:p w14:paraId="3AABA75C" w14:textId="30912ACE" w:rsidR="004529DB" w:rsidRPr="00234734" w:rsidRDefault="004529DB" w:rsidP="004529DB">
      <w:pPr>
        <w:pStyle w:val="Naslov1"/>
      </w:pPr>
      <w:r w:rsidRPr="00234734">
        <w:br w:type="column"/>
      </w:r>
      <w:bookmarkStart w:id="8" w:name="_Toc76391217"/>
      <w:r w:rsidRPr="00234734">
        <w:lastRenderedPageBreak/>
        <w:t>FINANCE</w:t>
      </w:r>
      <w:bookmarkEnd w:id="8"/>
    </w:p>
    <w:p w14:paraId="2B2772CE" w14:textId="3F509D58" w:rsidR="004529DB" w:rsidRPr="00234734" w:rsidRDefault="004529DB" w:rsidP="008E558D">
      <w:pPr>
        <w:rPr>
          <w:rFonts w:cs="Tahoma"/>
        </w:rPr>
      </w:pPr>
    </w:p>
    <w:p w14:paraId="6F950F19" w14:textId="7B358F80" w:rsidR="004907FD" w:rsidRPr="00183993" w:rsidRDefault="004907FD" w:rsidP="006D7E7C">
      <w:pPr>
        <w:rPr>
          <w:rFonts w:ascii="Open Sans" w:hAnsi="Open Sans" w:cs="Open Sans"/>
          <w:sz w:val="20"/>
          <w:szCs w:val="20"/>
        </w:rPr>
      </w:pPr>
      <w:r w:rsidRPr="00183993">
        <w:rPr>
          <w:rFonts w:ascii="Open Sans" w:hAnsi="Open Sans" w:cs="Open Sans"/>
          <w:sz w:val="20"/>
          <w:szCs w:val="20"/>
        </w:rPr>
        <w:t>The adopted budget of the Surveying and Mapping Authority of the Republic of Slovenia for the year 2020 was € 28,808,708, while the valid budget after allocation of funds due to Government resolutions was € 28,249,666. The total financial realization of the valid budget was 95.1% (€ 26,864,234).</w:t>
      </w:r>
    </w:p>
    <w:p w14:paraId="776FAA55" w14:textId="77777777" w:rsidR="004907FD" w:rsidRPr="00183993" w:rsidRDefault="004907FD" w:rsidP="006D7E7C">
      <w:pPr>
        <w:rPr>
          <w:rFonts w:ascii="Open Sans" w:hAnsi="Open Sans" w:cs="Open Sans"/>
          <w:sz w:val="20"/>
          <w:szCs w:val="20"/>
        </w:rPr>
      </w:pPr>
    </w:p>
    <w:p w14:paraId="21E236E5" w14:textId="3F5D4D44" w:rsidR="0088342B" w:rsidRDefault="0088342B" w:rsidP="006D7E7C">
      <w:pPr>
        <w:rPr>
          <w:rFonts w:ascii="Open Sans" w:hAnsi="Open Sans" w:cs="Open Sans"/>
          <w:sz w:val="20"/>
          <w:szCs w:val="20"/>
        </w:rPr>
      </w:pPr>
      <w:r w:rsidRPr="00183993">
        <w:rPr>
          <w:rFonts w:ascii="Open Sans" w:hAnsi="Open Sans" w:cs="Open Sans"/>
          <w:sz w:val="20"/>
          <w:szCs w:val="20"/>
        </w:rPr>
        <w:t>The Surveying and Mapping Authority of the Republic of Slovenia is financed primarily from the National Budget and to a lesser extent from income generated by its own activities with the operation of permanent GNSS stations of the SIGNAL network. The annual geodetic work plan is confirmed by the Government of the Republic of Slovenia.</w:t>
      </w:r>
    </w:p>
    <w:p w14:paraId="74C52CEA" w14:textId="77777777" w:rsidR="00183993" w:rsidRDefault="00183993" w:rsidP="00183993">
      <w:pPr>
        <w:pStyle w:val="Napis"/>
        <w:jc w:val="both"/>
        <w:rPr>
          <w:rFonts w:cs="Open Sans"/>
        </w:rPr>
      </w:pPr>
    </w:p>
    <w:p w14:paraId="68B8BEC5" w14:textId="16DB7723" w:rsidR="00183993" w:rsidRPr="00183993" w:rsidRDefault="00E01EA2" w:rsidP="00183993">
      <w:pPr>
        <w:pStyle w:val="Napis"/>
        <w:keepNext/>
        <w:rPr>
          <w:rFonts w:ascii="Open Sans" w:hAnsi="Open Sans" w:cs="Open Sans"/>
          <w:color w:val="auto"/>
          <w:sz w:val="20"/>
          <w:szCs w:val="20"/>
        </w:rPr>
      </w:pPr>
      <w:r w:rsidRPr="00BB64FD">
        <w:rPr>
          <w:rFonts w:ascii="Open Sans" w:hAnsi="Open Sans" w:cs="Open Sans"/>
          <w:color w:val="auto"/>
          <w:sz w:val="20"/>
          <w:szCs w:val="20"/>
        </w:rPr>
        <w:t xml:space="preserve">Table </w:t>
      </w:r>
      <w:r w:rsidR="00183993" w:rsidRPr="00183993">
        <w:rPr>
          <w:rFonts w:ascii="Open Sans" w:hAnsi="Open Sans" w:cs="Open Sans"/>
          <w:color w:val="auto"/>
          <w:sz w:val="20"/>
          <w:szCs w:val="20"/>
        </w:rPr>
        <w:fldChar w:fldCharType="begin"/>
      </w:r>
      <w:r w:rsidR="00183993" w:rsidRPr="00183993">
        <w:rPr>
          <w:rFonts w:ascii="Open Sans" w:hAnsi="Open Sans" w:cs="Open Sans"/>
          <w:color w:val="auto"/>
          <w:sz w:val="20"/>
          <w:szCs w:val="20"/>
        </w:rPr>
        <w:instrText xml:space="preserve"> SEQ Preglednica \* ARABIC </w:instrText>
      </w:r>
      <w:r w:rsidR="00183993" w:rsidRPr="00183993">
        <w:rPr>
          <w:rFonts w:ascii="Open Sans" w:hAnsi="Open Sans" w:cs="Open Sans"/>
          <w:color w:val="auto"/>
          <w:sz w:val="20"/>
          <w:szCs w:val="20"/>
        </w:rPr>
        <w:fldChar w:fldCharType="separate"/>
      </w:r>
      <w:r w:rsidR="00183993" w:rsidRPr="00183993">
        <w:rPr>
          <w:rFonts w:ascii="Open Sans" w:hAnsi="Open Sans" w:cs="Open Sans"/>
          <w:color w:val="auto"/>
          <w:sz w:val="20"/>
          <w:szCs w:val="20"/>
        </w:rPr>
        <w:t>2</w:t>
      </w:r>
      <w:r w:rsidR="00183993" w:rsidRPr="00183993">
        <w:rPr>
          <w:rFonts w:ascii="Open Sans" w:hAnsi="Open Sans" w:cs="Open Sans"/>
          <w:color w:val="auto"/>
          <w:sz w:val="20"/>
          <w:szCs w:val="20"/>
        </w:rPr>
        <w:fldChar w:fldCharType="end"/>
      </w:r>
      <w:r w:rsidR="00183993" w:rsidRPr="00183993">
        <w:rPr>
          <w:rFonts w:ascii="Open Sans" w:hAnsi="Open Sans" w:cs="Open Sans"/>
          <w:color w:val="auto"/>
          <w:sz w:val="20"/>
          <w:szCs w:val="20"/>
        </w:rPr>
        <w:t xml:space="preserve">: </w:t>
      </w:r>
      <w:r w:rsidR="004E3CCD" w:rsidRPr="004E3CCD">
        <w:rPr>
          <w:rFonts w:ascii="Open Sans" w:hAnsi="Open Sans" w:cs="Open Sans"/>
          <w:color w:val="auto"/>
          <w:sz w:val="20"/>
          <w:szCs w:val="20"/>
        </w:rPr>
        <w:t>Financial realization of the budget in 2020</w:t>
      </w:r>
    </w:p>
    <w:tbl>
      <w:tblPr>
        <w:tblStyle w:val="Tabelamrea"/>
        <w:tblW w:w="0" w:type="auto"/>
        <w:tblLook w:val="04A0" w:firstRow="1" w:lastRow="0" w:firstColumn="1" w:lastColumn="0" w:noHBand="0" w:noVBand="1"/>
      </w:tblPr>
      <w:tblGrid>
        <w:gridCol w:w="4530"/>
        <w:gridCol w:w="2620"/>
      </w:tblGrid>
      <w:tr w:rsidR="00183993" w:rsidRPr="00E85EC7" w14:paraId="56249371" w14:textId="77777777" w:rsidTr="0013205C">
        <w:trPr>
          <w:trHeight w:val="496"/>
        </w:trPr>
        <w:tc>
          <w:tcPr>
            <w:tcW w:w="4530" w:type="dxa"/>
            <w:shd w:val="clear" w:color="auto" w:fill="D9E2F3" w:themeFill="accent1" w:themeFillTint="33"/>
            <w:vAlign w:val="center"/>
          </w:tcPr>
          <w:p w14:paraId="4A0B9A54" w14:textId="5F1846E9" w:rsidR="00183993" w:rsidRPr="00E85EC7" w:rsidRDefault="00E01EA2" w:rsidP="0013205C">
            <w:pPr>
              <w:jc w:val="left"/>
              <w:rPr>
                <w:rFonts w:cs="Open Sans"/>
                <w:color w:val="211D1E"/>
              </w:rPr>
            </w:pPr>
            <w:r w:rsidRPr="00E85EC7">
              <w:rPr>
                <w:rFonts w:cs="Open Sans"/>
                <w:color w:val="211D1E"/>
              </w:rPr>
              <w:t>Use of budget</w:t>
            </w:r>
          </w:p>
        </w:tc>
        <w:tc>
          <w:tcPr>
            <w:tcW w:w="2620" w:type="dxa"/>
            <w:shd w:val="clear" w:color="auto" w:fill="D9E2F3" w:themeFill="accent1" w:themeFillTint="33"/>
            <w:vAlign w:val="center"/>
          </w:tcPr>
          <w:p w14:paraId="3A2C722A" w14:textId="65342F5A" w:rsidR="00183993" w:rsidRPr="00E85EC7" w:rsidRDefault="00E01EA2" w:rsidP="0013205C">
            <w:pPr>
              <w:jc w:val="left"/>
              <w:rPr>
                <w:rFonts w:cs="Open Sans"/>
                <w:color w:val="211D1E"/>
              </w:rPr>
            </w:pPr>
            <w:r w:rsidRPr="00E85EC7">
              <w:rPr>
                <w:rFonts w:cs="Open Sans"/>
                <w:color w:val="211D1E"/>
              </w:rPr>
              <w:t>Percentage</w:t>
            </w:r>
          </w:p>
        </w:tc>
      </w:tr>
      <w:tr w:rsidR="004E3CCD" w:rsidRPr="00E85EC7" w14:paraId="7194BAD9" w14:textId="77777777" w:rsidTr="0013205C">
        <w:tc>
          <w:tcPr>
            <w:tcW w:w="4530" w:type="dxa"/>
          </w:tcPr>
          <w:p w14:paraId="54393C41" w14:textId="7C762FBC" w:rsidR="004E3CCD" w:rsidRPr="00E85EC7" w:rsidRDefault="004E3CCD" w:rsidP="004E3CCD">
            <w:pPr>
              <w:jc w:val="left"/>
              <w:rPr>
                <w:rFonts w:cs="Open Sans"/>
                <w:color w:val="211D1E"/>
              </w:rPr>
            </w:pPr>
            <w:r w:rsidRPr="00E85EC7">
              <w:t>Salaries</w:t>
            </w:r>
          </w:p>
        </w:tc>
        <w:tc>
          <w:tcPr>
            <w:tcW w:w="2620" w:type="dxa"/>
            <w:vAlign w:val="center"/>
          </w:tcPr>
          <w:p w14:paraId="32C95A2A" w14:textId="59E59E3A" w:rsidR="004E3CCD" w:rsidRPr="00E85EC7" w:rsidRDefault="004E3CCD" w:rsidP="004E3CCD">
            <w:pPr>
              <w:jc w:val="center"/>
              <w:rPr>
                <w:rFonts w:cs="Open Sans"/>
                <w:color w:val="211D1E"/>
              </w:rPr>
            </w:pPr>
            <w:r w:rsidRPr="00E85EC7">
              <w:rPr>
                <w:rFonts w:cs="Open Sans"/>
              </w:rPr>
              <w:t>58.4%</w:t>
            </w:r>
          </w:p>
        </w:tc>
      </w:tr>
      <w:tr w:rsidR="004E3CCD" w:rsidRPr="00E85EC7" w14:paraId="705CBA97" w14:textId="77777777" w:rsidTr="0013205C">
        <w:tc>
          <w:tcPr>
            <w:tcW w:w="4530" w:type="dxa"/>
          </w:tcPr>
          <w:p w14:paraId="71D0FC82" w14:textId="5D123E13" w:rsidR="004E3CCD" w:rsidRPr="00E85EC7" w:rsidRDefault="004E3CCD" w:rsidP="004E3CCD">
            <w:pPr>
              <w:jc w:val="left"/>
              <w:rPr>
                <w:rFonts w:cs="Open Sans"/>
                <w:color w:val="211D1E"/>
              </w:rPr>
            </w:pPr>
            <w:r w:rsidRPr="00E85EC7">
              <w:t>Material cost</w:t>
            </w:r>
          </w:p>
        </w:tc>
        <w:tc>
          <w:tcPr>
            <w:tcW w:w="2620" w:type="dxa"/>
            <w:vAlign w:val="center"/>
          </w:tcPr>
          <w:p w14:paraId="7973F3CB" w14:textId="2602B78E" w:rsidR="004E3CCD" w:rsidRPr="00E85EC7" w:rsidRDefault="004E3CCD" w:rsidP="004E3CCD">
            <w:pPr>
              <w:jc w:val="center"/>
              <w:rPr>
                <w:rFonts w:cs="Open Sans"/>
                <w:color w:val="211D1E"/>
              </w:rPr>
            </w:pPr>
            <w:r w:rsidRPr="00E85EC7">
              <w:rPr>
                <w:rFonts w:cs="Open Sans"/>
              </w:rPr>
              <w:t>3.6%</w:t>
            </w:r>
          </w:p>
        </w:tc>
      </w:tr>
      <w:tr w:rsidR="004E3CCD" w:rsidRPr="00E85EC7" w14:paraId="14C4D0CB" w14:textId="77777777" w:rsidTr="0013205C">
        <w:tc>
          <w:tcPr>
            <w:tcW w:w="4530" w:type="dxa"/>
          </w:tcPr>
          <w:p w14:paraId="306F18D6" w14:textId="5589DA53" w:rsidR="004E3CCD" w:rsidRPr="00E85EC7" w:rsidRDefault="004E3CCD" w:rsidP="004E3CCD">
            <w:pPr>
              <w:jc w:val="left"/>
              <w:rPr>
                <w:rFonts w:cs="Open Sans"/>
                <w:color w:val="211D1E"/>
              </w:rPr>
            </w:pPr>
            <w:r w:rsidRPr="00E85EC7">
              <w:t>Investments and investment maintenance</w:t>
            </w:r>
          </w:p>
        </w:tc>
        <w:tc>
          <w:tcPr>
            <w:tcW w:w="2620" w:type="dxa"/>
            <w:vAlign w:val="center"/>
          </w:tcPr>
          <w:p w14:paraId="31188576" w14:textId="64D1CAE1" w:rsidR="004E3CCD" w:rsidRPr="00E85EC7" w:rsidRDefault="004E3CCD" w:rsidP="004E3CCD">
            <w:pPr>
              <w:jc w:val="center"/>
              <w:rPr>
                <w:rFonts w:cs="Open Sans"/>
                <w:color w:val="211D1E"/>
              </w:rPr>
            </w:pPr>
            <w:r w:rsidRPr="00E85EC7">
              <w:rPr>
                <w:rFonts w:cs="Open Sans"/>
              </w:rPr>
              <w:t>0.3%</w:t>
            </w:r>
          </w:p>
        </w:tc>
      </w:tr>
      <w:tr w:rsidR="004E3CCD" w:rsidRPr="00E85EC7" w14:paraId="6BD09C01" w14:textId="77777777" w:rsidTr="0013205C">
        <w:tc>
          <w:tcPr>
            <w:tcW w:w="4530" w:type="dxa"/>
          </w:tcPr>
          <w:p w14:paraId="5D8AB5D0" w14:textId="4A3B4760" w:rsidR="004E3CCD" w:rsidRPr="00E85EC7" w:rsidRDefault="004E3CCD" w:rsidP="004E3CCD">
            <w:pPr>
              <w:jc w:val="left"/>
              <w:rPr>
                <w:rFonts w:cs="Open Sans"/>
                <w:color w:val="211D1E"/>
              </w:rPr>
            </w:pPr>
            <w:r w:rsidRPr="00E85EC7">
              <w:t>Own activity</w:t>
            </w:r>
          </w:p>
        </w:tc>
        <w:tc>
          <w:tcPr>
            <w:tcW w:w="2620" w:type="dxa"/>
            <w:vAlign w:val="center"/>
          </w:tcPr>
          <w:p w14:paraId="2D6DE400" w14:textId="2675BA8B" w:rsidR="004E3CCD" w:rsidRPr="00E85EC7" w:rsidRDefault="004E3CCD" w:rsidP="004E3CCD">
            <w:pPr>
              <w:jc w:val="center"/>
              <w:rPr>
                <w:rFonts w:cs="Open Sans"/>
                <w:color w:val="211D1E"/>
              </w:rPr>
            </w:pPr>
            <w:r w:rsidRPr="00E85EC7">
              <w:rPr>
                <w:rFonts w:cs="Open Sans"/>
              </w:rPr>
              <w:t>0.6%</w:t>
            </w:r>
          </w:p>
        </w:tc>
      </w:tr>
      <w:tr w:rsidR="004E3CCD" w:rsidRPr="00E85EC7" w14:paraId="4453088B" w14:textId="77777777" w:rsidTr="0013205C">
        <w:tc>
          <w:tcPr>
            <w:tcW w:w="4530" w:type="dxa"/>
          </w:tcPr>
          <w:p w14:paraId="3CFDC18F" w14:textId="04244692" w:rsidR="004E3CCD" w:rsidRPr="00E85EC7" w:rsidRDefault="004E3CCD" w:rsidP="004E3CCD">
            <w:pPr>
              <w:jc w:val="left"/>
              <w:rPr>
                <w:rFonts w:cs="Open Sans"/>
                <w:color w:val="211D1E"/>
              </w:rPr>
            </w:pPr>
            <w:r w:rsidRPr="00E85EC7">
              <w:t>Surveying works programme</w:t>
            </w:r>
          </w:p>
        </w:tc>
        <w:tc>
          <w:tcPr>
            <w:tcW w:w="2620" w:type="dxa"/>
            <w:vAlign w:val="center"/>
          </w:tcPr>
          <w:p w14:paraId="6DF753B4" w14:textId="53C67025" w:rsidR="004E3CCD" w:rsidRPr="00E85EC7" w:rsidRDefault="004E3CCD" w:rsidP="004E3CCD">
            <w:pPr>
              <w:jc w:val="center"/>
              <w:rPr>
                <w:rFonts w:cs="Open Sans"/>
                <w:color w:val="211D1E"/>
              </w:rPr>
            </w:pPr>
            <w:r w:rsidRPr="00E85EC7">
              <w:rPr>
                <w:rFonts w:cs="Open Sans"/>
              </w:rPr>
              <w:t>37.2%</w:t>
            </w:r>
          </w:p>
        </w:tc>
      </w:tr>
    </w:tbl>
    <w:p w14:paraId="0F444B5B" w14:textId="77777777" w:rsidR="00183993" w:rsidRPr="00183993" w:rsidRDefault="00183993" w:rsidP="006D7E7C">
      <w:pPr>
        <w:rPr>
          <w:rFonts w:ascii="Open Sans" w:hAnsi="Open Sans" w:cs="Open Sans"/>
          <w:sz w:val="20"/>
          <w:szCs w:val="20"/>
        </w:rPr>
      </w:pPr>
    </w:p>
    <w:p w14:paraId="7C882CD4" w14:textId="13500C74" w:rsidR="00732BCC" w:rsidRPr="00234734" w:rsidRDefault="00E01EA2" w:rsidP="008D4904">
      <w:pPr>
        <w:rPr>
          <w:rStyle w:val="Naslov1Znak"/>
        </w:rPr>
      </w:pPr>
      <w:r>
        <w:rPr>
          <w:rStyle w:val="Naslov1Znak"/>
        </w:rPr>
        <w:br w:type="column"/>
      </w:r>
      <w:bookmarkStart w:id="9" w:name="_Toc76391218"/>
      <w:r w:rsidR="008D4904" w:rsidRPr="00234734">
        <w:rPr>
          <w:rStyle w:val="Naslov1Znak"/>
        </w:rPr>
        <w:lastRenderedPageBreak/>
        <w:t>INTERNATIONAL ACTIVITIES</w:t>
      </w:r>
      <w:bookmarkEnd w:id="9"/>
    </w:p>
    <w:p w14:paraId="4AE0BD5D" w14:textId="21E107F6" w:rsidR="0087748A" w:rsidRPr="00E01EA2" w:rsidRDefault="0087748A" w:rsidP="008E558D">
      <w:pPr>
        <w:rPr>
          <w:rFonts w:ascii="Open Sans" w:hAnsi="Open Sans" w:cs="Open Sans"/>
          <w:sz w:val="20"/>
          <w:szCs w:val="20"/>
        </w:rPr>
      </w:pPr>
      <w:r w:rsidRPr="00E01EA2">
        <w:rPr>
          <w:rFonts w:ascii="Open Sans" w:hAnsi="Open Sans" w:cs="Open Sans"/>
          <w:sz w:val="20"/>
          <w:szCs w:val="20"/>
        </w:rPr>
        <w:t>The Surveying and Mapping Authority of the Republic of Slovenia performs the tasks of the national contact point.</w:t>
      </w:r>
    </w:p>
    <w:p w14:paraId="517584F1" w14:textId="77777777" w:rsidR="0087748A" w:rsidRPr="00E01EA2" w:rsidRDefault="0087748A" w:rsidP="008E558D">
      <w:pPr>
        <w:rPr>
          <w:rFonts w:ascii="Open Sans" w:hAnsi="Open Sans" w:cs="Open Sans"/>
          <w:sz w:val="20"/>
          <w:szCs w:val="20"/>
        </w:rPr>
      </w:pPr>
    </w:p>
    <w:p w14:paraId="77E5D961" w14:textId="7C00A375" w:rsidR="0087748A" w:rsidRPr="00E01EA2" w:rsidRDefault="0087748A" w:rsidP="008E558D">
      <w:pPr>
        <w:rPr>
          <w:rFonts w:ascii="Open Sans" w:hAnsi="Open Sans" w:cs="Open Sans"/>
          <w:sz w:val="20"/>
          <w:szCs w:val="20"/>
        </w:rPr>
      </w:pPr>
      <w:r w:rsidRPr="00E01EA2">
        <w:rPr>
          <w:rFonts w:ascii="Open Sans" w:hAnsi="Open Sans" w:cs="Open Sans"/>
          <w:sz w:val="20"/>
          <w:szCs w:val="20"/>
        </w:rPr>
        <w:t>The Surveying and Mapping Authority of the Republic of Slovenia participates in many international organizations.</w:t>
      </w:r>
    </w:p>
    <w:p w14:paraId="59525FBE" w14:textId="77777777" w:rsidR="0087748A" w:rsidRPr="00E01EA2" w:rsidRDefault="0087748A" w:rsidP="008E558D">
      <w:pPr>
        <w:rPr>
          <w:rFonts w:ascii="Open Sans" w:hAnsi="Open Sans" w:cs="Open Sans"/>
          <w:sz w:val="20"/>
          <w:szCs w:val="20"/>
        </w:rPr>
      </w:pPr>
    </w:p>
    <w:p w14:paraId="5486FBBC" w14:textId="5B0DF0F9" w:rsidR="00E66FFD" w:rsidRPr="00E01EA2" w:rsidRDefault="00E66FFD" w:rsidP="00732BCC">
      <w:pPr>
        <w:rPr>
          <w:rFonts w:ascii="Open Sans" w:hAnsi="Open Sans" w:cs="Open Sans"/>
          <w:sz w:val="20"/>
          <w:szCs w:val="20"/>
        </w:rPr>
      </w:pPr>
      <w:r w:rsidRPr="00E01EA2">
        <w:rPr>
          <w:rFonts w:ascii="Open Sans" w:hAnsi="Open Sans" w:cs="Open Sans"/>
          <w:sz w:val="20"/>
          <w:szCs w:val="20"/>
        </w:rPr>
        <w:t xml:space="preserve">By contributing and engaging in the international community, the </w:t>
      </w:r>
      <w:r w:rsidR="002B08F4" w:rsidRPr="00610BFA">
        <w:rPr>
          <w:rFonts w:ascii="Open Sans" w:hAnsi="Open Sans" w:cs="Open Sans"/>
          <w:sz w:val="20"/>
          <w:szCs w:val="20"/>
        </w:rPr>
        <w:t>Surveying and Mapping Authority of the Republic of Slovenia</w:t>
      </w:r>
      <w:r w:rsidR="002B08F4" w:rsidRPr="00E01EA2">
        <w:rPr>
          <w:rFonts w:ascii="Open Sans" w:hAnsi="Open Sans" w:cs="Open Sans"/>
          <w:sz w:val="20"/>
          <w:szCs w:val="20"/>
        </w:rPr>
        <w:t xml:space="preserve"> </w:t>
      </w:r>
      <w:r w:rsidR="002B08F4">
        <w:rPr>
          <w:rFonts w:ascii="Open Sans" w:hAnsi="Open Sans" w:cs="Open Sans"/>
          <w:sz w:val="20"/>
          <w:szCs w:val="20"/>
        </w:rPr>
        <w:t xml:space="preserve">(SMA) </w:t>
      </w:r>
      <w:r w:rsidRPr="00E01EA2">
        <w:rPr>
          <w:rFonts w:ascii="Open Sans" w:hAnsi="Open Sans" w:cs="Open Sans"/>
          <w:sz w:val="20"/>
          <w:szCs w:val="20"/>
        </w:rPr>
        <w:t>governs over the implementation of European guidelines and directions in the fields of real estate registration, cartography and geoinformatics. The SMA is also the National Contact Point (NCP) regarding the implementation of the INSPIRE Directive and as such coordinates the establishment of the Infrastructure for Spatial Information in the Republic of Slovenia.</w:t>
      </w:r>
    </w:p>
    <w:p w14:paraId="3F69CDB5" w14:textId="77777777" w:rsidR="00732BCC" w:rsidRPr="00E01EA2" w:rsidRDefault="00732BCC" w:rsidP="00732BCC">
      <w:pPr>
        <w:rPr>
          <w:rFonts w:ascii="Open Sans" w:hAnsi="Open Sans" w:cs="Open Sans"/>
          <w:sz w:val="20"/>
          <w:szCs w:val="20"/>
        </w:rPr>
      </w:pPr>
    </w:p>
    <w:p w14:paraId="78EEED01" w14:textId="724424BD" w:rsidR="002F5289" w:rsidRPr="00E01EA2" w:rsidRDefault="002F5289" w:rsidP="00732BCC">
      <w:pPr>
        <w:rPr>
          <w:rFonts w:ascii="Open Sans" w:hAnsi="Open Sans" w:cs="Open Sans"/>
          <w:sz w:val="20"/>
          <w:szCs w:val="20"/>
        </w:rPr>
      </w:pPr>
      <w:r w:rsidRPr="00E01EA2">
        <w:rPr>
          <w:rFonts w:ascii="Open Sans" w:hAnsi="Open Sans" w:cs="Open Sans"/>
          <w:sz w:val="20"/>
          <w:szCs w:val="20"/>
        </w:rPr>
        <w:t>In accordance with the guidelines of the declaration of the National Assembly regarding Foreign politics of the Republic of Slovenia and tasks defined in the geodetic work plan, the SMA contributes to many international organizations, among other EuroGeographics, United Nations Group of Experts on Geographical Names (UNGEGN), Working Party on Land Administration (UN/ECE), Permanent Committee on Cadastre in the European Union (PCC), European Regional Committee of the United Nations Initiative on Global Geospatial Information Management (UN GGIM Europe), EuroSDR, EUPOS and the Reference Frame SubCommission for Europe (EUREF) of the International Association of Geodesy (IAG).</w:t>
      </w:r>
    </w:p>
    <w:p w14:paraId="421DF67A" w14:textId="77777777" w:rsidR="00732BCC" w:rsidRPr="00E01EA2" w:rsidRDefault="00732BCC" w:rsidP="00732BCC">
      <w:pPr>
        <w:rPr>
          <w:rFonts w:ascii="Open Sans" w:hAnsi="Open Sans" w:cs="Open Sans"/>
          <w:sz w:val="20"/>
          <w:szCs w:val="20"/>
        </w:rPr>
      </w:pPr>
    </w:p>
    <w:p w14:paraId="331DBE39" w14:textId="374BC749" w:rsidR="00765370" w:rsidRPr="00E01EA2" w:rsidRDefault="00765370" w:rsidP="00651AE4">
      <w:pPr>
        <w:rPr>
          <w:rFonts w:ascii="Open Sans" w:hAnsi="Open Sans" w:cs="Open Sans"/>
          <w:sz w:val="20"/>
          <w:szCs w:val="20"/>
        </w:rPr>
      </w:pPr>
      <w:r w:rsidRPr="00E01EA2">
        <w:rPr>
          <w:rFonts w:ascii="Open Sans" w:hAnsi="Open Sans" w:cs="Open Sans"/>
          <w:sz w:val="20"/>
          <w:szCs w:val="20"/>
        </w:rPr>
        <w:t>As in previous years, the SMA has continued its active participation and collaboration with similar institutions in the European space and in the South-West Balkan region and carried out activities in accordance with the guidelines and strategic goals defined in the Programme of the national geodetic service. Funds for international cooperation were allocated for the annual subscription in EuroGeographics and participation in its activities. Funds were also used for active participation in the UN GGIM Europe and for collaboration in the frame of EuroSDR. The SMA was also involved with activities of other internationa associations and incentives (EUREF, WPLA etc.) and carried out tasks for regional cooperation in the South-East Europe region and West Balkan region.</w:t>
      </w:r>
    </w:p>
    <w:p w14:paraId="0F5BDCD3" w14:textId="52335056" w:rsidR="00845B02" w:rsidRPr="00E01EA2" w:rsidRDefault="00845B02" w:rsidP="00651AE4">
      <w:pPr>
        <w:rPr>
          <w:rFonts w:ascii="Open Sans" w:hAnsi="Open Sans" w:cs="Open Sans"/>
          <w:sz w:val="20"/>
          <w:szCs w:val="20"/>
        </w:rPr>
      </w:pPr>
    </w:p>
    <w:p w14:paraId="366E4D26" w14:textId="0D12AA1D" w:rsidR="004529DB" w:rsidRPr="00E01EA2" w:rsidRDefault="00365584" w:rsidP="008E558D">
      <w:pPr>
        <w:rPr>
          <w:rFonts w:ascii="Open Sans" w:hAnsi="Open Sans" w:cs="Open Sans"/>
          <w:sz w:val="20"/>
          <w:szCs w:val="20"/>
        </w:rPr>
      </w:pPr>
      <w:r w:rsidRPr="00E01EA2">
        <w:rPr>
          <w:rFonts w:ascii="Open Sans" w:hAnsi="Open Sans" w:cs="Open Sans"/>
          <w:sz w:val="20"/>
          <w:szCs w:val="20"/>
        </w:rPr>
        <w:t>On</w:t>
      </w:r>
      <w:r w:rsidR="00845B02" w:rsidRPr="00E01EA2">
        <w:rPr>
          <w:rFonts w:ascii="Open Sans" w:hAnsi="Open Sans" w:cs="Open Sans"/>
          <w:sz w:val="20"/>
          <w:szCs w:val="20"/>
        </w:rPr>
        <w:t xml:space="preserve"> June</w:t>
      </w:r>
      <w:r w:rsidRPr="00E01EA2">
        <w:rPr>
          <w:rFonts w:ascii="Open Sans" w:hAnsi="Open Sans" w:cs="Open Sans"/>
          <w:sz w:val="20"/>
          <w:szCs w:val="20"/>
        </w:rPr>
        <w:t xml:space="preserve"> 22 2020, the Seventh Regular Plenary Session of the United Nations Regional Committee for Global Spatial Information Management (UN-GGIM Europe) took place, at which the General</w:t>
      </w:r>
      <w:r w:rsidR="008D031C" w:rsidRPr="00E01EA2">
        <w:rPr>
          <w:rFonts w:ascii="Open Sans" w:hAnsi="Open Sans" w:cs="Open Sans"/>
          <w:sz w:val="20"/>
          <w:szCs w:val="20"/>
        </w:rPr>
        <w:t xml:space="preserve"> Manager</w:t>
      </w:r>
      <w:r w:rsidRPr="00E01EA2">
        <w:rPr>
          <w:rFonts w:ascii="Open Sans" w:hAnsi="Open Sans" w:cs="Open Sans"/>
          <w:sz w:val="20"/>
          <w:szCs w:val="20"/>
        </w:rPr>
        <w:t xml:space="preserve"> of the </w:t>
      </w:r>
      <w:r w:rsidR="008D031C" w:rsidRPr="00E01EA2">
        <w:rPr>
          <w:rFonts w:ascii="Open Sans" w:hAnsi="Open Sans" w:cs="Open Sans"/>
          <w:sz w:val="20"/>
          <w:szCs w:val="20"/>
        </w:rPr>
        <w:t>SMA</w:t>
      </w:r>
      <w:r w:rsidRPr="00E01EA2">
        <w:rPr>
          <w:rFonts w:ascii="Open Sans" w:hAnsi="Open Sans" w:cs="Open Sans"/>
          <w:sz w:val="20"/>
          <w:szCs w:val="20"/>
        </w:rPr>
        <w:t xml:space="preserve"> was re-elected </w:t>
      </w:r>
      <w:r w:rsidR="00845B02" w:rsidRPr="00E01EA2">
        <w:rPr>
          <w:rFonts w:ascii="Open Sans" w:hAnsi="Open Sans" w:cs="Open Sans"/>
          <w:sz w:val="20"/>
          <w:szCs w:val="20"/>
        </w:rPr>
        <w:t xml:space="preserve">as </w:t>
      </w:r>
      <w:r w:rsidRPr="00E01EA2">
        <w:rPr>
          <w:rFonts w:ascii="Open Sans" w:hAnsi="Open Sans" w:cs="Open Sans"/>
          <w:sz w:val="20"/>
          <w:szCs w:val="20"/>
        </w:rPr>
        <w:t xml:space="preserve">Chairman of the UN-GGIM </w:t>
      </w:r>
      <w:r w:rsidR="00845B02" w:rsidRPr="00E01EA2">
        <w:rPr>
          <w:rFonts w:ascii="Open Sans" w:hAnsi="Open Sans" w:cs="Open Sans"/>
          <w:sz w:val="20"/>
          <w:szCs w:val="20"/>
        </w:rPr>
        <w:t xml:space="preserve">Europe </w:t>
      </w:r>
      <w:r w:rsidRPr="00E01EA2">
        <w:rPr>
          <w:rFonts w:ascii="Open Sans" w:hAnsi="Open Sans" w:cs="Open Sans"/>
          <w:sz w:val="20"/>
          <w:szCs w:val="20"/>
        </w:rPr>
        <w:t>Executive Committee</w:t>
      </w:r>
      <w:r w:rsidR="00845B02" w:rsidRPr="00E01EA2">
        <w:rPr>
          <w:rFonts w:ascii="Open Sans" w:hAnsi="Open Sans" w:cs="Open Sans"/>
          <w:sz w:val="20"/>
          <w:szCs w:val="20"/>
        </w:rPr>
        <w:t xml:space="preserve"> for a period of three years</w:t>
      </w:r>
      <w:r w:rsidRPr="00E01EA2">
        <w:rPr>
          <w:rFonts w:ascii="Open Sans" w:hAnsi="Open Sans" w:cs="Open Sans"/>
          <w:sz w:val="20"/>
          <w:szCs w:val="20"/>
        </w:rPr>
        <w:t xml:space="preserve">. The web session was attended by 110 participants from 36 UN member states from the </w:t>
      </w:r>
      <w:r w:rsidR="00845B02" w:rsidRPr="00E01EA2">
        <w:rPr>
          <w:rFonts w:ascii="Open Sans" w:hAnsi="Open Sans" w:cs="Open Sans"/>
          <w:sz w:val="20"/>
          <w:szCs w:val="20"/>
        </w:rPr>
        <w:t xml:space="preserve">European area </w:t>
      </w:r>
      <w:r w:rsidRPr="00E01EA2">
        <w:rPr>
          <w:rFonts w:ascii="Open Sans" w:hAnsi="Open Sans" w:cs="Open Sans"/>
          <w:sz w:val="20"/>
          <w:szCs w:val="20"/>
        </w:rPr>
        <w:t>and representatives of 11 international and observer organizations.</w:t>
      </w:r>
    </w:p>
    <w:p w14:paraId="3B45F560" w14:textId="7129044F" w:rsidR="007828B8" w:rsidRPr="00E01EA2" w:rsidRDefault="007828B8" w:rsidP="00E01EA2">
      <w:pPr>
        <w:rPr>
          <w:rFonts w:ascii="Open Sans" w:hAnsi="Open Sans" w:cs="Open Sans"/>
          <w:sz w:val="20"/>
          <w:szCs w:val="20"/>
        </w:rPr>
      </w:pPr>
    </w:p>
    <w:p w14:paraId="52C98FA5" w14:textId="5D107A2D" w:rsidR="00845B02" w:rsidRPr="00E01EA2" w:rsidRDefault="00845B02" w:rsidP="00651AE4">
      <w:pPr>
        <w:rPr>
          <w:rFonts w:ascii="Open Sans" w:hAnsi="Open Sans" w:cs="Open Sans"/>
          <w:sz w:val="20"/>
          <w:szCs w:val="20"/>
        </w:rPr>
      </w:pPr>
      <w:r w:rsidRPr="00E01EA2">
        <w:rPr>
          <w:rFonts w:ascii="Open Sans" w:hAnsi="Open Sans" w:cs="Open Sans"/>
          <w:sz w:val="20"/>
          <w:szCs w:val="20"/>
        </w:rPr>
        <w:t xml:space="preserve">The Surveying and Mapping Authority of the Republic of Slovenia is also involved with the International Association of Geographical Names UNGEGN and in the work of the Reference Frame Sub-Commission for Europe EUREF and in the activities of the Permanent. Committee on Cadastre in the European Union PCC. Representatives of the Surveying and Mapping Authority also participated in the ISA2 Intergovernmental Public Administration Group and the Permanent Committee for INSPIRE, which </w:t>
      </w:r>
      <w:r w:rsidRPr="00E01EA2">
        <w:rPr>
          <w:rFonts w:ascii="Open Sans" w:hAnsi="Open Sans" w:cs="Open Sans"/>
          <w:sz w:val="20"/>
          <w:szCs w:val="20"/>
        </w:rPr>
        <w:lastRenderedPageBreak/>
        <w:t>operate within the European Commission. Due to the COVID-19 virus epidemic, most of the listed activities took place online.</w:t>
      </w:r>
    </w:p>
    <w:p w14:paraId="0CFE66BE" w14:textId="77777777" w:rsidR="00845B02" w:rsidRPr="00E01EA2" w:rsidRDefault="00845B02" w:rsidP="00651AE4">
      <w:pPr>
        <w:rPr>
          <w:rFonts w:ascii="Open Sans" w:hAnsi="Open Sans" w:cs="Open Sans"/>
          <w:sz w:val="20"/>
          <w:szCs w:val="20"/>
        </w:rPr>
      </w:pPr>
    </w:p>
    <w:p w14:paraId="6CCF276F" w14:textId="05348309" w:rsidR="00845B02" w:rsidRPr="00E01EA2" w:rsidRDefault="009B009B" w:rsidP="008E558D">
      <w:pPr>
        <w:rPr>
          <w:rFonts w:ascii="Open Sans" w:hAnsi="Open Sans" w:cs="Open Sans"/>
          <w:sz w:val="20"/>
          <w:szCs w:val="20"/>
        </w:rPr>
      </w:pPr>
      <w:r w:rsidRPr="00E01EA2">
        <w:rPr>
          <w:rFonts w:ascii="Open Sans" w:hAnsi="Open Sans" w:cs="Open Sans"/>
          <w:sz w:val="20"/>
          <w:szCs w:val="20"/>
        </w:rPr>
        <w:t>In 2020, the Surveying and Mapping Authority of the Republic of Slovenia was also actively preparing for the organization of the international symposium EUREF 2021 in Ljubljana. Due to the COVID-19 epidemic, the event will be organized at the end of May 2021 as a three-day web conference. More than 100 participants from all European countries are expected to attend.</w:t>
      </w:r>
    </w:p>
    <w:p w14:paraId="515ED16E" w14:textId="77777777" w:rsidR="00845B02" w:rsidRPr="00234734" w:rsidRDefault="00845B02" w:rsidP="008E558D">
      <w:pPr>
        <w:rPr>
          <w:rFonts w:cs="Tahoma"/>
        </w:rPr>
      </w:pPr>
    </w:p>
    <w:p w14:paraId="5EC386A0" w14:textId="152D2DA2" w:rsidR="00A15190" w:rsidRPr="00234734" w:rsidRDefault="00A15190" w:rsidP="005B6E4A">
      <w:pPr>
        <w:pStyle w:val="Naslov1"/>
      </w:pPr>
      <w:r w:rsidRPr="00234734">
        <w:br w:type="column"/>
      </w:r>
      <w:bookmarkStart w:id="10" w:name="_Toc76391219"/>
      <w:r w:rsidR="005B6E4A" w:rsidRPr="00234734">
        <w:lastRenderedPageBreak/>
        <w:t xml:space="preserve">THE PROGRAMME OF THE PROJECTS </w:t>
      </w:r>
      <w:r w:rsidRPr="00234734">
        <w:t>ePROSTOR</w:t>
      </w:r>
      <w:bookmarkEnd w:id="10"/>
    </w:p>
    <w:p w14:paraId="57658204" w14:textId="32D29A17" w:rsidR="00A15190" w:rsidRPr="00234734" w:rsidRDefault="00A15190" w:rsidP="008E558D">
      <w:pPr>
        <w:rPr>
          <w:rFonts w:cs="Tahoma"/>
        </w:rPr>
      </w:pPr>
    </w:p>
    <w:p w14:paraId="27550E98" w14:textId="5F1FCE89" w:rsidR="008865A8" w:rsidRPr="001002B3" w:rsidRDefault="00000976" w:rsidP="00D53121">
      <w:pPr>
        <w:rPr>
          <w:rFonts w:ascii="Open Sans" w:hAnsi="Open Sans" w:cs="Open Sans"/>
          <w:sz w:val="20"/>
          <w:szCs w:val="20"/>
        </w:rPr>
      </w:pPr>
      <w:r w:rsidRPr="001002B3">
        <w:rPr>
          <w:rFonts w:ascii="Open Sans" w:hAnsi="Open Sans" w:cs="Open Sans"/>
          <w:sz w:val="20"/>
          <w:szCs w:val="20"/>
        </w:rPr>
        <w:t xml:space="preserve">In 2020 </w:t>
      </w:r>
      <w:r w:rsidR="008865A8" w:rsidRPr="001002B3">
        <w:rPr>
          <w:rFonts w:ascii="Open Sans" w:hAnsi="Open Sans" w:cs="Open Sans"/>
          <w:sz w:val="20"/>
          <w:szCs w:val="20"/>
        </w:rPr>
        <w:t xml:space="preserve">The Surveying and Mapping Authority of the Republic of Slovenia, together with the Ministry of the Environment and Spatial Planning, continued with the implementation of the </w:t>
      </w:r>
      <w:r w:rsidR="00184378" w:rsidRPr="001002B3">
        <w:rPr>
          <w:rFonts w:ascii="Open Sans" w:hAnsi="Open Sans" w:cs="Open Sans"/>
          <w:sz w:val="20"/>
          <w:szCs w:val="20"/>
        </w:rPr>
        <w:t>eProstor</w:t>
      </w:r>
      <w:r w:rsidR="008865A8" w:rsidRPr="001002B3">
        <w:rPr>
          <w:rFonts w:ascii="Open Sans" w:hAnsi="Open Sans" w:cs="Open Sans"/>
          <w:sz w:val="20"/>
          <w:szCs w:val="20"/>
        </w:rPr>
        <w:t xml:space="preserve">, which </w:t>
      </w:r>
      <w:r w:rsidR="0047010E" w:rsidRPr="001002B3">
        <w:rPr>
          <w:rFonts w:ascii="Open Sans" w:hAnsi="Open Sans" w:cs="Open Sans"/>
          <w:sz w:val="20"/>
          <w:szCs w:val="20"/>
        </w:rPr>
        <w:t xml:space="preserve">is </w:t>
      </w:r>
      <w:r w:rsidR="008865A8" w:rsidRPr="001002B3">
        <w:rPr>
          <w:rFonts w:ascii="Open Sans" w:hAnsi="Open Sans" w:cs="Open Sans"/>
          <w:sz w:val="20"/>
          <w:szCs w:val="20"/>
        </w:rPr>
        <w:t>successful</w:t>
      </w:r>
      <w:r w:rsidR="0047010E" w:rsidRPr="001002B3">
        <w:rPr>
          <w:rFonts w:ascii="Open Sans" w:hAnsi="Open Sans" w:cs="Open Sans"/>
          <w:sz w:val="20"/>
          <w:szCs w:val="20"/>
        </w:rPr>
        <w:t xml:space="preserve"> in</w:t>
      </w:r>
      <w:r w:rsidR="008865A8" w:rsidRPr="001002B3">
        <w:rPr>
          <w:rFonts w:ascii="Open Sans" w:hAnsi="Open Sans" w:cs="Open Sans"/>
          <w:sz w:val="20"/>
          <w:szCs w:val="20"/>
        </w:rPr>
        <w:t xml:space="preserve"> </w:t>
      </w:r>
      <w:r w:rsidR="0047010E" w:rsidRPr="001002B3">
        <w:rPr>
          <w:rFonts w:ascii="Open Sans" w:hAnsi="Open Sans" w:cs="Open Sans"/>
          <w:sz w:val="20"/>
          <w:szCs w:val="20"/>
        </w:rPr>
        <w:t>establishing</w:t>
      </w:r>
      <w:r w:rsidR="008865A8" w:rsidRPr="001002B3">
        <w:rPr>
          <w:rFonts w:ascii="Open Sans" w:hAnsi="Open Sans" w:cs="Open Sans"/>
          <w:sz w:val="20"/>
          <w:szCs w:val="20"/>
        </w:rPr>
        <w:t xml:space="preserve"> a common and unified information infrastructure for spatial data in Slovenia in accordance with the European INSPIRE </w:t>
      </w:r>
      <w:r w:rsidR="00184378" w:rsidRPr="001002B3">
        <w:rPr>
          <w:rFonts w:ascii="Open Sans" w:hAnsi="Open Sans" w:cs="Open Sans"/>
          <w:sz w:val="20"/>
          <w:szCs w:val="20"/>
        </w:rPr>
        <w:t>D</w:t>
      </w:r>
      <w:r w:rsidR="008865A8" w:rsidRPr="001002B3">
        <w:rPr>
          <w:rFonts w:ascii="Open Sans" w:hAnsi="Open Sans" w:cs="Open Sans"/>
          <w:sz w:val="20"/>
          <w:szCs w:val="20"/>
        </w:rPr>
        <w:t>irective.</w:t>
      </w:r>
      <w:r w:rsidR="008F712A" w:rsidRPr="001002B3">
        <w:rPr>
          <w:rFonts w:ascii="Open Sans" w:hAnsi="Open Sans" w:cs="Open Sans"/>
          <w:sz w:val="20"/>
          <w:szCs w:val="20"/>
        </w:rPr>
        <w:t xml:space="preserve"> This will enable</w:t>
      </w:r>
      <w:r w:rsidR="008865A8" w:rsidRPr="001002B3">
        <w:rPr>
          <w:rFonts w:ascii="Open Sans" w:hAnsi="Open Sans" w:cs="Open Sans"/>
          <w:sz w:val="20"/>
          <w:szCs w:val="20"/>
        </w:rPr>
        <w:t xml:space="preserve"> </w:t>
      </w:r>
      <w:r w:rsidR="008F712A" w:rsidRPr="001002B3">
        <w:rPr>
          <w:rFonts w:ascii="Open Sans" w:hAnsi="Open Sans" w:cs="Open Sans"/>
          <w:sz w:val="20"/>
          <w:szCs w:val="20"/>
        </w:rPr>
        <w:t xml:space="preserve">shortening of </w:t>
      </w:r>
      <w:r w:rsidR="008865A8" w:rsidRPr="001002B3">
        <w:rPr>
          <w:rFonts w:ascii="Open Sans" w:hAnsi="Open Sans" w:cs="Open Sans"/>
          <w:sz w:val="20"/>
          <w:szCs w:val="20"/>
        </w:rPr>
        <w:t xml:space="preserve">real estate and </w:t>
      </w:r>
      <w:r w:rsidR="008F712A" w:rsidRPr="001002B3">
        <w:rPr>
          <w:rFonts w:ascii="Open Sans" w:hAnsi="Open Sans" w:cs="Open Sans"/>
          <w:sz w:val="20"/>
          <w:szCs w:val="20"/>
        </w:rPr>
        <w:t>spatial</w:t>
      </w:r>
      <w:r w:rsidR="008865A8" w:rsidRPr="001002B3">
        <w:rPr>
          <w:rFonts w:ascii="Open Sans" w:hAnsi="Open Sans" w:cs="Open Sans"/>
          <w:sz w:val="20"/>
          <w:szCs w:val="20"/>
        </w:rPr>
        <w:t xml:space="preserve"> management procedures</w:t>
      </w:r>
      <w:r w:rsidR="00760558" w:rsidRPr="001002B3">
        <w:rPr>
          <w:rFonts w:ascii="Open Sans" w:hAnsi="Open Sans" w:cs="Open Sans"/>
          <w:sz w:val="20"/>
          <w:szCs w:val="20"/>
        </w:rPr>
        <w:t xml:space="preserve"> and make them</w:t>
      </w:r>
      <w:r w:rsidR="008865A8" w:rsidRPr="001002B3">
        <w:rPr>
          <w:rFonts w:ascii="Open Sans" w:hAnsi="Open Sans" w:cs="Open Sans"/>
          <w:sz w:val="20"/>
          <w:szCs w:val="20"/>
        </w:rPr>
        <w:t xml:space="preserve"> more </w:t>
      </w:r>
      <w:r w:rsidR="00760558" w:rsidRPr="001002B3">
        <w:rPr>
          <w:rFonts w:ascii="Open Sans" w:hAnsi="Open Sans" w:cs="Open Sans"/>
          <w:sz w:val="20"/>
          <w:szCs w:val="20"/>
        </w:rPr>
        <w:t>efficient</w:t>
      </w:r>
      <w:r w:rsidR="008865A8" w:rsidRPr="001002B3">
        <w:rPr>
          <w:rFonts w:ascii="Open Sans" w:hAnsi="Open Sans" w:cs="Open Sans"/>
          <w:sz w:val="20"/>
          <w:szCs w:val="20"/>
        </w:rPr>
        <w:t xml:space="preserve"> and </w:t>
      </w:r>
      <w:r w:rsidR="00760558" w:rsidRPr="001002B3">
        <w:rPr>
          <w:rFonts w:ascii="Open Sans" w:hAnsi="Open Sans" w:cs="Open Sans"/>
          <w:sz w:val="20"/>
          <w:szCs w:val="20"/>
        </w:rPr>
        <w:t>simple</w:t>
      </w:r>
      <w:r w:rsidR="008865A8" w:rsidRPr="001002B3">
        <w:rPr>
          <w:rFonts w:ascii="Open Sans" w:hAnsi="Open Sans" w:cs="Open Sans"/>
          <w:sz w:val="20"/>
          <w:szCs w:val="20"/>
        </w:rPr>
        <w:t>.</w:t>
      </w:r>
    </w:p>
    <w:p w14:paraId="5F69531A" w14:textId="77777777" w:rsidR="008865A8" w:rsidRPr="001002B3" w:rsidRDefault="008865A8" w:rsidP="00D53121">
      <w:pPr>
        <w:rPr>
          <w:rFonts w:ascii="Open Sans" w:hAnsi="Open Sans" w:cs="Open Sans"/>
          <w:sz w:val="20"/>
          <w:szCs w:val="20"/>
        </w:rPr>
      </w:pPr>
    </w:p>
    <w:p w14:paraId="641387FC" w14:textId="77777777" w:rsidR="005B6E4A" w:rsidRPr="001002B3" w:rsidRDefault="005B6E4A" w:rsidP="005B6E4A">
      <w:pPr>
        <w:rPr>
          <w:rFonts w:ascii="Open Sans" w:hAnsi="Open Sans" w:cs="Open Sans"/>
          <w:sz w:val="20"/>
          <w:szCs w:val="20"/>
        </w:rPr>
      </w:pPr>
      <w:r w:rsidRPr="001002B3">
        <w:rPr>
          <w:rFonts w:ascii="Open Sans" w:hAnsi="Open Sans" w:cs="Open Sans"/>
          <w:sz w:val="20"/>
          <w:szCs w:val="20"/>
        </w:rPr>
        <w:t>The Programme of the projects eProstor is part of the Operational Programme for the Implementation of the EU Cohesion Policy 2014-2020 (CCI 2014SI16MAOP001), specifically the second Priority Axes titled »Enhancing access to, and use and quality of, information and communication technologies«. A detailed description of activity implementation is provided in the Implementation Plan for the Operational Programme for the Implementation of the EU Cohesion Policy in the Period 2014-2020, which was passed by the Government of the Republic of Slovenia.</w:t>
      </w:r>
    </w:p>
    <w:p w14:paraId="5E515B46" w14:textId="1114C82C" w:rsidR="00D53121" w:rsidRPr="001002B3" w:rsidRDefault="00D53121" w:rsidP="00D53121">
      <w:pPr>
        <w:rPr>
          <w:rFonts w:ascii="Open Sans" w:hAnsi="Open Sans" w:cs="Open Sans"/>
          <w:sz w:val="20"/>
          <w:szCs w:val="20"/>
        </w:rPr>
      </w:pPr>
    </w:p>
    <w:p w14:paraId="5A06AA39" w14:textId="1A799AE0" w:rsidR="00F676E6" w:rsidRPr="001002B3" w:rsidRDefault="007E2CA7" w:rsidP="00F676E6">
      <w:pPr>
        <w:rPr>
          <w:rFonts w:ascii="Open Sans" w:hAnsi="Open Sans" w:cs="Open Sans"/>
          <w:sz w:val="20"/>
          <w:szCs w:val="20"/>
        </w:rPr>
      </w:pPr>
      <w:r w:rsidRPr="001002B3">
        <w:rPr>
          <w:rFonts w:ascii="Open Sans" w:hAnsi="Open Sans" w:cs="Open Sans"/>
          <w:sz w:val="20"/>
          <w:szCs w:val="20"/>
        </w:rPr>
        <w:t>The Programme of the projects eProstor is comprised of four projects, which are interconnected and interdependent, and a fifth project meant for management support and informing.</w:t>
      </w:r>
      <w:r w:rsidR="004E15DE" w:rsidRPr="001002B3">
        <w:rPr>
          <w:rFonts w:ascii="Open Sans" w:hAnsi="Open Sans" w:cs="Open Sans"/>
          <w:sz w:val="20"/>
          <w:szCs w:val="20"/>
        </w:rPr>
        <w:t xml:space="preserve"> Within the </w:t>
      </w:r>
      <w:r w:rsidR="009D4E90" w:rsidRPr="001002B3">
        <w:rPr>
          <w:rFonts w:ascii="Open Sans" w:hAnsi="Open Sans" w:cs="Open Sans"/>
          <w:sz w:val="20"/>
          <w:szCs w:val="20"/>
        </w:rPr>
        <w:t>Programme</w:t>
      </w:r>
      <w:r w:rsidR="004E15DE" w:rsidRPr="001002B3">
        <w:rPr>
          <w:rFonts w:ascii="Open Sans" w:hAnsi="Open Sans" w:cs="Open Sans"/>
          <w:sz w:val="20"/>
          <w:szCs w:val="20"/>
        </w:rPr>
        <w:t xml:space="preserve">, tasks were performed in the field of establishing spatial data infrastructure and connecting to the national </w:t>
      </w:r>
      <w:r w:rsidR="00092D4A" w:rsidRPr="001002B3">
        <w:rPr>
          <w:rFonts w:ascii="Open Sans" w:hAnsi="Open Sans" w:cs="Open Sans"/>
          <w:sz w:val="20"/>
          <w:szCs w:val="20"/>
        </w:rPr>
        <w:t xml:space="preserve">computing </w:t>
      </w:r>
      <w:r w:rsidR="004E15DE" w:rsidRPr="001002B3">
        <w:rPr>
          <w:rFonts w:ascii="Open Sans" w:hAnsi="Open Sans" w:cs="Open Sans"/>
          <w:sz w:val="20"/>
          <w:szCs w:val="20"/>
        </w:rPr>
        <w:t xml:space="preserve">cloud, establishing information infrastructure for real estate records and </w:t>
      </w:r>
      <w:r w:rsidR="009B25C6" w:rsidRPr="001002B3">
        <w:rPr>
          <w:rFonts w:ascii="Open Sans" w:hAnsi="Open Sans" w:cs="Open Sans"/>
          <w:sz w:val="20"/>
          <w:szCs w:val="20"/>
        </w:rPr>
        <w:t xml:space="preserve">improvements to the </w:t>
      </w:r>
      <w:r w:rsidR="00681D90" w:rsidRPr="001002B3">
        <w:rPr>
          <w:rFonts w:ascii="Open Sans" w:hAnsi="Open Sans" w:cs="Open Sans"/>
          <w:sz w:val="20"/>
          <w:szCs w:val="20"/>
        </w:rPr>
        <w:t xml:space="preserve">positional accuracy </w:t>
      </w:r>
      <w:r w:rsidR="004E15DE" w:rsidRPr="001002B3">
        <w:rPr>
          <w:rFonts w:ascii="Open Sans" w:hAnsi="Open Sans" w:cs="Open Sans"/>
          <w:sz w:val="20"/>
          <w:szCs w:val="20"/>
        </w:rPr>
        <w:t>of the graphic</w:t>
      </w:r>
      <w:r w:rsidR="00184378" w:rsidRPr="001002B3">
        <w:rPr>
          <w:rFonts w:ascii="Open Sans" w:hAnsi="Open Sans" w:cs="Open Sans"/>
          <w:sz w:val="20"/>
          <w:szCs w:val="20"/>
        </w:rPr>
        <w:t>al</w:t>
      </w:r>
      <w:r w:rsidR="004E15DE" w:rsidRPr="001002B3">
        <w:rPr>
          <w:rFonts w:ascii="Open Sans" w:hAnsi="Open Sans" w:cs="Open Sans"/>
          <w:sz w:val="20"/>
          <w:szCs w:val="20"/>
        </w:rPr>
        <w:t xml:space="preserve"> part of the land cadastre.</w:t>
      </w:r>
    </w:p>
    <w:p w14:paraId="0D4A820B" w14:textId="77777777" w:rsidR="007E2CA7" w:rsidRPr="001002B3" w:rsidRDefault="007E2CA7" w:rsidP="00D53121">
      <w:pPr>
        <w:rPr>
          <w:rFonts w:ascii="Open Sans" w:hAnsi="Open Sans" w:cs="Open Sans"/>
          <w:sz w:val="20"/>
          <w:szCs w:val="20"/>
        </w:rPr>
      </w:pPr>
    </w:p>
    <w:p w14:paraId="30AEEF83" w14:textId="6243404C" w:rsidR="005920CA" w:rsidRPr="001002B3" w:rsidRDefault="005920CA" w:rsidP="00D53121">
      <w:pPr>
        <w:rPr>
          <w:rFonts w:ascii="Open Sans" w:hAnsi="Open Sans" w:cs="Open Sans"/>
          <w:sz w:val="20"/>
          <w:szCs w:val="20"/>
        </w:rPr>
      </w:pPr>
      <w:r w:rsidRPr="001002B3">
        <w:rPr>
          <w:rFonts w:ascii="Open Sans" w:hAnsi="Open Sans" w:cs="Open Sans"/>
          <w:sz w:val="20"/>
          <w:szCs w:val="20"/>
        </w:rPr>
        <w:t xml:space="preserve">At the end of 2020, the Programme of the projects eProstor is entering the last fifth of its five-year period, </w:t>
      </w:r>
      <w:r w:rsidR="00184378" w:rsidRPr="001002B3">
        <w:rPr>
          <w:rFonts w:ascii="Open Sans" w:hAnsi="Open Sans" w:cs="Open Sans"/>
          <w:sz w:val="20"/>
          <w:szCs w:val="20"/>
        </w:rPr>
        <w:t>the phase to implement all that has been done so far</w:t>
      </w:r>
      <w:r w:rsidRPr="001002B3">
        <w:rPr>
          <w:rFonts w:ascii="Open Sans" w:hAnsi="Open Sans" w:cs="Open Sans"/>
          <w:sz w:val="20"/>
          <w:szCs w:val="20"/>
        </w:rPr>
        <w:t xml:space="preserve">, within which it is necessary to transform existing business processes in accordance with new </w:t>
      </w:r>
      <w:r w:rsidR="00EF2415" w:rsidRPr="001002B3">
        <w:rPr>
          <w:rFonts w:ascii="Open Sans" w:hAnsi="Open Sans" w:cs="Open Sans"/>
          <w:sz w:val="20"/>
          <w:szCs w:val="20"/>
        </w:rPr>
        <w:t>IT</w:t>
      </w:r>
      <w:r w:rsidRPr="001002B3">
        <w:rPr>
          <w:rFonts w:ascii="Open Sans" w:hAnsi="Open Sans" w:cs="Open Sans"/>
          <w:sz w:val="20"/>
          <w:szCs w:val="20"/>
        </w:rPr>
        <w:t xml:space="preserve"> solutions. Hereinafter</w:t>
      </w:r>
      <w:r w:rsidR="00EF2415" w:rsidRPr="001002B3">
        <w:rPr>
          <w:rFonts w:ascii="Open Sans" w:hAnsi="Open Sans" w:cs="Open Sans"/>
          <w:sz w:val="20"/>
          <w:szCs w:val="20"/>
        </w:rPr>
        <w:t>,</w:t>
      </w:r>
      <w:r w:rsidRPr="001002B3">
        <w:rPr>
          <w:rFonts w:ascii="Open Sans" w:hAnsi="Open Sans" w:cs="Open Sans"/>
          <w:sz w:val="20"/>
          <w:szCs w:val="20"/>
        </w:rPr>
        <w:t xml:space="preserve"> the tasks </w:t>
      </w:r>
      <w:r w:rsidR="00997D7A" w:rsidRPr="001002B3">
        <w:rPr>
          <w:rFonts w:ascii="Open Sans" w:hAnsi="Open Sans" w:cs="Open Sans"/>
          <w:sz w:val="20"/>
          <w:szCs w:val="20"/>
        </w:rPr>
        <w:t xml:space="preserve">of </w:t>
      </w:r>
      <w:r w:rsidRPr="001002B3">
        <w:rPr>
          <w:rFonts w:ascii="Open Sans" w:hAnsi="Open Sans" w:cs="Open Sans"/>
          <w:sz w:val="20"/>
          <w:szCs w:val="20"/>
        </w:rPr>
        <w:t xml:space="preserve">individual projects </w:t>
      </w:r>
      <w:r w:rsidR="00997D7A" w:rsidRPr="001002B3">
        <w:rPr>
          <w:rFonts w:ascii="Open Sans" w:hAnsi="Open Sans" w:cs="Open Sans"/>
          <w:sz w:val="20"/>
          <w:szCs w:val="20"/>
        </w:rPr>
        <w:t>carried out in 2020 are described.</w:t>
      </w:r>
    </w:p>
    <w:p w14:paraId="30AAE547" w14:textId="1C2C6CA1" w:rsidR="00572CC1" w:rsidRPr="00234734" w:rsidRDefault="00B92BDB" w:rsidP="00572CC1">
      <w:pPr>
        <w:pStyle w:val="Naslov2"/>
      </w:pPr>
      <w:r w:rsidRPr="00234734">
        <w:br w:type="column"/>
      </w:r>
      <w:bookmarkStart w:id="11" w:name="_Toc76391220"/>
      <w:r w:rsidR="00B13DF5" w:rsidRPr="00234734">
        <w:lastRenderedPageBreak/>
        <w:t>COMMON INFRASTRUCTURE FOR SPATIAL INFORMATION</w:t>
      </w:r>
      <w:bookmarkEnd w:id="11"/>
    </w:p>
    <w:p w14:paraId="272A989B" w14:textId="77777777" w:rsidR="00572CC1" w:rsidRPr="00234734" w:rsidRDefault="00572CC1" w:rsidP="00572CC1"/>
    <w:p w14:paraId="5A8070F5" w14:textId="408513FF" w:rsidR="007B59AB" w:rsidRPr="001002B3" w:rsidRDefault="007B59AB" w:rsidP="007B59AB">
      <w:pPr>
        <w:rPr>
          <w:rFonts w:ascii="Open Sans" w:hAnsi="Open Sans" w:cs="Open Sans"/>
          <w:sz w:val="20"/>
          <w:szCs w:val="20"/>
        </w:rPr>
      </w:pPr>
      <w:r w:rsidRPr="001002B3">
        <w:rPr>
          <w:rFonts w:ascii="Open Sans" w:hAnsi="Open Sans" w:cs="Open Sans"/>
          <w:sz w:val="20"/>
          <w:szCs w:val="20"/>
        </w:rPr>
        <w:t xml:space="preserve">The Spatial Information Infrastructure consists of metadata, spatial data sets </w:t>
      </w:r>
      <w:r w:rsidR="00526D4C" w:rsidRPr="001002B3">
        <w:rPr>
          <w:rFonts w:ascii="Open Sans" w:hAnsi="Open Sans" w:cs="Open Sans"/>
          <w:sz w:val="20"/>
          <w:szCs w:val="20"/>
        </w:rPr>
        <w:t xml:space="preserve">and </w:t>
      </w:r>
      <w:r w:rsidRPr="001002B3">
        <w:rPr>
          <w:rFonts w:ascii="Open Sans" w:hAnsi="Open Sans" w:cs="Open Sans"/>
          <w:sz w:val="20"/>
          <w:szCs w:val="20"/>
        </w:rPr>
        <w:t xml:space="preserve">network services, technologies, </w:t>
      </w:r>
      <w:r w:rsidR="00BF5813" w:rsidRPr="001002B3">
        <w:rPr>
          <w:rFonts w:ascii="Open Sans" w:hAnsi="Open Sans" w:cs="Open Sans"/>
          <w:sz w:val="20"/>
          <w:szCs w:val="20"/>
        </w:rPr>
        <w:t xml:space="preserve">agreements for reuse of </w:t>
      </w:r>
      <w:r w:rsidRPr="001002B3">
        <w:rPr>
          <w:rFonts w:ascii="Open Sans" w:hAnsi="Open Sans" w:cs="Open Sans"/>
          <w:sz w:val="20"/>
          <w:szCs w:val="20"/>
        </w:rPr>
        <w:t>spatial data</w:t>
      </w:r>
      <w:r w:rsidR="00D73DFD" w:rsidRPr="001002B3">
        <w:rPr>
          <w:rFonts w:ascii="Open Sans" w:hAnsi="Open Sans" w:cs="Open Sans"/>
          <w:sz w:val="20"/>
          <w:szCs w:val="20"/>
        </w:rPr>
        <w:t xml:space="preserve"> and </w:t>
      </w:r>
      <w:r w:rsidR="00BF5813" w:rsidRPr="001002B3">
        <w:rPr>
          <w:rFonts w:ascii="Open Sans" w:hAnsi="Open Sans" w:cs="Open Sans"/>
          <w:sz w:val="20"/>
          <w:szCs w:val="20"/>
        </w:rPr>
        <w:t>services</w:t>
      </w:r>
      <w:r w:rsidRPr="001002B3">
        <w:rPr>
          <w:rFonts w:ascii="Open Sans" w:hAnsi="Open Sans" w:cs="Open Sans"/>
          <w:sz w:val="20"/>
          <w:szCs w:val="20"/>
        </w:rPr>
        <w:t xml:space="preserve"> and coordination</w:t>
      </w:r>
      <w:r w:rsidR="00D73DFD" w:rsidRPr="001002B3">
        <w:rPr>
          <w:rFonts w:ascii="Open Sans" w:hAnsi="Open Sans" w:cs="Open Sans"/>
          <w:sz w:val="20"/>
          <w:szCs w:val="20"/>
        </w:rPr>
        <w:t>,</w:t>
      </w:r>
      <w:r w:rsidRPr="001002B3">
        <w:rPr>
          <w:rFonts w:ascii="Open Sans" w:hAnsi="Open Sans" w:cs="Open Sans"/>
          <w:sz w:val="20"/>
          <w:szCs w:val="20"/>
        </w:rPr>
        <w:t xml:space="preserve"> monitoring mechanisms and procedures</w:t>
      </w:r>
      <w:r w:rsidR="00B658AF" w:rsidRPr="001002B3">
        <w:rPr>
          <w:rFonts w:ascii="Open Sans" w:hAnsi="Open Sans" w:cs="Open Sans"/>
          <w:sz w:val="20"/>
          <w:szCs w:val="20"/>
        </w:rPr>
        <w:t xml:space="preserve"> to ensure</w:t>
      </w:r>
      <w:r w:rsidRPr="001002B3">
        <w:rPr>
          <w:rFonts w:ascii="Open Sans" w:hAnsi="Open Sans" w:cs="Open Sans"/>
          <w:sz w:val="20"/>
          <w:szCs w:val="20"/>
        </w:rPr>
        <w:t xml:space="preserve"> compliance with the Spatial Information Infrastructure Act (ZIPI), which is the basis for systematic work in the field of spatial information infrastructure in the Republic of Slovenia.</w:t>
      </w:r>
    </w:p>
    <w:p w14:paraId="0C7A4185" w14:textId="77777777" w:rsidR="007B59AB" w:rsidRPr="001002B3" w:rsidRDefault="007B59AB" w:rsidP="007B59AB">
      <w:pPr>
        <w:rPr>
          <w:rFonts w:ascii="Open Sans" w:hAnsi="Open Sans" w:cs="Open Sans"/>
          <w:sz w:val="20"/>
          <w:szCs w:val="20"/>
        </w:rPr>
      </w:pPr>
    </w:p>
    <w:p w14:paraId="49304EFA" w14:textId="49069E57" w:rsidR="007B59AB" w:rsidRPr="001002B3" w:rsidRDefault="007B59AB" w:rsidP="007B59AB">
      <w:pPr>
        <w:rPr>
          <w:rFonts w:ascii="Open Sans" w:hAnsi="Open Sans" w:cs="Open Sans"/>
          <w:sz w:val="20"/>
          <w:szCs w:val="20"/>
        </w:rPr>
      </w:pPr>
      <w:r w:rsidRPr="001002B3">
        <w:rPr>
          <w:rFonts w:ascii="Open Sans" w:hAnsi="Open Sans" w:cs="Open Sans"/>
          <w:sz w:val="20"/>
          <w:szCs w:val="20"/>
        </w:rPr>
        <w:t xml:space="preserve">The </w:t>
      </w:r>
      <w:r w:rsidR="00173780" w:rsidRPr="001002B3">
        <w:rPr>
          <w:rFonts w:ascii="Open Sans" w:hAnsi="Open Sans" w:cs="Open Sans"/>
          <w:sz w:val="20"/>
          <w:szCs w:val="20"/>
        </w:rPr>
        <w:t>fundamental</w:t>
      </w:r>
      <w:r w:rsidRPr="001002B3">
        <w:rPr>
          <w:rFonts w:ascii="Open Sans" w:hAnsi="Open Sans" w:cs="Open Sans"/>
          <w:sz w:val="20"/>
          <w:szCs w:val="20"/>
        </w:rPr>
        <w:t xml:space="preserve"> </w:t>
      </w:r>
      <w:r w:rsidR="00DB3D17" w:rsidRPr="001002B3">
        <w:rPr>
          <w:rFonts w:ascii="Open Sans" w:hAnsi="Open Sans" w:cs="Open Sans"/>
          <w:sz w:val="20"/>
          <w:szCs w:val="20"/>
        </w:rPr>
        <w:t>goal</w:t>
      </w:r>
      <w:r w:rsidRPr="001002B3">
        <w:rPr>
          <w:rFonts w:ascii="Open Sans" w:hAnsi="Open Sans" w:cs="Open Sans"/>
          <w:sz w:val="20"/>
          <w:szCs w:val="20"/>
        </w:rPr>
        <w:t xml:space="preserve"> of </w:t>
      </w:r>
      <w:r w:rsidR="00DB3D17" w:rsidRPr="001002B3">
        <w:rPr>
          <w:rFonts w:ascii="Open Sans" w:hAnsi="Open Sans" w:cs="Open Sans"/>
          <w:sz w:val="20"/>
          <w:szCs w:val="20"/>
        </w:rPr>
        <w:t>SDI</w:t>
      </w:r>
      <w:r w:rsidRPr="001002B3">
        <w:rPr>
          <w:rFonts w:ascii="Open Sans" w:hAnsi="Open Sans" w:cs="Open Sans"/>
          <w:sz w:val="20"/>
          <w:szCs w:val="20"/>
        </w:rPr>
        <w:t xml:space="preserve"> is to establish an infrastructure that provides spatial data to public institutions, business entities, organizations and citizens with the help of standardized online services. The reference organization and the national contact point is the Surveying and Mapping Authority of the Republic of Slovenia, which manages and coordinates all activities for the establishment and operation of </w:t>
      </w:r>
      <w:r w:rsidR="004B5F70" w:rsidRPr="001002B3">
        <w:rPr>
          <w:rFonts w:ascii="Open Sans" w:hAnsi="Open Sans" w:cs="Open Sans"/>
          <w:sz w:val="20"/>
          <w:szCs w:val="20"/>
        </w:rPr>
        <w:t>SDI</w:t>
      </w:r>
      <w:r w:rsidRPr="001002B3">
        <w:rPr>
          <w:rFonts w:ascii="Open Sans" w:hAnsi="Open Sans" w:cs="Open Sans"/>
          <w:sz w:val="20"/>
          <w:szCs w:val="20"/>
        </w:rPr>
        <w:t>.</w:t>
      </w:r>
    </w:p>
    <w:p w14:paraId="5D52A77B" w14:textId="77777777" w:rsidR="007B59AB" w:rsidRPr="001002B3" w:rsidRDefault="007B59AB" w:rsidP="007B59AB">
      <w:pPr>
        <w:rPr>
          <w:rFonts w:ascii="Open Sans" w:hAnsi="Open Sans" w:cs="Open Sans"/>
          <w:sz w:val="20"/>
          <w:szCs w:val="20"/>
        </w:rPr>
      </w:pPr>
    </w:p>
    <w:p w14:paraId="46F011A5" w14:textId="7196234D" w:rsidR="007B59AB" w:rsidRPr="001002B3" w:rsidRDefault="007B59AB" w:rsidP="007B59AB">
      <w:pPr>
        <w:rPr>
          <w:rFonts w:ascii="Open Sans" w:hAnsi="Open Sans" w:cs="Open Sans"/>
          <w:sz w:val="20"/>
          <w:szCs w:val="20"/>
        </w:rPr>
      </w:pPr>
      <w:r w:rsidRPr="001002B3">
        <w:rPr>
          <w:rFonts w:ascii="Open Sans" w:hAnsi="Open Sans" w:cs="Open Sans"/>
          <w:sz w:val="20"/>
          <w:szCs w:val="20"/>
        </w:rPr>
        <w:t xml:space="preserve">In 2020, the Surveying and Mapping Authority of the Republic of Slovenia regularly performed the tasks of the </w:t>
      </w:r>
      <w:r w:rsidR="007867CF" w:rsidRPr="001002B3">
        <w:rPr>
          <w:rFonts w:ascii="Open Sans" w:hAnsi="Open Sans" w:cs="Open Sans"/>
          <w:sz w:val="20"/>
          <w:szCs w:val="20"/>
        </w:rPr>
        <w:t>N</w:t>
      </w:r>
      <w:r w:rsidRPr="001002B3">
        <w:rPr>
          <w:rFonts w:ascii="Open Sans" w:hAnsi="Open Sans" w:cs="Open Sans"/>
          <w:sz w:val="20"/>
          <w:szCs w:val="20"/>
        </w:rPr>
        <w:t xml:space="preserve">ational </w:t>
      </w:r>
      <w:r w:rsidR="007867CF" w:rsidRPr="001002B3">
        <w:rPr>
          <w:rFonts w:ascii="Open Sans" w:hAnsi="Open Sans" w:cs="Open Sans"/>
          <w:sz w:val="20"/>
          <w:szCs w:val="20"/>
        </w:rPr>
        <w:t>C</w:t>
      </w:r>
      <w:r w:rsidRPr="001002B3">
        <w:rPr>
          <w:rFonts w:ascii="Open Sans" w:hAnsi="Open Sans" w:cs="Open Sans"/>
          <w:sz w:val="20"/>
          <w:szCs w:val="20"/>
        </w:rPr>
        <w:t xml:space="preserve">ontact </w:t>
      </w:r>
      <w:r w:rsidR="007867CF" w:rsidRPr="001002B3">
        <w:rPr>
          <w:rFonts w:ascii="Open Sans" w:hAnsi="Open Sans" w:cs="Open Sans"/>
          <w:sz w:val="20"/>
          <w:szCs w:val="20"/>
        </w:rPr>
        <w:t>P</w:t>
      </w:r>
      <w:r w:rsidRPr="001002B3">
        <w:rPr>
          <w:rFonts w:ascii="Open Sans" w:hAnsi="Open Sans" w:cs="Open Sans"/>
          <w:sz w:val="20"/>
          <w:szCs w:val="20"/>
        </w:rPr>
        <w:t xml:space="preserve">oint in the implementation of obligations from the INSPIRE </w:t>
      </w:r>
      <w:r w:rsidR="00BB71BE" w:rsidRPr="001002B3">
        <w:rPr>
          <w:rFonts w:ascii="Open Sans" w:hAnsi="Open Sans" w:cs="Open Sans"/>
          <w:sz w:val="20"/>
          <w:szCs w:val="20"/>
        </w:rPr>
        <w:t>D</w:t>
      </w:r>
      <w:r w:rsidRPr="001002B3">
        <w:rPr>
          <w:rFonts w:ascii="Open Sans" w:hAnsi="Open Sans" w:cs="Open Sans"/>
          <w:sz w:val="20"/>
          <w:szCs w:val="20"/>
        </w:rPr>
        <w:t>irective. Representatives of the National Contact Point regularly attended INSPIRE working meetings of the MIG-T and MIG-P groups.</w:t>
      </w:r>
    </w:p>
    <w:p w14:paraId="02E1B95E" w14:textId="77777777" w:rsidR="007B59AB" w:rsidRPr="001002B3" w:rsidRDefault="007B59AB" w:rsidP="007B59AB">
      <w:pPr>
        <w:rPr>
          <w:rFonts w:ascii="Open Sans" w:hAnsi="Open Sans" w:cs="Open Sans"/>
          <w:sz w:val="20"/>
          <w:szCs w:val="20"/>
        </w:rPr>
      </w:pPr>
    </w:p>
    <w:p w14:paraId="2890F722" w14:textId="747A91A6" w:rsidR="007B59AB" w:rsidRPr="001002B3" w:rsidRDefault="007B59AB" w:rsidP="007B59AB">
      <w:pPr>
        <w:rPr>
          <w:rFonts w:ascii="Open Sans" w:hAnsi="Open Sans" w:cs="Open Sans"/>
          <w:sz w:val="20"/>
          <w:szCs w:val="20"/>
        </w:rPr>
      </w:pPr>
      <w:r w:rsidRPr="001002B3">
        <w:rPr>
          <w:rFonts w:ascii="Open Sans" w:hAnsi="Open Sans" w:cs="Open Sans"/>
          <w:sz w:val="20"/>
          <w:szCs w:val="20"/>
        </w:rPr>
        <w:t xml:space="preserve">Activities </w:t>
      </w:r>
      <w:r w:rsidR="00AF32A6" w:rsidRPr="001002B3">
        <w:rPr>
          <w:rFonts w:ascii="Open Sans" w:hAnsi="Open Sans" w:cs="Open Sans"/>
          <w:sz w:val="20"/>
          <w:szCs w:val="20"/>
        </w:rPr>
        <w:t xml:space="preserve">continued </w:t>
      </w:r>
      <w:r w:rsidRPr="001002B3">
        <w:rPr>
          <w:rFonts w:ascii="Open Sans" w:hAnsi="Open Sans" w:cs="Open Sans"/>
          <w:sz w:val="20"/>
          <w:szCs w:val="20"/>
        </w:rPr>
        <w:t xml:space="preserve">in the field of coordination with other spatial data </w:t>
      </w:r>
      <w:r w:rsidR="007867CF" w:rsidRPr="001002B3">
        <w:rPr>
          <w:rFonts w:ascii="Open Sans" w:hAnsi="Open Sans" w:cs="Open Sans"/>
          <w:sz w:val="20"/>
          <w:szCs w:val="20"/>
        </w:rPr>
        <w:t>managers</w:t>
      </w:r>
      <w:r w:rsidRPr="001002B3">
        <w:rPr>
          <w:rFonts w:ascii="Open Sans" w:hAnsi="Open Sans" w:cs="Open Sans"/>
          <w:sz w:val="20"/>
          <w:szCs w:val="20"/>
        </w:rPr>
        <w:t xml:space="preserve">, which are </w:t>
      </w:r>
      <w:r w:rsidR="00AF32A6" w:rsidRPr="001002B3">
        <w:rPr>
          <w:rFonts w:ascii="Open Sans" w:hAnsi="Open Sans" w:cs="Open Sans"/>
          <w:sz w:val="20"/>
          <w:szCs w:val="20"/>
        </w:rPr>
        <w:t>obligated</w:t>
      </w:r>
      <w:r w:rsidRPr="001002B3">
        <w:rPr>
          <w:rFonts w:ascii="Open Sans" w:hAnsi="Open Sans" w:cs="Open Sans"/>
          <w:sz w:val="20"/>
          <w:szCs w:val="20"/>
        </w:rPr>
        <w:t xml:space="preserve"> to provide </w:t>
      </w:r>
      <w:r w:rsidR="00AF32A6" w:rsidRPr="001002B3">
        <w:rPr>
          <w:rFonts w:ascii="Open Sans" w:hAnsi="Open Sans" w:cs="Open Sans"/>
          <w:sz w:val="20"/>
          <w:szCs w:val="20"/>
        </w:rPr>
        <w:t xml:space="preserve">spatial </w:t>
      </w:r>
      <w:r w:rsidRPr="001002B3">
        <w:rPr>
          <w:rFonts w:ascii="Open Sans" w:hAnsi="Open Sans" w:cs="Open Sans"/>
          <w:sz w:val="20"/>
          <w:szCs w:val="20"/>
        </w:rPr>
        <w:t>data and services in accordance with the INSPIRE Directive.</w:t>
      </w:r>
    </w:p>
    <w:p w14:paraId="5C659EBB" w14:textId="77777777" w:rsidR="007B59AB" w:rsidRPr="001002B3" w:rsidRDefault="007B59AB" w:rsidP="007B59AB">
      <w:pPr>
        <w:rPr>
          <w:rFonts w:ascii="Open Sans" w:hAnsi="Open Sans" w:cs="Open Sans"/>
          <w:sz w:val="20"/>
          <w:szCs w:val="20"/>
        </w:rPr>
      </w:pPr>
    </w:p>
    <w:p w14:paraId="5D18DEB5" w14:textId="76B91D15" w:rsidR="007B59AB" w:rsidRPr="001002B3" w:rsidRDefault="007B59AB" w:rsidP="007B59AB">
      <w:pPr>
        <w:rPr>
          <w:rFonts w:ascii="Open Sans" w:hAnsi="Open Sans" w:cs="Open Sans"/>
          <w:sz w:val="20"/>
          <w:szCs w:val="20"/>
        </w:rPr>
      </w:pPr>
      <w:r w:rsidRPr="001002B3">
        <w:rPr>
          <w:rFonts w:ascii="Open Sans" w:hAnsi="Open Sans" w:cs="Open Sans"/>
          <w:sz w:val="20"/>
          <w:szCs w:val="20"/>
        </w:rPr>
        <w:t xml:space="preserve">The Slovenian Geoportal was regularly updated, which provides access to all information on the </w:t>
      </w:r>
      <w:r w:rsidR="00F6530B" w:rsidRPr="001002B3">
        <w:rPr>
          <w:rFonts w:ascii="Open Sans" w:hAnsi="Open Sans" w:cs="Open Sans"/>
          <w:sz w:val="20"/>
          <w:szCs w:val="20"/>
        </w:rPr>
        <w:t>SDI</w:t>
      </w:r>
      <w:r w:rsidRPr="001002B3">
        <w:rPr>
          <w:rFonts w:ascii="Open Sans" w:hAnsi="Open Sans" w:cs="Open Sans"/>
          <w:sz w:val="20"/>
          <w:szCs w:val="20"/>
        </w:rPr>
        <w:t xml:space="preserve"> in one place</w:t>
      </w:r>
      <w:r w:rsidR="00F6530B" w:rsidRPr="001002B3">
        <w:rPr>
          <w:rFonts w:ascii="Open Sans" w:hAnsi="Open Sans" w:cs="Open Sans"/>
          <w:sz w:val="20"/>
          <w:szCs w:val="20"/>
        </w:rPr>
        <w:t xml:space="preserve">. The </w:t>
      </w:r>
      <w:r w:rsidR="006E273A" w:rsidRPr="001002B3">
        <w:rPr>
          <w:rFonts w:ascii="Open Sans" w:hAnsi="Open Sans" w:cs="Open Sans"/>
          <w:sz w:val="20"/>
          <w:szCs w:val="20"/>
        </w:rPr>
        <w:t>Metadata system for spatial metadata was also regularly updated and maintained</w:t>
      </w:r>
      <w:r w:rsidRPr="001002B3">
        <w:rPr>
          <w:rFonts w:ascii="Open Sans" w:hAnsi="Open Sans" w:cs="Open Sans"/>
          <w:sz w:val="20"/>
          <w:szCs w:val="20"/>
        </w:rPr>
        <w:t xml:space="preserve"> in accordance with the valid </w:t>
      </w:r>
      <w:r w:rsidR="006E273A" w:rsidRPr="001002B3">
        <w:rPr>
          <w:rFonts w:ascii="Open Sans" w:hAnsi="Open Sans" w:cs="Open Sans"/>
          <w:sz w:val="20"/>
          <w:szCs w:val="20"/>
        </w:rPr>
        <w:t xml:space="preserve">Slovenian </w:t>
      </w:r>
      <w:r w:rsidRPr="001002B3">
        <w:rPr>
          <w:rFonts w:ascii="Open Sans" w:hAnsi="Open Sans" w:cs="Open Sans"/>
          <w:sz w:val="20"/>
          <w:szCs w:val="20"/>
        </w:rPr>
        <w:t xml:space="preserve">metadata profile. Spatial metadata is regularly </w:t>
      </w:r>
      <w:r w:rsidR="0077481D" w:rsidRPr="001002B3">
        <w:rPr>
          <w:rFonts w:ascii="Open Sans" w:hAnsi="Open Sans" w:cs="Open Sans"/>
          <w:sz w:val="20"/>
          <w:szCs w:val="20"/>
        </w:rPr>
        <w:t>harvested</w:t>
      </w:r>
      <w:r w:rsidRPr="001002B3">
        <w:rPr>
          <w:rFonts w:ascii="Open Sans" w:hAnsi="Open Sans" w:cs="Open Sans"/>
          <w:sz w:val="20"/>
          <w:szCs w:val="20"/>
        </w:rPr>
        <w:t xml:space="preserve"> from the Slovenian </w:t>
      </w:r>
      <w:r w:rsidR="000F11A7" w:rsidRPr="001002B3">
        <w:rPr>
          <w:rFonts w:ascii="Open Sans" w:hAnsi="Open Sans" w:cs="Open Sans"/>
          <w:sz w:val="20"/>
          <w:szCs w:val="20"/>
        </w:rPr>
        <w:t xml:space="preserve">INSPIRE metadata system </w:t>
      </w:r>
      <w:r w:rsidRPr="001002B3">
        <w:rPr>
          <w:rFonts w:ascii="Open Sans" w:hAnsi="Open Sans" w:cs="Open Sans"/>
          <w:sz w:val="20"/>
          <w:szCs w:val="20"/>
        </w:rPr>
        <w:t xml:space="preserve">to the European </w:t>
      </w:r>
      <w:r w:rsidR="000F11A7" w:rsidRPr="001002B3">
        <w:rPr>
          <w:rFonts w:ascii="Open Sans" w:hAnsi="Open Sans" w:cs="Open Sans"/>
          <w:sz w:val="20"/>
          <w:szCs w:val="20"/>
        </w:rPr>
        <w:t xml:space="preserve">INSPIRE geoportal </w:t>
      </w:r>
      <w:r w:rsidRPr="001002B3">
        <w:rPr>
          <w:rFonts w:ascii="Open Sans" w:hAnsi="Open Sans" w:cs="Open Sans"/>
          <w:sz w:val="20"/>
          <w:szCs w:val="20"/>
        </w:rPr>
        <w:t xml:space="preserve">and to the Slovenian </w:t>
      </w:r>
      <w:r w:rsidR="00582A07" w:rsidRPr="001002B3">
        <w:rPr>
          <w:rFonts w:ascii="Open Sans" w:hAnsi="Open Sans" w:cs="Open Sans"/>
          <w:sz w:val="20"/>
          <w:szCs w:val="20"/>
        </w:rPr>
        <w:t>O</w:t>
      </w:r>
      <w:r w:rsidRPr="001002B3">
        <w:rPr>
          <w:rFonts w:ascii="Open Sans" w:hAnsi="Open Sans" w:cs="Open Sans"/>
          <w:sz w:val="20"/>
          <w:szCs w:val="20"/>
        </w:rPr>
        <w:t xml:space="preserve">pen </w:t>
      </w:r>
      <w:r w:rsidR="00582A07" w:rsidRPr="001002B3">
        <w:rPr>
          <w:rFonts w:ascii="Open Sans" w:hAnsi="Open Sans" w:cs="Open Sans"/>
          <w:sz w:val="20"/>
          <w:szCs w:val="20"/>
        </w:rPr>
        <w:t>D</w:t>
      </w:r>
      <w:r w:rsidRPr="001002B3">
        <w:rPr>
          <w:rFonts w:ascii="Open Sans" w:hAnsi="Open Sans" w:cs="Open Sans"/>
          <w:sz w:val="20"/>
          <w:szCs w:val="20"/>
        </w:rPr>
        <w:t xml:space="preserve">ata </w:t>
      </w:r>
      <w:r w:rsidR="00582A07" w:rsidRPr="001002B3">
        <w:rPr>
          <w:rFonts w:ascii="Open Sans" w:hAnsi="Open Sans" w:cs="Open Sans"/>
          <w:sz w:val="20"/>
          <w:szCs w:val="20"/>
        </w:rPr>
        <w:t>P</w:t>
      </w:r>
      <w:r w:rsidRPr="001002B3">
        <w:rPr>
          <w:rFonts w:ascii="Open Sans" w:hAnsi="Open Sans" w:cs="Open Sans"/>
          <w:sz w:val="20"/>
          <w:szCs w:val="20"/>
        </w:rPr>
        <w:t>ortal.</w:t>
      </w:r>
    </w:p>
    <w:p w14:paraId="4B53E74D" w14:textId="3EBF5843" w:rsidR="00572CC1" w:rsidRPr="005C5697" w:rsidRDefault="00572CC1" w:rsidP="00572CC1">
      <w:pPr>
        <w:rPr>
          <w:rFonts w:ascii="Open Sans" w:hAnsi="Open Sans" w:cs="Open Sans"/>
          <w:sz w:val="20"/>
          <w:szCs w:val="20"/>
        </w:rPr>
      </w:pPr>
    </w:p>
    <w:p w14:paraId="273579A0" w14:textId="31F8EBFC" w:rsidR="00DB2BF5" w:rsidRPr="005C5697" w:rsidRDefault="00DB2BF5" w:rsidP="00DB2BF5">
      <w:pPr>
        <w:rPr>
          <w:rFonts w:ascii="Open Sans" w:hAnsi="Open Sans" w:cs="Open Sans"/>
          <w:sz w:val="20"/>
          <w:szCs w:val="20"/>
        </w:rPr>
      </w:pPr>
      <w:r w:rsidRPr="005C5697">
        <w:rPr>
          <w:rFonts w:ascii="Open Sans" w:hAnsi="Open Sans" w:cs="Open Sans"/>
          <w:sz w:val="20"/>
          <w:szCs w:val="20"/>
        </w:rPr>
        <w:t xml:space="preserve">Within </w:t>
      </w:r>
      <w:r w:rsidR="005957DD" w:rsidRPr="005C5697">
        <w:rPr>
          <w:rFonts w:ascii="Open Sans" w:hAnsi="Open Sans" w:cs="Open Sans"/>
          <w:sz w:val="20"/>
          <w:szCs w:val="20"/>
        </w:rPr>
        <w:t>SDI</w:t>
      </w:r>
      <w:r w:rsidRPr="005C5697">
        <w:rPr>
          <w:rFonts w:ascii="Open Sans" w:hAnsi="Open Sans" w:cs="Open Sans"/>
          <w:sz w:val="20"/>
          <w:szCs w:val="20"/>
        </w:rPr>
        <w:t>, the “Slovenian Metadata Profile for Spatial Data” was adopted as a mandatory document for spatial metadata management, which fully complies with the requirements of the INSPIRE Directive and its implementing rules, as well as the rules and requirements of the Slovenian Access to Public Information Act</w:t>
      </w:r>
      <w:r w:rsidR="0028775F" w:rsidRPr="005C5697">
        <w:rPr>
          <w:rFonts w:ascii="Open Sans" w:hAnsi="Open Sans" w:cs="Open Sans"/>
          <w:sz w:val="20"/>
          <w:szCs w:val="20"/>
        </w:rPr>
        <w:t xml:space="preserve"> (ZDIJZ</w:t>
      </w:r>
      <w:r w:rsidRPr="005C5697">
        <w:rPr>
          <w:rFonts w:ascii="Open Sans" w:hAnsi="Open Sans" w:cs="Open Sans"/>
          <w:sz w:val="20"/>
          <w:szCs w:val="20"/>
        </w:rPr>
        <w:t xml:space="preserve"> ). The metadata profile is mandatory for all spatial data </w:t>
      </w:r>
      <w:r w:rsidR="001F24C7" w:rsidRPr="005C5697">
        <w:rPr>
          <w:rFonts w:ascii="Open Sans" w:hAnsi="Open Sans" w:cs="Open Sans"/>
          <w:sz w:val="20"/>
          <w:szCs w:val="20"/>
        </w:rPr>
        <w:t>managers</w:t>
      </w:r>
      <w:r w:rsidRPr="005C5697">
        <w:rPr>
          <w:rFonts w:ascii="Open Sans" w:hAnsi="Open Sans" w:cs="Open Sans"/>
          <w:sz w:val="20"/>
          <w:szCs w:val="20"/>
        </w:rPr>
        <w:t xml:space="preserve"> who publish spatial metadata in the </w:t>
      </w:r>
      <w:r w:rsidR="00FE336F" w:rsidRPr="005C5697">
        <w:rPr>
          <w:rFonts w:ascii="Open Sans" w:hAnsi="Open Sans" w:cs="Open Sans"/>
          <w:sz w:val="20"/>
          <w:szCs w:val="20"/>
        </w:rPr>
        <w:t>Slovenian INSPIRE metadata system</w:t>
      </w:r>
      <w:r w:rsidRPr="005C5697">
        <w:rPr>
          <w:rFonts w:ascii="Open Sans" w:hAnsi="Open Sans" w:cs="Open Sans"/>
          <w:sz w:val="20"/>
          <w:szCs w:val="20"/>
        </w:rPr>
        <w:t xml:space="preserve">. The document is also published on the National Interoperability Portal (NIO) at </w:t>
      </w:r>
      <w:hyperlink r:id="rId14" w:history="1">
        <w:r w:rsidR="00FE336F" w:rsidRPr="005C5697">
          <w:rPr>
            <w:rFonts w:ascii="Open Sans" w:hAnsi="Open Sans" w:cs="Open Sans"/>
            <w:sz w:val="20"/>
            <w:szCs w:val="20"/>
          </w:rPr>
          <w:t>https://nio.gov.si/nio/asset/slovenski+metapodatkovni+profil</w:t>
        </w:r>
      </w:hyperlink>
      <w:r w:rsidR="00FE336F" w:rsidRPr="005C5697">
        <w:rPr>
          <w:rFonts w:ascii="Open Sans" w:hAnsi="Open Sans" w:cs="Open Sans"/>
          <w:sz w:val="20"/>
          <w:szCs w:val="20"/>
        </w:rPr>
        <w:t xml:space="preserve"> </w:t>
      </w:r>
      <w:r w:rsidRPr="005C5697">
        <w:rPr>
          <w:rFonts w:ascii="Open Sans" w:hAnsi="Open Sans" w:cs="Open Sans"/>
          <w:sz w:val="20"/>
          <w:szCs w:val="20"/>
        </w:rPr>
        <w:t>.</w:t>
      </w:r>
    </w:p>
    <w:p w14:paraId="4987BB54" w14:textId="77777777" w:rsidR="00DB2BF5" w:rsidRPr="005C5697" w:rsidRDefault="00DB2BF5" w:rsidP="00DB2BF5">
      <w:pPr>
        <w:rPr>
          <w:rFonts w:ascii="Open Sans" w:hAnsi="Open Sans" w:cs="Open Sans"/>
          <w:sz w:val="20"/>
          <w:szCs w:val="20"/>
        </w:rPr>
      </w:pPr>
    </w:p>
    <w:p w14:paraId="229BAB95" w14:textId="2BB95CF4" w:rsidR="00DB2BF5" w:rsidRPr="005C5697" w:rsidRDefault="00DB2BF5" w:rsidP="00DB2BF5">
      <w:pPr>
        <w:rPr>
          <w:rFonts w:ascii="Open Sans" w:hAnsi="Open Sans" w:cs="Open Sans"/>
          <w:sz w:val="20"/>
          <w:szCs w:val="20"/>
        </w:rPr>
      </w:pPr>
      <w:r w:rsidRPr="005C5697">
        <w:rPr>
          <w:rFonts w:ascii="Open Sans" w:hAnsi="Open Sans" w:cs="Open Sans"/>
          <w:sz w:val="20"/>
          <w:szCs w:val="20"/>
        </w:rPr>
        <w:t xml:space="preserve">In the second half of the </w:t>
      </w:r>
      <w:r w:rsidR="002D56AC" w:rsidRPr="005C5697">
        <w:rPr>
          <w:rFonts w:ascii="Open Sans" w:hAnsi="Open Sans" w:cs="Open Sans"/>
          <w:sz w:val="20"/>
          <w:szCs w:val="20"/>
        </w:rPr>
        <w:t>2020</w:t>
      </w:r>
      <w:r w:rsidRPr="005C5697">
        <w:rPr>
          <w:rFonts w:ascii="Open Sans" w:hAnsi="Open Sans" w:cs="Open Sans"/>
          <w:sz w:val="20"/>
          <w:szCs w:val="20"/>
        </w:rPr>
        <w:t xml:space="preserve">, several workshops were organized with individual </w:t>
      </w:r>
      <w:r w:rsidR="002D56AC" w:rsidRPr="005C5697">
        <w:rPr>
          <w:rFonts w:ascii="Open Sans" w:hAnsi="Open Sans" w:cs="Open Sans"/>
          <w:sz w:val="20"/>
          <w:szCs w:val="20"/>
        </w:rPr>
        <w:t>managers</w:t>
      </w:r>
      <w:r w:rsidRPr="005C5697">
        <w:rPr>
          <w:rFonts w:ascii="Open Sans" w:hAnsi="Open Sans" w:cs="Open Sans"/>
          <w:sz w:val="20"/>
          <w:szCs w:val="20"/>
        </w:rPr>
        <w:t xml:space="preserve"> on the topic of setting up online services </w:t>
      </w:r>
      <w:r w:rsidR="002D56AC" w:rsidRPr="005C5697">
        <w:rPr>
          <w:rFonts w:ascii="Open Sans" w:hAnsi="Open Sans" w:cs="Open Sans"/>
          <w:sz w:val="20"/>
          <w:szCs w:val="20"/>
        </w:rPr>
        <w:t>in accordance</w:t>
      </w:r>
      <w:r w:rsidRPr="005C5697">
        <w:rPr>
          <w:rFonts w:ascii="Open Sans" w:hAnsi="Open Sans" w:cs="Open Sans"/>
          <w:sz w:val="20"/>
          <w:szCs w:val="20"/>
        </w:rPr>
        <w:t xml:space="preserve"> with the INSPIRE </w:t>
      </w:r>
      <w:r w:rsidR="002D56AC" w:rsidRPr="005C5697">
        <w:rPr>
          <w:rFonts w:ascii="Open Sans" w:hAnsi="Open Sans" w:cs="Open Sans"/>
          <w:sz w:val="20"/>
          <w:szCs w:val="20"/>
        </w:rPr>
        <w:t>D</w:t>
      </w:r>
      <w:r w:rsidRPr="005C5697">
        <w:rPr>
          <w:rFonts w:ascii="Open Sans" w:hAnsi="Open Sans" w:cs="Open Sans"/>
          <w:sz w:val="20"/>
          <w:szCs w:val="20"/>
        </w:rPr>
        <w:t xml:space="preserve">irective. In December, together with the 4th </w:t>
      </w:r>
      <w:r w:rsidR="00184378" w:rsidRPr="005C5697">
        <w:rPr>
          <w:rFonts w:ascii="Open Sans" w:hAnsi="Open Sans" w:cs="Open Sans"/>
          <w:sz w:val="20"/>
          <w:szCs w:val="20"/>
        </w:rPr>
        <w:t>Conference of the Programme of the projects eProstor</w:t>
      </w:r>
      <w:r w:rsidRPr="005C5697">
        <w:rPr>
          <w:rFonts w:ascii="Open Sans" w:hAnsi="Open Sans" w:cs="Open Sans"/>
          <w:sz w:val="20"/>
          <w:szCs w:val="20"/>
        </w:rPr>
        <w:t xml:space="preserve">, the 6th Slovenian INSPIRE Day was organized. The event presented the progress </w:t>
      </w:r>
      <w:r w:rsidR="006A167D" w:rsidRPr="005C5697">
        <w:rPr>
          <w:rFonts w:ascii="Open Sans" w:hAnsi="Open Sans" w:cs="Open Sans"/>
          <w:sz w:val="20"/>
          <w:szCs w:val="20"/>
        </w:rPr>
        <w:t>and</w:t>
      </w:r>
      <w:r w:rsidRPr="005C5697">
        <w:rPr>
          <w:rFonts w:ascii="Open Sans" w:hAnsi="Open Sans" w:cs="Open Sans"/>
          <w:sz w:val="20"/>
          <w:szCs w:val="20"/>
        </w:rPr>
        <w:t xml:space="preserve"> the development of the National Spatial Information Infrastructure (NIPI). Special attention was paid to the interoperability and accessibility of spatial </w:t>
      </w:r>
      <w:r w:rsidR="00B65F19" w:rsidRPr="005C5697">
        <w:rPr>
          <w:rFonts w:ascii="Open Sans" w:hAnsi="Open Sans" w:cs="Open Sans"/>
          <w:sz w:val="20"/>
          <w:szCs w:val="20"/>
        </w:rPr>
        <w:t>data</w:t>
      </w:r>
      <w:r w:rsidRPr="005C5697">
        <w:rPr>
          <w:rFonts w:ascii="Open Sans" w:hAnsi="Open Sans" w:cs="Open Sans"/>
          <w:sz w:val="20"/>
          <w:szCs w:val="20"/>
        </w:rPr>
        <w:t xml:space="preserve"> </w:t>
      </w:r>
      <w:r w:rsidRPr="005C5697">
        <w:rPr>
          <w:rFonts w:ascii="Open Sans" w:hAnsi="Open Sans" w:cs="Open Sans"/>
          <w:sz w:val="20"/>
          <w:szCs w:val="20"/>
        </w:rPr>
        <w:lastRenderedPageBreak/>
        <w:t xml:space="preserve">and the possibility of </w:t>
      </w:r>
      <w:r w:rsidR="00B65F19" w:rsidRPr="005C5697">
        <w:rPr>
          <w:rFonts w:ascii="Open Sans" w:hAnsi="Open Sans" w:cs="Open Sans"/>
          <w:sz w:val="20"/>
          <w:szCs w:val="20"/>
        </w:rPr>
        <w:t>applications</w:t>
      </w:r>
      <w:r w:rsidRPr="005C5697">
        <w:rPr>
          <w:rFonts w:ascii="Open Sans" w:hAnsi="Open Sans" w:cs="Open Sans"/>
          <w:sz w:val="20"/>
          <w:szCs w:val="20"/>
        </w:rPr>
        <w:t xml:space="preserve"> in new areas. A brochure on the compliance of spatial data sets and related services with the INSPIRE Directive has also been </w:t>
      </w:r>
      <w:r w:rsidR="00070F34" w:rsidRPr="005C5697">
        <w:rPr>
          <w:rFonts w:ascii="Open Sans" w:hAnsi="Open Sans" w:cs="Open Sans"/>
          <w:sz w:val="20"/>
          <w:szCs w:val="20"/>
        </w:rPr>
        <w:t>prepared</w:t>
      </w:r>
      <w:r w:rsidRPr="005C5697">
        <w:rPr>
          <w:rFonts w:ascii="Open Sans" w:hAnsi="Open Sans" w:cs="Open Sans"/>
          <w:sz w:val="20"/>
          <w:szCs w:val="20"/>
        </w:rPr>
        <w:t>.</w:t>
      </w:r>
    </w:p>
    <w:p w14:paraId="5A3FE462" w14:textId="77777777" w:rsidR="00DB2BF5" w:rsidRPr="005C5697" w:rsidRDefault="00DB2BF5" w:rsidP="00572CC1">
      <w:pPr>
        <w:rPr>
          <w:rFonts w:ascii="Open Sans" w:hAnsi="Open Sans" w:cs="Open Sans"/>
          <w:sz w:val="20"/>
          <w:szCs w:val="20"/>
        </w:rPr>
      </w:pPr>
    </w:p>
    <w:p w14:paraId="0C3E43E3" w14:textId="491F5BB2" w:rsidR="00073D7C" w:rsidRPr="005C5697" w:rsidRDefault="002A4103" w:rsidP="00073D7C">
      <w:pPr>
        <w:rPr>
          <w:rFonts w:ascii="Open Sans" w:hAnsi="Open Sans" w:cs="Open Sans"/>
          <w:sz w:val="20"/>
          <w:szCs w:val="20"/>
        </w:rPr>
      </w:pPr>
      <w:r w:rsidRPr="005C5697">
        <w:rPr>
          <w:rFonts w:ascii="Open Sans" w:hAnsi="Open Sans" w:cs="Open Sans"/>
          <w:sz w:val="20"/>
          <w:szCs w:val="20"/>
        </w:rPr>
        <w:t>Introductory activities have begun a</w:t>
      </w:r>
      <w:r w:rsidR="00073D7C" w:rsidRPr="005C5697">
        <w:rPr>
          <w:rFonts w:ascii="Open Sans" w:hAnsi="Open Sans" w:cs="Open Sans"/>
          <w:sz w:val="20"/>
          <w:szCs w:val="20"/>
        </w:rPr>
        <w:t>s part of the task "Data exchange and network services", which aims to establish and ensure conditions for the smooth flow of spatial data between public administration bodies and other stakeholders in Slovenia</w:t>
      </w:r>
      <w:r w:rsidR="00595FD5" w:rsidRPr="005C5697">
        <w:rPr>
          <w:rFonts w:ascii="Open Sans" w:hAnsi="Open Sans" w:cs="Open Sans"/>
          <w:sz w:val="20"/>
          <w:szCs w:val="20"/>
        </w:rPr>
        <w:t xml:space="preserve">, </w:t>
      </w:r>
      <w:r w:rsidR="00073D7C" w:rsidRPr="005C5697">
        <w:rPr>
          <w:rFonts w:ascii="Open Sans" w:hAnsi="Open Sans" w:cs="Open Sans"/>
          <w:sz w:val="20"/>
          <w:szCs w:val="20"/>
        </w:rPr>
        <w:t>their exchange with European Commission bodies and between Member States. Permanent coordination tasks were carried out in the field of individual projects and with the Ministry of Public Administration. Public tenders were conducted for the purchase, supply and installation of the necessary hardware, system and licensed equipment for the installation of software solutions developed within eProstor.</w:t>
      </w:r>
    </w:p>
    <w:p w14:paraId="4BBF0BF1" w14:textId="77777777" w:rsidR="00073D7C" w:rsidRPr="005C5697" w:rsidRDefault="00073D7C" w:rsidP="00073D7C">
      <w:pPr>
        <w:rPr>
          <w:rFonts w:ascii="Open Sans" w:hAnsi="Open Sans" w:cs="Open Sans"/>
          <w:sz w:val="20"/>
          <w:szCs w:val="20"/>
        </w:rPr>
      </w:pPr>
    </w:p>
    <w:p w14:paraId="4C84EC56" w14:textId="194E2F49" w:rsidR="00073D7C" w:rsidRPr="005C5697" w:rsidRDefault="00073D7C" w:rsidP="00073D7C">
      <w:pPr>
        <w:rPr>
          <w:rFonts w:ascii="Open Sans" w:hAnsi="Open Sans" w:cs="Open Sans"/>
          <w:sz w:val="20"/>
          <w:szCs w:val="20"/>
        </w:rPr>
      </w:pPr>
      <w:r w:rsidRPr="005C5697">
        <w:rPr>
          <w:rFonts w:ascii="Open Sans" w:hAnsi="Open Sans" w:cs="Open Sans"/>
          <w:sz w:val="20"/>
          <w:szCs w:val="20"/>
        </w:rPr>
        <w:t>Decades ago, the Surveying and Mapping Authority of the Republic of Slovenia, in cooperation with the then Government Informatics Center, established the Distribution Environment of the Surveying and Mapping Authority, which is now part of the common information infrastructure of the Ministry of Public Administration. The distribution environment is used by various users</w:t>
      </w:r>
      <w:r w:rsidR="00047A4B" w:rsidRPr="005C5697">
        <w:rPr>
          <w:rFonts w:ascii="Open Sans" w:hAnsi="Open Sans" w:cs="Open Sans"/>
          <w:sz w:val="20"/>
          <w:szCs w:val="20"/>
        </w:rPr>
        <w:t>,</w:t>
      </w:r>
      <w:r w:rsidRPr="005C5697">
        <w:rPr>
          <w:rFonts w:ascii="Open Sans" w:hAnsi="Open Sans" w:cs="Open Sans"/>
          <w:sz w:val="20"/>
          <w:szCs w:val="20"/>
        </w:rPr>
        <w:t xml:space="preserve"> from the general public to </w:t>
      </w:r>
      <w:r w:rsidR="00047A4B" w:rsidRPr="005C5697">
        <w:rPr>
          <w:rFonts w:ascii="Open Sans" w:hAnsi="Open Sans" w:cs="Open Sans"/>
          <w:sz w:val="20"/>
          <w:szCs w:val="20"/>
        </w:rPr>
        <w:t>S</w:t>
      </w:r>
      <w:r w:rsidRPr="005C5697">
        <w:rPr>
          <w:rFonts w:ascii="Open Sans" w:hAnsi="Open Sans" w:cs="Open Sans"/>
          <w:sz w:val="20"/>
          <w:szCs w:val="20"/>
        </w:rPr>
        <w:t xml:space="preserve">tate </w:t>
      </w:r>
      <w:r w:rsidR="00047A4B" w:rsidRPr="005C5697">
        <w:rPr>
          <w:rFonts w:ascii="Open Sans" w:hAnsi="Open Sans" w:cs="Open Sans"/>
          <w:sz w:val="20"/>
          <w:szCs w:val="20"/>
        </w:rPr>
        <w:t>B</w:t>
      </w:r>
      <w:r w:rsidRPr="005C5697">
        <w:rPr>
          <w:rFonts w:ascii="Open Sans" w:hAnsi="Open Sans" w:cs="Open Sans"/>
          <w:sz w:val="20"/>
          <w:szCs w:val="20"/>
        </w:rPr>
        <w:t xml:space="preserve">odies, including the Ministry of the Environment and Spatial Planning, as a source of </w:t>
      </w:r>
      <w:r w:rsidR="005027B9" w:rsidRPr="005C5697">
        <w:rPr>
          <w:rFonts w:ascii="Open Sans" w:hAnsi="Open Sans" w:cs="Open Sans"/>
          <w:sz w:val="20"/>
          <w:szCs w:val="20"/>
        </w:rPr>
        <w:t xml:space="preserve">representative </w:t>
      </w:r>
      <w:r w:rsidRPr="005C5697">
        <w:rPr>
          <w:rFonts w:ascii="Open Sans" w:hAnsi="Open Sans" w:cs="Open Sans"/>
          <w:sz w:val="20"/>
          <w:szCs w:val="20"/>
        </w:rPr>
        <w:t xml:space="preserve">data for </w:t>
      </w:r>
      <w:r w:rsidR="001A2EAA" w:rsidRPr="005C5697">
        <w:rPr>
          <w:rFonts w:ascii="Open Sans" w:hAnsi="Open Sans" w:cs="Open Sans"/>
          <w:sz w:val="20"/>
          <w:szCs w:val="20"/>
        </w:rPr>
        <w:t xml:space="preserve">different environments: </w:t>
      </w:r>
      <w:r w:rsidR="005027B9" w:rsidRPr="005C5697">
        <w:rPr>
          <w:rFonts w:ascii="Open Sans" w:hAnsi="Open Sans" w:cs="Open Sans"/>
          <w:sz w:val="20"/>
          <w:szCs w:val="20"/>
        </w:rPr>
        <w:t xml:space="preserve">view </w:t>
      </w:r>
      <w:r w:rsidRPr="005C5697">
        <w:rPr>
          <w:rFonts w:ascii="Open Sans" w:hAnsi="Open Sans" w:cs="Open Sans"/>
          <w:sz w:val="20"/>
          <w:szCs w:val="20"/>
        </w:rPr>
        <w:t xml:space="preserve">services, </w:t>
      </w:r>
      <w:r w:rsidR="00E4375E" w:rsidRPr="005C5697">
        <w:rPr>
          <w:rFonts w:ascii="Open Sans" w:hAnsi="Open Sans" w:cs="Open Sans"/>
          <w:sz w:val="20"/>
          <w:szCs w:val="20"/>
        </w:rPr>
        <w:t xml:space="preserve">for the </w:t>
      </w:r>
      <w:r w:rsidR="00006ADE" w:rsidRPr="005C5697">
        <w:rPr>
          <w:rFonts w:ascii="Open Sans" w:hAnsi="Open Sans" w:cs="Open Sans"/>
          <w:sz w:val="20"/>
          <w:szCs w:val="20"/>
        </w:rPr>
        <w:t>integrated</w:t>
      </w:r>
      <w:r w:rsidRPr="005C5697">
        <w:rPr>
          <w:rFonts w:ascii="Open Sans" w:hAnsi="Open Sans" w:cs="Open Sans"/>
          <w:sz w:val="20"/>
          <w:szCs w:val="20"/>
        </w:rPr>
        <w:t xml:space="preserve"> spatial planning </w:t>
      </w:r>
      <w:r w:rsidR="0093239E" w:rsidRPr="005C5697">
        <w:rPr>
          <w:rFonts w:ascii="Open Sans" w:hAnsi="Open Sans" w:cs="Open Sans"/>
          <w:sz w:val="20"/>
          <w:szCs w:val="20"/>
        </w:rPr>
        <w:t xml:space="preserve">viewer </w:t>
      </w:r>
      <w:r w:rsidRPr="005C5697">
        <w:rPr>
          <w:rFonts w:ascii="Open Sans" w:hAnsi="Open Sans" w:cs="Open Sans"/>
          <w:sz w:val="20"/>
          <w:szCs w:val="20"/>
        </w:rPr>
        <w:t xml:space="preserve">and system for recording </w:t>
      </w:r>
      <w:r w:rsidR="00006ADE" w:rsidRPr="005C5697">
        <w:rPr>
          <w:rFonts w:ascii="Open Sans" w:hAnsi="Open Sans" w:cs="Open Sans"/>
          <w:sz w:val="20"/>
          <w:szCs w:val="20"/>
        </w:rPr>
        <w:t xml:space="preserve">construction </w:t>
      </w:r>
      <w:r w:rsidRPr="005C5697">
        <w:rPr>
          <w:rFonts w:ascii="Open Sans" w:hAnsi="Open Sans" w:cs="Open Sans"/>
          <w:sz w:val="20"/>
          <w:szCs w:val="20"/>
        </w:rPr>
        <w:t>administrative acts. As part of eProstor, a technological and content</w:t>
      </w:r>
      <w:r w:rsidR="00E52884" w:rsidRPr="005C5697">
        <w:rPr>
          <w:rFonts w:ascii="Open Sans" w:hAnsi="Open Sans" w:cs="Open Sans"/>
          <w:sz w:val="20"/>
          <w:szCs w:val="20"/>
        </w:rPr>
        <w:t>-wise</w:t>
      </w:r>
      <w:r w:rsidRPr="005C5697">
        <w:rPr>
          <w:rFonts w:ascii="Open Sans" w:hAnsi="Open Sans" w:cs="Open Sans"/>
          <w:sz w:val="20"/>
          <w:szCs w:val="20"/>
        </w:rPr>
        <w:t xml:space="preserve"> renovation of the distribution system is being carried out. For this purpose</w:t>
      </w:r>
      <w:r w:rsidR="00790905" w:rsidRPr="005C5697">
        <w:rPr>
          <w:rFonts w:ascii="Open Sans" w:hAnsi="Open Sans" w:cs="Open Sans"/>
          <w:sz w:val="20"/>
          <w:szCs w:val="20"/>
        </w:rPr>
        <w:t xml:space="preserve"> two contracts have been signed in 2020, one for the </w:t>
      </w:r>
      <w:r w:rsidR="0098352D" w:rsidRPr="005C5697">
        <w:rPr>
          <w:rFonts w:ascii="Open Sans" w:hAnsi="Open Sans" w:cs="Open Sans"/>
          <w:sz w:val="20"/>
          <w:szCs w:val="20"/>
        </w:rPr>
        <w:t>first project</w:t>
      </w:r>
      <w:r w:rsidRPr="005C5697">
        <w:rPr>
          <w:rFonts w:ascii="Open Sans" w:hAnsi="Open Sans" w:cs="Open Sans"/>
          <w:sz w:val="20"/>
          <w:szCs w:val="20"/>
        </w:rPr>
        <w:t xml:space="preserve"> - Infrastructure for Spatial Information and </w:t>
      </w:r>
      <w:r w:rsidR="00790905" w:rsidRPr="005C5697">
        <w:rPr>
          <w:rFonts w:ascii="Open Sans" w:hAnsi="Open Sans" w:cs="Open Sans"/>
          <w:sz w:val="20"/>
          <w:szCs w:val="20"/>
        </w:rPr>
        <w:t xml:space="preserve">one </w:t>
      </w:r>
      <w:r w:rsidR="0098352D" w:rsidRPr="005C5697">
        <w:rPr>
          <w:rFonts w:ascii="Open Sans" w:hAnsi="Open Sans" w:cs="Open Sans"/>
          <w:sz w:val="20"/>
          <w:szCs w:val="20"/>
        </w:rPr>
        <w:t>project</w:t>
      </w:r>
      <w:r w:rsidRPr="005C5697">
        <w:rPr>
          <w:rFonts w:ascii="Open Sans" w:hAnsi="Open Sans" w:cs="Open Sans"/>
          <w:sz w:val="20"/>
          <w:szCs w:val="20"/>
        </w:rPr>
        <w:t xml:space="preserve"> - Portals, and projects for implementation were prepared for both </w:t>
      </w:r>
      <w:r w:rsidR="006B5244" w:rsidRPr="005C5697">
        <w:rPr>
          <w:rFonts w:ascii="Open Sans" w:hAnsi="Open Sans" w:cs="Open Sans"/>
          <w:sz w:val="20"/>
          <w:szCs w:val="20"/>
        </w:rPr>
        <w:t>projects</w:t>
      </w:r>
      <w:r w:rsidRPr="005C5697">
        <w:rPr>
          <w:rFonts w:ascii="Open Sans" w:hAnsi="Open Sans" w:cs="Open Sans"/>
          <w:sz w:val="20"/>
          <w:szCs w:val="20"/>
        </w:rPr>
        <w:t>.</w:t>
      </w:r>
    </w:p>
    <w:p w14:paraId="1FB91D33" w14:textId="0925D13E" w:rsidR="00EE0CC1" w:rsidRDefault="00EE0CC1" w:rsidP="00572CC1">
      <w:pPr>
        <w:rPr>
          <w:rFonts w:cs="Tahoma"/>
        </w:rPr>
      </w:pPr>
    </w:p>
    <w:p w14:paraId="24CF6249" w14:textId="77777777" w:rsidR="00572CC1" w:rsidRPr="00234734" w:rsidRDefault="00572CC1" w:rsidP="00572CC1">
      <w:pPr>
        <w:rPr>
          <w:rFonts w:cs="Tahoma"/>
          <w:color w:val="7F7F7F" w:themeColor="text1" w:themeTint="80"/>
        </w:rPr>
      </w:pPr>
    </w:p>
    <w:p w14:paraId="42FA4D6E" w14:textId="06F613B8" w:rsidR="00572CC1" w:rsidRPr="005C5697" w:rsidDel="00FB10ED" w:rsidRDefault="00572CC1" w:rsidP="00F567E9">
      <w:pPr>
        <w:pBdr>
          <w:top w:val="single" w:sz="4" w:space="1" w:color="auto"/>
          <w:left w:val="single" w:sz="4" w:space="4" w:color="auto"/>
          <w:bottom w:val="single" w:sz="4" w:space="1" w:color="auto"/>
          <w:right w:val="single" w:sz="4" w:space="4" w:color="auto"/>
        </w:pBdr>
        <w:rPr>
          <w:rFonts w:cs="Tahoma"/>
          <w:sz w:val="20"/>
          <w:szCs w:val="20"/>
        </w:rPr>
      </w:pPr>
      <w:r w:rsidRPr="005C5697" w:rsidDel="00FB10ED">
        <w:rPr>
          <w:rFonts w:cs="Tahoma"/>
          <w:sz w:val="20"/>
          <w:szCs w:val="20"/>
        </w:rPr>
        <w:t>(</w:t>
      </w:r>
      <w:r w:rsidR="001002B3" w:rsidRPr="005C5697">
        <w:rPr>
          <w:rFonts w:cs="Tahoma"/>
          <w:sz w:val="20"/>
          <w:szCs w:val="20"/>
        </w:rPr>
        <w:t>Data source: end of 2020</w:t>
      </w:r>
      <w:r w:rsidRPr="005C5697" w:rsidDel="00FB10ED">
        <w:rPr>
          <w:rFonts w:cs="Tahoma"/>
          <w:sz w:val="20"/>
          <w:szCs w:val="20"/>
        </w:rPr>
        <w:t>)</w:t>
      </w:r>
    </w:p>
    <w:p w14:paraId="13C2CAEC" w14:textId="14186CEA" w:rsidR="008667BF" w:rsidRPr="001002B3" w:rsidDel="00FB10ED" w:rsidRDefault="00572CC1" w:rsidP="008667BF">
      <w:pPr>
        <w:pBdr>
          <w:top w:val="single" w:sz="4" w:space="1" w:color="auto"/>
          <w:left w:val="single" w:sz="4" w:space="4" w:color="auto"/>
          <w:bottom w:val="single" w:sz="4" w:space="1" w:color="auto"/>
          <w:right w:val="single" w:sz="4" w:space="4" w:color="auto"/>
        </w:pBdr>
        <w:rPr>
          <w:rFonts w:ascii="Open Sans" w:hAnsi="Open Sans" w:cs="Open Sans"/>
          <w:sz w:val="20"/>
          <w:szCs w:val="20"/>
        </w:rPr>
      </w:pPr>
      <w:r w:rsidRPr="001002B3" w:rsidDel="00FB10ED">
        <w:rPr>
          <w:rFonts w:ascii="Open Sans" w:hAnsi="Open Sans" w:cs="Open Sans"/>
          <w:b/>
          <w:bCs/>
          <w:sz w:val="32"/>
          <w:szCs w:val="32"/>
        </w:rPr>
        <w:t>93</w:t>
      </w:r>
      <w:r w:rsidRPr="001002B3" w:rsidDel="00FB10ED">
        <w:rPr>
          <w:rFonts w:ascii="Open Sans" w:hAnsi="Open Sans" w:cs="Open Sans"/>
          <w:sz w:val="20"/>
          <w:szCs w:val="20"/>
        </w:rPr>
        <w:t xml:space="preserve"> </w:t>
      </w:r>
      <w:r w:rsidR="008667BF" w:rsidRPr="001002B3">
        <w:rPr>
          <w:rFonts w:ascii="Open Sans" w:hAnsi="Open Sans" w:cs="Open Sans"/>
          <w:sz w:val="20"/>
          <w:szCs w:val="20"/>
        </w:rPr>
        <w:tab/>
        <w:t>spatial datasets are compliant with the INSPIRE Directive in the Republic of Slovenia</w:t>
      </w:r>
      <w:r w:rsidR="001002B3" w:rsidRPr="001002B3">
        <w:rPr>
          <w:rFonts w:ascii="Open Sans" w:hAnsi="Open Sans" w:cs="Open Sans"/>
          <w:sz w:val="20"/>
          <w:szCs w:val="20"/>
        </w:rPr>
        <w:t>.</w:t>
      </w:r>
    </w:p>
    <w:p w14:paraId="511CBCE6" w14:textId="63425F78" w:rsidR="008667BF" w:rsidRPr="001002B3" w:rsidDel="00FB10ED" w:rsidRDefault="00572CC1" w:rsidP="008667BF">
      <w:pPr>
        <w:pBdr>
          <w:top w:val="single" w:sz="4" w:space="1" w:color="auto"/>
          <w:left w:val="single" w:sz="4" w:space="4" w:color="auto"/>
          <w:bottom w:val="single" w:sz="4" w:space="1" w:color="auto"/>
          <w:right w:val="single" w:sz="4" w:space="4" w:color="auto"/>
        </w:pBdr>
        <w:rPr>
          <w:rFonts w:ascii="Open Sans" w:hAnsi="Open Sans" w:cs="Open Sans"/>
          <w:sz w:val="20"/>
          <w:szCs w:val="20"/>
        </w:rPr>
      </w:pPr>
      <w:r w:rsidRPr="001002B3" w:rsidDel="00FB10ED">
        <w:rPr>
          <w:rFonts w:ascii="Open Sans" w:hAnsi="Open Sans" w:cs="Open Sans"/>
          <w:b/>
          <w:bCs/>
          <w:sz w:val="32"/>
          <w:szCs w:val="32"/>
        </w:rPr>
        <w:t>74</w:t>
      </w:r>
      <w:r w:rsidR="001002B3" w:rsidRPr="001002B3">
        <w:rPr>
          <w:rFonts w:ascii="Open Sans" w:hAnsi="Open Sans" w:cs="Open Sans"/>
          <w:b/>
          <w:bCs/>
          <w:sz w:val="20"/>
          <w:szCs w:val="20"/>
        </w:rPr>
        <w:tab/>
      </w:r>
      <w:r w:rsidR="008667BF" w:rsidRPr="001002B3">
        <w:rPr>
          <w:rFonts w:ascii="Open Sans" w:hAnsi="Open Sans" w:cs="Open Sans"/>
          <w:sz w:val="20"/>
          <w:szCs w:val="20"/>
        </w:rPr>
        <w:t>view and download services</w:t>
      </w:r>
      <w:r w:rsidR="001038B9" w:rsidRPr="001002B3">
        <w:rPr>
          <w:rFonts w:ascii="Open Sans" w:hAnsi="Open Sans" w:cs="Open Sans"/>
          <w:sz w:val="20"/>
          <w:szCs w:val="20"/>
        </w:rPr>
        <w:t xml:space="preserve">, compliant with the INSPIRE Directive, </w:t>
      </w:r>
      <w:r w:rsidR="008667BF" w:rsidRPr="001002B3">
        <w:rPr>
          <w:rFonts w:ascii="Open Sans" w:hAnsi="Open Sans" w:cs="Open Sans"/>
          <w:sz w:val="20"/>
          <w:szCs w:val="20"/>
        </w:rPr>
        <w:t>exist for spatial datasets.</w:t>
      </w:r>
    </w:p>
    <w:p w14:paraId="5A153359" w14:textId="1D536B0F" w:rsidR="00572CC1" w:rsidRPr="00234734" w:rsidRDefault="00572CC1" w:rsidP="00572CC1"/>
    <w:p w14:paraId="243EF345" w14:textId="77777777" w:rsidR="00EE0CC1" w:rsidRPr="00234734" w:rsidRDefault="00EE0CC1" w:rsidP="00572CC1"/>
    <w:p w14:paraId="5FE4E337" w14:textId="4779364D" w:rsidR="00273A7D" w:rsidRPr="00234734" w:rsidRDefault="00CD0E5D" w:rsidP="00572CC1">
      <w:pPr>
        <w:pStyle w:val="Naslov2"/>
      </w:pPr>
      <w:r w:rsidRPr="00234734">
        <w:br w:type="column"/>
      </w:r>
      <w:bookmarkStart w:id="12" w:name="_Toc76391221"/>
      <w:r w:rsidR="00B13DF5" w:rsidRPr="00234734">
        <w:lastRenderedPageBreak/>
        <w:t>RENOVATION OF THE REAL ESTATE RECORDS SYSTEM</w:t>
      </w:r>
      <w:bookmarkEnd w:id="12"/>
    </w:p>
    <w:p w14:paraId="6AEDAFC9" w14:textId="77777777" w:rsidR="00273A7D" w:rsidRPr="00234734" w:rsidRDefault="00273A7D" w:rsidP="00273A7D"/>
    <w:p w14:paraId="60B714F8" w14:textId="13A8289C" w:rsidR="00BF29E1" w:rsidRPr="0080291E" w:rsidRDefault="00BF29E1" w:rsidP="00273A7D">
      <w:pPr>
        <w:rPr>
          <w:rFonts w:ascii="Open Sans" w:hAnsi="Open Sans" w:cs="Open Sans"/>
          <w:sz w:val="20"/>
          <w:szCs w:val="20"/>
        </w:rPr>
      </w:pPr>
      <w:r w:rsidRPr="0080291E">
        <w:rPr>
          <w:rFonts w:ascii="Open Sans" w:hAnsi="Open Sans" w:cs="Open Sans"/>
          <w:sz w:val="20"/>
          <w:szCs w:val="20"/>
        </w:rPr>
        <w:t xml:space="preserve">The aim of the project is </w:t>
      </w:r>
      <w:r w:rsidR="0076602C" w:rsidRPr="0080291E">
        <w:rPr>
          <w:rFonts w:ascii="Open Sans" w:hAnsi="Open Sans" w:cs="Open Sans"/>
          <w:sz w:val="20"/>
          <w:szCs w:val="20"/>
        </w:rPr>
        <w:t>to renovate the</w:t>
      </w:r>
      <w:r w:rsidRPr="0080291E">
        <w:rPr>
          <w:rFonts w:ascii="Open Sans" w:hAnsi="Open Sans" w:cs="Open Sans"/>
          <w:sz w:val="20"/>
          <w:szCs w:val="20"/>
        </w:rPr>
        <w:t xml:space="preserve"> real estate records </w:t>
      </w:r>
      <w:r w:rsidR="0076602C" w:rsidRPr="0080291E">
        <w:rPr>
          <w:rFonts w:ascii="Open Sans" w:hAnsi="Open Sans" w:cs="Open Sans"/>
          <w:sz w:val="20"/>
          <w:szCs w:val="20"/>
        </w:rPr>
        <w:t xml:space="preserve">system </w:t>
      </w:r>
      <w:r w:rsidRPr="0080291E">
        <w:rPr>
          <w:rFonts w:ascii="Open Sans" w:hAnsi="Open Sans" w:cs="Open Sans"/>
          <w:sz w:val="20"/>
          <w:szCs w:val="20"/>
        </w:rPr>
        <w:t xml:space="preserve">of the Surveying and Mapping Authority of the Republic of Slovenia and thus the establishment of a unified </w:t>
      </w:r>
      <w:r w:rsidR="00314783" w:rsidRPr="0080291E">
        <w:rPr>
          <w:rFonts w:ascii="Open Sans" w:hAnsi="Open Sans" w:cs="Open Sans"/>
          <w:sz w:val="20"/>
          <w:szCs w:val="20"/>
        </w:rPr>
        <w:t xml:space="preserve">IT </w:t>
      </w:r>
      <w:r w:rsidRPr="0080291E">
        <w:rPr>
          <w:rFonts w:ascii="Open Sans" w:hAnsi="Open Sans" w:cs="Open Sans"/>
          <w:sz w:val="20"/>
          <w:szCs w:val="20"/>
        </w:rPr>
        <w:t xml:space="preserve">solution that will enable modern operation of the </w:t>
      </w:r>
      <w:r w:rsidR="0076602C" w:rsidRPr="0080291E">
        <w:rPr>
          <w:rFonts w:ascii="Open Sans" w:hAnsi="Open Sans" w:cs="Open Sans"/>
          <w:sz w:val="20"/>
          <w:szCs w:val="20"/>
        </w:rPr>
        <w:t xml:space="preserve">new </w:t>
      </w:r>
      <w:r w:rsidRPr="0080291E">
        <w:rPr>
          <w:rFonts w:ascii="Open Sans" w:hAnsi="Open Sans" w:cs="Open Sans"/>
          <w:sz w:val="20"/>
          <w:szCs w:val="20"/>
        </w:rPr>
        <w:t xml:space="preserve">real estate system and will represent a unified </w:t>
      </w:r>
      <w:r w:rsidR="0076602C" w:rsidRPr="0080291E">
        <w:rPr>
          <w:rFonts w:ascii="Open Sans" w:hAnsi="Open Sans" w:cs="Open Sans"/>
          <w:sz w:val="20"/>
          <w:szCs w:val="20"/>
        </w:rPr>
        <w:t>fundamental</w:t>
      </w:r>
      <w:r w:rsidRPr="0080291E">
        <w:rPr>
          <w:rFonts w:ascii="Open Sans" w:hAnsi="Open Sans" w:cs="Open Sans"/>
          <w:sz w:val="20"/>
          <w:szCs w:val="20"/>
        </w:rPr>
        <w:t xml:space="preserve"> national spatial infrastructure. This will establish a single platform, a </w:t>
      </w:r>
      <w:r w:rsidR="00FB7B98" w:rsidRPr="0080291E">
        <w:rPr>
          <w:rFonts w:ascii="Open Sans" w:hAnsi="Open Sans" w:cs="Open Sans"/>
          <w:sz w:val="20"/>
          <w:szCs w:val="20"/>
        </w:rPr>
        <w:t>single-entry</w:t>
      </w:r>
      <w:r w:rsidRPr="0080291E">
        <w:rPr>
          <w:rFonts w:ascii="Open Sans" w:hAnsi="Open Sans" w:cs="Open Sans"/>
          <w:sz w:val="20"/>
          <w:szCs w:val="20"/>
        </w:rPr>
        <w:t xml:space="preserve"> point, through which communication will take place between the Surveying and Mapping Authority of the Republic of Slovenia and the </w:t>
      </w:r>
      <w:r w:rsidR="00C40E5F" w:rsidRPr="0080291E">
        <w:rPr>
          <w:rFonts w:ascii="Open Sans" w:hAnsi="Open Sans" w:cs="Open Sans"/>
          <w:sz w:val="20"/>
          <w:szCs w:val="20"/>
        </w:rPr>
        <w:t>private sector and</w:t>
      </w:r>
      <w:r w:rsidRPr="0080291E">
        <w:rPr>
          <w:rFonts w:ascii="Open Sans" w:hAnsi="Open Sans" w:cs="Open Sans"/>
          <w:sz w:val="20"/>
          <w:szCs w:val="20"/>
        </w:rPr>
        <w:t xml:space="preserve"> surveying service providers. </w:t>
      </w:r>
      <w:r w:rsidR="00EB15B8" w:rsidRPr="0080291E">
        <w:rPr>
          <w:rFonts w:ascii="Open Sans" w:hAnsi="Open Sans" w:cs="Open Sans"/>
          <w:sz w:val="20"/>
          <w:szCs w:val="20"/>
        </w:rPr>
        <w:t xml:space="preserve">A </w:t>
      </w:r>
      <w:r w:rsidRPr="0080291E">
        <w:rPr>
          <w:rFonts w:ascii="Open Sans" w:hAnsi="Open Sans" w:cs="Open Sans"/>
          <w:sz w:val="20"/>
          <w:szCs w:val="20"/>
        </w:rPr>
        <w:t xml:space="preserve">connection with other </w:t>
      </w:r>
      <w:r w:rsidR="003B0094" w:rsidRPr="0080291E">
        <w:rPr>
          <w:rFonts w:ascii="Open Sans" w:hAnsi="Open Sans" w:cs="Open Sans"/>
          <w:sz w:val="20"/>
          <w:szCs w:val="20"/>
        </w:rPr>
        <w:t xml:space="preserve">IT </w:t>
      </w:r>
      <w:r w:rsidRPr="0080291E">
        <w:rPr>
          <w:rFonts w:ascii="Open Sans" w:hAnsi="Open Sans" w:cs="Open Sans"/>
          <w:sz w:val="20"/>
          <w:szCs w:val="20"/>
        </w:rPr>
        <w:t xml:space="preserve">systems will be </w:t>
      </w:r>
      <w:r w:rsidR="003B0094" w:rsidRPr="0080291E">
        <w:rPr>
          <w:rFonts w:ascii="Open Sans" w:hAnsi="Open Sans" w:cs="Open Sans"/>
          <w:sz w:val="20"/>
          <w:szCs w:val="20"/>
        </w:rPr>
        <w:t>established</w:t>
      </w:r>
      <w:r w:rsidRPr="0080291E">
        <w:rPr>
          <w:rFonts w:ascii="Open Sans" w:hAnsi="Open Sans" w:cs="Open Sans"/>
          <w:sz w:val="20"/>
          <w:szCs w:val="20"/>
        </w:rPr>
        <w:t xml:space="preserve"> via real estate identifiers (</w:t>
      </w:r>
      <w:r w:rsidR="00314783" w:rsidRPr="0080291E">
        <w:rPr>
          <w:rFonts w:ascii="Open Sans" w:hAnsi="Open Sans" w:cs="Open Sans"/>
          <w:sz w:val="20"/>
          <w:szCs w:val="20"/>
        </w:rPr>
        <w:t>Spatial Information System</w:t>
      </w:r>
      <w:r w:rsidRPr="0080291E">
        <w:rPr>
          <w:rFonts w:ascii="Open Sans" w:hAnsi="Open Sans" w:cs="Open Sans"/>
          <w:sz w:val="20"/>
          <w:szCs w:val="20"/>
        </w:rPr>
        <w:t xml:space="preserve">, eGovernment, Land Register, </w:t>
      </w:r>
      <w:hyperlink r:id="rId15" w:anchor="searchT1" w:history="1">
        <w:r w:rsidR="001C625D" w:rsidRPr="0080291E">
          <w:rPr>
            <w:rFonts w:ascii="Open Sans" w:hAnsi="Open Sans" w:cs="Open Sans"/>
            <w:sz w:val="20"/>
            <w:szCs w:val="20"/>
          </w:rPr>
          <w:t>Slovenian Business Register</w:t>
        </w:r>
      </w:hyperlink>
      <w:r w:rsidRPr="0080291E">
        <w:rPr>
          <w:rFonts w:ascii="Open Sans" w:hAnsi="Open Sans" w:cs="Open Sans"/>
          <w:sz w:val="20"/>
          <w:szCs w:val="20"/>
        </w:rPr>
        <w:t>, Central Population Register…)</w:t>
      </w:r>
      <w:r w:rsidR="00822710" w:rsidRPr="0080291E">
        <w:rPr>
          <w:rFonts w:ascii="Open Sans" w:hAnsi="Open Sans" w:cs="Open Sans"/>
          <w:sz w:val="20"/>
          <w:szCs w:val="20"/>
        </w:rPr>
        <w:t>. All this will facilitate e-commerce</w:t>
      </w:r>
      <w:r w:rsidR="00314783" w:rsidRPr="0080291E">
        <w:rPr>
          <w:rFonts w:ascii="Open Sans" w:hAnsi="Open Sans" w:cs="Open Sans"/>
          <w:sz w:val="20"/>
          <w:szCs w:val="20"/>
        </w:rPr>
        <w:t xml:space="preserve"> </w:t>
      </w:r>
      <w:r w:rsidR="002B0176" w:rsidRPr="0080291E">
        <w:rPr>
          <w:rFonts w:ascii="Open Sans" w:hAnsi="Open Sans" w:cs="Open Sans"/>
          <w:sz w:val="20"/>
          <w:szCs w:val="20"/>
        </w:rPr>
        <w:t xml:space="preserve">and </w:t>
      </w:r>
      <w:r w:rsidR="00314783" w:rsidRPr="0080291E">
        <w:rPr>
          <w:rFonts w:ascii="Open Sans" w:hAnsi="Open Sans" w:cs="Open Sans"/>
          <w:sz w:val="20"/>
          <w:szCs w:val="20"/>
        </w:rPr>
        <w:t xml:space="preserve">in doing so </w:t>
      </w:r>
      <w:r w:rsidR="002B0176" w:rsidRPr="0080291E">
        <w:rPr>
          <w:rFonts w:ascii="Open Sans" w:hAnsi="Open Sans" w:cs="Open Sans"/>
          <w:sz w:val="20"/>
          <w:szCs w:val="20"/>
        </w:rPr>
        <w:t>remove many administrative barriers</w:t>
      </w:r>
      <w:r w:rsidRPr="0080291E">
        <w:rPr>
          <w:rFonts w:ascii="Open Sans" w:hAnsi="Open Sans" w:cs="Open Sans"/>
          <w:sz w:val="20"/>
          <w:szCs w:val="20"/>
        </w:rPr>
        <w:t>.</w:t>
      </w:r>
    </w:p>
    <w:p w14:paraId="3EAAAEA9" w14:textId="0A9AB4B5" w:rsidR="00273A7D" w:rsidRPr="00234734" w:rsidRDefault="00273A7D" w:rsidP="00273A7D">
      <w:pPr>
        <w:keepNext/>
      </w:pPr>
    </w:p>
    <w:p w14:paraId="34FB6449" w14:textId="183D69E0" w:rsidR="00273A7D" w:rsidRDefault="00066F4E" w:rsidP="00273A7D">
      <w:pPr>
        <w:pStyle w:val="Napis"/>
        <w:jc w:val="both"/>
        <w:rPr>
          <w:rFonts w:ascii="Open Sans" w:hAnsi="Open Sans" w:cs="Open Sans"/>
          <w:b/>
          <w:bCs/>
          <w:i w:val="0"/>
          <w:iCs w:val="0"/>
          <w:color w:val="auto"/>
          <w:sz w:val="20"/>
          <w:szCs w:val="20"/>
        </w:rPr>
      </w:pPr>
      <w:r w:rsidRPr="0080291E">
        <w:rPr>
          <w:rFonts w:ascii="Open Sans" w:hAnsi="Open Sans" w:cs="Open Sans"/>
          <w:b/>
          <w:bCs/>
          <w:i w:val="0"/>
          <w:iCs w:val="0"/>
          <w:color w:val="auto"/>
          <w:sz w:val="20"/>
          <w:szCs w:val="20"/>
        </w:rPr>
        <w:t xml:space="preserve">Project goals of </w:t>
      </w:r>
      <w:r w:rsidR="003A692D" w:rsidRPr="0080291E">
        <w:rPr>
          <w:rFonts w:ascii="Open Sans" w:hAnsi="Open Sans" w:cs="Open Sans"/>
          <w:b/>
          <w:bCs/>
          <w:i w:val="0"/>
          <w:iCs w:val="0"/>
          <w:color w:val="auto"/>
          <w:sz w:val="20"/>
          <w:szCs w:val="20"/>
        </w:rPr>
        <w:t>t</w:t>
      </w:r>
      <w:r w:rsidRPr="0080291E">
        <w:rPr>
          <w:rFonts w:ascii="Open Sans" w:hAnsi="Open Sans" w:cs="Open Sans"/>
          <w:b/>
          <w:bCs/>
          <w:i w:val="0"/>
          <w:iCs w:val="0"/>
          <w:color w:val="auto"/>
          <w:sz w:val="20"/>
          <w:szCs w:val="20"/>
        </w:rPr>
        <w:t>he renovation of the Real Estate Records System</w:t>
      </w:r>
      <w:r w:rsidR="0080291E">
        <w:rPr>
          <w:rFonts w:ascii="Open Sans" w:hAnsi="Open Sans" w:cs="Open Sans"/>
          <w:b/>
          <w:bCs/>
          <w:i w:val="0"/>
          <w:iCs w:val="0"/>
          <w:color w:val="auto"/>
          <w:sz w:val="20"/>
          <w:szCs w:val="20"/>
        </w:rPr>
        <w:t>:</w:t>
      </w:r>
    </w:p>
    <w:p w14:paraId="2F63E024" w14:textId="33FD37C3" w:rsidR="00D225F8" w:rsidRPr="0080291E" w:rsidRDefault="003A692D" w:rsidP="0080291E">
      <w:pPr>
        <w:pStyle w:val="Odstavekseznama"/>
        <w:numPr>
          <w:ilvl w:val="0"/>
          <w:numId w:val="14"/>
        </w:numPr>
        <w:rPr>
          <w:rFonts w:ascii="Open Sans" w:hAnsi="Open Sans" w:cs="Open Sans"/>
          <w:sz w:val="20"/>
          <w:szCs w:val="20"/>
        </w:rPr>
      </w:pPr>
      <w:r w:rsidRPr="0080291E">
        <w:rPr>
          <w:rFonts w:ascii="Open Sans" w:hAnsi="Open Sans" w:cs="Open Sans"/>
          <w:sz w:val="20"/>
          <w:szCs w:val="20"/>
        </w:rPr>
        <w:t>Unified information solution (IR Kataster)</w:t>
      </w:r>
      <w:r w:rsidR="0080291E">
        <w:rPr>
          <w:rFonts w:ascii="Open Sans" w:hAnsi="Open Sans" w:cs="Open Sans"/>
          <w:sz w:val="20"/>
          <w:szCs w:val="20"/>
        </w:rPr>
        <w:t>.</w:t>
      </w:r>
    </w:p>
    <w:p w14:paraId="66E87F10" w14:textId="14510238" w:rsidR="003A692D" w:rsidRPr="0080291E" w:rsidRDefault="003A692D" w:rsidP="0080291E">
      <w:pPr>
        <w:pStyle w:val="Odstavekseznama"/>
        <w:numPr>
          <w:ilvl w:val="0"/>
          <w:numId w:val="14"/>
        </w:numPr>
        <w:rPr>
          <w:rFonts w:ascii="Open Sans" w:hAnsi="Open Sans" w:cs="Open Sans"/>
          <w:sz w:val="20"/>
          <w:szCs w:val="20"/>
        </w:rPr>
      </w:pPr>
      <w:r w:rsidRPr="0080291E">
        <w:rPr>
          <w:rFonts w:ascii="Open Sans" w:hAnsi="Open Sans" w:cs="Open Sans"/>
          <w:sz w:val="20"/>
          <w:szCs w:val="20"/>
        </w:rPr>
        <w:t xml:space="preserve">A </w:t>
      </w:r>
      <w:r w:rsidR="00433B8A" w:rsidRPr="0080291E">
        <w:rPr>
          <w:rFonts w:ascii="Open Sans" w:hAnsi="Open Sans" w:cs="Open Sans"/>
          <w:sz w:val="20"/>
          <w:szCs w:val="20"/>
        </w:rPr>
        <w:t>single-entry</w:t>
      </w:r>
      <w:r w:rsidRPr="0080291E">
        <w:rPr>
          <w:rFonts w:ascii="Open Sans" w:hAnsi="Open Sans" w:cs="Open Sans"/>
          <w:sz w:val="20"/>
          <w:szCs w:val="20"/>
        </w:rPr>
        <w:t xml:space="preserve"> point for communication between all users</w:t>
      </w:r>
      <w:r w:rsidR="0080291E">
        <w:rPr>
          <w:rFonts w:ascii="Open Sans" w:hAnsi="Open Sans" w:cs="Open Sans"/>
          <w:sz w:val="20"/>
          <w:szCs w:val="20"/>
        </w:rPr>
        <w:t>.</w:t>
      </w:r>
    </w:p>
    <w:p w14:paraId="5E4AF1A5" w14:textId="02CED1AC" w:rsidR="003A692D" w:rsidRPr="0080291E" w:rsidRDefault="00433B8A" w:rsidP="0080291E">
      <w:pPr>
        <w:pStyle w:val="Odstavekseznama"/>
        <w:numPr>
          <w:ilvl w:val="0"/>
          <w:numId w:val="14"/>
        </w:numPr>
        <w:rPr>
          <w:rFonts w:ascii="Open Sans" w:hAnsi="Open Sans" w:cs="Open Sans"/>
          <w:sz w:val="20"/>
          <w:szCs w:val="20"/>
        </w:rPr>
      </w:pPr>
      <w:r w:rsidRPr="0080291E">
        <w:rPr>
          <w:rFonts w:ascii="Open Sans" w:hAnsi="Open Sans" w:cs="Open Sans"/>
          <w:sz w:val="20"/>
          <w:szCs w:val="20"/>
        </w:rPr>
        <w:t xml:space="preserve">Digital </w:t>
      </w:r>
      <w:r w:rsidR="00337AF7" w:rsidRPr="0080291E">
        <w:rPr>
          <w:rFonts w:ascii="Open Sans" w:hAnsi="Open Sans" w:cs="Open Sans"/>
          <w:sz w:val="20"/>
          <w:szCs w:val="20"/>
        </w:rPr>
        <w:t>submission</w:t>
      </w:r>
      <w:r w:rsidR="004D3ABD" w:rsidRPr="0080291E">
        <w:rPr>
          <w:rFonts w:ascii="Open Sans" w:hAnsi="Open Sans" w:cs="Open Sans"/>
          <w:sz w:val="20"/>
          <w:szCs w:val="20"/>
        </w:rPr>
        <w:t xml:space="preserve"> of all expert elaborates</w:t>
      </w:r>
      <w:r w:rsidR="003A692D" w:rsidRPr="0080291E">
        <w:rPr>
          <w:rFonts w:ascii="Open Sans" w:hAnsi="Open Sans" w:cs="Open Sans"/>
          <w:sz w:val="20"/>
          <w:szCs w:val="20"/>
        </w:rPr>
        <w:t xml:space="preserve"> – </w:t>
      </w:r>
      <w:r w:rsidR="00A67F32" w:rsidRPr="0080291E">
        <w:rPr>
          <w:rFonts w:ascii="Open Sans" w:hAnsi="Open Sans" w:cs="Open Sans"/>
          <w:sz w:val="20"/>
          <w:szCs w:val="20"/>
        </w:rPr>
        <w:t>proposal for record updates</w:t>
      </w:r>
      <w:r w:rsidR="0080291E">
        <w:rPr>
          <w:rFonts w:ascii="Open Sans" w:hAnsi="Open Sans" w:cs="Open Sans"/>
          <w:sz w:val="20"/>
          <w:szCs w:val="20"/>
        </w:rPr>
        <w:t>.</w:t>
      </w:r>
    </w:p>
    <w:p w14:paraId="7065EBA4" w14:textId="534E7738" w:rsidR="003A692D" w:rsidRPr="0080291E" w:rsidRDefault="00CC2B78" w:rsidP="0080291E">
      <w:pPr>
        <w:pStyle w:val="Odstavekseznama"/>
        <w:numPr>
          <w:ilvl w:val="0"/>
          <w:numId w:val="14"/>
        </w:numPr>
        <w:rPr>
          <w:rFonts w:ascii="Open Sans" w:hAnsi="Open Sans" w:cs="Open Sans"/>
          <w:sz w:val="20"/>
          <w:szCs w:val="20"/>
        </w:rPr>
      </w:pPr>
      <w:r w:rsidRPr="0080291E">
        <w:rPr>
          <w:rFonts w:ascii="Open Sans" w:hAnsi="Open Sans" w:cs="Open Sans"/>
          <w:sz w:val="20"/>
          <w:szCs w:val="20"/>
        </w:rPr>
        <w:t>Expert elaborate control in all phases of updating records</w:t>
      </w:r>
      <w:r w:rsidR="0080291E">
        <w:rPr>
          <w:rFonts w:ascii="Open Sans" w:hAnsi="Open Sans" w:cs="Open Sans"/>
          <w:sz w:val="20"/>
          <w:szCs w:val="20"/>
        </w:rPr>
        <w:t>.</w:t>
      </w:r>
    </w:p>
    <w:p w14:paraId="67E96C8D" w14:textId="044080FB" w:rsidR="003A692D" w:rsidRPr="0080291E" w:rsidRDefault="003A692D" w:rsidP="0080291E">
      <w:pPr>
        <w:pStyle w:val="Odstavekseznama"/>
        <w:numPr>
          <w:ilvl w:val="0"/>
          <w:numId w:val="14"/>
        </w:numPr>
        <w:rPr>
          <w:rFonts w:ascii="Open Sans" w:hAnsi="Open Sans" w:cs="Open Sans"/>
          <w:sz w:val="20"/>
          <w:szCs w:val="20"/>
        </w:rPr>
      </w:pPr>
      <w:r w:rsidRPr="0080291E">
        <w:rPr>
          <w:rFonts w:ascii="Open Sans" w:hAnsi="Open Sans" w:cs="Open Sans"/>
          <w:sz w:val="20"/>
          <w:szCs w:val="20"/>
        </w:rPr>
        <w:t>Connection with other information systems</w:t>
      </w:r>
      <w:r w:rsidR="0080291E">
        <w:rPr>
          <w:rFonts w:ascii="Open Sans" w:hAnsi="Open Sans" w:cs="Open Sans"/>
          <w:sz w:val="20"/>
          <w:szCs w:val="20"/>
        </w:rPr>
        <w:t>.</w:t>
      </w:r>
    </w:p>
    <w:p w14:paraId="70974F3B" w14:textId="39A0DB4D" w:rsidR="003A692D" w:rsidRPr="0080291E" w:rsidRDefault="00BF2699" w:rsidP="0080291E">
      <w:pPr>
        <w:pStyle w:val="Odstavekseznama"/>
        <w:numPr>
          <w:ilvl w:val="0"/>
          <w:numId w:val="14"/>
        </w:numPr>
        <w:rPr>
          <w:rFonts w:ascii="Open Sans" w:hAnsi="Open Sans" w:cs="Open Sans"/>
          <w:sz w:val="20"/>
          <w:szCs w:val="20"/>
        </w:rPr>
      </w:pPr>
      <w:r w:rsidRPr="0080291E">
        <w:rPr>
          <w:rFonts w:ascii="Open Sans" w:hAnsi="Open Sans" w:cs="Open Sans"/>
          <w:sz w:val="20"/>
          <w:szCs w:val="20"/>
        </w:rPr>
        <w:t>e-commerce</w:t>
      </w:r>
      <w:r w:rsidR="003A692D" w:rsidRPr="0080291E">
        <w:rPr>
          <w:rFonts w:ascii="Open Sans" w:hAnsi="Open Sans" w:cs="Open Sans"/>
          <w:sz w:val="20"/>
          <w:szCs w:val="20"/>
        </w:rPr>
        <w:t xml:space="preserve"> between actors and users of the system</w:t>
      </w:r>
      <w:r w:rsidR="0080291E">
        <w:rPr>
          <w:rFonts w:ascii="Open Sans" w:hAnsi="Open Sans" w:cs="Open Sans"/>
          <w:sz w:val="20"/>
          <w:szCs w:val="20"/>
        </w:rPr>
        <w:t>.</w:t>
      </w:r>
    </w:p>
    <w:p w14:paraId="1745B1C9" w14:textId="6B09E2B3" w:rsidR="003A692D" w:rsidRPr="0080291E" w:rsidRDefault="003A692D" w:rsidP="0080291E">
      <w:pPr>
        <w:pStyle w:val="Odstavekseznama"/>
        <w:numPr>
          <w:ilvl w:val="0"/>
          <w:numId w:val="14"/>
        </w:numPr>
        <w:rPr>
          <w:rFonts w:ascii="Open Sans" w:hAnsi="Open Sans" w:cs="Open Sans"/>
          <w:sz w:val="20"/>
          <w:szCs w:val="20"/>
        </w:rPr>
      </w:pPr>
      <w:r w:rsidRPr="0080291E">
        <w:rPr>
          <w:rFonts w:ascii="Open Sans" w:hAnsi="Open Sans" w:cs="Open Sans"/>
          <w:sz w:val="20"/>
          <w:szCs w:val="20"/>
        </w:rPr>
        <w:t xml:space="preserve">Optimization and a </w:t>
      </w:r>
      <w:r w:rsidR="00244628" w:rsidRPr="0080291E">
        <w:rPr>
          <w:rFonts w:ascii="Open Sans" w:hAnsi="Open Sans" w:cs="Open Sans"/>
          <w:sz w:val="20"/>
          <w:szCs w:val="20"/>
        </w:rPr>
        <w:t>unified</w:t>
      </w:r>
      <w:r w:rsidRPr="0080291E">
        <w:rPr>
          <w:rFonts w:ascii="Open Sans" w:hAnsi="Open Sans" w:cs="Open Sans"/>
          <w:sz w:val="20"/>
          <w:szCs w:val="20"/>
        </w:rPr>
        <w:t xml:space="preserve"> way of data maintenance and process management</w:t>
      </w:r>
      <w:r w:rsidR="0080291E">
        <w:rPr>
          <w:rFonts w:ascii="Open Sans" w:hAnsi="Open Sans" w:cs="Open Sans"/>
          <w:sz w:val="20"/>
          <w:szCs w:val="20"/>
        </w:rPr>
        <w:t>.</w:t>
      </w:r>
    </w:p>
    <w:p w14:paraId="20023CFF" w14:textId="77777777" w:rsidR="003A692D" w:rsidRDefault="003A692D" w:rsidP="00273A7D"/>
    <w:p w14:paraId="4B407E54" w14:textId="68687E1D" w:rsidR="00B9268C" w:rsidRPr="000103F4" w:rsidRDefault="00B9268C" w:rsidP="00B9268C">
      <w:pPr>
        <w:rPr>
          <w:rFonts w:ascii="Open Sans" w:hAnsi="Open Sans" w:cs="Open Sans"/>
          <w:sz w:val="20"/>
          <w:szCs w:val="20"/>
        </w:rPr>
      </w:pPr>
      <w:r w:rsidRPr="000103F4">
        <w:rPr>
          <w:rFonts w:ascii="Open Sans" w:hAnsi="Open Sans" w:cs="Open Sans"/>
          <w:sz w:val="20"/>
          <w:szCs w:val="20"/>
        </w:rPr>
        <w:t>In 2020</w:t>
      </w:r>
      <w:r w:rsidR="0028044A" w:rsidRPr="000103F4">
        <w:rPr>
          <w:rFonts w:ascii="Open Sans" w:hAnsi="Open Sans" w:cs="Open Sans"/>
          <w:sz w:val="20"/>
          <w:szCs w:val="20"/>
        </w:rPr>
        <w:t xml:space="preserve"> contracts were signed regarding financ</w:t>
      </w:r>
      <w:r w:rsidR="009A14C8" w:rsidRPr="000103F4">
        <w:rPr>
          <w:rFonts w:ascii="Open Sans" w:hAnsi="Open Sans" w:cs="Open Sans"/>
          <w:sz w:val="20"/>
          <w:szCs w:val="20"/>
        </w:rPr>
        <w:t xml:space="preserve">ing public </w:t>
      </w:r>
      <w:r w:rsidR="000B627B" w:rsidRPr="000103F4">
        <w:rPr>
          <w:rFonts w:ascii="Open Sans" w:hAnsi="Open Sans" w:cs="Open Sans"/>
          <w:sz w:val="20"/>
          <w:szCs w:val="20"/>
        </w:rPr>
        <w:t xml:space="preserve">power tasks and </w:t>
      </w:r>
      <w:r w:rsidR="006F031F" w:rsidRPr="000103F4">
        <w:rPr>
          <w:rFonts w:ascii="Open Sans" w:hAnsi="Open Sans" w:cs="Open Sans"/>
          <w:sz w:val="20"/>
          <w:szCs w:val="20"/>
        </w:rPr>
        <w:t>public service tasks</w:t>
      </w:r>
      <w:r w:rsidRPr="000103F4">
        <w:rPr>
          <w:rFonts w:ascii="Open Sans" w:hAnsi="Open Sans" w:cs="Open Sans"/>
          <w:sz w:val="20"/>
          <w:szCs w:val="20"/>
        </w:rPr>
        <w:t xml:space="preserve"> for development and technical tasks in the field of renovation of real estate records, </w:t>
      </w:r>
      <w:r w:rsidR="00F470D9" w:rsidRPr="000103F4">
        <w:rPr>
          <w:rFonts w:ascii="Open Sans" w:hAnsi="Open Sans" w:cs="Open Sans"/>
          <w:sz w:val="20"/>
          <w:szCs w:val="20"/>
        </w:rPr>
        <w:t xml:space="preserve">which encompassed </w:t>
      </w:r>
      <w:r w:rsidRPr="000103F4">
        <w:rPr>
          <w:rFonts w:ascii="Open Sans" w:hAnsi="Open Sans" w:cs="Open Sans"/>
          <w:sz w:val="20"/>
          <w:szCs w:val="20"/>
        </w:rPr>
        <w:t>tasks in the field of regulation and preparation of real estate data for migration to the new data system</w:t>
      </w:r>
      <w:r w:rsidR="00F470D9" w:rsidRPr="000103F4">
        <w:rPr>
          <w:rFonts w:ascii="Open Sans" w:hAnsi="Open Sans" w:cs="Open Sans"/>
          <w:sz w:val="20"/>
          <w:szCs w:val="20"/>
        </w:rPr>
        <w:t>,</w:t>
      </w:r>
      <w:r w:rsidRPr="000103F4">
        <w:rPr>
          <w:rFonts w:ascii="Open Sans" w:hAnsi="Open Sans" w:cs="Open Sans"/>
          <w:sz w:val="20"/>
          <w:szCs w:val="20"/>
        </w:rPr>
        <w:t xml:space="preserve"> migration of </w:t>
      </w:r>
      <w:r w:rsidR="00C3100C" w:rsidRPr="000103F4">
        <w:rPr>
          <w:rFonts w:ascii="Open Sans" w:hAnsi="Open Sans" w:cs="Open Sans"/>
          <w:sz w:val="20"/>
          <w:szCs w:val="20"/>
        </w:rPr>
        <w:t xml:space="preserve">procedural </w:t>
      </w:r>
      <w:r w:rsidRPr="000103F4">
        <w:rPr>
          <w:rFonts w:ascii="Open Sans" w:hAnsi="Open Sans" w:cs="Open Sans"/>
          <w:sz w:val="20"/>
          <w:szCs w:val="20"/>
        </w:rPr>
        <w:t xml:space="preserve">data and archival data, control of vectorized floor plans and monitoring and control of </w:t>
      </w:r>
      <w:r w:rsidR="00EF1651" w:rsidRPr="000103F4">
        <w:rPr>
          <w:rFonts w:ascii="Open Sans" w:hAnsi="Open Sans" w:cs="Open Sans"/>
          <w:sz w:val="20"/>
          <w:szCs w:val="20"/>
        </w:rPr>
        <w:t xml:space="preserve">activities </w:t>
      </w:r>
      <w:r w:rsidRPr="000103F4">
        <w:rPr>
          <w:rFonts w:ascii="Open Sans" w:hAnsi="Open Sans" w:cs="Open Sans"/>
          <w:sz w:val="20"/>
          <w:szCs w:val="20"/>
        </w:rPr>
        <w:t xml:space="preserve">of </w:t>
      </w:r>
      <w:r w:rsidR="00EF1651" w:rsidRPr="000103F4">
        <w:rPr>
          <w:rFonts w:ascii="Open Sans" w:hAnsi="Open Sans" w:cs="Open Sans"/>
          <w:sz w:val="20"/>
          <w:szCs w:val="20"/>
        </w:rPr>
        <w:t xml:space="preserve">the </w:t>
      </w:r>
      <w:r w:rsidRPr="000103F4">
        <w:rPr>
          <w:rFonts w:ascii="Open Sans" w:hAnsi="Open Sans" w:cs="Open Sans"/>
          <w:sz w:val="20"/>
          <w:szCs w:val="20"/>
        </w:rPr>
        <w:t>renovation of real estate records.</w:t>
      </w:r>
    </w:p>
    <w:p w14:paraId="043B3FF3" w14:textId="77777777" w:rsidR="00B9268C" w:rsidRPr="000103F4" w:rsidRDefault="00B9268C" w:rsidP="00B9268C">
      <w:pPr>
        <w:rPr>
          <w:rFonts w:ascii="Open Sans" w:hAnsi="Open Sans" w:cs="Open Sans"/>
          <w:sz w:val="20"/>
          <w:szCs w:val="20"/>
        </w:rPr>
      </w:pPr>
    </w:p>
    <w:p w14:paraId="7011022D" w14:textId="42D14025" w:rsidR="00B9268C" w:rsidRPr="000103F4" w:rsidRDefault="00B9268C" w:rsidP="00B9268C">
      <w:pPr>
        <w:rPr>
          <w:rFonts w:ascii="Open Sans" w:hAnsi="Open Sans" w:cs="Open Sans"/>
          <w:sz w:val="20"/>
          <w:szCs w:val="20"/>
        </w:rPr>
      </w:pPr>
      <w:r w:rsidRPr="000103F4">
        <w:rPr>
          <w:rFonts w:ascii="Open Sans" w:hAnsi="Open Sans" w:cs="Open Sans"/>
          <w:sz w:val="20"/>
          <w:szCs w:val="20"/>
        </w:rPr>
        <w:t xml:space="preserve">Based on the project for implementation, an </w:t>
      </w:r>
      <w:r w:rsidR="008800BE" w:rsidRPr="000103F4">
        <w:rPr>
          <w:rFonts w:ascii="Open Sans" w:hAnsi="Open Sans" w:cs="Open Sans"/>
          <w:sz w:val="20"/>
          <w:szCs w:val="20"/>
        </w:rPr>
        <w:t>IT</w:t>
      </w:r>
      <w:r w:rsidRPr="000103F4">
        <w:rPr>
          <w:rFonts w:ascii="Open Sans" w:hAnsi="Open Sans" w:cs="Open Sans"/>
          <w:sz w:val="20"/>
          <w:szCs w:val="20"/>
        </w:rPr>
        <w:t xml:space="preserve"> solution was developed to support the </w:t>
      </w:r>
      <w:r w:rsidR="00314783" w:rsidRPr="000103F4">
        <w:rPr>
          <w:rFonts w:ascii="Open Sans" w:hAnsi="Open Sans" w:cs="Open Sans"/>
          <w:sz w:val="20"/>
          <w:szCs w:val="20"/>
        </w:rPr>
        <w:t>maintenance</w:t>
      </w:r>
      <w:r w:rsidRPr="000103F4">
        <w:rPr>
          <w:rFonts w:ascii="Open Sans" w:hAnsi="Open Sans" w:cs="Open Sans"/>
          <w:sz w:val="20"/>
          <w:szCs w:val="20"/>
        </w:rPr>
        <w:t xml:space="preserve"> </w:t>
      </w:r>
      <w:r w:rsidR="00314783" w:rsidRPr="000103F4">
        <w:rPr>
          <w:rFonts w:ascii="Open Sans" w:hAnsi="Open Sans" w:cs="Open Sans"/>
          <w:sz w:val="20"/>
          <w:szCs w:val="20"/>
        </w:rPr>
        <w:t xml:space="preserve">of </w:t>
      </w:r>
      <w:r w:rsidRPr="000103F4">
        <w:rPr>
          <w:rFonts w:ascii="Open Sans" w:hAnsi="Open Sans" w:cs="Open Sans"/>
          <w:sz w:val="20"/>
          <w:szCs w:val="20"/>
        </w:rPr>
        <w:t>real estate records</w:t>
      </w:r>
      <w:r w:rsidR="00B16ABF" w:rsidRPr="000103F4">
        <w:rPr>
          <w:rFonts w:ascii="Open Sans" w:hAnsi="Open Sans" w:cs="Open Sans"/>
          <w:sz w:val="20"/>
          <w:szCs w:val="20"/>
        </w:rPr>
        <w:t xml:space="preserve">, called </w:t>
      </w:r>
      <w:r w:rsidRPr="000103F4">
        <w:rPr>
          <w:rFonts w:ascii="Open Sans" w:hAnsi="Open Sans" w:cs="Open Sans"/>
          <w:sz w:val="20"/>
          <w:szCs w:val="20"/>
        </w:rPr>
        <w:t xml:space="preserve">IR Delovodnik. The </w:t>
      </w:r>
      <w:r w:rsidR="008800BE" w:rsidRPr="000103F4">
        <w:rPr>
          <w:rFonts w:ascii="Open Sans" w:hAnsi="Open Sans" w:cs="Open Sans"/>
          <w:sz w:val="20"/>
          <w:szCs w:val="20"/>
        </w:rPr>
        <w:t>IT</w:t>
      </w:r>
      <w:r w:rsidRPr="000103F4">
        <w:rPr>
          <w:rFonts w:ascii="Open Sans" w:hAnsi="Open Sans" w:cs="Open Sans"/>
          <w:sz w:val="20"/>
          <w:szCs w:val="20"/>
        </w:rPr>
        <w:t xml:space="preserve"> solution IR Delovodnik is </w:t>
      </w:r>
      <w:r w:rsidR="00B53A94" w:rsidRPr="000103F4">
        <w:rPr>
          <w:rFonts w:ascii="Open Sans" w:hAnsi="Open Sans" w:cs="Open Sans"/>
          <w:sz w:val="20"/>
          <w:szCs w:val="20"/>
        </w:rPr>
        <w:t xml:space="preserve">linked </w:t>
      </w:r>
      <w:r w:rsidRPr="000103F4">
        <w:rPr>
          <w:rFonts w:ascii="Open Sans" w:hAnsi="Open Sans" w:cs="Open Sans"/>
          <w:sz w:val="20"/>
          <w:szCs w:val="20"/>
        </w:rPr>
        <w:t xml:space="preserve">with the </w:t>
      </w:r>
      <w:r w:rsidR="008800BE" w:rsidRPr="000103F4">
        <w:rPr>
          <w:rFonts w:ascii="Open Sans" w:hAnsi="Open Sans" w:cs="Open Sans"/>
          <w:sz w:val="20"/>
          <w:szCs w:val="20"/>
        </w:rPr>
        <w:t>IT</w:t>
      </w:r>
      <w:r w:rsidRPr="000103F4">
        <w:rPr>
          <w:rFonts w:ascii="Open Sans" w:hAnsi="Open Sans" w:cs="Open Sans"/>
          <w:sz w:val="20"/>
          <w:szCs w:val="20"/>
        </w:rPr>
        <w:t xml:space="preserve"> solution (IR </w:t>
      </w:r>
      <w:r w:rsidR="008800BE" w:rsidRPr="000103F4">
        <w:rPr>
          <w:rFonts w:ascii="Open Sans" w:hAnsi="Open Sans" w:cs="Open Sans"/>
          <w:sz w:val="20"/>
          <w:szCs w:val="20"/>
        </w:rPr>
        <w:t>Kataster</w:t>
      </w:r>
      <w:r w:rsidRPr="000103F4">
        <w:rPr>
          <w:rFonts w:ascii="Open Sans" w:hAnsi="Open Sans" w:cs="Open Sans"/>
          <w:sz w:val="20"/>
          <w:szCs w:val="20"/>
        </w:rPr>
        <w:t>), which was designed to manage all attribute and graphic data of the new real estate cadastre (</w:t>
      </w:r>
      <w:r w:rsidR="00465739" w:rsidRPr="000103F4">
        <w:rPr>
          <w:rFonts w:ascii="Open Sans" w:hAnsi="Open Sans" w:cs="Open Sans"/>
          <w:sz w:val="20"/>
          <w:szCs w:val="20"/>
        </w:rPr>
        <w:t>land plot data</w:t>
      </w:r>
      <w:r w:rsidRPr="000103F4">
        <w:rPr>
          <w:rFonts w:ascii="Open Sans" w:hAnsi="Open Sans" w:cs="Open Sans"/>
          <w:sz w:val="20"/>
          <w:szCs w:val="20"/>
        </w:rPr>
        <w:t>, buildings and parts of buildings</w:t>
      </w:r>
      <w:r w:rsidR="00465739" w:rsidRPr="000103F4">
        <w:rPr>
          <w:rFonts w:ascii="Open Sans" w:hAnsi="Open Sans" w:cs="Open Sans"/>
          <w:sz w:val="20"/>
          <w:szCs w:val="20"/>
        </w:rPr>
        <w:t xml:space="preserve"> data</w:t>
      </w:r>
      <w:r w:rsidRPr="000103F4">
        <w:rPr>
          <w:rFonts w:ascii="Open Sans" w:hAnsi="Open Sans" w:cs="Open Sans"/>
          <w:sz w:val="20"/>
          <w:szCs w:val="20"/>
        </w:rPr>
        <w:t xml:space="preserve">, spatial units and address data). </w:t>
      </w:r>
      <w:r w:rsidR="009F54E3" w:rsidRPr="000103F4">
        <w:rPr>
          <w:rFonts w:ascii="Open Sans" w:hAnsi="Open Sans" w:cs="Open Sans"/>
          <w:sz w:val="20"/>
          <w:szCs w:val="20"/>
        </w:rPr>
        <w:t>B</w:t>
      </w:r>
      <w:r w:rsidRPr="000103F4">
        <w:rPr>
          <w:rFonts w:ascii="Open Sans" w:hAnsi="Open Sans" w:cs="Open Sans"/>
          <w:sz w:val="20"/>
          <w:szCs w:val="20"/>
        </w:rPr>
        <w:t>oth applications</w:t>
      </w:r>
      <w:r w:rsidR="009F54E3" w:rsidRPr="000103F4">
        <w:rPr>
          <w:rFonts w:ascii="Open Sans" w:hAnsi="Open Sans" w:cs="Open Sans"/>
          <w:sz w:val="20"/>
          <w:szCs w:val="20"/>
        </w:rPr>
        <w:t xml:space="preserve"> had issues </w:t>
      </w:r>
      <w:r w:rsidR="00E532DC" w:rsidRPr="000103F4">
        <w:rPr>
          <w:rFonts w:ascii="Open Sans" w:hAnsi="Open Sans" w:cs="Open Sans"/>
          <w:sz w:val="20"/>
          <w:szCs w:val="20"/>
        </w:rPr>
        <w:t xml:space="preserve">when they were installed inside the </w:t>
      </w:r>
      <w:r w:rsidRPr="000103F4">
        <w:rPr>
          <w:rFonts w:ascii="Open Sans" w:hAnsi="Open Sans" w:cs="Open Sans"/>
          <w:sz w:val="20"/>
          <w:szCs w:val="20"/>
        </w:rPr>
        <w:t>national cloud computing information environment.</w:t>
      </w:r>
    </w:p>
    <w:p w14:paraId="578D5B54" w14:textId="77777777" w:rsidR="00B9268C" w:rsidRPr="000103F4" w:rsidRDefault="00B9268C" w:rsidP="00B9268C">
      <w:pPr>
        <w:rPr>
          <w:rFonts w:ascii="Open Sans" w:hAnsi="Open Sans" w:cs="Open Sans"/>
          <w:sz w:val="20"/>
          <w:szCs w:val="20"/>
        </w:rPr>
      </w:pPr>
    </w:p>
    <w:p w14:paraId="2336ED36" w14:textId="56BF2DF3" w:rsidR="00B9268C" w:rsidRPr="000103F4" w:rsidRDefault="00B9268C" w:rsidP="00B9268C">
      <w:pPr>
        <w:rPr>
          <w:rFonts w:ascii="Open Sans" w:hAnsi="Open Sans" w:cs="Open Sans"/>
          <w:sz w:val="20"/>
          <w:szCs w:val="20"/>
        </w:rPr>
      </w:pPr>
      <w:r w:rsidRPr="000103F4">
        <w:rPr>
          <w:rFonts w:ascii="Open Sans" w:hAnsi="Open Sans" w:cs="Open Sans"/>
          <w:sz w:val="20"/>
          <w:szCs w:val="20"/>
        </w:rPr>
        <w:t xml:space="preserve">In the </w:t>
      </w:r>
      <w:r w:rsidR="00A97EBE" w:rsidRPr="000103F4">
        <w:rPr>
          <w:rFonts w:ascii="Open Sans" w:hAnsi="Open Sans" w:cs="Open Sans"/>
          <w:sz w:val="20"/>
          <w:szCs w:val="20"/>
        </w:rPr>
        <w:t>scope</w:t>
      </w:r>
      <w:r w:rsidRPr="000103F4">
        <w:rPr>
          <w:rFonts w:ascii="Open Sans" w:hAnsi="Open Sans" w:cs="Open Sans"/>
          <w:sz w:val="20"/>
          <w:szCs w:val="20"/>
        </w:rPr>
        <w:t xml:space="preserve"> of </w:t>
      </w:r>
      <w:r w:rsidR="00A97EBE" w:rsidRPr="000103F4">
        <w:rPr>
          <w:rFonts w:ascii="Open Sans" w:hAnsi="Open Sans" w:cs="Open Sans"/>
          <w:sz w:val="20"/>
          <w:szCs w:val="20"/>
        </w:rPr>
        <w:t xml:space="preserve">implementation </w:t>
      </w:r>
      <w:r w:rsidRPr="000103F4">
        <w:rPr>
          <w:rFonts w:ascii="Open Sans" w:hAnsi="Open Sans" w:cs="Open Sans"/>
          <w:sz w:val="20"/>
          <w:szCs w:val="20"/>
        </w:rPr>
        <w:t xml:space="preserve">of the renewed system of real estate records, the contractor participated in the review of </w:t>
      </w:r>
      <w:r w:rsidR="00A97EBE" w:rsidRPr="000103F4">
        <w:rPr>
          <w:rFonts w:ascii="Open Sans" w:hAnsi="Open Sans" w:cs="Open Sans"/>
          <w:sz w:val="20"/>
          <w:szCs w:val="20"/>
        </w:rPr>
        <w:t>IT</w:t>
      </w:r>
      <w:r w:rsidRPr="000103F4">
        <w:rPr>
          <w:rFonts w:ascii="Open Sans" w:hAnsi="Open Sans" w:cs="Open Sans"/>
          <w:sz w:val="20"/>
          <w:szCs w:val="20"/>
        </w:rPr>
        <w:t xml:space="preserve"> solutions </w:t>
      </w:r>
      <w:r w:rsidRPr="000103F4">
        <w:rPr>
          <w:rFonts w:ascii="Open Sans" w:hAnsi="Open Sans" w:cs="Open Sans"/>
          <w:b/>
          <w:bCs/>
          <w:sz w:val="20"/>
          <w:szCs w:val="20"/>
        </w:rPr>
        <w:t xml:space="preserve">IR </w:t>
      </w:r>
      <w:r w:rsidR="00A97EBE" w:rsidRPr="000103F4">
        <w:rPr>
          <w:rFonts w:ascii="Open Sans" w:hAnsi="Open Sans" w:cs="Open Sans"/>
          <w:b/>
          <w:bCs/>
          <w:sz w:val="20"/>
          <w:szCs w:val="20"/>
        </w:rPr>
        <w:t>Kataster</w:t>
      </w:r>
      <w:r w:rsidRPr="000103F4">
        <w:rPr>
          <w:rFonts w:ascii="Open Sans" w:hAnsi="Open Sans" w:cs="Open Sans"/>
          <w:b/>
          <w:bCs/>
          <w:sz w:val="20"/>
          <w:szCs w:val="20"/>
        </w:rPr>
        <w:t xml:space="preserve"> and IR Delovodnik</w:t>
      </w:r>
      <w:r w:rsidRPr="000103F4">
        <w:rPr>
          <w:rFonts w:ascii="Open Sans" w:hAnsi="Open Sans" w:cs="Open Sans"/>
          <w:sz w:val="20"/>
          <w:szCs w:val="20"/>
        </w:rPr>
        <w:t xml:space="preserve">. Detailed implementation plans </w:t>
      </w:r>
      <w:r w:rsidR="00CB27F5" w:rsidRPr="000103F4">
        <w:rPr>
          <w:rFonts w:ascii="Open Sans" w:hAnsi="Open Sans" w:cs="Open Sans"/>
          <w:sz w:val="20"/>
          <w:szCs w:val="20"/>
        </w:rPr>
        <w:t>were prepared along with initial u</w:t>
      </w:r>
      <w:r w:rsidRPr="000103F4">
        <w:rPr>
          <w:rFonts w:ascii="Open Sans" w:hAnsi="Open Sans" w:cs="Open Sans"/>
          <w:sz w:val="20"/>
          <w:szCs w:val="20"/>
        </w:rPr>
        <w:t>ser education.</w:t>
      </w:r>
    </w:p>
    <w:p w14:paraId="526297A1" w14:textId="77777777" w:rsidR="00273A7D" w:rsidRPr="000103F4" w:rsidRDefault="00273A7D" w:rsidP="00273A7D">
      <w:pPr>
        <w:rPr>
          <w:rFonts w:ascii="Open Sans" w:hAnsi="Open Sans" w:cs="Open Sans"/>
          <w:sz w:val="20"/>
          <w:szCs w:val="20"/>
        </w:rPr>
      </w:pPr>
    </w:p>
    <w:p w14:paraId="7EDDF943" w14:textId="77777777" w:rsidR="00273A7D" w:rsidRPr="000103F4" w:rsidRDefault="00273A7D" w:rsidP="00273A7D">
      <w:pPr>
        <w:rPr>
          <w:rFonts w:ascii="Open Sans" w:hAnsi="Open Sans" w:cs="Open Sans"/>
          <w:sz w:val="20"/>
          <w:szCs w:val="20"/>
        </w:rPr>
      </w:pPr>
    </w:p>
    <w:p w14:paraId="28BFBD9A" w14:textId="709698B1" w:rsidR="00947974" w:rsidRPr="000103F4" w:rsidRDefault="00947974" w:rsidP="00947974">
      <w:pPr>
        <w:rPr>
          <w:rFonts w:ascii="Open Sans" w:hAnsi="Open Sans" w:cs="Open Sans"/>
          <w:sz w:val="20"/>
          <w:szCs w:val="20"/>
        </w:rPr>
      </w:pPr>
      <w:r w:rsidRPr="000103F4">
        <w:rPr>
          <w:rFonts w:ascii="Open Sans" w:hAnsi="Open Sans" w:cs="Open Sans"/>
          <w:sz w:val="20"/>
          <w:szCs w:val="20"/>
        </w:rPr>
        <w:t xml:space="preserve">As part of modeling </w:t>
      </w:r>
      <w:r w:rsidR="00796C94" w:rsidRPr="000103F4">
        <w:rPr>
          <w:rFonts w:ascii="Open Sans" w:hAnsi="Open Sans" w:cs="Open Sans"/>
          <w:sz w:val="20"/>
          <w:szCs w:val="20"/>
        </w:rPr>
        <w:t xml:space="preserve">the </w:t>
      </w:r>
      <w:r w:rsidRPr="000103F4">
        <w:rPr>
          <w:rFonts w:ascii="Open Sans" w:hAnsi="Open Sans" w:cs="Open Sans"/>
          <w:sz w:val="20"/>
          <w:szCs w:val="20"/>
        </w:rPr>
        <w:t xml:space="preserve">real estate registration processes and </w:t>
      </w:r>
      <w:r w:rsidR="00796C94" w:rsidRPr="000103F4">
        <w:rPr>
          <w:rFonts w:ascii="Open Sans" w:hAnsi="Open Sans" w:cs="Open Sans"/>
          <w:sz w:val="20"/>
          <w:szCs w:val="20"/>
        </w:rPr>
        <w:t xml:space="preserve">the </w:t>
      </w:r>
      <w:r w:rsidRPr="000103F4">
        <w:rPr>
          <w:rFonts w:ascii="Open Sans" w:hAnsi="Open Sans" w:cs="Open Sans"/>
          <w:sz w:val="20"/>
          <w:szCs w:val="20"/>
        </w:rPr>
        <w:t xml:space="preserve">organizational changes of the Surveying and Mapping Authority of the Republic of Slovenia, models of key processes </w:t>
      </w:r>
      <w:r w:rsidR="00796C94" w:rsidRPr="000103F4">
        <w:rPr>
          <w:rFonts w:ascii="Open Sans" w:hAnsi="Open Sans" w:cs="Open Sans"/>
          <w:sz w:val="20"/>
          <w:szCs w:val="20"/>
        </w:rPr>
        <w:t xml:space="preserve">regarding </w:t>
      </w:r>
      <w:r w:rsidRPr="000103F4">
        <w:rPr>
          <w:rFonts w:ascii="Open Sans" w:hAnsi="Open Sans" w:cs="Open Sans"/>
          <w:sz w:val="20"/>
          <w:szCs w:val="20"/>
        </w:rPr>
        <w:t xml:space="preserve">real </w:t>
      </w:r>
      <w:r w:rsidRPr="000103F4">
        <w:rPr>
          <w:rFonts w:ascii="Open Sans" w:hAnsi="Open Sans" w:cs="Open Sans"/>
          <w:sz w:val="20"/>
          <w:szCs w:val="20"/>
        </w:rPr>
        <w:lastRenderedPageBreak/>
        <w:t xml:space="preserve">estate registration were supplemented due to minor changes to the Real Estate Cadastre Act (based on interdepartmental </w:t>
      </w:r>
      <w:r w:rsidR="00D658B7" w:rsidRPr="000103F4">
        <w:rPr>
          <w:rFonts w:ascii="Open Sans" w:hAnsi="Open Sans" w:cs="Open Sans"/>
          <w:sz w:val="20"/>
          <w:szCs w:val="20"/>
        </w:rPr>
        <w:t>reading</w:t>
      </w:r>
      <w:r w:rsidRPr="000103F4">
        <w:rPr>
          <w:rFonts w:ascii="Open Sans" w:hAnsi="Open Sans" w:cs="Open Sans"/>
          <w:sz w:val="20"/>
          <w:szCs w:val="20"/>
        </w:rPr>
        <w:t xml:space="preserve">). Activities </w:t>
      </w:r>
      <w:r w:rsidR="00FC2C08" w:rsidRPr="000103F4">
        <w:rPr>
          <w:rFonts w:ascii="Open Sans" w:hAnsi="Open Sans" w:cs="Open Sans"/>
          <w:sz w:val="20"/>
          <w:szCs w:val="20"/>
        </w:rPr>
        <w:t xml:space="preserve">were continued </w:t>
      </w:r>
      <w:r w:rsidRPr="000103F4">
        <w:rPr>
          <w:rFonts w:ascii="Open Sans" w:hAnsi="Open Sans" w:cs="Open Sans"/>
          <w:sz w:val="20"/>
          <w:szCs w:val="20"/>
        </w:rPr>
        <w:t xml:space="preserve">for the establishment of a system of </w:t>
      </w:r>
      <w:r w:rsidR="00D36D53" w:rsidRPr="000103F4">
        <w:rPr>
          <w:rFonts w:ascii="Open Sans" w:hAnsi="Open Sans" w:cs="Open Sans"/>
          <w:sz w:val="20"/>
          <w:szCs w:val="20"/>
        </w:rPr>
        <w:t xml:space="preserve">user support on </w:t>
      </w:r>
      <w:r w:rsidRPr="000103F4">
        <w:rPr>
          <w:rFonts w:ascii="Open Sans" w:hAnsi="Open Sans" w:cs="Open Sans"/>
          <w:sz w:val="20"/>
          <w:szCs w:val="20"/>
        </w:rPr>
        <w:t>data and services of the Surveying and Mapping Authority of the Republic of Slovenia continued.</w:t>
      </w:r>
    </w:p>
    <w:p w14:paraId="5ED98A7F" w14:textId="77777777" w:rsidR="00947974" w:rsidRPr="000103F4" w:rsidRDefault="00947974" w:rsidP="00947974">
      <w:pPr>
        <w:rPr>
          <w:rFonts w:ascii="Open Sans" w:hAnsi="Open Sans" w:cs="Open Sans"/>
          <w:sz w:val="20"/>
          <w:szCs w:val="20"/>
        </w:rPr>
      </w:pPr>
    </w:p>
    <w:p w14:paraId="5AA303E6" w14:textId="4EA4FCEC" w:rsidR="00947974" w:rsidRPr="000103F4" w:rsidRDefault="0080043A" w:rsidP="00947974">
      <w:pPr>
        <w:rPr>
          <w:rFonts w:ascii="Open Sans" w:hAnsi="Open Sans" w:cs="Open Sans"/>
          <w:sz w:val="20"/>
          <w:szCs w:val="20"/>
        </w:rPr>
      </w:pPr>
      <w:r w:rsidRPr="000103F4">
        <w:rPr>
          <w:rFonts w:ascii="Open Sans" w:hAnsi="Open Sans" w:cs="Open Sans"/>
          <w:sz w:val="20"/>
          <w:szCs w:val="20"/>
        </w:rPr>
        <w:t xml:space="preserve">Regarding the Consolidated Cadastre for </w:t>
      </w:r>
      <w:r w:rsidR="005D43D0" w:rsidRPr="000103F4">
        <w:rPr>
          <w:rFonts w:ascii="Open Sans" w:hAnsi="Open Sans" w:cs="Open Sans"/>
          <w:sz w:val="20"/>
          <w:szCs w:val="20"/>
        </w:rPr>
        <w:t>P</w:t>
      </w:r>
      <w:r w:rsidR="00947974" w:rsidRPr="000103F4">
        <w:rPr>
          <w:rFonts w:ascii="Open Sans" w:hAnsi="Open Sans" w:cs="Open Sans"/>
          <w:sz w:val="20"/>
          <w:szCs w:val="20"/>
        </w:rPr>
        <w:t xml:space="preserve">ublic </w:t>
      </w:r>
      <w:r w:rsidR="005D43D0" w:rsidRPr="000103F4">
        <w:rPr>
          <w:rFonts w:ascii="Open Sans" w:hAnsi="Open Sans" w:cs="Open Sans"/>
          <w:sz w:val="20"/>
          <w:szCs w:val="20"/>
        </w:rPr>
        <w:t>I</w:t>
      </w:r>
      <w:r w:rsidR="00947974" w:rsidRPr="000103F4">
        <w:rPr>
          <w:rFonts w:ascii="Open Sans" w:hAnsi="Open Sans" w:cs="Open Sans"/>
          <w:sz w:val="20"/>
          <w:szCs w:val="20"/>
        </w:rPr>
        <w:t xml:space="preserve">nfrastructure, a public tender for the renovation of the </w:t>
      </w:r>
      <w:r w:rsidRPr="000103F4">
        <w:rPr>
          <w:rFonts w:ascii="Open Sans" w:hAnsi="Open Sans" w:cs="Open Sans"/>
          <w:sz w:val="20"/>
          <w:szCs w:val="20"/>
        </w:rPr>
        <w:t>IT</w:t>
      </w:r>
      <w:r w:rsidR="00947974" w:rsidRPr="000103F4">
        <w:rPr>
          <w:rFonts w:ascii="Open Sans" w:hAnsi="Open Sans" w:cs="Open Sans"/>
          <w:sz w:val="20"/>
          <w:szCs w:val="20"/>
        </w:rPr>
        <w:t xml:space="preserve"> solution was carried out, a contractor was selected and a project for implementation was prepared.</w:t>
      </w:r>
    </w:p>
    <w:p w14:paraId="3AD97F9F" w14:textId="77777777" w:rsidR="00947974" w:rsidRPr="000103F4" w:rsidRDefault="00947974" w:rsidP="00947974">
      <w:pPr>
        <w:rPr>
          <w:rFonts w:ascii="Open Sans" w:hAnsi="Open Sans" w:cs="Open Sans"/>
          <w:sz w:val="20"/>
          <w:szCs w:val="20"/>
        </w:rPr>
      </w:pPr>
    </w:p>
    <w:p w14:paraId="4501D446" w14:textId="42C04667" w:rsidR="00947974" w:rsidRPr="000103F4" w:rsidRDefault="00947974" w:rsidP="00947974">
      <w:pPr>
        <w:rPr>
          <w:rFonts w:ascii="Open Sans" w:hAnsi="Open Sans" w:cs="Open Sans"/>
          <w:sz w:val="20"/>
          <w:szCs w:val="20"/>
        </w:rPr>
      </w:pPr>
      <w:r w:rsidRPr="000103F4">
        <w:rPr>
          <w:rFonts w:ascii="Open Sans" w:hAnsi="Open Sans" w:cs="Open Sans"/>
          <w:sz w:val="20"/>
          <w:szCs w:val="20"/>
        </w:rPr>
        <w:t>On the basis of th</w:t>
      </w:r>
      <w:r w:rsidR="00632D46" w:rsidRPr="000103F4">
        <w:rPr>
          <w:rFonts w:ascii="Open Sans" w:hAnsi="Open Sans" w:cs="Open Sans"/>
          <w:sz w:val="20"/>
          <w:szCs w:val="20"/>
        </w:rPr>
        <w:t xml:space="preserve">e </w:t>
      </w:r>
      <w:r w:rsidRPr="000103F4">
        <w:rPr>
          <w:rFonts w:ascii="Open Sans" w:hAnsi="Open Sans" w:cs="Open Sans"/>
          <w:sz w:val="20"/>
          <w:szCs w:val="20"/>
        </w:rPr>
        <w:t>project for implementation</w:t>
      </w:r>
      <w:r w:rsidR="00632D46" w:rsidRPr="000103F4">
        <w:rPr>
          <w:rFonts w:ascii="Open Sans" w:hAnsi="Open Sans" w:cs="Open Sans"/>
          <w:sz w:val="20"/>
          <w:szCs w:val="20"/>
        </w:rPr>
        <w:t xml:space="preserve"> </w:t>
      </w:r>
      <w:r w:rsidRPr="000103F4">
        <w:rPr>
          <w:rFonts w:ascii="Open Sans" w:hAnsi="Open Sans" w:cs="Open Sans"/>
          <w:sz w:val="20"/>
          <w:szCs w:val="20"/>
        </w:rPr>
        <w:t xml:space="preserve">for the </w:t>
      </w:r>
      <w:r w:rsidR="000D453C" w:rsidRPr="000103F4">
        <w:rPr>
          <w:rFonts w:ascii="Open Sans" w:hAnsi="Open Sans" w:cs="Open Sans"/>
          <w:sz w:val="20"/>
          <w:szCs w:val="20"/>
        </w:rPr>
        <w:t>IT</w:t>
      </w:r>
      <w:r w:rsidRPr="000103F4">
        <w:rPr>
          <w:rFonts w:ascii="Open Sans" w:hAnsi="Open Sans" w:cs="Open Sans"/>
          <w:sz w:val="20"/>
          <w:szCs w:val="20"/>
        </w:rPr>
        <w:t xml:space="preserve"> solution for </w:t>
      </w:r>
      <w:r w:rsidR="00632D46" w:rsidRPr="000103F4">
        <w:rPr>
          <w:rFonts w:ascii="Open Sans" w:hAnsi="Open Sans" w:cs="Open Sans"/>
          <w:sz w:val="20"/>
          <w:szCs w:val="20"/>
        </w:rPr>
        <w:t>recording</w:t>
      </w:r>
      <w:r w:rsidR="000D453C" w:rsidRPr="000103F4">
        <w:rPr>
          <w:rFonts w:ascii="Open Sans" w:hAnsi="Open Sans" w:cs="Open Sans"/>
          <w:sz w:val="20"/>
          <w:szCs w:val="20"/>
        </w:rPr>
        <w:t xml:space="preserve"> state border data</w:t>
      </w:r>
      <w:r w:rsidR="00632D46" w:rsidRPr="000103F4">
        <w:rPr>
          <w:rFonts w:ascii="Open Sans" w:hAnsi="Open Sans" w:cs="Open Sans"/>
          <w:sz w:val="20"/>
          <w:szCs w:val="20"/>
        </w:rPr>
        <w:t xml:space="preserve"> the construction of such a</w:t>
      </w:r>
      <w:r w:rsidR="005D43D0" w:rsidRPr="000103F4">
        <w:rPr>
          <w:rFonts w:ascii="Open Sans" w:hAnsi="Open Sans" w:cs="Open Sans"/>
          <w:sz w:val="20"/>
          <w:szCs w:val="20"/>
        </w:rPr>
        <w:t>n</w:t>
      </w:r>
      <w:r w:rsidR="00632D46" w:rsidRPr="000103F4">
        <w:rPr>
          <w:rFonts w:ascii="Open Sans" w:hAnsi="Open Sans" w:cs="Open Sans"/>
          <w:sz w:val="20"/>
          <w:szCs w:val="20"/>
        </w:rPr>
        <w:t xml:space="preserve"> application has begun</w:t>
      </w:r>
      <w:r w:rsidRPr="000103F4">
        <w:rPr>
          <w:rFonts w:ascii="Open Sans" w:hAnsi="Open Sans" w:cs="Open Sans"/>
          <w:sz w:val="20"/>
          <w:szCs w:val="20"/>
        </w:rPr>
        <w:t>.</w:t>
      </w:r>
    </w:p>
    <w:p w14:paraId="72394F47" w14:textId="77777777" w:rsidR="00947974" w:rsidRPr="000103F4" w:rsidRDefault="00947974" w:rsidP="00947974">
      <w:pPr>
        <w:rPr>
          <w:rFonts w:ascii="Open Sans" w:hAnsi="Open Sans" w:cs="Open Sans"/>
          <w:sz w:val="20"/>
          <w:szCs w:val="20"/>
        </w:rPr>
      </w:pPr>
    </w:p>
    <w:p w14:paraId="6201621E" w14:textId="035B90A2" w:rsidR="00947974" w:rsidRPr="000103F4" w:rsidRDefault="00947974" w:rsidP="00947974">
      <w:pPr>
        <w:rPr>
          <w:rFonts w:ascii="Open Sans" w:hAnsi="Open Sans" w:cs="Open Sans"/>
          <w:sz w:val="20"/>
          <w:szCs w:val="20"/>
        </w:rPr>
      </w:pPr>
      <w:r w:rsidRPr="000103F4">
        <w:rPr>
          <w:rFonts w:ascii="Open Sans" w:hAnsi="Open Sans" w:cs="Open Sans"/>
          <w:sz w:val="20"/>
          <w:szCs w:val="20"/>
        </w:rPr>
        <w:t xml:space="preserve">Two interdepartmental </w:t>
      </w:r>
      <w:r w:rsidR="005C4CF3" w:rsidRPr="000103F4">
        <w:rPr>
          <w:rFonts w:ascii="Open Sans" w:hAnsi="Open Sans" w:cs="Open Sans"/>
          <w:sz w:val="20"/>
          <w:szCs w:val="20"/>
        </w:rPr>
        <w:t xml:space="preserve">readings we carried out </w:t>
      </w:r>
      <w:r w:rsidRPr="000103F4">
        <w:rPr>
          <w:rFonts w:ascii="Open Sans" w:hAnsi="Open Sans" w:cs="Open Sans"/>
          <w:sz w:val="20"/>
          <w:szCs w:val="20"/>
        </w:rPr>
        <w:t>on the proposal of the Real Estate Cadastre Act</w:t>
      </w:r>
      <w:r w:rsidR="00574434" w:rsidRPr="000103F4">
        <w:rPr>
          <w:rFonts w:ascii="Open Sans" w:hAnsi="Open Sans" w:cs="Open Sans"/>
          <w:sz w:val="20"/>
          <w:szCs w:val="20"/>
        </w:rPr>
        <w:t xml:space="preserve">. The resulting </w:t>
      </w:r>
      <w:r w:rsidRPr="000103F4">
        <w:rPr>
          <w:rFonts w:ascii="Open Sans" w:hAnsi="Open Sans" w:cs="Open Sans"/>
          <w:sz w:val="20"/>
          <w:szCs w:val="20"/>
        </w:rPr>
        <w:t>comments and proposals</w:t>
      </w:r>
      <w:r w:rsidR="00574434" w:rsidRPr="000103F4">
        <w:rPr>
          <w:rFonts w:ascii="Open Sans" w:hAnsi="Open Sans" w:cs="Open Sans"/>
          <w:sz w:val="20"/>
          <w:szCs w:val="20"/>
        </w:rPr>
        <w:t xml:space="preserve"> </w:t>
      </w:r>
      <w:r w:rsidRPr="000103F4">
        <w:rPr>
          <w:rFonts w:ascii="Open Sans" w:hAnsi="Open Sans" w:cs="Open Sans"/>
          <w:sz w:val="20"/>
          <w:szCs w:val="20"/>
        </w:rPr>
        <w:t>in both hearings</w:t>
      </w:r>
      <w:r w:rsidR="00A46CBE" w:rsidRPr="000103F4">
        <w:rPr>
          <w:rFonts w:ascii="Open Sans" w:hAnsi="Open Sans" w:cs="Open Sans"/>
          <w:sz w:val="20"/>
          <w:szCs w:val="20"/>
        </w:rPr>
        <w:t xml:space="preserve"> have been harmonized </w:t>
      </w:r>
      <w:r w:rsidRPr="000103F4">
        <w:rPr>
          <w:rFonts w:ascii="Open Sans" w:hAnsi="Open Sans" w:cs="Open Sans"/>
          <w:sz w:val="20"/>
          <w:szCs w:val="20"/>
        </w:rPr>
        <w:t xml:space="preserve">and </w:t>
      </w:r>
      <w:r w:rsidR="00A46CBE" w:rsidRPr="000103F4">
        <w:rPr>
          <w:rFonts w:ascii="Open Sans" w:hAnsi="Open Sans" w:cs="Open Sans"/>
          <w:sz w:val="20"/>
          <w:szCs w:val="20"/>
        </w:rPr>
        <w:t>material was prepared</w:t>
      </w:r>
      <w:r w:rsidRPr="000103F4">
        <w:rPr>
          <w:rFonts w:ascii="Open Sans" w:hAnsi="Open Sans" w:cs="Open Sans"/>
          <w:sz w:val="20"/>
          <w:szCs w:val="20"/>
        </w:rPr>
        <w:t xml:space="preserve"> for discussion at the Government of the Republic of Slovenia.</w:t>
      </w:r>
    </w:p>
    <w:p w14:paraId="4DEBA21F" w14:textId="77777777" w:rsidR="00947974" w:rsidRPr="00234734" w:rsidRDefault="00947974" w:rsidP="00273A7D"/>
    <w:p w14:paraId="4FE088CD" w14:textId="77777777" w:rsidR="00273A7D" w:rsidRPr="00234734" w:rsidRDefault="00273A7D" w:rsidP="00273A7D"/>
    <w:p w14:paraId="73ED1056" w14:textId="77777777" w:rsidR="00273A7D" w:rsidRPr="00234734" w:rsidRDefault="00273A7D" w:rsidP="00273A7D"/>
    <w:p w14:paraId="6898BAB6" w14:textId="77777777" w:rsidR="00273A7D" w:rsidRPr="00234734" w:rsidRDefault="00273A7D" w:rsidP="00273A7D">
      <w:pPr>
        <w:rPr>
          <w:color w:val="7F7F7F" w:themeColor="text1" w:themeTint="80"/>
        </w:rPr>
      </w:pPr>
    </w:p>
    <w:p w14:paraId="463FC18B" w14:textId="77777777" w:rsidR="00273A7D" w:rsidRPr="00234734" w:rsidRDefault="00273A7D" w:rsidP="00273A7D">
      <w:pPr>
        <w:rPr>
          <w:color w:val="7F7F7F" w:themeColor="text1" w:themeTint="80"/>
        </w:rPr>
      </w:pPr>
    </w:p>
    <w:p w14:paraId="16F0BAC7" w14:textId="7A10C852" w:rsidR="00273A7D" w:rsidRPr="00234734" w:rsidRDefault="00273A7D" w:rsidP="00273A7D">
      <w:pPr>
        <w:pStyle w:val="Naslov2"/>
      </w:pPr>
      <w:r w:rsidRPr="00234734">
        <w:br w:type="column"/>
      </w:r>
      <w:bookmarkStart w:id="13" w:name="_Toc76391222"/>
      <w:r w:rsidR="00B123D2" w:rsidRPr="00234734">
        <w:lastRenderedPageBreak/>
        <w:t>DATA ACQUISITION AND DATA QUALITY IMPROVEMENT</w:t>
      </w:r>
      <w:bookmarkEnd w:id="13"/>
    </w:p>
    <w:p w14:paraId="2C3A307F" w14:textId="77777777" w:rsidR="00273A7D" w:rsidRPr="00234734" w:rsidRDefault="00273A7D" w:rsidP="00273A7D">
      <w:pPr>
        <w:rPr>
          <w:color w:val="7F7F7F" w:themeColor="text1" w:themeTint="80"/>
        </w:rPr>
      </w:pPr>
    </w:p>
    <w:p w14:paraId="0CBC459E" w14:textId="2A87D3AF" w:rsidR="000267F0" w:rsidRPr="000103F4" w:rsidRDefault="000267F0" w:rsidP="00273A7D">
      <w:pPr>
        <w:rPr>
          <w:rFonts w:ascii="Open Sans" w:hAnsi="Open Sans" w:cs="Open Sans"/>
          <w:sz w:val="20"/>
          <w:szCs w:val="20"/>
        </w:rPr>
      </w:pPr>
      <w:r w:rsidRPr="000103F4">
        <w:rPr>
          <w:rFonts w:ascii="Open Sans" w:hAnsi="Open Sans" w:cs="Open Sans"/>
          <w:sz w:val="20"/>
          <w:szCs w:val="20"/>
        </w:rPr>
        <w:t xml:space="preserve">One of the goals of this project was </w:t>
      </w:r>
      <w:r w:rsidR="00C914D0" w:rsidRPr="000103F4">
        <w:rPr>
          <w:rFonts w:ascii="Open Sans" w:hAnsi="Open Sans" w:cs="Open Sans"/>
          <w:sz w:val="20"/>
          <w:szCs w:val="20"/>
        </w:rPr>
        <w:t xml:space="preserve">already </w:t>
      </w:r>
      <w:r w:rsidRPr="000103F4">
        <w:rPr>
          <w:rFonts w:ascii="Open Sans" w:hAnsi="Open Sans" w:cs="Open Sans"/>
          <w:sz w:val="20"/>
          <w:szCs w:val="20"/>
        </w:rPr>
        <w:t xml:space="preserve">met in 2019, when the scanning of the land cadastre </w:t>
      </w:r>
      <w:r w:rsidR="00482E47" w:rsidRPr="000103F4">
        <w:rPr>
          <w:rFonts w:ascii="Open Sans" w:hAnsi="Open Sans" w:cs="Open Sans"/>
          <w:sz w:val="20"/>
          <w:szCs w:val="20"/>
        </w:rPr>
        <w:t xml:space="preserve">and </w:t>
      </w:r>
      <w:r w:rsidRPr="000103F4">
        <w:rPr>
          <w:rFonts w:ascii="Open Sans" w:hAnsi="Open Sans" w:cs="Open Sans"/>
          <w:sz w:val="20"/>
          <w:szCs w:val="20"/>
        </w:rPr>
        <w:t>building cadastre</w:t>
      </w:r>
      <w:r w:rsidR="00482E47" w:rsidRPr="000103F4">
        <w:rPr>
          <w:rFonts w:ascii="Open Sans" w:hAnsi="Open Sans" w:cs="Open Sans"/>
          <w:sz w:val="20"/>
          <w:szCs w:val="20"/>
        </w:rPr>
        <w:t xml:space="preserve"> archives along with </w:t>
      </w:r>
      <w:r w:rsidR="0051348F" w:rsidRPr="000103F4">
        <w:rPr>
          <w:rFonts w:ascii="Open Sans" w:hAnsi="Open Sans" w:cs="Open Sans"/>
          <w:sz w:val="20"/>
          <w:szCs w:val="20"/>
        </w:rPr>
        <w:t xml:space="preserve">data from </w:t>
      </w:r>
      <w:r w:rsidR="00482E47" w:rsidRPr="000103F4">
        <w:rPr>
          <w:rFonts w:ascii="Open Sans" w:hAnsi="Open Sans" w:cs="Open Sans"/>
          <w:sz w:val="20"/>
          <w:szCs w:val="20"/>
        </w:rPr>
        <w:t>the national</w:t>
      </w:r>
      <w:r w:rsidRPr="000103F4">
        <w:rPr>
          <w:rFonts w:ascii="Open Sans" w:hAnsi="Open Sans" w:cs="Open Sans"/>
          <w:sz w:val="20"/>
          <w:szCs w:val="20"/>
        </w:rPr>
        <w:t xml:space="preserve"> spatial </w:t>
      </w:r>
      <w:r w:rsidR="00482E47" w:rsidRPr="000103F4">
        <w:rPr>
          <w:rFonts w:ascii="Open Sans" w:hAnsi="Open Sans" w:cs="Open Sans"/>
          <w:sz w:val="20"/>
          <w:szCs w:val="20"/>
        </w:rPr>
        <w:t>plan a</w:t>
      </w:r>
      <w:r w:rsidR="0051348F" w:rsidRPr="000103F4">
        <w:rPr>
          <w:rFonts w:ascii="Open Sans" w:hAnsi="Open Sans" w:cs="Open Sans"/>
          <w:sz w:val="20"/>
          <w:szCs w:val="20"/>
        </w:rPr>
        <w:t>cts</w:t>
      </w:r>
      <w:r w:rsidRPr="000103F4">
        <w:rPr>
          <w:rFonts w:ascii="Open Sans" w:hAnsi="Open Sans" w:cs="Open Sans"/>
          <w:sz w:val="20"/>
          <w:szCs w:val="20"/>
        </w:rPr>
        <w:t xml:space="preserve"> </w:t>
      </w:r>
      <w:r w:rsidR="0051348F" w:rsidRPr="000103F4">
        <w:rPr>
          <w:rFonts w:ascii="Open Sans" w:hAnsi="Open Sans" w:cs="Open Sans"/>
          <w:sz w:val="20"/>
          <w:szCs w:val="20"/>
        </w:rPr>
        <w:t>archive was completed. I</w:t>
      </w:r>
      <w:r w:rsidRPr="000103F4">
        <w:rPr>
          <w:rFonts w:ascii="Open Sans" w:hAnsi="Open Sans" w:cs="Open Sans"/>
          <w:sz w:val="20"/>
          <w:szCs w:val="20"/>
        </w:rPr>
        <w:t>n 2020</w:t>
      </w:r>
      <w:r w:rsidR="0051348F" w:rsidRPr="000103F4">
        <w:rPr>
          <w:rFonts w:ascii="Open Sans" w:hAnsi="Open Sans" w:cs="Open Sans"/>
          <w:sz w:val="20"/>
          <w:szCs w:val="20"/>
        </w:rPr>
        <w:t>,</w:t>
      </w:r>
      <w:r w:rsidRPr="000103F4">
        <w:rPr>
          <w:rFonts w:ascii="Open Sans" w:hAnsi="Open Sans" w:cs="Open Sans"/>
          <w:sz w:val="20"/>
          <w:szCs w:val="20"/>
        </w:rPr>
        <w:t xml:space="preserve"> the </w:t>
      </w:r>
      <w:r w:rsidR="003E5033" w:rsidRPr="000103F4">
        <w:rPr>
          <w:rFonts w:ascii="Open Sans" w:hAnsi="Open Sans" w:cs="Open Sans"/>
          <w:sz w:val="20"/>
          <w:szCs w:val="20"/>
        </w:rPr>
        <w:t>acquisition</w:t>
      </w:r>
      <w:r w:rsidRPr="000103F4">
        <w:rPr>
          <w:rFonts w:ascii="Open Sans" w:hAnsi="Open Sans" w:cs="Open Sans"/>
          <w:sz w:val="20"/>
          <w:szCs w:val="20"/>
        </w:rPr>
        <w:t xml:space="preserve"> of </w:t>
      </w:r>
      <w:r w:rsidR="003E5033" w:rsidRPr="000103F4">
        <w:rPr>
          <w:rFonts w:ascii="Open Sans" w:hAnsi="Open Sans" w:cs="Open Sans"/>
          <w:sz w:val="20"/>
          <w:szCs w:val="20"/>
        </w:rPr>
        <w:t xml:space="preserve">actual use of built-up land data </w:t>
      </w:r>
      <w:r w:rsidRPr="000103F4">
        <w:rPr>
          <w:rFonts w:ascii="Open Sans" w:hAnsi="Open Sans" w:cs="Open Sans"/>
          <w:sz w:val="20"/>
          <w:szCs w:val="20"/>
        </w:rPr>
        <w:t>continued</w:t>
      </w:r>
      <w:r w:rsidR="000542CD" w:rsidRPr="000103F4">
        <w:rPr>
          <w:rFonts w:ascii="Open Sans" w:hAnsi="Open Sans" w:cs="Open Sans"/>
          <w:sz w:val="20"/>
          <w:szCs w:val="20"/>
        </w:rPr>
        <w:t xml:space="preserve"> along with </w:t>
      </w:r>
      <w:r w:rsidR="00392420" w:rsidRPr="000103F4">
        <w:rPr>
          <w:rFonts w:ascii="Open Sans" w:hAnsi="Open Sans" w:cs="Open Sans"/>
          <w:sz w:val="20"/>
          <w:szCs w:val="20"/>
        </w:rPr>
        <w:t xml:space="preserve">the </w:t>
      </w:r>
      <w:r w:rsidR="000542CD" w:rsidRPr="000103F4">
        <w:rPr>
          <w:rFonts w:ascii="Open Sans" w:hAnsi="Open Sans" w:cs="Open Sans"/>
          <w:sz w:val="20"/>
          <w:szCs w:val="20"/>
        </w:rPr>
        <w:t xml:space="preserve">positional </w:t>
      </w:r>
      <w:r w:rsidRPr="000103F4">
        <w:rPr>
          <w:rFonts w:ascii="Open Sans" w:hAnsi="Open Sans" w:cs="Open Sans"/>
          <w:sz w:val="20"/>
          <w:szCs w:val="20"/>
        </w:rPr>
        <w:t>improvement of the graphic</w:t>
      </w:r>
      <w:r w:rsidR="00392420" w:rsidRPr="000103F4">
        <w:rPr>
          <w:rFonts w:ascii="Open Sans" w:hAnsi="Open Sans" w:cs="Open Sans"/>
          <w:sz w:val="20"/>
          <w:szCs w:val="20"/>
        </w:rPr>
        <w:t>al</w:t>
      </w:r>
      <w:r w:rsidRPr="000103F4">
        <w:rPr>
          <w:rFonts w:ascii="Open Sans" w:hAnsi="Open Sans" w:cs="Open Sans"/>
          <w:sz w:val="20"/>
          <w:szCs w:val="20"/>
        </w:rPr>
        <w:t xml:space="preserve"> part of the land cadastre.</w:t>
      </w:r>
    </w:p>
    <w:p w14:paraId="58F7A216" w14:textId="77777777" w:rsidR="000267F0" w:rsidRPr="000103F4" w:rsidRDefault="000267F0" w:rsidP="00273A7D">
      <w:pPr>
        <w:rPr>
          <w:rFonts w:ascii="Open Sans" w:hAnsi="Open Sans" w:cs="Open Sans"/>
          <w:sz w:val="20"/>
          <w:szCs w:val="20"/>
        </w:rPr>
      </w:pPr>
    </w:p>
    <w:p w14:paraId="31DED250" w14:textId="16DF4112" w:rsidR="00B702E9" w:rsidRPr="000103F4" w:rsidRDefault="00B702E9" w:rsidP="00273A7D">
      <w:pPr>
        <w:rPr>
          <w:rFonts w:ascii="Open Sans" w:hAnsi="Open Sans" w:cs="Open Sans"/>
          <w:sz w:val="20"/>
          <w:szCs w:val="20"/>
        </w:rPr>
      </w:pPr>
      <w:r w:rsidRPr="000103F4">
        <w:rPr>
          <w:rFonts w:ascii="Open Sans" w:hAnsi="Open Sans" w:cs="Open Sans"/>
          <w:sz w:val="20"/>
          <w:szCs w:val="20"/>
        </w:rPr>
        <w:t xml:space="preserve">The contract for </w:t>
      </w:r>
      <w:r w:rsidRPr="000103F4">
        <w:rPr>
          <w:rFonts w:ascii="Open Sans" w:hAnsi="Open Sans" w:cs="Open Sans"/>
          <w:b/>
          <w:bCs/>
          <w:sz w:val="20"/>
          <w:szCs w:val="20"/>
        </w:rPr>
        <w:t xml:space="preserve">mass </w:t>
      </w:r>
      <w:r w:rsidR="00DD7CFF" w:rsidRPr="000103F4">
        <w:rPr>
          <w:rFonts w:ascii="Open Sans" w:hAnsi="Open Sans" w:cs="Open Sans"/>
          <w:b/>
          <w:bCs/>
          <w:sz w:val="20"/>
          <w:szCs w:val="20"/>
        </w:rPr>
        <w:t>acquisition</w:t>
      </w:r>
      <w:r w:rsidRPr="000103F4">
        <w:rPr>
          <w:rFonts w:ascii="Open Sans" w:hAnsi="Open Sans" w:cs="Open Sans"/>
          <w:b/>
          <w:bCs/>
          <w:sz w:val="20"/>
          <w:szCs w:val="20"/>
        </w:rPr>
        <w:t xml:space="preserve"> of inhabited land and the actual use of inhabited land</w:t>
      </w:r>
      <w:r w:rsidRPr="000103F4">
        <w:rPr>
          <w:rFonts w:ascii="Open Sans" w:hAnsi="Open Sans" w:cs="Open Sans"/>
          <w:sz w:val="20"/>
          <w:szCs w:val="20"/>
        </w:rPr>
        <w:t xml:space="preserve"> contains the tasks of </w:t>
      </w:r>
      <w:r w:rsidR="002C4F1E" w:rsidRPr="000103F4">
        <w:rPr>
          <w:rFonts w:ascii="Open Sans" w:hAnsi="Open Sans" w:cs="Open Sans"/>
          <w:sz w:val="20"/>
          <w:szCs w:val="20"/>
        </w:rPr>
        <w:t>acquiring</w:t>
      </w:r>
      <w:r w:rsidRPr="000103F4">
        <w:rPr>
          <w:rFonts w:ascii="Open Sans" w:hAnsi="Open Sans" w:cs="Open Sans"/>
          <w:sz w:val="20"/>
          <w:szCs w:val="20"/>
        </w:rPr>
        <w:t xml:space="preserve"> inhabited land and the actual use of inhabited land </w:t>
      </w:r>
      <w:r w:rsidR="00BB4E47" w:rsidRPr="000103F4">
        <w:rPr>
          <w:rFonts w:ascii="Open Sans" w:hAnsi="Open Sans" w:cs="Open Sans"/>
          <w:sz w:val="20"/>
          <w:szCs w:val="20"/>
        </w:rPr>
        <w:t xml:space="preserve">and control of </w:t>
      </w:r>
      <w:r w:rsidR="00512FB5" w:rsidRPr="000103F4">
        <w:rPr>
          <w:rFonts w:ascii="Open Sans" w:hAnsi="Open Sans" w:cs="Open Sans"/>
          <w:sz w:val="20"/>
          <w:szCs w:val="20"/>
        </w:rPr>
        <w:t xml:space="preserve">recorded data </w:t>
      </w:r>
      <w:r w:rsidRPr="000103F4">
        <w:rPr>
          <w:rFonts w:ascii="Open Sans" w:hAnsi="Open Sans" w:cs="Open Sans"/>
          <w:sz w:val="20"/>
          <w:szCs w:val="20"/>
        </w:rPr>
        <w:t xml:space="preserve">in phases and </w:t>
      </w:r>
      <w:r w:rsidR="00337AF7" w:rsidRPr="000103F4">
        <w:rPr>
          <w:rFonts w:ascii="Open Sans" w:hAnsi="Open Sans" w:cs="Open Sans"/>
          <w:sz w:val="20"/>
          <w:szCs w:val="20"/>
        </w:rPr>
        <w:t>submission</w:t>
      </w:r>
      <w:r w:rsidR="00512FB5" w:rsidRPr="000103F4">
        <w:rPr>
          <w:rFonts w:ascii="Open Sans" w:hAnsi="Open Sans" w:cs="Open Sans"/>
          <w:sz w:val="20"/>
          <w:szCs w:val="20"/>
        </w:rPr>
        <w:t xml:space="preserve"> of</w:t>
      </w:r>
      <w:r w:rsidRPr="000103F4">
        <w:rPr>
          <w:rFonts w:ascii="Open Sans" w:hAnsi="Open Sans" w:cs="Open Sans"/>
          <w:sz w:val="20"/>
          <w:szCs w:val="20"/>
        </w:rPr>
        <w:t xml:space="preserve"> the captured data to external </w:t>
      </w:r>
      <w:r w:rsidR="00512FB5" w:rsidRPr="000103F4">
        <w:rPr>
          <w:rFonts w:ascii="Open Sans" w:hAnsi="Open Sans" w:cs="Open Sans"/>
          <w:sz w:val="20"/>
          <w:szCs w:val="20"/>
        </w:rPr>
        <w:t>review</w:t>
      </w:r>
      <w:r w:rsidRPr="000103F4">
        <w:rPr>
          <w:rFonts w:ascii="Open Sans" w:hAnsi="Open Sans" w:cs="Open Sans"/>
          <w:sz w:val="20"/>
          <w:szCs w:val="20"/>
        </w:rPr>
        <w:t xml:space="preserve">. </w:t>
      </w:r>
      <w:r w:rsidR="0018168C" w:rsidRPr="000103F4">
        <w:rPr>
          <w:rFonts w:ascii="Open Sans" w:hAnsi="Open Sans" w:cs="Open Sans"/>
          <w:sz w:val="20"/>
          <w:szCs w:val="20"/>
        </w:rPr>
        <w:t xml:space="preserve">In the scope of the project </w:t>
      </w:r>
      <w:r w:rsidR="00093356" w:rsidRPr="000103F4">
        <w:rPr>
          <w:rFonts w:ascii="Open Sans" w:hAnsi="Open Sans" w:cs="Open Sans"/>
          <w:sz w:val="20"/>
          <w:szCs w:val="20"/>
        </w:rPr>
        <w:t xml:space="preserve">land associated with </w:t>
      </w:r>
      <w:r w:rsidR="006462BE" w:rsidRPr="000103F4">
        <w:rPr>
          <w:rFonts w:ascii="Open Sans" w:hAnsi="Open Sans" w:cs="Open Sans"/>
          <w:sz w:val="20"/>
          <w:szCs w:val="20"/>
        </w:rPr>
        <w:t>objects</w:t>
      </w:r>
      <w:r w:rsidR="00093356" w:rsidRPr="000103F4">
        <w:rPr>
          <w:rFonts w:ascii="Open Sans" w:hAnsi="Open Sans" w:cs="Open Sans"/>
          <w:sz w:val="20"/>
          <w:szCs w:val="20"/>
        </w:rPr>
        <w:t xml:space="preserve"> is captured for the entire territory of Slovenia. </w:t>
      </w:r>
      <w:r w:rsidRPr="000103F4">
        <w:rPr>
          <w:rFonts w:ascii="Open Sans" w:hAnsi="Open Sans" w:cs="Open Sans"/>
          <w:sz w:val="20"/>
          <w:szCs w:val="20"/>
        </w:rPr>
        <w:t xml:space="preserve">The mass </w:t>
      </w:r>
      <w:r w:rsidR="00DD7CFF" w:rsidRPr="000103F4">
        <w:rPr>
          <w:rFonts w:ascii="Open Sans" w:hAnsi="Open Sans" w:cs="Open Sans"/>
          <w:sz w:val="20"/>
          <w:szCs w:val="20"/>
        </w:rPr>
        <w:t>acquisition</w:t>
      </w:r>
      <w:r w:rsidRPr="000103F4">
        <w:rPr>
          <w:rFonts w:ascii="Open Sans" w:hAnsi="Open Sans" w:cs="Open Sans"/>
          <w:sz w:val="20"/>
          <w:szCs w:val="20"/>
        </w:rPr>
        <w:t xml:space="preserve"> is divided into 11 phases and will be completed </w:t>
      </w:r>
      <w:r w:rsidR="00AF7B83" w:rsidRPr="000103F4">
        <w:rPr>
          <w:rFonts w:ascii="Open Sans" w:hAnsi="Open Sans" w:cs="Open Sans"/>
          <w:sz w:val="20"/>
          <w:szCs w:val="20"/>
        </w:rPr>
        <w:t>till</w:t>
      </w:r>
      <w:r w:rsidRPr="000103F4">
        <w:rPr>
          <w:rFonts w:ascii="Open Sans" w:hAnsi="Open Sans" w:cs="Open Sans"/>
          <w:sz w:val="20"/>
          <w:szCs w:val="20"/>
        </w:rPr>
        <w:t xml:space="preserve"> April 2021.</w:t>
      </w:r>
    </w:p>
    <w:p w14:paraId="7A2F8D00" w14:textId="77777777" w:rsidR="00B702E9" w:rsidRPr="000103F4" w:rsidRDefault="00B702E9" w:rsidP="00273A7D">
      <w:pPr>
        <w:rPr>
          <w:rFonts w:ascii="Open Sans" w:hAnsi="Open Sans" w:cs="Open Sans"/>
          <w:sz w:val="20"/>
          <w:szCs w:val="20"/>
        </w:rPr>
      </w:pPr>
    </w:p>
    <w:p w14:paraId="0B60F963" w14:textId="11A4FB85" w:rsidR="00A91D1A" w:rsidRPr="000103F4" w:rsidRDefault="00A91D1A" w:rsidP="00273A7D">
      <w:pPr>
        <w:rPr>
          <w:rFonts w:ascii="Open Sans" w:hAnsi="Open Sans" w:cs="Open Sans"/>
          <w:sz w:val="20"/>
          <w:szCs w:val="20"/>
        </w:rPr>
      </w:pPr>
      <w:r w:rsidRPr="000103F4">
        <w:rPr>
          <w:rFonts w:ascii="Open Sans" w:hAnsi="Open Sans" w:cs="Open Sans"/>
          <w:sz w:val="20"/>
          <w:szCs w:val="20"/>
        </w:rPr>
        <w:t xml:space="preserve">From the beginning of the mass acquisition until the end of 2020, </w:t>
      </w:r>
      <w:r w:rsidRPr="000103F4">
        <w:rPr>
          <w:rFonts w:ascii="Open Sans" w:hAnsi="Open Sans" w:cs="Open Sans"/>
          <w:b/>
          <w:bCs/>
          <w:sz w:val="20"/>
          <w:szCs w:val="20"/>
        </w:rPr>
        <w:t xml:space="preserve">85% of all </w:t>
      </w:r>
      <w:r w:rsidR="00DD7CFF" w:rsidRPr="000103F4">
        <w:rPr>
          <w:rFonts w:ascii="Open Sans" w:hAnsi="Open Sans" w:cs="Open Sans"/>
          <w:b/>
          <w:bCs/>
          <w:sz w:val="20"/>
          <w:szCs w:val="20"/>
        </w:rPr>
        <w:t xml:space="preserve">land </w:t>
      </w:r>
      <w:r w:rsidR="004B4772" w:rsidRPr="000103F4">
        <w:rPr>
          <w:rFonts w:ascii="Open Sans" w:hAnsi="Open Sans" w:cs="Open Sans"/>
          <w:b/>
          <w:bCs/>
          <w:sz w:val="20"/>
          <w:szCs w:val="20"/>
        </w:rPr>
        <w:t xml:space="preserve">associated with objects </w:t>
      </w:r>
      <w:r w:rsidR="00DD7CFF" w:rsidRPr="000103F4">
        <w:rPr>
          <w:rFonts w:ascii="Open Sans" w:hAnsi="Open Sans" w:cs="Open Sans"/>
          <w:b/>
          <w:bCs/>
          <w:sz w:val="20"/>
          <w:szCs w:val="20"/>
        </w:rPr>
        <w:t>was recorded</w:t>
      </w:r>
      <w:r w:rsidRPr="000103F4">
        <w:rPr>
          <w:rFonts w:ascii="Open Sans" w:hAnsi="Open Sans" w:cs="Open Sans"/>
          <w:sz w:val="20"/>
          <w:szCs w:val="20"/>
        </w:rPr>
        <w:t xml:space="preserve">, </w:t>
      </w:r>
      <w:r w:rsidR="004B4772" w:rsidRPr="000103F4">
        <w:rPr>
          <w:rFonts w:ascii="Open Sans" w:hAnsi="Open Sans" w:cs="Open Sans"/>
          <w:sz w:val="20"/>
          <w:szCs w:val="20"/>
        </w:rPr>
        <w:t>just</w:t>
      </w:r>
      <w:r w:rsidRPr="000103F4">
        <w:rPr>
          <w:rFonts w:ascii="Open Sans" w:hAnsi="Open Sans" w:cs="Open Sans"/>
          <w:sz w:val="20"/>
          <w:szCs w:val="20"/>
        </w:rPr>
        <w:t xml:space="preserve"> in 2020 40% of all </w:t>
      </w:r>
      <w:r w:rsidR="006462BE" w:rsidRPr="000103F4">
        <w:rPr>
          <w:rFonts w:ascii="Open Sans" w:hAnsi="Open Sans" w:cs="Open Sans"/>
          <w:sz w:val="20"/>
          <w:szCs w:val="20"/>
        </w:rPr>
        <w:t xml:space="preserve">land associated with objects </w:t>
      </w:r>
      <w:r w:rsidRPr="000103F4">
        <w:rPr>
          <w:rFonts w:ascii="Open Sans" w:hAnsi="Open Sans" w:cs="Open Sans"/>
          <w:sz w:val="20"/>
          <w:szCs w:val="20"/>
        </w:rPr>
        <w:t xml:space="preserve">in Slovenia </w:t>
      </w:r>
      <w:r w:rsidR="00DD7CFF" w:rsidRPr="000103F4">
        <w:rPr>
          <w:rFonts w:ascii="Open Sans" w:hAnsi="Open Sans" w:cs="Open Sans"/>
          <w:sz w:val="20"/>
          <w:szCs w:val="20"/>
        </w:rPr>
        <w:t>was captures</w:t>
      </w:r>
      <w:r w:rsidRPr="000103F4">
        <w:rPr>
          <w:rFonts w:ascii="Open Sans" w:hAnsi="Open Sans" w:cs="Open Sans"/>
          <w:sz w:val="20"/>
          <w:szCs w:val="20"/>
        </w:rPr>
        <w:t xml:space="preserve">. </w:t>
      </w:r>
      <w:r w:rsidR="00736768" w:rsidRPr="000103F4">
        <w:rPr>
          <w:rFonts w:ascii="Open Sans" w:hAnsi="Open Sans" w:cs="Open Sans"/>
          <w:sz w:val="20"/>
          <w:szCs w:val="20"/>
        </w:rPr>
        <w:t>In 2020, t</w:t>
      </w:r>
      <w:r w:rsidRPr="000103F4">
        <w:rPr>
          <w:rFonts w:ascii="Open Sans" w:hAnsi="Open Sans" w:cs="Open Sans"/>
          <w:sz w:val="20"/>
          <w:szCs w:val="20"/>
        </w:rPr>
        <w:t xml:space="preserve">he </w:t>
      </w:r>
      <w:r w:rsidR="00736768" w:rsidRPr="000103F4">
        <w:rPr>
          <w:rFonts w:ascii="Open Sans" w:hAnsi="Open Sans" w:cs="Open Sans"/>
          <w:sz w:val="20"/>
          <w:szCs w:val="20"/>
        </w:rPr>
        <w:t>data acquisition</w:t>
      </w:r>
      <w:r w:rsidRPr="000103F4">
        <w:rPr>
          <w:rFonts w:ascii="Open Sans" w:hAnsi="Open Sans" w:cs="Open Sans"/>
          <w:sz w:val="20"/>
          <w:szCs w:val="20"/>
        </w:rPr>
        <w:t xml:space="preserve"> </w:t>
      </w:r>
      <w:r w:rsidR="00736768" w:rsidRPr="000103F4">
        <w:rPr>
          <w:rFonts w:ascii="Open Sans" w:hAnsi="Open Sans" w:cs="Open Sans"/>
          <w:sz w:val="20"/>
          <w:szCs w:val="20"/>
        </w:rPr>
        <w:t>w</w:t>
      </w:r>
      <w:r w:rsidRPr="000103F4">
        <w:rPr>
          <w:rFonts w:ascii="Open Sans" w:hAnsi="Open Sans" w:cs="Open Sans"/>
          <w:sz w:val="20"/>
          <w:szCs w:val="20"/>
        </w:rPr>
        <w:t xml:space="preserve">as demanding both in terms of scope and difficulty, as, among other things, the survey was carried out in the area of the two largest cities, Ljubljana and Maribor. Mass </w:t>
      </w:r>
      <w:r w:rsidR="00DD7CFF" w:rsidRPr="000103F4">
        <w:rPr>
          <w:rFonts w:ascii="Open Sans" w:hAnsi="Open Sans" w:cs="Open Sans"/>
          <w:sz w:val="20"/>
          <w:szCs w:val="20"/>
        </w:rPr>
        <w:t>acquisition</w:t>
      </w:r>
      <w:r w:rsidRPr="000103F4">
        <w:rPr>
          <w:rFonts w:ascii="Open Sans" w:hAnsi="Open Sans" w:cs="Open Sans"/>
          <w:sz w:val="20"/>
          <w:szCs w:val="20"/>
        </w:rPr>
        <w:t xml:space="preserve"> was carried out in the area of five regions, of </w:t>
      </w:r>
      <w:r w:rsidR="00DD7CFF" w:rsidRPr="000103F4">
        <w:rPr>
          <w:rFonts w:ascii="Open Sans" w:hAnsi="Open Sans" w:cs="Open Sans"/>
          <w:sz w:val="20"/>
          <w:szCs w:val="20"/>
        </w:rPr>
        <w:t xml:space="preserve">them </w:t>
      </w:r>
      <w:r w:rsidRPr="000103F4">
        <w:rPr>
          <w:rFonts w:ascii="Open Sans" w:hAnsi="Open Sans" w:cs="Open Sans"/>
          <w:sz w:val="20"/>
          <w:szCs w:val="20"/>
        </w:rPr>
        <w:t>three regions were carried out in full (</w:t>
      </w:r>
      <w:r w:rsidR="00965338" w:rsidRPr="000103F4">
        <w:rPr>
          <w:rFonts w:ascii="Open Sans" w:hAnsi="Open Sans" w:cs="Open Sans"/>
          <w:sz w:val="20"/>
          <w:szCs w:val="20"/>
        </w:rPr>
        <w:t>p</w:t>
      </w:r>
      <w:r w:rsidRPr="000103F4">
        <w:rPr>
          <w:rFonts w:ascii="Open Sans" w:hAnsi="Open Sans" w:cs="Open Sans"/>
          <w:sz w:val="20"/>
          <w:szCs w:val="20"/>
        </w:rPr>
        <w:t xml:space="preserve">hase 6: Savinjska </w:t>
      </w:r>
      <w:r w:rsidR="004C3C9E" w:rsidRPr="000103F4">
        <w:rPr>
          <w:rFonts w:ascii="Open Sans" w:hAnsi="Open Sans" w:cs="Open Sans"/>
          <w:sz w:val="20"/>
          <w:szCs w:val="20"/>
        </w:rPr>
        <w:t>R</w:t>
      </w:r>
      <w:r w:rsidRPr="000103F4">
        <w:rPr>
          <w:rFonts w:ascii="Open Sans" w:hAnsi="Open Sans" w:cs="Open Sans"/>
          <w:sz w:val="20"/>
          <w:szCs w:val="20"/>
        </w:rPr>
        <w:t xml:space="preserve">egion and part of Posavska </w:t>
      </w:r>
      <w:r w:rsidR="004C3C9E" w:rsidRPr="000103F4">
        <w:rPr>
          <w:rFonts w:ascii="Open Sans" w:hAnsi="Open Sans" w:cs="Open Sans"/>
          <w:sz w:val="20"/>
          <w:szCs w:val="20"/>
        </w:rPr>
        <w:t>R</w:t>
      </w:r>
      <w:r w:rsidRPr="000103F4">
        <w:rPr>
          <w:rFonts w:ascii="Open Sans" w:hAnsi="Open Sans" w:cs="Open Sans"/>
          <w:sz w:val="20"/>
          <w:szCs w:val="20"/>
        </w:rPr>
        <w:t xml:space="preserve">egion, </w:t>
      </w:r>
      <w:r w:rsidR="00965338" w:rsidRPr="000103F4">
        <w:rPr>
          <w:rFonts w:ascii="Open Sans" w:hAnsi="Open Sans" w:cs="Open Sans"/>
          <w:sz w:val="20"/>
          <w:szCs w:val="20"/>
        </w:rPr>
        <w:t>p</w:t>
      </w:r>
      <w:r w:rsidRPr="000103F4">
        <w:rPr>
          <w:rFonts w:ascii="Open Sans" w:hAnsi="Open Sans" w:cs="Open Sans"/>
          <w:sz w:val="20"/>
          <w:szCs w:val="20"/>
        </w:rPr>
        <w:t xml:space="preserve">hase 7: Osrednjeslovenska </w:t>
      </w:r>
      <w:r w:rsidR="004C3C9E" w:rsidRPr="000103F4">
        <w:rPr>
          <w:rFonts w:ascii="Open Sans" w:hAnsi="Open Sans" w:cs="Open Sans"/>
          <w:sz w:val="20"/>
          <w:szCs w:val="20"/>
        </w:rPr>
        <w:t>R</w:t>
      </w:r>
      <w:r w:rsidRPr="000103F4">
        <w:rPr>
          <w:rFonts w:ascii="Open Sans" w:hAnsi="Open Sans" w:cs="Open Sans"/>
          <w:sz w:val="20"/>
          <w:szCs w:val="20"/>
        </w:rPr>
        <w:t xml:space="preserve">egion and part of Primorsko-Notranjska </w:t>
      </w:r>
      <w:r w:rsidR="004C3C9E" w:rsidRPr="000103F4">
        <w:rPr>
          <w:rFonts w:ascii="Open Sans" w:hAnsi="Open Sans" w:cs="Open Sans"/>
          <w:sz w:val="20"/>
          <w:szCs w:val="20"/>
        </w:rPr>
        <w:t>R</w:t>
      </w:r>
      <w:r w:rsidRPr="000103F4">
        <w:rPr>
          <w:rFonts w:ascii="Open Sans" w:hAnsi="Open Sans" w:cs="Open Sans"/>
          <w:sz w:val="20"/>
          <w:szCs w:val="20"/>
        </w:rPr>
        <w:t xml:space="preserve">egion, </w:t>
      </w:r>
      <w:r w:rsidR="00965338" w:rsidRPr="000103F4">
        <w:rPr>
          <w:rFonts w:ascii="Open Sans" w:hAnsi="Open Sans" w:cs="Open Sans"/>
          <w:sz w:val="20"/>
          <w:szCs w:val="20"/>
        </w:rPr>
        <w:t>p</w:t>
      </w:r>
      <w:r w:rsidRPr="000103F4">
        <w:rPr>
          <w:rFonts w:ascii="Open Sans" w:hAnsi="Open Sans" w:cs="Open Sans"/>
          <w:sz w:val="20"/>
          <w:szCs w:val="20"/>
        </w:rPr>
        <w:t xml:space="preserve">hase 8: Podravska </w:t>
      </w:r>
      <w:r w:rsidR="004C3C9E" w:rsidRPr="000103F4">
        <w:rPr>
          <w:rFonts w:ascii="Open Sans" w:hAnsi="Open Sans" w:cs="Open Sans"/>
          <w:sz w:val="20"/>
          <w:szCs w:val="20"/>
        </w:rPr>
        <w:t>R</w:t>
      </w:r>
      <w:r w:rsidRPr="000103F4">
        <w:rPr>
          <w:rFonts w:ascii="Open Sans" w:hAnsi="Open Sans" w:cs="Open Sans"/>
          <w:sz w:val="20"/>
          <w:szCs w:val="20"/>
        </w:rPr>
        <w:t xml:space="preserve">egion), and in the area of </w:t>
      </w:r>
      <w:r w:rsidR="004C3C9E" w:rsidRPr="000103F4">
        <w:rPr>
          <w:rFonts w:ascii="Open Sans" w:hAnsi="Open Sans" w:cs="Open Sans"/>
          <w:sz w:val="20"/>
          <w:szCs w:val="20"/>
        </w:rPr>
        <w:t>t</w:t>
      </w:r>
      <w:r w:rsidRPr="000103F4">
        <w:rPr>
          <w:rFonts w:ascii="Open Sans" w:hAnsi="Open Sans" w:cs="Open Sans"/>
          <w:sz w:val="20"/>
          <w:szCs w:val="20"/>
        </w:rPr>
        <w:t>wo regions the capture started (</w:t>
      </w:r>
      <w:r w:rsidR="00965338" w:rsidRPr="000103F4">
        <w:rPr>
          <w:rFonts w:ascii="Open Sans" w:hAnsi="Open Sans" w:cs="Open Sans"/>
          <w:sz w:val="20"/>
          <w:szCs w:val="20"/>
        </w:rPr>
        <w:t>p</w:t>
      </w:r>
      <w:r w:rsidRPr="000103F4">
        <w:rPr>
          <w:rFonts w:ascii="Open Sans" w:hAnsi="Open Sans" w:cs="Open Sans"/>
          <w:sz w:val="20"/>
          <w:szCs w:val="20"/>
        </w:rPr>
        <w:t>hase</w:t>
      </w:r>
      <w:r w:rsidR="00965338" w:rsidRPr="000103F4">
        <w:rPr>
          <w:rFonts w:ascii="Open Sans" w:hAnsi="Open Sans" w:cs="Open Sans"/>
          <w:sz w:val="20"/>
          <w:szCs w:val="20"/>
        </w:rPr>
        <w:t xml:space="preserve"> 9</w:t>
      </w:r>
      <w:r w:rsidRPr="000103F4">
        <w:rPr>
          <w:rFonts w:ascii="Open Sans" w:hAnsi="Open Sans" w:cs="Open Sans"/>
          <w:sz w:val="20"/>
          <w:szCs w:val="20"/>
        </w:rPr>
        <w:t xml:space="preserve">: Gorenjska </w:t>
      </w:r>
      <w:r w:rsidR="004C3C9E" w:rsidRPr="000103F4">
        <w:rPr>
          <w:rFonts w:ascii="Open Sans" w:hAnsi="Open Sans" w:cs="Open Sans"/>
          <w:sz w:val="20"/>
          <w:szCs w:val="20"/>
        </w:rPr>
        <w:t>R</w:t>
      </w:r>
      <w:r w:rsidRPr="000103F4">
        <w:rPr>
          <w:rFonts w:ascii="Open Sans" w:hAnsi="Open Sans" w:cs="Open Sans"/>
          <w:sz w:val="20"/>
          <w:szCs w:val="20"/>
        </w:rPr>
        <w:t xml:space="preserve">egion and part of Osrednjeslovenska </w:t>
      </w:r>
      <w:r w:rsidR="004C3C9E" w:rsidRPr="000103F4">
        <w:rPr>
          <w:rFonts w:ascii="Open Sans" w:hAnsi="Open Sans" w:cs="Open Sans"/>
          <w:sz w:val="20"/>
          <w:szCs w:val="20"/>
        </w:rPr>
        <w:t>R</w:t>
      </w:r>
      <w:r w:rsidRPr="000103F4">
        <w:rPr>
          <w:rFonts w:ascii="Open Sans" w:hAnsi="Open Sans" w:cs="Open Sans"/>
          <w:sz w:val="20"/>
          <w:szCs w:val="20"/>
        </w:rPr>
        <w:t>egion, phase</w:t>
      </w:r>
      <w:r w:rsidR="00965338" w:rsidRPr="000103F4">
        <w:rPr>
          <w:rFonts w:ascii="Open Sans" w:hAnsi="Open Sans" w:cs="Open Sans"/>
          <w:sz w:val="20"/>
          <w:szCs w:val="20"/>
        </w:rPr>
        <w:t xml:space="preserve"> 10</w:t>
      </w:r>
      <w:r w:rsidRPr="000103F4">
        <w:rPr>
          <w:rFonts w:ascii="Open Sans" w:hAnsi="Open Sans" w:cs="Open Sans"/>
          <w:sz w:val="20"/>
          <w:szCs w:val="20"/>
        </w:rPr>
        <w:t xml:space="preserve">: Goriška </w:t>
      </w:r>
      <w:r w:rsidR="004C3C9E" w:rsidRPr="000103F4">
        <w:rPr>
          <w:rFonts w:ascii="Open Sans" w:hAnsi="Open Sans" w:cs="Open Sans"/>
          <w:sz w:val="20"/>
          <w:szCs w:val="20"/>
        </w:rPr>
        <w:t>R</w:t>
      </w:r>
      <w:r w:rsidRPr="000103F4">
        <w:rPr>
          <w:rFonts w:ascii="Open Sans" w:hAnsi="Open Sans" w:cs="Open Sans"/>
          <w:sz w:val="20"/>
          <w:szCs w:val="20"/>
        </w:rPr>
        <w:t>egion).</w:t>
      </w:r>
    </w:p>
    <w:p w14:paraId="335D5F3B" w14:textId="77777777" w:rsidR="00965338" w:rsidRPr="000103F4" w:rsidRDefault="00965338" w:rsidP="00273A7D">
      <w:pPr>
        <w:rPr>
          <w:rFonts w:ascii="Open Sans" w:hAnsi="Open Sans" w:cs="Open Sans"/>
          <w:sz w:val="20"/>
          <w:szCs w:val="20"/>
        </w:rPr>
      </w:pPr>
    </w:p>
    <w:p w14:paraId="391AD491" w14:textId="3C1CBDE6" w:rsidR="00020CE2" w:rsidRPr="000103F4" w:rsidRDefault="00020CE2" w:rsidP="00020CE2">
      <w:pPr>
        <w:autoSpaceDE w:val="0"/>
        <w:autoSpaceDN w:val="0"/>
        <w:adjustRightInd w:val="0"/>
        <w:spacing w:before="120" w:after="120"/>
        <w:rPr>
          <w:rFonts w:ascii="Open Sans" w:hAnsi="Open Sans" w:cs="Open Sans"/>
          <w:sz w:val="20"/>
          <w:szCs w:val="20"/>
        </w:rPr>
      </w:pPr>
      <w:r w:rsidRPr="000103F4">
        <w:rPr>
          <w:rFonts w:ascii="Open Sans" w:hAnsi="Open Sans" w:cs="Open Sans"/>
          <w:sz w:val="20"/>
          <w:szCs w:val="20"/>
        </w:rPr>
        <w:t xml:space="preserve">The multi-year </w:t>
      </w:r>
      <w:r w:rsidRPr="000103F4">
        <w:rPr>
          <w:rFonts w:ascii="Open Sans" w:hAnsi="Open Sans" w:cs="Open Sans"/>
          <w:b/>
          <w:bCs/>
          <w:sz w:val="20"/>
          <w:szCs w:val="20"/>
        </w:rPr>
        <w:t xml:space="preserve">project of </w:t>
      </w:r>
      <w:r w:rsidR="00694C3C" w:rsidRPr="000103F4">
        <w:rPr>
          <w:rFonts w:ascii="Open Sans" w:hAnsi="Open Sans" w:cs="Open Sans"/>
          <w:b/>
          <w:bCs/>
          <w:sz w:val="20"/>
          <w:szCs w:val="20"/>
        </w:rPr>
        <w:t xml:space="preserve">positional </w:t>
      </w:r>
      <w:r w:rsidRPr="000103F4">
        <w:rPr>
          <w:rFonts w:ascii="Open Sans" w:hAnsi="Open Sans" w:cs="Open Sans"/>
          <w:b/>
          <w:bCs/>
          <w:sz w:val="20"/>
          <w:szCs w:val="20"/>
        </w:rPr>
        <w:t>improvement of the graphic</w:t>
      </w:r>
      <w:r w:rsidR="00694C3C" w:rsidRPr="000103F4">
        <w:rPr>
          <w:rFonts w:ascii="Open Sans" w:hAnsi="Open Sans" w:cs="Open Sans"/>
          <w:b/>
          <w:bCs/>
          <w:sz w:val="20"/>
          <w:szCs w:val="20"/>
        </w:rPr>
        <w:t>al</w:t>
      </w:r>
      <w:r w:rsidRPr="000103F4">
        <w:rPr>
          <w:rFonts w:ascii="Open Sans" w:hAnsi="Open Sans" w:cs="Open Sans"/>
          <w:b/>
          <w:bCs/>
          <w:sz w:val="20"/>
          <w:szCs w:val="20"/>
        </w:rPr>
        <w:t xml:space="preserve"> part of the land cadastre was fully completed in 2020</w:t>
      </w:r>
      <w:r w:rsidRPr="000103F4">
        <w:rPr>
          <w:rFonts w:ascii="Open Sans" w:hAnsi="Open Sans" w:cs="Open Sans"/>
          <w:sz w:val="20"/>
          <w:szCs w:val="20"/>
        </w:rPr>
        <w:t xml:space="preserve">, which means that </w:t>
      </w:r>
      <w:r w:rsidR="00694C3C" w:rsidRPr="000103F4">
        <w:rPr>
          <w:rFonts w:ascii="Open Sans" w:hAnsi="Open Sans" w:cs="Open Sans"/>
          <w:sz w:val="20"/>
          <w:szCs w:val="20"/>
        </w:rPr>
        <w:t>l</w:t>
      </w:r>
      <w:r w:rsidRPr="000103F4">
        <w:rPr>
          <w:rFonts w:ascii="Open Sans" w:hAnsi="Open Sans" w:cs="Open Sans"/>
          <w:sz w:val="20"/>
          <w:szCs w:val="20"/>
        </w:rPr>
        <w:t xml:space="preserve">ocation data were improved in all cadastral municipalities throughout the country. All contractual obligations of the external contractor were fulfilled - determination of additional connection points for transformation by recalculation of old </w:t>
      </w:r>
      <w:r w:rsidR="001F33C3" w:rsidRPr="000103F4">
        <w:rPr>
          <w:rFonts w:ascii="Open Sans" w:hAnsi="Open Sans" w:cs="Open Sans"/>
          <w:sz w:val="20"/>
          <w:szCs w:val="20"/>
        </w:rPr>
        <w:t>elaborates</w:t>
      </w:r>
      <w:r w:rsidRPr="000103F4">
        <w:rPr>
          <w:rFonts w:ascii="Open Sans" w:hAnsi="Open Sans" w:cs="Open Sans"/>
          <w:sz w:val="20"/>
          <w:szCs w:val="20"/>
        </w:rPr>
        <w:t xml:space="preserve">, field </w:t>
      </w:r>
      <w:r w:rsidR="00A817D8" w:rsidRPr="000103F4">
        <w:rPr>
          <w:rFonts w:ascii="Open Sans" w:hAnsi="Open Sans" w:cs="Open Sans"/>
          <w:sz w:val="20"/>
          <w:szCs w:val="20"/>
        </w:rPr>
        <w:t>surveying</w:t>
      </w:r>
      <w:r w:rsidRPr="000103F4">
        <w:rPr>
          <w:rFonts w:ascii="Open Sans" w:hAnsi="Open Sans" w:cs="Open Sans"/>
          <w:sz w:val="20"/>
          <w:szCs w:val="20"/>
        </w:rPr>
        <w:t xml:space="preserve"> and measurement of connection points, determination of auxiliary connection points </w:t>
      </w:r>
      <w:r w:rsidR="00D245AA" w:rsidRPr="000103F4">
        <w:rPr>
          <w:rFonts w:ascii="Open Sans" w:hAnsi="Open Sans" w:cs="Open Sans"/>
          <w:sz w:val="20"/>
          <w:szCs w:val="20"/>
        </w:rPr>
        <w:t>using</w:t>
      </w:r>
      <w:r w:rsidRPr="000103F4">
        <w:rPr>
          <w:rFonts w:ascii="Open Sans" w:hAnsi="Open Sans" w:cs="Open Sans"/>
          <w:sz w:val="20"/>
          <w:szCs w:val="20"/>
        </w:rPr>
        <w:t xml:space="preserve"> </w:t>
      </w:r>
      <w:r w:rsidR="00A817D8" w:rsidRPr="000103F4">
        <w:rPr>
          <w:rFonts w:ascii="Open Sans" w:hAnsi="Open Sans" w:cs="Open Sans"/>
          <w:sz w:val="20"/>
          <w:szCs w:val="20"/>
        </w:rPr>
        <w:t>orthophoto</w:t>
      </w:r>
      <w:r w:rsidRPr="000103F4">
        <w:rPr>
          <w:rFonts w:ascii="Open Sans" w:hAnsi="Open Sans" w:cs="Open Sans"/>
          <w:sz w:val="20"/>
          <w:szCs w:val="20"/>
        </w:rPr>
        <w:t xml:space="preserve"> and </w:t>
      </w:r>
      <w:r w:rsidR="00A817D8" w:rsidRPr="000103F4">
        <w:rPr>
          <w:rFonts w:ascii="Open Sans" w:hAnsi="Open Sans" w:cs="Open Sans"/>
          <w:sz w:val="20"/>
          <w:szCs w:val="20"/>
        </w:rPr>
        <w:t>lidar</w:t>
      </w:r>
      <w:r w:rsidR="00D245AA" w:rsidRPr="000103F4">
        <w:rPr>
          <w:rFonts w:ascii="Open Sans" w:hAnsi="Open Sans" w:cs="Open Sans"/>
          <w:sz w:val="20"/>
          <w:szCs w:val="20"/>
        </w:rPr>
        <w:t xml:space="preserve"> data</w:t>
      </w:r>
      <w:r w:rsidR="00685535" w:rsidRPr="000103F4">
        <w:rPr>
          <w:rFonts w:ascii="Open Sans" w:hAnsi="Open Sans" w:cs="Open Sans"/>
          <w:sz w:val="20"/>
          <w:szCs w:val="20"/>
        </w:rPr>
        <w:t>,</w:t>
      </w:r>
      <w:r w:rsidRPr="000103F4">
        <w:rPr>
          <w:rFonts w:ascii="Open Sans" w:hAnsi="Open Sans" w:cs="Open Sans"/>
          <w:sz w:val="20"/>
          <w:szCs w:val="20"/>
        </w:rPr>
        <w:t xml:space="preserve"> and determination of additional transformation </w:t>
      </w:r>
      <w:r w:rsidR="00685535" w:rsidRPr="000103F4">
        <w:rPr>
          <w:rFonts w:ascii="Open Sans" w:hAnsi="Open Sans" w:cs="Open Sans"/>
          <w:sz w:val="20"/>
          <w:szCs w:val="20"/>
        </w:rPr>
        <w:t>parameters,</w:t>
      </w:r>
      <w:r w:rsidRPr="000103F4">
        <w:rPr>
          <w:rFonts w:ascii="Open Sans" w:hAnsi="Open Sans" w:cs="Open Sans"/>
          <w:sz w:val="20"/>
          <w:szCs w:val="20"/>
        </w:rPr>
        <w:t xml:space="preserve"> such as collinearity, perpendicularity and parallelism. All these data were used by the operational group of the Surveying and Mapping Authority of the Republic of Slovenia, which in 2020 performed data processing and improved the </w:t>
      </w:r>
      <w:r w:rsidR="009E41B0" w:rsidRPr="000103F4">
        <w:rPr>
          <w:rFonts w:ascii="Open Sans" w:hAnsi="Open Sans" w:cs="Open Sans"/>
          <w:sz w:val="20"/>
          <w:szCs w:val="20"/>
        </w:rPr>
        <w:t>positional</w:t>
      </w:r>
      <w:r w:rsidRPr="000103F4">
        <w:rPr>
          <w:rFonts w:ascii="Open Sans" w:hAnsi="Open Sans" w:cs="Open Sans"/>
          <w:sz w:val="20"/>
          <w:szCs w:val="20"/>
        </w:rPr>
        <w:t xml:space="preserve"> accuracy of the graphic</w:t>
      </w:r>
      <w:r w:rsidR="009E41B0" w:rsidRPr="000103F4">
        <w:rPr>
          <w:rFonts w:ascii="Open Sans" w:hAnsi="Open Sans" w:cs="Open Sans"/>
          <w:sz w:val="20"/>
          <w:szCs w:val="20"/>
        </w:rPr>
        <w:t>al</w:t>
      </w:r>
      <w:r w:rsidRPr="000103F4">
        <w:rPr>
          <w:rFonts w:ascii="Open Sans" w:hAnsi="Open Sans" w:cs="Open Sans"/>
          <w:sz w:val="20"/>
          <w:szCs w:val="20"/>
        </w:rPr>
        <w:t xml:space="preserve"> part of the land cadastre </w:t>
      </w:r>
      <w:r w:rsidR="006B74DA" w:rsidRPr="000103F4">
        <w:rPr>
          <w:rFonts w:ascii="Open Sans" w:hAnsi="Open Sans" w:cs="Open Sans"/>
          <w:sz w:val="20"/>
          <w:szCs w:val="20"/>
        </w:rPr>
        <w:t xml:space="preserve">in the </w:t>
      </w:r>
      <w:r w:rsidR="001F33C3" w:rsidRPr="000103F4">
        <w:rPr>
          <w:rFonts w:ascii="Open Sans" w:hAnsi="Open Sans" w:cs="Open Sans"/>
          <w:sz w:val="20"/>
          <w:szCs w:val="20"/>
        </w:rPr>
        <w:t>territories</w:t>
      </w:r>
      <w:r w:rsidR="006B74DA" w:rsidRPr="000103F4">
        <w:rPr>
          <w:rFonts w:ascii="Open Sans" w:hAnsi="Open Sans" w:cs="Open Sans"/>
          <w:sz w:val="20"/>
          <w:szCs w:val="20"/>
        </w:rPr>
        <w:t xml:space="preserve"> of SMA </w:t>
      </w:r>
      <w:r w:rsidR="009E41B0" w:rsidRPr="000103F4">
        <w:rPr>
          <w:rFonts w:ascii="Open Sans" w:hAnsi="Open Sans" w:cs="Open Sans"/>
          <w:sz w:val="20"/>
          <w:szCs w:val="20"/>
        </w:rPr>
        <w:t>Offices</w:t>
      </w:r>
      <w:r w:rsidRPr="000103F4">
        <w:rPr>
          <w:rFonts w:ascii="Open Sans" w:hAnsi="Open Sans" w:cs="Open Sans"/>
          <w:sz w:val="20"/>
          <w:szCs w:val="20"/>
        </w:rPr>
        <w:t xml:space="preserve"> Ptuj, Maribor, Radovljica, Kranj, Škofja Loka, Tolmin, Idrija, Ajdovščina, Nova Gorica, Sežana, Postojna and Koper.</w:t>
      </w:r>
    </w:p>
    <w:p w14:paraId="555989C1" w14:textId="2AF1E8B9" w:rsidR="00020CE2" w:rsidRPr="000103F4" w:rsidRDefault="00020CE2" w:rsidP="00020CE2">
      <w:pPr>
        <w:autoSpaceDE w:val="0"/>
        <w:autoSpaceDN w:val="0"/>
        <w:adjustRightInd w:val="0"/>
        <w:spacing w:before="120" w:after="120"/>
        <w:rPr>
          <w:rFonts w:ascii="Open Sans" w:hAnsi="Open Sans" w:cs="Open Sans"/>
          <w:sz w:val="20"/>
          <w:szCs w:val="20"/>
        </w:rPr>
      </w:pPr>
      <w:r w:rsidRPr="000103F4">
        <w:rPr>
          <w:rFonts w:ascii="Open Sans" w:hAnsi="Open Sans" w:cs="Open Sans"/>
          <w:sz w:val="20"/>
          <w:szCs w:val="20"/>
        </w:rPr>
        <w:t>Improved graphic</w:t>
      </w:r>
      <w:r w:rsidR="0095457A" w:rsidRPr="000103F4">
        <w:rPr>
          <w:rFonts w:ascii="Open Sans" w:hAnsi="Open Sans" w:cs="Open Sans"/>
          <w:sz w:val="20"/>
          <w:szCs w:val="20"/>
        </w:rPr>
        <w:t>al</w:t>
      </w:r>
      <w:r w:rsidRPr="000103F4">
        <w:rPr>
          <w:rFonts w:ascii="Open Sans" w:hAnsi="Open Sans" w:cs="Open Sans"/>
          <w:sz w:val="20"/>
          <w:szCs w:val="20"/>
        </w:rPr>
        <w:t xml:space="preserve"> data of the land cadastre </w:t>
      </w:r>
      <w:r w:rsidR="0095457A" w:rsidRPr="000103F4">
        <w:rPr>
          <w:rFonts w:ascii="Open Sans" w:hAnsi="Open Sans" w:cs="Open Sans"/>
          <w:sz w:val="20"/>
          <w:szCs w:val="20"/>
        </w:rPr>
        <w:t>is</w:t>
      </w:r>
      <w:r w:rsidRPr="000103F4">
        <w:rPr>
          <w:rFonts w:ascii="Open Sans" w:hAnsi="Open Sans" w:cs="Open Sans"/>
          <w:sz w:val="20"/>
          <w:szCs w:val="20"/>
        </w:rPr>
        <w:t xml:space="preserve"> publicly published and available for use for the entire country.</w:t>
      </w:r>
    </w:p>
    <w:p w14:paraId="4F960860" w14:textId="1DE0C94A" w:rsidR="00020CE2" w:rsidRPr="000103F4" w:rsidRDefault="00020CE2" w:rsidP="00020CE2">
      <w:pPr>
        <w:autoSpaceDE w:val="0"/>
        <w:autoSpaceDN w:val="0"/>
        <w:adjustRightInd w:val="0"/>
        <w:spacing w:before="120" w:after="120"/>
        <w:rPr>
          <w:rFonts w:ascii="Open Sans" w:hAnsi="Open Sans" w:cs="Open Sans"/>
          <w:sz w:val="20"/>
          <w:szCs w:val="20"/>
        </w:rPr>
      </w:pPr>
      <w:r w:rsidRPr="000103F4">
        <w:rPr>
          <w:rFonts w:ascii="Open Sans" w:hAnsi="Open Sans" w:cs="Open Sans"/>
          <w:sz w:val="20"/>
          <w:szCs w:val="20"/>
        </w:rPr>
        <w:t xml:space="preserve">The </w:t>
      </w:r>
      <w:r w:rsidR="00F92E77" w:rsidRPr="000103F4">
        <w:rPr>
          <w:rFonts w:ascii="Open Sans" w:hAnsi="Open Sans" w:cs="Open Sans"/>
          <w:sz w:val="20"/>
          <w:szCs w:val="20"/>
        </w:rPr>
        <w:t>Geodetic Institute of Slovenia</w:t>
      </w:r>
      <w:r w:rsidRPr="000103F4">
        <w:rPr>
          <w:rFonts w:ascii="Open Sans" w:hAnsi="Open Sans" w:cs="Open Sans"/>
          <w:sz w:val="20"/>
          <w:szCs w:val="20"/>
        </w:rPr>
        <w:t xml:space="preserve"> continuously carried out and completed an independent control of the results of the collection of additional data (connection points) for all data produced by external contractor</w:t>
      </w:r>
      <w:r w:rsidR="00F92E77" w:rsidRPr="000103F4">
        <w:rPr>
          <w:rFonts w:ascii="Open Sans" w:hAnsi="Open Sans" w:cs="Open Sans"/>
          <w:sz w:val="20"/>
          <w:szCs w:val="20"/>
        </w:rPr>
        <w:t>s</w:t>
      </w:r>
      <w:r w:rsidRPr="000103F4">
        <w:rPr>
          <w:rFonts w:ascii="Open Sans" w:hAnsi="Open Sans" w:cs="Open Sans"/>
          <w:sz w:val="20"/>
          <w:szCs w:val="20"/>
        </w:rPr>
        <w:t>.</w:t>
      </w:r>
    </w:p>
    <w:p w14:paraId="24A7EA5B" w14:textId="58D67275" w:rsidR="00334BC8" w:rsidRDefault="00334BC8" w:rsidP="00273A7D">
      <w:pPr>
        <w:autoSpaceDE w:val="0"/>
        <w:autoSpaceDN w:val="0"/>
        <w:adjustRightInd w:val="0"/>
        <w:spacing w:before="120" w:after="120"/>
        <w:rPr>
          <w:rFonts w:cs="Tahoma"/>
        </w:rPr>
      </w:pPr>
    </w:p>
    <w:p w14:paraId="535FBBE4" w14:textId="06FE9260" w:rsidR="00273A7D" w:rsidRPr="000103F4" w:rsidRDefault="00273A7D" w:rsidP="00273A7D">
      <w:pPr>
        <w:keepNext/>
        <w:rPr>
          <w:rFonts w:ascii="Open Sans" w:hAnsi="Open Sans" w:cs="Open Sans"/>
          <w:sz w:val="20"/>
          <w:szCs w:val="20"/>
        </w:rPr>
      </w:pPr>
    </w:p>
    <w:p w14:paraId="1E705445" w14:textId="06D67A83" w:rsidR="00273A7D" w:rsidRPr="000103F4" w:rsidRDefault="000103F4" w:rsidP="00273A7D">
      <w:pPr>
        <w:rPr>
          <w:rFonts w:ascii="Open Sans" w:hAnsi="Open Sans" w:cs="Open Sans"/>
          <w:sz w:val="20"/>
          <w:szCs w:val="20"/>
        </w:rPr>
      </w:pPr>
      <w:r w:rsidRPr="000103F4">
        <w:rPr>
          <w:rFonts w:ascii="Open Sans" w:hAnsi="Open Sans" w:cs="Open Sans"/>
          <w:sz w:val="20"/>
          <w:szCs w:val="20"/>
        </w:rPr>
        <w:t>The most important results of the project for positional improvement of the graphical part of the Land Cadastre:</w:t>
      </w:r>
    </w:p>
    <w:p w14:paraId="74BEEE68" w14:textId="24109554" w:rsidR="00F75280" w:rsidRPr="000103F4" w:rsidRDefault="00F75280" w:rsidP="00F75280">
      <w:pPr>
        <w:pStyle w:val="Odstavekseznama"/>
        <w:numPr>
          <w:ilvl w:val="0"/>
          <w:numId w:val="7"/>
        </w:numPr>
        <w:rPr>
          <w:rFonts w:ascii="Open Sans" w:hAnsi="Open Sans" w:cs="Open Sans"/>
          <w:sz w:val="20"/>
          <w:szCs w:val="20"/>
        </w:rPr>
      </w:pPr>
      <w:r w:rsidRPr="000103F4">
        <w:rPr>
          <w:rFonts w:ascii="Open Sans" w:hAnsi="Open Sans" w:cs="Open Sans"/>
          <w:sz w:val="20"/>
          <w:szCs w:val="20"/>
        </w:rPr>
        <w:t>Facilitate the implementation of spatial, environmental and land policies.</w:t>
      </w:r>
    </w:p>
    <w:p w14:paraId="7C7BAC4B" w14:textId="46B6A8BE" w:rsidR="00674190" w:rsidRPr="000103F4" w:rsidRDefault="00674190" w:rsidP="00674190">
      <w:pPr>
        <w:pStyle w:val="Odstavekseznama"/>
        <w:numPr>
          <w:ilvl w:val="0"/>
          <w:numId w:val="7"/>
        </w:numPr>
        <w:rPr>
          <w:rFonts w:ascii="Open Sans" w:hAnsi="Open Sans" w:cs="Open Sans"/>
          <w:sz w:val="20"/>
          <w:szCs w:val="20"/>
        </w:rPr>
      </w:pPr>
      <w:r w:rsidRPr="000103F4">
        <w:rPr>
          <w:rFonts w:ascii="Open Sans" w:hAnsi="Open Sans" w:cs="Open Sans"/>
          <w:sz w:val="20"/>
          <w:szCs w:val="20"/>
        </w:rPr>
        <w:t xml:space="preserve">Determining the actual use of infrastructure </w:t>
      </w:r>
      <w:r w:rsidR="00A964D1" w:rsidRPr="000103F4">
        <w:rPr>
          <w:rFonts w:ascii="Open Sans" w:hAnsi="Open Sans" w:cs="Open Sans"/>
          <w:sz w:val="20"/>
          <w:szCs w:val="20"/>
        </w:rPr>
        <w:t xml:space="preserve">objects </w:t>
      </w:r>
      <w:r w:rsidRPr="000103F4">
        <w:rPr>
          <w:rFonts w:ascii="Open Sans" w:hAnsi="Open Sans" w:cs="Open Sans"/>
          <w:sz w:val="20"/>
          <w:szCs w:val="20"/>
        </w:rPr>
        <w:t>(roads, railways).</w:t>
      </w:r>
    </w:p>
    <w:p w14:paraId="2B3D8DE9" w14:textId="5144D3AD" w:rsidR="00F75280" w:rsidRPr="000103F4" w:rsidRDefault="00A964D1" w:rsidP="00F75280">
      <w:pPr>
        <w:pStyle w:val="Odstavekseznama"/>
        <w:numPr>
          <w:ilvl w:val="0"/>
          <w:numId w:val="7"/>
        </w:numPr>
        <w:rPr>
          <w:rFonts w:ascii="Open Sans" w:hAnsi="Open Sans" w:cs="Open Sans"/>
          <w:sz w:val="20"/>
          <w:szCs w:val="20"/>
        </w:rPr>
      </w:pPr>
      <w:r w:rsidRPr="000103F4">
        <w:rPr>
          <w:rFonts w:ascii="Open Sans" w:hAnsi="Open Sans" w:cs="Open Sans"/>
          <w:sz w:val="20"/>
          <w:szCs w:val="20"/>
        </w:rPr>
        <w:t xml:space="preserve">Improved </w:t>
      </w:r>
      <w:r w:rsidR="00FF4E68" w:rsidRPr="000103F4">
        <w:rPr>
          <w:rFonts w:ascii="Open Sans" w:hAnsi="Open Sans" w:cs="Open Sans"/>
          <w:sz w:val="20"/>
          <w:szCs w:val="20"/>
        </w:rPr>
        <w:t>land cadastre data</w:t>
      </w:r>
      <w:r w:rsidR="00674190" w:rsidRPr="000103F4">
        <w:rPr>
          <w:rFonts w:ascii="Open Sans" w:hAnsi="Open Sans" w:cs="Open Sans"/>
          <w:sz w:val="20"/>
          <w:szCs w:val="20"/>
        </w:rPr>
        <w:t xml:space="preserve"> in GIS environments</w:t>
      </w:r>
    </w:p>
    <w:p w14:paraId="1DAF0540" w14:textId="397A1295" w:rsidR="00674190" w:rsidRPr="000103F4" w:rsidRDefault="00674190" w:rsidP="00674190">
      <w:pPr>
        <w:pStyle w:val="Odstavekseznama"/>
        <w:numPr>
          <w:ilvl w:val="0"/>
          <w:numId w:val="7"/>
        </w:numPr>
        <w:rPr>
          <w:rFonts w:ascii="Open Sans" w:hAnsi="Open Sans" w:cs="Open Sans"/>
          <w:sz w:val="20"/>
          <w:szCs w:val="20"/>
        </w:rPr>
      </w:pPr>
      <w:r w:rsidRPr="000103F4">
        <w:rPr>
          <w:rFonts w:ascii="Open Sans" w:hAnsi="Open Sans" w:cs="Open Sans"/>
          <w:sz w:val="20"/>
          <w:szCs w:val="20"/>
        </w:rPr>
        <w:t>The Project of acquisition of actual land use of construction land data.</w:t>
      </w:r>
    </w:p>
    <w:p w14:paraId="1B27A131" w14:textId="26D1F67C" w:rsidR="00674190" w:rsidRPr="000103F4" w:rsidRDefault="00674190" w:rsidP="00674190">
      <w:pPr>
        <w:pStyle w:val="Odstavekseznama"/>
        <w:numPr>
          <w:ilvl w:val="0"/>
          <w:numId w:val="7"/>
        </w:numPr>
        <w:rPr>
          <w:rFonts w:ascii="Open Sans" w:hAnsi="Open Sans" w:cs="Open Sans"/>
          <w:sz w:val="20"/>
          <w:szCs w:val="20"/>
        </w:rPr>
      </w:pPr>
      <w:r w:rsidRPr="000103F4">
        <w:rPr>
          <w:rFonts w:ascii="Open Sans" w:hAnsi="Open Sans" w:cs="Open Sans"/>
          <w:sz w:val="20"/>
          <w:szCs w:val="20"/>
        </w:rPr>
        <w:t>Geodetic administration processes (</w:t>
      </w:r>
      <w:r w:rsidR="00B83794" w:rsidRPr="000103F4">
        <w:rPr>
          <w:rFonts w:ascii="Open Sans" w:hAnsi="Open Sans" w:cs="Open Sans"/>
          <w:sz w:val="20"/>
          <w:szCs w:val="20"/>
        </w:rPr>
        <w:t xml:space="preserve">geospatial </w:t>
      </w:r>
      <w:r w:rsidR="00C448E5" w:rsidRPr="000103F4">
        <w:rPr>
          <w:rFonts w:ascii="Open Sans" w:hAnsi="Open Sans" w:cs="Open Sans"/>
          <w:sz w:val="20"/>
          <w:szCs w:val="20"/>
        </w:rPr>
        <w:t>d</w:t>
      </w:r>
      <w:r w:rsidR="00B83794" w:rsidRPr="000103F4">
        <w:rPr>
          <w:rFonts w:ascii="Open Sans" w:hAnsi="Open Sans" w:cs="Open Sans"/>
          <w:sz w:val="20"/>
          <w:szCs w:val="20"/>
        </w:rPr>
        <w:t>ata intersections</w:t>
      </w:r>
      <w:r w:rsidR="00C448E5" w:rsidRPr="000103F4">
        <w:rPr>
          <w:rFonts w:ascii="Open Sans" w:hAnsi="Open Sans" w:cs="Open Sans"/>
          <w:sz w:val="20"/>
          <w:szCs w:val="20"/>
        </w:rPr>
        <w:t xml:space="preserve"> </w:t>
      </w:r>
      <w:r w:rsidRPr="000103F4">
        <w:rPr>
          <w:rFonts w:ascii="Open Sans" w:hAnsi="Open Sans" w:cs="Open Sans"/>
          <w:sz w:val="20"/>
          <w:szCs w:val="20"/>
        </w:rPr>
        <w:t>- actual use</w:t>
      </w:r>
      <w:r w:rsidR="00B83794" w:rsidRPr="000103F4">
        <w:rPr>
          <w:rFonts w:ascii="Open Sans" w:hAnsi="Open Sans" w:cs="Open Sans"/>
          <w:sz w:val="20"/>
          <w:szCs w:val="20"/>
        </w:rPr>
        <w:t>…</w:t>
      </w:r>
      <w:r w:rsidRPr="000103F4">
        <w:rPr>
          <w:rFonts w:ascii="Open Sans" w:hAnsi="Open Sans" w:cs="Open Sans"/>
          <w:sz w:val="20"/>
          <w:szCs w:val="20"/>
        </w:rPr>
        <w:t>).</w:t>
      </w:r>
    </w:p>
    <w:p w14:paraId="11693315" w14:textId="77777777" w:rsidR="00674190" w:rsidRDefault="00674190" w:rsidP="00273A7D"/>
    <w:p w14:paraId="057A2B25" w14:textId="3AFDAB22" w:rsidR="005655E0" w:rsidRPr="000103F4" w:rsidRDefault="003E3D81" w:rsidP="005655E0">
      <w:pPr>
        <w:rPr>
          <w:rFonts w:ascii="Open Sans" w:hAnsi="Open Sans" w:cs="Open Sans"/>
          <w:sz w:val="20"/>
          <w:szCs w:val="20"/>
        </w:rPr>
      </w:pPr>
      <w:r w:rsidRPr="000103F4">
        <w:rPr>
          <w:rFonts w:ascii="Open Sans" w:hAnsi="Open Sans" w:cs="Open Sans"/>
          <w:sz w:val="20"/>
          <w:szCs w:val="20"/>
        </w:rPr>
        <w:t>As part of the Project</w:t>
      </w:r>
      <w:r w:rsidR="005655E0" w:rsidRPr="000103F4">
        <w:rPr>
          <w:rFonts w:ascii="Open Sans" w:hAnsi="Open Sans" w:cs="Open Sans"/>
          <w:sz w:val="20"/>
          <w:szCs w:val="20"/>
        </w:rPr>
        <w:t>:</w:t>
      </w:r>
    </w:p>
    <w:p w14:paraId="3AD5CD95" w14:textId="35ADFE24" w:rsidR="005655E0" w:rsidRPr="000103F4" w:rsidRDefault="005655E0" w:rsidP="005655E0">
      <w:pPr>
        <w:pStyle w:val="Odstavekseznama"/>
        <w:numPr>
          <w:ilvl w:val="0"/>
          <w:numId w:val="3"/>
        </w:numPr>
        <w:rPr>
          <w:rFonts w:ascii="Open Sans" w:hAnsi="Open Sans" w:cs="Open Sans"/>
          <w:sz w:val="20"/>
          <w:szCs w:val="20"/>
        </w:rPr>
      </w:pPr>
      <w:r w:rsidRPr="000103F4">
        <w:rPr>
          <w:rFonts w:ascii="Open Sans" w:hAnsi="Open Sans" w:cs="Open Sans"/>
          <w:b/>
          <w:bCs/>
          <w:sz w:val="20"/>
          <w:szCs w:val="20"/>
        </w:rPr>
        <w:t>7,359</w:t>
      </w:r>
      <w:r w:rsidRPr="000103F4">
        <w:rPr>
          <w:rFonts w:ascii="Open Sans" w:hAnsi="Open Sans" w:cs="Open Sans"/>
          <w:sz w:val="20"/>
          <w:szCs w:val="20"/>
        </w:rPr>
        <w:t xml:space="preserve"> </w:t>
      </w:r>
      <w:r w:rsidR="000C2914" w:rsidRPr="000103F4">
        <w:rPr>
          <w:rFonts w:ascii="Open Sans" w:hAnsi="Open Sans" w:cs="Open Sans"/>
          <w:sz w:val="20"/>
          <w:szCs w:val="20"/>
        </w:rPr>
        <w:t>elaborates</w:t>
      </w:r>
      <w:r w:rsidRPr="000103F4">
        <w:rPr>
          <w:rFonts w:ascii="Open Sans" w:hAnsi="Open Sans" w:cs="Open Sans"/>
          <w:sz w:val="20"/>
          <w:szCs w:val="20"/>
        </w:rPr>
        <w:t xml:space="preserve"> </w:t>
      </w:r>
      <w:r w:rsidR="00C034F2" w:rsidRPr="000103F4">
        <w:rPr>
          <w:rFonts w:ascii="Open Sans" w:hAnsi="Open Sans" w:cs="Open Sans"/>
          <w:sz w:val="20"/>
          <w:szCs w:val="20"/>
        </w:rPr>
        <w:t xml:space="preserve">were </w:t>
      </w:r>
      <w:r w:rsidRPr="000103F4">
        <w:rPr>
          <w:rFonts w:ascii="Open Sans" w:hAnsi="Open Sans" w:cs="Open Sans"/>
          <w:sz w:val="20"/>
          <w:szCs w:val="20"/>
        </w:rPr>
        <w:t>reviewed,</w:t>
      </w:r>
    </w:p>
    <w:p w14:paraId="373CAE3D" w14:textId="6EFB8B5C" w:rsidR="005655E0" w:rsidRPr="000103F4" w:rsidRDefault="005655E0" w:rsidP="005655E0">
      <w:pPr>
        <w:pStyle w:val="Odstavekseznama"/>
        <w:numPr>
          <w:ilvl w:val="0"/>
          <w:numId w:val="3"/>
        </w:numPr>
        <w:rPr>
          <w:rFonts w:ascii="Open Sans" w:hAnsi="Open Sans" w:cs="Open Sans"/>
          <w:sz w:val="20"/>
          <w:szCs w:val="20"/>
        </w:rPr>
      </w:pPr>
      <w:r w:rsidRPr="000103F4">
        <w:rPr>
          <w:rFonts w:ascii="Open Sans" w:hAnsi="Open Sans" w:cs="Open Sans"/>
          <w:b/>
          <w:bCs/>
          <w:sz w:val="20"/>
          <w:szCs w:val="20"/>
        </w:rPr>
        <w:t>3,291</w:t>
      </w:r>
      <w:r w:rsidRPr="000103F4">
        <w:rPr>
          <w:rFonts w:ascii="Open Sans" w:hAnsi="Open Sans" w:cs="Open Sans"/>
          <w:sz w:val="20"/>
          <w:szCs w:val="20"/>
        </w:rPr>
        <w:t xml:space="preserve"> </w:t>
      </w:r>
      <w:r w:rsidR="000C2914" w:rsidRPr="000103F4">
        <w:rPr>
          <w:rFonts w:ascii="Open Sans" w:hAnsi="Open Sans" w:cs="Open Sans"/>
          <w:sz w:val="20"/>
          <w:szCs w:val="20"/>
        </w:rPr>
        <w:t>elaborates</w:t>
      </w:r>
      <w:r w:rsidRPr="000103F4">
        <w:rPr>
          <w:rFonts w:ascii="Open Sans" w:hAnsi="Open Sans" w:cs="Open Sans"/>
          <w:sz w:val="20"/>
          <w:szCs w:val="20"/>
        </w:rPr>
        <w:t xml:space="preserve"> </w:t>
      </w:r>
      <w:r w:rsidR="00C034F2" w:rsidRPr="000103F4">
        <w:rPr>
          <w:rFonts w:ascii="Open Sans" w:hAnsi="Open Sans" w:cs="Open Sans"/>
          <w:sz w:val="20"/>
          <w:szCs w:val="20"/>
        </w:rPr>
        <w:t xml:space="preserve">were </w:t>
      </w:r>
      <w:r w:rsidRPr="000103F4">
        <w:rPr>
          <w:rFonts w:ascii="Open Sans" w:hAnsi="Open Sans" w:cs="Open Sans"/>
          <w:sz w:val="20"/>
          <w:szCs w:val="20"/>
        </w:rPr>
        <w:t>suitable for calculation and ready for further processing,</w:t>
      </w:r>
    </w:p>
    <w:p w14:paraId="2DF51D39" w14:textId="48B6D85B" w:rsidR="005655E0" w:rsidRPr="000103F4" w:rsidRDefault="005655E0" w:rsidP="005655E0">
      <w:pPr>
        <w:pStyle w:val="Odstavekseznama"/>
        <w:numPr>
          <w:ilvl w:val="0"/>
          <w:numId w:val="3"/>
        </w:numPr>
        <w:rPr>
          <w:rFonts w:ascii="Open Sans" w:hAnsi="Open Sans" w:cs="Open Sans"/>
          <w:sz w:val="20"/>
          <w:szCs w:val="20"/>
        </w:rPr>
      </w:pPr>
      <w:r w:rsidRPr="000103F4">
        <w:rPr>
          <w:rFonts w:ascii="Open Sans" w:hAnsi="Open Sans" w:cs="Open Sans"/>
          <w:b/>
          <w:bCs/>
          <w:sz w:val="20"/>
          <w:szCs w:val="20"/>
        </w:rPr>
        <w:t>13,309</w:t>
      </w:r>
      <w:r w:rsidRPr="000103F4">
        <w:rPr>
          <w:rFonts w:ascii="Open Sans" w:hAnsi="Open Sans" w:cs="Open Sans"/>
          <w:sz w:val="20"/>
          <w:szCs w:val="20"/>
        </w:rPr>
        <w:t xml:space="preserve"> points were measured in the field,</w:t>
      </w:r>
    </w:p>
    <w:p w14:paraId="2F6EDCFD" w14:textId="2996FC9E" w:rsidR="005655E0" w:rsidRPr="000103F4" w:rsidRDefault="005655E0" w:rsidP="005655E0">
      <w:pPr>
        <w:pStyle w:val="Odstavekseznama"/>
        <w:numPr>
          <w:ilvl w:val="0"/>
          <w:numId w:val="3"/>
        </w:numPr>
        <w:jc w:val="left"/>
        <w:rPr>
          <w:rFonts w:ascii="Open Sans" w:hAnsi="Open Sans" w:cs="Open Sans"/>
          <w:sz w:val="20"/>
          <w:szCs w:val="20"/>
        </w:rPr>
      </w:pPr>
      <w:r w:rsidRPr="000103F4">
        <w:rPr>
          <w:rFonts w:ascii="Open Sans" w:hAnsi="Open Sans" w:cs="Open Sans"/>
          <w:b/>
          <w:bCs/>
          <w:sz w:val="20"/>
          <w:szCs w:val="20"/>
        </w:rPr>
        <w:t>11</w:t>
      </w:r>
      <w:r w:rsidR="00DF5789" w:rsidRPr="000103F4">
        <w:rPr>
          <w:rFonts w:ascii="Open Sans" w:hAnsi="Open Sans" w:cs="Open Sans"/>
          <w:b/>
          <w:bCs/>
          <w:sz w:val="20"/>
          <w:szCs w:val="20"/>
        </w:rPr>
        <w:t>,</w:t>
      </w:r>
      <w:r w:rsidRPr="000103F4">
        <w:rPr>
          <w:rFonts w:ascii="Open Sans" w:hAnsi="Open Sans" w:cs="Open Sans"/>
          <w:b/>
          <w:bCs/>
          <w:sz w:val="20"/>
          <w:szCs w:val="20"/>
        </w:rPr>
        <w:t>014</w:t>
      </w:r>
      <w:r w:rsidRPr="000103F4">
        <w:rPr>
          <w:rFonts w:ascii="Open Sans" w:hAnsi="Open Sans" w:cs="Open Sans"/>
          <w:sz w:val="20"/>
          <w:szCs w:val="20"/>
        </w:rPr>
        <w:t xml:space="preserve"> </w:t>
      </w:r>
      <w:r w:rsidR="00DF5789" w:rsidRPr="000103F4">
        <w:rPr>
          <w:rFonts w:ascii="Open Sans" w:hAnsi="Open Sans" w:cs="Open Sans"/>
          <w:sz w:val="20"/>
          <w:szCs w:val="20"/>
        </w:rPr>
        <w:t>points</w:t>
      </w:r>
      <w:r w:rsidR="00C034F2" w:rsidRPr="000103F4">
        <w:rPr>
          <w:rFonts w:ascii="Open Sans" w:hAnsi="Open Sans" w:cs="Open Sans"/>
          <w:sz w:val="20"/>
          <w:szCs w:val="20"/>
        </w:rPr>
        <w:t xml:space="preserve"> were transformed</w:t>
      </w:r>
      <w:r w:rsidRPr="000103F4">
        <w:rPr>
          <w:rFonts w:ascii="Open Sans" w:hAnsi="Open Sans" w:cs="Open Sans"/>
          <w:sz w:val="20"/>
          <w:szCs w:val="20"/>
        </w:rPr>
        <w:t>.</w:t>
      </w:r>
    </w:p>
    <w:p w14:paraId="4ADD93BE" w14:textId="77777777" w:rsidR="00273A7D" w:rsidRPr="00234734" w:rsidRDefault="00273A7D" w:rsidP="00273A7D">
      <w:pPr>
        <w:jc w:val="left"/>
        <w:rPr>
          <w:color w:val="FF0000"/>
          <w:highlight w:val="green"/>
        </w:rPr>
      </w:pPr>
    </w:p>
    <w:p w14:paraId="2D981BFC" w14:textId="71850C56" w:rsidR="002B71C3" w:rsidRPr="000103F4" w:rsidRDefault="000103F4" w:rsidP="002B71C3">
      <w:pPr>
        <w:rPr>
          <w:rFonts w:ascii="Open Sans" w:hAnsi="Open Sans" w:cs="Open Sans"/>
          <w:sz w:val="20"/>
          <w:szCs w:val="20"/>
        </w:rPr>
      </w:pPr>
      <w:r w:rsidRPr="000103F4">
        <w:rPr>
          <w:rFonts w:ascii="Open Sans" w:hAnsi="Open Sans" w:cs="Open Sans"/>
          <w:sz w:val="20"/>
          <w:szCs w:val="20"/>
        </w:rPr>
        <w:t>A large number of participants were involved in the project (overall number of collaborators).</w:t>
      </w:r>
    </w:p>
    <w:p w14:paraId="5B88191F" w14:textId="0F38A497" w:rsidR="002B71C3" w:rsidRPr="000103F4" w:rsidRDefault="002B71C3" w:rsidP="002B71C3">
      <w:pPr>
        <w:rPr>
          <w:rFonts w:ascii="Open Sans" w:hAnsi="Open Sans" w:cs="Open Sans"/>
          <w:sz w:val="20"/>
          <w:szCs w:val="20"/>
        </w:rPr>
      </w:pPr>
    </w:p>
    <w:p w14:paraId="0B0EDEAB" w14:textId="5E52B86C" w:rsidR="002B71C3" w:rsidRPr="000103F4" w:rsidRDefault="002B08F4" w:rsidP="002B71C3">
      <w:pPr>
        <w:rPr>
          <w:rFonts w:ascii="Open Sans" w:hAnsi="Open Sans" w:cs="Open Sans"/>
          <w:sz w:val="20"/>
          <w:szCs w:val="20"/>
        </w:rPr>
      </w:pPr>
      <w:r w:rsidRPr="00610BFA">
        <w:rPr>
          <w:rFonts w:ascii="Open Sans" w:hAnsi="Open Sans" w:cs="Open Sans"/>
          <w:sz w:val="20"/>
          <w:szCs w:val="20"/>
        </w:rPr>
        <w:t>Surveying and Mapping Authority of the Republic of Slovenia</w:t>
      </w:r>
      <w:r w:rsidRPr="000103F4">
        <w:rPr>
          <w:rFonts w:ascii="Open Sans" w:hAnsi="Open Sans" w:cs="Open Sans"/>
          <w:sz w:val="20"/>
          <w:szCs w:val="20"/>
        </w:rPr>
        <w:t xml:space="preserve"> </w:t>
      </w:r>
      <w:r w:rsidR="002B71C3" w:rsidRPr="000103F4">
        <w:rPr>
          <w:rFonts w:ascii="Open Sans" w:hAnsi="Open Sans" w:cs="Open Sans"/>
          <w:sz w:val="20"/>
          <w:szCs w:val="20"/>
        </w:rPr>
        <w:t xml:space="preserve">min 150 </w:t>
      </w:r>
      <w:r w:rsidR="00E450E4" w:rsidRPr="000103F4">
        <w:rPr>
          <w:rFonts w:ascii="Open Sans" w:hAnsi="Open Sans" w:cs="Open Sans"/>
          <w:sz w:val="20"/>
          <w:szCs w:val="20"/>
        </w:rPr>
        <w:t>persons</w:t>
      </w:r>
      <w:r w:rsidR="000103F4">
        <w:rPr>
          <w:rFonts w:ascii="Open Sans" w:hAnsi="Open Sans" w:cs="Open Sans"/>
          <w:sz w:val="20"/>
          <w:szCs w:val="20"/>
        </w:rPr>
        <w:t>:</w:t>
      </w:r>
    </w:p>
    <w:p w14:paraId="7D6884FA" w14:textId="67A31A0F" w:rsidR="002B71C3" w:rsidRPr="000103F4" w:rsidRDefault="00E450E4" w:rsidP="002B71C3">
      <w:pPr>
        <w:pStyle w:val="8ContentgraySourceSansProSourceSansPro"/>
        <w:numPr>
          <w:ilvl w:val="0"/>
          <w:numId w:val="8"/>
        </w:numPr>
        <w:tabs>
          <w:tab w:val="left" w:pos="113"/>
        </w:tabs>
        <w:spacing w:after="0"/>
        <w:rPr>
          <w:rFonts w:ascii="Open Sans" w:hAnsi="Open Sans" w:cs="Open Sans"/>
          <w:color w:val="auto"/>
          <w:sz w:val="20"/>
          <w:szCs w:val="20"/>
        </w:rPr>
      </w:pPr>
      <w:r w:rsidRPr="000103F4">
        <w:rPr>
          <w:rFonts w:ascii="Open Sans" w:hAnsi="Open Sans" w:cs="Open Sans"/>
          <w:color w:val="auto"/>
          <w:sz w:val="20"/>
          <w:szCs w:val="20"/>
        </w:rPr>
        <w:t>project management</w:t>
      </w:r>
      <w:r w:rsidR="002B71C3" w:rsidRPr="000103F4">
        <w:rPr>
          <w:rFonts w:ascii="Open Sans" w:hAnsi="Open Sans" w:cs="Open Sans"/>
          <w:color w:val="auto"/>
          <w:sz w:val="20"/>
          <w:szCs w:val="20"/>
        </w:rPr>
        <w:t>: 3</w:t>
      </w:r>
    </w:p>
    <w:p w14:paraId="2DC2712B" w14:textId="06C22522" w:rsidR="002B71C3" w:rsidRPr="000103F4" w:rsidRDefault="00E450E4" w:rsidP="002B71C3">
      <w:pPr>
        <w:pStyle w:val="8ContentgraySourceSansProSourceSansPro"/>
        <w:numPr>
          <w:ilvl w:val="0"/>
          <w:numId w:val="8"/>
        </w:numPr>
        <w:tabs>
          <w:tab w:val="left" w:pos="113"/>
        </w:tabs>
        <w:spacing w:after="0"/>
        <w:rPr>
          <w:rFonts w:ascii="Open Sans" w:hAnsi="Open Sans" w:cs="Open Sans"/>
          <w:color w:val="auto"/>
          <w:sz w:val="20"/>
          <w:szCs w:val="20"/>
        </w:rPr>
      </w:pPr>
      <w:r w:rsidRPr="000103F4">
        <w:rPr>
          <w:rFonts w:ascii="Open Sans" w:hAnsi="Open Sans" w:cs="Open Sans"/>
          <w:color w:val="auto"/>
          <w:sz w:val="20"/>
          <w:szCs w:val="20"/>
        </w:rPr>
        <w:t xml:space="preserve">improvement </w:t>
      </w:r>
      <w:r w:rsidR="00FF65AC" w:rsidRPr="000103F4">
        <w:rPr>
          <w:rFonts w:ascii="Open Sans" w:hAnsi="Open Sans" w:cs="Open Sans"/>
          <w:color w:val="auto"/>
          <w:sz w:val="20"/>
          <w:szCs w:val="20"/>
        </w:rPr>
        <w:t xml:space="preserve">desk </w:t>
      </w:r>
      <w:r w:rsidR="00BD1AD4" w:rsidRPr="000103F4">
        <w:rPr>
          <w:rFonts w:ascii="Open Sans" w:hAnsi="Open Sans" w:cs="Open Sans"/>
          <w:color w:val="auto"/>
          <w:sz w:val="20"/>
          <w:szCs w:val="20"/>
        </w:rPr>
        <w:t>officers</w:t>
      </w:r>
      <w:r w:rsidR="002B71C3" w:rsidRPr="000103F4">
        <w:rPr>
          <w:rFonts w:ascii="Open Sans" w:hAnsi="Open Sans" w:cs="Open Sans"/>
          <w:color w:val="auto"/>
          <w:sz w:val="20"/>
          <w:szCs w:val="20"/>
        </w:rPr>
        <w:t>: 30</w:t>
      </w:r>
    </w:p>
    <w:p w14:paraId="177C4C53" w14:textId="563A2385" w:rsidR="002B71C3" w:rsidRPr="000103F4" w:rsidRDefault="00FF65AC" w:rsidP="002B71C3">
      <w:pPr>
        <w:pStyle w:val="8ContentgraySourceSansProSourceSansPro"/>
        <w:numPr>
          <w:ilvl w:val="0"/>
          <w:numId w:val="8"/>
        </w:numPr>
        <w:tabs>
          <w:tab w:val="left" w:pos="113"/>
        </w:tabs>
        <w:spacing w:after="0"/>
        <w:rPr>
          <w:rFonts w:ascii="Open Sans" w:hAnsi="Open Sans" w:cs="Open Sans"/>
          <w:color w:val="auto"/>
          <w:sz w:val="20"/>
          <w:szCs w:val="20"/>
        </w:rPr>
      </w:pPr>
      <w:r w:rsidRPr="000103F4">
        <w:rPr>
          <w:rFonts w:ascii="Open Sans" w:hAnsi="Open Sans" w:cs="Open Sans"/>
          <w:color w:val="auto"/>
          <w:sz w:val="20"/>
          <w:szCs w:val="20"/>
        </w:rPr>
        <w:t>desk officers</w:t>
      </w:r>
      <w:r w:rsidR="00BD1AD4" w:rsidRPr="000103F4">
        <w:rPr>
          <w:rFonts w:ascii="Open Sans" w:hAnsi="Open Sans" w:cs="Open Sans"/>
          <w:color w:val="auto"/>
          <w:sz w:val="20"/>
          <w:szCs w:val="20"/>
        </w:rPr>
        <w:t xml:space="preserve"> </w:t>
      </w:r>
      <w:r w:rsidR="00E450E4" w:rsidRPr="000103F4">
        <w:rPr>
          <w:rFonts w:ascii="Open Sans" w:hAnsi="Open Sans" w:cs="Open Sans"/>
          <w:color w:val="auto"/>
          <w:sz w:val="20"/>
          <w:szCs w:val="20"/>
        </w:rPr>
        <w:t>of geodetic offices</w:t>
      </w:r>
      <w:r w:rsidR="002B71C3" w:rsidRPr="000103F4">
        <w:rPr>
          <w:rFonts w:ascii="Open Sans" w:hAnsi="Open Sans" w:cs="Open Sans"/>
          <w:color w:val="auto"/>
          <w:sz w:val="20"/>
          <w:szCs w:val="20"/>
        </w:rPr>
        <w:t>: 74</w:t>
      </w:r>
    </w:p>
    <w:p w14:paraId="1688CD7E" w14:textId="32C351AD" w:rsidR="002B71C3" w:rsidRPr="000103F4" w:rsidRDefault="00E450E4" w:rsidP="002B71C3">
      <w:pPr>
        <w:pStyle w:val="8ContentgraySourceSansProSourceSansPro"/>
        <w:numPr>
          <w:ilvl w:val="0"/>
          <w:numId w:val="8"/>
        </w:numPr>
        <w:tabs>
          <w:tab w:val="left" w:pos="113"/>
        </w:tabs>
        <w:spacing w:after="0"/>
        <w:rPr>
          <w:rFonts w:ascii="Open Sans" w:hAnsi="Open Sans" w:cs="Open Sans"/>
          <w:color w:val="auto"/>
          <w:sz w:val="20"/>
          <w:szCs w:val="20"/>
        </w:rPr>
      </w:pPr>
      <w:r w:rsidRPr="000103F4">
        <w:rPr>
          <w:rFonts w:ascii="Open Sans" w:hAnsi="Open Sans" w:cs="Open Sans"/>
          <w:color w:val="auto"/>
          <w:sz w:val="20"/>
          <w:szCs w:val="20"/>
        </w:rPr>
        <w:t>additional help</w:t>
      </w:r>
      <w:r w:rsidR="00FF65AC" w:rsidRPr="000103F4">
        <w:rPr>
          <w:rFonts w:ascii="Open Sans" w:hAnsi="Open Sans" w:cs="Open Sans"/>
          <w:color w:val="auto"/>
          <w:sz w:val="20"/>
          <w:szCs w:val="20"/>
        </w:rPr>
        <w:t>ers</w:t>
      </w:r>
      <w:r w:rsidRPr="000103F4">
        <w:rPr>
          <w:rFonts w:ascii="Open Sans" w:hAnsi="Open Sans" w:cs="Open Sans"/>
          <w:color w:val="auto"/>
          <w:sz w:val="20"/>
          <w:szCs w:val="20"/>
        </w:rPr>
        <w:t xml:space="preserve"> </w:t>
      </w:r>
      <w:r w:rsidR="00FF65AC" w:rsidRPr="000103F4">
        <w:rPr>
          <w:rFonts w:ascii="Open Sans" w:hAnsi="Open Sans" w:cs="Open Sans"/>
          <w:color w:val="auto"/>
          <w:sz w:val="20"/>
          <w:szCs w:val="20"/>
        </w:rPr>
        <w:t>for</w:t>
      </w:r>
      <w:r w:rsidRPr="000103F4">
        <w:rPr>
          <w:rFonts w:ascii="Open Sans" w:hAnsi="Open Sans" w:cs="Open Sans"/>
          <w:color w:val="auto"/>
          <w:sz w:val="20"/>
          <w:szCs w:val="20"/>
        </w:rPr>
        <w:t xml:space="preserve"> geodetic offices</w:t>
      </w:r>
      <w:r w:rsidR="002B71C3" w:rsidRPr="000103F4">
        <w:rPr>
          <w:rFonts w:ascii="Open Sans" w:hAnsi="Open Sans" w:cs="Open Sans"/>
          <w:color w:val="auto"/>
          <w:sz w:val="20"/>
          <w:szCs w:val="20"/>
        </w:rPr>
        <w:t xml:space="preserve">: </w:t>
      </w:r>
      <w:r w:rsidR="00676B18" w:rsidRPr="000103F4">
        <w:rPr>
          <w:rFonts w:ascii="Open Sans" w:hAnsi="Open Sans" w:cs="Open Sans"/>
          <w:color w:val="auto"/>
          <w:sz w:val="20"/>
          <w:szCs w:val="20"/>
        </w:rPr>
        <w:t>as necessary, but min</w:t>
      </w:r>
      <w:r w:rsidRPr="000103F4">
        <w:rPr>
          <w:rFonts w:ascii="Open Sans" w:hAnsi="Open Sans" w:cs="Open Sans"/>
          <w:color w:val="auto"/>
          <w:sz w:val="20"/>
          <w:szCs w:val="20"/>
        </w:rPr>
        <w:t xml:space="preserve"> </w:t>
      </w:r>
      <w:r w:rsidR="002B71C3" w:rsidRPr="000103F4">
        <w:rPr>
          <w:rFonts w:ascii="Open Sans" w:hAnsi="Open Sans" w:cs="Open Sans"/>
          <w:color w:val="auto"/>
          <w:sz w:val="20"/>
          <w:szCs w:val="20"/>
        </w:rPr>
        <w:t>37</w:t>
      </w:r>
    </w:p>
    <w:p w14:paraId="1A58D456" w14:textId="233EA769" w:rsidR="002B71C3" w:rsidRPr="000103F4" w:rsidRDefault="00E450E4" w:rsidP="002B71C3">
      <w:pPr>
        <w:pStyle w:val="Odstavekseznama"/>
        <w:numPr>
          <w:ilvl w:val="0"/>
          <w:numId w:val="8"/>
        </w:numPr>
        <w:rPr>
          <w:rFonts w:ascii="Open Sans" w:hAnsi="Open Sans" w:cs="Open Sans"/>
          <w:sz w:val="20"/>
          <w:szCs w:val="20"/>
        </w:rPr>
      </w:pPr>
      <w:r w:rsidRPr="000103F4">
        <w:rPr>
          <w:rFonts w:ascii="Open Sans" w:hAnsi="Open Sans" w:cs="Open Sans"/>
          <w:sz w:val="20"/>
          <w:szCs w:val="20"/>
        </w:rPr>
        <w:t>controllers</w:t>
      </w:r>
      <w:r w:rsidR="002B71C3" w:rsidRPr="000103F4">
        <w:rPr>
          <w:rFonts w:ascii="Open Sans" w:hAnsi="Open Sans" w:cs="Open Sans"/>
          <w:sz w:val="20"/>
          <w:szCs w:val="20"/>
        </w:rPr>
        <w:t>: 3</w:t>
      </w:r>
    </w:p>
    <w:p w14:paraId="1353B6CD" w14:textId="77777777" w:rsidR="00273A7D" w:rsidRPr="000103F4" w:rsidRDefault="00273A7D" w:rsidP="00273A7D">
      <w:pPr>
        <w:jc w:val="left"/>
        <w:rPr>
          <w:rFonts w:ascii="Open Sans" w:hAnsi="Open Sans" w:cs="Open Sans"/>
          <w:i/>
          <w:iCs/>
          <w:sz w:val="20"/>
          <w:szCs w:val="20"/>
        </w:rPr>
      </w:pPr>
    </w:p>
    <w:p w14:paraId="0D987F89" w14:textId="77777777" w:rsidR="00273A7D" w:rsidRPr="000103F4" w:rsidRDefault="00273A7D" w:rsidP="00273A7D">
      <w:pPr>
        <w:jc w:val="left"/>
        <w:rPr>
          <w:rFonts w:ascii="Open Sans" w:hAnsi="Open Sans" w:cs="Open Sans"/>
          <w:i/>
          <w:iCs/>
          <w:sz w:val="20"/>
          <w:szCs w:val="20"/>
        </w:rPr>
      </w:pPr>
    </w:p>
    <w:p w14:paraId="2E6172ED" w14:textId="0870AB45" w:rsidR="00273A7D" w:rsidRPr="000103F4" w:rsidRDefault="00E450E4" w:rsidP="00273A7D">
      <w:pPr>
        <w:keepNext/>
        <w:rPr>
          <w:rFonts w:ascii="Open Sans" w:hAnsi="Open Sans" w:cs="Open Sans"/>
          <w:sz w:val="20"/>
          <w:szCs w:val="20"/>
        </w:rPr>
      </w:pPr>
      <w:r w:rsidRPr="000103F4">
        <w:rPr>
          <w:rFonts w:ascii="Open Sans" w:hAnsi="Open Sans" w:cs="Open Sans"/>
          <w:sz w:val="20"/>
          <w:szCs w:val="20"/>
        </w:rPr>
        <w:t>OTHERS</w:t>
      </w:r>
      <w:r w:rsidR="002B71C3" w:rsidRPr="000103F4">
        <w:rPr>
          <w:rFonts w:ascii="Open Sans" w:hAnsi="Open Sans" w:cs="Open Sans"/>
          <w:sz w:val="20"/>
          <w:szCs w:val="20"/>
        </w:rPr>
        <w:t xml:space="preserve"> min 70 </w:t>
      </w:r>
      <w:r w:rsidRPr="000103F4">
        <w:rPr>
          <w:rFonts w:ascii="Open Sans" w:hAnsi="Open Sans" w:cs="Open Sans"/>
          <w:sz w:val="20"/>
          <w:szCs w:val="20"/>
        </w:rPr>
        <w:t>persons</w:t>
      </w:r>
      <w:r w:rsidR="000103F4">
        <w:rPr>
          <w:rFonts w:ascii="Open Sans" w:hAnsi="Open Sans" w:cs="Open Sans"/>
          <w:sz w:val="20"/>
          <w:szCs w:val="20"/>
        </w:rPr>
        <w:t>:</w:t>
      </w:r>
    </w:p>
    <w:p w14:paraId="64014850" w14:textId="0A2123CE" w:rsidR="002B71C3" w:rsidRPr="000103F4" w:rsidRDefault="00E450E4" w:rsidP="002B71C3">
      <w:pPr>
        <w:pStyle w:val="Odstavekseznama"/>
        <w:numPr>
          <w:ilvl w:val="0"/>
          <w:numId w:val="9"/>
        </w:numPr>
        <w:rPr>
          <w:rFonts w:ascii="Open Sans" w:hAnsi="Open Sans" w:cs="Open Sans"/>
          <w:sz w:val="20"/>
          <w:szCs w:val="20"/>
        </w:rPr>
      </w:pPr>
      <w:r w:rsidRPr="000103F4">
        <w:rPr>
          <w:rFonts w:ascii="Open Sans" w:hAnsi="Open Sans" w:cs="Open Sans"/>
          <w:sz w:val="20"/>
          <w:szCs w:val="20"/>
        </w:rPr>
        <w:t>Geodetic Institute of Slovenia (GIS)</w:t>
      </w:r>
      <w:r w:rsidR="002B71C3" w:rsidRPr="000103F4">
        <w:rPr>
          <w:rFonts w:ascii="Open Sans" w:hAnsi="Open Sans" w:cs="Open Sans"/>
          <w:sz w:val="20"/>
          <w:szCs w:val="20"/>
        </w:rPr>
        <w:t xml:space="preserve"> - </w:t>
      </w:r>
      <w:r w:rsidRPr="000103F4">
        <w:rPr>
          <w:rFonts w:ascii="Open Sans" w:hAnsi="Open Sans" w:cs="Open Sans"/>
          <w:sz w:val="20"/>
          <w:szCs w:val="20"/>
        </w:rPr>
        <w:t xml:space="preserve">improvement </w:t>
      </w:r>
      <w:r w:rsidR="00B00931" w:rsidRPr="000103F4">
        <w:rPr>
          <w:rFonts w:ascii="Open Sans" w:hAnsi="Open Sans" w:cs="Open Sans"/>
          <w:sz w:val="20"/>
          <w:szCs w:val="20"/>
        </w:rPr>
        <w:t>desk officers</w:t>
      </w:r>
      <w:r w:rsidR="002B71C3" w:rsidRPr="000103F4">
        <w:rPr>
          <w:rFonts w:ascii="Open Sans" w:hAnsi="Open Sans" w:cs="Open Sans"/>
          <w:sz w:val="20"/>
          <w:szCs w:val="20"/>
        </w:rPr>
        <w:t>: 3</w:t>
      </w:r>
    </w:p>
    <w:p w14:paraId="20401B87" w14:textId="40C4EFE9" w:rsidR="002B71C3" w:rsidRPr="000103F4" w:rsidRDefault="002B71C3" w:rsidP="00E450E4">
      <w:pPr>
        <w:pStyle w:val="Odstavekseznama"/>
        <w:numPr>
          <w:ilvl w:val="0"/>
          <w:numId w:val="9"/>
        </w:numPr>
        <w:rPr>
          <w:rFonts w:ascii="Open Sans" w:hAnsi="Open Sans" w:cs="Open Sans"/>
          <w:sz w:val="20"/>
          <w:szCs w:val="20"/>
        </w:rPr>
      </w:pPr>
      <w:r w:rsidRPr="000103F4">
        <w:rPr>
          <w:rFonts w:ascii="Open Sans" w:hAnsi="Open Sans" w:cs="Open Sans"/>
          <w:sz w:val="20"/>
          <w:szCs w:val="20"/>
        </w:rPr>
        <w:t xml:space="preserve">GIS - </w:t>
      </w:r>
      <w:r w:rsidR="00E450E4" w:rsidRPr="000103F4">
        <w:rPr>
          <w:rFonts w:ascii="Open Sans" w:hAnsi="Open Sans" w:cs="Open Sans"/>
          <w:sz w:val="20"/>
          <w:szCs w:val="20"/>
        </w:rPr>
        <w:t>controllers</w:t>
      </w:r>
      <w:r w:rsidRPr="000103F4">
        <w:rPr>
          <w:rFonts w:ascii="Open Sans" w:hAnsi="Open Sans" w:cs="Open Sans"/>
          <w:sz w:val="20"/>
          <w:szCs w:val="20"/>
        </w:rPr>
        <w:t>: 9</w:t>
      </w:r>
    </w:p>
    <w:p w14:paraId="566CC430" w14:textId="34675407" w:rsidR="002B71C3" w:rsidRPr="000103F4" w:rsidRDefault="002B71C3" w:rsidP="002B71C3">
      <w:pPr>
        <w:pStyle w:val="8ContentgraySourceSansProSourceSansPro"/>
        <w:numPr>
          <w:ilvl w:val="0"/>
          <w:numId w:val="9"/>
        </w:numPr>
        <w:tabs>
          <w:tab w:val="left" w:pos="113"/>
        </w:tabs>
        <w:spacing w:after="0"/>
        <w:rPr>
          <w:rFonts w:ascii="Open Sans" w:hAnsi="Open Sans" w:cs="Open Sans"/>
          <w:color w:val="auto"/>
          <w:sz w:val="20"/>
          <w:szCs w:val="20"/>
        </w:rPr>
      </w:pPr>
      <w:r w:rsidRPr="000103F4">
        <w:rPr>
          <w:rFonts w:ascii="Open Sans" w:hAnsi="Open Sans" w:cs="Open Sans"/>
          <w:color w:val="auto"/>
          <w:sz w:val="20"/>
          <w:szCs w:val="20"/>
        </w:rPr>
        <w:t xml:space="preserve">GIS - </w:t>
      </w:r>
      <w:r w:rsidR="00E450E4" w:rsidRPr="000103F4">
        <w:rPr>
          <w:rFonts w:ascii="Open Sans" w:hAnsi="Open Sans" w:cs="Open Sans"/>
          <w:color w:val="auto"/>
          <w:sz w:val="20"/>
          <w:szCs w:val="20"/>
        </w:rPr>
        <w:t xml:space="preserve">administration of the </w:t>
      </w:r>
      <w:r w:rsidR="00047A19" w:rsidRPr="000103F4">
        <w:rPr>
          <w:rFonts w:ascii="Open Sans" w:hAnsi="Open Sans" w:cs="Open Sans"/>
          <w:color w:val="auto"/>
          <w:sz w:val="20"/>
          <w:szCs w:val="20"/>
        </w:rPr>
        <w:t xml:space="preserve">IT </w:t>
      </w:r>
      <w:r w:rsidR="00E450E4" w:rsidRPr="000103F4">
        <w:rPr>
          <w:rFonts w:ascii="Open Sans" w:hAnsi="Open Sans" w:cs="Open Sans"/>
          <w:color w:val="auto"/>
          <w:sz w:val="20"/>
          <w:szCs w:val="20"/>
        </w:rPr>
        <w:t xml:space="preserve">system </w:t>
      </w:r>
      <w:r w:rsidRPr="000103F4">
        <w:rPr>
          <w:rFonts w:ascii="Open Sans" w:hAnsi="Open Sans" w:cs="Open Sans"/>
          <w:color w:val="auto"/>
          <w:sz w:val="20"/>
          <w:szCs w:val="20"/>
        </w:rPr>
        <w:t>IzbA: 3</w:t>
      </w:r>
    </w:p>
    <w:p w14:paraId="25AF3D7B" w14:textId="3FD626B8" w:rsidR="002B71C3" w:rsidRPr="000103F4" w:rsidRDefault="00E450E4" w:rsidP="002B71C3">
      <w:pPr>
        <w:pStyle w:val="8ContentgraySourceSansProSourceSansPro"/>
        <w:numPr>
          <w:ilvl w:val="0"/>
          <w:numId w:val="9"/>
        </w:numPr>
        <w:tabs>
          <w:tab w:val="left" w:pos="113"/>
        </w:tabs>
        <w:spacing w:after="0"/>
        <w:rPr>
          <w:rFonts w:ascii="Open Sans" w:hAnsi="Open Sans" w:cs="Open Sans"/>
          <w:color w:val="auto"/>
          <w:sz w:val="20"/>
          <w:szCs w:val="20"/>
        </w:rPr>
      </w:pPr>
      <w:r w:rsidRPr="000103F4">
        <w:rPr>
          <w:rFonts w:ascii="Open Sans" w:hAnsi="Open Sans" w:cs="Open Sans"/>
          <w:color w:val="auto"/>
          <w:sz w:val="20"/>
          <w:szCs w:val="20"/>
        </w:rPr>
        <w:t xml:space="preserve">administration of the </w:t>
      </w:r>
      <w:r w:rsidR="00047A19" w:rsidRPr="000103F4">
        <w:rPr>
          <w:rFonts w:ascii="Open Sans" w:hAnsi="Open Sans" w:cs="Open Sans"/>
          <w:color w:val="auto"/>
          <w:sz w:val="20"/>
          <w:szCs w:val="20"/>
        </w:rPr>
        <w:t xml:space="preserve">IT </w:t>
      </w:r>
      <w:r w:rsidRPr="000103F4">
        <w:rPr>
          <w:rFonts w:ascii="Open Sans" w:hAnsi="Open Sans" w:cs="Open Sans"/>
          <w:color w:val="auto"/>
          <w:sz w:val="20"/>
          <w:szCs w:val="20"/>
        </w:rPr>
        <w:t xml:space="preserve">system </w:t>
      </w:r>
      <w:r w:rsidR="002B71C3" w:rsidRPr="000103F4">
        <w:rPr>
          <w:rFonts w:ascii="Open Sans" w:hAnsi="Open Sans" w:cs="Open Sans"/>
          <w:color w:val="auto"/>
          <w:sz w:val="20"/>
          <w:szCs w:val="20"/>
        </w:rPr>
        <w:t>Sys</w:t>
      </w:r>
      <w:r w:rsidR="00047A19" w:rsidRPr="000103F4">
        <w:rPr>
          <w:rFonts w:ascii="Open Sans" w:hAnsi="Open Sans" w:cs="Open Sans"/>
          <w:color w:val="auto"/>
          <w:sz w:val="20"/>
          <w:szCs w:val="20"/>
        </w:rPr>
        <w:t>G</w:t>
      </w:r>
      <w:r w:rsidR="002B71C3" w:rsidRPr="000103F4">
        <w:rPr>
          <w:rFonts w:ascii="Open Sans" w:hAnsi="Open Sans" w:cs="Open Sans"/>
          <w:color w:val="auto"/>
          <w:sz w:val="20"/>
          <w:szCs w:val="20"/>
        </w:rPr>
        <w:t>eoProTM: 1</w:t>
      </w:r>
    </w:p>
    <w:p w14:paraId="5D3C04BB" w14:textId="52961C5F" w:rsidR="002B71C3" w:rsidRPr="000103F4" w:rsidRDefault="00E450E4" w:rsidP="002B71C3">
      <w:pPr>
        <w:pStyle w:val="Odstavekseznama"/>
        <w:keepNext/>
        <w:numPr>
          <w:ilvl w:val="0"/>
          <w:numId w:val="9"/>
        </w:numPr>
        <w:rPr>
          <w:rFonts w:ascii="Open Sans" w:hAnsi="Open Sans" w:cs="Open Sans"/>
          <w:sz w:val="20"/>
          <w:szCs w:val="20"/>
        </w:rPr>
      </w:pPr>
      <w:r w:rsidRPr="000103F4">
        <w:rPr>
          <w:rFonts w:ascii="Open Sans" w:hAnsi="Open Sans" w:cs="Open Sans"/>
          <w:sz w:val="20"/>
          <w:szCs w:val="20"/>
        </w:rPr>
        <w:t>external contractor</w:t>
      </w:r>
      <w:r w:rsidR="00047A19" w:rsidRPr="000103F4">
        <w:rPr>
          <w:rFonts w:ascii="Open Sans" w:hAnsi="Open Sans" w:cs="Open Sans"/>
          <w:sz w:val="20"/>
          <w:szCs w:val="20"/>
        </w:rPr>
        <w:t>s</w:t>
      </w:r>
      <w:r w:rsidR="002B71C3" w:rsidRPr="000103F4">
        <w:rPr>
          <w:rFonts w:ascii="Open Sans" w:hAnsi="Open Sans" w:cs="Open Sans"/>
          <w:sz w:val="20"/>
          <w:szCs w:val="20"/>
        </w:rPr>
        <w:t xml:space="preserve">: </w:t>
      </w:r>
      <w:r w:rsidRPr="000103F4">
        <w:rPr>
          <w:rFonts w:ascii="Open Sans" w:hAnsi="Open Sans" w:cs="Open Sans"/>
          <w:sz w:val="20"/>
          <w:szCs w:val="20"/>
        </w:rPr>
        <w:t xml:space="preserve">approx </w:t>
      </w:r>
      <w:r w:rsidR="002B71C3" w:rsidRPr="000103F4">
        <w:rPr>
          <w:rFonts w:ascii="Open Sans" w:hAnsi="Open Sans" w:cs="Open Sans"/>
          <w:sz w:val="20"/>
          <w:szCs w:val="20"/>
        </w:rPr>
        <w:t>50</w:t>
      </w:r>
    </w:p>
    <w:p w14:paraId="590F0565" w14:textId="77777777" w:rsidR="00273A7D" w:rsidRPr="00234734" w:rsidRDefault="00273A7D" w:rsidP="00273A7D">
      <w:pPr>
        <w:rPr>
          <w:color w:val="7F7F7F" w:themeColor="text1" w:themeTint="80"/>
        </w:rPr>
      </w:pPr>
    </w:p>
    <w:p w14:paraId="304EE73B" w14:textId="77777777" w:rsidR="00273A7D" w:rsidRPr="00234734" w:rsidRDefault="00273A7D" w:rsidP="00273A7D">
      <w:pPr>
        <w:rPr>
          <w:color w:val="7F7F7F" w:themeColor="text1" w:themeTint="80"/>
        </w:rPr>
      </w:pPr>
    </w:p>
    <w:p w14:paraId="0AA0F4CF" w14:textId="77777777" w:rsidR="00273A7D" w:rsidRPr="00234734" w:rsidRDefault="00273A7D" w:rsidP="00273A7D">
      <w:pPr>
        <w:rPr>
          <w:color w:val="7F7F7F" w:themeColor="text1" w:themeTint="80"/>
        </w:rPr>
      </w:pPr>
    </w:p>
    <w:p w14:paraId="5BDC624B" w14:textId="77777777" w:rsidR="00273A7D" w:rsidRPr="00234734" w:rsidRDefault="00273A7D" w:rsidP="00273A7D">
      <w:pPr>
        <w:rPr>
          <w:color w:val="7F7F7F" w:themeColor="text1" w:themeTint="80"/>
        </w:rPr>
      </w:pPr>
    </w:p>
    <w:p w14:paraId="30B3C0D2" w14:textId="77777777" w:rsidR="00273A7D" w:rsidRPr="00234734" w:rsidRDefault="00273A7D" w:rsidP="00273A7D">
      <w:pPr>
        <w:rPr>
          <w:color w:val="7F7F7F" w:themeColor="text1" w:themeTint="80"/>
        </w:rPr>
      </w:pPr>
    </w:p>
    <w:p w14:paraId="7AF90F81" w14:textId="77777777" w:rsidR="00273A7D" w:rsidRPr="00234734" w:rsidRDefault="00273A7D" w:rsidP="00273A7D">
      <w:pPr>
        <w:rPr>
          <w:color w:val="7F7F7F" w:themeColor="text1" w:themeTint="80"/>
        </w:rPr>
      </w:pPr>
    </w:p>
    <w:p w14:paraId="3FD4B230" w14:textId="77777777" w:rsidR="00273A7D" w:rsidRPr="00234734" w:rsidRDefault="00273A7D" w:rsidP="00273A7D">
      <w:pPr>
        <w:pStyle w:val="Odstavekseznama"/>
        <w:rPr>
          <w:rFonts w:ascii="Open Sans Light" w:hAnsi="Open Sans Light" w:cs="Open Sans Light"/>
          <w:color w:val="7F7F7F" w:themeColor="text1" w:themeTint="80"/>
          <w:spacing w:val="-3"/>
          <w:sz w:val="18"/>
          <w:szCs w:val="18"/>
        </w:rPr>
      </w:pPr>
    </w:p>
    <w:p w14:paraId="3967DB80" w14:textId="60750D3F" w:rsidR="00A33BAF" w:rsidRPr="00234734" w:rsidRDefault="00273A7D" w:rsidP="00B123D2">
      <w:pPr>
        <w:pStyle w:val="Naslov2"/>
      </w:pPr>
      <w:r w:rsidRPr="00234734">
        <w:br w:type="column"/>
      </w:r>
      <w:bookmarkStart w:id="14" w:name="_Toc76391223"/>
      <w:r w:rsidR="00B123D2" w:rsidRPr="00234734">
        <w:lastRenderedPageBreak/>
        <w:t>SPATIAL INFORMATION SYSTEM</w:t>
      </w:r>
      <w:bookmarkEnd w:id="14"/>
    </w:p>
    <w:p w14:paraId="605CA1D4" w14:textId="77777777" w:rsidR="00A33BAF" w:rsidRPr="00234734" w:rsidRDefault="00A33BAF" w:rsidP="00A33BAF"/>
    <w:p w14:paraId="11995A65" w14:textId="30803F7B" w:rsidR="00A46FB1" w:rsidRPr="00664519" w:rsidRDefault="00C649E8" w:rsidP="00A46FB1">
      <w:pPr>
        <w:rPr>
          <w:rFonts w:ascii="Open Sans" w:hAnsi="Open Sans" w:cs="Open Sans"/>
          <w:sz w:val="20"/>
          <w:szCs w:val="20"/>
        </w:rPr>
      </w:pPr>
      <w:r w:rsidRPr="00664519">
        <w:rPr>
          <w:rFonts w:ascii="Open Sans" w:hAnsi="Open Sans" w:cs="Open Sans"/>
          <w:sz w:val="20"/>
          <w:szCs w:val="20"/>
        </w:rPr>
        <w:t xml:space="preserve">The Project is being carried out by the </w:t>
      </w:r>
      <w:r w:rsidR="002F71AA" w:rsidRPr="00664519">
        <w:rPr>
          <w:rFonts w:ascii="Open Sans" w:hAnsi="Open Sans" w:cs="Open Sans"/>
          <w:sz w:val="20"/>
          <w:szCs w:val="20"/>
        </w:rPr>
        <w:t>Ministry of the Environment and Spatial Planning</w:t>
      </w:r>
      <w:r w:rsidRPr="00664519">
        <w:rPr>
          <w:rFonts w:ascii="Open Sans" w:hAnsi="Open Sans" w:cs="Open Sans"/>
          <w:sz w:val="20"/>
          <w:szCs w:val="20"/>
        </w:rPr>
        <w:t>, namely the Spatial Planning, Construction and Housing Directorate.</w:t>
      </w:r>
      <w:r w:rsidR="0028336D" w:rsidRPr="00664519">
        <w:rPr>
          <w:rFonts w:ascii="Open Sans" w:hAnsi="Open Sans" w:cs="Open Sans"/>
          <w:sz w:val="20"/>
          <w:szCs w:val="20"/>
        </w:rPr>
        <w:t xml:space="preserve"> </w:t>
      </w:r>
      <w:r w:rsidR="00A46FB1" w:rsidRPr="00664519">
        <w:rPr>
          <w:rFonts w:ascii="Open Sans" w:hAnsi="Open Sans" w:cs="Open Sans"/>
          <w:sz w:val="20"/>
          <w:szCs w:val="20"/>
        </w:rPr>
        <w:t xml:space="preserve">The current situation in the field of spatial planning and construction is reflected in the </w:t>
      </w:r>
      <w:r w:rsidR="0028336D" w:rsidRPr="00664519">
        <w:rPr>
          <w:rFonts w:ascii="Open Sans" w:hAnsi="Open Sans" w:cs="Open Sans"/>
          <w:sz w:val="20"/>
          <w:szCs w:val="20"/>
        </w:rPr>
        <w:t>fragmented data sets and supporting services</w:t>
      </w:r>
      <w:r w:rsidR="00A46FB1" w:rsidRPr="00664519">
        <w:rPr>
          <w:rFonts w:ascii="Open Sans" w:hAnsi="Open Sans" w:cs="Open Sans"/>
          <w:sz w:val="20"/>
          <w:szCs w:val="20"/>
        </w:rPr>
        <w:t xml:space="preserve">, non-standardized and missing data, functional </w:t>
      </w:r>
      <w:r w:rsidR="00EA7498" w:rsidRPr="00664519">
        <w:rPr>
          <w:rFonts w:ascii="Open Sans" w:hAnsi="Open Sans" w:cs="Open Sans"/>
          <w:sz w:val="20"/>
          <w:szCs w:val="20"/>
        </w:rPr>
        <w:t>orientated solutions</w:t>
      </w:r>
      <w:r w:rsidR="00A46FB1" w:rsidRPr="00664519">
        <w:rPr>
          <w:rFonts w:ascii="Open Sans" w:hAnsi="Open Sans" w:cs="Open Sans"/>
          <w:sz w:val="20"/>
          <w:szCs w:val="20"/>
        </w:rPr>
        <w:t xml:space="preserve"> and systemic </w:t>
      </w:r>
      <w:r w:rsidR="006B2B9D" w:rsidRPr="00664519">
        <w:rPr>
          <w:rFonts w:ascii="Open Sans" w:hAnsi="Open Sans" w:cs="Open Sans"/>
          <w:sz w:val="20"/>
          <w:szCs w:val="20"/>
        </w:rPr>
        <w:t xml:space="preserve">lack of </w:t>
      </w:r>
      <w:r w:rsidR="003C30D1" w:rsidRPr="00664519">
        <w:rPr>
          <w:rFonts w:ascii="Open Sans" w:hAnsi="Open Sans" w:cs="Open Sans"/>
          <w:sz w:val="20"/>
          <w:szCs w:val="20"/>
        </w:rPr>
        <w:t>transparency</w:t>
      </w:r>
      <w:r w:rsidR="00A46FB1" w:rsidRPr="00664519">
        <w:rPr>
          <w:rFonts w:ascii="Open Sans" w:hAnsi="Open Sans" w:cs="Open Sans"/>
          <w:sz w:val="20"/>
          <w:szCs w:val="20"/>
        </w:rPr>
        <w:t xml:space="preserve">. </w:t>
      </w:r>
      <w:r w:rsidR="003C30D1" w:rsidRPr="00664519">
        <w:rPr>
          <w:rFonts w:ascii="Open Sans" w:hAnsi="Open Sans" w:cs="Open Sans"/>
          <w:sz w:val="20"/>
          <w:szCs w:val="20"/>
        </w:rPr>
        <w:t>These are the reasons</w:t>
      </w:r>
      <w:r w:rsidR="00A46FB1" w:rsidRPr="00664519">
        <w:rPr>
          <w:rFonts w:ascii="Open Sans" w:hAnsi="Open Sans" w:cs="Open Sans"/>
          <w:sz w:val="20"/>
          <w:szCs w:val="20"/>
        </w:rPr>
        <w:t xml:space="preserve"> the Ministry started planning </w:t>
      </w:r>
      <w:r w:rsidR="00CF6C09" w:rsidRPr="00664519">
        <w:rPr>
          <w:rFonts w:ascii="Open Sans" w:hAnsi="Open Sans" w:cs="Open Sans"/>
          <w:sz w:val="20"/>
          <w:szCs w:val="20"/>
        </w:rPr>
        <w:t xml:space="preserve">necessary support system for </w:t>
      </w:r>
      <w:r w:rsidR="00A46FB1" w:rsidRPr="00664519">
        <w:rPr>
          <w:rFonts w:ascii="Open Sans" w:hAnsi="Open Sans" w:cs="Open Sans"/>
          <w:sz w:val="20"/>
          <w:szCs w:val="20"/>
        </w:rPr>
        <w:t>e-commerce. The new spatial and construction legislation adopted at the end of 2017</w:t>
      </w:r>
      <w:r w:rsidR="00CF6C09" w:rsidRPr="00664519">
        <w:rPr>
          <w:rFonts w:ascii="Open Sans" w:hAnsi="Open Sans" w:cs="Open Sans"/>
          <w:sz w:val="20"/>
          <w:szCs w:val="20"/>
        </w:rPr>
        <w:t>,</w:t>
      </w:r>
      <w:r w:rsidR="00A46FB1" w:rsidRPr="00664519">
        <w:rPr>
          <w:rFonts w:ascii="Open Sans" w:hAnsi="Open Sans" w:cs="Open Sans"/>
          <w:sz w:val="20"/>
          <w:szCs w:val="20"/>
        </w:rPr>
        <w:t xml:space="preserve"> provides an appropriate legislative framework for the </w:t>
      </w:r>
      <w:r w:rsidR="00A46FB1" w:rsidRPr="00664519">
        <w:rPr>
          <w:rFonts w:ascii="Open Sans" w:hAnsi="Open Sans" w:cs="Open Sans"/>
          <w:b/>
          <w:bCs/>
          <w:sz w:val="20"/>
          <w:szCs w:val="20"/>
        </w:rPr>
        <w:t>Spatial Information System with spatial data sets</w:t>
      </w:r>
      <w:r w:rsidR="00A46FB1" w:rsidRPr="00664519">
        <w:rPr>
          <w:rFonts w:ascii="Open Sans" w:hAnsi="Open Sans" w:cs="Open Sans"/>
          <w:sz w:val="20"/>
          <w:szCs w:val="20"/>
        </w:rPr>
        <w:t xml:space="preserve"> (spatial acts</w:t>
      </w:r>
      <w:r w:rsidR="00980C13" w:rsidRPr="00664519">
        <w:rPr>
          <w:rFonts w:ascii="Open Sans" w:hAnsi="Open Sans" w:cs="Open Sans"/>
          <w:sz w:val="20"/>
          <w:szCs w:val="20"/>
        </w:rPr>
        <w:t xml:space="preserve"> data set</w:t>
      </w:r>
      <w:r w:rsidR="00A46FB1" w:rsidRPr="00664519">
        <w:rPr>
          <w:rFonts w:ascii="Open Sans" w:hAnsi="Open Sans" w:cs="Open Sans"/>
          <w:sz w:val="20"/>
          <w:szCs w:val="20"/>
        </w:rPr>
        <w:t>, construction</w:t>
      </w:r>
      <w:r w:rsidR="00980C13" w:rsidRPr="00664519">
        <w:rPr>
          <w:rFonts w:ascii="Open Sans" w:hAnsi="Open Sans" w:cs="Open Sans"/>
          <w:sz w:val="20"/>
          <w:szCs w:val="20"/>
        </w:rPr>
        <w:t xml:space="preserve"> data set</w:t>
      </w:r>
      <w:r w:rsidR="00A46FB1" w:rsidRPr="00664519">
        <w:rPr>
          <w:rFonts w:ascii="Open Sans" w:hAnsi="Open Sans" w:cs="Open Sans"/>
          <w:sz w:val="20"/>
          <w:szCs w:val="20"/>
        </w:rPr>
        <w:t xml:space="preserve">, collection of actual use of inhabited land, building land records) and </w:t>
      </w:r>
      <w:r w:rsidR="00980C13" w:rsidRPr="00664519">
        <w:rPr>
          <w:rFonts w:ascii="Open Sans" w:hAnsi="Open Sans" w:cs="Open Sans"/>
          <w:b/>
          <w:bCs/>
          <w:sz w:val="20"/>
          <w:szCs w:val="20"/>
        </w:rPr>
        <w:t>e-commerce</w:t>
      </w:r>
      <w:r w:rsidR="00A46FB1" w:rsidRPr="00664519">
        <w:rPr>
          <w:rFonts w:ascii="Open Sans" w:hAnsi="Open Sans" w:cs="Open Sans"/>
          <w:b/>
          <w:bCs/>
          <w:sz w:val="20"/>
          <w:szCs w:val="20"/>
        </w:rPr>
        <w:t xml:space="preserve"> in the field of </w:t>
      </w:r>
      <w:r w:rsidR="00980C13" w:rsidRPr="00664519">
        <w:rPr>
          <w:rFonts w:ascii="Open Sans" w:hAnsi="Open Sans" w:cs="Open Sans"/>
          <w:b/>
          <w:bCs/>
          <w:sz w:val="20"/>
          <w:szCs w:val="20"/>
        </w:rPr>
        <w:t>spatial planning</w:t>
      </w:r>
      <w:r w:rsidR="00A46FB1" w:rsidRPr="00664519">
        <w:rPr>
          <w:rFonts w:ascii="Open Sans" w:hAnsi="Open Sans" w:cs="Open Sans"/>
          <w:b/>
          <w:bCs/>
          <w:sz w:val="20"/>
          <w:szCs w:val="20"/>
        </w:rPr>
        <w:t xml:space="preserve"> and construction</w:t>
      </w:r>
      <w:r w:rsidR="00A46FB1" w:rsidRPr="00664519">
        <w:rPr>
          <w:rFonts w:ascii="Open Sans" w:hAnsi="Open Sans" w:cs="Open Sans"/>
          <w:sz w:val="20"/>
          <w:szCs w:val="20"/>
        </w:rPr>
        <w:t>.</w:t>
      </w:r>
    </w:p>
    <w:p w14:paraId="45F5BDF9" w14:textId="77777777" w:rsidR="00A46FB1" w:rsidRPr="00664519" w:rsidRDefault="00A46FB1" w:rsidP="00A33BAF">
      <w:pPr>
        <w:rPr>
          <w:rFonts w:ascii="Open Sans" w:hAnsi="Open Sans" w:cs="Open Sans"/>
          <w:sz w:val="20"/>
          <w:szCs w:val="20"/>
        </w:rPr>
      </w:pPr>
    </w:p>
    <w:p w14:paraId="58C6B76B" w14:textId="44165310" w:rsidR="00C03D6F" w:rsidRPr="00664519" w:rsidRDefault="00C03D6F" w:rsidP="00C03D6F">
      <w:pPr>
        <w:rPr>
          <w:rFonts w:ascii="Open Sans" w:hAnsi="Open Sans" w:cs="Open Sans"/>
          <w:sz w:val="20"/>
          <w:szCs w:val="20"/>
        </w:rPr>
      </w:pPr>
      <w:r w:rsidRPr="00664519">
        <w:rPr>
          <w:rFonts w:ascii="Open Sans" w:hAnsi="Open Sans" w:cs="Open Sans"/>
          <w:sz w:val="20"/>
          <w:szCs w:val="20"/>
        </w:rPr>
        <w:t>e-commerce in the field of spatial planning and construction includes:</w:t>
      </w:r>
    </w:p>
    <w:p w14:paraId="5A775B03" w14:textId="49035B0E" w:rsidR="00C03D6F" w:rsidRPr="00664519" w:rsidRDefault="00C03D6F" w:rsidP="00B7694D">
      <w:pPr>
        <w:pStyle w:val="Odstavekseznama"/>
        <w:numPr>
          <w:ilvl w:val="0"/>
          <w:numId w:val="12"/>
        </w:numPr>
        <w:rPr>
          <w:rFonts w:ascii="Open Sans" w:hAnsi="Open Sans" w:cs="Open Sans"/>
          <w:sz w:val="20"/>
          <w:szCs w:val="20"/>
        </w:rPr>
      </w:pPr>
      <w:r w:rsidRPr="00664519">
        <w:rPr>
          <w:rFonts w:ascii="Open Sans" w:hAnsi="Open Sans" w:cs="Open Sans"/>
          <w:sz w:val="20"/>
          <w:szCs w:val="20"/>
        </w:rPr>
        <w:t>Single</w:t>
      </w:r>
      <w:r w:rsidR="005B14DD" w:rsidRPr="00664519">
        <w:rPr>
          <w:rFonts w:ascii="Open Sans" w:hAnsi="Open Sans" w:cs="Open Sans"/>
          <w:sz w:val="20"/>
          <w:szCs w:val="20"/>
        </w:rPr>
        <w:t>-</w:t>
      </w:r>
      <w:r w:rsidRPr="00664519">
        <w:rPr>
          <w:rFonts w:ascii="Open Sans" w:hAnsi="Open Sans" w:cs="Open Sans"/>
          <w:sz w:val="20"/>
          <w:szCs w:val="20"/>
        </w:rPr>
        <w:t xml:space="preserve">entry point </w:t>
      </w:r>
      <w:r w:rsidR="001E0F0F" w:rsidRPr="00664519">
        <w:rPr>
          <w:rFonts w:ascii="Open Sans" w:hAnsi="Open Sans" w:cs="Open Sans"/>
          <w:sz w:val="20"/>
          <w:szCs w:val="20"/>
        </w:rPr>
        <w:t>in t</w:t>
      </w:r>
      <w:r w:rsidRPr="00664519">
        <w:rPr>
          <w:rFonts w:ascii="Open Sans" w:hAnsi="Open Sans" w:cs="Open Sans"/>
          <w:sz w:val="20"/>
          <w:szCs w:val="20"/>
        </w:rPr>
        <w:t>he form of a web portal,</w:t>
      </w:r>
    </w:p>
    <w:p w14:paraId="2FEB6572" w14:textId="1B9560A2" w:rsidR="00C03D6F" w:rsidRPr="00664519" w:rsidRDefault="00C03D6F" w:rsidP="00B7694D">
      <w:pPr>
        <w:pStyle w:val="Odstavekseznama"/>
        <w:numPr>
          <w:ilvl w:val="0"/>
          <w:numId w:val="12"/>
        </w:numPr>
        <w:rPr>
          <w:rFonts w:ascii="Open Sans" w:hAnsi="Open Sans" w:cs="Open Sans"/>
          <w:sz w:val="20"/>
          <w:szCs w:val="20"/>
        </w:rPr>
      </w:pPr>
      <w:r w:rsidRPr="00664519">
        <w:rPr>
          <w:rFonts w:ascii="Open Sans" w:hAnsi="Open Sans" w:cs="Open Sans"/>
          <w:sz w:val="20"/>
          <w:szCs w:val="20"/>
        </w:rPr>
        <w:t>the ePlan system, which supports processes in the field of spatial planning,</w:t>
      </w:r>
    </w:p>
    <w:p w14:paraId="749F9AB5" w14:textId="28816F06" w:rsidR="00C03D6F" w:rsidRPr="00664519" w:rsidRDefault="005B14DD" w:rsidP="00B7694D">
      <w:pPr>
        <w:pStyle w:val="Odstavekseznama"/>
        <w:numPr>
          <w:ilvl w:val="0"/>
          <w:numId w:val="12"/>
        </w:numPr>
        <w:rPr>
          <w:rFonts w:ascii="Open Sans" w:hAnsi="Open Sans" w:cs="Open Sans"/>
          <w:sz w:val="20"/>
          <w:szCs w:val="20"/>
        </w:rPr>
      </w:pPr>
      <w:r w:rsidRPr="00664519">
        <w:rPr>
          <w:rFonts w:ascii="Open Sans" w:hAnsi="Open Sans" w:cs="Open Sans"/>
          <w:sz w:val="20"/>
          <w:szCs w:val="20"/>
        </w:rPr>
        <w:t xml:space="preserve">the </w:t>
      </w:r>
      <w:r w:rsidR="00C03D6F" w:rsidRPr="00664519">
        <w:rPr>
          <w:rFonts w:ascii="Open Sans" w:hAnsi="Open Sans" w:cs="Open Sans"/>
          <w:sz w:val="20"/>
          <w:szCs w:val="20"/>
        </w:rPr>
        <w:t>e</w:t>
      </w:r>
      <w:r w:rsidR="00AE4F58" w:rsidRPr="00664519">
        <w:rPr>
          <w:rFonts w:ascii="Open Sans" w:hAnsi="Open Sans" w:cs="Open Sans"/>
          <w:sz w:val="20"/>
          <w:szCs w:val="20"/>
        </w:rPr>
        <w:t>Graditev</w:t>
      </w:r>
      <w:r w:rsidR="00C03D6F" w:rsidRPr="00664519">
        <w:rPr>
          <w:rFonts w:ascii="Open Sans" w:hAnsi="Open Sans" w:cs="Open Sans"/>
          <w:sz w:val="20"/>
          <w:szCs w:val="20"/>
        </w:rPr>
        <w:t xml:space="preserve"> system, which supports processes in the field of construction,</w:t>
      </w:r>
    </w:p>
    <w:p w14:paraId="29FEF8DB" w14:textId="7527DD4B" w:rsidR="00C03D6F" w:rsidRPr="00664519" w:rsidRDefault="001E0F0F" w:rsidP="00B7694D">
      <w:pPr>
        <w:pStyle w:val="Odstavekseznama"/>
        <w:numPr>
          <w:ilvl w:val="0"/>
          <w:numId w:val="12"/>
        </w:numPr>
        <w:rPr>
          <w:rFonts w:ascii="Open Sans" w:hAnsi="Open Sans" w:cs="Open Sans"/>
          <w:sz w:val="20"/>
          <w:szCs w:val="20"/>
        </w:rPr>
      </w:pPr>
      <w:r w:rsidRPr="00664519">
        <w:rPr>
          <w:rFonts w:ascii="Open Sans" w:hAnsi="Open Sans" w:cs="Open Sans"/>
          <w:sz w:val="20"/>
          <w:szCs w:val="20"/>
        </w:rPr>
        <w:t>joint</w:t>
      </w:r>
      <w:r w:rsidR="00C03D6F" w:rsidRPr="00664519">
        <w:rPr>
          <w:rFonts w:ascii="Open Sans" w:hAnsi="Open Sans" w:cs="Open Sans"/>
          <w:sz w:val="20"/>
          <w:szCs w:val="20"/>
        </w:rPr>
        <w:t xml:space="preserve"> spatial status display,</w:t>
      </w:r>
    </w:p>
    <w:p w14:paraId="63434743" w14:textId="7854C765" w:rsidR="00C03D6F" w:rsidRPr="00CE4D0D" w:rsidRDefault="00C03D6F" w:rsidP="00B7694D">
      <w:pPr>
        <w:pStyle w:val="Odstavekseznama"/>
        <w:numPr>
          <w:ilvl w:val="0"/>
          <w:numId w:val="12"/>
        </w:numPr>
        <w:rPr>
          <w:rFonts w:ascii="Open Sans" w:hAnsi="Open Sans" w:cs="Open Sans"/>
          <w:sz w:val="20"/>
          <w:szCs w:val="20"/>
        </w:rPr>
      </w:pPr>
      <w:r w:rsidRPr="00CE4D0D">
        <w:rPr>
          <w:rFonts w:ascii="Open Sans" w:hAnsi="Open Sans" w:cs="Open Sans"/>
          <w:sz w:val="20"/>
          <w:szCs w:val="20"/>
        </w:rPr>
        <w:t>Spatial Development Monitoring System.</w:t>
      </w:r>
    </w:p>
    <w:p w14:paraId="6FCD231A" w14:textId="77777777" w:rsidR="00C03D6F" w:rsidRPr="00CE4D0D" w:rsidRDefault="00C03D6F" w:rsidP="00A33BAF">
      <w:pPr>
        <w:rPr>
          <w:rFonts w:ascii="Open Sans" w:hAnsi="Open Sans" w:cs="Open Sans"/>
          <w:sz w:val="20"/>
          <w:szCs w:val="20"/>
        </w:rPr>
      </w:pPr>
    </w:p>
    <w:p w14:paraId="3A98A756" w14:textId="5E9E6CDE" w:rsidR="00D34210" w:rsidRPr="00CE4D0D" w:rsidRDefault="00D34210" w:rsidP="00A33BAF">
      <w:pPr>
        <w:rPr>
          <w:rFonts w:ascii="Open Sans" w:hAnsi="Open Sans" w:cs="Open Sans"/>
          <w:sz w:val="20"/>
          <w:szCs w:val="20"/>
        </w:rPr>
      </w:pPr>
      <w:r w:rsidRPr="00CE4D0D">
        <w:rPr>
          <w:rFonts w:ascii="Open Sans" w:hAnsi="Open Sans" w:cs="Open Sans"/>
          <w:sz w:val="20"/>
          <w:szCs w:val="20"/>
        </w:rPr>
        <w:t xml:space="preserve">As part of the contract for IT support in the field of spatial planning and construction, a Single Entry Point was created with a data </w:t>
      </w:r>
      <w:r w:rsidR="002564C5" w:rsidRPr="00CE4D0D">
        <w:rPr>
          <w:rFonts w:ascii="Open Sans" w:hAnsi="Open Sans" w:cs="Open Sans"/>
          <w:sz w:val="20"/>
          <w:szCs w:val="20"/>
        </w:rPr>
        <w:t>connection</w:t>
      </w:r>
      <w:r w:rsidRPr="00CE4D0D">
        <w:rPr>
          <w:rFonts w:ascii="Open Sans" w:hAnsi="Open Sans" w:cs="Open Sans"/>
          <w:sz w:val="20"/>
          <w:szCs w:val="20"/>
        </w:rPr>
        <w:t xml:space="preserve"> to ePlan, eGraditev and Spatial Development Monitoring systems. Most activities were aimed at testing systems, </w:t>
      </w:r>
      <w:r w:rsidR="002564C5" w:rsidRPr="00CE4D0D">
        <w:rPr>
          <w:rFonts w:ascii="Open Sans" w:hAnsi="Open Sans" w:cs="Open Sans"/>
          <w:sz w:val="20"/>
          <w:szCs w:val="20"/>
        </w:rPr>
        <w:t xml:space="preserve">redeveloping </w:t>
      </w:r>
      <w:r w:rsidRPr="00CE4D0D">
        <w:rPr>
          <w:rFonts w:ascii="Open Sans" w:hAnsi="Open Sans" w:cs="Open Sans"/>
          <w:sz w:val="20"/>
          <w:szCs w:val="20"/>
        </w:rPr>
        <w:t xml:space="preserve">and upgrading systems, </w:t>
      </w:r>
      <w:r w:rsidR="00AC6ABB" w:rsidRPr="00CE4D0D">
        <w:rPr>
          <w:rFonts w:ascii="Open Sans" w:hAnsi="Open Sans" w:cs="Open Sans"/>
          <w:sz w:val="20"/>
          <w:szCs w:val="20"/>
        </w:rPr>
        <w:t>integration</w:t>
      </w:r>
      <w:r w:rsidRPr="00CE4D0D">
        <w:rPr>
          <w:rFonts w:ascii="Open Sans" w:hAnsi="Open Sans" w:cs="Open Sans"/>
          <w:sz w:val="20"/>
          <w:szCs w:val="20"/>
        </w:rPr>
        <w:t xml:space="preserve"> with external systems and preparing data for migration. Activities</w:t>
      </w:r>
      <w:r w:rsidR="002D48EE" w:rsidRPr="00CE4D0D">
        <w:rPr>
          <w:rFonts w:ascii="Open Sans" w:hAnsi="Open Sans" w:cs="Open Sans"/>
          <w:sz w:val="20"/>
          <w:szCs w:val="20"/>
        </w:rPr>
        <w:t xml:space="preserve"> have begun</w:t>
      </w:r>
      <w:r w:rsidRPr="00CE4D0D">
        <w:rPr>
          <w:rFonts w:ascii="Open Sans" w:hAnsi="Open Sans" w:cs="Open Sans"/>
          <w:sz w:val="20"/>
          <w:szCs w:val="20"/>
        </w:rPr>
        <w:t xml:space="preserve"> related to the introduction and </w:t>
      </w:r>
      <w:r w:rsidR="002D48EE" w:rsidRPr="00CE4D0D">
        <w:rPr>
          <w:rFonts w:ascii="Open Sans" w:hAnsi="Open Sans" w:cs="Open Sans"/>
          <w:sz w:val="20"/>
          <w:szCs w:val="20"/>
        </w:rPr>
        <w:t xml:space="preserve">system </w:t>
      </w:r>
      <w:r w:rsidR="009F5569" w:rsidRPr="00CE4D0D">
        <w:rPr>
          <w:rFonts w:ascii="Open Sans" w:hAnsi="Open Sans" w:cs="Open Sans"/>
          <w:sz w:val="20"/>
          <w:szCs w:val="20"/>
        </w:rPr>
        <w:t>integration</w:t>
      </w:r>
      <w:r w:rsidRPr="00CE4D0D">
        <w:rPr>
          <w:rFonts w:ascii="Open Sans" w:hAnsi="Open Sans" w:cs="Open Sans"/>
          <w:sz w:val="20"/>
          <w:szCs w:val="20"/>
        </w:rPr>
        <w:t xml:space="preserve"> of systems in</w:t>
      </w:r>
      <w:r w:rsidR="009F5569" w:rsidRPr="00CE4D0D">
        <w:rPr>
          <w:rFonts w:ascii="Open Sans" w:hAnsi="Open Sans" w:cs="Open Sans"/>
          <w:sz w:val="20"/>
          <w:szCs w:val="20"/>
        </w:rPr>
        <w:t xml:space="preserve">side </w:t>
      </w:r>
      <w:r w:rsidRPr="00CE4D0D">
        <w:rPr>
          <w:rFonts w:ascii="Open Sans" w:hAnsi="Open Sans" w:cs="Open Sans"/>
          <w:sz w:val="20"/>
          <w:szCs w:val="20"/>
        </w:rPr>
        <w:t xml:space="preserve">user </w:t>
      </w:r>
      <w:r w:rsidR="002D48EE" w:rsidRPr="00CE4D0D">
        <w:rPr>
          <w:rFonts w:ascii="Open Sans" w:hAnsi="Open Sans" w:cs="Open Sans"/>
          <w:sz w:val="20"/>
          <w:szCs w:val="20"/>
        </w:rPr>
        <w:t xml:space="preserve">IT </w:t>
      </w:r>
      <w:r w:rsidRPr="00CE4D0D">
        <w:rPr>
          <w:rFonts w:ascii="Open Sans" w:hAnsi="Open Sans" w:cs="Open Sans"/>
          <w:sz w:val="20"/>
          <w:szCs w:val="20"/>
        </w:rPr>
        <w:t>environments.</w:t>
      </w:r>
    </w:p>
    <w:p w14:paraId="1E185B7B" w14:textId="4990FED4" w:rsidR="0094244B" w:rsidRPr="00CE4D0D" w:rsidRDefault="0094244B" w:rsidP="00A33BAF">
      <w:pPr>
        <w:rPr>
          <w:rFonts w:ascii="Open Sans" w:hAnsi="Open Sans" w:cs="Open Sans"/>
          <w:sz w:val="20"/>
          <w:szCs w:val="20"/>
        </w:rPr>
      </w:pPr>
    </w:p>
    <w:p w14:paraId="2C426E6E" w14:textId="26E0A5AE" w:rsidR="0094244B" w:rsidRPr="00CE4D0D" w:rsidRDefault="0094244B" w:rsidP="0094244B">
      <w:pPr>
        <w:rPr>
          <w:rFonts w:ascii="Open Sans" w:hAnsi="Open Sans" w:cs="Open Sans"/>
          <w:sz w:val="20"/>
          <w:szCs w:val="20"/>
        </w:rPr>
      </w:pPr>
      <w:r w:rsidRPr="00CE4D0D">
        <w:rPr>
          <w:rFonts w:ascii="Open Sans" w:hAnsi="Open Sans" w:cs="Open Sans"/>
          <w:sz w:val="20"/>
          <w:szCs w:val="20"/>
        </w:rPr>
        <w:t xml:space="preserve">In 2020, the development </w:t>
      </w:r>
      <w:r w:rsidR="00072C17" w:rsidRPr="00CE4D0D">
        <w:rPr>
          <w:rFonts w:ascii="Open Sans" w:hAnsi="Open Sans" w:cs="Open Sans"/>
          <w:sz w:val="20"/>
          <w:szCs w:val="20"/>
        </w:rPr>
        <w:t>has begun on</w:t>
      </w:r>
      <w:r w:rsidRPr="00CE4D0D">
        <w:rPr>
          <w:rFonts w:ascii="Open Sans" w:hAnsi="Open Sans" w:cs="Open Sans"/>
          <w:sz w:val="20"/>
          <w:szCs w:val="20"/>
        </w:rPr>
        <w:t xml:space="preserve"> an </w:t>
      </w:r>
      <w:r w:rsidR="002221EF" w:rsidRPr="00CE4D0D">
        <w:rPr>
          <w:rFonts w:ascii="Open Sans" w:hAnsi="Open Sans" w:cs="Open Sans"/>
          <w:sz w:val="20"/>
          <w:szCs w:val="20"/>
        </w:rPr>
        <w:t>IT</w:t>
      </w:r>
      <w:r w:rsidRPr="00CE4D0D">
        <w:rPr>
          <w:rFonts w:ascii="Open Sans" w:hAnsi="Open Sans" w:cs="Open Sans"/>
          <w:sz w:val="20"/>
          <w:szCs w:val="20"/>
        </w:rPr>
        <w:t xml:space="preserve"> solution to support the management of data on inhabited land and records of building land. A project for implementation</w:t>
      </w:r>
      <w:r w:rsidR="00625C0C" w:rsidRPr="00CE4D0D">
        <w:rPr>
          <w:rFonts w:ascii="Open Sans" w:hAnsi="Open Sans" w:cs="Open Sans"/>
          <w:sz w:val="20"/>
          <w:szCs w:val="20"/>
        </w:rPr>
        <w:t xml:space="preserve"> was prepared</w:t>
      </w:r>
      <w:r w:rsidRPr="00CE4D0D">
        <w:rPr>
          <w:rFonts w:ascii="Open Sans" w:hAnsi="Open Sans" w:cs="Open Sans"/>
          <w:sz w:val="20"/>
          <w:szCs w:val="20"/>
        </w:rPr>
        <w:t xml:space="preserve">, </w:t>
      </w:r>
      <w:r w:rsidR="00F731FE" w:rsidRPr="00CE4D0D">
        <w:rPr>
          <w:rFonts w:ascii="Open Sans" w:hAnsi="Open Sans" w:cs="Open Sans"/>
          <w:sz w:val="20"/>
          <w:szCs w:val="20"/>
        </w:rPr>
        <w:t xml:space="preserve">along with </w:t>
      </w:r>
      <w:r w:rsidRPr="00CE4D0D">
        <w:rPr>
          <w:rFonts w:ascii="Open Sans" w:hAnsi="Open Sans" w:cs="Open Sans"/>
          <w:sz w:val="20"/>
          <w:szCs w:val="20"/>
        </w:rPr>
        <w:t xml:space="preserve">personnel, organizational and financial </w:t>
      </w:r>
      <w:r w:rsidR="00F731FE" w:rsidRPr="00CE4D0D">
        <w:rPr>
          <w:rFonts w:ascii="Open Sans" w:hAnsi="Open Sans" w:cs="Open Sans"/>
          <w:sz w:val="20"/>
          <w:szCs w:val="20"/>
        </w:rPr>
        <w:t>plans</w:t>
      </w:r>
      <w:r w:rsidRPr="00CE4D0D">
        <w:rPr>
          <w:rFonts w:ascii="Open Sans" w:hAnsi="Open Sans" w:cs="Open Sans"/>
          <w:sz w:val="20"/>
          <w:szCs w:val="20"/>
        </w:rPr>
        <w:t xml:space="preserve">, rules for harmonization of mass </w:t>
      </w:r>
      <w:r w:rsidR="00950E26" w:rsidRPr="00CE4D0D">
        <w:rPr>
          <w:rFonts w:ascii="Open Sans" w:hAnsi="Open Sans" w:cs="Open Sans"/>
          <w:sz w:val="20"/>
          <w:szCs w:val="20"/>
        </w:rPr>
        <w:t>acquisition</w:t>
      </w:r>
      <w:r w:rsidRPr="00CE4D0D">
        <w:rPr>
          <w:rFonts w:ascii="Open Sans" w:hAnsi="Open Sans" w:cs="Open Sans"/>
          <w:sz w:val="20"/>
          <w:szCs w:val="20"/>
        </w:rPr>
        <w:t xml:space="preserve"> </w:t>
      </w:r>
      <w:r w:rsidR="00950E26" w:rsidRPr="00CE4D0D">
        <w:rPr>
          <w:rFonts w:ascii="Open Sans" w:hAnsi="Open Sans" w:cs="Open Sans"/>
          <w:sz w:val="20"/>
          <w:szCs w:val="20"/>
        </w:rPr>
        <w:t xml:space="preserve">of </w:t>
      </w:r>
      <w:r w:rsidRPr="00CE4D0D">
        <w:rPr>
          <w:rFonts w:ascii="Open Sans" w:hAnsi="Open Sans" w:cs="Open Sans"/>
          <w:sz w:val="20"/>
          <w:szCs w:val="20"/>
        </w:rPr>
        <w:t xml:space="preserve">data with the latest land cadastre </w:t>
      </w:r>
      <w:r w:rsidR="00950E26" w:rsidRPr="00CE4D0D">
        <w:rPr>
          <w:rFonts w:ascii="Open Sans" w:hAnsi="Open Sans" w:cs="Open Sans"/>
          <w:sz w:val="20"/>
          <w:szCs w:val="20"/>
        </w:rPr>
        <w:t xml:space="preserve">data </w:t>
      </w:r>
      <w:r w:rsidRPr="00CE4D0D">
        <w:rPr>
          <w:rFonts w:ascii="Open Sans" w:hAnsi="Open Sans" w:cs="Open Sans"/>
          <w:sz w:val="20"/>
          <w:szCs w:val="20"/>
        </w:rPr>
        <w:t xml:space="preserve">and </w:t>
      </w:r>
      <w:r w:rsidR="00950E26" w:rsidRPr="00CE4D0D">
        <w:rPr>
          <w:rFonts w:ascii="Open Sans" w:hAnsi="Open Sans" w:cs="Open Sans"/>
          <w:sz w:val="20"/>
          <w:szCs w:val="20"/>
        </w:rPr>
        <w:t xml:space="preserve">data </w:t>
      </w:r>
      <w:r w:rsidRPr="00CE4D0D">
        <w:rPr>
          <w:rFonts w:ascii="Open Sans" w:hAnsi="Open Sans" w:cs="Open Sans"/>
          <w:sz w:val="20"/>
          <w:szCs w:val="20"/>
        </w:rPr>
        <w:t>migration</w:t>
      </w:r>
      <w:r w:rsidR="006835CA" w:rsidRPr="00CE4D0D">
        <w:rPr>
          <w:rFonts w:ascii="Open Sans" w:hAnsi="Open Sans" w:cs="Open Sans"/>
          <w:sz w:val="20"/>
          <w:szCs w:val="20"/>
        </w:rPr>
        <w:t xml:space="preserve">. An </w:t>
      </w:r>
      <w:r w:rsidR="002564C5" w:rsidRPr="00CE4D0D">
        <w:rPr>
          <w:rFonts w:ascii="Open Sans" w:hAnsi="Open Sans" w:cs="Open Sans"/>
          <w:sz w:val="20"/>
          <w:szCs w:val="20"/>
        </w:rPr>
        <w:t>activities</w:t>
      </w:r>
      <w:r w:rsidRPr="00CE4D0D">
        <w:rPr>
          <w:rFonts w:ascii="Open Sans" w:hAnsi="Open Sans" w:cs="Open Sans"/>
          <w:sz w:val="20"/>
          <w:szCs w:val="20"/>
        </w:rPr>
        <w:t xml:space="preserve"> plan </w:t>
      </w:r>
      <w:r w:rsidR="006835CA" w:rsidRPr="00CE4D0D">
        <w:rPr>
          <w:rFonts w:ascii="Open Sans" w:hAnsi="Open Sans" w:cs="Open Sans"/>
          <w:sz w:val="20"/>
          <w:szCs w:val="20"/>
        </w:rPr>
        <w:t xml:space="preserve">was prepared </w:t>
      </w:r>
      <w:r w:rsidRPr="00CE4D0D">
        <w:rPr>
          <w:rFonts w:ascii="Open Sans" w:hAnsi="Open Sans" w:cs="Open Sans"/>
          <w:sz w:val="20"/>
          <w:szCs w:val="20"/>
        </w:rPr>
        <w:t xml:space="preserve">for </w:t>
      </w:r>
      <w:r w:rsidR="002564C5" w:rsidRPr="00CE4D0D">
        <w:rPr>
          <w:rFonts w:ascii="Open Sans" w:hAnsi="Open Sans" w:cs="Open Sans"/>
          <w:sz w:val="20"/>
          <w:szCs w:val="20"/>
        </w:rPr>
        <w:t xml:space="preserve">build-up </w:t>
      </w:r>
      <w:r w:rsidRPr="00CE4D0D">
        <w:rPr>
          <w:rFonts w:ascii="Open Sans" w:hAnsi="Open Sans" w:cs="Open Sans"/>
          <w:sz w:val="20"/>
          <w:szCs w:val="20"/>
        </w:rPr>
        <w:t>land records</w:t>
      </w:r>
      <w:r w:rsidR="00D227B2" w:rsidRPr="00CE4D0D">
        <w:rPr>
          <w:rFonts w:ascii="Open Sans" w:hAnsi="Open Sans" w:cs="Open Sans"/>
          <w:sz w:val="20"/>
          <w:szCs w:val="20"/>
        </w:rPr>
        <w:t>. The b</w:t>
      </w:r>
      <w:r w:rsidRPr="00CE4D0D">
        <w:rPr>
          <w:rFonts w:ascii="Open Sans" w:hAnsi="Open Sans" w:cs="Open Sans"/>
          <w:sz w:val="20"/>
          <w:szCs w:val="20"/>
        </w:rPr>
        <w:t>as</w:t>
      </w:r>
      <w:r w:rsidR="00D227B2" w:rsidRPr="00CE4D0D">
        <w:rPr>
          <w:rFonts w:ascii="Open Sans" w:hAnsi="Open Sans" w:cs="Open Sans"/>
          <w:sz w:val="20"/>
          <w:szCs w:val="20"/>
        </w:rPr>
        <w:t>e infrastructure for the</w:t>
      </w:r>
      <w:r w:rsidRPr="00CE4D0D">
        <w:rPr>
          <w:rFonts w:ascii="Open Sans" w:hAnsi="Open Sans" w:cs="Open Sans"/>
          <w:sz w:val="20"/>
          <w:szCs w:val="20"/>
        </w:rPr>
        <w:t xml:space="preserve"> </w:t>
      </w:r>
      <w:r w:rsidR="00D227B2" w:rsidRPr="00CE4D0D">
        <w:rPr>
          <w:rFonts w:ascii="Open Sans" w:hAnsi="Open Sans" w:cs="Open Sans"/>
          <w:sz w:val="20"/>
          <w:szCs w:val="20"/>
        </w:rPr>
        <w:t xml:space="preserve">development environment </w:t>
      </w:r>
      <w:r w:rsidR="00CE089F" w:rsidRPr="00CE4D0D">
        <w:rPr>
          <w:rFonts w:ascii="Open Sans" w:hAnsi="Open Sans" w:cs="Open Sans"/>
          <w:sz w:val="20"/>
          <w:szCs w:val="20"/>
        </w:rPr>
        <w:t>was established and a physical model of the database</w:t>
      </w:r>
      <w:r w:rsidRPr="00CE4D0D">
        <w:rPr>
          <w:rFonts w:ascii="Open Sans" w:hAnsi="Open Sans" w:cs="Open Sans"/>
          <w:sz w:val="20"/>
          <w:szCs w:val="20"/>
        </w:rPr>
        <w:t>, user interface templates have been prepared.</w:t>
      </w:r>
    </w:p>
    <w:p w14:paraId="0B9338EC" w14:textId="77777777" w:rsidR="0094244B" w:rsidRPr="00CE4D0D" w:rsidRDefault="0094244B" w:rsidP="0094244B">
      <w:pPr>
        <w:rPr>
          <w:rFonts w:ascii="Open Sans" w:hAnsi="Open Sans" w:cs="Open Sans"/>
          <w:sz w:val="20"/>
          <w:szCs w:val="20"/>
        </w:rPr>
      </w:pPr>
    </w:p>
    <w:p w14:paraId="19C79503" w14:textId="058A05D4" w:rsidR="0094244B" w:rsidRPr="00CE4D0D" w:rsidRDefault="0094244B" w:rsidP="0094244B">
      <w:pPr>
        <w:rPr>
          <w:rFonts w:ascii="Open Sans" w:hAnsi="Open Sans" w:cs="Open Sans"/>
          <w:sz w:val="20"/>
          <w:szCs w:val="20"/>
        </w:rPr>
      </w:pPr>
      <w:r w:rsidRPr="00CE4D0D">
        <w:rPr>
          <w:rFonts w:ascii="Open Sans" w:hAnsi="Open Sans" w:cs="Open Sans"/>
          <w:sz w:val="20"/>
          <w:szCs w:val="20"/>
        </w:rPr>
        <w:t xml:space="preserve">In 2020, the necessary data bases for mass </w:t>
      </w:r>
      <w:r w:rsidR="00952F29" w:rsidRPr="00CE4D0D">
        <w:rPr>
          <w:rFonts w:ascii="Open Sans" w:hAnsi="Open Sans" w:cs="Open Sans"/>
          <w:sz w:val="20"/>
          <w:szCs w:val="20"/>
        </w:rPr>
        <w:t xml:space="preserve">acquisition </w:t>
      </w:r>
      <w:r w:rsidRPr="00CE4D0D">
        <w:rPr>
          <w:rFonts w:ascii="Open Sans" w:hAnsi="Open Sans" w:cs="Open Sans"/>
          <w:sz w:val="20"/>
          <w:szCs w:val="20"/>
        </w:rPr>
        <w:t xml:space="preserve">were prepared in accordance with the time schedule, and controls were performed to ensure the quality of </w:t>
      </w:r>
      <w:r w:rsidR="00216600" w:rsidRPr="00CE4D0D">
        <w:rPr>
          <w:rFonts w:ascii="Open Sans" w:hAnsi="Open Sans" w:cs="Open Sans"/>
          <w:sz w:val="20"/>
          <w:szCs w:val="20"/>
        </w:rPr>
        <w:t>the</w:t>
      </w:r>
      <w:r w:rsidRPr="00CE4D0D">
        <w:rPr>
          <w:rFonts w:ascii="Open Sans" w:hAnsi="Open Sans" w:cs="Open Sans"/>
          <w:sz w:val="20"/>
          <w:szCs w:val="20"/>
        </w:rPr>
        <w:t xml:space="preserve"> data (external control)</w:t>
      </w:r>
      <w:r w:rsidR="00A06D5B" w:rsidRPr="00CE4D0D">
        <w:rPr>
          <w:rFonts w:ascii="Open Sans" w:hAnsi="Open Sans" w:cs="Open Sans"/>
          <w:sz w:val="20"/>
          <w:szCs w:val="20"/>
        </w:rPr>
        <w:t xml:space="preserve">. Regular </w:t>
      </w:r>
      <w:r w:rsidRPr="00CE4D0D">
        <w:rPr>
          <w:rFonts w:ascii="Open Sans" w:hAnsi="Open Sans" w:cs="Open Sans"/>
          <w:sz w:val="20"/>
          <w:szCs w:val="20"/>
        </w:rPr>
        <w:t xml:space="preserve">and necessary maintenance </w:t>
      </w:r>
      <w:r w:rsidR="00672D35" w:rsidRPr="00CE4D0D">
        <w:rPr>
          <w:rFonts w:ascii="Open Sans" w:hAnsi="Open Sans" w:cs="Open Sans"/>
          <w:sz w:val="20"/>
          <w:szCs w:val="20"/>
        </w:rPr>
        <w:t xml:space="preserve">of the </w:t>
      </w:r>
      <w:r w:rsidRPr="00CE4D0D">
        <w:rPr>
          <w:rFonts w:ascii="Open Sans" w:hAnsi="Open Sans" w:cs="Open Sans"/>
          <w:sz w:val="20"/>
          <w:szCs w:val="20"/>
        </w:rPr>
        <w:t>monitoring system</w:t>
      </w:r>
      <w:r w:rsidR="00672D35" w:rsidRPr="00CE4D0D">
        <w:rPr>
          <w:rFonts w:ascii="Open Sans" w:hAnsi="Open Sans" w:cs="Open Sans"/>
          <w:sz w:val="20"/>
          <w:szCs w:val="20"/>
        </w:rPr>
        <w:t xml:space="preserve"> </w:t>
      </w:r>
      <w:r w:rsidR="00F75597" w:rsidRPr="00CE4D0D">
        <w:rPr>
          <w:rFonts w:ascii="Open Sans" w:hAnsi="Open Sans" w:cs="Open Sans"/>
          <w:sz w:val="20"/>
          <w:szCs w:val="20"/>
        </w:rPr>
        <w:t xml:space="preserve">for </w:t>
      </w:r>
      <w:r w:rsidR="00672D35" w:rsidRPr="00CE4D0D">
        <w:rPr>
          <w:rFonts w:ascii="Open Sans" w:hAnsi="Open Sans" w:cs="Open Sans"/>
          <w:sz w:val="20"/>
          <w:szCs w:val="20"/>
        </w:rPr>
        <w:t xml:space="preserve">mass </w:t>
      </w:r>
      <w:r w:rsidR="002564C5" w:rsidRPr="00CE4D0D">
        <w:rPr>
          <w:rFonts w:ascii="Open Sans" w:hAnsi="Open Sans" w:cs="Open Sans"/>
          <w:sz w:val="20"/>
          <w:szCs w:val="20"/>
        </w:rPr>
        <w:t>acquisition</w:t>
      </w:r>
      <w:r w:rsidRPr="00CE4D0D">
        <w:rPr>
          <w:rFonts w:ascii="Open Sans" w:hAnsi="Open Sans" w:cs="Open Sans"/>
          <w:sz w:val="20"/>
          <w:szCs w:val="20"/>
        </w:rPr>
        <w:t xml:space="preserve"> was performed.</w:t>
      </w:r>
    </w:p>
    <w:p w14:paraId="067951A9" w14:textId="77777777" w:rsidR="00664519" w:rsidRPr="00234734" w:rsidRDefault="00664519" w:rsidP="00664519">
      <w:pPr>
        <w:pStyle w:val="Naslov2"/>
        <w:rPr>
          <w:caps/>
        </w:rPr>
      </w:pPr>
      <w:r>
        <w:br w:type="column"/>
      </w:r>
      <w:bookmarkStart w:id="15" w:name="_Toc76391224"/>
      <w:r w:rsidRPr="00234734">
        <w:lastRenderedPageBreak/>
        <w:t>PROJECT MANAGEMENT AND INFORMATION</w:t>
      </w:r>
      <w:bookmarkEnd w:id="15"/>
    </w:p>
    <w:p w14:paraId="773E699A" w14:textId="77777777" w:rsidR="00664519" w:rsidRPr="00234734" w:rsidRDefault="00664519" w:rsidP="00664519">
      <w:pPr>
        <w:rPr>
          <w:color w:val="7F7F7F" w:themeColor="text1" w:themeTint="80"/>
        </w:rPr>
      </w:pPr>
    </w:p>
    <w:p w14:paraId="30663567" w14:textId="77777777" w:rsidR="00664519" w:rsidRPr="00664519" w:rsidRDefault="00664519" w:rsidP="00664519">
      <w:pPr>
        <w:rPr>
          <w:rFonts w:ascii="Open Sans" w:hAnsi="Open Sans" w:cs="Open Sans"/>
          <w:sz w:val="20"/>
          <w:szCs w:val="20"/>
        </w:rPr>
      </w:pPr>
      <w:r w:rsidRPr="00664519">
        <w:rPr>
          <w:rFonts w:ascii="Open Sans" w:hAnsi="Open Sans" w:cs="Open Sans"/>
          <w:sz w:val="20"/>
          <w:szCs w:val="20"/>
        </w:rPr>
        <w:t>The project means to provide operational support for eProstor projects and inform and educate all participants of eProstor as well as the general public. In the scope of this project the project office has been established that provides organizational and technical support for the management and implementation of all eSpatial Projects. These support tasks were carried out on an ongoing basis in 2020 as well.</w:t>
      </w:r>
    </w:p>
    <w:p w14:paraId="5C1B7F04" w14:textId="77777777" w:rsidR="00664519" w:rsidRPr="00664519" w:rsidRDefault="00664519" w:rsidP="00664519">
      <w:pPr>
        <w:rPr>
          <w:rFonts w:ascii="Open Sans" w:hAnsi="Open Sans" w:cs="Open Sans"/>
          <w:sz w:val="20"/>
          <w:szCs w:val="20"/>
        </w:rPr>
      </w:pPr>
    </w:p>
    <w:p w14:paraId="25E4AB0D" w14:textId="77777777" w:rsidR="00664519" w:rsidRPr="00664519" w:rsidRDefault="00664519" w:rsidP="00664519">
      <w:pPr>
        <w:rPr>
          <w:rFonts w:ascii="Open Sans" w:hAnsi="Open Sans" w:cs="Open Sans"/>
          <w:sz w:val="20"/>
          <w:szCs w:val="20"/>
        </w:rPr>
      </w:pPr>
      <w:r w:rsidRPr="00664519">
        <w:rPr>
          <w:rFonts w:ascii="Open Sans" w:hAnsi="Open Sans" w:cs="Open Sans"/>
          <w:sz w:val="20"/>
          <w:szCs w:val="20"/>
        </w:rPr>
        <w:t xml:space="preserve">Promotion activities were provided, which include tasks for the implementation of communication activities, such as electronic news (eNovice), events, website, printed materials, promotional products, etc. Editions of </w:t>
      </w:r>
      <w:r w:rsidRPr="00664519">
        <w:rPr>
          <w:rFonts w:ascii="Open Sans" w:hAnsi="Open Sans" w:cs="Open Sans"/>
          <w:b/>
          <w:bCs/>
          <w:sz w:val="20"/>
          <w:szCs w:val="20"/>
        </w:rPr>
        <w:t>eNovice</w:t>
      </w:r>
      <w:r w:rsidRPr="00664519">
        <w:rPr>
          <w:rFonts w:ascii="Open Sans" w:hAnsi="Open Sans" w:cs="Open Sans"/>
          <w:sz w:val="20"/>
          <w:szCs w:val="20"/>
        </w:rPr>
        <w:t xml:space="preserve"> from number 9 to 13 were published, the content for the book </w:t>
      </w:r>
      <w:r w:rsidRPr="00664519">
        <w:rPr>
          <w:rFonts w:ascii="Open Sans" w:hAnsi="Open Sans" w:cs="Open Sans"/>
          <w:b/>
          <w:bCs/>
          <w:sz w:val="20"/>
          <w:szCs w:val="20"/>
        </w:rPr>
        <w:t>Slovenian land on Cadastral maps</w:t>
      </w:r>
      <w:r w:rsidRPr="00664519">
        <w:rPr>
          <w:rFonts w:ascii="Open Sans" w:hAnsi="Open Sans" w:cs="Open Sans"/>
          <w:sz w:val="20"/>
          <w:szCs w:val="20"/>
        </w:rPr>
        <w:t xml:space="preserve"> was prepared, the website of the eProstor project was maintained. Due to the situation related to the COVID-19 epidemic, a smaller number of events were prepared. </w:t>
      </w:r>
      <w:r w:rsidRPr="00664519">
        <w:rPr>
          <w:rFonts w:ascii="Open Sans" w:hAnsi="Open Sans" w:cs="Open Sans"/>
          <w:b/>
          <w:bCs/>
          <w:sz w:val="20"/>
          <w:szCs w:val="20"/>
        </w:rPr>
        <w:t>The annual conference of eProstor</w:t>
      </w:r>
      <w:r w:rsidRPr="00664519">
        <w:rPr>
          <w:rFonts w:ascii="Open Sans" w:hAnsi="Open Sans" w:cs="Open Sans"/>
          <w:sz w:val="20"/>
          <w:szCs w:val="20"/>
        </w:rPr>
        <w:t>, this time for the fourth time in a row, was successfully held as an online event in the form of a videoconference.</w:t>
      </w:r>
    </w:p>
    <w:p w14:paraId="5082C918" w14:textId="77777777" w:rsidR="00664519" w:rsidRPr="00664519" w:rsidRDefault="00664519" w:rsidP="00664519">
      <w:pPr>
        <w:rPr>
          <w:rFonts w:ascii="Open Sans" w:hAnsi="Open Sans" w:cs="Open Sans"/>
          <w:sz w:val="20"/>
          <w:szCs w:val="20"/>
        </w:rPr>
      </w:pPr>
    </w:p>
    <w:p w14:paraId="2B543824" w14:textId="2A285EE9" w:rsidR="00664519" w:rsidRPr="00664519" w:rsidRDefault="00664519" w:rsidP="00664519">
      <w:pPr>
        <w:rPr>
          <w:rFonts w:ascii="Open Sans" w:hAnsi="Open Sans" w:cs="Open Sans"/>
          <w:sz w:val="20"/>
          <w:szCs w:val="20"/>
        </w:rPr>
      </w:pPr>
      <w:r w:rsidRPr="00664519">
        <w:rPr>
          <w:rFonts w:ascii="Open Sans" w:hAnsi="Open Sans" w:cs="Open Sans"/>
          <w:sz w:val="20"/>
          <w:szCs w:val="20"/>
        </w:rPr>
        <w:t>In the financial area, a detailed presentation of the implementation plan was harmonized. During the reporting period, claims for payments went smoothly, as did communication with the intermediary body. The work of the legal and advisory work of the project office was ongoing. It was also necessary to carry out some activities related to new and replacement jobs for vacancies in the project.</w:t>
      </w:r>
    </w:p>
    <w:p w14:paraId="58FA9185" w14:textId="77777777" w:rsidR="00664519" w:rsidRPr="00234734" w:rsidRDefault="00664519" w:rsidP="00664519"/>
    <w:p w14:paraId="1B0E44A0" w14:textId="1FAD905B" w:rsidR="00664519" w:rsidRPr="00234734" w:rsidRDefault="00664519" w:rsidP="0094244B"/>
    <w:p w14:paraId="0DC25FD4" w14:textId="5323AA77" w:rsidR="00A2232D" w:rsidRDefault="00A2232D" w:rsidP="00A33BAF">
      <w:pPr>
        <w:pStyle w:val="Naslov2"/>
      </w:pPr>
    </w:p>
    <w:p w14:paraId="1A4F80E2" w14:textId="771015EC" w:rsidR="00B44661" w:rsidRDefault="00B44661" w:rsidP="00B44661"/>
    <w:p w14:paraId="637F5F40" w14:textId="0A44C086" w:rsidR="00B44661" w:rsidRPr="00556C32" w:rsidRDefault="00B44661" w:rsidP="00B44661">
      <w:pPr>
        <w:pStyle w:val="Naslov1"/>
        <w:rPr>
          <w:rStyle w:val="Green"/>
          <w:rFonts w:cs="Open Sans"/>
          <w:color w:val="3F6228"/>
        </w:rPr>
      </w:pPr>
      <w:r>
        <w:br w:type="column"/>
      </w:r>
      <w:bookmarkStart w:id="16" w:name="_Toc76391225"/>
      <w:r>
        <w:rPr>
          <w:rStyle w:val="Green"/>
          <w:rFonts w:cs="Open Sans"/>
          <w:color w:val="3F6228"/>
        </w:rPr>
        <w:lastRenderedPageBreak/>
        <w:t>ACCES TO DIGITAL DATA</w:t>
      </w:r>
      <w:bookmarkEnd w:id="16"/>
    </w:p>
    <w:p w14:paraId="2875FFEE" w14:textId="77777777" w:rsidR="00B44661" w:rsidRPr="00556C32" w:rsidRDefault="00B44661" w:rsidP="00B44661">
      <w:pPr>
        <w:rPr>
          <w:rFonts w:cs="Open Sans"/>
        </w:rPr>
      </w:pPr>
    </w:p>
    <w:p w14:paraId="4F4488A8" w14:textId="68908E1A" w:rsidR="00B44661" w:rsidRPr="00DE2508" w:rsidRDefault="009B63D6" w:rsidP="00B44661">
      <w:pPr>
        <w:rPr>
          <w:rFonts w:ascii="Open Sans" w:hAnsi="Open Sans" w:cs="Open Sans"/>
          <w:sz w:val="20"/>
          <w:szCs w:val="20"/>
        </w:rPr>
      </w:pPr>
      <w:r w:rsidRPr="00DE2508">
        <w:rPr>
          <w:rFonts w:ascii="Open Sans" w:hAnsi="Open Sans" w:cs="Open Sans"/>
          <w:sz w:val="20"/>
          <w:szCs w:val="20"/>
        </w:rPr>
        <w:t xml:space="preserve">The main mission of the </w:t>
      </w:r>
      <w:r w:rsidR="002B08F4" w:rsidRPr="00610BFA">
        <w:rPr>
          <w:rFonts w:ascii="Open Sans" w:hAnsi="Open Sans" w:cs="Open Sans"/>
          <w:sz w:val="20"/>
          <w:szCs w:val="20"/>
        </w:rPr>
        <w:t>Surveying and Mapping Authority of the Republic of Slovenia</w:t>
      </w:r>
      <w:r w:rsidR="002B08F4" w:rsidRPr="00DE2508">
        <w:rPr>
          <w:rFonts w:ascii="Open Sans" w:hAnsi="Open Sans" w:cs="Open Sans"/>
          <w:sz w:val="20"/>
          <w:szCs w:val="20"/>
        </w:rPr>
        <w:t xml:space="preserve"> </w:t>
      </w:r>
      <w:r w:rsidR="002B08F4">
        <w:rPr>
          <w:rFonts w:ascii="Open Sans" w:hAnsi="Open Sans" w:cs="Open Sans"/>
          <w:sz w:val="20"/>
          <w:szCs w:val="20"/>
        </w:rPr>
        <w:t xml:space="preserve">(SMA) </w:t>
      </w:r>
      <w:r w:rsidRPr="00DE2508">
        <w:rPr>
          <w:rFonts w:ascii="Open Sans" w:hAnsi="Open Sans" w:cs="Open Sans"/>
          <w:sz w:val="20"/>
          <w:szCs w:val="20"/>
        </w:rPr>
        <w:t>is providing the Infrastructure for Spatial Information, effective services and high quality authoritative spatial data, provided in a manner that meets quality standards of a geoinformation-enabled society. The demand for digital spatial data has been constantly increasing over time. This demand has only increased due improvements made regarding accessibility of spatial data over different digital channels.</w:t>
      </w:r>
    </w:p>
    <w:p w14:paraId="31607BEF" w14:textId="77777777" w:rsidR="009B63D6" w:rsidRPr="00DE2508" w:rsidRDefault="009B63D6" w:rsidP="00B44661">
      <w:pPr>
        <w:rPr>
          <w:rFonts w:ascii="Open Sans" w:hAnsi="Open Sans" w:cs="Open Sans"/>
          <w:sz w:val="20"/>
          <w:szCs w:val="20"/>
        </w:rPr>
      </w:pPr>
    </w:p>
    <w:p w14:paraId="6B7AC2C6" w14:textId="32548120" w:rsidR="00B44661" w:rsidRPr="00DE2508" w:rsidRDefault="00E93944" w:rsidP="00B44661">
      <w:pPr>
        <w:rPr>
          <w:rFonts w:ascii="Open Sans" w:hAnsi="Open Sans" w:cs="Open Sans"/>
          <w:sz w:val="20"/>
          <w:szCs w:val="20"/>
        </w:rPr>
      </w:pPr>
      <w:r w:rsidRPr="00DE2508">
        <w:rPr>
          <w:rFonts w:ascii="Open Sans" w:hAnsi="Open Sans" w:cs="Open Sans"/>
          <w:sz w:val="20"/>
          <w:szCs w:val="20"/>
        </w:rPr>
        <w:t xml:space="preserve">The SMA still provides access to spatial data through written order at the </w:t>
      </w:r>
      <w:r w:rsidRPr="00DE2508">
        <w:rPr>
          <w:rFonts w:ascii="Open Sans" w:hAnsi="Open Sans" w:cs="Open Sans"/>
          <w:b/>
          <w:bCs/>
          <w:sz w:val="20"/>
          <w:szCs w:val="20"/>
        </w:rPr>
        <w:t>Department for processing data orders</w:t>
      </w:r>
      <w:r w:rsidRPr="00DE2508">
        <w:rPr>
          <w:rFonts w:ascii="Open Sans" w:hAnsi="Open Sans" w:cs="Open Sans"/>
          <w:sz w:val="20"/>
          <w:szCs w:val="20"/>
        </w:rPr>
        <w:t>. In 2016 there were 1,772 such orders and in 2020 the number was 492. If we look in a longer timeframe, from 2009 till 2020, there is a clear trend of reduction in the number of written orders and on the other hand an increase in digital viewing and downloading of data over all available digital channels the SMA provides.</w:t>
      </w:r>
    </w:p>
    <w:p w14:paraId="57E6FF47" w14:textId="77777777" w:rsidR="00E93944" w:rsidRPr="00DE2508" w:rsidRDefault="00E93944" w:rsidP="00B44661">
      <w:pPr>
        <w:rPr>
          <w:rFonts w:ascii="Open Sans" w:hAnsi="Open Sans" w:cs="Open Sans"/>
          <w:sz w:val="20"/>
          <w:szCs w:val="20"/>
        </w:rPr>
      </w:pPr>
    </w:p>
    <w:p w14:paraId="106C26E6" w14:textId="5BA66397" w:rsidR="00B44661" w:rsidRPr="00DE2508" w:rsidRDefault="00E90915" w:rsidP="00B44661">
      <w:pPr>
        <w:rPr>
          <w:rFonts w:ascii="Open Sans" w:hAnsi="Open Sans" w:cs="Open Sans"/>
          <w:sz w:val="20"/>
          <w:szCs w:val="20"/>
        </w:rPr>
      </w:pPr>
      <w:r w:rsidRPr="00DE2508">
        <w:rPr>
          <w:rFonts w:ascii="Open Sans" w:hAnsi="Open Sans" w:cs="Open Sans"/>
          <w:sz w:val="20"/>
          <w:szCs w:val="20"/>
        </w:rPr>
        <w:t xml:space="preserve">A direct comparison of the number of data requests using written orders and downloading via the web portal shows positive trends in the </w:t>
      </w:r>
      <w:r w:rsidR="002564C5" w:rsidRPr="00DE2508">
        <w:rPr>
          <w:rFonts w:ascii="Open Sans" w:hAnsi="Open Sans" w:cs="Open Sans"/>
          <w:sz w:val="20"/>
          <w:szCs w:val="20"/>
        </w:rPr>
        <w:t>digitalization</w:t>
      </w:r>
      <w:r w:rsidRPr="00DE2508">
        <w:rPr>
          <w:rFonts w:ascii="Open Sans" w:hAnsi="Open Sans" w:cs="Open Sans"/>
          <w:sz w:val="20"/>
          <w:szCs w:val="20"/>
        </w:rPr>
        <w:t xml:space="preserve"> of operations of the SMA, increased use of spatial data and thus an increase in </w:t>
      </w:r>
      <w:r w:rsidR="00013590" w:rsidRPr="00DE2508">
        <w:rPr>
          <w:rFonts w:ascii="Open Sans" w:hAnsi="Open Sans" w:cs="Open Sans"/>
          <w:sz w:val="20"/>
          <w:szCs w:val="20"/>
        </w:rPr>
        <w:t>the value of spatial data</w:t>
      </w:r>
      <w:r w:rsidR="00DE2508" w:rsidRPr="00DE2508">
        <w:rPr>
          <w:rFonts w:ascii="Open Sans" w:hAnsi="Open Sans" w:cs="Open Sans"/>
          <w:sz w:val="20"/>
          <w:szCs w:val="20"/>
        </w:rPr>
        <w:t>.</w:t>
      </w:r>
    </w:p>
    <w:p w14:paraId="21695F83" w14:textId="77777777" w:rsidR="00E90915" w:rsidRPr="00DE2508" w:rsidRDefault="00E90915" w:rsidP="00B44661">
      <w:pPr>
        <w:rPr>
          <w:rFonts w:ascii="Open Sans" w:hAnsi="Open Sans" w:cs="Open Sans"/>
          <w:sz w:val="20"/>
          <w:szCs w:val="20"/>
        </w:rPr>
      </w:pPr>
    </w:p>
    <w:p w14:paraId="148182F3" w14:textId="1994FBD3" w:rsidR="00B44661" w:rsidRPr="00DE2508" w:rsidRDefault="002E519E" w:rsidP="00B44661">
      <w:pPr>
        <w:rPr>
          <w:rFonts w:ascii="Open Sans" w:hAnsi="Open Sans" w:cs="Open Sans"/>
          <w:sz w:val="20"/>
          <w:szCs w:val="20"/>
        </w:rPr>
      </w:pPr>
      <w:r w:rsidRPr="00DE2508">
        <w:rPr>
          <w:rFonts w:ascii="Open Sans" w:hAnsi="Open Sans" w:cs="Open Sans"/>
          <w:sz w:val="20"/>
          <w:szCs w:val="20"/>
        </w:rPr>
        <w:t xml:space="preserve">An </w:t>
      </w:r>
      <w:r w:rsidR="001A126C" w:rsidRPr="00DE2508">
        <w:rPr>
          <w:rFonts w:ascii="Open Sans" w:hAnsi="Open Sans" w:cs="Open Sans"/>
          <w:sz w:val="20"/>
          <w:szCs w:val="20"/>
        </w:rPr>
        <w:t xml:space="preserve">heavily </w:t>
      </w:r>
      <w:r w:rsidRPr="00DE2508">
        <w:rPr>
          <w:rFonts w:ascii="Open Sans" w:hAnsi="Open Sans" w:cs="Open Sans"/>
          <w:sz w:val="20"/>
          <w:szCs w:val="20"/>
        </w:rPr>
        <w:t xml:space="preserve">digital </w:t>
      </w:r>
      <w:r w:rsidR="002564C5" w:rsidRPr="00DE2508">
        <w:rPr>
          <w:rFonts w:ascii="Open Sans" w:hAnsi="Open Sans" w:cs="Open Sans"/>
          <w:sz w:val="20"/>
          <w:szCs w:val="20"/>
        </w:rPr>
        <w:t>business</w:t>
      </w:r>
      <w:r w:rsidR="002D5A72" w:rsidRPr="00DE2508">
        <w:rPr>
          <w:rFonts w:ascii="Open Sans" w:hAnsi="Open Sans" w:cs="Open Sans"/>
          <w:sz w:val="20"/>
          <w:szCs w:val="20"/>
        </w:rPr>
        <w:t xml:space="preserve"> process </w:t>
      </w:r>
      <w:r w:rsidRPr="00DE2508">
        <w:rPr>
          <w:rFonts w:ascii="Open Sans" w:hAnsi="Open Sans" w:cs="Open Sans"/>
          <w:sz w:val="20"/>
          <w:szCs w:val="20"/>
        </w:rPr>
        <w:t>provides cost savings to the SMA and on the other hand, such an exponential growth in usage of spatial data could not be meet in the classic, analog manner.</w:t>
      </w:r>
    </w:p>
    <w:p w14:paraId="5BFC6FBD" w14:textId="77777777" w:rsidR="002E519E" w:rsidRPr="00DE2508" w:rsidRDefault="002E519E" w:rsidP="00B44661">
      <w:pPr>
        <w:rPr>
          <w:rFonts w:ascii="Open Sans" w:hAnsi="Open Sans" w:cs="Open Sans"/>
          <w:sz w:val="20"/>
          <w:szCs w:val="20"/>
        </w:rPr>
      </w:pPr>
    </w:p>
    <w:p w14:paraId="7C0F2C3D" w14:textId="19478182" w:rsidR="00B44661" w:rsidRPr="00DE2508" w:rsidRDefault="00D133AD" w:rsidP="00B44661">
      <w:pPr>
        <w:rPr>
          <w:rFonts w:ascii="Open Sans" w:hAnsi="Open Sans" w:cs="Open Sans"/>
          <w:sz w:val="20"/>
          <w:szCs w:val="20"/>
        </w:rPr>
      </w:pPr>
      <w:r w:rsidRPr="00DE2508">
        <w:rPr>
          <w:rFonts w:ascii="Open Sans" w:hAnsi="Open Sans" w:cs="Open Sans"/>
          <w:sz w:val="20"/>
          <w:szCs w:val="20"/>
        </w:rPr>
        <w:t xml:space="preserve">A constant increase in traffic and use can be also seen at the web portal for accessing and downloading spatial datasets of the SMA called </w:t>
      </w:r>
      <w:r w:rsidRPr="00DE2508">
        <w:rPr>
          <w:rFonts w:ascii="Open Sans" w:hAnsi="Open Sans" w:cs="Open Sans"/>
          <w:b/>
          <w:bCs/>
          <w:sz w:val="20"/>
          <w:szCs w:val="20"/>
        </w:rPr>
        <w:t>PORTAL e-GEODETSKI PODATKI</w:t>
      </w:r>
      <w:r w:rsidRPr="00DE2508">
        <w:rPr>
          <w:rFonts w:ascii="Open Sans" w:hAnsi="Open Sans" w:cs="Open Sans"/>
          <w:sz w:val="20"/>
          <w:szCs w:val="20"/>
        </w:rPr>
        <w:t>, which was established at the end of 2016 with the goal to provide free, regularly refreshed and open access to public spatial data of the SMA in the form of prepared packets</w:t>
      </w:r>
      <w:r w:rsidR="00DE2508" w:rsidRPr="00DE2508">
        <w:rPr>
          <w:rFonts w:ascii="Open Sans" w:hAnsi="Open Sans" w:cs="Open Sans"/>
          <w:sz w:val="20"/>
          <w:szCs w:val="20"/>
        </w:rPr>
        <w:t>.</w:t>
      </w:r>
    </w:p>
    <w:p w14:paraId="797BEF41" w14:textId="77777777" w:rsidR="00D133AD" w:rsidRPr="00DE2508" w:rsidRDefault="00D133AD" w:rsidP="00B44661">
      <w:pPr>
        <w:rPr>
          <w:rFonts w:ascii="Open Sans" w:hAnsi="Open Sans" w:cs="Open Sans"/>
          <w:sz w:val="20"/>
          <w:szCs w:val="20"/>
        </w:rPr>
      </w:pPr>
    </w:p>
    <w:p w14:paraId="0E165E06" w14:textId="2BCEE587" w:rsidR="00F35E0A" w:rsidRPr="00DE2508" w:rsidRDefault="00AE255E" w:rsidP="00F35E0A">
      <w:pPr>
        <w:rPr>
          <w:rFonts w:ascii="Open Sans" w:hAnsi="Open Sans" w:cs="Open Sans"/>
          <w:sz w:val="20"/>
          <w:szCs w:val="20"/>
        </w:rPr>
      </w:pPr>
      <w:r w:rsidRPr="00DE2508">
        <w:rPr>
          <w:rFonts w:ascii="Open Sans" w:hAnsi="Open Sans" w:cs="Open Sans"/>
          <w:sz w:val="20"/>
          <w:szCs w:val="20"/>
        </w:rPr>
        <w:t>DOWNLOADS</w:t>
      </w:r>
      <w:r w:rsidR="00F35E0A" w:rsidRPr="00DE2508">
        <w:rPr>
          <w:rFonts w:ascii="Open Sans" w:hAnsi="Open Sans" w:cs="Open Sans"/>
          <w:sz w:val="20"/>
          <w:szCs w:val="20"/>
        </w:rPr>
        <w:t xml:space="preserve">, </w:t>
      </w:r>
      <w:r w:rsidRPr="00DE2508">
        <w:rPr>
          <w:rFonts w:ascii="Open Sans" w:hAnsi="Open Sans" w:cs="Open Sans"/>
          <w:sz w:val="20"/>
          <w:szCs w:val="20"/>
        </w:rPr>
        <w:t>INQUIRIES</w:t>
      </w:r>
      <w:r w:rsidR="00F35E0A" w:rsidRPr="00DE2508">
        <w:rPr>
          <w:rFonts w:ascii="Open Sans" w:hAnsi="Open Sans" w:cs="Open Sans"/>
          <w:sz w:val="20"/>
          <w:szCs w:val="20"/>
        </w:rPr>
        <w:t xml:space="preserve">, </w:t>
      </w:r>
      <w:r w:rsidRPr="00DE2508">
        <w:rPr>
          <w:rFonts w:ascii="Open Sans" w:hAnsi="Open Sans" w:cs="Open Sans"/>
          <w:sz w:val="20"/>
          <w:szCs w:val="20"/>
        </w:rPr>
        <w:t>USERS</w:t>
      </w:r>
      <w:r w:rsidR="00DE2508" w:rsidRPr="00DE2508">
        <w:rPr>
          <w:rFonts w:ascii="Open Sans" w:hAnsi="Open Sans" w:cs="Open Sans"/>
          <w:sz w:val="20"/>
          <w:szCs w:val="20"/>
        </w:rPr>
        <w:t xml:space="preserve"> in 2020</w:t>
      </w:r>
      <w:r w:rsidR="00F35E0A" w:rsidRPr="00DE2508">
        <w:rPr>
          <w:rFonts w:ascii="Open Sans" w:hAnsi="Open Sans" w:cs="Open Sans"/>
          <w:sz w:val="20"/>
          <w:szCs w:val="20"/>
        </w:rPr>
        <w:t>:</w:t>
      </w:r>
    </w:p>
    <w:p w14:paraId="7FC2C976" w14:textId="5CCE77A0" w:rsidR="00F35E0A" w:rsidRPr="00DE2508" w:rsidRDefault="00F35E0A" w:rsidP="00F35E0A">
      <w:pPr>
        <w:pStyle w:val="Odstavekseznama"/>
        <w:numPr>
          <w:ilvl w:val="0"/>
          <w:numId w:val="11"/>
        </w:numPr>
        <w:rPr>
          <w:rFonts w:ascii="Open Sans" w:hAnsi="Open Sans" w:cs="Open Sans"/>
          <w:sz w:val="20"/>
          <w:szCs w:val="20"/>
        </w:rPr>
      </w:pPr>
      <w:r w:rsidRPr="00DE2508">
        <w:rPr>
          <w:rFonts w:ascii="Open Sans" w:hAnsi="Open Sans" w:cs="Open Sans"/>
          <w:b/>
          <w:bCs/>
          <w:sz w:val="20"/>
          <w:szCs w:val="20"/>
        </w:rPr>
        <w:t>142,000,000 inquiries</w:t>
      </w:r>
      <w:r w:rsidRPr="00DE2508">
        <w:rPr>
          <w:rFonts w:ascii="Open Sans" w:hAnsi="Open Sans" w:cs="Open Sans"/>
          <w:sz w:val="20"/>
          <w:szCs w:val="20"/>
        </w:rPr>
        <w:t xml:space="preserve"> have been made into spatial data of the SMA,</w:t>
      </w:r>
    </w:p>
    <w:p w14:paraId="2849A723" w14:textId="54DD3E1D" w:rsidR="00F35E0A" w:rsidRPr="00DE2508" w:rsidRDefault="00F35E0A" w:rsidP="0013205C">
      <w:pPr>
        <w:pStyle w:val="Odstavekseznama"/>
        <w:numPr>
          <w:ilvl w:val="0"/>
          <w:numId w:val="11"/>
        </w:numPr>
        <w:rPr>
          <w:rFonts w:ascii="Open Sans" w:hAnsi="Open Sans" w:cs="Open Sans"/>
          <w:sz w:val="20"/>
          <w:szCs w:val="20"/>
        </w:rPr>
      </w:pPr>
      <w:r w:rsidRPr="00DE2508">
        <w:rPr>
          <w:rFonts w:ascii="Open Sans" w:hAnsi="Open Sans" w:cs="Open Sans"/>
          <w:sz w:val="20"/>
          <w:szCs w:val="20"/>
        </w:rPr>
        <w:t xml:space="preserve">More than </w:t>
      </w:r>
      <w:r w:rsidRPr="00DE2508">
        <w:rPr>
          <w:rFonts w:ascii="Open Sans" w:hAnsi="Open Sans" w:cs="Open Sans"/>
          <w:b/>
          <w:bCs/>
          <w:sz w:val="20"/>
          <w:szCs w:val="20"/>
        </w:rPr>
        <w:t xml:space="preserve">210,000 </w:t>
      </w:r>
      <w:r w:rsidRPr="00DE2508">
        <w:rPr>
          <w:rFonts w:ascii="Open Sans" w:hAnsi="Open Sans" w:cs="Open Sans"/>
          <w:sz w:val="20"/>
          <w:szCs w:val="20"/>
        </w:rPr>
        <w:t>spatial data packets of the SMA were downloaded,</w:t>
      </w:r>
    </w:p>
    <w:p w14:paraId="2C9DB060" w14:textId="77D027C3" w:rsidR="00F35E0A" w:rsidRPr="00DE2508" w:rsidRDefault="008C6817" w:rsidP="0013205C">
      <w:pPr>
        <w:pStyle w:val="Odstavekseznama"/>
        <w:numPr>
          <w:ilvl w:val="0"/>
          <w:numId w:val="11"/>
        </w:numPr>
        <w:rPr>
          <w:rFonts w:ascii="Open Sans" w:hAnsi="Open Sans" w:cs="Open Sans"/>
          <w:sz w:val="20"/>
          <w:szCs w:val="20"/>
        </w:rPr>
      </w:pPr>
      <w:r w:rsidRPr="00DE2508">
        <w:rPr>
          <w:rFonts w:ascii="Open Sans" w:hAnsi="Open Sans" w:cs="Open Sans"/>
          <w:sz w:val="20"/>
          <w:szCs w:val="20"/>
        </w:rPr>
        <w:t xml:space="preserve">More than </w:t>
      </w:r>
      <w:r w:rsidR="00F35E0A" w:rsidRPr="00DE2508">
        <w:rPr>
          <w:rFonts w:ascii="Open Sans" w:hAnsi="Open Sans" w:cs="Open Sans"/>
          <w:b/>
          <w:bCs/>
          <w:sz w:val="20"/>
          <w:szCs w:val="20"/>
        </w:rPr>
        <w:t xml:space="preserve">38,000 </w:t>
      </w:r>
      <w:r w:rsidRPr="00DE2508">
        <w:rPr>
          <w:rFonts w:ascii="Open Sans" w:hAnsi="Open Sans" w:cs="Open Sans"/>
          <w:b/>
          <w:bCs/>
          <w:sz w:val="20"/>
          <w:szCs w:val="20"/>
        </w:rPr>
        <w:t>active users</w:t>
      </w:r>
      <w:r w:rsidRPr="00DE2508">
        <w:rPr>
          <w:rFonts w:ascii="Open Sans" w:hAnsi="Open Sans" w:cs="Open Sans"/>
          <w:sz w:val="20"/>
          <w:szCs w:val="20"/>
        </w:rPr>
        <w:t xml:space="preserve"> </w:t>
      </w:r>
      <w:r w:rsidR="00507A40" w:rsidRPr="00DE2508">
        <w:rPr>
          <w:rFonts w:ascii="Open Sans" w:hAnsi="Open Sans" w:cs="Open Sans"/>
          <w:sz w:val="20"/>
          <w:szCs w:val="20"/>
        </w:rPr>
        <w:t xml:space="preserve">of </w:t>
      </w:r>
      <w:r w:rsidRPr="00DE2508">
        <w:rPr>
          <w:rFonts w:ascii="Open Sans" w:hAnsi="Open Sans" w:cs="Open Sans"/>
          <w:sz w:val="20"/>
          <w:szCs w:val="20"/>
        </w:rPr>
        <w:t>the web portal for downloading spatial data packets of the SMA</w:t>
      </w:r>
      <w:r w:rsidR="00F35E0A" w:rsidRPr="00DE2508">
        <w:rPr>
          <w:rFonts w:ascii="Open Sans" w:hAnsi="Open Sans" w:cs="Open Sans"/>
          <w:sz w:val="20"/>
          <w:szCs w:val="20"/>
        </w:rPr>
        <w:t>.</w:t>
      </w:r>
    </w:p>
    <w:p w14:paraId="2845B451" w14:textId="152353C8" w:rsidR="00F35E0A" w:rsidRPr="00FA7D0D" w:rsidRDefault="00F35E0A" w:rsidP="00F35E0A">
      <w:pPr>
        <w:rPr>
          <w:rFonts w:cs="Open Sans"/>
        </w:rPr>
      </w:pPr>
    </w:p>
    <w:p w14:paraId="7126BAE0" w14:textId="7DE51415" w:rsidR="00DE361E" w:rsidRPr="00556C32" w:rsidRDefault="00DE361E" w:rsidP="00DE361E">
      <w:pPr>
        <w:pStyle w:val="Napis"/>
        <w:rPr>
          <w:rFonts w:cs="Open Sans"/>
        </w:rPr>
      </w:pPr>
      <w:r>
        <w:rPr>
          <w:rFonts w:cs="Open Sans"/>
        </w:rPr>
        <w:t>Table</w:t>
      </w:r>
      <w:r w:rsidRPr="00556C32">
        <w:rPr>
          <w:rFonts w:cs="Open Sans"/>
        </w:rPr>
        <w:t xml:space="preserve"> </w:t>
      </w:r>
      <w:r w:rsidRPr="00556C32">
        <w:rPr>
          <w:rFonts w:cs="Open Sans"/>
        </w:rPr>
        <w:fldChar w:fldCharType="begin"/>
      </w:r>
      <w:r w:rsidRPr="00556C32">
        <w:rPr>
          <w:rFonts w:cs="Open Sans"/>
        </w:rPr>
        <w:instrText xml:space="preserve"> SEQ Preglednica \* ARABIC </w:instrText>
      </w:r>
      <w:r w:rsidRPr="00556C32">
        <w:rPr>
          <w:rFonts w:cs="Open Sans"/>
        </w:rPr>
        <w:fldChar w:fldCharType="separate"/>
      </w:r>
      <w:r>
        <w:rPr>
          <w:rFonts w:cs="Open Sans"/>
          <w:noProof/>
        </w:rPr>
        <w:t>3</w:t>
      </w:r>
      <w:r w:rsidRPr="00556C32">
        <w:rPr>
          <w:rFonts w:cs="Open Sans"/>
        </w:rPr>
        <w:fldChar w:fldCharType="end"/>
      </w:r>
      <w:r w:rsidRPr="00556C32">
        <w:rPr>
          <w:rFonts w:cs="Open Sans"/>
        </w:rPr>
        <w:t xml:space="preserve">: </w:t>
      </w:r>
      <w:r w:rsidRPr="00DE361E">
        <w:rPr>
          <w:rFonts w:cs="Open Sans"/>
        </w:rPr>
        <w:t>Distribution of digital data download by spatial datasets</w:t>
      </w:r>
    </w:p>
    <w:tbl>
      <w:tblPr>
        <w:tblStyle w:val="Tabelamrea"/>
        <w:tblW w:w="8217" w:type="dxa"/>
        <w:tblLook w:val="04A0" w:firstRow="1" w:lastRow="0" w:firstColumn="1" w:lastColumn="0" w:noHBand="0" w:noVBand="1"/>
      </w:tblPr>
      <w:tblGrid>
        <w:gridCol w:w="5240"/>
        <w:gridCol w:w="2977"/>
      </w:tblGrid>
      <w:tr w:rsidR="00DE361E" w:rsidRPr="00E85EC7" w14:paraId="7B3624BB" w14:textId="77777777" w:rsidTr="0013205C">
        <w:trPr>
          <w:trHeight w:val="465"/>
        </w:trPr>
        <w:tc>
          <w:tcPr>
            <w:tcW w:w="5240" w:type="dxa"/>
            <w:shd w:val="clear" w:color="auto" w:fill="D9E2F3" w:themeFill="accent1" w:themeFillTint="33"/>
            <w:noWrap/>
            <w:hideMark/>
          </w:tcPr>
          <w:p w14:paraId="75DC12A4" w14:textId="65231DFD" w:rsidR="00DE361E" w:rsidRPr="00E85EC7" w:rsidRDefault="00150DF7" w:rsidP="0013205C">
            <w:pPr>
              <w:spacing w:line="240" w:lineRule="auto"/>
              <w:jc w:val="left"/>
              <w:rPr>
                <w:rFonts w:eastAsia="Times New Roman" w:cs="Open Sans"/>
                <w:color w:val="000000"/>
                <w:lang w:eastAsia="sl-SI"/>
              </w:rPr>
            </w:pPr>
            <w:r w:rsidRPr="00E85EC7">
              <w:rPr>
                <w:rFonts w:eastAsia="Times New Roman" w:cs="Open Sans"/>
                <w:color w:val="000000"/>
                <w:lang w:eastAsia="sl-SI"/>
              </w:rPr>
              <w:t>Spatial datasets</w:t>
            </w:r>
          </w:p>
        </w:tc>
        <w:tc>
          <w:tcPr>
            <w:tcW w:w="2977" w:type="dxa"/>
            <w:shd w:val="clear" w:color="auto" w:fill="D9E2F3" w:themeFill="accent1" w:themeFillTint="33"/>
            <w:noWrap/>
            <w:hideMark/>
          </w:tcPr>
          <w:p w14:paraId="16C413BE" w14:textId="6D04A5D3" w:rsidR="00DE361E" w:rsidRPr="00E85EC7" w:rsidRDefault="00150DF7" w:rsidP="0013205C">
            <w:pPr>
              <w:spacing w:line="240" w:lineRule="auto"/>
              <w:jc w:val="left"/>
              <w:rPr>
                <w:rFonts w:eastAsia="Times New Roman" w:cs="Open Sans"/>
                <w:color w:val="000000"/>
                <w:lang w:eastAsia="sl-SI"/>
              </w:rPr>
            </w:pPr>
            <w:r w:rsidRPr="00E85EC7">
              <w:rPr>
                <w:rFonts w:eastAsia="Times New Roman" w:cs="Open Sans"/>
                <w:color w:val="000000"/>
                <w:lang w:eastAsia="sl-SI"/>
              </w:rPr>
              <w:t>Percentage of all downloads</w:t>
            </w:r>
          </w:p>
        </w:tc>
      </w:tr>
      <w:tr w:rsidR="00DE361E" w:rsidRPr="00E85EC7" w14:paraId="0687ABBE" w14:textId="77777777" w:rsidTr="0013205C">
        <w:trPr>
          <w:trHeight w:val="288"/>
        </w:trPr>
        <w:tc>
          <w:tcPr>
            <w:tcW w:w="5240" w:type="dxa"/>
            <w:noWrap/>
            <w:hideMark/>
          </w:tcPr>
          <w:p w14:paraId="672C096D" w14:textId="000CAB08" w:rsidR="00DE361E" w:rsidRPr="00E85EC7" w:rsidRDefault="00DE361E" w:rsidP="00DE361E">
            <w:pPr>
              <w:spacing w:line="240" w:lineRule="auto"/>
              <w:jc w:val="left"/>
              <w:rPr>
                <w:rFonts w:eastAsia="Times New Roman" w:cs="Open Sans"/>
                <w:color w:val="000000"/>
                <w:lang w:eastAsia="sl-SI"/>
              </w:rPr>
            </w:pPr>
            <w:r w:rsidRPr="00E85EC7">
              <w:t>Real Estate Data - Municipalities</w:t>
            </w:r>
          </w:p>
        </w:tc>
        <w:tc>
          <w:tcPr>
            <w:tcW w:w="2977" w:type="dxa"/>
            <w:noWrap/>
            <w:hideMark/>
          </w:tcPr>
          <w:p w14:paraId="1F727F3B" w14:textId="77777777" w:rsidR="00DE361E" w:rsidRPr="00E85EC7" w:rsidRDefault="00DE361E" w:rsidP="00DE361E">
            <w:pPr>
              <w:spacing w:line="240" w:lineRule="auto"/>
              <w:jc w:val="right"/>
              <w:rPr>
                <w:rFonts w:eastAsia="Times New Roman" w:cs="Open Sans"/>
                <w:color w:val="000000"/>
                <w:lang w:eastAsia="sl-SI"/>
              </w:rPr>
            </w:pPr>
            <w:r w:rsidRPr="00E85EC7">
              <w:rPr>
                <w:rFonts w:eastAsia="Times New Roman" w:cs="Open Sans"/>
                <w:color w:val="000000"/>
                <w:lang w:eastAsia="sl-SI"/>
              </w:rPr>
              <w:t>59%</w:t>
            </w:r>
          </w:p>
        </w:tc>
      </w:tr>
      <w:tr w:rsidR="00DE361E" w:rsidRPr="00E85EC7" w14:paraId="5A179345" w14:textId="77777777" w:rsidTr="0013205C">
        <w:trPr>
          <w:trHeight w:val="288"/>
        </w:trPr>
        <w:tc>
          <w:tcPr>
            <w:tcW w:w="5240" w:type="dxa"/>
            <w:noWrap/>
            <w:hideMark/>
          </w:tcPr>
          <w:p w14:paraId="1DD43912" w14:textId="7A299F01" w:rsidR="00DE361E" w:rsidRPr="00E85EC7" w:rsidRDefault="00DE361E" w:rsidP="00DE361E">
            <w:pPr>
              <w:spacing w:line="240" w:lineRule="auto"/>
              <w:jc w:val="left"/>
              <w:rPr>
                <w:rFonts w:eastAsia="Times New Roman" w:cs="Open Sans"/>
                <w:color w:val="000000"/>
                <w:lang w:eastAsia="sl-SI"/>
              </w:rPr>
            </w:pPr>
            <w:r w:rsidRPr="00E85EC7">
              <w:t>Consolidated Cadastre of Public Infrastructure</w:t>
            </w:r>
          </w:p>
        </w:tc>
        <w:tc>
          <w:tcPr>
            <w:tcW w:w="2977" w:type="dxa"/>
            <w:noWrap/>
            <w:hideMark/>
          </w:tcPr>
          <w:p w14:paraId="719E1EFC" w14:textId="77777777" w:rsidR="00DE361E" w:rsidRPr="00E85EC7" w:rsidRDefault="00DE361E" w:rsidP="00DE361E">
            <w:pPr>
              <w:spacing w:line="240" w:lineRule="auto"/>
              <w:jc w:val="right"/>
              <w:rPr>
                <w:rFonts w:eastAsia="Times New Roman" w:cs="Open Sans"/>
                <w:color w:val="000000"/>
                <w:lang w:eastAsia="sl-SI"/>
              </w:rPr>
            </w:pPr>
            <w:r w:rsidRPr="00E85EC7">
              <w:rPr>
                <w:rFonts w:eastAsia="Times New Roman" w:cs="Open Sans"/>
                <w:color w:val="000000"/>
                <w:lang w:eastAsia="sl-SI"/>
              </w:rPr>
              <w:t>11%</w:t>
            </w:r>
          </w:p>
        </w:tc>
      </w:tr>
      <w:tr w:rsidR="00DE361E" w:rsidRPr="00E85EC7" w14:paraId="0F59F96A" w14:textId="77777777" w:rsidTr="0013205C">
        <w:trPr>
          <w:trHeight w:val="288"/>
        </w:trPr>
        <w:tc>
          <w:tcPr>
            <w:tcW w:w="5240" w:type="dxa"/>
            <w:noWrap/>
            <w:hideMark/>
          </w:tcPr>
          <w:p w14:paraId="5579A34B" w14:textId="24D069AD" w:rsidR="00DE361E" w:rsidRPr="00E85EC7" w:rsidRDefault="00DE361E" w:rsidP="00DE361E">
            <w:pPr>
              <w:spacing w:line="240" w:lineRule="auto"/>
              <w:jc w:val="left"/>
              <w:rPr>
                <w:rFonts w:eastAsia="Times New Roman" w:cs="Open Sans"/>
                <w:color w:val="000000"/>
                <w:lang w:eastAsia="sl-SI"/>
              </w:rPr>
            </w:pPr>
            <w:r w:rsidRPr="00E85EC7">
              <w:t>Register of Spatial Units</w:t>
            </w:r>
          </w:p>
        </w:tc>
        <w:tc>
          <w:tcPr>
            <w:tcW w:w="2977" w:type="dxa"/>
            <w:noWrap/>
            <w:hideMark/>
          </w:tcPr>
          <w:p w14:paraId="367A5D4C" w14:textId="77777777" w:rsidR="00DE361E" w:rsidRPr="00E85EC7" w:rsidRDefault="00DE361E" w:rsidP="00DE361E">
            <w:pPr>
              <w:spacing w:line="240" w:lineRule="auto"/>
              <w:jc w:val="right"/>
              <w:rPr>
                <w:rFonts w:eastAsia="Times New Roman" w:cs="Open Sans"/>
                <w:color w:val="000000"/>
                <w:lang w:eastAsia="sl-SI"/>
              </w:rPr>
            </w:pPr>
            <w:r w:rsidRPr="00E85EC7">
              <w:rPr>
                <w:rFonts w:eastAsia="Times New Roman" w:cs="Open Sans"/>
                <w:color w:val="000000"/>
                <w:lang w:eastAsia="sl-SI"/>
              </w:rPr>
              <w:t>8%</w:t>
            </w:r>
          </w:p>
        </w:tc>
      </w:tr>
      <w:tr w:rsidR="00DE361E" w:rsidRPr="00E85EC7" w14:paraId="6EE3B090" w14:textId="77777777" w:rsidTr="0013205C">
        <w:trPr>
          <w:trHeight w:val="288"/>
        </w:trPr>
        <w:tc>
          <w:tcPr>
            <w:tcW w:w="5240" w:type="dxa"/>
            <w:noWrap/>
            <w:hideMark/>
          </w:tcPr>
          <w:p w14:paraId="09C211F5" w14:textId="53250F00" w:rsidR="00DE361E" w:rsidRPr="00E85EC7" w:rsidRDefault="00DE361E" w:rsidP="00DE361E">
            <w:pPr>
              <w:spacing w:line="240" w:lineRule="auto"/>
              <w:jc w:val="left"/>
              <w:rPr>
                <w:rFonts w:eastAsia="Times New Roman" w:cs="Open Sans"/>
                <w:color w:val="000000"/>
                <w:lang w:eastAsia="sl-SI"/>
              </w:rPr>
            </w:pPr>
            <w:r w:rsidRPr="00E85EC7">
              <w:t>Land Cadastre</w:t>
            </w:r>
          </w:p>
        </w:tc>
        <w:tc>
          <w:tcPr>
            <w:tcW w:w="2977" w:type="dxa"/>
            <w:noWrap/>
            <w:hideMark/>
          </w:tcPr>
          <w:p w14:paraId="75378B30" w14:textId="77777777" w:rsidR="00DE361E" w:rsidRPr="00E85EC7" w:rsidRDefault="00DE361E" w:rsidP="00DE361E">
            <w:pPr>
              <w:spacing w:line="240" w:lineRule="auto"/>
              <w:jc w:val="right"/>
              <w:rPr>
                <w:rFonts w:eastAsia="Times New Roman" w:cs="Open Sans"/>
                <w:color w:val="000000"/>
                <w:lang w:eastAsia="sl-SI"/>
              </w:rPr>
            </w:pPr>
            <w:r w:rsidRPr="00E85EC7">
              <w:rPr>
                <w:rFonts w:eastAsia="Times New Roman" w:cs="Open Sans"/>
                <w:color w:val="000000"/>
                <w:lang w:eastAsia="sl-SI"/>
              </w:rPr>
              <w:t>6%</w:t>
            </w:r>
          </w:p>
        </w:tc>
      </w:tr>
      <w:tr w:rsidR="00DE361E" w:rsidRPr="00E85EC7" w14:paraId="030F3242" w14:textId="77777777" w:rsidTr="0013205C">
        <w:trPr>
          <w:trHeight w:val="288"/>
        </w:trPr>
        <w:tc>
          <w:tcPr>
            <w:tcW w:w="5240" w:type="dxa"/>
            <w:noWrap/>
            <w:hideMark/>
          </w:tcPr>
          <w:p w14:paraId="2FF97588" w14:textId="2D8FB664" w:rsidR="00DE361E" w:rsidRPr="00E85EC7" w:rsidRDefault="00DE361E" w:rsidP="00DE361E">
            <w:pPr>
              <w:spacing w:line="240" w:lineRule="auto"/>
              <w:jc w:val="left"/>
              <w:rPr>
                <w:rFonts w:eastAsia="Times New Roman" w:cs="Open Sans"/>
                <w:color w:val="000000"/>
                <w:lang w:eastAsia="sl-SI"/>
              </w:rPr>
            </w:pPr>
            <w:r w:rsidRPr="00E85EC7">
              <w:t>Building Cadastre</w:t>
            </w:r>
          </w:p>
        </w:tc>
        <w:tc>
          <w:tcPr>
            <w:tcW w:w="2977" w:type="dxa"/>
            <w:noWrap/>
            <w:hideMark/>
          </w:tcPr>
          <w:p w14:paraId="101EA791" w14:textId="77777777" w:rsidR="00DE361E" w:rsidRPr="00E85EC7" w:rsidRDefault="00DE361E" w:rsidP="00DE361E">
            <w:pPr>
              <w:spacing w:line="240" w:lineRule="auto"/>
              <w:jc w:val="right"/>
              <w:rPr>
                <w:rFonts w:eastAsia="Times New Roman" w:cs="Open Sans"/>
                <w:color w:val="000000"/>
                <w:lang w:eastAsia="sl-SI"/>
              </w:rPr>
            </w:pPr>
            <w:r w:rsidRPr="00E85EC7">
              <w:rPr>
                <w:rFonts w:eastAsia="Times New Roman" w:cs="Open Sans"/>
                <w:color w:val="000000"/>
                <w:lang w:eastAsia="sl-SI"/>
              </w:rPr>
              <w:t>3%</w:t>
            </w:r>
          </w:p>
        </w:tc>
      </w:tr>
      <w:tr w:rsidR="00DE361E" w:rsidRPr="00E85EC7" w14:paraId="11213C5F" w14:textId="77777777" w:rsidTr="0013205C">
        <w:trPr>
          <w:trHeight w:val="288"/>
        </w:trPr>
        <w:tc>
          <w:tcPr>
            <w:tcW w:w="5240" w:type="dxa"/>
            <w:noWrap/>
            <w:hideMark/>
          </w:tcPr>
          <w:p w14:paraId="7907B383" w14:textId="3A95FBEE" w:rsidR="00DE361E" w:rsidRPr="00E85EC7" w:rsidRDefault="00DE361E" w:rsidP="00DE361E">
            <w:pPr>
              <w:spacing w:line="240" w:lineRule="auto"/>
              <w:jc w:val="left"/>
              <w:rPr>
                <w:rFonts w:eastAsia="Times New Roman" w:cs="Open Sans"/>
                <w:color w:val="000000"/>
                <w:lang w:eastAsia="sl-SI"/>
              </w:rPr>
            </w:pPr>
            <w:r w:rsidRPr="00E85EC7">
              <w:t>National Topographic Map</w:t>
            </w:r>
          </w:p>
        </w:tc>
        <w:tc>
          <w:tcPr>
            <w:tcW w:w="2977" w:type="dxa"/>
            <w:noWrap/>
            <w:hideMark/>
          </w:tcPr>
          <w:p w14:paraId="377EA8DF" w14:textId="77777777" w:rsidR="00DE361E" w:rsidRPr="00E85EC7" w:rsidRDefault="00DE361E" w:rsidP="00DE361E">
            <w:pPr>
              <w:spacing w:line="240" w:lineRule="auto"/>
              <w:jc w:val="right"/>
              <w:rPr>
                <w:rFonts w:eastAsia="Times New Roman" w:cs="Open Sans"/>
                <w:color w:val="000000"/>
                <w:lang w:eastAsia="sl-SI"/>
              </w:rPr>
            </w:pPr>
            <w:r w:rsidRPr="00E85EC7">
              <w:rPr>
                <w:rFonts w:eastAsia="Times New Roman" w:cs="Open Sans"/>
                <w:color w:val="000000"/>
                <w:lang w:eastAsia="sl-SI"/>
              </w:rPr>
              <w:t>3%</w:t>
            </w:r>
          </w:p>
        </w:tc>
      </w:tr>
      <w:tr w:rsidR="00DE361E" w:rsidRPr="00E85EC7" w14:paraId="69F71F3F" w14:textId="77777777" w:rsidTr="0013205C">
        <w:trPr>
          <w:trHeight w:val="288"/>
        </w:trPr>
        <w:tc>
          <w:tcPr>
            <w:tcW w:w="5240" w:type="dxa"/>
            <w:noWrap/>
            <w:hideMark/>
          </w:tcPr>
          <w:p w14:paraId="4315B552" w14:textId="2CB7F5C9" w:rsidR="00DE361E" w:rsidRPr="00E85EC7" w:rsidRDefault="00DE361E" w:rsidP="00DE361E">
            <w:pPr>
              <w:spacing w:line="240" w:lineRule="auto"/>
              <w:jc w:val="left"/>
              <w:rPr>
                <w:rFonts w:eastAsia="Times New Roman" w:cs="Open Sans"/>
                <w:color w:val="000000"/>
                <w:lang w:eastAsia="sl-SI"/>
              </w:rPr>
            </w:pPr>
            <w:r w:rsidRPr="00E85EC7">
              <w:t>Real Estate Register</w:t>
            </w:r>
          </w:p>
        </w:tc>
        <w:tc>
          <w:tcPr>
            <w:tcW w:w="2977" w:type="dxa"/>
            <w:noWrap/>
            <w:hideMark/>
          </w:tcPr>
          <w:p w14:paraId="32D9D618" w14:textId="77777777" w:rsidR="00DE361E" w:rsidRPr="00E85EC7" w:rsidRDefault="00DE361E" w:rsidP="00DE361E">
            <w:pPr>
              <w:spacing w:line="240" w:lineRule="auto"/>
              <w:jc w:val="right"/>
              <w:rPr>
                <w:rFonts w:eastAsia="Times New Roman" w:cs="Open Sans"/>
                <w:color w:val="000000"/>
                <w:lang w:eastAsia="sl-SI"/>
              </w:rPr>
            </w:pPr>
            <w:r w:rsidRPr="00E85EC7">
              <w:rPr>
                <w:rFonts w:eastAsia="Times New Roman" w:cs="Open Sans"/>
                <w:color w:val="000000"/>
                <w:lang w:eastAsia="sl-SI"/>
              </w:rPr>
              <w:t>2%</w:t>
            </w:r>
          </w:p>
        </w:tc>
      </w:tr>
      <w:tr w:rsidR="00DE361E" w:rsidRPr="00E85EC7" w14:paraId="45F1878E" w14:textId="77777777" w:rsidTr="0013205C">
        <w:trPr>
          <w:trHeight w:val="288"/>
        </w:trPr>
        <w:tc>
          <w:tcPr>
            <w:tcW w:w="5240" w:type="dxa"/>
            <w:noWrap/>
            <w:hideMark/>
          </w:tcPr>
          <w:p w14:paraId="4876AD7F" w14:textId="11438619" w:rsidR="00DE361E" w:rsidRPr="00E85EC7" w:rsidRDefault="00DE361E" w:rsidP="00DE361E">
            <w:pPr>
              <w:spacing w:line="240" w:lineRule="auto"/>
              <w:jc w:val="left"/>
              <w:rPr>
                <w:rFonts w:eastAsia="Times New Roman" w:cs="Open Sans"/>
                <w:color w:val="000000"/>
                <w:lang w:eastAsia="sl-SI"/>
              </w:rPr>
            </w:pPr>
            <w:r w:rsidRPr="00E85EC7">
              <w:t>National Topographic Database</w:t>
            </w:r>
          </w:p>
        </w:tc>
        <w:tc>
          <w:tcPr>
            <w:tcW w:w="2977" w:type="dxa"/>
            <w:noWrap/>
            <w:hideMark/>
          </w:tcPr>
          <w:p w14:paraId="0BEAB369" w14:textId="77777777" w:rsidR="00DE361E" w:rsidRPr="00E85EC7" w:rsidRDefault="00DE361E" w:rsidP="00DE361E">
            <w:pPr>
              <w:spacing w:line="240" w:lineRule="auto"/>
              <w:jc w:val="right"/>
              <w:rPr>
                <w:rFonts w:eastAsia="Times New Roman" w:cs="Open Sans"/>
                <w:color w:val="000000"/>
                <w:lang w:eastAsia="sl-SI"/>
              </w:rPr>
            </w:pPr>
            <w:r w:rsidRPr="00E85EC7">
              <w:rPr>
                <w:rFonts w:eastAsia="Times New Roman" w:cs="Open Sans"/>
                <w:color w:val="000000"/>
                <w:lang w:eastAsia="sl-SI"/>
              </w:rPr>
              <w:t>2%</w:t>
            </w:r>
          </w:p>
        </w:tc>
      </w:tr>
      <w:tr w:rsidR="00DE361E" w:rsidRPr="00E85EC7" w14:paraId="7AFC9287" w14:textId="77777777" w:rsidTr="0013205C">
        <w:trPr>
          <w:trHeight w:val="288"/>
        </w:trPr>
        <w:tc>
          <w:tcPr>
            <w:tcW w:w="5240" w:type="dxa"/>
            <w:noWrap/>
            <w:hideMark/>
          </w:tcPr>
          <w:p w14:paraId="5DEA2634" w14:textId="443BD123" w:rsidR="00DE361E" w:rsidRPr="00E85EC7" w:rsidRDefault="00DE361E" w:rsidP="00DE361E">
            <w:pPr>
              <w:spacing w:line="240" w:lineRule="auto"/>
              <w:jc w:val="left"/>
              <w:rPr>
                <w:rFonts w:eastAsia="Times New Roman" w:cs="Open Sans"/>
                <w:color w:val="000000"/>
                <w:lang w:eastAsia="sl-SI"/>
              </w:rPr>
            </w:pPr>
            <w:r w:rsidRPr="00E85EC7">
              <w:lastRenderedPageBreak/>
              <w:t>Other</w:t>
            </w:r>
          </w:p>
        </w:tc>
        <w:tc>
          <w:tcPr>
            <w:tcW w:w="2977" w:type="dxa"/>
            <w:noWrap/>
            <w:hideMark/>
          </w:tcPr>
          <w:p w14:paraId="7AC88E00" w14:textId="77777777" w:rsidR="00DE361E" w:rsidRPr="00E85EC7" w:rsidRDefault="00DE361E" w:rsidP="00DE361E">
            <w:pPr>
              <w:spacing w:line="240" w:lineRule="auto"/>
              <w:jc w:val="right"/>
              <w:rPr>
                <w:rFonts w:eastAsia="Times New Roman" w:cs="Open Sans"/>
                <w:color w:val="000000"/>
                <w:lang w:eastAsia="sl-SI"/>
              </w:rPr>
            </w:pPr>
            <w:r w:rsidRPr="00E85EC7">
              <w:rPr>
                <w:rFonts w:eastAsia="Times New Roman" w:cs="Open Sans"/>
                <w:color w:val="000000"/>
                <w:lang w:eastAsia="sl-SI"/>
              </w:rPr>
              <w:t>6%</w:t>
            </w:r>
          </w:p>
        </w:tc>
      </w:tr>
    </w:tbl>
    <w:p w14:paraId="468E410D" w14:textId="77777777" w:rsidR="00DE361E" w:rsidRPr="00556C32" w:rsidRDefault="00DE361E" w:rsidP="00DE361E">
      <w:pPr>
        <w:rPr>
          <w:rFonts w:cs="Open Sans"/>
        </w:rPr>
      </w:pPr>
    </w:p>
    <w:p w14:paraId="198FAC5E" w14:textId="77777777" w:rsidR="00DE361E" w:rsidRPr="00556C32" w:rsidRDefault="00DE361E" w:rsidP="00DE361E">
      <w:pPr>
        <w:rPr>
          <w:rFonts w:cs="Open Sans"/>
        </w:rPr>
      </w:pPr>
    </w:p>
    <w:p w14:paraId="37D463AC" w14:textId="43A05666" w:rsidR="00DE361E" w:rsidRPr="00E85EC7" w:rsidRDefault="00150DF7" w:rsidP="00DE361E">
      <w:pPr>
        <w:pStyle w:val="Napis"/>
        <w:jc w:val="both"/>
        <w:rPr>
          <w:rFonts w:cs="Open Sans"/>
        </w:rPr>
      </w:pPr>
      <w:r w:rsidRPr="00E85EC7">
        <w:rPr>
          <w:rFonts w:cs="Open Sans"/>
        </w:rPr>
        <w:t>Table</w:t>
      </w:r>
      <w:r w:rsidR="00DE361E" w:rsidRPr="00E85EC7">
        <w:rPr>
          <w:rFonts w:cs="Open Sans"/>
        </w:rPr>
        <w:t xml:space="preserve"> </w:t>
      </w:r>
      <w:r w:rsidR="00DE361E" w:rsidRPr="00E85EC7">
        <w:rPr>
          <w:rFonts w:cs="Open Sans"/>
        </w:rPr>
        <w:fldChar w:fldCharType="begin"/>
      </w:r>
      <w:r w:rsidR="00DE361E" w:rsidRPr="00E85EC7">
        <w:rPr>
          <w:rFonts w:cs="Open Sans"/>
        </w:rPr>
        <w:instrText xml:space="preserve"> SEQ Preglednica \* ARABIC </w:instrText>
      </w:r>
      <w:r w:rsidR="00DE361E" w:rsidRPr="00E85EC7">
        <w:rPr>
          <w:rFonts w:cs="Open Sans"/>
        </w:rPr>
        <w:fldChar w:fldCharType="separate"/>
      </w:r>
      <w:r w:rsidR="00DE361E" w:rsidRPr="00E85EC7">
        <w:rPr>
          <w:rFonts w:cs="Open Sans"/>
          <w:noProof/>
        </w:rPr>
        <w:t>4</w:t>
      </w:r>
      <w:r w:rsidR="00DE361E" w:rsidRPr="00E85EC7">
        <w:rPr>
          <w:rFonts w:cs="Open Sans"/>
        </w:rPr>
        <w:fldChar w:fldCharType="end"/>
      </w:r>
      <w:r w:rsidR="00DE361E" w:rsidRPr="00E85EC7">
        <w:rPr>
          <w:rFonts w:cs="Open Sans"/>
        </w:rPr>
        <w:t xml:space="preserve">: </w:t>
      </w:r>
      <w:r w:rsidR="000B1532" w:rsidRPr="00E85EC7">
        <w:rPr>
          <w:rFonts w:cs="Open Sans"/>
        </w:rPr>
        <w:t>Joint display of data requests using written orders and downloading via the web portal.</w:t>
      </w:r>
    </w:p>
    <w:tbl>
      <w:tblPr>
        <w:tblStyle w:val="Tabelamrea"/>
        <w:tblW w:w="8359" w:type="dxa"/>
        <w:tblLook w:val="04A0" w:firstRow="1" w:lastRow="0" w:firstColumn="1" w:lastColumn="0" w:noHBand="0" w:noVBand="1"/>
      </w:tblPr>
      <w:tblGrid>
        <w:gridCol w:w="1540"/>
        <w:gridCol w:w="3984"/>
        <w:gridCol w:w="2835"/>
      </w:tblGrid>
      <w:tr w:rsidR="00DE361E" w:rsidRPr="00E85EC7" w14:paraId="0295E14B" w14:textId="77777777" w:rsidTr="000B1532">
        <w:trPr>
          <w:trHeight w:val="377"/>
        </w:trPr>
        <w:tc>
          <w:tcPr>
            <w:tcW w:w="1540" w:type="dxa"/>
            <w:shd w:val="clear" w:color="auto" w:fill="D9E2F3" w:themeFill="accent1" w:themeFillTint="33"/>
            <w:noWrap/>
            <w:hideMark/>
          </w:tcPr>
          <w:p w14:paraId="6A0088EF" w14:textId="29AF3368" w:rsidR="00DE361E" w:rsidRPr="00E85EC7" w:rsidRDefault="000B1532"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Year</w:t>
            </w:r>
          </w:p>
        </w:tc>
        <w:tc>
          <w:tcPr>
            <w:tcW w:w="3984" w:type="dxa"/>
            <w:shd w:val="clear" w:color="auto" w:fill="D9E2F3" w:themeFill="accent1" w:themeFillTint="33"/>
            <w:noWrap/>
            <w:hideMark/>
          </w:tcPr>
          <w:p w14:paraId="319235A8" w14:textId="1B88BC7A" w:rsidR="00DE361E" w:rsidRPr="00E85EC7" w:rsidRDefault="000B1532"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Number of orders at the Department for processing data orders (written requests).</w:t>
            </w:r>
          </w:p>
        </w:tc>
        <w:tc>
          <w:tcPr>
            <w:tcW w:w="2835" w:type="dxa"/>
            <w:shd w:val="clear" w:color="auto" w:fill="D9E2F3" w:themeFill="accent1" w:themeFillTint="33"/>
            <w:noWrap/>
            <w:hideMark/>
          </w:tcPr>
          <w:p w14:paraId="51213909" w14:textId="1E345DAE" w:rsidR="00DE361E" w:rsidRPr="00E85EC7" w:rsidRDefault="000B1532"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Number of orders over the web portal e-Geodetski podatki</w:t>
            </w:r>
          </w:p>
        </w:tc>
      </w:tr>
      <w:tr w:rsidR="00DE361E" w:rsidRPr="00E85EC7" w14:paraId="66DFFB46" w14:textId="77777777" w:rsidTr="000B1532">
        <w:trPr>
          <w:trHeight w:val="288"/>
        </w:trPr>
        <w:tc>
          <w:tcPr>
            <w:tcW w:w="1540" w:type="dxa"/>
            <w:noWrap/>
            <w:hideMark/>
          </w:tcPr>
          <w:p w14:paraId="4AF0B79D"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2009</w:t>
            </w:r>
          </w:p>
        </w:tc>
        <w:tc>
          <w:tcPr>
            <w:tcW w:w="3984" w:type="dxa"/>
            <w:noWrap/>
            <w:hideMark/>
          </w:tcPr>
          <w:p w14:paraId="0FC0D2D0"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1325</w:t>
            </w:r>
          </w:p>
        </w:tc>
        <w:tc>
          <w:tcPr>
            <w:tcW w:w="2835" w:type="dxa"/>
            <w:noWrap/>
            <w:hideMark/>
          </w:tcPr>
          <w:p w14:paraId="736438B2" w14:textId="77777777" w:rsidR="00DE361E" w:rsidRPr="00E85EC7" w:rsidRDefault="00DE361E" w:rsidP="0013205C">
            <w:pPr>
              <w:spacing w:line="240" w:lineRule="auto"/>
              <w:jc w:val="center"/>
              <w:rPr>
                <w:rFonts w:eastAsia="Times New Roman" w:cs="Open Sans"/>
                <w:color w:val="000000"/>
                <w:lang w:eastAsia="sl-SI"/>
              </w:rPr>
            </w:pPr>
          </w:p>
        </w:tc>
      </w:tr>
      <w:tr w:rsidR="00DE361E" w:rsidRPr="00E85EC7" w14:paraId="4CCE3AE9" w14:textId="77777777" w:rsidTr="000B1532">
        <w:trPr>
          <w:trHeight w:val="288"/>
        </w:trPr>
        <w:tc>
          <w:tcPr>
            <w:tcW w:w="1540" w:type="dxa"/>
            <w:noWrap/>
            <w:hideMark/>
          </w:tcPr>
          <w:p w14:paraId="39B79AF3"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2010</w:t>
            </w:r>
          </w:p>
        </w:tc>
        <w:tc>
          <w:tcPr>
            <w:tcW w:w="3984" w:type="dxa"/>
            <w:noWrap/>
            <w:hideMark/>
          </w:tcPr>
          <w:p w14:paraId="53C0330B"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1176</w:t>
            </w:r>
          </w:p>
        </w:tc>
        <w:tc>
          <w:tcPr>
            <w:tcW w:w="2835" w:type="dxa"/>
            <w:noWrap/>
            <w:hideMark/>
          </w:tcPr>
          <w:p w14:paraId="0F7313E0" w14:textId="77777777" w:rsidR="00DE361E" w:rsidRPr="00E85EC7" w:rsidRDefault="00DE361E" w:rsidP="0013205C">
            <w:pPr>
              <w:spacing w:line="240" w:lineRule="auto"/>
              <w:jc w:val="center"/>
              <w:rPr>
                <w:rFonts w:eastAsia="Times New Roman" w:cs="Open Sans"/>
                <w:color w:val="000000"/>
                <w:lang w:eastAsia="sl-SI"/>
              </w:rPr>
            </w:pPr>
          </w:p>
        </w:tc>
      </w:tr>
      <w:tr w:rsidR="00DE361E" w:rsidRPr="00E85EC7" w14:paraId="54D3EAD7" w14:textId="77777777" w:rsidTr="000B1532">
        <w:trPr>
          <w:trHeight w:val="288"/>
        </w:trPr>
        <w:tc>
          <w:tcPr>
            <w:tcW w:w="1540" w:type="dxa"/>
            <w:noWrap/>
            <w:hideMark/>
          </w:tcPr>
          <w:p w14:paraId="1EB6E1E0"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2011</w:t>
            </w:r>
          </w:p>
        </w:tc>
        <w:tc>
          <w:tcPr>
            <w:tcW w:w="3984" w:type="dxa"/>
            <w:noWrap/>
            <w:hideMark/>
          </w:tcPr>
          <w:p w14:paraId="6904110F"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1363</w:t>
            </w:r>
          </w:p>
        </w:tc>
        <w:tc>
          <w:tcPr>
            <w:tcW w:w="2835" w:type="dxa"/>
            <w:noWrap/>
            <w:hideMark/>
          </w:tcPr>
          <w:p w14:paraId="5C0F5F9D" w14:textId="77777777" w:rsidR="00DE361E" w:rsidRPr="00E85EC7" w:rsidRDefault="00DE361E" w:rsidP="0013205C">
            <w:pPr>
              <w:spacing w:line="240" w:lineRule="auto"/>
              <w:jc w:val="center"/>
              <w:rPr>
                <w:rFonts w:eastAsia="Times New Roman" w:cs="Open Sans"/>
                <w:color w:val="000000"/>
                <w:lang w:eastAsia="sl-SI"/>
              </w:rPr>
            </w:pPr>
          </w:p>
        </w:tc>
      </w:tr>
      <w:tr w:rsidR="00DE361E" w:rsidRPr="00E85EC7" w14:paraId="766EB5E3" w14:textId="77777777" w:rsidTr="000B1532">
        <w:trPr>
          <w:trHeight w:val="288"/>
        </w:trPr>
        <w:tc>
          <w:tcPr>
            <w:tcW w:w="1540" w:type="dxa"/>
            <w:noWrap/>
            <w:hideMark/>
          </w:tcPr>
          <w:p w14:paraId="60E52E05"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2012</w:t>
            </w:r>
          </w:p>
        </w:tc>
        <w:tc>
          <w:tcPr>
            <w:tcW w:w="3984" w:type="dxa"/>
            <w:noWrap/>
            <w:hideMark/>
          </w:tcPr>
          <w:p w14:paraId="53234F94"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1231</w:t>
            </w:r>
          </w:p>
        </w:tc>
        <w:tc>
          <w:tcPr>
            <w:tcW w:w="2835" w:type="dxa"/>
            <w:noWrap/>
            <w:hideMark/>
          </w:tcPr>
          <w:p w14:paraId="0CB0D1D6" w14:textId="77777777" w:rsidR="00DE361E" w:rsidRPr="00E85EC7" w:rsidRDefault="00DE361E" w:rsidP="0013205C">
            <w:pPr>
              <w:spacing w:line="240" w:lineRule="auto"/>
              <w:jc w:val="center"/>
              <w:rPr>
                <w:rFonts w:eastAsia="Times New Roman" w:cs="Open Sans"/>
                <w:color w:val="000000"/>
                <w:lang w:eastAsia="sl-SI"/>
              </w:rPr>
            </w:pPr>
          </w:p>
        </w:tc>
      </w:tr>
      <w:tr w:rsidR="00DE361E" w:rsidRPr="00E85EC7" w14:paraId="3077F964" w14:textId="77777777" w:rsidTr="000B1532">
        <w:trPr>
          <w:trHeight w:val="288"/>
        </w:trPr>
        <w:tc>
          <w:tcPr>
            <w:tcW w:w="1540" w:type="dxa"/>
            <w:noWrap/>
            <w:hideMark/>
          </w:tcPr>
          <w:p w14:paraId="1044B9AF"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2013</w:t>
            </w:r>
          </w:p>
        </w:tc>
        <w:tc>
          <w:tcPr>
            <w:tcW w:w="3984" w:type="dxa"/>
            <w:noWrap/>
            <w:hideMark/>
          </w:tcPr>
          <w:p w14:paraId="37941790"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1377</w:t>
            </w:r>
          </w:p>
        </w:tc>
        <w:tc>
          <w:tcPr>
            <w:tcW w:w="2835" w:type="dxa"/>
            <w:noWrap/>
            <w:hideMark/>
          </w:tcPr>
          <w:p w14:paraId="4758B080" w14:textId="77777777" w:rsidR="00DE361E" w:rsidRPr="00E85EC7" w:rsidRDefault="00DE361E" w:rsidP="0013205C">
            <w:pPr>
              <w:spacing w:line="240" w:lineRule="auto"/>
              <w:jc w:val="center"/>
              <w:rPr>
                <w:rFonts w:eastAsia="Times New Roman" w:cs="Open Sans"/>
                <w:color w:val="000000"/>
                <w:lang w:eastAsia="sl-SI"/>
              </w:rPr>
            </w:pPr>
          </w:p>
        </w:tc>
      </w:tr>
      <w:tr w:rsidR="00DE361E" w:rsidRPr="00E85EC7" w14:paraId="325CD60B" w14:textId="77777777" w:rsidTr="000B1532">
        <w:trPr>
          <w:trHeight w:val="288"/>
        </w:trPr>
        <w:tc>
          <w:tcPr>
            <w:tcW w:w="1540" w:type="dxa"/>
            <w:noWrap/>
            <w:hideMark/>
          </w:tcPr>
          <w:p w14:paraId="05A73178"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2014</w:t>
            </w:r>
          </w:p>
        </w:tc>
        <w:tc>
          <w:tcPr>
            <w:tcW w:w="3984" w:type="dxa"/>
            <w:noWrap/>
            <w:hideMark/>
          </w:tcPr>
          <w:p w14:paraId="7A218EA6"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1334</w:t>
            </w:r>
          </w:p>
        </w:tc>
        <w:tc>
          <w:tcPr>
            <w:tcW w:w="2835" w:type="dxa"/>
            <w:noWrap/>
            <w:hideMark/>
          </w:tcPr>
          <w:p w14:paraId="746A7023" w14:textId="77777777" w:rsidR="00DE361E" w:rsidRPr="00E85EC7" w:rsidRDefault="00DE361E" w:rsidP="0013205C">
            <w:pPr>
              <w:spacing w:line="240" w:lineRule="auto"/>
              <w:jc w:val="center"/>
              <w:rPr>
                <w:rFonts w:eastAsia="Times New Roman" w:cs="Open Sans"/>
                <w:color w:val="000000"/>
                <w:lang w:eastAsia="sl-SI"/>
              </w:rPr>
            </w:pPr>
          </w:p>
        </w:tc>
      </w:tr>
      <w:tr w:rsidR="00DE361E" w:rsidRPr="00E85EC7" w14:paraId="67E8EB3F" w14:textId="77777777" w:rsidTr="000B1532">
        <w:trPr>
          <w:trHeight w:val="288"/>
        </w:trPr>
        <w:tc>
          <w:tcPr>
            <w:tcW w:w="1540" w:type="dxa"/>
            <w:noWrap/>
            <w:hideMark/>
          </w:tcPr>
          <w:p w14:paraId="2E8C2A0E"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2015</w:t>
            </w:r>
          </w:p>
        </w:tc>
        <w:tc>
          <w:tcPr>
            <w:tcW w:w="3984" w:type="dxa"/>
            <w:noWrap/>
            <w:hideMark/>
          </w:tcPr>
          <w:p w14:paraId="52362E8E"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1582</w:t>
            </w:r>
          </w:p>
        </w:tc>
        <w:tc>
          <w:tcPr>
            <w:tcW w:w="2835" w:type="dxa"/>
            <w:noWrap/>
            <w:hideMark/>
          </w:tcPr>
          <w:p w14:paraId="03A4E4C4"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0</w:t>
            </w:r>
          </w:p>
        </w:tc>
      </w:tr>
      <w:tr w:rsidR="00DE361E" w:rsidRPr="00E85EC7" w14:paraId="3B61B601" w14:textId="77777777" w:rsidTr="000B1532">
        <w:trPr>
          <w:trHeight w:val="288"/>
        </w:trPr>
        <w:tc>
          <w:tcPr>
            <w:tcW w:w="1540" w:type="dxa"/>
            <w:noWrap/>
            <w:hideMark/>
          </w:tcPr>
          <w:p w14:paraId="6D95CAFE"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2016</w:t>
            </w:r>
          </w:p>
        </w:tc>
        <w:tc>
          <w:tcPr>
            <w:tcW w:w="3984" w:type="dxa"/>
            <w:noWrap/>
            <w:hideMark/>
          </w:tcPr>
          <w:p w14:paraId="26995CD3"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1772</w:t>
            </w:r>
          </w:p>
        </w:tc>
        <w:tc>
          <w:tcPr>
            <w:tcW w:w="2835" w:type="dxa"/>
            <w:noWrap/>
            <w:hideMark/>
          </w:tcPr>
          <w:p w14:paraId="648AC984"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15158</w:t>
            </w:r>
          </w:p>
        </w:tc>
      </w:tr>
      <w:tr w:rsidR="00DE361E" w:rsidRPr="00E85EC7" w14:paraId="6D93EF55" w14:textId="77777777" w:rsidTr="000B1532">
        <w:trPr>
          <w:trHeight w:val="288"/>
        </w:trPr>
        <w:tc>
          <w:tcPr>
            <w:tcW w:w="1540" w:type="dxa"/>
            <w:noWrap/>
            <w:hideMark/>
          </w:tcPr>
          <w:p w14:paraId="2E90112B"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2017</w:t>
            </w:r>
          </w:p>
        </w:tc>
        <w:tc>
          <w:tcPr>
            <w:tcW w:w="3984" w:type="dxa"/>
            <w:noWrap/>
            <w:hideMark/>
          </w:tcPr>
          <w:p w14:paraId="67EF5910"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1325</w:t>
            </w:r>
          </w:p>
        </w:tc>
        <w:tc>
          <w:tcPr>
            <w:tcW w:w="2835" w:type="dxa"/>
            <w:noWrap/>
            <w:hideMark/>
          </w:tcPr>
          <w:p w14:paraId="6438AEBA"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41324</w:t>
            </w:r>
          </w:p>
        </w:tc>
      </w:tr>
      <w:tr w:rsidR="00DE361E" w:rsidRPr="00E85EC7" w14:paraId="7CB394F0" w14:textId="77777777" w:rsidTr="000B1532">
        <w:trPr>
          <w:trHeight w:val="288"/>
        </w:trPr>
        <w:tc>
          <w:tcPr>
            <w:tcW w:w="1540" w:type="dxa"/>
            <w:noWrap/>
            <w:hideMark/>
          </w:tcPr>
          <w:p w14:paraId="5F5180F2"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2018</w:t>
            </w:r>
          </w:p>
        </w:tc>
        <w:tc>
          <w:tcPr>
            <w:tcW w:w="3984" w:type="dxa"/>
            <w:noWrap/>
            <w:hideMark/>
          </w:tcPr>
          <w:p w14:paraId="54CCA180"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1284</w:t>
            </w:r>
          </w:p>
        </w:tc>
        <w:tc>
          <w:tcPr>
            <w:tcW w:w="2835" w:type="dxa"/>
            <w:noWrap/>
            <w:hideMark/>
          </w:tcPr>
          <w:p w14:paraId="495C8052"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56083</w:t>
            </w:r>
          </w:p>
        </w:tc>
      </w:tr>
      <w:tr w:rsidR="00DE361E" w:rsidRPr="00E85EC7" w14:paraId="5BDA9B99" w14:textId="77777777" w:rsidTr="000B1532">
        <w:trPr>
          <w:trHeight w:val="288"/>
        </w:trPr>
        <w:tc>
          <w:tcPr>
            <w:tcW w:w="1540" w:type="dxa"/>
            <w:noWrap/>
            <w:hideMark/>
          </w:tcPr>
          <w:p w14:paraId="1065C283"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2019</w:t>
            </w:r>
          </w:p>
        </w:tc>
        <w:tc>
          <w:tcPr>
            <w:tcW w:w="3984" w:type="dxa"/>
            <w:noWrap/>
            <w:hideMark/>
          </w:tcPr>
          <w:p w14:paraId="2AE3D0DE"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749</w:t>
            </w:r>
          </w:p>
        </w:tc>
        <w:tc>
          <w:tcPr>
            <w:tcW w:w="2835" w:type="dxa"/>
            <w:noWrap/>
            <w:hideMark/>
          </w:tcPr>
          <w:p w14:paraId="00D08DBF"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81046</w:t>
            </w:r>
          </w:p>
        </w:tc>
      </w:tr>
      <w:tr w:rsidR="00DE361E" w:rsidRPr="00E85EC7" w14:paraId="062C5DF7" w14:textId="77777777" w:rsidTr="000B1532">
        <w:trPr>
          <w:trHeight w:val="288"/>
        </w:trPr>
        <w:tc>
          <w:tcPr>
            <w:tcW w:w="1540" w:type="dxa"/>
            <w:noWrap/>
            <w:hideMark/>
          </w:tcPr>
          <w:p w14:paraId="6C9013CC"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2020</w:t>
            </w:r>
          </w:p>
        </w:tc>
        <w:tc>
          <w:tcPr>
            <w:tcW w:w="3984" w:type="dxa"/>
            <w:noWrap/>
            <w:hideMark/>
          </w:tcPr>
          <w:p w14:paraId="6E546EE5"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492</w:t>
            </w:r>
          </w:p>
        </w:tc>
        <w:tc>
          <w:tcPr>
            <w:tcW w:w="2835" w:type="dxa"/>
            <w:noWrap/>
            <w:hideMark/>
          </w:tcPr>
          <w:p w14:paraId="382F35B6" w14:textId="77777777" w:rsidR="00DE361E" w:rsidRPr="00E85EC7" w:rsidRDefault="00DE361E" w:rsidP="0013205C">
            <w:pPr>
              <w:spacing w:line="240" w:lineRule="auto"/>
              <w:jc w:val="center"/>
              <w:rPr>
                <w:rFonts w:eastAsia="Times New Roman" w:cs="Open Sans"/>
                <w:color w:val="000000"/>
                <w:lang w:eastAsia="sl-SI"/>
              </w:rPr>
            </w:pPr>
            <w:r w:rsidRPr="00E85EC7">
              <w:rPr>
                <w:rFonts w:eastAsia="Times New Roman" w:cs="Open Sans"/>
                <w:color w:val="000000"/>
                <w:lang w:eastAsia="sl-SI"/>
              </w:rPr>
              <w:t>211075</w:t>
            </w:r>
          </w:p>
        </w:tc>
      </w:tr>
    </w:tbl>
    <w:p w14:paraId="6F1D6DD9" w14:textId="77777777" w:rsidR="00DE361E" w:rsidRPr="00556C32" w:rsidRDefault="00DE361E" w:rsidP="00DE361E">
      <w:pPr>
        <w:rPr>
          <w:rFonts w:cs="Open Sans"/>
        </w:rPr>
      </w:pPr>
    </w:p>
    <w:p w14:paraId="570C029C" w14:textId="77777777" w:rsidR="00DE361E" w:rsidRPr="00556C32" w:rsidRDefault="00DE361E" w:rsidP="00DE361E">
      <w:pPr>
        <w:rPr>
          <w:rFonts w:cs="Open Sans"/>
        </w:rPr>
      </w:pPr>
    </w:p>
    <w:p w14:paraId="54AF1165" w14:textId="0BD7CA54" w:rsidR="009D6C3A" w:rsidRPr="002918B6" w:rsidRDefault="00A2232D" w:rsidP="002918B6">
      <w:pPr>
        <w:pStyle w:val="Naslov1"/>
        <w:rPr>
          <w:rStyle w:val="Hiperpovezava"/>
          <w:color w:val="538135" w:themeColor="accent6" w:themeShade="BF"/>
          <w:u w:val="none"/>
        </w:rPr>
      </w:pPr>
      <w:r w:rsidRPr="00234734">
        <w:br w:type="column"/>
      </w:r>
      <w:bookmarkStart w:id="17" w:name="_Toc76391226"/>
      <w:r w:rsidR="009D6C3A" w:rsidRPr="002918B6">
        <w:rPr>
          <w:rStyle w:val="Hiperpovezava"/>
          <w:color w:val="538135" w:themeColor="accent6" w:themeShade="BF"/>
          <w:u w:val="none"/>
        </w:rPr>
        <w:lastRenderedPageBreak/>
        <w:t xml:space="preserve">SLOVENIA </w:t>
      </w:r>
      <w:r w:rsidR="0034261C" w:rsidRPr="002918B6">
        <w:rPr>
          <w:rStyle w:val="Hiperpovezava"/>
          <w:color w:val="538135" w:themeColor="accent6" w:themeShade="BF"/>
          <w:u w:val="none"/>
        </w:rPr>
        <w:t>IN NUMBERS</w:t>
      </w:r>
      <w:bookmarkEnd w:id="17"/>
    </w:p>
    <w:p w14:paraId="02D1C3B1" w14:textId="77777777" w:rsidR="009D6C3A" w:rsidRPr="00234734" w:rsidRDefault="009D6C3A" w:rsidP="009D6C3A"/>
    <w:p w14:paraId="08874C40" w14:textId="3063F329" w:rsidR="00273A7D" w:rsidRPr="00E329AC" w:rsidRDefault="00393F18" w:rsidP="00273A7D">
      <w:pPr>
        <w:rPr>
          <w:rFonts w:ascii="Open Sans" w:hAnsi="Open Sans" w:cs="Open Sans"/>
          <w:sz w:val="20"/>
          <w:szCs w:val="20"/>
        </w:rPr>
      </w:pPr>
      <w:r w:rsidRPr="00E329AC">
        <w:rPr>
          <w:rFonts w:ascii="Open Sans" w:hAnsi="Open Sans" w:cs="Open Sans"/>
          <w:sz w:val="20"/>
          <w:szCs w:val="20"/>
        </w:rPr>
        <w:t xml:space="preserve">ON DECEMBER 31 </w:t>
      </w:r>
      <w:r w:rsidR="00273A7D" w:rsidRPr="00E329AC">
        <w:rPr>
          <w:rFonts w:ascii="Open Sans" w:hAnsi="Open Sans" w:cs="Open Sans"/>
          <w:sz w:val="20"/>
          <w:szCs w:val="20"/>
        </w:rPr>
        <w:t>2020:</w:t>
      </w:r>
    </w:p>
    <w:p w14:paraId="303EE890" w14:textId="77777777" w:rsidR="00E329AC" w:rsidRPr="00E329AC" w:rsidRDefault="00467AD6" w:rsidP="00E329AC">
      <w:pPr>
        <w:pStyle w:val="Odstavekseznama"/>
        <w:numPr>
          <w:ilvl w:val="0"/>
          <w:numId w:val="16"/>
        </w:numPr>
        <w:rPr>
          <w:rFonts w:ascii="Open Sans" w:hAnsi="Open Sans" w:cs="Open Sans"/>
          <w:strike/>
          <w:sz w:val="20"/>
          <w:szCs w:val="20"/>
        </w:rPr>
      </w:pPr>
      <w:r w:rsidRPr="00E329AC">
        <w:rPr>
          <w:rFonts w:ascii="Open Sans" w:hAnsi="Open Sans" w:cs="Open Sans"/>
          <w:sz w:val="20"/>
          <w:szCs w:val="20"/>
        </w:rPr>
        <w:t>house numbers</w:t>
      </w:r>
      <w:r w:rsidR="00273A7D" w:rsidRPr="00E329AC">
        <w:rPr>
          <w:rFonts w:ascii="Open Sans" w:hAnsi="Open Sans" w:cs="Open Sans"/>
          <w:sz w:val="20"/>
          <w:szCs w:val="20"/>
        </w:rPr>
        <w:t xml:space="preserve"> 563.72</w:t>
      </w:r>
      <w:r w:rsidR="008B42A8" w:rsidRPr="00E329AC">
        <w:rPr>
          <w:rFonts w:ascii="Open Sans" w:hAnsi="Open Sans" w:cs="Open Sans"/>
          <w:sz w:val="20"/>
          <w:szCs w:val="20"/>
        </w:rPr>
        <w:t>1</w:t>
      </w:r>
    </w:p>
    <w:p w14:paraId="390C4113" w14:textId="673D2846" w:rsidR="00273A7D" w:rsidRPr="00E329AC" w:rsidRDefault="00467AD6" w:rsidP="00E329AC">
      <w:pPr>
        <w:pStyle w:val="Odstavekseznama"/>
        <w:numPr>
          <w:ilvl w:val="0"/>
          <w:numId w:val="16"/>
        </w:numPr>
        <w:rPr>
          <w:rFonts w:ascii="Open Sans" w:hAnsi="Open Sans" w:cs="Open Sans"/>
          <w:strike/>
          <w:sz w:val="20"/>
          <w:szCs w:val="20"/>
        </w:rPr>
      </w:pPr>
      <w:r w:rsidRPr="00E329AC">
        <w:rPr>
          <w:rFonts w:ascii="Open Sans" w:hAnsi="Open Sans" w:cs="Open Sans"/>
          <w:sz w:val="20"/>
          <w:szCs w:val="20"/>
        </w:rPr>
        <w:t xml:space="preserve">streets </w:t>
      </w:r>
      <w:r w:rsidR="00273A7D" w:rsidRPr="00E329AC">
        <w:rPr>
          <w:rFonts w:ascii="Open Sans" w:hAnsi="Open Sans" w:cs="Open Sans"/>
          <w:sz w:val="20"/>
          <w:szCs w:val="20"/>
        </w:rPr>
        <w:t xml:space="preserve">10.425 </w:t>
      </w:r>
    </w:p>
    <w:p w14:paraId="26293F7C" w14:textId="081071B4" w:rsidR="00273A7D" w:rsidRPr="00E329AC" w:rsidRDefault="00467AD6" w:rsidP="00E329AC">
      <w:pPr>
        <w:pStyle w:val="Odstavekseznama"/>
        <w:numPr>
          <w:ilvl w:val="0"/>
          <w:numId w:val="15"/>
        </w:numPr>
        <w:rPr>
          <w:rFonts w:ascii="Open Sans" w:hAnsi="Open Sans" w:cs="Open Sans"/>
          <w:sz w:val="20"/>
          <w:szCs w:val="20"/>
        </w:rPr>
      </w:pPr>
      <w:r w:rsidRPr="00E329AC">
        <w:rPr>
          <w:rFonts w:ascii="Open Sans" w:hAnsi="Open Sans" w:cs="Open Sans"/>
          <w:sz w:val="20"/>
          <w:szCs w:val="20"/>
        </w:rPr>
        <w:t>settlements</w:t>
      </w:r>
      <w:r w:rsidR="00273A7D" w:rsidRPr="00E329AC">
        <w:rPr>
          <w:rFonts w:ascii="Open Sans" w:hAnsi="Open Sans" w:cs="Open Sans"/>
          <w:sz w:val="20"/>
          <w:szCs w:val="20"/>
        </w:rPr>
        <w:t xml:space="preserve"> 6.036 </w:t>
      </w:r>
    </w:p>
    <w:p w14:paraId="177539C3" w14:textId="79E6B79E" w:rsidR="00273A7D" w:rsidRPr="00E329AC" w:rsidRDefault="00467AD6" w:rsidP="00E329AC">
      <w:pPr>
        <w:pStyle w:val="Odstavekseznama"/>
        <w:numPr>
          <w:ilvl w:val="0"/>
          <w:numId w:val="15"/>
        </w:numPr>
        <w:rPr>
          <w:rFonts w:ascii="Open Sans" w:hAnsi="Open Sans" w:cs="Open Sans"/>
          <w:sz w:val="20"/>
          <w:szCs w:val="20"/>
        </w:rPr>
      </w:pPr>
      <w:r w:rsidRPr="00E329AC">
        <w:rPr>
          <w:rFonts w:ascii="Open Sans" w:hAnsi="Open Sans" w:cs="Open Sans"/>
          <w:sz w:val="20"/>
          <w:szCs w:val="20"/>
        </w:rPr>
        <w:t>municipalities</w:t>
      </w:r>
      <w:r w:rsidR="00273A7D" w:rsidRPr="00E329AC">
        <w:rPr>
          <w:rFonts w:ascii="Open Sans" w:hAnsi="Open Sans" w:cs="Open Sans"/>
          <w:sz w:val="20"/>
          <w:szCs w:val="20"/>
        </w:rPr>
        <w:t xml:space="preserve"> 212</w:t>
      </w:r>
    </w:p>
    <w:p w14:paraId="0735ACC9" w14:textId="231F0F34" w:rsidR="00273A7D" w:rsidRPr="00E329AC" w:rsidRDefault="00467AD6" w:rsidP="00E329AC">
      <w:pPr>
        <w:pStyle w:val="Odstavekseznama"/>
        <w:numPr>
          <w:ilvl w:val="0"/>
          <w:numId w:val="15"/>
        </w:numPr>
        <w:rPr>
          <w:rFonts w:ascii="Open Sans" w:hAnsi="Open Sans" w:cs="Open Sans"/>
          <w:sz w:val="20"/>
          <w:szCs w:val="20"/>
        </w:rPr>
      </w:pPr>
      <w:r w:rsidRPr="00E329AC">
        <w:rPr>
          <w:rFonts w:ascii="Open Sans" w:hAnsi="Open Sans" w:cs="Open Sans"/>
          <w:sz w:val="20"/>
          <w:szCs w:val="20"/>
        </w:rPr>
        <w:t>land plots</w:t>
      </w:r>
      <w:r w:rsidR="00273A7D" w:rsidRPr="00E329AC">
        <w:rPr>
          <w:rFonts w:ascii="Open Sans" w:hAnsi="Open Sans" w:cs="Open Sans"/>
          <w:sz w:val="20"/>
          <w:szCs w:val="20"/>
        </w:rPr>
        <w:t xml:space="preserve"> 5.738.788</w:t>
      </w:r>
    </w:p>
    <w:p w14:paraId="31323E50" w14:textId="7996F975" w:rsidR="00273A7D" w:rsidRPr="00E329AC" w:rsidRDefault="00467AD6" w:rsidP="00E329AC">
      <w:pPr>
        <w:pStyle w:val="Odstavekseznama"/>
        <w:numPr>
          <w:ilvl w:val="0"/>
          <w:numId w:val="15"/>
        </w:numPr>
        <w:rPr>
          <w:rFonts w:ascii="Open Sans" w:hAnsi="Open Sans" w:cs="Open Sans"/>
          <w:strike/>
          <w:sz w:val="20"/>
          <w:szCs w:val="20"/>
        </w:rPr>
      </w:pPr>
      <w:r w:rsidRPr="00E329AC">
        <w:rPr>
          <w:rFonts w:ascii="Open Sans" w:hAnsi="Open Sans" w:cs="Open Sans"/>
          <w:sz w:val="20"/>
          <w:szCs w:val="20"/>
        </w:rPr>
        <w:t>buildings</w:t>
      </w:r>
      <w:r w:rsidR="00273A7D" w:rsidRPr="00E329AC">
        <w:rPr>
          <w:rFonts w:ascii="Open Sans" w:hAnsi="Open Sans" w:cs="Open Sans"/>
          <w:sz w:val="20"/>
          <w:szCs w:val="20"/>
        </w:rPr>
        <w:t xml:space="preserve"> 1.190.406</w:t>
      </w:r>
    </w:p>
    <w:p w14:paraId="6F8D4BBE" w14:textId="6D04E841" w:rsidR="00273A7D" w:rsidRPr="00E329AC" w:rsidRDefault="00467AD6" w:rsidP="00E329AC">
      <w:pPr>
        <w:pStyle w:val="Odstavekseznama"/>
        <w:numPr>
          <w:ilvl w:val="0"/>
          <w:numId w:val="15"/>
        </w:numPr>
        <w:rPr>
          <w:rFonts w:ascii="Open Sans" w:hAnsi="Open Sans" w:cs="Open Sans"/>
          <w:sz w:val="20"/>
          <w:szCs w:val="20"/>
        </w:rPr>
      </w:pPr>
      <w:r w:rsidRPr="00E329AC">
        <w:rPr>
          <w:rFonts w:ascii="Open Sans" w:hAnsi="Open Sans" w:cs="Open Sans"/>
          <w:sz w:val="20"/>
          <w:szCs w:val="20"/>
        </w:rPr>
        <w:t>parts of building</w:t>
      </w:r>
      <w:r w:rsidR="00EB5492" w:rsidRPr="00E329AC">
        <w:rPr>
          <w:rFonts w:ascii="Open Sans" w:hAnsi="Open Sans" w:cs="Open Sans"/>
          <w:sz w:val="20"/>
          <w:szCs w:val="20"/>
        </w:rPr>
        <w:t>s</w:t>
      </w:r>
      <w:r w:rsidR="00273A7D" w:rsidRPr="00E329AC">
        <w:rPr>
          <w:rFonts w:ascii="Open Sans" w:hAnsi="Open Sans" w:cs="Open Sans"/>
          <w:sz w:val="20"/>
          <w:szCs w:val="20"/>
        </w:rPr>
        <w:t xml:space="preserve"> 1.891.394</w:t>
      </w:r>
    </w:p>
    <w:p w14:paraId="1A9F9935" w14:textId="704EE465" w:rsidR="00273A7D" w:rsidRPr="00E329AC" w:rsidRDefault="00467AD6" w:rsidP="00E329AC">
      <w:pPr>
        <w:pStyle w:val="Odstavekseznama"/>
        <w:numPr>
          <w:ilvl w:val="0"/>
          <w:numId w:val="15"/>
        </w:numPr>
        <w:rPr>
          <w:rFonts w:ascii="Open Sans" w:hAnsi="Open Sans" w:cs="Open Sans"/>
          <w:sz w:val="20"/>
          <w:szCs w:val="20"/>
        </w:rPr>
      </w:pPr>
      <w:r w:rsidRPr="00E329AC">
        <w:rPr>
          <w:rFonts w:ascii="Open Sans" w:hAnsi="Open Sans" w:cs="Open Sans"/>
          <w:sz w:val="20"/>
          <w:szCs w:val="20"/>
        </w:rPr>
        <w:t>cadastral municipalities</w:t>
      </w:r>
      <w:r w:rsidR="00273A7D" w:rsidRPr="00E329AC">
        <w:rPr>
          <w:rFonts w:ascii="Open Sans" w:hAnsi="Open Sans" w:cs="Open Sans"/>
          <w:sz w:val="20"/>
          <w:szCs w:val="20"/>
        </w:rPr>
        <w:t xml:space="preserve"> 2.698</w:t>
      </w:r>
    </w:p>
    <w:p w14:paraId="0D5B4FA2" w14:textId="1D9CEE5B" w:rsidR="00A2232D" w:rsidRPr="00234734" w:rsidRDefault="00A2232D" w:rsidP="009D6C3A"/>
    <w:p w14:paraId="4A5D0549" w14:textId="77777777" w:rsidR="009D6C3A" w:rsidRPr="00234734" w:rsidRDefault="009D6C3A" w:rsidP="009D6C3A">
      <w:pPr>
        <w:rPr>
          <w:rStyle w:val="Hiperpovezava"/>
        </w:rPr>
      </w:pPr>
    </w:p>
    <w:p w14:paraId="483D95C3" w14:textId="2F442BF3" w:rsidR="005E5259" w:rsidRPr="00234734" w:rsidRDefault="005E5259" w:rsidP="008E558D">
      <w:pPr>
        <w:rPr>
          <w:rStyle w:val="Hiperpovezava"/>
        </w:rPr>
      </w:pPr>
      <w:r w:rsidRPr="00234734">
        <w:rPr>
          <w:rStyle w:val="Hiperpovezava"/>
        </w:rPr>
        <w:br w:type="column"/>
      </w:r>
      <w:r w:rsidR="0089079A" w:rsidRPr="0089079A">
        <w:rPr>
          <w:noProof/>
        </w:rPr>
        <w:lastRenderedPageBreak/>
        <w:t xml:space="preserve"> </w:t>
      </w:r>
      <w:r w:rsidR="0089079A">
        <w:rPr>
          <w:noProof/>
        </w:rPr>
        <w:drawing>
          <wp:inline distT="0" distB="0" distL="0" distR="0" wp14:anchorId="6DA1A261" wp14:editId="65C9F265">
            <wp:extent cx="5650173" cy="8829231"/>
            <wp:effectExtent l="0" t="0" r="8255" b="0"/>
            <wp:docPr id="228" name="Picture 228" descr="Guidelines of the Government of the Republic of Slovenia for the prevention of spreading COVID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Guidelines of the Government of the Republic of Slovenia for the prevention of spreading COVID - 19"/>
                    <pic:cNvPicPr/>
                  </pic:nvPicPr>
                  <pic:blipFill>
                    <a:blip r:embed="rId16"/>
                    <a:stretch>
                      <a:fillRect/>
                    </a:stretch>
                  </pic:blipFill>
                  <pic:spPr>
                    <a:xfrm>
                      <a:off x="0" y="0"/>
                      <a:ext cx="5665157" cy="8852645"/>
                    </a:xfrm>
                    <a:prstGeom prst="rect">
                      <a:avLst/>
                    </a:prstGeom>
                  </pic:spPr>
                </pic:pic>
              </a:graphicData>
            </a:graphic>
          </wp:inline>
        </w:drawing>
      </w:r>
    </w:p>
    <w:p w14:paraId="4A232D55" w14:textId="60D87053" w:rsidR="00910F77" w:rsidRPr="00234734" w:rsidRDefault="00CE27CA" w:rsidP="008E558D">
      <w:pPr>
        <w:rPr>
          <w:rFonts w:cs="Tahoma"/>
        </w:rPr>
      </w:pPr>
      <w:r>
        <w:rPr>
          <w:rFonts w:cs="Tahoma"/>
        </w:rPr>
        <w:br w:type="column"/>
      </w:r>
      <w:r>
        <w:rPr>
          <w:noProof/>
        </w:rPr>
        <w:lastRenderedPageBreak/>
        <w:drawing>
          <wp:inline distT="0" distB="0" distL="0" distR="0" wp14:anchorId="6A59FCC3" wp14:editId="77F50E11">
            <wp:extent cx="5760720" cy="8237855"/>
            <wp:effectExtent l="0" t="0" r="0" b="0"/>
            <wp:docPr id="139" name="Picture 139" descr="La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Last page"/>
                    <pic:cNvPicPr/>
                  </pic:nvPicPr>
                  <pic:blipFill>
                    <a:blip r:embed="rId17"/>
                    <a:stretch>
                      <a:fillRect/>
                    </a:stretch>
                  </pic:blipFill>
                  <pic:spPr>
                    <a:xfrm>
                      <a:off x="0" y="0"/>
                      <a:ext cx="5760720" cy="8237855"/>
                    </a:xfrm>
                    <a:prstGeom prst="rect">
                      <a:avLst/>
                    </a:prstGeom>
                  </pic:spPr>
                </pic:pic>
              </a:graphicData>
            </a:graphic>
          </wp:inline>
        </w:drawing>
      </w:r>
    </w:p>
    <w:sectPr w:rsidR="00910F77" w:rsidRPr="00234734">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64EAD" w14:textId="77777777" w:rsidR="001D48E0" w:rsidRDefault="001D48E0" w:rsidP="00513D7F">
      <w:pPr>
        <w:spacing w:line="240" w:lineRule="auto"/>
      </w:pPr>
      <w:r>
        <w:separator/>
      </w:r>
    </w:p>
  </w:endnote>
  <w:endnote w:type="continuationSeparator" w:id="0">
    <w:p w14:paraId="706FFC3E" w14:textId="77777777" w:rsidR="001D48E0" w:rsidRDefault="001D48E0" w:rsidP="00513D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Light">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ebas Neue Book">
    <w:panose1 w:val="00000000000000000000"/>
    <w:charset w:val="00"/>
    <w:family w:val="modern"/>
    <w:notTrueType/>
    <w:pitch w:val="variable"/>
    <w:sig w:usb0="A000022F" w:usb1="1000005B" w:usb2="00000000" w:usb3="00000000" w:csb0="00000097"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Bebas Neue Bold">
    <w:panose1 w:val="00000000000000000000"/>
    <w:charset w:val="00"/>
    <w:family w:val="swiss"/>
    <w:notTrueType/>
    <w:pitch w:val="variable"/>
    <w:sig w:usb0="A000022F" w:usb1="0000005B" w:usb2="00000000" w:usb3="00000000" w:csb0="00000097" w:csb1="00000000"/>
  </w:font>
  <w:font w:name="Open Sans Light">
    <w:altName w:val="Segoe UI"/>
    <w:charset w:val="EE"/>
    <w:family w:val="swiss"/>
    <w:pitch w:val="variable"/>
    <w:sig w:usb0="E00002EF" w:usb1="4000205B" w:usb2="00000028" w:usb3="00000000" w:csb0="0000019F" w:csb1="00000000"/>
  </w:font>
  <w:font w:name="Open Sans">
    <w:altName w:val="Segoe UI"/>
    <w:charset w:val="EE"/>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5705094"/>
      <w:docPartObj>
        <w:docPartGallery w:val="Page Numbers (Bottom of Page)"/>
        <w:docPartUnique/>
      </w:docPartObj>
    </w:sdtPr>
    <w:sdtEndPr/>
    <w:sdtContent>
      <w:p w14:paraId="3935264A" w14:textId="00102A3B" w:rsidR="0013205C" w:rsidRDefault="0013205C">
        <w:pPr>
          <w:pStyle w:val="Noga"/>
          <w:jc w:val="right"/>
        </w:pPr>
        <w:r>
          <w:fldChar w:fldCharType="begin"/>
        </w:r>
        <w:r>
          <w:instrText>PAGE   \* MERGEFORMAT</w:instrText>
        </w:r>
        <w:r>
          <w:fldChar w:fldCharType="separate"/>
        </w:r>
        <w:r>
          <w:rPr>
            <w:noProof/>
          </w:rPr>
          <w:t>16</w:t>
        </w:r>
        <w:r>
          <w:fldChar w:fldCharType="end"/>
        </w:r>
      </w:p>
    </w:sdtContent>
  </w:sdt>
  <w:p w14:paraId="6E01F0CA" w14:textId="77777777" w:rsidR="0013205C" w:rsidRDefault="0013205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E779B" w14:textId="77777777" w:rsidR="001D48E0" w:rsidRDefault="001D48E0" w:rsidP="00513D7F">
      <w:pPr>
        <w:spacing w:line="240" w:lineRule="auto"/>
      </w:pPr>
      <w:r>
        <w:separator/>
      </w:r>
    </w:p>
  </w:footnote>
  <w:footnote w:type="continuationSeparator" w:id="0">
    <w:p w14:paraId="69FACDA4" w14:textId="77777777" w:rsidR="001D48E0" w:rsidRDefault="001D48E0" w:rsidP="00513D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C090C"/>
    <w:multiLevelType w:val="hybridMultilevel"/>
    <w:tmpl w:val="D3563C3C"/>
    <w:lvl w:ilvl="0" w:tplc="16647E62">
      <w:start w:val="1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310155"/>
    <w:multiLevelType w:val="hybridMultilevel"/>
    <w:tmpl w:val="283C0B90"/>
    <w:lvl w:ilvl="0" w:tplc="FE02342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67F4DF4"/>
    <w:multiLevelType w:val="hybridMultilevel"/>
    <w:tmpl w:val="832CB4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754298B"/>
    <w:multiLevelType w:val="hybridMultilevel"/>
    <w:tmpl w:val="C804C308"/>
    <w:lvl w:ilvl="0" w:tplc="16647E62">
      <w:start w:val="1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4451836"/>
    <w:multiLevelType w:val="hybridMultilevel"/>
    <w:tmpl w:val="ED6AC246"/>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C0440B9"/>
    <w:multiLevelType w:val="hybridMultilevel"/>
    <w:tmpl w:val="9A181ED0"/>
    <w:lvl w:ilvl="0" w:tplc="9C5052EC">
      <w:start w:val="1"/>
      <w:numFmt w:val="bullet"/>
      <w:lvlText w:val="•"/>
      <w:lvlJc w:val="left"/>
      <w:pPr>
        <w:tabs>
          <w:tab w:val="num" w:pos="720"/>
        </w:tabs>
        <w:ind w:left="720" w:hanging="360"/>
      </w:pPr>
      <w:rPr>
        <w:rFonts w:ascii="Arial" w:hAnsi="Arial" w:hint="default"/>
      </w:rPr>
    </w:lvl>
    <w:lvl w:ilvl="1" w:tplc="956A9C90" w:tentative="1">
      <w:start w:val="1"/>
      <w:numFmt w:val="bullet"/>
      <w:lvlText w:val="•"/>
      <w:lvlJc w:val="left"/>
      <w:pPr>
        <w:tabs>
          <w:tab w:val="num" w:pos="1440"/>
        </w:tabs>
        <w:ind w:left="1440" w:hanging="360"/>
      </w:pPr>
      <w:rPr>
        <w:rFonts w:ascii="Arial" w:hAnsi="Arial" w:hint="default"/>
      </w:rPr>
    </w:lvl>
    <w:lvl w:ilvl="2" w:tplc="D8B0901A" w:tentative="1">
      <w:start w:val="1"/>
      <w:numFmt w:val="bullet"/>
      <w:lvlText w:val="•"/>
      <w:lvlJc w:val="left"/>
      <w:pPr>
        <w:tabs>
          <w:tab w:val="num" w:pos="2160"/>
        </w:tabs>
        <w:ind w:left="2160" w:hanging="360"/>
      </w:pPr>
      <w:rPr>
        <w:rFonts w:ascii="Arial" w:hAnsi="Arial" w:hint="default"/>
      </w:rPr>
    </w:lvl>
    <w:lvl w:ilvl="3" w:tplc="A66053E4" w:tentative="1">
      <w:start w:val="1"/>
      <w:numFmt w:val="bullet"/>
      <w:lvlText w:val="•"/>
      <w:lvlJc w:val="left"/>
      <w:pPr>
        <w:tabs>
          <w:tab w:val="num" w:pos="2880"/>
        </w:tabs>
        <w:ind w:left="2880" w:hanging="360"/>
      </w:pPr>
      <w:rPr>
        <w:rFonts w:ascii="Arial" w:hAnsi="Arial" w:hint="default"/>
      </w:rPr>
    </w:lvl>
    <w:lvl w:ilvl="4" w:tplc="A7FE5DFE" w:tentative="1">
      <w:start w:val="1"/>
      <w:numFmt w:val="bullet"/>
      <w:lvlText w:val="•"/>
      <w:lvlJc w:val="left"/>
      <w:pPr>
        <w:tabs>
          <w:tab w:val="num" w:pos="3600"/>
        </w:tabs>
        <w:ind w:left="3600" w:hanging="360"/>
      </w:pPr>
      <w:rPr>
        <w:rFonts w:ascii="Arial" w:hAnsi="Arial" w:hint="default"/>
      </w:rPr>
    </w:lvl>
    <w:lvl w:ilvl="5" w:tplc="30B8708C" w:tentative="1">
      <w:start w:val="1"/>
      <w:numFmt w:val="bullet"/>
      <w:lvlText w:val="•"/>
      <w:lvlJc w:val="left"/>
      <w:pPr>
        <w:tabs>
          <w:tab w:val="num" w:pos="4320"/>
        </w:tabs>
        <w:ind w:left="4320" w:hanging="360"/>
      </w:pPr>
      <w:rPr>
        <w:rFonts w:ascii="Arial" w:hAnsi="Arial" w:hint="default"/>
      </w:rPr>
    </w:lvl>
    <w:lvl w:ilvl="6" w:tplc="45C4D160" w:tentative="1">
      <w:start w:val="1"/>
      <w:numFmt w:val="bullet"/>
      <w:lvlText w:val="•"/>
      <w:lvlJc w:val="left"/>
      <w:pPr>
        <w:tabs>
          <w:tab w:val="num" w:pos="5040"/>
        </w:tabs>
        <w:ind w:left="5040" w:hanging="360"/>
      </w:pPr>
      <w:rPr>
        <w:rFonts w:ascii="Arial" w:hAnsi="Arial" w:hint="default"/>
      </w:rPr>
    </w:lvl>
    <w:lvl w:ilvl="7" w:tplc="EF8ED324" w:tentative="1">
      <w:start w:val="1"/>
      <w:numFmt w:val="bullet"/>
      <w:lvlText w:val="•"/>
      <w:lvlJc w:val="left"/>
      <w:pPr>
        <w:tabs>
          <w:tab w:val="num" w:pos="5760"/>
        </w:tabs>
        <w:ind w:left="5760" w:hanging="360"/>
      </w:pPr>
      <w:rPr>
        <w:rFonts w:ascii="Arial" w:hAnsi="Arial" w:hint="default"/>
      </w:rPr>
    </w:lvl>
    <w:lvl w:ilvl="8" w:tplc="BB32E4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C66545"/>
    <w:multiLevelType w:val="hybridMultilevel"/>
    <w:tmpl w:val="CE1C8C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CCF211F"/>
    <w:multiLevelType w:val="hybridMultilevel"/>
    <w:tmpl w:val="D5AEF48E"/>
    <w:lvl w:ilvl="0" w:tplc="16647E62">
      <w:start w:val="1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47C16C6"/>
    <w:multiLevelType w:val="hybridMultilevel"/>
    <w:tmpl w:val="CC5EAD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BBF10A9"/>
    <w:multiLevelType w:val="hybridMultilevel"/>
    <w:tmpl w:val="AE30FA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DFF78DC"/>
    <w:multiLevelType w:val="hybridMultilevel"/>
    <w:tmpl w:val="D0061400"/>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D472A4C"/>
    <w:multiLevelType w:val="hybridMultilevel"/>
    <w:tmpl w:val="CA1059CC"/>
    <w:lvl w:ilvl="0" w:tplc="16647E62">
      <w:start w:val="1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D490F37"/>
    <w:multiLevelType w:val="hybridMultilevel"/>
    <w:tmpl w:val="A1AE1ED4"/>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CDC7D57"/>
    <w:multiLevelType w:val="hybridMultilevel"/>
    <w:tmpl w:val="B2B201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3F41A4C"/>
    <w:multiLevelType w:val="hybridMultilevel"/>
    <w:tmpl w:val="23E0919C"/>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4D5533F"/>
    <w:multiLevelType w:val="hybridMultilevel"/>
    <w:tmpl w:val="DB3879DE"/>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1"/>
  </w:num>
  <w:num w:numId="5">
    <w:abstractNumId w:val="11"/>
  </w:num>
  <w:num w:numId="6">
    <w:abstractNumId w:val="13"/>
  </w:num>
  <w:num w:numId="7">
    <w:abstractNumId w:val="2"/>
  </w:num>
  <w:num w:numId="8">
    <w:abstractNumId w:val="8"/>
  </w:num>
  <w:num w:numId="9">
    <w:abstractNumId w:val="9"/>
  </w:num>
  <w:num w:numId="10">
    <w:abstractNumId w:val="6"/>
  </w:num>
  <w:num w:numId="11">
    <w:abstractNumId w:val="15"/>
  </w:num>
  <w:num w:numId="12">
    <w:abstractNumId w:val="3"/>
  </w:num>
  <w:num w:numId="13">
    <w:abstractNumId w:val="4"/>
  </w:num>
  <w:num w:numId="14">
    <w:abstractNumId w:val="10"/>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yNTI3NjQ3MzE3NjZS0lEKTi0uzszPAykwqgUAsFCYpCwAAAA="/>
  </w:docVars>
  <w:rsids>
    <w:rsidRoot w:val="00B749EA"/>
    <w:rsid w:val="00000976"/>
    <w:rsid w:val="00000C33"/>
    <w:rsid w:val="00001F0C"/>
    <w:rsid w:val="00004467"/>
    <w:rsid w:val="000065A7"/>
    <w:rsid w:val="00006ADE"/>
    <w:rsid w:val="000103F4"/>
    <w:rsid w:val="00011F50"/>
    <w:rsid w:val="00013590"/>
    <w:rsid w:val="00014CA4"/>
    <w:rsid w:val="00015776"/>
    <w:rsid w:val="00015BA0"/>
    <w:rsid w:val="00016E3F"/>
    <w:rsid w:val="00020CE2"/>
    <w:rsid w:val="000239E9"/>
    <w:rsid w:val="000267F0"/>
    <w:rsid w:val="000318F1"/>
    <w:rsid w:val="00032273"/>
    <w:rsid w:val="000335C3"/>
    <w:rsid w:val="000409EC"/>
    <w:rsid w:val="00040D8A"/>
    <w:rsid w:val="000444E2"/>
    <w:rsid w:val="00045735"/>
    <w:rsid w:val="00045EF8"/>
    <w:rsid w:val="00046277"/>
    <w:rsid w:val="00046C08"/>
    <w:rsid w:val="00047A19"/>
    <w:rsid w:val="00047A4B"/>
    <w:rsid w:val="00050BCC"/>
    <w:rsid w:val="00051D99"/>
    <w:rsid w:val="000542CD"/>
    <w:rsid w:val="000606C0"/>
    <w:rsid w:val="00066F4E"/>
    <w:rsid w:val="00070EF7"/>
    <w:rsid w:val="00070F34"/>
    <w:rsid w:val="000723E1"/>
    <w:rsid w:val="00072C17"/>
    <w:rsid w:val="00073D7C"/>
    <w:rsid w:val="00075528"/>
    <w:rsid w:val="00076E2D"/>
    <w:rsid w:val="00083740"/>
    <w:rsid w:val="000844D0"/>
    <w:rsid w:val="00092A38"/>
    <w:rsid w:val="00092D4A"/>
    <w:rsid w:val="00093356"/>
    <w:rsid w:val="00095575"/>
    <w:rsid w:val="000A3BF8"/>
    <w:rsid w:val="000A58B6"/>
    <w:rsid w:val="000A60A3"/>
    <w:rsid w:val="000A637D"/>
    <w:rsid w:val="000B0961"/>
    <w:rsid w:val="000B1532"/>
    <w:rsid w:val="000B15B8"/>
    <w:rsid w:val="000B2EC0"/>
    <w:rsid w:val="000B5708"/>
    <w:rsid w:val="000B627B"/>
    <w:rsid w:val="000C0BB2"/>
    <w:rsid w:val="000C2914"/>
    <w:rsid w:val="000D06AF"/>
    <w:rsid w:val="000D09AC"/>
    <w:rsid w:val="000D2A66"/>
    <w:rsid w:val="000D453C"/>
    <w:rsid w:val="000E2917"/>
    <w:rsid w:val="000F11A7"/>
    <w:rsid w:val="000F1E07"/>
    <w:rsid w:val="000F242A"/>
    <w:rsid w:val="000F47BB"/>
    <w:rsid w:val="000F6669"/>
    <w:rsid w:val="000F66CF"/>
    <w:rsid w:val="001002B3"/>
    <w:rsid w:val="001038B9"/>
    <w:rsid w:val="0011657D"/>
    <w:rsid w:val="0012087D"/>
    <w:rsid w:val="001241B4"/>
    <w:rsid w:val="001253A0"/>
    <w:rsid w:val="00126E62"/>
    <w:rsid w:val="00127383"/>
    <w:rsid w:val="00130237"/>
    <w:rsid w:val="0013205C"/>
    <w:rsid w:val="0013717B"/>
    <w:rsid w:val="00150DF7"/>
    <w:rsid w:val="00151021"/>
    <w:rsid w:val="00154FE5"/>
    <w:rsid w:val="00155986"/>
    <w:rsid w:val="001600D0"/>
    <w:rsid w:val="00162F33"/>
    <w:rsid w:val="001637F8"/>
    <w:rsid w:val="00165045"/>
    <w:rsid w:val="0016561D"/>
    <w:rsid w:val="00166498"/>
    <w:rsid w:val="00173780"/>
    <w:rsid w:val="00175369"/>
    <w:rsid w:val="0017644C"/>
    <w:rsid w:val="0018168C"/>
    <w:rsid w:val="00183993"/>
    <w:rsid w:val="00184378"/>
    <w:rsid w:val="001859CC"/>
    <w:rsid w:val="001918F7"/>
    <w:rsid w:val="001927CD"/>
    <w:rsid w:val="0019316B"/>
    <w:rsid w:val="00194611"/>
    <w:rsid w:val="00195563"/>
    <w:rsid w:val="00197FDA"/>
    <w:rsid w:val="001A126C"/>
    <w:rsid w:val="001A1DA3"/>
    <w:rsid w:val="001A2DC7"/>
    <w:rsid w:val="001A2EAA"/>
    <w:rsid w:val="001A3B79"/>
    <w:rsid w:val="001A7237"/>
    <w:rsid w:val="001B3FF6"/>
    <w:rsid w:val="001C3209"/>
    <w:rsid w:val="001C37F7"/>
    <w:rsid w:val="001C625D"/>
    <w:rsid w:val="001D48E0"/>
    <w:rsid w:val="001D56A0"/>
    <w:rsid w:val="001D7DA3"/>
    <w:rsid w:val="001E0F0F"/>
    <w:rsid w:val="001E1CBD"/>
    <w:rsid w:val="001E5B5F"/>
    <w:rsid w:val="001E7818"/>
    <w:rsid w:val="001F24C7"/>
    <w:rsid w:val="001F33C3"/>
    <w:rsid w:val="001F6DB5"/>
    <w:rsid w:val="00200D01"/>
    <w:rsid w:val="0020169C"/>
    <w:rsid w:val="00204F04"/>
    <w:rsid w:val="00213AF7"/>
    <w:rsid w:val="00215CCA"/>
    <w:rsid w:val="0021639A"/>
    <w:rsid w:val="00216600"/>
    <w:rsid w:val="00216AC8"/>
    <w:rsid w:val="002206F4"/>
    <w:rsid w:val="002221EF"/>
    <w:rsid w:val="002276BE"/>
    <w:rsid w:val="00234234"/>
    <w:rsid w:val="00234734"/>
    <w:rsid w:val="00235DAC"/>
    <w:rsid w:val="002412D6"/>
    <w:rsid w:val="00241897"/>
    <w:rsid w:val="00241DDA"/>
    <w:rsid w:val="00242FBC"/>
    <w:rsid w:val="00244628"/>
    <w:rsid w:val="0024469C"/>
    <w:rsid w:val="00244B0B"/>
    <w:rsid w:val="00245529"/>
    <w:rsid w:val="002535F1"/>
    <w:rsid w:val="00254994"/>
    <w:rsid w:val="002564C5"/>
    <w:rsid w:val="0025695A"/>
    <w:rsid w:val="00257087"/>
    <w:rsid w:val="0026082B"/>
    <w:rsid w:val="002609D1"/>
    <w:rsid w:val="00263267"/>
    <w:rsid w:val="00265488"/>
    <w:rsid w:val="00267046"/>
    <w:rsid w:val="00273A7D"/>
    <w:rsid w:val="00273AD4"/>
    <w:rsid w:val="0028044A"/>
    <w:rsid w:val="002807F3"/>
    <w:rsid w:val="00282D59"/>
    <w:rsid w:val="0028336D"/>
    <w:rsid w:val="002853D7"/>
    <w:rsid w:val="0028658A"/>
    <w:rsid w:val="0028775F"/>
    <w:rsid w:val="002918B6"/>
    <w:rsid w:val="0029522B"/>
    <w:rsid w:val="002966B9"/>
    <w:rsid w:val="002A17C8"/>
    <w:rsid w:val="002A2630"/>
    <w:rsid w:val="002A4100"/>
    <w:rsid w:val="002A4103"/>
    <w:rsid w:val="002B0176"/>
    <w:rsid w:val="002B08F4"/>
    <w:rsid w:val="002B61D7"/>
    <w:rsid w:val="002B71C3"/>
    <w:rsid w:val="002C4F1E"/>
    <w:rsid w:val="002D0D38"/>
    <w:rsid w:val="002D3514"/>
    <w:rsid w:val="002D48EE"/>
    <w:rsid w:val="002D56AC"/>
    <w:rsid w:val="002D5A72"/>
    <w:rsid w:val="002D5F38"/>
    <w:rsid w:val="002D5F57"/>
    <w:rsid w:val="002D78F5"/>
    <w:rsid w:val="002E0E0E"/>
    <w:rsid w:val="002E3852"/>
    <w:rsid w:val="002E519E"/>
    <w:rsid w:val="002E7F9F"/>
    <w:rsid w:val="002F1BDD"/>
    <w:rsid w:val="002F48FC"/>
    <w:rsid w:val="002F5289"/>
    <w:rsid w:val="002F5663"/>
    <w:rsid w:val="002F5B83"/>
    <w:rsid w:val="002F604B"/>
    <w:rsid w:val="002F71AA"/>
    <w:rsid w:val="002F728A"/>
    <w:rsid w:val="00306671"/>
    <w:rsid w:val="0030697B"/>
    <w:rsid w:val="00307104"/>
    <w:rsid w:val="003124D1"/>
    <w:rsid w:val="00313B85"/>
    <w:rsid w:val="00314429"/>
    <w:rsid w:val="00314783"/>
    <w:rsid w:val="00316BDD"/>
    <w:rsid w:val="00321B03"/>
    <w:rsid w:val="00322AF2"/>
    <w:rsid w:val="00322D85"/>
    <w:rsid w:val="00322E12"/>
    <w:rsid w:val="0032736B"/>
    <w:rsid w:val="00330167"/>
    <w:rsid w:val="00330E19"/>
    <w:rsid w:val="0033324F"/>
    <w:rsid w:val="0033427E"/>
    <w:rsid w:val="00334BC8"/>
    <w:rsid w:val="00334BE7"/>
    <w:rsid w:val="0033545B"/>
    <w:rsid w:val="00336037"/>
    <w:rsid w:val="00337AF7"/>
    <w:rsid w:val="0034261C"/>
    <w:rsid w:val="00351815"/>
    <w:rsid w:val="00355168"/>
    <w:rsid w:val="00355F75"/>
    <w:rsid w:val="0036047D"/>
    <w:rsid w:val="003610AE"/>
    <w:rsid w:val="00365584"/>
    <w:rsid w:val="00365D67"/>
    <w:rsid w:val="00367D58"/>
    <w:rsid w:val="00370A41"/>
    <w:rsid w:val="00374085"/>
    <w:rsid w:val="00374485"/>
    <w:rsid w:val="003767B9"/>
    <w:rsid w:val="00377B49"/>
    <w:rsid w:val="003818DE"/>
    <w:rsid w:val="0038740D"/>
    <w:rsid w:val="00390CCF"/>
    <w:rsid w:val="00392420"/>
    <w:rsid w:val="00393F18"/>
    <w:rsid w:val="003950E2"/>
    <w:rsid w:val="003966A8"/>
    <w:rsid w:val="00397062"/>
    <w:rsid w:val="003A1B3C"/>
    <w:rsid w:val="003A1F58"/>
    <w:rsid w:val="003A2A28"/>
    <w:rsid w:val="003A692D"/>
    <w:rsid w:val="003B0094"/>
    <w:rsid w:val="003B2AF6"/>
    <w:rsid w:val="003B407B"/>
    <w:rsid w:val="003C08BC"/>
    <w:rsid w:val="003C30D1"/>
    <w:rsid w:val="003C39FD"/>
    <w:rsid w:val="003D1BEC"/>
    <w:rsid w:val="003D20F2"/>
    <w:rsid w:val="003D64DF"/>
    <w:rsid w:val="003D78F5"/>
    <w:rsid w:val="003E3D81"/>
    <w:rsid w:val="003E411A"/>
    <w:rsid w:val="003E5033"/>
    <w:rsid w:val="003F229E"/>
    <w:rsid w:val="003F5680"/>
    <w:rsid w:val="003F6410"/>
    <w:rsid w:val="0040352C"/>
    <w:rsid w:val="0041094D"/>
    <w:rsid w:val="004125CA"/>
    <w:rsid w:val="00424B0E"/>
    <w:rsid w:val="00425175"/>
    <w:rsid w:val="00427BE2"/>
    <w:rsid w:val="00427D09"/>
    <w:rsid w:val="00433B8A"/>
    <w:rsid w:val="0043637D"/>
    <w:rsid w:val="004363DD"/>
    <w:rsid w:val="00441FC3"/>
    <w:rsid w:val="004529DB"/>
    <w:rsid w:val="00453880"/>
    <w:rsid w:val="00460897"/>
    <w:rsid w:val="00465739"/>
    <w:rsid w:val="00467AD6"/>
    <w:rsid w:val="0047010E"/>
    <w:rsid w:val="00470805"/>
    <w:rsid w:val="00470EF3"/>
    <w:rsid w:val="004755B9"/>
    <w:rsid w:val="004766F6"/>
    <w:rsid w:val="00482E47"/>
    <w:rsid w:val="004907FD"/>
    <w:rsid w:val="00493F36"/>
    <w:rsid w:val="00494383"/>
    <w:rsid w:val="004B11AD"/>
    <w:rsid w:val="004B4772"/>
    <w:rsid w:val="004B5F70"/>
    <w:rsid w:val="004B5FD9"/>
    <w:rsid w:val="004B7CEE"/>
    <w:rsid w:val="004C1986"/>
    <w:rsid w:val="004C1B1E"/>
    <w:rsid w:val="004C3C9E"/>
    <w:rsid w:val="004C3F84"/>
    <w:rsid w:val="004C4C6F"/>
    <w:rsid w:val="004D3ABD"/>
    <w:rsid w:val="004D528B"/>
    <w:rsid w:val="004E15DE"/>
    <w:rsid w:val="004E1CBF"/>
    <w:rsid w:val="004E3142"/>
    <w:rsid w:val="004E3A49"/>
    <w:rsid w:val="004E3CCD"/>
    <w:rsid w:val="004F2894"/>
    <w:rsid w:val="004F2C9B"/>
    <w:rsid w:val="004F362F"/>
    <w:rsid w:val="005027B9"/>
    <w:rsid w:val="00505969"/>
    <w:rsid w:val="00507A40"/>
    <w:rsid w:val="005114D2"/>
    <w:rsid w:val="00511665"/>
    <w:rsid w:val="00512FB5"/>
    <w:rsid w:val="0051348F"/>
    <w:rsid w:val="00513C12"/>
    <w:rsid w:val="00513D7F"/>
    <w:rsid w:val="00515224"/>
    <w:rsid w:val="00521CB6"/>
    <w:rsid w:val="0052500E"/>
    <w:rsid w:val="005268F6"/>
    <w:rsid w:val="00526D4C"/>
    <w:rsid w:val="00526F53"/>
    <w:rsid w:val="005271D4"/>
    <w:rsid w:val="005378CF"/>
    <w:rsid w:val="00540CCA"/>
    <w:rsid w:val="0054124F"/>
    <w:rsid w:val="00542688"/>
    <w:rsid w:val="00542B9D"/>
    <w:rsid w:val="00545DC4"/>
    <w:rsid w:val="00545F05"/>
    <w:rsid w:val="005508E8"/>
    <w:rsid w:val="00550A34"/>
    <w:rsid w:val="005527C0"/>
    <w:rsid w:val="00556C3D"/>
    <w:rsid w:val="00560C28"/>
    <w:rsid w:val="005629DD"/>
    <w:rsid w:val="005655E0"/>
    <w:rsid w:val="00571944"/>
    <w:rsid w:val="00572CC1"/>
    <w:rsid w:val="00574434"/>
    <w:rsid w:val="00576B8E"/>
    <w:rsid w:val="00582A07"/>
    <w:rsid w:val="00582EAF"/>
    <w:rsid w:val="00584095"/>
    <w:rsid w:val="0058638B"/>
    <w:rsid w:val="0059081C"/>
    <w:rsid w:val="005920CA"/>
    <w:rsid w:val="005957DD"/>
    <w:rsid w:val="00595FD5"/>
    <w:rsid w:val="005A1BEC"/>
    <w:rsid w:val="005A2C62"/>
    <w:rsid w:val="005A2CF7"/>
    <w:rsid w:val="005A7B9B"/>
    <w:rsid w:val="005B14DD"/>
    <w:rsid w:val="005B444E"/>
    <w:rsid w:val="005B46BC"/>
    <w:rsid w:val="005B4B36"/>
    <w:rsid w:val="005B6E4A"/>
    <w:rsid w:val="005B7377"/>
    <w:rsid w:val="005B7DFF"/>
    <w:rsid w:val="005C0093"/>
    <w:rsid w:val="005C1542"/>
    <w:rsid w:val="005C4CF3"/>
    <w:rsid w:val="005C5697"/>
    <w:rsid w:val="005C6F4A"/>
    <w:rsid w:val="005C7650"/>
    <w:rsid w:val="005D1127"/>
    <w:rsid w:val="005D372D"/>
    <w:rsid w:val="005D42BA"/>
    <w:rsid w:val="005D43D0"/>
    <w:rsid w:val="005D5127"/>
    <w:rsid w:val="005D752B"/>
    <w:rsid w:val="005D790D"/>
    <w:rsid w:val="005E032E"/>
    <w:rsid w:val="005E2A0B"/>
    <w:rsid w:val="005E5259"/>
    <w:rsid w:val="005E6A02"/>
    <w:rsid w:val="005E7BCA"/>
    <w:rsid w:val="005F0B74"/>
    <w:rsid w:val="005F5F79"/>
    <w:rsid w:val="005F604B"/>
    <w:rsid w:val="006000C8"/>
    <w:rsid w:val="00605C33"/>
    <w:rsid w:val="006107B3"/>
    <w:rsid w:val="00610BFA"/>
    <w:rsid w:val="00610D1D"/>
    <w:rsid w:val="00615FA9"/>
    <w:rsid w:val="00616BAD"/>
    <w:rsid w:val="006206CD"/>
    <w:rsid w:val="00620FC0"/>
    <w:rsid w:val="00624055"/>
    <w:rsid w:val="00625C0C"/>
    <w:rsid w:val="00625D8C"/>
    <w:rsid w:val="00626028"/>
    <w:rsid w:val="00632D46"/>
    <w:rsid w:val="00633435"/>
    <w:rsid w:val="00634E5F"/>
    <w:rsid w:val="00635BBF"/>
    <w:rsid w:val="00643327"/>
    <w:rsid w:val="006462BE"/>
    <w:rsid w:val="0064682C"/>
    <w:rsid w:val="006478F3"/>
    <w:rsid w:val="00650388"/>
    <w:rsid w:val="00651AE4"/>
    <w:rsid w:val="00652CE0"/>
    <w:rsid w:val="00656249"/>
    <w:rsid w:val="006620CB"/>
    <w:rsid w:val="00663B5F"/>
    <w:rsid w:val="00664519"/>
    <w:rsid w:val="00664F70"/>
    <w:rsid w:val="00666729"/>
    <w:rsid w:val="006709D9"/>
    <w:rsid w:val="006714B9"/>
    <w:rsid w:val="00672D35"/>
    <w:rsid w:val="006737A1"/>
    <w:rsid w:val="00674190"/>
    <w:rsid w:val="00675578"/>
    <w:rsid w:val="00676B18"/>
    <w:rsid w:val="00680299"/>
    <w:rsid w:val="00681D90"/>
    <w:rsid w:val="006835CA"/>
    <w:rsid w:val="00685535"/>
    <w:rsid w:val="0068595A"/>
    <w:rsid w:val="00685C06"/>
    <w:rsid w:val="00690E1F"/>
    <w:rsid w:val="00693DF5"/>
    <w:rsid w:val="00694280"/>
    <w:rsid w:val="00694C3C"/>
    <w:rsid w:val="006A0F5E"/>
    <w:rsid w:val="006A167D"/>
    <w:rsid w:val="006A243C"/>
    <w:rsid w:val="006B2B9D"/>
    <w:rsid w:val="006B5244"/>
    <w:rsid w:val="006B74DA"/>
    <w:rsid w:val="006C10B8"/>
    <w:rsid w:val="006C1A27"/>
    <w:rsid w:val="006C5173"/>
    <w:rsid w:val="006C51EC"/>
    <w:rsid w:val="006D7C9C"/>
    <w:rsid w:val="006D7E7C"/>
    <w:rsid w:val="006E2302"/>
    <w:rsid w:val="006E2586"/>
    <w:rsid w:val="006E273A"/>
    <w:rsid w:val="006E3A54"/>
    <w:rsid w:val="006E3C4F"/>
    <w:rsid w:val="006E4A28"/>
    <w:rsid w:val="006E5CD6"/>
    <w:rsid w:val="006E7D9D"/>
    <w:rsid w:val="006F031F"/>
    <w:rsid w:val="006F7E68"/>
    <w:rsid w:val="00705A92"/>
    <w:rsid w:val="00706D77"/>
    <w:rsid w:val="00706EF6"/>
    <w:rsid w:val="00712F5F"/>
    <w:rsid w:val="00715FE7"/>
    <w:rsid w:val="00724C02"/>
    <w:rsid w:val="00727E76"/>
    <w:rsid w:val="00732BCC"/>
    <w:rsid w:val="00733073"/>
    <w:rsid w:val="00734429"/>
    <w:rsid w:val="007345EC"/>
    <w:rsid w:val="00736768"/>
    <w:rsid w:val="00741844"/>
    <w:rsid w:val="00743340"/>
    <w:rsid w:val="007514D9"/>
    <w:rsid w:val="00754DB6"/>
    <w:rsid w:val="00756244"/>
    <w:rsid w:val="00760558"/>
    <w:rsid w:val="007616A9"/>
    <w:rsid w:val="00764361"/>
    <w:rsid w:val="00765370"/>
    <w:rsid w:val="0076602C"/>
    <w:rsid w:val="00770186"/>
    <w:rsid w:val="007717CD"/>
    <w:rsid w:val="0077481D"/>
    <w:rsid w:val="00776043"/>
    <w:rsid w:val="00777620"/>
    <w:rsid w:val="0078023A"/>
    <w:rsid w:val="007828B8"/>
    <w:rsid w:val="007838E8"/>
    <w:rsid w:val="00784249"/>
    <w:rsid w:val="007867CF"/>
    <w:rsid w:val="00790905"/>
    <w:rsid w:val="00790D0B"/>
    <w:rsid w:val="007930DC"/>
    <w:rsid w:val="00796C94"/>
    <w:rsid w:val="007A3369"/>
    <w:rsid w:val="007B4F88"/>
    <w:rsid w:val="007B59AB"/>
    <w:rsid w:val="007B5F14"/>
    <w:rsid w:val="007C0D51"/>
    <w:rsid w:val="007C153F"/>
    <w:rsid w:val="007C231A"/>
    <w:rsid w:val="007C23B5"/>
    <w:rsid w:val="007C4675"/>
    <w:rsid w:val="007C64F3"/>
    <w:rsid w:val="007D2E48"/>
    <w:rsid w:val="007D40BA"/>
    <w:rsid w:val="007E0AB9"/>
    <w:rsid w:val="007E1BDB"/>
    <w:rsid w:val="007E206B"/>
    <w:rsid w:val="007E2CA7"/>
    <w:rsid w:val="007F6C51"/>
    <w:rsid w:val="0080043A"/>
    <w:rsid w:val="008011C0"/>
    <w:rsid w:val="0080291E"/>
    <w:rsid w:val="00822710"/>
    <w:rsid w:val="00832F07"/>
    <w:rsid w:val="00834BF5"/>
    <w:rsid w:val="00840346"/>
    <w:rsid w:val="00845B02"/>
    <w:rsid w:val="008470E2"/>
    <w:rsid w:val="008505B5"/>
    <w:rsid w:val="0085400A"/>
    <w:rsid w:val="00854D90"/>
    <w:rsid w:val="00857FFD"/>
    <w:rsid w:val="00861722"/>
    <w:rsid w:val="00865942"/>
    <w:rsid w:val="00865E33"/>
    <w:rsid w:val="00866403"/>
    <w:rsid w:val="008667BF"/>
    <w:rsid w:val="00867C13"/>
    <w:rsid w:val="00876C3C"/>
    <w:rsid w:val="0087748A"/>
    <w:rsid w:val="008800BE"/>
    <w:rsid w:val="00880F27"/>
    <w:rsid w:val="0088342B"/>
    <w:rsid w:val="008846DE"/>
    <w:rsid w:val="008865A8"/>
    <w:rsid w:val="00887EE9"/>
    <w:rsid w:val="0089079A"/>
    <w:rsid w:val="00890EF8"/>
    <w:rsid w:val="00891388"/>
    <w:rsid w:val="008929F0"/>
    <w:rsid w:val="008939AF"/>
    <w:rsid w:val="008B101B"/>
    <w:rsid w:val="008B16EF"/>
    <w:rsid w:val="008B42A8"/>
    <w:rsid w:val="008B50EA"/>
    <w:rsid w:val="008C0466"/>
    <w:rsid w:val="008C0F94"/>
    <w:rsid w:val="008C6817"/>
    <w:rsid w:val="008C7FCF"/>
    <w:rsid w:val="008D031C"/>
    <w:rsid w:val="008D33F0"/>
    <w:rsid w:val="008D4904"/>
    <w:rsid w:val="008D6AC0"/>
    <w:rsid w:val="008E0E2E"/>
    <w:rsid w:val="008E3ABA"/>
    <w:rsid w:val="008E558D"/>
    <w:rsid w:val="008F0B47"/>
    <w:rsid w:val="008F30B1"/>
    <w:rsid w:val="008F6FA0"/>
    <w:rsid w:val="008F712A"/>
    <w:rsid w:val="008F72F3"/>
    <w:rsid w:val="00900B40"/>
    <w:rsid w:val="00910F77"/>
    <w:rsid w:val="00920565"/>
    <w:rsid w:val="009211F3"/>
    <w:rsid w:val="009212D9"/>
    <w:rsid w:val="00925241"/>
    <w:rsid w:val="009276C6"/>
    <w:rsid w:val="00930638"/>
    <w:rsid w:val="0093236A"/>
    <w:rsid w:val="0093239E"/>
    <w:rsid w:val="00935404"/>
    <w:rsid w:val="00940BD7"/>
    <w:rsid w:val="0094244B"/>
    <w:rsid w:val="00942EFB"/>
    <w:rsid w:val="0094561A"/>
    <w:rsid w:val="00947974"/>
    <w:rsid w:val="00950D68"/>
    <w:rsid w:val="00950E26"/>
    <w:rsid w:val="009514D4"/>
    <w:rsid w:val="00952F29"/>
    <w:rsid w:val="0095457A"/>
    <w:rsid w:val="0095542B"/>
    <w:rsid w:val="00957987"/>
    <w:rsid w:val="00964DBC"/>
    <w:rsid w:val="00965338"/>
    <w:rsid w:val="0097180B"/>
    <w:rsid w:val="00971866"/>
    <w:rsid w:val="00975531"/>
    <w:rsid w:val="00980C13"/>
    <w:rsid w:val="009819B9"/>
    <w:rsid w:val="00982CAE"/>
    <w:rsid w:val="0098352D"/>
    <w:rsid w:val="00983744"/>
    <w:rsid w:val="009848A4"/>
    <w:rsid w:val="00986FEF"/>
    <w:rsid w:val="00991163"/>
    <w:rsid w:val="009937BC"/>
    <w:rsid w:val="009972A3"/>
    <w:rsid w:val="00997D7A"/>
    <w:rsid w:val="009A14C8"/>
    <w:rsid w:val="009A154A"/>
    <w:rsid w:val="009A4608"/>
    <w:rsid w:val="009A6E16"/>
    <w:rsid w:val="009A78BA"/>
    <w:rsid w:val="009B009B"/>
    <w:rsid w:val="009B02C9"/>
    <w:rsid w:val="009B108E"/>
    <w:rsid w:val="009B25C6"/>
    <w:rsid w:val="009B63D6"/>
    <w:rsid w:val="009C2AD5"/>
    <w:rsid w:val="009D2316"/>
    <w:rsid w:val="009D4E90"/>
    <w:rsid w:val="009D5E59"/>
    <w:rsid w:val="009D6C3A"/>
    <w:rsid w:val="009E2674"/>
    <w:rsid w:val="009E2A87"/>
    <w:rsid w:val="009E41B0"/>
    <w:rsid w:val="009E5003"/>
    <w:rsid w:val="009F4919"/>
    <w:rsid w:val="009F54E3"/>
    <w:rsid w:val="009F5569"/>
    <w:rsid w:val="00A01837"/>
    <w:rsid w:val="00A044EB"/>
    <w:rsid w:val="00A0600E"/>
    <w:rsid w:val="00A06D5B"/>
    <w:rsid w:val="00A07978"/>
    <w:rsid w:val="00A1249A"/>
    <w:rsid w:val="00A142D5"/>
    <w:rsid w:val="00A15190"/>
    <w:rsid w:val="00A155FD"/>
    <w:rsid w:val="00A1700F"/>
    <w:rsid w:val="00A17253"/>
    <w:rsid w:val="00A2232D"/>
    <w:rsid w:val="00A238F6"/>
    <w:rsid w:val="00A23F7A"/>
    <w:rsid w:val="00A2742C"/>
    <w:rsid w:val="00A27917"/>
    <w:rsid w:val="00A33BAF"/>
    <w:rsid w:val="00A340FC"/>
    <w:rsid w:val="00A369EA"/>
    <w:rsid w:val="00A36D0C"/>
    <w:rsid w:val="00A42B65"/>
    <w:rsid w:val="00A45C86"/>
    <w:rsid w:val="00A46200"/>
    <w:rsid w:val="00A46334"/>
    <w:rsid w:val="00A46CBE"/>
    <w:rsid w:val="00A46FB1"/>
    <w:rsid w:val="00A50EA0"/>
    <w:rsid w:val="00A5430F"/>
    <w:rsid w:val="00A575C6"/>
    <w:rsid w:val="00A60DBE"/>
    <w:rsid w:val="00A66063"/>
    <w:rsid w:val="00A67F32"/>
    <w:rsid w:val="00A703D6"/>
    <w:rsid w:val="00A711A7"/>
    <w:rsid w:val="00A71C7F"/>
    <w:rsid w:val="00A72234"/>
    <w:rsid w:val="00A73A73"/>
    <w:rsid w:val="00A7707D"/>
    <w:rsid w:val="00A7735A"/>
    <w:rsid w:val="00A81354"/>
    <w:rsid w:val="00A817D8"/>
    <w:rsid w:val="00A91D1A"/>
    <w:rsid w:val="00A92747"/>
    <w:rsid w:val="00A95DE5"/>
    <w:rsid w:val="00A964D1"/>
    <w:rsid w:val="00A97EBE"/>
    <w:rsid w:val="00AA52A5"/>
    <w:rsid w:val="00AB3787"/>
    <w:rsid w:val="00AC6ABB"/>
    <w:rsid w:val="00AD23BC"/>
    <w:rsid w:val="00AD256C"/>
    <w:rsid w:val="00AD5FB0"/>
    <w:rsid w:val="00AE255E"/>
    <w:rsid w:val="00AE3A87"/>
    <w:rsid w:val="00AE4F58"/>
    <w:rsid w:val="00AF0455"/>
    <w:rsid w:val="00AF0B1F"/>
    <w:rsid w:val="00AF32A6"/>
    <w:rsid w:val="00AF4595"/>
    <w:rsid w:val="00AF7B83"/>
    <w:rsid w:val="00B00931"/>
    <w:rsid w:val="00B0158A"/>
    <w:rsid w:val="00B01B6C"/>
    <w:rsid w:val="00B11589"/>
    <w:rsid w:val="00B123D2"/>
    <w:rsid w:val="00B13DF5"/>
    <w:rsid w:val="00B15C4A"/>
    <w:rsid w:val="00B16ABF"/>
    <w:rsid w:val="00B20F73"/>
    <w:rsid w:val="00B22334"/>
    <w:rsid w:val="00B2250C"/>
    <w:rsid w:val="00B24981"/>
    <w:rsid w:val="00B249F0"/>
    <w:rsid w:val="00B25092"/>
    <w:rsid w:val="00B301ED"/>
    <w:rsid w:val="00B30AE5"/>
    <w:rsid w:val="00B32661"/>
    <w:rsid w:val="00B3299F"/>
    <w:rsid w:val="00B338F4"/>
    <w:rsid w:val="00B3490B"/>
    <w:rsid w:val="00B372C9"/>
    <w:rsid w:val="00B37955"/>
    <w:rsid w:val="00B40178"/>
    <w:rsid w:val="00B434E4"/>
    <w:rsid w:val="00B44661"/>
    <w:rsid w:val="00B4766C"/>
    <w:rsid w:val="00B52102"/>
    <w:rsid w:val="00B53A94"/>
    <w:rsid w:val="00B608B9"/>
    <w:rsid w:val="00B60CA6"/>
    <w:rsid w:val="00B658AF"/>
    <w:rsid w:val="00B65F19"/>
    <w:rsid w:val="00B6603F"/>
    <w:rsid w:val="00B677CC"/>
    <w:rsid w:val="00B67C84"/>
    <w:rsid w:val="00B702E9"/>
    <w:rsid w:val="00B71EF1"/>
    <w:rsid w:val="00B731EB"/>
    <w:rsid w:val="00B749EA"/>
    <w:rsid w:val="00B75F47"/>
    <w:rsid w:val="00B7694D"/>
    <w:rsid w:val="00B803B6"/>
    <w:rsid w:val="00B8040F"/>
    <w:rsid w:val="00B83086"/>
    <w:rsid w:val="00B83794"/>
    <w:rsid w:val="00B85468"/>
    <w:rsid w:val="00B9268C"/>
    <w:rsid w:val="00B92BDB"/>
    <w:rsid w:val="00B933DB"/>
    <w:rsid w:val="00B9497E"/>
    <w:rsid w:val="00B967B0"/>
    <w:rsid w:val="00BA3A76"/>
    <w:rsid w:val="00BB117A"/>
    <w:rsid w:val="00BB4D57"/>
    <w:rsid w:val="00BB4E47"/>
    <w:rsid w:val="00BB51A6"/>
    <w:rsid w:val="00BB64FD"/>
    <w:rsid w:val="00BB71BE"/>
    <w:rsid w:val="00BC5357"/>
    <w:rsid w:val="00BC589A"/>
    <w:rsid w:val="00BD1AD4"/>
    <w:rsid w:val="00BD3303"/>
    <w:rsid w:val="00BD553D"/>
    <w:rsid w:val="00BE3650"/>
    <w:rsid w:val="00BE5C03"/>
    <w:rsid w:val="00BE6B1A"/>
    <w:rsid w:val="00BE7F1D"/>
    <w:rsid w:val="00BF0235"/>
    <w:rsid w:val="00BF0882"/>
    <w:rsid w:val="00BF2699"/>
    <w:rsid w:val="00BF29E1"/>
    <w:rsid w:val="00BF5813"/>
    <w:rsid w:val="00BF6033"/>
    <w:rsid w:val="00C00710"/>
    <w:rsid w:val="00C01209"/>
    <w:rsid w:val="00C021F4"/>
    <w:rsid w:val="00C0250D"/>
    <w:rsid w:val="00C034F2"/>
    <w:rsid w:val="00C038BC"/>
    <w:rsid w:val="00C03D6F"/>
    <w:rsid w:val="00C04200"/>
    <w:rsid w:val="00C0614F"/>
    <w:rsid w:val="00C07C1C"/>
    <w:rsid w:val="00C07F26"/>
    <w:rsid w:val="00C13169"/>
    <w:rsid w:val="00C213DE"/>
    <w:rsid w:val="00C245B7"/>
    <w:rsid w:val="00C263FA"/>
    <w:rsid w:val="00C3100C"/>
    <w:rsid w:val="00C35F93"/>
    <w:rsid w:val="00C40E5F"/>
    <w:rsid w:val="00C41EAA"/>
    <w:rsid w:val="00C448E5"/>
    <w:rsid w:val="00C47782"/>
    <w:rsid w:val="00C51333"/>
    <w:rsid w:val="00C54861"/>
    <w:rsid w:val="00C633AD"/>
    <w:rsid w:val="00C649E8"/>
    <w:rsid w:val="00C64F84"/>
    <w:rsid w:val="00C67BA8"/>
    <w:rsid w:val="00C757CC"/>
    <w:rsid w:val="00C75F3E"/>
    <w:rsid w:val="00C86319"/>
    <w:rsid w:val="00C914D0"/>
    <w:rsid w:val="00C953BD"/>
    <w:rsid w:val="00C97AFA"/>
    <w:rsid w:val="00CA5448"/>
    <w:rsid w:val="00CA61B6"/>
    <w:rsid w:val="00CA64A2"/>
    <w:rsid w:val="00CA65D8"/>
    <w:rsid w:val="00CB27F5"/>
    <w:rsid w:val="00CB4040"/>
    <w:rsid w:val="00CC04BB"/>
    <w:rsid w:val="00CC2B78"/>
    <w:rsid w:val="00CC2C4E"/>
    <w:rsid w:val="00CC356E"/>
    <w:rsid w:val="00CD0E5D"/>
    <w:rsid w:val="00CD438A"/>
    <w:rsid w:val="00CD677F"/>
    <w:rsid w:val="00CD7ECC"/>
    <w:rsid w:val="00CE089F"/>
    <w:rsid w:val="00CE1891"/>
    <w:rsid w:val="00CE2607"/>
    <w:rsid w:val="00CE27CA"/>
    <w:rsid w:val="00CE4D0D"/>
    <w:rsid w:val="00CF0AEE"/>
    <w:rsid w:val="00CF6C09"/>
    <w:rsid w:val="00D00CAF"/>
    <w:rsid w:val="00D03C39"/>
    <w:rsid w:val="00D104DF"/>
    <w:rsid w:val="00D1050B"/>
    <w:rsid w:val="00D133AD"/>
    <w:rsid w:val="00D225F8"/>
    <w:rsid w:val="00D227B2"/>
    <w:rsid w:val="00D229F2"/>
    <w:rsid w:val="00D2373E"/>
    <w:rsid w:val="00D245AA"/>
    <w:rsid w:val="00D3030A"/>
    <w:rsid w:val="00D30913"/>
    <w:rsid w:val="00D313E1"/>
    <w:rsid w:val="00D332AF"/>
    <w:rsid w:val="00D332DD"/>
    <w:rsid w:val="00D33DD2"/>
    <w:rsid w:val="00D34210"/>
    <w:rsid w:val="00D3487A"/>
    <w:rsid w:val="00D36D53"/>
    <w:rsid w:val="00D44BB0"/>
    <w:rsid w:val="00D51C4E"/>
    <w:rsid w:val="00D53121"/>
    <w:rsid w:val="00D53B91"/>
    <w:rsid w:val="00D658B7"/>
    <w:rsid w:val="00D66A85"/>
    <w:rsid w:val="00D70FD5"/>
    <w:rsid w:val="00D71FCF"/>
    <w:rsid w:val="00D73DFD"/>
    <w:rsid w:val="00D76AD0"/>
    <w:rsid w:val="00D824FC"/>
    <w:rsid w:val="00D82C6A"/>
    <w:rsid w:val="00D90FD9"/>
    <w:rsid w:val="00D928AF"/>
    <w:rsid w:val="00D959A8"/>
    <w:rsid w:val="00D96AB9"/>
    <w:rsid w:val="00D96B3A"/>
    <w:rsid w:val="00D97E15"/>
    <w:rsid w:val="00DA2784"/>
    <w:rsid w:val="00DA5D94"/>
    <w:rsid w:val="00DB2BF5"/>
    <w:rsid w:val="00DB35A8"/>
    <w:rsid w:val="00DB3D17"/>
    <w:rsid w:val="00DB40C2"/>
    <w:rsid w:val="00DB50BE"/>
    <w:rsid w:val="00DB54F0"/>
    <w:rsid w:val="00DC150E"/>
    <w:rsid w:val="00DC489B"/>
    <w:rsid w:val="00DD60DC"/>
    <w:rsid w:val="00DD7A93"/>
    <w:rsid w:val="00DD7CFF"/>
    <w:rsid w:val="00DE15CD"/>
    <w:rsid w:val="00DE1686"/>
    <w:rsid w:val="00DE2415"/>
    <w:rsid w:val="00DE2508"/>
    <w:rsid w:val="00DE361E"/>
    <w:rsid w:val="00DE71BF"/>
    <w:rsid w:val="00DF04E7"/>
    <w:rsid w:val="00DF0BD9"/>
    <w:rsid w:val="00DF3A75"/>
    <w:rsid w:val="00DF5789"/>
    <w:rsid w:val="00DF5C49"/>
    <w:rsid w:val="00E01EA2"/>
    <w:rsid w:val="00E07B1C"/>
    <w:rsid w:val="00E12290"/>
    <w:rsid w:val="00E16798"/>
    <w:rsid w:val="00E228CB"/>
    <w:rsid w:val="00E22E82"/>
    <w:rsid w:val="00E2778E"/>
    <w:rsid w:val="00E27864"/>
    <w:rsid w:val="00E304CD"/>
    <w:rsid w:val="00E329AC"/>
    <w:rsid w:val="00E36199"/>
    <w:rsid w:val="00E4127B"/>
    <w:rsid w:val="00E4375E"/>
    <w:rsid w:val="00E43FFE"/>
    <w:rsid w:val="00E450E4"/>
    <w:rsid w:val="00E50906"/>
    <w:rsid w:val="00E5100C"/>
    <w:rsid w:val="00E51743"/>
    <w:rsid w:val="00E52884"/>
    <w:rsid w:val="00E532DC"/>
    <w:rsid w:val="00E53C06"/>
    <w:rsid w:val="00E559D4"/>
    <w:rsid w:val="00E55EA9"/>
    <w:rsid w:val="00E57F48"/>
    <w:rsid w:val="00E6319F"/>
    <w:rsid w:val="00E66FFD"/>
    <w:rsid w:val="00E70F86"/>
    <w:rsid w:val="00E7308B"/>
    <w:rsid w:val="00E77E93"/>
    <w:rsid w:val="00E85EC7"/>
    <w:rsid w:val="00E90915"/>
    <w:rsid w:val="00E90C05"/>
    <w:rsid w:val="00E93944"/>
    <w:rsid w:val="00E94010"/>
    <w:rsid w:val="00E96145"/>
    <w:rsid w:val="00E96BB5"/>
    <w:rsid w:val="00EA007B"/>
    <w:rsid w:val="00EA3395"/>
    <w:rsid w:val="00EA7498"/>
    <w:rsid w:val="00EB15B8"/>
    <w:rsid w:val="00EB2A9A"/>
    <w:rsid w:val="00EB5492"/>
    <w:rsid w:val="00EB7840"/>
    <w:rsid w:val="00EC194D"/>
    <w:rsid w:val="00EC2221"/>
    <w:rsid w:val="00EC3633"/>
    <w:rsid w:val="00ED2001"/>
    <w:rsid w:val="00ED6F6E"/>
    <w:rsid w:val="00ED7BA9"/>
    <w:rsid w:val="00EE00AD"/>
    <w:rsid w:val="00EE0CC1"/>
    <w:rsid w:val="00EE4507"/>
    <w:rsid w:val="00EF1651"/>
    <w:rsid w:val="00EF2415"/>
    <w:rsid w:val="00EF46BC"/>
    <w:rsid w:val="00EF5331"/>
    <w:rsid w:val="00F035E1"/>
    <w:rsid w:val="00F04B7A"/>
    <w:rsid w:val="00F1395F"/>
    <w:rsid w:val="00F17028"/>
    <w:rsid w:val="00F27BD0"/>
    <w:rsid w:val="00F3342C"/>
    <w:rsid w:val="00F35E0A"/>
    <w:rsid w:val="00F42104"/>
    <w:rsid w:val="00F43EDE"/>
    <w:rsid w:val="00F4605A"/>
    <w:rsid w:val="00F4659C"/>
    <w:rsid w:val="00F470D9"/>
    <w:rsid w:val="00F47AF5"/>
    <w:rsid w:val="00F47C3E"/>
    <w:rsid w:val="00F53216"/>
    <w:rsid w:val="00F53AE8"/>
    <w:rsid w:val="00F55A34"/>
    <w:rsid w:val="00F5624D"/>
    <w:rsid w:val="00F567E9"/>
    <w:rsid w:val="00F57A8B"/>
    <w:rsid w:val="00F61203"/>
    <w:rsid w:val="00F6530B"/>
    <w:rsid w:val="00F676E6"/>
    <w:rsid w:val="00F731FE"/>
    <w:rsid w:val="00F73F14"/>
    <w:rsid w:val="00F75280"/>
    <w:rsid w:val="00F75597"/>
    <w:rsid w:val="00F83CF7"/>
    <w:rsid w:val="00F92E77"/>
    <w:rsid w:val="00F9339B"/>
    <w:rsid w:val="00F94B11"/>
    <w:rsid w:val="00FA53CE"/>
    <w:rsid w:val="00FA71BA"/>
    <w:rsid w:val="00FA76D1"/>
    <w:rsid w:val="00FA7D0D"/>
    <w:rsid w:val="00FB0813"/>
    <w:rsid w:val="00FB59EA"/>
    <w:rsid w:val="00FB7B98"/>
    <w:rsid w:val="00FC1268"/>
    <w:rsid w:val="00FC2C08"/>
    <w:rsid w:val="00FC4709"/>
    <w:rsid w:val="00FC75A5"/>
    <w:rsid w:val="00FD306A"/>
    <w:rsid w:val="00FE336F"/>
    <w:rsid w:val="00FF4E68"/>
    <w:rsid w:val="00FF5D7D"/>
    <w:rsid w:val="00FF65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B97F5"/>
  <w15:docId w15:val="{14BE9B41-0A2B-4790-9C38-FF5E0E78C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24C02"/>
    <w:pPr>
      <w:spacing w:after="0" w:line="288" w:lineRule="auto"/>
      <w:jc w:val="both"/>
    </w:pPr>
    <w:rPr>
      <w:rFonts w:ascii="Tahoma" w:hAnsi="Tahoma"/>
      <w:lang w:val="en-US"/>
    </w:rPr>
  </w:style>
  <w:style w:type="paragraph" w:styleId="Naslov1">
    <w:name w:val="heading 1"/>
    <w:basedOn w:val="Navaden"/>
    <w:next w:val="Navaden"/>
    <w:link w:val="Naslov1Znak"/>
    <w:uiPriority w:val="9"/>
    <w:qFormat/>
    <w:rsid w:val="002918B6"/>
    <w:pPr>
      <w:keepNext/>
      <w:keepLines/>
      <w:spacing w:before="240" w:line="240" w:lineRule="auto"/>
      <w:jc w:val="left"/>
      <w:outlineLvl w:val="0"/>
    </w:pPr>
    <w:rPr>
      <w:rFonts w:eastAsiaTheme="majorEastAsia" w:cstheme="majorBidi"/>
      <w:b/>
      <w:color w:val="538135" w:themeColor="accent6" w:themeShade="BF"/>
      <w:sz w:val="56"/>
      <w:szCs w:val="32"/>
    </w:rPr>
  </w:style>
  <w:style w:type="paragraph" w:styleId="Naslov2">
    <w:name w:val="heading 2"/>
    <w:basedOn w:val="Navaden"/>
    <w:next w:val="Navaden"/>
    <w:link w:val="Naslov2Znak"/>
    <w:uiPriority w:val="9"/>
    <w:unhideWhenUsed/>
    <w:qFormat/>
    <w:rsid w:val="002918B6"/>
    <w:pPr>
      <w:keepNext/>
      <w:keepLines/>
      <w:spacing w:before="40"/>
      <w:jc w:val="left"/>
      <w:outlineLvl w:val="1"/>
    </w:pPr>
    <w:rPr>
      <w:rFonts w:eastAsiaTheme="majorEastAsia" w:cstheme="majorBidi"/>
      <w:b/>
      <w:color w:val="538135" w:themeColor="accent6" w:themeShade="BF"/>
      <w:sz w:val="36"/>
      <w:szCs w:val="26"/>
    </w:rPr>
  </w:style>
  <w:style w:type="paragraph" w:styleId="Naslov4">
    <w:name w:val="heading 4"/>
    <w:basedOn w:val="Navaden"/>
    <w:next w:val="Navaden"/>
    <w:link w:val="Naslov4Znak"/>
    <w:uiPriority w:val="9"/>
    <w:semiHidden/>
    <w:unhideWhenUsed/>
    <w:qFormat/>
    <w:rsid w:val="0026548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195563"/>
    <w:pPr>
      <w:spacing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95563"/>
    <w:rPr>
      <w:rFonts w:asciiTheme="majorHAnsi" w:eastAsiaTheme="majorEastAsia" w:hAnsiTheme="majorHAnsi" w:cstheme="majorBidi"/>
      <w:spacing w:val="-10"/>
      <w:kern w:val="28"/>
      <w:sz w:val="56"/>
      <w:szCs w:val="56"/>
    </w:rPr>
  </w:style>
  <w:style w:type="character" w:customStyle="1" w:styleId="Naslov1Znak">
    <w:name w:val="Naslov 1 Znak"/>
    <w:basedOn w:val="Privzetapisavaodstavka"/>
    <w:link w:val="Naslov1"/>
    <w:uiPriority w:val="9"/>
    <w:rsid w:val="002918B6"/>
    <w:rPr>
      <w:rFonts w:ascii="Tahoma" w:eastAsiaTheme="majorEastAsia" w:hAnsi="Tahoma" w:cstheme="majorBidi"/>
      <w:b/>
      <w:color w:val="538135" w:themeColor="accent6" w:themeShade="BF"/>
      <w:sz w:val="56"/>
      <w:szCs w:val="32"/>
    </w:rPr>
  </w:style>
  <w:style w:type="paragraph" w:styleId="NaslovTOC">
    <w:name w:val="TOC Heading"/>
    <w:basedOn w:val="Naslov1"/>
    <w:next w:val="Navaden"/>
    <w:uiPriority w:val="39"/>
    <w:unhideWhenUsed/>
    <w:qFormat/>
    <w:rsid w:val="00CF0AEE"/>
    <w:pPr>
      <w:outlineLvl w:val="9"/>
    </w:pPr>
    <w:rPr>
      <w:lang w:eastAsia="sl-SI"/>
    </w:rPr>
  </w:style>
  <w:style w:type="paragraph" w:styleId="Kazalovsebine2">
    <w:name w:val="toc 2"/>
    <w:basedOn w:val="Navaden"/>
    <w:next w:val="Navaden"/>
    <w:autoRedefine/>
    <w:uiPriority w:val="39"/>
    <w:unhideWhenUsed/>
    <w:rsid w:val="00CF0AEE"/>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CF0AEE"/>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CF0AEE"/>
    <w:pPr>
      <w:spacing w:after="100"/>
      <w:ind w:left="440"/>
    </w:pPr>
    <w:rPr>
      <w:rFonts w:eastAsiaTheme="minorEastAsia" w:cs="Times New Roman"/>
      <w:lang w:eastAsia="sl-SI"/>
    </w:rPr>
  </w:style>
  <w:style w:type="character" w:styleId="Hiperpovezava">
    <w:name w:val="Hyperlink"/>
    <w:basedOn w:val="Privzetapisavaodstavka"/>
    <w:uiPriority w:val="99"/>
    <w:unhideWhenUsed/>
    <w:rsid w:val="00CF0AEE"/>
    <w:rPr>
      <w:color w:val="0563C1" w:themeColor="hyperlink"/>
      <w:u w:val="single"/>
    </w:rPr>
  </w:style>
  <w:style w:type="paragraph" w:customStyle="1" w:styleId="14ContentgrayBebasNeueBebasNeue">
    <w:name w:val="14 Content gray Bebas Neue (Bebas Neue)"/>
    <w:basedOn w:val="Navaden"/>
    <w:uiPriority w:val="99"/>
    <w:rsid w:val="008E558D"/>
    <w:pPr>
      <w:autoSpaceDE w:val="0"/>
      <w:autoSpaceDN w:val="0"/>
      <w:adjustRightInd w:val="0"/>
      <w:spacing w:after="170" w:line="340" w:lineRule="atLeast"/>
      <w:jc w:val="left"/>
      <w:textAlignment w:val="center"/>
    </w:pPr>
    <w:rPr>
      <w:rFonts w:ascii="Bebas Neue Book" w:hAnsi="Bebas Neue Book" w:cs="Bebas Neue Book"/>
      <w:color w:val="676D6F"/>
      <w:sz w:val="28"/>
      <w:szCs w:val="28"/>
    </w:rPr>
  </w:style>
  <w:style w:type="character" w:customStyle="1" w:styleId="White">
    <w:name w:val="White"/>
    <w:uiPriority w:val="99"/>
    <w:rsid w:val="008E558D"/>
    <w:rPr>
      <w:outline/>
      <w:color w:val="000000"/>
      <w14:textOutline w14:w="9525" w14:cap="flat" w14:cmpd="sng" w14:algn="ctr">
        <w14:solidFill>
          <w14:srgbClr w14:val="000000"/>
        </w14:solidFill>
        <w14:prstDash w14:val="solid"/>
        <w14:round/>
      </w14:textOutline>
      <w14:textFill>
        <w14:noFill/>
      </w14:textFill>
    </w:rPr>
  </w:style>
  <w:style w:type="character" w:customStyle="1" w:styleId="UnresolvedMention1">
    <w:name w:val="Unresolved Mention1"/>
    <w:basedOn w:val="Privzetapisavaodstavka"/>
    <w:uiPriority w:val="99"/>
    <w:semiHidden/>
    <w:unhideWhenUsed/>
    <w:rsid w:val="008E558D"/>
    <w:rPr>
      <w:color w:val="605E5C"/>
      <w:shd w:val="clear" w:color="auto" w:fill="E1DFDD"/>
    </w:rPr>
  </w:style>
  <w:style w:type="character" w:customStyle="1" w:styleId="Naslov2Znak">
    <w:name w:val="Naslov 2 Znak"/>
    <w:basedOn w:val="Privzetapisavaodstavka"/>
    <w:link w:val="Naslov2"/>
    <w:uiPriority w:val="9"/>
    <w:rsid w:val="002918B6"/>
    <w:rPr>
      <w:rFonts w:ascii="Tahoma" w:eastAsiaTheme="majorEastAsia" w:hAnsi="Tahoma" w:cstheme="majorBidi"/>
      <w:b/>
      <w:color w:val="538135" w:themeColor="accent6" w:themeShade="BF"/>
      <w:sz w:val="36"/>
      <w:szCs w:val="26"/>
    </w:rPr>
  </w:style>
  <w:style w:type="paragraph" w:styleId="Odstavekseznama">
    <w:name w:val="List Paragraph"/>
    <w:basedOn w:val="Navaden"/>
    <w:uiPriority w:val="34"/>
    <w:qFormat/>
    <w:rsid w:val="00076E2D"/>
    <w:pPr>
      <w:ind w:left="720"/>
      <w:contextualSpacing/>
    </w:pPr>
  </w:style>
  <w:style w:type="paragraph" w:customStyle="1" w:styleId="BasicParagraph">
    <w:name w:val="[Basic Paragraph]"/>
    <w:basedOn w:val="Navaden"/>
    <w:uiPriority w:val="99"/>
    <w:rsid w:val="004125CA"/>
    <w:pPr>
      <w:autoSpaceDE w:val="0"/>
      <w:autoSpaceDN w:val="0"/>
      <w:adjustRightInd w:val="0"/>
      <w:textAlignment w:val="center"/>
    </w:pPr>
    <w:rPr>
      <w:rFonts w:ascii="MinionPro-Regular" w:hAnsi="MinionPro-Regular" w:cs="MinionPro-Regular"/>
      <w:color w:val="000000"/>
      <w:sz w:val="24"/>
      <w:szCs w:val="24"/>
    </w:rPr>
  </w:style>
  <w:style w:type="character" w:styleId="SledenaHiperpovezava">
    <w:name w:val="FollowedHyperlink"/>
    <w:basedOn w:val="Privzetapisavaodstavka"/>
    <w:uiPriority w:val="99"/>
    <w:semiHidden/>
    <w:unhideWhenUsed/>
    <w:rsid w:val="00A2232D"/>
    <w:rPr>
      <w:color w:val="954F72" w:themeColor="followedHyperlink"/>
      <w:u w:val="single"/>
    </w:rPr>
  </w:style>
  <w:style w:type="character" w:styleId="Pripombasklic">
    <w:name w:val="annotation reference"/>
    <w:basedOn w:val="Privzetapisavaodstavka"/>
    <w:uiPriority w:val="99"/>
    <w:semiHidden/>
    <w:unhideWhenUsed/>
    <w:rsid w:val="008C0466"/>
    <w:rPr>
      <w:sz w:val="16"/>
      <w:szCs w:val="16"/>
    </w:rPr>
  </w:style>
  <w:style w:type="paragraph" w:styleId="Pripombabesedilo">
    <w:name w:val="annotation text"/>
    <w:basedOn w:val="Navaden"/>
    <w:link w:val="PripombabesediloZnak"/>
    <w:uiPriority w:val="99"/>
    <w:semiHidden/>
    <w:unhideWhenUsed/>
    <w:rsid w:val="008C046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C0466"/>
    <w:rPr>
      <w:rFonts w:ascii="Tahoma" w:hAnsi="Tahoma"/>
      <w:sz w:val="20"/>
      <w:szCs w:val="20"/>
    </w:rPr>
  </w:style>
  <w:style w:type="paragraph" w:styleId="Zadevapripombe">
    <w:name w:val="annotation subject"/>
    <w:basedOn w:val="Pripombabesedilo"/>
    <w:next w:val="Pripombabesedilo"/>
    <w:link w:val="ZadevapripombeZnak"/>
    <w:uiPriority w:val="99"/>
    <w:semiHidden/>
    <w:unhideWhenUsed/>
    <w:rsid w:val="008C0466"/>
    <w:rPr>
      <w:b/>
      <w:bCs/>
    </w:rPr>
  </w:style>
  <w:style w:type="character" w:customStyle="1" w:styleId="ZadevapripombeZnak">
    <w:name w:val="Zadeva pripombe Znak"/>
    <w:basedOn w:val="PripombabesediloZnak"/>
    <w:link w:val="Zadevapripombe"/>
    <w:uiPriority w:val="99"/>
    <w:semiHidden/>
    <w:rsid w:val="008C0466"/>
    <w:rPr>
      <w:rFonts w:ascii="Tahoma" w:hAnsi="Tahoma"/>
      <w:b/>
      <w:bCs/>
      <w:sz w:val="20"/>
      <w:szCs w:val="20"/>
    </w:rPr>
  </w:style>
  <w:style w:type="paragraph" w:styleId="Napis">
    <w:name w:val="caption"/>
    <w:basedOn w:val="Navaden"/>
    <w:next w:val="Navaden"/>
    <w:uiPriority w:val="35"/>
    <w:unhideWhenUsed/>
    <w:qFormat/>
    <w:rsid w:val="007828B8"/>
    <w:pPr>
      <w:spacing w:after="200" w:line="240" w:lineRule="auto"/>
      <w:jc w:val="left"/>
    </w:pPr>
    <w:rPr>
      <w:i/>
      <w:iCs/>
      <w:color w:val="44546A" w:themeColor="text2"/>
      <w:szCs w:val="18"/>
    </w:rPr>
  </w:style>
  <w:style w:type="table" w:customStyle="1" w:styleId="GridTable4-Accent21">
    <w:name w:val="Grid Table 4 - Accent 21"/>
    <w:basedOn w:val="Navadnatabela"/>
    <w:uiPriority w:val="49"/>
    <w:rsid w:val="007828B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1">
    <w:name w:val="Grid Table 4 - Accent 61"/>
    <w:basedOn w:val="Navadnatabela"/>
    <w:uiPriority w:val="49"/>
    <w:rsid w:val="004F362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Glava">
    <w:name w:val="header"/>
    <w:basedOn w:val="Navaden"/>
    <w:link w:val="GlavaZnak"/>
    <w:uiPriority w:val="99"/>
    <w:unhideWhenUsed/>
    <w:rsid w:val="00513D7F"/>
    <w:pPr>
      <w:tabs>
        <w:tab w:val="center" w:pos="4536"/>
        <w:tab w:val="right" w:pos="9072"/>
      </w:tabs>
      <w:spacing w:line="240" w:lineRule="auto"/>
    </w:pPr>
  </w:style>
  <w:style w:type="character" w:customStyle="1" w:styleId="GlavaZnak">
    <w:name w:val="Glava Znak"/>
    <w:basedOn w:val="Privzetapisavaodstavka"/>
    <w:link w:val="Glava"/>
    <w:uiPriority w:val="99"/>
    <w:rsid w:val="00513D7F"/>
    <w:rPr>
      <w:rFonts w:ascii="Tahoma" w:hAnsi="Tahoma"/>
    </w:rPr>
  </w:style>
  <w:style w:type="paragraph" w:styleId="Noga">
    <w:name w:val="footer"/>
    <w:basedOn w:val="Navaden"/>
    <w:link w:val="NogaZnak"/>
    <w:uiPriority w:val="99"/>
    <w:unhideWhenUsed/>
    <w:rsid w:val="00513D7F"/>
    <w:pPr>
      <w:tabs>
        <w:tab w:val="center" w:pos="4536"/>
        <w:tab w:val="right" w:pos="9072"/>
      </w:tabs>
      <w:spacing w:line="240" w:lineRule="auto"/>
    </w:pPr>
  </w:style>
  <w:style w:type="character" w:customStyle="1" w:styleId="NogaZnak">
    <w:name w:val="Noga Znak"/>
    <w:basedOn w:val="Privzetapisavaodstavka"/>
    <w:link w:val="Noga"/>
    <w:uiPriority w:val="99"/>
    <w:rsid w:val="00513D7F"/>
    <w:rPr>
      <w:rFonts w:ascii="Tahoma" w:hAnsi="Tahoma"/>
    </w:rPr>
  </w:style>
  <w:style w:type="paragraph" w:styleId="Besedilooblaka">
    <w:name w:val="Balloon Text"/>
    <w:basedOn w:val="Navaden"/>
    <w:link w:val="BesedilooblakaZnak"/>
    <w:uiPriority w:val="99"/>
    <w:semiHidden/>
    <w:unhideWhenUsed/>
    <w:rsid w:val="009972A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972A3"/>
    <w:rPr>
      <w:rFonts w:ascii="Segoe UI" w:hAnsi="Segoe UI" w:cs="Segoe UI"/>
      <w:sz w:val="18"/>
      <w:szCs w:val="18"/>
    </w:rPr>
  </w:style>
  <w:style w:type="paragraph" w:styleId="Telobesedila">
    <w:name w:val="Body Text"/>
    <w:basedOn w:val="Navaden"/>
    <w:link w:val="TelobesedilaZnak"/>
    <w:semiHidden/>
    <w:rsid w:val="002F728A"/>
    <w:pPr>
      <w:spacing w:line="240" w:lineRule="auto"/>
    </w:pPr>
    <w:rPr>
      <w:rFonts w:ascii="Times New Roman" w:eastAsia="Times New Roman" w:hAnsi="Times New Roman" w:cs="Times New Roman"/>
      <w:sz w:val="24"/>
      <w:szCs w:val="20"/>
      <w:lang w:eastAsia="sl-SI"/>
    </w:rPr>
  </w:style>
  <w:style w:type="character" w:customStyle="1" w:styleId="TelobesedilaZnak">
    <w:name w:val="Telo besedila Znak"/>
    <w:basedOn w:val="Privzetapisavaodstavka"/>
    <w:link w:val="Telobesedila"/>
    <w:semiHidden/>
    <w:rsid w:val="002F728A"/>
    <w:rPr>
      <w:rFonts w:ascii="Times New Roman" w:eastAsia="Times New Roman" w:hAnsi="Times New Roman" w:cs="Times New Roman"/>
      <w:sz w:val="24"/>
      <w:szCs w:val="20"/>
      <w:lang w:eastAsia="sl-SI"/>
    </w:rPr>
  </w:style>
  <w:style w:type="character" w:styleId="Krepko">
    <w:name w:val="Strong"/>
    <w:basedOn w:val="Privzetapisavaodstavka"/>
    <w:uiPriority w:val="22"/>
    <w:qFormat/>
    <w:rsid w:val="0019316B"/>
    <w:rPr>
      <w:b/>
      <w:bCs/>
    </w:rPr>
  </w:style>
  <w:style w:type="character" w:customStyle="1" w:styleId="NAPISpZnak">
    <w:name w:val="NAPISp Znak"/>
    <w:basedOn w:val="Privzetapisavaodstavka"/>
    <w:link w:val="NAPISp"/>
    <w:locked/>
    <w:rsid w:val="00910F77"/>
    <w:rPr>
      <w:i/>
      <w:iCs/>
      <w:sz w:val="24"/>
      <w:szCs w:val="18"/>
    </w:rPr>
  </w:style>
  <w:style w:type="paragraph" w:customStyle="1" w:styleId="NAPISp">
    <w:name w:val="NAPISp"/>
    <w:basedOn w:val="Napis"/>
    <w:link w:val="NAPISpZnak"/>
    <w:qFormat/>
    <w:rsid w:val="00910F77"/>
    <w:rPr>
      <w:rFonts w:asciiTheme="minorHAnsi" w:hAnsiTheme="minorHAnsi"/>
      <w:color w:val="auto"/>
      <w:sz w:val="24"/>
    </w:rPr>
  </w:style>
  <w:style w:type="paragraph" w:customStyle="1" w:styleId="73HeadergrayBebasNeueBebasNeue">
    <w:name w:val="73 Header gray Bebas Neue (Bebas Neue)"/>
    <w:basedOn w:val="Navaden"/>
    <w:uiPriority w:val="99"/>
    <w:rsid w:val="00494383"/>
    <w:pPr>
      <w:autoSpaceDE w:val="0"/>
      <w:autoSpaceDN w:val="0"/>
      <w:adjustRightInd w:val="0"/>
      <w:spacing w:after="170" w:line="1300" w:lineRule="atLeast"/>
      <w:jc w:val="left"/>
      <w:textAlignment w:val="center"/>
    </w:pPr>
    <w:rPr>
      <w:rFonts w:ascii="Bebas Neue Book" w:hAnsi="Bebas Neue Book" w:cs="Bebas Neue Book"/>
      <w:color w:val="6D6E70"/>
      <w:sz w:val="146"/>
      <w:szCs w:val="146"/>
    </w:rPr>
  </w:style>
  <w:style w:type="paragraph" w:customStyle="1" w:styleId="20ContentgrayBebasNeueBebasNeue">
    <w:name w:val="20 Content gray Bebas Neue (Bebas Neue)"/>
    <w:basedOn w:val="Navaden"/>
    <w:uiPriority w:val="99"/>
    <w:rsid w:val="00494383"/>
    <w:pPr>
      <w:autoSpaceDE w:val="0"/>
      <w:autoSpaceDN w:val="0"/>
      <w:adjustRightInd w:val="0"/>
      <w:spacing w:after="170" w:line="440" w:lineRule="atLeast"/>
      <w:jc w:val="left"/>
      <w:textAlignment w:val="center"/>
    </w:pPr>
    <w:rPr>
      <w:rFonts w:ascii="Bebas Neue Book" w:hAnsi="Bebas Neue Book" w:cs="Bebas Neue Book"/>
      <w:color w:val="676D6F"/>
      <w:sz w:val="40"/>
      <w:szCs w:val="40"/>
    </w:rPr>
  </w:style>
  <w:style w:type="paragraph" w:customStyle="1" w:styleId="Naslov1zelenBebasNeue">
    <w:name w:val="Naslov1_zelen (Bebas Neue)"/>
    <w:basedOn w:val="73HeadergrayBebasNeueBebasNeue"/>
    <w:uiPriority w:val="99"/>
    <w:rsid w:val="00494383"/>
    <w:pPr>
      <w:suppressAutoHyphens/>
      <w:spacing w:after="117" w:line="900" w:lineRule="atLeast"/>
    </w:pPr>
    <w:rPr>
      <w:rFonts w:ascii="Bebas Neue Bold" w:hAnsi="Bebas Neue Bold" w:cs="Bebas Neue Bold"/>
      <w:b/>
      <w:bCs/>
      <w:caps/>
      <w:color w:val="94C83D"/>
      <w:sz w:val="100"/>
      <w:szCs w:val="100"/>
    </w:rPr>
  </w:style>
  <w:style w:type="character" w:customStyle="1" w:styleId="Green">
    <w:name w:val="Green"/>
    <w:uiPriority w:val="99"/>
    <w:rsid w:val="00494383"/>
    <w:rPr>
      <w:color w:val="94C83D"/>
    </w:rPr>
  </w:style>
  <w:style w:type="paragraph" w:customStyle="1" w:styleId="26ContentgrayBebasNeueBebasNeue">
    <w:name w:val="26 Content gray Bebas Neue (Bebas Neue)"/>
    <w:basedOn w:val="Navaden"/>
    <w:uiPriority w:val="99"/>
    <w:rsid w:val="00F1395F"/>
    <w:pPr>
      <w:autoSpaceDE w:val="0"/>
      <w:autoSpaceDN w:val="0"/>
      <w:adjustRightInd w:val="0"/>
      <w:spacing w:after="170" w:line="560" w:lineRule="atLeast"/>
      <w:jc w:val="left"/>
      <w:textAlignment w:val="center"/>
    </w:pPr>
    <w:rPr>
      <w:rFonts w:ascii="Bebas Neue Book" w:hAnsi="Bebas Neue Book" w:cs="Bebas Neue Book"/>
      <w:color w:val="676D6F"/>
      <w:sz w:val="52"/>
      <w:szCs w:val="52"/>
    </w:rPr>
  </w:style>
  <w:style w:type="paragraph" w:customStyle="1" w:styleId="Podpisslike">
    <w:name w:val="Podpis slike"/>
    <w:basedOn w:val="Navaden"/>
    <w:uiPriority w:val="99"/>
    <w:rsid w:val="00CA61B6"/>
    <w:pPr>
      <w:autoSpaceDE w:val="0"/>
      <w:autoSpaceDN w:val="0"/>
      <w:adjustRightInd w:val="0"/>
      <w:spacing w:after="28" w:line="180" w:lineRule="atLeast"/>
      <w:jc w:val="left"/>
      <w:textAlignment w:val="center"/>
    </w:pPr>
    <w:rPr>
      <w:rFonts w:ascii="Open Sans Light" w:hAnsi="Open Sans Light" w:cs="Open Sans Light"/>
      <w:i/>
      <w:iCs/>
      <w:color w:val="000000"/>
      <w:sz w:val="18"/>
      <w:szCs w:val="18"/>
    </w:rPr>
  </w:style>
  <w:style w:type="table" w:styleId="Tabelamrea">
    <w:name w:val="Table Grid"/>
    <w:basedOn w:val="Navadnatabela"/>
    <w:uiPriority w:val="39"/>
    <w:rsid w:val="006D7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snovnitekst">
    <w:name w:val="Osnovni tekst"/>
    <w:basedOn w:val="Navaden"/>
    <w:uiPriority w:val="99"/>
    <w:rsid w:val="004907FD"/>
    <w:pPr>
      <w:autoSpaceDE w:val="0"/>
      <w:autoSpaceDN w:val="0"/>
      <w:adjustRightInd w:val="0"/>
      <w:spacing w:after="28" w:line="240" w:lineRule="atLeast"/>
      <w:textAlignment w:val="center"/>
    </w:pPr>
    <w:rPr>
      <w:rFonts w:ascii="Open Sans" w:hAnsi="Open Sans" w:cs="Open Sans"/>
      <w:color w:val="000000"/>
      <w:sz w:val="18"/>
      <w:szCs w:val="18"/>
    </w:rPr>
  </w:style>
  <w:style w:type="character" w:styleId="Nerazreenaomemba">
    <w:name w:val="Unresolved Mention"/>
    <w:basedOn w:val="Privzetapisavaodstavka"/>
    <w:uiPriority w:val="99"/>
    <w:semiHidden/>
    <w:unhideWhenUsed/>
    <w:rsid w:val="005A2C62"/>
    <w:rPr>
      <w:color w:val="605E5C"/>
      <w:shd w:val="clear" w:color="auto" w:fill="E1DFDD"/>
    </w:rPr>
  </w:style>
  <w:style w:type="paragraph" w:customStyle="1" w:styleId="8ContentgraySourceSansProSourceSansPro">
    <w:name w:val="8 Content gray Source Sans Pro (Source Sans Pro)"/>
    <w:basedOn w:val="Navaden"/>
    <w:uiPriority w:val="99"/>
    <w:rsid w:val="002B71C3"/>
    <w:pPr>
      <w:autoSpaceDE w:val="0"/>
      <w:autoSpaceDN w:val="0"/>
      <w:adjustRightInd w:val="0"/>
      <w:spacing w:after="113" w:line="220" w:lineRule="atLeast"/>
      <w:jc w:val="left"/>
      <w:textAlignment w:val="center"/>
    </w:pPr>
    <w:rPr>
      <w:rFonts w:ascii="Source Sans Pro" w:hAnsi="Source Sans Pro" w:cs="Source Sans Pro"/>
      <w:color w:val="676D6F"/>
      <w:sz w:val="16"/>
      <w:szCs w:val="16"/>
    </w:rPr>
  </w:style>
  <w:style w:type="character" w:customStyle="1" w:styleId="Bold">
    <w:name w:val="Bold"/>
    <w:uiPriority w:val="99"/>
    <w:rsid w:val="00B44661"/>
    <w:rPr>
      <w:b/>
      <w:bCs/>
    </w:rPr>
  </w:style>
  <w:style w:type="character" w:customStyle="1" w:styleId="Naslov4Znak">
    <w:name w:val="Naslov 4 Znak"/>
    <w:basedOn w:val="Privzetapisavaodstavka"/>
    <w:link w:val="Naslov4"/>
    <w:uiPriority w:val="9"/>
    <w:semiHidden/>
    <w:rsid w:val="00265488"/>
    <w:rPr>
      <w:rFonts w:asciiTheme="majorHAnsi" w:eastAsiaTheme="majorEastAsia" w:hAnsiTheme="majorHAnsi" w:cstheme="majorBidi"/>
      <w:i/>
      <w:iCs/>
      <w:color w:val="2F5496" w:themeColor="accent1" w:themeShade="BF"/>
    </w:rPr>
  </w:style>
  <w:style w:type="character" w:customStyle="1" w:styleId="hidden-xs">
    <w:name w:val="hidden-xs"/>
    <w:basedOn w:val="Privzetapisavaodstavka"/>
    <w:rsid w:val="001C625D"/>
  </w:style>
  <w:style w:type="table" w:styleId="Tabelasvetlamrea1">
    <w:name w:val="Grid Table 1 Light"/>
    <w:basedOn w:val="Navadnatabela"/>
    <w:uiPriority w:val="46"/>
    <w:rsid w:val="0062602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38262">
      <w:bodyDiv w:val="1"/>
      <w:marLeft w:val="0"/>
      <w:marRight w:val="0"/>
      <w:marTop w:val="0"/>
      <w:marBottom w:val="0"/>
      <w:divBdr>
        <w:top w:val="none" w:sz="0" w:space="0" w:color="auto"/>
        <w:left w:val="none" w:sz="0" w:space="0" w:color="auto"/>
        <w:bottom w:val="none" w:sz="0" w:space="0" w:color="auto"/>
        <w:right w:val="none" w:sz="0" w:space="0" w:color="auto"/>
      </w:divBdr>
    </w:div>
    <w:div w:id="106432741">
      <w:bodyDiv w:val="1"/>
      <w:marLeft w:val="0"/>
      <w:marRight w:val="0"/>
      <w:marTop w:val="0"/>
      <w:marBottom w:val="0"/>
      <w:divBdr>
        <w:top w:val="none" w:sz="0" w:space="0" w:color="auto"/>
        <w:left w:val="none" w:sz="0" w:space="0" w:color="auto"/>
        <w:bottom w:val="none" w:sz="0" w:space="0" w:color="auto"/>
        <w:right w:val="none" w:sz="0" w:space="0" w:color="auto"/>
      </w:divBdr>
    </w:div>
    <w:div w:id="162867195">
      <w:bodyDiv w:val="1"/>
      <w:marLeft w:val="0"/>
      <w:marRight w:val="0"/>
      <w:marTop w:val="0"/>
      <w:marBottom w:val="0"/>
      <w:divBdr>
        <w:top w:val="none" w:sz="0" w:space="0" w:color="auto"/>
        <w:left w:val="none" w:sz="0" w:space="0" w:color="auto"/>
        <w:bottom w:val="none" w:sz="0" w:space="0" w:color="auto"/>
        <w:right w:val="none" w:sz="0" w:space="0" w:color="auto"/>
      </w:divBdr>
    </w:div>
    <w:div w:id="238294594">
      <w:bodyDiv w:val="1"/>
      <w:marLeft w:val="0"/>
      <w:marRight w:val="0"/>
      <w:marTop w:val="0"/>
      <w:marBottom w:val="0"/>
      <w:divBdr>
        <w:top w:val="none" w:sz="0" w:space="0" w:color="auto"/>
        <w:left w:val="none" w:sz="0" w:space="0" w:color="auto"/>
        <w:bottom w:val="none" w:sz="0" w:space="0" w:color="auto"/>
        <w:right w:val="none" w:sz="0" w:space="0" w:color="auto"/>
      </w:divBdr>
    </w:div>
    <w:div w:id="323512341">
      <w:bodyDiv w:val="1"/>
      <w:marLeft w:val="0"/>
      <w:marRight w:val="0"/>
      <w:marTop w:val="0"/>
      <w:marBottom w:val="0"/>
      <w:divBdr>
        <w:top w:val="none" w:sz="0" w:space="0" w:color="auto"/>
        <w:left w:val="none" w:sz="0" w:space="0" w:color="auto"/>
        <w:bottom w:val="none" w:sz="0" w:space="0" w:color="auto"/>
        <w:right w:val="none" w:sz="0" w:space="0" w:color="auto"/>
      </w:divBdr>
    </w:div>
    <w:div w:id="450977844">
      <w:bodyDiv w:val="1"/>
      <w:marLeft w:val="0"/>
      <w:marRight w:val="0"/>
      <w:marTop w:val="0"/>
      <w:marBottom w:val="0"/>
      <w:divBdr>
        <w:top w:val="none" w:sz="0" w:space="0" w:color="auto"/>
        <w:left w:val="none" w:sz="0" w:space="0" w:color="auto"/>
        <w:bottom w:val="none" w:sz="0" w:space="0" w:color="auto"/>
        <w:right w:val="none" w:sz="0" w:space="0" w:color="auto"/>
      </w:divBdr>
    </w:div>
    <w:div w:id="862936384">
      <w:bodyDiv w:val="1"/>
      <w:marLeft w:val="0"/>
      <w:marRight w:val="0"/>
      <w:marTop w:val="0"/>
      <w:marBottom w:val="0"/>
      <w:divBdr>
        <w:top w:val="none" w:sz="0" w:space="0" w:color="auto"/>
        <w:left w:val="none" w:sz="0" w:space="0" w:color="auto"/>
        <w:bottom w:val="none" w:sz="0" w:space="0" w:color="auto"/>
        <w:right w:val="none" w:sz="0" w:space="0" w:color="auto"/>
      </w:divBdr>
      <w:divsChild>
        <w:div w:id="2088375539">
          <w:marLeft w:val="360"/>
          <w:marRight w:val="0"/>
          <w:marTop w:val="200"/>
          <w:marBottom w:val="0"/>
          <w:divBdr>
            <w:top w:val="none" w:sz="0" w:space="0" w:color="auto"/>
            <w:left w:val="none" w:sz="0" w:space="0" w:color="auto"/>
            <w:bottom w:val="none" w:sz="0" w:space="0" w:color="auto"/>
            <w:right w:val="none" w:sz="0" w:space="0" w:color="auto"/>
          </w:divBdr>
        </w:div>
      </w:divsChild>
    </w:div>
    <w:div w:id="940576067">
      <w:bodyDiv w:val="1"/>
      <w:marLeft w:val="0"/>
      <w:marRight w:val="0"/>
      <w:marTop w:val="0"/>
      <w:marBottom w:val="0"/>
      <w:divBdr>
        <w:top w:val="none" w:sz="0" w:space="0" w:color="auto"/>
        <w:left w:val="none" w:sz="0" w:space="0" w:color="auto"/>
        <w:bottom w:val="none" w:sz="0" w:space="0" w:color="auto"/>
        <w:right w:val="none" w:sz="0" w:space="0" w:color="auto"/>
      </w:divBdr>
    </w:div>
    <w:div w:id="1550457727">
      <w:bodyDiv w:val="1"/>
      <w:marLeft w:val="0"/>
      <w:marRight w:val="0"/>
      <w:marTop w:val="0"/>
      <w:marBottom w:val="0"/>
      <w:divBdr>
        <w:top w:val="none" w:sz="0" w:space="0" w:color="auto"/>
        <w:left w:val="none" w:sz="0" w:space="0" w:color="auto"/>
        <w:bottom w:val="none" w:sz="0" w:space="0" w:color="auto"/>
        <w:right w:val="none" w:sz="0" w:space="0" w:color="auto"/>
      </w:divBdr>
    </w:div>
    <w:div w:id="1600916495">
      <w:bodyDiv w:val="1"/>
      <w:marLeft w:val="0"/>
      <w:marRight w:val="0"/>
      <w:marTop w:val="0"/>
      <w:marBottom w:val="0"/>
      <w:divBdr>
        <w:top w:val="none" w:sz="0" w:space="0" w:color="auto"/>
        <w:left w:val="none" w:sz="0" w:space="0" w:color="auto"/>
        <w:bottom w:val="none" w:sz="0" w:space="0" w:color="auto"/>
        <w:right w:val="none" w:sz="0" w:space="0" w:color="auto"/>
      </w:divBdr>
    </w:div>
    <w:div w:id="1732726304">
      <w:bodyDiv w:val="1"/>
      <w:marLeft w:val="0"/>
      <w:marRight w:val="0"/>
      <w:marTop w:val="0"/>
      <w:marBottom w:val="0"/>
      <w:divBdr>
        <w:top w:val="none" w:sz="0" w:space="0" w:color="auto"/>
        <w:left w:val="none" w:sz="0" w:space="0" w:color="auto"/>
        <w:bottom w:val="none" w:sz="0" w:space="0" w:color="auto"/>
        <w:right w:val="none" w:sz="0" w:space="0" w:color="auto"/>
      </w:divBdr>
    </w:div>
    <w:div w:id="1840539549">
      <w:bodyDiv w:val="1"/>
      <w:marLeft w:val="0"/>
      <w:marRight w:val="0"/>
      <w:marTop w:val="0"/>
      <w:marBottom w:val="0"/>
      <w:divBdr>
        <w:top w:val="none" w:sz="0" w:space="0" w:color="auto"/>
        <w:left w:val="none" w:sz="0" w:space="0" w:color="auto"/>
        <w:bottom w:val="none" w:sz="0" w:space="0" w:color="auto"/>
        <w:right w:val="none" w:sz="0" w:space="0" w:color="auto"/>
      </w:divBdr>
    </w:div>
    <w:div w:id="1845197667">
      <w:bodyDiv w:val="1"/>
      <w:marLeft w:val="0"/>
      <w:marRight w:val="0"/>
      <w:marTop w:val="0"/>
      <w:marBottom w:val="0"/>
      <w:divBdr>
        <w:top w:val="none" w:sz="0" w:space="0" w:color="auto"/>
        <w:left w:val="none" w:sz="0" w:space="0" w:color="auto"/>
        <w:bottom w:val="none" w:sz="0" w:space="0" w:color="auto"/>
        <w:right w:val="none" w:sz="0" w:space="0" w:color="auto"/>
      </w:divBdr>
    </w:div>
    <w:div w:id="1905606760">
      <w:bodyDiv w:val="1"/>
      <w:marLeft w:val="0"/>
      <w:marRight w:val="0"/>
      <w:marTop w:val="0"/>
      <w:marBottom w:val="0"/>
      <w:divBdr>
        <w:top w:val="none" w:sz="0" w:space="0" w:color="auto"/>
        <w:left w:val="none" w:sz="0" w:space="0" w:color="auto"/>
        <w:bottom w:val="none" w:sz="0" w:space="0" w:color="auto"/>
        <w:right w:val="none" w:sz="0" w:space="0" w:color="auto"/>
      </w:divBdr>
    </w:div>
    <w:div w:id="1929461320">
      <w:bodyDiv w:val="1"/>
      <w:marLeft w:val="0"/>
      <w:marRight w:val="0"/>
      <w:marTop w:val="0"/>
      <w:marBottom w:val="0"/>
      <w:divBdr>
        <w:top w:val="none" w:sz="0" w:space="0" w:color="auto"/>
        <w:left w:val="none" w:sz="0" w:space="0" w:color="auto"/>
        <w:bottom w:val="none" w:sz="0" w:space="0" w:color="auto"/>
        <w:right w:val="none" w:sz="0" w:space="0" w:color="auto"/>
      </w:divBdr>
    </w:div>
    <w:div w:id="1979532692">
      <w:bodyDiv w:val="1"/>
      <w:marLeft w:val="0"/>
      <w:marRight w:val="0"/>
      <w:marTop w:val="0"/>
      <w:marBottom w:val="0"/>
      <w:divBdr>
        <w:top w:val="none" w:sz="0" w:space="0" w:color="auto"/>
        <w:left w:val="none" w:sz="0" w:space="0" w:color="auto"/>
        <w:bottom w:val="none" w:sz="0" w:space="0" w:color="auto"/>
        <w:right w:val="none" w:sz="0" w:space="0" w:color="auto"/>
      </w:divBdr>
      <w:divsChild>
        <w:div w:id="403527744">
          <w:marLeft w:val="0"/>
          <w:marRight w:val="0"/>
          <w:marTop w:val="100"/>
          <w:marBottom w:val="0"/>
          <w:divBdr>
            <w:top w:val="none" w:sz="0" w:space="0" w:color="auto"/>
            <w:left w:val="none" w:sz="0" w:space="0" w:color="auto"/>
            <w:bottom w:val="none" w:sz="0" w:space="0" w:color="auto"/>
            <w:right w:val="none" w:sz="0" w:space="0" w:color="auto"/>
          </w:divBdr>
          <w:divsChild>
            <w:div w:id="246576630">
              <w:marLeft w:val="0"/>
              <w:marRight w:val="0"/>
              <w:marTop w:val="60"/>
              <w:marBottom w:val="0"/>
              <w:divBdr>
                <w:top w:val="none" w:sz="0" w:space="0" w:color="auto"/>
                <w:left w:val="none" w:sz="0" w:space="0" w:color="auto"/>
                <w:bottom w:val="none" w:sz="0" w:space="0" w:color="auto"/>
                <w:right w:val="none" w:sz="0" w:space="0" w:color="auto"/>
              </w:divBdr>
            </w:div>
          </w:divsChild>
        </w:div>
        <w:div w:id="221407129">
          <w:marLeft w:val="0"/>
          <w:marRight w:val="0"/>
          <w:marTop w:val="0"/>
          <w:marBottom w:val="0"/>
          <w:divBdr>
            <w:top w:val="none" w:sz="0" w:space="0" w:color="auto"/>
            <w:left w:val="none" w:sz="0" w:space="0" w:color="auto"/>
            <w:bottom w:val="none" w:sz="0" w:space="0" w:color="auto"/>
            <w:right w:val="none" w:sz="0" w:space="0" w:color="auto"/>
          </w:divBdr>
          <w:divsChild>
            <w:div w:id="1419403187">
              <w:marLeft w:val="0"/>
              <w:marRight w:val="0"/>
              <w:marTop w:val="0"/>
              <w:marBottom w:val="0"/>
              <w:divBdr>
                <w:top w:val="none" w:sz="0" w:space="0" w:color="auto"/>
                <w:left w:val="none" w:sz="0" w:space="0" w:color="auto"/>
                <w:bottom w:val="none" w:sz="0" w:space="0" w:color="auto"/>
                <w:right w:val="none" w:sz="0" w:space="0" w:color="auto"/>
              </w:divBdr>
              <w:divsChild>
                <w:div w:id="11291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si/en/state-authorities/bodies-within-ministries/surveying-and-mapping-authority/"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isarna.gu@gov.si"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ajpes.si/?language=english"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io.gov.si/nio/asset/slovenski+metapodatkovni+prof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3803A6A293F484894D988D27C5B168E" ma:contentTypeVersion="2" ma:contentTypeDescription="Ustvari nov dokument." ma:contentTypeScope="" ma:versionID="61325630b72ed79eab86073ca17e5dbf">
  <xsd:schema xmlns:xsd="http://www.w3.org/2001/XMLSchema" xmlns:xs="http://www.w3.org/2001/XMLSchema" xmlns:p="http://schemas.microsoft.com/office/2006/metadata/properties" xmlns:ns2="c60dc0d8-d2e4-4f8b-812e-2a5e8dc9c6aa" targetNamespace="http://schemas.microsoft.com/office/2006/metadata/properties" ma:root="true" ma:fieldsID="eb7094d038822268f4e39fecb5a3f336" ns2:_="">
    <xsd:import namespace="c60dc0d8-d2e4-4f8b-812e-2a5e8dc9c6a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dc0d8-d2e4-4f8b-812e-2a5e8dc9c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D707D3-8F10-4363-8329-4E99B25FA875}">
  <ds:schemaRefs>
    <ds:schemaRef ds:uri="http://schemas.microsoft.com/sharepoint/v3/contenttype/forms"/>
  </ds:schemaRefs>
</ds:datastoreItem>
</file>

<file path=customXml/itemProps2.xml><?xml version="1.0" encoding="utf-8"?>
<ds:datastoreItem xmlns:ds="http://schemas.openxmlformats.org/officeDocument/2006/customXml" ds:itemID="{A3E23124-A341-4907-8670-6001C080C5A6}">
  <ds:schemaRefs>
    <ds:schemaRef ds:uri="http://schemas.openxmlformats.org/officeDocument/2006/bibliography"/>
  </ds:schemaRefs>
</ds:datastoreItem>
</file>

<file path=customXml/itemProps3.xml><?xml version="1.0" encoding="utf-8"?>
<ds:datastoreItem xmlns:ds="http://schemas.openxmlformats.org/officeDocument/2006/customXml" ds:itemID="{9E84E4F1-9078-4E95-887F-C29CF3CD5E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CF7347-1737-4185-AB38-1517497D9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dc0d8-d2e4-4f8b-812e-2a5e8dc9c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33</Pages>
  <Words>8241</Words>
  <Characters>46980</Characters>
  <Application>Microsoft Office Word</Application>
  <DocSecurity>0</DocSecurity>
  <Lines>391</Lines>
  <Paragraphs>110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Helena</dc:creator>
  <cp:lastModifiedBy>Mateja Urbančič</cp:lastModifiedBy>
  <cp:revision>42</cp:revision>
  <dcterms:created xsi:type="dcterms:W3CDTF">2021-07-05T10:07:00Z</dcterms:created>
  <dcterms:modified xsi:type="dcterms:W3CDTF">2021-07-22T08:56:00Z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0x01010093803A6A293F484894D988D27C5B168E</vt:lpwstr>
  </property>
</Properties>
</file>