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100"/>
        <w:gridCol w:w="1141"/>
        <w:gridCol w:w="2639"/>
        <w:gridCol w:w="5205"/>
        <w:gridCol w:w="1134"/>
      </w:tblGrid>
      <w:tr w:rsidR="00F20BD9" w:rsidRPr="00F20BD9" w:rsidTr="00E238A8">
        <w:trPr>
          <w:trHeight w:val="450"/>
        </w:trPr>
        <w:tc>
          <w:tcPr>
            <w:tcW w:w="14459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20BD9" w:rsidRPr="00F20BD9" w:rsidTr="00E238A8">
        <w:trPr>
          <w:trHeight w:val="450"/>
        </w:trPr>
        <w:tc>
          <w:tcPr>
            <w:tcW w:w="14459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F20BD9" w:rsidRPr="00F20BD9" w:rsidTr="00E238A8">
        <w:trPr>
          <w:trHeight w:val="1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Opis primera izplačila dohodka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Izplačilo za mesec in datum izplačila (DI)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VD REK-1 in naziv dohodka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Višina izplačanega dohodka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Opombe</w:t>
            </w:r>
          </w:p>
        </w:tc>
      </w:tr>
      <w:tr w:rsidR="00F20BD9" w:rsidRPr="00F20BD9" w:rsidTr="00E238A8">
        <w:trPr>
          <w:trHeight w:val="17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D57" w:rsidRPr="00D77D57" w:rsidRDefault="00D77D57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D77D5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1. primer</w:t>
            </w: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plače za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zaposlene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ki v času epidemije COVID-19 delajo - delodajalec 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nima nobenih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ugodnosti, ker ne izpolnjuje pogoje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neposredni in posredni uporabnik proračuna RS, opravljanje finančne in zavarovalniške dejavnosti, …)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10.4.2020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ni nobenih ugodnosti</w:t>
            </w:r>
          </w:p>
        </w:tc>
        <w:bookmarkStart w:id="0" w:name="_GoBack"/>
        <w:bookmarkEnd w:id="0"/>
      </w:tr>
      <w:tr w:rsidR="00F20BD9" w:rsidRPr="00F20BD9" w:rsidTr="00E238A8">
        <w:trPr>
          <w:trHeight w:val="144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77D57" w:rsidRDefault="00D77D57" w:rsidP="00621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D77D5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2. primer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Vsi zaposleni delajo, nihče ni na čakanju.</w:t>
            </w:r>
          </w:p>
          <w:p w:rsidR="00C6147F" w:rsidRPr="00D77D57" w:rsidRDefault="00C6147F" w:rsidP="00621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plače za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vse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zaposlene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ki v času epidemije COVID-19 delajo - delodajalec 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 oproščen plačila prispevkov PIZ po 33. členu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(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ni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neposredni in posredni uporabnik proračuna RS, 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ne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opravlja finančne in zavarovalniške dejavnosti, …)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1.3. - 12.3.2020)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10.4.2020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Delodajalec predloži dva obračuna, in sicer za obdobje od 1.3.do 12.3.2020, obračun REK-1 z VD 1001 in od 13.3. do 31.3.2020 obračun REK-1 z VD 1002.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ni nobenih ugodnosti</w:t>
            </w:r>
          </w:p>
        </w:tc>
      </w:tr>
      <w:tr w:rsidR="00F20BD9" w:rsidRPr="00F20BD9" w:rsidTr="00E238A8">
        <w:trPr>
          <w:trHeight w:val="280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13.3. - 31.3.2020)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10.4.2020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 xml:space="preserve">Za izplačane plače po VD 1002, predloži ločen obračun,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Ugodnosti delodajalca: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oprostitev plačila prispevkov za pokojninsko in invalidsko zavarovanje</w:t>
            </w:r>
          </w:p>
        </w:tc>
      </w:tr>
      <w:tr w:rsidR="00F20BD9" w:rsidRPr="00F20BD9" w:rsidTr="00E238A8">
        <w:trPr>
          <w:trHeight w:val="223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AF271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r w:rsidR="00AF2714" w:rsidRPr="00AF271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od 13.3. - 31.3.2020</w:t>
            </w:r>
            <w:r w:rsidR="00AF271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10.4.2020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F2714" w:rsidRDefault="00AF2714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Mesečni krizni dodatek</w:t>
            </w:r>
          </w:p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 evrov, če zadnja izplačana plača ni presegla trikratnika minimalne plače (2.821,74 evra)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 čakajo na delo niso upravičeni do izplačila tega dodatka.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 mesec marec 2020 izplača sorazmerni del kriznega mesečnega dodatka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za obdobje </w:t>
            </w:r>
            <w:r w:rsidR="00AF2714" w:rsidRP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 13.3. - 31.3.2020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Na iREK se vnese znesek izplačanega kriznega dodatka v polje A052.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krizni dodatek je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oproščen plačila vseh davkov in prispevkov</w:t>
            </w:r>
          </w:p>
        </w:tc>
      </w:tr>
      <w:tr w:rsidR="00F20BD9" w:rsidRPr="00F20BD9" w:rsidTr="00E238A8">
        <w:trPr>
          <w:trHeight w:val="250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B7" w:rsidRDefault="00B722B7" w:rsidP="00B722B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B722B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  <w:lastRenderedPageBreak/>
              <w:t>3. primer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Vsi zaposleni delajo, nihče ni na čakanju.</w:t>
            </w:r>
          </w:p>
          <w:p w:rsidR="00C6147F" w:rsidRPr="00B722B7" w:rsidRDefault="00C6147F" w:rsidP="00B722B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u w:val="single"/>
                <w:lang w:eastAsia="sl-SI"/>
              </w:rPr>
            </w:pPr>
          </w:p>
          <w:p w:rsidR="00621688" w:rsidRPr="00621688" w:rsidRDefault="00621688" w:rsidP="00B722B7">
            <w:pPr>
              <w:spacing w:after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</w:pPr>
            <w:r w:rsidRPr="0062168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l-SI"/>
              </w:rPr>
              <w:t>Izplačilo plače za vse zaposlene, ki v času epidemije COVID-19 delajo - delodajalec je oproščen plačila prispevkov PIZ po 33. členu (ni neposredni in posredni uporabnik proračuna RS, ne opravlja finančne in zavarovalniške dejavnosti, …)</w:t>
            </w: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AF27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oprostitev plačila prispevkov za pokojninsko in invalidsko zavarovanje</w:t>
            </w:r>
          </w:p>
        </w:tc>
      </w:tr>
      <w:tr w:rsidR="00F20BD9" w:rsidRPr="00F20BD9" w:rsidTr="00E238A8">
        <w:trPr>
          <w:trHeight w:val="1725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714" w:rsidRDefault="00AF2714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Mesečni krizni dodatek</w:t>
            </w:r>
          </w:p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 evrov, če zadnja izplačana plača ni presegla trikratnika minimalne plače (2.821,74 evra)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AF271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so na čakanju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na delo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niso upravičeni do izplačila 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kriznega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dodatka.</w:t>
            </w:r>
            <w:r w:rsidRPr="00F20BD9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 iREK se vnese znesek izplačanega kriznega dodatka v polje A052.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AF271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krizni dodatek je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oproščen plačila vseh davkov in prispevkov</w:t>
            </w:r>
          </w:p>
        </w:tc>
      </w:tr>
      <w:tr w:rsidR="00F20BD9" w:rsidRPr="00F20BD9" w:rsidTr="00E238A8">
        <w:trPr>
          <w:trHeight w:val="12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2B7" w:rsidRPr="00B722B7" w:rsidRDefault="00B722B7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B722B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4. primer</w:t>
            </w:r>
            <w:r w:rsidR="00C6147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 xml:space="preserve"> 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Nekaj zaposlenih je na začasnem čakanju na delo, nekaj jih dela od doma, nekaj pa na delovnem mestu.</w:t>
            </w:r>
          </w:p>
          <w:p w:rsidR="00621688" w:rsidRPr="00621688" w:rsidRDefault="00621688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Izplačilo plače za zaposlene, ki v času epidemije COVID-19 delajo - delodajalec je oproščen plačila prispevkov PIZ po 33. členu (ni neposredni in posredni uporabnik proračuna RS, ne opravlja finančne in zavarovalniške dejavnosti, …)</w:t>
            </w: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1.3. - 12.3.2020)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ni nobenih ugodnosti</w:t>
            </w:r>
          </w:p>
        </w:tc>
      </w:tr>
      <w:tr w:rsidR="00F20BD9" w:rsidRPr="00F20BD9" w:rsidTr="00E238A8">
        <w:trPr>
          <w:trHeight w:val="27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13.3. - 31.3.2020)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7A4F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 zaposlene, ki delajo na delovnem mestu ali od doma.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oprostitev plačila prispevkov za pokojninsko in invalidsko zavarovanje</w:t>
            </w:r>
          </w:p>
        </w:tc>
      </w:tr>
      <w:tr w:rsidR="00F20BD9" w:rsidRPr="00F20BD9" w:rsidTr="00E238A8">
        <w:trPr>
          <w:trHeight w:val="469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3.2020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(od 13.3. - 31.3.2020)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1004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Nadomestilo plače za čakanje na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7A4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Nadomestilo plače ne sme biti nižje od minimalne plače (940,58 evrov)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oprostitev plačila prispevkov se prizna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največ do višine PP za leto 2019 (1.753,84 evrov)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7A4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 zaposlene, ki so na začasnem čaka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ju na delo.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 xml:space="preserve">Oprostitev plačila vseh prispevkov za socialno varnost od nadomestila plače 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za obdobje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od 13. marca do 31. maja 2020; 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esečno se oprostitev prizna največ od nadomestila plače do višine povprečne plače za leto 2019 v RS, preračunane na mesec (1.753,84 eur).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Če znesek nadomestila presega znesek PP za leto 2019, mora biti razlika v p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ači 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poročana na VD 1001 oz.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1091, če gre za detaširane delavce, ker </w:t>
            </w:r>
            <w:r w:rsidR="007A4F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se za to razliko ne prizna pravica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do oprostitve plačila prispevkov za socialno varnost.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--&gt; primer: bruto plača 2</w:t>
            </w:r>
            <w:r w:rsidR="007A4FCD"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.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500</w:t>
            </w:r>
            <w:r w:rsidR="007A4FCD"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,00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evrov; za</w:t>
            </w:r>
            <w:r w:rsid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izplačilo do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1.753,84 je </w:t>
            </w:r>
            <w:r w:rsidR="007A4FCD"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treba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podatke poročati na REK-1 z VD 1004, za razliko</w:t>
            </w:r>
            <w:r w:rsid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v višini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746,16 evra pa je </w:t>
            </w:r>
            <w:r w:rsid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>treba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t xml:space="preserve"> podatke poročati na VD 1001.</w:t>
            </w:r>
            <w:r w:rsidRPr="007A4FCD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Ugodnosti delodajalca: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oprostitev plačila vseh prispevkov za socialno varnost od nadomestila plače</w:t>
            </w:r>
            <w:r w:rsid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do višine PP.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</w:tc>
      </w:tr>
      <w:tr w:rsidR="00F20BD9" w:rsidRPr="00F20BD9" w:rsidTr="001705FC">
        <w:trPr>
          <w:trHeight w:val="220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4FCD" w:rsidRPr="007A4FCD" w:rsidRDefault="00F20BD9" w:rsidP="007A4FC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="007A4FCD" w:rsidRPr="007A4FC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(od 13.3. - 31.3.2020)</w:t>
            </w:r>
          </w:p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15.4.2020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4FCD" w:rsidRDefault="007A4FCD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Mesečni krizni dodatek</w:t>
            </w:r>
          </w:p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 evrov, če zadnja izplačana plača ni presegla trikratnika minimalne plače (2.821,74 evra)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 čakajo na delo</w:t>
            </w:r>
            <w:r w:rsidR="007A4F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niso upravičeni do izplačila tega dodatka.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 mesec marec 2020 izplača sorazmerni del kriznega mesečnega dodatka.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Na iREK se vnese znesek izplačanega kriznega dodatka v polje A052.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="007A4FCD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krizni dodatek je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oproščen plačila vseh davkov in prispevkov</w:t>
            </w:r>
          </w:p>
        </w:tc>
      </w:tr>
      <w:tr w:rsidR="00F20BD9" w:rsidRPr="00F20BD9" w:rsidTr="001705FC">
        <w:trPr>
          <w:trHeight w:val="277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2B7" w:rsidRPr="00B722B7" w:rsidRDefault="00B722B7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B722B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lastRenderedPageBreak/>
              <w:t>5. primer</w:t>
            </w:r>
            <w:r w:rsidR="00C6147F"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 Nekaj zaposlenih je na začasnem čakanju na delo, nekaj jih dela od doma, nekaj pa na delovnem mestu</w:t>
            </w:r>
          </w:p>
          <w:p w:rsidR="00C6147F" w:rsidRDefault="00C6147F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:rsidR="00621688" w:rsidRPr="00621688" w:rsidRDefault="00621688" w:rsidP="00B722B7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Izplačilo plače za zaposlene, ki v času epidemije COVID-19 delajo - delodajalec je oproščen plačila prispevkov PIZ po 33. členu (ni neposredni in posredni uporabnik proračuna RS, ne opravlja finančne in zavarovalniške dejavnosti, …)</w:t>
            </w:r>
          </w:p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lastRenderedPageBreak/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1002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za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C614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 zaposlene, ki delajo na delovnem mestu ali od doma.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 xml:space="preserve">Za izplačane plače po VD 1002, za katere velja ukrep, v katerem prispevke za PIZ (delojemalca in delodajalca) obračuna in prikaže v koloni »Obračunani« (ostale prispevke ter akontacijo dohodnine obračuna in plača).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oprostitev plačila prispevkov za pokojninsko in invalidsko zavarovanje</w:t>
            </w:r>
          </w:p>
        </w:tc>
      </w:tr>
      <w:tr w:rsidR="00F20BD9" w:rsidRPr="00F20BD9" w:rsidTr="00E238A8">
        <w:trPr>
          <w:gridAfter w:val="1"/>
          <w:wAfter w:w="1134" w:type="dxa"/>
          <w:trHeight w:val="457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1004: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Nadomestilo plače za čakanje na delo v času epidemije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Nadomestilo plače ne sme biti nižje od minimalne plače (940,58 evrov) in največ do višine PP za leto 2019 (1.753,84 evrov)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 zaposlene, ki so na začasnem čakaju na delo.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Oprostitev plačila vseh prispevkov za socialno varnost od nadomestila plače od 13. marca do 31. maja 2020; Mesečno se oprostitev prizna največ od nadomestila plače do višine povprečne plače za leto 2019 v RS, preračunane na mesec (1.753,84 eur).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Če je hkrati z izplačilom plače izplačana tudi boniteta, povračilo stroškov, premije pokojninskega in invalidskega zavarovanja nad določeno višino, mora delodajalec od slednjih izplačil prispevke plačati, na obračunu jih poroča v stolpcu »Za plačilo«.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Če znesek nadomestila presega znesek PP za leto 2019, mora biti razlika v palči izplačana na VD 1001 oz 1091, če gre za detaširane delavce, ker v teh primerih ni upravičen do oprostitve plačila prispevkov za socialno varnost.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--&gt; primer: bruto plača 2500 evrov; za 1.753,84 je potrebno podatke poročati na REK-1 z VD 1004, za razliko 746,16 evra pa je potrebno podatke poročati na VD 1001.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 xml:space="preserve">Ugodnosti delodajalca: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oprostitev plačila vseh prispevkov za socialno varnost od nadomestila plače </w:t>
            </w:r>
          </w:p>
        </w:tc>
      </w:tr>
      <w:tr w:rsidR="00F20BD9" w:rsidRPr="00F20BD9" w:rsidTr="00E238A8">
        <w:trPr>
          <w:trHeight w:val="175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1190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Dohodek iz delovnega razmerja, ki se ne všteva v davčno osnovo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 evrov, če zadnja izplačana plača ni presegla trikratnika minimalne plače (2.821,74 evra)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Izplača se zaposlenim, ki delajo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 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  <w:t>Zaposleni, ki čakajo na delo niso upravičeni do izplačila tega dodatka.</w:t>
            </w:r>
            <w:r w:rsidRPr="00F20BD9">
              <w:rPr>
                <w:rFonts w:ascii="Arial" w:eastAsia="Times New Roman" w:hAnsi="Arial" w:cs="Arial"/>
                <w:color w:val="FF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 iREK se vnese znesek izplačanega kriznega dodatka v polje A052.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Ugodnosti delodajalca:</w:t>
            </w:r>
            <w:r w:rsidRPr="00F20BD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oproščen plačila vseh davkov in prispevkov</w:t>
            </w:r>
          </w:p>
        </w:tc>
      </w:tr>
      <w:tr w:rsidR="00F20BD9" w:rsidRPr="00F20BD9" w:rsidTr="00E238A8">
        <w:trPr>
          <w:trHeight w:val="20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22B7" w:rsidRPr="00B722B7" w:rsidRDefault="00B722B7" w:rsidP="00621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</w:pPr>
            <w:r w:rsidRPr="00B722B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sl-SI"/>
              </w:rPr>
              <w:t>6. primer</w:t>
            </w:r>
          </w:p>
          <w:p w:rsidR="00F20BD9" w:rsidRPr="00F20BD9" w:rsidRDefault="00F20BD9" w:rsidP="00621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Izplačilo plače za </w:t>
            </w: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zaposlene - napotene delavce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ki v času epidemije COVID-19 delajo - delodajalec 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 upravičen do nobenih ukrepov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, ker ne izpolnjuje pogoje (</w:t>
            </w:r>
            <w:r w:rsidR="0062168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je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neposredni in posredni uporabnik proračuna RS, opravljanje finančne in zavarovalniške dejavnosti, …)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4.2020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br/>
              <w:t>DI: 11.5.2020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1091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: Plača in nadomestila plače - delavci napoteni na delo v tujino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Plača in nadomestilo plače ne sme biti nižji od minimalne plače (940,58 eur). Znesek izplačila dohodka navzgor ni omejen.</w:t>
            </w:r>
          </w:p>
        </w:tc>
        <w:tc>
          <w:tcPr>
            <w:tcW w:w="6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20BD9" w:rsidRPr="00F20BD9" w:rsidRDefault="00F20BD9" w:rsidP="00F20B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F20B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Ugodnosti delodajalca: </w:t>
            </w:r>
            <w:r w:rsidRPr="00F20B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ni nobenih ugodnosti</w:t>
            </w:r>
          </w:p>
        </w:tc>
      </w:tr>
    </w:tbl>
    <w:p w:rsidR="003D6107" w:rsidRDefault="003D6107" w:rsidP="00F20BD9"/>
    <w:p w:rsidR="00AF2714" w:rsidRPr="00AF2714" w:rsidRDefault="001705FC" w:rsidP="00F20BD9">
      <w:pPr>
        <w:rPr>
          <w:b/>
        </w:rPr>
      </w:pPr>
      <w:r>
        <w:rPr>
          <w:b/>
        </w:rPr>
        <w:t xml:space="preserve">Datum: </w:t>
      </w:r>
      <w:r w:rsidR="00AF2714" w:rsidRPr="00AF2714">
        <w:rPr>
          <w:b/>
        </w:rPr>
        <w:t>9. 4. 2020</w:t>
      </w:r>
    </w:p>
    <w:sectPr w:rsidR="00AF2714" w:rsidRPr="00AF2714" w:rsidSect="00EF05E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AF" w:rsidRDefault="008C70AF" w:rsidP="00EF05E3">
      <w:pPr>
        <w:spacing w:after="0" w:line="240" w:lineRule="auto"/>
      </w:pPr>
      <w:r>
        <w:separator/>
      </w:r>
    </w:p>
  </w:endnote>
  <w:endnote w:type="continuationSeparator" w:id="0">
    <w:p w:rsidR="008C70AF" w:rsidRDefault="008C70AF" w:rsidP="00EF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810357"/>
      <w:docPartObj>
        <w:docPartGallery w:val="Page Numbers (Bottom of Page)"/>
        <w:docPartUnique/>
      </w:docPartObj>
    </w:sdtPr>
    <w:sdtEndPr/>
    <w:sdtContent>
      <w:p w:rsidR="00B82F23" w:rsidRDefault="00B82F2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F31">
          <w:rPr>
            <w:noProof/>
          </w:rPr>
          <w:t>3</w:t>
        </w:r>
        <w:r>
          <w:fldChar w:fldCharType="end"/>
        </w:r>
      </w:p>
    </w:sdtContent>
  </w:sdt>
  <w:p w:rsidR="00F412BC" w:rsidRDefault="00F412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AF" w:rsidRDefault="008C70AF" w:rsidP="00EF05E3">
      <w:pPr>
        <w:spacing w:after="0" w:line="240" w:lineRule="auto"/>
      </w:pPr>
      <w:r>
        <w:separator/>
      </w:r>
    </w:p>
  </w:footnote>
  <w:footnote w:type="continuationSeparator" w:id="0">
    <w:p w:rsidR="008C70AF" w:rsidRDefault="008C70AF" w:rsidP="00EF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350613687"/>
      <w:docPartObj>
        <w:docPartGallery w:val="Page Numbers (Top of Page)"/>
        <w:docPartUnique/>
      </w:docPartObj>
    </w:sdtPr>
    <w:sdtEndPr/>
    <w:sdtContent>
      <w:p w:rsidR="00F412BC" w:rsidRPr="00621688" w:rsidRDefault="00F412BC" w:rsidP="00B82F23">
        <w:pPr>
          <w:pStyle w:val="Glava"/>
          <w:jc w:val="center"/>
          <w:rPr>
            <w:b/>
          </w:rPr>
        </w:pPr>
        <w:r w:rsidRPr="00621688">
          <w:rPr>
            <w:b/>
          </w:rPr>
          <w:t>Preglednica – najpogostejši primeri predlaganja REK-1 za izplačila zaposlenim po interventnih ukrepih po</w:t>
        </w:r>
      </w:p>
      <w:p w:rsidR="00EF05E3" w:rsidRPr="00621688" w:rsidRDefault="00F412BC" w:rsidP="00B82F23">
        <w:pPr>
          <w:pStyle w:val="Glava"/>
          <w:jc w:val="center"/>
          <w:rPr>
            <w:b/>
          </w:rPr>
        </w:pPr>
        <w:r w:rsidRPr="00621688">
          <w:rPr>
            <w:b/>
          </w:rPr>
          <w:t>Zakonu o interventnih ukrepih za zajezitev epidemije COVID-19 in omilitev njenih posledic za državljane in gospodarstvo (ZIUZEOP)</w:t>
        </w:r>
      </w:p>
    </w:sdtContent>
  </w:sdt>
  <w:p w:rsidR="00EF05E3" w:rsidRDefault="00EF05E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A9"/>
    <w:rsid w:val="00147F31"/>
    <w:rsid w:val="001705FC"/>
    <w:rsid w:val="002B29A2"/>
    <w:rsid w:val="00351BA9"/>
    <w:rsid w:val="003D6107"/>
    <w:rsid w:val="00621688"/>
    <w:rsid w:val="00665BD0"/>
    <w:rsid w:val="007A4FCD"/>
    <w:rsid w:val="008C70AF"/>
    <w:rsid w:val="008E6647"/>
    <w:rsid w:val="00AF2714"/>
    <w:rsid w:val="00B722B7"/>
    <w:rsid w:val="00B82F23"/>
    <w:rsid w:val="00C6147F"/>
    <w:rsid w:val="00D77D57"/>
    <w:rsid w:val="00D8385C"/>
    <w:rsid w:val="00E238A8"/>
    <w:rsid w:val="00EB66F9"/>
    <w:rsid w:val="00EF05E3"/>
    <w:rsid w:val="00F20BD9"/>
    <w:rsid w:val="00F412BC"/>
    <w:rsid w:val="00F5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A8921-242C-49E1-BC8D-0FD748F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05E3"/>
  </w:style>
  <w:style w:type="paragraph" w:styleId="Noga">
    <w:name w:val="footer"/>
    <w:basedOn w:val="Navaden"/>
    <w:link w:val="NogaZnak"/>
    <w:uiPriority w:val="99"/>
    <w:unhideWhenUsed/>
    <w:rsid w:val="00EF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05E3"/>
  </w:style>
  <w:style w:type="paragraph" w:styleId="Brezrazmikov">
    <w:name w:val="No Spacing"/>
    <w:link w:val="BrezrazmikovZnak"/>
    <w:uiPriority w:val="1"/>
    <w:qFormat/>
    <w:rsid w:val="00EF05E3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EF05E3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qFormat/>
    <w:rsid w:val="00D77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3E17D6-E497-4D82-BDFA-687E855B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Kimovec</dc:creator>
  <cp:keywords/>
  <dc:description/>
  <cp:lastModifiedBy>Barbara Škrinjar</cp:lastModifiedBy>
  <cp:revision>2</cp:revision>
  <dcterms:created xsi:type="dcterms:W3CDTF">2020-04-10T09:55:00Z</dcterms:created>
  <dcterms:modified xsi:type="dcterms:W3CDTF">2020-04-10T09:55:00Z</dcterms:modified>
</cp:coreProperties>
</file>