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00"/>
        <w:gridCol w:w="1141"/>
        <w:gridCol w:w="2639"/>
        <w:gridCol w:w="5205"/>
        <w:gridCol w:w="1134"/>
      </w:tblGrid>
      <w:tr w:rsidR="00F20BD9" w:rsidRPr="00F20BD9" w:rsidTr="00E238A8">
        <w:trPr>
          <w:trHeight w:val="450"/>
        </w:trPr>
        <w:tc>
          <w:tcPr>
            <w:tcW w:w="1445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20BD9" w:rsidRPr="00F20BD9" w:rsidTr="00E238A8">
        <w:trPr>
          <w:trHeight w:val="450"/>
        </w:trPr>
        <w:tc>
          <w:tcPr>
            <w:tcW w:w="1445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20BD9" w:rsidRPr="00F20BD9" w:rsidTr="00E238A8">
        <w:trPr>
          <w:trHeight w:val="1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Opis primera izplačila dohodka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Izplačilo za mesec in datum izplačila (DI)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VD REK-1 in naziv dohodka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Višina izplačanega dohodka</w:t>
            </w:r>
          </w:p>
        </w:tc>
        <w:tc>
          <w:tcPr>
            <w:tcW w:w="6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Opombe</w:t>
            </w:r>
          </w:p>
        </w:tc>
      </w:tr>
      <w:tr w:rsidR="00F20BD9" w:rsidRPr="00F20BD9" w:rsidTr="00E238A8">
        <w:trPr>
          <w:trHeight w:val="17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57" w:rsidRPr="00D77D57" w:rsidRDefault="00D77D57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D77D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1. primer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Izplačilo plače za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zaposlene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ki v času epidemije COVID-19 delajo - delodajalec 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nima nobenih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ugodnosti, ker ne izpolnjuje pogoje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je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neposredni in posredni uporabnik proračuna RS, opravljanje finančne in zavarovalniške dejavnosti, …)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10.4.2020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nobenih ugodnosti</w:t>
            </w:r>
          </w:p>
        </w:tc>
        <w:bookmarkStart w:id="0" w:name="_GoBack"/>
        <w:bookmarkEnd w:id="0"/>
      </w:tr>
      <w:tr w:rsidR="00F20BD9" w:rsidRPr="00F20BD9" w:rsidTr="00E238A8">
        <w:trPr>
          <w:trHeight w:val="144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7D57" w:rsidRDefault="00D77D57" w:rsidP="00621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77D5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2. primer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Vsi zaposleni delajo, nihče ni na čakanju.</w:t>
            </w:r>
          </w:p>
          <w:p w:rsidR="00C6147F" w:rsidRPr="00D77D57" w:rsidRDefault="00C6147F" w:rsidP="0062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Izplačilo plače za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vse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zaposlene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ki v času epidemije COVID-19 delajo - delodajalec 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je oproščen plačila prispevkov PIZ po 33. členu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ni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neposredni in posredni uporabnik proračuna RS, 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ne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opravlja finančne in zavarovalniške dejavnosti, …)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1.3. - 12.3.2020)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10.4.2020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Delodajalec predloži dva obračuna, in sicer za obdobje od 1.3.do 12.3.2020, obračun REK-1 z VD 1001 in od 13.3. do 31.3.2020 obračun REK-1 z VD 1002.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nobenih ugodnosti</w:t>
            </w:r>
          </w:p>
        </w:tc>
      </w:tr>
      <w:tr w:rsidR="00F20BD9" w:rsidRPr="00F20BD9" w:rsidTr="00E238A8">
        <w:trPr>
          <w:trHeight w:val="280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13.3. - 31.3.2020)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10.4.2020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 xml:space="preserve">Za izplačane plače po VD 1002, predloži ločen obračun,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oprostitev plačila prispevkov za pokojninsko in invalidsko zavarovanje</w:t>
            </w:r>
          </w:p>
        </w:tc>
      </w:tr>
      <w:tr w:rsidR="00F20BD9" w:rsidRPr="00F20BD9" w:rsidTr="00E238A8">
        <w:trPr>
          <w:trHeight w:val="223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AF2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</w:t>
            </w:r>
            <w:r w:rsidR="00AF2714" w:rsidRPr="00AF2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od 13.3. - 31.3.2020</w:t>
            </w:r>
            <w:r w:rsidR="00AF2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10.4.2020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2714" w:rsidRDefault="00AF2714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evrov, če zadnja izplačana plača ni presegla trikratnika minimalne plače (2.821,74 evra)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 mesec marec 2020 izplača sorazmerni del kriznega mesečnega dodatka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za obdobje </w:t>
            </w:r>
            <w:r w:rsidR="00AF2714" w:rsidRP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od 13.3. - 31.3.2020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Na iREK se vnese znesek izplačanega kriznega dodatka v polje A052.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krizni dodatek je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oproščen plačila vseh davkov in prispevkov</w:t>
            </w:r>
          </w:p>
        </w:tc>
      </w:tr>
      <w:tr w:rsidR="00F20BD9" w:rsidRPr="00F20BD9" w:rsidTr="00E238A8">
        <w:trPr>
          <w:trHeight w:val="250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B7" w:rsidRDefault="00B722B7" w:rsidP="00B722B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722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3. primer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Vsi zaposleni delajo, nihče ni na čakanju.</w:t>
            </w:r>
          </w:p>
          <w:p w:rsidR="00C6147F" w:rsidRPr="00B722B7" w:rsidRDefault="00C6147F" w:rsidP="00B722B7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pPr>
          </w:p>
          <w:p w:rsidR="00621688" w:rsidRPr="00621688" w:rsidRDefault="00621688" w:rsidP="00B722B7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62168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Izplačilo plače za vse zaposlene, ki v času epidemije COVID-19 delajo - delodajalec je oproščen plačila prispevkov PIZ po 33. členu (ni neposredni in posredni uporabnik proračuna RS, ne opravlja finančne in zavarovalniške dejavnosti, …)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AF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</w:tc>
      </w:tr>
      <w:tr w:rsidR="00F20BD9" w:rsidRPr="00F20BD9" w:rsidTr="00E238A8">
        <w:trPr>
          <w:trHeight w:val="172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11.5.2020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714" w:rsidRDefault="00AF2714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evrov, če zadnja izplačana plača ni presegla trikratnika minimalne plače (2.821,74 evra)</w:t>
            </w:r>
          </w:p>
        </w:tc>
        <w:tc>
          <w:tcPr>
            <w:tcW w:w="6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AF27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so na čakanju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na delo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niso upravičeni do izplačila 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kriznega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dodatka.</w:t>
            </w:r>
            <w:r w:rsidRPr="00F20BD9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 iREK se vnese znesek izplačanega kriznega dodatka v polje A052.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AF271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krizni dodatek je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oproščen plačila vseh davkov in prispevkov</w:t>
            </w:r>
          </w:p>
        </w:tc>
      </w:tr>
      <w:tr w:rsidR="00F20BD9" w:rsidRPr="00F20BD9" w:rsidTr="00E238A8">
        <w:trPr>
          <w:trHeight w:val="12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2B7" w:rsidRPr="00B722B7" w:rsidRDefault="00B722B7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B722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4. primer</w:t>
            </w:r>
            <w:r w:rsidR="00C6147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 xml:space="preserve"> 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Nekaj zaposlenih je na začasnem čakanju na delo, nekaj jih dela od doma, nekaj pa na delovnem mestu.</w:t>
            </w:r>
          </w:p>
          <w:p w:rsidR="00621688" w:rsidRPr="00621688" w:rsidRDefault="00621688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>Izplačilo plače za zaposlene, ki v času epidemije COVID-19 delajo - delodajalec je oproščen plačila prispevkov PIZ po 33. členu (ni neposredni in posredni uporabnik proračuna RS, ne opravlja finančne in zavarovalniške dejavnosti, …)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1.3. - 12.3.2020)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ni nobenih ugodnosti</w:t>
            </w:r>
          </w:p>
        </w:tc>
      </w:tr>
      <w:tr w:rsidR="00F20BD9" w:rsidRPr="00F20BD9" w:rsidTr="00E238A8">
        <w:trPr>
          <w:trHeight w:val="270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13.3. - 31.3.2020)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7A4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 zaposlene, ki delajo na delovnem mestu ali od doma.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</w:tc>
      </w:tr>
      <w:tr w:rsidR="00F20BD9" w:rsidRPr="00F20BD9" w:rsidTr="00E238A8">
        <w:trPr>
          <w:trHeight w:val="469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3.2020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(od 13.3. - 31.3.2020)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1004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Nadomestilo plače za čakanje na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7A4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Nadomestilo plače ne sme biti nižje od minimalne plače (940,58 evrov)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, oprostitev plačila prispevkov se prizna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največ do višine PP za leto 2019 (1.753,84 evrov)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7A4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 zaposlene, ki so na začasnem čaka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ju na delo.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 xml:space="preserve">Oprostitev plačila vseh prispevkov za socialno varnost od nadomestila plače 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za obdobje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od 13. marca do 31. maja 2020; 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esečno se oprostitev prizna največ od nadomestila plače do višine povprečne plače za leto 2019 v RS, preračunane na mesec (1.753,84 eur).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Če znesek nadomestila presega znesek PP za leto 2019, mora biti razlika v p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l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ači 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poročana na VD 1001 oz.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1091, če gre za detaširane delavce, ker </w:t>
            </w:r>
            <w:r w:rsidR="007A4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se za to razliko ne prizna pravica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do oprostitve plačila prispevkov za socialno varnost.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--&gt; primer: bruto plača 2</w:t>
            </w:r>
            <w:r w:rsidR="007A4FCD"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.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500</w:t>
            </w:r>
            <w:r w:rsidR="007A4FCD"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,00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evrov; za</w:t>
            </w:r>
            <w:r w:rsid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izplačilo do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1.753,84 je </w:t>
            </w:r>
            <w:r w:rsidR="007A4FCD"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treba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podatke poročati na REK-1 z VD 1004, za razliko</w:t>
            </w:r>
            <w:r w:rsid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v višini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746,16 evra pa je </w:t>
            </w:r>
            <w:r w:rsid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>treba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t xml:space="preserve"> podatke poročati na VD 1001.</w:t>
            </w:r>
            <w:r w:rsidRPr="007A4FC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oprostitev plačila vseh prispevkov za socialno varnost od nadomestila plače</w:t>
            </w:r>
            <w:r w:rsid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do višine PP.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F20BD9" w:rsidRPr="00F20BD9" w:rsidTr="001705FC">
        <w:trPr>
          <w:trHeight w:val="220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4FCD" w:rsidRPr="007A4FCD" w:rsidRDefault="00F20BD9" w:rsidP="007A4FC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="007A4FCD" w:rsidRPr="007A4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(od 13.3. - 31.3.2020)</w:t>
            </w:r>
          </w:p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15.4.2020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4FCD" w:rsidRDefault="007A4FCD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Mesečni krizni dodatek</w:t>
            </w:r>
          </w:p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evrov, če zadnja izplačana plača ni presegla trikratnika minimalne plače (2.821,74 evra)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 čakajo na delo</w:t>
            </w:r>
            <w:r w:rsidR="007A4F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niso upravičeni do izplačila tega dodatka.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 mesec marec 2020 izplača sorazmerni del kriznega mesečnega dodatka.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Na iREK se vnese znesek izplačanega kriznega dodatka v polje A052.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7A4F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krizni dodatek je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oproščen plačila vseh davkov in prispevkov</w:t>
            </w:r>
          </w:p>
        </w:tc>
      </w:tr>
      <w:tr w:rsidR="00F20BD9" w:rsidRPr="00F20BD9" w:rsidTr="001705FC">
        <w:trPr>
          <w:trHeight w:val="27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B7" w:rsidRPr="00B722B7" w:rsidRDefault="00B722B7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B722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5. primer</w:t>
            </w:r>
            <w:r w:rsidR="00C6147F"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Nekaj zaposlenih je na začasnem čakanju na delo, nekaj jih dela od doma, nekaj pa na delovnem mestu</w:t>
            </w:r>
          </w:p>
          <w:p w:rsidR="00C6147F" w:rsidRDefault="00C6147F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621688" w:rsidRPr="00621688" w:rsidRDefault="00621688" w:rsidP="00B722B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Izplačilo plače za zaposlene, ki v času epidemije COVID-19 delajo - delodajalec je oproščen plačila prispevkov PIZ po 33. členu (ni neposredni in posredni uporabnik proračuna RS, ne opravlja finančne in zavarovalniške dejavnosti, …)</w:t>
            </w:r>
          </w:p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1002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za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C614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 zaposlene, ki delajo na delovnem mestu ali od doma.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 xml:space="preserve">Za izplačane plače po VD 1002, za katere velja ukrep, v katerem prispevke za PIZ (delojemalca in delodajalca) obračuna in prikaže v koloni »Obračunani« (ostale prispevke ter akontacijo dohodnine obračuna in plača).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oprostitev plačila prispevkov za pokojninsko in invalidsko zavarovanje</w:t>
            </w:r>
          </w:p>
        </w:tc>
      </w:tr>
      <w:tr w:rsidR="00F20BD9" w:rsidRPr="00F20BD9" w:rsidTr="00E238A8">
        <w:trPr>
          <w:gridAfter w:val="1"/>
          <w:wAfter w:w="1134" w:type="dxa"/>
          <w:trHeight w:val="457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1004: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Nadomestilo plače za čakanje na delo v času epidemije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Nadomestilo plače ne sme biti nižje od minimalne plače (940,58 evrov) in največ do višine PP za leto 2019 (1.753,84 evrov)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 zaposlene, ki so na začasnem čakaju na delo.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Oprostitev plačila vseh prispevkov za socialno varnost od nadomestila plače od 13. marca do 31. maja 2020; Mesečno se oprostitev prizna največ od nadomestila plače do višine povprečne plače za leto 2019 v RS, preračunane na mesec (1.753,84 eur).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Če je hkrati z izplačilom plače izplačana tudi boniteta, povračilo stroškov, premije pokojninskega in invalidskega zavarovanja nad določeno višino, mora delodajalec od slednjih izplačil prispevke plačati, na obračunu jih poroča v stolpcu »Za plačilo«.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Če znesek nadomestila presega znesek PP za leto 2019, mora biti razlika v palči izplačana na VD 1001 oz 1091, če gre za detaširane delavce, ker v teh primerih ni upravičen do oprostitve plačila prispevkov za socialno varnost.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  <w:t>--&gt; primer: bruto plača 2500 evrov; za 1.753,84 je potrebno podatke poročati na REK-1 z VD 1004, za razliko 746,16 evra pa je potrebno podatke poročati na VD 1001.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br/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oprostitev plačila vseh prispevkov za socialno varnost od nadomestila plače </w:t>
            </w:r>
          </w:p>
        </w:tc>
      </w:tr>
      <w:tr w:rsidR="00F20BD9" w:rsidRPr="00F20BD9" w:rsidTr="00E238A8">
        <w:trPr>
          <w:trHeight w:val="175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11.5.2020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1190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Dohodek iz delovnega razmerja, ki se ne všteva v davčno osnovo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200 evrov, če zadnja izplačana plača ni presegla trikratnika minimalne plače (2.821,74 evra)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Izplača se zaposlenim, ki delajo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 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Zaposleni, ki čakajo na delo niso upravičeni do izplačila tega dodatka.</w:t>
            </w:r>
            <w:r w:rsidRPr="00F20BD9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 iREK se vnese znesek izplačanega kriznega dodatka v polje A052.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Ugodnosti delodajalca:</w:t>
            </w:r>
            <w:r w:rsidRPr="00F20BD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oproščen plačila vseh davkov in prispevkov</w:t>
            </w:r>
          </w:p>
        </w:tc>
      </w:tr>
      <w:tr w:rsidR="00F20BD9" w:rsidRPr="00F20BD9" w:rsidTr="00E238A8">
        <w:trPr>
          <w:trHeight w:val="20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22B7" w:rsidRPr="00B722B7" w:rsidRDefault="00B722B7" w:rsidP="0062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pPr>
            <w:r w:rsidRPr="00B722B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6. primer</w:t>
            </w:r>
          </w:p>
          <w:p w:rsidR="00F20BD9" w:rsidRPr="00F20BD9" w:rsidRDefault="00F20BD9" w:rsidP="00621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Izplačilo plače za </w:t>
            </w: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zaposlene - napotene delavce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ki v času epidemije COVID-19 delajo - delodajalec 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 upravičen do nobenih ukrepov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, ker ne izpolnjuje pogoje (</w:t>
            </w:r>
            <w:r w:rsidR="00621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je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neposredni in posredni uporabnik proračuna RS, opravljanje finančne in zavarovalniške dejavnosti, …)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4.2020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br/>
              <w:t>DI: 11.5.2020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1091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 Plača in nadomestila plače - delavci napoteni na delo v tujino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Plača in nadomestilo plače ne sme biti nižji od minimalne plače (940,58 eur). Znesek izplačila dohodka navzgor ni omejen.</w:t>
            </w:r>
          </w:p>
        </w:tc>
        <w:tc>
          <w:tcPr>
            <w:tcW w:w="6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BD9" w:rsidRPr="00F20BD9" w:rsidRDefault="00F20BD9" w:rsidP="00F20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20B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Ugodnosti delodajalca: </w:t>
            </w:r>
            <w:r w:rsidRPr="00F2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 nobenih ugodnosti</w:t>
            </w:r>
          </w:p>
        </w:tc>
      </w:tr>
    </w:tbl>
    <w:p w:rsidR="003D6107" w:rsidRDefault="003D6107" w:rsidP="00F20BD9"/>
    <w:p w:rsidR="00AF2714" w:rsidRPr="00AF2714" w:rsidRDefault="001705FC" w:rsidP="00F20BD9">
      <w:pPr>
        <w:rPr>
          <w:b/>
        </w:rPr>
      </w:pPr>
      <w:r>
        <w:rPr>
          <w:b/>
        </w:rPr>
        <w:t xml:space="preserve">Datum: </w:t>
      </w:r>
      <w:r w:rsidR="00AF2714" w:rsidRPr="00AF2714">
        <w:rPr>
          <w:b/>
        </w:rPr>
        <w:t>9. 4. 2020</w:t>
      </w:r>
    </w:p>
    <w:sectPr w:rsidR="00AF2714" w:rsidRPr="00AF2714" w:rsidSect="00EF05E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AF" w:rsidRDefault="008C70AF" w:rsidP="00EF05E3">
      <w:pPr>
        <w:spacing w:after="0" w:line="240" w:lineRule="auto"/>
      </w:pPr>
      <w:r>
        <w:separator/>
      </w:r>
    </w:p>
  </w:endnote>
  <w:endnote w:type="continuationSeparator" w:id="0">
    <w:p w:rsidR="008C70AF" w:rsidRDefault="008C70AF" w:rsidP="00EF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10357"/>
      <w:docPartObj>
        <w:docPartGallery w:val="Page Numbers (Bottom of Page)"/>
        <w:docPartUnique/>
      </w:docPartObj>
    </w:sdtPr>
    <w:sdtEndPr/>
    <w:sdtContent>
      <w:p w:rsidR="00B82F23" w:rsidRDefault="00B82F2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31">
          <w:rPr>
            <w:noProof/>
          </w:rPr>
          <w:t>3</w:t>
        </w:r>
        <w:r>
          <w:fldChar w:fldCharType="end"/>
        </w:r>
      </w:p>
    </w:sdtContent>
  </w:sdt>
  <w:p w:rsidR="00F412BC" w:rsidRDefault="00F412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AF" w:rsidRDefault="008C70AF" w:rsidP="00EF05E3">
      <w:pPr>
        <w:spacing w:after="0" w:line="240" w:lineRule="auto"/>
      </w:pPr>
      <w:r>
        <w:separator/>
      </w:r>
    </w:p>
  </w:footnote>
  <w:footnote w:type="continuationSeparator" w:id="0">
    <w:p w:rsidR="008C70AF" w:rsidRDefault="008C70AF" w:rsidP="00EF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350613687"/>
      <w:docPartObj>
        <w:docPartGallery w:val="Page Numbers (Top of Page)"/>
        <w:docPartUnique/>
      </w:docPartObj>
    </w:sdtPr>
    <w:sdtEndPr/>
    <w:sdtContent>
      <w:p w:rsidR="00F412BC" w:rsidRPr="00621688" w:rsidRDefault="00F412BC" w:rsidP="00B82F23">
        <w:pPr>
          <w:pStyle w:val="Glava"/>
          <w:jc w:val="center"/>
          <w:rPr>
            <w:b/>
          </w:rPr>
        </w:pPr>
        <w:r w:rsidRPr="00621688">
          <w:rPr>
            <w:b/>
          </w:rPr>
          <w:t>Preglednica – najpogostejši primeri predlaganja REK-1 za izplačila zaposlenim po interventnih ukrepih po</w:t>
        </w:r>
      </w:p>
      <w:p w:rsidR="00EF05E3" w:rsidRPr="00621688" w:rsidRDefault="00F412BC" w:rsidP="00B82F23">
        <w:pPr>
          <w:pStyle w:val="Glava"/>
          <w:jc w:val="center"/>
          <w:rPr>
            <w:b/>
          </w:rPr>
        </w:pPr>
        <w:r w:rsidRPr="00621688">
          <w:rPr>
            <w:b/>
          </w:rPr>
          <w:t>Zakonu o interventnih ukrepih za zajezitev epidemije COVID-19 in omilitev njenih posledic za državljane in gospodarstvo (ZIUZEOP)</w:t>
        </w:r>
      </w:p>
    </w:sdtContent>
  </w:sdt>
  <w:p w:rsidR="00EF05E3" w:rsidRDefault="00EF05E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A9"/>
    <w:rsid w:val="00147F31"/>
    <w:rsid w:val="001705FC"/>
    <w:rsid w:val="002B29A2"/>
    <w:rsid w:val="00351BA9"/>
    <w:rsid w:val="003D6107"/>
    <w:rsid w:val="00621688"/>
    <w:rsid w:val="00665BD0"/>
    <w:rsid w:val="007A4FCD"/>
    <w:rsid w:val="008C70AF"/>
    <w:rsid w:val="008E6647"/>
    <w:rsid w:val="00AF2714"/>
    <w:rsid w:val="00B722B7"/>
    <w:rsid w:val="00B82F23"/>
    <w:rsid w:val="00C6147F"/>
    <w:rsid w:val="00D77D57"/>
    <w:rsid w:val="00D8385C"/>
    <w:rsid w:val="00E238A8"/>
    <w:rsid w:val="00EB66F9"/>
    <w:rsid w:val="00EF05E3"/>
    <w:rsid w:val="00F20BD9"/>
    <w:rsid w:val="00F412BC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DA8921-242C-49E1-BC8D-0FD748F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05E3"/>
  </w:style>
  <w:style w:type="paragraph" w:styleId="Noga">
    <w:name w:val="footer"/>
    <w:basedOn w:val="Navaden"/>
    <w:link w:val="NogaZnak"/>
    <w:uiPriority w:val="99"/>
    <w:unhideWhenUsed/>
    <w:rsid w:val="00EF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05E3"/>
  </w:style>
  <w:style w:type="paragraph" w:styleId="Brezrazmikov">
    <w:name w:val="No Spacing"/>
    <w:link w:val="BrezrazmikovZnak"/>
    <w:uiPriority w:val="1"/>
    <w:qFormat/>
    <w:rsid w:val="00EF05E3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F05E3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D7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3E17D6-E497-4D82-BDFA-687E855B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Kimovec</dc:creator>
  <cp:keywords/>
  <dc:description/>
  <cp:lastModifiedBy>Barbara Škrinjar</cp:lastModifiedBy>
  <cp:revision>2</cp:revision>
  <dcterms:created xsi:type="dcterms:W3CDTF">2020-04-10T09:55:00Z</dcterms:created>
  <dcterms:modified xsi:type="dcterms:W3CDTF">2020-04-10T09:55:00Z</dcterms:modified>
</cp:coreProperties>
</file>