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124EF1" w:rsidRPr="00457D0E" w:rsidP="00A7565E" w14:paraId="1BBC5452" w14:textId="77777777">
      <w:pPr>
        <w:spacing w:line="260" w:lineRule="exact"/>
        <w:outlineLvl w:val="0"/>
        <w:rPr>
          <w:rFonts w:cs="Arial"/>
          <w:b/>
          <w:szCs w:val="20"/>
          <w:u w:val="single"/>
        </w:rPr>
      </w:pPr>
    </w:p>
    <w:p w:rsidR="00124EF1" w:rsidRPr="00457D0E" w:rsidP="009D240B" w14:paraId="22FB90C7" w14:textId="77777777">
      <w:pPr>
        <w:spacing w:line="260" w:lineRule="exact"/>
        <w:jc w:val="center"/>
        <w:outlineLvl w:val="0"/>
        <w:rPr>
          <w:rFonts w:cs="Arial"/>
          <w:b/>
          <w:szCs w:val="20"/>
          <w:u w:val="single"/>
        </w:rPr>
      </w:pPr>
    </w:p>
    <w:p w:rsidR="00095906" w:rsidP="00095906" w14:paraId="27EDE49B" w14:textId="77777777">
      <w:pPr>
        <w:pStyle w:val="datumtevilka"/>
        <w:spacing w:line="260" w:lineRule="exact"/>
        <w:rPr>
          <w:rFonts w:cs="Arial"/>
        </w:rPr>
      </w:pPr>
    </w:p>
    <w:p w:rsidR="00A400B7" w:rsidRPr="000570E9" w:rsidP="00A400B7" w14:paraId="6E90F225" w14:textId="77777777">
      <w:pPr>
        <w:pStyle w:val="datumtevilka"/>
        <w:spacing w:line="260" w:lineRule="exact"/>
        <w:jc w:val="both"/>
        <w:rPr>
          <w:rFonts w:cs="Arial"/>
        </w:rPr>
      </w:pPr>
      <w:r w:rsidRPr="000570E9">
        <w:rPr>
          <w:rFonts w:cs="Arial"/>
        </w:rPr>
        <w:t xml:space="preserve">Številka: </w:t>
      </w:r>
      <w:r w:rsidRPr="000570E9">
        <w:rPr>
          <w:rFonts w:cs="Arial"/>
        </w:rPr>
        <w:tab/>
      </w:r>
      <w:bookmarkStart w:id="0" w:name="Klasifikacija"/>
      <w:r w:rsidRPr="000570E9">
        <w:rPr>
          <w:rFonts w:cs="Arial"/>
        </w:rPr>
        <w:t>1004-59/2026-1</w:t>
      </w:r>
      <w:bookmarkEnd w:id="0"/>
      <w:r w:rsidRPr="000570E9">
        <w:rPr>
          <w:rFonts w:cs="Arial"/>
        </w:rPr>
        <w:tab/>
      </w:r>
    </w:p>
    <w:p w:rsidR="00A400B7" w:rsidRPr="000570E9" w:rsidP="00A400B7" w14:paraId="49A679D7" w14:textId="77777777">
      <w:pPr>
        <w:pStyle w:val="datumtevilka"/>
        <w:spacing w:line="260" w:lineRule="exact"/>
        <w:jc w:val="both"/>
        <w:rPr>
          <w:rFonts w:cs="Arial"/>
        </w:rPr>
      </w:pPr>
      <w:r w:rsidRPr="000570E9">
        <w:rPr>
          <w:rFonts w:cs="Arial"/>
        </w:rPr>
        <w:t xml:space="preserve">Datum: </w:t>
      </w:r>
      <w:r w:rsidRPr="000570E9">
        <w:rPr>
          <w:rFonts w:cs="Arial"/>
        </w:rPr>
        <w:tab/>
      </w:r>
      <w:bookmarkStart w:id="1" w:name="DatumDokumenta"/>
      <w:r w:rsidRPr="000570E9">
        <w:rPr>
          <w:rFonts w:cs="Arial"/>
        </w:rPr>
        <w:t>12. 03. 2026</w:t>
      </w:r>
      <w:bookmarkEnd w:id="1"/>
      <w:r w:rsidRPr="000570E9">
        <w:rPr>
          <w:rFonts w:cs="Arial"/>
        </w:rPr>
        <w:t xml:space="preserve"> </w:t>
      </w:r>
    </w:p>
    <w:p w:rsidR="00992374" w:rsidP="009F2F50" w14:paraId="673958AB" w14:textId="77777777">
      <w:pPr>
        <w:pStyle w:val="datumtevilka"/>
        <w:spacing w:line="260" w:lineRule="exact"/>
        <w:jc w:val="both"/>
        <w:rPr>
          <w:rFonts w:cs="Arial"/>
        </w:rPr>
      </w:pPr>
    </w:p>
    <w:p w:rsidR="00992374" w:rsidP="009F2F50" w14:paraId="1E0B8A77" w14:textId="77777777">
      <w:pPr>
        <w:pStyle w:val="datumtevilka"/>
        <w:spacing w:line="260" w:lineRule="exact"/>
        <w:jc w:val="both"/>
        <w:rPr>
          <w:rFonts w:cs="Arial"/>
        </w:rPr>
      </w:pPr>
    </w:p>
    <w:p w:rsidR="009F2F50" w:rsidP="009F2F50" w14:paraId="3BCBB1C0" w14:textId="77777777">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Pr="00026A1A" w:rsidR="00E015C5">
        <w:t>Zakona o javnih uslužbencih</w:t>
      </w:r>
      <w:r w:rsidR="00E015C5">
        <w:t xml:space="preserve"> (</w:t>
      </w:r>
      <w:r w:rsidRPr="00D00F29" w:rsidR="00E015C5">
        <w:t xml:space="preserve">Uradni list RS, št. </w:t>
      </w:r>
      <w:r w:rsidR="00E015C5">
        <w:t>32/25</w:t>
      </w:r>
      <w:r w:rsidR="000D0E78">
        <w:t>;</w:t>
      </w:r>
      <w:r w:rsidRPr="00D00F29" w:rsidR="00E015C5">
        <w:t xml:space="preserve"> v</w:t>
      </w:r>
      <w:r w:rsidR="00E015C5">
        <w:t xml:space="preserve"> </w:t>
      </w:r>
      <w:r w:rsidRPr="00D00F29" w:rsidR="00E015C5">
        <w:t>nadaljevanju ZJU</w:t>
      </w:r>
      <w:r w:rsidR="00E015C5">
        <w:t>-1</w:t>
      </w:r>
      <w:r w:rsidRPr="00D00F29" w:rsidR="00E015C5">
        <w:t>)</w:t>
      </w:r>
      <w:r w:rsidRPr="00992374">
        <w:rPr>
          <w:rFonts w:cs="Arial"/>
        </w:rPr>
        <w:t xml:space="preserve">, Finančna uprava RS objavlja javni natečaj </w:t>
      </w:r>
      <w:r w:rsidRPr="00521074">
        <w:rPr>
          <w:rFonts w:cs="Arial"/>
        </w:rPr>
        <w:t>za</w:t>
      </w:r>
      <w:r w:rsidRPr="00521074" w:rsidR="00E52127">
        <w:rPr>
          <w:rFonts w:cs="Arial"/>
          <w:b/>
          <w:bCs/>
        </w:rPr>
        <w:t xml:space="preserve"> </w:t>
      </w:r>
      <w:r w:rsidRPr="00521074">
        <w:rPr>
          <w:rFonts w:cs="Arial"/>
          <w:b/>
          <w:bCs/>
        </w:rPr>
        <w:t>prost</w:t>
      </w:r>
      <w:r w:rsidRPr="00521074" w:rsidR="00521074">
        <w:rPr>
          <w:rFonts w:cs="Arial"/>
          <w:b/>
          <w:bCs/>
        </w:rPr>
        <w:t>o</w:t>
      </w:r>
      <w:r w:rsidRPr="00521074">
        <w:rPr>
          <w:rFonts w:cs="Arial"/>
          <w:b/>
          <w:bCs/>
        </w:rPr>
        <w:t xml:space="preserve"> delovn</w:t>
      </w:r>
      <w:r w:rsidRPr="00521074" w:rsidR="00521074">
        <w:rPr>
          <w:rFonts w:cs="Arial"/>
          <w:b/>
          <w:bCs/>
        </w:rPr>
        <w:t>o</w:t>
      </w:r>
      <w:r w:rsidRPr="00521074">
        <w:rPr>
          <w:rFonts w:cs="Arial"/>
          <w:b/>
          <w:bCs/>
        </w:rPr>
        <w:t xml:space="preserve"> mest</w:t>
      </w:r>
      <w:r w:rsidRPr="00521074" w:rsidR="00521074">
        <w:rPr>
          <w:rFonts w:cs="Arial"/>
          <w:b/>
          <w:bCs/>
        </w:rPr>
        <w:t>o</w:t>
      </w:r>
      <w:r w:rsidRPr="00B45323">
        <w:rPr>
          <w:rFonts w:cs="Arial"/>
        </w:rPr>
        <w:t>:</w:t>
      </w:r>
    </w:p>
    <w:p w:rsidR="00521074" w:rsidP="009F2F50" w14:paraId="106EE746" w14:textId="77777777">
      <w:pPr>
        <w:pStyle w:val="datumtevilka"/>
        <w:spacing w:line="260" w:lineRule="exact"/>
        <w:jc w:val="both"/>
        <w:rPr>
          <w:rFonts w:cs="Arial"/>
        </w:rPr>
      </w:pPr>
    </w:p>
    <w:p w:rsidR="00131CE5" w:rsidRPr="00457D0E" w:rsidP="009F2F50" w14:paraId="09AB17B7" w14:textId="77777777">
      <w:pPr>
        <w:spacing w:line="260" w:lineRule="exact"/>
        <w:jc w:val="both"/>
        <w:rPr>
          <w:rFonts w:cs="Arial"/>
          <w:szCs w:val="20"/>
        </w:rPr>
      </w:pPr>
    </w:p>
    <w:p w:rsidR="00A73591" w:rsidP="00A73591" w14:paraId="03B96C33" w14:textId="77777777">
      <w:pPr>
        <w:spacing w:line="260" w:lineRule="exact"/>
        <w:jc w:val="both"/>
        <w:rPr>
          <w:rFonts w:cs="Arial"/>
          <w:b/>
          <w:szCs w:val="20"/>
        </w:rPr>
      </w:pPr>
      <w:r w:rsidRPr="00B305EA">
        <w:rPr>
          <w:rFonts w:cs="Arial"/>
          <w:b/>
          <w:szCs w:val="20"/>
        </w:rPr>
        <w:t xml:space="preserve">na </w:t>
      </w:r>
      <w:r w:rsidR="00BF3CB7">
        <w:rPr>
          <w:rFonts w:cs="Arial"/>
          <w:b/>
          <w:szCs w:val="20"/>
        </w:rPr>
        <w:t>Generalnem finančnem uradu</w:t>
      </w:r>
    </w:p>
    <w:p w:rsidR="00521074" w:rsidP="00A73591" w14:paraId="7B789426" w14:textId="77777777">
      <w:pPr>
        <w:spacing w:line="260" w:lineRule="exact"/>
        <w:jc w:val="both"/>
        <w:rPr>
          <w:rFonts w:cs="Arial"/>
          <w:b/>
          <w:szCs w:val="20"/>
        </w:rPr>
      </w:pPr>
    </w:p>
    <w:p w:rsidR="00992374" w:rsidRPr="00457D0E" w:rsidP="009F2F50" w14:paraId="5BD87BC6" w14:textId="77777777">
      <w:pPr>
        <w:spacing w:line="260" w:lineRule="exact"/>
        <w:jc w:val="both"/>
        <w:rPr>
          <w:rFonts w:cs="Arial"/>
          <w:b/>
          <w:szCs w:val="20"/>
        </w:rPr>
      </w:pPr>
    </w:p>
    <w:p w:rsidR="00F25FD0" w:rsidRPr="00E61C7C" w:rsidP="00F25FD0" w14:paraId="1B115271" w14:textId="77777777">
      <w:pPr>
        <w:spacing w:line="260" w:lineRule="exact"/>
        <w:jc w:val="both"/>
        <w:rPr>
          <w:rFonts w:cs="Arial"/>
          <w:szCs w:val="20"/>
        </w:rPr>
      </w:pPr>
      <w:bookmarkStart w:id="2" w:name="_Hlk196391336"/>
      <w:r w:rsidRPr="00E61C7C">
        <w:rPr>
          <w:rFonts w:cs="Arial"/>
          <w:b/>
          <w:szCs w:val="20"/>
        </w:rPr>
        <w:t>V</w:t>
      </w:r>
      <w:bookmarkStart w:id="3" w:name="_Hlk93659872"/>
      <w:r w:rsidRPr="00E61C7C">
        <w:rPr>
          <w:rFonts w:cs="Arial"/>
          <w:b/>
          <w:szCs w:val="20"/>
        </w:rPr>
        <w:t xml:space="preserve">IŠJI SVETOVALEC (šifra 1170) </w:t>
      </w:r>
      <w:r w:rsidRPr="00E61C7C">
        <w:rPr>
          <w:rFonts w:cs="Arial"/>
          <w:szCs w:val="20"/>
        </w:rPr>
        <w:t xml:space="preserve">v Oddelku za terjatve in obveznosti, </w:t>
      </w:r>
      <w:r w:rsidRPr="00E61C7C">
        <w:rPr>
          <w:rFonts w:cs="Arial"/>
          <w:color w:val="000000"/>
          <w:szCs w:val="20"/>
        </w:rPr>
        <w:t>Sektor za davčno knjigovodsko evidenco,</w:t>
      </w:r>
      <w:r w:rsidRPr="00E61C7C">
        <w:rPr>
          <w:rFonts w:cs="Arial"/>
          <w:szCs w:val="20"/>
        </w:rPr>
        <w:t xml:space="preserve"> Uprava za prihodke</w:t>
      </w:r>
      <w:bookmarkEnd w:id="3"/>
    </w:p>
    <w:p w:rsidR="00BF3CB7" w:rsidRPr="00A842BA" w:rsidP="00BF3CB7" w14:paraId="02948807" w14:textId="77777777">
      <w:pPr>
        <w:spacing w:line="260" w:lineRule="exact"/>
        <w:jc w:val="both"/>
        <w:rPr>
          <w:rFonts w:cs="Arial"/>
          <w:b/>
          <w:szCs w:val="20"/>
        </w:rPr>
      </w:pPr>
    </w:p>
    <w:p w:rsidR="00F25FD0" w:rsidRPr="00E61C7C" w:rsidP="00F25FD0" w14:paraId="17333941" w14:textId="77777777">
      <w:pPr>
        <w:pStyle w:val="datumtevilka"/>
        <w:spacing w:line="260" w:lineRule="exact"/>
        <w:jc w:val="both"/>
        <w:rPr>
          <w:rFonts w:cs="Arial"/>
        </w:rPr>
      </w:pPr>
      <w:r w:rsidRPr="00E61C7C">
        <w:rPr>
          <w:rFonts w:cs="Arial"/>
        </w:rPr>
        <w:t xml:space="preserve">Naloge na uradniškem delovnem mestu se opravljajo v nazivu višji svetovalec III, II, I. </w:t>
      </w:r>
    </w:p>
    <w:p w:rsidR="00F92DA9" w:rsidP="00E015C5" w14:paraId="23283BBF" w14:textId="77777777">
      <w:pPr>
        <w:spacing w:line="260" w:lineRule="exact"/>
        <w:jc w:val="both"/>
        <w:rPr>
          <w:rFonts w:cs="Arial"/>
          <w:color w:val="222222"/>
          <w:szCs w:val="20"/>
        </w:rPr>
      </w:pPr>
    </w:p>
    <w:p w:rsidR="00E015C5" w:rsidP="00E015C5" w14:paraId="5988E3A7" w14:textId="77777777">
      <w:pPr>
        <w:spacing w:line="260" w:lineRule="exact"/>
        <w:jc w:val="both"/>
        <w:rPr>
          <w:rFonts w:cs="Arial"/>
          <w:color w:val="222222"/>
          <w:szCs w:val="20"/>
        </w:rPr>
      </w:pPr>
      <w:r w:rsidRPr="00737D56">
        <w:rPr>
          <w:rFonts w:cs="Arial"/>
          <w:color w:val="222222"/>
          <w:szCs w:val="20"/>
        </w:rPr>
        <w:t xml:space="preserve">Izhodiščni plačni razred naziva </w:t>
      </w:r>
      <w:r w:rsidR="00F25FD0">
        <w:rPr>
          <w:rFonts w:cs="Arial"/>
          <w:color w:val="222222"/>
          <w:szCs w:val="20"/>
        </w:rPr>
        <w:t>višji svetovalec III</w:t>
      </w:r>
      <w:r w:rsidR="00BF3CB7">
        <w:rPr>
          <w:rFonts w:cs="Arial"/>
          <w:color w:val="222222"/>
          <w:szCs w:val="20"/>
        </w:rPr>
        <w:t xml:space="preserve"> </w:t>
      </w:r>
      <w:r>
        <w:rPr>
          <w:rFonts w:cs="Arial"/>
          <w:color w:val="222222"/>
          <w:szCs w:val="20"/>
        </w:rPr>
        <w:t>j</w:t>
      </w:r>
      <w:r w:rsidRPr="00737D56">
        <w:rPr>
          <w:rFonts w:cs="Arial"/>
          <w:color w:val="222222"/>
          <w:szCs w:val="20"/>
        </w:rPr>
        <w:t xml:space="preserve">e </w:t>
      </w:r>
      <w:r w:rsidR="00BF3CB7">
        <w:rPr>
          <w:rFonts w:cs="Arial"/>
          <w:color w:val="222222"/>
          <w:szCs w:val="20"/>
        </w:rPr>
        <w:t>2</w:t>
      </w:r>
      <w:r w:rsidR="00F25FD0">
        <w:rPr>
          <w:rFonts w:cs="Arial"/>
          <w:color w:val="222222"/>
          <w:szCs w:val="20"/>
        </w:rPr>
        <w:t>2</w:t>
      </w:r>
      <w:r w:rsidRPr="00737D56">
        <w:rPr>
          <w:rFonts w:cs="Arial"/>
          <w:color w:val="222222"/>
          <w:szCs w:val="20"/>
        </w:rPr>
        <w:t xml:space="preserve">. plačni razred oziroma osnovna plača v višini </w:t>
      </w:r>
      <w:r w:rsidRPr="00F25FD0" w:rsidR="00F25FD0">
        <w:rPr>
          <w:rFonts w:cs="Arial"/>
          <w:color w:val="222222"/>
          <w:szCs w:val="20"/>
        </w:rPr>
        <w:t>2</w:t>
      </w:r>
      <w:r w:rsidR="00F25FD0">
        <w:rPr>
          <w:rFonts w:cs="Arial"/>
          <w:color w:val="222222"/>
          <w:szCs w:val="20"/>
        </w:rPr>
        <w:t>.</w:t>
      </w:r>
      <w:r w:rsidRPr="00F25FD0" w:rsidR="00F25FD0">
        <w:rPr>
          <w:rFonts w:cs="Arial"/>
          <w:color w:val="222222"/>
          <w:szCs w:val="20"/>
        </w:rPr>
        <w:t>332,62</w:t>
      </w:r>
      <w:r w:rsidR="00F25FD0">
        <w:rPr>
          <w:rFonts w:cs="Arial"/>
          <w:color w:val="222222"/>
          <w:szCs w:val="20"/>
        </w:rPr>
        <w:t xml:space="preserve"> </w:t>
      </w:r>
      <w:r w:rsidRPr="00737D56">
        <w:rPr>
          <w:rFonts w:cs="Arial"/>
          <w:color w:val="222222"/>
          <w:szCs w:val="20"/>
        </w:rPr>
        <w:t>EUR bruto, pri čemer</w:t>
      </w:r>
      <w:r w:rsidR="00677831">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Pr="00F25FD0" w:rsidR="00F25FD0">
        <w:rPr>
          <w:rFonts w:cs="Arial"/>
          <w:color w:val="222222"/>
          <w:szCs w:val="20"/>
        </w:rPr>
        <w:t>2</w:t>
      </w:r>
      <w:r w:rsidR="00F25FD0">
        <w:rPr>
          <w:rFonts w:cs="Arial"/>
          <w:color w:val="222222"/>
          <w:szCs w:val="20"/>
        </w:rPr>
        <w:t>.</w:t>
      </w:r>
      <w:r w:rsidRPr="00F25FD0" w:rsidR="00F25FD0">
        <w:rPr>
          <w:rFonts w:cs="Arial"/>
          <w:color w:val="222222"/>
          <w:szCs w:val="20"/>
        </w:rPr>
        <w:t>077,01</w:t>
      </w:r>
      <w:r w:rsidR="00F25FD0">
        <w:rPr>
          <w:rFonts w:cs="Arial"/>
          <w:color w:val="222222"/>
          <w:szCs w:val="20"/>
        </w:rPr>
        <w:t xml:space="preserve"> </w:t>
      </w:r>
      <w:r w:rsidRPr="00737D56">
        <w:rPr>
          <w:rFonts w:cs="Arial"/>
          <w:color w:val="222222"/>
          <w:szCs w:val="20"/>
        </w:rPr>
        <w:t>EUR bruto.</w:t>
      </w:r>
    </w:p>
    <w:p w:rsidR="002E424A" w:rsidP="00E015C5" w14:paraId="739272A1" w14:textId="77777777">
      <w:pPr>
        <w:spacing w:line="260" w:lineRule="exact"/>
        <w:jc w:val="both"/>
        <w:rPr>
          <w:rFonts w:cs="Arial"/>
          <w:color w:val="222222"/>
          <w:szCs w:val="20"/>
        </w:rPr>
      </w:pPr>
    </w:p>
    <w:p w:rsidR="00F25FD0" w:rsidP="00F25FD0" w14:paraId="54447915" w14:textId="77777777">
      <w:pPr>
        <w:spacing w:line="260" w:lineRule="exact"/>
        <w:jc w:val="both"/>
        <w:rPr>
          <w:rFonts w:cs="Arial"/>
          <w:szCs w:val="20"/>
        </w:rPr>
      </w:pPr>
      <w:r>
        <w:rPr>
          <w:rFonts w:cs="Arial"/>
          <w:color w:val="222222"/>
          <w:szCs w:val="20"/>
        </w:rPr>
        <w:t xml:space="preserve">Delovno mesto je sistemizirano na </w:t>
      </w:r>
      <w:r>
        <w:rPr>
          <w:rFonts w:cs="Arial"/>
          <w:szCs w:val="20"/>
        </w:rPr>
        <w:t>Generalnem finančnem uradu, Šmartinska cesta 55, 1000 Ljubljana.</w:t>
      </w:r>
    </w:p>
    <w:p w:rsidR="00F25FD0" w:rsidP="00F25FD0" w14:paraId="61E5F85D" w14:textId="77777777">
      <w:pPr>
        <w:spacing w:line="260" w:lineRule="exact"/>
        <w:jc w:val="both"/>
        <w:rPr>
          <w:rFonts w:cs="Arial"/>
          <w:color w:val="222222"/>
          <w:szCs w:val="20"/>
        </w:rPr>
      </w:pPr>
    </w:p>
    <w:p w:rsidR="00F25FD0" w:rsidP="00E015C5" w14:paraId="4E75EA8A" w14:textId="77777777">
      <w:pPr>
        <w:spacing w:line="260" w:lineRule="exact"/>
        <w:jc w:val="both"/>
        <w:rPr>
          <w:rFonts w:cs="Arial"/>
          <w:color w:val="222222"/>
          <w:szCs w:val="20"/>
        </w:rPr>
      </w:pPr>
      <w:r>
        <w:rPr>
          <w:rFonts w:cs="Arial"/>
          <w:b/>
          <w:szCs w:val="20"/>
        </w:rPr>
        <w:t>Kraj opravljanja dela</w:t>
      </w:r>
      <w:r w:rsidRPr="00B305EA">
        <w:rPr>
          <w:rFonts w:cs="Arial"/>
          <w:b/>
          <w:szCs w:val="20"/>
        </w:rPr>
        <w:t>:</w:t>
      </w:r>
      <w:r w:rsidRPr="001C5D6A">
        <w:rPr>
          <w:rFonts w:cs="Arial"/>
          <w:szCs w:val="20"/>
        </w:rPr>
        <w:t xml:space="preserve"> </w:t>
      </w:r>
      <w:r>
        <w:rPr>
          <w:rFonts w:cs="Arial"/>
          <w:szCs w:val="20"/>
        </w:rPr>
        <w:t>Celje ali Ljubljana.</w:t>
      </w:r>
    </w:p>
    <w:bookmarkEnd w:id="2"/>
    <w:p w:rsidR="001E4FCF" w:rsidRPr="00B305EA" w:rsidP="001E4FCF" w14:paraId="1CB39969" w14:textId="77777777">
      <w:pPr>
        <w:spacing w:line="260" w:lineRule="exact"/>
        <w:jc w:val="both"/>
        <w:rPr>
          <w:rFonts w:cs="Arial"/>
          <w:b/>
          <w:szCs w:val="20"/>
        </w:rPr>
      </w:pPr>
    </w:p>
    <w:p w:rsidR="00F25FD0" w:rsidRPr="00E61C7C" w:rsidP="00F25FD0" w14:paraId="31110C7D" w14:textId="77777777">
      <w:pPr>
        <w:spacing w:line="260" w:lineRule="exact"/>
        <w:jc w:val="both"/>
        <w:rPr>
          <w:rFonts w:cs="Arial"/>
          <w:b/>
          <w:bCs/>
          <w:i/>
          <w:szCs w:val="20"/>
        </w:rPr>
      </w:pPr>
      <w:r w:rsidRPr="00E61C7C">
        <w:rPr>
          <w:rFonts w:cs="Arial"/>
          <w:b/>
          <w:bCs/>
          <w:i/>
          <w:szCs w:val="20"/>
        </w:rPr>
        <w:t>Pogoji za zasedbo delovnega mesta:</w:t>
      </w:r>
    </w:p>
    <w:p w:rsidR="00F25FD0" w:rsidRPr="00E61C7C" w:rsidP="00F25FD0" w14:paraId="7618EBDA" w14:textId="77777777">
      <w:pPr>
        <w:numPr>
          <w:ilvl w:val="0"/>
          <w:numId w:val="14"/>
        </w:numPr>
        <w:tabs>
          <w:tab w:val="clear" w:pos="360"/>
          <w:tab w:val="num" w:pos="717"/>
        </w:tabs>
        <w:spacing w:line="260" w:lineRule="exact"/>
        <w:ind w:left="717"/>
        <w:jc w:val="both"/>
        <w:rPr>
          <w:rFonts w:cs="Arial"/>
          <w:bCs/>
          <w:szCs w:val="20"/>
        </w:rPr>
      </w:pPr>
      <w:r w:rsidRPr="00E61C7C">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rsidR="00F25FD0" w:rsidRPr="00E61C7C" w:rsidP="00F25FD0" w14:paraId="351CFF3C" w14:textId="77777777">
      <w:pPr>
        <w:numPr>
          <w:ilvl w:val="0"/>
          <w:numId w:val="14"/>
        </w:numPr>
        <w:tabs>
          <w:tab w:val="clear" w:pos="360"/>
          <w:tab w:val="num" w:pos="717"/>
        </w:tabs>
        <w:spacing w:line="260" w:lineRule="exact"/>
        <w:ind w:left="717"/>
        <w:jc w:val="both"/>
        <w:rPr>
          <w:rFonts w:cs="Arial"/>
          <w:bCs/>
          <w:szCs w:val="20"/>
        </w:rPr>
      </w:pPr>
      <w:r w:rsidRPr="00E61C7C">
        <w:rPr>
          <w:rFonts w:cs="Arial"/>
          <w:bCs/>
          <w:szCs w:val="20"/>
        </w:rPr>
        <w:t>4 leta delovnih izkušenj na zahtevani stopnji izobrazbe.</w:t>
      </w:r>
    </w:p>
    <w:p w:rsidR="00F25FD0" w:rsidP="00F25FD0" w14:paraId="34787026" w14:textId="77777777">
      <w:pPr>
        <w:spacing w:line="260" w:lineRule="exact"/>
        <w:jc w:val="both"/>
        <w:rPr>
          <w:rFonts w:cs="Arial"/>
          <w:bCs/>
          <w:szCs w:val="20"/>
        </w:rPr>
      </w:pPr>
    </w:p>
    <w:p w:rsidR="00735AD1" w:rsidRPr="00735AD1" w:rsidP="00735AD1" w14:paraId="3D974077" w14:textId="77777777">
      <w:pPr>
        <w:spacing w:line="260" w:lineRule="exact"/>
        <w:jc w:val="both"/>
        <w:rPr>
          <w:rFonts w:cs="Arial"/>
          <w:iCs/>
          <w:szCs w:val="20"/>
        </w:rPr>
      </w:pPr>
      <w:r w:rsidRPr="00735AD1">
        <w:rPr>
          <w:rFonts w:cs="Arial"/>
          <w:iCs/>
          <w:szCs w:val="20"/>
        </w:rPr>
        <w:t xml:space="preserve">Prednost pri izbiri bodo imeli kandidati z zaključeno izobrazbo </w:t>
      </w:r>
      <w:r w:rsidRPr="00735AD1">
        <w:rPr>
          <w:rFonts w:cs="Arial"/>
          <w:b/>
          <w:bCs/>
          <w:iCs/>
          <w:szCs w:val="20"/>
          <w:u w:val="single"/>
        </w:rPr>
        <w:t>ekonomske smeri</w:t>
      </w:r>
      <w:r w:rsidRPr="00735AD1">
        <w:rPr>
          <w:rFonts w:cs="Arial"/>
          <w:iCs/>
          <w:szCs w:val="20"/>
        </w:rPr>
        <w:t>, in sicer najmanj na ravni, ki je določena kot pogoj za zasedbo delovnega mesta.</w:t>
      </w:r>
    </w:p>
    <w:p w:rsidR="00E9307E" w:rsidP="00F25FD0" w14:paraId="7F21741B" w14:textId="77777777">
      <w:pPr>
        <w:spacing w:line="260" w:lineRule="exact"/>
        <w:jc w:val="both"/>
        <w:rPr>
          <w:rFonts w:cs="Arial"/>
          <w:b/>
          <w:bCs/>
          <w:i/>
          <w:szCs w:val="20"/>
        </w:rPr>
      </w:pPr>
    </w:p>
    <w:p w:rsidR="00F25FD0" w:rsidRPr="00E61C7C" w:rsidP="00F25FD0" w14:paraId="0B7322FF" w14:textId="606433BB">
      <w:pPr>
        <w:spacing w:line="260" w:lineRule="exact"/>
        <w:jc w:val="both"/>
        <w:rPr>
          <w:rFonts w:cs="Arial"/>
          <w:b/>
          <w:bCs/>
          <w:i/>
          <w:szCs w:val="20"/>
        </w:rPr>
      </w:pPr>
      <w:r w:rsidRPr="00E61C7C">
        <w:rPr>
          <w:rFonts w:cs="Arial"/>
          <w:b/>
          <w:bCs/>
          <w:i/>
          <w:szCs w:val="20"/>
        </w:rPr>
        <w:t>Posebni pogoji in dodatna znanja:</w:t>
      </w:r>
    </w:p>
    <w:p w:rsidR="00F25FD0" w:rsidRPr="00E61C7C" w:rsidP="00F25FD0" w14:paraId="5B124529" w14:textId="77777777">
      <w:pPr>
        <w:numPr>
          <w:ilvl w:val="0"/>
          <w:numId w:val="14"/>
        </w:numPr>
        <w:tabs>
          <w:tab w:val="clear" w:pos="360"/>
          <w:tab w:val="num" w:pos="717"/>
        </w:tabs>
        <w:spacing w:line="260" w:lineRule="exact"/>
        <w:ind w:left="717"/>
        <w:jc w:val="both"/>
        <w:rPr>
          <w:rFonts w:cs="Arial"/>
          <w:bCs/>
          <w:szCs w:val="20"/>
        </w:rPr>
      </w:pPr>
      <w:r w:rsidRPr="00E61C7C">
        <w:rPr>
          <w:rFonts w:cs="Arial"/>
          <w:bCs/>
          <w:szCs w:val="20"/>
        </w:rPr>
        <w:t>obvezno usposabljanje za imenovanje v naziv,</w:t>
      </w:r>
    </w:p>
    <w:p w:rsidR="00F25FD0" w:rsidRPr="00E61C7C" w:rsidP="00F25FD0" w14:paraId="66F41C65" w14:textId="77777777">
      <w:pPr>
        <w:numPr>
          <w:ilvl w:val="0"/>
          <w:numId w:val="14"/>
        </w:numPr>
        <w:tabs>
          <w:tab w:val="clear" w:pos="360"/>
          <w:tab w:val="num" w:pos="717"/>
        </w:tabs>
        <w:spacing w:line="260" w:lineRule="exact"/>
        <w:ind w:left="717"/>
        <w:jc w:val="both"/>
        <w:rPr>
          <w:rFonts w:cs="Arial"/>
          <w:bCs/>
          <w:szCs w:val="20"/>
        </w:rPr>
      </w:pPr>
      <w:r w:rsidRPr="00E61C7C">
        <w:rPr>
          <w:rFonts w:cs="Arial"/>
          <w:bCs/>
          <w:szCs w:val="20"/>
        </w:rPr>
        <w:t>strokovni izpit iz upravnega postopka druge stopnje.</w:t>
      </w:r>
    </w:p>
    <w:p w:rsidR="00F25FD0" w:rsidRPr="00E61C7C" w:rsidP="00F25FD0" w14:paraId="3DF23B1D" w14:textId="77777777">
      <w:pPr>
        <w:spacing w:line="260" w:lineRule="exact"/>
        <w:ind w:left="717"/>
        <w:jc w:val="both"/>
        <w:rPr>
          <w:rFonts w:cs="Arial"/>
          <w:bCs/>
          <w:szCs w:val="20"/>
        </w:rPr>
      </w:pPr>
    </w:p>
    <w:p w:rsidR="00E9307E" w:rsidP="00F25FD0" w14:paraId="03F3C406" w14:textId="77777777">
      <w:pPr>
        <w:spacing w:line="260" w:lineRule="exact"/>
        <w:jc w:val="both"/>
        <w:rPr>
          <w:rFonts w:cs="Arial"/>
          <w:b/>
          <w:bCs/>
          <w:i/>
          <w:szCs w:val="20"/>
        </w:rPr>
      </w:pPr>
    </w:p>
    <w:p w:rsidR="00F25FD0" w:rsidRPr="00E61C7C" w:rsidP="00F25FD0" w14:paraId="10D29B02" w14:textId="37990223">
      <w:pPr>
        <w:spacing w:line="260" w:lineRule="exact"/>
        <w:jc w:val="both"/>
        <w:rPr>
          <w:rFonts w:cs="Arial"/>
          <w:b/>
          <w:bCs/>
          <w:i/>
          <w:szCs w:val="20"/>
        </w:rPr>
      </w:pPr>
      <w:r w:rsidRPr="00E61C7C">
        <w:rPr>
          <w:rFonts w:cs="Arial"/>
          <w:b/>
          <w:bCs/>
          <w:i/>
          <w:szCs w:val="20"/>
        </w:rPr>
        <w:t>Opis konkretnih nalog:</w:t>
      </w:r>
    </w:p>
    <w:p w:rsidR="00F25FD0" w:rsidRPr="00E61C7C" w:rsidP="00F25FD0" w14:paraId="7A915C89" w14:textId="77777777">
      <w:pPr>
        <w:numPr>
          <w:ilvl w:val="0"/>
          <w:numId w:val="54"/>
        </w:numPr>
        <w:spacing w:line="260" w:lineRule="exact"/>
        <w:jc w:val="both"/>
        <w:rPr>
          <w:rFonts w:cs="Arial"/>
          <w:iCs/>
          <w:szCs w:val="20"/>
        </w:rPr>
      </w:pPr>
      <w:r w:rsidRPr="00E61C7C">
        <w:rPr>
          <w:rFonts w:cs="Arial"/>
          <w:iCs/>
          <w:szCs w:val="20"/>
        </w:rPr>
        <w:t>skrb za pravilno knjiženje terjatev in obveznosti ter zagotavljanje zanesljivost podatkov z veljavnimi predpisi in internimi navodili,</w:t>
      </w:r>
    </w:p>
    <w:p w:rsidR="00F25FD0" w:rsidRPr="00E61C7C" w:rsidP="00F25FD0" w14:paraId="3597F88B" w14:textId="77777777">
      <w:pPr>
        <w:numPr>
          <w:ilvl w:val="0"/>
          <w:numId w:val="54"/>
        </w:numPr>
        <w:spacing w:before="100" w:beforeAutospacing="1" w:after="100" w:afterAutospacing="1" w:line="260" w:lineRule="exact"/>
        <w:rPr>
          <w:rFonts w:cs="Arial"/>
          <w:iCs/>
          <w:szCs w:val="20"/>
        </w:rPr>
      </w:pPr>
      <w:r w:rsidRPr="00E61C7C">
        <w:rPr>
          <w:rFonts w:cs="Arial"/>
          <w:iCs/>
          <w:szCs w:val="20"/>
        </w:rPr>
        <w:t xml:space="preserve">pregled knjigovodskih listin in pravilnost vknjižb (davčni obračuni, odločbe, sklepi o izvršbi, odlogi, odpisi </w:t>
      </w:r>
      <w:r w:rsidRPr="00E61C7C">
        <w:rPr>
          <w:rFonts w:cs="Arial"/>
          <w:iCs/>
          <w:szCs w:val="20"/>
        </w:rPr>
        <w:t>ipd</w:t>
      </w:r>
      <w:r w:rsidRPr="00E61C7C">
        <w:rPr>
          <w:rFonts w:cs="Arial"/>
          <w:iCs/>
          <w:szCs w:val="20"/>
        </w:rPr>
        <w:t>),</w:t>
      </w:r>
    </w:p>
    <w:p w:rsidR="00F25FD0" w:rsidRPr="00E61C7C" w:rsidP="00F25FD0" w14:paraId="2226C13E" w14:textId="77777777">
      <w:pPr>
        <w:numPr>
          <w:ilvl w:val="0"/>
          <w:numId w:val="54"/>
        </w:numPr>
        <w:spacing w:before="100" w:beforeAutospacing="1" w:after="100" w:afterAutospacing="1" w:line="260" w:lineRule="exact"/>
        <w:rPr>
          <w:rFonts w:cs="Arial"/>
          <w:iCs/>
          <w:szCs w:val="20"/>
        </w:rPr>
      </w:pPr>
      <w:r w:rsidRPr="00E61C7C">
        <w:rPr>
          <w:rFonts w:cs="Arial"/>
          <w:iCs/>
          <w:szCs w:val="20"/>
        </w:rPr>
        <w:t>kontrola prenosa in sprememb pri knjiženju terjatev in obveznosti ter sodelovanje pri reševanju izzivov v okviru vsakodnevnega dela,</w:t>
      </w:r>
    </w:p>
    <w:p w:rsidR="00F25FD0" w:rsidRPr="00E61C7C" w:rsidP="00F25FD0" w14:paraId="43D02BB5" w14:textId="77777777">
      <w:pPr>
        <w:numPr>
          <w:ilvl w:val="0"/>
          <w:numId w:val="54"/>
        </w:numPr>
        <w:spacing w:before="100" w:beforeAutospacing="1" w:after="100" w:afterAutospacing="1" w:line="260" w:lineRule="exact"/>
        <w:rPr>
          <w:rFonts w:cs="Arial"/>
          <w:iCs/>
          <w:szCs w:val="20"/>
        </w:rPr>
      </w:pPr>
      <w:r w:rsidRPr="00E61C7C">
        <w:rPr>
          <w:rFonts w:cs="Arial"/>
          <w:iCs/>
          <w:szCs w:val="20"/>
        </w:rPr>
        <w:t xml:space="preserve">sodelovanje pri razvoju in nadgradnji informacijskih sistemov, </w:t>
      </w:r>
    </w:p>
    <w:p w:rsidR="00F25FD0" w:rsidRPr="00E61C7C" w:rsidP="00F25FD0" w14:paraId="2429A3D6" w14:textId="77777777">
      <w:pPr>
        <w:numPr>
          <w:ilvl w:val="0"/>
          <w:numId w:val="54"/>
        </w:numPr>
        <w:spacing w:before="100" w:beforeAutospacing="1" w:after="100" w:afterAutospacing="1" w:line="260" w:lineRule="exact"/>
        <w:rPr>
          <w:rFonts w:cs="Arial"/>
          <w:iCs/>
          <w:szCs w:val="20"/>
        </w:rPr>
      </w:pPr>
      <w:r w:rsidRPr="00E61C7C">
        <w:rPr>
          <w:rFonts w:cs="Arial"/>
          <w:iCs/>
          <w:szCs w:val="20"/>
        </w:rPr>
        <w:t>priprava navodil ter izvajanje izobraževanj za zaposlene,</w:t>
      </w:r>
    </w:p>
    <w:p w:rsidR="00F25FD0" w:rsidRPr="00E61C7C" w:rsidP="00F25FD0" w14:paraId="6C7EFD7D" w14:textId="77777777">
      <w:pPr>
        <w:numPr>
          <w:ilvl w:val="0"/>
          <w:numId w:val="54"/>
        </w:numPr>
        <w:spacing w:before="100" w:beforeAutospacing="1" w:after="100" w:afterAutospacing="1" w:line="260" w:lineRule="exact"/>
        <w:rPr>
          <w:rFonts w:cs="Arial"/>
          <w:iCs/>
          <w:szCs w:val="20"/>
        </w:rPr>
      </w:pPr>
      <w:r w:rsidRPr="00E61C7C">
        <w:rPr>
          <w:rFonts w:cs="Arial"/>
          <w:iCs/>
          <w:szCs w:val="20"/>
        </w:rPr>
        <w:t>sodelovanje z različnimi organizacijskimi enotami in doprinos k širšemu razumevanju delovanja finančne uprave.</w:t>
      </w:r>
    </w:p>
    <w:p w:rsidR="00F25FD0" w:rsidRPr="00E61C7C" w:rsidP="00F25FD0" w14:paraId="5ECF9FD1" w14:textId="77777777">
      <w:pPr>
        <w:spacing w:line="260" w:lineRule="exact"/>
        <w:jc w:val="both"/>
        <w:rPr>
          <w:rFonts w:cs="Arial"/>
          <w:b/>
          <w:bCs/>
          <w:i/>
          <w:szCs w:val="20"/>
        </w:rPr>
      </w:pPr>
      <w:r w:rsidRPr="00E61C7C">
        <w:rPr>
          <w:rFonts w:cs="Arial"/>
          <w:b/>
          <w:bCs/>
          <w:i/>
          <w:szCs w:val="20"/>
        </w:rPr>
        <w:t>Pričakovana znanja in kompetence:</w:t>
      </w:r>
    </w:p>
    <w:p w:rsidR="00F25FD0" w:rsidRPr="00E61C7C" w:rsidP="00F25FD0" w14:paraId="5E32F50F" w14:textId="77777777">
      <w:pPr>
        <w:numPr>
          <w:ilvl w:val="0"/>
          <w:numId w:val="54"/>
        </w:numPr>
        <w:spacing w:line="260" w:lineRule="exact"/>
        <w:jc w:val="both"/>
        <w:rPr>
          <w:rFonts w:cs="Arial"/>
          <w:iCs/>
          <w:szCs w:val="20"/>
        </w:rPr>
      </w:pPr>
      <w:r w:rsidRPr="00E61C7C">
        <w:rPr>
          <w:rFonts w:cs="Arial"/>
          <w:iCs/>
          <w:szCs w:val="20"/>
        </w:rPr>
        <w:t>natančnost, zanesljivost in sposobnost iskanja rešitev,</w:t>
      </w:r>
    </w:p>
    <w:p w:rsidR="00F25FD0" w:rsidRPr="00E61C7C" w:rsidP="00677180" w14:paraId="63F01C02" w14:textId="77777777">
      <w:pPr>
        <w:numPr>
          <w:ilvl w:val="0"/>
          <w:numId w:val="54"/>
        </w:numPr>
        <w:spacing w:line="260" w:lineRule="exact"/>
        <w:ind w:left="714" w:hanging="357"/>
        <w:jc w:val="both"/>
        <w:rPr>
          <w:rFonts w:cs="Arial"/>
          <w:iCs/>
          <w:szCs w:val="20"/>
        </w:rPr>
      </w:pPr>
      <w:r w:rsidRPr="00E61C7C">
        <w:rPr>
          <w:rFonts w:cs="Arial"/>
          <w:iCs/>
          <w:szCs w:val="20"/>
        </w:rPr>
        <w:t>pripravljenost na učenje ter sposobnost timskega dela,</w:t>
      </w:r>
    </w:p>
    <w:p w:rsidR="00F25FD0" w:rsidP="00677180" w14:paraId="0D6F7795" w14:textId="77777777">
      <w:pPr>
        <w:numPr>
          <w:ilvl w:val="0"/>
          <w:numId w:val="55"/>
        </w:numPr>
        <w:spacing w:line="260" w:lineRule="exact"/>
        <w:ind w:left="714" w:hanging="357"/>
        <w:rPr>
          <w:rFonts w:cs="Arial"/>
          <w:szCs w:val="20"/>
        </w:rPr>
      </w:pPr>
      <w:r w:rsidRPr="00E61C7C">
        <w:rPr>
          <w:rFonts w:cs="Arial"/>
          <w:szCs w:val="20"/>
        </w:rPr>
        <w:t>poznavanje osnov davčne zakonodaje in knjigovodskih postopkov predstavlja prednost, ni pa pogoj za zaposlitev.</w:t>
      </w:r>
    </w:p>
    <w:p w:rsidR="00677180" w:rsidRPr="00E61C7C" w:rsidP="00677180" w14:paraId="084B5677" w14:textId="77777777">
      <w:pPr>
        <w:spacing w:line="260" w:lineRule="exact"/>
        <w:ind w:left="714"/>
        <w:rPr>
          <w:rFonts w:cs="Arial"/>
          <w:szCs w:val="20"/>
        </w:rPr>
      </w:pPr>
    </w:p>
    <w:p w:rsidR="00F25FD0" w:rsidRPr="00E61C7C" w:rsidP="00F25FD0" w14:paraId="4D40C3B5" w14:textId="77777777">
      <w:pPr>
        <w:spacing w:line="260" w:lineRule="exact"/>
        <w:jc w:val="both"/>
        <w:rPr>
          <w:rFonts w:cs="Arial"/>
          <w:b/>
          <w:bCs/>
          <w:i/>
          <w:szCs w:val="20"/>
        </w:rPr>
      </w:pPr>
      <w:r w:rsidRPr="00E61C7C">
        <w:rPr>
          <w:rFonts w:cs="Arial"/>
          <w:b/>
          <w:bCs/>
          <w:i/>
          <w:szCs w:val="20"/>
        </w:rPr>
        <w:t>Ponujamo:</w:t>
      </w:r>
    </w:p>
    <w:p w:rsidR="00F25FD0" w:rsidRPr="00E61C7C" w:rsidP="00F25FD0" w14:paraId="48A0E499" w14:textId="77777777">
      <w:pPr>
        <w:numPr>
          <w:ilvl w:val="0"/>
          <w:numId w:val="56"/>
        </w:numPr>
        <w:spacing w:line="260" w:lineRule="exact"/>
        <w:jc w:val="both"/>
        <w:rPr>
          <w:rFonts w:cs="Arial"/>
          <w:i/>
          <w:szCs w:val="20"/>
        </w:rPr>
      </w:pPr>
      <w:r w:rsidRPr="00E61C7C">
        <w:rPr>
          <w:rFonts w:cs="Arial"/>
          <w:i/>
          <w:szCs w:val="20"/>
        </w:rPr>
        <w:t>delo v spodbudnem in strokovnem delovnem okolju,</w:t>
      </w:r>
    </w:p>
    <w:p w:rsidR="00F25FD0" w:rsidRPr="00E61C7C" w:rsidP="00F25FD0" w14:paraId="5F6EA65C" w14:textId="77777777">
      <w:pPr>
        <w:numPr>
          <w:ilvl w:val="0"/>
          <w:numId w:val="56"/>
        </w:numPr>
        <w:spacing w:before="100" w:beforeAutospacing="1" w:after="100" w:afterAutospacing="1" w:line="260" w:lineRule="exact"/>
        <w:rPr>
          <w:rFonts w:cs="Arial"/>
          <w:szCs w:val="20"/>
        </w:rPr>
      </w:pPr>
      <w:r w:rsidRPr="00E61C7C">
        <w:rPr>
          <w:rFonts w:cs="Arial"/>
          <w:szCs w:val="20"/>
        </w:rPr>
        <w:t>možnost osebnega in strokovnega razvoja,</w:t>
      </w:r>
    </w:p>
    <w:p w:rsidR="00F25FD0" w:rsidRPr="00E61C7C" w:rsidP="00F25FD0" w14:paraId="32F0FD07" w14:textId="77777777">
      <w:pPr>
        <w:numPr>
          <w:ilvl w:val="0"/>
          <w:numId w:val="56"/>
        </w:numPr>
        <w:spacing w:before="100" w:beforeAutospacing="1" w:after="100" w:afterAutospacing="1" w:line="260" w:lineRule="exact"/>
        <w:rPr>
          <w:rFonts w:cs="Arial"/>
          <w:szCs w:val="20"/>
        </w:rPr>
      </w:pPr>
      <w:r w:rsidRPr="00E61C7C">
        <w:rPr>
          <w:rFonts w:cs="Arial"/>
          <w:szCs w:val="20"/>
        </w:rPr>
        <w:t>sodelovanje pri projektih in izboljšavah procesov,</w:t>
      </w:r>
    </w:p>
    <w:p w:rsidR="00F25FD0" w:rsidRPr="00E61C7C" w:rsidP="00F25FD0" w14:paraId="6227B4B5" w14:textId="77777777">
      <w:pPr>
        <w:numPr>
          <w:ilvl w:val="0"/>
          <w:numId w:val="56"/>
        </w:numPr>
        <w:spacing w:before="100" w:beforeAutospacing="1" w:after="100" w:afterAutospacing="1" w:line="260" w:lineRule="exact"/>
        <w:rPr>
          <w:rFonts w:cs="Arial"/>
          <w:szCs w:val="20"/>
        </w:rPr>
      </w:pPr>
      <w:r w:rsidRPr="00E61C7C">
        <w:rPr>
          <w:rFonts w:cs="Arial"/>
          <w:szCs w:val="20"/>
        </w:rPr>
        <w:t>raznoliko delo, ki omogoča pridobivanje novih znanj in izkušenj.</w:t>
      </w:r>
    </w:p>
    <w:p w:rsidR="00F25FD0" w:rsidRPr="00E61C7C" w:rsidP="00F25FD0" w14:paraId="284C6251" w14:textId="77777777">
      <w:pPr>
        <w:spacing w:line="260" w:lineRule="exact"/>
        <w:jc w:val="both"/>
        <w:rPr>
          <w:rFonts w:cs="Arial"/>
          <w:b/>
          <w:bCs/>
          <w:i/>
          <w:szCs w:val="20"/>
        </w:rPr>
      </w:pPr>
      <w:r w:rsidRPr="00E61C7C">
        <w:rPr>
          <w:rFonts w:cs="Arial"/>
          <w:b/>
          <w:bCs/>
          <w:i/>
          <w:szCs w:val="20"/>
        </w:rPr>
        <w:t>Opis nalog iz sistemizacije:</w:t>
      </w:r>
    </w:p>
    <w:p w:rsidR="00F25FD0" w:rsidRPr="00E61C7C" w:rsidP="00F25FD0" w14:paraId="156479BF"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sz w:val="20"/>
          <w:szCs w:val="20"/>
        </w:rPr>
        <w:t>organiziranje medsebojnega sodelovanja in usklajevanja notranjih organizacijskih enot,</w:t>
      </w:r>
    </w:p>
    <w:p w:rsidR="00F25FD0" w:rsidRPr="00E61C7C" w:rsidP="00F25FD0" w14:paraId="4A9F5054"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sz w:val="20"/>
          <w:szCs w:val="20"/>
        </w:rPr>
        <w:t>pripravljanje zahtevnih analiz, informacij, poročil in drugih zahtevnih gradiv,</w:t>
      </w:r>
    </w:p>
    <w:p w:rsidR="00F25FD0" w:rsidRPr="00E61C7C" w:rsidP="00F25FD0" w14:paraId="5CD98C57"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sodelovanje pri oblikovanju sistemskih rešitev in drugih najzahtevnejših gradiv,</w:t>
      </w:r>
    </w:p>
    <w:p w:rsidR="00F25FD0" w:rsidRPr="00E61C7C" w:rsidP="00F25FD0" w14:paraId="20E9E00A"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izdelava metodologije in postopkov vnašanja davčnih podatkov,</w:t>
      </w:r>
    </w:p>
    <w:p w:rsidR="00F25FD0" w:rsidRPr="00E61C7C" w:rsidP="00F25FD0" w14:paraId="4744B1D4"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sodelovanje pri informatizaciji predlaganih rešitev davčnega knjigovodstva,</w:t>
      </w:r>
    </w:p>
    <w:p w:rsidR="00F25FD0" w:rsidRPr="00E61C7C" w:rsidP="00F25FD0" w14:paraId="3166F5D2"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usklajevanje podatkov z zavezanci, zunanjimi in notranjimi uporabniki,</w:t>
      </w:r>
    </w:p>
    <w:p w:rsidR="00F25FD0" w:rsidRPr="00E61C7C" w:rsidP="00F25FD0" w14:paraId="55F15107"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sodelovanje v delovnih in projektnih skupinah,</w:t>
      </w:r>
    </w:p>
    <w:p w:rsidR="00F25FD0" w:rsidRPr="00E61C7C" w:rsidP="00F25FD0" w14:paraId="25BE6E48"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vodenje in odločanje v upravnih postopkih na prvi stopnji in v davčnem postopku po pooblastilu,</w:t>
      </w:r>
    </w:p>
    <w:p w:rsidR="00F25FD0" w:rsidRPr="00E61C7C" w:rsidP="00F25FD0" w14:paraId="159999D9"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izvajanje usposabljanja z delovnega področja uprave,</w:t>
      </w:r>
    </w:p>
    <w:p w:rsidR="00F25FD0" w:rsidRPr="00E61C7C" w:rsidP="00F25FD0" w14:paraId="40AFDD91"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samostojno opravljanje drugih zahtevnejših nalog,</w:t>
      </w:r>
    </w:p>
    <w:p w:rsidR="00F25FD0" w:rsidRPr="00E61C7C" w:rsidP="00F25FD0" w14:paraId="35D3E54F" w14:textId="77777777">
      <w:pPr>
        <w:pStyle w:val="ListParagraph"/>
        <w:numPr>
          <w:ilvl w:val="0"/>
          <w:numId w:val="11"/>
        </w:numPr>
        <w:spacing w:line="260" w:lineRule="exact"/>
        <w:jc w:val="both"/>
        <w:rPr>
          <w:rFonts w:ascii="Arial" w:hAnsi="Arial" w:cs="Arial"/>
          <w:sz w:val="20"/>
          <w:szCs w:val="20"/>
        </w:rPr>
      </w:pPr>
      <w:r w:rsidRPr="00E61C7C">
        <w:rPr>
          <w:rFonts w:ascii="Arial" w:hAnsi="Arial" w:cs="Arial"/>
          <w:color w:val="000000"/>
          <w:sz w:val="20"/>
          <w:szCs w:val="20"/>
        </w:rPr>
        <w:t>opravljanje drugih nalog in dejanj, določenih z zakonom ali drugimi predpisi ter opravil, ki jih odredi nadrejeni.</w:t>
      </w:r>
    </w:p>
    <w:p w:rsidR="00F25FD0" w:rsidRPr="00E61C7C" w:rsidP="00F25FD0" w14:paraId="1D10D52D" w14:textId="77777777">
      <w:pPr>
        <w:spacing w:line="260" w:lineRule="exact"/>
        <w:jc w:val="both"/>
        <w:rPr>
          <w:rFonts w:cs="Arial"/>
          <w:b/>
          <w:szCs w:val="20"/>
        </w:rPr>
      </w:pPr>
    </w:p>
    <w:p w:rsidR="00F25FD0" w:rsidRPr="00E61C7C" w:rsidP="00F25FD0" w14:paraId="29CEF225" w14:textId="77777777">
      <w:pPr>
        <w:spacing w:line="260" w:lineRule="exact"/>
        <w:jc w:val="both"/>
        <w:rPr>
          <w:rFonts w:cs="Arial"/>
          <w:szCs w:val="20"/>
        </w:rPr>
      </w:pPr>
      <w:r w:rsidRPr="00E61C7C">
        <w:rPr>
          <w:rFonts w:cs="Arial"/>
          <w:b/>
          <w:bCs/>
          <w:szCs w:val="20"/>
        </w:rPr>
        <w:t>Poskusno delo:</w:t>
      </w:r>
      <w:r w:rsidRPr="00E61C7C">
        <w:rPr>
          <w:rFonts w:cs="Arial"/>
          <w:szCs w:val="20"/>
        </w:rPr>
        <w:t xml:space="preserve"> 3 mesece.</w:t>
      </w:r>
    </w:p>
    <w:p w:rsidR="00BF3CB7" w:rsidP="00BF3CB7" w14:paraId="032C4445" w14:textId="77777777">
      <w:pPr>
        <w:pStyle w:val="BodyText"/>
        <w:spacing w:line="260" w:lineRule="exact"/>
        <w:rPr>
          <w:rFonts w:ascii="Arial" w:hAnsi="Arial" w:cs="Arial"/>
          <w:b/>
          <w:sz w:val="20"/>
        </w:rPr>
      </w:pPr>
    </w:p>
    <w:p w:rsidR="00677180" w:rsidRPr="00AB2B1D" w:rsidP="00677180" w14:paraId="5443C1D7" w14:textId="77777777">
      <w:pPr>
        <w:pStyle w:val="BodyText"/>
        <w:spacing w:line="260" w:lineRule="exact"/>
        <w:rPr>
          <w:rFonts w:ascii="Arial" w:hAnsi="Arial" w:cs="Arial"/>
          <w:sz w:val="20"/>
        </w:rPr>
      </w:pPr>
      <w:r w:rsidRPr="00AB2B1D">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rsidR="00677180" w:rsidRPr="00AB2B1D" w:rsidP="00677180" w14:paraId="4670267B" w14:textId="77777777">
      <w:pPr>
        <w:spacing w:line="260" w:lineRule="exact"/>
        <w:jc w:val="both"/>
        <w:rPr>
          <w:rFonts w:cs="Arial"/>
          <w:szCs w:val="20"/>
        </w:rPr>
      </w:pPr>
    </w:p>
    <w:p w:rsidR="00677180" w:rsidRPr="00AB2B1D" w:rsidP="00677180" w14:paraId="57811134" w14:textId="77777777">
      <w:pPr>
        <w:spacing w:line="260" w:lineRule="exact"/>
        <w:jc w:val="both"/>
        <w:rPr>
          <w:rFonts w:cs="Arial"/>
          <w:szCs w:val="20"/>
        </w:rPr>
      </w:pPr>
      <w:r w:rsidRPr="00AB2B1D">
        <w:rPr>
          <w:rFonts w:cs="Arial"/>
          <w:szCs w:val="20"/>
        </w:rPr>
        <w:t xml:space="preserve">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rsidR="00677180" w:rsidRPr="00AB2B1D" w:rsidP="00677180" w14:paraId="0D7DCD89" w14:textId="77777777">
      <w:pPr>
        <w:spacing w:line="260" w:lineRule="exact"/>
        <w:jc w:val="both"/>
        <w:rPr>
          <w:rFonts w:cs="Arial"/>
          <w:szCs w:val="20"/>
        </w:rPr>
      </w:pPr>
    </w:p>
    <w:p w:rsidR="00677180" w:rsidRPr="00AB2B1D" w:rsidP="00677180" w14:paraId="2E42CBD9" w14:textId="77777777">
      <w:pPr>
        <w:spacing w:line="260" w:lineRule="exact"/>
        <w:jc w:val="both"/>
        <w:rPr>
          <w:rFonts w:cs="Arial"/>
          <w:szCs w:val="20"/>
        </w:rPr>
      </w:pPr>
      <w:r w:rsidRPr="00AB2B1D">
        <w:rPr>
          <w:rFonts w:cs="Arial"/>
          <w:szCs w:val="20"/>
        </w:rPr>
        <w:t>Predpisane delovne izkušnje se skrajšajo za eno leto, če ima kandidat opravljen pravniški državni izpit ali pravosodni izpit.</w:t>
      </w:r>
    </w:p>
    <w:p w:rsidR="00521074" w:rsidRPr="00457D0E" w:rsidP="00521074" w14:paraId="53931DD2" w14:textId="77777777">
      <w:pPr>
        <w:spacing w:line="260" w:lineRule="exact"/>
        <w:jc w:val="both"/>
        <w:rPr>
          <w:rFonts w:cs="Arial"/>
          <w:szCs w:val="20"/>
        </w:rPr>
      </w:pPr>
    </w:p>
    <w:p w:rsidR="00521074" w:rsidRPr="00457D0E" w:rsidP="00521074" w14:paraId="4DEBE0E6" w14:textId="77777777">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rsidR="00521074" w:rsidRPr="00457D0E" w:rsidP="00521074" w14:paraId="6D1FA8B3" w14:textId="77777777">
      <w:pPr>
        <w:spacing w:line="260" w:lineRule="exact"/>
        <w:jc w:val="both"/>
        <w:rPr>
          <w:rFonts w:cs="Arial"/>
          <w:szCs w:val="20"/>
        </w:rPr>
      </w:pPr>
    </w:p>
    <w:p w:rsidR="00677180" w:rsidRPr="00E61C7C" w:rsidP="00677180" w14:paraId="7297D05D" w14:textId="77777777">
      <w:pPr>
        <w:spacing w:line="260" w:lineRule="exact"/>
        <w:jc w:val="both"/>
        <w:rPr>
          <w:rFonts w:cs="Arial"/>
          <w:szCs w:val="20"/>
        </w:rPr>
      </w:pPr>
      <w:r w:rsidRPr="00E61C7C">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rsidR="00677180" w:rsidRPr="00E61C7C" w:rsidP="00677180" w14:paraId="45216B02" w14:textId="77777777">
      <w:pPr>
        <w:pStyle w:val="BodyText"/>
        <w:spacing w:line="260" w:lineRule="exact"/>
        <w:rPr>
          <w:rFonts w:ascii="Arial" w:hAnsi="Arial" w:cs="Arial"/>
          <w:sz w:val="20"/>
        </w:rPr>
      </w:pPr>
    </w:p>
    <w:p w:rsidR="00677180" w:rsidRPr="00E61C7C" w:rsidP="00677180" w14:paraId="2E1302DF" w14:textId="77777777">
      <w:pPr>
        <w:pStyle w:val="odstavek"/>
        <w:spacing w:before="0" w:beforeAutospacing="0" w:after="0" w:afterAutospacing="0" w:line="260" w:lineRule="exact"/>
        <w:jc w:val="both"/>
        <w:rPr>
          <w:rFonts w:ascii="Arial" w:hAnsi="Arial" w:cs="Arial"/>
          <w:sz w:val="20"/>
          <w:szCs w:val="20"/>
        </w:rPr>
      </w:pPr>
      <w:r w:rsidRPr="00E61C7C">
        <w:rPr>
          <w:rFonts w:ascii="Arial" w:hAnsi="Arial" w:cs="Arial"/>
          <w:sz w:val="20"/>
          <w:szCs w:val="20"/>
        </w:rPr>
        <w:t>Strokovni izpit iz upravnega postopka druge stopnje mora kandidat opraviti najkasneje v treh mesecih od sklenitve delovnega razmerja.</w:t>
      </w:r>
    </w:p>
    <w:p w:rsidR="00677180" w:rsidRPr="00E61C7C" w:rsidP="00677180" w14:paraId="2A61E201" w14:textId="77777777">
      <w:pPr>
        <w:pStyle w:val="BodyText"/>
        <w:spacing w:line="260" w:lineRule="exact"/>
        <w:rPr>
          <w:rFonts w:ascii="Arial" w:hAnsi="Arial" w:cs="Arial"/>
          <w:sz w:val="20"/>
        </w:rPr>
      </w:pPr>
    </w:p>
    <w:p w:rsidR="00677180" w:rsidRPr="00E61C7C" w:rsidP="00677180" w14:paraId="082814A9" w14:textId="77777777">
      <w:pPr>
        <w:pStyle w:val="BodyText"/>
        <w:spacing w:line="260" w:lineRule="exact"/>
        <w:rPr>
          <w:rFonts w:ascii="Arial" w:hAnsi="Arial" w:cs="Arial"/>
          <w:sz w:val="20"/>
        </w:rPr>
      </w:pPr>
      <w:r w:rsidRPr="00E61C7C">
        <w:rPr>
          <w:rFonts w:ascii="Arial" w:hAnsi="Arial" w:cs="Arial"/>
          <w:sz w:val="20"/>
        </w:rPr>
        <w:t>Z izbranim kandidatom bo sklenjena pogodba o zaposlitvi za nedoločen in polni delovni čas.</w:t>
      </w:r>
    </w:p>
    <w:p w:rsidR="00A7565E" w:rsidRPr="00457D0E" w:rsidP="00A7565E" w14:paraId="04AD5823" w14:textId="77777777">
      <w:pPr>
        <w:pStyle w:val="BodyText"/>
        <w:spacing w:line="260" w:lineRule="exact"/>
        <w:rPr>
          <w:rFonts w:ascii="Arial" w:hAnsi="Arial" w:cs="Arial"/>
          <w:sz w:val="20"/>
        </w:rPr>
      </w:pPr>
    </w:p>
    <w:p w:rsidR="00A7565E" w:rsidRPr="00457D0E" w:rsidP="00A7565E" w14:paraId="091AE7CC" w14:textId="77777777">
      <w:pPr>
        <w:spacing w:line="260" w:lineRule="exact"/>
        <w:jc w:val="both"/>
        <w:rPr>
          <w:rFonts w:cs="Arial"/>
          <w:b/>
          <w:szCs w:val="20"/>
        </w:rPr>
      </w:pPr>
      <w:r w:rsidRPr="00457D0E">
        <w:rPr>
          <w:rFonts w:cs="Arial"/>
          <w:b/>
          <w:szCs w:val="20"/>
        </w:rPr>
        <w:t xml:space="preserve">Splošni pogoji, ki jih morajo izpolnjevati kandidati za zasedbo delovnega mesta: </w:t>
      </w:r>
    </w:p>
    <w:p w:rsidR="00A7565E" w:rsidRPr="00457D0E" w:rsidP="00A7565E" w14:paraId="683B2F9C" w14:textId="77777777">
      <w:pPr>
        <w:numPr>
          <w:ilvl w:val="0"/>
          <w:numId w:val="43"/>
        </w:numPr>
        <w:spacing w:line="260" w:lineRule="exact"/>
        <w:ind w:left="341" w:hanging="284"/>
        <w:jc w:val="both"/>
        <w:rPr>
          <w:rFonts w:cs="Arial"/>
          <w:szCs w:val="20"/>
        </w:rPr>
      </w:pPr>
      <w:r w:rsidRPr="00457D0E">
        <w:rPr>
          <w:rFonts w:cs="Arial"/>
          <w:szCs w:val="20"/>
        </w:rPr>
        <w:t>znanje uradnega jezika,</w:t>
      </w:r>
    </w:p>
    <w:p w:rsidR="00A7565E" w:rsidRPr="00457D0E" w:rsidP="00A7565E" w14:paraId="419E5DD8" w14:textId="77777777">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rsidR="00A7565E" w:rsidRPr="00457D0E" w:rsidP="00A7565E" w14:paraId="73831011" w14:textId="77777777">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rsidR="00A7565E" w:rsidRPr="00457D0E" w:rsidP="00A7565E" w14:paraId="060C4BE6" w14:textId="77777777">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rsidR="00A7565E" w:rsidRPr="00457D0E" w:rsidP="00A7565E" w14:paraId="20C86370" w14:textId="77777777">
      <w:pPr>
        <w:spacing w:line="260" w:lineRule="exact"/>
        <w:jc w:val="both"/>
        <w:rPr>
          <w:rFonts w:cs="Arial"/>
          <w:b/>
          <w:szCs w:val="20"/>
        </w:rPr>
      </w:pPr>
    </w:p>
    <w:p w:rsidR="00A7565E" w:rsidRPr="00457D0E" w:rsidP="00A7565E" w14:paraId="429B91F5" w14:textId="77777777">
      <w:pPr>
        <w:pStyle w:val="BodyText"/>
        <w:spacing w:line="260" w:lineRule="exact"/>
        <w:rPr>
          <w:rFonts w:ascii="Arial" w:hAnsi="Arial" w:cs="Arial"/>
          <w:b/>
          <w:sz w:val="20"/>
        </w:rPr>
      </w:pPr>
      <w:r w:rsidRPr="00457D0E">
        <w:rPr>
          <w:rFonts w:ascii="Arial" w:eastAsia="MS Mincho" w:hAnsi="Arial" w:cs="Arial"/>
          <w:b/>
          <w:sz w:val="20"/>
        </w:rPr>
        <w:t>K prijavi morajo kandidati priložiti naslednje:</w:t>
      </w:r>
    </w:p>
    <w:p w:rsidR="00A7565E" w:rsidRPr="00457D0E" w:rsidP="00A7565E" w14:paraId="653B4EC6" w14:textId="77777777">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rsidR="00A7565E" w:rsidRPr="00457D0E" w:rsidP="00A7565E" w14:paraId="2F49FBEA" w14:textId="77777777">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rsidR="00A7565E" w:rsidRPr="00457D0E" w:rsidP="00A7565E" w14:paraId="44520EC2" w14:textId="77777777">
      <w:pPr>
        <w:numPr>
          <w:ilvl w:val="0"/>
          <w:numId w:val="42"/>
        </w:numPr>
        <w:spacing w:line="260" w:lineRule="exact"/>
        <w:jc w:val="both"/>
        <w:rPr>
          <w:rFonts w:cs="Arial"/>
          <w:szCs w:val="20"/>
        </w:rPr>
      </w:pPr>
      <w:r w:rsidRPr="00457D0E">
        <w:rPr>
          <w:rFonts w:cs="Arial"/>
          <w:szCs w:val="20"/>
        </w:rPr>
        <w:t>pisno izjavo kandidata:</w:t>
      </w:r>
    </w:p>
    <w:p w:rsidR="00A7565E" w:rsidRPr="00457D0E" w:rsidP="00A7565E" w14:paraId="1B0CFEA6" w14:textId="77777777">
      <w:pPr>
        <w:numPr>
          <w:ilvl w:val="1"/>
          <w:numId w:val="24"/>
        </w:numPr>
        <w:spacing w:line="260" w:lineRule="exact"/>
        <w:jc w:val="both"/>
        <w:rPr>
          <w:rFonts w:cs="Arial"/>
          <w:szCs w:val="20"/>
        </w:rPr>
      </w:pPr>
      <w:r w:rsidRPr="00457D0E">
        <w:rPr>
          <w:rFonts w:cs="Arial"/>
          <w:szCs w:val="20"/>
        </w:rPr>
        <w:t>o znanju uradnega jezika,</w:t>
      </w:r>
    </w:p>
    <w:p w:rsidR="00A7565E" w:rsidRPr="00457D0E" w:rsidP="00A7565E" w14:paraId="5C91D56F" w14:textId="77777777">
      <w:pPr>
        <w:numPr>
          <w:ilvl w:val="1"/>
          <w:numId w:val="24"/>
        </w:numPr>
        <w:spacing w:line="260" w:lineRule="exact"/>
        <w:jc w:val="both"/>
        <w:rPr>
          <w:rFonts w:cs="Arial"/>
          <w:szCs w:val="20"/>
        </w:rPr>
      </w:pPr>
      <w:r w:rsidRPr="00457D0E">
        <w:rPr>
          <w:rFonts w:cs="Arial"/>
          <w:szCs w:val="20"/>
        </w:rPr>
        <w:t>da je državljan Republike Slovenije,</w:t>
      </w:r>
    </w:p>
    <w:p w:rsidR="00A7565E" w:rsidRPr="00457D0E" w:rsidP="00A7565E" w14:paraId="61B5E6D4" w14:textId="77777777">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rsidR="00A7565E" w:rsidRPr="00457D0E" w:rsidP="00A7565E" w14:paraId="1A653540" w14:textId="77777777">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rsidR="00A7565E" w:rsidRPr="00457D0E" w:rsidP="00A7565E" w14:paraId="37B890BF" w14:textId="77777777">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rsidR="00A7565E" w:rsidRPr="00457D0E" w:rsidP="00A7565E" w14:paraId="3E95C794" w14:textId="77777777">
      <w:pPr>
        <w:pStyle w:val="BodyText"/>
        <w:spacing w:line="260" w:lineRule="exact"/>
        <w:ind w:right="72"/>
        <w:rPr>
          <w:rFonts w:ascii="Arial" w:hAnsi="Arial" w:cs="Arial"/>
          <w:sz w:val="20"/>
        </w:rPr>
      </w:pPr>
    </w:p>
    <w:p w:rsidR="00A7565E" w:rsidRPr="00457D0E" w:rsidP="00A7565E" w14:paraId="13164A97" w14:textId="77777777">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rsidR="00A7565E" w:rsidRPr="00457D0E" w:rsidP="00A7565E" w14:paraId="593843D1" w14:textId="77777777">
      <w:pPr>
        <w:pStyle w:val="BodyText"/>
        <w:spacing w:line="260" w:lineRule="exact"/>
        <w:rPr>
          <w:rFonts w:ascii="Arial" w:hAnsi="Arial" w:cs="Arial"/>
          <w:sz w:val="20"/>
        </w:rPr>
      </w:pPr>
    </w:p>
    <w:p w:rsidR="0009327C" w:rsidRPr="0009327C" w:rsidP="0009327C" w14:paraId="5E8E9545" w14:textId="7F302A9A">
      <w:pPr>
        <w:spacing w:line="260" w:lineRule="exact"/>
        <w:jc w:val="both"/>
        <w:rPr>
          <w:rFonts w:cs="Arial"/>
          <w:szCs w:val="20"/>
        </w:rPr>
      </w:pPr>
      <w:r w:rsidRPr="00B305EA">
        <w:rPr>
          <w:rFonts w:cs="Arial"/>
          <w:szCs w:val="20"/>
        </w:rPr>
        <w:t xml:space="preserve">Kandidat, v roku </w:t>
      </w:r>
      <w:r w:rsidRPr="00B305EA">
        <w:rPr>
          <w:rFonts w:cs="Arial"/>
          <w:b/>
          <w:szCs w:val="20"/>
        </w:rPr>
        <w:t>8 dni</w:t>
      </w:r>
      <w:r w:rsidRPr="00B305EA">
        <w:rPr>
          <w:rFonts w:cs="Arial"/>
          <w:szCs w:val="20"/>
        </w:rPr>
        <w:t xml:space="preserve"> po objavi</w:t>
      </w:r>
      <w:r w:rsidR="00BF3CB7">
        <w:rPr>
          <w:rFonts w:cs="Arial"/>
          <w:szCs w:val="20"/>
        </w:rPr>
        <w:t xml:space="preserve">, </w:t>
      </w:r>
      <w:r w:rsidRPr="0009327C">
        <w:rPr>
          <w:rFonts w:cs="Arial"/>
          <w:szCs w:val="20"/>
        </w:rPr>
        <w:t xml:space="preserve">vloži prijavo v pisni obliki (na priloženem obrazcu Vloga za zaposlitev), ki jo pošlje na naslov, kjer se bo delo opravljalo. Za pisno obliko prijave se šteje elektronska oblika, poslana na elektronski naslov, pri čemer veljavnost prijave ni pogojena z elektronskim podpisom. </w:t>
      </w:r>
    </w:p>
    <w:p w:rsidR="0009327C" w:rsidRPr="0009327C" w:rsidP="0009327C" w14:paraId="1F016AEF" w14:textId="77777777">
      <w:pPr>
        <w:spacing w:line="260" w:lineRule="exact"/>
        <w:jc w:val="both"/>
        <w:rPr>
          <w:rFonts w:cs="Arial"/>
          <w:szCs w:val="20"/>
        </w:rPr>
      </w:pPr>
    </w:p>
    <w:p w:rsidR="00056A22" w:rsidP="0009327C" w14:paraId="147017C3" w14:textId="77777777">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5" w:history="1">
        <w:r w:rsidRPr="00961B06" w:rsidR="00BF3CB7">
          <w:rPr>
            <w:rStyle w:val="Hyperlink"/>
            <w:rFonts w:cs="Arial"/>
            <w:szCs w:val="20"/>
          </w:rPr>
          <w:t>gfu.fu@gov.si</w:t>
        </w:r>
      </w:hyperlink>
      <w:r w:rsidRPr="0009327C">
        <w:rPr>
          <w:rFonts w:cs="Arial"/>
          <w:szCs w:val="20"/>
        </w:rPr>
        <w:t>.</w:t>
      </w:r>
    </w:p>
    <w:p w:rsidR="0009327C" w:rsidRPr="00A12D2E" w:rsidP="0009327C" w14:paraId="2B4C4B83" w14:textId="77777777">
      <w:pPr>
        <w:spacing w:line="260" w:lineRule="exact"/>
        <w:jc w:val="both"/>
        <w:rPr>
          <w:rFonts w:cs="Arial"/>
          <w:szCs w:val="20"/>
          <w:u w:val="single"/>
        </w:rPr>
      </w:pPr>
    </w:p>
    <w:p w:rsidR="00521074" w:rsidRPr="001C5D6A" w:rsidP="00521074" w14:paraId="28F9B8DB" w14:textId="77777777">
      <w:pPr>
        <w:spacing w:line="260" w:lineRule="exact"/>
        <w:jc w:val="both"/>
        <w:rPr>
          <w:rFonts w:cs="Arial"/>
          <w:bCs/>
          <w:szCs w:val="20"/>
        </w:rPr>
      </w:pPr>
      <w:r w:rsidRPr="00014ABF">
        <w:rPr>
          <w:rFonts w:cs="Arial"/>
          <w:bCs/>
          <w:szCs w:val="20"/>
        </w:rPr>
        <w:t xml:space="preserve">Za dodatne informacije o vsebini dela se lahko obrnete </w:t>
      </w:r>
      <w:r w:rsidRPr="00431AE1">
        <w:rPr>
          <w:rFonts w:cs="Arial"/>
          <w:bCs/>
          <w:szCs w:val="20"/>
        </w:rPr>
        <w:t xml:space="preserve">na </w:t>
      </w:r>
      <w:r w:rsidRPr="00E61C7C" w:rsidR="00677180">
        <w:rPr>
          <w:rFonts w:cs="Arial"/>
          <w:bCs/>
          <w:szCs w:val="20"/>
        </w:rPr>
        <w:t>Katjo Celec, tel.: 01/369-3085</w:t>
      </w:r>
      <w:r w:rsidRPr="00B0346D">
        <w:rPr>
          <w:rFonts w:cs="Arial"/>
          <w:szCs w:val="20"/>
        </w:rPr>
        <w:t>.</w:t>
      </w:r>
      <w:r>
        <w:rPr>
          <w:rFonts w:cs="Arial"/>
          <w:szCs w:val="20"/>
        </w:rPr>
        <w:t xml:space="preserve"> </w:t>
      </w:r>
    </w:p>
    <w:p w:rsidR="00056A22" w:rsidRPr="00A12D2E" w:rsidP="00056A22" w14:paraId="0F35825A" w14:textId="77777777">
      <w:pPr>
        <w:spacing w:line="260" w:lineRule="exact"/>
        <w:ind w:left="426"/>
        <w:jc w:val="both"/>
        <w:rPr>
          <w:rFonts w:cs="Arial"/>
          <w:bCs/>
          <w:szCs w:val="20"/>
        </w:rPr>
      </w:pPr>
    </w:p>
    <w:p w:rsidR="00056A22" w:rsidP="00056A22" w14:paraId="12D6738A" w14:textId="754AFFE2">
      <w:pPr>
        <w:spacing w:line="260" w:lineRule="exact"/>
        <w:jc w:val="both"/>
        <w:rPr>
          <w:rFonts w:cs="Arial"/>
          <w:szCs w:val="20"/>
        </w:rPr>
      </w:pPr>
      <w:r w:rsidRPr="00A12D2E">
        <w:rPr>
          <w:rFonts w:cs="Arial"/>
          <w:szCs w:val="20"/>
        </w:rPr>
        <w:t xml:space="preserve">Za dodatne informacije o formalni izvedbi izbirnega postopka se lahko obrnete na </w:t>
      </w:r>
      <w:r w:rsidR="00A400B7">
        <w:rPr>
          <w:rFonts w:cs="Arial"/>
          <w:szCs w:val="20"/>
        </w:rPr>
        <w:t>Kristino Korošec Klarić</w:t>
      </w:r>
      <w:r w:rsidRPr="0059273F">
        <w:rPr>
          <w:rFonts w:cs="Arial"/>
          <w:szCs w:val="20"/>
        </w:rPr>
        <w:t>, tel.: 01/478-272</w:t>
      </w:r>
      <w:r w:rsidR="00A400B7">
        <w:rPr>
          <w:rFonts w:cs="Arial"/>
          <w:szCs w:val="20"/>
        </w:rPr>
        <w:t>7</w:t>
      </w:r>
      <w:r w:rsidRPr="0059273F">
        <w:rPr>
          <w:rFonts w:cs="Arial"/>
          <w:szCs w:val="20"/>
        </w:rPr>
        <w:t>.</w:t>
      </w:r>
    </w:p>
    <w:p w:rsidR="00056A22" w:rsidRPr="00A12D2E" w:rsidP="00056A22" w14:paraId="481B3B7E" w14:textId="77777777">
      <w:pPr>
        <w:spacing w:line="260" w:lineRule="exact"/>
        <w:jc w:val="both"/>
        <w:rPr>
          <w:rFonts w:cs="Arial"/>
          <w:szCs w:val="20"/>
        </w:rPr>
      </w:pPr>
    </w:p>
    <w:p w:rsidR="00056A22" w:rsidP="001D58BB" w14:paraId="57C619C1" w14:textId="77777777">
      <w:pPr>
        <w:pStyle w:val="BodyText2"/>
        <w:spacing w:after="0" w:line="260" w:lineRule="exact"/>
        <w:jc w:val="both"/>
        <w:rPr>
          <w:szCs w:val="20"/>
        </w:rPr>
      </w:pPr>
      <w:r w:rsidRPr="00A12D2E">
        <w:rPr>
          <w:szCs w:val="20"/>
        </w:rPr>
        <w:t xml:space="preserve">Obvestilo o končanem izbirnem postopku bo objavljeno na spletnem portalu GOV.SI -  </w:t>
      </w:r>
      <w:hyperlink r:id="rId6" w:history="1">
        <w:r w:rsidRPr="00A12D2E">
          <w:rPr>
            <w:rStyle w:val="Hyperlink"/>
            <w:szCs w:val="20"/>
          </w:rPr>
          <w:t>Delovna mesta | GOV.SI</w:t>
        </w:r>
      </w:hyperlink>
      <w:r w:rsidRPr="00A12D2E">
        <w:rPr>
          <w:szCs w:val="20"/>
        </w:rPr>
        <w:t xml:space="preserve">. </w:t>
      </w:r>
    </w:p>
    <w:p w:rsidR="001D58BB" w:rsidRPr="002622D9" w:rsidP="001D58BB" w14:paraId="65D6D7CE" w14:textId="77777777">
      <w:pPr>
        <w:pStyle w:val="BodyText2"/>
        <w:spacing w:after="0" w:line="260" w:lineRule="exact"/>
        <w:jc w:val="both"/>
        <w:rPr>
          <w:szCs w:val="20"/>
        </w:rPr>
      </w:pPr>
    </w:p>
    <w:p w:rsidR="00056A22" w:rsidRPr="00A12D2E" w:rsidP="001D58BB" w14:paraId="7E21D9BE" w14:textId="77777777">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rsidR="00056A22" w:rsidRPr="00A12D2E" w:rsidP="00056A22" w14:paraId="73AB3B0B" w14:textId="77777777">
      <w:pPr>
        <w:spacing w:line="260" w:lineRule="exact"/>
        <w:jc w:val="both"/>
        <w:rPr>
          <w:rFonts w:cs="Arial"/>
          <w:szCs w:val="20"/>
        </w:rPr>
      </w:pPr>
    </w:p>
    <w:p w:rsidR="00056A22" w:rsidP="00056A22" w14:paraId="0B04F9EE" w14:textId="77777777">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rsidR="00A73591" w:rsidRPr="00A12D2E" w:rsidP="00056A22" w14:paraId="58F4C659" w14:textId="77777777">
      <w:pPr>
        <w:spacing w:line="260" w:lineRule="exact"/>
        <w:jc w:val="both"/>
        <w:rPr>
          <w:rFonts w:cs="Arial"/>
          <w:szCs w:val="20"/>
        </w:rPr>
      </w:pPr>
    </w:p>
    <w:p w:rsidR="00056A22" w:rsidP="00056A22" w14:paraId="416A2896" w14:textId="77777777">
      <w:pPr>
        <w:spacing w:line="260" w:lineRule="exact"/>
        <w:ind w:left="5760" w:firstLine="720"/>
        <w:rPr>
          <w:rFonts w:cs="Arial"/>
          <w:szCs w:val="20"/>
        </w:rPr>
      </w:pPr>
    </w:p>
    <w:p w:rsidR="00056A22" w:rsidP="00056A22" w14:paraId="20A3DDAF" w14:textId="77777777">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rsidR="00A7565E" w:rsidRPr="00457D0E" w:rsidP="00056A22" w14:paraId="497C3839" w14:textId="77777777">
      <w:pPr>
        <w:spacing w:line="260" w:lineRule="exact"/>
        <w:ind w:left="5760" w:firstLine="720"/>
        <w:jc w:val="both"/>
        <w:rPr>
          <w:rFonts w:cs="Arial"/>
          <w:szCs w:val="20"/>
        </w:rPr>
      </w:pPr>
      <w:r>
        <w:rPr>
          <w:rFonts w:cs="Arial"/>
          <w:szCs w:val="20"/>
        </w:rPr>
        <w:t>generalni direktor</w:t>
      </w:r>
    </w:p>
    <w:p w:rsidR="00A73591" w:rsidP="00185598" w14:paraId="3D85BEA5" w14:textId="77777777">
      <w:pPr>
        <w:spacing w:line="260" w:lineRule="exact"/>
        <w:jc w:val="both"/>
        <w:rPr>
          <w:rFonts w:cs="Arial"/>
          <w:szCs w:val="20"/>
        </w:rPr>
      </w:pPr>
      <w:bookmarkStart w:id="4" w:name="_Hlk178233522"/>
    </w:p>
    <w:p w:rsidR="009C4A03" w:rsidP="00185598" w14:paraId="4EEF94E9" w14:textId="77777777">
      <w:pPr>
        <w:spacing w:line="260" w:lineRule="exact"/>
        <w:jc w:val="both"/>
        <w:rPr>
          <w:rFonts w:cs="Arial"/>
          <w:szCs w:val="20"/>
        </w:rPr>
      </w:pPr>
    </w:p>
    <w:p w:rsidR="009C4A03" w:rsidP="00185598" w14:paraId="583087BC" w14:textId="77777777">
      <w:pPr>
        <w:spacing w:line="260" w:lineRule="exact"/>
        <w:jc w:val="both"/>
        <w:rPr>
          <w:rFonts w:cs="Arial"/>
          <w:szCs w:val="20"/>
        </w:rPr>
      </w:pPr>
    </w:p>
    <w:p w:rsidR="009C4A03" w:rsidP="00185598" w14:paraId="58D41003" w14:textId="77777777">
      <w:pPr>
        <w:spacing w:line="260" w:lineRule="exact"/>
        <w:jc w:val="both"/>
        <w:rPr>
          <w:rFonts w:cs="Arial"/>
          <w:szCs w:val="20"/>
        </w:rPr>
      </w:pPr>
    </w:p>
    <w:p w:rsidR="00185598" w:rsidRPr="00B305EA" w:rsidP="00185598" w14:paraId="5A771F53" w14:textId="77777777">
      <w:pPr>
        <w:spacing w:line="260" w:lineRule="exact"/>
        <w:jc w:val="both"/>
        <w:rPr>
          <w:rFonts w:cs="Arial"/>
          <w:szCs w:val="20"/>
        </w:rPr>
      </w:pPr>
      <w:r w:rsidRPr="00B305EA">
        <w:rPr>
          <w:rFonts w:cs="Arial"/>
          <w:szCs w:val="20"/>
        </w:rPr>
        <w:t xml:space="preserve">Poslati: </w:t>
      </w:r>
    </w:p>
    <w:p w:rsidR="00185598" w:rsidRPr="00B305EA" w:rsidP="00185598" w14:paraId="26F9A3FF" w14:textId="77777777">
      <w:pPr>
        <w:numPr>
          <w:ilvl w:val="0"/>
          <w:numId w:val="51"/>
        </w:numPr>
        <w:spacing w:line="260" w:lineRule="exact"/>
        <w:jc w:val="both"/>
        <w:rPr>
          <w:rFonts w:cs="Arial"/>
          <w:szCs w:val="20"/>
        </w:rPr>
      </w:pPr>
      <w:r w:rsidRPr="00B305EA">
        <w:rPr>
          <w:rFonts w:cs="Arial"/>
          <w:szCs w:val="20"/>
        </w:rPr>
        <w:t>objava na portal GOV.SI,</w:t>
      </w:r>
    </w:p>
    <w:p w:rsidR="00185598" w:rsidRPr="00B305EA" w:rsidP="00185598" w14:paraId="5215363E" w14:textId="77777777">
      <w:pPr>
        <w:numPr>
          <w:ilvl w:val="0"/>
          <w:numId w:val="51"/>
        </w:numPr>
        <w:spacing w:line="260" w:lineRule="exact"/>
        <w:jc w:val="both"/>
        <w:rPr>
          <w:rFonts w:cs="Arial"/>
          <w:szCs w:val="20"/>
        </w:rPr>
      </w:pPr>
      <w:r w:rsidRPr="00B305EA">
        <w:rPr>
          <w:rFonts w:cs="Arial"/>
          <w:szCs w:val="20"/>
        </w:rPr>
        <w:t>objava na Zavodu RS za zaposlovanje.</w:t>
      </w:r>
    </w:p>
    <w:p w:rsidR="00185598" w:rsidP="00185598" w14:paraId="12CEC2BD" w14:textId="77777777">
      <w:pPr>
        <w:spacing w:line="260" w:lineRule="exact"/>
        <w:jc w:val="both"/>
        <w:rPr>
          <w:rFonts w:cs="Arial"/>
          <w:szCs w:val="20"/>
        </w:rPr>
      </w:pPr>
    </w:p>
    <w:p w:rsidR="00185598" w:rsidRPr="00B305EA" w:rsidP="00185598" w14:paraId="21119AD0" w14:textId="77777777">
      <w:pPr>
        <w:spacing w:line="260" w:lineRule="exact"/>
        <w:jc w:val="both"/>
        <w:rPr>
          <w:rFonts w:cs="Arial"/>
          <w:szCs w:val="20"/>
        </w:rPr>
      </w:pPr>
      <w:r w:rsidRPr="00B305EA">
        <w:rPr>
          <w:rFonts w:cs="Arial"/>
          <w:szCs w:val="20"/>
        </w:rPr>
        <w:t>Priloga:</w:t>
      </w:r>
    </w:p>
    <w:p w:rsidR="00185598" w:rsidP="00185598" w14:paraId="3B6CE259" w14:textId="77777777">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rsidR="00185598" w:rsidRPr="008A3E98" w:rsidP="00185598" w14:paraId="5B34406E" w14:textId="77777777">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rsidR="0044651E" w:rsidRPr="00457D0E" w:rsidP="006C10FA" w14:paraId="7E989C77" w14:textId="77777777">
      <w:pPr>
        <w:spacing w:line="260" w:lineRule="exact"/>
        <w:jc w:val="both"/>
        <w:rPr>
          <w:rFonts w:cs="Arial"/>
          <w:szCs w:val="20"/>
        </w:rPr>
      </w:pPr>
    </w:p>
    <w:sectPr w:rsidSect="00E45161">
      <w:headerReference w:type="default" r:id="rId7"/>
      <w:footerReference w:type="default" r:id="rId8"/>
      <w:headerReference w:type="first" r:id="rId9"/>
      <w:footerReference w:type="first" r:id="rId10"/>
      <w:pgSz w:w="11900" w:h="16840" w:code="9"/>
      <w:pgMar w:top="1701" w:right="1701" w:bottom="1418"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31502AE5" w14:textId="77777777">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6F93C625" w14:textId="77777777">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RPr="00110CBD" w:rsidP="007D75CF" w14:paraId="58C7392E"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38AF17CC" w14:textId="77777777" w:rsidTr="004919BE">
      <w:tblPrEx>
        <w:tblW w:w="0" w:type="auto"/>
        <w:tblLook w:val="04A0"/>
      </w:tblPrEx>
      <w:trPr>
        <w:cantSplit/>
        <w:trHeight w:hRule="exact" w:val="847"/>
      </w:trPr>
      <w:tc>
        <w:tcPr>
          <w:tcW w:w="649" w:type="dxa"/>
        </w:tcPr>
        <w:p w:rsidR="000B0B21" w:rsidP="00D248DE" w14:paraId="35D3BC9E" w14:textId="777777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P="006D42D9" w14:paraId="16F7CA8C" w14:textId="77777777">
          <w:pPr>
            <w:rPr>
              <w:rFonts w:ascii="Republika" w:hAnsi="Republika"/>
              <w:sz w:val="60"/>
              <w:szCs w:val="60"/>
            </w:rPr>
          </w:pPr>
        </w:p>
        <w:p w:rsidR="000B0B21" w:rsidRPr="006D42D9" w:rsidP="006D42D9" w14:paraId="3B222BD6" w14:textId="77777777">
          <w:pPr>
            <w:rPr>
              <w:rFonts w:ascii="Republika" w:hAnsi="Republika"/>
              <w:sz w:val="60"/>
              <w:szCs w:val="60"/>
            </w:rPr>
          </w:pPr>
        </w:p>
        <w:p w:rsidR="000B0B21" w:rsidRPr="006D42D9" w:rsidP="006D42D9" w14:paraId="28F87574" w14:textId="77777777">
          <w:pPr>
            <w:rPr>
              <w:rFonts w:ascii="Republika" w:hAnsi="Republika"/>
              <w:sz w:val="60"/>
              <w:szCs w:val="60"/>
            </w:rPr>
          </w:pPr>
        </w:p>
        <w:p w:rsidR="000B0B21" w:rsidRPr="006D42D9" w:rsidP="006D42D9" w14:paraId="5EBEAC45" w14:textId="77777777">
          <w:pPr>
            <w:rPr>
              <w:rFonts w:ascii="Republika" w:hAnsi="Republika"/>
              <w:sz w:val="60"/>
              <w:szCs w:val="60"/>
            </w:rPr>
          </w:pPr>
        </w:p>
        <w:p w:rsidR="000B0B21" w:rsidRPr="006D42D9" w:rsidP="006D42D9" w14:paraId="53E3B7B2" w14:textId="77777777">
          <w:pPr>
            <w:rPr>
              <w:rFonts w:ascii="Republika" w:hAnsi="Republika"/>
              <w:sz w:val="60"/>
              <w:szCs w:val="60"/>
            </w:rPr>
          </w:pPr>
        </w:p>
        <w:p w:rsidR="000B0B21" w:rsidRPr="006D42D9" w:rsidP="006D42D9" w14:paraId="620AFF54" w14:textId="77777777">
          <w:pPr>
            <w:rPr>
              <w:rFonts w:ascii="Republika" w:hAnsi="Republika"/>
              <w:sz w:val="60"/>
              <w:szCs w:val="60"/>
            </w:rPr>
          </w:pPr>
        </w:p>
        <w:p w:rsidR="000B0B21" w:rsidRPr="006D42D9" w:rsidP="006D42D9" w14:paraId="5AF22749" w14:textId="77777777">
          <w:pPr>
            <w:rPr>
              <w:rFonts w:ascii="Republika" w:hAnsi="Republika"/>
              <w:sz w:val="60"/>
              <w:szCs w:val="60"/>
            </w:rPr>
          </w:pPr>
        </w:p>
        <w:p w:rsidR="000B0B21" w:rsidRPr="006D42D9" w:rsidP="006D42D9" w14:paraId="16D9F955" w14:textId="77777777">
          <w:pPr>
            <w:rPr>
              <w:rFonts w:ascii="Republika" w:hAnsi="Republika"/>
              <w:sz w:val="60"/>
              <w:szCs w:val="60"/>
            </w:rPr>
          </w:pPr>
        </w:p>
        <w:p w:rsidR="000B0B21" w:rsidRPr="006D42D9" w:rsidP="006D42D9" w14:paraId="433EF53D" w14:textId="77777777">
          <w:pPr>
            <w:rPr>
              <w:rFonts w:ascii="Republika" w:hAnsi="Republika"/>
              <w:sz w:val="60"/>
              <w:szCs w:val="60"/>
            </w:rPr>
          </w:pPr>
        </w:p>
        <w:p w:rsidR="000B0B21" w:rsidRPr="006D42D9" w:rsidP="006D42D9" w14:paraId="61530A50" w14:textId="77777777">
          <w:pPr>
            <w:rPr>
              <w:rFonts w:ascii="Republika" w:hAnsi="Republika"/>
              <w:sz w:val="60"/>
              <w:szCs w:val="60"/>
            </w:rPr>
          </w:pPr>
        </w:p>
        <w:p w:rsidR="000B0B21" w:rsidRPr="006D42D9" w:rsidP="006D42D9" w14:paraId="49BF8125" w14:textId="77777777">
          <w:pPr>
            <w:rPr>
              <w:rFonts w:ascii="Republika" w:hAnsi="Republika"/>
              <w:sz w:val="60"/>
              <w:szCs w:val="60"/>
            </w:rPr>
          </w:pPr>
        </w:p>
        <w:p w:rsidR="000B0B21" w:rsidRPr="006D42D9" w:rsidP="006D42D9" w14:paraId="52CA395D" w14:textId="77777777">
          <w:pPr>
            <w:rPr>
              <w:rFonts w:ascii="Republika" w:hAnsi="Republika"/>
              <w:sz w:val="60"/>
              <w:szCs w:val="60"/>
            </w:rPr>
          </w:pPr>
        </w:p>
        <w:p w:rsidR="000B0B21" w:rsidRPr="006D42D9" w:rsidP="006D42D9" w14:paraId="33078538" w14:textId="77777777">
          <w:pPr>
            <w:rPr>
              <w:rFonts w:ascii="Republika" w:hAnsi="Republika"/>
              <w:sz w:val="60"/>
              <w:szCs w:val="60"/>
            </w:rPr>
          </w:pPr>
        </w:p>
        <w:p w:rsidR="000B0B21" w:rsidRPr="006D42D9" w:rsidP="006D42D9" w14:paraId="428E866B" w14:textId="77777777">
          <w:pPr>
            <w:rPr>
              <w:rFonts w:ascii="Republika" w:hAnsi="Republika"/>
              <w:sz w:val="60"/>
              <w:szCs w:val="60"/>
            </w:rPr>
          </w:pPr>
        </w:p>
        <w:p w:rsidR="000B0B21" w:rsidRPr="006D42D9" w:rsidP="006D42D9" w14:paraId="70C77EE0" w14:textId="77777777">
          <w:pPr>
            <w:rPr>
              <w:rFonts w:ascii="Republika" w:hAnsi="Republika"/>
              <w:sz w:val="60"/>
              <w:szCs w:val="60"/>
            </w:rPr>
          </w:pPr>
        </w:p>
        <w:p w:rsidR="000B0B21" w:rsidRPr="006D42D9" w:rsidP="006D42D9" w14:paraId="305B4692" w14:textId="77777777">
          <w:pPr>
            <w:rPr>
              <w:rFonts w:ascii="Republika" w:hAnsi="Republika"/>
              <w:sz w:val="60"/>
              <w:szCs w:val="60"/>
            </w:rPr>
          </w:pPr>
        </w:p>
      </w:tc>
    </w:tr>
  </w:tbl>
  <w:p w:rsidR="004919BE" w:rsidRPr="00080E9A" w:rsidP="004919BE" w14:paraId="3030AEE6" w14:textId="77777777">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rsidR="004919BE" w:rsidRPr="00080E9A" w:rsidP="004919BE" w14:paraId="56B27376" w14:textId="77777777">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4919BE" w:rsidRPr="00080E9A" w:rsidP="004919BE" w14:paraId="170461C4" w14:textId="77777777">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4919BE" w:rsidRPr="0039375F" w:rsidP="004919BE" w14:paraId="1E276543" w14:textId="77777777">
    <w:pPr>
      <w:pStyle w:val="Header"/>
      <w:tabs>
        <w:tab w:val="clear" w:pos="4320"/>
        <w:tab w:val="left" w:pos="5112"/>
        <w:tab w:val="clear" w:pos="8640"/>
      </w:tabs>
      <w:spacing w:before="240" w:line="240" w:lineRule="exact"/>
      <w:rPr>
        <w:rFonts w:cs="Arial"/>
        <w:sz w:val="16"/>
        <w:lang w:val="it-IT"/>
      </w:rPr>
    </w:pPr>
    <w:r w:rsidRPr="0039375F">
      <w:rPr>
        <w:rFonts w:cs="Arial"/>
        <w:sz w:val="16"/>
        <w:lang w:val="it-IT"/>
      </w:rPr>
      <w:t>Šmartinska</w:t>
    </w:r>
    <w:r w:rsidRPr="0039375F">
      <w:rPr>
        <w:rFonts w:cs="Arial"/>
        <w:sz w:val="16"/>
        <w:lang w:val="it-IT"/>
      </w:rPr>
      <w:t xml:space="preserve"> cesta 55, p.p. 631, 1001 </w:t>
    </w:r>
    <w:r w:rsidRPr="0039375F">
      <w:rPr>
        <w:rFonts w:cs="Arial"/>
        <w:sz w:val="16"/>
        <w:lang w:val="it-IT"/>
      </w:rPr>
      <w:t>Ljubljana</w:t>
    </w:r>
    <w:r w:rsidRPr="0039375F">
      <w:rPr>
        <w:rFonts w:cs="Arial"/>
        <w:sz w:val="16"/>
        <w:lang w:val="it-IT"/>
      </w:rPr>
      <w:tab/>
      <w:t>T: 01 478 38 00</w:t>
    </w:r>
  </w:p>
  <w:p w:rsidR="004919BE" w:rsidRPr="0039375F" w:rsidP="004919BE" w14:paraId="686472A3"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E: gfu.fu@gov.si</w:t>
    </w:r>
  </w:p>
  <w:p w:rsidR="004919BE" w:rsidRPr="0039375F" w:rsidP="004919BE" w14:paraId="708EB300"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www.fu.gov.si</w:t>
    </w:r>
  </w:p>
  <w:p w:rsidR="000B0B21" w:rsidRPr="008F3500" w:rsidP="007D75CF" w14:paraId="2D75F466" w14:textId="77777777">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B07"/>
    <w:multiLevelType w:val="hybridMultilevel"/>
    <w:tmpl w:val="18E20E3C"/>
    <w:lvl w:ilvl="0">
      <w:start w:val="4"/>
      <w:numFmt w:val="bullet"/>
      <w:lvlText w:val="-"/>
      <w:lvlJc w:val="left"/>
      <w:pPr>
        <w:ind w:left="360" w:hanging="360"/>
      </w:pPr>
      <w:rPr>
        <w:rFonts w:ascii="Calibri" w:eastAsia="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30630F5"/>
    <w:multiLevelType w:val="multilevel"/>
    <w:tmpl w:val="B38C7D68"/>
    <w:lvl w:ilvl="0">
      <w:start w:va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87CAB"/>
    <w:multiLevelType w:val="hybridMultilevel"/>
    <w:tmpl w:val="1D966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6620AE6"/>
    <w:multiLevelType w:val="hybridMultilevel"/>
    <w:tmpl w:val="B676761C"/>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C570EC"/>
    <w:multiLevelType w:val="hybridMultilevel"/>
    <w:tmpl w:val="4EDA8DD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D0BD5"/>
    <w:multiLevelType w:val="hybridMultilevel"/>
    <w:tmpl w:val="D3C2420C"/>
    <w:lvl w:ilvl="0">
      <w:start w:val="0"/>
      <w:numFmt w:val="bullet"/>
      <w:lvlText w:val="-"/>
      <w:lvlJc w:val="left"/>
      <w:pPr>
        <w:ind w:left="1068" w:hanging="360"/>
      </w:pPr>
      <w:rPr>
        <w:rFonts w:ascii="Calibri" w:eastAsia="Calibri" w:hAnsi="Calibri"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DB92531"/>
    <w:multiLevelType w:val="hybridMultilevel"/>
    <w:tmpl w:val="7C5EC43E"/>
    <w:lvl w:ilvl="0">
      <w:start w:val="5"/>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27A0096"/>
    <w:multiLevelType w:val="multilevel"/>
    <w:tmpl w:val="79D0B574"/>
    <w:lvl w:ilvl="0">
      <w:start w:va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E21CE1"/>
    <w:multiLevelType w:val="hybridMultilevel"/>
    <w:tmpl w:val="CFCC783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3B77659"/>
    <w:multiLevelType w:val="hybridMultilevel"/>
    <w:tmpl w:val="16C268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8D71418"/>
    <w:multiLevelType w:val="hybridMultilevel"/>
    <w:tmpl w:val="81C03974"/>
    <w:lvl w:ilvl="0">
      <w:start w:va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9935677"/>
    <w:multiLevelType w:val="hybridMultilevel"/>
    <w:tmpl w:val="CD3AE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B11500"/>
    <w:multiLevelType w:val="hybridMultilevel"/>
    <w:tmpl w:val="8D6A9D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C0B7B71"/>
    <w:multiLevelType w:val="hybridMultilevel"/>
    <w:tmpl w:val="011A9D68"/>
    <w:lvl w:ilvl="0">
      <w:start w:val="0"/>
      <w:numFmt w:val="bullet"/>
      <w:lvlText w:val="-"/>
      <w:lvlJc w:val="left"/>
      <w:pPr>
        <w:tabs>
          <w:tab w:val="num" w:pos="360"/>
        </w:tabs>
        <w:ind w:left="36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0B6114"/>
    <w:multiLevelType w:val="hybridMultilevel"/>
    <w:tmpl w:val="0BA89F2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AB3BD1"/>
    <w:multiLevelType w:val="hybridMultilevel"/>
    <w:tmpl w:val="126C1EB2"/>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7E94768"/>
    <w:multiLevelType w:val="multilevel"/>
    <w:tmpl w:val="C77ECB5C"/>
    <w:lvl w:ilvl="0">
      <w:start w:va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E4134A8"/>
    <w:multiLevelType w:val="hybridMultilevel"/>
    <w:tmpl w:val="45CCF75C"/>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1E563D4"/>
    <w:multiLevelType w:val="hybridMultilevel"/>
    <w:tmpl w:val="0E1A63A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78257E"/>
    <w:multiLevelType w:val="hybridMultilevel"/>
    <w:tmpl w:val="162E2A58"/>
    <w:lvl w:ilvl="0">
      <w:start w:val="0"/>
      <w:numFmt w:val="bullet"/>
      <w:lvlText w:val="-"/>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743D40"/>
    <w:multiLevelType w:val="hybridMultilevel"/>
    <w:tmpl w:val="D4102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7516C93"/>
    <w:multiLevelType w:val="hybridMultilevel"/>
    <w:tmpl w:val="3294CB3E"/>
    <w:lvl w:ilvl="0">
      <w:start w:val="0"/>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720"/>
        </w:tabs>
        <w:ind w:left="720" w:hanging="363"/>
      </w:pPr>
      <w:rPr>
        <w:rFonts w:ascii="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2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746B8A"/>
    <w:multiLevelType w:val="hybridMultilevel"/>
    <w:tmpl w:val="D8EEBBAC"/>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874531C"/>
    <w:multiLevelType w:val="hybridMultilevel"/>
    <w:tmpl w:val="3632A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D072D6"/>
    <w:multiLevelType w:val="hybridMultilevel"/>
    <w:tmpl w:val="94B0D192"/>
    <w:lvl w:ilvl="0">
      <w:start w:val="0"/>
      <w:numFmt w:val="bullet"/>
      <w:lvlText w:val="-"/>
      <w:lvlJc w:val="left"/>
      <w:pPr>
        <w:ind w:left="360" w:hanging="36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23A4480"/>
    <w:multiLevelType w:val="hybridMultilevel"/>
    <w:tmpl w:val="61A0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B9C487B"/>
    <w:multiLevelType w:val="hybridMultilevel"/>
    <w:tmpl w:val="AB80FFAA"/>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427090D"/>
    <w:multiLevelType w:val="hybridMultilevel"/>
    <w:tmpl w:val="CB1EB220"/>
    <w:lvl w:ilvl="0">
      <w:start w:val="0"/>
      <w:numFmt w:val="bullet"/>
      <w:lvlText w:val="-"/>
      <w:lvlJc w:val="left"/>
      <w:pPr>
        <w:ind w:left="1065" w:hanging="360"/>
      </w:pPr>
      <w:rPr>
        <w:rFonts w:ascii="Arial" w:eastAsia="Times New Roman" w:hAnsi="Arial" w:cs="Aria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40">
    <w:nsid w:val="6BF20104"/>
    <w:multiLevelType w:val="hybridMultilevel"/>
    <w:tmpl w:val="5A76E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CAC61B0"/>
    <w:multiLevelType w:val="hybridMultilevel"/>
    <w:tmpl w:val="6D2466E6"/>
    <w:lvl w:ilvl="0">
      <w:start w:val="0"/>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6D687D3B"/>
    <w:multiLevelType w:val="hybridMultilevel"/>
    <w:tmpl w:val="2FD67776"/>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abstractNum w:abstractNumId="43">
    <w:nsid w:val="6EEC2741"/>
    <w:multiLevelType w:val="hybridMultilevel"/>
    <w:tmpl w:val="6CDCBB54"/>
    <w:lvl w:ilvl="0">
      <w:start w:va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71634095"/>
    <w:multiLevelType w:val="hybridMultilevel"/>
    <w:tmpl w:val="5A6680A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1B04AF2"/>
    <w:multiLevelType w:val="hybridMultilevel"/>
    <w:tmpl w:val="8F82E2D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72E7319"/>
    <w:multiLevelType w:val="hybridMultilevel"/>
    <w:tmpl w:val="6DB8AD86"/>
    <w:lvl w:ilvl="0">
      <w:start w:val="5"/>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945D02"/>
    <w:multiLevelType w:val="hybridMultilevel"/>
    <w:tmpl w:val="A0D82D4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DC6928"/>
    <w:multiLevelType w:val="hybridMultilevel"/>
    <w:tmpl w:val="6D0A91E4"/>
    <w:lvl w:ilvl="0">
      <w:start w:val="0"/>
      <w:numFmt w:val="bullet"/>
      <w:lvlText w:val="-"/>
      <w:lvlJc w:val="left"/>
      <w:pPr>
        <w:ind w:left="408" w:hanging="360"/>
      </w:pPr>
      <w:rPr>
        <w:rFonts w:ascii="Calibri" w:eastAsia="Calibri" w:hAnsi="Calibri"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abstractNum w:abstractNumId="49">
    <w:nsid w:val="7EE31665"/>
    <w:multiLevelType w:val="hybridMultilevel"/>
    <w:tmpl w:val="74BA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F5F3CB5"/>
    <w:multiLevelType w:val="hybridMultilevel"/>
    <w:tmpl w:val="C42EC07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9879635">
    <w:abstractNumId w:val="38"/>
  </w:num>
  <w:num w:numId="2" w16cid:durableId="1520463730">
    <w:abstractNumId w:val="21"/>
  </w:num>
  <w:num w:numId="3" w16cid:durableId="1519470334">
    <w:abstractNumId w:val="29"/>
  </w:num>
  <w:num w:numId="4" w16cid:durableId="1811902529">
    <w:abstractNumId w:val="7"/>
  </w:num>
  <w:num w:numId="5" w16cid:durableId="958338242">
    <w:abstractNumId w:val="12"/>
  </w:num>
  <w:num w:numId="6" w16cid:durableId="551188880">
    <w:abstractNumId w:val="39"/>
  </w:num>
  <w:num w:numId="7" w16cid:durableId="1837064144">
    <w:abstractNumId w:val="50"/>
  </w:num>
  <w:num w:numId="8" w16cid:durableId="128523671">
    <w:abstractNumId w:val="49"/>
  </w:num>
  <w:num w:numId="9" w16cid:durableId="822819032">
    <w:abstractNumId w:val="26"/>
  </w:num>
  <w:num w:numId="10" w16cid:durableId="1382440347">
    <w:abstractNumId w:val="36"/>
  </w:num>
  <w:num w:numId="11" w16cid:durableId="2013297845">
    <w:abstractNumId w:val="19"/>
  </w:num>
  <w:num w:numId="12" w16cid:durableId="582956602">
    <w:abstractNumId w:val="27"/>
  </w:num>
  <w:num w:numId="13" w16cid:durableId="338316335">
    <w:abstractNumId w:val="8"/>
  </w:num>
  <w:num w:numId="14" w16cid:durableId="2000958960">
    <w:abstractNumId w:val="28"/>
  </w:num>
  <w:num w:numId="15" w16cid:durableId="1506626673">
    <w:abstractNumId w:val="42"/>
  </w:num>
  <w:num w:numId="16" w16cid:durableId="1919944417">
    <w:abstractNumId w:val="16"/>
  </w:num>
  <w:num w:numId="17" w16cid:durableId="166529377">
    <w:abstractNumId w:val="34"/>
  </w:num>
  <w:num w:numId="18" w16cid:durableId="892890254">
    <w:abstractNumId w:val="45"/>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5"/>
  </w:num>
  <w:num w:numId="21" w16cid:durableId="763919773">
    <w:abstractNumId w:val="11"/>
  </w:num>
  <w:num w:numId="22" w16cid:durableId="447357749">
    <w:abstractNumId w:val="0"/>
  </w:num>
  <w:num w:numId="23" w16cid:durableId="1348410770">
    <w:abstractNumId w:val="47"/>
  </w:num>
  <w:num w:numId="24" w16cid:durableId="2094931899">
    <w:abstractNumId w:val="24"/>
  </w:num>
  <w:num w:numId="25" w16cid:durableId="2076735575">
    <w:abstractNumId w:val="10"/>
  </w:num>
  <w:num w:numId="26" w16cid:durableId="1826899760">
    <w:abstractNumId w:val="40"/>
  </w:num>
  <w:num w:numId="27" w16cid:durableId="1636060320">
    <w:abstractNumId w:val="41"/>
  </w:num>
  <w:num w:numId="28" w16cid:durableId="1187058059">
    <w:abstractNumId w:val="2"/>
  </w:num>
  <w:num w:numId="29" w16cid:durableId="1574270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8"/>
  </w:num>
  <w:num w:numId="31" w16cid:durableId="6568375">
    <w:abstractNumId w:val="28"/>
  </w:num>
  <w:num w:numId="32" w16cid:durableId="1167865726">
    <w:abstractNumId w:val="32"/>
  </w:num>
  <w:num w:numId="33" w16cid:durableId="1347364064">
    <w:abstractNumId w:val="6"/>
  </w:num>
  <w:num w:numId="34" w16cid:durableId="390614083">
    <w:abstractNumId w:val="48"/>
  </w:num>
  <w:num w:numId="35" w16cid:durableId="612247474">
    <w:abstractNumId w:val="5"/>
  </w:num>
  <w:num w:numId="36" w16cid:durableId="108476013">
    <w:abstractNumId w:val="44"/>
  </w:num>
  <w:num w:numId="37" w16cid:durableId="923998486">
    <w:abstractNumId w:val="19"/>
  </w:num>
  <w:num w:numId="38" w16cid:durableId="569458967">
    <w:abstractNumId w:val="46"/>
  </w:num>
  <w:num w:numId="39" w16cid:durableId="829951311">
    <w:abstractNumId w:val="25"/>
  </w:num>
  <w:num w:numId="40" w16cid:durableId="171183801">
    <w:abstractNumId w:val="31"/>
  </w:num>
  <w:num w:numId="41" w16cid:durableId="966860711">
    <w:abstractNumId w:val="37"/>
  </w:num>
  <w:num w:numId="42" w16cid:durableId="1309092008">
    <w:abstractNumId w:val="33"/>
  </w:num>
  <w:num w:numId="43" w16cid:durableId="1681617573">
    <w:abstractNumId w:val="30"/>
  </w:num>
  <w:num w:numId="44" w16cid:durableId="1614288227">
    <w:abstractNumId w:val="17"/>
  </w:num>
  <w:num w:numId="45" w16cid:durableId="694113081">
    <w:abstractNumId w:val="35"/>
  </w:num>
  <w:num w:numId="46" w16cid:durableId="677580557">
    <w:abstractNumId w:val="13"/>
  </w:num>
  <w:num w:numId="47" w16cid:durableId="586036904">
    <w:abstractNumId w:val="43"/>
  </w:num>
  <w:num w:numId="48" w16cid:durableId="1873109183">
    <w:abstractNumId w:val="14"/>
  </w:num>
  <w:num w:numId="49" w16cid:durableId="1439981778">
    <w:abstractNumId w:val="23"/>
  </w:num>
  <w:num w:numId="50" w16cid:durableId="1198666478">
    <w:abstractNumId w:val="3"/>
  </w:num>
  <w:num w:numId="51" w16cid:durableId="57022682">
    <w:abstractNumId w:val="22"/>
  </w:num>
  <w:num w:numId="52" w16cid:durableId="1697583655">
    <w:abstractNumId w:val="18"/>
  </w:num>
  <w:num w:numId="53" w16cid:durableId="1472018761">
    <w:abstractNumId w:val="4"/>
  </w:num>
  <w:num w:numId="54" w16cid:durableId="386031082">
    <w:abstractNumId w:val="1"/>
  </w:num>
  <w:num w:numId="55" w16cid:durableId="402871928">
    <w:abstractNumId w:val="20"/>
  </w:num>
  <w:num w:numId="56" w16cid:durableId="2011907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4ABF"/>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570E9"/>
    <w:rsid w:val="00060116"/>
    <w:rsid w:val="00063F9B"/>
    <w:rsid w:val="00065078"/>
    <w:rsid w:val="00073A82"/>
    <w:rsid w:val="00080E9A"/>
    <w:rsid w:val="0008352D"/>
    <w:rsid w:val="00083B3A"/>
    <w:rsid w:val="00085743"/>
    <w:rsid w:val="00085A2F"/>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D1015"/>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91C2D"/>
    <w:rsid w:val="002A2576"/>
    <w:rsid w:val="002A3D49"/>
    <w:rsid w:val="002A5510"/>
    <w:rsid w:val="002B0373"/>
    <w:rsid w:val="002B27A3"/>
    <w:rsid w:val="002B64EF"/>
    <w:rsid w:val="002C6A0A"/>
    <w:rsid w:val="002D3F3A"/>
    <w:rsid w:val="002D4DF3"/>
    <w:rsid w:val="002D719F"/>
    <w:rsid w:val="002D75E2"/>
    <w:rsid w:val="002E03CB"/>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B4367"/>
    <w:rsid w:val="003E0094"/>
    <w:rsid w:val="003E1C74"/>
    <w:rsid w:val="003F35E4"/>
    <w:rsid w:val="003F5137"/>
    <w:rsid w:val="00407B04"/>
    <w:rsid w:val="00412BA5"/>
    <w:rsid w:val="004163C9"/>
    <w:rsid w:val="00417A6C"/>
    <w:rsid w:val="004207BB"/>
    <w:rsid w:val="00422305"/>
    <w:rsid w:val="004275F4"/>
    <w:rsid w:val="00431AE1"/>
    <w:rsid w:val="00434E70"/>
    <w:rsid w:val="00441F7D"/>
    <w:rsid w:val="00444953"/>
    <w:rsid w:val="0044651E"/>
    <w:rsid w:val="00447BFC"/>
    <w:rsid w:val="00457D0E"/>
    <w:rsid w:val="00463A13"/>
    <w:rsid w:val="0046654A"/>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2DBE"/>
    <w:rsid w:val="004F64A1"/>
    <w:rsid w:val="0050304B"/>
    <w:rsid w:val="00505F40"/>
    <w:rsid w:val="0050740B"/>
    <w:rsid w:val="00516255"/>
    <w:rsid w:val="005172A6"/>
    <w:rsid w:val="00517AA9"/>
    <w:rsid w:val="00521074"/>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8726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7180"/>
    <w:rsid w:val="00677831"/>
    <w:rsid w:val="00690DF0"/>
    <w:rsid w:val="006911A9"/>
    <w:rsid w:val="006A33BD"/>
    <w:rsid w:val="006A6FDB"/>
    <w:rsid w:val="006B0953"/>
    <w:rsid w:val="006B7095"/>
    <w:rsid w:val="006C0A0E"/>
    <w:rsid w:val="006C10FA"/>
    <w:rsid w:val="006C628E"/>
    <w:rsid w:val="006D42D9"/>
    <w:rsid w:val="006D7067"/>
    <w:rsid w:val="006E0B0E"/>
    <w:rsid w:val="006E5C1C"/>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5AD1"/>
    <w:rsid w:val="00737D56"/>
    <w:rsid w:val="00740BE0"/>
    <w:rsid w:val="00741C87"/>
    <w:rsid w:val="007421BB"/>
    <w:rsid w:val="00747CF7"/>
    <w:rsid w:val="00751D38"/>
    <w:rsid w:val="007522B3"/>
    <w:rsid w:val="00752772"/>
    <w:rsid w:val="00755DAA"/>
    <w:rsid w:val="00760C30"/>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57012"/>
    <w:rsid w:val="00863942"/>
    <w:rsid w:val="0087146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3B2A"/>
    <w:rsid w:val="00915750"/>
    <w:rsid w:val="00924E3C"/>
    <w:rsid w:val="00926CF6"/>
    <w:rsid w:val="009300EB"/>
    <w:rsid w:val="00937906"/>
    <w:rsid w:val="009414C8"/>
    <w:rsid w:val="00951D98"/>
    <w:rsid w:val="009545F2"/>
    <w:rsid w:val="009556B4"/>
    <w:rsid w:val="009612BB"/>
    <w:rsid w:val="00961B06"/>
    <w:rsid w:val="009639DA"/>
    <w:rsid w:val="00972500"/>
    <w:rsid w:val="00973A89"/>
    <w:rsid w:val="009752CA"/>
    <w:rsid w:val="0098131F"/>
    <w:rsid w:val="009827E6"/>
    <w:rsid w:val="009845D9"/>
    <w:rsid w:val="00992374"/>
    <w:rsid w:val="00993302"/>
    <w:rsid w:val="00993FE0"/>
    <w:rsid w:val="009971D5"/>
    <w:rsid w:val="009A16BD"/>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0B7"/>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492"/>
    <w:rsid w:val="00A7565E"/>
    <w:rsid w:val="00A75C5B"/>
    <w:rsid w:val="00A81955"/>
    <w:rsid w:val="00A842BA"/>
    <w:rsid w:val="00A97574"/>
    <w:rsid w:val="00AB1CE7"/>
    <w:rsid w:val="00AB2072"/>
    <w:rsid w:val="00AB2441"/>
    <w:rsid w:val="00AB2B1D"/>
    <w:rsid w:val="00AB7FEF"/>
    <w:rsid w:val="00AC0B2B"/>
    <w:rsid w:val="00AC3F83"/>
    <w:rsid w:val="00AC5C16"/>
    <w:rsid w:val="00AD0B25"/>
    <w:rsid w:val="00AD4921"/>
    <w:rsid w:val="00AE0E82"/>
    <w:rsid w:val="00AF1194"/>
    <w:rsid w:val="00AF209B"/>
    <w:rsid w:val="00AF3B21"/>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3CB7"/>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495B"/>
    <w:rsid w:val="00CB688B"/>
    <w:rsid w:val="00CC31DB"/>
    <w:rsid w:val="00CC37AB"/>
    <w:rsid w:val="00CC5736"/>
    <w:rsid w:val="00CE0D56"/>
    <w:rsid w:val="00CE18BC"/>
    <w:rsid w:val="00CE7514"/>
    <w:rsid w:val="00CF4EA6"/>
    <w:rsid w:val="00D00F29"/>
    <w:rsid w:val="00D07049"/>
    <w:rsid w:val="00D1049C"/>
    <w:rsid w:val="00D1323B"/>
    <w:rsid w:val="00D204C0"/>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A47FD"/>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61C7C"/>
    <w:rsid w:val="00E72978"/>
    <w:rsid w:val="00E7569B"/>
    <w:rsid w:val="00E76387"/>
    <w:rsid w:val="00E84B0E"/>
    <w:rsid w:val="00E85E1C"/>
    <w:rsid w:val="00E86510"/>
    <w:rsid w:val="00E9307E"/>
    <w:rsid w:val="00E96D52"/>
    <w:rsid w:val="00EA32F6"/>
    <w:rsid w:val="00EA66F7"/>
    <w:rsid w:val="00EB110C"/>
    <w:rsid w:val="00EC603B"/>
    <w:rsid w:val="00EC6D02"/>
    <w:rsid w:val="00ED43F0"/>
    <w:rsid w:val="00ED6D76"/>
    <w:rsid w:val="00ED78E8"/>
    <w:rsid w:val="00ED7E82"/>
    <w:rsid w:val="00EE1354"/>
    <w:rsid w:val="00EE4209"/>
    <w:rsid w:val="00EE5B0F"/>
    <w:rsid w:val="00F032D3"/>
    <w:rsid w:val="00F04DD4"/>
    <w:rsid w:val="00F06A1E"/>
    <w:rsid w:val="00F17F8E"/>
    <w:rsid w:val="00F17FFA"/>
    <w:rsid w:val="00F240BB"/>
    <w:rsid w:val="00F25B4F"/>
    <w:rsid w:val="00F25FD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660BEA8F"/>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7F8"/>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DefaultParagraphFont"/>
    <w:link w:val="BodyText"/>
    <w:rsid w:val="00B56512"/>
    <w:rPr>
      <w:sz w:val="22"/>
    </w:rPr>
  </w:style>
  <w:style w:type="paragraph" w:customStyle="1" w:styleId="odstavek">
    <w:name w:val="odstavek"/>
    <w:basedOn w:val="Normal"/>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Header"/>
    <w:rsid w:val="004919BE"/>
    <w:rPr>
      <w:rFonts w:ascii="Arial" w:hAnsi="Arial"/>
      <w:szCs w:val="24"/>
      <w:lang w:val="en-US" w:eastAsia="en-US"/>
    </w:rPr>
  </w:style>
  <w:style w:type="character" w:styleId="FollowedHyperlink">
    <w:name w:val="FollowedHyperlink"/>
    <w:basedOn w:val="DefaultParagraphFont"/>
    <w:semiHidden/>
    <w:unhideWhenUsed/>
    <w:rsid w:val="00AB2072"/>
    <w:rPr>
      <w:color w:val="800080" w:themeColor="followedHyperlink"/>
      <w:u w:val="single"/>
    </w:rPr>
  </w:style>
  <w:style w:type="character" w:customStyle="1" w:styleId="fontstyle01">
    <w:name w:val="fontstyle01"/>
    <w:basedOn w:val="DefaultParagraphFont"/>
    <w:rsid w:val="00E173BD"/>
    <w:rPr>
      <w:rFonts w:ascii="ArialMT" w:hAnsi="ArialMT" w:hint="default"/>
      <w:b w:val="0"/>
      <w:bCs w:val="0"/>
      <w:i w:val="0"/>
      <w:iCs w:val="0"/>
      <w:color w:val="000000"/>
      <w:sz w:val="20"/>
      <w:szCs w:val="20"/>
    </w:rPr>
  </w:style>
  <w:style w:type="character" w:styleId="CommentReference">
    <w:name w:val="annotation reference"/>
    <w:basedOn w:val="DefaultParagraphFont"/>
    <w:semiHidden/>
    <w:unhideWhenUsed/>
    <w:rsid w:val="004B43EC"/>
    <w:rPr>
      <w:sz w:val="16"/>
      <w:szCs w:val="16"/>
    </w:rPr>
  </w:style>
  <w:style w:type="paragraph" w:styleId="CommentText">
    <w:name w:val="annotation text"/>
    <w:basedOn w:val="Normal"/>
    <w:link w:val="PripombabesediloZnak"/>
    <w:unhideWhenUsed/>
    <w:rsid w:val="004B43EC"/>
    <w:pPr>
      <w:spacing w:line="240" w:lineRule="auto"/>
    </w:pPr>
    <w:rPr>
      <w:szCs w:val="20"/>
    </w:rPr>
  </w:style>
  <w:style w:type="character" w:customStyle="1" w:styleId="PripombabesediloZnak">
    <w:name w:val="Pripomba – besedilo Znak"/>
    <w:basedOn w:val="DefaultParagraphFont"/>
    <w:link w:val="CommentText"/>
    <w:rsid w:val="004B43EC"/>
    <w:rPr>
      <w:rFonts w:ascii="Arial" w:hAnsi="Arial"/>
      <w:lang w:val="en-US" w:eastAsia="en-US"/>
    </w:rPr>
  </w:style>
  <w:style w:type="paragraph" w:styleId="CommentSubject">
    <w:name w:val="annotation subject"/>
    <w:basedOn w:val="CommentText"/>
    <w:next w:val="CommentText"/>
    <w:link w:val="ZadevapripombeZnak"/>
    <w:semiHidden/>
    <w:unhideWhenUsed/>
    <w:rsid w:val="004B43EC"/>
    <w:rPr>
      <w:b/>
      <w:bCs/>
    </w:rPr>
  </w:style>
  <w:style w:type="character" w:customStyle="1" w:styleId="ZadevapripombeZnak">
    <w:name w:val="Zadeva pripombe Znak"/>
    <w:basedOn w:val="PripombabesediloZnak"/>
    <w:link w:val="CommentSubject"/>
    <w:semiHidden/>
    <w:rsid w:val="004B43EC"/>
    <w:rPr>
      <w:rFonts w:ascii="Arial" w:hAnsi="Arial"/>
      <w:b/>
      <w:bCs/>
      <w:lang w:val="en-US" w:eastAsia="en-US"/>
    </w:rPr>
  </w:style>
  <w:style w:type="character" w:customStyle="1" w:styleId="fontstyle21">
    <w:name w:val="fontstyle21"/>
    <w:basedOn w:val="DefaultParagraphFont"/>
    <w:rsid w:val="002C6A0A"/>
    <w:rPr>
      <w:rFonts w:ascii="Calibri" w:hAnsi="Calibri" w:cs="Calibri" w:hint="default"/>
      <w:b w:val="0"/>
      <w:bCs w:val="0"/>
      <w:i w:val="0"/>
      <w:iCs w:val="0"/>
      <w:color w:val="000000"/>
      <w:sz w:val="20"/>
      <w:szCs w:val="20"/>
    </w:rPr>
  </w:style>
  <w:style w:type="paragraph" w:styleId="BodyText2">
    <w:name w:val="Body Text 2"/>
    <w:basedOn w:val="Normal"/>
    <w:link w:val="Telobesedila2Znak"/>
    <w:unhideWhenUsed/>
    <w:rsid w:val="00A7565E"/>
    <w:pPr>
      <w:spacing w:after="120" w:line="480" w:lineRule="auto"/>
    </w:pPr>
  </w:style>
  <w:style w:type="character" w:customStyle="1" w:styleId="Telobesedila2Znak">
    <w:name w:val="Telo besedila 2 Znak"/>
    <w:basedOn w:val="DefaultParagraphFont"/>
    <w:link w:val="BodyText2"/>
    <w:rsid w:val="00A7565E"/>
    <w:rPr>
      <w:rFonts w:ascii="Arial" w:hAnsi="Arial"/>
      <w:szCs w:val="24"/>
      <w:lang w:val="en-US" w:eastAsia="en-US"/>
    </w:rPr>
  </w:style>
  <w:style w:type="character" w:styleId="UnresolvedMention">
    <w:name w:val="Unresolved Mention"/>
    <w:basedOn w:val="DefaultParagraphFont"/>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ormal"/>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sion">
    <w:name w:val="Revision"/>
    <w:hidden/>
    <w:uiPriority w:val="99"/>
    <w:semiHidden/>
    <w:rsid w:val="00C1712C"/>
    <w:rPr>
      <w:rFonts w:ascii="Arial" w:hAnsi="Arial"/>
      <w:szCs w:val="24"/>
      <w:lang w:eastAsia="en-US"/>
    </w:rPr>
  </w:style>
  <w:style w:type="character" w:customStyle="1" w:styleId="Bodytext6NotItalic">
    <w:name w:val="Body text (6) + Not Italic"/>
    <w:uiPriority w:val="99"/>
    <w:rsid w:val="00E9307E"/>
    <w:rPr>
      <w:rFonts w:ascii="Arial" w:hAnsi="Arial" w:cs="Arial"/>
      <w:i w:val="0"/>
      <w:iCs w:val="0"/>
      <w:shd w:val="clear" w:color="auto" w:fill="FFFFFF"/>
    </w:rPr>
  </w:style>
  <w:style w:type="character" w:customStyle="1" w:styleId="Bodytext6NotItalic1">
    <w:name w:val="Body text (6) + Not Italic1"/>
    <w:uiPriority w:val="99"/>
    <w:rsid w:val="00E9307E"/>
    <w:rPr>
      <w:rFonts w:ascii="Arial" w:hAnsi="Arial" w:cs="Arial"/>
      <w:i w:val="0"/>
      <w:iCs w:val="0"/>
      <w:u w:val="single"/>
      <w:shd w:val="clear" w:color="auto" w:fill="FFFFFF"/>
    </w:rPr>
  </w:style>
  <w:style w:type="character" w:customStyle="1" w:styleId="Bodytext6Bold">
    <w:name w:val="Body text (6) + Bold"/>
    <w:uiPriority w:val="99"/>
    <w:rsid w:val="00E9307E"/>
    <w:rPr>
      <w:rFonts w:ascii="Arial" w:hAnsi="Arial" w:cs="Arial"/>
      <w:b/>
      <w:bCs/>
      <w:i/>
      <w:iCs/>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fu.fu@gov.si" TargetMode="External" /><Relationship Id="rId6" Type="http://schemas.openxmlformats.org/officeDocument/2006/relationships/hyperlink" Target="https://www.gov.si/zbirke/delovna-mesta/"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1359</Words>
  <Characters>7748</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7</cp:revision>
  <cp:lastPrinted>2020-01-16T09:23:00Z</cp:lastPrinted>
  <dcterms:created xsi:type="dcterms:W3CDTF">2026-03-11T11:11:00Z</dcterms:created>
  <dcterms:modified xsi:type="dcterms:W3CDTF">2026-03-11T11:57:00Z</dcterms:modified>
</cp:coreProperties>
</file>