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9CD8" w14:textId="77777777" w:rsidR="0034017D" w:rsidRPr="00671D4D" w:rsidRDefault="0034017D" w:rsidP="003713C0">
      <w:pPr>
        <w:jc w:val="center"/>
        <w:rPr>
          <w:rFonts w:ascii="Arial" w:hAnsi="Arial"/>
          <w:b/>
          <w:sz w:val="28"/>
          <w:szCs w:val="28"/>
        </w:rPr>
      </w:pPr>
      <w:r w:rsidRPr="00671D4D">
        <w:rPr>
          <w:rFonts w:ascii="Arial" w:hAnsi="Arial"/>
          <w:b/>
          <w:sz w:val="28"/>
          <w:szCs w:val="28"/>
        </w:rPr>
        <w:t>VLOGA ZA PRIDOBITEV DOVOLJENJA</w:t>
      </w:r>
    </w:p>
    <w:p w14:paraId="049AEFA0" w14:textId="77777777" w:rsidR="0034017D" w:rsidRDefault="0034017D" w:rsidP="003713C0">
      <w:pPr>
        <w:jc w:val="center"/>
        <w:rPr>
          <w:rFonts w:ascii="Arial" w:hAnsi="Arial"/>
          <w:b/>
          <w:sz w:val="28"/>
          <w:szCs w:val="28"/>
        </w:rPr>
      </w:pPr>
      <w:r w:rsidRPr="00671D4D">
        <w:rPr>
          <w:rFonts w:ascii="Arial" w:hAnsi="Arial"/>
          <w:b/>
          <w:sz w:val="28"/>
          <w:szCs w:val="28"/>
        </w:rPr>
        <w:t>ZA RAZISKAVO PODZEMNIH VODA</w:t>
      </w:r>
    </w:p>
    <w:p w14:paraId="46E788D8" w14:textId="77777777" w:rsidR="002C09D7" w:rsidRPr="00207785" w:rsidRDefault="002C09D7" w:rsidP="003713C0"/>
    <w:p w14:paraId="3B799764" w14:textId="77777777" w:rsidR="00B03126" w:rsidRPr="00207785" w:rsidRDefault="0034017D" w:rsidP="003713C0">
      <w:pPr>
        <w:jc w:val="center"/>
        <w:rPr>
          <w:rFonts w:ascii="Arial" w:hAnsi="Arial" w:cs="Arial"/>
        </w:rPr>
      </w:pPr>
      <w:r w:rsidRPr="00207785">
        <w:rPr>
          <w:rFonts w:ascii="Arial" w:hAnsi="Arial" w:cs="Arial"/>
        </w:rPr>
        <w:t>(11</w:t>
      </w:r>
      <w:r w:rsidR="00B03126" w:rsidRPr="00207785">
        <w:rPr>
          <w:rFonts w:ascii="Arial" w:hAnsi="Arial" w:cs="Arial"/>
        </w:rPr>
        <w:t xml:space="preserve">5. člen </w:t>
      </w:r>
      <w:hyperlink r:id="rId11" w:history="1">
        <w:r w:rsidR="003F1DA0" w:rsidRPr="00207785">
          <w:rPr>
            <w:rFonts w:ascii="Arial" w:hAnsi="Arial" w:cs="Arial"/>
          </w:rPr>
          <w:t xml:space="preserve">Zakona o vodah, </w:t>
        </w:r>
        <w:r w:rsidR="00072B42" w:rsidRPr="00207785">
          <w:rPr>
            <w:rFonts w:ascii="Arial" w:hAnsi="Arial" w:cs="Arial"/>
          </w:rPr>
          <w:t>Ur. l. RS, št. 67/02</w:t>
        </w:r>
        <w:r w:rsidR="00A4212A" w:rsidRPr="00207785">
          <w:rPr>
            <w:rFonts w:ascii="Arial" w:hAnsi="Arial" w:cs="Arial"/>
          </w:rPr>
          <w:t xml:space="preserve"> s spremembami</w:t>
        </w:r>
        <w:r w:rsidR="00207785">
          <w:rPr>
            <w:rFonts w:ascii="Arial" w:hAnsi="Arial" w:cs="Arial"/>
          </w:rPr>
          <w:t xml:space="preserve">; </w:t>
        </w:r>
        <w:r w:rsidR="00072B42" w:rsidRPr="00207785">
          <w:rPr>
            <w:rFonts w:ascii="Arial" w:hAnsi="Arial" w:cs="Arial"/>
          </w:rPr>
          <w:t xml:space="preserve"> v nadaljevanju: ZV-1</w:t>
        </w:r>
      </w:hyperlink>
      <w:r w:rsidR="003F1DA0" w:rsidRPr="00207785">
        <w:rPr>
          <w:rFonts w:ascii="Arial" w:hAnsi="Arial" w:cs="Arial"/>
        </w:rPr>
        <w:t>)</w:t>
      </w:r>
    </w:p>
    <w:p w14:paraId="42B1B7C3" w14:textId="77777777" w:rsidR="00B03126" w:rsidRPr="001B62D5" w:rsidRDefault="00B03126" w:rsidP="00B03126">
      <w:pPr>
        <w:spacing w:line="240" w:lineRule="atLeast"/>
        <w:ind w:left="378" w:right="-58"/>
        <w:rPr>
          <w:rFonts w:ascii="Arial" w:hAnsi="Arial" w:cs="Arial"/>
          <w:b/>
          <w:sz w:val="22"/>
          <w:szCs w:val="22"/>
        </w:rPr>
      </w:pPr>
    </w:p>
    <w:p w14:paraId="36E384EA" w14:textId="77777777" w:rsidR="00B03126" w:rsidRDefault="00B03126" w:rsidP="00B03126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OSNOVNI PODATKI O PROSILCU:</w:t>
      </w:r>
    </w:p>
    <w:p w14:paraId="516ECD03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22BBDB49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1"/>
        <w:gridCol w:w="1231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430"/>
        <w:gridCol w:w="430"/>
        <w:gridCol w:w="425"/>
      </w:tblGrid>
      <w:tr w:rsidR="001D7510" w:rsidRPr="0042207A" w14:paraId="2D99530A" w14:textId="77777777" w:rsidTr="005D054A">
        <w:trPr>
          <w:cantSplit/>
        </w:trPr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D84847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417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D94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D348AA" w:rsidRPr="00A92BCE" w14:paraId="7A2976AC" w14:textId="77777777" w:rsidTr="00A507B1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6E136C2A" w14:textId="77777777" w:rsidR="00D348AA" w:rsidRPr="00A92BCE" w:rsidRDefault="00D348AA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A92BCE" w14:paraId="614DC7D1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23BAA896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4AE23EF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4962D3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7052A778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DEFA1C7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D1E1A7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66E9685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2355E000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307F3186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8"/>
            <w:tcBorders>
              <w:bottom w:val="nil"/>
            </w:tcBorders>
            <w:shd w:val="clear" w:color="auto" w:fill="E6E6E6"/>
          </w:tcPr>
          <w:p w14:paraId="1A9BAD23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5B7D6C" w14:paraId="3469626F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FF78E4A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2"/>
            <w:tcBorders>
              <w:bottom w:val="single" w:sz="4" w:space="0" w:color="auto"/>
            </w:tcBorders>
          </w:tcPr>
          <w:p w14:paraId="571AA644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5B7D6C" w14:paraId="743A3927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9F20D19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65ED4A93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5B52E914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6C491E3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0E1D8157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CF7B236" w14:textId="77777777" w:rsidR="005B7D6C" w:rsidRPr="005B7D6C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1"/>
            <w:tcBorders>
              <w:bottom w:val="single" w:sz="4" w:space="0" w:color="auto"/>
            </w:tcBorders>
          </w:tcPr>
          <w:p w14:paraId="657C7FA8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4370FB84" w14:textId="77777777" w:rsidTr="005D054A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AF874C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1D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8EE23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9B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32A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99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561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AD6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7B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71A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15D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C5D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606DC57A" w14:textId="77777777" w:rsidR="004D615E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3DC0F2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0"/>
      </w:tblGrid>
      <w:tr w:rsidR="00F04270" w:rsidRPr="00AF4D68" w14:paraId="27042874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1FE5C5" w14:textId="77777777" w:rsidR="005B7D6C" w:rsidRPr="00A92BCE" w:rsidRDefault="000943DB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</w:t>
            </w:r>
            <w:r w:rsidR="0049522A">
              <w:rPr>
                <w:rFonts w:cs="Arial"/>
              </w:rPr>
              <w:t xml:space="preserve"> (f</w:t>
            </w:r>
            <w:r w:rsidR="00391C5E">
              <w:rPr>
                <w:rFonts w:cs="Arial"/>
              </w:rPr>
              <w:t>i</w:t>
            </w:r>
            <w:r w:rsidR="005B7D6C" w:rsidRPr="00AF4D68">
              <w:rPr>
                <w:rFonts w:cs="Arial"/>
              </w:rPr>
              <w:t>rma</w:t>
            </w:r>
            <w:r w:rsidR="0049522A">
              <w:rPr>
                <w:rFonts w:cs="Arial"/>
              </w:rPr>
              <w:t>)</w:t>
            </w:r>
            <w:r w:rsidR="005B7D6C" w:rsidRPr="00AF4D68">
              <w:rPr>
                <w:rFonts w:cs="Arial"/>
              </w:rPr>
              <w:t xml:space="preserve">: 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919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F4D68" w14:paraId="55E3A268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0B1D8" w14:textId="77777777" w:rsidR="005B7D6C" w:rsidRPr="00A92BCE" w:rsidRDefault="00AF4D68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Skrajšana firma: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526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92BCE" w14:paraId="0B359431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18DA5683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182D4920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82E2E9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3547C69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D9A15F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B49D51D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A81835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598773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5229EA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C2D112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77F8170D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039940AB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285D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69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5DE43E0C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1FAA8C98" w14:textId="77777777" w:rsidTr="00A507B1">
        <w:trPr>
          <w:cantSplit/>
        </w:trPr>
        <w:tc>
          <w:tcPr>
            <w:tcW w:w="1431" w:type="pct"/>
            <w:gridSpan w:val="2"/>
            <w:tcBorders>
              <w:bottom w:val="nil"/>
            </w:tcBorders>
            <w:shd w:val="clear" w:color="auto" w:fill="E6E6E6"/>
          </w:tcPr>
          <w:p w14:paraId="1C5B0048" w14:textId="77777777" w:rsidR="00F04270" w:rsidRPr="00A92BCE" w:rsidRDefault="00F04270" w:rsidP="00CF4B2F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  <w:r w:rsidR="00391C5E">
              <w:rPr>
                <w:rFonts w:cs="Arial"/>
              </w:rPr>
              <w:t xml:space="preserve"> </w:t>
            </w:r>
          </w:p>
        </w:tc>
        <w:tc>
          <w:tcPr>
            <w:tcW w:w="228" w:type="pct"/>
            <w:tcBorders>
              <w:bottom w:val="nil"/>
            </w:tcBorders>
          </w:tcPr>
          <w:p w14:paraId="6A2691B6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4B0DED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7062A5C4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137E361C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BEE84D8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386B46E8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68C169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474C40D4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29" w:type="pct"/>
            <w:gridSpan w:val="10"/>
            <w:tcBorders>
              <w:bottom w:val="nil"/>
            </w:tcBorders>
            <w:shd w:val="clear" w:color="auto" w:fill="E6E6E6"/>
          </w:tcPr>
          <w:p w14:paraId="535FDCE8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15263" w:rsidRPr="005B7D6C" w14:paraId="68CD7D0B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E074AA" w14:textId="77777777" w:rsidR="005B7D6C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79E8889A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6AA65AD1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E430E00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5D7CEB44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1C5A84AB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7A05C5A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3E03C66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1E04CB8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13"/>
            <w:tcBorders>
              <w:bottom w:val="single" w:sz="4" w:space="0" w:color="auto"/>
            </w:tcBorders>
          </w:tcPr>
          <w:p w14:paraId="04EBF1C2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05A45FA9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AF6FEBD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409740F9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44F62" w:rsidRPr="005B7D6C" w14:paraId="3DBE324B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F689A6" w14:textId="77777777" w:rsidR="00144F62" w:rsidRPr="005B7D6C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44F62"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="00144F62" w:rsidRPr="001D7510">
              <w:rPr>
                <w:rFonts w:cs="Arial"/>
              </w:rPr>
              <w:t xml:space="preserve">:  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460B6212" w14:textId="77777777" w:rsidR="00144F62" w:rsidRPr="00A92BCE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4D2792BD" w14:textId="77777777" w:rsidTr="00A507B1">
        <w:trPr>
          <w:cantSplit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9C3459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0A6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3893B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E8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6EE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046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92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794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9C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36B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779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7E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02353F7F" w14:textId="77777777" w:rsidR="005B7D6C" w:rsidRPr="001B62D5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D18EA7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 w:rsidR="009768AB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1D7510" w:rsidRPr="00A92BCE" w14:paraId="058AB9C7" w14:textId="77777777" w:rsidTr="00A507B1">
        <w:trPr>
          <w:cantSplit/>
        </w:trPr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5A7A42" w14:textId="77777777" w:rsidR="001D7510" w:rsidRPr="00A92BCE" w:rsidRDefault="009768AB" w:rsidP="000943DB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D7510" w:rsidRPr="001D7510">
              <w:rPr>
                <w:rFonts w:cs="Arial"/>
              </w:rPr>
              <w:t>ooblaščenec (ime in priimek/</w:t>
            </w:r>
            <w:r w:rsidR="000943DB">
              <w:rPr>
                <w:rFonts w:cs="Arial"/>
              </w:rPr>
              <w:t>firma</w:t>
            </w:r>
            <w:r w:rsidR="001D7510" w:rsidRPr="001D7510">
              <w:rPr>
                <w:rFonts w:cs="Arial"/>
              </w:rPr>
              <w:t>):</w:t>
            </w:r>
            <w:r w:rsidR="001D7510">
              <w:rPr>
                <w:rFonts w:cs="Arial"/>
              </w:rPr>
              <w:t xml:space="preserve"> 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B6F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A92BCE" w14:paraId="16115B46" w14:textId="77777777" w:rsidTr="00A507B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3605C2DD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0821E863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E74EB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61" w:type="pct"/>
            <w:gridSpan w:val="15"/>
            <w:tcBorders>
              <w:bottom w:val="single" w:sz="4" w:space="0" w:color="auto"/>
            </w:tcBorders>
          </w:tcPr>
          <w:p w14:paraId="6EC49F58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25AC3D35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7DCC35B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0B3F460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156EA82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135B4B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1461999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7F4DB434" w14:textId="77777777" w:rsidR="00391C5E" w:rsidRPr="005B7D6C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9"/>
            <w:tcBorders>
              <w:bottom w:val="single" w:sz="4" w:space="0" w:color="auto"/>
            </w:tcBorders>
          </w:tcPr>
          <w:p w14:paraId="63072F3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352566E8" w14:textId="77777777" w:rsidTr="00A507B1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B4F25E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F15D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2683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B69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4C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C6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B0A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22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22B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57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18A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486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76E99E08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B608B3E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Pooblastilo</w:t>
      </w:r>
    </w:p>
    <w:p w14:paraId="41CAD0EB" w14:textId="77777777" w:rsidR="00B03126" w:rsidRPr="001B62D5" w:rsidRDefault="009768AB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3126" w:rsidRPr="001B62D5">
        <w:rPr>
          <w:rFonts w:ascii="Arial" w:hAnsi="Arial" w:cs="Arial"/>
          <w:sz w:val="22"/>
          <w:szCs w:val="22"/>
        </w:rPr>
        <w:t xml:space="preserve">odpisani (ime, priimek in naslov prosilca oz. </w:t>
      </w:r>
      <w:r w:rsidR="00144F62">
        <w:rPr>
          <w:rFonts w:ascii="Arial" w:hAnsi="Arial" w:cs="Arial"/>
          <w:sz w:val="22"/>
          <w:szCs w:val="22"/>
        </w:rPr>
        <w:t>zakonitega zastopnika prosilca) 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144F6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0604C7">
        <w:rPr>
          <w:rFonts w:ascii="Arial" w:hAnsi="Arial" w:cs="Arial"/>
          <w:sz w:val="22"/>
          <w:szCs w:val="22"/>
        </w:rPr>
        <w:t>______</w:t>
      </w:r>
      <w:r w:rsidR="00144F62">
        <w:rPr>
          <w:rFonts w:ascii="Arial" w:hAnsi="Arial" w:cs="Arial"/>
          <w:sz w:val="22"/>
          <w:szCs w:val="22"/>
        </w:rPr>
        <w:t xml:space="preserve"> 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144F62">
        <w:rPr>
          <w:rFonts w:ascii="Arial" w:hAnsi="Arial" w:cs="Arial"/>
          <w:sz w:val="22"/>
          <w:szCs w:val="22"/>
        </w:rPr>
        <w:t>_______</w:t>
      </w:r>
      <w:r w:rsidR="00B03126" w:rsidRPr="001B62D5">
        <w:rPr>
          <w:rFonts w:ascii="Arial" w:hAnsi="Arial" w:cs="Arial"/>
          <w:sz w:val="22"/>
          <w:szCs w:val="22"/>
        </w:rPr>
        <w:t xml:space="preserve">, pooblaščam (ime, priimek pooblaščenca)  </w:t>
      </w:r>
      <w:r w:rsidR="00144F62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CBDA9E7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332BD74A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Podpis prosilca/zakonitega zastopnika prosilca:</w:t>
      </w:r>
      <w:r w:rsidR="009768AB">
        <w:rPr>
          <w:rFonts w:ascii="Arial" w:hAnsi="Arial"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t xml:space="preserve">___________________ </w:t>
      </w:r>
      <w:r w:rsidR="00C35ED1">
        <w:rPr>
          <w:rFonts w:ascii="Arial" w:hAnsi="Arial" w:cs="Arial"/>
          <w:sz w:val="22"/>
          <w:szCs w:val="22"/>
        </w:rPr>
        <w:t>d</w:t>
      </w:r>
      <w:r w:rsidRPr="001B62D5">
        <w:rPr>
          <w:rFonts w:ascii="Arial" w:hAnsi="Arial" w:cs="Arial"/>
          <w:sz w:val="22"/>
          <w:szCs w:val="22"/>
        </w:rPr>
        <w:t>ne:</w:t>
      </w:r>
      <w:r w:rsidR="00D550A8">
        <w:rPr>
          <w:rFonts w:ascii="Arial" w:hAnsi="Arial"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t>_______________</w:t>
      </w:r>
    </w:p>
    <w:p w14:paraId="33EEF997" w14:textId="77777777" w:rsidR="0034017D" w:rsidRPr="00DA1099" w:rsidRDefault="0034017D" w:rsidP="0086105A">
      <w:pPr>
        <w:pStyle w:val="Naslov1"/>
      </w:pPr>
      <w:r w:rsidRPr="00DA1099">
        <w:lastRenderedPageBreak/>
        <w:t>OSNOVNI PODATKI O RAZISKAVI:</w:t>
      </w:r>
    </w:p>
    <w:p w14:paraId="71E9E92C" w14:textId="77777777" w:rsidR="00B03126" w:rsidRPr="0034017D" w:rsidRDefault="0034017D" w:rsidP="0034017D">
      <w:pPr>
        <w:pStyle w:val="Noga"/>
        <w:tabs>
          <w:tab w:val="left" w:pos="1276"/>
        </w:tabs>
        <w:ind w:left="567"/>
        <w:rPr>
          <w:rFonts w:ascii="Arial" w:hAnsi="Arial"/>
          <w:i/>
        </w:rPr>
      </w:pPr>
      <w:r w:rsidRPr="00014149">
        <w:rPr>
          <w:rFonts w:ascii="Arial" w:hAnsi="Arial"/>
          <w:i/>
          <w:u w:val="single"/>
        </w:rPr>
        <w:t>Opomba</w:t>
      </w:r>
      <w:r w:rsidRPr="00014149">
        <w:rPr>
          <w:rFonts w:ascii="Arial" w:hAnsi="Arial"/>
          <w:i/>
        </w:rPr>
        <w:t>: V primeru več vrtin izpolnite rubriko II. za vsako vrtino</w:t>
      </w:r>
      <w:r>
        <w:rPr>
          <w:rFonts w:ascii="Arial" w:hAnsi="Arial"/>
          <w:i/>
        </w:rPr>
        <w:t xml:space="preserve"> posebej.</w:t>
      </w:r>
    </w:p>
    <w:p w14:paraId="35A33C97" w14:textId="77777777" w:rsidR="00B03126" w:rsidRPr="001B62D5" w:rsidRDefault="00B03126" w:rsidP="00B03126">
      <w:pPr>
        <w:ind w:left="284"/>
        <w:rPr>
          <w:rFonts w:ascii="Arial" w:hAnsi="Arial" w:cs="Arial"/>
          <w:b/>
          <w:sz w:val="22"/>
          <w:szCs w:val="22"/>
        </w:rPr>
      </w:pPr>
    </w:p>
    <w:p w14:paraId="52582D38" w14:textId="77777777" w:rsidR="00CD3175" w:rsidRDefault="00407A05" w:rsidP="0086105A">
      <w:pPr>
        <w:pStyle w:val="Telobesedila"/>
        <w:widowControl/>
        <w:tabs>
          <w:tab w:val="left" w:pos="0"/>
        </w:tabs>
        <w:spacing w:line="360" w:lineRule="auto"/>
        <w:jc w:val="left"/>
        <w:rPr>
          <w:rFonts w:cs="Arial"/>
          <w:b/>
          <w:sz w:val="22"/>
          <w:szCs w:val="22"/>
        </w:rPr>
      </w:pPr>
      <w:r w:rsidRPr="00407A05">
        <w:rPr>
          <w:rFonts w:cs="Arial"/>
          <w:b/>
          <w:sz w:val="22"/>
          <w:szCs w:val="22"/>
        </w:rPr>
        <w:t>Opredelitev območja objekta</w:t>
      </w:r>
      <w:r w:rsidR="00C35ED1">
        <w:rPr>
          <w:rFonts w:cs="Arial"/>
          <w:b/>
          <w:sz w:val="22"/>
          <w:szCs w:val="22"/>
        </w:rPr>
        <w:t xml:space="preserve"> (vrtine)</w:t>
      </w:r>
      <w:r w:rsidR="00B03126" w:rsidRPr="00407A05">
        <w:rPr>
          <w:rFonts w:cs="Arial"/>
          <w:b/>
          <w:sz w:val="22"/>
          <w:szCs w:val="22"/>
        </w:rPr>
        <w:t>:</w:t>
      </w:r>
      <w:r w:rsidR="00CD3175" w:rsidRPr="00407A05">
        <w:rPr>
          <w:rFonts w:cs="Arial"/>
          <w:b/>
          <w:sz w:val="22"/>
          <w:szCs w:val="22"/>
        </w:rPr>
        <w:t xml:space="preserve"> </w:t>
      </w:r>
    </w:p>
    <w:p w14:paraId="1BCB984F" w14:textId="5D0812B8" w:rsidR="009D7DD8" w:rsidRPr="00E77847" w:rsidRDefault="009D7DD8" w:rsidP="00BE20F2">
      <w:pPr>
        <w:pStyle w:val="Noga"/>
        <w:tabs>
          <w:tab w:val="left" w:pos="1276"/>
        </w:tabs>
        <w:rPr>
          <w:rFonts w:ascii="Arial" w:hAnsi="Arial"/>
          <w:i/>
        </w:rPr>
      </w:pPr>
      <w:r w:rsidRPr="00E77847">
        <w:rPr>
          <w:rFonts w:ascii="Arial" w:hAnsi="Arial"/>
          <w:i/>
          <w:u w:val="single"/>
        </w:rPr>
        <w:t>Opomba</w:t>
      </w:r>
      <w:r w:rsidRPr="00E77847">
        <w:rPr>
          <w:rFonts w:ascii="Arial" w:hAnsi="Arial"/>
          <w:i/>
        </w:rPr>
        <w:t>: Navedite koordinate novega državnega koordinatnega sistema.</w:t>
      </w:r>
    </w:p>
    <w:p w14:paraId="6C9ED5CE" w14:textId="77777777" w:rsidR="00E77847" w:rsidRPr="00E77847" w:rsidRDefault="00E77847" w:rsidP="00E77847">
      <w:pPr>
        <w:pStyle w:val="Noga"/>
        <w:tabs>
          <w:tab w:val="left" w:pos="1276"/>
        </w:tabs>
        <w:ind w:left="567"/>
        <w:rPr>
          <w:rFonts w:ascii="Arial" w:hAnsi="Arial"/>
          <w:i/>
          <w:u w:val="single"/>
        </w:rPr>
      </w:pPr>
    </w:p>
    <w:tbl>
      <w:tblPr>
        <w:tblpPr w:leftFromText="141" w:rightFromText="141" w:vertAnchor="text" w:tblpY="1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2"/>
        <w:gridCol w:w="263"/>
        <w:gridCol w:w="262"/>
        <w:gridCol w:w="263"/>
        <w:gridCol w:w="232"/>
        <w:gridCol w:w="233"/>
        <w:gridCol w:w="233"/>
        <w:gridCol w:w="37"/>
        <w:gridCol w:w="195"/>
        <w:gridCol w:w="233"/>
        <w:gridCol w:w="233"/>
        <w:gridCol w:w="461"/>
        <w:gridCol w:w="50"/>
        <w:gridCol w:w="411"/>
        <w:gridCol w:w="461"/>
        <w:gridCol w:w="461"/>
        <w:gridCol w:w="2495"/>
        <w:gridCol w:w="601"/>
        <w:gridCol w:w="1441"/>
      </w:tblGrid>
      <w:tr w:rsidR="00FE48AD" w:rsidRPr="00BF64BA" w14:paraId="042B439C" w14:textId="77777777" w:rsidTr="00635A3D">
        <w:trPr>
          <w:cantSplit/>
          <w:trHeight w:val="20"/>
        </w:trPr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7D2823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BF64BA">
              <w:rPr>
                <w:rFonts w:cs="Arial"/>
                <w:b/>
              </w:rPr>
              <w:t>Ime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objekta (vrtina)</w:t>
            </w:r>
            <w:r w:rsidRPr="00BF64BA">
              <w:rPr>
                <w:rFonts w:cs="Arial"/>
                <w:b/>
              </w:rPr>
              <w:t>:</w:t>
            </w:r>
          </w:p>
        </w:tc>
        <w:tc>
          <w:tcPr>
            <w:tcW w:w="7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A8F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B942C4" w:rsidRPr="0042207A" w14:paraId="64F13AA5" w14:textId="77777777" w:rsidTr="00635A3D">
        <w:trPr>
          <w:cantSplit/>
          <w:trHeight w:val="20"/>
        </w:trPr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D5B44" w14:textId="149A4B99" w:rsidR="00B942C4" w:rsidRPr="00A92BCE" w:rsidRDefault="00B942C4" w:rsidP="00FE25D4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D96/TM e</w:t>
            </w:r>
            <w:r w:rsidRPr="00A10178">
              <w:rPr>
                <w:rFonts w:cs="Arial"/>
              </w:rPr>
              <w:t>: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32FDE6" w14:textId="5DF4B5C0" w:rsidR="00B942C4" w:rsidRPr="00A92BCE" w:rsidRDefault="00B942C4" w:rsidP="00FE25D4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D96/TM n</w:t>
            </w:r>
            <w:r w:rsidRPr="00A10178">
              <w:rPr>
                <w:rFonts w:cs="Arial"/>
              </w:rPr>
              <w:t>: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430AE3" w14:textId="4C4152B8" w:rsidR="00B942C4" w:rsidRPr="00A92BCE" w:rsidRDefault="00C51040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B942C4">
              <w:rPr>
                <w:rFonts w:cs="Arial"/>
              </w:rPr>
              <w:t xml:space="preserve"> [m n. m.]: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40CF1F51" w14:textId="15BB55E7" w:rsidR="00B942C4" w:rsidRPr="00A92BCE" w:rsidRDefault="00B942C4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635A3D" w:rsidRPr="006E4C51" w14:paraId="62DBD907" w14:textId="77777777" w:rsidTr="00542D1E">
        <w:trPr>
          <w:cantSplit/>
          <w:trHeight w:val="2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F17E2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0DD8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0205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E3888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B9484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5B8F" w14:textId="387775CD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0C62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6C1D9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78F27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BA59B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D0E5E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933DF" w14:textId="231CE85D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FE4F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AEE86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D4BA4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E854" w14:textId="04E060B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4D27D" w14:textId="01C5FFD6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E48AD" w:rsidRPr="0042207A" w14:paraId="0D3588AE" w14:textId="77777777" w:rsidTr="00635A3D">
        <w:trPr>
          <w:cantSplit/>
          <w:trHeight w:val="20"/>
        </w:trPr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21D6A8" w14:textId="77777777" w:rsidR="00FE48AD" w:rsidRPr="00A92BCE" w:rsidRDefault="00FE48AD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34C133" w14:textId="77777777" w:rsidR="00FE48AD" w:rsidRPr="00A92BCE" w:rsidRDefault="00FE48AD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E49704" w14:textId="77777777" w:rsidR="00FE48AD" w:rsidRPr="00A92BCE" w:rsidRDefault="00FE48AD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827E53" w14:textId="77777777" w:rsidR="00FE48AD" w:rsidRPr="00A10178" w:rsidRDefault="00FE48AD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34F205" w14:textId="77777777" w:rsidR="00FE48AD" w:rsidRPr="00A10178" w:rsidRDefault="00FE48AD" w:rsidP="009012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635A3D" w:rsidRPr="006E4C51" w14:paraId="182CC16F" w14:textId="77777777" w:rsidTr="00635A3D">
        <w:trPr>
          <w:cantSplit/>
          <w:trHeight w:val="20"/>
        </w:trPr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4EB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07D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26F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329" w14:textId="77777777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59C" w14:textId="69828914" w:rsidR="00635A3D" w:rsidRPr="006E4C51" w:rsidRDefault="00635A3D" w:rsidP="009012FC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E48AD" w:rsidRPr="00BF64BA" w14:paraId="2612670B" w14:textId="77777777" w:rsidTr="00635A3D">
        <w:trPr>
          <w:cantSplit/>
          <w:trHeight w:val="20"/>
        </w:trPr>
        <w:tc>
          <w:tcPr>
            <w:tcW w:w="3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05780C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DA1099">
              <w:rPr>
                <w:rFonts w:cs="Arial"/>
                <w:sz w:val="22"/>
                <w:szCs w:val="22"/>
              </w:rPr>
              <w:t>Predvidena izdatnost vrtine (l/s):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2B17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10FD2D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DA1099">
              <w:rPr>
                <w:rFonts w:cs="Arial"/>
                <w:sz w:val="22"/>
                <w:szCs w:val="22"/>
              </w:rPr>
              <w:t>Predvidena globina vrtine (m):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FCC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E48AD" w:rsidRPr="00BF64BA" w14:paraId="665C2CDB" w14:textId="77777777" w:rsidTr="00635A3D">
        <w:trPr>
          <w:cantSplit/>
          <w:trHeight w:val="20"/>
        </w:trPr>
        <w:tc>
          <w:tcPr>
            <w:tcW w:w="9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07D3FC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DA1099">
              <w:rPr>
                <w:rFonts w:cs="Arial"/>
                <w:sz w:val="22"/>
                <w:szCs w:val="22"/>
              </w:rPr>
              <w:t>Ime</w:t>
            </w:r>
            <w:r>
              <w:rPr>
                <w:rFonts w:cs="Arial"/>
                <w:sz w:val="22"/>
                <w:szCs w:val="22"/>
              </w:rPr>
              <w:t>na in priim</w:t>
            </w:r>
            <w:r w:rsidRPr="00DA1099">
              <w:rPr>
                <w:rFonts w:cs="Arial"/>
                <w:sz w:val="22"/>
                <w:szCs w:val="22"/>
              </w:rPr>
              <w:t>k</w:t>
            </w:r>
            <w:r>
              <w:rPr>
                <w:rFonts w:cs="Arial"/>
                <w:sz w:val="22"/>
                <w:szCs w:val="22"/>
              </w:rPr>
              <w:t>i</w:t>
            </w:r>
            <w:r w:rsidRPr="00DA1099">
              <w:rPr>
                <w:rFonts w:cs="Arial"/>
                <w:sz w:val="22"/>
                <w:szCs w:val="22"/>
              </w:rPr>
              <w:t xml:space="preserve"> oziroma </w:t>
            </w:r>
            <w:r>
              <w:rPr>
                <w:rFonts w:cs="Arial"/>
                <w:sz w:val="22"/>
                <w:szCs w:val="22"/>
              </w:rPr>
              <w:t>firme</w:t>
            </w:r>
            <w:r w:rsidRPr="00DA1099">
              <w:rPr>
                <w:rFonts w:cs="Arial"/>
                <w:sz w:val="22"/>
                <w:szCs w:val="22"/>
              </w:rPr>
              <w:t xml:space="preserve"> drugih obstoječih uporabnikov vodnega vira na vplivnem območju predvidene</w:t>
            </w:r>
            <w:r>
              <w:rPr>
                <w:rFonts w:cs="Arial"/>
                <w:sz w:val="22"/>
                <w:szCs w:val="22"/>
              </w:rPr>
              <w:t xml:space="preserve"> raziskave, ki je predmet vloge:</w:t>
            </w:r>
          </w:p>
        </w:tc>
      </w:tr>
      <w:tr w:rsidR="00FE48AD" w:rsidRPr="00BF64BA" w14:paraId="054273F1" w14:textId="77777777" w:rsidTr="00635A3D">
        <w:trPr>
          <w:cantSplit/>
          <w:trHeight w:val="20"/>
        </w:trPr>
        <w:tc>
          <w:tcPr>
            <w:tcW w:w="9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C43E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E48AD" w:rsidRPr="00BF64BA" w14:paraId="35C6AE87" w14:textId="77777777" w:rsidTr="00635A3D">
        <w:trPr>
          <w:cantSplit/>
          <w:trHeight w:val="20"/>
        </w:trPr>
        <w:tc>
          <w:tcPr>
            <w:tcW w:w="9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689F0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E48AD" w:rsidRPr="00BF64BA" w14:paraId="19ADC59F" w14:textId="77777777" w:rsidTr="00635A3D">
        <w:trPr>
          <w:cantSplit/>
          <w:trHeight w:val="20"/>
        </w:trPr>
        <w:tc>
          <w:tcPr>
            <w:tcW w:w="9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51ED" w14:textId="77777777" w:rsidR="00FE48AD" w:rsidRPr="00BF64BA" w:rsidRDefault="00FE48AD" w:rsidP="009012F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3A83140B" w14:textId="77777777" w:rsidR="0034017D" w:rsidRPr="0086105A" w:rsidRDefault="0034017D" w:rsidP="0086105A">
      <w:pPr>
        <w:pStyle w:val="Naslov1"/>
      </w:pPr>
      <w:r w:rsidRPr="0086105A">
        <w:t>VLOGI PRILAGAM</w:t>
      </w:r>
    </w:p>
    <w:p w14:paraId="51A4B513" w14:textId="77777777" w:rsidR="0034017D" w:rsidRPr="00143611" w:rsidRDefault="0034017D" w:rsidP="0034017D">
      <w:pPr>
        <w:tabs>
          <w:tab w:val="num" w:pos="1353"/>
        </w:tabs>
        <w:rPr>
          <w:rFonts w:ascii="Arial" w:hAnsi="Arial"/>
          <w:b/>
          <w:sz w:val="22"/>
          <w:szCs w:val="22"/>
        </w:rPr>
      </w:pPr>
    </w:p>
    <w:p w14:paraId="36C373E4" w14:textId="348B1911" w:rsidR="0034017D" w:rsidRPr="00F757A8" w:rsidRDefault="0034017D" w:rsidP="0034017D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 w:rsidRPr="00F757A8">
        <w:rPr>
          <w:rFonts w:ascii="Arial" w:hAnsi="Arial" w:cs="Arial"/>
          <w:bCs/>
          <w:sz w:val="22"/>
          <w:szCs w:val="22"/>
          <w:u w:val="single"/>
        </w:rPr>
        <w:t xml:space="preserve">Obvezne priloge: </w:t>
      </w:r>
    </w:p>
    <w:p w14:paraId="0341D171" w14:textId="7B3AA96E" w:rsidR="0034017D" w:rsidRPr="00F757A8" w:rsidRDefault="0034017D" w:rsidP="0034017D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b/>
          <w:sz w:val="22"/>
          <w:szCs w:val="22"/>
        </w:rPr>
        <w:t>Strokovne osnove</w:t>
      </w:r>
      <w:r w:rsidRPr="00F757A8">
        <w:rPr>
          <w:rFonts w:ascii="Arial" w:hAnsi="Arial" w:cs="Arial"/>
          <w:sz w:val="22"/>
          <w:szCs w:val="22"/>
        </w:rPr>
        <w:t xml:space="preserve"> </w:t>
      </w:r>
      <w:r w:rsidR="00C35ED1" w:rsidRPr="00F757A8">
        <w:rPr>
          <w:rFonts w:ascii="Arial" w:hAnsi="Arial" w:cs="Arial"/>
          <w:sz w:val="22"/>
          <w:szCs w:val="22"/>
        </w:rPr>
        <w:t xml:space="preserve">ali </w:t>
      </w:r>
      <w:r w:rsidR="00C35ED1" w:rsidRPr="00F757A8">
        <w:rPr>
          <w:rFonts w:ascii="Arial" w:hAnsi="Arial" w:cs="Arial"/>
          <w:b/>
          <w:sz w:val="22"/>
          <w:szCs w:val="22"/>
        </w:rPr>
        <w:t>program hidroloških raziskav</w:t>
      </w:r>
      <w:r w:rsidR="00C35ED1" w:rsidRPr="00F757A8">
        <w:rPr>
          <w:rFonts w:ascii="Arial" w:hAnsi="Arial" w:cs="Arial"/>
          <w:sz w:val="22"/>
          <w:szCs w:val="22"/>
        </w:rPr>
        <w:t xml:space="preserve"> </w:t>
      </w:r>
      <w:r w:rsidRPr="00F757A8">
        <w:rPr>
          <w:rFonts w:ascii="Arial" w:hAnsi="Arial" w:cs="Arial"/>
          <w:sz w:val="22"/>
          <w:szCs w:val="22"/>
        </w:rPr>
        <w:t>za izdelavo vrtine</w:t>
      </w:r>
      <w:r w:rsidR="00F757A8" w:rsidRPr="00F757A8">
        <w:rPr>
          <w:rFonts w:ascii="Arial" w:hAnsi="Arial" w:cs="Arial"/>
          <w:sz w:val="22"/>
          <w:szCs w:val="22"/>
        </w:rPr>
        <w:t>.</w:t>
      </w:r>
    </w:p>
    <w:p w14:paraId="0F0C86D7" w14:textId="77777777" w:rsidR="0034017D" w:rsidRPr="00F757A8" w:rsidRDefault="0034017D" w:rsidP="0034017D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>Za vrtine/vodnjake (ne velja za opazovalne vrtine, namenjene monitoringu podzemnih voda), glob</w:t>
      </w:r>
      <w:r w:rsidR="002C6DFE" w:rsidRPr="00F757A8">
        <w:rPr>
          <w:rFonts w:ascii="Arial" w:hAnsi="Arial" w:cs="Arial"/>
          <w:sz w:val="22"/>
          <w:szCs w:val="22"/>
        </w:rPr>
        <w:t>ine</w:t>
      </w:r>
      <w:r w:rsidRPr="00F757A8">
        <w:rPr>
          <w:rFonts w:ascii="Arial" w:hAnsi="Arial" w:cs="Arial"/>
          <w:sz w:val="22"/>
          <w:szCs w:val="22"/>
        </w:rPr>
        <w:t xml:space="preserve"> 50 m</w:t>
      </w:r>
      <w:r w:rsidR="002C6DFE" w:rsidRPr="00F757A8">
        <w:rPr>
          <w:rFonts w:ascii="Arial" w:hAnsi="Arial" w:cs="Arial"/>
          <w:sz w:val="22"/>
          <w:szCs w:val="22"/>
        </w:rPr>
        <w:t xml:space="preserve"> in več</w:t>
      </w:r>
      <w:r w:rsidRPr="00F757A8">
        <w:rPr>
          <w:rFonts w:ascii="Arial" w:hAnsi="Arial" w:cs="Arial"/>
          <w:sz w:val="22"/>
          <w:szCs w:val="22"/>
        </w:rPr>
        <w:t xml:space="preserve">, </w:t>
      </w:r>
      <w:r w:rsidRPr="00F757A8">
        <w:rPr>
          <w:rFonts w:ascii="Arial" w:hAnsi="Arial" w:cs="Arial"/>
          <w:b/>
          <w:sz w:val="22"/>
          <w:szCs w:val="22"/>
        </w:rPr>
        <w:t>projekt vrtine</w:t>
      </w:r>
      <w:r w:rsidRPr="00F757A8">
        <w:rPr>
          <w:rFonts w:ascii="Arial" w:hAnsi="Arial" w:cs="Arial"/>
          <w:sz w:val="22"/>
          <w:szCs w:val="22"/>
        </w:rPr>
        <w:t xml:space="preserve">, ki je izdelan za zahtevne objekte skladno z </w:t>
      </w:r>
      <w:hyperlink r:id="rId12" w:history="1">
        <w:r w:rsidR="008B011F" w:rsidRPr="00F757A8">
          <w:rPr>
            <w:rStyle w:val="Hiperpovezava"/>
            <w:rFonts w:ascii="Arial" w:hAnsi="Arial" w:cs="Arial"/>
            <w:sz w:val="22"/>
            <w:szCs w:val="22"/>
          </w:rPr>
          <w:t xml:space="preserve">Gradbenim </w:t>
        </w:r>
        <w:r w:rsidRPr="00F757A8">
          <w:rPr>
            <w:rStyle w:val="Hiperpovezava"/>
            <w:rFonts w:ascii="Arial" w:hAnsi="Arial" w:cs="Arial"/>
            <w:sz w:val="22"/>
            <w:szCs w:val="22"/>
          </w:rPr>
          <w:t>Zakono</w:t>
        </w:r>
        <w:r w:rsidR="008B011F" w:rsidRPr="00F757A8">
          <w:rPr>
            <w:rStyle w:val="Hiperpovezava"/>
            <w:rFonts w:ascii="Arial" w:hAnsi="Arial" w:cs="Arial"/>
            <w:sz w:val="22"/>
            <w:szCs w:val="22"/>
          </w:rPr>
          <w:t>m</w:t>
        </w:r>
      </w:hyperlink>
      <w:r w:rsidR="008B011F" w:rsidRPr="00F757A8">
        <w:rPr>
          <w:rFonts w:ascii="Arial" w:hAnsi="Arial" w:cs="Arial"/>
          <w:sz w:val="22"/>
          <w:szCs w:val="22"/>
        </w:rPr>
        <w:t>.</w:t>
      </w:r>
    </w:p>
    <w:p w14:paraId="6E9D8EB7" w14:textId="58CE3E58" w:rsidR="0034017D" w:rsidRPr="00F757A8" w:rsidRDefault="0034017D" w:rsidP="0034017D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F757A8">
        <w:rPr>
          <w:rFonts w:ascii="Arial" w:hAnsi="Arial" w:cs="Arial"/>
          <w:b/>
          <w:sz w:val="22"/>
          <w:szCs w:val="22"/>
        </w:rPr>
        <w:t>Kopija načrta</w:t>
      </w:r>
      <w:r w:rsidRPr="00F757A8">
        <w:rPr>
          <w:rFonts w:ascii="Arial" w:hAnsi="Arial" w:cs="Arial"/>
          <w:sz w:val="22"/>
          <w:szCs w:val="22"/>
        </w:rPr>
        <w:t xml:space="preserve"> </w:t>
      </w:r>
      <w:r w:rsidRPr="00F757A8">
        <w:rPr>
          <w:rFonts w:ascii="Arial" w:hAnsi="Arial" w:cs="Arial"/>
          <w:b/>
          <w:sz w:val="22"/>
          <w:szCs w:val="22"/>
        </w:rPr>
        <w:t>parcele</w:t>
      </w:r>
      <w:r w:rsidRPr="00F757A8">
        <w:rPr>
          <w:rFonts w:ascii="Arial" w:hAnsi="Arial" w:cs="Arial"/>
          <w:sz w:val="22"/>
          <w:szCs w:val="22"/>
        </w:rPr>
        <w:t xml:space="preserve"> z vr</w:t>
      </w:r>
      <w:r w:rsidR="00C35ED1" w:rsidRPr="00F757A8">
        <w:rPr>
          <w:rFonts w:ascii="Arial" w:hAnsi="Arial" w:cs="Arial"/>
          <w:sz w:val="22"/>
          <w:szCs w:val="22"/>
        </w:rPr>
        <w:t>isom predvidenih objektov (vrtin</w:t>
      </w:r>
      <w:r w:rsidRPr="00F757A8">
        <w:rPr>
          <w:rFonts w:ascii="Arial" w:hAnsi="Arial" w:cs="Arial"/>
          <w:sz w:val="22"/>
          <w:szCs w:val="22"/>
        </w:rPr>
        <w:t>)</w:t>
      </w:r>
      <w:r w:rsidR="00F757A8" w:rsidRPr="00F757A8">
        <w:rPr>
          <w:rFonts w:ascii="Arial" w:hAnsi="Arial" w:cs="Arial"/>
          <w:sz w:val="22"/>
          <w:szCs w:val="22"/>
        </w:rPr>
        <w:t>.</w:t>
      </w:r>
    </w:p>
    <w:p w14:paraId="2D79048F" w14:textId="77777777" w:rsidR="0034017D" w:rsidRPr="00F757A8" w:rsidRDefault="0034017D" w:rsidP="0034017D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F757A8">
        <w:rPr>
          <w:rFonts w:ascii="Arial" w:hAnsi="Arial" w:cs="Arial"/>
          <w:b/>
          <w:sz w:val="22"/>
          <w:szCs w:val="22"/>
        </w:rPr>
        <w:t>Izjava lastnika nepremičnine</w:t>
      </w:r>
      <w:r w:rsidRPr="00F757A8">
        <w:rPr>
          <w:rFonts w:ascii="Arial" w:hAnsi="Arial" w:cs="Arial"/>
          <w:sz w:val="22"/>
          <w:szCs w:val="22"/>
        </w:rPr>
        <w:t>, na kateri se bo nahajala predvidena vrtina (v primeru, ko prosilec ni lastnik nepremičnine).</w:t>
      </w:r>
    </w:p>
    <w:p w14:paraId="16B0A204" w14:textId="77777777" w:rsidR="0034017D" w:rsidRPr="00F757A8" w:rsidRDefault="0034017D" w:rsidP="0034017D">
      <w:pPr>
        <w:numPr>
          <w:ilvl w:val="0"/>
          <w:numId w:val="16"/>
        </w:numPr>
        <w:tabs>
          <w:tab w:val="clear" w:pos="360"/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F757A8">
        <w:rPr>
          <w:rFonts w:ascii="Arial" w:hAnsi="Arial" w:cs="Arial"/>
          <w:b/>
          <w:sz w:val="22"/>
          <w:szCs w:val="22"/>
        </w:rPr>
        <w:t xml:space="preserve">Pisno pooblastilo </w:t>
      </w:r>
      <w:r w:rsidRPr="00F757A8">
        <w:rPr>
          <w:rFonts w:ascii="Arial" w:hAnsi="Arial" w:cs="Arial"/>
          <w:sz w:val="22"/>
          <w:szCs w:val="22"/>
        </w:rPr>
        <w:t>(</w:t>
      </w:r>
      <w:r w:rsidR="00DF3E3F" w:rsidRPr="00F757A8">
        <w:rPr>
          <w:rFonts w:ascii="Arial" w:hAnsi="Arial" w:cs="Arial"/>
          <w:sz w:val="22"/>
          <w:szCs w:val="22"/>
        </w:rPr>
        <w:t>če prosilca zastopa pooblaščenec in ni izpolnjeno že v I/4. točki te vloge</w:t>
      </w:r>
      <w:r w:rsidRPr="00F757A8">
        <w:rPr>
          <w:rFonts w:ascii="Arial" w:hAnsi="Arial" w:cs="Arial"/>
          <w:sz w:val="22"/>
          <w:szCs w:val="22"/>
        </w:rPr>
        <w:t>).</w:t>
      </w:r>
    </w:p>
    <w:p w14:paraId="1144328C" w14:textId="77777777" w:rsidR="00C35ED1" w:rsidRPr="00F757A8" w:rsidRDefault="00C35ED1" w:rsidP="00C35ED1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b/>
          <w:sz w:val="22"/>
          <w:szCs w:val="22"/>
        </w:rPr>
        <w:t>Mnenje pristojnega izvajalca gospodarske javne službe</w:t>
      </w:r>
      <w:r w:rsidRPr="00F757A8">
        <w:rPr>
          <w:rFonts w:ascii="Arial" w:hAnsi="Arial" w:cs="Arial"/>
          <w:sz w:val="22"/>
          <w:szCs w:val="22"/>
        </w:rPr>
        <w:t xml:space="preserve">, ki opravlja dejavnost </w:t>
      </w:r>
      <w:proofErr w:type="spellStart"/>
      <w:r w:rsidRPr="00F757A8">
        <w:rPr>
          <w:rFonts w:ascii="Arial" w:hAnsi="Arial" w:cs="Arial"/>
          <w:sz w:val="22"/>
          <w:szCs w:val="22"/>
        </w:rPr>
        <w:t>vodooskrbe</w:t>
      </w:r>
      <w:proofErr w:type="spellEnd"/>
      <w:r w:rsidRPr="00F757A8">
        <w:rPr>
          <w:rFonts w:ascii="Arial" w:hAnsi="Arial" w:cs="Arial"/>
          <w:sz w:val="22"/>
          <w:szCs w:val="22"/>
        </w:rPr>
        <w:t xml:space="preserve"> (v primeru, ko omenjena javna služba ni tudi prosilec za pridobitev dovoljenja), če gre za raziskavo na območju vodonosnika pitne vode.</w:t>
      </w:r>
    </w:p>
    <w:p w14:paraId="0053D617" w14:textId="2DD8EEE0" w:rsidR="0034017D" w:rsidRDefault="0034017D" w:rsidP="003401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404269D" w14:textId="77777777" w:rsidR="00F757A8" w:rsidRPr="00F757A8" w:rsidRDefault="00F757A8" w:rsidP="00F757A8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F757A8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F757A8">
        <w:rPr>
          <w:rFonts w:ascii="Arial" w:hAnsi="Arial" w:cs="Arial"/>
          <w:b/>
          <w:sz w:val="22"/>
          <w:szCs w:val="22"/>
        </w:rPr>
        <w:t xml:space="preserve"> </w:t>
      </w:r>
      <w:r w:rsidRPr="00F757A8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3E4A38EA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b/>
          <w:bCs/>
          <w:sz w:val="22"/>
          <w:szCs w:val="22"/>
        </w:rPr>
        <w:t>Upravno takso</w:t>
      </w:r>
      <w:r w:rsidRPr="00F757A8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407647B8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14AA281A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Naslov: 1000 Ljubljana; </w:t>
      </w:r>
    </w:p>
    <w:p w14:paraId="5ED12125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17F16F05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243CDFD8" w14:textId="77777777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4E6430D1" w14:textId="79167F41" w:rsidR="00F757A8" w:rsidRPr="00F757A8" w:rsidRDefault="00F757A8" w:rsidP="00F757A8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F757A8">
        <w:rPr>
          <w:rFonts w:ascii="Arial" w:hAnsi="Arial" w:cs="Arial"/>
          <w:sz w:val="22"/>
          <w:szCs w:val="22"/>
        </w:rPr>
        <w:t xml:space="preserve">Referenca: 11 </w:t>
      </w:r>
      <w:r w:rsidRPr="00F757A8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F757A8">
        <w:rPr>
          <w:rFonts w:ascii="Arial" w:hAnsi="Arial" w:cs="Arial"/>
          <w:sz w:val="22"/>
          <w:szCs w:val="22"/>
        </w:rPr>
        <w:t>-7111002-03550525.</w:t>
      </w:r>
    </w:p>
    <w:bookmarkEnd w:id="0"/>
    <w:p w14:paraId="7650DA2B" w14:textId="16CE98D0" w:rsidR="00F757A8" w:rsidRDefault="00F757A8" w:rsidP="003401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EC91A57" w14:textId="77777777" w:rsidR="00F757A8" w:rsidRDefault="00F757A8" w:rsidP="003401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62DEB2A" w14:textId="77777777" w:rsidR="0034017D" w:rsidRDefault="0034017D" w:rsidP="0034017D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1AA36B86" w14:textId="77777777" w:rsidR="0034017D" w:rsidRPr="00345D18" w:rsidRDefault="0034017D" w:rsidP="0034017D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0A60AF2D" w14:textId="77777777" w:rsidR="0034017D" w:rsidRPr="00345D18" w:rsidRDefault="0034017D" w:rsidP="00CF4B2F">
      <w:pPr>
        <w:tabs>
          <w:tab w:val="left" w:pos="6237"/>
        </w:tabs>
        <w:autoSpaceDE w:val="0"/>
        <w:autoSpaceDN w:val="0"/>
        <w:adjustRightInd w:val="0"/>
        <w:ind w:right="134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Pr="00345D18">
        <w:rPr>
          <w:rFonts w:ascii="HelveticaRoman" w:hAnsi="HelveticaRoman" w:cs="HelveticaRoman"/>
          <w:sz w:val="22"/>
          <w:szCs w:val="22"/>
        </w:rPr>
        <w:t xml:space="preserve">a </w:t>
      </w:r>
      <w:r>
        <w:rPr>
          <w:rFonts w:ascii="HelveticaRoman" w:hAnsi="HelveticaRoman" w:cs="HelveticaRoman"/>
          <w:sz w:val="22"/>
          <w:szCs w:val="22"/>
        </w:rPr>
        <w:t>...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..................................., dne  ........................................</w:t>
      </w:r>
      <w:r w:rsidR="00CF4B2F">
        <w:rPr>
          <w:rFonts w:ascii="HelveticaRoman" w:hAnsi="HelveticaRoman" w:cs="HelveticaRoman"/>
          <w:sz w:val="22"/>
          <w:szCs w:val="22"/>
        </w:rPr>
        <w:tab/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</w:t>
      </w:r>
      <w:r w:rsidR="008058B4">
        <w:rPr>
          <w:rFonts w:ascii="HelveticaRoman" w:hAnsi="HelveticaRoman" w:cs="HelveticaRoman"/>
          <w:sz w:val="22"/>
          <w:szCs w:val="22"/>
        </w:rPr>
        <w:t>....................</w:t>
      </w:r>
      <w:r w:rsidRPr="00345D18">
        <w:rPr>
          <w:rFonts w:ascii="HelveticaRoman" w:hAnsi="HelveticaRoman" w:cs="HelveticaRoman"/>
          <w:sz w:val="22"/>
          <w:szCs w:val="22"/>
        </w:rPr>
        <w:t>.</w:t>
      </w:r>
    </w:p>
    <w:p w14:paraId="3A2D0D5E" w14:textId="77777777" w:rsidR="0034017D" w:rsidRPr="00063EC6" w:rsidRDefault="0034017D" w:rsidP="0034017D">
      <w:pPr>
        <w:ind w:left="5670" w:firstLine="567"/>
        <w:jc w:val="center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sectPr w:rsidR="0034017D" w:rsidRPr="00063EC6" w:rsidSect="009E5CBF"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71FE" w14:textId="77777777" w:rsidR="00A67196" w:rsidRDefault="00A67196">
      <w:r>
        <w:separator/>
      </w:r>
    </w:p>
  </w:endnote>
  <w:endnote w:type="continuationSeparator" w:id="0">
    <w:p w14:paraId="216E9466" w14:textId="77777777" w:rsidR="00A67196" w:rsidRDefault="00A6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BC4FF" w14:textId="79425785" w:rsidR="00EC4624" w:rsidRPr="00940E1D" w:rsidRDefault="00EC4624" w:rsidP="00BA16A2">
    <w:pPr>
      <w:pStyle w:val="Noga"/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5E0841">
      <w:rPr>
        <w:rStyle w:val="tevilkastrani"/>
        <w:rFonts w:ascii="Arial" w:hAnsi="Arial" w:cs="Arial"/>
        <w:noProof/>
      </w:rPr>
      <w:t>2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5E0841">
      <w:rPr>
        <w:rStyle w:val="tevilkastrani"/>
        <w:rFonts w:ascii="Arial" w:hAnsi="Arial" w:cs="Arial"/>
        <w:noProof/>
      </w:rPr>
      <w:t>2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34D6" w14:textId="303DAEF0" w:rsidR="00EC4624" w:rsidRPr="009C471E" w:rsidRDefault="00D452EE" w:rsidP="009C471E">
    <w:pPr>
      <w:pStyle w:val="Noga"/>
      <w:rPr>
        <w:rFonts w:ascii="Arial" w:hAnsi="Arial" w:cs="Arial"/>
      </w:rPr>
    </w:pPr>
    <w:r>
      <w:rPr>
        <w:rFonts w:ascii="Arial" w:hAnsi="Arial" w:cs="Arial"/>
      </w:rPr>
      <w:t>1</w:t>
    </w:r>
    <w:r w:rsidR="002261DF">
      <w:rPr>
        <w:rFonts w:ascii="Arial" w:hAnsi="Arial" w:cs="Arial"/>
      </w:rPr>
      <w:t>3</w:t>
    </w:r>
    <w:r w:rsidR="004B0495">
      <w:rPr>
        <w:rFonts w:ascii="Arial" w:hAnsi="Arial" w:cs="Arial"/>
      </w:rPr>
      <w:t xml:space="preserve">. </w:t>
    </w:r>
    <w:r w:rsidR="00AA1019">
      <w:rPr>
        <w:rFonts w:ascii="Arial" w:hAnsi="Arial" w:cs="Arial"/>
      </w:rPr>
      <w:t>1</w:t>
    </w:r>
    <w:r w:rsidR="004B0495">
      <w:rPr>
        <w:rFonts w:ascii="Arial" w:hAnsi="Arial" w:cs="Arial"/>
      </w:rPr>
      <w:t>. 202</w:t>
    </w:r>
    <w:r w:rsidR="00AA1019">
      <w:rPr>
        <w:rFonts w:ascii="Arial" w:hAnsi="Arial" w:cs="Arial"/>
      </w:rPr>
      <w:t>5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5E0841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5E0841">
      <w:rPr>
        <w:rStyle w:val="tevilkastrani"/>
        <w:rFonts w:ascii="Arial" w:hAnsi="Arial" w:cs="Arial"/>
        <w:noProof/>
      </w:rPr>
      <w:t>2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  <w:r w:rsidR="0034017D">
      <w:rPr>
        <w:rFonts w:ascii="Arial" w:hAnsi="Arial" w:cs="Arial"/>
      </w:rPr>
      <w:t>35505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EBE2" w14:textId="77777777" w:rsidR="00A67196" w:rsidRDefault="00A67196">
      <w:r>
        <w:separator/>
      </w:r>
    </w:p>
  </w:footnote>
  <w:footnote w:type="continuationSeparator" w:id="0">
    <w:p w14:paraId="080E6FD0" w14:textId="77777777" w:rsidR="00A67196" w:rsidRDefault="00A67196">
      <w:r>
        <w:continuationSeparator/>
      </w:r>
    </w:p>
  </w:footnote>
  <w:footnote w:id="1">
    <w:p w14:paraId="74B1A979" w14:textId="6F1CCDEE" w:rsidR="00F757A8" w:rsidRPr="00090CC4" w:rsidRDefault="00F757A8" w:rsidP="00F757A8">
      <w:pPr>
        <w:pStyle w:val="Sprotnaopomba-besedilo"/>
        <w:rPr>
          <w:rFonts w:ascii="Arial" w:hAnsi="Arial"/>
          <w:iCs/>
          <w:sz w:val="18"/>
          <w:szCs w:val="18"/>
        </w:rPr>
      </w:pPr>
      <w:r w:rsidRPr="00090CC4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090CC4">
        <w:rPr>
          <w:rFonts w:ascii="Arial" w:hAnsi="Arial"/>
          <w:iCs/>
          <w:sz w:val="18"/>
          <w:szCs w:val="18"/>
        </w:rPr>
        <w:t xml:space="preserve"> Po </w:t>
      </w:r>
      <w:r w:rsidRPr="00090CC4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5E08" w14:textId="77777777" w:rsidR="00CC5166" w:rsidRDefault="00CC5166" w:rsidP="00CC5166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658F2DE9" wp14:editId="7D0E1E94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7DAC36" w14:textId="4A394AB1" w:rsidR="004C137E" w:rsidRPr="00FE18FF" w:rsidRDefault="00CC5166" w:rsidP="004C137E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D452EE" w:rsidRPr="00FE18FF">
      <w:rPr>
        <w:rFonts w:ascii="Arial" w:hAnsi="Arial" w:cs="Arial"/>
        <w:sz w:val="16"/>
      </w:rPr>
      <w:t>Sektor</w:t>
    </w:r>
    <w:r w:rsidR="004C137E" w:rsidRPr="00FE18FF">
      <w:rPr>
        <w:rFonts w:ascii="Arial" w:hAnsi="Arial" w:cs="Arial"/>
        <w:sz w:val="16"/>
      </w:rPr>
      <w:t xml:space="preserve"> za vodne pravice</w:t>
    </w:r>
    <w:r w:rsidR="004C137E" w:rsidRPr="00FE18FF">
      <w:rPr>
        <w:rFonts w:ascii="Arial" w:hAnsi="Arial" w:cs="Arial"/>
        <w:sz w:val="16"/>
      </w:rPr>
      <w:tab/>
    </w:r>
    <w:r w:rsidR="004C137E" w:rsidRPr="00FE18FF">
      <w:rPr>
        <w:rFonts w:ascii="Arial" w:hAnsi="Arial" w:cs="Arial"/>
        <w:sz w:val="16"/>
      </w:rPr>
      <w:tab/>
    </w:r>
    <w:r w:rsidR="004C137E" w:rsidRPr="00FE18FF">
      <w:rPr>
        <w:rFonts w:ascii="Arial" w:hAnsi="Arial" w:cs="Arial"/>
        <w:sz w:val="16"/>
        <w:szCs w:val="16"/>
      </w:rPr>
      <w:t>T: 01 478 31 00</w:t>
    </w:r>
  </w:p>
  <w:p w14:paraId="734474F2" w14:textId="77777777" w:rsidR="004C137E" w:rsidRPr="00961442" w:rsidRDefault="004C137E" w:rsidP="004C137E">
    <w:pPr>
      <w:pStyle w:val="Glava"/>
      <w:tabs>
        <w:tab w:val="left" w:pos="5112"/>
      </w:tabs>
      <w:spacing w:line="276" w:lineRule="auto"/>
      <w:ind w:left="709"/>
      <w:rPr>
        <w:rFonts w:ascii="Arial" w:hAnsi="Arial" w:cs="Arial"/>
        <w:sz w:val="16"/>
        <w:szCs w:val="16"/>
      </w:rPr>
    </w:pPr>
    <w:r w:rsidRPr="00FE18FF">
      <w:rPr>
        <w:rFonts w:ascii="Arial" w:hAnsi="Arial" w:cs="Arial"/>
        <w:sz w:val="16"/>
      </w:rPr>
      <w:t>Hajdrihova ulica 28c</w:t>
    </w:r>
    <w:r w:rsidRPr="00961442">
      <w:rPr>
        <w:rFonts w:ascii="Arial" w:hAnsi="Arial" w:cs="Arial"/>
        <w:sz w:val="16"/>
        <w:szCs w:val="16"/>
      </w:rPr>
      <w:tab/>
    </w:r>
    <w:r w:rsidRPr="00961442">
      <w:rPr>
        <w:rFonts w:ascii="Arial" w:hAnsi="Arial" w:cs="Arial"/>
        <w:sz w:val="16"/>
        <w:szCs w:val="16"/>
      </w:rPr>
      <w:tab/>
      <w:t>E: gp.drsv@gov.si</w:t>
    </w:r>
  </w:p>
  <w:p w14:paraId="76DE29F4" w14:textId="169AF5FB" w:rsidR="00EC4624" w:rsidRDefault="004C137E" w:rsidP="004C137E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961442">
      <w:rPr>
        <w:rFonts w:ascii="Arial" w:hAnsi="Arial" w:cs="Arial"/>
        <w:sz w:val="16"/>
        <w:szCs w:val="16"/>
      </w:rPr>
      <w:tab/>
    </w:r>
    <w:r w:rsidRPr="00961442">
      <w:rPr>
        <w:rFonts w:ascii="Arial" w:hAnsi="Arial" w:cs="Arial"/>
        <w:sz w:val="16"/>
        <w:szCs w:val="16"/>
      </w:rPr>
      <w:tab/>
    </w:r>
    <w:hyperlink r:id="rId3" w:history="1">
      <w:r w:rsidRPr="00F60217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6C3D3AB3" w14:textId="77777777" w:rsidR="004C137E" w:rsidRPr="004C137E" w:rsidRDefault="004C137E" w:rsidP="004C137E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192B"/>
    <w:multiLevelType w:val="multilevel"/>
    <w:tmpl w:val="C31A396C"/>
    <w:lvl w:ilvl="0">
      <w:start w:val="2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8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1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8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0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6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5"/>
  </w:num>
  <w:num w:numId="5">
    <w:abstractNumId w:val="6"/>
  </w:num>
  <w:num w:numId="6">
    <w:abstractNumId w:val="9"/>
  </w:num>
  <w:num w:numId="7">
    <w:abstractNumId w:val="20"/>
  </w:num>
  <w:num w:numId="8">
    <w:abstractNumId w:val="18"/>
  </w:num>
  <w:num w:numId="9">
    <w:abstractNumId w:val="7"/>
  </w:num>
  <w:num w:numId="10">
    <w:abstractNumId w:val="24"/>
  </w:num>
  <w:num w:numId="11">
    <w:abstractNumId w:val="13"/>
  </w:num>
  <w:num w:numId="12">
    <w:abstractNumId w:val="19"/>
  </w:num>
  <w:num w:numId="13">
    <w:abstractNumId w:val="10"/>
  </w:num>
  <w:num w:numId="14">
    <w:abstractNumId w:val="26"/>
  </w:num>
  <w:num w:numId="15">
    <w:abstractNumId w:val="8"/>
  </w:num>
  <w:num w:numId="16">
    <w:abstractNumId w:val="21"/>
  </w:num>
  <w:num w:numId="17">
    <w:abstractNumId w:val="2"/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25"/>
  </w:num>
  <w:num w:numId="23">
    <w:abstractNumId w:val="14"/>
  </w:num>
  <w:num w:numId="24">
    <w:abstractNumId w:val="16"/>
  </w:num>
  <w:num w:numId="25">
    <w:abstractNumId w:val="22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22FBF"/>
    <w:rsid w:val="00023A88"/>
    <w:rsid w:val="00025CAC"/>
    <w:rsid w:val="000365DF"/>
    <w:rsid w:val="00050326"/>
    <w:rsid w:val="00051129"/>
    <w:rsid w:val="000604C7"/>
    <w:rsid w:val="00071942"/>
    <w:rsid w:val="00072B42"/>
    <w:rsid w:val="000842CF"/>
    <w:rsid w:val="00090CC4"/>
    <w:rsid w:val="00091F6D"/>
    <w:rsid w:val="000943DB"/>
    <w:rsid w:val="000A0B02"/>
    <w:rsid w:val="000A35BB"/>
    <w:rsid w:val="000A7238"/>
    <w:rsid w:val="000B0176"/>
    <w:rsid w:val="000B6FCB"/>
    <w:rsid w:val="000C2A14"/>
    <w:rsid w:val="000E25D3"/>
    <w:rsid w:val="00110B3D"/>
    <w:rsid w:val="00117BF2"/>
    <w:rsid w:val="001313AE"/>
    <w:rsid w:val="001357B2"/>
    <w:rsid w:val="001438B5"/>
    <w:rsid w:val="00144F62"/>
    <w:rsid w:val="00166A7B"/>
    <w:rsid w:val="0017478F"/>
    <w:rsid w:val="00175BFD"/>
    <w:rsid w:val="0018440A"/>
    <w:rsid w:val="001861EA"/>
    <w:rsid w:val="001A2B2A"/>
    <w:rsid w:val="001B1D0F"/>
    <w:rsid w:val="001B2E97"/>
    <w:rsid w:val="001D572C"/>
    <w:rsid w:val="001D5C8E"/>
    <w:rsid w:val="001D7510"/>
    <w:rsid w:val="001E2F55"/>
    <w:rsid w:val="001E7861"/>
    <w:rsid w:val="001E7DFD"/>
    <w:rsid w:val="00202A77"/>
    <w:rsid w:val="00207785"/>
    <w:rsid w:val="00211F07"/>
    <w:rsid w:val="00215263"/>
    <w:rsid w:val="002239A3"/>
    <w:rsid w:val="002261DF"/>
    <w:rsid w:val="0023164E"/>
    <w:rsid w:val="002350CE"/>
    <w:rsid w:val="00235170"/>
    <w:rsid w:val="002515ED"/>
    <w:rsid w:val="00271CE5"/>
    <w:rsid w:val="00275A40"/>
    <w:rsid w:val="002801DD"/>
    <w:rsid w:val="00282020"/>
    <w:rsid w:val="00284057"/>
    <w:rsid w:val="00294F90"/>
    <w:rsid w:val="00295874"/>
    <w:rsid w:val="002A2B69"/>
    <w:rsid w:val="002C09D7"/>
    <w:rsid w:val="002C6DFE"/>
    <w:rsid w:val="002E1378"/>
    <w:rsid w:val="00326D51"/>
    <w:rsid w:val="00331F00"/>
    <w:rsid w:val="0034017D"/>
    <w:rsid w:val="003636BF"/>
    <w:rsid w:val="00365128"/>
    <w:rsid w:val="003713C0"/>
    <w:rsid w:val="00371442"/>
    <w:rsid w:val="00383650"/>
    <w:rsid w:val="0038423E"/>
    <w:rsid w:val="003845B4"/>
    <w:rsid w:val="00387B1A"/>
    <w:rsid w:val="00391C5E"/>
    <w:rsid w:val="003C12C5"/>
    <w:rsid w:val="003C3BCD"/>
    <w:rsid w:val="003C5EE5"/>
    <w:rsid w:val="003D15AE"/>
    <w:rsid w:val="003D686D"/>
    <w:rsid w:val="003E1C74"/>
    <w:rsid w:val="003F1192"/>
    <w:rsid w:val="003F1DA0"/>
    <w:rsid w:val="00407A05"/>
    <w:rsid w:val="004103F9"/>
    <w:rsid w:val="00414682"/>
    <w:rsid w:val="0042207A"/>
    <w:rsid w:val="00436ACF"/>
    <w:rsid w:val="004400E3"/>
    <w:rsid w:val="004657EE"/>
    <w:rsid w:val="00493581"/>
    <w:rsid w:val="0049522A"/>
    <w:rsid w:val="004A1748"/>
    <w:rsid w:val="004A2E24"/>
    <w:rsid w:val="004A483B"/>
    <w:rsid w:val="004A6B1D"/>
    <w:rsid w:val="004B0495"/>
    <w:rsid w:val="004B3A4D"/>
    <w:rsid w:val="004C137E"/>
    <w:rsid w:val="004D615E"/>
    <w:rsid w:val="004E694B"/>
    <w:rsid w:val="004F1A20"/>
    <w:rsid w:val="004F20D4"/>
    <w:rsid w:val="0050398F"/>
    <w:rsid w:val="00521223"/>
    <w:rsid w:val="00526246"/>
    <w:rsid w:val="00553AF5"/>
    <w:rsid w:val="005552AD"/>
    <w:rsid w:val="00561E53"/>
    <w:rsid w:val="00567106"/>
    <w:rsid w:val="00574BCB"/>
    <w:rsid w:val="005927FA"/>
    <w:rsid w:val="005B4044"/>
    <w:rsid w:val="005B7D6C"/>
    <w:rsid w:val="005C68C9"/>
    <w:rsid w:val="005D054A"/>
    <w:rsid w:val="005D263E"/>
    <w:rsid w:val="005D2651"/>
    <w:rsid w:val="005E0841"/>
    <w:rsid w:val="005E1D3C"/>
    <w:rsid w:val="005F5713"/>
    <w:rsid w:val="006008E9"/>
    <w:rsid w:val="00624D2A"/>
    <w:rsid w:val="00625AE6"/>
    <w:rsid w:val="00632253"/>
    <w:rsid w:val="00635A3D"/>
    <w:rsid w:val="00642714"/>
    <w:rsid w:val="006455CE"/>
    <w:rsid w:val="00655841"/>
    <w:rsid w:val="00666708"/>
    <w:rsid w:val="006677CC"/>
    <w:rsid w:val="00683736"/>
    <w:rsid w:val="00684493"/>
    <w:rsid w:val="00687B93"/>
    <w:rsid w:val="006A06F5"/>
    <w:rsid w:val="006D079A"/>
    <w:rsid w:val="006E4C51"/>
    <w:rsid w:val="006E5DAD"/>
    <w:rsid w:val="006E69D1"/>
    <w:rsid w:val="006F1C46"/>
    <w:rsid w:val="007038B7"/>
    <w:rsid w:val="007155F0"/>
    <w:rsid w:val="00733017"/>
    <w:rsid w:val="007357FF"/>
    <w:rsid w:val="00735EE3"/>
    <w:rsid w:val="0074595E"/>
    <w:rsid w:val="007512A5"/>
    <w:rsid w:val="0075740F"/>
    <w:rsid w:val="00761124"/>
    <w:rsid w:val="0076431B"/>
    <w:rsid w:val="007745AF"/>
    <w:rsid w:val="00783310"/>
    <w:rsid w:val="00785C8E"/>
    <w:rsid w:val="0079160C"/>
    <w:rsid w:val="007A4862"/>
    <w:rsid w:val="007A4A6D"/>
    <w:rsid w:val="007C2FA4"/>
    <w:rsid w:val="007D1BCF"/>
    <w:rsid w:val="007D75CF"/>
    <w:rsid w:val="007E0440"/>
    <w:rsid w:val="007E4EAF"/>
    <w:rsid w:val="007E6DC5"/>
    <w:rsid w:val="007F4345"/>
    <w:rsid w:val="007F5A84"/>
    <w:rsid w:val="008058B4"/>
    <w:rsid w:val="008110FB"/>
    <w:rsid w:val="008120F9"/>
    <w:rsid w:val="00815F8B"/>
    <w:rsid w:val="008401E4"/>
    <w:rsid w:val="00842C89"/>
    <w:rsid w:val="0084385F"/>
    <w:rsid w:val="008546A3"/>
    <w:rsid w:val="00854FD6"/>
    <w:rsid w:val="0086105A"/>
    <w:rsid w:val="00862E4B"/>
    <w:rsid w:val="0087451A"/>
    <w:rsid w:val="0088043C"/>
    <w:rsid w:val="00884889"/>
    <w:rsid w:val="008906C9"/>
    <w:rsid w:val="008A1B87"/>
    <w:rsid w:val="008B011F"/>
    <w:rsid w:val="008B73F3"/>
    <w:rsid w:val="008C5738"/>
    <w:rsid w:val="008D04F0"/>
    <w:rsid w:val="008E02C1"/>
    <w:rsid w:val="008E2176"/>
    <w:rsid w:val="008E632E"/>
    <w:rsid w:val="008F3500"/>
    <w:rsid w:val="00915ADF"/>
    <w:rsid w:val="00917F2D"/>
    <w:rsid w:val="00917F50"/>
    <w:rsid w:val="00924E3C"/>
    <w:rsid w:val="00927EF9"/>
    <w:rsid w:val="00930834"/>
    <w:rsid w:val="00934431"/>
    <w:rsid w:val="00940E1D"/>
    <w:rsid w:val="009414A9"/>
    <w:rsid w:val="00954090"/>
    <w:rsid w:val="0095631D"/>
    <w:rsid w:val="009612BB"/>
    <w:rsid w:val="00963FC0"/>
    <w:rsid w:val="009718BA"/>
    <w:rsid w:val="0097239C"/>
    <w:rsid w:val="009768AB"/>
    <w:rsid w:val="00983740"/>
    <w:rsid w:val="0099186D"/>
    <w:rsid w:val="009A1A48"/>
    <w:rsid w:val="009B01F2"/>
    <w:rsid w:val="009B1EEC"/>
    <w:rsid w:val="009C471E"/>
    <w:rsid w:val="009C740A"/>
    <w:rsid w:val="009D7DD8"/>
    <w:rsid w:val="009E0EE1"/>
    <w:rsid w:val="009E5CBF"/>
    <w:rsid w:val="009E61B0"/>
    <w:rsid w:val="00A10178"/>
    <w:rsid w:val="00A1090D"/>
    <w:rsid w:val="00A125C5"/>
    <w:rsid w:val="00A17814"/>
    <w:rsid w:val="00A17D2B"/>
    <w:rsid w:val="00A2451C"/>
    <w:rsid w:val="00A24ED7"/>
    <w:rsid w:val="00A2770D"/>
    <w:rsid w:val="00A3749F"/>
    <w:rsid w:val="00A4212A"/>
    <w:rsid w:val="00A507B1"/>
    <w:rsid w:val="00A65EE7"/>
    <w:rsid w:val="00A67196"/>
    <w:rsid w:val="00A70133"/>
    <w:rsid w:val="00A770A6"/>
    <w:rsid w:val="00A80FB7"/>
    <w:rsid w:val="00A813B1"/>
    <w:rsid w:val="00AA1019"/>
    <w:rsid w:val="00AB36C4"/>
    <w:rsid w:val="00AC32B2"/>
    <w:rsid w:val="00AF4480"/>
    <w:rsid w:val="00AF4D68"/>
    <w:rsid w:val="00AF7CDE"/>
    <w:rsid w:val="00B03126"/>
    <w:rsid w:val="00B17141"/>
    <w:rsid w:val="00B23B4F"/>
    <w:rsid w:val="00B23E8F"/>
    <w:rsid w:val="00B24FF0"/>
    <w:rsid w:val="00B26827"/>
    <w:rsid w:val="00B27DE4"/>
    <w:rsid w:val="00B31575"/>
    <w:rsid w:val="00B368A2"/>
    <w:rsid w:val="00B44C94"/>
    <w:rsid w:val="00B54D36"/>
    <w:rsid w:val="00B63829"/>
    <w:rsid w:val="00B6739A"/>
    <w:rsid w:val="00B8547D"/>
    <w:rsid w:val="00B942C4"/>
    <w:rsid w:val="00B94B7D"/>
    <w:rsid w:val="00BA16A2"/>
    <w:rsid w:val="00BC3C2D"/>
    <w:rsid w:val="00BD5DC0"/>
    <w:rsid w:val="00BE049C"/>
    <w:rsid w:val="00BE20F2"/>
    <w:rsid w:val="00BF64BA"/>
    <w:rsid w:val="00C15390"/>
    <w:rsid w:val="00C16188"/>
    <w:rsid w:val="00C250D5"/>
    <w:rsid w:val="00C35666"/>
    <w:rsid w:val="00C35ED1"/>
    <w:rsid w:val="00C368D8"/>
    <w:rsid w:val="00C37855"/>
    <w:rsid w:val="00C51040"/>
    <w:rsid w:val="00C520DF"/>
    <w:rsid w:val="00C52A70"/>
    <w:rsid w:val="00C64B5F"/>
    <w:rsid w:val="00C818A9"/>
    <w:rsid w:val="00C91695"/>
    <w:rsid w:val="00C92898"/>
    <w:rsid w:val="00CA4340"/>
    <w:rsid w:val="00CB112A"/>
    <w:rsid w:val="00CB6FA9"/>
    <w:rsid w:val="00CC3749"/>
    <w:rsid w:val="00CC4A25"/>
    <w:rsid w:val="00CC5166"/>
    <w:rsid w:val="00CD3175"/>
    <w:rsid w:val="00CD3E1C"/>
    <w:rsid w:val="00CE5238"/>
    <w:rsid w:val="00CE6819"/>
    <w:rsid w:val="00CE7514"/>
    <w:rsid w:val="00CF4B2F"/>
    <w:rsid w:val="00CF722D"/>
    <w:rsid w:val="00D22224"/>
    <w:rsid w:val="00D24297"/>
    <w:rsid w:val="00D248DE"/>
    <w:rsid w:val="00D24FD6"/>
    <w:rsid w:val="00D27445"/>
    <w:rsid w:val="00D348AA"/>
    <w:rsid w:val="00D452EE"/>
    <w:rsid w:val="00D47CE7"/>
    <w:rsid w:val="00D47EF4"/>
    <w:rsid w:val="00D550A8"/>
    <w:rsid w:val="00D7530E"/>
    <w:rsid w:val="00D75B82"/>
    <w:rsid w:val="00D8542D"/>
    <w:rsid w:val="00D85555"/>
    <w:rsid w:val="00DB0AE3"/>
    <w:rsid w:val="00DC6A71"/>
    <w:rsid w:val="00DE507F"/>
    <w:rsid w:val="00DF3E3F"/>
    <w:rsid w:val="00E00D4A"/>
    <w:rsid w:val="00E027D6"/>
    <w:rsid w:val="00E0357D"/>
    <w:rsid w:val="00E300E3"/>
    <w:rsid w:val="00E357B4"/>
    <w:rsid w:val="00E461D1"/>
    <w:rsid w:val="00E6219A"/>
    <w:rsid w:val="00E706A8"/>
    <w:rsid w:val="00E749E2"/>
    <w:rsid w:val="00E77847"/>
    <w:rsid w:val="00E810E9"/>
    <w:rsid w:val="00E8524C"/>
    <w:rsid w:val="00E92C88"/>
    <w:rsid w:val="00E95E78"/>
    <w:rsid w:val="00EC0459"/>
    <w:rsid w:val="00EC25B0"/>
    <w:rsid w:val="00EC4624"/>
    <w:rsid w:val="00ED1C3E"/>
    <w:rsid w:val="00EE62A3"/>
    <w:rsid w:val="00EE677D"/>
    <w:rsid w:val="00EF156D"/>
    <w:rsid w:val="00EF507E"/>
    <w:rsid w:val="00F04270"/>
    <w:rsid w:val="00F231DD"/>
    <w:rsid w:val="00F240BB"/>
    <w:rsid w:val="00F25758"/>
    <w:rsid w:val="00F530E6"/>
    <w:rsid w:val="00F54252"/>
    <w:rsid w:val="00F57FED"/>
    <w:rsid w:val="00F63D52"/>
    <w:rsid w:val="00F64BCF"/>
    <w:rsid w:val="00F6516D"/>
    <w:rsid w:val="00F757A8"/>
    <w:rsid w:val="00F7754A"/>
    <w:rsid w:val="00F77F3F"/>
    <w:rsid w:val="00F979B2"/>
    <w:rsid w:val="00F97F43"/>
    <w:rsid w:val="00FA349D"/>
    <w:rsid w:val="00FB241B"/>
    <w:rsid w:val="00FC6532"/>
    <w:rsid w:val="00FD79FF"/>
    <w:rsid w:val="00FE18FF"/>
    <w:rsid w:val="00FE25D4"/>
    <w:rsid w:val="00FE48A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F6A7A1"/>
  <w15:chartTrackingRefBased/>
  <w15:docId w15:val="{9DCBB59F-1DB6-4933-88F8-8F816A28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86105A"/>
    <w:pPr>
      <w:keepNext/>
      <w:numPr>
        <w:numId w:val="27"/>
      </w:numPr>
      <w:spacing w:before="240" w:after="60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34017D"/>
    <w:pPr>
      <w:keepNext/>
      <w:numPr>
        <w:ilvl w:val="1"/>
        <w:numId w:val="27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34017D"/>
    <w:pPr>
      <w:keepNext/>
      <w:numPr>
        <w:ilvl w:val="2"/>
        <w:numId w:val="2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34017D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34017D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34017D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34017D"/>
    <w:pPr>
      <w:numPr>
        <w:ilvl w:val="6"/>
        <w:numId w:val="2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34017D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34017D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paragraph" w:customStyle="1" w:styleId="ZnakZnak">
    <w:name w:val="Znak Znak"/>
    <w:basedOn w:val="Navaden"/>
    <w:rsid w:val="0034017D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34017D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34017D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34017D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34017D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34017D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34017D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34017D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34017D"/>
    <w:rPr>
      <w:rFonts w:ascii="Cambria" w:hAnsi="Cambria"/>
      <w:sz w:val="22"/>
      <w:szCs w:val="22"/>
    </w:rPr>
  </w:style>
  <w:style w:type="character" w:customStyle="1" w:styleId="GlavaZnak">
    <w:name w:val="Glava Znak"/>
    <w:link w:val="Glava"/>
    <w:uiPriority w:val="99"/>
    <w:rsid w:val="008546A3"/>
  </w:style>
  <w:style w:type="character" w:styleId="SledenaHiperpovezava">
    <w:name w:val="FollowedHyperlink"/>
    <w:basedOn w:val="Privzetapisavaodstavka"/>
    <w:uiPriority w:val="99"/>
    <w:semiHidden/>
    <w:unhideWhenUsed/>
    <w:rsid w:val="00D55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isrs.si/Pis.web/pregledPredpisa?id=ZAKO71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isrs.si/Pis.web/pregledPredpisa?id=ZAKO124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6D716-BFF8-4401-8874-CC89366F6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F19BF-79F4-4C71-B3E2-12EFEC4E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9194-C1B3-4D8E-BB3E-F13FFB0D5BA4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4.xml><?xml version="1.0" encoding="utf-8"?>
<ds:datastoreItem xmlns:ds="http://schemas.openxmlformats.org/officeDocument/2006/customXml" ds:itemID="{1C3522E6-84DA-410A-85F6-CC4481184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3311</CharactersWithSpaces>
  <SharedDoc>false</SharedDoc>
  <HLinks>
    <vt:vector size="18" baseType="variant">
      <vt:variant>
        <vt:i4>2293805</vt:i4>
      </vt:variant>
      <vt:variant>
        <vt:i4>6</vt:i4>
      </vt:variant>
      <vt:variant>
        <vt:i4>0</vt:i4>
      </vt:variant>
      <vt:variant>
        <vt:i4>5</vt:i4>
      </vt:variant>
      <vt:variant>
        <vt:lpwstr>http://pisrs.si/Pis.web/pregledPredpisa?id=ZAKO5706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http://pisrs.si/Pis.web/pregledPredpisa?id=ZAKO7108</vt:lpwstr>
      </vt:variant>
      <vt:variant>
        <vt:lpwstr/>
      </vt:variant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http://pisrs.si/Pis.web/pregledPredpisa?id=ZAKO1244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5</cp:revision>
  <cp:lastPrinted>2021-07-22T12:45:00Z</cp:lastPrinted>
  <dcterms:created xsi:type="dcterms:W3CDTF">2025-01-10T14:41:00Z</dcterms:created>
  <dcterms:modified xsi:type="dcterms:W3CDTF">2025-01-15T08:43:00Z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