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72" w:rsidRDefault="00B70472" w:rsidP="00D174B2">
      <w:pPr>
        <w:tabs>
          <w:tab w:val="left" w:pos="2835"/>
        </w:tabs>
        <w:jc w:val="both"/>
        <w:rPr>
          <w:rFonts w:cs="Arial"/>
          <w:szCs w:val="20"/>
          <w:lang w:val="sl-SI"/>
        </w:rPr>
      </w:pPr>
    </w:p>
    <w:p w:rsidR="00B70472" w:rsidRDefault="00B70472" w:rsidP="008A16D2">
      <w:pPr>
        <w:tabs>
          <w:tab w:val="left" w:pos="2835"/>
        </w:tabs>
        <w:jc w:val="both"/>
        <w:rPr>
          <w:rFonts w:cs="Arial"/>
          <w:szCs w:val="20"/>
          <w:lang w:val="sl-SI"/>
        </w:rPr>
      </w:pPr>
    </w:p>
    <w:p w:rsidR="00D04445" w:rsidRDefault="00D174B2" w:rsidP="008A16D2">
      <w:pPr>
        <w:tabs>
          <w:tab w:val="left" w:pos="2835"/>
        </w:tabs>
        <w:jc w:val="both"/>
        <w:rPr>
          <w:rFonts w:cs="Arial"/>
          <w:lang w:val="sl-SI"/>
        </w:rPr>
      </w:pPr>
      <w:r w:rsidRPr="00D174B2">
        <w:rPr>
          <w:rFonts w:cs="Arial"/>
          <w:szCs w:val="20"/>
          <w:lang w:val="sl-SI"/>
        </w:rPr>
        <w:t xml:space="preserve">Na podlagi 25. Zakona o delovnih razmerjih </w:t>
      </w:r>
      <w:r w:rsidR="008A16D2" w:rsidRPr="00866B6A">
        <w:rPr>
          <w:rFonts w:cs="Arial"/>
          <w:szCs w:val="20"/>
          <w:lang w:val="sl-SI"/>
        </w:rPr>
        <w:t>Zakona o delovnih razmerjih (ZDR-1, Uradni list RS, št. 21/13</w:t>
      </w:r>
      <w:r w:rsidR="008A16D2">
        <w:rPr>
          <w:rFonts w:cs="Arial"/>
          <w:szCs w:val="20"/>
          <w:lang w:val="sl-SI"/>
        </w:rPr>
        <w:t xml:space="preserve"> s spremembami</w:t>
      </w:r>
      <w:r w:rsidR="008A16D2" w:rsidRPr="00866B6A">
        <w:rPr>
          <w:rFonts w:cs="Arial"/>
          <w:szCs w:val="20"/>
          <w:lang w:val="sl-SI"/>
        </w:rPr>
        <w:t>)</w:t>
      </w:r>
      <w:r w:rsidR="008A16D2" w:rsidRPr="00D174B2">
        <w:rPr>
          <w:rFonts w:cs="Arial"/>
          <w:szCs w:val="20"/>
          <w:lang w:val="sl-SI"/>
        </w:rPr>
        <w:t xml:space="preserve"> </w:t>
      </w:r>
      <w:r w:rsidRPr="00D174B2">
        <w:rPr>
          <w:rFonts w:cs="Arial"/>
          <w:szCs w:val="20"/>
          <w:lang w:val="sl-SI"/>
        </w:rPr>
        <w:t xml:space="preserve">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 </w:t>
      </w:r>
      <w:r w:rsidRPr="00562046">
        <w:rPr>
          <w:rFonts w:cs="Arial"/>
          <w:b/>
          <w:szCs w:val="20"/>
          <w:lang w:val="sl-SI"/>
        </w:rPr>
        <w:t>Direkcija Republike Slovenije za vode</w:t>
      </w:r>
      <w:r w:rsidR="008A16D2">
        <w:rPr>
          <w:rFonts w:cs="Arial"/>
          <w:b/>
          <w:szCs w:val="20"/>
          <w:lang w:val="sl-SI"/>
        </w:rPr>
        <w:t xml:space="preserve"> </w:t>
      </w:r>
      <w:r w:rsidR="00AB4C1A"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prednostne osi »Spodbujanje prilagajanja podnebnim spremembam ter preprečevanja in obvladovanja tveganj«,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Pr="00562046" w:rsidRDefault="00D04445" w:rsidP="00EF3D79">
      <w:pPr>
        <w:spacing w:line="240" w:lineRule="auto"/>
        <w:jc w:val="center"/>
        <w:rPr>
          <w:rFonts w:cs="Arial"/>
          <w:b/>
          <w:szCs w:val="20"/>
          <w:lang w:val="sl-SI"/>
        </w:rPr>
      </w:pPr>
      <w:r w:rsidRPr="00562046">
        <w:rPr>
          <w:rFonts w:cs="Arial"/>
          <w:b/>
          <w:szCs w:val="20"/>
          <w:lang w:val="sl-SI"/>
        </w:rPr>
        <w:t>SEKRETAR, (šifra DM 90</w:t>
      </w:r>
      <w:r w:rsidR="0051786F" w:rsidRPr="00562046">
        <w:rPr>
          <w:rFonts w:cs="Arial"/>
          <w:b/>
          <w:szCs w:val="20"/>
          <w:lang w:val="sl-SI"/>
        </w:rPr>
        <w:t>2</w:t>
      </w:r>
      <w:r w:rsidR="00B43F4C">
        <w:rPr>
          <w:rFonts w:cs="Arial"/>
          <w:b/>
          <w:szCs w:val="20"/>
          <w:lang w:val="sl-SI"/>
        </w:rPr>
        <w:t>2</w:t>
      </w:r>
      <w:r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D04445" w:rsidRPr="00D9046C" w:rsidRDefault="00D04445" w:rsidP="00EF3D79">
      <w:pPr>
        <w:spacing w:line="240" w:lineRule="auto"/>
        <w:jc w:val="center"/>
        <w:rPr>
          <w:rFonts w:cs="Arial"/>
          <w:szCs w:val="20"/>
          <w:lang w:val="sl-SI"/>
        </w:rPr>
      </w:pPr>
      <w:r w:rsidRPr="00D9046C">
        <w:rPr>
          <w:rFonts w:cs="Arial"/>
          <w:b/>
          <w:szCs w:val="20"/>
          <w:lang w:val="sl-SI"/>
        </w:rPr>
        <w:t>v Sektorju za GJS in investicije, v Uradu za upravljanje z vodami,</w:t>
      </w:r>
    </w:p>
    <w:p w:rsidR="00B70472" w:rsidRPr="00562046"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562046" w:rsidRPr="00D9046C">
        <w:rPr>
          <w:rFonts w:cs="Arial"/>
          <w:color w:val="000000"/>
          <w:szCs w:val="20"/>
          <w:lang w:val="sl-SI" w:eastAsia="sl-SI"/>
        </w:rPr>
        <w:t xml:space="preserve">30.11.2022 </w:t>
      </w:r>
      <w:r w:rsidRPr="00D9046C">
        <w:rPr>
          <w:rFonts w:cs="Arial"/>
          <w:szCs w:val="20"/>
          <w:lang w:val="sl-SI"/>
        </w:rPr>
        <w:t xml:space="preserve">oziroma do </w:t>
      </w:r>
      <w:r w:rsidR="00DF151D" w:rsidRPr="00D9046C">
        <w:rPr>
          <w:rFonts w:cs="Arial"/>
          <w:szCs w:val="20"/>
          <w:lang w:val="sl-SI"/>
        </w:rPr>
        <w:t>konca</w:t>
      </w:r>
      <w:r w:rsidR="00B05B22" w:rsidRPr="00D9046C">
        <w:rPr>
          <w:rFonts w:cs="Arial"/>
          <w:szCs w:val="20"/>
          <w:lang w:val="sl-SI"/>
        </w:rPr>
        <w:t xml:space="preserve"> </w:t>
      </w:r>
      <w:r w:rsidRPr="00D9046C">
        <w:rPr>
          <w:rFonts w:cs="Arial"/>
          <w:szCs w:val="20"/>
          <w:lang w:val="sl-SI"/>
        </w:rPr>
        <w:t>trajanja projekta</w:t>
      </w:r>
      <w:r w:rsidR="00AB4C1A" w:rsidRPr="00D9046C">
        <w:rPr>
          <w:rFonts w:cs="Arial"/>
          <w:szCs w:val="20"/>
          <w:lang w:val="sl-SI"/>
        </w:rPr>
        <w:t xml:space="preserve"> </w:t>
      </w:r>
      <w:r w:rsidR="001E7A35" w:rsidRPr="00D9046C">
        <w:rPr>
          <w:rFonts w:cs="Arial"/>
          <w:szCs w:val="20"/>
          <w:lang w:val="sl-SI"/>
        </w:rPr>
        <w:t>»</w:t>
      </w:r>
      <w:r w:rsidR="00D9046C" w:rsidRPr="00D9046C">
        <w:rPr>
          <w:rFonts w:ascii="Helv" w:hAnsi="Helv" w:cs="Helv"/>
          <w:color w:val="000000"/>
          <w:szCs w:val="20"/>
          <w:lang w:val="sl-SI" w:eastAsia="sl-SI"/>
        </w:rPr>
        <w:t>Protipoplavna ureditev porečja Selške Sore</w:t>
      </w:r>
      <w:r w:rsidR="001E7A35" w:rsidRPr="00D9046C">
        <w:rPr>
          <w:rFonts w:cs="Arial"/>
          <w:szCs w:val="20"/>
          <w:lang w:val="sl-SI"/>
        </w:rPr>
        <w:t>«</w:t>
      </w:r>
      <w:r w:rsidR="008A16D2">
        <w:rPr>
          <w:rFonts w:cs="Arial"/>
          <w:szCs w:val="20"/>
          <w:lang w:val="sl-SI"/>
        </w:rPr>
        <w:t>, s 3 mesečim poskusnim delom</w:t>
      </w:r>
      <w:r w:rsidR="00277B1F" w:rsidRPr="00D9046C">
        <w:rPr>
          <w:rFonts w:cs="Arial"/>
          <w:szCs w:val="20"/>
          <w:lang w:val="sl-SI"/>
        </w:rPr>
        <w:t>.</w:t>
      </w:r>
    </w:p>
    <w:p w:rsidR="00D174B2" w:rsidRPr="00562046"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81A63" w:rsidRPr="001E4E05" w:rsidRDefault="00881A63" w:rsidP="00BA1FC7">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1E4E05">
        <w:rPr>
          <w:szCs w:val="20"/>
          <w:lang w:val="sl-SI" w:eastAsia="sl-SI"/>
        </w:rPr>
        <w:t>visokošolsko univerzitetno izobraževanje (prejšnje)/visokošolska univerzitetna izobrazba (prejšnja)</w:t>
      </w:r>
      <w:r w:rsidRPr="001E4E05">
        <w:rPr>
          <w:rFonts w:cs="Arial"/>
          <w:szCs w:val="20"/>
          <w:lang w:val="sl-SI"/>
        </w:rPr>
        <w:t xml:space="preserve"> - </w:t>
      </w:r>
      <w:r w:rsidRPr="001E4E05">
        <w:rPr>
          <w:rFonts w:cs="Arial"/>
          <w:szCs w:val="20"/>
          <w:lang w:val="sl-SI" w:eastAsia="sl-SI"/>
        </w:rPr>
        <w:t xml:space="preserve">(Vrsta </w:t>
      </w:r>
      <w:proofErr w:type="spellStart"/>
      <w:r w:rsidRPr="001E4E05">
        <w:rPr>
          <w:rFonts w:cs="Arial"/>
          <w:szCs w:val="20"/>
          <w:lang w:val="sl-SI" w:eastAsia="sl-SI"/>
        </w:rPr>
        <w:t>izob</w:t>
      </w:r>
      <w:proofErr w:type="spellEnd"/>
      <w:r w:rsidRPr="001E4E05">
        <w:rPr>
          <w:rFonts w:cs="Arial"/>
          <w:szCs w:val="20"/>
          <w:lang w:val="sl-SI" w:eastAsia="sl-SI"/>
        </w:rPr>
        <w:t>. KLASIUS: 17002)</w:t>
      </w:r>
      <w:r w:rsidRPr="001E4E05">
        <w:rPr>
          <w:szCs w:val="20"/>
          <w:lang w:val="sl-SI" w:eastAsia="sl-SI"/>
        </w:rPr>
        <w:t xml:space="preserve"> ali specialistično izobraževanje po visokošolski strokovni izobrazbi (prejšnje)/specializacija po visokošolski strokovni izobrazbi (prejšnja) </w:t>
      </w:r>
      <w:r w:rsidRPr="001E4E05">
        <w:rPr>
          <w:rFonts w:cs="Arial"/>
          <w:szCs w:val="20"/>
          <w:lang w:val="sl-SI" w:eastAsia="sl-SI"/>
        </w:rPr>
        <w:t xml:space="preserve">(Vrsta </w:t>
      </w:r>
      <w:proofErr w:type="spellStart"/>
      <w:r w:rsidRPr="001E4E05">
        <w:rPr>
          <w:rFonts w:cs="Arial"/>
          <w:szCs w:val="20"/>
          <w:lang w:val="sl-SI" w:eastAsia="sl-SI"/>
        </w:rPr>
        <w:t>izob</w:t>
      </w:r>
      <w:proofErr w:type="spellEnd"/>
      <w:r w:rsidRPr="001E4E05">
        <w:rPr>
          <w:rFonts w:cs="Arial"/>
          <w:szCs w:val="20"/>
          <w:lang w:val="sl-SI" w:eastAsia="sl-SI"/>
        </w:rPr>
        <w:t>. KLASIUS: 17001)</w:t>
      </w:r>
      <w:r w:rsidRPr="001E4E05">
        <w:rPr>
          <w:szCs w:val="20"/>
          <w:lang w:val="sl-SI" w:eastAsia="sl-SI"/>
        </w:rPr>
        <w:t xml:space="preserve"> oziroma </w:t>
      </w:r>
      <w:r w:rsidR="001E4E05" w:rsidRPr="001E4E05">
        <w:rPr>
          <w:szCs w:val="20"/>
          <w:lang w:val="sl-SI" w:eastAsia="sl-SI"/>
        </w:rPr>
        <w:t xml:space="preserve">visokošolsko izobraževanje druge stopnje in podobo izobraževanje/visokošolska izobrazba druge stopnje, drugje nerazporejeno </w:t>
      </w:r>
      <w:r w:rsidR="001E4E05">
        <w:rPr>
          <w:szCs w:val="20"/>
          <w:lang w:val="sl-SI" w:eastAsia="sl-SI"/>
        </w:rPr>
        <w:t>(Vrst</w:t>
      </w:r>
      <w:r w:rsidRPr="001E4E05">
        <w:rPr>
          <w:rFonts w:cs="Arial"/>
          <w:szCs w:val="20"/>
          <w:lang w:val="sl-SI" w:eastAsia="sl-SI"/>
        </w:rPr>
        <w:t xml:space="preserve">a </w:t>
      </w:r>
      <w:proofErr w:type="spellStart"/>
      <w:r w:rsidRPr="001E4E05">
        <w:rPr>
          <w:rFonts w:cs="Arial"/>
          <w:szCs w:val="20"/>
          <w:lang w:val="sl-SI" w:eastAsia="sl-SI"/>
        </w:rPr>
        <w:t>izob</w:t>
      </w:r>
      <w:proofErr w:type="spellEnd"/>
      <w:r w:rsidRPr="001E4E05">
        <w:rPr>
          <w:rFonts w:cs="Arial"/>
          <w:szCs w:val="20"/>
          <w:lang w:val="sl-SI" w:eastAsia="sl-SI"/>
        </w:rPr>
        <w:t>. KLASIUS: 17099)</w:t>
      </w:r>
      <w:r w:rsidRPr="001E4E05">
        <w:rPr>
          <w:szCs w:val="20"/>
          <w:lang w:val="sl-SI" w:eastAsia="sl-SI"/>
        </w:rPr>
        <w:t>, magistrsko izobraževanje (druga bolonjska stopnja)/magistrska izobrazba (druga bolonjska stopnja)</w:t>
      </w:r>
      <w:r w:rsidRPr="001E4E05">
        <w:rPr>
          <w:rFonts w:cs="Arial"/>
          <w:szCs w:val="20"/>
          <w:lang w:val="sl-SI" w:eastAsia="sl-SI"/>
        </w:rPr>
        <w:t xml:space="preserve"> (Vrsta </w:t>
      </w:r>
      <w:proofErr w:type="spellStart"/>
      <w:r w:rsidRPr="001E4E05">
        <w:rPr>
          <w:rFonts w:cs="Arial"/>
          <w:szCs w:val="20"/>
          <w:lang w:val="sl-SI" w:eastAsia="sl-SI"/>
        </w:rPr>
        <w:t>izob</w:t>
      </w:r>
      <w:proofErr w:type="spellEnd"/>
      <w:r w:rsidRPr="001E4E05">
        <w:rPr>
          <w:rFonts w:cs="Arial"/>
          <w:szCs w:val="20"/>
          <w:lang w:val="sl-SI" w:eastAsia="sl-SI"/>
        </w:rPr>
        <w:t>. KLASIUS: 17003)</w:t>
      </w:r>
      <w:r w:rsidRPr="001E4E05">
        <w:rPr>
          <w:szCs w:val="20"/>
          <w:lang w:val="sl-SI" w:eastAsia="sl-SI"/>
        </w:rPr>
        <w:t>,</w:t>
      </w:r>
    </w:p>
    <w:p w:rsidR="00881A63" w:rsidRPr="00987B3C" w:rsidRDefault="00C65E7B" w:rsidP="00881A63">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B43F4C">
        <w:rPr>
          <w:szCs w:val="20"/>
          <w:lang w:val="sl-SI" w:eastAsia="sl-SI"/>
        </w:rPr>
        <w:t>7</w:t>
      </w:r>
      <w:r w:rsidR="00881A63" w:rsidRPr="00987B3C">
        <w:rPr>
          <w:szCs w:val="20"/>
          <w:lang w:val="sl-SI" w:eastAsia="sl-SI"/>
        </w:rPr>
        <w:t xml:space="preserve"> let delovnih izkušenj</w:t>
      </w:r>
      <w:r w:rsidR="00B05B22">
        <w:rPr>
          <w:szCs w:val="20"/>
          <w:lang w:val="sl-SI" w:eastAsia="sl-SI"/>
        </w:rPr>
        <w:t xml:space="preserve"> oziroma izpolnjevanje pogojev za naziv sekretar</w:t>
      </w:r>
      <w:r w:rsidR="00881A63" w:rsidRPr="00987B3C">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r w:rsidRPr="00AB4C1A">
        <w:rPr>
          <w:szCs w:val="20"/>
          <w:lang w:val="sl-SI" w:eastAsia="sl-SI"/>
        </w:rPr>
        <w:t> </w:t>
      </w:r>
    </w:p>
    <w:p w:rsidR="00D43512" w:rsidRDefault="00D43512" w:rsidP="00D43512">
      <w:pPr>
        <w:spacing w:line="240" w:lineRule="auto"/>
        <w:jc w:val="both"/>
        <w:rPr>
          <w:rFonts w:cs="Arial"/>
          <w:color w:val="000000"/>
          <w:szCs w:val="20"/>
          <w:lang w:val="sl-SI" w:eastAsia="sl-SI"/>
        </w:rPr>
      </w:pPr>
      <w:proofErr w:type="spellStart"/>
      <w:r>
        <w:rPr>
          <w:rFonts w:cs="Arial"/>
          <w:color w:val="000000"/>
          <w:szCs w:val="20"/>
          <w:lang w:eastAsia="sl-SI"/>
        </w:rPr>
        <w:t>Zahtevane</w:t>
      </w:r>
      <w:proofErr w:type="spellEnd"/>
      <w:r>
        <w:rPr>
          <w:rFonts w:cs="Arial"/>
          <w:color w:val="000000"/>
          <w:szCs w:val="20"/>
          <w:lang w:eastAsia="sl-SI"/>
        </w:rPr>
        <w:t xml:space="preserve"> </w:t>
      </w:r>
      <w:proofErr w:type="spellStart"/>
      <w:r>
        <w:rPr>
          <w:rFonts w:cs="Arial"/>
          <w:color w:val="000000"/>
          <w:szCs w:val="20"/>
          <w:lang w:eastAsia="sl-SI"/>
        </w:rPr>
        <w:t>delovne</w:t>
      </w:r>
      <w:proofErr w:type="spellEnd"/>
      <w:r>
        <w:rPr>
          <w:rFonts w:cs="Arial"/>
          <w:color w:val="000000"/>
          <w:szCs w:val="20"/>
          <w:lang w:eastAsia="sl-SI"/>
        </w:rPr>
        <w:t xml:space="preserve"> </w:t>
      </w:r>
      <w:proofErr w:type="spellStart"/>
      <w:r>
        <w:rPr>
          <w:rFonts w:cs="Arial"/>
          <w:color w:val="000000"/>
          <w:szCs w:val="20"/>
          <w:lang w:eastAsia="sl-SI"/>
        </w:rPr>
        <w:t>izkušnje</w:t>
      </w:r>
      <w:proofErr w:type="spellEnd"/>
      <w:r>
        <w:rPr>
          <w:rFonts w:cs="Arial"/>
          <w:color w:val="000000"/>
          <w:szCs w:val="20"/>
          <w:lang w:eastAsia="sl-SI"/>
        </w:rPr>
        <w:t xml:space="preserve"> se </w:t>
      </w:r>
      <w:proofErr w:type="spellStart"/>
      <w:r>
        <w:rPr>
          <w:rFonts w:cs="Arial"/>
          <w:color w:val="000000"/>
          <w:szCs w:val="20"/>
          <w:lang w:eastAsia="sl-SI"/>
        </w:rPr>
        <w:t>skrajšajo</w:t>
      </w:r>
      <w:proofErr w:type="spellEnd"/>
      <w:r>
        <w:rPr>
          <w:rFonts w:cs="Arial"/>
          <w:color w:val="000000"/>
          <w:szCs w:val="20"/>
          <w:lang w:eastAsia="sl-SI"/>
        </w:rPr>
        <w:t xml:space="preserve"> </w:t>
      </w:r>
      <w:proofErr w:type="spellStart"/>
      <w:r>
        <w:rPr>
          <w:rFonts w:cs="Arial"/>
          <w:color w:val="000000"/>
          <w:szCs w:val="20"/>
          <w:lang w:eastAsia="sl-SI"/>
        </w:rPr>
        <w:t>za</w:t>
      </w:r>
      <w:proofErr w:type="spellEnd"/>
      <w:r>
        <w:rPr>
          <w:rFonts w:cs="Arial"/>
          <w:color w:val="000000"/>
          <w:szCs w:val="20"/>
          <w:lang w:eastAsia="sl-SI"/>
        </w:rPr>
        <w:t xml:space="preserve"> </w:t>
      </w:r>
      <w:proofErr w:type="spellStart"/>
      <w:r>
        <w:rPr>
          <w:rFonts w:cs="Arial"/>
          <w:color w:val="000000"/>
          <w:szCs w:val="20"/>
          <w:lang w:eastAsia="sl-SI"/>
        </w:rPr>
        <w:t>tretjino</w:t>
      </w:r>
      <w:proofErr w:type="spellEnd"/>
      <w:r>
        <w:rPr>
          <w:rFonts w:cs="Arial"/>
          <w:color w:val="000000"/>
          <w:szCs w:val="20"/>
          <w:lang w:eastAsia="sl-SI"/>
        </w:rPr>
        <w:t xml:space="preserve"> v </w:t>
      </w:r>
      <w:proofErr w:type="spellStart"/>
      <w:r>
        <w:rPr>
          <w:rFonts w:cs="Arial"/>
          <w:color w:val="000000"/>
          <w:szCs w:val="20"/>
          <w:lang w:eastAsia="sl-SI"/>
        </w:rPr>
        <w:t>primeru</w:t>
      </w:r>
      <w:proofErr w:type="spellEnd"/>
      <w:r>
        <w:rPr>
          <w:rFonts w:cs="Arial"/>
          <w:color w:val="000000"/>
          <w:szCs w:val="20"/>
          <w:lang w:eastAsia="sl-SI"/>
        </w:rPr>
        <w:t xml:space="preserve">, da </w:t>
      </w:r>
      <w:proofErr w:type="spellStart"/>
      <w:r>
        <w:rPr>
          <w:rFonts w:cs="Arial"/>
          <w:color w:val="000000"/>
          <w:szCs w:val="20"/>
          <w:lang w:eastAsia="sl-SI"/>
        </w:rPr>
        <w:t>ima</w:t>
      </w:r>
      <w:proofErr w:type="spellEnd"/>
      <w:r>
        <w:rPr>
          <w:rFonts w:cs="Arial"/>
          <w:color w:val="000000"/>
          <w:szCs w:val="20"/>
          <w:lang w:eastAsia="sl-SI"/>
        </w:rPr>
        <w:t xml:space="preserve"> </w:t>
      </w:r>
      <w:proofErr w:type="spellStart"/>
      <w:r>
        <w:rPr>
          <w:rFonts w:cs="Arial"/>
          <w:color w:val="000000"/>
          <w:szCs w:val="20"/>
          <w:lang w:eastAsia="sl-SI"/>
        </w:rPr>
        <w:t>kandidat</w:t>
      </w:r>
      <w:proofErr w:type="spellEnd"/>
      <w:r>
        <w:rPr>
          <w:rFonts w:cs="Arial"/>
          <w:color w:val="000000"/>
          <w:szCs w:val="20"/>
          <w:lang w:eastAsia="sl-SI"/>
        </w:rPr>
        <w:t xml:space="preserve"> </w:t>
      </w:r>
      <w:proofErr w:type="spellStart"/>
      <w:r>
        <w:rPr>
          <w:rFonts w:cs="Arial"/>
          <w:color w:val="000000"/>
          <w:szCs w:val="20"/>
          <w:lang w:eastAsia="sl-SI"/>
        </w:rPr>
        <w:t>univerzitetno</w:t>
      </w:r>
      <w:proofErr w:type="spellEnd"/>
      <w:r>
        <w:rPr>
          <w:rFonts w:cs="Arial"/>
          <w:color w:val="000000"/>
          <w:szCs w:val="20"/>
          <w:lang w:eastAsia="sl-SI"/>
        </w:rPr>
        <w:t xml:space="preserve"> </w:t>
      </w:r>
      <w:proofErr w:type="spellStart"/>
      <w:r>
        <w:rPr>
          <w:rFonts w:cs="Arial"/>
          <w:color w:val="000000"/>
          <w:szCs w:val="20"/>
          <w:lang w:eastAsia="sl-SI"/>
        </w:rPr>
        <w:t>izobrazbo</w:t>
      </w:r>
      <w:proofErr w:type="spellEnd"/>
      <w:r>
        <w:rPr>
          <w:rFonts w:cs="Arial"/>
          <w:color w:val="000000"/>
          <w:szCs w:val="20"/>
          <w:lang w:eastAsia="sl-SI"/>
        </w:rPr>
        <w:t xml:space="preserve"> z </w:t>
      </w:r>
      <w:proofErr w:type="spellStart"/>
      <w:r>
        <w:rPr>
          <w:rFonts w:cs="Arial"/>
          <w:color w:val="000000"/>
          <w:szCs w:val="20"/>
          <w:lang w:eastAsia="sl-SI"/>
        </w:rPr>
        <w:t>magisterijem</w:t>
      </w:r>
      <w:proofErr w:type="spellEnd"/>
      <w:r>
        <w:rPr>
          <w:rFonts w:cs="Arial"/>
          <w:color w:val="000000"/>
          <w:szCs w:val="20"/>
          <w:lang w:eastAsia="sl-SI"/>
        </w:rPr>
        <w:t xml:space="preserve"> </w:t>
      </w:r>
      <w:proofErr w:type="spellStart"/>
      <w:r>
        <w:rPr>
          <w:rFonts w:cs="Arial"/>
          <w:color w:val="000000"/>
          <w:szCs w:val="20"/>
          <w:lang w:eastAsia="sl-SI"/>
        </w:rPr>
        <w:t>znanosti</w:t>
      </w:r>
      <w:proofErr w:type="spellEnd"/>
      <w:r>
        <w:rPr>
          <w:rFonts w:cs="Arial"/>
          <w:color w:val="000000"/>
          <w:szCs w:val="20"/>
          <w:lang w:eastAsia="sl-SI"/>
        </w:rPr>
        <w:t xml:space="preserve">, </w:t>
      </w:r>
      <w:proofErr w:type="spellStart"/>
      <w:r>
        <w:rPr>
          <w:rFonts w:cs="Arial"/>
          <w:color w:val="000000"/>
          <w:szCs w:val="20"/>
          <w:lang w:eastAsia="sl-SI"/>
        </w:rPr>
        <w:t>doktoratom</w:t>
      </w:r>
      <w:proofErr w:type="spellEnd"/>
      <w:r>
        <w:rPr>
          <w:rFonts w:cs="Arial"/>
          <w:color w:val="000000"/>
          <w:szCs w:val="20"/>
          <w:lang w:eastAsia="sl-SI"/>
        </w:rPr>
        <w:t xml:space="preserve"> </w:t>
      </w:r>
      <w:proofErr w:type="spellStart"/>
      <w:r>
        <w:rPr>
          <w:rFonts w:cs="Arial"/>
          <w:color w:val="000000"/>
          <w:szCs w:val="20"/>
          <w:lang w:eastAsia="sl-SI"/>
        </w:rPr>
        <w:t>oziroma</w:t>
      </w:r>
      <w:proofErr w:type="spellEnd"/>
      <w:r>
        <w:rPr>
          <w:rFonts w:cs="Arial"/>
          <w:color w:val="000000"/>
          <w:szCs w:val="20"/>
          <w:lang w:eastAsia="sl-SI"/>
        </w:rPr>
        <w:t xml:space="preserve"> </w:t>
      </w:r>
      <w:proofErr w:type="spellStart"/>
      <w:r>
        <w:rPr>
          <w:rFonts w:cs="Arial"/>
          <w:color w:val="000000"/>
          <w:szCs w:val="20"/>
          <w:lang w:eastAsia="sl-SI"/>
        </w:rPr>
        <w:t>zaključenim</w:t>
      </w:r>
      <w:proofErr w:type="spellEnd"/>
      <w:r>
        <w:rPr>
          <w:rFonts w:cs="Arial"/>
          <w:color w:val="000000"/>
          <w:szCs w:val="20"/>
          <w:lang w:eastAsia="sl-SI"/>
        </w:rPr>
        <w:t xml:space="preserve"> </w:t>
      </w:r>
      <w:proofErr w:type="spellStart"/>
      <w:r>
        <w:rPr>
          <w:rFonts w:cs="Arial"/>
          <w:color w:val="000000"/>
          <w:szCs w:val="20"/>
          <w:lang w:eastAsia="sl-SI"/>
        </w:rPr>
        <w:t>specialističnim</w:t>
      </w:r>
      <w:proofErr w:type="spellEnd"/>
      <w:r>
        <w:rPr>
          <w:rFonts w:cs="Arial"/>
          <w:color w:val="000000"/>
          <w:szCs w:val="20"/>
          <w:lang w:eastAsia="sl-SI"/>
        </w:rPr>
        <w:t xml:space="preserve"> </w:t>
      </w:r>
      <w:proofErr w:type="spellStart"/>
      <w:r>
        <w:rPr>
          <w:rFonts w:cs="Arial"/>
          <w:color w:val="000000"/>
          <w:szCs w:val="20"/>
          <w:lang w:eastAsia="sl-SI"/>
        </w:rPr>
        <w:t>študijem</w:t>
      </w:r>
      <w:proofErr w:type="spellEnd"/>
      <w:r>
        <w:rPr>
          <w:rFonts w:cs="Arial"/>
          <w:color w:val="000000"/>
          <w:szCs w:val="20"/>
          <w:lang w:eastAsia="sl-SI"/>
        </w:rPr>
        <w:t>.</w:t>
      </w:r>
    </w:p>
    <w:p w:rsidR="004C1E54" w:rsidRDefault="004C1E54" w:rsidP="004C1E54">
      <w:pPr>
        <w:autoSpaceDE w:val="0"/>
        <w:autoSpaceDN w:val="0"/>
        <w:adjustRightInd w:val="0"/>
        <w:spacing w:line="240" w:lineRule="auto"/>
        <w:jc w:val="both"/>
        <w:rPr>
          <w:rFonts w:cs="Arial"/>
          <w:szCs w:val="20"/>
          <w:lang w:val="sl-SI" w:eastAsia="sl-SI"/>
        </w:rPr>
      </w:pPr>
    </w:p>
    <w:p w:rsidR="00915FD1" w:rsidRDefault="00915FD1" w:rsidP="00B43F4C">
      <w:pPr>
        <w:spacing w:line="240" w:lineRule="auto"/>
        <w:jc w:val="both"/>
        <w:rPr>
          <w:rFonts w:cs="Arial"/>
          <w:szCs w:val="20"/>
          <w:lang w:val="sl-SI"/>
        </w:rPr>
      </w:pPr>
      <w:r w:rsidRPr="00915FD1">
        <w:rPr>
          <w:rFonts w:cs="Arial"/>
          <w:szCs w:val="20"/>
          <w:lang w:val="sl-SI"/>
        </w:rPr>
        <w:t>Delovne naloge izbranega kandidata na delovnem mestu bodo:</w:t>
      </w:r>
    </w:p>
    <w:p w:rsidR="00B43F4C" w:rsidRPr="00B43F4C" w:rsidRDefault="00B43F4C" w:rsidP="00B43F4C">
      <w:pPr>
        <w:pStyle w:val="Odstavekseznama"/>
        <w:numPr>
          <w:ilvl w:val="0"/>
          <w:numId w:val="23"/>
        </w:numPr>
        <w:spacing w:line="259" w:lineRule="auto"/>
        <w:rPr>
          <w:rFonts w:eastAsiaTheme="minorHAnsi" w:cs="Arial"/>
          <w:szCs w:val="20"/>
          <w:lang w:val="sl-SI"/>
        </w:rPr>
      </w:pPr>
      <w:r w:rsidRPr="00B43F4C">
        <w:rPr>
          <w:rFonts w:eastAsiaTheme="minorHAnsi" w:cs="Arial"/>
          <w:szCs w:val="20"/>
          <w:lang w:val="sl-SI"/>
        </w:rPr>
        <w:t>samostojno oblikovanje ključnih sistemskih rešitev in drugih najzahtevnejših gradiv</w:t>
      </w:r>
      <w:r w:rsidR="00132226">
        <w:rPr>
          <w:rFonts w:eastAsiaTheme="minorHAnsi" w:cs="Arial"/>
          <w:szCs w:val="20"/>
          <w:lang w:val="sl-SI"/>
        </w:rPr>
        <w:t>,</w:t>
      </w:r>
    </w:p>
    <w:p w:rsidR="00B43F4C" w:rsidRPr="00B43F4C" w:rsidRDefault="00B43F4C" w:rsidP="00B43F4C">
      <w:pPr>
        <w:pStyle w:val="Odstavekseznama"/>
        <w:numPr>
          <w:ilvl w:val="0"/>
          <w:numId w:val="23"/>
        </w:numPr>
        <w:spacing w:line="259" w:lineRule="auto"/>
        <w:rPr>
          <w:rFonts w:eastAsiaTheme="minorHAnsi" w:cs="Arial"/>
          <w:szCs w:val="20"/>
          <w:lang w:val="sl-SI"/>
        </w:rPr>
      </w:pPr>
      <w:r w:rsidRPr="00B43F4C">
        <w:rPr>
          <w:rFonts w:eastAsiaTheme="minorHAnsi" w:cs="Arial"/>
          <w:szCs w:val="20"/>
          <w:lang w:val="sl-SI"/>
        </w:rPr>
        <w:t>vodenje projektnih skupin za najzahtevnejše in ključne projekte</w:t>
      </w:r>
      <w:r w:rsidR="00132226">
        <w:rPr>
          <w:rFonts w:eastAsiaTheme="minorHAnsi" w:cs="Arial"/>
          <w:szCs w:val="20"/>
          <w:lang w:val="sl-SI"/>
        </w:rPr>
        <w:t>,</w:t>
      </w:r>
    </w:p>
    <w:p w:rsidR="00B43F4C" w:rsidRPr="00B43F4C" w:rsidRDefault="00B43F4C" w:rsidP="00B43F4C">
      <w:pPr>
        <w:pStyle w:val="Odstavekseznama"/>
        <w:numPr>
          <w:ilvl w:val="0"/>
          <w:numId w:val="23"/>
        </w:numPr>
        <w:spacing w:line="259" w:lineRule="auto"/>
        <w:rPr>
          <w:rFonts w:eastAsiaTheme="minorHAnsi" w:cs="Arial"/>
          <w:szCs w:val="20"/>
          <w:lang w:val="sl-SI"/>
        </w:rPr>
      </w:pPr>
      <w:r w:rsidRPr="00B43F4C">
        <w:rPr>
          <w:rFonts w:eastAsiaTheme="minorHAnsi" w:cs="Arial"/>
          <w:szCs w:val="20"/>
          <w:lang w:val="sl-SI"/>
        </w:rPr>
        <w:t>vodenje projekta</w:t>
      </w:r>
      <w:r w:rsidR="00132226">
        <w:rPr>
          <w:rFonts w:eastAsiaTheme="minorHAnsi" w:cs="Arial"/>
          <w:szCs w:val="20"/>
          <w:lang w:val="sl-SI"/>
        </w:rPr>
        <w:t>,</w:t>
      </w:r>
    </w:p>
    <w:p w:rsidR="00B43F4C" w:rsidRPr="00B43F4C" w:rsidRDefault="00B43F4C" w:rsidP="00B43F4C">
      <w:pPr>
        <w:pStyle w:val="Odstavekseznama"/>
        <w:numPr>
          <w:ilvl w:val="0"/>
          <w:numId w:val="23"/>
        </w:numPr>
        <w:spacing w:line="259" w:lineRule="auto"/>
        <w:rPr>
          <w:rFonts w:eastAsiaTheme="minorHAnsi" w:cs="Arial"/>
          <w:szCs w:val="20"/>
          <w:lang w:val="sl-SI"/>
        </w:rPr>
      </w:pPr>
      <w:r w:rsidRPr="00B43F4C">
        <w:rPr>
          <w:rFonts w:eastAsiaTheme="minorHAnsi" w:cs="Arial"/>
          <w:szCs w:val="20"/>
          <w:lang w:val="sl-SI"/>
        </w:rPr>
        <w:t>nadzorovanje in poročanje o poteku izvajanja projekta in finančnem stanju projekta</w:t>
      </w:r>
      <w:r w:rsidR="00132226">
        <w:rPr>
          <w:rFonts w:eastAsiaTheme="minorHAnsi" w:cs="Arial"/>
          <w:szCs w:val="20"/>
          <w:lang w:val="sl-SI"/>
        </w:rPr>
        <w:t>,</w:t>
      </w:r>
    </w:p>
    <w:p w:rsidR="00B43F4C" w:rsidRPr="00B43F4C" w:rsidRDefault="00B43F4C" w:rsidP="00B43F4C">
      <w:pPr>
        <w:pStyle w:val="Odstavekseznama"/>
        <w:numPr>
          <w:ilvl w:val="0"/>
          <w:numId w:val="23"/>
        </w:numPr>
        <w:spacing w:line="259" w:lineRule="auto"/>
        <w:rPr>
          <w:rFonts w:eastAsiaTheme="minorHAnsi" w:cs="Arial"/>
          <w:szCs w:val="20"/>
          <w:lang w:val="sl-SI"/>
        </w:rPr>
      </w:pPr>
      <w:r w:rsidRPr="00B43F4C">
        <w:rPr>
          <w:rFonts w:eastAsiaTheme="minorHAnsi" w:cs="Arial"/>
          <w:szCs w:val="20"/>
          <w:lang w:val="sl-SI"/>
        </w:rPr>
        <w:t>komunikacija z odgovornimi predstavniki deležnikov projekta in izvajalcev, komunikacija z javnostjo</w:t>
      </w:r>
      <w:r w:rsidR="00132226">
        <w:rPr>
          <w:rFonts w:eastAsiaTheme="minorHAnsi" w:cs="Arial"/>
          <w:szCs w:val="20"/>
          <w:lang w:val="sl-SI"/>
        </w:rPr>
        <w:t>,</w:t>
      </w:r>
    </w:p>
    <w:p w:rsidR="00B43F4C" w:rsidRPr="00B43F4C" w:rsidRDefault="00B43F4C" w:rsidP="00B43F4C">
      <w:pPr>
        <w:pStyle w:val="Odstavekseznama"/>
        <w:numPr>
          <w:ilvl w:val="0"/>
          <w:numId w:val="23"/>
        </w:numPr>
        <w:spacing w:line="259" w:lineRule="auto"/>
        <w:rPr>
          <w:rFonts w:eastAsiaTheme="minorHAnsi" w:cs="Arial"/>
          <w:szCs w:val="20"/>
          <w:lang w:val="sl-SI"/>
        </w:rPr>
      </w:pPr>
      <w:r w:rsidRPr="00B43F4C">
        <w:rPr>
          <w:rFonts w:eastAsiaTheme="minorHAnsi" w:cs="Arial"/>
          <w:szCs w:val="20"/>
          <w:lang w:val="sl-SI"/>
        </w:rPr>
        <w:t xml:space="preserve">vnos v </w:t>
      </w:r>
      <w:proofErr w:type="spellStart"/>
      <w:r w:rsidRPr="00B43F4C">
        <w:rPr>
          <w:rFonts w:eastAsiaTheme="minorHAnsi" w:cs="Arial"/>
          <w:szCs w:val="20"/>
          <w:lang w:val="sl-SI"/>
        </w:rPr>
        <w:t>eMO</w:t>
      </w:r>
      <w:proofErr w:type="spellEnd"/>
      <w:r w:rsidR="00132226">
        <w:rPr>
          <w:rFonts w:eastAsiaTheme="minorHAnsi" w:cs="Arial"/>
          <w:szCs w:val="20"/>
          <w:lang w:val="sl-SI"/>
        </w:rPr>
        <w:t>,</w:t>
      </w:r>
    </w:p>
    <w:p w:rsidR="00B43F4C" w:rsidRPr="00B43F4C" w:rsidRDefault="00B43F4C" w:rsidP="00B43F4C">
      <w:pPr>
        <w:pStyle w:val="Odstavekseznama"/>
        <w:numPr>
          <w:ilvl w:val="0"/>
          <w:numId w:val="23"/>
        </w:numPr>
        <w:spacing w:line="259" w:lineRule="auto"/>
        <w:rPr>
          <w:rFonts w:eastAsiaTheme="minorHAnsi" w:cs="Arial"/>
          <w:szCs w:val="20"/>
          <w:lang w:val="sl-SI"/>
        </w:rPr>
      </w:pPr>
      <w:r w:rsidRPr="00B43F4C">
        <w:rPr>
          <w:rFonts w:eastAsiaTheme="minorHAnsi" w:cs="Arial"/>
          <w:szCs w:val="20"/>
          <w:lang w:val="sl-SI"/>
        </w:rPr>
        <w:t>opravljanje drugih najzahtevnejših nalog.</w:t>
      </w:r>
    </w:p>
    <w:p w:rsidR="0051786F" w:rsidRDefault="0051786F" w:rsidP="001310F6">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008A16D2">
        <w:rPr>
          <w:rFonts w:cs="Arial"/>
          <w:szCs w:val="20"/>
          <w:lang w:val="sl-SI"/>
        </w:rPr>
        <w:t>, skladno z GDPR,</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915FD1" w:rsidRDefault="00915FD1" w:rsidP="00915FD1">
      <w:pPr>
        <w:spacing w:line="240" w:lineRule="auto"/>
        <w:ind w:right="-19"/>
        <w:jc w:val="both"/>
        <w:rPr>
          <w:rFonts w:cs="Arial"/>
          <w:color w:val="FF0000"/>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Default="00502561" w:rsidP="00502561">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p>
    <w:p w:rsidR="00765FD9" w:rsidRPr="00502561" w:rsidRDefault="00765FD9" w:rsidP="00502561">
      <w:pPr>
        <w:spacing w:line="240" w:lineRule="auto"/>
        <w:jc w:val="both"/>
        <w:rPr>
          <w:szCs w:val="20"/>
          <w:lang w:val="sl-SI" w:eastAsia="sl-SI"/>
        </w:rPr>
      </w:pPr>
    </w:p>
    <w:p w:rsidR="00765FD9" w:rsidRDefault="00765FD9" w:rsidP="00765FD9">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B70472" w:rsidRPr="00B43F4C" w:rsidRDefault="00B70472" w:rsidP="00B70472">
      <w:pPr>
        <w:spacing w:line="240" w:lineRule="auto"/>
        <w:jc w:val="both"/>
        <w:rPr>
          <w:rFonts w:cs="Arial"/>
          <w:szCs w:val="20"/>
          <w:lang w:val="sl-SI" w:eastAsia="sl-SI"/>
        </w:rPr>
      </w:pPr>
    </w:p>
    <w:p w:rsidR="006C72AD" w:rsidRPr="00741A83" w:rsidRDefault="005E668A" w:rsidP="006C72AD">
      <w:pPr>
        <w:spacing w:line="240" w:lineRule="auto"/>
        <w:jc w:val="both"/>
        <w:rPr>
          <w:rFonts w:cs="Arial"/>
          <w:color w:val="000000"/>
          <w:szCs w:val="20"/>
          <w:lang w:val="sl-SI" w:eastAsia="sl-SI"/>
        </w:rPr>
      </w:pPr>
      <w:r w:rsidRPr="00741A83">
        <w:rPr>
          <w:rFonts w:cs="Arial"/>
          <w:szCs w:val="20"/>
          <w:lang w:val="sl-SI" w:eastAsia="sl-SI"/>
        </w:rPr>
        <w:t xml:space="preserve">Prednost pri izbiri bodo </w:t>
      </w:r>
      <w:r w:rsidR="008A16D2" w:rsidRPr="00741A83">
        <w:rPr>
          <w:rFonts w:cs="Arial"/>
          <w:szCs w:val="20"/>
          <w:lang w:val="sl-SI" w:eastAsia="sl-SI"/>
        </w:rPr>
        <w:t>imeli kandidati, ki imajo izkušnje z vodenjem investicijskih projektov, izkušnjami v gradbeništvu ter izkušnj</w:t>
      </w:r>
      <w:r w:rsidR="00741A83" w:rsidRPr="00741A83">
        <w:rPr>
          <w:rFonts w:cs="Arial"/>
          <w:szCs w:val="20"/>
          <w:lang w:val="sl-SI" w:eastAsia="sl-SI"/>
        </w:rPr>
        <w:t xml:space="preserve">ami </w:t>
      </w:r>
      <w:r w:rsidR="008A16D2" w:rsidRPr="00741A83">
        <w:rPr>
          <w:rFonts w:cs="Arial"/>
          <w:szCs w:val="20"/>
          <w:lang w:val="sl-SI" w:eastAsia="sl-SI"/>
        </w:rPr>
        <w:t xml:space="preserve">z vodenem </w:t>
      </w:r>
      <w:r w:rsidR="00741A83" w:rsidRPr="00741A83">
        <w:rPr>
          <w:rFonts w:cs="Arial"/>
          <w:szCs w:val="20"/>
          <w:lang w:val="sl-SI" w:eastAsia="sl-SI"/>
        </w:rPr>
        <w:t xml:space="preserve">delovnih skupin. </w:t>
      </w:r>
      <w:r w:rsidR="006C72AD" w:rsidRPr="00741A83">
        <w:rPr>
          <w:rFonts w:cs="Arial"/>
          <w:bCs/>
          <w:szCs w:val="20"/>
          <w:lang w:val="sl-SI" w:eastAsia="sl-SI"/>
        </w:rPr>
        <w:t>Prosimo, da kandidati navedeno obvezno označijo v obrazcu »Vloga za zaposlitev«, pod točko 4. d).</w:t>
      </w:r>
    </w:p>
    <w:p w:rsidR="00E01C32" w:rsidRPr="00741A83" w:rsidRDefault="00E01C32" w:rsidP="00E01C32">
      <w:pPr>
        <w:spacing w:line="240" w:lineRule="auto"/>
        <w:jc w:val="both"/>
        <w:rPr>
          <w:rFonts w:cs="Arial"/>
          <w:color w:val="FF0000"/>
          <w:szCs w:val="20"/>
          <w:lang w:val="sl-SI"/>
        </w:rPr>
      </w:pPr>
    </w:p>
    <w:p w:rsidR="00E66129" w:rsidRPr="00C85733" w:rsidRDefault="00502561" w:rsidP="00E66129">
      <w:pPr>
        <w:spacing w:line="240" w:lineRule="auto"/>
        <w:jc w:val="both"/>
        <w:rPr>
          <w:szCs w:val="20"/>
          <w:lang w:val="sl-SI" w:eastAsia="sl-SI"/>
        </w:rPr>
      </w:pPr>
      <w:r w:rsidRPr="00741A83">
        <w:rPr>
          <w:szCs w:val="20"/>
          <w:lang w:val="sl-SI" w:eastAsia="sl-SI"/>
        </w:rPr>
        <w:t>Direkcija Republike Slovenije za vode bo opravila izbiro kandidata po predmetni objavi in z izbranim kandidatom sklenil</w:t>
      </w:r>
      <w:r w:rsidR="00132CAE" w:rsidRPr="00741A83">
        <w:rPr>
          <w:szCs w:val="20"/>
          <w:lang w:val="sl-SI" w:eastAsia="sl-SI"/>
        </w:rPr>
        <w:t>a</w:t>
      </w:r>
      <w:r w:rsidRPr="00741A83">
        <w:rPr>
          <w:szCs w:val="20"/>
          <w:lang w:val="sl-SI" w:eastAsia="sl-SI"/>
        </w:rPr>
        <w:t xml:space="preserve"> delovno razmerje za določen čas </w:t>
      </w:r>
      <w:r w:rsidR="004C739C" w:rsidRPr="00741A83">
        <w:rPr>
          <w:szCs w:val="20"/>
          <w:lang w:val="sl-SI" w:eastAsia="sl-SI"/>
        </w:rPr>
        <w:t xml:space="preserve">s polnim delovnim časom, </w:t>
      </w:r>
      <w:r w:rsidRPr="00741A83">
        <w:rPr>
          <w:szCs w:val="20"/>
          <w:lang w:val="sl-SI" w:eastAsia="sl-SI"/>
        </w:rPr>
        <w:t>do 3</w:t>
      </w:r>
      <w:r w:rsidR="00562046" w:rsidRPr="00741A83">
        <w:rPr>
          <w:szCs w:val="20"/>
          <w:lang w:val="sl-SI" w:eastAsia="sl-SI"/>
        </w:rPr>
        <w:t>0</w:t>
      </w:r>
      <w:r w:rsidRPr="00741A83">
        <w:rPr>
          <w:szCs w:val="20"/>
          <w:lang w:val="sl-SI" w:eastAsia="sl-SI"/>
        </w:rPr>
        <w:t>. 1</w:t>
      </w:r>
      <w:r w:rsidR="00562046" w:rsidRPr="00741A83">
        <w:rPr>
          <w:szCs w:val="20"/>
          <w:lang w:val="sl-SI" w:eastAsia="sl-SI"/>
        </w:rPr>
        <w:t>1</w:t>
      </w:r>
      <w:r w:rsidRPr="00741A83">
        <w:rPr>
          <w:szCs w:val="20"/>
          <w:lang w:val="sl-SI" w:eastAsia="sl-SI"/>
        </w:rPr>
        <w:t>. 202</w:t>
      </w:r>
      <w:r w:rsidR="00562046" w:rsidRPr="00741A83">
        <w:rPr>
          <w:szCs w:val="20"/>
          <w:lang w:val="sl-SI" w:eastAsia="sl-SI"/>
        </w:rPr>
        <w:t>2</w:t>
      </w:r>
      <w:r w:rsidRPr="00741A83">
        <w:rPr>
          <w:szCs w:val="20"/>
          <w:lang w:val="sl-SI" w:eastAsia="sl-SI"/>
        </w:rPr>
        <w:t xml:space="preserve"> oziroma do </w:t>
      </w:r>
      <w:r w:rsidR="00DF151D" w:rsidRPr="00741A83">
        <w:rPr>
          <w:szCs w:val="20"/>
          <w:lang w:val="sl-SI" w:eastAsia="sl-SI"/>
        </w:rPr>
        <w:t>konca</w:t>
      </w:r>
      <w:r w:rsidR="00132CAE" w:rsidRPr="00741A83">
        <w:rPr>
          <w:szCs w:val="20"/>
          <w:lang w:val="sl-SI" w:eastAsia="sl-SI"/>
        </w:rPr>
        <w:t xml:space="preserve"> </w:t>
      </w:r>
      <w:r w:rsidRPr="00741A83">
        <w:rPr>
          <w:szCs w:val="20"/>
          <w:lang w:val="sl-SI" w:eastAsia="sl-SI"/>
        </w:rPr>
        <w:t xml:space="preserve">trajanja projekta </w:t>
      </w:r>
      <w:r w:rsidR="00D9046C" w:rsidRPr="00741A83">
        <w:rPr>
          <w:rFonts w:ascii="Helv" w:hAnsi="Helv" w:cs="Helv"/>
          <w:color w:val="000000"/>
          <w:szCs w:val="20"/>
          <w:lang w:val="sl-SI" w:eastAsia="sl-SI"/>
        </w:rPr>
        <w:t xml:space="preserve">Protipoplavna ureditev porečja Selške </w:t>
      </w:r>
      <w:r w:rsidR="00E66129" w:rsidRPr="00B43F4C">
        <w:rPr>
          <w:rFonts w:ascii="Helv" w:hAnsi="Helv" w:cs="Helv"/>
          <w:color w:val="000000"/>
          <w:szCs w:val="20"/>
          <w:lang w:val="sl-SI" w:eastAsia="sl-SI"/>
        </w:rPr>
        <w:t>Sore</w:t>
      </w:r>
      <w:r w:rsidR="00E66129">
        <w:rPr>
          <w:szCs w:val="20"/>
          <w:lang w:val="sl-SI" w:eastAsia="sl-SI"/>
        </w:rPr>
        <w:t xml:space="preserve"> </w:t>
      </w:r>
      <w:r w:rsidR="00E66129" w:rsidRPr="00C85733">
        <w:rPr>
          <w:szCs w:val="20"/>
          <w:lang w:val="sl-SI" w:eastAsia="sl-SI"/>
        </w:rPr>
        <w:t xml:space="preserve">in sicer s polnim delovnim časom, s poskusnim delom v trajanju </w:t>
      </w:r>
      <w:r w:rsidR="00E66129">
        <w:rPr>
          <w:szCs w:val="20"/>
          <w:lang w:val="sl-SI" w:eastAsia="sl-SI"/>
        </w:rPr>
        <w:t>3</w:t>
      </w:r>
      <w:r w:rsidR="00E66129" w:rsidRPr="00C85733">
        <w:rPr>
          <w:szCs w:val="20"/>
          <w:lang w:val="sl-SI" w:eastAsia="sl-SI"/>
        </w:rPr>
        <w:t xml:space="preserve"> mesecev. Poskusno delo se lahko podaljša v primeru začasne odsotnosti z dela. </w:t>
      </w:r>
    </w:p>
    <w:p w:rsidR="00277B1F" w:rsidRPr="00741A83" w:rsidRDefault="00277B1F" w:rsidP="00132CAE">
      <w:pPr>
        <w:spacing w:line="240" w:lineRule="auto"/>
        <w:jc w:val="both"/>
        <w:rPr>
          <w:rFonts w:cs="Arial"/>
          <w:color w:val="000000"/>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741A83">
        <w:rPr>
          <w:rFonts w:cs="Arial"/>
          <w:color w:val="000000"/>
          <w:szCs w:val="20"/>
          <w:lang w:val="sl-SI" w:eastAsia="sl-SI"/>
        </w:rPr>
        <w:t>Izbrani kandidat bo delo opravljal na uradniškem delovnem mestu sekretar brez imenovanja v naziv. Pravice oziroma obveznosti se mu bodo določile glede na uradniški naziv sekretar. Izbrani kandidat bo delo opravljal v prostorih</w:t>
      </w:r>
      <w:r w:rsidRPr="00502561">
        <w:rPr>
          <w:rFonts w:cs="Arial"/>
          <w:color w:val="000000"/>
          <w:szCs w:val="20"/>
          <w:lang w:val="sl-SI" w:eastAsia="sl-SI"/>
        </w:rPr>
        <w:t xml:space="preserve">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502561" w:rsidRPr="00D9046C" w:rsidRDefault="00502561" w:rsidP="00502561">
      <w:pPr>
        <w:spacing w:line="240" w:lineRule="auto"/>
        <w:jc w:val="both"/>
        <w:rPr>
          <w:rFonts w:cs="Arial"/>
          <w:szCs w:val="20"/>
          <w:lang w:val="sl-SI" w:eastAsia="sl-SI"/>
        </w:rPr>
      </w:pPr>
    </w:p>
    <w:p w:rsidR="00562046" w:rsidRPr="00D9046C" w:rsidRDefault="00502561" w:rsidP="00562046">
      <w:pPr>
        <w:spacing w:line="240" w:lineRule="auto"/>
        <w:jc w:val="both"/>
        <w:rPr>
          <w:rFonts w:cs="Arial"/>
          <w:szCs w:val="20"/>
          <w:lang w:val="sl-SI" w:eastAsia="sl-SI"/>
        </w:rPr>
      </w:pPr>
      <w:r w:rsidRPr="00D9046C">
        <w:rPr>
          <w:rFonts w:cs="Arial"/>
          <w:szCs w:val="20"/>
          <w:lang w:val="sl-SI" w:eastAsia="sl-SI"/>
        </w:rPr>
        <w:t xml:space="preserve">Zaposlitev </w:t>
      </w:r>
      <w:r w:rsidR="00132CAE" w:rsidRPr="00D9046C">
        <w:rPr>
          <w:rFonts w:cs="Arial"/>
          <w:szCs w:val="20"/>
          <w:lang w:val="sl-SI" w:eastAsia="sl-SI"/>
        </w:rPr>
        <w:t xml:space="preserve">za projekt </w:t>
      </w:r>
      <w:r w:rsidR="00D9046C" w:rsidRPr="00D9046C">
        <w:rPr>
          <w:rFonts w:cs="Arial"/>
          <w:szCs w:val="20"/>
          <w:lang w:val="sl-SI" w:eastAsia="sl-SI"/>
        </w:rPr>
        <w:t xml:space="preserve">» </w:t>
      </w:r>
      <w:r w:rsidR="00D9046C" w:rsidRPr="00D9046C">
        <w:rPr>
          <w:rFonts w:cs="Arial"/>
          <w:color w:val="000000"/>
          <w:szCs w:val="20"/>
          <w:lang w:val="sl-SI" w:eastAsia="sl-SI"/>
        </w:rPr>
        <w:t>Protipoplavna ureditev porečja Selške Sore (do kraja Dolenja vas) – zmanjševanje poplavne ogroženosti OPVP Železniki</w:t>
      </w:r>
      <w:r w:rsidR="00562046" w:rsidRPr="00D9046C">
        <w:rPr>
          <w:rFonts w:cs="Arial"/>
          <w:iCs/>
          <w:color w:val="000000"/>
          <w:szCs w:val="20"/>
          <w:lang w:val="sl-SI" w:eastAsia="sl-SI"/>
        </w:rPr>
        <w:t xml:space="preserve">" </w:t>
      </w:r>
      <w:r w:rsidR="00562046" w:rsidRPr="00D9046C">
        <w:rPr>
          <w:rFonts w:cs="Arial"/>
          <w:szCs w:val="20"/>
          <w:lang w:val="sl-SI" w:eastAsia="sl-SI"/>
        </w:rPr>
        <w:t xml:space="preserve">v okviru </w:t>
      </w:r>
      <w:r w:rsidR="00562046" w:rsidRPr="00D9046C">
        <w:rPr>
          <w:rFonts w:cs="Arial"/>
          <w:color w:val="000000"/>
          <w:szCs w:val="20"/>
          <w:lang w:val="sl-SI" w:eastAsia="sl-SI"/>
        </w:rPr>
        <w:t>Operativnega programa za izvajanje evropske kohezijske politike v obdobju 2014-2020, prednostne osi »Spodbujanje prilagajanja podnebnim spremembam ter preprečevanja in obvladovanja tveganj«, prednostne naložbe »Podpora naložbam za prilagajanje podnebnim spremembam, vključno s pristopi, ki temeljijo na ekosistemu« in prispeva k doseganju specifičnega cilja »Nižja poplavna ogroženost na območjih pomembnega vpliva poplav« s</w:t>
      </w:r>
      <w:r w:rsidR="00562046" w:rsidRPr="00D9046C">
        <w:rPr>
          <w:rFonts w:cs="Arial"/>
          <w:szCs w:val="20"/>
          <w:lang w:val="sl-SI" w:eastAsia="sl-SI"/>
        </w:rPr>
        <w:t>ofinancirata</w:t>
      </w:r>
      <w:r w:rsidR="00562046" w:rsidRPr="00D9046C">
        <w:rPr>
          <w:rFonts w:cs="Arial"/>
          <w:iCs/>
          <w:color w:val="000000"/>
          <w:szCs w:val="20"/>
          <w:lang w:val="sl-SI" w:eastAsia="sl-SI"/>
        </w:rPr>
        <w:t xml:space="preserve"> </w:t>
      </w:r>
      <w:r w:rsidR="00562046" w:rsidRPr="00D9046C">
        <w:rPr>
          <w:rFonts w:cs="Arial"/>
          <w:szCs w:val="20"/>
          <w:lang w:val="sl-SI" w:eastAsia="sl-SI"/>
        </w:rPr>
        <w:t xml:space="preserve">Evropska unija </w:t>
      </w:r>
      <w:r w:rsidR="00562046" w:rsidRPr="00D9046C">
        <w:rPr>
          <w:rFonts w:cs="Arial"/>
          <w:iCs/>
          <w:color w:val="000000"/>
          <w:szCs w:val="20"/>
          <w:lang w:val="sl-SI" w:eastAsia="sl-SI"/>
        </w:rPr>
        <w:t xml:space="preserve">(85%) in iz prispevka lastne udeležbe </w:t>
      </w:r>
      <w:r w:rsidR="00562046" w:rsidRPr="00D9046C">
        <w:rPr>
          <w:rFonts w:cs="Arial"/>
          <w:szCs w:val="20"/>
          <w:lang w:val="sl-SI" w:eastAsia="sl-SI"/>
        </w:rPr>
        <w:t xml:space="preserve">Republike Slovenije </w:t>
      </w:r>
      <w:r w:rsidR="00562046" w:rsidRPr="00D9046C">
        <w:rPr>
          <w:rFonts w:cs="Arial"/>
          <w:iCs/>
          <w:color w:val="000000"/>
          <w:szCs w:val="20"/>
          <w:lang w:val="sl-SI" w:eastAsia="sl-SI"/>
        </w:rPr>
        <w:t xml:space="preserve">(15%) </w:t>
      </w:r>
      <w:r w:rsidR="00562046" w:rsidRPr="00D9046C">
        <w:rPr>
          <w:rFonts w:cs="Arial"/>
          <w:szCs w:val="20"/>
          <w:lang w:val="sl-SI" w:eastAsia="sl-SI"/>
        </w:rPr>
        <w:t>.</w:t>
      </w:r>
    </w:p>
    <w:p w:rsidR="00562046" w:rsidRPr="00D9046C" w:rsidRDefault="00562046" w:rsidP="00562046">
      <w:pPr>
        <w:spacing w:line="240" w:lineRule="auto"/>
        <w:jc w:val="both"/>
        <w:rPr>
          <w:rFonts w:cs="Arial"/>
          <w:iCs/>
          <w:color w:val="000000"/>
          <w:szCs w:val="20"/>
          <w:lang w:val="sl-SI" w:eastAsia="sl-SI"/>
        </w:rPr>
      </w:pPr>
    </w:p>
    <w:p w:rsidR="00B26316" w:rsidRDefault="00DF151D" w:rsidP="00B26316">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Pr>
          <w:szCs w:val="20"/>
          <w:lang w:val="sl-SI" w:eastAsia="sl-SI"/>
        </w:rPr>
        <w:t>sekretar</w:t>
      </w:r>
      <w:r w:rsidRPr="00987B3C">
        <w:rPr>
          <w:szCs w:val="20"/>
          <w:lang w:val="sl-SI" w:eastAsia="sl-SI"/>
        </w:rPr>
        <w:t xml:space="preserve"> (šifra DM </w:t>
      </w:r>
      <w:r>
        <w:rPr>
          <w:szCs w:val="20"/>
          <w:lang w:val="sl-SI" w:eastAsia="sl-SI"/>
        </w:rPr>
        <w:t>90</w:t>
      </w:r>
      <w:r w:rsidR="006C72AD">
        <w:rPr>
          <w:szCs w:val="20"/>
          <w:lang w:val="sl-SI" w:eastAsia="sl-SI"/>
        </w:rPr>
        <w:t>2</w:t>
      </w:r>
      <w:r w:rsidR="00B43F4C">
        <w:rPr>
          <w:szCs w:val="20"/>
          <w:lang w:val="sl-SI" w:eastAsia="sl-SI"/>
        </w:rPr>
        <w:t>2</w:t>
      </w:r>
      <w:r w:rsidRPr="00987B3C">
        <w:rPr>
          <w:szCs w:val="20"/>
          <w:lang w:val="sl-SI" w:eastAsia="sl-SI"/>
        </w:rPr>
        <w:t>), št. 1100</w:t>
      </w:r>
      <w:r>
        <w:rPr>
          <w:szCs w:val="20"/>
          <w:lang w:val="sl-SI" w:eastAsia="sl-SI"/>
        </w:rPr>
        <w:t>2</w:t>
      </w:r>
      <w:r w:rsidRPr="00987B3C">
        <w:rPr>
          <w:szCs w:val="20"/>
          <w:lang w:val="sl-SI" w:eastAsia="sl-SI"/>
        </w:rPr>
        <w:t>-</w:t>
      </w:r>
      <w:r w:rsidR="00741A83">
        <w:rPr>
          <w:szCs w:val="20"/>
          <w:lang w:val="sl-SI" w:eastAsia="sl-SI"/>
        </w:rPr>
        <w:t>49</w:t>
      </w:r>
      <w:r w:rsidRPr="00987B3C">
        <w:rPr>
          <w:szCs w:val="20"/>
          <w:lang w:val="sl-SI" w:eastAsia="sl-SI"/>
        </w:rPr>
        <w:t>/201</w:t>
      </w:r>
      <w:r w:rsidR="00277B1F">
        <w:rPr>
          <w:szCs w:val="20"/>
          <w:lang w:val="sl-SI" w:eastAsia="sl-SI"/>
        </w:rPr>
        <w:t>9</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741A83">
        <w:rPr>
          <w:b/>
          <w:szCs w:val="20"/>
          <w:lang w:val="sl-SI" w:eastAsia="sl-SI"/>
        </w:rPr>
        <w:t>15</w:t>
      </w:r>
      <w:r w:rsidRPr="00987B3C">
        <w:rPr>
          <w:b/>
          <w:szCs w:val="20"/>
          <w:lang w:val="sl-SI" w:eastAsia="sl-SI"/>
        </w:rPr>
        <w:t xml:space="preserve"> dni po objavi</w:t>
      </w:r>
      <w:r w:rsidRPr="00987B3C">
        <w:rPr>
          <w:szCs w:val="20"/>
          <w:lang w:val="sl-SI" w:eastAsia="sl-SI"/>
        </w:rPr>
        <w:t xml:space="preserve"> </w:t>
      </w:r>
      <w:r w:rsidR="00B26316" w:rsidRPr="00987B3C">
        <w:rPr>
          <w:szCs w:val="20"/>
          <w:lang w:val="sl-SI" w:eastAsia="sl-SI"/>
        </w:rPr>
        <w:t xml:space="preserve">na </w:t>
      </w:r>
      <w:r w:rsidR="00B26316" w:rsidRPr="003B7398">
        <w:rPr>
          <w:szCs w:val="20"/>
          <w:lang w:val="sl-SI" w:eastAsia="sl-SI"/>
        </w:rPr>
        <w:t xml:space="preserve">osrednjem spletnem mestu državne uprave </w:t>
      </w:r>
      <w:hyperlink r:id="rId7" w:history="1">
        <w:r w:rsidR="00B26316" w:rsidRPr="00B26316">
          <w:rPr>
            <w:color w:val="0000FF"/>
            <w:u w:val="single"/>
          </w:rPr>
          <w:t>https://www.gov.si/</w:t>
        </w:r>
      </w:hyperlink>
    </w:p>
    <w:p w:rsidR="00B26316" w:rsidRPr="00502561" w:rsidRDefault="00B26316" w:rsidP="00B26316">
      <w:pPr>
        <w:spacing w:line="240" w:lineRule="auto"/>
        <w:jc w:val="both"/>
        <w:rPr>
          <w:szCs w:val="20"/>
          <w:lang w:val="sl-SI" w:eastAsia="sl-SI"/>
        </w:rPr>
      </w:pPr>
      <w:r>
        <w:rPr>
          <w:szCs w:val="20"/>
          <w:lang w:val="sl-SI" w:eastAsia="sl-SI"/>
        </w:rPr>
        <w:t>in spletni strani Zavoda RS za zaposlovanje ter oglasni deski Zavoda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8"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26316" w:rsidRDefault="00B26316" w:rsidP="00B26316">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w:t>
      </w:r>
      <w:r w:rsidR="007E10B2">
        <w:rPr>
          <w:rFonts w:cs="Arial"/>
          <w:szCs w:val="20"/>
          <w:lang w:val="sl-SI"/>
        </w:rPr>
        <w:t xml:space="preserve">ga. </w:t>
      </w:r>
      <w:r w:rsidR="00502561">
        <w:rPr>
          <w:rFonts w:cs="Arial"/>
          <w:szCs w:val="20"/>
          <w:lang w:val="sl-SI"/>
        </w:rPr>
        <w:t>Sonjo Brumat</w:t>
      </w:r>
      <w:r w:rsidRPr="00915FD1">
        <w:rPr>
          <w:rFonts w:cs="Arial"/>
          <w:szCs w:val="20"/>
          <w:lang w:val="sl-SI"/>
        </w:rPr>
        <w:t xml:space="preserve">, telefon: 01 </w:t>
      </w:r>
      <w:r w:rsidR="00502561">
        <w:rPr>
          <w:rFonts w:cs="Arial"/>
          <w:szCs w:val="20"/>
          <w:lang w:val="sl-SI"/>
        </w:rPr>
        <w:t>478 3163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7E10B2">
        <w:rPr>
          <w:rFonts w:cs="Arial"/>
          <w:szCs w:val="20"/>
          <w:lang w:val="sl-SI"/>
        </w:rPr>
        <w:t xml:space="preserve">g. </w:t>
      </w:r>
      <w:r w:rsidR="006C72AD">
        <w:rPr>
          <w:rFonts w:cs="Arial"/>
          <w:szCs w:val="20"/>
          <w:lang w:val="sl-SI"/>
        </w:rPr>
        <w:t xml:space="preserve">Bojan Drnovšek, </w:t>
      </w:r>
      <w:r w:rsidRPr="00915FD1">
        <w:rPr>
          <w:rFonts w:cs="Arial"/>
          <w:szCs w:val="20"/>
          <w:lang w:val="sl-SI"/>
        </w:rPr>
        <w:t xml:space="preserve">telefon: </w:t>
      </w:r>
      <w:r w:rsidR="006F1B6C">
        <w:rPr>
          <w:rFonts w:cs="Arial"/>
          <w:szCs w:val="20"/>
          <w:lang w:val="sl-SI"/>
        </w:rPr>
        <w:t xml:space="preserve">01 </w:t>
      </w:r>
      <w:r w:rsidR="00DF151D">
        <w:rPr>
          <w:rFonts w:cs="Arial"/>
          <w:szCs w:val="20"/>
          <w:lang w:val="sl-SI"/>
        </w:rPr>
        <w:t>478</w:t>
      </w:r>
      <w:r w:rsidR="006F1B6C">
        <w:rPr>
          <w:rFonts w:cs="Arial"/>
          <w:szCs w:val="20"/>
          <w:lang w:val="sl-SI"/>
        </w:rPr>
        <w:t xml:space="preserve"> </w:t>
      </w:r>
      <w:r w:rsidR="00DF151D">
        <w:rPr>
          <w:rFonts w:cs="Arial"/>
          <w:szCs w:val="20"/>
          <w:lang w:val="sl-SI"/>
        </w:rPr>
        <w:t>31</w:t>
      </w:r>
      <w:r w:rsidR="006C72AD">
        <w:rPr>
          <w:rFonts w:cs="Arial"/>
          <w:szCs w:val="20"/>
          <w:lang w:val="sl-SI"/>
        </w:rPr>
        <w:t>37</w:t>
      </w:r>
      <w:r w:rsidRPr="00915FD1">
        <w:rPr>
          <w:rFonts w:cs="Arial"/>
          <w:szCs w:val="20"/>
          <w:lang w:val="sl-SI"/>
        </w:rPr>
        <w:t>.</w:t>
      </w:r>
    </w:p>
    <w:p w:rsidR="00915FD1" w:rsidRPr="00915FD1" w:rsidRDefault="00915FD1" w:rsidP="00915FD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bookmarkStart w:id="0" w:name="_GoBack"/>
      <w:bookmarkEnd w:id="0"/>
    </w:p>
    <w:sectPr w:rsidR="002A3A43"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FD1" w:rsidRDefault="00915FD1">
      <w:r>
        <w:separator/>
      </w:r>
    </w:p>
  </w:endnote>
  <w:endnote w:type="continuationSeparator" w:id="0">
    <w:p w:rsidR="00915FD1" w:rsidRDefault="0091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Republika">
    <w:altName w:val="Arial Narrow"/>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FD1" w:rsidRDefault="00915FD1">
      <w:r>
        <w:separator/>
      </w:r>
    </w:p>
  </w:footnote>
  <w:footnote w:type="continuationSeparator" w:id="0">
    <w:p w:rsidR="00915FD1" w:rsidRDefault="00915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562046" w:rsidP="003F1FDC">
    <w:pPr>
      <w:pStyle w:val="Glava"/>
      <w:tabs>
        <w:tab w:val="clear" w:pos="4320"/>
        <w:tab w:val="clear" w:pos="8640"/>
        <w:tab w:val="left" w:pos="7545"/>
      </w:tabs>
      <w:spacing w:before="120" w:line="240" w:lineRule="exact"/>
      <w:rPr>
        <w:rFonts w:cs="Arial"/>
        <w:b/>
        <w:sz w:val="16"/>
        <w:lang w:val="sl-SI"/>
      </w:rPr>
    </w:pPr>
    <w:r>
      <w:rPr>
        <w:rFonts w:cs="Arial"/>
        <w:noProof/>
        <w:szCs w:val="20"/>
        <w:lang w:val="sl-SI" w:eastAsia="sl-SI"/>
      </w:rPr>
      <w:drawing>
        <wp:anchor distT="0" distB="0" distL="114300" distR="114300" simplePos="0" relativeHeight="251660800" behindDoc="0" locked="0" layoutInCell="1" allowOverlap="1" wp14:anchorId="3BD57297" wp14:editId="0699DDCE">
          <wp:simplePos x="0" y="0"/>
          <wp:positionH relativeFrom="column">
            <wp:posOffset>3328827</wp:posOffset>
          </wp:positionH>
          <wp:positionV relativeFrom="paragraph">
            <wp:posOffset>-465455</wp:posOffset>
          </wp:positionV>
          <wp:extent cx="2084070" cy="909955"/>
          <wp:effectExtent l="0" t="0" r="0" b="4445"/>
          <wp:wrapSquare wrapText="bothSides"/>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070"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2"/>
  </w:num>
  <w:num w:numId="5">
    <w:abstractNumId w:val="4"/>
  </w:num>
  <w:num w:numId="6">
    <w:abstractNumId w:val="9"/>
  </w:num>
  <w:num w:numId="7">
    <w:abstractNumId w:val="5"/>
  </w:num>
  <w:num w:numId="8">
    <w:abstractNumId w:val="17"/>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20"/>
  </w:num>
  <w:num w:numId="16">
    <w:abstractNumId w:val="21"/>
  </w:num>
  <w:num w:numId="17">
    <w:abstractNumId w:val="0"/>
  </w:num>
  <w:num w:numId="18">
    <w:abstractNumId w:val="11"/>
  </w:num>
  <w:num w:numId="19">
    <w:abstractNumId w:val="7"/>
  </w:num>
  <w:num w:numId="20">
    <w:abstractNumId w:val="16"/>
  </w:num>
  <w:num w:numId="21">
    <w:abstractNumId w:val="22"/>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236DC"/>
    <w:rsid w:val="00023A88"/>
    <w:rsid w:val="0002507A"/>
    <w:rsid w:val="00046735"/>
    <w:rsid w:val="00072B31"/>
    <w:rsid w:val="000A0B02"/>
    <w:rsid w:val="000A35BB"/>
    <w:rsid w:val="000A49E9"/>
    <w:rsid w:val="000A56B9"/>
    <w:rsid w:val="000A7238"/>
    <w:rsid w:val="000C0217"/>
    <w:rsid w:val="000E5383"/>
    <w:rsid w:val="00102655"/>
    <w:rsid w:val="001175DA"/>
    <w:rsid w:val="001227DF"/>
    <w:rsid w:val="001310F6"/>
    <w:rsid w:val="00132226"/>
    <w:rsid w:val="00132CAE"/>
    <w:rsid w:val="001357B2"/>
    <w:rsid w:val="00147DF6"/>
    <w:rsid w:val="00154DF5"/>
    <w:rsid w:val="00161C59"/>
    <w:rsid w:val="001644E1"/>
    <w:rsid w:val="0017478F"/>
    <w:rsid w:val="00175C91"/>
    <w:rsid w:val="0017788B"/>
    <w:rsid w:val="001865B6"/>
    <w:rsid w:val="0019652A"/>
    <w:rsid w:val="001B4C70"/>
    <w:rsid w:val="001C6CEB"/>
    <w:rsid w:val="001D572C"/>
    <w:rsid w:val="001D659F"/>
    <w:rsid w:val="001E0B3A"/>
    <w:rsid w:val="001E4E05"/>
    <w:rsid w:val="001E7A35"/>
    <w:rsid w:val="001F4A7D"/>
    <w:rsid w:val="00202A77"/>
    <w:rsid w:val="0023164E"/>
    <w:rsid w:val="00233CD9"/>
    <w:rsid w:val="00250C46"/>
    <w:rsid w:val="00263D40"/>
    <w:rsid w:val="00271CE5"/>
    <w:rsid w:val="00277B1F"/>
    <w:rsid w:val="002802E8"/>
    <w:rsid w:val="00282020"/>
    <w:rsid w:val="00282154"/>
    <w:rsid w:val="002A2B69"/>
    <w:rsid w:val="002A3A43"/>
    <w:rsid w:val="002B64F1"/>
    <w:rsid w:val="002B6D18"/>
    <w:rsid w:val="002C1137"/>
    <w:rsid w:val="002C574A"/>
    <w:rsid w:val="00311D80"/>
    <w:rsid w:val="00320C79"/>
    <w:rsid w:val="00327033"/>
    <w:rsid w:val="00331F00"/>
    <w:rsid w:val="003436F1"/>
    <w:rsid w:val="00360447"/>
    <w:rsid w:val="003636BF"/>
    <w:rsid w:val="00371442"/>
    <w:rsid w:val="003845B4"/>
    <w:rsid w:val="003866E7"/>
    <w:rsid w:val="00387B1A"/>
    <w:rsid w:val="0039085C"/>
    <w:rsid w:val="003A4179"/>
    <w:rsid w:val="003A44AD"/>
    <w:rsid w:val="003C4155"/>
    <w:rsid w:val="003C5EE5"/>
    <w:rsid w:val="003D6271"/>
    <w:rsid w:val="003E1C74"/>
    <w:rsid w:val="003F1FDC"/>
    <w:rsid w:val="00435CA1"/>
    <w:rsid w:val="004605E8"/>
    <w:rsid w:val="004657EE"/>
    <w:rsid w:val="004662CD"/>
    <w:rsid w:val="004773FB"/>
    <w:rsid w:val="004C1E54"/>
    <w:rsid w:val="004C739C"/>
    <w:rsid w:val="004C7AAD"/>
    <w:rsid w:val="004F2C43"/>
    <w:rsid w:val="004F60F1"/>
    <w:rsid w:val="00502561"/>
    <w:rsid w:val="0051786F"/>
    <w:rsid w:val="00520859"/>
    <w:rsid w:val="00521223"/>
    <w:rsid w:val="00526246"/>
    <w:rsid w:val="0052642D"/>
    <w:rsid w:val="0054370E"/>
    <w:rsid w:val="00544EC4"/>
    <w:rsid w:val="00547211"/>
    <w:rsid w:val="005522C7"/>
    <w:rsid w:val="00553AF5"/>
    <w:rsid w:val="00562046"/>
    <w:rsid w:val="00567106"/>
    <w:rsid w:val="00583343"/>
    <w:rsid w:val="005A5A5D"/>
    <w:rsid w:val="005C1856"/>
    <w:rsid w:val="005D13ED"/>
    <w:rsid w:val="005E1D3C"/>
    <w:rsid w:val="005E60BA"/>
    <w:rsid w:val="005E668A"/>
    <w:rsid w:val="00625AE6"/>
    <w:rsid w:val="00630388"/>
    <w:rsid w:val="00632253"/>
    <w:rsid w:val="00642714"/>
    <w:rsid w:val="006455CE"/>
    <w:rsid w:val="00645FE9"/>
    <w:rsid w:val="006500DF"/>
    <w:rsid w:val="00650657"/>
    <w:rsid w:val="00655841"/>
    <w:rsid w:val="00681B50"/>
    <w:rsid w:val="00687B93"/>
    <w:rsid w:val="006A148C"/>
    <w:rsid w:val="006A2A09"/>
    <w:rsid w:val="006A31E1"/>
    <w:rsid w:val="006C72AD"/>
    <w:rsid w:val="006D5CD8"/>
    <w:rsid w:val="006F1B6C"/>
    <w:rsid w:val="007038B7"/>
    <w:rsid w:val="0071570F"/>
    <w:rsid w:val="00725271"/>
    <w:rsid w:val="00733017"/>
    <w:rsid w:val="00741A83"/>
    <w:rsid w:val="0075156A"/>
    <w:rsid w:val="00765FD9"/>
    <w:rsid w:val="007667CF"/>
    <w:rsid w:val="00783310"/>
    <w:rsid w:val="00785C8E"/>
    <w:rsid w:val="00793400"/>
    <w:rsid w:val="00797915"/>
    <w:rsid w:val="007A4A6D"/>
    <w:rsid w:val="007D1BCF"/>
    <w:rsid w:val="007D75CF"/>
    <w:rsid w:val="007E0440"/>
    <w:rsid w:val="007E10B2"/>
    <w:rsid w:val="007E6C01"/>
    <w:rsid w:val="007E6DC5"/>
    <w:rsid w:val="00842C89"/>
    <w:rsid w:val="0084390A"/>
    <w:rsid w:val="00846CB0"/>
    <w:rsid w:val="00854FD6"/>
    <w:rsid w:val="00870302"/>
    <w:rsid w:val="00870EED"/>
    <w:rsid w:val="0088043C"/>
    <w:rsid w:val="00881A63"/>
    <w:rsid w:val="00884889"/>
    <w:rsid w:val="008906C9"/>
    <w:rsid w:val="008A16D2"/>
    <w:rsid w:val="008A1F2B"/>
    <w:rsid w:val="008C2C24"/>
    <w:rsid w:val="008C5738"/>
    <w:rsid w:val="008D04F0"/>
    <w:rsid w:val="008D5C36"/>
    <w:rsid w:val="008D6E72"/>
    <w:rsid w:val="008E748C"/>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933E7"/>
    <w:rsid w:val="009A7F0A"/>
    <w:rsid w:val="009C740A"/>
    <w:rsid w:val="009E3B82"/>
    <w:rsid w:val="00A125C5"/>
    <w:rsid w:val="00A2451C"/>
    <w:rsid w:val="00A24D83"/>
    <w:rsid w:val="00A27523"/>
    <w:rsid w:val="00A462E6"/>
    <w:rsid w:val="00A46D8C"/>
    <w:rsid w:val="00A46F96"/>
    <w:rsid w:val="00A65EE7"/>
    <w:rsid w:val="00A70133"/>
    <w:rsid w:val="00A770A6"/>
    <w:rsid w:val="00A813B1"/>
    <w:rsid w:val="00AA6846"/>
    <w:rsid w:val="00AB36C4"/>
    <w:rsid w:val="00AB39B5"/>
    <w:rsid w:val="00AB4C1A"/>
    <w:rsid w:val="00AC1D7A"/>
    <w:rsid w:val="00AC32B2"/>
    <w:rsid w:val="00AD31E3"/>
    <w:rsid w:val="00AF19F9"/>
    <w:rsid w:val="00AF7CDE"/>
    <w:rsid w:val="00B05B22"/>
    <w:rsid w:val="00B11A80"/>
    <w:rsid w:val="00B12EB7"/>
    <w:rsid w:val="00B17141"/>
    <w:rsid w:val="00B22B5D"/>
    <w:rsid w:val="00B26316"/>
    <w:rsid w:val="00B26827"/>
    <w:rsid w:val="00B31575"/>
    <w:rsid w:val="00B43F4C"/>
    <w:rsid w:val="00B6739A"/>
    <w:rsid w:val="00B70472"/>
    <w:rsid w:val="00B70E4A"/>
    <w:rsid w:val="00B75054"/>
    <w:rsid w:val="00B8547D"/>
    <w:rsid w:val="00BB090E"/>
    <w:rsid w:val="00BC18BA"/>
    <w:rsid w:val="00BE16A8"/>
    <w:rsid w:val="00BF67B1"/>
    <w:rsid w:val="00C0372F"/>
    <w:rsid w:val="00C21CBF"/>
    <w:rsid w:val="00C2457A"/>
    <w:rsid w:val="00C250D5"/>
    <w:rsid w:val="00C27C0E"/>
    <w:rsid w:val="00C35666"/>
    <w:rsid w:val="00C64731"/>
    <w:rsid w:val="00C65E7B"/>
    <w:rsid w:val="00C92898"/>
    <w:rsid w:val="00C96D2D"/>
    <w:rsid w:val="00CA4340"/>
    <w:rsid w:val="00CB2828"/>
    <w:rsid w:val="00CC1781"/>
    <w:rsid w:val="00CC4A25"/>
    <w:rsid w:val="00CD5B4F"/>
    <w:rsid w:val="00CE25BA"/>
    <w:rsid w:val="00CE5238"/>
    <w:rsid w:val="00CE7514"/>
    <w:rsid w:val="00CF5728"/>
    <w:rsid w:val="00D04445"/>
    <w:rsid w:val="00D1592A"/>
    <w:rsid w:val="00D159C3"/>
    <w:rsid w:val="00D174B2"/>
    <w:rsid w:val="00D248DE"/>
    <w:rsid w:val="00D43512"/>
    <w:rsid w:val="00D60CE2"/>
    <w:rsid w:val="00D6154D"/>
    <w:rsid w:val="00D7012B"/>
    <w:rsid w:val="00D8542D"/>
    <w:rsid w:val="00D9046C"/>
    <w:rsid w:val="00D9582A"/>
    <w:rsid w:val="00DA36E6"/>
    <w:rsid w:val="00DA55AF"/>
    <w:rsid w:val="00DB0352"/>
    <w:rsid w:val="00DC6A71"/>
    <w:rsid w:val="00DE507F"/>
    <w:rsid w:val="00DE51A0"/>
    <w:rsid w:val="00DF151D"/>
    <w:rsid w:val="00E01C32"/>
    <w:rsid w:val="00E0357D"/>
    <w:rsid w:val="00E11F9D"/>
    <w:rsid w:val="00E16F01"/>
    <w:rsid w:val="00E461D1"/>
    <w:rsid w:val="00E627CD"/>
    <w:rsid w:val="00E642B1"/>
    <w:rsid w:val="00E66129"/>
    <w:rsid w:val="00E706A8"/>
    <w:rsid w:val="00E716ED"/>
    <w:rsid w:val="00E71EBD"/>
    <w:rsid w:val="00E9465D"/>
    <w:rsid w:val="00EA13D9"/>
    <w:rsid w:val="00ED1C3E"/>
    <w:rsid w:val="00ED20C1"/>
    <w:rsid w:val="00ED36FA"/>
    <w:rsid w:val="00EE62A3"/>
    <w:rsid w:val="00EF3D79"/>
    <w:rsid w:val="00F1524B"/>
    <w:rsid w:val="00F240BB"/>
    <w:rsid w:val="00F45102"/>
    <w:rsid w:val="00F475A1"/>
    <w:rsid w:val="00F57FED"/>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s://www.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1081</Words>
  <Characters>6750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2019-12-11T10:06:00Z</cp:lastPrinted>
  <dcterms:created xsi:type="dcterms:W3CDTF">2019-12-11T10:22:00Z</dcterms:created>
  <dcterms:modified xsi:type="dcterms:W3CDTF">2019-12-11T10:22:00Z</dcterms:modified>
</cp:coreProperties>
</file>