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1B0A"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02BDE256"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F3A38">
        <w:rPr>
          <w:rFonts w:cs="Arial"/>
          <w:b/>
          <w:szCs w:val="20"/>
          <w:lang w:val="sl-SI"/>
        </w:rPr>
        <w:t>9123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323504C0" w:rsidR="006C170B" w:rsidRPr="006B5891" w:rsidRDefault="006B3BA0" w:rsidP="006B5891">
      <w:pPr>
        <w:spacing w:line="240" w:lineRule="auto"/>
        <w:jc w:val="center"/>
        <w:rPr>
          <w:rFonts w:cs="Arial"/>
          <w:b/>
          <w:szCs w:val="20"/>
          <w:lang w:val="sl-SI"/>
        </w:rPr>
      </w:pPr>
      <w:r w:rsidRPr="009E3524">
        <w:rPr>
          <w:rFonts w:cs="Arial"/>
          <w:szCs w:val="20"/>
          <w:lang w:val="sl-SI"/>
        </w:rPr>
        <w:t xml:space="preserve">v </w:t>
      </w:r>
      <w:r w:rsidR="00CF3A38">
        <w:rPr>
          <w:rFonts w:cs="Arial"/>
          <w:szCs w:val="20"/>
          <w:lang w:val="sl-SI"/>
        </w:rPr>
        <w:t>Sektorju za investicije</w:t>
      </w:r>
      <w:r w:rsidR="005D72B6" w:rsidRPr="006B5891">
        <w:rPr>
          <w:rFonts w:cs="Arial"/>
          <w:b/>
          <w:szCs w:val="20"/>
          <w:lang w:val="sl-SI"/>
        </w:rPr>
        <w:t>.</w:t>
      </w:r>
      <w:r w:rsidR="000C1CCA" w:rsidRPr="006B5891">
        <w:rPr>
          <w:rFonts w:cs="Arial"/>
          <w:b/>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365195BF"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CF3A38">
        <w:rPr>
          <w:rFonts w:cs="Arial"/>
          <w:szCs w:val="20"/>
          <w:lang w:val="sl-SI"/>
        </w:rPr>
        <w:t>Maribor</w:t>
      </w:r>
      <w:r>
        <w:rPr>
          <w:rFonts w:cs="Arial"/>
          <w:szCs w:val="20"/>
          <w:lang w:val="sl-SI"/>
        </w:rPr>
        <w:t>.</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Pr="001C07B6"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6C7E468" w14:textId="77777777" w:rsidR="00CF3A38" w:rsidRDefault="00CF3A3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projektni skupini,</w:t>
      </w:r>
    </w:p>
    <w:p w14:paraId="0173B033" w14:textId="77777777" w:rsidR="00CF3A38" w:rsidRDefault="00CF3A3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delovnega področja,</w:t>
      </w:r>
    </w:p>
    <w:p w14:paraId="48FF3688" w14:textId="77777777" w:rsidR="00CF3A38" w:rsidRDefault="00CF3A3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sistemskih rešitev in drugih najzahtevnejših gradiv,</w:t>
      </w:r>
    </w:p>
    <w:p w14:paraId="3737DE1C" w14:textId="77777777" w:rsidR="00CF3A38" w:rsidRDefault="00CF3A3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zahtevnih analiz, razvojnih projektov, informacij, poročil in drugih zahtevnih gradiv,</w:t>
      </w:r>
    </w:p>
    <w:p w14:paraId="623DD6F8" w14:textId="2570E4EF" w:rsidR="00CF3A38" w:rsidRDefault="00CF3A3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preverjanje skladnosti dokumentov, s spremljanje porabe proračunskih sredstev,</w:t>
      </w:r>
    </w:p>
    <w:p w14:paraId="7E74B295" w14:textId="7A1EAD86" w:rsidR="006B5891" w:rsidRDefault="00CF3A38" w:rsidP="00CF3A38">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 v skladu s potrebami projekta.</w:t>
      </w:r>
    </w:p>
    <w:p w14:paraId="5DF40812" w14:textId="77777777" w:rsidR="00D22C73" w:rsidRPr="00D22C73" w:rsidRDefault="00D22C73" w:rsidP="00D22C73">
      <w:pPr>
        <w:spacing w:line="240" w:lineRule="auto"/>
        <w:ind w:left="360"/>
        <w:jc w:val="both"/>
        <w:rPr>
          <w:rFonts w:eastAsia="Calibri" w:cs="Arial"/>
          <w:szCs w:val="20"/>
          <w:lang w:val="sl-SI"/>
        </w:rPr>
      </w:pPr>
    </w:p>
    <w:p w14:paraId="75E683CF" w14:textId="77777777" w:rsidR="006C170B" w:rsidRDefault="006C170B" w:rsidP="006C170B">
      <w:pPr>
        <w:spacing w:line="240" w:lineRule="auto"/>
        <w:jc w:val="both"/>
        <w:rPr>
          <w:rFonts w:cs="Arial"/>
          <w:szCs w:val="20"/>
          <w:lang w:val="sl-SI"/>
        </w:rPr>
      </w:pPr>
    </w:p>
    <w:p w14:paraId="275BA445"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01B9BF84" w14:textId="77777777" w:rsidR="00697ED9" w:rsidRPr="00767743" w:rsidRDefault="00697ED9"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77777777" w:rsidR="00D17159" w:rsidRDefault="00D17159" w:rsidP="00D17159">
      <w:pPr>
        <w:spacing w:line="240" w:lineRule="auto"/>
        <w:jc w:val="both"/>
        <w:rPr>
          <w:rFonts w:cs="Arial"/>
          <w:color w:val="000000"/>
          <w:szCs w:val="20"/>
          <w:lang w:val="sl-SI" w:eastAsia="sl-SI"/>
        </w:rPr>
      </w:pPr>
      <w:r>
        <w:rPr>
          <w:rFonts w:cs="Arial"/>
          <w:color w:val="000000"/>
          <w:szCs w:val="20"/>
          <w:lang w:val="sl-SI" w:eastAsia="sl-SI"/>
        </w:rPr>
        <w:t xml:space="preserve">Prednost pri izbiri bodi imeli kandidati </w:t>
      </w:r>
      <w:r>
        <w:rPr>
          <w:rFonts w:ascii="Helv" w:hAnsi="Helv" w:cs="Helv"/>
          <w:color w:val="000000"/>
          <w:szCs w:val="20"/>
          <w:lang w:val="sl-SI" w:eastAsia="sl-SI"/>
        </w:rPr>
        <w:t xml:space="preserve">z izkušnjami na področju zakonodaje s področja urejanja </w:t>
      </w:r>
      <w:r w:rsidRPr="0051344A">
        <w:rPr>
          <w:rFonts w:ascii="Helv" w:hAnsi="Helv" w:cs="Helv"/>
          <w:color w:val="000000"/>
          <w:szCs w:val="20"/>
          <w:lang w:val="sl-SI" w:eastAsia="sl-SI"/>
        </w:rPr>
        <w:t xml:space="preserve">voda ter pripravo in vodenjem investicijskih projektov s področja urejanja voda. </w:t>
      </w:r>
      <w:r w:rsidRPr="0051344A">
        <w:rPr>
          <w:rFonts w:cs="Arial"/>
          <w:color w:val="000000"/>
          <w:szCs w:val="20"/>
          <w:lang w:val="sl-SI" w:eastAsia="sl-SI"/>
        </w:rPr>
        <w:t>Prosimo, da</w:t>
      </w:r>
      <w:r>
        <w:rPr>
          <w:rFonts w:cs="Arial"/>
          <w:color w:val="000000"/>
          <w:szCs w:val="20"/>
          <w:lang w:val="sl-SI" w:eastAsia="sl-SI"/>
        </w:rPr>
        <w:t xml:space="preserve">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EE9B26D"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14:paraId="366EC894" w14:textId="77777777" w:rsidR="008F5F7D" w:rsidRPr="007B30E1" w:rsidRDefault="008F5F7D" w:rsidP="006C170B">
      <w:pPr>
        <w:spacing w:line="240" w:lineRule="auto"/>
        <w:jc w:val="both"/>
        <w:rPr>
          <w:szCs w:val="20"/>
          <w:lang w:val="sl-SI" w:eastAsia="sl-SI"/>
        </w:rPr>
      </w:pPr>
    </w:p>
    <w:p w14:paraId="46ED2E0D" w14:textId="35611F7B" w:rsidR="00886BBD" w:rsidRDefault="006C170B" w:rsidP="00886BBD">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886BBD">
        <w:rPr>
          <w:rFonts w:cs="Arial"/>
          <w:szCs w:val="20"/>
          <w:lang w:val="sl-SI" w:eastAsia="sl-SI"/>
        </w:rPr>
        <w:t xml:space="preserve"> v Mariboru.</w:t>
      </w:r>
    </w:p>
    <w:p w14:paraId="6811E469" w14:textId="77777777" w:rsidR="0086675F" w:rsidRDefault="0086675F" w:rsidP="006C170B">
      <w:pPr>
        <w:spacing w:line="240" w:lineRule="auto"/>
        <w:jc w:val="both"/>
        <w:rPr>
          <w:rFonts w:cs="Arial"/>
          <w:szCs w:val="20"/>
          <w:lang w:val="sk-SK" w:eastAsia="sl-SI"/>
        </w:rPr>
      </w:pPr>
    </w:p>
    <w:p w14:paraId="11747D2B" w14:textId="0B0B1DF9"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86BBD">
        <w:rPr>
          <w:szCs w:val="20"/>
          <w:lang w:val="sl-SI" w:eastAsia="sl-SI"/>
        </w:rPr>
        <w:t>9123</w:t>
      </w:r>
      <w:r w:rsidR="006C170B" w:rsidRPr="00995A88">
        <w:rPr>
          <w:szCs w:val="20"/>
          <w:lang w:val="sl-SI" w:eastAsia="sl-SI"/>
        </w:rPr>
        <w:t>, št. 11002-</w:t>
      </w:r>
      <w:r w:rsidR="00886BBD">
        <w:rPr>
          <w:szCs w:val="20"/>
          <w:lang w:val="sl-SI" w:eastAsia="sl-SI"/>
        </w:rPr>
        <w:t>25</w:t>
      </w:r>
      <w:r w:rsidR="001758AF">
        <w:rPr>
          <w:szCs w:val="20"/>
          <w:lang w:val="sl-SI" w:eastAsia="sl-SI"/>
        </w:rPr>
        <w:t>/202</w:t>
      </w:r>
      <w:r w:rsidR="00886BBD">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 xml:space="preserve">na osrednjem spletnem mestu državne uprave GOV.SI, spletni strani Zavoda RS za zaposlovanje ter oglasni deski Zavoda RS za zaposlovanje. Za pisno </w:t>
      </w:r>
      <w:r w:rsidR="006C170B" w:rsidRPr="00995A88">
        <w:rPr>
          <w:szCs w:val="20"/>
          <w:lang w:val="sl-SI" w:eastAsia="sl-SI"/>
        </w:rPr>
        <w:lastRenderedPageBreak/>
        <w:t>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56073161"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informacije o področju dela pa na telefonski številki: 02 234 96 34, ga. Blanka Grajfoner.</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1050</Words>
  <Characters>6519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2024-02-28T07:22:00Z</dcterms:created>
  <dcterms:modified xsi:type="dcterms:W3CDTF">2024-02-28T07:22:00Z</dcterms:modified>
</cp:coreProperties>
</file>