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DB7F67" w:rsidP="00D174B2">
      <w:pPr>
        <w:tabs>
          <w:tab w:val="left" w:pos="2835"/>
        </w:tabs>
        <w:jc w:val="both"/>
        <w:rPr>
          <w:rFonts w:cs="Arial"/>
          <w:szCs w:val="20"/>
          <w:lang w:val="sl-SI"/>
        </w:rPr>
      </w:pPr>
      <w:r w:rsidRPr="00202A77">
        <w:rPr>
          <w:noProof/>
          <w:lang w:val="sl-SI" w:eastAsia="sl-SI"/>
        </w:rPr>
        <mc:AlternateContent>
          <mc:Choice Requires="wps">
            <w:drawing>
              <wp:anchor distT="360045" distB="540385" distL="0" distR="0" simplePos="0" relativeHeight="251659264" behindDoc="0" locked="0" layoutInCell="1" allowOverlap="0">
                <wp:simplePos x="0" y="0"/>
                <wp:positionH relativeFrom="margin">
                  <wp:align>left</wp:align>
                </wp:positionH>
                <wp:positionV relativeFrom="page">
                  <wp:posOffset>2106779</wp:posOffset>
                </wp:positionV>
                <wp:extent cx="2520315" cy="51206"/>
                <wp:effectExtent l="0" t="0" r="13335" b="6350"/>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F67" w:rsidRDefault="00DB7F67" w:rsidP="00DB7F67">
                            <w:pPr>
                              <w:rPr>
                                <w:rFonts w:ascii="Helv" w:hAnsi="Helv" w:cs="Helv"/>
                                <w:color w:val="000000"/>
                                <w:szCs w:val="20"/>
                                <w:lang w:val="sl-SI" w:eastAsia="sl-SI"/>
                              </w:rPr>
                            </w:pPr>
                            <w:r>
                              <w:rPr>
                                <w:rFonts w:ascii="Helv" w:hAnsi="Helv" w:cs="Helv"/>
                                <w:color w:val="000000"/>
                                <w:szCs w:val="20"/>
                                <w:lang w:val="sl-SI" w:eastAsia="sl-SI"/>
                              </w:rPr>
                              <w:t>Ministrstvo za javno upravo</w:t>
                            </w:r>
                          </w:p>
                          <w:p w:rsidR="00DB7F67" w:rsidRDefault="00DB7F67" w:rsidP="00DB7F67">
                            <w:pPr>
                              <w:rPr>
                                <w:rFonts w:ascii="Helv" w:hAnsi="Helv" w:cs="Helv"/>
                                <w:color w:val="000000"/>
                                <w:szCs w:val="20"/>
                                <w:lang w:val="sl-SI" w:eastAsia="sl-SI"/>
                              </w:rPr>
                            </w:pPr>
                            <w:proofErr w:type="spellStart"/>
                            <w:r>
                              <w:rPr>
                                <w:rFonts w:ascii="Helv" w:hAnsi="Helv" w:cs="Helv"/>
                                <w:color w:val="000000"/>
                                <w:szCs w:val="20"/>
                                <w:lang w:val="sl-SI" w:eastAsia="sl-SI"/>
                              </w:rPr>
                              <w:t>ržaška</w:t>
                            </w:r>
                            <w:proofErr w:type="spellEnd"/>
                            <w:r>
                              <w:rPr>
                                <w:rFonts w:ascii="Helv" w:hAnsi="Helv" w:cs="Helv"/>
                                <w:color w:val="000000"/>
                                <w:szCs w:val="20"/>
                                <w:lang w:val="sl-SI" w:eastAsia="sl-SI"/>
                              </w:rPr>
                              <w:t xml:space="preserve"> cesta 21</w:t>
                            </w:r>
                          </w:p>
                          <w:p w:rsidR="00DB7F67" w:rsidRDefault="00DB7F67" w:rsidP="00DB7F67">
                            <w:pPr>
                              <w:rPr>
                                <w:rFonts w:ascii="Helv" w:hAnsi="Helv" w:cs="Helv"/>
                                <w:color w:val="000000"/>
                                <w:szCs w:val="20"/>
                                <w:lang w:val="sl-SI" w:eastAsia="sl-SI"/>
                              </w:rPr>
                            </w:pPr>
                            <w:r>
                              <w:rPr>
                                <w:rFonts w:ascii="Helv" w:hAnsi="Helv" w:cs="Helv"/>
                                <w:color w:val="000000"/>
                                <w:szCs w:val="20"/>
                                <w:lang w:val="sl-SI" w:eastAsia="sl-SI"/>
                              </w:rPr>
                              <w:t>1000 Ljubljana</w:t>
                            </w:r>
                          </w:p>
                          <w:p w:rsidR="00DB7F67" w:rsidRDefault="00DB7F67" w:rsidP="00DB7F67">
                            <w:pPr>
                              <w:rPr>
                                <w:rFonts w:ascii="Helv" w:hAnsi="Helv" w:cs="Helv"/>
                                <w:color w:val="000000"/>
                                <w:szCs w:val="20"/>
                                <w:lang w:val="sl-SI" w:eastAsia="sl-SI"/>
                              </w:rPr>
                            </w:pPr>
                          </w:p>
                          <w:p w:rsidR="00DB7F67" w:rsidRDefault="00D43868" w:rsidP="00DB7F67">
                            <w:pPr>
                              <w:rPr>
                                <w:rFonts w:ascii="Helv" w:hAnsi="Helv" w:cs="Helv"/>
                                <w:color w:val="000000"/>
                                <w:szCs w:val="20"/>
                                <w:lang w:val="sl-SI" w:eastAsia="sl-SI"/>
                              </w:rPr>
                            </w:pPr>
                            <w:hyperlink r:id="rId7" w:history="1">
                              <w:r w:rsidR="00DB7F67" w:rsidRPr="0098123F">
                                <w:rPr>
                                  <w:rStyle w:val="Hiperpovezava"/>
                                  <w:rFonts w:ascii="Helv" w:hAnsi="Helv" w:cs="Helv"/>
                                  <w:szCs w:val="20"/>
                                  <w:lang w:val="sl-SI" w:eastAsia="sl-SI"/>
                                </w:rPr>
                                <w:t>gp.mju@gov.si</w:t>
                              </w:r>
                            </w:hyperlink>
                          </w:p>
                          <w:p w:rsidR="00DB7F67" w:rsidRPr="004A1FB3" w:rsidRDefault="00DB7F67" w:rsidP="00DB7F67">
                            <w:pPr>
                              <w:rPr>
                                <w:rFonts w:cs="Arial"/>
                                <w:szCs w:val="20"/>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6" type="#_x0000_t202" alt="Prostor za vnos naslovnika&#10;" style="position:absolute;left:0;text-align:left;margin-left:0;margin-top:165.9pt;width:198.45pt;height:4.05pt;flip:y;z-index:251659264;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" o:allowoverlap="f" filled="f" stroked="f">
                <v:textbox inset="0,0,0,0">
                  <w:txbxContent>
                    <w:p w:rsidR="00DB7F67" w:rsidRDefault="00DB7F67" w:rsidP="00DB7F67">
                      <w:pPr>
                        <w:rPr>
                          <w:rFonts w:ascii="Helv" w:hAnsi="Helv" w:cs="Helv"/>
                          <w:color w:val="000000"/>
                          <w:szCs w:val="20"/>
                          <w:lang w:val="sl-SI" w:eastAsia="sl-SI"/>
                        </w:rPr>
                      </w:pPr>
                      <w:r>
                        <w:rPr>
                          <w:rFonts w:ascii="Helv" w:hAnsi="Helv" w:cs="Helv"/>
                          <w:color w:val="000000"/>
                          <w:szCs w:val="20"/>
                          <w:lang w:val="sl-SI" w:eastAsia="sl-SI"/>
                        </w:rPr>
                        <w:t>Ministrstvo za javno upravo</w:t>
                      </w:r>
                    </w:p>
                    <w:p w:rsidR="00DB7F67" w:rsidRDefault="00DB7F67" w:rsidP="00DB7F67">
                      <w:pPr>
                        <w:rPr>
                          <w:rFonts w:ascii="Helv" w:hAnsi="Helv" w:cs="Helv"/>
                          <w:color w:val="000000"/>
                          <w:szCs w:val="20"/>
                          <w:lang w:val="sl-SI" w:eastAsia="sl-SI"/>
                        </w:rPr>
                      </w:pPr>
                      <w:proofErr w:type="spellStart"/>
                      <w:r>
                        <w:rPr>
                          <w:rFonts w:ascii="Helv" w:hAnsi="Helv" w:cs="Helv"/>
                          <w:color w:val="000000"/>
                          <w:szCs w:val="20"/>
                          <w:lang w:val="sl-SI" w:eastAsia="sl-SI"/>
                        </w:rPr>
                        <w:t>ržaška</w:t>
                      </w:r>
                      <w:proofErr w:type="spellEnd"/>
                      <w:r>
                        <w:rPr>
                          <w:rFonts w:ascii="Helv" w:hAnsi="Helv" w:cs="Helv"/>
                          <w:color w:val="000000"/>
                          <w:szCs w:val="20"/>
                          <w:lang w:val="sl-SI" w:eastAsia="sl-SI"/>
                        </w:rPr>
                        <w:t xml:space="preserve"> cesta 21</w:t>
                      </w:r>
                    </w:p>
                    <w:p w:rsidR="00DB7F67" w:rsidRDefault="00DB7F67" w:rsidP="00DB7F67">
                      <w:pPr>
                        <w:rPr>
                          <w:rFonts w:ascii="Helv" w:hAnsi="Helv" w:cs="Helv"/>
                          <w:color w:val="000000"/>
                          <w:szCs w:val="20"/>
                          <w:lang w:val="sl-SI" w:eastAsia="sl-SI"/>
                        </w:rPr>
                      </w:pPr>
                      <w:r>
                        <w:rPr>
                          <w:rFonts w:ascii="Helv" w:hAnsi="Helv" w:cs="Helv"/>
                          <w:color w:val="000000"/>
                          <w:szCs w:val="20"/>
                          <w:lang w:val="sl-SI" w:eastAsia="sl-SI"/>
                        </w:rPr>
                        <w:t>1000 Ljubljana</w:t>
                      </w:r>
                    </w:p>
                    <w:p w:rsidR="00DB7F67" w:rsidRDefault="00DB7F67" w:rsidP="00DB7F67">
                      <w:pPr>
                        <w:rPr>
                          <w:rFonts w:ascii="Helv" w:hAnsi="Helv" w:cs="Helv"/>
                          <w:color w:val="000000"/>
                          <w:szCs w:val="20"/>
                          <w:lang w:val="sl-SI" w:eastAsia="sl-SI"/>
                        </w:rPr>
                      </w:pPr>
                    </w:p>
                    <w:p w:rsidR="00DB7F67" w:rsidRDefault="00DB7F67" w:rsidP="00DB7F67">
                      <w:pPr>
                        <w:rPr>
                          <w:rFonts w:ascii="Helv" w:hAnsi="Helv" w:cs="Helv"/>
                          <w:color w:val="000000"/>
                          <w:szCs w:val="20"/>
                          <w:lang w:val="sl-SI" w:eastAsia="sl-SI"/>
                        </w:rPr>
                      </w:pPr>
                      <w:hyperlink r:id="rId8" w:history="1">
                        <w:r w:rsidRPr="0098123F">
                          <w:rPr>
                            <w:rStyle w:val="Hiperpovezava"/>
                            <w:rFonts w:ascii="Helv" w:hAnsi="Helv" w:cs="Helv"/>
                            <w:szCs w:val="20"/>
                            <w:lang w:val="sl-SI" w:eastAsia="sl-SI"/>
                          </w:rPr>
                          <w:t>gp.mju@gov.si</w:t>
                        </w:r>
                      </w:hyperlink>
                    </w:p>
                    <w:p w:rsidR="00DB7F67" w:rsidRPr="004A1FB3" w:rsidRDefault="00DB7F67" w:rsidP="00DB7F67">
                      <w:pPr>
                        <w:rPr>
                          <w:rFonts w:cs="Arial"/>
                          <w:szCs w:val="20"/>
                          <w:lang w:val="sl-SI"/>
                        </w:rPr>
                      </w:pPr>
                    </w:p>
                  </w:txbxContent>
                </v:textbox>
                <w10:wrap type="topAndBottom" anchorx="margin" anchory="page"/>
              </v:shape>
            </w:pict>
          </mc:Fallback>
        </mc:AlternateContent>
      </w:r>
    </w:p>
    <w:p w:rsidR="00DB7F67" w:rsidRDefault="00DB7F67" w:rsidP="002C5E47">
      <w:pPr>
        <w:tabs>
          <w:tab w:val="left" w:pos="2835"/>
        </w:tabs>
        <w:jc w:val="both"/>
        <w:rPr>
          <w:rFonts w:cs="Arial"/>
          <w:szCs w:val="20"/>
          <w:lang w:val="sl-SI"/>
        </w:rPr>
      </w:pPr>
    </w:p>
    <w:p w:rsidR="002C5E47" w:rsidRPr="00A701CC" w:rsidRDefault="002C5E47" w:rsidP="002C5E47">
      <w:pPr>
        <w:tabs>
          <w:tab w:val="left" w:pos="2835"/>
        </w:tabs>
        <w:jc w:val="both"/>
        <w:rPr>
          <w:rFonts w:cs="Arial"/>
          <w:szCs w:val="20"/>
          <w:lang w:val="sl-SI"/>
        </w:rPr>
      </w:pPr>
      <w:r w:rsidRPr="00667BF3">
        <w:rPr>
          <w:rFonts w:cs="Arial"/>
          <w:szCs w:val="20"/>
          <w:lang w:val="sl-SI"/>
        </w:rPr>
        <w:t>Na podlagi 25. člena, enajste alineje 54. člena in 55. člena Zakona o delovnih razmerjih (</w:t>
      </w:r>
      <w:r w:rsidRPr="000162DE">
        <w:rPr>
          <w:rFonts w:cs="Arial"/>
          <w:szCs w:val="20"/>
          <w:lang w:val="sl-SI"/>
        </w:rPr>
        <w:t xml:space="preserve">Uradni list RS, št. 21/13, 78/13 – </w:t>
      </w:r>
      <w:proofErr w:type="spellStart"/>
      <w:r w:rsidRPr="000162DE">
        <w:rPr>
          <w:rFonts w:cs="Arial"/>
          <w:szCs w:val="20"/>
          <w:lang w:val="sl-SI"/>
        </w:rPr>
        <w:t>popr</w:t>
      </w:r>
      <w:proofErr w:type="spellEnd"/>
      <w:r w:rsidRPr="000162DE">
        <w:rPr>
          <w:rFonts w:cs="Arial"/>
          <w:szCs w:val="20"/>
          <w:lang w:val="sl-SI"/>
        </w:rPr>
        <w:t xml:space="preserve">., 47/15 – ZZSDT, 33/16 – PZ-F, 52/16, 15/17 – </w:t>
      </w:r>
      <w:proofErr w:type="spellStart"/>
      <w:r w:rsidRPr="000162DE">
        <w:rPr>
          <w:rFonts w:cs="Arial"/>
          <w:szCs w:val="20"/>
          <w:lang w:val="sl-SI"/>
        </w:rPr>
        <w:t>odl</w:t>
      </w:r>
      <w:proofErr w:type="spellEnd"/>
      <w:r w:rsidRPr="000162DE">
        <w:rPr>
          <w:rFonts w:cs="Arial"/>
          <w:szCs w:val="20"/>
          <w:lang w:val="sl-SI"/>
        </w:rPr>
        <w:t xml:space="preserve">. US, 22/19 – </w:t>
      </w:r>
      <w:proofErr w:type="spellStart"/>
      <w:r w:rsidRPr="000162DE">
        <w:rPr>
          <w:rFonts w:cs="Arial"/>
          <w:szCs w:val="20"/>
          <w:lang w:val="sl-SI"/>
        </w:rPr>
        <w:t>ZPosS</w:t>
      </w:r>
      <w:proofErr w:type="spellEnd"/>
      <w:r w:rsidRPr="000162DE">
        <w:rPr>
          <w:rFonts w:cs="Arial"/>
          <w:szCs w:val="20"/>
          <w:lang w:val="sl-SI"/>
        </w:rPr>
        <w:t xml:space="preserve">, 81/19, 203/20 – ZIUPOPDVE, 119/21 – </w:t>
      </w:r>
      <w:proofErr w:type="spellStart"/>
      <w:r w:rsidRPr="000162DE">
        <w:rPr>
          <w:rFonts w:cs="Arial"/>
          <w:szCs w:val="20"/>
          <w:lang w:val="sl-SI"/>
        </w:rPr>
        <w:t>ZČmIS</w:t>
      </w:r>
      <w:proofErr w:type="spellEnd"/>
      <w:r w:rsidRPr="000162DE">
        <w:rPr>
          <w:rFonts w:cs="Arial"/>
          <w:szCs w:val="20"/>
          <w:lang w:val="sl-SI"/>
        </w:rPr>
        <w:t xml:space="preserve">-A, 202/21 – </w:t>
      </w:r>
      <w:proofErr w:type="spellStart"/>
      <w:r w:rsidRPr="000162DE">
        <w:rPr>
          <w:rFonts w:cs="Arial"/>
          <w:szCs w:val="20"/>
          <w:lang w:val="sl-SI"/>
        </w:rPr>
        <w:t>odl</w:t>
      </w:r>
      <w:proofErr w:type="spellEnd"/>
      <w:r w:rsidRPr="000162DE">
        <w:rPr>
          <w:rFonts w:cs="Arial"/>
          <w:szCs w:val="20"/>
          <w:lang w:val="sl-SI"/>
        </w:rPr>
        <w:t>. US, 15/22 in 54/22 – ZUPŠ-1)</w:t>
      </w:r>
      <w:r w:rsidRPr="00667BF3">
        <w:rPr>
          <w:rFonts w:cs="Arial"/>
          <w:szCs w:val="20"/>
          <w:lang w:val="sl-SI"/>
        </w:rPr>
        <w:t>, tretjega odstavka 68. člena in tretjega odstavka 70. člena Zakona o javnih uslužbencih (</w:t>
      </w:r>
      <w:r w:rsidRPr="0092333A">
        <w:rPr>
          <w:rFonts w:cs="Arial"/>
          <w:szCs w:val="20"/>
          <w:lang w:val="sl-SI"/>
        </w:rPr>
        <w:t xml:space="preserve">Uradni list RS, št. 63/07 – uradno prečiščeno besedilo, 65/08, 69/08 – ZTFI-A, 69/08 – ZZavar-E, 40/12 – ZUJF, 158/20 – </w:t>
      </w:r>
      <w:proofErr w:type="spellStart"/>
      <w:r w:rsidRPr="0092333A">
        <w:rPr>
          <w:rFonts w:cs="Arial"/>
          <w:szCs w:val="20"/>
          <w:lang w:val="sl-SI"/>
        </w:rPr>
        <w:t>ZIntPK</w:t>
      </w:r>
      <w:proofErr w:type="spellEnd"/>
      <w:r w:rsidRPr="0092333A">
        <w:rPr>
          <w:rFonts w:cs="Arial"/>
          <w:szCs w:val="20"/>
          <w:lang w:val="sl-SI"/>
        </w:rPr>
        <w:t xml:space="preserve">-C, 203/20 – ZIUPOPDVE, 202/21 – </w:t>
      </w:r>
      <w:proofErr w:type="spellStart"/>
      <w:r w:rsidRPr="0092333A">
        <w:rPr>
          <w:rFonts w:cs="Arial"/>
          <w:szCs w:val="20"/>
          <w:lang w:val="sl-SI"/>
        </w:rPr>
        <w:t>odl</w:t>
      </w:r>
      <w:proofErr w:type="spellEnd"/>
      <w:r w:rsidRPr="0092333A">
        <w:rPr>
          <w:rFonts w:cs="Arial"/>
          <w:szCs w:val="20"/>
          <w:lang w:val="sl-SI"/>
        </w:rPr>
        <w:t xml:space="preserve">. US in 3/22 – </w:t>
      </w:r>
      <w:proofErr w:type="spellStart"/>
      <w:r w:rsidRPr="0092333A">
        <w:rPr>
          <w:rFonts w:cs="Arial"/>
          <w:szCs w:val="20"/>
          <w:lang w:val="sl-SI"/>
        </w:rPr>
        <w:t>ZDeb</w:t>
      </w:r>
      <w:proofErr w:type="spellEnd"/>
      <w:r w:rsidRPr="00667BF3">
        <w:rPr>
          <w:rFonts w:cs="Arial"/>
          <w:szCs w:val="20"/>
          <w:lang w:val="sl-SI"/>
        </w:rPr>
        <w:t>)</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B072D1">
        <w:rPr>
          <w:rFonts w:cs="Arial"/>
          <w:iCs/>
          <w:szCs w:val="20"/>
          <w:lang w:val="sl-SI" w:eastAsia="sl-SI"/>
        </w:rPr>
        <w:t>v okviru Operativnega programa za izvajanje Evropske kohezijske politike v obdobju 2014-2020,</w:t>
      </w:r>
      <w:r>
        <w:rPr>
          <w:rFonts w:cs="Arial"/>
          <w:iCs/>
          <w:color w:val="000000"/>
          <w:szCs w:val="20"/>
          <w:lang w:val="sl-SI" w:eastAsia="sl-SI"/>
        </w:rPr>
        <w:t xml:space="preserve"> </w:t>
      </w:r>
      <w:r w:rsidRPr="00770F0F">
        <w:rPr>
          <w:rFonts w:cs="Arial"/>
          <w:iCs/>
          <w:color w:val="000000"/>
          <w:szCs w:val="20"/>
          <w:lang w:val="sl-SI" w:eastAsia="sl-SI"/>
        </w:rPr>
        <w:t>objavlja prosto delovno mesto</w:t>
      </w:r>
      <w:r w:rsidRPr="00562046">
        <w:rPr>
          <w:rFonts w:cs="Arial"/>
          <w:lang w:val="sl-SI"/>
        </w:rPr>
        <w:t>:</w:t>
      </w:r>
    </w:p>
    <w:p w:rsidR="00EF3D79" w:rsidRDefault="00EF3D79" w:rsidP="00EF3D79">
      <w:pPr>
        <w:spacing w:line="240" w:lineRule="auto"/>
        <w:jc w:val="center"/>
        <w:rPr>
          <w:rFonts w:cs="Arial"/>
          <w:b/>
          <w:szCs w:val="20"/>
          <w:lang w:val="sl-SI"/>
        </w:rPr>
      </w:pPr>
    </w:p>
    <w:p w:rsidR="00EF3D79" w:rsidRDefault="000B12A8" w:rsidP="00EF3D79">
      <w:pPr>
        <w:spacing w:line="240" w:lineRule="auto"/>
        <w:jc w:val="center"/>
        <w:rPr>
          <w:rFonts w:cs="Arial"/>
          <w:szCs w:val="20"/>
          <w:lang w:val="sl-SI"/>
        </w:rPr>
      </w:pPr>
      <w:r>
        <w:rPr>
          <w:rFonts w:cs="Arial"/>
          <w:b/>
          <w:szCs w:val="20"/>
          <w:lang w:val="sl-SI"/>
        </w:rPr>
        <w:t>POD</w:t>
      </w:r>
      <w:r w:rsidR="003E0FDA">
        <w:rPr>
          <w:rFonts w:cs="Arial"/>
          <w:b/>
          <w:szCs w:val="20"/>
          <w:lang w:val="sl-SI"/>
        </w:rPr>
        <w:t>SEKRETAR</w:t>
      </w:r>
      <w:r w:rsidR="00D04445" w:rsidRPr="00562046">
        <w:rPr>
          <w:rFonts w:cs="Arial"/>
          <w:b/>
          <w:szCs w:val="20"/>
          <w:lang w:val="sl-SI"/>
        </w:rPr>
        <w:t xml:space="preserve">, (šifra DM </w:t>
      </w:r>
      <w:r w:rsidR="000B0026">
        <w:rPr>
          <w:rFonts w:cs="Arial"/>
          <w:b/>
          <w:szCs w:val="20"/>
          <w:lang w:val="sl-SI"/>
        </w:rPr>
        <w:t>90</w:t>
      </w:r>
      <w:r w:rsidR="00E95641">
        <w:rPr>
          <w:rFonts w:cs="Arial"/>
          <w:b/>
          <w:szCs w:val="20"/>
          <w:lang w:val="sl-SI"/>
        </w:rPr>
        <w:t>37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r>
        <w:rPr>
          <w:rFonts w:cs="Arial"/>
          <w:szCs w:val="20"/>
          <w:lang w:val="sl-SI"/>
        </w:rPr>
        <w:t>,</w:t>
      </w:r>
    </w:p>
    <w:p w:rsidR="000B12A8" w:rsidRDefault="000B12A8" w:rsidP="00EF3D79">
      <w:pPr>
        <w:spacing w:line="240" w:lineRule="auto"/>
        <w:jc w:val="center"/>
        <w:rPr>
          <w:rFonts w:cs="Arial"/>
          <w:szCs w:val="20"/>
          <w:lang w:val="sl-SI"/>
        </w:rPr>
      </w:pPr>
      <w:r>
        <w:rPr>
          <w:rFonts w:cs="Arial"/>
          <w:szCs w:val="20"/>
          <w:lang w:val="sl-SI"/>
        </w:rPr>
        <w:t>v Sektorju za GJS in investicije,</w:t>
      </w:r>
    </w:p>
    <w:p w:rsidR="00D04445" w:rsidRPr="00354D0C" w:rsidRDefault="00D04445" w:rsidP="009A6FF5">
      <w:pPr>
        <w:spacing w:line="240" w:lineRule="auto"/>
        <w:jc w:val="center"/>
        <w:rPr>
          <w:rFonts w:cs="Arial"/>
          <w:szCs w:val="20"/>
          <w:lang w:val="sl-SI"/>
        </w:rPr>
      </w:pPr>
      <w:r w:rsidRPr="00354D0C">
        <w:rPr>
          <w:rFonts w:cs="Arial"/>
          <w:szCs w:val="20"/>
          <w:lang w:val="sl-SI"/>
        </w:rPr>
        <w:t>v Uradu za upravljanje z vodami,</w:t>
      </w:r>
    </w:p>
    <w:p w:rsidR="0077013B" w:rsidRDefault="00502561" w:rsidP="009D4DCA">
      <w:pPr>
        <w:tabs>
          <w:tab w:val="left" w:pos="2835"/>
        </w:tabs>
        <w:jc w:val="center"/>
        <w:rPr>
          <w:rFonts w:cs="Arial"/>
          <w:szCs w:val="20"/>
          <w:lang w:val="sl-SI"/>
        </w:rPr>
      </w:pPr>
      <w:r w:rsidRPr="00013FD0">
        <w:rPr>
          <w:rFonts w:cs="Arial"/>
          <w:szCs w:val="20"/>
          <w:lang w:val="sl-SI"/>
        </w:rPr>
        <w:t xml:space="preserve">za določen čas do </w:t>
      </w:r>
      <w:r w:rsidR="00770F0F">
        <w:rPr>
          <w:rFonts w:cs="Arial"/>
          <w:szCs w:val="20"/>
          <w:lang w:val="sl-SI" w:eastAsia="sl-SI"/>
        </w:rPr>
        <w:t>najdlje</w:t>
      </w:r>
      <w:r w:rsidR="00F01905">
        <w:rPr>
          <w:rFonts w:cs="Arial"/>
          <w:szCs w:val="20"/>
          <w:lang w:val="sl-SI"/>
        </w:rPr>
        <w:t xml:space="preserve"> </w:t>
      </w:r>
      <w:r w:rsidR="00770F0F">
        <w:rPr>
          <w:rFonts w:cs="Arial"/>
          <w:szCs w:val="20"/>
          <w:lang w:val="sl-SI"/>
        </w:rPr>
        <w:t xml:space="preserve">30.11.2023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»Protipoplavna ureditev porečja Gradaščice«</w:t>
      </w:r>
    </w:p>
    <w:p w:rsidR="00B6304B" w:rsidRPr="005521A8" w:rsidRDefault="00B6304B" w:rsidP="00B6304B">
      <w:pPr>
        <w:tabs>
          <w:tab w:val="left" w:pos="2835"/>
        </w:tabs>
        <w:jc w:val="center"/>
        <w:rPr>
          <w:rFonts w:cs="Arial"/>
          <w:szCs w:val="20"/>
          <w:lang w:val="sl-SI"/>
        </w:rPr>
      </w:pPr>
      <w:r>
        <w:rPr>
          <w:rFonts w:cs="Arial"/>
          <w:szCs w:val="20"/>
          <w:lang w:val="sl-SI"/>
        </w:rPr>
        <w:t>s</w:t>
      </w:r>
      <w:r w:rsidRPr="005521A8">
        <w:rPr>
          <w:rFonts w:cs="Arial"/>
          <w:szCs w:val="20"/>
          <w:lang w:val="sl-SI"/>
        </w:rPr>
        <w:t xml:space="preserve"> </w:t>
      </w:r>
      <w:r>
        <w:rPr>
          <w:rFonts w:cs="Arial"/>
          <w:szCs w:val="20"/>
          <w:lang w:val="sl-SI"/>
        </w:rPr>
        <w:t>3</w:t>
      </w:r>
      <w:r w:rsidRPr="005521A8">
        <w:rPr>
          <w:rFonts w:cs="Arial"/>
          <w:szCs w:val="20"/>
          <w:lang w:val="sl-SI"/>
        </w:rPr>
        <w:t xml:space="preserve"> mesečnim poskusnim delom</w:t>
      </w:r>
    </w:p>
    <w:p w:rsidR="00B6304B" w:rsidRDefault="00B6304B" w:rsidP="000B12A8">
      <w:pPr>
        <w:tabs>
          <w:tab w:val="left" w:pos="2835"/>
        </w:tabs>
        <w:jc w:val="both"/>
        <w:rPr>
          <w:rFonts w:cs="Arial"/>
          <w:szCs w:val="20"/>
          <w:lang w:val="sl-SI"/>
        </w:rPr>
      </w:pPr>
    </w:p>
    <w:p w:rsidR="00E95641" w:rsidRDefault="00E95641" w:rsidP="000B12A8">
      <w:pPr>
        <w:tabs>
          <w:tab w:val="left" w:pos="2835"/>
        </w:tabs>
        <w:jc w:val="both"/>
        <w:rPr>
          <w:rFonts w:cs="Arial"/>
          <w:szCs w:val="20"/>
          <w:lang w:val="sl-SI" w:eastAsia="sl-SI"/>
        </w:rPr>
      </w:pPr>
      <w:r>
        <w:rPr>
          <w:rFonts w:cs="Arial"/>
          <w:szCs w:val="20"/>
          <w:lang w:val="sl-SI"/>
        </w:rPr>
        <w:t>Lokacija opravljanja dela: Ljubljana</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1A7823" w:rsidRPr="00987B3C" w:rsidRDefault="001A7823" w:rsidP="001A782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1A7823" w:rsidRPr="00987B3C" w:rsidRDefault="000B12A8" w:rsidP="001A7823">
      <w:pPr>
        <w:numPr>
          <w:ilvl w:val="0"/>
          <w:numId w:val="22"/>
        </w:numPr>
        <w:tabs>
          <w:tab w:val="clear" w:pos="360"/>
          <w:tab w:val="num" w:pos="567"/>
        </w:tabs>
        <w:spacing w:line="240" w:lineRule="auto"/>
        <w:ind w:left="567"/>
        <w:jc w:val="both"/>
        <w:rPr>
          <w:szCs w:val="20"/>
          <w:lang w:val="sl-SI" w:eastAsia="sl-SI"/>
        </w:rPr>
      </w:pPr>
      <w:r>
        <w:rPr>
          <w:szCs w:val="20"/>
          <w:lang w:val="sl-SI" w:eastAsia="sl-SI"/>
        </w:rPr>
        <w:t>6</w:t>
      </w:r>
      <w:r w:rsidR="001A7823" w:rsidRPr="00987B3C">
        <w:rPr>
          <w:szCs w:val="20"/>
          <w:lang w:val="sl-SI" w:eastAsia="sl-SI"/>
        </w:rPr>
        <w:t xml:space="preserve"> let delovnih izkušenj</w:t>
      </w:r>
      <w:r w:rsidR="001A7823">
        <w:rPr>
          <w:szCs w:val="20"/>
          <w:lang w:val="sl-SI" w:eastAsia="sl-SI"/>
        </w:rPr>
        <w:t xml:space="preserve"> oziroma izpolnjevanje pogojev za naziv </w:t>
      </w:r>
      <w:r>
        <w:rPr>
          <w:szCs w:val="20"/>
          <w:lang w:val="sl-SI" w:eastAsia="sl-SI"/>
        </w:rPr>
        <w:t>pod</w:t>
      </w:r>
      <w:r w:rsidR="001A7823">
        <w:rPr>
          <w:szCs w:val="20"/>
          <w:lang w:val="sl-SI" w:eastAsia="sl-SI"/>
        </w:rPr>
        <w:t>sekretar</w:t>
      </w:r>
      <w:r w:rsidR="001A7823" w:rsidRPr="00987B3C">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1A7823"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A7823" w:rsidP="00096C51">
      <w:pPr>
        <w:spacing w:line="240" w:lineRule="auto"/>
        <w:jc w:val="both"/>
        <w:rPr>
          <w:rFonts w:cs="Arial"/>
          <w:szCs w:val="20"/>
          <w:lang w:val="sl-SI"/>
        </w:rPr>
      </w:pPr>
      <w:r w:rsidRPr="001A7823">
        <w:rPr>
          <w:rFonts w:cs="Arial"/>
          <w:szCs w:val="20"/>
          <w:lang w:val="sl-SI"/>
        </w:rPr>
        <w:t xml:space="preserve">Zahtevane delovne izkušnje se za naziv </w:t>
      </w:r>
      <w:r w:rsidR="000B12A8">
        <w:rPr>
          <w:rFonts w:cs="Arial"/>
          <w:szCs w:val="20"/>
          <w:lang w:val="sl-SI"/>
        </w:rPr>
        <w:t>pod</w:t>
      </w:r>
      <w:r w:rsidRPr="001A7823">
        <w:rPr>
          <w:rFonts w:cs="Arial"/>
          <w:szCs w:val="20"/>
          <w:lang w:val="sl-SI"/>
        </w:rPr>
        <w:t>sekretar, skrajšajo za eno tretjino, v primeru, da ima kandidat magisterij znanosti, doktorat oziroma zaključen specialistični študij.</w:t>
      </w:r>
    </w:p>
    <w:p w:rsidR="001A7823" w:rsidRDefault="001A7823" w:rsidP="00096C51">
      <w:pPr>
        <w:spacing w:line="240" w:lineRule="auto"/>
        <w:jc w:val="both"/>
        <w:rPr>
          <w:rFonts w:cs="Arial"/>
          <w:szCs w:val="20"/>
          <w:lang w:val="sl-SI"/>
        </w:rPr>
      </w:pPr>
    </w:p>
    <w:p w:rsidR="00B57265" w:rsidRDefault="00B57265"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sodelovanje pri izvajanju postopkov z delavnega področja in drugih postopkov potrebnih za izvedbo projekta,</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sodelovanje in priprava poročil in gradiv z delavnega področja</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izvajanje nadzora nad pravilnim in pravočasnim izvajanjem pogodbenih obveznosti na področju</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organiziranje in vodenje tehnične pisarne</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pisanje poročil in zapisnikov z delavnega področja</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vodenje arhivskih gradiv projektne pisarne</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delo s strankami</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izvajanje zahtevnih strokovnih nalog na delovnem področju</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neposredna pomoč pri vodenju strokovnih nalog na delu delovnega področja direkcije oziroma notranje organizacijske enote</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vodenje projektnih skupin</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samostojno oblikovanje sistemskih rešitev in drugih najzahtevnejših gradiv</w:t>
      </w:r>
      <w:r>
        <w:rPr>
          <w:rFonts w:cs="Arial"/>
          <w:szCs w:val="20"/>
          <w:lang w:val="sl-SI"/>
        </w:rPr>
        <w:t>,</w:t>
      </w:r>
    </w:p>
    <w:p w:rsidR="00E95641"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opravljanje drugih najzahtevnejših nalog</w:t>
      </w:r>
      <w:r>
        <w:rPr>
          <w:rFonts w:cs="Arial"/>
          <w:szCs w:val="20"/>
          <w:lang w:val="sl-SI"/>
        </w:rPr>
        <w:t>,</w:t>
      </w:r>
    </w:p>
    <w:p w:rsidR="000B12A8" w:rsidRDefault="00E95641" w:rsidP="00E95641">
      <w:pPr>
        <w:pStyle w:val="Odstavekseznama"/>
        <w:numPr>
          <w:ilvl w:val="0"/>
          <w:numId w:val="28"/>
        </w:numPr>
        <w:autoSpaceDE w:val="0"/>
        <w:autoSpaceDN w:val="0"/>
        <w:adjustRightInd w:val="0"/>
        <w:spacing w:line="240" w:lineRule="auto"/>
        <w:ind w:right="-19"/>
        <w:jc w:val="both"/>
        <w:rPr>
          <w:rFonts w:cs="Arial"/>
          <w:szCs w:val="20"/>
          <w:lang w:val="sl-SI"/>
        </w:rPr>
      </w:pPr>
      <w:r w:rsidRPr="00E95641">
        <w:rPr>
          <w:rFonts w:cs="Arial"/>
          <w:szCs w:val="20"/>
          <w:lang w:val="sl-SI"/>
        </w:rPr>
        <w:t>vodenje in sodelovanje v najzahtevnejših projektnih skupinah</w:t>
      </w:r>
      <w:r>
        <w:rPr>
          <w:rFonts w:cs="Arial"/>
          <w:szCs w:val="20"/>
          <w:lang w:val="sl-SI"/>
        </w:rPr>
        <w:t>.</w:t>
      </w:r>
    </w:p>
    <w:p w:rsidR="00E95641" w:rsidRPr="00E95641" w:rsidRDefault="00E95641" w:rsidP="00B57265">
      <w:pPr>
        <w:pStyle w:val="Odstavekseznama"/>
        <w:autoSpaceDE w:val="0"/>
        <w:autoSpaceDN w:val="0"/>
        <w:adjustRightInd w:val="0"/>
        <w:spacing w:line="240" w:lineRule="auto"/>
        <w:ind w:left="360"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0B12A8">
        <w:rPr>
          <w:rFonts w:cs="Arial"/>
          <w:szCs w:val="20"/>
          <w:lang w:val="sl-SI"/>
        </w:rPr>
        <w:t xml:space="preserve">predpisan </w:t>
      </w:r>
      <w:r w:rsidR="0098193A">
        <w:rPr>
          <w:rFonts w:cs="Arial"/>
          <w:szCs w:val="20"/>
          <w:lang w:val="sl-SI"/>
        </w:rPr>
        <w:t xml:space="preserve">obrazec </w:t>
      </w:r>
      <w:r w:rsidR="00E95641">
        <w:rPr>
          <w:rFonts w:cs="Arial"/>
          <w:szCs w:val="20"/>
          <w:lang w:val="sl-SI"/>
        </w:rPr>
        <w:t xml:space="preserve">Direkcije RS za vode oz. </w:t>
      </w:r>
      <w:r w:rsidR="0098193A">
        <w:rPr>
          <w:rFonts w:cs="Arial"/>
          <w:szCs w:val="20"/>
          <w:lang w:val="sl-SI"/>
        </w:rPr>
        <w:t>Vlog</w:t>
      </w:r>
      <w:r w:rsidR="00E95641">
        <w:rPr>
          <w:rFonts w:cs="Arial"/>
          <w:szCs w:val="20"/>
          <w:lang w:val="sl-SI"/>
        </w:rPr>
        <w:t>o</w:t>
      </w:r>
      <w:r w:rsidR="0098193A">
        <w:rPr>
          <w:rFonts w:cs="Arial"/>
          <w:szCs w:val="20"/>
          <w:lang w:val="sl-SI"/>
        </w:rPr>
        <w:t xml:space="preserve"> za zaposlitev</w:t>
      </w:r>
      <w:r w:rsidR="00E95641">
        <w:rPr>
          <w:rFonts w:cs="Arial"/>
          <w:szCs w:val="20"/>
          <w:lang w:val="sl-SI"/>
        </w:rPr>
        <w:t xml:space="preserve"> s pisno izjavo</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A402D2" w:rsidRDefault="00A402D2" w:rsidP="00A402D2">
      <w:pPr>
        <w:tabs>
          <w:tab w:val="left" w:pos="4965"/>
        </w:tabs>
        <w:spacing w:line="240" w:lineRule="auto"/>
        <w:jc w:val="both"/>
        <w:rPr>
          <w:rFonts w:cs="Arial"/>
          <w:szCs w:val="20"/>
          <w:lang w:val="sl-SI" w:eastAsia="sl-SI"/>
        </w:rPr>
      </w:pPr>
      <w:r w:rsidRPr="00A402D2">
        <w:rPr>
          <w:rFonts w:cs="Arial"/>
          <w:szCs w:val="20"/>
          <w:lang w:val="sl-SI" w:eastAsia="sl-SI"/>
        </w:rPr>
        <w:t>Prednost pri izbiri bodo imeli kandidati z izobrazbo gradbene oz. tehnične smeri ali pravne smeri.</w:t>
      </w:r>
    </w:p>
    <w:p w:rsidR="00063880" w:rsidRPr="00A402D2" w:rsidRDefault="00063880" w:rsidP="00A402D2">
      <w:pPr>
        <w:tabs>
          <w:tab w:val="left" w:pos="4965"/>
        </w:tabs>
        <w:spacing w:line="240" w:lineRule="auto"/>
        <w:jc w:val="both"/>
        <w:rPr>
          <w:rFonts w:cs="Arial"/>
          <w:szCs w:val="20"/>
          <w:lang w:val="sl-SI" w:eastAsia="sl-SI"/>
        </w:rPr>
      </w:pPr>
    </w:p>
    <w:p w:rsidR="00A402D2" w:rsidRDefault="00A402D2" w:rsidP="00A402D2">
      <w:pPr>
        <w:tabs>
          <w:tab w:val="left" w:pos="4965"/>
        </w:tabs>
        <w:spacing w:line="240" w:lineRule="auto"/>
        <w:jc w:val="both"/>
        <w:rPr>
          <w:rFonts w:cs="Arial"/>
          <w:szCs w:val="20"/>
          <w:lang w:val="sl-SI" w:eastAsia="sl-SI"/>
        </w:rPr>
      </w:pPr>
      <w:r w:rsidRPr="00A402D2">
        <w:rPr>
          <w:rFonts w:cs="Arial"/>
          <w:szCs w:val="20"/>
          <w:lang w:val="sl-SI" w:eastAsia="sl-SI"/>
        </w:rPr>
        <w:t>Prednost pri izbiri bodo imeli kandidati: s poznavanjem dela z zemljišči, izkušnje z vodenjem investicij, izkušnje pri delu na gradbišču, izkušnje z delom na EU projektih, poznavanje MS Office, poznavanje GIS orodij in znanja s poslovanja z dokumentarnim gradivom. Prosimo, da kandidati navedene izkušnje in znanja označijo v obrazcu »Vloga za zaposlitev«, pod točko 4. d).</w:t>
      </w:r>
    </w:p>
    <w:p w:rsidR="0054265D" w:rsidRDefault="00A402D2" w:rsidP="00A402D2">
      <w:pPr>
        <w:tabs>
          <w:tab w:val="left" w:pos="4965"/>
        </w:tabs>
        <w:spacing w:line="240" w:lineRule="auto"/>
        <w:jc w:val="both"/>
        <w:rPr>
          <w:szCs w:val="20"/>
          <w:lang w:val="sl-SI" w:eastAsia="sl-SI"/>
        </w:rPr>
      </w:pPr>
      <w:r>
        <w:rPr>
          <w:szCs w:val="20"/>
          <w:lang w:val="sl-SI" w:eastAsia="sl-SI"/>
        </w:rPr>
        <w:lastRenderedPageBreak/>
        <w:tab/>
      </w:r>
    </w:p>
    <w:p w:rsidR="002B35F3" w:rsidRDefault="009D4DCA" w:rsidP="00132CAE">
      <w:pPr>
        <w:spacing w:line="240" w:lineRule="auto"/>
        <w:jc w:val="both"/>
        <w:rPr>
          <w:szCs w:val="20"/>
          <w:lang w:val="sl-SI" w:eastAsia="sl-SI"/>
        </w:rPr>
      </w:pPr>
      <w:r w:rsidRPr="009D4DCA">
        <w:rPr>
          <w:szCs w:val="20"/>
          <w:lang w:val="sl-SI" w:eastAsia="sl-SI"/>
        </w:rPr>
        <w:t>Direkcija Republike Slovenije za vode bo opravila izbiro kandidata po predmetni objavi in z izbranim kandidatom sklenila delovno razmerje za določen čas s polnim delovnim časom do  najdlje 30.11.2023 za delo na projektu »Protipoplavna ureditev porečja Gradaščice, s poskusnim delom v trajanju 3 mesecev. Poskusno delo se lahko podaljša v primeru začasne odsotnosti z dela.</w:t>
      </w:r>
    </w:p>
    <w:p w:rsidR="009D4DCA" w:rsidRPr="00013FD0" w:rsidRDefault="009D4DCA"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0B12A8">
        <w:rPr>
          <w:rFonts w:cs="Arial"/>
          <w:szCs w:val="20"/>
          <w:lang w:val="sl-SI" w:eastAsia="sl-SI"/>
        </w:rPr>
        <w:t>pod</w:t>
      </w:r>
      <w:r w:rsidR="0054265D">
        <w:rPr>
          <w:rFonts w:cs="Arial"/>
          <w:szCs w:val="20"/>
          <w:lang w:val="sl-SI" w:eastAsia="sl-SI"/>
        </w:rPr>
        <w:t xml:space="preserve">sekretar brez imenovanja v naziv. Pravice in obveznosti se mu bodo določile glede na uradniški naziv </w:t>
      </w:r>
      <w:r w:rsidR="000B12A8">
        <w:rPr>
          <w:rFonts w:cs="Arial"/>
          <w:szCs w:val="20"/>
          <w:lang w:val="sl-SI" w:eastAsia="sl-SI"/>
        </w:rPr>
        <w:t>pod</w:t>
      </w:r>
      <w:r w:rsidR="0054265D">
        <w:rPr>
          <w:rFonts w:cs="Arial"/>
          <w:szCs w:val="20"/>
          <w:lang w:val="sl-SI" w:eastAsia="sl-SI"/>
        </w:rPr>
        <w:t>sekretar. Izbrani kandidat bo delo opravljal</w:t>
      </w:r>
      <w:r w:rsidR="009E5ED0">
        <w:rPr>
          <w:rFonts w:cs="Arial"/>
          <w:szCs w:val="20"/>
          <w:lang w:val="sl-SI" w:eastAsia="sl-SI"/>
        </w:rPr>
        <w:t xml:space="preserve"> </w:t>
      </w:r>
      <w:r w:rsidR="009E5ED0" w:rsidRPr="009E5ED0">
        <w:rPr>
          <w:rFonts w:cs="Arial"/>
          <w:szCs w:val="20"/>
          <w:lang w:val="sl-SI" w:eastAsia="sl-SI"/>
        </w:rPr>
        <w:t>v prostorih Direkcije Republike Slovenija za vode, Hajdrihova ulica 28c, 1000 Ljubljana.</w:t>
      </w:r>
    </w:p>
    <w:p w:rsidR="009E5ED0" w:rsidRPr="00013FD0" w:rsidRDefault="009E5ED0" w:rsidP="00502561">
      <w:pPr>
        <w:spacing w:line="240" w:lineRule="auto"/>
        <w:jc w:val="both"/>
        <w:rPr>
          <w:rFonts w:cs="Arial"/>
          <w:szCs w:val="20"/>
          <w:lang w:val="sl-SI" w:eastAsia="sl-SI"/>
        </w:rPr>
      </w:pPr>
    </w:p>
    <w:p w:rsidR="00562046" w:rsidRDefault="001B7B4A" w:rsidP="00013FD0">
      <w:pPr>
        <w:spacing w:line="240" w:lineRule="auto"/>
        <w:jc w:val="both"/>
        <w:rPr>
          <w:rFonts w:cs="Arial"/>
          <w:iCs/>
          <w:szCs w:val="20"/>
          <w:lang w:val="sl-SI" w:eastAsia="sl-SI"/>
        </w:rPr>
      </w:pPr>
      <w:r w:rsidRPr="001B7B4A">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2A2346">
        <w:rPr>
          <w:szCs w:val="20"/>
          <w:lang w:val="sl-SI" w:eastAsia="sl-SI"/>
        </w:rPr>
        <w:t>podsekretar</w:t>
      </w:r>
      <w:r w:rsidR="00AF3E75" w:rsidRPr="00AF3E75">
        <w:rPr>
          <w:szCs w:val="20"/>
          <w:lang w:val="sl-SI" w:eastAsia="sl-SI"/>
        </w:rPr>
        <w:t xml:space="preserve"> </w:t>
      </w:r>
      <w:r w:rsidRPr="00987B3C">
        <w:rPr>
          <w:szCs w:val="20"/>
          <w:lang w:val="sl-SI" w:eastAsia="sl-SI"/>
        </w:rPr>
        <w:t xml:space="preserve">(šifra DM </w:t>
      </w:r>
      <w:r w:rsidR="00F936A2">
        <w:rPr>
          <w:szCs w:val="20"/>
          <w:lang w:val="sl-SI" w:eastAsia="sl-SI"/>
        </w:rPr>
        <w:t>9037</w:t>
      </w:r>
      <w:r w:rsidRPr="00013FD0">
        <w:rPr>
          <w:szCs w:val="20"/>
          <w:lang w:val="sl-SI" w:eastAsia="sl-SI"/>
        </w:rPr>
        <w:t>), št. 11002-</w:t>
      </w:r>
      <w:r w:rsidR="00A402D2">
        <w:rPr>
          <w:szCs w:val="20"/>
          <w:lang w:val="sl-SI" w:eastAsia="sl-SI"/>
        </w:rPr>
        <w:t>2</w:t>
      </w:r>
      <w:r w:rsidR="00B57265">
        <w:rPr>
          <w:szCs w:val="20"/>
          <w:lang w:val="sl-SI" w:eastAsia="sl-SI"/>
        </w:rPr>
        <w:t>9</w:t>
      </w:r>
      <w:r w:rsidR="00A402D2">
        <w:rPr>
          <w:szCs w:val="20"/>
          <w:lang w:val="sl-SI" w:eastAsia="sl-SI"/>
        </w:rPr>
        <w:t>/2022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A2346">
        <w:rPr>
          <w:szCs w:val="20"/>
          <w:lang w:val="sl-SI" w:eastAsia="sl-SI"/>
        </w:rPr>
        <w:t>Mariborska cesta 88, 3000 Celje</w:t>
      </w:r>
      <w:r>
        <w:rPr>
          <w:szCs w:val="20"/>
          <w:lang w:val="sl-SI" w:eastAsia="sl-SI"/>
        </w:rPr>
        <w:t xml:space="preserve">, </w:t>
      </w:r>
      <w:r w:rsidRPr="00987B3C">
        <w:rPr>
          <w:szCs w:val="20"/>
          <w:lang w:val="sl-SI" w:eastAsia="sl-SI"/>
        </w:rPr>
        <w:t xml:space="preserve">in sicer </w:t>
      </w:r>
      <w:r w:rsidR="00A402D2" w:rsidRPr="00A402D2">
        <w:rPr>
          <w:b/>
          <w:szCs w:val="20"/>
          <w:lang w:val="sl-SI" w:eastAsia="sl-SI"/>
        </w:rPr>
        <w:t>rok za prijavo je do vključno 31.8.2022</w:t>
      </w:r>
      <w:r w:rsidR="00C04F90">
        <w:rPr>
          <w:b/>
          <w:szCs w:val="20"/>
          <w:lang w:val="sl-SI" w:eastAsia="sl-SI"/>
        </w:rPr>
        <w:t>,</w:t>
      </w:r>
      <w:r w:rsidRPr="00987B3C">
        <w:rPr>
          <w:szCs w:val="20"/>
          <w:lang w:val="sl-SI" w:eastAsia="sl-SI"/>
        </w:rPr>
        <w:t xml:space="preserve"> </w:t>
      </w:r>
      <w:r w:rsidR="00C04F90">
        <w:rPr>
          <w:szCs w:val="20"/>
          <w:lang w:val="sl-SI" w:eastAsia="sl-SI"/>
        </w:rPr>
        <w:t xml:space="preserve">po objavi na </w:t>
      </w:r>
      <w:r w:rsidR="00C25221" w:rsidRPr="00C25221">
        <w:rPr>
          <w:szCs w:val="20"/>
          <w:lang w:val="sl-SI" w:eastAsia="sl-SI"/>
        </w:rPr>
        <w:t xml:space="preserve">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9"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D742F" w:rsidRDefault="00A37D42" w:rsidP="00915FD1">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781EA1">
        <w:rPr>
          <w:rFonts w:cs="Arial"/>
          <w:szCs w:val="20"/>
          <w:lang w:val="sl-SI"/>
        </w:rPr>
        <w:t>23</w:t>
      </w:r>
      <w:r w:rsidRPr="00A37D42">
        <w:rPr>
          <w:rFonts w:cs="Arial"/>
          <w:szCs w:val="20"/>
          <w:lang w:val="sl-SI"/>
        </w:rPr>
        <w:t xml:space="preserve">, ga. </w:t>
      </w:r>
      <w:r w:rsidR="00781EA1">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5B71FD" w:rsidRPr="005B71FD">
        <w:rPr>
          <w:rFonts w:cs="Arial"/>
          <w:szCs w:val="20"/>
          <w:lang w:val="sl-SI"/>
        </w:rPr>
        <w:t>01 478 3137, g. Bojan Drnovšek.</w:t>
      </w:r>
    </w:p>
    <w:p w:rsidR="005B71FD" w:rsidRDefault="005B71FD" w:rsidP="00915FD1">
      <w:pPr>
        <w:spacing w:line="240" w:lineRule="auto"/>
        <w:jc w:val="both"/>
        <w:rPr>
          <w:rFonts w:cs="Arial"/>
          <w:szCs w:val="20"/>
          <w:lang w:val="sl-SI" w:eastAsia="sl-SI"/>
        </w:rPr>
      </w:pPr>
    </w:p>
    <w:p w:rsidR="00681B50" w:rsidRDefault="00915FD1" w:rsidP="00BC0C9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3F024D" w:rsidRDefault="003F024D" w:rsidP="00BC0C90">
      <w:pPr>
        <w:spacing w:line="240" w:lineRule="auto"/>
        <w:jc w:val="both"/>
      </w:pPr>
    </w:p>
    <w:p w:rsidR="003F024D" w:rsidRDefault="003F024D" w:rsidP="00BC0C90">
      <w:pPr>
        <w:spacing w:line="240" w:lineRule="auto"/>
        <w:jc w:val="both"/>
      </w:pPr>
      <w:bookmarkStart w:id="0" w:name="_GoBack"/>
      <w:bookmarkEnd w:id="0"/>
    </w:p>
    <w:sectPr w:rsidR="003F024D"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868" w:rsidRDefault="00D43868">
      <w:r>
        <w:separator/>
      </w:r>
    </w:p>
  </w:endnote>
  <w:endnote w:type="continuationSeparator" w:id="0">
    <w:p w:rsidR="00D43868" w:rsidRDefault="00D4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868" w:rsidRDefault="00D43868">
      <w:r>
        <w:separator/>
      </w:r>
    </w:p>
  </w:footnote>
  <w:footnote w:type="continuationSeparator" w:id="0">
    <w:p w:rsidR="00D43868" w:rsidRDefault="00D4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0B12A8"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60800" behindDoc="0" locked="0" layoutInCell="1" allowOverlap="1" wp14:anchorId="7898D91F" wp14:editId="1ACE6C3B">
          <wp:simplePos x="0" y="0"/>
          <wp:positionH relativeFrom="column">
            <wp:posOffset>2734945</wp:posOffset>
          </wp:positionH>
          <wp:positionV relativeFrom="paragraph">
            <wp:posOffset>-510540</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D14F06" w:rsidRDefault="000B12A8" w:rsidP="00915FD1">
    <w:pPr>
      <w:pStyle w:val="Glava"/>
      <w:tabs>
        <w:tab w:val="clear" w:pos="4320"/>
        <w:tab w:val="clear" w:pos="8640"/>
        <w:tab w:val="left" w:pos="5112"/>
      </w:tabs>
      <w:spacing w:before="120" w:line="276" w:lineRule="auto"/>
      <w:rPr>
        <w:rFonts w:cs="Arial"/>
        <w:sz w:val="16"/>
      </w:rPr>
    </w:pP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p>
  <w:p w:rsidR="002C5E47" w:rsidRPr="002C5E47" w:rsidRDefault="002C5E47" w:rsidP="002C5E47">
    <w:pPr>
      <w:pStyle w:val="Glava"/>
      <w:tabs>
        <w:tab w:val="left" w:pos="5112"/>
      </w:tabs>
      <w:spacing w:before="120" w:line="276" w:lineRule="auto"/>
      <w:rPr>
        <w:rFonts w:cs="Arial"/>
        <w:sz w:val="16"/>
        <w:lang w:val="sl-SI"/>
      </w:rPr>
    </w:pPr>
    <w:r>
      <w:rPr>
        <w:rFonts w:cs="Arial"/>
        <w:sz w:val="16"/>
        <w:lang w:val="sl-SI"/>
      </w:rPr>
      <w:tab/>
    </w:r>
    <w:r>
      <w:rPr>
        <w:rFonts w:cs="Arial"/>
        <w:sz w:val="16"/>
        <w:lang w:val="sl-SI"/>
      </w:rPr>
      <w:tab/>
    </w:r>
    <w:r w:rsidRPr="002C5E47">
      <w:rPr>
        <w:rFonts w:cs="Arial"/>
        <w:sz w:val="16"/>
        <w:lang w:val="sl-SI"/>
      </w:rPr>
      <w:t xml:space="preserve">T: 01 478 31 00 </w:t>
    </w:r>
  </w:p>
  <w:p w:rsidR="002C5E47" w:rsidRPr="002C5E47" w:rsidRDefault="002C5E47" w:rsidP="002C5E47">
    <w:pPr>
      <w:pStyle w:val="Glava"/>
      <w:tabs>
        <w:tab w:val="left" w:pos="5112"/>
      </w:tabs>
      <w:spacing w:before="120" w:line="276" w:lineRule="auto"/>
      <w:rPr>
        <w:rFonts w:cs="Arial"/>
        <w:sz w:val="16"/>
        <w:lang w:val="sl-SI"/>
      </w:rPr>
    </w:pPr>
    <w:r w:rsidRPr="002C5E47">
      <w:rPr>
        <w:rFonts w:cs="Arial"/>
        <w:sz w:val="16"/>
        <w:lang w:val="sl-SI"/>
      </w:rPr>
      <w:tab/>
    </w:r>
    <w:r>
      <w:rPr>
        <w:rFonts w:cs="Arial"/>
        <w:sz w:val="16"/>
        <w:lang w:val="sl-SI"/>
      </w:rPr>
      <w:tab/>
    </w:r>
    <w:r w:rsidRPr="002C5E47">
      <w:rPr>
        <w:rFonts w:cs="Arial"/>
        <w:sz w:val="16"/>
        <w:lang w:val="sl-SI"/>
      </w:rPr>
      <w:t>http://www.dv.gov.si/</w:t>
    </w:r>
  </w:p>
  <w:p w:rsidR="002C5E47" w:rsidRDefault="002C5E47" w:rsidP="002C5E47">
    <w:pPr>
      <w:pStyle w:val="Glava"/>
      <w:tabs>
        <w:tab w:val="clear" w:pos="4320"/>
        <w:tab w:val="clear" w:pos="8640"/>
        <w:tab w:val="left" w:pos="5112"/>
      </w:tabs>
      <w:spacing w:before="120" w:line="276" w:lineRule="auto"/>
      <w:rPr>
        <w:rFonts w:cs="Arial"/>
        <w:sz w:val="16"/>
        <w:lang w:val="sl-SI"/>
      </w:rPr>
    </w:pPr>
    <w:r w:rsidRPr="002C5E47">
      <w:rPr>
        <w:rFonts w:cs="Arial"/>
        <w:sz w:val="16"/>
        <w:lang w:val="sl-SI"/>
      </w:rPr>
      <w:tab/>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2E6056"/>
    <w:multiLevelType w:val="hybridMultilevel"/>
    <w:tmpl w:val="133431FA"/>
    <w:lvl w:ilvl="0" w:tplc="B544617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7"/>
  </w:num>
  <w:num w:numId="3">
    <w:abstractNumId w:val="17"/>
  </w:num>
  <w:num w:numId="4">
    <w:abstractNumId w:val="3"/>
  </w:num>
  <w:num w:numId="5">
    <w:abstractNumId w:val="5"/>
  </w:num>
  <w:num w:numId="6">
    <w:abstractNumId w:val="10"/>
  </w:num>
  <w:num w:numId="7">
    <w:abstractNumId w:val="6"/>
  </w:num>
  <w:num w:numId="8">
    <w:abstractNumId w:val="20"/>
  </w:num>
  <w:num w:numId="9">
    <w:abstractNumId w:val="4"/>
  </w:num>
  <w:num w:numId="10">
    <w:abstractNumId w:val="14"/>
  </w:num>
  <w:num w:numId="11">
    <w:abstractNumId w:val="12"/>
  </w:num>
  <w:num w:numId="12">
    <w:abstractNumId w:val="9"/>
  </w:num>
  <w:num w:numId="13">
    <w:abstractNumId w:val="18"/>
  </w:num>
  <w:num w:numId="14">
    <w:abstractNumId w:val="1"/>
  </w:num>
  <w:num w:numId="15">
    <w:abstractNumId w:val="24"/>
  </w:num>
  <w:num w:numId="16">
    <w:abstractNumId w:val="25"/>
  </w:num>
  <w:num w:numId="17">
    <w:abstractNumId w:val="0"/>
  </w:num>
  <w:num w:numId="18">
    <w:abstractNumId w:val="13"/>
  </w:num>
  <w:num w:numId="19">
    <w:abstractNumId w:val="8"/>
  </w:num>
  <w:num w:numId="20">
    <w:abstractNumId w:val="19"/>
  </w:num>
  <w:num w:numId="21">
    <w:abstractNumId w:val="27"/>
  </w:num>
  <w:num w:numId="22">
    <w:abstractNumId w:val="15"/>
  </w:num>
  <w:num w:numId="23">
    <w:abstractNumId w:val="22"/>
  </w:num>
  <w:num w:numId="24">
    <w:abstractNumId w:val="21"/>
  </w:num>
  <w:num w:numId="25">
    <w:abstractNumId w:val="2"/>
  </w:num>
  <w:num w:numId="26">
    <w:abstractNumId w:val="11"/>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63880"/>
    <w:rsid w:val="00072B31"/>
    <w:rsid w:val="00083A74"/>
    <w:rsid w:val="00096C51"/>
    <w:rsid w:val="000A0B02"/>
    <w:rsid w:val="000A35BB"/>
    <w:rsid w:val="000A368B"/>
    <w:rsid w:val="000A49E9"/>
    <w:rsid w:val="000A56B9"/>
    <w:rsid w:val="000A7238"/>
    <w:rsid w:val="000B0026"/>
    <w:rsid w:val="000B12A8"/>
    <w:rsid w:val="000C0217"/>
    <w:rsid w:val="000D01F6"/>
    <w:rsid w:val="000E5383"/>
    <w:rsid w:val="000E58CF"/>
    <w:rsid w:val="000F5D6C"/>
    <w:rsid w:val="00102655"/>
    <w:rsid w:val="001078BB"/>
    <w:rsid w:val="001175DA"/>
    <w:rsid w:val="001227DF"/>
    <w:rsid w:val="001229FD"/>
    <w:rsid w:val="001310F6"/>
    <w:rsid w:val="00132CAE"/>
    <w:rsid w:val="001357B2"/>
    <w:rsid w:val="001428BE"/>
    <w:rsid w:val="001465F2"/>
    <w:rsid w:val="00147DF6"/>
    <w:rsid w:val="00154C88"/>
    <w:rsid w:val="00154DF5"/>
    <w:rsid w:val="00161C59"/>
    <w:rsid w:val="001644E1"/>
    <w:rsid w:val="0017478F"/>
    <w:rsid w:val="00175C91"/>
    <w:rsid w:val="0017788B"/>
    <w:rsid w:val="001865B6"/>
    <w:rsid w:val="0019652A"/>
    <w:rsid w:val="001A7823"/>
    <w:rsid w:val="001B27B5"/>
    <w:rsid w:val="001B4C70"/>
    <w:rsid w:val="001B7B4A"/>
    <w:rsid w:val="001C6CEB"/>
    <w:rsid w:val="001D572C"/>
    <w:rsid w:val="001D659F"/>
    <w:rsid w:val="001E0B3A"/>
    <w:rsid w:val="001E7A35"/>
    <w:rsid w:val="001F3FA8"/>
    <w:rsid w:val="00202A77"/>
    <w:rsid w:val="00227496"/>
    <w:rsid w:val="0023164E"/>
    <w:rsid w:val="00233CD9"/>
    <w:rsid w:val="00234C89"/>
    <w:rsid w:val="00247159"/>
    <w:rsid w:val="00250C46"/>
    <w:rsid w:val="00261C2B"/>
    <w:rsid w:val="00263D40"/>
    <w:rsid w:val="00265F0E"/>
    <w:rsid w:val="002719ED"/>
    <w:rsid w:val="00271CE5"/>
    <w:rsid w:val="00277B1F"/>
    <w:rsid w:val="002802E8"/>
    <w:rsid w:val="00281EC8"/>
    <w:rsid w:val="00282020"/>
    <w:rsid w:val="00282154"/>
    <w:rsid w:val="002A2346"/>
    <w:rsid w:val="002A2B69"/>
    <w:rsid w:val="002A3A43"/>
    <w:rsid w:val="002B1C21"/>
    <w:rsid w:val="002B35F3"/>
    <w:rsid w:val="002B64F1"/>
    <w:rsid w:val="002B6D18"/>
    <w:rsid w:val="002C1137"/>
    <w:rsid w:val="002C574A"/>
    <w:rsid w:val="002C5E47"/>
    <w:rsid w:val="002D0484"/>
    <w:rsid w:val="00311D80"/>
    <w:rsid w:val="003241DA"/>
    <w:rsid w:val="00327033"/>
    <w:rsid w:val="00331099"/>
    <w:rsid w:val="00331F00"/>
    <w:rsid w:val="003436F1"/>
    <w:rsid w:val="00354D0C"/>
    <w:rsid w:val="00360447"/>
    <w:rsid w:val="00362374"/>
    <w:rsid w:val="003636BF"/>
    <w:rsid w:val="00371442"/>
    <w:rsid w:val="003729C5"/>
    <w:rsid w:val="00372D01"/>
    <w:rsid w:val="003845B4"/>
    <w:rsid w:val="003866E7"/>
    <w:rsid w:val="00387B1A"/>
    <w:rsid w:val="0039085C"/>
    <w:rsid w:val="003A4179"/>
    <w:rsid w:val="003A44AD"/>
    <w:rsid w:val="003C4155"/>
    <w:rsid w:val="003C5EE5"/>
    <w:rsid w:val="003D6271"/>
    <w:rsid w:val="003E0FDA"/>
    <w:rsid w:val="003E1C74"/>
    <w:rsid w:val="003F024D"/>
    <w:rsid w:val="003F1C98"/>
    <w:rsid w:val="003F1FDC"/>
    <w:rsid w:val="00435CA1"/>
    <w:rsid w:val="00454293"/>
    <w:rsid w:val="004605E8"/>
    <w:rsid w:val="004657EE"/>
    <w:rsid w:val="004662CD"/>
    <w:rsid w:val="004773FB"/>
    <w:rsid w:val="00487A80"/>
    <w:rsid w:val="00491CA5"/>
    <w:rsid w:val="004A5D80"/>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B71FD"/>
    <w:rsid w:val="005C1856"/>
    <w:rsid w:val="005C5B51"/>
    <w:rsid w:val="005C7904"/>
    <w:rsid w:val="005D13ED"/>
    <w:rsid w:val="005E1D3C"/>
    <w:rsid w:val="005E60BA"/>
    <w:rsid w:val="005E668A"/>
    <w:rsid w:val="005E7177"/>
    <w:rsid w:val="005E7C94"/>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B4F27"/>
    <w:rsid w:val="006C72AD"/>
    <w:rsid w:val="006D5CD8"/>
    <w:rsid w:val="006E76F7"/>
    <w:rsid w:val="006F1B6C"/>
    <w:rsid w:val="007038B7"/>
    <w:rsid w:val="007112B7"/>
    <w:rsid w:val="00714F45"/>
    <w:rsid w:val="0071570F"/>
    <w:rsid w:val="00725271"/>
    <w:rsid w:val="00730F60"/>
    <w:rsid w:val="00733017"/>
    <w:rsid w:val="0074672E"/>
    <w:rsid w:val="0075156A"/>
    <w:rsid w:val="0076398F"/>
    <w:rsid w:val="007667CF"/>
    <w:rsid w:val="0077013B"/>
    <w:rsid w:val="00770F0F"/>
    <w:rsid w:val="00781EA1"/>
    <w:rsid w:val="00783310"/>
    <w:rsid w:val="00783FD7"/>
    <w:rsid w:val="00785C8E"/>
    <w:rsid w:val="00793400"/>
    <w:rsid w:val="00794F4B"/>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06AE"/>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39B1"/>
    <w:rsid w:val="008E748C"/>
    <w:rsid w:val="008F0E7A"/>
    <w:rsid w:val="008F3500"/>
    <w:rsid w:val="008F7CC0"/>
    <w:rsid w:val="00901070"/>
    <w:rsid w:val="009075AD"/>
    <w:rsid w:val="009118A2"/>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D4DCA"/>
    <w:rsid w:val="009D7A3D"/>
    <w:rsid w:val="009E0CED"/>
    <w:rsid w:val="009E35F0"/>
    <w:rsid w:val="009E3B82"/>
    <w:rsid w:val="009E5ED0"/>
    <w:rsid w:val="00A00742"/>
    <w:rsid w:val="00A03B55"/>
    <w:rsid w:val="00A125C5"/>
    <w:rsid w:val="00A146BD"/>
    <w:rsid w:val="00A2451C"/>
    <w:rsid w:val="00A24D83"/>
    <w:rsid w:val="00A27523"/>
    <w:rsid w:val="00A37D42"/>
    <w:rsid w:val="00A402D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53448"/>
    <w:rsid w:val="00B57265"/>
    <w:rsid w:val="00B6304B"/>
    <w:rsid w:val="00B6739A"/>
    <w:rsid w:val="00B70472"/>
    <w:rsid w:val="00B70E4A"/>
    <w:rsid w:val="00B75054"/>
    <w:rsid w:val="00B8547D"/>
    <w:rsid w:val="00B9570A"/>
    <w:rsid w:val="00B959A1"/>
    <w:rsid w:val="00B959B7"/>
    <w:rsid w:val="00BA6136"/>
    <w:rsid w:val="00BB090E"/>
    <w:rsid w:val="00BC0A6D"/>
    <w:rsid w:val="00BC0C90"/>
    <w:rsid w:val="00BC554C"/>
    <w:rsid w:val="00BC65B1"/>
    <w:rsid w:val="00BE16A8"/>
    <w:rsid w:val="00BF67B1"/>
    <w:rsid w:val="00C0372F"/>
    <w:rsid w:val="00C04F90"/>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1E46"/>
    <w:rsid w:val="00D12450"/>
    <w:rsid w:val="00D14F06"/>
    <w:rsid w:val="00D1592A"/>
    <w:rsid w:val="00D159C3"/>
    <w:rsid w:val="00D174B2"/>
    <w:rsid w:val="00D2362B"/>
    <w:rsid w:val="00D248DE"/>
    <w:rsid w:val="00D43512"/>
    <w:rsid w:val="00D43868"/>
    <w:rsid w:val="00D6154D"/>
    <w:rsid w:val="00D7012B"/>
    <w:rsid w:val="00D76FB6"/>
    <w:rsid w:val="00D8542D"/>
    <w:rsid w:val="00D9046C"/>
    <w:rsid w:val="00D92061"/>
    <w:rsid w:val="00D9582A"/>
    <w:rsid w:val="00DA36E6"/>
    <w:rsid w:val="00DA55AF"/>
    <w:rsid w:val="00DB0352"/>
    <w:rsid w:val="00DB7F67"/>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80512"/>
    <w:rsid w:val="00E92E92"/>
    <w:rsid w:val="00E9465D"/>
    <w:rsid w:val="00E95641"/>
    <w:rsid w:val="00EA08E3"/>
    <w:rsid w:val="00EA13D9"/>
    <w:rsid w:val="00EA539E"/>
    <w:rsid w:val="00EB1221"/>
    <w:rsid w:val="00EB197E"/>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61ABD"/>
    <w:rsid w:val="00F71A65"/>
    <w:rsid w:val="00F936A2"/>
    <w:rsid w:val="00F94F3A"/>
    <w:rsid w:val="00FA2BBD"/>
    <w:rsid w:val="00FA434C"/>
    <w:rsid w:val="00FA58A5"/>
    <w:rsid w:val="00FB54DD"/>
    <w:rsid w:val="00FC669A"/>
    <w:rsid w:val="00FD2DA1"/>
    <w:rsid w:val="00FD3E8B"/>
    <w:rsid w:val="00FD7AB9"/>
    <w:rsid w:val="00FE09C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mju@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1224</Words>
  <Characters>6980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2021-11-08T08:10:00Z</cp:lastPrinted>
  <dcterms:created xsi:type="dcterms:W3CDTF">2022-08-10T06:50:00Z</dcterms:created>
  <dcterms:modified xsi:type="dcterms:W3CDTF">2022-08-10T07:24:00Z</dcterms:modified>
</cp:coreProperties>
</file>