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88" w:rsidRDefault="00245888" w:rsidP="00D174B2">
      <w:pPr>
        <w:tabs>
          <w:tab w:val="left" w:pos="2835"/>
        </w:tabs>
        <w:jc w:val="both"/>
        <w:rPr>
          <w:rFonts w:cs="Arial"/>
          <w:szCs w:val="20"/>
          <w:lang w:val="sl-SI"/>
        </w:rPr>
      </w:pPr>
      <w:bookmarkStart w:id="0" w:name="_GoBack"/>
    </w:p>
    <w:p w:rsidR="00302D16" w:rsidRPr="00850312" w:rsidRDefault="001852CF" w:rsidP="00302D16">
      <w:pPr>
        <w:tabs>
          <w:tab w:val="left" w:pos="2835"/>
        </w:tabs>
        <w:spacing w:line="240" w:lineRule="auto"/>
        <w:jc w:val="both"/>
        <w:rPr>
          <w:rFonts w:cs="Arial"/>
          <w:b/>
          <w:szCs w:val="20"/>
          <w:lang w:val="sl-SI"/>
        </w:rPr>
      </w:pPr>
      <w:r w:rsidRPr="001852CF">
        <w:rPr>
          <w:rFonts w:cs="Arial"/>
          <w:szCs w:val="20"/>
          <w:lang w:val="sl-SI"/>
        </w:rPr>
        <w:t xml:space="preserve">Na podlagi 57. člena Zakona o javnih uslužbencih (Uradni list RS, št. </w:t>
      </w:r>
      <w:hyperlink r:id="rId7" w:tgtFrame="_blank" w:tooltip="Zakon o javnih uslužbencih (uradno prečiščeno besedilo)" w:history="1">
        <w:r w:rsidRPr="001852CF">
          <w:rPr>
            <w:rFonts w:cs="Arial"/>
            <w:szCs w:val="20"/>
            <w:lang w:val="sl-SI"/>
          </w:rPr>
          <w:t>63/07</w:t>
        </w:r>
      </w:hyperlink>
      <w:r w:rsidRPr="001852CF">
        <w:rPr>
          <w:rFonts w:cs="Arial"/>
          <w:szCs w:val="20"/>
          <w:lang w:val="sl-SI"/>
        </w:rPr>
        <w:t xml:space="preserve"> – uradno prečiščeno besedilo, </w:t>
      </w:r>
      <w:hyperlink r:id="rId8" w:tgtFrame="_blank" w:tooltip="Zakon o spremembah in dopolnitvah Zakona o javnih uslužbencih" w:history="1">
        <w:r w:rsidRPr="001852CF">
          <w:rPr>
            <w:rFonts w:cs="Arial"/>
            <w:szCs w:val="20"/>
            <w:lang w:val="sl-SI"/>
          </w:rPr>
          <w:t>65/08</w:t>
        </w:r>
      </w:hyperlink>
      <w:r w:rsidRPr="001852CF">
        <w:rPr>
          <w:rFonts w:cs="Arial"/>
          <w:szCs w:val="20"/>
          <w:lang w:val="sl-SI"/>
        </w:rPr>
        <w:t xml:space="preserve">, </w:t>
      </w:r>
      <w:hyperlink r:id="rId9" w:tgtFrame="_blank" w:tooltip="Zakon o spremembah in dopolnitvah Zakona o trgu finančnih instrumentov" w:history="1">
        <w:r w:rsidRPr="001852CF">
          <w:rPr>
            <w:rFonts w:cs="Arial"/>
            <w:szCs w:val="20"/>
            <w:lang w:val="sl-SI"/>
          </w:rPr>
          <w:t>69/08</w:t>
        </w:r>
      </w:hyperlink>
      <w:r w:rsidRPr="001852CF">
        <w:rPr>
          <w:rFonts w:cs="Arial"/>
          <w:szCs w:val="20"/>
          <w:lang w:val="sl-SI"/>
        </w:rPr>
        <w:t xml:space="preserve"> – ZTFI-A, </w:t>
      </w:r>
      <w:hyperlink r:id="rId10" w:tgtFrame="_blank" w:tooltip="Zakon o spremembah in dopolnitvah Zakona o zavarovalništvu" w:history="1">
        <w:r w:rsidRPr="001852CF">
          <w:rPr>
            <w:rFonts w:cs="Arial"/>
            <w:szCs w:val="20"/>
            <w:lang w:val="sl-SI"/>
          </w:rPr>
          <w:t>69/08</w:t>
        </w:r>
      </w:hyperlink>
      <w:r w:rsidRPr="001852CF">
        <w:rPr>
          <w:rFonts w:cs="Arial"/>
          <w:szCs w:val="20"/>
          <w:lang w:val="sl-SI"/>
        </w:rPr>
        <w:t xml:space="preserve"> – ZZavar-E, </w:t>
      </w:r>
      <w:hyperlink r:id="rId11" w:tgtFrame="_blank" w:tooltip="Zakon za uravnoteženje javnih financ" w:history="1">
        <w:r w:rsidRPr="001852CF">
          <w:rPr>
            <w:rFonts w:cs="Arial"/>
            <w:szCs w:val="20"/>
            <w:lang w:val="sl-SI"/>
          </w:rPr>
          <w:t>40/12</w:t>
        </w:r>
      </w:hyperlink>
      <w:r w:rsidRPr="001852CF">
        <w:rPr>
          <w:rFonts w:cs="Arial"/>
          <w:szCs w:val="20"/>
          <w:lang w:val="sl-SI"/>
        </w:rPr>
        <w:t xml:space="preserve"> – ZUJF, </w:t>
      </w:r>
      <w:hyperlink r:id="rId12" w:tgtFrame="_blank" w:tooltip="Zakon o spremembah in dopolnitvah Zakona o integriteti in preprečevanju korupcije" w:history="1">
        <w:r w:rsidRPr="001852CF">
          <w:rPr>
            <w:rFonts w:cs="Arial"/>
            <w:szCs w:val="20"/>
            <w:lang w:val="sl-SI"/>
          </w:rPr>
          <w:t>158/20</w:t>
        </w:r>
      </w:hyperlink>
      <w:r w:rsidRPr="001852CF">
        <w:rPr>
          <w:rFonts w:cs="Arial"/>
          <w:szCs w:val="20"/>
          <w:lang w:val="sl-SI"/>
        </w:rPr>
        <w:t xml:space="preserve"> – ZIntPK-C</w:t>
      </w:r>
      <w:r w:rsidR="00404121">
        <w:rPr>
          <w:rFonts w:cs="Arial"/>
          <w:szCs w:val="20"/>
          <w:lang w:val="sl-SI"/>
        </w:rPr>
        <w:t>,</w:t>
      </w:r>
      <w:hyperlink r:id="rId13" w:tgtFrame="_blank" w:tooltip="Zakon o interventnih ukrepih za pomoč pri omilitvi posledic drugega vala epidemije COVID-19" w:history="1">
        <w:r w:rsidRPr="001852CF">
          <w:rPr>
            <w:rFonts w:cs="Arial"/>
            <w:szCs w:val="20"/>
            <w:lang w:val="sl-SI"/>
          </w:rPr>
          <w:t>203/20</w:t>
        </w:r>
      </w:hyperlink>
      <w:r w:rsidRPr="001852CF">
        <w:rPr>
          <w:rFonts w:cs="Arial"/>
          <w:szCs w:val="20"/>
          <w:lang w:val="sl-SI"/>
        </w:rPr>
        <w:t xml:space="preserve"> – ZIUPOPDVE</w:t>
      </w:r>
      <w:r w:rsidR="00404121">
        <w:rPr>
          <w:rFonts w:cs="Arial"/>
          <w:szCs w:val="20"/>
          <w:lang w:val="sl-SI"/>
        </w:rPr>
        <w:t>, 202/21 – odl. US in 3/22 - ZDeb</w:t>
      </w:r>
      <w:r w:rsidRPr="001852CF">
        <w:rPr>
          <w:rFonts w:cs="Arial"/>
          <w:szCs w:val="20"/>
          <w:lang w:val="sl-SI"/>
        </w:rPr>
        <w:t xml:space="preserve">) in 25. člena Zakona o delovnih razmerjih (Uradni list RS, št. </w:t>
      </w:r>
      <w:hyperlink r:id="rId14" w:tgtFrame="_blank" w:tooltip="Zakon o delovnih razmerjih (ZDR-1)" w:history="1">
        <w:r w:rsidRPr="001852CF">
          <w:rPr>
            <w:rFonts w:cs="Arial"/>
            <w:szCs w:val="20"/>
            <w:lang w:val="sl-SI"/>
          </w:rPr>
          <w:t>21/13</w:t>
        </w:r>
      </w:hyperlink>
      <w:r w:rsidRPr="001852CF">
        <w:rPr>
          <w:rFonts w:cs="Arial"/>
          <w:szCs w:val="20"/>
          <w:lang w:val="sl-SI"/>
        </w:rPr>
        <w:t xml:space="preserve">, </w:t>
      </w:r>
      <w:hyperlink r:id="rId15" w:tgtFrame="_blank" w:tooltip="Popravek Zakona o delovnih razmerjih" w:history="1">
        <w:r w:rsidRPr="001852CF">
          <w:rPr>
            <w:rFonts w:cs="Arial"/>
            <w:szCs w:val="20"/>
            <w:lang w:val="sl-SI"/>
          </w:rPr>
          <w:t>78/13 – popr.</w:t>
        </w:r>
      </w:hyperlink>
      <w:r w:rsidRPr="001852CF">
        <w:rPr>
          <w:rFonts w:cs="Arial"/>
          <w:szCs w:val="20"/>
          <w:lang w:val="sl-SI"/>
        </w:rPr>
        <w:t xml:space="preserve">, </w:t>
      </w:r>
      <w:hyperlink r:id="rId16" w:tgtFrame="_blank" w:tooltip="Zakon o zaposlovanju, samozaposlovanju in delu tujcev" w:history="1">
        <w:r w:rsidRPr="001852CF">
          <w:rPr>
            <w:rFonts w:cs="Arial"/>
            <w:szCs w:val="20"/>
            <w:lang w:val="sl-SI"/>
          </w:rPr>
          <w:t>47/15</w:t>
        </w:r>
      </w:hyperlink>
      <w:r w:rsidRPr="001852CF">
        <w:rPr>
          <w:rFonts w:cs="Arial"/>
          <w:szCs w:val="20"/>
          <w:lang w:val="sl-SI"/>
        </w:rPr>
        <w:t xml:space="preserve"> – ZZSDT, </w:t>
      </w:r>
      <w:hyperlink r:id="rId17" w:tgtFrame="_blank" w:tooltip="Zakon o spremembah in dopolnitvah Pomorskega zakonika" w:history="1">
        <w:r w:rsidRPr="001852CF">
          <w:rPr>
            <w:rFonts w:cs="Arial"/>
            <w:szCs w:val="20"/>
            <w:lang w:val="sl-SI"/>
          </w:rPr>
          <w:t>33/16</w:t>
        </w:r>
      </w:hyperlink>
      <w:r w:rsidRPr="001852CF">
        <w:rPr>
          <w:rFonts w:cs="Arial"/>
          <w:szCs w:val="20"/>
          <w:lang w:val="sl-SI"/>
        </w:rPr>
        <w:t xml:space="preserve"> – PZ-F, </w:t>
      </w:r>
      <w:hyperlink r:id="rId18" w:tgtFrame="_blank" w:tooltip="Zakon o dopolnitvah Zakona o delovnih razmerjih" w:history="1">
        <w:r w:rsidRPr="001852CF">
          <w:rPr>
            <w:rFonts w:cs="Arial"/>
            <w:szCs w:val="20"/>
            <w:lang w:val="sl-SI"/>
          </w:rPr>
          <w:t>52/16</w:t>
        </w:r>
      </w:hyperlink>
      <w:r w:rsidRPr="001852CF">
        <w:rPr>
          <w:rFonts w:cs="Arial"/>
          <w:szCs w:val="20"/>
          <w:lang w:val="sl-SI"/>
        </w:rPr>
        <w:t xml:space="preserve">, </w:t>
      </w:r>
      <w:hyperlink r:id="rId19" w:tgtFrame="_blank" w:tooltip="Odločba o razveljavitvi četrtega odstavka 88. člena Zakona o delovnih razmerjih in delni razveljavitvi sklepa Vrhovnega sodišča, sklepa Višjega delovnega in socialnega sodišča in sklepa Delovnega sodišča v Mariboru" w:history="1">
        <w:r w:rsidRPr="001852CF">
          <w:rPr>
            <w:rFonts w:cs="Arial"/>
            <w:szCs w:val="20"/>
            <w:lang w:val="sl-SI"/>
          </w:rPr>
          <w:t>15/17</w:t>
        </w:r>
      </w:hyperlink>
      <w:r w:rsidRPr="001852CF">
        <w:rPr>
          <w:rFonts w:cs="Arial"/>
          <w:szCs w:val="20"/>
          <w:lang w:val="sl-SI"/>
        </w:rPr>
        <w:t xml:space="preserve"> – odl. US, </w:t>
      </w:r>
      <w:hyperlink r:id="rId20" w:tgtFrame="_blank" w:tooltip="Zakon o poslovni skrivnosti" w:history="1">
        <w:r w:rsidRPr="001852CF">
          <w:rPr>
            <w:rFonts w:cs="Arial"/>
            <w:szCs w:val="20"/>
            <w:lang w:val="sl-SI"/>
          </w:rPr>
          <w:t>22/19</w:t>
        </w:r>
      </w:hyperlink>
      <w:r w:rsidRPr="001852CF">
        <w:rPr>
          <w:rFonts w:cs="Arial"/>
          <w:szCs w:val="20"/>
          <w:lang w:val="sl-SI"/>
        </w:rPr>
        <w:t xml:space="preserve"> – </w:t>
      </w:r>
      <w:proofErr w:type="spellStart"/>
      <w:r w:rsidRPr="001852CF">
        <w:rPr>
          <w:rFonts w:cs="Arial"/>
          <w:szCs w:val="20"/>
          <w:lang w:val="sl-SI"/>
        </w:rPr>
        <w:t>ZPosS</w:t>
      </w:r>
      <w:proofErr w:type="spellEnd"/>
      <w:r w:rsidRPr="001852CF">
        <w:rPr>
          <w:rFonts w:cs="Arial"/>
          <w:szCs w:val="20"/>
          <w:lang w:val="sl-SI"/>
        </w:rPr>
        <w:t xml:space="preserve">, </w:t>
      </w:r>
      <w:hyperlink r:id="rId21" w:tgtFrame="_blank" w:tooltip="Zakon o dopolnitvi Zakona o delovnih razmerjih" w:history="1">
        <w:r w:rsidRPr="001852CF">
          <w:rPr>
            <w:rFonts w:cs="Arial"/>
            <w:szCs w:val="20"/>
            <w:lang w:val="sl-SI"/>
          </w:rPr>
          <w:t>81/19</w:t>
        </w:r>
      </w:hyperlink>
      <w:r w:rsidR="00404121">
        <w:rPr>
          <w:rFonts w:cs="Arial"/>
          <w:szCs w:val="20"/>
          <w:lang w:val="sl-SI"/>
        </w:rPr>
        <w:t>,</w:t>
      </w:r>
      <w:hyperlink r:id="rId22" w:tgtFrame="_blank" w:tooltip="Zakon o interventnih ukrepih za pomoč pri omilitvi posledic drugega vala epidemije COVID-19" w:history="1">
        <w:r w:rsidRPr="001852CF">
          <w:rPr>
            <w:rFonts w:cs="Arial"/>
            <w:szCs w:val="20"/>
            <w:lang w:val="sl-SI"/>
          </w:rPr>
          <w:t>203/20</w:t>
        </w:r>
      </w:hyperlink>
      <w:r w:rsidRPr="001852CF">
        <w:rPr>
          <w:rFonts w:cs="Arial"/>
          <w:szCs w:val="20"/>
          <w:lang w:val="sl-SI"/>
        </w:rPr>
        <w:t xml:space="preserve"> – ZIUPOPDVE</w:t>
      </w:r>
      <w:r w:rsidR="00404121">
        <w:rPr>
          <w:rFonts w:cs="Arial"/>
          <w:szCs w:val="20"/>
          <w:lang w:val="sl-SI"/>
        </w:rPr>
        <w:t>, 119/21 – ZČmlS-A, 202/21 – odl. US, 15/22 in 54/22 – ZUPŠ-1</w:t>
      </w:r>
      <w:r w:rsidRPr="001852CF">
        <w:rPr>
          <w:rFonts w:cs="Arial"/>
          <w:szCs w:val="20"/>
          <w:lang w:val="sl-SI"/>
        </w:rPr>
        <w:t>)</w:t>
      </w:r>
      <w:r w:rsidRPr="001852CF">
        <w:rPr>
          <w:rFonts w:cs="Arial"/>
          <w:b/>
          <w:bCs/>
          <w:color w:val="626060"/>
          <w:shd w:val="clear" w:color="auto" w:fill="FFFFFF"/>
          <w:lang w:val="sl-SI"/>
        </w:rPr>
        <w:t xml:space="preserve"> </w:t>
      </w:r>
      <w:r w:rsidR="00302D16" w:rsidRPr="001852CF">
        <w:rPr>
          <w:rFonts w:cs="Arial"/>
          <w:b/>
          <w:szCs w:val="20"/>
          <w:lang w:val="sl-SI"/>
        </w:rPr>
        <w:t>Direkcija Republike Slovenije za vode</w:t>
      </w:r>
      <w:r w:rsidR="00660431">
        <w:rPr>
          <w:rFonts w:cs="Arial"/>
          <w:color w:val="000000"/>
          <w:szCs w:val="20"/>
          <w:lang w:val="sl-SI" w:eastAsia="sl-SI"/>
        </w:rPr>
        <w:t xml:space="preserve"> </w:t>
      </w:r>
      <w:r w:rsidR="00302D16" w:rsidRPr="00850312">
        <w:rPr>
          <w:rFonts w:cs="Arial"/>
          <w:szCs w:val="20"/>
          <w:lang w:val="sl-SI"/>
        </w:rPr>
        <w:t>objavlja</w:t>
      </w:r>
      <w:r w:rsidR="00302D16" w:rsidRPr="00850312">
        <w:rPr>
          <w:rFonts w:cs="Arial"/>
          <w:color w:val="000000"/>
          <w:szCs w:val="20"/>
          <w:lang w:val="sl-SI" w:eastAsia="sl-SI"/>
        </w:rPr>
        <w:t xml:space="preserve"> </w:t>
      </w:r>
      <w:r w:rsidR="00302D16" w:rsidRPr="00850312">
        <w:rPr>
          <w:rFonts w:cs="Arial"/>
          <w:lang w:val="sl-SI"/>
        </w:rPr>
        <w:t>prosto delovno mesto</w:t>
      </w:r>
      <w:r>
        <w:rPr>
          <w:rFonts w:cs="Arial"/>
          <w:lang w:val="sl-SI"/>
        </w:rPr>
        <w:t xml:space="preserve"> za nedoločen čas s polnim delovnim časom</w:t>
      </w:r>
      <w:r w:rsidR="001D41CE">
        <w:rPr>
          <w:rFonts w:cs="Arial"/>
          <w:lang w:val="sl-SI"/>
        </w:rPr>
        <w:t xml:space="preserve"> in 5 mesečnim poskusnim delom</w:t>
      </w:r>
      <w:r w:rsidR="00302D16" w:rsidRPr="00850312">
        <w:rPr>
          <w:rFonts w:cs="Arial"/>
          <w:lang w:val="sl-SI"/>
        </w:rPr>
        <w:t>:</w:t>
      </w:r>
    </w:p>
    <w:p w:rsidR="006C170B" w:rsidRDefault="006C170B" w:rsidP="006C170B">
      <w:pPr>
        <w:tabs>
          <w:tab w:val="left" w:pos="2835"/>
        </w:tabs>
        <w:spacing w:line="240" w:lineRule="auto"/>
        <w:jc w:val="both"/>
        <w:rPr>
          <w:rFonts w:cs="Arial"/>
          <w:szCs w:val="20"/>
          <w:lang w:val="sl-SI" w:eastAsia="sl-SI"/>
        </w:rPr>
      </w:pPr>
    </w:p>
    <w:p w:rsidR="006C170B" w:rsidRDefault="001852CF" w:rsidP="006C170B">
      <w:pPr>
        <w:autoSpaceDE w:val="0"/>
        <w:autoSpaceDN w:val="0"/>
        <w:adjustRightInd w:val="0"/>
        <w:jc w:val="center"/>
        <w:rPr>
          <w:rFonts w:cs="Arial"/>
          <w:b/>
          <w:szCs w:val="20"/>
          <w:lang w:val="sl-SI"/>
        </w:rPr>
      </w:pPr>
      <w:r>
        <w:rPr>
          <w:rFonts w:cs="Arial"/>
          <w:b/>
          <w:szCs w:val="20"/>
          <w:lang w:val="sl-SI"/>
        </w:rPr>
        <w:t>ANALITIK VII/2-II</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1603</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b/>
          <w:szCs w:val="20"/>
          <w:lang w:val="sl-SI"/>
        </w:rPr>
      </w:pPr>
      <w:r>
        <w:rPr>
          <w:rFonts w:cs="Arial"/>
          <w:b/>
          <w:szCs w:val="20"/>
          <w:lang w:val="sl-SI"/>
        </w:rPr>
        <w:t xml:space="preserve">v </w:t>
      </w:r>
      <w:r w:rsidR="001852CF">
        <w:rPr>
          <w:rFonts w:cs="Arial"/>
          <w:b/>
          <w:szCs w:val="20"/>
          <w:lang w:val="sl-SI"/>
        </w:rPr>
        <w:t>Oddelku za upravljanje s premoženjem,</w:t>
      </w:r>
    </w:p>
    <w:p w:rsidR="00660431" w:rsidRPr="001852CF" w:rsidRDefault="001852CF" w:rsidP="001852CF">
      <w:pPr>
        <w:spacing w:line="240" w:lineRule="auto"/>
        <w:jc w:val="center"/>
        <w:rPr>
          <w:rFonts w:cs="Arial"/>
          <w:szCs w:val="20"/>
          <w:lang w:val="sl-SI"/>
        </w:rPr>
      </w:pPr>
      <w:r>
        <w:rPr>
          <w:rFonts w:cs="Arial"/>
          <w:b/>
          <w:szCs w:val="20"/>
          <w:lang w:val="sl-SI"/>
        </w:rPr>
        <w:t>v Službi za splošne in pravne zadeve</w:t>
      </w:r>
      <w:r w:rsidR="00660431">
        <w:rPr>
          <w:rFonts w:cs="Arial"/>
          <w:szCs w:val="20"/>
          <w:lang w:val="sl-SI"/>
        </w:rPr>
        <w:t>.</w:t>
      </w:r>
    </w:p>
    <w:p w:rsidR="006C170B" w:rsidRDefault="006C170B" w:rsidP="006C170B">
      <w:pPr>
        <w:spacing w:line="240" w:lineRule="auto"/>
        <w:jc w:val="both"/>
        <w:rPr>
          <w:rFonts w:cs="Arial"/>
          <w:szCs w:val="20"/>
          <w:lang w:val="sl-SI"/>
        </w:rPr>
      </w:pPr>
    </w:p>
    <w:p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1852CF">
        <w:rPr>
          <w:rFonts w:cs="Arial"/>
          <w:szCs w:val="20"/>
          <w:lang w:val="sl-SI"/>
        </w:rPr>
        <w:t>Celje</w:t>
      </w:r>
      <w:r w:rsidR="00427898">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rsidR="006C170B" w:rsidRDefault="001852CF"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3</w:t>
      </w:r>
      <w:r w:rsidR="00B710DB">
        <w:rPr>
          <w:szCs w:val="20"/>
          <w:lang w:val="sl-SI" w:eastAsia="sl-SI"/>
        </w:rPr>
        <w:t xml:space="preserve"> </w:t>
      </w:r>
      <w:r w:rsidR="006C170B" w:rsidRPr="00987B3C">
        <w:rPr>
          <w:szCs w:val="20"/>
          <w:lang w:val="sl-SI" w:eastAsia="sl-SI"/>
        </w:rPr>
        <w:t>let</w:t>
      </w:r>
      <w:r w:rsidR="00B710DB">
        <w:rPr>
          <w:szCs w:val="20"/>
          <w:lang w:val="sl-SI" w:eastAsia="sl-SI"/>
        </w:rPr>
        <w:t>a</w:t>
      </w:r>
      <w:r w:rsidR="006C170B" w:rsidRPr="00987B3C">
        <w:rPr>
          <w:szCs w:val="20"/>
          <w:lang w:val="sl-SI" w:eastAsia="sl-SI"/>
        </w:rPr>
        <w:t xml:space="preserve"> delovnih izkušenj</w:t>
      </w:r>
      <w:r w:rsidR="006C170B">
        <w:rPr>
          <w:szCs w:val="20"/>
          <w:lang w:val="sl-SI" w:eastAsia="sl-SI"/>
        </w:rPr>
        <w:t xml:space="preserve"> oziroma izpolnjevanje pogojev za </w:t>
      </w:r>
      <w:r w:rsidR="00F561CD">
        <w:rPr>
          <w:szCs w:val="20"/>
          <w:lang w:val="sl-SI" w:eastAsia="sl-SI"/>
        </w:rPr>
        <w:t>objavljeno delovno</w:t>
      </w:r>
      <w:r>
        <w:rPr>
          <w:szCs w:val="20"/>
          <w:lang w:val="sl-SI" w:eastAsia="sl-SI"/>
        </w:rPr>
        <w:t xml:space="preserve"> mesto</w:t>
      </w:r>
      <w:r w:rsidR="006C170B"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 in enostavnih upravnih postopkov,</w:t>
      </w:r>
    </w:p>
    <w:p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posredovanje informacij strankam,</w:t>
      </w:r>
    </w:p>
    <w:p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urejanje dokumentacije,</w:t>
      </w:r>
    </w:p>
    <w:p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spremljanje in proučevanje zakonodaje ter predlaganje ukrepov,</w:t>
      </w:r>
    </w:p>
    <w:p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 statističnih pregledov, informacij in drugih strokovnih podlag za odločanje,</w:t>
      </w:r>
    </w:p>
    <w:p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normativnih aktov,</w:t>
      </w:r>
    </w:p>
    <w:p w:rsidR="006C170B" w:rsidRDefault="001852CF"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w:t>
      </w:r>
    </w:p>
    <w:p w:rsidR="001852CF" w:rsidRDefault="001852CF" w:rsidP="001852CF">
      <w:pPr>
        <w:pStyle w:val="Odstavekseznama"/>
        <w:spacing w:line="240" w:lineRule="auto"/>
        <w:jc w:val="both"/>
        <w:rPr>
          <w:rFonts w:eastAsia="Calibri" w:cs="Arial"/>
          <w:szCs w:val="20"/>
          <w:lang w:val="sl-SI"/>
        </w:rPr>
      </w:pPr>
    </w:p>
    <w:p w:rsidR="00720CD2" w:rsidRPr="00720CD2" w:rsidRDefault="00720CD2" w:rsidP="00720CD2">
      <w:pPr>
        <w:spacing w:line="240" w:lineRule="auto"/>
        <w:jc w:val="both"/>
        <w:rPr>
          <w:rFonts w:eastAsia="Calibri" w:cs="Arial"/>
          <w:szCs w:val="20"/>
          <w:lang w:val="sl-SI"/>
        </w:rPr>
      </w:pPr>
      <w:r w:rsidRPr="00720CD2">
        <w:rPr>
          <w:rFonts w:eastAsia="Calibri" w:cs="Arial"/>
          <w:szCs w:val="20"/>
          <w:lang w:val="sl-SI"/>
        </w:rPr>
        <w:t>Izbrani kandidat bo na delovnem mestu opravljal predvsem naloge</w:t>
      </w:r>
      <w:r w:rsidR="0058492C">
        <w:rPr>
          <w:rFonts w:eastAsia="Calibri" w:cs="Arial"/>
          <w:szCs w:val="20"/>
          <w:lang w:val="sl-SI"/>
        </w:rPr>
        <w:t>,</w:t>
      </w:r>
      <w:r w:rsidRPr="00720CD2">
        <w:rPr>
          <w:rFonts w:eastAsia="Calibri" w:cs="Arial"/>
          <w:szCs w:val="20"/>
          <w:lang w:val="sl-SI"/>
        </w:rPr>
        <w:t xml:space="preserve"> povezane z vodenjem postopkov razpolaganja z zemljišči.</w:t>
      </w:r>
    </w:p>
    <w:p w:rsidR="00720CD2" w:rsidRPr="00720CD2" w:rsidRDefault="00720CD2" w:rsidP="00720CD2">
      <w:pPr>
        <w:pStyle w:val="Odstavekseznama"/>
        <w:rPr>
          <w:rFonts w:eastAsia="Calibri" w:cs="Arial"/>
          <w:szCs w:val="20"/>
          <w:lang w:val="sl-SI"/>
        </w:rPr>
      </w:pPr>
    </w:p>
    <w:bookmarkEnd w:id="0"/>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w:t>
      </w:r>
      <w:r w:rsidR="001852CF">
        <w:rPr>
          <w:rFonts w:cs="Arial"/>
          <w:szCs w:val="20"/>
          <w:lang w:val="sl-SI"/>
        </w:rPr>
        <w:t xml:space="preserve">biti </w:t>
      </w:r>
      <w:r w:rsidR="001852CF" w:rsidRPr="001852CF">
        <w:rPr>
          <w:rFonts w:cs="Arial"/>
          <w:b/>
          <w:szCs w:val="20"/>
          <w:lang w:val="sl-SI"/>
        </w:rPr>
        <w:t xml:space="preserve">obvezno </w:t>
      </w:r>
      <w:r w:rsidR="001852CF">
        <w:rPr>
          <w:rFonts w:cs="Arial"/>
          <w:szCs w:val="20"/>
          <w:lang w:val="sl-SI"/>
        </w:rPr>
        <w:t xml:space="preserve">posredovana na </w:t>
      </w:r>
      <w:r>
        <w:rPr>
          <w:rFonts w:cs="Arial"/>
          <w:szCs w:val="20"/>
          <w:lang w:val="sl-SI"/>
        </w:rPr>
        <w:t>predpisan</w:t>
      </w:r>
      <w:r w:rsidR="001852CF">
        <w:rPr>
          <w:rFonts w:cs="Arial"/>
          <w:szCs w:val="20"/>
          <w:lang w:val="sl-SI"/>
        </w:rPr>
        <w:t>em</w:t>
      </w:r>
      <w:r>
        <w:rPr>
          <w:rFonts w:cs="Arial"/>
          <w:szCs w:val="20"/>
          <w:lang w:val="sl-SI"/>
        </w:rPr>
        <w:t xml:space="preserve"> obrazc</w:t>
      </w:r>
      <w:r w:rsidR="001852CF">
        <w:rPr>
          <w:rFonts w:cs="Arial"/>
          <w:szCs w:val="20"/>
          <w:lang w:val="sl-SI"/>
        </w:rPr>
        <w:t xml:space="preserve">u </w:t>
      </w:r>
      <w:proofErr w:type="spellStart"/>
      <w:r w:rsidR="001852CF">
        <w:rPr>
          <w:rFonts w:cs="Arial"/>
          <w:szCs w:val="20"/>
          <w:lang w:val="sl-SI"/>
        </w:rPr>
        <w:t>t.j</w:t>
      </w:r>
      <w:proofErr w:type="spellEnd"/>
      <w:r w:rsidR="001852CF">
        <w:rPr>
          <w:rFonts w:cs="Arial"/>
          <w:szCs w:val="20"/>
          <w:lang w:val="sl-SI"/>
        </w:rPr>
        <w:t xml:space="preserve">. </w:t>
      </w:r>
      <w:r>
        <w:rPr>
          <w:rFonts w:cs="Arial"/>
          <w:szCs w:val="20"/>
          <w:lang w:val="sl-SI"/>
        </w:rPr>
        <w:t xml:space="preserve">»Vloga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1852CF"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rsidR="001852CF" w:rsidRDefault="001852CF" w:rsidP="00A50BC0">
      <w:pPr>
        <w:spacing w:line="240" w:lineRule="auto"/>
        <w:jc w:val="both"/>
        <w:rPr>
          <w:szCs w:val="20"/>
          <w:lang w:val="sl-SI" w:eastAsia="sl-SI"/>
        </w:rPr>
      </w:pPr>
    </w:p>
    <w:p w:rsidR="001852CF" w:rsidRDefault="00A50BC0" w:rsidP="00A50BC0">
      <w:pPr>
        <w:spacing w:line="240" w:lineRule="auto"/>
        <w:jc w:val="both"/>
        <w:rPr>
          <w:rFonts w:cs="Arial"/>
          <w:bCs/>
          <w:color w:val="000000"/>
          <w:szCs w:val="20"/>
          <w:lang w:val="sl-SI" w:eastAsia="sl-SI"/>
        </w:rPr>
      </w:pPr>
      <w:r w:rsidRPr="0070194D">
        <w:rPr>
          <w:rFonts w:cs="Arial"/>
          <w:bCs/>
          <w:color w:val="000000"/>
          <w:szCs w:val="20"/>
          <w:lang w:val="sl-SI" w:eastAsia="sl-SI"/>
        </w:rPr>
        <w:t xml:space="preserve">Prednost pri izbiri bodo imeli kandidati </w:t>
      </w:r>
      <w:r w:rsidR="001852CF">
        <w:rPr>
          <w:rFonts w:cs="Arial"/>
          <w:bCs/>
          <w:color w:val="000000"/>
          <w:szCs w:val="20"/>
          <w:lang w:val="sl-SI" w:eastAsia="sl-SI"/>
        </w:rPr>
        <w:t>s pravno izobrazbo ali drugo strokovno izobrazbo, družboslovne smeri.</w:t>
      </w:r>
    </w:p>
    <w:p w:rsidR="001852CF" w:rsidRDefault="001852CF" w:rsidP="00A50BC0">
      <w:pPr>
        <w:spacing w:line="240" w:lineRule="auto"/>
        <w:jc w:val="both"/>
        <w:rPr>
          <w:rFonts w:cs="Arial"/>
          <w:bCs/>
          <w:color w:val="000000"/>
          <w:szCs w:val="20"/>
          <w:lang w:val="sl-SI" w:eastAsia="sl-SI"/>
        </w:rPr>
      </w:pPr>
    </w:p>
    <w:p w:rsidR="005D365C" w:rsidRDefault="005D365C" w:rsidP="005D365C">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C170B" w:rsidRPr="00A31C20" w:rsidRDefault="006C170B" w:rsidP="006C170B">
      <w:pPr>
        <w:spacing w:line="240" w:lineRule="auto"/>
        <w:jc w:val="both"/>
        <w:rPr>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1852CF">
        <w:rPr>
          <w:rFonts w:cs="Arial"/>
          <w:iCs/>
          <w:szCs w:val="20"/>
          <w:lang w:val="sl-SI"/>
        </w:rPr>
        <w:t>analitik VII/2-II</w:t>
      </w:r>
      <w:r w:rsidR="005D365C">
        <w:rPr>
          <w:rFonts w:cs="Arial"/>
          <w:iCs/>
          <w:szCs w:val="20"/>
          <w:lang w:val="sl-SI"/>
        </w:rPr>
        <w:t>, na</w:t>
      </w:r>
      <w:r w:rsidR="00660431" w:rsidRPr="00A31C20">
        <w:rPr>
          <w:rFonts w:cs="Arial"/>
          <w:iCs/>
          <w:szCs w:val="20"/>
          <w:lang w:val="sl-SI"/>
        </w:rPr>
        <w:t xml:space="preserve"> lokaciji Direkcije Republike Slovenije za vode</w:t>
      </w:r>
      <w:r w:rsidR="001852CF">
        <w:rPr>
          <w:rFonts w:cs="Arial"/>
          <w:iCs/>
          <w:szCs w:val="20"/>
          <w:lang w:val="sl-SI"/>
        </w:rPr>
        <w:t>, Mariborska cesta 86, 3000 Celje</w:t>
      </w:r>
      <w:r w:rsidR="00660431" w:rsidRPr="00A31C20">
        <w:rPr>
          <w:rFonts w:cs="Arial"/>
          <w:iCs/>
          <w:szCs w:val="20"/>
          <w:lang w:val="sl-SI"/>
        </w:rPr>
        <w:t xml:space="preserve"> </w:t>
      </w:r>
      <w:r w:rsidR="001307FD" w:rsidRPr="00A31C20">
        <w:rPr>
          <w:rFonts w:cs="Arial"/>
          <w:szCs w:val="20"/>
          <w:lang w:val="sl-SI" w:eastAsia="sl-SI"/>
        </w:rPr>
        <w:t>oziroma v drugih uradnih prostorih Direkcije RS za vode.</w:t>
      </w:r>
    </w:p>
    <w:p w:rsidR="00536E2E" w:rsidRPr="00A31C20" w:rsidRDefault="00536E2E" w:rsidP="006C170B">
      <w:pPr>
        <w:spacing w:line="240" w:lineRule="auto"/>
        <w:jc w:val="both"/>
        <w:rPr>
          <w:rFonts w:cs="Arial"/>
          <w:iCs/>
          <w:szCs w:val="20"/>
          <w:lang w:val="sl-SI"/>
        </w:rPr>
      </w:pPr>
    </w:p>
    <w:p w:rsidR="00536E2E" w:rsidRPr="001D41CE" w:rsidRDefault="006C170B" w:rsidP="00536E2E">
      <w:pPr>
        <w:spacing w:line="240" w:lineRule="auto"/>
        <w:jc w:val="both"/>
        <w:rPr>
          <w:rFonts w:cs="Arial"/>
          <w:szCs w:val="20"/>
          <w:lang w:val="sl-SI" w:eastAsia="sl-SI"/>
        </w:rPr>
      </w:pPr>
      <w:r w:rsidRPr="00A31C20">
        <w:rPr>
          <w:rFonts w:cs="Arial"/>
          <w:szCs w:val="20"/>
          <w:lang w:val="sl-SI"/>
        </w:rPr>
        <w:t xml:space="preserve">Z izbranim </w:t>
      </w:r>
      <w:r w:rsidRPr="001D41CE">
        <w:rPr>
          <w:rFonts w:cs="Arial"/>
          <w:szCs w:val="20"/>
          <w:lang w:val="sl-SI"/>
        </w:rPr>
        <w:t xml:space="preserve">kandidatom bo sklenjeno delovno razmerje za </w:t>
      </w:r>
      <w:r w:rsidR="001852CF" w:rsidRPr="001D41CE">
        <w:rPr>
          <w:rFonts w:cs="Arial"/>
          <w:szCs w:val="20"/>
          <w:lang w:val="sl-SI"/>
        </w:rPr>
        <w:t>ne</w:t>
      </w:r>
      <w:r w:rsidRPr="001D41CE">
        <w:rPr>
          <w:rFonts w:cs="Arial"/>
          <w:szCs w:val="20"/>
          <w:lang w:val="sl-SI"/>
        </w:rPr>
        <w:t xml:space="preserve">določen čas </w:t>
      </w:r>
      <w:r w:rsidRPr="001D41CE">
        <w:rPr>
          <w:szCs w:val="20"/>
          <w:lang w:val="sl-SI" w:eastAsia="sl-SI"/>
        </w:rPr>
        <w:t>s polnim delovnim časom</w:t>
      </w:r>
      <w:r w:rsidR="00536E2E" w:rsidRPr="001D41CE">
        <w:rPr>
          <w:szCs w:val="20"/>
          <w:lang w:val="sl-SI" w:eastAsia="sl-SI"/>
        </w:rPr>
        <w:t>, s poskusnim delom v trajanju 5 mesecev. Poskusno delo se lahko podaljša v primeru začasne odsotnosti z dela.</w:t>
      </w:r>
    </w:p>
    <w:p w:rsidR="001307FD" w:rsidRPr="001D41CE" w:rsidRDefault="001307FD" w:rsidP="006C170B">
      <w:pPr>
        <w:spacing w:line="240" w:lineRule="auto"/>
        <w:jc w:val="both"/>
        <w:rPr>
          <w:szCs w:val="20"/>
          <w:lang w:val="sl-SI" w:eastAsia="sl-SI"/>
        </w:rPr>
      </w:pPr>
    </w:p>
    <w:p w:rsidR="00536E2E" w:rsidRPr="00502561" w:rsidRDefault="00536E2E" w:rsidP="00536E2E">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w:t>
      </w:r>
      <w:r w:rsidR="001852CF" w:rsidRPr="001D41CE">
        <w:rPr>
          <w:rFonts w:cs="Arial"/>
          <w:szCs w:val="20"/>
          <w:lang w:val="sk-SK" w:eastAsia="sl-SI"/>
        </w:rPr>
        <w:t xml:space="preserve">predpisanem </w:t>
      </w:r>
      <w:r w:rsidRPr="001D41CE">
        <w:rPr>
          <w:rFonts w:cs="Arial"/>
          <w:szCs w:val="20"/>
          <w:lang w:val="sk-SK" w:eastAsia="sl-SI"/>
        </w:rPr>
        <w:t xml:space="preserve">obrazcu </w:t>
      </w:r>
      <w:r w:rsidR="001852CF" w:rsidRPr="001D41CE">
        <w:rPr>
          <w:rFonts w:cs="Arial"/>
          <w:szCs w:val="20"/>
          <w:lang w:val="sk-SK" w:eastAsia="sl-SI"/>
        </w:rPr>
        <w:t xml:space="preserve">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javno objavo za delovno mesto </w:t>
      </w:r>
      <w:r w:rsidR="001852CF">
        <w:rPr>
          <w:szCs w:val="20"/>
          <w:lang w:val="sl-SI" w:eastAsia="sl-SI"/>
        </w:rPr>
        <w:t>analitik VII/2-II</w:t>
      </w:r>
      <w:r w:rsidRPr="008A7323">
        <w:rPr>
          <w:szCs w:val="20"/>
          <w:lang w:val="sl-SI" w:eastAsia="sl-SI"/>
        </w:rPr>
        <w:t xml:space="preserve"> (šifra DM</w:t>
      </w:r>
      <w:r w:rsidR="001852CF">
        <w:rPr>
          <w:szCs w:val="20"/>
          <w:lang w:val="sl-SI" w:eastAsia="sl-SI"/>
        </w:rPr>
        <w:t>: 1604</w:t>
      </w:r>
      <w:r>
        <w:rPr>
          <w:szCs w:val="20"/>
          <w:lang w:val="sl-SI" w:eastAsia="sl-SI"/>
        </w:rPr>
        <w:t>), št. 11002-</w:t>
      </w:r>
      <w:r w:rsidR="001D41CE">
        <w:rPr>
          <w:szCs w:val="20"/>
          <w:lang w:val="sl-SI" w:eastAsia="sl-SI"/>
        </w:rPr>
        <w:t>2</w:t>
      </w:r>
      <w:r>
        <w:rPr>
          <w:szCs w:val="20"/>
          <w:lang w:val="sl-SI" w:eastAsia="sl-SI"/>
        </w:rPr>
        <w:t>/202</w:t>
      </w:r>
      <w:r w:rsidR="001D41CE">
        <w:rPr>
          <w:szCs w:val="20"/>
          <w:lang w:val="sl-SI" w:eastAsia="sl-SI"/>
        </w:rPr>
        <w:t>3</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6C728F">
        <w:rPr>
          <w:szCs w:val="20"/>
          <w:lang w:val="sl-SI" w:eastAsia="sl-SI"/>
        </w:rPr>
        <w:t>Mariborska cesta 88</w:t>
      </w:r>
      <w:r w:rsidRPr="008A7323">
        <w:rPr>
          <w:szCs w:val="20"/>
          <w:lang w:val="sl-SI" w:eastAsia="sl-SI"/>
        </w:rPr>
        <w:t xml:space="preserve">, </w:t>
      </w:r>
      <w:r w:rsidR="006C728F">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sidR="006C728F">
        <w:rPr>
          <w:b/>
          <w:szCs w:val="20"/>
          <w:lang w:val="sl-SI" w:eastAsia="sl-SI"/>
        </w:rPr>
        <w:t>8</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23"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1D41CE">
        <w:rPr>
          <w:rFonts w:cs="Arial"/>
          <w:szCs w:val="20"/>
          <w:lang w:val="sl-SI"/>
        </w:rPr>
        <w:t>3</w:t>
      </w:r>
      <w:r w:rsidRPr="00AE0EF2">
        <w:rPr>
          <w:rFonts w:cs="Arial"/>
          <w:szCs w:val="20"/>
          <w:lang w:val="sl-SI"/>
        </w:rPr>
        <w:t xml:space="preserve"> </w:t>
      </w:r>
      <w:r w:rsidR="001D41CE">
        <w:rPr>
          <w:rFonts w:cs="Arial"/>
          <w:szCs w:val="20"/>
          <w:lang w:val="sl-SI"/>
        </w:rPr>
        <w:t>428</w:t>
      </w:r>
      <w:r w:rsidRPr="00AE0EF2">
        <w:rPr>
          <w:rFonts w:cs="Arial"/>
          <w:szCs w:val="20"/>
          <w:lang w:val="sl-SI"/>
        </w:rPr>
        <w:t xml:space="preserve"> </w:t>
      </w:r>
      <w:r w:rsidR="001D41CE">
        <w:rPr>
          <w:rFonts w:cs="Arial"/>
          <w:szCs w:val="20"/>
          <w:lang w:val="sl-SI"/>
        </w:rPr>
        <w:t>8806</w:t>
      </w:r>
      <w:r w:rsidRPr="00A37D42">
        <w:rPr>
          <w:rFonts w:cs="Arial"/>
          <w:szCs w:val="20"/>
          <w:lang w:val="sl-SI"/>
        </w:rPr>
        <w:t xml:space="preserve">, </w:t>
      </w:r>
      <w:r>
        <w:rPr>
          <w:rFonts w:cs="Arial"/>
          <w:szCs w:val="20"/>
          <w:lang w:val="sl-SI"/>
        </w:rPr>
        <w:t>g</w:t>
      </w:r>
      <w:r w:rsidR="001D41CE">
        <w:rPr>
          <w:rFonts w:cs="Arial"/>
          <w:szCs w:val="20"/>
          <w:lang w:val="sl-SI"/>
        </w:rPr>
        <w:t>a</w:t>
      </w:r>
      <w:r>
        <w:rPr>
          <w:rFonts w:cs="Arial"/>
          <w:szCs w:val="20"/>
          <w:lang w:val="sl-SI"/>
        </w:rPr>
        <w:t xml:space="preserve">. </w:t>
      </w:r>
      <w:r w:rsidR="001D41CE">
        <w:rPr>
          <w:rFonts w:cs="Arial"/>
          <w:szCs w:val="20"/>
          <w:lang w:val="sl-SI"/>
        </w:rPr>
        <w:t>Polonca Matko</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rsidR="00536E2E" w:rsidRDefault="00536E2E" w:rsidP="006C170B">
      <w:pPr>
        <w:spacing w:line="240" w:lineRule="auto"/>
        <w:jc w:val="both"/>
        <w:rPr>
          <w:rFonts w:cs="Arial"/>
          <w:szCs w:val="20"/>
          <w:lang w:val="sl-SI" w:eastAsia="sl-SI"/>
        </w:rPr>
      </w:pPr>
    </w:p>
    <w:p w:rsidR="00536E2E" w:rsidRDefault="00536E2E" w:rsidP="006C170B">
      <w:pPr>
        <w:spacing w:line="240" w:lineRule="auto"/>
        <w:jc w:val="both"/>
        <w:rPr>
          <w:rFonts w:cs="Arial"/>
          <w:szCs w:val="20"/>
          <w:lang w:val="sl-SI" w:eastAsia="sl-SI"/>
        </w:rPr>
      </w:pPr>
    </w:p>
    <w:sectPr w:rsidR="00536E2E" w:rsidSect="00D7012B">
      <w:headerReference w:type="default" r:id="rId24"/>
      <w:headerReference w:type="first" r:id="rId2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CD" w:rsidRDefault="004703CD">
      <w:r>
        <w:separator/>
      </w:r>
    </w:p>
  </w:endnote>
  <w:endnote w:type="continuationSeparator" w:id="0">
    <w:p w:rsidR="004703CD" w:rsidRDefault="004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CD" w:rsidRDefault="004703CD">
      <w:r>
        <w:separator/>
      </w:r>
    </w:p>
  </w:footnote>
  <w:footnote w:type="continuationSeparator" w:id="0">
    <w:p w:rsidR="004703CD" w:rsidRDefault="004703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1852CF"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7FB949A5" wp14:editId="024B2AC4">
          <wp:simplePos x="0" y="0"/>
          <wp:positionH relativeFrom="column">
            <wp:posOffset>-285750</wp:posOffset>
          </wp:positionH>
          <wp:positionV relativeFrom="paragraph">
            <wp:posOffset>-390525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1B9"/>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52CF"/>
    <w:rsid w:val="001865B6"/>
    <w:rsid w:val="001879B5"/>
    <w:rsid w:val="0019652A"/>
    <w:rsid w:val="001B4C70"/>
    <w:rsid w:val="001C6CEB"/>
    <w:rsid w:val="001D41CE"/>
    <w:rsid w:val="001D572C"/>
    <w:rsid w:val="001D659F"/>
    <w:rsid w:val="001E0B3A"/>
    <w:rsid w:val="001E7A35"/>
    <w:rsid w:val="001F3FA8"/>
    <w:rsid w:val="00202A77"/>
    <w:rsid w:val="002046A5"/>
    <w:rsid w:val="00216E09"/>
    <w:rsid w:val="0023164E"/>
    <w:rsid w:val="00233CD9"/>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27898"/>
    <w:rsid w:val="00435CA1"/>
    <w:rsid w:val="00436C7F"/>
    <w:rsid w:val="00454293"/>
    <w:rsid w:val="004605E8"/>
    <w:rsid w:val="004657EE"/>
    <w:rsid w:val="004662CD"/>
    <w:rsid w:val="004703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61CD"/>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6-01-229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9-01-3722"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6-01-142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5-01-1930" TargetMode="External"/><Relationship Id="rId20" Type="http://schemas.openxmlformats.org/officeDocument/2006/relationships/hyperlink" Target="http://www.uradni-list.si/1/objava.jsp?sop=2019-01-09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13-21-2826" TargetMode="External"/><Relationship Id="rId23" Type="http://schemas.openxmlformats.org/officeDocument/2006/relationships/hyperlink" Target="mailto:gp.drsv@gov.si"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3-01-0784" TargetMode="External"/><Relationship Id="rId22" Type="http://schemas.openxmlformats.org/officeDocument/2006/relationships/hyperlink" Target="http://www.uradni-list.si/1/objava.jsp?sop=2020-01-3772"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918</Words>
  <Characters>8075</Characters>
  <Application>Microsoft Office Word</Application>
  <DocSecurity>0</DocSecurity>
  <Lines>67</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2023-02-16T11:50:00Z</dcterms:created>
  <dcterms:modified xsi:type="dcterms:W3CDTF">2023-02-16T11:51:00Z</dcterms:modified>
</cp:coreProperties>
</file>