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58" w:rsidRPr="008F3500" w:rsidRDefault="007A2E58" w:rsidP="007A2E58">
      <w:pPr>
        <w:pStyle w:val="Glava"/>
        <w:tabs>
          <w:tab w:val="clear" w:pos="4320"/>
          <w:tab w:val="clear" w:pos="8640"/>
          <w:tab w:val="left" w:pos="5112"/>
        </w:tabs>
        <w:spacing w:before="120" w:line="240" w:lineRule="exact"/>
        <w:rPr>
          <w:rFonts w:cs="Arial"/>
          <w:sz w:val="16"/>
          <w:lang w:val="sl-SI"/>
        </w:rPr>
      </w:pPr>
      <w:bookmarkStart w:id="0" w:name="_GoBack"/>
      <w:bookmarkEnd w:id="0"/>
      <w:r>
        <w:rPr>
          <w:rFonts w:cs="Arial"/>
          <w:sz w:val="16"/>
          <w:lang w:val="sl-SI"/>
        </w:rPr>
        <w:tab/>
      </w:r>
      <w:r w:rsidRPr="008F3500">
        <w:rPr>
          <w:rFonts w:cs="Arial"/>
          <w:sz w:val="16"/>
          <w:lang w:val="sl-SI"/>
        </w:rPr>
        <w:t xml:space="preserve">T: </w:t>
      </w:r>
      <w:r>
        <w:rPr>
          <w:rFonts w:cs="Arial"/>
          <w:sz w:val="16"/>
          <w:lang w:val="sl-SI"/>
        </w:rPr>
        <w:t>01 478 31 00</w:t>
      </w:r>
    </w:p>
    <w:p w:rsidR="007A2E58" w:rsidRDefault="007A2E58" w:rsidP="007A2E58">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7" w:history="1">
        <w:r>
          <w:rPr>
            <w:rStyle w:val="Hiperpovezava"/>
            <w:rFonts w:cs="Arial"/>
            <w:sz w:val="16"/>
            <w:lang w:val="sl-SI"/>
          </w:rPr>
          <w:t>http://www.dv.gov.si/</w:t>
        </w:r>
      </w:hyperlink>
    </w:p>
    <w:p w:rsidR="007A2E58" w:rsidRDefault="007A2E58" w:rsidP="007A2E58">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hyperlink r:id="rId8" w:history="1">
        <w:r w:rsidR="00A15D9D" w:rsidRPr="00BB5626">
          <w:rPr>
            <w:rStyle w:val="Hiperpovezava"/>
            <w:rFonts w:cs="Arial"/>
            <w:sz w:val="16"/>
            <w:lang w:val="sl-SI"/>
          </w:rPr>
          <w:t>gp.drsv@gov.si</w:t>
        </w:r>
      </w:hyperlink>
    </w:p>
    <w:p w:rsidR="00A15D9D" w:rsidRPr="005D13ED" w:rsidRDefault="00A15D9D" w:rsidP="007A2E58">
      <w:pPr>
        <w:pStyle w:val="Glava"/>
        <w:tabs>
          <w:tab w:val="clear" w:pos="4320"/>
          <w:tab w:val="clear" w:pos="8640"/>
          <w:tab w:val="left" w:pos="5112"/>
        </w:tabs>
        <w:spacing w:line="240" w:lineRule="exact"/>
        <w:rPr>
          <w:rFonts w:cs="Arial"/>
          <w:sz w:val="16"/>
          <w:lang w:val="sl-SI"/>
        </w:rPr>
      </w:pPr>
    </w:p>
    <w:p w:rsidR="006C170B" w:rsidRPr="003746F8" w:rsidRDefault="003746F8" w:rsidP="006C170B">
      <w:pPr>
        <w:tabs>
          <w:tab w:val="left" w:pos="2835"/>
        </w:tabs>
        <w:spacing w:line="240" w:lineRule="auto"/>
        <w:jc w:val="both"/>
        <w:rPr>
          <w:rFonts w:cs="Arial"/>
          <w:szCs w:val="20"/>
          <w:lang w:val="sl-SI"/>
        </w:rPr>
      </w:pPr>
      <w:r w:rsidRPr="003746F8">
        <w:rPr>
          <w:rFonts w:cs="Arial"/>
          <w:szCs w:val="20"/>
          <w:lang w:val="sl-SI"/>
        </w:rPr>
        <w:t>Na podlagi 2. točke prvega odstavka 68. člena v povezavi s tretjim odstavkom 70. člena Zakona</w:t>
      </w:r>
      <w:r w:rsidRPr="00EC183B">
        <w:rPr>
          <w:rFonts w:cs="Arial"/>
          <w:szCs w:val="20"/>
        </w:rPr>
        <w:t xml:space="preserve"> </w:t>
      </w:r>
      <w:r w:rsidRPr="003746F8">
        <w:rPr>
          <w:rFonts w:cs="Arial"/>
          <w:szCs w:val="20"/>
          <w:lang w:val="sl-SI"/>
        </w:rPr>
        <w:t>o javnih uslužbencih (</w:t>
      </w:r>
      <w:r w:rsidRPr="003746F8">
        <w:rPr>
          <w:rFonts w:cs="Arial"/>
          <w:color w:val="000000"/>
          <w:szCs w:val="20"/>
          <w:lang w:val="sl-SI" w:eastAsia="sl-SI"/>
        </w:rPr>
        <w:t xml:space="preserve">Uradni list RS, št. 63/07 – uradno prečiščeno besedilo, 69/08 – ZTFI-A, 69/08 – ZZavar-E, 65/08, 40/12 – ZUJF, 158/20 – </w:t>
      </w:r>
      <w:proofErr w:type="spellStart"/>
      <w:r w:rsidRPr="003746F8">
        <w:rPr>
          <w:rFonts w:cs="Arial"/>
          <w:color w:val="000000"/>
          <w:szCs w:val="20"/>
          <w:lang w:val="sl-SI" w:eastAsia="sl-SI"/>
        </w:rPr>
        <w:t>ZIntPK</w:t>
      </w:r>
      <w:proofErr w:type="spellEnd"/>
      <w:r w:rsidRPr="003746F8">
        <w:rPr>
          <w:rFonts w:cs="Arial"/>
          <w:color w:val="000000"/>
          <w:szCs w:val="20"/>
          <w:lang w:val="sl-SI" w:eastAsia="sl-SI"/>
        </w:rPr>
        <w:t>-C in 203/20 – ZIUPOPDVE</w:t>
      </w:r>
      <w:r w:rsidRPr="003746F8">
        <w:rPr>
          <w:rFonts w:cs="Arial"/>
          <w:szCs w:val="20"/>
          <w:lang w:val="sl-SI"/>
        </w:rPr>
        <w:t>; v nadaljevanju besedila: ZJU) in v skladu s 25. členom Zakona o delovnih razmerjih (</w:t>
      </w:r>
      <w:r w:rsidRPr="003746F8">
        <w:rPr>
          <w:rFonts w:cs="Arial"/>
          <w:szCs w:val="20"/>
          <w:shd w:val="clear" w:color="auto" w:fill="FFFFFF"/>
          <w:lang w:val="sl-SI"/>
        </w:rPr>
        <w:t>Uradni list RS, št. </w:t>
      </w:r>
      <w:hyperlink r:id="rId9" w:tgtFrame="_blank" w:tooltip="Zakon o delovnih razmerjih (ZDR-1)" w:history="1">
        <w:r w:rsidRPr="003746F8">
          <w:rPr>
            <w:rFonts w:cs="Arial"/>
            <w:szCs w:val="20"/>
            <w:shd w:val="clear" w:color="auto" w:fill="FFFFFF"/>
            <w:lang w:val="sl-SI"/>
          </w:rPr>
          <w:t>21/13</w:t>
        </w:r>
      </w:hyperlink>
      <w:r w:rsidRPr="003746F8">
        <w:rPr>
          <w:rFonts w:cs="Arial"/>
          <w:szCs w:val="20"/>
          <w:shd w:val="clear" w:color="auto" w:fill="FFFFFF"/>
          <w:lang w:val="sl-SI"/>
        </w:rPr>
        <w:t>, </w:t>
      </w:r>
      <w:hyperlink r:id="rId10" w:tgtFrame="_blank" w:tooltip="Popravek Zakona o delovnih razmerjih" w:history="1">
        <w:r w:rsidRPr="003746F8">
          <w:rPr>
            <w:rFonts w:cs="Arial"/>
            <w:szCs w:val="20"/>
            <w:shd w:val="clear" w:color="auto" w:fill="FFFFFF"/>
            <w:lang w:val="sl-SI"/>
          </w:rPr>
          <w:t xml:space="preserve">78/13 – </w:t>
        </w:r>
        <w:proofErr w:type="spellStart"/>
        <w:r w:rsidRPr="003746F8">
          <w:rPr>
            <w:rFonts w:cs="Arial"/>
            <w:szCs w:val="20"/>
            <w:shd w:val="clear" w:color="auto" w:fill="FFFFFF"/>
            <w:lang w:val="sl-SI"/>
          </w:rPr>
          <w:t>popr</w:t>
        </w:r>
        <w:proofErr w:type="spellEnd"/>
        <w:r w:rsidRPr="003746F8">
          <w:rPr>
            <w:rFonts w:cs="Arial"/>
            <w:szCs w:val="20"/>
            <w:shd w:val="clear" w:color="auto" w:fill="FFFFFF"/>
            <w:lang w:val="sl-SI"/>
          </w:rPr>
          <w:t>.</w:t>
        </w:r>
      </w:hyperlink>
      <w:r w:rsidRPr="003746F8">
        <w:rPr>
          <w:rFonts w:cs="Arial"/>
          <w:szCs w:val="20"/>
          <w:shd w:val="clear" w:color="auto" w:fill="FFFFFF"/>
          <w:lang w:val="sl-SI"/>
        </w:rPr>
        <w:t>, </w:t>
      </w:r>
      <w:hyperlink r:id="rId11" w:tgtFrame="_blank" w:tooltip="Zakon o zaposlovanju, samozaposlovanju in delu tujcev" w:history="1">
        <w:r w:rsidRPr="003746F8">
          <w:rPr>
            <w:rFonts w:cs="Arial"/>
            <w:szCs w:val="20"/>
            <w:shd w:val="clear" w:color="auto" w:fill="FFFFFF"/>
            <w:lang w:val="sl-SI"/>
          </w:rPr>
          <w:t>47/15</w:t>
        </w:r>
      </w:hyperlink>
      <w:r w:rsidRPr="003746F8">
        <w:rPr>
          <w:rFonts w:cs="Arial"/>
          <w:szCs w:val="20"/>
          <w:shd w:val="clear" w:color="auto" w:fill="FFFFFF"/>
          <w:lang w:val="sl-SI"/>
        </w:rPr>
        <w:t> – ZZSDT, </w:t>
      </w:r>
      <w:hyperlink r:id="rId12" w:tgtFrame="_blank" w:tooltip="Zakon o spremembah in dopolnitvah Pomorskega zakonika" w:history="1">
        <w:r w:rsidRPr="003746F8">
          <w:rPr>
            <w:rFonts w:cs="Arial"/>
            <w:szCs w:val="20"/>
            <w:shd w:val="clear" w:color="auto" w:fill="FFFFFF"/>
            <w:lang w:val="sl-SI"/>
          </w:rPr>
          <w:t>33/16</w:t>
        </w:r>
      </w:hyperlink>
      <w:r w:rsidRPr="003746F8">
        <w:rPr>
          <w:rFonts w:cs="Arial"/>
          <w:szCs w:val="20"/>
          <w:shd w:val="clear" w:color="auto" w:fill="FFFFFF"/>
          <w:lang w:val="sl-SI"/>
        </w:rPr>
        <w:t> – PZ-F, </w:t>
      </w:r>
      <w:hyperlink r:id="rId13" w:tgtFrame="_blank" w:tooltip="Zakon o dopolnitvah Zakona o delovnih razmerjih" w:history="1">
        <w:r w:rsidRPr="003746F8">
          <w:rPr>
            <w:rFonts w:cs="Arial"/>
            <w:szCs w:val="20"/>
            <w:shd w:val="clear" w:color="auto" w:fill="FFFFFF"/>
            <w:lang w:val="sl-SI"/>
          </w:rPr>
          <w:t>52/16</w:t>
        </w:r>
      </w:hyperlink>
      <w:r w:rsidRPr="003746F8">
        <w:rPr>
          <w:rFonts w:cs="Arial"/>
          <w:szCs w:val="20"/>
          <w:shd w:val="clear" w:color="auto" w:fill="FFFFFF"/>
          <w:lang w:val="sl-SI"/>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3746F8">
          <w:rPr>
            <w:rFonts w:cs="Arial"/>
            <w:szCs w:val="20"/>
            <w:shd w:val="clear" w:color="auto" w:fill="FFFFFF"/>
            <w:lang w:val="sl-SI"/>
          </w:rPr>
          <w:t>15/17</w:t>
        </w:r>
      </w:hyperlink>
      <w:r w:rsidRPr="003746F8">
        <w:rPr>
          <w:rFonts w:cs="Arial"/>
          <w:szCs w:val="20"/>
          <w:shd w:val="clear" w:color="auto" w:fill="FFFFFF"/>
          <w:lang w:val="sl-SI"/>
        </w:rPr>
        <w:t xml:space="preserve"> – </w:t>
      </w:r>
      <w:proofErr w:type="spellStart"/>
      <w:r w:rsidRPr="003746F8">
        <w:rPr>
          <w:rFonts w:cs="Arial"/>
          <w:szCs w:val="20"/>
          <w:shd w:val="clear" w:color="auto" w:fill="FFFFFF"/>
          <w:lang w:val="sl-SI"/>
        </w:rPr>
        <w:t>odl</w:t>
      </w:r>
      <w:proofErr w:type="spellEnd"/>
      <w:r w:rsidRPr="003746F8">
        <w:rPr>
          <w:rFonts w:cs="Arial"/>
          <w:szCs w:val="20"/>
          <w:shd w:val="clear" w:color="auto" w:fill="FFFFFF"/>
          <w:lang w:val="sl-SI"/>
        </w:rPr>
        <w:t>. US, </w:t>
      </w:r>
      <w:hyperlink r:id="rId15" w:tgtFrame="_blank" w:tooltip="Zakon o poslovni skrivnosti" w:history="1">
        <w:r w:rsidRPr="003746F8">
          <w:rPr>
            <w:rFonts w:cs="Arial"/>
            <w:szCs w:val="20"/>
            <w:shd w:val="clear" w:color="auto" w:fill="FFFFFF"/>
            <w:lang w:val="sl-SI"/>
          </w:rPr>
          <w:t>22/19</w:t>
        </w:r>
      </w:hyperlink>
      <w:r w:rsidRPr="003746F8">
        <w:rPr>
          <w:rFonts w:cs="Arial"/>
          <w:szCs w:val="20"/>
          <w:shd w:val="clear" w:color="auto" w:fill="FFFFFF"/>
          <w:lang w:val="sl-SI"/>
        </w:rPr>
        <w:t xml:space="preserve"> – </w:t>
      </w:r>
      <w:proofErr w:type="spellStart"/>
      <w:r w:rsidRPr="003746F8">
        <w:rPr>
          <w:rFonts w:cs="Arial"/>
          <w:szCs w:val="20"/>
          <w:shd w:val="clear" w:color="auto" w:fill="FFFFFF"/>
          <w:lang w:val="sl-SI"/>
        </w:rPr>
        <w:t>ZPosS</w:t>
      </w:r>
      <w:proofErr w:type="spellEnd"/>
      <w:r w:rsidRPr="003746F8">
        <w:rPr>
          <w:rFonts w:cs="Arial"/>
          <w:szCs w:val="20"/>
          <w:shd w:val="clear" w:color="auto" w:fill="FFFFFF"/>
          <w:lang w:val="sl-SI"/>
        </w:rPr>
        <w:t>, </w:t>
      </w:r>
      <w:hyperlink r:id="rId16" w:tgtFrame="_blank" w:tooltip="Zakon o dopolnitvi Zakona o delovnih razmerjih" w:history="1">
        <w:r w:rsidRPr="003746F8">
          <w:rPr>
            <w:rFonts w:cs="Arial"/>
            <w:szCs w:val="20"/>
            <w:shd w:val="clear" w:color="auto" w:fill="FFFFFF"/>
            <w:lang w:val="sl-SI"/>
          </w:rPr>
          <w:t>81/19</w:t>
        </w:r>
      </w:hyperlink>
      <w:r w:rsidRPr="003746F8">
        <w:rPr>
          <w:rFonts w:cs="Arial"/>
          <w:szCs w:val="20"/>
          <w:shd w:val="clear" w:color="auto" w:fill="FFFFFF"/>
          <w:lang w:val="sl-SI"/>
        </w:rPr>
        <w:t> in </w:t>
      </w:r>
      <w:hyperlink r:id="rId17" w:tgtFrame="_blank" w:tooltip="Zakon o interventnih ukrepih za pomoč pri omilitvi posledic drugega vala epidemije COVID-19" w:history="1">
        <w:r w:rsidRPr="003746F8">
          <w:rPr>
            <w:rFonts w:cs="Arial"/>
            <w:szCs w:val="20"/>
            <w:shd w:val="clear" w:color="auto" w:fill="FFFFFF"/>
            <w:lang w:val="sl-SI"/>
          </w:rPr>
          <w:t>203/20</w:t>
        </w:r>
      </w:hyperlink>
      <w:r w:rsidRPr="003746F8">
        <w:rPr>
          <w:rFonts w:cs="Arial"/>
          <w:szCs w:val="20"/>
          <w:shd w:val="clear" w:color="auto" w:fill="FFFFFF"/>
          <w:lang w:val="sl-SI"/>
        </w:rPr>
        <w:t> – ZIUPOPDVE</w:t>
      </w:r>
      <w:r w:rsidRPr="003746F8">
        <w:rPr>
          <w:rFonts w:cs="Arial"/>
          <w:szCs w:val="20"/>
          <w:lang w:val="sl-SI"/>
        </w:rPr>
        <w:t>) D</w:t>
      </w:r>
      <w:r w:rsidR="00751AC5" w:rsidRPr="003746F8">
        <w:rPr>
          <w:rFonts w:cs="Arial"/>
          <w:szCs w:val="20"/>
          <w:lang w:val="sl-SI"/>
        </w:rPr>
        <w:t xml:space="preserve">irekcija Republike Slovenije za vode objavlja </w:t>
      </w:r>
      <w:r>
        <w:rPr>
          <w:rFonts w:cs="Arial"/>
          <w:szCs w:val="20"/>
          <w:lang w:val="sl-SI"/>
        </w:rPr>
        <w:t xml:space="preserve">delovno mesto, za določen čas </w:t>
      </w:r>
      <w:r w:rsidR="00007EFB">
        <w:rPr>
          <w:rFonts w:cs="Arial"/>
          <w:szCs w:val="20"/>
          <w:lang w:val="sl-SI"/>
        </w:rPr>
        <w:t xml:space="preserve">do </w:t>
      </w:r>
      <w:r w:rsidR="00837A4E">
        <w:rPr>
          <w:rFonts w:cs="Arial"/>
          <w:szCs w:val="20"/>
          <w:lang w:val="sl-SI"/>
        </w:rPr>
        <w:t>enega leta</w:t>
      </w:r>
      <w:r w:rsidR="00007EFB">
        <w:rPr>
          <w:rFonts w:cs="Arial"/>
          <w:szCs w:val="20"/>
          <w:lang w:val="sl-SI"/>
        </w:rPr>
        <w:t xml:space="preserve"> (zaradi odsotnosti uslužbenke)</w:t>
      </w:r>
      <w:r w:rsidR="00837A4E">
        <w:rPr>
          <w:rFonts w:cs="Arial"/>
          <w:szCs w:val="20"/>
          <w:lang w:val="sl-SI"/>
        </w:rPr>
        <w:t xml:space="preserve">, </w:t>
      </w:r>
      <w:r w:rsidR="00751AC5" w:rsidRPr="003746F8">
        <w:rPr>
          <w:rFonts w:cs="Arial"/>
          <w:szCs w:val="20"/>
          <w:lang w:val="sl-SI"/>
        </w:rPr>
        <w:t xml:space="preserve">s polnim delovnim časom </w:t>
      </w:r>
      <w:r>
        <w:rPr>
          <w:rFonts w:cs="Arial"/>
          <w:szCs w:val="20"/>
          <w:lang w:val="sl-SI"/>
        </w:rPr>
        <w:t>in sicer:</w:t>
      </w:r>
      <w:r w:rsidR="00751AC5" w:rsidRPr="003746F8">
        <w:rPr>
          <w:rFonts w:cs="Arial"/>
          <w:szCs w:val="20"/>
          <w:lang w:val="sl-SI"/>
        </w:rPr>
        <w:t xml:space="preserve"> </w:t>
      </w:r>
    </w:p>
    <w:p w:rsidR="00751AC5" w:rsidRPr="003746F8" w:rsidRDefault="00751AC5" w:rsidP="006C170B">
      <w:pPr>
        <w:tabs>
          <w:tab w:val="left" w:pos="2835"/>
        </w:tabs>
        <w:spacing w:line="240" w:lineRule="auto"/>
        <w:jc w:val="both"/>
        <w:rPr>
          <w:rFonts w:cs="Arial"/>
          <w:szCs w:val="20"/>
          <w:lang w:val="sl-SI" w:eastAsia="sl-SI"/>
        </w:rPr>
      </w:pPr>
    </w:p>
    <w:p w:rsidR="006C170B" w:rsidRPr="003746F8" w:rsidRDefault="006C170B" w:rsidP="006C170B">
      <w:pPr>
        <w:autoSpaceDE w:val="0"/>
        <w:autoSpaceDN w:val="0"/>
        <w:adjustRightInd w:val="0"/>
        <w:jc w:val="center"/>
        <w:rPr>
          <w:rFonts w:cs="Arial"/>
          <w:b/>
          <w:szCs w:val="20"/>
          <w:lang w:val="sl-SI"/>
        </w:rPr>
      </w:pPr>
      <w:r w:rsidRPr="003746F8">
        <w:rPr>
          <w:rFonts w:cs="Arial"/>
          <w:b/>
          <w:szCs w:val="20"/>
          <w:lang w:val="sl-SI"/>
        </w:rPr>
        <w:t>V</w:t>
      </w:r>
      <w:r w:rsidR="006B3BA0" w:rsidRPr="003746F8">
        <w:rPr>
          <w:rFonts w:cs="Arial"/>
          <w:b/>
          <w:szCs w:val="20"/>
          <w:lang w:val="sl-SI"/>
        </w:rPr>
        <w:t>IŠJI SVETOVALEC</w:t>
      </w:r>
      <w:r w:rsidRPr="003746F8">
        <w:rPr>
          <w:rFonts w:cs="Arial"/>
          <w:b/>
          <w:szCs w:val="20"/>
          <w:lang w:val="sl-SI"/>
        </w:rPr>
        <w:t xml:space="preserve">, šifra DM: </w:t>
      </w:r>
      <w:r w:rsidR="00751AC5" w:rsidRPr="003746F8">
        <w:rPr>
          <w:rFonts w:cs="Arial"/>
          <w:b/>
          <w:szCs w:val="20"/>
          <w:lang w:val="sl-SI"/>
        </w:rPr>
        <w:t>1</w:t>
      </w:r>
      <w:r w:rsidR="003746F8">
        <w:rPr>
          <w:rFonts w:cs="Arial"/>
          <w:b/>
          <w:szCs w:val="20"/>
          <w:lang w:val="sl-SI"/>
        </w:rPr>
        <w:t>104</w:t>
      </w:r>
      <w:r w:rsidRPr="003746F8">
        <w:rPr>
          <w:rFonts w:cs="Arial"/>
          <w:b/>
          <w:szCs w:val="20"/>
          <w:lang w:val="sl-SI"/>
        </w:rPr>
        <w:t>, (m/ž)</w:t>
      </w:r>
    </w:p>
    <w:p w:rsidR="00751AC5" w:rsidRDefault="00751AC5" w:rsidP="006B3BA0">
      <w:pPr>
        <w:spacing w:line="240" w:lineRule="auto"/>
        <w:jc w:val="center"/>
        <w:rPr>
          <w:rFonts w:cs="Arial"/>
          <w:b/>
          <w:szCs w:val="20"/>
          <w:lang w:val="sl-SI"/>
        </w:rPr>
      </w:pPr>
      <w:r>
        <w:rPr>
          <w:rFonts w:cs="Arial"/>
          <w:b/>
          <w:szCs w:val="20"/>
          <w:lang w:val="sl-SI"/>
        </w:rPr>
        <w:t xml:space="preserve">v Oddelku </w:t>
      </w:r>
      <w:r w:rsidRPr="00A71975">
        <w:rPr>
          <w:rFonts w:cs="Arial"/>
          <w:b/>
          <w:szCs w:val="20"/>
          <w:lang w:val="sl-SI"/>
        </w:rPr>
        <w:t xml:space="preserve">za </w:t>
      </w:r>
      <w:r w:rsidR="003746F8">
        <w:rPr>
          <w:rFonts w:cs="Arial"/>
          <w:b/>
          <w:szCs w:val="20"/>
          <w:lang w:val="sl-SI"/>
        </w:rPr>
        <w:t>pravne in kadrovske zadeve,</w:t>
      </w:r>
    </w:p>
    <w:p w:rsidR="006B3BA0" w:rsidRDefault="00751AC5" w:rsidP="006B3BA0">
      <w:pPr>
        <w:spacing w:line="240" w:lineRule="auto"/>
        <w:jc w:val="center"/>
        <w:rPr>
          <w:rFonts w:cs="Arial"/>
          <w:b/>
          <w:color w:val="000000"/>
          <w:szCs w:val="20"/>
          <w:lang w:val="sl-SI" w:eastAsia="sl-SI"/>
        </w:rPr>
      </w:pPr>
      <w:r w:rsidRPr="00D151D1">
        <w:rPr>
          <w:rFonts w:cs="Arial"/>
          <w:b/>
          <w:szCs w:val="20"/>
          <w:lang w:val="sl-SI"/>
        </w:rPr>
        <w:t>v</w:t>
      </w:r>
      <w:r>
        <w:rPr>
          <w:rFonts w:cs="Arial"/>
          <w:color w:val="000000"/>
          <w:sz w:val="16"/>
          <w:szCs w:val="16"/>
          <w:lang w:val="sl-SI" w:eastAsia="sl-SI"/>
        </w:rPr>
        <w:t xml:space="preserve"> </w:t>
      </w:r>
      <w:r w:rsidRPr="00A71975">
        <w:rPr>
          <w:rFonts w:cs="Arial"/>
          <w:b/>
          <w:color w:val="000000"/>
          <w:szCs w:val="20"/>
          <w:lang w:val="sl-SI" w:eastAsia="sl-SI"/>
        </w:rPr>
        <w:t>Službi za splošne, pravne, kadrovske in finančne zadeve</w:t>
      </w:r>
    </w:p>
    <w:p w:rsidR="00751AC5" w:rsidRDefault="00751AC5" w:rsidP="006B3BA0">
      <w:pPr>
        <w:spacing w:line="240" w:lineRule="auto"/>
        <w:jc w:val="center"/>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rsidR="006C170B" w:rsidRDefault="003746F8"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r w:rsidR="006C170B" w:rsidRPr="00515279">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751AC5" w:rsidRDefault="006C170B" w:rsidP="00751AC5">
      <w:pPr>
        <w:spacing w:line="240" w:lineRule="auto"/>
        <w:jc w:val="both"/>
        <w:rPr>
          <w:rFonts w:cs="Arial"/>
          <w:szCs w:val="20"/>
          <w:lang w:val="sl-SI"/>
        </w:rPr>
      </w:pPr>
      <w:r w:rsidRPr="00915FD1">
        <w:rPr>
          <w:rFonts w:cs="Arial"/>
          <w:szCs w:val="20"/>
          <w:lang w:val="sl-SI"/>
        </w:rPr>
        <w:t>Delovne naloge izbranega kandidata na delovnem mestu bodo:</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organiziranje medsebojnega sodelovanja in usklajevanja notranjih organizacijskih enot in sodelovanja z drugimi organi,</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sodelovanje pri oblikovanju sistemskih rešitev in drugih najzahtevnejših gradiv,</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samostojna priprava zahtevnih analiz, razvojnih projektov, informacij, poročil in drugih zahtevnih gradiv,</w:t>
      </w:r>
    </w:p>
    <w:p w:rsidR="00751AC5" w:rsidRP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samostojno opravljanje drugih zahtevnejših nalog.</w:t>
      </w:r>
    </w:p>
    <w:p w:rsidR="00AB133E" w:rsidRDefault="00AB133E" w:rsidP="006C170B">
      <w:pPr>
        <w:spacing w:line="260" w:lineRule="atLeast"/>
        <w:jc w:val="both"/>
        <w:rPr>
          <w:rFonts w:cs="Arial"/>
          <w:iCs/>
          <w:szCs w:val="20"/>
          <w:lang w:val="sl-SI" w:eastAsia="sl-SI"/>
        </w:rPr>
      </w:pPr>
    </w:p>
    <w:p w:rsidR="00290574" w:rsidRPr="00575259" w:rsidRDefault="00290574" w:rsidP="00290574">
      <w:pPr>
        <w:jc w:val="both"/>
        <w:rPr>
          <w:rFonts w:cs="Arial"/>
          <w:szCs w:val="20"/>
          <w:lang w:val="sl-SI"/>
        </w:rPr>
      </w:pPr>
      <w:r w:rsidRPr="00575259">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6C170B" w:rsidRDefault="006C170B" w:rsidP="006C170B">
      <w:pPr>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zaposlitev«, s pisno izjavo, iz katere mora biti razvidno:</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je državljan Republike Slovenije,</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ni bil pravnomočno obsojen zaradi naklepnega kaznivega dejanja, ki se preganja po uradni dolžnosti, in da ni bil obsojen na nepogojno kazen zapora v trajanju več kot šest mesecev,</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zoper njega ni vložena pravnomočna obtožnica zaradi naklepnega kaznivega dejanja, ki se preganja po uradni dolžnosti;</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Zaželeno je, da prijava vsebuje tudi kratek življenjepis ter da kandidat poleg formalne izobrazbe navede tudi druga znanja in veščine, ki jih je pridobil.</w:t>
      </w:r>
    </w:p>
    <w:p w:rsidR="00837A4E" w:rsidRPr="00641265" w:rsidRDefault="00837A4E" w:rsidP="00837A4E">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 xml:space="preserve">priloženih izjav, razgovora s kandidati oziroma s pomočjo morebitnih drugih metod </w:t>
      </w:r>
      <w:r w:rsidRPr="00641265">
        <w:rPr>
          <w:szCs w:val="20"/>
          <w:lang w:val="sl-SI" w:eastAsia="sl-SI"/>
        </w:rPr>
        <w:t>preverjanja strokovne usposobljenosti kandidatov.</w:t>
      </w:r>
    </w:p>
    <w:p w:rsidR="00837A4E" w:rsidRPr="00641265" w:rsidRDefault="00837A4E" w:rsidP="00837A4E">
      <w:pPr>
        <w:spacing w:line="240" w:lineRule="auto"/>
        <w:jc w:val="both"/>
        <w:rPr>
          <w:rFonts w:cs="Arial"/>
          <w:szCs w:val="20"/>
          <w:lang w:val="sl-SI" w:eastAsia="sl-SI"/>
        </w:rPr>
      </w:pPr>
      <w:r w:rsidRPr="00641265">
        <w:rPr>
          <w:rFonts w:cs="Arial"/>
          <w:szCs w:val="20"/>
          <w:lang w:val="sl-SI" w:eastAsia="sl-SI"/>
        </w:rPr>
        <w:t xml:space="preserve">Zaželeno je, da ima kandidat izobrazbo </w:t>
      </w:r>
      <w:r>
        <w:rPr>
          <w:rFonts w:cs="Arial"/>
          <w:szCs w:val="20"/>
          <w:lang w:val="sl-SI" w:eastAsia="sl-SI"/>
        </w:rPr>
        <w:t>pravne smeri</w:t>
      </w:r>
      <w:r w:rsidRPr="00641265">
        <w:rPr>
          <w:rFonts w:cs="Arial"/>
          <w:szCs w:val="20"/>
          <w:lang w:val="sl-SI" w:eastAsia="sl-SI"/>
        </w:rPr>
        <w:t>.</w:t>
      </w:r>
    </w:p>
    <w:p w:rsidR="00290574" w:rsidRDefault="00290574" w:rsidP="006C170B">
      <w:pPr>
        <w:autoSpaceDE w:val="0"/>
        <w:autoSpaceDN w:val="0"/>
        <w:adjustRightInd w:val="0"/>
        <w:spacing w:line="240" w:lineRule="auto"/>
        <w:jc w:val="both"/>
        <w:rPr>
          <w:rFonts w:cs="Arial"/>
          <w:color w:val="000000"/>
          <w:szCs w:val="20"/>
          <w:lang w:val="sl-SI" w:eastAsia="sl-SI"/>
        </w:rPr>
      </w:pPr>
    </w:p>
    <w:p w:rsidR="00290574" w:rsidRDefault="00EE559C" w:rsidP="006C170B">
      <w:pPr>
        <w:spacing w:line="240" w:lineRule="auto"/>
        <w:jc w:val="both"/>
        <w:rPr>
          <w:rFonts w:ascii="Helv" w:hAnsi="Helv" w:cs="Helv"/>
          <w:bCs/>
          <w:color w:val="000000"/>
          <w:szCs w:val="20"/>
          <w:lang w:val="sl-SI" w:eastAsia="sl-SI"/>
        </w:rPr>
      </w:pPr>
      <w:r w:rsidRPr="00772C85">
        <w:rPr>
          <w:rFonts w:ascii="Helv" w:hAnsi="Helv" w:cs="Helv"/>
          <w:color w:val="000000"/>
          <w:szCs w:val="20"/>
          <w:lang w:val="sl-SI" w:eastAsia="sl-SI"/>
        </w:rPr>
        <w:t xml:space="preserve">Prednost pri izbiri bodo imeli </w:t>
      </w:r>
      <w:r w:rsidRPr="00772C85">
        <w:rPr>
          <w:rFonts w:ascii="Helv" w:hAnsi="Helv" w:cs="Helv"/>
          <w:bCs/>
          <w:color w:val="000000"/>
          <w:szCs w:val="20"/>
          <w:lang w:val="sl-SI" w:eastAsia="sl-SI"/>
        </w:rPr>
        <w:t xml:space="preserve">kandidati </w:t>
      </w:r>
      <w:r w:rsidR="00290574">
        <w:rPr>
          <w:rFonts w:ascii="Helv" w:hAnsi="Helv" w:cs="Helv"/>
          <w:bCs/>
          <w:color w:val="000000"/>
          <w:szCs w:val="20"/>
          <w:lang w:val="sl-SI" w:eastAsia="sl-SI"/>
        </w:rPr>
        <w:t xml:space="preserve">s poznavanjem stvarnega prava in javnih naročil. </w:t>
      </w:r>
    </w:p>
    <w:p w:rsidR="006C170B" w:rsidRPr="007B30E1" w:rsidRDefault="006C170B" w:rsidP="006C170B">
      <w:pPr>
        <w:spacing w:line="240" w:lineRule="auto"/>
        <w:jc w:val="both"/>
        <w:rPr>
          <w:rFonts w:cs="Arial"/>
          <w:color w:val="000000"/>
          <w:szCs w:val="20"/>
          <w:lang w:val="sl-SI" w:eastAsia="sl-SI"/>
        </w:rPr>
      </w:pPr>
      <w:r w:rsidRPr="00772C85">
        <w:rPr>
          <w:rFonts w:cs="Arial"/>
          <w:bCs/>
          <w:szCs w:val="20"/>
          <w:lang w:val="sl-SI" w:eastAsia="sl-SI"/>
        </w:rPr>
        <w:t>Prosimo, da kandidati navedeno obvezno označijo v obrazcu »Vloga za zaposlitev«, pod točko 4. d).</w:t>
      </w:r>
    </w:p>
    <w:p w:rsidR="00837A4E" w:rsidRPr="00F82988" w:rsidRDefault="00837A4E" w:rsidP="00837A4E">
      <w:pPr>
        <w:spacing w:line="240" w:lineRule="auto"/>
        <w:jc w:val="both"/>
        <w:rPr>
          <w:rFonts w:cs="Arial"/>
          <w:iCs/>
          <w:szCs w:val="20"/>
          <w:lang w:val="sl-SI"/>
        </w:rPr>
      </w:pPr>
    </w:p>
    <w:p w:rsidR="00837A4E" w:rsidRDefault="00837A4E" w:rsidP="00837A4E">
      <w:pPr>
        <w:spacing w:line="240" w:lineRule="auto"/>
        <w:jc w:val="both"/>
        <w:rPr>
          <w:rFonts w:cs="Arial"/>
          <w:szCs w:val="20"/>
          <w:lang w:val="sl-SI" w:eastAsia="sl-SI"/>
        </w:rPr>
      </w:pPr>
      <w:r w:rsidRPr="00F82988">
        <w:rPr>
          <w:rFonts w:cs="Arial"/>
          <w:iCs/>
          <w:szCs w:val="20"/>
          <w:lang w:val="sl-SI"/>
        </w:rPr>
        <w:t>Izbrani kandidat bo delo opravljal na delovnem</w:t>
      </w:r>
      <w:r w:rsidRPr="00995A88">
        <w:rPr>
          <w:rFonts w:cs="Arial"/>
          <w:iCs/>
          <w:szCs w:val="20"/>
          <w:lang w:val="sl-SI"/>
        </w:rPr>
        <w:t xml:space="preserve"> mestu </w:t>
      </w:r>
      <w:r>
        <w:rPr>
          <w:rFonts w:cs="Arial"/>
          <w:iCs/>
          <w:szCs w:val="20"/>
          <w:lang w:val="sl-SI"/>
        </w:rPr>
        <w:t xml:space="preserve">višji svetovalec (naloge bo izvrševal brez imenovanja v naziv, v nazivu višji svetovalec III), za določen čas </w:t>
      </w:r>
      <w:r w:rsidR="00007EFB">
        <w:rPr>
          <w:rFonts w:cs="Arial"/>
          <w:iCs/>
          <w:szCs w:val="20"/>
          <w:lang w:val="sl-SI"/>
        </w:rPr>
        <w:t xml:space="preserve">s polnim delovnim časom, do najdlje 20.9.2022, na lokaciji </w:t>
      </w:r>
      <w:r w:rsidRPr="002B35F3">
        <w:rPr>
          <w:rFonts w:cs="Arial"/>
          <w:szCs w:val="20"/>
          <w:lang w:val="sl-SI" w:eastAsia="sl-SI"/>
        </w:rPr>
        <w:t xml:space="preserve">Direkcije Republike Slovenija za vode, </w:t>
      </w:r>
      <w:r>
        <w:rPr>
          <w:rFonts w:cs="Arial"/>
          <w:szCs w:val="20"/>
          <w:lang w:val="sl-SI" w:eastAsia="sl-SI"/>
        </w:rPr>
        <w:t>Mariborska cesta 88, 3000 Celje</w:t>
      </w:r>
      <w:r w:rsidRPr="002B35F3">
        <w:rPr>
          <w:rFonts w:cs="Arial"/>
          <w:szCs w:val="20"/>
          <w:lang w:val="sl-SI" w:eastAsia="sl-SI"/>
        </w:rPr>
        <w:t xml:space="preserve"> oziroma v drugih </w:t>
      </w:r>
      <w:r>
        <w:rPr>
          <w:rFonts w:cs="Arial"/>
          <w:szCs w:val="20"/>
          <w:lang w:val="sl-SI" w:eastAsia="sl-SI"/>
        </w:rPr>
        <w:t>uradnih prostorih Direkcije RS za vode</w:t>
      </w:r>
      <w:r w:rsidRPr="00995A88">
        <w:rPr>
          <w:rFonts w:cs="Arial"/>
          <w:szCs w:val="20"/>
          <w:lang w:val="sl-SI" w:eastAsia="sl-SI"/>
        </w:rPr>
        <w:t>.</w:t>
      </w:r>
    </w:p>
    <w:p w:rsidR="00837A4E" w:rsidRDefault="00837A4E" w:rsidP="00837A4E">
      <w:pPr>
        <w:spacing w:line="240" w:lineRule="auto"/>
        <w:jc w:val="both"/>
        <w:rPr>
          <w:rFonts w:cs="Arial"/>
          <w:iCs/>
          <w:szCs w:val="20"/>
          <w:lang w:val="sl-SI"/>
        </w:rPr>
      </w:pPr>
    </w:p>
    <w:p w:rsidR="00837A4E" w:rsidRPr="00502561" w:rsidRDefault="00837A4E" w:rsidP="002A051E">
      <w:pPr>
        <w:autoSpaceDE w:val="0"/>
        <w:autoSpaceDN w:val="0"/>
        <w:adjustRightInd w:val="0"/>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Pr>
          <w:szCs w:val="20"/>
          <w:lang w:val="sl-SI" w:eastAsia="sl-SI"/>
        </w:rPr>
        <w:t>višji svetovalec</w:t>
      </w:r>
      <w:r w:rsidRPr="008A7323">
        <w:rPr>
          <w:szCs w:val="20"/>
          <w:lang w:val="sl-SI" w:eastAsia="sl-SI"/>
        </w:rPr>
        <w:t xml:space="preserve"> (šifra DM </w:t>
      </w:r>
      <w:r>
        <w:rPr>
          <w:szCs w:val="20"/>
          <w:lang w:val="sl-SI" w:eastAsia="sl-SI"/>
        </w:rPr>
        <w:t>1104), št. 11002-27/2021«,</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2A051E">
        <w:rPr>
          <w:rFonts w:cs="Arial"/>
          <w:color w:val="000000"/>
          <w:szCs w:val="20"/>
          <w:lang w:val="sl-SI" w:eastAsia="sl-SI"/>
        </w:rPr>
        <w:t xml:space="preserve">Mariborska cesta 88, 3000 Celje, </w:t>
      </w:r>
      <w:r w:rsidRPr="008A7323">
        <w:rPr>
          <w:szCs w:val="20"/>
          <w:lang w:val="sl-SI" w:eastAsia="sl-SI"/>
        </w:rPr>
        <w:t xml:space="preserve">in sicer </w:t>
      </w:r>
      <w:r w:rsidRPr="008A7323">
        <w:rPr>
          <w:b/>
          <w:szCs w:val="20"/>
          <w:lang w:val="sl-SI" w:eastAsia="sl-SI"/>
        </w:rPr>
        <w:t xml:space="preserve">v roku </w:t>
      </w:r>
      <w:r w:rsidR="002A051E">
        <w:rPr>
          <w:b/>
          <w:szCs w:val="20"/>
          <w:lang w:val="sl-SI" w:eastAsia="sl-SI"/>
        </w:rPr>
        <w:t>5</w:t>
      </w:r>
      <w:r w:rsidRPr="008A7323">
        <w:rPr>
          <w:b/>
          <w:szCs w:val="20"/>
          <w:lang w:val="sl-SI" w:eastAsia="sl-SI"/>
        </w:rPr>
        <w:t xml:space="preserve"> </w:t>
      </w:r>
      <w:r>
        <w:rPr>
          <w:b/>
          <w:szCs w:val="20"/>
          <w:lang w:val="sl-SI" w:eastAsia="sl-SI"/>
        </w:rPr>
        <w:t xml:space="preserve">delovnih </w:t>
      </w:r>
      <w:r w:rsidRPr="008A7323">
        <w:rPr>
          <w:b/>
          <w:szCs w:val="20"/>
          <w:lang w:val="sl-SI" w:eastAsia="sl-SI"/>
        </w:rPr>
        <w:t>dni po objavi</w:t>
      </w:r>
      <w:r w:rsidRPr="008A7323">
        <w:rPr>
          <w:szCs w:val="20"/>
          <w:lang w:val="sl-SI" w:eastAsia="sl-SI"/>
        </w:rPr>
        <w:t xml:space="preserve"> na osrednjem spletnem mestu državne uprave GOV.SI in </w:t>
      </w:r>
      <w:r>
        <w:rPr>
          <w:szCs w:val="20"/>
          <w:lang w:val="sl-SI" w:eastAsia="sl-SI"/>
        </w:rPr>
        <w:t>s</w:t>
      </w:r>
      <w:r w:rsidRPr="008A7323">
        <w:rPr>
          <w:szCs w:val="20"/>
          <w:lang w:val="sl-SI" w:eastAsia="sl-SI"/>
        </w:rPr>
        <w:t xml:space="preserve">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18"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837A4E" w:rsidRDefault="00837A4E" w:rsidP="00837A4E">
      <w:pPr>
        <w:spacing w:line="240" w:lineRule="auto"/>
        <w:ind w:right="-19"/>
        <w:jc w:val="both"/>
        <w:rPr>
          <w:rFonts w:cs="Arial"/>
          <w:color w:val="FF0000"/>
          <w:szCs w:val="20"/>
          <w:lang w:val="sl-SI"/>
        </w:rPr>
      </w:pPr>
    </w:p>
    <w:p w:rsidR="00837A4E" w:rsidRPr="00B72A14" w:rsidRDefault="00837A4E" w:rsidP="00837A4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xml:space="preserve">, informacije </w:t>
      </w:r>
      <w:r w:rsidRPr="00B72A14">
        <w:rPr>
          <w:rFonts w:cs="Arial"/>
          <w:szCs w:val="20"/>
          <w:lang w:val="sl-SI"/>
        </w:rPr>
        <w:t xml:space="preserve">o delovnem področju na telefonski številki </w:t>
      </w:r>
      <w:r w:rsidRPr="00837A4E">
        <w:rPr>
          <w:rFonts w:cs="Arial"/>
          <w:szCs w:val="20"/>
          <w:lang w:val="sl-SI"/>
        </w:rPr>
        <w:t>03 428 8824, g. Miha Jovan.</w:t>
      </w:r>
      <w:r w:rsidRPr="00B72A14">
        <w:rPr>
          <w:rFonts w:cs="Arial"/>
          <w:szCs w:val="20"/>
          <w:lang w:val="sl-SI"/>
        </w:rPr>
        <w:t xml:space="preserve"> </w:t>
      </w:r>
    </w:p>
    <w:p w:rsidR="00837A4E" w:rsidRDefault="00837A4E" w:rsidP="00837A4E">
      <w:pPr>
        <w:spacing w:line="240" w:lineRule="auto"/>
        <w:jc w:val="both"/>
        <w:rPr>
          <w:rFonts w:cs="Arial"/>
          <w:szCs w:val="20"/>
          <w:lang w:val="sl-SI" w:eastAsia="sl-SI"/>
        </w:rPr>
      </w:pPr>
    </w:p>
    <w:p w:rsidR="00771831" w:rsidRDefault="00837A4E" w:rsidP="00837A4E">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 xml:space="preserve">uporabljeni izrazi, zapisani v moški slovnični obliki, so uporabljeni kot nevtralni za ženske in moške. </w:t>
      </w:r>
    </w:p>
    <w:sectPr w:rsidR="00771831" w:rsidSect="008A7DB1">
      <w:headerReference w:type="default" r:id="rId19"/>
      <w:headerReference w:type="first" r:id="rId20"/>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63" w:rsidRDefault="00027263">
      <w:r>
        <w:separator/>
      </w:r>
    </w:p>
  </w:endnote>
  <w:endnote w:type="continuationSeparator" w:id="0">
    <w:p w:rsidR="00027263" w:rsidRDefault="0002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63" w:rsidRDefault="00027263">
      <w:r>
        <w:separator/>
      </w:r>
    </w:p>
  </w:footnote>
  <w:footnote w:type="continuationSeparator" w:id="0">
    <w:p w:rsidR="00027263" w:rsidRDefault="00027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8A7DB1" w:rsidP="008A7DB1">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8A7DB1" w:rsidRPr="00E76C10" w:rsidRDefault="00A15D9D" w:rsidP="00865CD5">
    <w:pPr>
      <w:pStyle w:val="Glava"/>
      <w:tabs>
        <w:tab w:val="left" w:pos="709"/>
        <w:tab w:val="left" w:pos="5112"/>
      </w:tabs>
      <w:spacing w:before="120" w:line="276" w:lineRule="auto"/>
      <w:rPr>
        <w:rFonts w:cs="Arial"/>
        <w:szCs w:val="16"/>
      </w:rPr>
    </w:pP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88, 3000 </w:t>
    </w:r>
    <w:proofErr w:type="spellStart"/>
    <w:r>
      <w:rPr>
        <w:rFonts w:cs="Arial"/>
        <w:sz w:val="16"/>
      </w:rPr>
      <w:t>Celje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24358"/>
    <w:multiLevelType w:val="hybridMultilevel"/>
    <w:tmpl w:val="AA588FA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5"/>
  </w:num>
  <w:num w:numId="16">
    <w:abstractNumId w:val="26"/>
  </w:num>
  <w:num w:numId="17">
    <w:abstractNumId w:val="0"/>
  </w:num>
  <w:num w:numId="18">
    <w:abstractNumId w:val="13"/>
  </w:num>
  <w:num w:numId="19">
    <w:abstractNumId w:val="9"/>
  </w:num>
  <w:num w:numId="20">
    <w:abstractNumId w:val="19"/>
  </w:num>
  <w:num w:numId="21">
    <w:abstractNumId w:val="27"/>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2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7EFB"/>
    <w:rsid w:val="00011B8A"/>
    <w:rsid w:val="00013FD0"/>
    <w:rsid w:val="000236DC"/>
    <w:rsid w:val="00023A41"/>
    <w:rsid w:val="00023A88"/>
    <w:rsid w:val="0002507A"/>
    <w:rsid w:val="00027263"/>
    <w:rsid w:val="00035EDD"/>
    <w:rsid w:val="00046735"/>
    <w:rsid w:val="00072B31"/>
    <w:rsid w:val="000835D4"/>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5666E"/>
    <w:rsid w:val="00161C59"/>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90574"/>
    <w:rsid w:val="002A051E"/>
    <w:rsid w:val="002A2B69"/>
    <w:rsid w:val="002A3A43"/>
    <w:rsid w:val="002B1C21"/>
    <w:rsid w:val="002B64F1"/>
    <w:rsid w:val="002B6D18"/>
    <w:rsid w:val="002C1137"/>
    <w:rsid w:val="002C1E47"/>
    <w:rsid w:val="002C574A"/>
    <w:rsid w:val="002D0484"/>
    <w:rsid w:val="002D0D1C"/>
    <w:rsid w:val="00311D80"/>
    <w:rsid w:val="00327033"/>
    <w:rsid w:val="00331F00"/>
    <w:rsid w:val="003436F1"/>
    <w:rsid w:val="00356DBC"/>
    <w:rsid w:val="00360447"/>
    <w:rsid w:val="00362374"/>
    <w:rsid w:val="003636BF"/>
    <w:rsid w:val="00371442"/>
    <w:rsid w:val="00372D01"/>
    <w:rsid w:val="003746F8"/>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0F56"/>
    <w:rsid w:val="005A5A5D"/>
    <w:rsid w:val="005B16F7"/>
    <w:rsid w:val="005C1856"/>
    <w:rsid w:val="005C7904"/>
    <w:rsid w:val="005D13ED"/>
    <w:rsid w:val="005D3E9C"/>
    <w:rsid w:val="005E1D3C"/>
    <w:rsid w:val="005E60BA"/>
    <w:rsid w:val="005E668A"/>
    <w:rsid w:val="00613D30"/>
    <w:rsid w:val="00625AE6"/>
    <w:rsid w:val="00630388"/>
    <w:rsid w:val="00631455"/>
    <w:rsid w:val="0063225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38A6"/>
    <w:rsid w:val="006D5CD8"/>
    <w:rsid w:val="006D7D34"/>
    <w:rsid w:val="006E76F7"/>
    <w:rsid w:val="006F1B6C"/>
    <w:rsid w:val="007026A4"/>
    <w:rsid w:val="007038B7"/>
    <w:rsid w:val="007112B7"/>
    <w:rsid w:val="007128D1"/>
    <w:rsid w:val="0071570F"/>
    <w:rsid w:val="00725271"/>
    <w:rsid w:val="00733017"/>
    <w:rsid w:val="0074672E"/>
    <w:rsid w:val="0075156A"/>
    <w:rsid w:val="00751AC5"/>
    <w:rsid w:val="00766476"/>
    <w:rsid w:val="007667CF"/>
    <w:rsid w:val="00771831"/>
    <w:rsid w:val="00772C85"/>
    <w:rsid w:val="00783310"/>
    <w:rsid w:val="00783FD7"/>
    <w:rsid w:val="00785C8E"/>
    <w:rsid w:val="00793400"/>
    <w:rsid w:val="00797915"/>
    <w:rsid w:val="007A22A5"/>
    <w:rsid w:val="007A2E58"/>
    <w:rsid w:val="007A4A6D"/>
    <w:rsid w:val="007B30E1"/>
    <w:rsid w:val="007D1BCF"/>
    <w:rsid w:val="007D75CF"/>
    <w:rsid w:val="007E0440"/>
    <w:rsid w:val="007E10B2"/>
    <w:rsid w:val="007E6C01"/>
    <w:rsid w:val="007E6DC5"/>
    <w:rsid w:val="00810EBC"/>
    <w:rsid w:val="00827678"/>
    <w:rsid w:val="00827ED7"/>
    <w:rsid w:val="00831988"/>
    <w:rsid w:val="00837A4E"/>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692C"/>
    <w:rsid w:val="008A7DB1"/>
    <w:rsid w:val="008C2C24"/>
    <w:rsid w:val="008C5738"/>
    <w:rsid w:val="008C6D62"/>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5AEA"/>
    <w:rsid w:val="009A14AE"/>
    <w:rsid w:val="009A6FF5"/>
    <w:rsid w:val="009A7723"/>
    <w:rsid w:val="009A7F0A"/>
    <w:rsid w:val="009C42C2"/>
    <w:rsid w:val="009C740A"/>
    <w:rsid w:val="009E35F0"/>
    <w:rsid w:val="009E3B82"/>
    <w:rsid w:val="009F1E78"/>
    <w:rsid w:val="00A00742"/>
    <w:rsid w:val="00A125C5"/>
    <w:rsid w:val="00A146BD"/>
    <w:rsid w:val="00A15D9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654D"/>
    <w:rsid w:val="00AA6846"/>
    <w:rsid w:val="00AB133E"/>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26B91"/>
    <w:rsid w:val="00B31575"/>
    <w:rsid w:val="00B43F4C"/>
    <w:rsid w:val="00B44630"/>
    <w:rsid w:val="00B52165"/>
    <w:rsid w:val="00B6739A"/>
    <w:rsid w:val="00B70472"/>
    <w:rsid w:val="00B70E4A"/>
    <w:rsid w:val="00B75054"/>
    <w:rsid w:val="00B8547D"/>
    <w:rsid w:val="00BB090E"/>
    <w:rsid w:val="00BB6D7D"/>
    <w:rsid w:val="00BC0A6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074C0"/>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202C4"/>
    <w:rsid w:val="00E33A65"/>
    <w:rsid w:val="00E4091D"/>
    <w:rsid w:val="00E461D1"/>
    <w:rsid w:val="00E627CD"/>
    <w:rsid w:val="00E642B1"/>
    <w:rsid w:val="00E6643C"/>
    <w:rsid w:val="00E706A8"/>
    <w:rsid w:val="00E716ED"/>
    <w:rsid w:val="00E83604"/>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B3760"/>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customStyle="1" w:styleId="ZnakZnak">
    <w:name w:val="Znak Znak"/>
    <w:basedOn w:val="Navaden"/>
    <w:rsid w:val="003746F8"/>
    <w:pPr>
      <w:spacing w:after="160" w:line="240" w:lineRule="exac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yperlink" Target="http://www.uradni-list.si/1/objava.jsp?sop=2016-01-2296" TargetMode="External"/><Relationship Id="rId18" Type="http://schemas.openxmlformats.org/officeDocument/2006/relationships/hyperlink" Target="mailto:gp.drsv@gov.s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v.gov.si/" TargetMode="Externa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 Type="http://schemas.openxmlformats.org/officeDocument/2006/relationships/styles" Target="styles.xml"/><Relationship Id="rId16" Type="http://schemas.openxmlformats.org/officeDocument/2006/relationships/hyperlink" Target="http://www.uradni-list.si/1/objava.jsp?sop=2019-01-372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1930" TargetMode="External"/><Relationship Id="rId5" Type="http://schemas.openxmlformats.org/officeDocument/2006/relationships/footnotes" Target="footnotes.xml"/><Relationship Id="rId15" Type="http://schemas.openxmlformats.org/officeDocument/2006/relationships/hyperlink" Target="http://www.uradni-list.si/1/objava.jsp?sop=2019-01-0914" TargetMode="External"/><Relationship Id="rId10" Type="http://schemas.openxmlformats.org/officeDocument/2006/relationships/hyperlink" Target="http://www.uradni-list.si/1/objava.jsp?sop=2013-21-282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1272</Words>
  <Characters>7253</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2020-10-28T05:52:00Z</cp:lastPrinted>
  <dcterms:created xsi:type="dcterms:W3CDTF">2021-09-15T10:39:00Z</dcterms:created>
  <dcterms:modified xsi:type="dcterms:W3CDTF">2021-09-15T10:39:00Z</dcterms:modified>
</cp:coreProperties>
</file>