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>VLOGA ZA PREMESTITEV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A21573">
        <w:rPr>
          <w:rFonts w:cs="Arial"/>
          <w:b/>
          <w:szCs w:val="20"/>
          <w:lang w:val="sl-SI"/>
        </w:rPr>
        <w:t>GRADBENI NADZORNIK VII/2-</w:t>
      </w:r>
      <w:bookmarkStart w:id="0" w:name="_GoBack"/>
      <w:bookmarkEnd w:id="0"/>
      <w:r w:rsidR="00A21573">
        <w:rPr>
          <w:rFonts w:cs="Arial"/>
          <w:b/>
          <w:szCs w:val="20"/>
          <w:lang w:val="sl-SI"/>
        </w:rPr>
        <w:t>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D417D2" w:rsidRPr="0070422A">
        <w:rPr>
          <w:rFonts w:cs="Arial"/>
          <w:szCs w:val="20"/>
          <w:lang w:val="sl-SI"/>
        </w:rPr>
        <w:t>4</w:t>
      </w:r>
      <w:r w:rsidR="00A21573">
        <w:rPr>
          <w:rFonts w:cs="Arial"/>
          <w:szCs w:val="20"/>
          <w:lang w:val="sl-SI"/>
        </w:rPr>
        <w:t>907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A21573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Sektorju območja Soče, 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A21573">
        <w:rPr>
          <w:rFonts w:cs="Arial"/>
          <w:b/>
          <w:szCs w:val="20"/>
          <w:lang w:val="sl-SI"/>
        </w:rPr>
        <w:t>internega 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A21573">
        <w:rPr>
          <w:rFonts w:cs="Arial"/>
          <w:szCs w:val="20"/>
          <w:lang w:val="sl-SI"/>
        </w:rPr>
        <w:t>23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6E298C" w:rsidRPr="0070422A" w:rsidRDefault="006E298C" w:rsidP="006E298C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Oglasno mesto: </w:t>
      </w:r>
      <w:r w:rsidRPr="0070422A">
        <w:rPr>
          <w:rFonts w:cs="Arial"/>
          <w:szCs w:val="20"/>
          <w:lang w:val="sl-SI"/>
        </w:rPr>
        <w:t xml:space="preserve">osrednje spletno mesto državne uprave GOV.SI </w:t>
      </w:r>
    </w:p>
    <w:p w:rsidR="00111DC0" w:rsidRPr="0070422A" w:rsidRDefault="00111DC0" w:rsidP="00111DC0">
      <w:pPr>
        <w:spacing w:line="240" w:lineRule="auto"/>
        <w:rPr>
          <w:rFonts w:cs="Arial"/>
          <w:sz w:val="22"/>
          <w:szCs w:val="22"/>
          <w:lang w:val="sl-SI"/>
        </w:rPr>
      </w:pPr>
    </w:p>
    <w:p w:rsidR="00111DC0" w:rsidRPr="0070422A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C66B69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111DC0" w:rsidRPr="00C66B69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 w:rsidR="0052394F"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111DC0" w:rsidRPr="00111DC0" w:rsidTr="00C66B69">
        <w:trPr>
          <w:trHeight w:val="812"/>
        </w:trPr>
        <w:tc>
          <w:tcPr>
            <w:tcW w:w="8516" w:type="dxa"/>
          </w:tcPr>
          <w:p w:rsidR="00111DC0" w:rsidRPr="00111DC0" w:rsidRDefault="00111DC0" w:rsidP="006371A6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</w:t>
            </w:r>
            <w:r w:rsidR="00314EB2">
              <w:rPr>
                <w:rFonts w:cs="Arial"/>
                <w:szCs w:val="20"/>
                <w:lang w:val="sl-SI"/>
              </w:rPr>
              <w:t xml:space="preserve"> internega </w:t>
            </w:r>
            <w:r w:rsidR="0052394F">
              <w:rPr>
                <w:rFonts w:cs="Arial"/>
                <w:szCs w:val="20"/>
                <w:lang w:val="sl-SI"/>
              </w:rPr>
              <w:t>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</w:t>
            </w:r>
            <w:r w:rsidR="006371A6"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t xml:space="preserve">DA </w:t>
            </w:r>
            <w:r w:rsidR="006371A6">
              <w:rPr>
                <w:rFonts w:cs="Arial"/>
                <w:szCs w:val="20"/>
                <w:lang w:val="sl-SI"/>
              </w:rPr>
              <w:t>ali</w:t>
            </w:r>
            <w:r w:rsidRPr="00111DC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111DC0" w:rsidRPr="00111DC0" w:rsidRDefault="00111DC0" w:rsidP="00314EB2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111DC0" w:rsidRPr="00111DC0" w:rsidTr="00F907F2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111DC0" w:rsidRDefault="00111DC0" w:rsidP="0070422A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5501B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E5501B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5501B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5501B" w:rsidRDefault="00E5501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5501B" w:rsidRDefault="00E5501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5501B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501B" w:rsidRPr="00111DC0" w:rsidTr="004E5100">
        <w:trPr>
          <w:trHeight w:val="315"/>
        </w:trPr>
        <w:tc>
          <w:tcPr>
            <w:tcW w:w="9360" w:type="dxa"/>
            <w:gridSpan w:val="3"/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501B" w:rsidRPr="00111DC0" w:rsidTr="004E5100">
        <w:trPr>
          <w:trHeight w:val="315"/>
        </w:trPr>
        <w:tc>
          <w:tcPr>
            <w:tcW w:w="9360" w:type="dxa"/>
            <w:gridSpan w:val="3"/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5501B" w:rsidRPr="00111DC0" w:rsidTr="004E5100">
              <w:tc>
                <w:tcPr>
                  <w:tcW w:w="4296" w:type="dxa"/>
                  <w:shd w:val="clear" w:color="auto" w:fill="auto"/>
                </w:tcPr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5501B" w:rsidRPr="0008683F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501B" w:rsidRPr="00111DC0" w:rsidTr="004E5100">
        <w:trPr>
          <w:trHeight w:val="1418"/>
        </w:trPr>
        <w:tc>
          <w:tcPr>
            <w:tcW w:w="9360" w:type="dxa"/>
            <w:gridSpan w:val="3"/>
          </w:tcPr>
          <w:p w:rsidR="00E5501B" w:rsidRPr="0008683F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501B" w:rsidRDefault="00E5501B" w:rsidP="0070422A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5501B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E5501B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5501B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5501B" w:rsidRDefault="00E5501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5501B" w:rsidRDefault="00E5501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5501B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501B" w:rsidRPr="00111DC0" w:rsidTr="004E5100">
        <w:trPr>
          <w:trHeight w:val="315"/>
        </w:trPr>
        <w:tc>
          <w:tcPr>
            <w:tcW w:w="9360" w:type="dxa"/>
            <w:gridSpan w:val="3"/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501B" w:rsidRPr="00111DC0" w:rsidTr="004E5100">
        <w:trPr>
          <w:trHeight w:val="315"/>
        </w:trPr>
        <w:tc>
          <w:tcPr>
            <w:tcW w:w="9360" w:type="dxa"/>
            <w:gridSpan w:val="3"/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5501B" w:rsidRPr="00111DC0" w:rsidTr="004E5100">
              <w:tc>
                <w:tcPr>
                  <w:tcW w:w="4296" w:type="dxa"/>
                  <w:shd w:val="clear" w:color="auto" w:fill="auto"/>
                </w:tcPr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5501B" w:rsidRPr="0008683F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501B" w:rsidRPr="00111DC0" w:rsidTr="004E5100">
        <w:trPr>
          <w:trHeight w:val="1418"/>
        </w:trPr>
        <w:tc>
          <w:tcPr>
            <w:tcW w:w="9360" w:type="dxa"/>
            <w:gridSpan w:val="3"/>
          </w:tcPr>
          <w:p w:rsidR="00E5501B" w:rsidRPr="0008683F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501B" w:rsidRPr="00111DC0" w:rsidRDefault="00E5501B" w:rsidP="0070422A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5501B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E5501B" w:rsidRPr="00111DC0" w:rsidRDefault="00E5501B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E5501B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5501B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E5501B" w:rsidRDefault="00E5501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5501B" w:rsidRDefault="00E5501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5501B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501B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501B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5501B" w:rsidRPr="00111DC0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5501B" w:rsidRPr="00111DC0" w:rsidTr="004E5100">
              <w:tc>
                <w:tcPr>
                  <w:tcW w:w="4296" w:type="dxa"/>
                  <w:shd w:val="clear" w:color="auto" w:fill="auto"/>
                </w:tcPr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5501B" w:rsidRDefault="00E5501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5501B" w:rsidRPr="00111DC0" w:rsidRDefault="00E5501B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5501B" w:rsidRPr="0008683F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501B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01B" w:rsidRPr="0008683F" w:rsidRDefault="00E5501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111DC0" w:rsidRPr="00111DC0" w:rsidTr="005C02F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4B1A01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01" w:rsidRPr="00111DC0" w:rsidRDefault="004B1A01" w:rsidP="004B1A0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sdt>
          <w:sdtPr>
            <w:rPr>
              <w:rFonts w:cs="Arial"/>
              <w:b/>
              <w:color w:val="000000"/>
              <w:szCs w:val="20"/>
              <w:lang w:val="sl-SI"/>
            </w:rPr>
            <w:id w:val="-122159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74230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141566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</w:tr>
      <w:tr w:rsidR="004B1A01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01" w:rsidRPr="00111DC0" w:rsidRDefault="004B1A01" w:rsidP="004B1A0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Word, Excel</w:t>
            </w:r>
          </w:p>
        </w:tc>
        <w:sdt>
          <w:sdtPr>
            <w:rPr>
              <w:rFonts w:cs="Arial"/>
              <w:b/>
              <w:color w:val="000000"/>
              <w:szCs w:val="20"/>
              <w:lang w:val="sl-SI"/>
            </w:rPr>
            <w:id w:val="15449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-25034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-213131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</w:tr>
      <w:tr w:rsidR="004B1A01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01" w:rsidRPr="00111DC0" w:rsidRDefault="004B1A01" w:rsidP="004B1A0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</w:t>
            </w:r>
          </w:p>
        </w:tc>
        <w:sdt>
          <w:sdtPr>
            <w:rPr>
              <w:rFonts w:cs="Arial"/>
              <w:b/>
              <w:color w:val="000000"/>
              <w:szCs w:val="20"/>
              <w:lang w:val="sl-SI"/>
            </w:rPr>
            <w:id w:val="-68851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-78673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101511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</w:tr>
      <w:tr w:rsidR="004B1A01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A01" w:rsidRPr="00111DC0" w:rsidRDefault="004B1A01" w:rsidP="004B1A0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sdt>
          <w:sdtPr>
            <w:rPr>
              <w:rFonts w:cs="Arial"/>
              <w:b/>
              <w:color w:val="000000"/>
              <w:szCs w:val="20"/>
              <w:lang w:val="sl-SI"/>
            </w:rPr>
            <w:id w:val="-79128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173774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-139188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111DC0" w:rsidRPr="00111DC0" w:rsidTr="004B1A01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4B1A01" w:rsidRPr="00111DC0" w:rsidTr="004B1A01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1A01" w:rsidRPr="00111DC0" w:rsidRDefault="004B1A01" w:rsidP="004B1A0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sdt>
          <w:sdtPr>
            <w:rPr>
              <w:rFonts w:cs="Arial"/>
              <w:b/>
              <w:color w:val="000000"/>
              <w:szCs w:val="20"/>
              <w:lang w:val="sl-SI"/>
            </w:rPr>
            <w:id w:val="-71435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4" w:type="dxa"/>
                <w:tcBorders>
                  <w:top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-169282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tcBorders>
                  <w:top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-141401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2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</w:tr>
      <w:tr w:rsidR="004B1A01" w:rsidRPr="00111DC0" w:rsidTr="004B1A01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4B1A01" w:rsidRPr="00111DC0" w:rsidRDefault="004B1A01" w:rsidP="004B1A0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Drugo:</w:t>
            </w:r>
          </w:p>
        </w:tc>
        <w:sdt>
          <w:sdtPr>
            <w:rPr>
              <w:rFonts w:cs="Arial"/>
              <w:b/>
              <w:color w:val="000000"/>
              <w:szCs w:val="20"/>
              <w:lang w:val="sl-SI"/>
            </w:rPr>
            <w:id w:val="-107705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4" w:type="dxa"/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-8939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85215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2" w:type="dxa"/>
                <w:tcBorders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</w:tr>
      <w:tr w:rsidR="004B1A01" w:rsidRPr="00111DC0" w:rsidTr="004B1A01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4B1A01" w:rsidRPr="00111DC0" w:rsidRDefault="004B1A01" w:rsidP="004B1A0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sdt>
          <w:sdtPr>
            <w:rPr>
              <w:rFonts w:cs="Arial"/>
              <w:b/>
              <w:color w:val="000000"/>
              <w:szCs w:val="20"/>
              <w:lang w:val="sl-SI"/>
            </w:rPr>
            <w:id w:val="-19206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4" w:type="dxa"/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-10766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0000"/>
              <w:szCs w:val="20"/>
              <w:lang w:val="sl-SI"/>
            </w:rPr>
            <w:id w:val="43017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2" w:type="dxa"/>
                <w:tcBorders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990A61" w:rsidRPr="00990A61" w:rsidRDefault="00990A61" w:rsidP="00990A61">
      <w:pPr>
        <w:spacing w:line="360" w:lineRule="auto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 xml:space="preserve">d) </w:t>
      </w:r>
      <w:r w:rsidR="0070422A">
        <w:rPr>
          <w:rFonts w:cs="Arial"/>
          <w:b/>
          <w:color w:val="000000"/>
          <w:szCs w:val="20"/>
          <w:lang w:val="sl-SI"/>
        </w:rPr>
        <w:t>Znanja</w:t>
      </w:r>
      <w:r w:rsidRPr="00990A61">
        <w:rPr>
          <w:rFonts w:cs="Arial"/>
          <w:b/>
          <w:color w:val="000000"/>
          <w:szCs w:val="20"/>
          <w:lang w:val="sl-SI"/>
        </w:rPr>
        <w:t>/veščine</w:t>
      </w:r>
      <w:r w:rsidR="00314EB2">
        <w:rPr>
          <w:rFonts w:cs="Arial"/>
          <w:b/>
          <w:color w:val="000000"/>
          <w:szCs w:val="20"/>
          <w:lang w:val="sl-SI"/>
        </w:rPr>
        <w:t>/delovne izkušnje</w:t>
      </w:r>
    </w:p>
    <w:p w:rsidR="00990A61" w:rsidRPr="00990A61" w:rsidRDefault="00990A61" w:rsidP="00990A61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color w:val="000000"/>
          <w:szCs w:val="20"/>
          <w:lang w:val="sl-SI"/>
        </w:rPr>
        <w:t>Prosimo, označite vaš</w:t>
      </w:r>
      <w:r w:rsidR="00314EB2">
        <w:rPr>
          <w:rFonts w:cs="Arial"/>
          <w:color w:val="000000"/>
          <w:szCs w:val="20"/>
          <w:lang w:val="sl-SI"/>
        </w:rPr>
        <w:t>a znanja/veščine/del.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 w:rsidR="0052394F">
        <w:rPr>
          <w:rFonts w:cs="Arial"/>
          <w:color w:val="000000"/>
          <w:szCs w:val="20"/>
          <w:lang w:val="sl-SI"/>
        </w:rPr>
        <w:t>glede na zapisano v preglednici</w:t>
      </w:r>
      <w:r w:rsidR="00C66B69">
        <w:rPr>
          <w:rFonts w:cs="Arial"/>
          <w:szCs w:val="20"/>
          <w:lang w:val="sl-SI"/>
        </w:rPr>
        <w:t xml:space="preserve">: </w:t>
      </w:r>
      <w:r w:rsidR="00C66B69"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 w:rsidR="00C66B69">
        <w:rPr>
          <w:rFonts w:cs="Arial"/>
          <w:b/>
          <w:color w:val="000000"/>
          <w:szCs w:val="20"/>
          <w:lang w:val="sl-SI"/>
        </w:rPr>
        <w:t xml:space="preserve">v tabeli </w:t>
      </w:r>
      <w:r w:rsidR="00C66B69"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="00C66B69" w:rsidRPr="00C66B69">
        <w:rPr>
          <w:rFonts w:cs="Arial"/>
          <w:b/>
          <w:szCs w:val="20"/>
          <w:lang w:val="sl-SI"/>
        </w:rPr>
        <w:t>prednosti kriterij pri izbiri glede na javn</w:t>
      </w:r>
      <w:r w:rsidR="00314EB2">
        <w:rPr>
          <w:rFonts w:cs="Arial"/>
          <w:b/>
          <w:szCs w:val="20"/>
          <w:lang w:val="sl-SI"/>
        </w:rPr>
        <w:t>i natečaj)</w:t>
      </w:r>
      <w:r w:rsidR="006E298C">
        <w:rPr>
          <w:rFonts w:cs="Arial"/>
          <w:b/>
          <w:szCs w:val="20"/>
          <w:lang w:val="sl-SI"/>
        </w:rPr>
        <w:t>;</w:t>
      </w:r>
      <w:r w:rsidR="006E298C" w:rsidRPr="006E298C">
        <w:rPr>
          <w:rFonts w:cs="Arial"/>
          <w:color w:val="000000"/>
          <w:szCs w:val="20"/>
          <w:lang w:val="sl-SI"/>
        </w:rPr>
        <w:t xml:space="preserve"> </w:t>
      </w:r>
      <w:r w:rsidR="006E298C">
        <w:rPr>
          <w:rFonts w:cs="Arial"/>
          <w:color w:val="000000"/>
          <w:szCs w:val="20"/>
          <w:lang w:val="sl-SI"/>
        </w:rPr>
        <w:t>(v</w:t>
      </w:r>
      <w:r w:rsidR="0070422A">
        <w:rPr>
          <w:rFonts w:cs="Arial"/>
          <w:color w:val="000000"/>
          <w:szCs w:val="20"/>
          <w:lang w:val="sl-SI"/>
        </w:rPr>
        <w:t>rednost X označuje, da potrjujete zapisanemu</w:t>
      </w:r>
      <w:r w:rsidR="006E298C">
        <w:rPr>
          <w:rFonts w:cs="Arial"/>
          <w:color w:val="000000"/>
          <w:szCs w:val="20"/>
          <w:lang w:val="sl-SI"/>
        </w:rPr>
        <w:t>)</w:t>
      </w:r>
    </w:p>
    <w:p w:rsidR="00111DC0" w:rsidRPr="00111DC0" w:rsidRDefault="00111DC0" w:rsidP="00662A29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B1A01" w:rsidRPr="00111DC0" w:rsidTr="005C02F9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B1A01" w:rsidRPr="00111DC0" w:rsidRDefault="004B1A01" w:rsidP="004B1A01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Poznavanje področja urejanja voda</w:t>
            </w:r>
            <w:r>
              <w:rPr>
                <w:szCs w:val="20"/>
                <w:lang w:val="sl-SI" w:eastAsia="sl-SI"/>
              </w:rPr>
              <w:t xml:space="preserve"> </w:t>
            </w:r>
          </w:p>
        </w:tc>
        <w:sdt>
          <w:sdtPr>
            <w:rPr>
              <w:rFonts w:cs="Arial"/>
              <w:b/>
              <w:color w:val="000000"/>
              <w:szCs w:val="20"/>
              <w:lang w:val="sl-SI"/>
            </w:rPr>
            <w:id w:val="-50474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18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</w:tcPr>
              <w:p w:rsidR="004B1A01" w:rsidRPr="00111DC0" w:rsidRDefault="0002569D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</w:tr>
      <w:tr w:rsidR="004B1A01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B1A01" w:rsidRPr="00111DC0" w:rsidRDefault="004B1A01" w:rsidP="004B1A0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Poznavanje območja povodja reke Soče</w:t>
            </w:r>
          </w:p>
        </w:tc>
        <w:sdt>
          <w:sdtPr>
            <w:rPr>
              <w:rFonts w:cs="Arial"/>
              <w:b/>
              <w:color w:val="000000"/>
              <w:szCs w:val="20"/>
              <w:lang w:val="sl-SI"/>
            </w:rPr>
            <w:id w:val="-6758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</w:tr>
      <w:tr w:rsidR="004B1A01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A01" w:rsidRDefault="004B1A01" w:rsidP="004B1A01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Poznavanje področja gradnje, vzdrževanja in obratovanja vodne infrastrukture</w:t>
            </w:r>
          </w:p>
        </w:tc>
        <w:sdt>
          <w:sdtPr>
            <w:rPr>
              <w:rFonts w:cs="Arial"/>
              <w:b/>
              <w:color w:val="000000"/>
              <w:szCs w:val="20"/>
              <w:lang w:val="sl-SI"/>
            </w:rPr>
            <w:id w:val="-12578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2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4B1A01" w:rsidRPr="00111DC0" w:rsidRDefault="004B1A01" w:rsidP="004B1A0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tc>
          </w:sdtContent>
        </w:sdt>
      </w:tr>
    </w:tbl>
    <w:p w:rsidR="0070422A" w:rsidRPr="00111DC0" w:rsidRDefault="0070422A" w:rsidP="0070422A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430EA8" w:rsidRPr="00111DC0" w:rsidRDefault="00430EA8" w:rsidP="00111DC0">
      <w:pPr>
        <w:spacing w:line="240" w:lineRule="auto"/>
        <w:rPr>
          <w:rFonts w:ascii="Calibri" w:eastAsia="Calibri" w:hAnsi="Calibri"/>
          <w:sz w:val="22"/>
          <w:szCs w:val="20"/>
          <w:lang w:val="sl-SI" w:eastAsia="sl-SI"/>
        </w:rPr>
      </w:pPr>
    </w:p>
    <w:p w:rsidR="00E5501B" w:rsidRPr="00111DC0" w:rsidRDefault="00E5501B" w:rsidP="00E5501B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E5501B" w:rsidRPr="00111DC0" w:rsidTr="004E5100">
        <w:trPr>
          <w:trHeight w:val="2449"/>
        </w:trPr>
        <w:tc>
          <w:tcPr>
            <w:tcW w:w="8941" w:type="dxa"/>
          </w:tcPr>
          <w:p w:rsidR="00E5501B" w:rsidRPr="00BC49BB" w:rsidRDefault="00E5501B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111DC0" w:rsidRPr="00111DC0" w:rsidRDefault="00111DC0" w:rsidP="007E2C4F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111DC0" w:rsidRPr="00111DC0" w:rsidRDefault="00111DC0" w:rsidP="00111DC0">
      <w:pPr>
        <w:spacing w:after="200" w:line="276" w:lineRule="auto"/>
        <w:rPr>
          <w:rFonts w:cs="Arial"/>
          <w:szCs w:val="20"/>
          <w:lang w:val="sl-SI"/>
        </w:rPr>
      </w:pPr>
    </w:p>
    <w:p w:rsidR="00111DC0" w:rsidRPr="00111DC0" w:rsidRDefault="00111DC0" w:rsidP="00111DC0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111DC0" w:rsidRPr="00111DC0" w:rsidTr="005C02F9">
        <w:tc>
          <w:tcPr>
            <w:tcW w:w="4606" w:type="dxa"/>
            <w:gridSpan w:val="3"/>
          </w:tcPr>
          <w:p w:rsidR="00111DC0" w:rsidRPr="00111DC0" w:rsidRDefault="00111DC0" w:rsidP="00111DC0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c>
          <w:tcPr>
            <w:tcW w:w="2628" w:type="dxa"/>
            <w:gridSpan w:val="2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111DC0" w:rsidRPr="00111DC0" w:rsidTr="005C02F9">
        <w:tc>
          <w:tcPr>
            <w:tcW w:w="2628" w:type="dxa"/>
            <w:gridSpan w:val="2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111DC0" w:rsidRPr="00111DC0" w:rsidTr="005C02F9">
        <w:tc>
          <w:tcPr>
            <w:tcW w:w="4606" w:type="dxa"/>
            <w:gridSpan w:val="2"/>
          </w:tcPr>
          <w:p w:rsidR="00111DC0" w:rsidRPr="00111DC0" w:rsidRDefault="00111DC0" w:rsidP="00111DC0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C564DF" w:rsidRPr="00146983" w:rsidRDefault="00146983" w:rsidP="001B2506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46983">
        <w:rPr>
          <w:rFonts w:cs="Arial"/>
          <w:iCs/>
          <w:lang w:val="sl-SI"/>
        </w:rPr>
        <w:t>Imam skl</w:t>
      </w:r>
      <w:r w:rsidRPr="00146983">
        <w:rPr>
          <w:rFonts w:cs="Arial"/>
          <w:szCs w:val="20"/>
          <w:lang w:val="sl-SI" w:eastAsia="ar-SA"/>
        </w:rPr>
        <w:t xml:space="preserve">enjeno delovno razmerje za nedoločen čas v organu državne uprave ali drugem organu, ki je po sporazumu z Vlado RS </w:t>
      </w:r>
      <w:r w:rsidR="00C564DF" w:rsidRPr="00146983">
        <w:rPr>
          <w:rFonts w:cs="Arial"/>
          <w:iCs/>
          <w:lang w:val="sl-SI"/>
        </w:rPr>
        <w:t>vključen</w:t>
      </w:r>
      <w:r>
        <w:rPr>
          <w:rFonts w:cs="Arial"/>
          <w:iCs/>
          <w:lang w:val="sl-SI"/>
        </w:rPr>
        <w:t xml:space="preserve"> </w:t>
      </w:r>
      <w:r w:rsidR="00C564DF" w:rsidRPr="00146983">
        <w:rPr>
          <w:rFonts w:cs="Arial"/>
          <w:iCs/>
          <w:lang w:val="sl-SI"/>
        </w:rPr>
        <w:t>v interni trg dela;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314EB2">
        <w:rPr>
          <w:rFonts w:cs="Arial"/>
          <w:iCs/>
          <w:lang w:val="sl-SI"/>
        </w:rPr>
        <w:t>ga internega natečaja</w:t>
      </w:r>
      <w:r w:rsidRPr="00111DC0">
        <w:rPr>
          <w:rFonts w:cs="Arial"/>
          <w:iCs/>
          <w:lang w:val="sl-SI"/>
        </w:rPr>
        <w:t xml:space="preserve"> oziroma </w:t>
      </w:r>
      <w:r w:rsidR="00C564DF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 w:rsidR="007E2C4F">
        <w:rPr>
          <w:rFonts w:cs="Arial"/>
          <w:iCs/>
          <w:lang w:val="sl-SI"/>
        </w:rPr>
        <w:t>za delovno mesto oz. zaposlitev</w:t>
      </w:r>
      <w:r w:rsidR="00C564DF">
        <w:rPr>
          <w:rFonts w:cs="Arial"/>
          <w:iCs/>
          <w:lang w:val="sl-SI"/>
        </w:rPr>
        <w:t>,</w:t>
      </w:r>
      <w:r w:rsidR="007E2C4F"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</w:t>
      </w:r>
      <w:r w:rsidR="00C564DF">
        <w:rPr>
          <w:rFonts w:cs="Arial"/>
          <w:iCs/>
          <w:lang w:val="sl-SI"/>
        </w:rPr>
        <w:t>,</w:t>
      </w:r>
      <w:r w:rsidRPr="00111DC0">
        <w:rPr>
          <w:rFonts w:cs="Arial"/>
          <w:iCs/>
          <w:lang w:val="sl-SI"/>
        </w:rPr>
        <w:t xml:space="preserve"> dovoljujem Direkciji Republike Slovenije za vode pridobitev zgoraj navedenih podatkov iz uradnih evidenc.</w:t>
      </w:r>
    </w:p>
    <w:p w:rsidR="00111DC0" w:rsidRDefault="00111DC0" w:rsidP="00111DC0">
      <w:pPr>
        <w:ind w:left="720"/>
        <w:jc w:val="both"/>
        <w:rPr>
          <w:rFonts w:cs="Arial"/>
          <w:szCs w:val="20"/>
          <w:lang w:val="sl-SI"/>
        </w:rPr>
      </w:pPr>
    </w:p>
    <w:p w:rsidR="00C564DF" w:rsidRPr="00111DC0" w:rsidRDefault="00C564DF" w:rsidP="00111DC0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111DC0" w:rsidRPr="00111DC0" w:rsidTr="005C02F9">
        <w:tc>
          <w:tcPr>
            <w:tcW w:w="1728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111DC0" w:rsidRPr="00111DC0" w:rsidTr="005C02F9">
        <w:tc>
          <w:tcPr>
            <w:tcW w:w="1728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11DC0" w:rsidRPr="00111DC0" w:rsidRDefault="009167BF" w:rsidP="009167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="00111DC0"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6371A6">
      <w:headerReference w:type="default" r:id="rId8"/>
      <w:headerReference w:type="first" r:id="rId9"/>
      <w:pgSz w:w="11900" w:h="16840" w:code="9"/>
      <w:pgMar w:top="1701" w:right="1701" w:bottom="1701" w:left="1701" w:header="85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A6" w:rsidRDefault="006371A6" w:rsidP="006371A6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097DFF4" wp14:editId="3D7775A6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71A6" w:rsidRDefault="006371A6" w:rsidP="006371A6">
    <w:pPr>
      <w:pStyle w:val="Glava"/>
      <w:tabs>
        <w:tab w:val="left" w:pos="709"/>
        <w:tab w:val="left" w:pos="5112"/>
      </w:tabs>
      <w:spacing w:before="120" w:line="276" w:lineRule="auto"/>
      <w:rPr>
        <w:rFonts w:cs="Arial"/>
        <w:sz w:val="16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</w:p>
  <w:p w:rsidR="005D13ED" w:rsidRPr="006371A6" w:rsidRDefault="00AC771B" w:rsidP="006371A6">
    <w:pPr>
      <w:pStyle w:val="Glava"/>
      <w:rPr>
        <w:rStyle w:val="Hiperpovezava"/>
        <w:color w:val="auto"/>
        <w:u w:val="none"/>
      </w:rPr>
    </w:pPr>
    <w:r w:rsidRPr="006371A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2569D"/>
    <w:rsid w:val="00046735"/>
    <w:rsid w:val="00072B31"/>
    <w:rsid w:val="000A0B02"/>
    <w:rsid w:val="000A35BB"/>
    <w:rsid w:val="000A49E9"/>
    <w:rsid w:val="000A56B9"/>
    <w:rsid w:val="000A7238"/>
    <w:rsid w:val="000B71EF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305A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66D0C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5CD8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B1A01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71A6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31CB9"/>
    <w:rsid w:val="00A462E6"/>
    <w:rsid w:val="00A46D8C"/>
    <w:rsid w:val="00A46F96"/>
    <w:rsid w:val="00A648B9"/>
    <w:rsid w:val="00A65EE7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14BF"/>
    <w:rsid w:val="00B6739A"/>
    <w:rsid w:val="00B70472"/>
    <w:rsid w:val="00B70E4A"/>
    <w:rsid w:val="00B73759"/>
    <w:rsid w:val="00B75054"/>
    <w:rsid w:val="00B8547D"/>
    <w:rsid w:val="00BA19C2"/>
    <w:rsid w:val="00BB090E"/>
    <w:rsid w:val="00BD183A"/>
    <w:rsid w:val="00BE16A8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6154D"/>
    <w:rsid w:val="00D7012B"/>
    <w:rsid w:val="00D8542D"/>
    <w:rsid w:val="00D9582A"/>
    <w:rsid w:val="00DA36E6"/>
    <w:rsid w:val="00DA55AF"/>
    <w:rsid w:val="00DC6A71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5501B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86FA7"/>
    <w:rsid w:val="00F907F2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character" w:styleId="Besedilooznabemesta">
    <w:name w:val="Placeholder Text"/>
    <w:basedOn w:val="Privzetapisavaodstavka"/>
    <w:uiPriority w:val="99"/>
    <w:semiHidden/>
    <w:rsid w:val="006371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D24823-A791-4251-A5CA-2A9E5D14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26</TotalTime>
  <Pages>5</Pages>
  <Words>812</Words>
  <Characters>6079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7</cp:revision>
  <cp:lastPrinted>2020-09-08T10:25:00Z</cp:lastPrinted>
  <dcterms:created xsi:type="dcterms:W3CDTF">2020-10-29T13:55:00Z</dcterms:created>
  <dcterms:modified xsi:type="dcterms:W3CDTF">2020-10-30T09:33:00Z</dcterms:modified>
</cp:coreProperties>
</file>