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C4" w:rsidRDefault="00544BC4" w:rsidP="00D174B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E04347" w:rsidRPr="00E04347">
        <w:rPr>
          <w:rFonts w:cs="Arial"/>
          <w:szCs w:val="20"/>
          <w:lang w:val="sl-SI"/>
        </w:rPr>
        <w:t>Uradni list RS, št. 21/13, 78/13 – popr., 47/15 – ZZSDT, 33/16 – PZ-F, 52/16, 1</w:t>
      </w:r>
      <w:r w:rsidR="00E04347">
        <w:rPr>
          <w:rFonts w:cs="Arial"/>
          <w:szCs w:val="20"/>
          <w:lang w:val="sl-SI"/>
        </w:rPr>
        <w:t>5/17 – odl. US in 22/19 – ZPosS</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770F0F">
        <w:rPr>
          <w:rFonts w:cs="Arial"/>
          <w:iCs/>
          <w:color w:val="000000"/>
          <w:szCs w:val="20"/>
          <w:lang w:val="sl-SI" w:eastAsia="sl-SI"/>
        </w:rPr>
        <w:t>v okviru Operativnega programa za izvajanje Evropske kohezijske politike v obdobju 2014-2020, objavlja prosto delovno mesto</w:t>
      </w:r>
      <w:r w:rsidR="00D04445" w:rsidRPr="00562046">
        <w:rPr>
          <w:rFonts w:cs="Arial"/>
          <w:lang w:val="sl-SI"/>
        </w:rPr>
        <w:t>:</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0B0026">
        <w:rPr>
          <w:rFonts w:cs="Arial"/>
          <w:b/>
          <w:szCs w:val="20"/>
          <w:lang w:val="sl-SI"/>
        </w:rPr>
        <w:t>905</w:t>
      </w:r>
      <w:r w:rsidR="00706611">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C72E6F"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E526F7">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w:t>
      </w:r>
      <w:r w:rsidR="00C72E6F">
        <w:rPr>
          <w:rFonts w:cs="Arial"/>
          <w:szCs w:val="20"/>
          <w:lang w:val="sl-SI"/>
        </w:rPr>
        <w:t>na ureditev porečja Gradaščice«</w:t>
      </w:r>
    </w:p>
    <w:p w:rsidR="0098193A" w:rsidRDefault="00A3739D" w:rsidP="00C72E6F">
      <w:pPr>
        <w:tabs>
          <w:tab w:val="left" w:pos="2835"/>
        </w:tabs>
        <w:jc w:val="center"/>
        <w:rPr>
          <w:rFonts w:cs="Arial"/>
          <w:szCs w:val="20"/>
          <w:lang w:val="sl-SI"/>
        </w:rPr>
      </w:pPr>
      <w:r>
        <w:rPr>
          <w:rFonts w:cs="Arial"/>
          <w:szCs w:val="20"/>
          <w:lang w:val="sl-SI"/>
        </w:rPr>
        <w:t>s 4-</w:t>
      </w:r>
      <w:r w:rsidR="00C72E6F" w:rsidRPr="00C72E6F">
        <w:rPr>
          <w:rFonts w:cs="Arial"/>
          <w:szCs w:val="20"/>
          <w:lang w:val="sl-SI"/>
        </w:rPr>
        <w:t>mesečnim poskusnim delom</w:t>
      </w:r>
    </w:p>
    <w:p w:rsidR="00D174B2" w:rsidRPr="00013FD0"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A3739D">
        <w:rPr>
          <w:szCs w:val="20"/>
          <w:lang w:val="sl-SI" w:eastAsia="sl-SI"/>
        </w:rPr>
        <w:t xml:space="preserve"> - (v</w:t>
      </w:r>
      <w:r w:rsidR="008D3CEC" w:rsidRPr="007A22A5">
        <w:rPr>
          <w:szCs w:val="20"/>
          <w:lang w:val="sl-SI" w:eastAsia="sl-SI"/>
        </w:rPr>
        <w:t xml:space="preserve">rsta izob.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A3739D">
        <w:rPr>
          <w:szCs w:val="20"/>
          <w:lang w:val="sl-SI" w:eastAsia="sl-SI"/>
        </w:rPr>
        <w:t>(v</w:t>
      </w:r>
      <w:r w:rsidR="008D3CEC" w:rsidRPr="007A22A5">
        <w:rPr>
          <w:szCs w:val="20"/>
          <w:lang w:val="sl-SI" w:eastAsia="sl-SI"/>
        </w:rPr>
        <w:t>rsta izob.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4C2EF1" w:rsidRDefault="004C2EF1" w:rsidP="004C2EF1">
      <w:pPr>
        <w:pStyle w:val="Odstavekseznama"/>
        <w:numPr>
          <w:ilvl w:val="0"/>
          <w:numId w:val="27"/>
        </w:numPr>
        <w:autoSpaceDE w:val="0"/>
        <w:autoSpaceDN w:val="0"/>
        <w:adjustRightInd w:val="0"/>
        <w:spacing w:line="240" w:lineRule="auto"/>
        <w:ind w:right="-19"/>
        <w:jc w:val="both"/>
        <w:rPr>
          <w:rFonts w:cs="Arial"/>
          <w:szCs w:val="20"/>
          <w:lang w:val="sl-SI"/>
        </w:rPr>
      </w:pPr>
      <w:r w:rsidRPr="004C2EF1">
        <w:rPr>
          <w:rFonts w:cs="Arial"/>
          <w:szCs w:val="20"/>
          <w:lang w:val="sl-SI"/>
        </w:rPr>
        <w:t>vodenje strokovnih nalog in izvajanje postopkov z delovnega področja</w:t>
      </w:r>
      <w:r>
        <w:rPr>
          <w:rFonts w:cs="Arial"/>
          <w:szCs w:val="20"/>
          <w:lang w:val="sl-SI"/>
        </w:rPr>
        <w:t>,</w:t>
      </w:r>
    </w:p>
    <w:p w:rsidR="004C2EF1" w:rsidRDefault="004C2EF1" w:rsidP="004C2EF1">
      <w:pPr>
        <w:pStyle w:val="Odstavekseznama"/>
        <w:numPr>
          <w:ilvl w:val="0"/>
          <w:numId w:val="27"/>
        </w:numPr>
        <w:autoSpaceDE w:val="0"/>
        <w:autoSpaceDN w:val="0"/>
        <w:adjustRightInd w:val="0"/>
        <w:spacing w:line="240" w:lineRule="auto"/>
        <w:ind w:right="-19"/>
        <w:jc w:val="both"/>
        <w:rPr>
          <w:rFonts w:cs="Arial"/>
          <w:szCs w:val="20"/>
          <w:lang w:val="sl-SI"/>
        </w:rPr>
      </w:pPr>
      <w:r w:rsidRPr="004C2EF1">
        <w:rPr>
          <w:rFonts w:cs="Arial"/>
          <w:szCs w:val="20"/>
          <w:lang w:val="sl-SI"/>
        </w:rPr>
        <w:t>samostojno oblikovanje sistemskih rešitev in drugih gradiv</w:t>
      </w:r>
      <w:r>
        <w:rPr>
          <w:rFonts w:cs="Arial"/>
          <w:szCs w:val="20"/>
          <w:lang w:val="sl-SI"/>
        </w:rPr>
        <w:t>,</w:t>
      </w:r>
    </w:p>
    <w:p w:rsidR="004C2EF1" w:rsidRDefault="004C2EF1" w:rsidP="004C2EF1">
      <w:pPr>
        <w:pStyle w:val="Odstavekseznama"/>
        <w:numPr>
          <w:ilvl w:val="0"/>
          <w:numId w:val="27"/>
        </w:numPr>
        <w:autoSpaceDE w:val="0"/>
        <w:autoSpaceDN w:val="0"/>
        <w:adjustRightInd w:val="0"/>
        <w:spacing w:line="240" w:lineRule="auto"/>
        <w:ind w:right="-19"/>
        <w:jc w:val="both"/>
        <w:rPr>
          <w:rFonts w:cs="Arial"/>
          <w:szCs w:val="20"/>
          <w:lang w:val="sl-SI"/>
        </w:rPr>
      </w:pPr>
      <w:r w:rsidRPr="004C2EF1">
        <w:rPr>
          <w:rFonts w:cs="Arial"/>
          <w:szCs w:val="20"/>
          <w:lang w:val="sl-SI"/>
        </w:rPr>
        <w:t>opravljanje in vodenje nalog iz področja javni</w:t>
      </w:r>
      <w:r>
        <w:rPr>
          <w:rFonts w:cs="Arial"/>
          <w:szCs w:val="20"/>
          <w:lang w:val="sl-SI"/>
        </w:rPr>
        <w:t>h naročil in stikov z javnostmi,</w:t>
      </w:r>
    </w:p>
    <w:p w:rsidR="004C2EF1" w:rsidRDefault="004C2EF1" w:rsidP="004C2EF1">
      <w:pPr>
        <w:pStyle w:val="Odstavekseznama"/>
        <w:numPr>
          <w:ilvl w:val="0"/>
          <w:numId w:val="27"/>
        </w:numPr>
        <w:autoSpaceDE w:val="0"/>
        <w:autoSpaceDN w:val="0"/>
        <w:adjustRightInd w:val="0"/>
        <w:spacing w:line="240" w:lineRule="auto"/>
        <w:ind w:right="-19"/>
        <w:jc w:val="both"/>
        <w:rPr>
          <w:rFonts w:cs="Arial"/>
          <w:szCs w:val="20"/>
          <w:lang w:val="sl-SI"/>
        </w:rPr>
      </w:pPr>
      <w:r w:rsidRPr="004C2EF1">
        <w:rPr>
          <w:rFonts w:cs="Arial"/>
          <w:szCs w:val="20"/>
          <w:lang w:val="sl-SI"/>
        </w:rPr>
        <w:t>izvajanje nadzora nad pravilnim in pravočasnim izvajanjem pogodbenih obveznosti na po</w:t>
      </w:r>
      <w:r>
        <w:rPr>
          <w:rFonts w:cs="Arial"/>
          <w:szCs w:val="20"/>
          <w:lang w:val="sl-SI"/>
        </w:rPr>
        <w:t>dročju javnih naročil,</w:t>
      </w:r>
    </w:p>
    <w:p w:rsidR="004C2EF1" w:rsidRDefault="004C2EF1" w:rsidP="004C2EF1">
      <w:pPr>
        <w:pStyle w:val="Odstavekseznama"/>
        <w:numPr>
          <w:ilvl w:val="0"/>
          <w:numId w:val="27"/>
        </w:numPr>
        <w:autoSpaceDE w:val="0"/>
        <w:autoSpaceDN w:val="0"/>
        <w:adjustRightInd w:val="0"/>
        <w:spacing w:line="240" w:lineRule="auto"/>
        <w:ind w:right="-19"/>
        <w:jc w:val="both"/>
        <w:rPr>
          <w:rFonts w:cs="Arial"/>
          <w:szCs w:val="20"/>
          <w:lang w:val="sl-SI"/>
        </w:rPr>
      </w:pPr>
      <w:r w:rsidRPr="004C2EF1">
        <w:rPr>
          <w:rFonts w:cs="Arial"/>
          <w:szCs w:val="20"/>
          <w:lang w:val="sl-SI"/>
        </w:rPr>
        <w:t>zbiranje, urejanje ter pripravljan</w:t>
      </w:r>
      <w:r>
        <w:rPr>
          <w:rFonts w:cs="Arial"/>
          <w:szCs w:val="20"/>
          <w:lang w:val="sl-SI"/>
        </w:rPr>
        <w:t xml:space="preserve">je </w:t>
      </w:r>
      <w:r w:rsidRPr="004C2EF1">
        <w:rPr>
          <w:rFonts w:cs="Arial"/>
          <w:szCs w:val="20"/>
          <w:lang w:val="sl-SI"/>
        </w:rPr>
        <w:t>podatkov za izdelavo analize o izvajanj</w:t>
      </w:r>
      <w:r>
        <w:rPr>
          <w:rFonts w:cs="Arial"/>
          <w:szCs w:val="20"/>
          <w:lang w:val="sl-SI"/>
        </w:rPr>
        <w:t>u in finančnem stanju projekta,</w:t>
      </w:r>
    </w:p>
    <w:p w:rsidR="004C2EF1" w:rsidRDefault="004C2EF1" w:rsidP="004C2EF1">
      <w:pPr>
        <w:pStyle w:val="Odstavekseznama"/>
        <w:numPr>
          <w:ilvl w:val="0"/>
          <w:numId w:val="27"/>
        </w:numPr>
        <w:autoSpaceDE w:val="0"/>
        <w:autoSpaceDN w:val="0"/>
        <w:adjustRightInd w:val="0"/>
        <w:spacing w:line="240" w:lineRule="auto"/>
        <w:ind w:right="-19"/>
        <w:jc w:val="both"/>
        <w:rPr>
          <w:rFonts w:cs="Arial"/>
          <w:szCs w:val="20"/>
          <w:lang w:val="sl-SI"/>
        </w:rPr>
      </w:pPr>
      <w:r w:rsidRPr="004C2EF1">
        <w:rPr>
          <w:rFonts w:cs="Arial"/>
          <w:szCs w:val="20"/>
          <w:lang w:val="sl-SI"/>
        </w:rPr>
        <w:t>sodelovanje pri nalogah povezanih s pripravo p</w:t>
      </w:r>
      <w:r>
        <w:rPr>
          <w:rFonts w:cs="Arial"/>
          <w:szCs w:val="20"/>
          <w:lang w:val="sl-SI"/>
        </w:rPr>
        <w:t>redloga in izvajanju proračuna,</w:t>
      </w:r>
    </w:p>
    <w:p w:rsidR="004C2EF1" w:rsidRDefault="004C2EF1" w:rsidP="004C2EF1">
      <w:pPr>
        <w:pStyle w:val="Odstavekseznama"/>
        <w:numPr>
          <w:ilvl w:val="0"/>
          <w:numId w:val="27"/>
        </w:numPr>
        <w:autoSpaceDE w:val="0"/>
        <w:autoSpaceDN w:val="0"/>
        <w:adjustRightInd w:val="0"/>
        <w:spacing w:line="240" w:lineRule="auto"/>
        <w:ind w:right="-19"/>
        <w:jc w:val="both"/>
        <w:rPr>
          <w:rFonts w:cs="Arial"/>
          <w:szCs w:val="20"/>
          <w:lang w:val="sl-SI"/>
        </w:rPr>
      </w:pPr>
      <w:r w:rsidRPr="004C2EF1">
        <w:rPr>
          <w:rFonts w:cs="Arial"/>
          <w:szCs w:val="20"/>
          <w:lang w:val="sl-SI"/>
        </w:rPr>
        <w:t>priprava analiz, razvojnih projektov, informacij, por</w:t>
      </w:r>
      <w:r>
        <w:rPr>
          <w:rFonts w:cs="Arial"/>
          <w:szCs w:val="20"/>
          <w:lang w:val="sl-SI"/>
        </w:rPr>
        <w:t>očil in drugih zahtevnih gradiv,</w:t>
      </w:r>
    </w:p>
    <w:p w:rsidR="002B35F3" w:rsidRDefault="004C2EF1" w:rsidP="004C2EF1">
      <w:pPr>
        <w:pStyle w:val="Odstavekseznama"/>
        <w:numPr>
          <w:ilvl w:val="0"/>
          <w:numId w:val="27"/>
        </w:numPr>
        <w:autoSpaceDE w:val="0"/>
        <w:autoSpaceDN w:val="0"/>
        <w:adjustRightInd w:val="0"/>
        <w:spacing w:line="240" w:lineRule="auto"/>
        <w:ind w:right="-19"/>
        <w:jc w:val="both"/>
        <w:rPr>
          <w:rFonts w:cs="Arial"/>
          <w:szCs w:val="20"/>
          <w:lang w:val="sl-SI"/>
        </w:rPr>
      </w:pPr>
      <w:r w:rsidRPr="004C2EF1">
        <w:rPr>
          <w:rFonts w:cs="Arial"/>
          <w:szCs w:val="20"/>
          <w:lang w:val="sl-SI"/>
        </w:rPr>
        <w:t>obdelava in vnos podatkov v informacijski sistem e-MA, v druge baze in evidence</w:t>
      </w:r>
      <w:r>
        <w:rPr>
          <w:rFonts w:cs="Arial"/>
          <w:szCs w:val="20"/>
          <w:lang w:val="sl-SI"/>
        </w:rPr>
        <w:t>.</w:t>
      </w:r>
    </w:p>
    <w:p w:rsidR="004C2EF1" w:rsidRPr="004C2EF1" w:rsidRDefault="004C2EF1" w:rsidP="004C2EF1">
      <w:pPr>
        <w:pStyle w:val="Odstavekseznama"/>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2B35F3" w:rsidRDefault="002B35F3" w:rsidP="00E01C32">
      <w:pPr>
        <w:spacing w:line="240" w:lineRule="auto"/>
        <w:jc w:val="both"/>
        <w:rPr>
          <w:rFonts w:cs="Arial"/>
          <w:szCs w:val="20"/>
          <w:lang w:val="sl-SI"/>
        </w:rPr>
      </w:pPr>
    </w:p>
    <w:p w:rsidR="008237C0" w:rsidRPr="00C86C44" w:rsidRDefault="00832BE1" w:rsidP="00E44CF8">
      <w:pPr>
        <w:spacing w:after="160" w:line="240" w:lineRule="auto"/>
        <w:jc w:val="both"/>
        <w:rPr>
          <w:rFonts w:eastAsiaTheme="minorHAnsi" w:cs="Arial"/>
          <w:szCs w:val="20"/>
          <w:lang w:val="sl-SI"/>
        </w:rPr>
      </w:pPr>
      <w:r w:rsidRPr="00C86C44">
        <w:rPr>
          <w:rFonts w:eastAsiaTheme="minorHAnsi" w:cs="Arial"/>
          <w:szCs w:val="20"/>
          <w:lang w:val="sl-SI"/>
        </w:rPr>
        <w:t>Zaželeno</w:t>
      </w:r>
      <w:r w:rsidR="00E44CF8" w:rsidRPr="00C86C44">
        <w:rPr>
          <w:rFonts w:eastAsiaTheme="minorHAnsi" w:cs="Arial"/>
          <w:szCs w:val="20"/>
          <w:lang w:val="sl-SI"/>
        </w:rPr>
        <w:t xml:space="preserve"> je</w:t>
      </w:r>
      <w:r w:rsidRPr="00C86C44">
        <w:rPr>
          <w:rFonts w:eastAsiaTheme="minorHAnsi" w:cs="Arial"/>
          <w:szCs w:val="20"/>
          <w:lang w:val="sl-SI"/>
        </w:rPr>
        <w:t xml:space="preserve">, da ima kandidata </w:t>
      </w:r>
      <w:r w:rsidR="00E44CF8" w:rsidRPr="00C86C44">
        <w:rPr>
          <w:rFonts w:eastAsiaTheme="minorHAnsi" w:cs="Arial"/>
          <w:szCs w:val="20"/>
          <w:lang w:val="sl-SI"/>
        </w:rPr>
        <w:t>izobrazb</w:t>
      </w:r>
      <w:r w:rsidRPr="00C86C44">
        <w:rPr>
          <w:rFonts w:eastAsiaTheme="minorHAnsi" w:cs="Arial"/>
          <w:szCs w:val="20"/>
          <w:lang w:val="sl-SI"/>
        </w:rPr>
        <w:t>o</w:t>
      </w:r>
      <w:r w:rsidR="00E44CF8" w:rsidRPr="00C86C44">
        <w:rPr>
          <w:rFonts w:eastAsiaTheme="minorHAnsi" w:cs="Arial"/>
          <w:szCs w:val="20"/>
          <w:lang w:val="sl-SI"/>
        </w:rPr>
        <w:t xml:space="preserve"> gradbene smeri.</w:t>
      </w:r>
    </w:p>
    <w:p w:rsidR="008237C0" w:rsidRPr="001C0B3C" w:rsidRDefault="008237C0" w:rsidP="002B35F3">
      <w:pPr>
        <w:spacing w:line="240" w:lineRule="auto"/>
        <w:jc w:val="both"/>
        <w:rPr>
          <w:rFonts w:cs="Arial"/>
          <w:bCs/>
          <w:szCs w:val="20"/>
          <w:lang w:val="sl-SI" w:eastAsia="sl-SI"/>
        </w:rPr>
      </w:pPr>
      <w:r w:rsidRPr="001C0B3C">
        <w:rPr>
          <w:rFonts w:cs="Arial"/>
          <w:szCs w:val="20"/>
          <w:lang w:val="sl-SI" w:eastAsia="sl-SI"/>
        </w:rPr>
        <w:t xml:space="preserve">Prednost pri izbiri bodo imeli kandidati </w:t>
      </w:r>
      <w:r w:rsidR="001C0B3C" w:rsidRPr="001C0B3C">
        <w:rPr>
          <w:rFonts w:cs="Arial"/>
          <w:szCs w:val="20"/>
          <w:lang w:val="sl-SI" w:eastAsia="sl-SI"/>
        </w:rPr>
        <w:t>s poznavanjem področja gradbeništva in vodarstva, z izkušnjami pri vodenju posameznih nalog EU projektov in drugih projektov, s poznavanjem sistema in izvajanja postopkov javnih naročil, s poznavanjem gradbene in okoljske zakonodaje, z izkušnjami spremljanja gradnje na gradbiščih ter s statusom pooblaščenega inženirja (aktivnega ali v mirovanju)</w:t>
      </w:r>
      <w:r w:rsidRPr="001C0B3C">
        <w:rPr>
          <w:rFonts w:cs="Arial"/>
          <w:szCs w:val="20"/>
          <w:lang w:val="sl-SI" w:eastAsia="sl-SI"/>
        </w:rPr>
        <w:t xml:space="preserve">. </w:t>
      </w:r>
      <w:r w:rsidRPr="001C0B3C">
        <w:rPr>
          <w:rFonts w:cs="Arial"/>
          <w:bCs/>
          <w:szCs w:val="20"/>
          <w:lang w:val="sl-SI" w:eastAsia="sl-SI"/>
        </w:rPr>
        <w:t xml:space="preserve">Prosimo, da kandidati navedeno obvezno označijo v obrazcu »Vloga za zaposlitev«, pod točko 4. d). </w:t>
      </w:r>
    </w:p>
    <w:p w:rsidR="008237C0" w:rsidRDefault="008237C0" w:rsidP="002B35F3">
      <w:pPr>
        <w:spacing w:line="240" w:lineRule="auto"/>
        <w:jc w:val="both"/>
        <w:rPr>
          <w:szCs w:val="20"/>
          <w:lang w:val="sl-SI" w:eastAsia="sl-SI"/>
        </w:rPr>
      </w:pPr>
    </w:p>
    <w:p w:rsidR="002B35F3" w:rsidRDefault="00733BB3"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Pr>
          <w:szCs w:val="20"/>
          <w:lang w:val="sl-SI" w:eastAsia="sl-SI"/>
        </w:rPr>
        <w:t xml:space="preserve">s polnim delovnim časom </w:t>
      </w:r>
      <w:r w:rsidRPr="00F71A65">
        <w:rPr>
          <w:szCs w:val="20"/>
          <w:lang w:val="sl-SI" w:eastAsia="sl-SI"/>
        </w:rPr>
        <w:t xml:space="preserve">do najdlje 30.11.2023 </w:t>
      </w:r>
      <w:r>
        <w:rPr>
          <w:szCs w:val="20"/>
          <w:lang w:val="sl-SI" w:eastAsia="sl-SI"/>
        </w:rPr>
        <w:t xml:space="preserve">za delo </w:t>
      </w:r>
      <w:r w:rsidRPr="00F71A65">
        <w:rPr>
          <w:szCs w:val="20"/>
          <w:lang w:val="sl-SI" w:eastAsia="sl-SI"/>
        </w:rPr>
        <w:t>na projektu »Protipoplavna ureditev porečja Gradaščice</w:t>
      </w:r>
      <w:r>
        <w:rPr>
          <w:szCs w:val="20"/>
          <w:lang w:val="sl-SI" w:eastAsia="sl-SI"/>
        </w:rPr>
        <w:t>«,</w:t>
      </w:r>
      <w:r>
        <w:rPr>
          <w:rFonts w:cs="Arial"/>
          <w:szCs w:val="20"/>
          <w:lang w:val="sl-SI" w:eastAsia="sl-SI"/>
        </w:rPr>
        <w:t xml:space="preserve"> </w:t>
      </w:r>
      <w:r w:rsidRPr="0054265D">
        <w:rPr>
          <w:szCs w:val="20"/>
          <w:lang w:val="sl-SI" w:eastAsia="sl-SI"/>
        </w:rPr>
        <w:t xml:space="preserve">s poskusnim delom v trajanju </w:t>
      </w:r>
      <w:r>
        <w:rPr>
          <w:szCs w:val="20"/>
          <w:lang w:val="sl-SI" w:eastAsia="sl-SI"/>
        </w:rPr>
        <w:t xml:space="preserve">4 mesecev. </w:t>
      </w:r>
      <w:r w:rsidRPr="00E94612">
        <w:rPr>
          <w:szCs w:val="20"/>
          <w:lang w:val="sl-SI" w:eastAsia="sl-SI"/>
        </w:rPr>
        <w:t>Poskusno delo se lahko podaljša v primeru začasne odsotnosti z dela</w:t>
      </w:r>
      <w:r>
        <w:rPr>
          <w:szCs w:val="20"/>
          <w:lang w:val="sl-SI" w:eastAsia="sl-SI"/>
        </w:rPr>
        <w:t>.</w:t>
      </w:r>
    </w:p>
    <w:p w:rsidR="00733BB3" w:rsidRPr="00013FD0" w:rsidRDefault="00733BB3"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2B35F3" w:rsidRPr="002B35F3">
        <w:rPr>
          <w:rFonts w:cs="Arial"/>
          <w:szCs w:val="20"/>
          <w:lang w:val="sl-SI" w:eastAsia="sl-SI"/>
        </w:rPr>
        <w:t>v prostorih Direkcije Republike Slovenija za vode, Hajdrihova ulica 28c v Ljubljani oziroma v drugi</w:t>
      </w:r>
      <w:bookmarkStart w:id="0" w:name="_GoBack"/>
      <w:bookmarkEnd w:id="0"/>
      <w:r w:rsidR="002B35F3" w:rsidRPr="002B35F3">
        <w:rPr>
          <w:rFonts w:cs="Arial"/>
          <w:szCs w:val="20"/>
          <w:lang w:val="sl-SI" w:eastAsia="sl-SI"/>
        </w:rPr>
        <w:t>h njegovih uradnih prostorih.</w:t>
      </w:r>
    </w:p>
    <w:p w:rsidR="00502561" w:rsidRPr="00013FD0" w:rsidRDefault="00502561" w:rsidP="00502561">
      <w:pPr>
        <w:spacing w:line="240" w:lineRule="auto"/>
        <w:jc w:val="both"/>
        <w:rPr>
          <w:rFonts w:cs="Arial"/>
          <w:szCs w:val="20"/>
          <w:lang w:val="sl-SI" w:eastAsia="sl-SI"/>
        </w:rPr>
      </w:pP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w:t>
      </w:r>
      <w:r w:rsidR="00D13000">
        <w:rPr>
          <w:rFonts w:cs="Arial"/>
          <w:iCs/>
          <w:szCs w:val="20"/>
          <w:lang w:val="sl-SI" w:eastAsia="sl-SI"/>
        </w:rPr>
        <w:t xml:space="preserve"> </w:t>
      </w:r>
      <w:r w:rsidRPr="001B7B4A">
        <w:rPr>
          <w:rFonts w:cs="Arial"/>
          <w:iCs/>
          <w:szCs w:val="20"/>
          <w:lang w:val="sl-SI" w:eastAsia="sl-SI"/>
        </w:rPr>
        <w:t>%)  in Evropska unija (85</w:t>
      </w:r>
      <w:r w:rsidR="00D13000">
        <w:rPr>
          <w:rFonts w:cs="Arial"/>
          <w:iCs/>
          <w:szCs w:val="20"/>
          <w:lang w:val="sl-SI" w:eastAsia="sl-SI"/>
        </w:rPr>
        <w:t xml:space="preserve"> </w:t>
      </w:r>
      <w:r w:rsidRPr="001B7B4A">
        <w:rPr>
          <w:rFonts w:cs="Arial"/>
          <w:iCs/>
          <w:szCs w:val="20"/>
          <w:lang w:val="sl-SI" w:eastAsia="sl-SI"/>
        </w:rPr>
        <w:t>%) v okviru Operativnega progama za izvajanje evropske 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00047220">
        <w:rPr>
          <w:szCs w:val="20"/>
          <w:lang w:val="sl-SI" w:eastAsia="sl-SI"/>
        </w:rPr>
        <w:t>905</w:t>
      </w:r>
      <w:r w:rsidR="004C2EF1">
        <w:rPr>
          <w:szCs w:val="20"/>
          <w:lang w:val="sl-SI" w:eastAsia="sl-SI"/>
        </w:rPr>
        <w:t>5</w:t>
      </w:r>
      <w:r w:rsidRPr="00013FD0">
        <w:rPr>
          <w:szCs w:val="20"/>
          <w:lang w:val="sl-SI" w:eastAsia="sl-SI"/>
        </w:rPr>
        <w:t>), št. 11002-</w:t>
      </w:r>
      <w:r w:rsidR="00047220">
        <w:rPr>
          <w:szCs w:val="20"/>
          <w:lang w:val="sl-SI" w:eastAsia="sl-SI"/>
        </w:rPr>
        <w:t>3</w:t>
      </w:r>
      <w:r w:rsidR="004C2EF1">
        <w:rPr>
          <w:szCs w:val="20"/>
          <w:lang w:val="sl-SI" w:eastAsia="sl-SI"/>
        </w:rPr>
        <w:t>5</w:t>
      </w:r>
      <w:r w:rsidR="00047220">
        <w:rPr>
          <w:szCs w:val="20"/>
          <w:lang w:val="sl-SI" w:eastAsia="sl-SI"/>
        </w:rPr>
        <w:t>/2020</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B1221">
        <w:rPr>
          <w:b/>
          <w:szCs w:val="20"/>
          <w:lang w:val="sl-SI" w:eastAsia="sl-SI"/>
        </w:rPr>
        <w:t>1</w:t>
      </w:r>
      <w:r w:rsidR="00047220">
        <w:rPr>
          <w:b/>
          <w:szCs w:val="20"/>
          <w:lang w:val="sl-SI" w:eastAsia="sl-SI"/>
        </w:rPr>
        <w:t>4</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lastRenderedPageBreak/>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AE0EF2" w:rsidRPr="00AE0EF2">
        <w:rPr>
          <w:rFonts w:cs="Arial"/>
          <w:szCs w:val="20"/>
          <w:lang w:val="sl-SI"/>
        </w:rPr>
        <w:t>0</w:t>
      </w:r>
      <w:r w:rsidR="007E6846">
        <w:rPr>
          <w:rFonts w:cs="Arial"/>
          <w:szCs w:val="20"/>
          <w:lang w:val="sl-SI"/>
        </w:rPr>
        <w:t>1</w:t>
      </w:r>
      <w:r w:rsidR="00AE0EF2" w:rsidRPr="00AE0EF2">
        <w:rPr>
          <w:rFonts w:cs="Arial"/>
          <w:szCs w:val="20"/>
          <w:lang w:val="sl-SI"/>
        </w:rPr>
        <w:t xml:space="preserve"> </w:t>
      </w:r>
      <w:r w:rsidR="007E6846">
        <w:rPr>
          <w:rFonts w:cs="Arial"/>
          <w:szCs w:val="20"/>
          <w:lang w:val="sl-SI"/>
        </w:rPr>
        <w:t xml:space="preserve">478 </w:t>
      </w:r>
      <w:r w:rsidR="0003708F" w:rsidRPr="0003708F">
        <w:rPr>
          <w:rFonts w:cs="Arial"/>
          <w:szCs w:val="20"/>
          <w:lang w:val="sl-SI"/>
        </w:rPr>
        <w:t>3112</w:t>
      </w:r>
      <w:r w:rsidRPr="00A37D42">
        <w:rPr>
          <w:rFonts w:cs="Arial"/>
          <w:szCs w:val="20"/>
          <w:lang w:val="sl-SI"/>
        </w:rPr>
        <w:t xml:space="preserve">, </w:t>
      </w:r>
      <w:r w:rsidR="008936FE">
        <w:rPr>
          <w:rFonts w:cs="Arial"/>
          <w:szCs w:val="20"/>
          <w:lang w:val="sl-SI"/>
        </w:rPr>
        <w:t>g</w:t>
      </w:r>
      <w:r w:rsidR="00083A74">
        <w:rPr>
          <w:rFonts w:cs="Arial"/>
          <w:szCs w:val="20"/>
          <w:lang w:val="sl-SI"/>
        </w:rPr>
        <w:t>a</w:t>
      </w:r>
      <w:r w:rsidR="008936FE">
        <w:rPr>
          <w:rFonts w:cs="Arial"/>
          <w:szCs w:val="20"/>
          <w:lang w:val="sl-SI"/>
        </w:rPr>
        <w:t>.</w:t>
      </w:r>
      <w:r w:rsidR="00AE0EF2">
        <w:rPr>
          <w:rFonts w:cs="Arial"/>
          <w:szCs w:val="20"/>
          <w:lang w:val="sl-SI"/>
        </w:rPr>
        <w:t xml:space="preserve"> </w:t>
      </w:r>
      <w:r w:rsidR="0003708F">
        <w:rPr>
          <w:rFonts w:cs="Arial"/>
          <w:szCs w:val="20"/>
          <w:lang w:val="sl-SI"/>
        </w:rPr>
        <w:t>Suzana Stražar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F853C3">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F853C3">
        <w:t xml:space="preserve"> </w:t>
      </w:r>
    </w:p>
    <w:sectPr w:rsidR="002A3A43" w:rsidSect="006D57CC">
      <w:headerReference w:type="default" r:id="rId8"/>
      <w:headerReference w:type="first" r:id="rId9"/>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99" w:rsidRDefault="00875899">
      <w:r>
        <w:separator/>
      </w:r>
    </w:p>
  </w:endnote>
  <w:endnote w:type="continuationSeparator" w:id="0">
    <w:p w:rsidR="00875899" w:rsidRDefault="0087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1002AFF" w:usb1="4000ACF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99" w:rsidRDefault="00875899">
      <w:r>
        <w:separator/>
      </w:r>
    </w:p>
  </w:footnote>
  <w:footnote w:type="continuationSeparator" w:id="0">
    <w:p w:rsidR="00875899" w:rsidRDefault="0087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CC" w:rsidRDefault="006D57CC" w:rsidP="006D57CC">
    <w:pPr>
      <w:pStyle w:val="Glava"/>
      <w:tabs>
        <w:tab w:val="left" w:pos="4820"/>
        <w:tab w:val="left" w:pos="5112"/>
      </w:tabs>
      <w:spacing w:line="276" w:lineRule="auto"/>
      <w:ind w:left="-709"/>
      <w:rPr>
        <w:sz w:val="16"/>
      </w:rPr>
    </w:pPr>
    <w:r>
      <w:rPr>
        <w:noProof/>
        <w:lang w:val="sl-SI" w:eastAsia="sl-SI"/>
      </w:rPr>
      <w:drawing>
        <wp:inline distT="0" distB="0" distL="0" distR="0" wp14:anchorId="0979BA59" wp14:editId="1DEE930B">
          <wp:extent cx="2857500" cy="581025"/>
          <wp:effectExtent l="0" t="0" r="0" b="9525"/>
          <wp:docPr id="3" name="Slika 3"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sz w:val="16"/>
      </w:rPr>
      <w:tab/>
    </w:r>
    <w:r>
      <w:rPr>
        <w:sz w:val="16"/>
      </w:rPr>
      <w:tab/>
    </w:r>
    <w:r>
      <w:rPr>
        <w:noProof/>
        <w:lang w:val="sl-SI" w:eastAsia="sl-SI"/>
      </w:rPr>
      <w:drawing>
        <wp:inline distT="0" distB="0" distL="0" distR="0" wp14:anchorId="648BD500" wp14:editId="63775031">
          <wp:extent cx="1564005" cy="788670"/>
          <wp:effectExtent l="0" t="0" r="0" b="0"/>
          <wp:docPr id="7" name="Slika 7" descr="Logo_EKP_kohezijski_sklad_SLO_slogan" title="Logotip EU Kohezijski s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inline>
      </w:drawing>
    </w:r>
  </w:p>
  <w:p w:rsidR="005D13ED" w:rsidRPr="006D57CC" w:rsidRDefault="006D57CC" w:rsidP="006D57CC">
    <w:pPr>
      <w:pStyle w:val="Glava"/>
      <w:tabs>
        <w:tab w:val="left" w:pos="709"/>
        <w:tab w:val="left" w:pos="5112"/>
      </w:tabs>
      <w:spacing w:before="120" w:line="276" w:lineRule="auto"/>
      <w:rPr>
        <w:rStyle w:val="Hiperpovezava"/>
        <w:rFonts w:cs="Arial"/>
        <w:color w:val="auto"/>
        <w:sz w:val="16"/>
        <w:u w:val="none"/>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750898"/>
    <w:multiLevelType w:val="hybridMultilevel"/>
    <w:tmpl w:val="E5D80D6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8"/>
  </w:num>
  <w:num w:numId="20">
    <w:abstractNumId w:val="18"/>
  </w:num>
  <w:num w:numId="21">
    <w:abstractNumId w:val="26"/>
  </w:num>
  <w:num w:numId="22">
    <w:abstractNumId w:val="15"/>
  </w:num>
  <w:num w:numId="23">
    <w:abstractNumId w:val="21"/>
  </w:num>
  <w:num w:numId="24">
    <w:abstractNumId w:val="20"/>
  </w:num>
  <w:num w:numId="25">
    <w:abstractNumId w:val="2"/>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700"/>
    <w:rsid w:val="000236DC"/>
    <w:rsid w:val="00023A41"/>
    <w:rsid w:val="00023A88"/>
    <w:rsid w:val="0002507A"/>
    <w:rsid w:val="0003708F"/>
    <w:rsid w:val="00046735"/>
    <w:rsid w:val="00047220"/>
    <w:rsid w:val="00072B31"/>
    <w:rsid w:val="00083A74"/>
    <w:rsid w:val="00096C51"/>
    <w:rsid w:val="000A0B02"/>
    <w:rsid w:val="000A35BB"/>
    <w:rsid w:val="000A49E9"/>
    <w:rsid w:val="000A56B9"/>
    <w:rsid w:val="000A7238"/>
    <w:rsid w:val="000B0026"/>
    <w:rsid w:val="000C0217"/>
    <w:rsid w:val="000E5383"/>
    <w:rsid w:val="000E58CF"/>
    <w:rsid w:val="000F5D6C"/>
    <w:rsid w:val="00102655"/>
    <w:rsid w:val="001078BB"/>
    <w:rsid w:val="001175DA"/>
    <w:rsid w:val="001227DF"/>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B4C70"/>
    <w:rsid w:val="001B7B4A"/>
    <w:rsid w:val="001C0B3C"/>
    <w:rsid w:val="001C6CEB"/>
    <w:rsid w:val="001D572C"/>
    <w:rsid w:val="001D659F"/>
    <w:rsid w:val="001E0B3A"/>
    <w:rsid w:val="001E7A35"/>
    <w:rsid w:val="001F3FA8"/>
    <w:rsid w:val="00202A77"/>
    <w:rsid w:val="0023164E"/>
    <w:rsid w:val="00233CD9"/>
    <w:rsid w:val="00250C46"/>
    <w:rsid w:val="00263D40"/>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2F09CB"/>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C4155"/>
    <w:rsid w:val="003C5EE5"/>
    <w:rsid w:val="003D6271"/>
    <w:rsid w:val="003E1C74"/>
    <w:rsid w:val="003F1FDC"/>
    <w:rsid w:val="00435CA1"/>
    <w:rsid w:val="00454293"/>
    <w:rsid w:val="004605E8"/>
    <w:rsid w:val="004657EE"/>
    <w:rsid w:val="004662CD"/>
    <w:rsid w:val="00473BC6"/>
    <w:rsid w:val="004773FB"/>
    <w:rsid w:val="00487A80"/>
    <w:rsid w:val="00491CA5"/>
    <w:rsid w:val="004A5D80"/>
    <w:rsid w:val="004C1E54"/>
    <w:rsid w:val="004C2EF1"/>
    <w:rsid w:val="004C739C"/>
    <w:rsid w:val="004C7AAD"/>
    <w:rsid w:val="004F2C43"/>
    <w:rsid w:val="004F786F"/>
    <w:rsid w:val="00502561"/>
    <w:rsid w:val="00503C1B"/>
    <w:rsid w:val="0051606C"/>
    <w:rsid w:val="0051786F"/>
    <w:rsid w:val="00520859"/>
    <w:rsid w:val="00521223"/>
    <w:rsid w:val="00526246"/>
    <w:rsid w:val="0052642D"/>
    <w:rsid w:val="0054370E"/>
    <w:rsid w:val="00544BC4"/>
    <w:rsid w:val="00544EC4"/>
    <w:rsid w:val="00547211"/>
    <w:rsid w:val="005522C7"/>
    <w:rsid w:val="00553AF5"/>
    <w:rsid w:val="00562046"/>
    <w:rsid w:val="00567106"/>
    <w:rsid w:val="00570D89"/>
    <w:rsid w:val="00583343"/>
    <w:rsid w:val="00592A27"/>
    <w:rsid w:val="005A5A5D"/>
    <w:rsid w:val="005C1856"/>
    <w:rsid w:val="005C7904"/>
    <w:rsid w:val="005D0062"/>
    <w:rsid w:val="005D13ED"/>
    <w:rsid w:val="005D530D"/>
    <w:rsid w:val="005E1D3C"/>
    <w:rsid w:val="005E3C48"/>
    <w:rsid w:val="005E60BA"/>
    <w:rsid w:val="005E668A"/>
    <w:rsid w:val="005E7177"/>
    <w:rsid w:val="00620E19"/>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7CC"/>
    <w:rsid w:val="006D5CD8"/>
    <w:rsid w:val="006E76F7"/>
    <w:rsid w:val="006F1B6C"/>
    <w:rsid w:val="007038B7"/>
    <w:rsid w:val="00706611"/>
    <w:rsid w:val="007112B7"/>
    <w:rsid w:val="0071570F"/>
    <w:rsid w:val="00725271"/>
    <w:rsid w:val="00733017"/>
    <w:rsid w:val="00733BB3"/>
    <w:rsid w:val="0074672E"/>
    <w:rsid w:val="0075156A"/>
    <w:rsid w:val="0076398F"/>
    <w:rsid w:val="007667CF"/>
    <w:rsid w:val="00770F0F"/>
    <w:rsid w:val="00783310"/>
    <w:rsid w:val="00783FD7"/>
    <w:rsid w:val="00785C8E"/>
    <w:rsid w:val="00793400"/>
    <w:rsid w:val="00794F4B"/>
    <w:rsid w:val="00797915"/>
    <w:rsid w:val="007A22A5"/>
    <w:rsid w:val="007A4A6D"/>
    <w:rsid w:val="007A4C26"/>
    <w:rsid w:val="007D1BCF"/>
    <w:rsid w:val="007D75CF"/>
    <w:rsid w:val="007E0440"/>
    <w:rsid w:val="007E10B2"/>
    <w:rsid w:val="007E6846"/>
    <w:rsid w:val="007E6C01"/>
    <w:rsid w:val="007E6DC5"/>
    <w:rsid w:val="00810EBC"/>
    <w:rsid w:val="008237C0"/>
    <w:rsid w:val="00827678"/>
    <w:rsid w:val="00832BE1"/>
    <w:rsid w:val="00842C89"/>
    <w:rsid w:val="0084390A"/>
    <w:rsid w:val="00846CB0"/>
    <w:rsid w:val="00846F53"/>
    <w:rsid w:val="00854FD6"/>
    <w:rsid w:val="00870302"/>
    <w:rsid w:val="00870EED"/>
    <w:rsid w:val="00875899"/>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C740A"/>
    <w:rsid w:val="009E0CED"/>
    <w:rsid w:val="009E35F0"/>
    <w:rsid w:val="009E3B82"/>
    <w:rsid w:val="00A00742"/>
    <w:rsid w:val="00A03B55"/>
    <w:rsid w:val="00A125C5"/>
    <w:rsid w:val="00A146BD"/>
    <w:rsid w:val="00A2451C"/>
    <w:rsid w:val="00A24D83"/>
    <w:rsid w:val="00A27523"/>
    <w:rsid w:val="00A3739D"/>
    <w:rsid w:val="00A37D42"/>
    <w:rsid w:val="00A462E6"/>
    <w:rsid w:val="00A46D8C"/>
    <w:rsid w:val="00A46F96"/>
    <w:rsid w:val="00A50835"/>
    <w:rsid w:val="00A65EE7"/>
    <w:rsid w:val="00A70133"/>
    <w:rsid w:val="00A701C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57D29"/>
    <w:rsid w:val="00B64E2B"/>
    <w:rsid w:val="00B6739A"/>
    <w:rsid w:val="00B70472"/>
    <w:rsid w:val="00B70E4A"/>
    <w:rsid w:val="00B75054"/>
    <w:rsid w:val="00B8547D"/>
    <w:rsid w:val="00B959B7"/>
    <w:rsid w:val="00BA6136"/>
    <w:rsid w:val="00BB090E"/>
    <w:rsid w:val="00BC0A6D"/>
    <w:rsid w:val="00BE16A8"/>
    <w:rsid w:val="00BF67B1"/>
    <w:rsid w:val="00C03634"/>
    <w:rsid w:val="00C0372F"/>
    <w:rsid w:val="00C2457A"/>
    <w:rsid w:val="00C250D5"/>
    <w:rsid w:val="00C25221"/>
    <w:rsid w:val="00C27C0E"/>
    <w:rsid w:val="00C35666"/>
    <w:rsid w:val="00C46770"/>
    <w:rsid w:val="00C5679D"/>
    <w:rsid w:val="00C64515"/>
    <w:rsid w:val="00C64731"/>
    <w:rsid w:val="00C65E7B"/>
    <w:rsid w:val="00C72E6F"/>
    <w:rsid w:val="00C74E52"/>
    <w:rsid w:val="00C86C44"/>
    <w:rsid w:val="00C92898"/>
    <w:rsid w:val="00C96D2D"/>
    <w:rsid w:val="00CA4340"/>
    <w:rsid w:val="00CA5FB8"/>
    <w:rsid w:val="00CB2828"/>
    <w:rsid w:val="00CC1781"/>
    <w:rsid w:val="00CC3A36"/>
    <w:rsid w:val="00CC4A25"/>
    <w:rsid w:val="00CC52A2"/>
    <w:rsid w:val="00CD0D7A"/>
    <w:rsid w:val="00CD5B4F"/>
    <w:rsid w:val="00CD5DA5"/>
    <w:rsid w:val="00CE25BA"/>
    <w:rsid w:val="00CE28F5"/>
    <w:rsid w:val="00CE5238"/>
    <w:rsid w:val="00CE7514"/>
    <w:rsid w:val="00CF0CD5"/>
    <w:rsid w:val="00CF431E"/>
    <w:rsid w:val="00CF5728"/>
    <w:rsid w:val="00D04445"/>
    <w:rsid w:val="00D0730A"/>
    <w:rsid w:val="00D13000"/>
    <w:rsid w:val="00D1592A"/>
    <w:rsid w:val="00D159C3"/>
    <w:rsid w:val="00D174B2"/>
    <w:rsid w:val="00D248DE"/>
    <w:rsid w:val="00D43512"/>
    <w:rsid w:val="00D6154D"/>
    <w:rsid w:val="00D7012B"/>
    <w:rsid w:val="00D76FB6"/>
    <w:rsid w:val="00D8542D"/>
    <w:rsid w:val="00D9046C"/>
    <w:rsid w:val="00D92061"/>
    <w:rsid w:val="00D9582A"/>
    <w:rsid w:val="00DA36E6"/>
    <w:rsid w:val="00DA55AF"/>
    <w:rsid w:val="00DB0352"/>
    <w:rsid w:val="00DC0816"/>
    <w:rsid w:val="00DC4DB7"/>
    <w:rsid w:val="00DC6A71"/>
    <w:rsid w:val="00DE002E"/>
    <w:rsid w:val="00DE507F"/>
    <w:rsid w:val="00DE51A0"/>
    <w:rsid w:val="00DF151D"/>
    <w:rsid w:val="00E01C32"/>
    <w:rsid w:val="00E0357D"/>
    <w:rsid w:val="00E04347"/>
    <w:rsid w:val="00E11F9D"/>
    <w:rsid w:val="00E16F01"/>
    <w:rsid w:val="00E4091D"/>
    <w:rsid w:val="00E44CF8"/>
    <w:rsid w:val="00E461D1"/>
    <w:rsid w:val="00E526F7"/>
    <w:rsid w:val="00E57775"/>
    <w:rsid w:val="00E627CD"/>
    <w:rsid w:val="00E642B1"/>
    <w:rsid w:val="00E706A8"/>
    <w:rsid w:val="00E716ED"/>
    <w:rsid w:val="00E9465D"/>
    <w:rsid w:val="00EA13D9"/>
    <w:rsid w:val="00EB1221"/>
    <w:rsid w:val="00EC1F58"/>
    <w:rsid w:val="00EC6ED7"/>
    <w:rsid w:val="00ED1C3E"/>
    <w:rsid w:val="00ED20C1"/>
    <w:rsid w:val="00ED36FA"/>
    <w:rsid w:val="00EE62A3"/>
    <w:rsid w:val="00EF1916"/>
    <w:rsid w:val="00EF3D79"/>
    <w:rsid w:val="00EF402C"/>
    <w:rsid w:val="00F01905"/>
    <w:rsid w:val="00F1524B"/>
    <w:rsid w:val="00F240BB"/>
    <w:rsid w:val="00F45102"/>
    <w:rsid w:val="00F475A1"/>
    <w:rsid w:val="00F57FED"/>
    <w:rsid w:val="00F71A65"/>
    <w:rsid w:val="00F853C3"/>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4C56E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5</TotalTime>
  <Pages>3</Pages>
  <Words>1095</Words>
  <Characters>6245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7</cp:revision>
  <cp:lastPrinted>2020-12-16T14:01:00Z</cp:lastPrinted>
  <dcterms:created xsi:type="dcterms:W3CDTF">2020-12-22T13:54:00Z</dcterms:created>
  <dcterms:modified xsi:type="dcterms:W3CDTF">2020-12-23T11:44:00Z</dcterms:modified>
</cp:coreProperties>
</file>