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45" w:rsidRPr="00A701CC" w:rsidRDefault="00D174B2" w:rsidP="00B70472">
      <w:pPr>
        <w:tabs>
          <w:tab w:val="left" w:pos="2835"/>
        </w:tabs>
        <w:jc w:val="both"/>
        <w:rPr>
          <w:rFonts w:cs="Arial"/>
          <w:szCs w:val="20"/>
          <w:lang w:val="sl-SI"/>
        </w:rPr>
      </w:pPr>
      <w:bookmarkStart w:id="0" w:name="_GoBack"/>
      <w:bookmarkEnd w:id="0"/>
      <w:r w:rsidRPr="00D174B2">
        <w:rPr>
          <w:rFonts w:cs="Arial"/>
          <w:szCs w:val="20"/>
          <w:lang w:val="sl-SI"/>
        </w:rPr>
        <w:t>Na podlagi 25. Zakona o delovnih razmerjih (</w:t>
      </w:r>
      <w:r w:rsidR="00E04347" w:rsidRPr="00E04347">
        <w:rPr>
          <w:rFonts w:cs="Arial"/>
          <w:szCs w:val="20"/>
          <w:lang w:val="sl-SI"/>
        </w:rPr>
        <w:t xml:space="preserve">Uradni list RS, št. 21/13, 78/13 – </w:t>
      </w:r>
      <w:proofErr w:type="spellStart"/>
      <w:r w:rsidR="00E04347" w:rsidRPr="00E04347">
        <w:rPr>
          <w:rFonts w:cs="Arial"/>
          <w:szCs w:val="20"/>
          <w:lang w:val="sl-SI"/>
        </w:rPr>
        <w:t>popr</w:t>
      </w:r>
      <w:proofErr w:type="spellEnd"/>
      <w:r w:rsidR="00E04347" w:rsidRPr="00E04347">
        <w:rPr>
          <w:rFonts w:cs="Arial"/>
          <w:szCs w:val="20"/>
          <w:lang w:val="sl-SI"/>
        </w:rPr>
        <w:t>., 47/15 – ZZSDT, 33/16 – PZ-F, 52/16, 1</w:t>
      </w:r>
      <w:r w:rsidR="00E04347">
        <w:rPr>
          <w:rFonts w:cs="Arial"/>
          <w:szCs w:val="20"/>
          <w:lang w:val="sl-SI"/>
        </w:rPr>
        <w:t xml:space="preserve">5/17 – </w:t>
      </w:r>
      <w:proofErr w:type="spellStart"/>
      <w:r w:rsidR="00E04347">
        <w:rPr>
          <w:rFonts w:cs="Arial"/>
          <w:szCs w:val="20"/>
          <w:lang w:val="sl-SI"/>
        </w:rPr>
        <w:t>odl</w:t>
      </w:r>
      <w:proofErr w:type="spellEnd"/>
      <w:r w:rsidR="00E04347">
        <w:rPr>
          <w:rFonts w:cs="Arial"/>
          <w:szCs w:val="20"/>
          <w:lang w:val="sl-SI"/>
        </w:rPr>
        <w:t xml:space="preserve">.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v okviru Operativnega programa za izvajanje Evropske kohezijske politike v obdobju 2014-2020, objavlja prosto delovno mesto</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3E0FDA" w:rsidP="00EF3D79">
      <w:pPr>
        <w:spacing w:line="240" w:lineRule="auto"/>
        <w:jc w:val="center"/>
        <w:rPr>
          <w:rFonts w:cs="Arial"/>
          <w:szCs w:val="20"/>
          <w:lang w:val="sl-SI"/>
        </w:rPr>
      </w:pPr>
      <w:r>
        <w:rPr>
          <w:rFonts w:cs="Arial"/>
          <w:b/>
          <w:szCs w:val="20"/>
          <w:lang w:val="sl-SI"/>
        </w:rPr>
        <w:t>SEKRETAR</w:t>
      </w:r>
      <w:r w:rsidR="00D04445" w:rsidRPr="00562046">
        <w:rPr>
          <w:rFonts w:cs="Arial"/>
          <w:b/>
          <w:szCs w:val="20"/>
          <w:lang w:val="sl-SI"/>
        </w:rPr>
        <w:t xml:space="preserve">, (šifra DM </w:t>
      </w:r>
      <w:r w:rsidR="000B0026">
        <w:rPr>
          <w:rFonts w:cs="Arial"/>
          <w:b/>
          <w:szCs w:val="20"/>
          <w:lang w:val="sl-SI"/>
        </w:rPr>
        <w:t>905</w:t>
      </w:r>
      <w:r>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»Protipoplavna ureditev porečja Gradaščice«</w:t>
      </w:r>
    </w:p>
    <w:p w:rsidR="0077013B" w:rsidRDefault="00057404" w:rsidP="0077013B">
      <w:pPr>
        <w:tabs>
          <w:tab w:val="left" w:pos="2835"/>
        </w:tabs>
        <w:jc w:val="center"/>
        <w:rPr>
          <w:rFonts w:cs="Arial"/>
          <w:szCs w:val="20"/>
          <w:lang w:val="sl-SI" w:eastAsia="sl-SI"/>
        </w:rPr>
      </w:pPr>
      <w:r>
        <w:rPr>
          <w:rFonts w:cs="Arial"/>
          <w:szCs w:val="20"/>
          <w:lang w:val="sl-SI" w:eastAsia="sl-SI"/>
        </w:rPr>
        <w:t>s 4</w:t>
      </w:r>
      <w:r w:rsidR="00DF2C7E">
        <w:rPr>
          <w:rFonts w:cs="Arial"/>
          <w:szCs w:val="20"/>
          <w:lang w:val="sl-SI" w:eastAsia="sl-SI"/>
        </w:rPr>
        <w:t xml:space="preserve"> </w:t>
      </w:r>
      <w:r w:rsidR="000A368B">
        <w:rPr>
          <w:rFonts w:cs="Arial"/>
          <w:szCs w:val="20"/>
          <w:lang w:val="sl-SI" w:eastAsia="sl-SI"/>
        </w:rPr>
        <w:t>mesečnim poskusnim delom</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najmanj 7</w:t>
      </w:r>
      <w:r w:rsidRPr="00987B3C">
        <w:rPr>
          <w:szCs w:val="20"/>
          <w:lang w:val="sl-SI" w:eastAsia="sl-SI"/>
        </w:rPr>
        <w:t xml:space="preserve"> let delovnih izkušenj</w:t>
      </w:r>
      <w:r>
        <w:rPr>
          <w:szCs w:val="20"/>
          <w:lang w:val="sl-SI" w:eastAsia="sl-SI"/>
        </w:rPr>
        <w:t xml:space="preserve"> oziroma izpolnjevanje pogojev za naziv sekretar</w:t>
      </w:r>
      <w:r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Zahtevane delovne izkušnje se za naziv 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331099" w:rsidRDefault="0033109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vodenje projektne skupine</w:t>
      </w:r>
      <w:r w:rsidR="000A368B">
        <w:rPr>
          <w:rFonts w:cs="Arial"/>
          <w:szCs w:val="20"/>
          <w:lang w:val="sl-SI"/>
        </w:rPr>
        <w:t>,</w:t>
      </w:r>
    </w:p>
    <w:p w:rsidR="00331099" w:rsidRDefault="00331099" w:rsidP="00331099">
      <w:pPr>
        <w:pStyle w:val="Odstavekseznama"/>
        <w:numPr>
          <w:ilvl w:val="0"/>
          <w:numId w:val="27"/>
        </w:numPr>
        <w:autoSpaceDE w:val="0"/>
        <w:autoSpaceDN w:val="0"/>
        <w:adjustRightInd w:val="0"/>
        <w:spacing w:line="240" w:lineRule="auto"/>
        <w:ind w:right="-19"/>
        <w:jc w:val="both"/>
        <w:rPr>
          <w:rFonts w:cs="Arial"/>
          <w:szCs w:val="20"/>
          <w:lang w:val="sl-SI"/>
        </w:rPr>
      </w:pPr>
      <w:r w:rsidRPr="00331099">
        <w:rPr>
          <w:rFonts w:cs="Arial"/>
          <w:szCs w:val="20"/>
          <w:lang w:val="sl-SI"/>
        </w:rPr>
        <w:t>vodenje strokovnih nalog in izvajan</w:t>
      </w:r>
      <w:r>
        <w:rPr>
          <w:rFonts w:cs="Arial"/>
          <w:szCs w:val="20"/>
          <w:lang w:val="sl-SI"/>
        </w:rPr>
        <w:t>je postopkov delovnega področja,</w:t>
      </w:r>
    </w:p>
    <w:p w:rsidR="00331099" w:rsidRDefault="00331099" w:rsidP="00331099">
      <w:pPr>
        <w:pStyle w:val="Odstavekseznama"/>
        <w:numPr>
          <w:ilvl w:val="0"/>
          <w:numId w:val="27"/>
        </w:numPr>
        <w:autoSpaceDE w:val="0"/>
        <w:autoSpaceDN w:val="0"/>
        <w:adjustRightInd w:val="0"/>
        <w:spacing w:line="240" w:lineRule="auto"/>
        <w:ind w:right="-19"/>
        <w:jc w:val="both"/>
        <w:rPr>
          <w:rFonts w:cs="Arial"/>
          <w:szCs w:val="20"/>
          <w:lang w:val="sl-SI"/>
        </w:rPr>
      </w:pPr>
      <w:r w:rsidRPr="00331099">
        <w:rPr>
          <w:rFonts w:cs="Arial"/>
          <w:szCs w:val="20"/>
          <w:lang w:val="sl-SI"/>
        </w:rPr>
        <w:t>oblikovanje sistemskih rešitev i</w:t>
      </w:r>
      <w:r>
        <w:rPr>
          <w:rFonts w:cs="Arial"/>
          <w:szCs w:val="20"/>
          <w:lang w:val="sl-SI"/>
        </w:rPr>
        <w:t>n drugih najzahtevnejših gradiv,</w:t>
      </w:r>
    </w:p>
    <w:p w:rsidR="00331099" w:rsidRDefault="00331099" w:rsidP="00331099">
      <w:pPr>
        <w:pStyle w:val="Odstavekseznama"/>
        <w:numPr>
          <w:ilvl w:val="0"/>
          <w:numId w:val="27"/>
        </w:numPr>
        <w:autoSpaceDE w:val="0"/>
        <w:autoSpaceDN w:val="0"/>
        <w:adjustRightInd w:val="0"/>
        <w:spacing w:line="240" w:lineRule="auto"/>
        <w:ind w:right="-19"/>
        <w:jc w:val="both"/>
        <w:rPr>
          <w:rFonts w:cs="Arial"/>
          <w:szCs w:val="20"/>
          <w:lang w:val="sl-SI"/>
        </w:rPr>
      </w:pPr>
      <w:r w:rsidRPr="00331099">
        <w:rPr>
          <w:rFonts w:cs="Arial"/>
          <w:szCs w:val="20"/>
          <w:lang w:val="sl-SI"/>
        </w:rPr>
        <w:t>priprava zahtevnih analiz, razvojnih projektov, informacij, por</w:t>
      </w:r>
      <w:r>
        <w:rPr>
          <w:rFonts w:cs="Arial"/>
          <w:szCs w:val="20"/>
          <w:lang w:val="sl-SI"/>
        </w:rPr>
        <w:t>očil in drugih zahtevnih gradiv,</w:t>
      </w:r>
    </w:p>
    <w:p w:rsidR="00331099" w:rsidRDefault="00331099" w:rsidP="00331099">
      <w:pPr>
        <w:pStyle w:val="Odstavekseznama"/>
        <w:numPr>
          <w:ilvl w:val="0"/>
          <w:numId w:val="27"/>
        </w:numPr>
        <w:autoSpaceDE w:val="0"/>
        <w:autoSpaceDN w:val="0"/>
        <w:adjustRightInd w:val="0"/>
        <w:spacing w:line="240" w:lineRule="auto"/>
        <w:ind w:right="-19"/>
        <w:jc w:val="both"/>
        <w:rPr>
          <w:rFonts w:cs="Arial"/>
          <w:szCs w:val="20"/>
          <w:lang w:val="sl-SI"/>
        </w:rPr>
      </w:pPr>
      <w:r w:rsidRPr="00331099">
        <w:rPr>
          <w:rFonts w:cs="Arial"/>
          <w:szCs w:val="20"/>
          <w:lang w:val="sl-SI"/>
        </w:rPr>
        <w:t>preverjanje skladnosti dokumentov, s spremljanj</w:t>
      </w:r>
      <w:r>
        <w:rPr>
          <w:rFonts w:cs="Arial"/>
          <w:szCs w:val="20"/>
          <w:lang w:val="sl-SI"/>
        </w:rPr>
        <w:t>em porabe proračunskih sredstev,</w:t>
      </w:r>
    </w:p>
    <w:p w:rsidR="0098193A" w:rsidRPr="00331099" w:rsidRDefault="00331099" w:rsidP="00331099">
      <w:pPr>
        <w:pStyle w:val="Odstavekseznama"/>
        <w:numPr>
          <w:ilvl w:val="0"/>
          <w:numId w:val="27"/>
        </w:numPr>
        <w:autoSpaceDE w:val="0"/>
        <w:autoSpaceDN w:val="0"/>
        <w:adjustRightInd w:val="0"/>
        <w:spacing w:line="240" w:lineRule="auto"/>
        <w:ind w:right="-19"/>
        <w:jc w:val="both"/>
        <w:rPr>
          <w:rFonts w:cs="Arial"/>
          <w:szCs w:val="20"/>
          <w:lang w:val="sl-SI"/>
        </w:rPr>
      </w:pPr>
      <w:r w:rsidRPr="00331099">
        <w:rPr>
          <w:rFonts w:cs="Arial"/>
          <w:szCs w:val="20"/>
          <w:lang w:val="sl-SI"/>
        </w:rPr>
        <w:t>opravljanje drugih najzahtevnejših nalog v skladu s potrebami projekta</w:t>
      </w:r>
      <w:r w:rsidR="002B35F3" w:rsidRPr="00331099">
        <w:rPr>
          <w:rFonts w:cs="Arial"/>
          <w:szCs w:val="20"/>
          <w:lang w:val="sl-SI"/>
        </w:rPr>
        <w:t>.</w:t>
      </w:r>
    </w:p>
    <w:p w:rsidR="002B35F3" w:rsidRPr="002B35F3" w:rsidRDefault="002B35F3" w:rsidP="002B35F3">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B959A1" w:rsidRPr="00EA08E3" w:rsidRDefault="00B959A1" w:rsidP="00EA08E3">
      <w:pPr>
        <w:spacing w:after="160" w:line="240" w:lineRule="auto"/>
        <w:jc w:val="both"/>
        <w:rPr>
          <w:rFonts w:eastAsiaTheme="minorHAnsi" w:cs="Arial"/>
          <w:szCs w:val="20"/>
          <w:lang w:val="sl-SI"/>
        </w:rPr>
      </w:pPr>
      <w:r w:rsidRPr="00EA08E3">
        <w:rPr>
          <w:rFonts w:eastAsiaTheme="minorHAnsi" w:cs="Arial"/>
          <w:szCs w:val="20"/>
          <w:lang w:val="sl-SI"/>
        </w:rPr>
        <w:t>Zaželeno je, da ima kandidata izobrazbo gradbene smeri.</w:t>
      </w:r>
    </w:p>
    <w:p w:rsidR="003729C5" w:rsidRPr="00EA08E3" w:rsidRDefault="003729C5" w:rsidP="002B35F3">
      <w:pPr>
        <w:spacing w:line="240" w:lineRule="auto"/>
        <w:jc w:val="both"/>
        <w:rPr>
          <w:rFonts w:cs="Arial"/>
          <w:bCs/>
          <w:szCs w:val="20"/>
          <w:lang w:val="sl-SI" w:eastAsia="sl-SI"/>
        </w:rPr>
      </w:pPr>
      <w:r w:rsidRPr="00EA08E3">
        <w:rPr>
          <w:rFonts w:cs="Arial"/>
          <w:szCs w:val="20"/>
          <w:lang w:val="sl-SI" w:eastAsia="sl-SI"/>
        </w:rPr>
        <w:t xml:space="preserve">Prednost pri izbiri bodo imeli kandidati </w:t>
      </w:r>
      <w:r w:rsidR="00261C2B" w:rsidRPr="00261C2B">
        <w:rPr>
          <w:rFonts w:cs="Arial"/>
          <w:szCs w:val="20"/>
          <w:lang w:val="sl-SI" w:eastAsia="sl-SI"/>
        </w:rPr>
        <w:t xml:space="preserve">s poznavanjem področja gradbeništva in vodarstva, z izkušnjami pri vodenju EU projektov in drugih projektov, s poznavanjem sistema in izvajanja postopkov javnih naročil in poznavanjem gradbene in </w:t>
      </w:r>
      <w:proofErr w:type="spellStart"/>
      <w:r w:rsidR="00261C2B" w:rsidRPr="00261C2B">
        <w:rPr>
          <w:rFonts w:cs="Arial"/>
          <w:szCs w:val="20"/>
          <w:lang w:val="sl-SI" w:eastAsia="sl-SI"/>
        </w:rPr>
        <w:t>okoljske</w:t>
      </w:r>
      <w:proofErr w:type="spellEnd"/>
      <w:r w:rsidR="00261C2B" w:rsidRPr="00261C2B">
        <w:rPr>
          <w:rFonts w:cs="Arial"/>
          <w:szCs w:val="20"/>
          <w:lang w:val="sl-SI" w:eastAsia="sl-SI"/>
        </w:rPr>
        <w:t xml:space="preserve"> zakonodaje</w:t>
      </w:r>
      <w:r w:rsidRPr="00EA08E3">
        <w:rPr>
          <w:rFonts w:cs="Arial"/>
          <w:szCs w:val="20"/>
          <w:lang w:val="sl-SI" w:eastAsia="sl-SI"/>
        </w:rPr>
        <w:t xml:space="preserve">. </w:t>
      </w:r>
      <w:r w:rsidRPr="00EA08E3">
        <w:rPr>
          <w:rFonts w:cs="Arial"/>
          <w:bCs/>
          <w:szCs w:val="20"/>
          <w:lang w:val="sl-SI" w:eastAsia="sl-SI"/>
        </w:rPr>
        <w:t xml:space="preserve">Prosimo, da kandidati navedeno obvezno označijo v obrazcu »Vloga za zaposlitev«, pod točko 4. d). </w:t>
      </w:r>
    </w:p>
    <w:p w:rsidR="0054265D" w:rsidRDefault="0054265D" w:rsidP="002B35F3">
      <w:pPr>
        <w:spacing w:line="240" w:lineRule="auto"/>
        <w:jc w:val="both"/>
        <w:rPr>
          <w:szCs w:val="20"/>
          <w:lang w:val="sl-SI" w:eastAsia="sl-SI"/>
        </w:rPr>
      </w:pPr>
    </w:p>
    <w:p w:rsidR="008C31DE" w:rsidRDefault="002B35F3" w:rsidP="008C31D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najdlje 30.11.2023 </w:t>
      </w:r>
      <w:r w:rsidR="00A46016">
        <w:rPr>
          <w:szCs w:val="20"/>
          <w:lang w:val="sl-SI" w:eastAsia="sl-SI"/>
        </w:rPr>
        <w:t xml:space="preserve">za delo </w:t>
      </w:r>
      <w:r w:rsidR="00EB197E" w:rsidRPr="00F71A65">
        <w:rPr>
          <w:szCs w:val="20"/>
          <w:lang w:val="sl-SI" w:eastAsia="sl-SI"/>
        </w:rPr>
        <w:t>na projektu »Protipoplavna ureditev porečja Gradaščice</w:t>
      </w:r>
      <w:r w:rsidR="00EB197E">
        <w:rPr>
          <w:szCs w:val="20"/>
          <w:lang w:val="sl-SI" w:eastAsia="sl-SI"/>
        </w:rPr>
        <w:t>«,</w:t>
      </w:r>
      <w:r w:rsidR="00EB197E">
        <w:rPr>
          <w:rFonts w:cs="Arial"/>
          <w:szCs w:val="20"/>
          <w:lang w:val="sl-SI" w:eastAsia="sl-SI"/>
        </w:rPr>
        <w:t xml:space="preserve"> </w:t>
      </w:r>
      <w:r w:rsidR="0054265D" w:rsidRPr="0054265D">
        <w:rPr>
          <w:szCs w:val="20"/>
          <w:lang w:val="sl-SI" w:eastAsia="sl-SI"/>
        </w:rPr>
        <w:t xml:space="preserve">s poskusnim delom v trajanju </w:t>
      </w:r>
      <w:r w:rsidR="00927749">
        <w:rPr>
          <w:szCs w:val="20"/>
          <w:lang w:val="sl-SI" w:eastAsia="sl-SI"/>
        </w:rPr>
        <w:t xml:space="preserve">4 </w:t>
      </w:r>
      <w:r w:rsidR="0054265D">
        <w:rPr>
          <w:szCs w:val="20"/>
          <w:lang w:val="sl-SI" w:eastAsia="sl-SI"/>
        </w:rPr>
        <w:t>mesec</w:t>
      </w:r>
      <w:r w:rsidR="00057404">
        <w:rPr>
          <w:szCs w:val="20"/>
          <w:lang w:val="sl-SI" w:eastAsia="sl-SI"/>
        </w:rPr>
        <w:t>ev.</w:t>
      </w:r>
      <w:r w:rsidR="008C31DE">
        <w:rPr>
          <w:szCs w:val="20"/>
          <w:lang w:val="sl-SI" w:eastAsia="sl-SI"/>
        </w:rPr>
        <w:t xml:space="preserve"> </w:t>
      </w:r>
      <w:r w:rsidR="008C31DE" w:rsidRPr="00E94612">
        <w:rPr>
          <w:szCs w:val="20"/>
          <w:lang w:val="sl-SI" w:eastAsia="sl-SI"/>
        </w:rPr>
        <w:t>Poskusno delo se lahko podaljša v primeru začasne odsotnosti z dela.</w:t>
      </w:r>
    </w:p>
    <w:p w:rsidR="002B35F3" w:rsidRPr="00013FD0" w:rsidRDefault="002B35F3"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54265D">
        <w:rPr>
          <w:rFonts w:cs="Arial"/>
          <w:szCs w:val="20"/>
          <w:lang w:val="sl-SI" w:eastAsia="sl-SI"/>
        </w:rPr>
        <w:t xml:space="preserve">sekretar brez imenovanja v naziv. Pravice in obveznosti se mu bodo določile glede na uradniški naziv sekretar. Izbrani kandidat bo delo opravljal </w:t>
      </w:r>
      <w:r w:rsidR="00EC6ED7" w:rsidRPr="00013FD0">
        <w:rPr>
          <w:rFonts w:cs="Arial"/>
          <w:szCs w:val="20"/>
          <w:lang w:val="sl-SI" w:eastAsia="sl-SI"/>
        </w:rPr>
        <w:t xml:space="preserve"> </w:t>
      </w:r>
      <w:r w:rsidR="002B35F3" w:rsidRPr="002B35F3">
        <w:rPr>
          <w:rFonts w:cs="Arial"/>
          <w:szCs w:val="20"/>
          <w:lang w:val="sl-SI" w:eastAsia="sl-SI"/>
        </w:rPr>
        <w:t>v prostorih Direkcije Republike Slovenija za vode, Hajdrihova ulica 28c v Ljubljani oziroma v drugih njegovih uradnih prostorih.</w:t>
      </w:r>
      <w:r w:rsidR="0077013B">
        <w:rPr>
          <w:rFonts w:cs="Arial"/>
          <w:szCs w:val="20"/>
          <w:lang w:val="sl-SI" w:eastAsia="sl-SI"/>
        </w:rPr>
        <w:t xml:space="preserve"> </w:t>
      </w:r>
    </w:p>
    <w:p w:rsidR="00502561" w:rsidRPr="00013FD0" w:rsidRDefault="00502561"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54265D">
        <w:rPr>
          <w:szCs w:val="20"/>
          <w:lang w:val="sl-SI" w:eastAsia="sl-SI"/>
        </w:rPr>
        <w:t>9054</w:t>
      </w:r>
      <w:r w:rsidRPr="00013FD0">
        <w:rPr>
          <w:szCs w:val="20"/>
          <w:lang w:val="sl-SI" w:eastAsia="sl-SI"/>
        </w:rPr>
        <w:t>), št. 11002-</w:t>
      </w:r>
      <w:r w:rsidR="00047220">
        <w:rPr>
          <w:szCs w:val="20"/>
          <w:lang w:val="sl-SI" w:eastAsia="sl-SI"/>
        </w:rPr>
        <w:t>3</w:t>
      </w:r>
      <w:r w:rsidR="0054265D">
        <w:rPr>
          <w:szCs w:val="20"/>
          <w:lang w:val="sl-SI" w:eastAsia="sl-SI"/>
        </w:rPr>
        <w:t>4</w:t>
      </w:r>
      <w:r w:rsidR="00047220">
        <w:rPr>
          <w:szCs w:val="20"/>
          <w:lang w:val="sl-SI" w:eastAsia="sl-SI"/>
        </w:rPr>
        <w:t>/2020</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B1221">
        <w:rPr>
          <w:b/>
          <w:szCs w:val="20"/>
          <w:lang w:val="sl-SI" w:eastAsia="sl-SI"/>
        </w:rPr>
        <w:t>1</w:t>
      </w:r>
      <w:r w:rsidR="00047220">
        <w:rPr>
          <w:b/>
          <w:szCs w:val="20"/>
          <w:lang w:val="sl-SI" w:eastAsia="sl-SI"/>
        </w:rPr>
        <w:t>4</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w:t>
      </w:r>
      <w:r>
        <w:rPr>
          <w:szCs w:val="20"/>
          <w:lang w:val="sl-SI" w:eastAsia="sl-SI"/>
        </w:rPr>
        <w:lastRenderedPageBreak/>
        <w:t>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01 478 3112, ga. Suzana Stražar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49" w:rsidRDefault="00955B49">
      <w:r>
        <w:separator/>
      </w:r>
    </w:p>
  </w:endnote>
  <w:endnote w:type="continuationSeparator" w:id="0">
    <w:p w:rsidR="00955B49" w:rsidRDefault="0095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49" w:rsidRDefault="00955B49">
      <w:r>
        <w:separator/>
      </w:r>
    </w:p>
  </w:footnote>
  <w:footnote w:type="continuationSeparator" w:id="0">
    <w:p w:rsidR="00955B49" w:rsidRDefault="0095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C3A36"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7898D91F" wp14:editId="1ACE6C3B">
          <wp:simplePos x="0" y="0"/>
          <wp:positionH relativeFrom="column">
            <wp:posOffset>3606394</wp:posOffset>
          </wp:positionH>
          <wp:positionV relativeFrom="paragraph">
            <wp:posOffset>-561975</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6"/>
  </w:num>
  <w:num w:numId="22">
    <w:abstractNumId w:val="15"/>
  </w:num>
  <w:num w:numId="23">
    <w:abstractNumId w:val="21"/>
  </w:num>
  <w:num w:numId="24">
    <w:abstractNumId w:val="20"/>
  </w:num>
  <w:num w:numId="25">
    <w:abstractNumId w:val="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F61"/>
    <w:rsid w:val="00046735"/>
    <w:rsid w:val="00047220"/>
    <w:rsid w:val="00055E70"/>
    <w:rsid w:val="00057404"/>
    <w:rsid w:val="00072B31"/>
    <w:rsid w:val="00083A74"/>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175DA"/>
    <w:rsid w:val="001227DF"/>
    <w:rsid w:val="001229FD"/>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A7823"/>
    <w:rsid w:val="001B27B5"/>
    <w:rsid w:val="001B4C70"/>
    <w:rsid w:val="001B7B4A"/>
    <w:rsid w:val="001C6CEB"/>
    <w:rsid w:val="001D572C"/>
    <w:rsid w:val="001D659F"/>
    <w:rsid w:val="001E0B3A"/>
    <w:rsid w:val="001E7A35"/>
    <w:rsid w:val="001F3FA8"/>
    <w:rsid w:val="00202A7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099"/>
    <w:rsid w:val="00331F00"/>
    <w:rsid w:val="003436F1"/>
    <w:rsid w:val="00360447"/>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0FDA"/>
    <w:rsid w:val="003E1C74"/>
    <w:rsid w:val="003F1FDC"/>
    <w:rsid w:val="00435CA1"/>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60BA"/>
    <w:rsid w:val="005E668A"/>
    <w:rsid w:val="005E7177"/>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F0F"/>
    <w:rsid w:val="00775F34"/>
    <w:rsid w:val="00783310"/>
    <w:rsid w:val="00783FD7"/>
    <w:rsid w:val="00785C8E"/>
    <w:rsid w:val="00793400"/>
    <w:rsid w:val="00794F4B"/>
    <w:rsid w:val="00797310"/>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749"/>
    <w:rsid w:val="00927EF9"/>
    <w:rsid w:val="009348AF"/>
    <w:rsid w:val="0093740F"/>
    <w:rsid w:val="00940477"/>
    <w:rsid w:val="00942E72"/>
    <w:rsid w:val="00945E55"/>
    <w:rsid w:val="00955B49"/>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7D42"/>
    <w:rsid w:val="00A46016"/>
    <w:rsid w:val="00A462E6"/>
    <w:rsid w:val="00A46D8C"/>
    <w:rsid w:val="00A46F96"/>
    <w:rsid w:val="00A50835"/>
    <w:rsid w:val="00A65EE7"/>
    <w:rsid w:val="00A70133"/>
    <w:rsid w:val="00A701C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592A"/>
    <w:rsid w:val="00D159C3"/>
    <w:rsid w:val="00D174B2"/>
    <w:rsid w:val="00D2362B"/>
    <w:rsid w:val="00D248DE"/>
    <w:rsid w:val="00D43512"/>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DB7FDF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1130</Words>
  <Characters>6443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2020-12-16T15:26:00Z</cp:lastPrinted>
  <dcterms:created xsi:type="dcterms:W3CDTF">2020-12-22T13:46:00Z</dcterms:created>
  <dcterms:modified xsi:type="dcterms:W3CDTF">2020-12-23T10:41:00Z</dcterms:modified>
</cp:coreProperties>
</file>