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18911B0E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2929D6" w:rsidRPr="002929D6">
        <w:rPr>
          <w:rFonts w:ascii="Arial" w:eastAsia="Times New Roman" w:hAnsi="Arial" w:cs="Arial"/>
          <w:b/>
          <w:bCs/>
          <w:sz w:val="18"/>
          <w:szCs w:val="18"/>
        </w:rPr>
        <w:t>1009/12 K.O. 2185 SPODNJE GORJE</w:t>
      </w:r>
    </w:p>
    <w:p w14:paraId="2CF3557B" w14:textId="06C67BB0" w:rsidR="002D6DDF" w:rsidRDefault="002760F0" w:rsidP="002929D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6302E27B" w14:textId="77777777" w:rsidR="002929D6" w:rsidRPr="002929D6" w:rsidRDefault="002929D6" w:rsidP="002929D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69F4D227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29D6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2929D6" w:rsidRPr="002929D6">
        <w:rPr>
          <w:rFonts w:ascii="Arial" w:hAnsi="Arial" w:cs="Arial"/>
          <w:sz w:val="20"/>
          <w:szCs w:val="20"/>
          <w:lang w:eastAsia="en-US"/>
        </w:rPr>
        <w:t xml:space="preserve">1009/12 </w:t>
      </w:r>
      <w:proofErr w:type="spellStart"/>
      <w:r w:rsidR="002929D6" w:rsidRPr="002929D6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2929D6" w:rsidRPr="002929D6">
        <w:rPr>
          <w:rFonts w:ascii="Arial" w:hAnsi="Arial" w:cs="Arial"/>
          <w:sz w:val="20"/>
          <w:szCs w:val="20"/>
          <w:lang w:eastAsia="en-US"/>
        </w:rPr>
        <w:t>. 2185 Spodnje Gorje</w:t>
      </w:r>
      <w:r w:rsidR="002929D6" w:rsidRPr="002929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2929D6">
        <w:rPr>
          <w:rFonts w:ascii="Arial" w:hAnsi="Arial" w:cs="Arial"/>
          <w:sz w:val="20"/>
          <w:szCs w:val="20"/>
          <w:lang w:eastAsia="en-US"/>
        </w:rPr>
        <w:t>6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60A3D9BE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2929D6" w:rsidRPr="002929D6">
        <w:rPr>
          <w:rFonts w:ascii="Arial" w:hAnsi="Arial" w:cs="Arial"/>
          <w:sz w:val="20"/>
          <w:szCs w:val="20"/>
        </w:rPr>
        <w:t xml:space="preserve">1009/12 </w:t>
      </w:r>
      <w:proofErr w:type="spellStart"/>
      <w:r w:rsidR="002929D6" w:rsidRPr="002929D6">
        <w:rPr>
          <w:rFonts w:ascii="Arial" w:hAnsi="Arial" w:cs="Arial"/>
          <w:sz w:val="20"/>
          <w:szCs w:val="20"/>
        </w:rPr>
        <w:t>k.o</w:t>
      </w:r>
      <w:proofErr w:type="spellEnd"/>
      <w:r w:rsidR="002929D6" w:rsidRPr="002929D6">
        <w:rPr>
          <w:rFonts w:ascii="Arial" w:hAnsi="Arial" w:cs="Arial"/>
          <w:sz w:val="20"/>
          <w:szCs w:val="20"/>
        </w:rPr>
        <w:t>. 2185 Spodnje Gorje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2929D6">
        <w:rPr>
          <w:rFonts w:ascii="Arial" w:hAnsi="Arial" w:cs="Arial"/>
          <w:sz w:val="20"/>
          <w:szCs w:val="20"/>
        </w:rPr>
        <w:t>6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8B1C65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3E41C189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929D6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2929D6">
        <w:rPr>
          <w:rFonts w:ascii="Arial" w:eastAsia="Times New Roman" w:hAnsi="Arial" w:cs="Arial"/>
          <w:sz w:val="20"/>
          <w:szCs w:val="20"/>
        </w:rPr>
        <w:t>kupnine</w:t>
      </w:r>
      <w:r w:rsidRPr="002929D6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2929D6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r w:rsidR="002929D6" w:rsidRPr="002929D6">
        <w:rPr>
          <w:rFonts w:ascii="Arial" w:eastAsia="Times New Roman" w:hAnsi="Arial" w:cs="Arial"/>
          <w:sz w:val="20"/>
          <w:szCs w:val="20"/>
        </w:rPr>
        <w:t>988,57</w:t>
      </w:r>
      <w:r w:rsidR="002929D6" w:rsidRPr="002929D6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2929D6">
        <w:rPr>
          <w:rFonts w:ascii="Arial" w:eastAsia="Times New Roman" w:hAnsi="Arial" w:cs="Arial"/>
          <w:sz w:val="20"/>
          <w:szCs w:val="20"/>
        </w:rPr>
        <w:t xml:space="preserve">EUR, stroške </w:t>
      </w:r>
      <w:r w:rsidR="005160C3" w:rsidRPr="002929D6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2929D6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2929D6" w:rsidRPr="002929D6">
        <w:rPr>
          <w:rFonts w:ascii="Arial" w:eastAsia="Times New Roman" w:hAnsi="Arial" w:cs="Arial"/>
          <w:sz w:val="20"/>
          <w:szCs w:val="20"/>
        </w:rPr>
        <w:t>170,80</w:t>
      </w:r>
      <w:r w:rsidR="00A6099A" w:rsidRPr="002929D6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29D6">
        <w:trPr>
          <w:trHeight w:val="1292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D131" w14:textId="77777777" w:rsidR="00B845A9" w:rsidRDefault="00B845A9" w:rsidP="00C45260">
      <w:pPr>
        <w:spacing w:after="0" w:line="240" w:lineRule="auto"/>
      </w:pPr>
      <w:r>
        <w:separator/>
      </w:r>
    </w:p>
  </w:endnote>
  <w:endnote w:type="continuationSeparator" w:id="0">
    <w:p w14:paraId="4EBC7E00" w14:textId="77777777" w:rsidR="00B845A9" w:rsidRDefault="00B845A9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F994" w14:textId="77777777" w:rsidR="00B845A9" w:rsidRDefault="00B845A9" w:rsidP="00C45260">
      <w:pPr>
        <w:spacing w:after="0" w:line="240" w:lineRule="auto"/>
      </w:pPr>
      <w:r>
        <w:separator/>
      </w:r>
    </w:p>
  </w:footnote>
  <w:footnote w:type="continuationSeparator" w:id="0">
    <w:p w14:paraId="76958BF7" w14:textId="77777777" w:rsidR="00B845A9" w:rsidRDefault="00B845A9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29D6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2713E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70639"/>
    <w:rsid w:val="00B73355"/>
    <w:rsid w:val="00B742B3"/>
    <w:rsid w:val="00B83846"/>
    <w:rsid w:val="00B845A9"/>
    <w:rsid w:val="00B946E2"/>
    <w:rsid w:val="00BA7E05"/>
    <w:rsid w:val="00BC7140"/>
    <w:rsid w:val="00BD40C2"/>
    <w:rsid w:val="00BD5826"/>
    <w:rsid w:val="00BE3380"/>
    <w:rsid w:val="00BF247C"/>
    <w:rsid w:val="00BF6B98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1923</Characters>
  <Application>Microsoft Office Word</Application>
  <DocSecurity>0</DocSecurity>
  <Lines>58</Lines>
  <Paragraphs>31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2026-03-05T11:42:00Z</dcterms:created>
  <dcterms:modified xsi:type="dcterms:W3CDTF">2026-03-05T11:42:00Z</dcterms:modified>
</cp:coreProperties>
</file>