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172D9" w14:textId="2C0C6C83" w:rsidR="00F7324D" w:rsidRPr="00F7324D" w:rsidRDefault="00F7324D" w:rsidP="001E5C1E">
      <w:pPr>
        <w:spacing w:after="0" w:line="240" w:lineRule="atLeast"/>
        <w:rPr>
          <w:rFonts w:ascii="Arial" w:hAnsi="Arial" w:cs="Arial"/>
          <w:b/>
          <w:sz w:val="16"/>
          <w:u w:val="single"/>
        </w:rPr>
      </w:pPr>
      <w:bookmarkStart w:id="0" w:name="_GoBack"/>
      <w:bookmarkEnd w:id="0"/>
      <w:r w:rsidRPr="00F7324D">
        <w:rPr>
          <w:rFonts w:ascii="Arial" w:hAnsi="Arial" w:cs="Arial"/>
          <w:noProof/>
          <w:sz w:val="16"/>
        </w:rPr>
        <w:drawing>
          <wp:inline distT="0" distB="0" distL="0" distR="0" wp14:anchorId="7A5ADFCA" wp14:editId="1D2320D1">
            <wp:extent cx="936968" cy="342857"/>
            <wp:effectExtent l="0" t="0" r="0" b="635"/>
            <wp:docPr id="1" name="img2.jpg" descr="Logotip SIST - Slovenski inštitut za standardizaci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968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</w:rPr>
        <w:tab/>
      </w:r>
      <w:r w:rsidRPr="00F7324D">
        <w:rPr>
          <w:rFonts w:ascii="Arial" w:hAnsi="Arial" w:cs="Arial"/>
          <w:b/>
          <w:sz w:val="28"/>
          <w:u w:val="single"/>
        </w:rPr>
        <w:t>SEZNAM HARMONIZIRANIH STANDARDOV</w:t>
      </w:r>
    </w:p>
    <w:p w14:paraId="7EE58516" w14:textId="77777777" w:rsidR="00F7324D" w:rsidRDefault="00F7324D" w:rsidP="00F7324D">
      <w:pPr>
        <w:rPr>
          <w:rFonts w:ascii="Arial" w:hAnsi="Arial" w:cs="Arial"/>
          <w:sz w:val="16"/>
        </w:rPr>
      </w:pPr>
    </w:p>
    <w:p w14:paraId="163FDBB5" w14:textId="4E6865B1" w:rsidR="00F7324D" w:rsidRPr="00F7324D" w:rsidRDefault="00F7324D" w:rsidP="002F46DE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Oznaka direktive: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F7324D">
        <w:rPr>
          <w:rFonts w:ascii="Arial" w:hAnsi="Arial" w:cs="Arial"/>
          <w:sz w:val="16"/>
        </w:rPr>
        <w:t>2016/797/EU</w:t>
      </w:r>
    </w:p>
    <w:p w14:paraId="2ADC5F4F" w14:textId="161215A3" w:rsidR="00F7324D" w:rsidRPr="00F7324D" w:rsidRDefault="00F7324D" w:rsidP="002F46DE">
      <w:pPr>
        <w:spacing w:after="120"/>
        <w:rPr>
          <w:rFonts w:ascii="Arial" w:hAnsi="Arial" w:cs="Arial"/>
          <w:sz w:val="16"/>
        </w:rPr>
      </w:pPr>
      <w:r w:rsidRPr="00F7324D">
        <w:rPr>
          <w:rFonts w:ascii="Arial" w:hAnsi="Arial" w:cs="Arial"/>
          <w:sz w:val="16"/>
        </w:rPr>
        <w:t>Naslov direktive:</w:t>
      </w:r>
      <w:r w:rsidRPr="00F7324D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F7324D">
        <w:rPr>
          <w:rFonts w:ascii="Arial" w:hAnsi="Arial" w:cs="Arial"/>
          <w:sz w:val="16"/>
        </w:rPr>
        <w:t>Directive (EU) 2016/797 of the European Parliament and of the Council of 11 May 2016 on the interoperability of the rail system within the European Union (Text with EEA relevance)</w:t>
      </w:r>
    </w:p>
    <w:p w14:paraId="63412826" w14:textId="77777777" w:rsidR="00F7324D" w:rsidRPr="00F7324D" w:rsidRDefault="00F7324D" w:rsidP="002F46DE">
      <w:pPr>
        <w:spacing w:after="120"/>
        <w:rPr>
          <w:rFonts w:ascii="Arial" w:hAnsi="Arial" w:cs="Arial"/>
          <w:sz w:val="16"/>
        </w:rPr>
      </w:pPr>
      <w:r w:rsidRPr="00F7324D">
        <w:rPr>
          <w:rFonts w:ascii="Arial" w:hAnsi="Arial" w:cs="Arial"/>
          <w:sz w:val="16"/>
        </w:rPr>
        <w:t>Slo. naslov direktive:</w:t>
      </w:r>
      <w:r w:rsidRPr="00F7324D">
        <w:rPr>
          <w:rFonts w:ascii="Arial" w:hAnsi="Arial" w:cs="Arial"/>
          <w:sz w:val="16"/>
        </w:rPr>
        <w:tab/>
        <w:t>Direktiva (EU) 2016/797 Evropskega parlamenta in Sveta z dne 11. maja 2016 o interoperabilnosti železniškega sistema v Evropski uniji</w:t>
      </w:r>
    </w:p>
    <w:p w14:paraId="55AE1A76" w14:textId="5F3267EE" w:rsidR="00F7324D" w:rsidRPr="00F7324D" w:rsidRDefault="00F7324D" w:rsidP="002F46DE">
      <w:pPr>
        <w:spacing w:after="120"/>
        <w:rPr>
          <w:rFonts w:ascii="Arial" w:hAnsi="Arial" w:cs="Arial"/>
          <w:sz w:val="16"/>
        </w:rPr>
      </w:pPr>
      <w:r w:rsidRPr="00F7324D">
        <w:rPr>
          <w:rFonts w:ascii="Arial" w:hAnsi="Arial" w:cs="Arial"/>
          <w:sz w:val="16"/>
        </w:rPr>
        <w:t>Datum izdaje:</w:t>
      </w:r>
    </w:p>
    <w:p w14:paraId="133A06D9" w14:textId="18741837" w:rsidR="00F7324D" w:rsidRPr="00F7324D" w:rsidRDefault="00F7324D" w:rsidP="002F46DE">
      <w:pPr>
        <w:spacing w:after="120"/>
        <w:rPr>
          <w:rFonts w:ascii="Arial" w:hAnsi="Arial" w:cs="Arial"/>
          <w:sz w:val="16"/>
        </w:rPr>
      </w:pPr>
      <w:r w:rsidRPr="00F7324D">
        <w:rPr>
          <w:rFonts w:ascii="Arial" w:hAnsi="Arial" w:cs="Arial"/>
          <w:sz w:val="16"/>
        </w:rPr>
        <w:t>Začetek uporabe:</w:t>
      </w:r>
    </w:p>
    <w:p w14:paraId="70F6D453" w14:textId="71EAEABB" w:rsidR="00F7324D" w:rsidRDefault="00F7324D" w:rsidP="002F46DE">
      <w:pPr>
        <w:spacing w:after="120"/>
        <w:rPr>
          <w:rFonts w:ascii="Arial" w:hAnsi="Arial" w:cs="Arial"/>
          <w:sz w:val="16"/>
        </w:rPr>
      </w:pPr>
      <w:r w:rsidRPr="00F7324D">
        <w:rPr>
          <w:rFonts w:ascii="Arial" w:hAnsi="Arial" w:cs="Arial"/>
          <w:sz w:val="16"/>
        </w:rPr>
        <w:t>Uradni list EU:</w:t>
      </w:r>
      <w:r w:rsidRPr="00F7324D">
        <w:rPr>
          <w:rFonts w:ascii="Arial" w:hAnsi="Arial" w:cs="Arial"/>
          <w:sz w:val="16"/>
        </w:rPr>
        <w:tab/>
      </w:r>
      <w:r w:rsidR="002F46DE">
        <w:rPr>
          <w:rFonts w:ascii="Arial" w:hAnsi="Arial" w:cs="Arial"/>
          <w:sz w:val="16"/>
        </w:rPr>
        <w:tab/>
      </w:r>
      <w:r w:rsidRPr="00F7324D">
        <w:rPr>
          <w:rFonts w:ascii="Arial" w:hAnsi="Arial" w:cs="Arial"/>
          <w:sz w:val="16"/>
        </w:rPr>
        <w:t xml:space="preserve">L </w:t>
      </w:r>
      <w:r w:rsidRPr="00F7324D">
        <w:rPr>
          <w:rFonts w:ascii="Arial" w:hAnsi="Arial" w:cs="Arial"/>
          <w:sz w:val="16"/>
        </w:rPr>
        <w:tab/>
        <w:t>Datum objave:</w:t>
      </w:r>
      <w:r w:rsidRPr="00F7324D">
        <w:rPr>
          <w:rFonts w:ascii="Arial" w:hAnsi="Arial" w:cs="Arial"/>
          <w:sz w:val="16"/>
        </w:rPr>
        <w:tab/>
        <w:t>21-Nov-2023</w:t>
      </w:r>
    </w:p>
    <w:p w14:paraId="5C3C0703" w14:textId="77777777" w:rsidR="008403CC" w:rsidRPr="00F7324D" w:rsidRDefault="008403CC" w:rsidP="002F46DE">
      <w:pPr>
        <w:spacing w:after="120"/>
        <w:rPr>
          <w:rFonts w:ascii="Arial" w:hAnsi="Arial" w:cs="Arial"/>
          <w:sz w:val="16"/>
        </w:rPr>
      </w:pPr>
    </w:p>
    <w:tbl>
      <w:tblPr>
        <w:tblW w:w="16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0"/>
      </w:tblGrid>
      <w:tr w:rsidR="002030BC" w14:paraId="4E32D3A6" w14:textId="77777777" w:rsidTr="00610E5B">
        <w:tc>
          <w:tcPr>
            <w:tcW w:w="16160" w:type="dxa"/>
          </w:tcPr>
          <w:tbl>
            <w:tblPr>
              <w:tblStyle w:val="Seznamvtabeli3"/>
              <w:tblW w:w="0" w:type="auto"/>
              <w:tblLook w:val="0000" w:firstRow="0" w:lastRow="0" w:firstColumn="0" w:lastColumn="0" w:noHBand="0" w:noVBand="0"/>
              <w:tblCaption w:val="SEZNAM HARMONIZIRANIH STANDARDOV"/>
              <w:tblDescription w:val="Razpredelnica hamoniziranih standardov"/>
            </w:tblPr>
            <w:tblGrid>
              <w:gridCol w:w="1970"/>
              <w:gridCol w:w="2655"/>
              <w:gridCol w:w="2830"/>
              <w:gridCol w:w="1971"/>
              <w:gridCol w:w="1373"/>
              <w:gridCol w:w="1773"/>
              <w:gridCol w:w="1373"/>
              <w:gridCol w:w="1760"/>
            </w:tblGrid>
            <w:tr w:rsidR="002F46DE" w14:paraId="17ACF96D" w14:textId="77777777" w:rsidTr="00610E5B">
              <w:trPr>
                <w:trHeight w:val="462"/>
                <w:tblHeader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114D8A" w14:textId="77777777" w:rsidR="002F46DE" w:rsidRPr="00EC39B2" w:rsidRDefault="002F46DE" w:rsidP="00B05FED"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655" w:type="dxa"/>
                </w:tcPr>
                <w:p w14:paraId="41D88A7D" w14:textId="77777777" w:rsidR="002F46DE" w:rsidRPr="00EC39B2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B45B1B5" w14:textId="77777777" w:rsidR="002F46DE" w:rsidRPr="00EC39B2" w:rsidRDefault="002F46DE" w:rsidP="00B05FED"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1971" w:type="dxa"/>
                </w:tcPr>
                <w:p w14:paraId="2BBF2D7E" w14:textId="77777777" w:rsidR="002F46DE" w:rsidRPr="00EC39B2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0411237" w14:textId="77777777" w:rsidR="002F46DE" w:rsidRPr="00EC39B2" w:rsidRDefault="002F46DE" w:rsidP="00B05FED"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773" w:type="dxa"/>
                </w:tcPr>
                <w:p w14:paraId="3B64A0D9" w14:textId="77777777" w:rsidR="002F46DE" w:rsidRPr="00EC39B2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E7B68A5" w14:textId="77777777" w:rsidR="002F46DE" w:rsidRPr="00EC39B2" w:rsidRDefault="002F46DE" w:rsidP="00B05FED"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uporaba nadomeščenega standarda več ne ustvarja domneve o skladnosti Opomba 1</w:t>
                  </w:r>
                </w:p>
              </w:tc>
              <w:tc>
                <w:tcPr>
                  <w:tcW w:w="1760" w:type="dxa"/>
                </w:tcPr>
                <w:p w14:paraId="7F6A442D" w14:textId="77777777" w:rsidR="002F46DE" w:rsidRPr="00EC39B2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EC39B2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</w:tr>
            <w:tr w:rsidR="002F46DE" w14:paraId="2B0713A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4741DA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12081:2017</w:t>
                  </w:r>
                </w:p>
              </w:tc>
              <w:tc>
                <w:tcPr>
                  <w:tcW w:w="2655" w:type="dxa"/>
                </w:tcPr>
                <w:p w14:paraId="05A1C9D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Ohišja ležajev kolesnih dvojic - Maziva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AC8E57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Axleboxes - Lubricating greases</w:t>
                  </w:r>
                </w:p>
              </w:tc>
              <w:tc>
                <w:tcPr>
                  <w:tcW w:w="1971" w:type="dxa"/>
                </w:tcPr>
                <w:p w14:paraId="7818E8F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12081:2017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EAD3B0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6BEF89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75308AD" w14:textId="77777777" w:rsidR="002F46DE" w:rsidRDefault="002F46DE" w:rsidP="00B05FED"/>
              </w:tc>
              <w:tc>
                <w:tcPr>
                  <w:tcW w:w="1760" w:type="dxa"/>
                </w:tcPr>
                <w:p w14:paraId="7780B68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39E0304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EF7D56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12663-1:2010+A1:2015</w:t>
                  </w:r>
                </w:p>
              </w:tc>
              <w:tc>
                <w:tcPr>
                  <w:tcW w:w="2655" w:type="dxa"/>
                </w:tcPr>
                <w:p w14:paraId="64C23AC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Konstrukcijske zahteve za grode železniških vozil - 1. del: Lokomotive in potniška železniška vozila (tudi alternativna metoda za tovorne vagone)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A55381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Structural requirements of railway vehicle bodies - Part 1: Locomotives and passenger rolling stock (and alternative method for freight wagons)</w:t>
                  </w:r>
                </w:p>
              </w:tc>
              <w:tc>
                <w:tcPr>
                  <w:tcW w:w="1971" w:type="dxa"/>
                </w:tcPr>
                <w:p w14:paraId="0255776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12663-1:2010+A1:2014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3D1F12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81E078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3133E53" w14:textId="77777777" w:rsidR="002F46DE" w:rsidRDefault="002F46DE" w:rsidP="00B05FED"/>
              </w:tc>
              <w:tc>
                <w:tcPr>
                  <w:tcW w:w="1760" w:type="dxa"/>
                </w:tcPr>
                <w:p w14:paraId="544ADB2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6C3625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EAF879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12663-2:2011</w:t>
                  </w:r>
                </w:p>
              </w:tc>
              <w:tc>
                <w:tcPr>
                  <w:tcW w:w="2655" w:type="dxa"/>
                </w:tcPr>
                <w:p w14:paraId="5EF123D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Konstrukcijske zahteve za grode železniških vozil - 2. del: Tovorni vagoni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3F8B84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Structural requirements of railway vehicle bodies - Part 2: Freight wagons</w:t>
                  </w:r>
                </w:p>
              </w:tc>
              <w:tc>
                <w:tcPr>
                  <w:tcW w:w="1971" w:type="dxa"/>
                </w:tcPr>
                <w:p w14:paraId="57C39A4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12663-2:2010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603292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24EAB5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F0EF659" w14:textId="77777777" w:rsidR="002F46DE" w:rsidRDefault="002F46DE" w:rsidP="00B05FED"/>
              </w:tc>
              <w:tc>
                <w:tcPr>
                  <w:tcW w:w="1760" w:type="dxa"/>
                </w:tcPr>
                <w:p w14:paraId="5C0DAFD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575A3D8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C2632D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13129:2016</w:t>
                  </w:r>
                </w:p>
              </w:tc>
              <w:tc>
                <w:tcPr>
                  <w:tcW w:w="2655" w:type="dxa"/>
                </w:tcPr>
                <w:p w14:paraId="2079179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Klimatske naprave za železniška vozila za dolge proge - Parametri za določevanje udobja in tipski preskus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08B634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Air conditioning for main line rolling stock - Comfort parameters and type tests</w:t>
                  </w:r>
                </w:p>
              </w:tc>
              <w:tc>
                <w:tcPr>
                  <w:tcW w:w="1971" w:type="dxa"/>
                </w:tcPr>
                <w:p w14:paraId="5E6DAAE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13129:2016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04284F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2F4974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C5D6A6B" w14:textId="77777777" w:rsidR="002F46DE" w:rsidRDefault="002F46DE" w:rsidP="00B05FED"/>
              </w:tc>
              <w:tc>
                <w:tcPr>
                  <w:tcW w:w="1760" w:type="dxa"/>
                </w:tcPr>
                <w:p w14:paraId="26C877F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84EE60B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50657E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13145:2004+A1:2012</w:t>
                  </w:r>
                </w:p>
              </w:tc>
              <w:tc>
                <w:tcPr>
                  <w:tcW w:w="2655" w:type="dxa"/>
                </w:tcPr>
                <w:p w14:paraId="1F66687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Leseni pragi in kretniški leseni pragi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6C1B41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Wood sleepers and bearers</w:t>
                  </w:r>
                </w:p>
              </w:tc>
              <w:tc>
                <w:tcPr>
                  <w:tcW w:w="1971" w:type="dxa"/>
                </w:tcPr>
                <w:p w14:paraId="40274FB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13145:2001+A1:2011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F2A0C8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B2E6F5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F72BC44" w14:textId="77777777" w:rsidR="002F46DE" w:rsidRDefault="002F46DE" w:rsidP="00B05FED"/>
              </w:tc>
              <w:tc>
                <w:tcPr>
                  <w:tcW w:w="1760" w:type="dxa"/>
                </w:tcPr>
                <w:p w14:paraId="7FAD5E1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3F8C10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1CBF0D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13230-1:2016</w:t>
                  </w:r>
                </w:p>
              </w:tc>
              <w:tc>
                <w:tcPr>
                  <w:tcW w:w="2655" w:type="dxa"/>
                </w:tcPr>
                <w:p w14:paraId="07E32F7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Betonski pragi in kretniški betonski pragi - 1. del: Splošne zahteve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19FB288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Concrete sleepers and bearers - Part 1: General requirements</w:t>
                  </w:r>
                </w:p>
              </w:tc>
              <w:tc>
                <w:tcPr>
                  <w:tcW w:w="1971" w:type="dxa"/>
                </w:tcPr>
                <w:p w14:paraId="5690E9E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13230-1:2016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0694F9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31E425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AE40D8D" w14:textId="77777777" w:rsidR="002F46DE" w:rsidRDefault="002F46DE" w:rsidP="00B05FED"/>
              </w:tc>
              <w:tc>
                <w:tcPr>
                  <w:tcW w:w="1760" w:type="dxa"/>
                </w:tcPr>
                <w:p w14:paraId="09E89D1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4296DCA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875BE0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13230-2:2016</w:t>
                  </w:r>
                </w:p>
              </w:tc>
              <w:tc>
                <w:tcPr>
                  <w:tcW w:w="2655" w:type="dxa"/>
                </w:tcPr>
                <w:p w14:paraId="3808486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Betonski pragi in kretniški betonski pragi - 2. del: Enodelni prednapeti betonski pragi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0CE1E7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Concrete sleepers and bearers - Part 2: Prestressed monoblock sleepers</w:t>
                  </w:r>
                </w:p>
              </w:tc>
              <w:tc>
                <w:tcPr>
                  <w:tcW w:w="1971" w:type="dxa"/>
                </w:tcPr>
                <w:p w14:paraId="6E73718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13230-2:2016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DD8228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7B0D1D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56EB4D7" w14:textId="77777777" w:rsidR="002F46DE" w:rsidRDefault="002F46DE" w:rsidP="00B05FED"/>
              </w:tc>
              <w:tc>
                <w:tcPr>
                  <w:tcW w:w="1760" w:type="dxa"/>
                </w:tcPr>
                <w:p w14:paraId="631C7B7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22F16D7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E27509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13230-3:2016</w:t>
                  </w:r>
                </w:p>
              </w:tc>
              <w:tc>
                <w:tcPr>
                  <w:tcW w:w="2655" w:type="dxa"/>
                </w:tcPr>
                <w:p w14:paraId="354AE8D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Železniške naprave - Zgornji ustroj proge - Betonski pragi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kretniški betonski pragi - 3. del: Dvodelni armiranobetonski pragi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5D3B7A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lastRenderedPageBreak/>
                    <w:t xml:space="preserve">Railway applications - Track - Concrete sleepers and bearers - </w:t>
                  </w: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lastRenderedPageBreak/>
                    <w:t>Part 3: Twin-block reinforced sleepers</w:t>
                  </w:r>
                </w:p>
              </w:tc>
              <w:tc>
                <w:tcPr>
                  <w:tcW w:w="1971" w:type="dxa"/>
                </w:tcPr>
                <w:p w14:paraId="763A68C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13230-3:2016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9D34B1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9F4FAF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64D8DE2" w14:textId="77777777" w:rsidR="002F46DE" w:rsidRDefault="002F46DE" w:rsidP="00B05FED"/>
              </w:tc>
              <w:tc>
                <w:tcPr>
                  <w:tcW w:w="1760" w:type="dxa"/>
                </w:tcPr>
                <w:p w14:paraId="2848E62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0E2ED5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A603BD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13230-5:2016</w:t>
                  </w:r>
                </w:p>
              </w:tc>
              <w:tc>
                <w:tcPr>
                  <w:tcW w:w="2655" w:type="dxa"/>
                </w:tcPr>
                <w:p w14:paraId="38E46EF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Betonski pragi in kretniški betonski pragi - 5. del: Posebne oblike pragov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E81B4A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Concrete sleepers and bearers - Part 5: Special elements</w:t>
                  </w:r>
                </w:p>
              </w:tc>
              <w:tc>
                <w:tcPr>
                  <w:tcW w:w="1971" w:type="dxa"/>
                </w:tcPr>
                <w:p w14:paraId="40FB2F1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13230-5:2016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F4B9FA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33909B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E365394" w14:textId="77777777" w:rsidR="002F46DE" w:rsidRDefault="002F46DE" w:rsidP="00B05FED"/>
              </w:tc>
              <w:tc>
                <w:tcPr>
                  <w:tcW w:w="1760" w:type="dxa"/>
                </w:tcPr>
                <w:p w14:paraId="5530FAA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C923E7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D804C4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13232-2:2004+A1:2012</w:t>
                  </w:r>
                </w:p>
              </w:tc>
              <w:tc>
                <w:tcPr>
                  <w:tcW w:w="2655" w:type="dxa"/>
                </w:tcPr>
                <w:p w14:paraId="2DFC0D2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- 2. del: Geometrijske zahteve pri projektiranju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991493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2: Requirements for geometric design</w:t>
                  </w:r>
                </w:p>
              </w:tc>
              <w:tc>
                <w:tcPr>
                  <w:tcW w:w="1971" w:type="dxa"/>
                </w:tcPr>
                <w:p w14:paraId="15B297B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13232-2:2003+A1:2011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F737EC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CD2973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5FF0DFE" w14:textId="77777777" w:rsidR="002F46DE" w:rsidRDefault="002F46DE" w:rsidP="00B05FED"/>
              </w:tc>
              <w:tc>
                <w:tcPr>
                  <w:tcW w:w="1760" w:type="dxa"/>
                </w:tcPr>
                <w:p w14:paraId="24C87EE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8F6028D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3C52DA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13232-3:2004+A1:2012</w:t>
                  </w:r>
                </w:p>
              </w:tc>
              <w:tc>
                <w:tcPr>
                  <w:tcW w:w="2655" w:type="dxa"/>
                </w:tcPr>
                <w:p w14:paraId="1E74978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- 3. del: Zahteve na stiku kolo-tirnica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9E5597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3: Requirements for wheel/rail interaction</w:t>
                  </w:r>
                </w:p>
              </w:tc>
              <w:tc>
                <w:tcPr>
                  <w:tcW w:w="1971" w:type="dxa"/>
                </w:tcPr>
                <w:p w14:paraId="6EA7665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13232-3:2003+A1:2011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70D94D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F13940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D21E865" w14:textId="77777777" w:rsidR="002F46DE" w:rsidRDefault="002F46DE" w:rsidP="00B05FED"/>
              </w:tc>
              <w:tc>
                <w:tcPr>
                  <w:tcW w:w="1760" w:type="dxa"/>
                </w:tcPr>
                <w:p w14:paraId="58DD321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ED9110C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E190A4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13232-4:2005+A1:2012</w:t>
                  </w:r>
                </w:p>
              </w:tc>
              <w:tc>
                <w:tcPr>
                  <w:tcW w:w="2655" w:type="dxa"/>
                </w:tcPr>
                <w:p w14:paraId="11AC28A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- 4. del: Postavljalna naprava in kontrola lege ostrice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49F4C0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4: Actuation, locking and detection</w:t>
                  </w:r>
                </w:p>
              </w:tc>
              <w:tc>
                <w:tcPr>
                  <w:tcW w:w="1971" w:type="dxa"/>
                </w:tcPr>
                <w:p w14:paraId="3E339FF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13232-4:2005+A1:2011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D8C021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F39443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2FB92C1" w14:textId="77777777" w:rsidR="002F46DE" w:rsidRDefault="002F46DE" w:rsidP="00B05FED"/>
              </w:tc>
              <w:tc>
                <w:tcPr>
                  <w:tcW w:w="1760" w:type="dxa"/>
                </w:tcPr>
                <w:p w14:paraId="7839D19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E151B5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ED3C9F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13232-5:2005+A1:2012</w:t>
                  </w:r>
                </w:p>
              </w:tc>
              <w:tc>
                <w:tcPr>
                  <w:tcW w:w="2655" w:type="dxa"/>
                </w:tcPr>
                <w:p w14:paraId="0DF8013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- 5. del: Kretniška menjala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E5377D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5: Switches</w:t>
                  </w:r>
                </w:p>
              </w:tc>
              <w:tc>
                <w:tcPr>
                  <w:tcW w:w="1971" w:type="dxa"/>
                </w:tcPr>
                <w:p w14:paraId="632868C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13232-5:2005+A1:2011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048DB8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61ADB8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F65A6AF" w14:textId="77777777" w:rsidR="002F46DE" w:rsidRDefault="002F46DE" w:rsidP="00B05FED"/>
              </w:tc>
              <w:tc>
                <w:tcPr>
                  <w:tcW w:w="1760" w:type="dxa"/>
                </w:tcPr>
                <w:p w14:paraId="29B8681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B2E01AC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6D402B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13232-6:2005+A1:2012</w:t>
                  </w:r>
                </w:p>
              </w:tc>
              <w:tc>
                <w:tcPr>
                  <w:tcW w:w="2655" w:type="dxa"/>
                </w:tcPr>
                <w:p w14:paraId="3E7A1D5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- 6. del: Kretniška srca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DC4AF94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6: Fixed common and obtuse crossings</w:t>
                  </w:r>
                </w:p>
              </w:tc>
              <w:tc>
                <w:tcPr>
                  <w:tcW w:w="1971" w:type="dxa"/>
                </w:tcPr>
                <w:p w14:paraId="2D90AF3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13232-6:2005+A1:2011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29E7A9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4D0DF3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C11542B" w14:textId="77777777" w:rsidR="002F46DE" w:rsidRDefault="002F46DE" w:rsidP="00B05FED"/>
              </w:tc>
              <w:tc>
                <w:tcPr>
                  <w:tcW w:w="1760" w:type="dxa"/>
                </w:tcPr>
                <w:p w14:paraId="4FD6DF1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BB64E7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729403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13232-7:2006+A1:2012</w:t>
                  </w:r>
                </w:p>
              </w:tc>
              <w:tc>
                <w:tcPr>
                  <w:tcW w:w="2655" w:type="dxa"/>
                </w:tcPr>
                <w:p w14:paraId="64906DB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- 7. del: Kretniška srca s premičnimi deli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3CF0FF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7: Crossings with moveable parts</w:t>
                  </w:r>
                </w:p>
              </w:tc>
              <w:tc>
                <w:tcPr>
                  <w:tcW w:w="1971" w:type="dxa"/>
                </w:tcPr>
                <w:p w14:paraId="09A4D0A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13232-7:2006+A1:2011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2E445B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A5280A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A1E48FB" w14:textId="77777777" w:rsidR="002F46DE" w:rsidRDefault="002F46DE" w:rsidP="00B05FED"/>
              </w:tc>
              <w:tc>
                <w:tcPr>
                  <w:tcW w:w="1760" w:type="dxa"/>
                </w:tcPr>
                <w:p w14:paraId="66E2958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AAE102A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8EA2C3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13232-8:2007+A1:2012</w:t>
                  </w:r>
                </w:p>
              </w:tc>
              <w:tc>
                <w:tcPr>
                  <w:tcW w:w="2655" w:type="dxa"/>
                </w:tcPr>
                <w:p w14:paraId="5AAFEE3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- 8. del: Dilatacijske naprave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A5357FA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8: Expansion devices</w:t>
                  </w:r>
                </w:p>
              </w:tc>
              <w:tc>
                <w:tcPr>
                  <w:tcW w:w="1971" w:type="dxa"/>
                </w:tcPr>
                <w:p w14:paraId="5A62E60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13232-8:2007+A1:2011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F1FEDC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6F153C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3275EB2" w14:textId="77777777" w:rsidR="002F46DE" w:rsidRDefault="002F46DE" w:rsidP="00B05FED"/>
              </w:tc>
              <w:tc>
                <w:tcPr>
                  <w:tcW w:w="1760" w:type="dxa"/>
                </w:tcPr>
                <w:p w14:paraId="686899F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47386D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33E873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13232-9:2006+A1:2012</w:t>
                  </w:r>
                </w:p>
              </w:tc>
              <w:tc>
                <w:tcPr>
                  <w:tcW w:w="2655" w:type="dxa"/>
                </w:tcPr>
                <w:p w14:paraId="20D5549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Kretnice in križišča - 9. del: Kretniški sklopi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31C07D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Switches and crossings - Part 9: Layouts</w:t>
                  </w:r>
                </w:p>
              </w:tc>
              <w:tc>
                <w:tcPr>
                  <w:tcW w:w="1971" w:type="dxa"/>
                </w:tcPr>
                <w:p w14:paraId="55669AA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13232-9:2006+A1:2011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C47CBB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95E02A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6992AE5" w14:textId="77777777" w:rsidR="002F46DE" w:rsidRDefault="002F46DE" w:rsidP="00B05FED"/>
              </w:tc>
              <w:tc>
                <w:tcPr>
                  <w:tcW w:w="1760" w:type="dxa"/>
                </w:tcPr>
                <w:p w14:paraId="2D0F65B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398FB6D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6E1F3D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13481-2:2022</w:t>
                  </w:r>
                </w:p>
              </w:tc>
              <w:tc>
                <w:tcPr>
                  <w:tcW w:w="2655" w:type="dxa"/>
                </w:tcPr>
                <w:p w14:paraId="0553BA0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Zahteve za izdelavo pritrdilnih sistemov - 2. del: Pritrdilni sistemi za betonske prage v tirni gredi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8143FE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Performance Requirements for Fastening Systems - Part 2: Fastening systems for concrete sleepers in ballast</w:t>
                  </w:r>
                </w:p>
              </w:tc>
              <w:tc>
                <w:tcPr>
                  <w:tcW w:w="1971" w:type="dxa"/>
                </w:tcPr>
                <w:p w14:paraId="3BE3BAC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13481-2:2022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A818A4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6A1ECA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CFFB07C" w14:textId="77777777" w:rsidR="002F46DE" w:rsidRDefault="002F46DE" w:rsidP="00B05FED"/>
              </w:tc>
              <w:tc>
                <w:tcPr>
                  <w:tcW w:w="1760" w:type="dxa"/>
                </w:tcPr>
                <w:p w14:paraId="0822504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89A9502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DE63E3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13481-3:2022</w:t>
                  </w:r>
                </w:p>
              </w:tc>
              <w:tc>
                <w:tcPr>
                  <w:tcW w:w="2655" w:type="dxa"/>
                </w:tcPr>
                <w:p w14:paraId="04EE206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Zahteve za izdelavo pritrdilnih sistemov - 3. del: Pritrdilni sistemi za lesene in polimerne kompozitne prage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E5E9D1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Performance Requirements for Fastening Systems - Part 3: Fastening Systems for wood and polymeric composite sleepers</w:t>
                  </w:r>
                </w:p>
              </w:tc>
              <w:tc>
                <w:tcPr>
                  <w:tcW w:w="1971" w:type="dxa"/>
                </w:tcPr>
                <w:p w14:paraId="4EBD244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13481-3:2022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925254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114408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0FC612B" w14:textId="77777777" w:rsidR="002F46DE" w:rsidRDefault="002F46DE" w:rsidP="00B05FED"/>
              </w:tc>
              <w:tc>
                <w:tcPr>
                  <w:tcW w:w="1760" w:type="dxa"/>
                </w:tcPr>
                <w:p w14:paraId="1D289E9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4F8CD9F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A9F8B4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13674-1:2011+A1:2017</w:t>
                  </w:r>
                </w:p>
              </w:tc>
              <w:tc>
                <w:tcPr>
                  <w:tcW w:w="2655" w:type="dxa"/>
                </w:tcPr>
                <w:p w14:paraId="05AFFDD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Tirnica - 1. del: Vignolove tirnice z maso 46 kg/m in več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BAAC88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Rail - Part 1: Vignole railway rails 46 kg/m and above</w:t>
                  </w:r>
                </w:p>
              </w:tc>
              <w:tc>
                <w:tcPr>
                  <w:tcW w:w="1971" w:type="dxa"/>
                </w:tcPr>
                <w:p w14:paraId="71DC84B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13674-1:2011+A1:2017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3DC42D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3FDDEC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D58E8A9" w14:textId="77777777" w:rsidR="002F46DE" w:rsidRDefault="002F46DE" w:rsidP="00B05FED"/>
              </w:tc>
              <w:tc>
                <w:tcPr>
                  <w:tcW w:w="1760" w:type="dxa"/>
                </w:tcPr>
                <w:p w14:paraId="36E2903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48CA7C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21AC29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13674-3:2006+A1:2010</w:t>
                  </w:r>
                </w:p>
              </w:tc>
              <w:tc>
                <w:tcPr>
                  <w:tcW w:w="2655" w:type="dxa"/>
                </w:tcPr>
                <w:p w14:paraId="37A754B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Tirnice - 3. del: Vodilne tirnice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96A167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Rail - Part 3: Check rails</w:t>
                  </w:r>
                </w:p>
              </w:tc>
              <w:tc>
                <w:tcPr>
                  <w:tcW w:w="1971" w:type="dxa"/>
                </w:tcPr>
                <w:p w14:paraId="65EBFA1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13674-3:2006+A1:2010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8E5322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BC28D3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1B0388A" w14:textId="77777777" w:rsidR="002F46DE" w:rsidRDefault="002F46DE" w:rsidP="00B05FED"/>
              </w:tc>
              <w:tc>
                <w:tcPr>
                  <w:tcW w:w="1760" w:type="dxa"/>
                </w:tcPr>
                <w:p w14:paraId="107603F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08E8356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2A8899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13803-1:2010</w:t>
                  </w:r>
                </w:p>
              </w:tc>
              <w:tc>
                <w:tcPr>
                  <w:tcW w:w="2655" w:type="dxa"/>
                </w:tcPr>
                <w:p w14:paraId="46B2D30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Parametri za projektiranje prog - Tirne širine 1435 mm in več - 1. del: Odprta proga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5575CE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Track alignment design parameters - Track gauges 1435 mm and wider - Part 1: Plain line</w:t>
                  </w:r>
                </w:p>
              </w:tc>
              <w:tc>
                <w:tcPr>
                  <w:tcW w:w="1971" w:type="dxa"/>
                </w:tcPr>
                <w:p w14:paraId="1395140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13803-1:2010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92EADF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ED4602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47A85D2" w14:textId="77777777" w:rsidR="002F46DE" w:rsidRDefault="002F46DE" w:rsidP="00B05FED"/>
              </w:tc>
              <w:tc>
                <w:tcPr>
                  <w:tcW w:w="1760" w:type="dxa"/>
                </w:tcPr>
                <w:p w14:paraId="4B6CC3A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31EC3D6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FDAC4B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13803-2:2007+A1:2010</w:t>
                  </w:r>
                </w:p>
              </w:tc>
              <w:tc>
                <w:tcPr>
                  <w:tcW w:w="2655" w:type="dxa"/>
                </w:tcPr>
                <w:p w14:paraId="16B8E27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Parametri za projektiranje prog - Tirne širine 1435 mm in več - 2. del: Kretnice, križišča in vodoravne krivine brez prehodnic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DD3D39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Railway applications - Track - Track alignment design parameters - Track gauges 1 435 mm and wider - Part 2: Switches and crossings and comparable alignment design </w:t>
                  </w: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lastRenderedPageBreak/>
                    <w:t>situations with abrupt changes of curvature</w:t>
                  </w:r>
                </w:p>
              </w:tc>
              <w:tc>
                <w:tcPr>
                  <w:tcW w:w="1971" w:type="dxa"/>
                </w:tcPr>
                <w:p w14:paraId="5269B0E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13803-2:2006+A1:2009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BB3A43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5AEE0B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0EEA790" w14:textId="77777777" w:rsidR="002F46DE" w:rsidRDefault="002F46DE" w:rsidP="00B05FED"/>
              </w:tc>
              <w:tc>
                <w:tcPr>
                  <w:tcW w:w="1760" w:type="dxa"/>
                </w:tcPr>
                <w:p w14:paraId="6E9F213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126F4E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491F24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13848-5:2017</w:t>
                  </w:r>
                </w:p>
              </w:tc>
              <w:tc>
                <w:tcPr>
                  <w:tcW w:w="2655" w:type="dxa"/>
                </w:tcPr>
                <w:p w14:paraId="5E07923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Kakovost tirne geometrije - 5. del: Ravni kakovosti tirne geometrije - Preproste linije, kretnice in križišča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381F3D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Track geometry quality - Part 5: Geometric quality levels - Plain line, switches and crossings</w:t>
                  </w:r>
                </w:p>
              </w:tc>
              <w:tc>
                <w:tcPr>
                  <w:tcW w:w="1971" w:type="dxa"/>
                </w:tcPr>
                <w:p w14:paraId="0B747C7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13848-5:2017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ED7904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EC71D0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7B28870" w14:textId="77777777" w:rsidR="002F46DE" w:rsidRDefault="002F46DE" w:rsidP="00B05FED"/>
              </w:tc>
              <w:tc>
                <w:tcPr>
                  <w:tcW w:w="1760" w:type="dxa"/>
                </w:tcPr>
                <w:p w14:paraId="57290F5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3051602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9495EC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14067-4:2014+A1:2019</w:t>
                  </w:r>
                </w:p>
              </w:tc>
              <w:tc>
                <w:tcPr>
                  <w:tcW w:w="2655" w:type="dxa"/>
                </w:tcPr>
                <w:p w14:paraId="1EC58D3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Aerodinamika - 4. del: Zahteve in preskusni postopki za aerodinamiko na odprti progi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BC6AB0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Aerodynamics - Part 4: Requirements and test procedures for aerodynamics on open track</w:t>
                  </w:r>
                </w:p>
              </w:tc>
              <w:tc>
                <w:tcPr>
                  <w:tcW w:w="1971" w:type="dxa"/>
                </w:tcPr>
                <w:p w14:paraId="2F9B182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14067-4:2013+A1:2018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BFAABB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A9A8EF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66C04A1" w14:textId="77777777" w:rsidR="002F46DE" w:rsidRDefault="002F46DE" w:rsidP="00B05FED"/>
              </w:tc>
              <w:tc>
                <w:tcPr>
                  <w:tcW w:w="1760" w:type="dxa"/>
                </w:tcPr>
                <w:p w14:paraId="58FA7F5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E01359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07C979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14198:2017+A2:2021</w:t>
                  </w:r>
                </w:p>
              </w:tc>
              <w:tc>
                <w:tcPr>
                  <w:tcW w:w="2655" w:type="dxa"/>
                </w:tcPr>
                <w:p w14:paraId="06D1455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Zahteve, ki jih morajo izpolnjevati zavorni sistemi vlakov, vlečeni z lokomotivami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55D01C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Requirements for the brake system of trains hauled by locomotives</w:t>
                  </w:r>
                </w:p>
              </w:tc>
              <w:tc>
                <w:tcPr>
                  <w:tcW w:w="1971" w:type="dxa"/>
                </w:tcPr>
                <w:p w14:paraId="7C190DF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14198:2016+A2:2021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839E08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F67513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9A39156" w14:textId="77777777" w:rsidR="002F46DE" w:rsidRDefault="002F46DE" w:rsidP="00B05FED"/>
              </w:tc>
              <w:tc>
                <w:tcPr>
                  <w:tcW w:w="1760" w:type="dxa"/>
                </w:tcPr>
                <w:p w14:paraId="630B485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E74830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24A4EC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14363:2016+A2:2022</w:t>
                  </w:r>
                </w:p>
              </w:tc>
              <w:tc>
                <w:tcPr>
                  <w:tcW w:w="2655" w:type="dxa"/>
                </w:tcPr>
                <w:p w14:paraId="17BC633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Preskušanje in simuliranje voznih karakteristik pri prevzemu železniških vozil - Preskušanje obnašanja med vožnjo in mirovanjem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136D65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Testing and Simulation for the acceptance of running characteristics of railway vehicles - Running Behaviour and stationary tests</w:t>
                  </w:r>
                </w:p>
              </w:tc>
              <w:tc>
                <w:tcPr>
                  <w:tcW w:w="1971" w:type="dxa"/>
                </w:tcPr>
                <w:p w14:paraId="1FC9017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14363:2016+A2:2022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D4A583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8265CD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2C39212" w14:textId="77777777" w:rsidR="002F46DE" w:rsidRDefault="002F46DE" w:rsidP="00B05FED"/>
              </w:tc>
              <w:tc>
                <w:tcPr>
                  <w:tcW w:w="1760" w:type="dxa"/>
                </w:tcPr>
                <w:p w14:paraId="03C795B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472F5CB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DAD47F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14531-2:2016</w:t>
                  </w:r>
                </w:p>
              </w:tc>
              <w:tc>
                <w:tcPr>
                  <w:tcW w:w="2655" w:type="dxa"/>
                </w:tcPr>
                <w:p w14:paraId="4BAF11F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Metode za izračun zavornih poti pri ustavljanju in upočasnjevanju ter zavarovanje stoječih vozil  - 2. del:  Izračun za vlakovne kompozicije ali posamezna vozila s postopkom "korak za korakom"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65224C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Methods for calculation of stopping and slowing distances and immobilisation braking - Part 2: Step by step calculations for train sets or single vehicles</w:t>
                  </w:r>
                </w:p>
              </w:tc>
              <w:tc>
                <w:tcPr>
                  <w:tcW w:w="1971" w:type="dxa"/>
                </w:tcPr>
                <w:p w14:paraId="6858ADA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14531-2:2015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D0B63B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8FE5C1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11EF588" w14:textId="77777777" w:rsidR="002F46DE" w:rsidRDefault="002F46DE" w:rsidP="00B05FED"/>
              </w:tc>
              <w:tc>
                <w:tcPr>
                  <w:tcW w:w="1760" w:type="dxa"/>
                </w:tcPr>
                <w:p w14:paraId="5BBE37D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B6173D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39A3E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14587-2:2009</w:t>
                  </w:r>
                </w:p>
              </w:tc>
              <w:tc>
                <w:tcPr>
                  <w:tcW w:w="2655" w:type="dxa"/>
                </w:tcPr>
                <w:p w14:paraId="4D50E25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Uporovno varjenje tirnic - 2. del: Varjenje novih tirnic kakovosti R220, R260, R260Mn in R350HT s prevoznim varilnim strojem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3087AF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Flash butt welding of rails - Part 2: New R220, R260, R260Mn and R350HT grade rails by mobile welding machines at sites other than a fixed plant</w:t>
                  </w:r>
                </w:p>
              </w:tc>
              <w:tc>
                <w:tcPr>
                  <w:tcW w:w="1971" w:type="dxa"/>
                </w:tcPr>
                <w:p w14:paraId="6761977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14587-2:2009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5FC8C3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49D027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6743DD5" w14:textId="77777777" w:rsidR="002F46DE" w:rsidRDefault="002F46DE" w:rsidP="00B05FED"/>
              </w:tc>
              <w:tc>
                <w:tcPr>
                  <w:tcW w:w="1760" w:type="dxa"/>
                </w:tcPr>
                <w:p w14:paraId="647513D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797945B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8DE33E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14813-1:2007+A1:2010</w:t>
                  </w:r>
                </w:p>
              </w:tc>
              <w:tc>
                <w:tcPr>
                  <w:tcW w:w="2655" w:type="dxa"/>
                </w:tcPr>
                <w:p w14:paraId="7F7AE7E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Klimatske naprave v vozniških kabinah - 1. del: Parametri za določevanje udobja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92097C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Air conditioning for driving cabs - Part 1: Comfort parameters</w:t>
                  </w:r>
                </w:p>
              </w:tc>
              <w:tc>
                <w:tcPr>
                  <w:tcW w:w="1971" w:type="dxa"/>
                </w:tcPr>
                <w:p w14:paraId="626AE8E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14813-1:2006+A1:2010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A75062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67A277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749C306" w14:textId="77777777" w:rsidR="002F46DE" w:rsidRDefault="002F46DE" w:rsidP="00B05FED"/>
              </w:tc>
              <w:tc>
                <w:tcPr>
                  <w:tcW w:w="1760" w:type="dxa"/>
                </w:tcPr>
                <w:p w14:paraId="33CB842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AB4FCD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C32B71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14813-2:2007+A1:2010</w:t>
                  </w:r>
                </w:p>
              </w:tc>
              <w:tc>
                <w:tcPr>
                  <w:tcW w:w="2655" w:type="dxa"/>
                </w:tcPr>
                <w:p w14:paraId="30A600B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Klimatske naprave v vozniških kabinah - 2. del: Preskusi tipa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B76116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Air conditioning for driving cabs - Part 2: Type tests</w:t>
                  </w:r>
                </w:p>
              </w:tc>
              <w:tc>
                <w:tcPr>
                  <w:tcW w:w="1971" w:type="dxa"/>
                </w:tcPr>
                <w:p w14:paraId="2B8724C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14813-2:2006+A1:2010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A9A467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B8D7C0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DDCC348" w14:textId="77777777" w:rsidR="002F46DE" w:rsidRDefault="002F46DE" w:rsidP="00B05FED"/>
              </w:tc>
              <w:tc>
                <w:tcPr>
                  <w:tcW w:w="1760" w:type="dxa"/>
                </w:tcPr>
                <w:p w14:paraId="293C82B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857FBCF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2EE0FE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14865-1:2010+A1:2011</w:t>
                  </w:r>
                </w:p>
              </w:tc>
              <w:tc>
                <w:tcPr>
                  <w:tcW w:w="2655" w:type="dxa"/>
                </w:tcPr>
                <w:p w14:paraId="11E59F5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Maziva za ležaje kolesnih dvojic - 1. del: Preskusna metoda za ugotavljanje zmožnosti mazanja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11E6E79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Axlebox lubricating greases - Part 1: Method to test the ability to lubricate</w:t>
                  </w:r>
                </w:p>
              </w:tc>
              <w:tc>
                <w:tcPr>
                  <w:tcW w:w="1971" w:type="dxa"/>
                </w:tcPr>
                <w:p w14:paraId="7780F5B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14865-1:2009+A1:2010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95E6A0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617848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F435EDE" w14:textId="77777777" w:rsidR="002F46DE" w:rsidRDefault="002F46DE" w:rsidP="00B05FED"/>
              </w:tc>
              <w:tc>
                <w:tcPr>
                  <w:tcW w:w="1760" w:type="dxa"/>
                </w:tcPr>
                <w:p w14:paraId="069B5D3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EEFA65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14CE8C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14865-2:2006+A2:2011</w:t>
                  </w:r>
                </w:p>
              </w:tc>
              <w:tc>
                <w:tcPr>
                  <w:tcW w:w="2655" w:type="dxa"/>
                </w:tcPr>
                <w:p w14:paraId="2E89F29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Maziva za ležaje kolesnih dvojic - 2. del: Preskusna metoda za ugotavljanje mehanske stabilnosti pri vozilih za hitrosti do 200 km/h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D2CEAAA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Axlebox lubricating greases - Part 2: Method to test the mechanical stability to cover vehicle speeds up to 200 km/h</w:t>
                  </w:r>
                </w:p>
              </w:tc>
              <w:tc>
                <w:tcPr>
                  <w:tcW w:w="1971" w:type="dxa"/>
                </w:tcPr>
                <w:p w14:paraId="3F336B1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14865-2:2006+A2:2010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2A09B4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6722D5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5432D90" w14:textId="77777777" w:rsidR="002F46DE" w:rsidRDefault="002F46DE" w:rsidP="00B05FED"/>
              </w:tc>
              <w:tc>
                <w:tcPr>
                  <w:tcW w:w="1760" w:type="dxa"/>
                </w:tcPr>
                <w:p w14:paraId="2D37D2E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6FEA95E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5B7D84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15085-3:2023+A1:2023</w:t>
                  </w:r>
                </w:p>
              </w:tc>
              <w:tc>
                <w:tcPr>
                  <w:tcW w:w="2655" w:type="dxa"/>
                </w:tcPr>
                <w:p w14:paraId="28F0597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Varjenje železniških vozil in elementov - 3. del: Zahteve za projektiranje (vključuje dopolnilo A1)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7A5A71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Welding of railway vehicles and components - Part 3: Design requirements</w:t>
                  </w:r>
                </w:p>
              </w:tc>
              <w:tc>
                <w:tcPr>
                  <w:tcW w:w="1971" w:type="dxa"/>
                </w:tcPr>
                <w:p w14:paraId="1908DEC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15085-3:2022+A1:2023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4581B1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314192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5168253" w14:textId="77777777" w:rsidR="002F46DE" w:rsidRDefault="002F46DE" w:rsidP="00B05FED"/>
              </w:tc>
              <w:tc>
                <w:tcPr>
                  <w:tcW w:w="1760" w:type="dxa"/>
                </w:tcPr>
                <w:p w14:paraId="7B92A61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84404E6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95BDBF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15085-6:2022</w:t>
                  </w:r>
                </w:p>
              </w:tc>
              <w:tc>
                <w:tcPr>
                  <w:tcW w:w="2655" w:type="dxa"/>
                </w:tcPr>
                <w:p w14:paraId="2412F8D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Varjenje železniških vozil in komponent - 6. del: Zahteve za vzdrževalno varjenje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6E0FC9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Welding of railway vehicles and components - Part 6: Maintenance welding requirements</w:t>
                  </w:r>
                </w:p>
              </w:tc>
              <w:tc>
                <w:tcPr>
                  <w:tcW w:w="1971" w:type="dxa"/>
                </w:tcPr>
                <w:p w14:paraId="0047E8D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15085-6:2022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1BBE60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07492A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32AFF6A" w14:textId="77777777" w:rsidR="002F46DE" w:rsidRDefault="002F46DE" w:rsidP="00B05FED"/>
              </w:tc>
              <w:tc>
                <w:tcPr>
                  <w:tcW w:w="1760" w:type="dxa"/>
                </w:tcPr>
                <w:p w14:paraId="73954AD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3A1CBA6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E91BF7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15220:2016</w:t>
                  </w:r>
                </w:p>
              </w:tc>
              <w:tc>
                <w:tcPr>
                  <w:tcW w:w="2655" w:type="dxa"/>
                </w:tcPr>
                <w:p w14:paraId="786AC6B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Kazalniki zavor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355505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Brake indicators</w:t>
                  </w:r>
                </w:p>
              </w:tc>
              <w:tc>
                <w:tcPr>
                  <w:tcW w:w="1971" w:type="dxa"/>
                </w:tcPr>
                <w:p w14:paraId="6AF6E8F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15220:2016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D5579F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334F85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227BB88" w14:textId="77777777" w:rsidR="002F46DE" w:rsidRDefault="002F46DE" w:rsidP="00B05FED"/>
              </w:tc>
              <w:tc>
                <w:tcPr>
                  <w:tcW w:w="1760" w:type="dxa"/>
                </w:tcPr>
                <w:p w14:paraId="5952248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E4EB571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C5C0A7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15273-2:2013+A1:2017</w:t>
                  </w:r>
                </w:p>
              </w:tc>
              <w:tc>
                <w:tcPr>
                  <w:tcW w:w="2655" w:type="dxa"/>
                </w:tcPr>
                <w:p w14:paraId="320A349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Profili - 2. del: Nakladalni profil (profil vozila)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C90A25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Gauges - Part 2: Rolling stock gauge</w:t>
                  </w:r>
                </w:p>
              </w:tc>
              <w:tc>
                <w:tcPr>
                  <w:tcW w:w="1971" w:type="dxa"/>
                </w:tcPr>
                <w:p w14:paraId="63B14F8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15273-2:2013+A1:2016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445D3E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5DF0C2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8E2EA38" w14:textId="77777777" w:rsidR="002F46DE" w:rsidRDefault="002F46DE" w:rsidP="00B05FED"/>
              </w:tc>
              <w:tc>
                <w:tcPr>
                  <w:tcW w:w="1760" w:type="dxa"/>
                </w:tcPr>
                <w:p w14:paraId="3440585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FE75C63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4200FC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15273-3:2013+A1:2017</w:t>
                  </w:r>
                </w:p>
              </w:tc>
              <w:tc>
                <w:tcPr>
                  <w:tcW w:w="2655" w:type="dxa"/>
                </w:tcPr>
                <w:p w14:paraId="6D0A36F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Profili - 3. del: Svetli profili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BEB43E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Gauges - Part 3: Structure gauges</w:t>
                  </w:r>
                </w:p>
              </w:tc>
              <w:tc>
                <w:tcPr>
                  <w:tcW w:w="1971" w:type="dxa"/>
                </w:tcPr>
                <w:p w14:paraId="4B98A1C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15273-3:2013+A1:2016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98407B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929EEC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8BADBBA" w14:textId="77777777" w:rsidR="002F46DE" w:rsidRDefault="002F46DE" w:rsidP="00B05FED"/>
              </w:tc>
              <w:tc>
                <w:tcPr>
                  <w:tcW w:w="1760" w:type="dxa"/>
                </w:tcPr>
                <w:p w14:paraId="338C63A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7AFB3EF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F39500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15313:2016</w:t>
                  </w:r>
                </w:p>
              </w:tc>
              <w:tc>
                <w:tcPr>
                  <w:tcW w:w="2655" w:type="dxa"/>
                </w:tcPr>
                <w:p w14:paraId="34BEF47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Zahteve za kolesne dvojice med vožnjo - Vzdrževanje kolesnih dvojic v vgrajenem in razstavljenem stanju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CB5DC6A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In-service wheelset operation requirements - In-service and off-vehicle wheelset maintenance</w:t>
                  </w:r>
                </w:p>
              </w:tc>
              <w:tc>
                <w:tcPr>
                  <w:tcW w:w="1971" w:type="dxa"/>
                </w:tcPr>
                <w:p w14:paraId="07D59E2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15313:2016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921419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BDE2E9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5AF71C4" w14:textId="77777777" w:rsidR="002F46DE" w:rsidRDefault="002F46DE" w:rsidP="00B05FED"/>
              </w:tc>
              <w:tc>
                <w:tcPr>
                  <w:tcW w:w="1760" w:type="dxa"/>
                </w:tcPr>
                <w:p w14:paraId="06AC242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14F72B8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E9E125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15355:2019</w:t>
                  </w:r>
                </w:p>
              </w:tc>
              <w:tc>
                <w:tcPr>
                  <w:tcW w:w="2655" w:type="dxa"/>
                </w:tcPr>
                <w:p w14:paraId="31335E6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Krmilni ventili in naprave za ločitev krmilnih ventilov od zavornega voda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AB9E02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Distributor valves and distributor-isolating devices</w:t>
                  </w:r>
                </w:p>
              </w:tc>
              <w:tc>
                <w:tcPr>
                  <w:tcW w:w="1971" w:type="dxa"/>
                </w:tcPr>
                <w:p w14:paraId="67D9E5C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15355:2019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D4FFAE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05A197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B8F82A8" w14:textId="77777777" w:rsidR="002F46DE" w:rsidRDefault="002F46DE" w:rsidP="00B05FED"/>
              </w:tc>
              <w:tc>
                <w:tcPr>
                  <w:tcW w:w="1760" w:type="dxa"/>
                </w:tcPr>
                <w:p w14:paraId="5B94494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C7DA34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DE214A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15437-2:2014+A1:2023</w:t>
                  </w:r>
                </w:p>
              </w:tc>
              <w:tc>
                <w:tcPr>
                  <w:tcW w:w="2655" w:type="dxa"/>
                </w:tcPr>
                <w:p w14:paraId="45405F2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Nadzor ohišja ležajev kolesnih dvojic - Mesto meritev in zahteve za načrtovanje - 2. del: Zahteve za načrtovanje naprav na vozilu za nadzor temperature (vključuje dopolnilo A1)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18E61D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Axlebox condition monitoring - Interface and design requirements - Part 2: Performance and design requirements of on-board systems for temperature monitoring</w:t>
                  </w:r>
                </w:p>
              </w:tc>
              <w:tc>
                <w:tcPr>
                  <w:tcW w:w="1971" w:type="dxa"/>
                </w:tcPr>
                <w:p w14:paraId="5E4D0BD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15437-2:2012+A1:2022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CCC058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9FDF93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F4FA581" w14:textId="77777777" w:rsidR="002F46DE" w:rsidRDefault="002F46DE" w:rsidP="00B05FED"/>
              </w:tc>
              <w:tc>
                <w:tcPr>
                  <w:tcW w:w="1760" w:type="dxa"/>
                </w:tcPr>
                <w:p w14:paraId="1D8D018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BA0E903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8C5F8F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15461:2008+A1:2010</w:t>
                  </w:r>
                </w:p>
              </w:tc>
              <w:tc>
                <w:tcPr>
                  <w:tcW w:w="2655" w:type="dxa"/>
                </w:tcPr>
                <w:p w14:paraId="7DEBF25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Hrup - Opis dinamičnih lastnosti tirnega odseka za merjenje hrupa vozečih vlakov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FBBF32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Noise emission - Characterisation of the dynamic properties of track sections for pass by noise measurements</w:t>
                  </w:r>
                </w:p>
              </w:tc>
              <w:tc>
                <w:tcPr>
                  <w:tcW w:w="1971" w:type="dxa"/>
                </w:tcPr>
                <w:p w14:paraId="486CF8F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15461:2008+A1:2010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797D9A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78483F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1C6DD49" w14:textId="77777777" w:rsidR="002F46DE" w:rsidRDefault="002F46DE" w:rsidP="00B05FED"/>
              </w:tc>
              <w:tc>
                <w:tcPr>
                  <w:tcW w:w="1760" w:type="dxa"/>
                </w:tcPr>
                <w:p w14:paraId="75243BD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EB419A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5F3A35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15551:2022</w:t>
                  </w:r>
                </w:p>
              </w:tc>
              <w:tc>
                <w:tcPr>
                  <w:tcW w:w="2655" w:type="dxa"/>
                </w:tcPr>
                <w:p w14:paraId="2ECD778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Železniška vozila - Odbojniki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B70323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Railway rolling stock - Buffers</w:t>
                  </w:r>
                </w:p>
              </w:tc>
              <w:tc>
                <w:tcPr>
                  <w:tcW w:w="1971" w:type="dxa"/>
                </w:tcPr>
                <w:p w14:paraId="3A443C1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15551:2022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6C1B70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096CF9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4A5F9F2" w14:textId="77777777" w:rsidR="002F46DE" w:rsidRDefault="002F46DE" w:rsidP="00B05FED"/>
              </w:tc>
              <w:tc>
                <w:tcPr>
                  <w:tcW w:w="1760" w:type="dxa"/>
                </w:tcPr>
                <w:p w14:paraId="0E726D9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6F75B6D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8594BB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15566:2022</w:t>
                  </w:r>
                </w:p>
              </w:tc>
              <w:tc>
                <w:tcPr>
                  <w:tcW w:w="2655" w:type="dxa"/>
                </w:tcPr>
                <w:p w14:paraId="64BB4F7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Železniška vozila - Vlečna naprava in vijačna spenjača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0E4CF8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Railway Rolling stock - Draw gear and screw coupling</w:t>
                  </w:r>
                </w:p>
              </w:tc>
              <w:tc>
                <w:tcPr>
                  <w:tcW w:w="1971" w:type="dxa"/>
                </w:tcPr>
                <w:p w14:paraId="64FAC14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15566:2022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2D5294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69CF9A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F2287B7" w14:textId="77777777" w:rsidR="002F46DE" w:rsidRDefault="002F46DE" w:rsidP="00B05FED"/>
              </w:tc>
              <w:tc>
                <w:tcPr>
                  <w:tcW w:w="1760" w:type="dxa"/>
                </w:tcPr>
                <w:p w14:paraId="3ABD2E4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A9BA18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F3EAA0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15594:2009</w:t>
                  </w:r>
                </w:p>
              </w:tc>
              <w:tc>
                <w:tcPr>
                  <w:tcW w:w="2655" w:type="dxa"/>
                </w:tcPr>
                <w:p w14:paraId="620D4CA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Obnova tirnic z električnim obločnim varjenjem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343279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Restoration of rails by electric arc welding</w:t>
                  </w:r>
                </w:p>
              </w:tc>
              <w:tc>
                <w:tcPr>
                  <w:tcW w:w="1971" w:type="dxa"/>
                </w:tcPr>
                <w:p w14:paraId="3251D1A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15594:2009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7E49D5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874790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754EA3F" w14:textId="77777777" w:rsidR="002F46DE" w:rsidRDefault="002F46DE" w:rsidP="00B05FED"/>
              </w:tc>
              <w:tc>
                <w:tcPr>
                  <w:tcW w:w="1760" w:type="dxa"/>
                </w:tcPr>
                <w:p w14:paraId="6FAB5CC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0F8DA3C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1BC2D3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15610:2019</w:t>
                  </w:r>
                </w:p>
              </w:tc>
              <w:tc>
                <w:tcPr>
                  <w:tcW w:w="2655" w:type="dxa"/>
                </w:tcPr>
                <w:p w14:paraId="3B1F2D6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Akustika - Merjenje valovitosti vozne površine tirnice in kolesa, ki povzroča hrup med vožnjo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61CEE5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Acoustics - Rail and wheel roughness measurement related to rolling noise generation</w:t>
                  </w:r>
                </w:p>
              </w:tc>
              <w:tc>
                <w:tcPr>
                  <w:tcW w:w="1971" w:type="dxa"/>
                </w:tcPr>
                <w:p w14:paraId="0EF0E62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15610:2019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ABA893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12EC00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98A67A0" w14:textId="77777777" w:rsidR="002F46DE" w:rsidRDefault="002F46DE" w:rsidP="00B05FED"/>
              </w:tc>
              <w:tc>
                <w:tcPr>
                  <w:tcW w:w="1760" w:type="dxa"/>
                </w:tcPr>
                <w:p w14:paraId="3DB621E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8140F81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77B561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15611:2020+A1:2023</w:t>
                  </w:r>
                </w:p>
              </w:tc>
              <w:tc>
                <w:tcPr>
                  <w:tcW w:w="2655" w:type="dxa"/>
                </w:tcPr>
                <w:p w14:paraId="31A35B7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Ventili za kontrolo tlaka (vključuje dopolnilo A1)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2F8E8A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Relay valves</w:t>
                  </w:r>
                </w:p>
              </w:tc>
              <w:tc>
                <w:tcPr>
                  <w:tcW w:w="1971" w:type="dxa"/>
                </w:tcPr>
                <w:p w14:paraId="020140C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15611:2020+A1:2022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51E04E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BAEF51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1FEA9FA" w14:textId="77777777" w:rsidR="002F46DE" w:rsidRDefault="002F46DE" w:rsidP="00B05FED"/>
              </w:tc>
              <w:tc>
                <w:tcPr>
                  <w:tcW w:w="1760" w:type="dxa"/>
                </w:tcPr>
                <w:p w14:paraId="11CBB2F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B2CC68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D610C0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15624:2021</w:t>
                  </w:r>
                </w:p>
              </w:tc>
              <w:tc>
                <w:tcPr>
                  <w:tcW w:w="2655" w:type="dxa"/>
                </w:tcPr>
                <w:p w14:paraId="4F17697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Avtomatsko menjalo "naloženo-prazno"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036F7C4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Empty-loaded changeover devices</w:t>
                  </w:r>
                </w:p>
              </w:tc>
              <w:tc>
                <w:tcPr>
                  <w:tcW w:w="1971" w:type="dxa"/>
                </w:tcPr>
                <w:p w14:paraId="67CBF0B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15624:2021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5DFA15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F3E155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BC4CEE5" w14:textId="77777777" w:rsidR="002F46DE" w:rsidRDefault="002F46DE" w:rsidP="00B05FED"/>
              </w:tc>
              <w:tc>
                <w:tcPr>
                  <w:tcW w:w="1760" w:type="dxa"/>
                </w:tcPr>
                <w:p w14:paraId="5841F47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E2C04CD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6C4219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15625:2021</w:t>
                  </w:r>
                </w:p>
              </w:tc>
              <w:tc>
                <w:tcPr>
                  <w:tcW w:w="2655" w:type="dxa"/>
                </w:tcPr>
                <w:p w14:paraId="6D49208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Naprave za samodejno zaznavanje spremembe obtežbe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972AFB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Automatic variable load sensing devices</w:t>
                  </w:r>
                </w:p>
              </w:tc>
              <w:tc>
                <w:tcPr>
                  <w:tcW w:w="1971" w:type="dxa"/>
                </w:tcPr>
                <w:p w14:paraId="2FCCE2D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15625:2021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228262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94BA4C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5FCD8CF" w14:textId="77777777" w:rsidR="002F46DE" w:rsidRDefault="002F46DE" w:rsidP="00B05FED"/>
              </w:tc>
              <w:tc>
                <w:tcPr>
                  <w:tcW w:w="1760" w:type="dxa"/>
                </w:tcPr>
                <w:p w14:paraId="70163C5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7670099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335448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15723:2011</w:t>
                  </w:r>
                </w:p>
              </w:tc>
              <w:tc>
                <w:tcPr>
                  <w:tcW w:w="2655" w:type="dxa"/>
                </w:tcPr>
                <w:p w14:paraId="5D92D6E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Zapiralne in varovalne naprave za zaščito pred okoljskimi vplivi - Zahteve, ki se nanašajo na trajnost, obratovanje, označevanje, vzdrževanje in predelavo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54ADFB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Closing and locking devices for payload protecting devices against environmental influences - Requirements for durability, operation, indication, maintenance, recycling</w:t>
                  </w:r>
                </w:p>
              </w:tc>
              <w:tc>
                <w:tcPr>
                  <w:tcW w:w="1971" w:type="dxa"/>
                </w:tcPr>
                <w:p w14:paraId="0476399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15723:2010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68D21B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F532F9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556747A" w14:textId="77777777" w:rsidR="002F46DE" w:rsidRDefault="002F46DE" w:rsidP="00B05FED"/>
              </w:tc>
              <w:tc>
                <w:tcPr>
                  <w:tcW w:w="1760" w:type="dxa"/>
                </w:tcPr>
                <w:p w14:paraId="00BF290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AC3BEA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94EED6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15734-1:2011+A1:2022</w:t>
                  </w:r>
                </w:p>
              </w:tc>
              <w:tc>
                <w:tcPr>
                  <w:tcW w:w="2655" w:type="dxa"/>
                </w:tcPr>
                <w:p w14:paraId="73F5BCD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Zavorni sistemi na vlakih z velikimi hitrostmi - 1. del: Zahteve in definicije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5596D3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systems of high speed trains - Part 1: Requirements and definitions</w:t>
                  </w:r>
                </w:p>
              </w:tc>
              <w:tc>
                <w:tcPr>
                  <w:tcW w:w="1971" w:type="dxa"/>
                </w:tcPr>
                <w:p w14:paraId="42BF1E4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15734-1:2010+A1:2021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8F8B6E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88E599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810F317" w14:textId="77777777" w:rsidR="002F46DE" w:rsidRDefault="002F46DE" w:rsidP="00B05FED"/>
              </w:tc>
              <w:tc>
                <w:tcPr>
                  <w:tcW w:w="1760" w:type="dxa"/>
                </w:tcPr>
                <w:p w14:paraId="4D4A9A6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6BCFD43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CF1F03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15807:2021</w:t>
                  </w:r>
                </w:p>
              </w:tc>
              <w:tc>
                <w:tcPr>
                  <w:tcW w:w="2655" w:type="dxa"/>
                </w:tcPr>
                <w:p w14:paraId="28995ED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Pnevmatske polspojke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ED78D4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Pneumatic half couplings</w:t>
                  </w:r>
                </w:p>
              </w:tc>
              <w:tc>
                <w:tcPr>
                  <w:tcW w:w="1971" w:type="dxa"/>
                </w:tcPr>
                <w:p w14:paraId="4E52F73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15807:2021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FE1E0F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77FB56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95FE6B1" w14:textId="77777777" w:rsidR="002F46DE" w:rsidRDefault="002F46DE" w:rsidP="00B05FED"/>
              </w:tc>
              <w:tc>
                <w:tcPr>
                  <w:tcW w:w="1760" w:type="dxa"/>
                </w:tcPr>
                <w:p w14:paraId="6F221B3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A6BD15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ABBD96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15827:2011</w:t>
                  </w:r>
                </w:p>
              </w:tc>
              <w:tc>
                <w:tcPr>
                  <w:tcW w:w="2655" w:type="dxa"/>
                </w:tcPr>
                <w:p w14:paraId="6390A62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Zahteve za podstavne vozičke in tekalne sestave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F43F10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Requirements for bogies and running gear</w:t>
                  </w:r>
                </w:p>
              </w:tc>
              <w:tc>
                <w:tcPr>
                  <w:tcW w:w="1971" w:type="dxa"/>
                </w:tcPr>
                <w:p w14:paraId="2C835E5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15827:2011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6C7B2B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61FA7F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77A8864" w14:textId="77777777" w:rsidR="002F46DE" w:rsidRDefault="002F46DE" w:rsidP="00B05FED"/>
              </w:tc>
              <w:tc>
                <w:tcPr>
                  <w:tcW w:w="1760" w:type="dxa"/>
                </w:tcPr>
                <w:p w14:paraId="72CF34E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8087E4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CEE6AA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15877-1:2012+A1:2019</w:t>
                  </w:r>
                </w:p>
              </w:tc>
              <w:tc>
                <w:tcPr>
                  <w:tcW w:w="2655" w:type="dxa"/>
                </w:tcPr>
                <w:p w14:paraId="217E2A7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Oznake železniških vozil - 1. del: Tovorni vagoni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02FC7A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Marking on railway vehicles - Part 1: Freight wagons</w:t>
                  </w:r>
                </w:p>
              </w:tc>
              <w:tc>
                <w:tcPr>
                  <w:tcW w:w="1971" w:type="dxa"/>
                </w:tcPr>
                <w:p w14:paraId="440A78B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15877-1:2012+A1:2018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0C6607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56FCF3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D6D0883" w14:textId="77777777" w:rsidR="002F46DE" w:rsidRDefault="002F46DE" w:rsidP="00B05FED"/>
              </w:tc>
              <w:tc>
                <w:tcPr>
                  <w:tcW w:w="1760" w:type="dxa"/>
                </w:tcPr>
                <w:p w14:paraId="7AEC3E6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39AD33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71B03C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15877-2:2014</w:t>
                  </w:r>
                </w:p>
              </w:tc>
              <w:tc>
                <w:tcPr>
                  <w:tcW w:w="2655" w:type="dxa"/>
                </w:tcPr>
                <w:p w14:paraId="526DB0E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Oznake na železniških vozilih - 2. del: Zunanje oznake na potniških vagonih, motornih garniturah, lokomotivah in motornih vozilih za posebne namene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52786A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 applications - Markings on railway vehicles - Part 2: External markings on coaches, motives power units, locomotives and on track machines</w:t>
                  </w:r>
                </w:p>
              </w:tc>
              <w:tc>
                <w:tcPr>
                  <w:tcW w:w="1971" w:type="dxa"/>
                </w:tcPr>
                <w:p w14:paraId="686653A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15877-2:2013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8A3AEA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A6FB14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9F0D99F" w14:textId="77777777" w:rsidR="002F46DE" w:rsidRDefault="002F46DE" w:rsidP="00B05FED"/>
              </w:tc>
              <w:tc>
                <w:tcPr>
                  <w:tcW w:w="1760" w:type="dxa"/>
                </w:tcPr>
                <w:p w14:paraId="17D960B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97AA722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458B1A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16019:2014</w:t>
                  </w:r>
                </w:p>
              </w:tc>
              <w:tc>
                <w:tcPr>
                  <w:tcW w:w="2655" w:type="dxa"/>
                </w:tcPr>
                <w:p w14:paraId="19A3CEA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Avtomatska spenjača - Zahteve za izdelavo, posebna geometrija vmesnika in preskusna metoda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C3B89A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Automatic coupler - Performance requirements, specific interface geometry and test method</w:t>
                  </w:r>
                </w:p>
              </w:tc>
              <w:tc>
                <w:tcPr>
                  <w:tcW w:w="1971" w:type="dxa"/>
                </w:tcPr>
                <w:p w14:paraId="531B985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16019:2014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4B10E6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783B2A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26AAECE" w14:textId="77777777" w:rsidR="002F46DE" w:rsidRDefault="002F46DE" w:rsidP="00B05FED"/>
              </w:tc>
              <w:tc>
                <w:tcPr>
                  <w:tcW w:w="1760" w:type="dxa"/>
                </w:tcPr>
                <w:p w14:paraId="21C0D66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6F2545D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E70040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16116-1:2022</w:t>
                  </w:r>
                </w:p>
              </w:tc>
              <w:tc>
                <w:tcPr>
                  <w:tcW w:w="2655" w:type="dxa"/>
                </w:tcPr>
                <w:p w14:paraId="6A582B3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Izvedbene zahteve za stopnice, ograje in dostop za osebje - 1. del: Potniški vagoni, vagoni in lokomotive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37E6AD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requirements for steps, handrails and associated access for staff - Part 1: Passenger vehicles, vans and locomotives</w:t>
                  </w:r>
                </w:p>
              </w:tc>
              <w:tc>
                <w:tcPr>
                  <w:tcW w:w="1971" w:type="dxa"/>
                </w:tcPr>
                <w:p w14:paraId="33D5AB1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16116-1:2022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711B4A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D4B301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880FDFA" w14:textId="77777777" w:rsidR="002F46DE" w:rsidRDefault="002F46DE" w:rsidP="00B05FED"/>
              </w:tc>
              <w:tc>
                <w:tcPr>
                  <w:tcW w:w="1760" w:type="dxa"/>
                </w:tcPr>
                <w:p w14:paraId="079C6A5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DB72D6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AA4848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16116-2:2021</w:t>
                  </w:r>
                </w:p>
              </w:tc>
              <w:tc>
                <w:tcPr>
                  <w:tcW w:w="2655" w:type="dxa"/>
                </w:tcPr>
                <w:p w14:paraId="147D32C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Izvedbene zahteve za stopnice, ograje in dostop za osebje - 2. del: Tovorni vagoni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2116FA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requirements for steps, handrails and associated access for staff - Part 2: Freight wagons</w:t>
                  </w:r>
                </w:p>
              </w:tc>
              <w:tc>
                <w:tcPr>
                  <w:tcW w:w="1971" w:type="dxa"/>
                </w:tcPr>
                <w:p w14:paraId="11F458F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16116-2:2021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604ED2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60A64E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7CCEDAC" w14:textId="77777777" w:rsidR="002F46DE" w:rsidRDefault="002F46DE" w:rsidP="00B05FED"/>
              </w:tc>
              <w:tc>
                <w:tcPr>
                  <w:tcW w:w="1760" w:type="dxa"/>
                </w:tcPr>
                <w:p w14:paraId="4BC6A27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2D35569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17EB70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16186-1:2015+A1:2019</w:t>
                  </w:r>
                </w:p>
              </w:tc>
              <w:tc>
                <w:tcPr>
                  <w:tcW w:w="2655" w:type="dxa"/>
                </w:tcPr>
                <w:p w14:paraId="7540E5D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Voznikova kabina - 1. del: Antropometrični podatki in vidljivost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5BED9A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Driver's cab - Part 1: Anthropometric data and visibility</w:t>
                  </w:r>
                </w:p>
              </w:tc>
              <w:tc>
                <w:tcPr>
                  <w:tcW w:w="1971" w:type="dxa"/>
                </w:tcPr>
                <w:p w14:paraId="15AFB70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16186-1:2014+A1:2018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10E451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B7D554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23C668B" w14:textId="77777777" w:rsidR="002F46DE" w:rsidRDefault="002F46DE" w:rsidP="00B05FED"/>
              </w:tc>
              <w:tc>
                <w:tcPr>
                  <w:tcW w:w="1760" w:type="dxa"/>
                </w:tcPr>
                <w:p w14:paraId="2236CAB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6624924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E5EC7C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16186-2:2017</w:t>
                  </w:r>
                </w:p>
              </w:tc>
              <w:tc>
                <w:tcPr>
                  <w:tcW w:w="2655" w:type="dxa"/>
                </w:tcPr>
                <w:p w14:paraId="3522ADA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Voznikova kabina - 2. del: Združevanje slikovnih zaslonov ter krmilnih in prikazovalnih elementov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E6BC3E5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Driver's cab - Part 2: Integration of displays, controls and indicators</w:t>
                  </w:r>
                </w:p>
              </w:tc>
              <w:tc>
                <w:tcPr>
                  <w:tcW w:w="1971" w:type="dxa"/>
                </w:tcPr>
                <w:p w14:paraId="5746E9D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16186-2:2017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685485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235727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7755443" w14:textId="77777777" w:rsidR="002F46DE" w:rsidRDefault="002F46DE" w:rsidP="00B05FED"/>
              </w:tc>
              <w:tc>
                <w:tcPr>
                  <w:tcW w:w="1760" w:type="dxa"/>
                </w:tcPr>
                <w:p w14:paraId="1B2E730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9B16EE0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7BCCF7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16186-3:2022</w:t>
                  </w:r>
                </w:p>
              </w:tc>
              <w:tc>
                <w:tcPr>
                  <w:tcW w:w="2655" w:type="dxa"/>
                </w:tcPr>
                <w:p w14:paraId="616F155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Voznikova kabina - 3. del: Načrtovanje slikovnih zaslonov za težka železniška vozila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D937F8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Driver’s cab - Part 3: Design of displays for heavy rail vehicles</w:t>
                  </w:r>
                </w:p>
              </w:tc>
              <w:tc>
                <w:tcPr>
                  <w:tcW w:w="1971" w:type="dxa"/>
                </w:tcPr>
                <w:p w14:paraId="1E9049B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16186-3:2022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068CC1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F69992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125DD2A" w14:textId="77777777" w:rsidR="002F46DE" w:rsidRDefault="002F46DE" w:rsidP="00B05FED"/>
              </w:tc>
              <w:tc>
                <w:tcPr>
                  <w:tcW w:w="1760" w:type="dxa"/>
                </w:tcPr>
                <w:p w14:paraId="64A2664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E52D564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D2CA8F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16235:2014</w:t>
                  </w:r>
                </w:p>
              </w:tc>
              <w:tc>
                <w:tcPr>
                  <w:tcW w:w="2655" w:type="dxa"/>
                </w:tcPr>
                <w:p w14:paraId="455A9A6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Preskušanje voznih karakteristik pri prevzemu železniških vozil - Tovorni vagoni - Pogoji za opustitev preskusne vožnje, opisane v standardu EN 14363, za tovorne vagone z določenimi karakteristikami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FE2C56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Testing for the acceptance of running characteristics of railway vehicles - Freight wagons - Conditions for dispensation of freight wagons with defined characteristics from on-track tests according to EN 14363</w:t>
                  </w:r>
                </w:p>
              </w:tc>
              <w:tc>
                <w:tcPr>
                  <w:tcW w:w="1971" w:type="dxa"/>
                </w:tcPr>
                <w:p w14:paraId="79BCB62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16235:2013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7A58C1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4FBA9D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5B071E1" w14:textId="77777777" w:rsidR="002F46DE" w:rsidRDefault="002F46DE" w:rsidP="00B05FED"/>
              </w:tc>
              <w:tc>
                <w:tcPr>
                  <w:tcW w:w="1760" w:type="dxa"/>
                </w:tcPr>
                <w:p w14:paraId="1D0DA27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CBD13AD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225DE3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16241:2014+A1:2017</w:t>
                  </w:r>
                </w:p>
              </w:tc>
              <w:tc>
                <w:tcPr>
                  <w:tcW w:w="2655" w:type="dxa"/>
                </w:tcPr>
                <w:p w14:paraId="11CACEC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Regulator zavornega vzvodja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C6A95B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Slack adjuster</w:t>
                  </w:r>
                </w:p>
              </w:tc>
              <w:tc>
                <w:tcPr>
                  <w:tcW w:w="1971" w:type="dxa"/>
                </w:tcPr>
                <w:p w14:paraId="0FFF1C0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16241:2014+A1:2016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8E3CE8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676E68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A76F945" w14:textId="77777777" w:rsidR="002F46DE" w:rsidRDefault="002F46DE" w:rsidP="00B05FED"/>
              </w:tc>
              <w:tc>
                <w:tcPr>
                  <w:tcW w:w="1760" w:type="dxa"/>
                </w:tcPr>
                <w:p w14:paraId="4145D4A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DB9FBE9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E0C42D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16286-1:2013</w:t>
                  </w:r>
                </w:p>
              </w:tc>
              <w:tc>
                <w:tcPr>
                  <w:tcW w:w="2655" w:type="dxa"/>
                </w:tcPr>
                <w:p w14:paraId="776D67C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Železnice - Prehodni sistemi med vozili - 1. del: Glavne vrste uporabe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B343608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Gangway systems between vehicles - Part 1: Main applications</w:t>
                  </w:r>
                </w:p>
              </w:tc>
              <w:tc>
                <w:tcPr>
                  <w:tcW w:w="1971" w:type="dxa"/>
                </w:tcPr>
                <w:p w14:paraId="5D09B5D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16286-1:2013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8919FE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5B0D7A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C4E2757" w14:textId="77777777" w:rsidR="002F46DE" w:rsidRDefault="002F46DE" w:rsidP="00B05FED"/>
              </w:tc>
              <w:tc>
                <w:tcPr>
                  <w:tcW w:w="1760" w:type="dxa"/>
                </w:tcPr>
                <w:p w14:paraId="6D48103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FB71E2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CB8A9C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16334-1:2014+A1:2022</w:t>
                  </w:r>
                </w:p>
              </w:tc>
              <w:tc>
                <w:tcPr>
                  <w:tcW w:w="2655" w:type="dxa"/>
                </w:tcPr>
                <w:p w14:paraId="23555F8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Potniški alarmni sistem - 1. del: Sistemske zahteve za glavni tir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D3F898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Passenger Alarm System - Part 1: System requirements for mainline rail</w:t>
                  </w:r>
                </w:p>
              </w:tc>
              <w:tc>
                <w:tcPr>
                  <w:tcW w:w="1971" w:type="dxa"/>
                </w:tcPr>
                <w:p w14:paraId="298BC9B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16334-1:2014+A1:2022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2C5A0B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2B320F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D03614B" w14:textId="77777777" w:rsidR="002F46DE" w:rsidRDefault="002F46DE" w:rsidP="00B05FED"/>
              </w:tc>
              <w:tc>
                <w:tcPr>
                  <w:tcW w:w="1760" w:type="dxa"/>
                </w:tcPr>
                <w:p w14:paraId="15B8466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84E0C2C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17B1F6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16404:2016</w:t>
                  </w:r>
                </w:p>
              </w:tc>
              <w:tc>
                <w:tcPr>
                  <w:tcW w:w="2655" w:type="dxa"/>
                </w:tcPr>
                <w:p w14:paraId="7B6F837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Zahteve za ponovno utirjenje in obnovitev železniških vozil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0131AB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Re-railing and recovery requirements for railway vehicles</w:t>
                  </w:r>
                </w:p>
              </w:tc>
              <w:tc>
                <w:tcPr>
                  <w:tcW w:w="1971" w:type="dxa"/>
                </w:tcPr>
                <w:p w14:paraId="77F39D1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16404:2016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7DE5C5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888525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0CB8EF2" w14:textId="77777777" w:rsidR="002F46DE" w:rsidRDefault="002F46DE" w:rsidP="00B05FED"/>
              </w:tc>
              <w:tc>
                <w:tcPr>
                  <w:tcW w:w="1760" w:type="dxa"/>
                </w:tcPr>
                <w:p w14:paraId="4C37D4B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B4D7280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139346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16452:2015+A1:2019</w:t>
                  </w:r>
                </w:p>
              </w:tc>
              <w:tc>
                <w:tcPr>
                  <w:tcW w:w="2655" w:type="dxa"/>
                </w:tcPr>
                <w:p w14:paraId="5A9B212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Zavore - Zavorne ploščice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C541D6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Braking - Brake blocks</w:t>
                  </w:r>
                </w:p>
              </w:tc>
              <w:tc>
                <w:tcPr>
                  <w:tcW w:w="1971" w:type="dxa"/>
                </w:tcPr>
                <w:p w14:paraId="11F7D2E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16452:2015+A1:2019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B62B86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548B15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0C733F0" w14:textId="77777777" w:rsidR="002F46DE" w:rsidRDefault="002F46DE" w:rsidP="00B05FED"/>
              </w:tc>
              <w:tc>
                <w:tcPr>
                  <w:tcW w:w="1760" w:type="dxa"/>
                </w:tcPr>
                <w:p w14:paraId="45204AE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8C72D0B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D1B1CE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16494:2015</w:t>
                  </w:r>
                </w:p>
              </w:tc>
              <w:tc>
                <w:tcPr>
                  <w:tcW w:w="2655" w:type="dxa"/>
                </w:tcPr>
                <w:p w14:paraId="143091A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Zahteve za signalne/opozorilne table ERTMS vzdolž proge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64F7A8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Requirements for ERTMS Trackside Boards</w:t>
                  </w:r>
                </w:p>
              </w:tc>
              <w:tc>
                <w:tcPr>
                  <w:tcW w:w="1971" w:type="dxa"/>
                </w:tcPr>
                <w:p w14:paraId="521C208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16494:2015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C18973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66DC6F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C779F9D" w14:textId="77777777" w:rsidR="002F46DE" w:rsidRDefault="002F46DE" w:rsidP="00B05FED"/>
              </w:tc>
              <w:tc>
                <w:tcPr>
                  <w:tcW w:w="1760" w:type="dxa"/>
                </w:tcPr>
                <w:p w14:paraId="443343C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B2873B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910964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16584-1:2017</w:t>
                  </w:r>
                </w:p>
              </w:tc>
              <w:tc>
                <w:tcPr>
                  <w:tcW w:w="2655" w:type="dxa"/>
                </w:tcPr>
                <w:p w14:paraId="2C62F7D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Splošne zahteve - 1. del: Kontrast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BCAD43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General requirements - Part 1: Contrast</w:t>
                  </w:r>
                </w:p>
              </w:tc>
              <w:tc>
                <w:tcPr>
                  <w:tcW w:w="1971" w:type="dxa"/>
                </w:tcPr>
                <w:p w14:paraId="5F3C050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16584-1:2017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C9A405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4A38FD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1D302F3" w14:textId="77777777" w:rsidR="002F46DE" w:rsidRDefault="002F46DE" w:rsidP="00B05FED"/>
              </w:tc>
              <w:tc>
                <w:tcPr>
                  <w:tcW w:w="1760" w:type="dxa"/>
                </w:tcPr>
                <w:p w14:paraId="4725132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94646B1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FDC5A8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16584-2:2017</w:t>
                  </w:r>
                </w:p>
              </w:tc>
              <w:tc>
                <w:tcPr>
                  <w:tcW w:w="2655" w:type="dxa"/>
                </w:tcPr>
                <w:p w14:paraId="438AB68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Splošne zahteve - 2. del: Informacije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B884044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General Requirements - Part 2: Information</w:t>
                  </w:r>
                </w:p>
              </w:tc>
              <w:tc>
                <w:tcPr>
                  <w:tcW w:w="1971" w:type="dxa"/>
                </w:tcPr>
                <w:p w14:paraId="75163C8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16584-2:2017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11D005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0A3598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5AE9259" w14:textId="77777777" w:rsidR="002F46DE" w:rsidRDefault="002F46DE" w:rsidP="00B05FED"/>
              </w:tc>
              <w:tc>
                <w:tcPr>
                  <w:tcW w:w="1760" w:type="dxa"/>
                </w:tcPr>
                <w:p w14:paraId="65310EF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90EE87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DDD8E6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16585-1:2017</w:t>
                  </w:r>
                </w:p>
              </w:tc>
              <w:tc>
                <w:tcPr>
                  <w:tcW w:w="2655" w:type="dxa"/>
                </w:tcPr>
                <w:p w14:paraId="07ACDB1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opreme in sestavnih delov na železniških vozilih za osebe z omejenimi gibalnimi sposobnostmi - 1. del: Stranišča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D5CBFE5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Equipment and Components onboard Rolling Stock - Part 1: Toilets</w:t>
                  </w:r>
                </w:p>
              </w:tc>
              <w:tc>
                <w:tcPr>
                  <w:tcW w:w="1971" w:type="dxa"/>
                </w:tcPr>
                <w:p w14:paraId="3A3A67D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16585-1:2017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DAD9C8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85B04E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6D87A6C" w14:textId="77777777" w:rsidR="002F46DE" w:rsidRDefault="002F46DE" w:rsidP="00B05FED"/>
              </w:tc>
              <w:tc>
                <w:tcPr>
                  <w:tcW w:w="1760" w:type="dxa"/>
                </w:tcPr>
                <w:p w14:paraId="09DD4CE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2F163D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3B634E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16585-2:2017</w:t>
                  </w:r>
                </w:p>
              </w:tc>
              <w:tc>
                <w:tcPr>
                  <w:tcW w:w="2655" w:type="dxa"/>
                </w:tcPr>
                <w:p w14:paraId="0018998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Oprema in sestavni deli na železniških vozilih - 2. del: Elementi za sedenje, stanje in premikanje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AC58895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Equipment and Components onboard Rolling Stock - Part 2: Elements for sitting, standing and moving</w:t>
                  </w:r>
                </w:p>
              </w:tc>
              <w:tc>
                <w:tcPr>
                  <w:tcW w:w="1971" w:type="dxa"/>
                </w:tcPr>
                <w:p w14:paraId="1715A81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16585-2:2017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4DECB1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222A69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65E029D" w14:textId="77777777" w:rsidR="002F46DE" w:rsidRDefault="002F46DE" w:rsidP="00B05FED"/>
              </w:tc>
              <w:tc>
                <w:tcPr>
                  <w:tcW w:w="1760" w:type="dxa"/>
                </w:tcPr>
                <w:p w14:paraId="3F97225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8436B0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23B4FB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16585-3:2017</w:t>
                  </w:r>
                </w:p>
              </w:tc>
              <w:tc>
                <w:tcPr>
                  <w:tcW w:w="2655" w:type="dxa"/>
                </w:tcPr>
                <w:p w14:paraId="286E4A1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Oprema in sestavni deli na železniških vozilih - 3. del: Prehodi in notranja vrata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A1D450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Equipment and components onboarding Rolling Stock - Part 3: Passageways and internal doors</w:t>
                  </w:r>
                </w:p>
              </w:tc>
              <w:tc>
                <w:tcPr>
                  <w:tcW w:w="1971" w:type="dxa"/>
                </w:tcPr>
                <w:p w14:paraId="3FEEBE6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16585-3:2017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50AE4C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DF7C06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49DBB10" w14:textId="77777777" w:rsidR="002F46DE" w:rsidRDefault="002F46DE" w:rsidP="00B05FED"/>
              </w:tc>
              <w:tc>
                <w:tcPr>
                  <w:tcW w:w="1760" w:type="dxa"/>
                </w:tcPr>
                <w:p w14:paraId="221E27C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B2F7026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075314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16586-1:2017</w:t>
                  </w:r>
                </w:p>
              </w:tc>
              <w:tc>
                <w:tcPr>
                  <w:tcW w:w="2655" w:type="dxa"/>
                </w:tcPr>
                <w:p w14:paraId="0AF16B0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Dostop do železniških vozil - 1. del: Stopnice za vstop in izstop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AA3E8B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Accessibility of People with Reduced Mobility to rolling stock - Part 1: Steps for Egress and Access</w:t>
                  </w:r>
                </w:p>
              </w:tc>
              <w:tc>
                <w:tcPr>
                  <w:tcW w:w="1971" w:type="dxa"/>
                </w:tcPr>
                <w:p w14:paraId="2D24D53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16586-1:2017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9151D3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A0E863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A3FF7DF" w14:textId="77777777" w:rsidR="002F46DE" w:rsidRDefault="002F46DE" w:rsidP="00B05FED"/>
              </w:tc>
              <w:tc>
                <w:tcPr>
                  <w:tcW w:w="1760" w:type="dxa"/>
                </w:tcPr>
                <w:p w14:paraId="6315049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CD4A17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4A51F3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16586-2:2017</w:t>
                  </w:r>
                </w:p>
              </w:tc>
              <w:tc>
                <w:tcPr>
                  <w:tcW w:w="2655" w:type="dxa"/>
                </w:tcPr>
                <w:p w14:paraId="0DAC5E9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Dostop do železniških vozil - 2. del: Pripomočki pri vstopu in izstopu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8B5DB9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Accessibility of People with Reduced Mobility to rolling stock - Part 2: Boarding Aids</w:t>
                  </w:r>
                </w:p>
              </w:tc>
              <w:tc>
                <w:tcPr>
                  <w:tcW w:w="1971" w:type="dxa"/>
                </w:tcPr>
                <w:p w14:paraId="63B5F8A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16586-2:2017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71240B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248AE7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9595E0C" w14:textId="77777777" w:rsidR="002F46DE" w:rsidRDefault="002F46DE" w:rsidP="00B05FED"/>
              </w:tc>
              <w:tc>
                <w:tcPr>
                  <w:tcW w:w="1760" w:type="dxa"/>
                </w:tcPr>
                <w:p w14:paraId="2479DE5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2FC23D4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E8C713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16587:2017</w:t>
                  </w:r>
                </w:p>
              </w:tc>
              <w:tc>
                <w:tcPr>
                  <w:tcW w:w="2655" w:type="dxa"/>
                </w:tcPr>
                <w:p w14:paraId="2CDFD44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Načrtovanje za osebe z omejenimi gibalnimi sposobnostmi - Zahteve za infrastrukturo brez ovir na poti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1DF48F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Design for PRM Use - Requirements on Obstacle Free Routes for Infrastructure</w:t>
                  </w:r>
                </w:p>
              </w:tc>
              <w:tc>
                <w:tcPr>
                  <w:tcW w:w="1971" w:type="dxa"/>
                </w:tcPr>
                <w:p w14:paraId="0DFFD74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16587:2017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AF339B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FFA7A7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7394EFE" w14:textId="77777777" w:rsidR="002F46DE" w:rsidRDefault="002F46DE" w:rsidP="00B05FED"/>
              </w:tc>
              <w:tc>
                <w:tcPr>
                  <w:tcW w:w="1760" w:type="dxa"/>
                </w:tcPr>
                <w:p w14:paraId="4C985AB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D69DD9F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01F35D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16683:2016</w:t>
                  </w:r>
                </w:p>
              </w:tc>
              <w:tc>
                <w:tcPr>
                  <w:tcW w:w="2655" w:type="dxa"/>
                </w:tcPr>
                <w:p w14:paraId="7862A1F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Naprava za klic v sili in naprave za sporočanje, namenjene potnikom - Zahteve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AEBBD84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Call for aid and communication device - Requirements</w:t>
                  </w:r>
                </w:p>
              </w:tc>
              <w:tc>
                <w:tcPr>
                  <w:tcW w:w="1971" w:type="dxa"/>
                </w:tcPr>
                <w:p w14:paraId="40D273D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16683:2015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4B3589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F5BB13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BAA6293" w14:textId="77777777" w:rsidR="002F46DE" w:rsidRDefault="002F46DE" w:rsidP="00B05FED"/>
              </w:tc>
              <w:tc>
                <w:tcPr>
                  <w:tcW w:w="1760" w:type="dxa"/>
                </w:tcPr>
                <w:p w14:paraId="229461D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D66EDB2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FA00AC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16704-1:2017+A1:2021</w:t>
                  </w:r>
                </w:p>
              </w:tc>
              <w:tc>
                <w:tcPr>
                  <w:tcW w:w="2655" w:type="dxa"/>
                </w:tcPr>
                <w:p w14:paraId="29C961B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Zagotavljanje varnosti med delom na progi - 1. del: Tveganje in splošna načela za varovanje stalnih in mobilnih delovnih mest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DB7380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Safety protection on the track during work - Part 1: Railway risks and common principles for protection of fixed and mobile work sites</w:t>
                  </w:r>
                </w:p>
              </w:tc>
              <w:tc>
                <w:tcPr>
                  <w:tcW w:w="1971" w:type="dxa"/>
                </w:tcPr>
                <w:p w14:paraId="68EDFA8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16704-1:2016+A1:2021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CB0E28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8EF854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7D8B0AA" w14:textId="77777777" w:rsidR="002F46DE" w:rsidRDefault="002F46DE" w:rsidP="00B05FED"/>
              </w:tc>
              <w:tc>
                <w:tcPr>
                  <w:tcW w:w="1760" w:type="dxa"/>
                </w:tcPr>
                <w:p w14:paraId="6EFE225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4D49D72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3B291D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16704-3:2017+A1:2021</w:t>
                  </w:r>
                </w:p>
              </w:tc>
              <w:tc>
                <w:tcPr>
                  <w:tcW w:w="2655" w:type="dxa"/>
                </w:tcPr>
                <w:p w14:paraId="349103D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Zagotavljanje varnosti med delom na progi - 3. del: Usposobljenost osebja za delo na progi ali ob njej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A4D7E8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Track - Safety protection on the track during work - Part 3: Competences of personnel related to work on or near tracks</w:t>
                  </w:r>
                </w:p>
              </w:tc>
              <w:tc>
                <w:tcPr>
                  <w:tcW w:w="1971" w:type="dxa"/>
                </w:tcPr>
                <w:p w14:paraId="49FB49E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16704-3:2016+A1:2021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84EBC0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F8FDFE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D8CD9AA" w14:textId="77777777" w:rsidR="002F46DE" w:rsidRDefault="002F46DE" w:rsidP="00B05FED"/>
              </w:tc>
              <w:tc>
                <w:tcPr>
                  <w:tcW w:w="1760" w:type="dxa"/>
                </w:tcPr>
                <w:p w14:paraId="3F870C3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59D839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C8EA1E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16729-1:2016</w:t>
                  </w:r>
                </w:p>
              </w:tc>
              <w:tc>
                <w:tcPr>
                  <w:tcW w:w="2655" w:type="dxa"/>
                </w:tcPr>
                <w:p w14:paraId="46E627A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NDT na progi - 1. del: Zahteve za ultrazvočni pregled in merila za ovrednotenje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68B505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NDT on rails in track - Part 1: Requirements for ultrasonic inspection and evaluation principles</w:t>
                  </w:r>
                </w:p>
              </w:tc>
              <w:tc>
                <w:tcPr>
                  <w:tcW w:w="1971" w:type="dxa"/>
                </w:tcPr>
                <w:p w14:paraId="2995CEF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16729-1:2016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3314D1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5666AA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5157A3C" w14:textId="77777777" w:rsidR="002F46DE" w:rsidRDefault="002F46DE" w:rsidP="00B05FED"/>
              </w:tc>
              <w:tc>
                <w:tcPr>
                  <w:tcW w:w="1760" w:type="dxa"/>
                </w:tcPr>
                <w:p w14:paraId="23FEF7D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85CE6F4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700370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16729-3:2018</w:t>
                  </w:r>
                </w:p>
              </w:tc>
              <w:tc>
                <w:tcPr>
                  <w:tcW w:w="2655" w:type="dxa"/>
                </w:tcPr>
                <w:p w14:paraId="4E4ADB2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Železniške naprave - Infrastruktura - Neporušitveno preskušanje na progi - 3. del: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Zahteve za ugotavljanje notranjih in površinskih napak na progi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8C582EA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lastRenderedPageBreak/>
                    <w:t xml:space="preserve">Railway applications - Infrastructure - Non-destructive testing on rails in track - Part 3: Requirements for </w:t>
                  </w: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lastRenderedPageBreak/>
                    <w:t>identifying internal and surface rail defects</w:t>
                  </w:r>
                </w:p>
              </w:tc>
              <w:tc>
                <w:tcPr>
                  <w:tcW w:w="1971" w:type="dxa"/>
                </w:tcPr>
                <w:p w14:paraId="3C3C238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16729-3:2018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A2AACD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2353E3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FA0D830" w14:textId="77777777" w:rsidR="002F46DE" w:rsidRDefault="002F46DE" w:rsidP="00B05FED"/>
              </w:tc>
              <w:tc>
                <w:tcPr>
                  <w:tcW w:w="1760" w:type="dxa"/>
                </w:tcPr>
                <w:p w14:paraId="68928E3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120765D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AEBA9A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16729-4:2019</w:t>
                  </w:r>
                </w:p>
              </w:tc>
              <w:tc>
                <w:tcPr>
                  <w:tcW w:w="2655" w:type="dxa"/>
                </w:tcPr>
                <w:p w14:paraId="5DD8922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Infrastruktura - Neporušitveno preskušanje na progi - 4. del: Usposabljanje osebja za neporušitveno preskušanje na progi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86BF999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Infrastructure - Non-destructive testing on rails in track - Part 4: Qualification of personnel for non-destructive testing on rails</w:t>
                  </w:r>
                </w:p>
              </w:tc>
              <w:tc>
                <w:tcPr>
                  <w:tcW w:w="1971" w:type="dxa"/>
                </w:tcPr>
                <w:p w14:paraId="4153401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16729-4:2018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1CEA69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FD8FE5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2A123A6" w14:textId="77777777" w:rsidR="002F46DE" w:rsidRDefault="002F46DE" w:rsidP="00B05FED"/>
              </w:tc>
              <w:tc>
                <w:tcPr>
                  <w:tcW w:w="1760" w:type="dxa"/>
                </w:tcPr>
                <w:p w14:paraId="1AE14FF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4980F4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A2CB92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16839:2022</w:t>
                  </w:r>
                </w:p>
              </w:tc>
              <w:tc>
                <w:tcPr>
                  <w:tcW w:w="2655" w:type="dxa"/>
                </w:tcPr>
                <w:p w14:paraId="50C8B29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Vozna sredstva - Postavitev glavnega parka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E780A05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Rolling stock - Head stock layout</w:t>
                  </w:r>
                </w:p>
              </w:tc>
              <w:tc>
                <w:tcPr>
                  <w:tcW w:w="1971" w:type="dxa"/>
                </w:tcPr>
                <w:p w14:paraId="1E25406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16839:2022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623858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BC77AE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EC262A7" w14:textId="77777777" w:rsidR="002F46DE" w:rsidRDefault="002F46DE" w:rsidP="00B05FED"/>
              </w:tc>
              <w:tc>
                <w:tcPr>
                  <w:tcW w:w="1760" w:type="dxa"/>
                </w:tcPr>
                <w:p w14:paraId="624F9B2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FD00734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4D7195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16922:2018+A1:2019</w:t>
                  </w:r>
                </w:p>
              </w:tc>
              <w:tc>
                <w:tcPr>
                  <w:tcW w:w="2655" w:type="dxa"/>
                </w:tcPr>
                <w:p w14:paraId="2AF3E7B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Talna oskrba - Oprema vozil za odvoz odpadnih voda (vključno z dopolnilom A1)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A0DFBE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Ground based services - Vehicle waste water discharge equipment</w:t>
                  </w:r>
                </w:p>
              </w:tc>
              <w:tc>
                <w:tcPr>
                  <w:tcW w:w="1971" w:type="dxa"/>
                </w:tcPr>
                <w:p w14:paraId="35868AC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16922:2017+A1:2019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586489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B9C667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A146669" w14:textId="77777777" w:rsidR="002F46DE" w:rsidRDefault="002F46DE" w:rsidP="00B05FED"/>
              </w:tc>
              <w:tc>
                <w:tcPr>
                  <w:tcW w:w="1760" w:type="dxa"/>
                </w:tcPr>
                <w:p w14:paraId="4BA988E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2820EA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AAC457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17023:2019</w:t>
                  </w:r>
                </w:p>
              </w:tc>
              <w:tc>
                <w:tcPr>
                  <w:tcW w:w="2655" w:type="dxa"/>
                </w:tcPr>
                <w:p w14:paraId="7DF13ED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Vzdrževanje voznega parka - Oblikovanje in sprememba načrta vzdrževanja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B03C34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Rolling stock maintenance - Creation and modification of maintenance plan</w:t>
                  </w:r>
                </w:p>
              </w:tc>
              <w:tc>
                <w:tcPr>
                  <w:tcW w:w="1971" w:type="dxa"/>
                </w:tcPr>
                <w:p w14:paraId="4A681FB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17023:2018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7947E0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6B48DC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7AF7843" w14:textId="77777777" w:rsidR="002F46DE" w:rsidRDefault="002F46DE" w:rsidP="00B05FED"/>
              </w:tc>
              <w:tc>
                <w:tcPr>
                  <w:tcW w:w="1760" w:type="dxa"/>
                </w:tcPr>
                <w:p w14:paraId="31A576E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ABFE2BA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BA94E1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17069-1:2019</w:t>
                  </w:r>
                </w:p>
              </w:tc>
              <w:tc>
                <w:tcPr>
                  <w:tcW w:w="2655" w:type="dxa"/>
                </w:tcPr>
                <w:p w14:paraId="192633E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Sistemi in postopki za spremembo tirne širine - 1. del: Sistemi za samodejno spreminjanje širine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9A30E4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Systems and procedures for change of track gauge - Part 1: Automatic Variable Gauge Systems</w:t>
                  </w:r>
                </w:p>
              </w:tc>
              <w:tc>
                <w:tcPr>
                  <w:tcW w:w="1971" w:type="dxa"/>
                </w:tcPr>
                <w:p w14:paraId="2F68557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17069-1:2019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0A3D0F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794243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93E2A52" w14:textId="77777777" w:rsidR="002F46DE" w:rsidRDefault="002F46DE" w:rsidP="00B05FED"/>
              </w:tc>
              <w:tc>
                <w:tcPr>
                  <w:tcW w:w="1760" w:type="dxa"/>
                </w:tcPr>
                <w:p w14:paraId="70EA6B8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39A469F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24D75C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45545-1:2013</w:t>
                  </w:r>
                </w:p>
              </w:tc>
              <w:tc>
                <w:tcPr>
                  <w:tcW w:w="2655" w:type="dxa"/>
                </w:tcPr>
                <w:p w14:paraId="00AB1F0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- 1. del: Splošno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FD1B53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1: General</w:t>
                  </w:r>
                </w:p>
              </w:tc>
              <w:tc>
                <w:tcPr>
                  <w:tcW w:w="1971" w:type="dxa"/>
                </w:tcPr>
                <w:p w14:paraId="6B22EEB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45545-1:2013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62D4DC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30CCC7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D0BD109" w14:textId="77777777" w:rsidR="002F46DE" w:rsidRDefault="002F46DE" w:rsidP="00B05FED"/>
              </w:tc>
              <w:tc>
                <w:tcPr>
                  <w:tcW w:w="1760" w:type="dxa"/>
                </w:tcPr>
                <w:p w14:paraId="695F12C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9E0CA37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65BAEA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45545-3:2013</w:t>
                  </w:r>
                </w:p>
              </w:tc>
              <w:tc>
                <w:tcPr>
                  <w:tcW w:w="2655" w:type="dxa"/>
                </w:tcPr>
                <w:p w14:paraId="7648CF2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- 3. del: Zahteve za požarno odpornost požarnih pregrad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23F0C3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3: Fire resistance requirements for fire barriers</w:t>
                  </w:r>
                </w:p>
              </w:tc>
              <w:tc>
                <w:tcPr>
                  <w:tcW w:w="1971" w:type="dxa"/>
                </w:tcPr>
                <w:p w14:paraId="27C565B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45545-3:2013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ADAEF7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C22BDD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BD8DD3A" w14:textId="77777777" w:rsidR="002F46DE" w:rsidRDefault="002F46DE" w:rsidP="00B05FED"/>
              </w:tc>
              <w:tc>
                <w:tcPr>
                  <w:tcW w:w="1760" w:type="dxa"/>
                </w:tcPr>
                <w:p w14:paraId="49AC064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658E3BC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2A5FCF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45545-4:2013</w:t>
                  </w:r>
                </w:p>
              </w:tc>
              <w:tc>
                <w:tcPr>
                  <w:tcW w:w="2655" w:type="dxa"/>
                </w:tcPr>
                <w:p w14:paraId="24E7789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- 4. del: Zahteve požarne varnosti za konstrukcijo železniških vozil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F09E3F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4: Fire safety requirements for rolling stock design</w:t>
                  </w:r>
                </w:p>
              </w:tc>
              <w:tc>
                <w:tcPr>
                  <w:tcW w:w="1971" w:type="dxa"/>
                </w:tcPr>
                <w:p w14:paraId="197A590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45545-4:2013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5B688D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6AD2A8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C4639C3" w14:textId="77777777" w:rsidR="002F46DE" w:rsidRDefault="002F46DE" w:rsidP="00B05FED"/>
              </w:tc>
              <w:tc>
                <w:tcPr>
                  <w:tcW w:w="1760" w:type="dxa"/>
                </w:tcPr>
                <w:p w14:paraId="2D22E62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78EEC82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7C232B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45545-5:2013+A1:2015</w:t>
                  </w:r>
                </w:p>
              </w:tc>
              <w:tc>
                <w:tcPr>
                  <w:tcW w:w="2655" w:type="dxa"/>
                </w:tcPr>
                <w:p w14:paraId="50209DE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- 5. del: Zahteve požarne varnosti za električno opremo, vključno z opremo trolejbusov, tirno vodenih avtobusov in lebdečih vozil na magnetni blazini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E557CD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5: Fire safety requirements for electrical equipment including that of trolley buses, track guided buses and magnetic levitation vehicles</w:t>
                  </w:r>
                </w:p>
              </w:tc>
              <w:tc>
                <w:tcPr>
                  <w:tcW w:w="1971" w:type="dxa"/>
                </w:tcPr>
                <w:p w14:paraId="00A2C4C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45545-5:2013+A1:2015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F63F87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9407FF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A7B1BA5" w14:textId="77777777" w:rsidR="002F46DE" w:rsidRDefault="002F46DE" w:rsidP="00B05FED"/>
              </w:tc>
              <w:tc>
                <w:tcPr>
                  <w:tcW w:w="1760" w:type="dxa"/>
                </w:tcPr>
                <w:p w14:paraId="5FE08A1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2170DE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8A1CC1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45545-6:2013</w:t>
                  </w:r>
                </w:p>
              </w:tc>
              <w:tc>
                <w:tcPr>
                  <w:tcW w:w="2655" w:type="dxa"/>
                </w:tcPr>
                <w:p w14:paraId="021ED7B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- 6. del: Obvladovanje požara in sistemi upravljanja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447112C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6: Fire control and management systems</w:t>
                  </w:r>
                </w:p>
              </w:tc>
              <w:tc>
                <w:tcPr>
                  <w:tcW w:w="1971" w:type="dxa"/>
                </w:tcPr>
                <w:p w14:paraId="656AC8E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45545-6:2013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CAB64A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640F66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5393C1C" w14:textId="77777777" w:rsidR="002F46DE" w:rsidRDefault="002F46DE" w:rsidP="00B05FED"/>
              </w:tc>
              <w:tc>
                <w:tcPr>
                  <w:tcW w:w="1760" w:type="dxa"/>
                </w:tcPr>
                <w:p w14:paraId="5FC3D99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0A89A35B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7F853D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45545-7:2013</w:t>
                  </w:r>
                </w:p>
              </w:tc>
              <w:tc>
                <w:tcPr>
                  <w:tcW w:w="2655" w:type="dxa"/>
                </w:tcPr>
                <w:p w14:paraId="7CB53B9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Požarna zaščita na železniških vozilih - 7. del: Varnostne zahteve za vnetljive tekočine in inštalacije z vnetljivimi plini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FBB090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Fire protection on railway vehicles - Part 7: Fire safety requirements for flammable liquid and flammable gas installations</w:t>
                  </w:r>
                </w:p>
              </w:tc>
              <w:tc>
                <w:tcPr>
                  <w:tcW w:w="1971" w:type="dxa"/>
                </w:tcPr>
                <w:p w14:paraId="5557672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45545-7:2013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51C3F4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7B5061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6B6DAF8" w14:textId="77777777" w:rsidR="002F46DE" w:rsidRDefault="002F46DE" w:rsidP="00B05FED"/>
              </w:tc>
              <w:tc>
                <w:tcPr>
                  <w:tcW w:w="1760" w:type="dxa"/>
                </w:tcPr>
                <w:p w14:paraId="5FFB54C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5C6FBC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704D6F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50124-1:2017</w:t>
                  </w:r>
                </w:p>
              </w:tc>
              <w:tc>
                <w:tcPr>
                  <w:tcW w:w="2655" w:type="dxa"/>
                </w:tcPr>
                <w:p w14:paraId="6FB7293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Uskladitev izolacije - 1. del: Osnovne zahteve - Izolacijske in plazilne razdalje za vso električno in elektronsko opremo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0B5870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Insulation coordination - Part 1: Basic requirements - Clearances and creepage distances for all electrical and electronic equipment</w:t>
                  </w:r>
                </w:p>
              </w:tc>
              <w:tc>
                <w:tcPr>
                  <w:tcW w:w="1971" w:type="dxa"/>
                </w:tcPr>
                <w:p w14:paraId="2F0B475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50124-1:2017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EBD400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D4E41C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E3F5FF0" w14:textId="77777777" w:rsidR="002F46DE" w:rsidRDefault="002F46DE" w:rsidP="00B05FED"/>
              </w:tc>
              <w:tc>
                <w:tcPr>
                  <w:tcW w:w="1760" w:type="dxa"/>
                </w:tcPr>
                <w:p w14:paraId="40506DC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E4E764D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8055F9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50124-2:2017</w:t>
                  </w:r>
                </w:p>
              </w:tc>
              <w:tc>
                <w:tcPr>
                  <w:tcW w:w="2655" w:type="dxa"/>
                </w:tcPr>
                <w:p w14:paraId="41311BB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Uskladitev izolacije - 2. del: Prenapetosti in ustrezna zaščita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402137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Insulation coordination - Part 2: Overvoltages and related protection</w:t>
                  </w:r>
                </w:p>
              </w:tc>
              <w:tc>
                <w:tcPr>
                  <w:tcW w:w="1971" w:type="dxa"/>
                </w:tcPr>
                <w:p w14:paraId="2EB205C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50124-2:2017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E94E16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09765F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B305847" w14:textId="77777777" w:rsidR="002F46DE" w:rsidRDefault="002F46DE" w:rsidP="00B05FED"/>
              </w:tc>
              <w:tc>
                <w:tcPr>
                  <w:tcW w:w="1760" w:type="dxa"/>
                </w:tcPr>
                <w:p w14:paraId="48B76C9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19A9B9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001D42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50125-2:2003</w:t>
                  </w:r>
                </w:p>
              </w:tc>
              <w:tc>
                <w:tcPr>
                  <w:tcW w:w="2655" w:type="dxa"/>
                </w:tcPr>
                <w:p w14:paraId="6135D0B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– Okoljski pogoji za opremo – 2. del: Stabilne električne inštalacije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894B47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Environmental conditions for equipment -- Part 2: Fixed electrical installations</w:t>
                  </w:r>
                </w:p>
              </w:tc>
              <w:tc>
                <w:tcPr>
                  <w:tcW w:w="1971" w:type="dxa"/>
                </w:tcPr>
                <w:p w14:paraId="2BDBA1C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50125-2:2002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3DA2EC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440655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57BF85F" w14:textId="77777777" w:rsidR="002F46DE" w:rsidRDefault="002F46DE" w:rsidP="00B05FED"/>
              </w:tc>
              <w:tc>
                <w:tcPr>
                  <w:tcW w:w="1760" w:type="dxa"/>
                </w:tcPr>
                <w:p w14:paraId="6FF4187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3F686C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D10ABE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50125-3:2003</w:t>
                  </w:r>
                </w:p>
              </w:tc>
              <w:tc>
                <w:tcPr>
                  <w:tcW w:w="2655" w:type="dxa"/>
                </w:tcPr>
                <w:p w14:paraId="539E6BB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– Okoljski pogoji za opremo – 3. del: Oprema za signalne in telekomunikacijske naprave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F9753F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Environmental conditions for equipment -- Part 3: Equipment for signalling and telecommunications</w:t>
                  </w:r>
                </w:p>
              </w:tc>
              <w:tc>
                <w:tcPr>
                  <w:tcW w:w="1971" w:type="dxa"/>
                </w:tcPr>
                <w:p w14:paraId="6B7C33F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50125-3:2003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6E28ED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C8E3DD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7E777B6" w14:textId="77777777" w:rsidR="002F46DE" w:rsidRDefault="002F46DE" w:rsidP="00B05FED"/>
              </w:tc>
              <w:tc>
                <w:tcPr>
                  <w:tcW w:w="1760" w:type="dxa"/>
                </w:tcPr>
                <w:p w14:paraId="15E85EB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E9C47AF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482303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50126-1:2018</w:t>
                  </w:r>
                </w:p>
              </w:tc>
              <w:tc>
                <w:tcPr>
                  <w:tcW w:w="2655" w:type="dxa"/>
                </w:tcPr>
                <w:p w14:paraId="017F997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Specifikacija in prikaz zanesljivosti, razpoložljivosti, vzdrževalnosti in varnosti (RAMS) - 1. del: Generični procesi RAMS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72F9059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The Specification and Demonstration of Reliability, Availability, Maintainability and Safety (RAMS) - Part 1: Generic RAMS Process</w:t>
                  </w:r>
                </w:p>
              </w:tc>
              <w:tc>
                <w:tcPr>
                  <w:tcW w:w="1971" w:type="dxa"/>
                </w:tcPr>
                <w:p w14:paraId="16C1749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50126-1:2017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6A1693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94DCA8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85F0B3F" w14:textId="77777777" w:rsidR="002F46DE" w:rsidRDefault="002F46DE" w:rsidP="00B05FED"/>
              </w:tc>
              <w:tc>
                <w:tcPr>
                  <w:tcW w:w="1760" w:type="dxa"/>
                </w:tcPr>
                <w:p w14:paraId="013F579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1A2EDF7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365AE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50126-2:2018</w:t>
                  </w:r>
                </w:p>
              </w:tc>
              <w:tc>
                <w:tcPr>
                  <w:tcW w:w="2655" w:type="dxa"/>
                </w:tcPr>
                <w:p w14:paraId="4F4B777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Specifikacija in prikaz zanesljivosti, razpoložljivosti, vzdrževalnosti in varnosti (RAMS) - 2. del: Sistemski pristop k varnosti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D33C92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The Specification and Demonstration of Reliability, Availability, Maintainability and Safety (RAMS) - Part 2: Systems Approach to Safety</w:t>
                  </w:r>
                </w:p>
              </w:tc>
              <w:tc>
                <w:tcPr>
                  <w:tcW w:w="1971" w:type="dxa"/>
                </w:tcPr>
                <w:p w14:paraId="66B7E53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50126-2:2017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7E1038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E50899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2BB26E6" w14:textId="77777777" w:rsidR="002F46DE" w:rsidRDefault="002F46DE" w:rsidP="00B05FED"/>
              </w:tc>
              <w:tc>
                <w:tcPr>
                  <w:tcW w:w="1760" w:type="dxa"/>
                </w:tcPr>
                <w:p w14:paraId="60CFEC2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00E7C65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C2AB2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50129:2019</w:t>
                  </w:r>
                </w:p>
              </w:tc>
              <w:tc>
                <w:tcPr>
                  <w:tcW w:w="2655" w:type="dxa"/>
                </w:tcPr>
                <w:p w14:paraId="562C359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Komunikacijski, signalni in procesni sistemi - Signalno-varnostni elektronski sistemi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911579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Communication, signalling and processing systems - Safety related electronic systems for signalling</w:t>
                  </w:r>
                </w:p>
              </w:tc>
              <w:tc>
                <w:tcPr>
                  <w:tcW w:w="1971" w:type="dxa"/>
                </w:tcPr>
                <w:p w14:paraId="295B403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50129:2018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CBB1C2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134CBE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17F49CB" w14:textId="77777777" w:rsidR="002F46DE" w:rsidRDefault="002F46DE" w:rsidP="00B05FED"/>
              </w:tc>
              <w:tc>
                <w:tcPr>
                  <w:tcW w:w="1760" w:type="dxa"/>
                </w:tcPr>
                <w:p w14:paraId="0B3EA14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D7FFE09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F560D6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50129:2019/AC:2019</w:t>
                  </w:r>
                </w:p>
              </w:tc>
              <w:tc>
                <w:tcPr>
                  <w:tcW w:w="2655" w:type="dxa"/>
                </w:tcPr>
                <w:p w14:paraId="634C54D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AC:2019 k standardu SIST EN 50129:2019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260DAEA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Corrigendum 2019-04 to EN 50129:2018/AC</w:t>
                  </w:r>
                </w:p>
              </w:tc>
              <w:tc>
                <w:tcPr>
                  <w:tcW w:w="1971" w:type="dxa"/>
                </w:tcPr>
                <w:p w14:paraId="58BAE5B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50129:2018/AC:2019-04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50AE1B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D810FB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B4536E6" w14:textId="77777777" w:rsidR="002F46DE" w:rsidRDefault="002F46DE" w:rsidP="00B05FED"/>
              </w:tc>
              <w:tc>
                <w:tcPr>
                  <w:tcW w:w="1760" w:type="dxa"/>
                </w:tcPr>
                <w:p w14:paraId="6957F7B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7D6D51B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45DEFF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50155:2021</w:t>
                  </w:r>
                </w:p>
              </w:tc>
              <w:tc>
                <w:tcPr>
                  <w:tcW w:w="2655" w:type="dxa"/>
                </w:tcPr>
                <w:p w14:paraId="72CC0F2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Vozna sredstva - Elektronska oprema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96D3F8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Rolling stock - Electronic equipment</w:t>
                  </w:r>
                </w:p>
              </w:tc>
              <w:tc>
                <w:tcPr>
                  <w:tcW w:w="1971" w:type="dxa"/>
                </w:tcPr>
                <w:p w14:paraId="0F29FB8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50155:2021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8A31E5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4CFE79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6F37819" w14:textId="77777777" w:rsidR="002F46DE" w:rsidRDefault="002F46DE" w:rsidP="00B05FED"/>
              </w:tc>
              <w:tc>
                <w:tcPr>
                  <w:tcW w:w="1760" w:type="dxa"/>
                </w:tcPr>
                <w:p w14:paraId="3553296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DB2D64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38499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50318:2019</w:t>
                  </w:r>
                </w:p>
              </w:tc>
              <w:tc>
                <w:tcPr>
                  <w:tcW w:w="2655" w:type="dxa"/>
                </w:tcPr>
                <w:p w14:paraId="196B647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Sistemi tokovnega odjema - Veljavnost simuliranja medsebojnih dinamičnih vplivov med tokovnim odjemnikom in kontaktnim vodnikom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7F92D4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Current collection systems - Validation of simulation of the dynamic interaction between pantograph and overhead contact line</w:t>
                  </w:r>
                </w:p>
              </w:tc>
              <w:tc>
                <w:tcPr>
                  <w:tcW w:w="1971" w:type="dxa"/>
                </w:tcPr>
                <w:p w14:paraId="3D4BAC2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50318:2018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B1925F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ED1887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76CDEA6" w14:textId="77777777" w:rsidR="002F46DE" w:rsidRDefault="002F46DE" w:rsidP="00B05FED"/>
              </w:tc>
              <w:tc>
                <w:tcPr>
                  <w:tcW w:w="1760" w:type="dxa"/>
                </w:tcPr>
                <w:p w14:paraId="66A6609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9BCFC26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7FE2AB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50318:2019/A1:2022</w:t>
                  </w:r>
                </w:p>
              </w:tc>
              <w:tc>
                <w:tcPr>
                  <w:tcW w:w="2655" w:type="dxa"/>
                </w:tcPr>
                <w:p w14:paraId="3CB9F18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A1:2022 k standardu SIST EN 50318:2019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4734DE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A1:2022 to EN 50318:2018</w:t>
                  </w:r>
                </w:p>
              </w:tc>
              <w:tc>
                <w:tcPr>
                  <w:tcW w:w="1971" w:type="dxa"/>
                </w:tcPr>
                <w:p w14:paraId="167FDDC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50318:2018/A1:2022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26AD1E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702C1B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FCE518F" w14:textId="77777777" w:rsidR="002F46DE" w:rsidRDefault="002F46DE" w:rsidP="00B05FED"/>
              </w:tc>
              <w:tc>
                <w:tcPr>
                  <w:tcW w:w="1760" w:type="dxa"/>
                </w:tcPr>
                <w:p w14:paraId="091BD11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16A3F19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E36DFE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50405:2016</w:t>
                  </w:r>
                </w:p>
              </w:tc>
              <w:tc>
                <w:tcPr>
                  <w:tcW w:w="2655" w:type="dxa"/>
                </w:tcPr>
                <w:p w14:paraId="6A37D32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Sistemi za odjem toka - Odjemniki toka, preskusne metode za kontaktne drsnike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AABF77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Current collection systems - Pantographs, testing methods for contact strips</w:t>
                  </w:r>
                </w:p>
              </w:tc>
              <w:tc>
                <w:tcPr>
                  <w:tcW w:w="1971" w:type="dxa"/>
                </w:tcPr>
                <w:p w14:paraId="3240DBC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50405:2015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D3C5BC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F9AA0A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A116D0C" w14:textId="77777777" w:rsidR="002F46DE" w:rsidRDefault="002F46DE" w:rsidP="00B05FED"/>
              </w:tc>
              <w:tc>
                <w:tcPr>
                  <w:tcW w:w="1760" w:type="dxa"/>
                </w:tcPr>
                <w:p w14:paraId="49914B6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2A69003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040187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50463-1:2018</w:t>
                  </w:r>
                </w:p>
              </w:tc>
              <w:tc>
                <w:tcPr>
                  <w:tcW w:w="2655" w:type="dxa"/>
                </w:tcPr>
                <w:p w14:paraId="05F70D7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Merjenje energije na vlaku - 1. del: Splošno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1CC20E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Energy measurement on board trains - Part 1: General</w:t>
                  </w:r>
                </w:p>
              </w:tc>
              <w:tc>
                <w:tcPr>
                  <w:tcW w:w="1971" w:type="dxa"/>
                </w:tcPr>
                <w:p w14:paraId="3F16871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E4898E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21DB35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8754AD8" w14:textId="77777777" w:rsidR="002F46DE" w:rsidRDefault="002F46DE" w:rsidP="00B05FED"/>
              </w:tc>
              <w:tc>
                <w:tcPr>
                  <w:tcW w:w="1760" w:type="dxa"/>
                </w:tcPr>
                <w:p w14:paraId="76C53C8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29D1AD2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288FC2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50463-2:2018</w:t>
                  </w:r>
                </w:p>
              </w:tc>
              <w:tc>
                <w:tcPr>
                  <w:tcW w:w="2655" w:type="dxa"/>
                </w:tcPr>
                <w:p w14:paraId="2C3E392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Merjenje energije na vlaku - 2. del: Merjenje energije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A22CCCD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Energy measurement on board trains - Part 2: Energy measuring</w:t>
                  </w:r>
                </w:p>
              </w:tc>
              <w:tc>
                <w:tcPr>
                  <w:tcW w:w="1971" w:type="dxa"/>
                </w:tcPr>
                <w:p w14:paraId="5417D38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50463-2:2017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11BA47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C810D5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DE9D7F0" w14:textId="77777777" w:rsidR="002F46DE" w:rsidRDefault="002F46DE" w:rsidP="00B05FED"/>
              </w:tc>
              <w:tc>
                <w:tcPr>
                  <w:tcW w:w="1760" w:type="dxa"/>
                </w:tcPr>
                <w:p w14:paraId="1F0DEC6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2E07869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BFACEB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50463-2:2018/AC:2020</w:t>
                  </w:r>
                </w:p>
              </w:tc>
              <w:tc>
                <w:tcPr>
                  <w:tcW w:w="2655" w:type="dxa"/>
                </w:tcPr>
                <w:p w14:paraId="5FDA104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AC:2020 k standardu SIST EN 50463-2:2018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BAFA273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Corrigendum 2018-10 to EN 50463-2:2017/AC</w:t>
                  </w:r>
                </w:p>
              </w:tc>
              <w:tc>
                <w:tcPr>
                  <w:tcW w:w="1971" w:type="dxa"/>
                </w:tcPr>
                <w:p w14:paraId="2BF7FF2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50463-2:2017/AC:2018-10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403574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F38F54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72733A8" w14:textId="77777777" w:rsidR="002F46DE" w:rsidRDefault="002F46DE" w:rsidP="00B05FED"/>
              </w:tc>
              <w:tc>
                <w:tcPr>
                  <w:tcW w:w="1760" w:type="dxa"/>
                </w:tcPr>
                <w:p w14:paraId="35F5A62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7633A3B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0D4D8C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50463-3:2018</w:t>
                  </w:r>
                </w:p>
              </w:tc>
              <w:tc>
                <w:tcPr>
                  <w:tcW w:w="2655" w:type="dxa"/>
                </w:tcPr>
                <w:p w14:paraId="708C9D4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Merjenje energije na vlaku - 3. del: Ravnanje s podatki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D79E6C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Energy measurement on board trains - Part 3: Data handling</w:t>
                  </w:r>
                </w:p>
              </w:tc>
              <w:tc>
                <w:tcPr>
                  <w:tcW w:w="1971" w:type="dxa"/>
                </w:tcPr>
                <w:p w14:paraId="28987A8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50463-3:2017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CA1530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3FB000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F3D915E" w14:textId="77777777" w:rsidR="002F46DE" w:rsidRDefault="002F46DE" w:rsidP="00B05FED"/>
              </w:tc>
              <w:tc>
                <w:tcPr>
                  <w:tcW w:w="1760" w:type="dxa"/>
                </w:tcPr>
                <w:p w14:paraId="57FEA827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731380C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69A629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50463-4:2018</w:t>
                  </w:r>
                </w:p>
              </w:tc>
              <w:tc>
                <w:tcPr>
                  <w:tcW w:w="2655" w:type="dxa"/>
                </w:tcPr>
                <w:p w14:paraId="1BC4290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Merjenje energije na vlaku - 4. del: Komunikacija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F67793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Energy measurement on board trains - Part 4: Communication</w:t>
                  </w:r>
                </w:p>
              </w:tc>
              <w:tc>
                <w:tcPr>
                  <w:tcW w:w="1971" w:type="dxa"/>
                </w:tcPr>
                <w:p w14:paraId="4FA2143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50463-4:2017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7EF392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F709AE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DF48FC7" w14:textId="77777777" w:rsidR="002F46DE" w:rsidRDefault="002F46DE" w:rsidP="00B05FED"/>
              </w:tc>
              <w:tc>
                <w:tcPr>
                  <w:tcW w:w="1760" w:type="dxa"/>
                </w:tcPr>
                <w:p w14:paraId="1A3C8DA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8768620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213137B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50463-5:2018</w:t>
                  </w:r>
                </w:p>
              </w:tc>
              <w:tc>
                <w:tcPr>
                  <w:tcW w:w="2655" w:type="dxa"/>
                </w:tcPr>
                <w:p w14:paraId="783280F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Merjenje energije na vlaku - 5. del: Ugotavljanje skladnosti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48AE47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Energy measurement on board trains - Part 5: Conformity assessment</w:t>
                  </w:r>
                </w:p>
              </w:tc>
              <w:tc>
                <w:tcPr>
                  <w:tcW w:w="1971" w:type="dxa"/>
                </w:tcPr>
                <w:p w14:paraId="1F6A930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50463-5:2017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696399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C2B765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A67114B" w14:textId="77777777" w:rsidR="002F46DE" w:rsidRDefault="002F46DE" w:rsidP="00B05FED"/>
              </w:tc>
              <w:tc>
                <w:tcPr>
                  <w:tcW w:w="1760" w:type="dxa"/>
                </w:tcPr>
                <w:p w14:paraId="2F0F142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2DC2B5A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266C77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50533:2012</w:t>
                  </w:r>
                </w:p>
              </w:tc>
              <w:tc>
                <w:tcPr>
                  <w:tcW w:w="2655" w:type="dxa"/>
                </w:tcPr>
                <w:p w14:paraId="2BFE794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Napetostne karakteristike trifaznega glavnega voda na tirnem vozilu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C7F1485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Three-phase train line voltage characteristics</w:t>
                  </w:r>
                </w:p>
              </w:tc>
              <w:tc>
                <w:tcPr>
                  <w:tcW w:w="1971" w:type="dxa"/>
                </w:tcPr>
                <w:p w14:paraId="124324F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50533:2011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4EDA16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B558A1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B9F6B7F" w14:textId="77777777" w:rsidR="002F46DE" w:rsidRDefault="002F46DE" w:rsidP="00B05FED"/>
              </w:tc>
              <w:tc>
                <w:tcPr>
                  <w:tcW w:w="1760" w:type="dxa"/>
                </w:tcPr>
                <w:p w14:paraId="6DEBCA7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45F7721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D0784F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50533:2012/A1:2017</w:t>
                  </w:r>
                </w:p>
              </w:tc>
              <w:tc>
                <w:tcPr>
                  <w:tcW w:w="2655" w:type="dxa"/>
                </w:tcPr>
                <w:p w14:paraId="34842B9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50533:2012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D899E2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A1:2016 to EN 50533:2011</w:t>
                  </w:r>
                </w:p>
              </w:tc>
              <w:tc>
                <w:tcPr>
                  <w:tcW w:w="1971" w:type="dxa"/>
                </w:tcPr>
                <w:p w14:paraId="3385AEB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50533:2011/A1:2016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A8B7253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2ADB29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CA84B68" w14:textId="77777777" w:rsidR="002F46DE" w:rsidRDefault="002F46DE" w:rsidP="00B05FED"/>
              </w:tc>
              <w:tc>
                <w:tcPr>
                  <w:tcW w:w="1760" w:type="dxa"/>
                </w:tcPr>
                <w:p w14:paraId="7F61896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ACFB13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DD4E4A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50562:2018</w:t>
                  </w:r>
                </w:p>
              </w:tc>
              <w:tc>
                <w:tcPr>
                  <w:tcW w:w="2655" w:type="dxa"/>
                </w:tcPr>
                <w:p w14:paraId="2B55963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Stabilne naprave električne vleke - Postopki, zaščitni ukrepi in prikazovanje varnosti električnih sistemov vleke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D6FAB5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Fixed installations - Process, protective measures and demonstration of safety for electric traction systems</w:t>
                  </w:r>
                </w:p>
              </w:tc>
              <w:tc>
                <w:tcPr>
                  <w:tcW w:w="1971" w:type="dxa"/>
                </w:tcPr>
                <w:p w14:paraId="100E1FA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50562:2018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8DFF4E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2C1EE40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4DDBB8F" w14:textId="77777777" w:rsidR="002F46DE" w:rsidRDefault="002F46DE" w:rsidP="00B05FED"/>
              </w:tc>
              <w:tc>
                <w:tcPr>
                  <w:tcW w:w="1760" w:type="dxa"/>
                </w:tcPr>
                <w:p w14:paraId="39711A2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ACA0375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B4E679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50592:2017</w:t>
                  </w:r>
                </w:p>
              </w:tc>
              <w:tc>
                <w:tcPr>
                  <w:tcW w:w="2655" w:type="dxa"/>
                </w:tcPr>
                <w:p w14:paraId="69E971C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Preskušanje elektromagnetne združljivosti voznih sredstev s števci osi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BBFFD7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Testing of rolling stock for electromagnetic compatibility with axle counters</w:t>
                  </w:r>
                </w:p>
              </w:tc>
              <w:tc>
                <w:tcPr>
                  <w:tcW w:w="1971" w:type="dxa"/>
                </w:tcPr>
                <w:p w14:paraId="4F6CCF2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50592:2016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C54A34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607A70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EA00DD7" w14:textId="77777777" w:rsidR="002F46DE" w:rsidRDefault="002F46DE" w:rsidP="00B05FED"/>
              </w:tc>
              <w:tc>
                <w:tcPr>
                  <w:tcW w:w="1760" w:type="dxa"/>
                </w:tcPr>
                <w:p w14:paraId="7D3FB77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C98F9D9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32A1F20C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50617-1:2015</w:t>
                  </w:r>
                </w:p>
              </w:tc>
              <w:tc>
                <w:tcPr>
                  <w:tcW w:w="2655" w:type="dxa"/>
                </w:tcPr>
                <w:p w14:paraId="09CF821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Osnovni parametri sistemov za detekcijo vlakov - 1. del: Tirni tokokrog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78BF5E8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Railways applications - Basic parameters of train detection systems - Part 1: Track circuits</w:t>
                  </w:r>
                </w:p>
              </w:tc>
              <w:tc>
                <w:tcPr>
                  <w:tcW w:w="1971" w:type="dxa"/>
                </w:tcPr>
                <w:p w14:paraId="6099A87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50617-1:2015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1E0FE8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2F9243D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9412FB4" w14:textId="77777777" w:rsidR="002F46DE" w:rsidRDefault="002F46DE" w:rsidP="00B05FED"/>
              </w:tc>
              <w:tc>
                <w:tcPr>
                  <w:tcW w:w="1760" w:type="dxa"/>
                </w:tcPr>
                <w:p w14:paraId="74CFD76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6F1B9753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08ED16D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50617-2:2015</w:t>
                  </w:r>
                </w:p>
              </w:tc>
              <w:tc>
                <w:tcPr>
                  <w:tcW w:w="2655" w:type="dxa"/>
                </w:tcPr>
                <w:p w14:paraId="52050A7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Osnovni parametri sistemov za detekcijo vlakov - 2. del: Števci osi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66EE566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Railways applications - Basic parameters of train detection systems - Part 2: Axle counters</w:t>
                  </w:r>
                </w:p>
              </w:tc>
              <w:tc>
                <w:tcPr>
                  <w:tcW w:w="1971" w:type="dxa"/>
                </w:tcPr>
                <w:p w14:paraId="07634B0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50617-2:2015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743192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427AD9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13ACF25" w14:textId="77777777" w:rsidR="002F46DE" w:rsidRDefault="002F46DE" w:rsidP="00B05FED"/>
              </w:tc>
              <w:tc>
                <w:tcPr>
                  <w:tcW w:w="1760" w:type="dxa"/>
                </w:tcPr>
                <w:p w14:paraId="7829AA1C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D62FD87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58ED55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50617-2:2015/AC:2016</w:t>
                  </w:r>
                </w:p>
              </w:tc>
              <w:tc>
                <w:tcPr>
                  <w:tcW w:w="2655" w:type="dxa"/>
                </w:tcPr>
                <w:p w14:paraId="139AF85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50617-2:2015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B351E7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Corrigendum AC:2016 to EN 50617-2:2015</w:t>
                  </w:r>
                </w:p>
              </w:tc>
              <w:tc>
                <w:tcPr>
                  <w:tcW w:w="1971" w:type="dxa"/>
                </w:tcPr>
                <w:p w14:paraId="7FDF337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50617-2:2015/AC:2016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0C653D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38A4ED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C00819A" w14:textId="77777777" w:rsidR="002F46DE" w:rsidRDefault="002F46DE" w:rsidP="00B05FED"/>
              </w:tc>
              <w:tc>
                <w:tcPr>
                  <w:tcW w:w="1760" w:type="dxa"/>
                </w:tcPr>
                <w:p w14:paraId="2A78BA7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FF5BD1F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0F9048D9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50641:2020</w:t>
                  </w:r>
                </w:p>
              </w:tc>
              <w:tc>
                <w:tcPr>
                  <w:tcW w:w="2655" w:type="dxa"/>
                </w:tcPr>
                <w:p w14:paraId="2D4764A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Stabilne naprave električne vleke - Zahteve za ocenjevanje simulacijskih orodij za snovanje elektroenergetskih napajalnih sistemov električne vleke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6ED40DF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Fixed installations - Requirements for the validation of simulation tools used for the design of traction power supply systems</w:t>
                  </w:r>
                </w:p>
              </w:tc>
              <w:tc>
                <w:tcPr>
                  <w:tcW w:w="1971" w:type="dxa"/>
                </w:tcPr>
                <w:p w14:paraId="76DE7B8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50641:2020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03700E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92A83BE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F0D0A75" w14:textId="77777777" w:rsidR="002F46DE" w:rsidRDefault="002F46DE" w:rsidP="00B05FED"/>
              </w:tc>
              <w:tc>
                <w:tcPr>
                  <w:tcW w:w="1760" w:type="dxa"/>
                </w:tcPr>
                <w:p w14:paraId="5256FCB3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FAF7D22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8834575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61375-1:2012</w:t>
                  </w:r>
                </w:p>
              </w:tc>
              <w:tc>
                <w:tcPr>
                  <w:tcW w:w="2655" w:type="dxa"/>
                </w:tcPr>
                <w:p w14:paraId="6F0C6A6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- 1. del: TCN - Splošna arhitektura komunikacijskega omrežja (IEC 61375-1:2012)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A5BB808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1: TCN - Train Communication Network general architecture (IEC 61375-1:2012)</w:t>
                  </w:r>
                </w:p>
              </w:tc>
              <w:tc>
                <w:tcPr>
                  <w:tcW w:w="1971" w:type="dxa"/>
                </w:tcPr>
                <w:p w14:paraId="3BAFDC0E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61375-1:2012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499D40F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C692E85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A2A93CF" w14:textId="77777777" w:rsidR="002F46DE" w:rsidRDefault="002F46DE" w:rsidP="00B05FED"/>
              </w:tc>
              <w:tc>
                <w:tcPr>
                  <w:tcW w:w="1760" w:type="dxa"/>
                </w:tcPr>
                <w:p w14:paraId="7E7550D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0762A5A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E11C2D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61375-2-1:2012</w:t>
                  </w:r>
                </w:p>
              </w:tc>
              <w:tc>
                <w:tcPr>
                  <w:tcW w:w="2655" w:type="dxa"/>
                </w:tcPr>
                <w:p w14:paraId="1A6C251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- 2-1. del: Ožičeno podatkovno vodilo WTB (IEC 61375-2-1:2012)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1D6E62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2-1: WTB - Wire Train Bus (IEC 61375-2-1:2012)</w:t>
                  </w:r>
                </w:p>
              </w:tc>
              <w:tc>
                <w:tcPr>
                  <w:tcW w:w="1971" w:type="dxa"/>
                </w:tcPr>
                <w:p w14:paraId="6C482C0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61375-2-1:2012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7CCE0E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9DDD7B5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EA9455F" w14:textId="77777777" w:rsidR="002F46DE" w:rsidRDefault="002F46DE" w:rsidP="00B05FED"/>
              </w:tc>
              <w:tc>
                <w:tcPr>
                  <w:tcW w:w="1760" w:type="dxa"/>
                </w:tcPr>
                <w:p w14:paraId="4ED728D9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3884ED7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74ED3796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61375-2-2:2012</w:t>
                  </w:r>
                </w:p>
              </w:tc>
              <w:tc>
                <w:tcPr>
                  <w:tcW w:w="2655" w:type="dxa"/>
                </w:tcPr>
                <w:p w14:paraId="4B7A7AA4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- 2-2. del: Preskus skladnosti žičnega podatkovnega vodila vlaka WTB (IEC 61375-2-2:2012)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34BFB6E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2-2: WTB - Wire Train Bus conformance testing (IEC 61375-2-2:2012)</w:t>
                  </w:r>
                </w:p>
              </w:tc>
              <w:tc>
                <w:tcPr>
                  <w:tcW w:w="1971" w:type="dxa"/>
                </w:tcPr>
                <w:p w14:paraId="39D78C49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61375-2-2:2012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D2DAF5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CACD992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0E23B9FE" w14:textId="77777777" w:rsidR="002F46DE" w:rsidRDefault="002F46DE" w:rsidP="00B05FED"/>
              </w:tc>
              <w:tc>
                <w:tcPr>
                  <w:tcW w:w="1760" w:type="dxa"/>
                </w:tcPr>
                <w:p w14:paraId="0BA2F3C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7B5F63ED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E25514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61375-2-5:2015</w:t>
                  </w:r>
                </w:p>
              </w:tc>
              <w:tc>
                <w:tcPr>
                  <w:tcW w:w="2655" w:type="dxa"/>
                </w:tcPr>
                <w:p w14:paraId="58AC86C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Hrbtenično omrežje vlaka - 2-5. del: Ethernetno hrbtenično omrežje vlaka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6DBB8D01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backbone - Part 2-5: Ethernet Train Backbone</w:t>
                  </w:r>
                </w:p>
              </w:tc>
              <w:tc>
                <w:tcPr>
                  <w:tcW w:w="1971" w:type="dxa"/>
                </w:tcPr>
                <w:p w14:paraId="4F1D6436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61375-2-5:2015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59A476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AB227CF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FAE37E6" w14:textId="77777777" w:rsidR="002F46DE" w:rsidRDefault="002F46DE" w:rsidP="00B05FED"/>
              </w:tc>
              <w:tc>
                <w:tcPr>
                  <w:tcW w:w="1760" w:type="dxa"/>
                </w:tcPr>
                <w:p w14:paraId="79A3243B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318274A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A9596D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61375-3-1:2012</w:t>
                  </w:r>
                </w:p>
              </w:tc>
              <w:tc>
                <w:tcPr>
                  <w:tcW w:w="2655" w:type="dxa"/>
                </w:tcPr>
                <w:p w14:paraId="07C7886D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- 3-1. del: MVB - Večnamensko podatkovno vodilo vozila (IEC 61375-3-1:2012)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0CC96F6E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3-1: MVB - Multipurpose Vehicle Bus (IEC 61375-3-1:2012)</w:t>
                  </w:r>
                </w:p>
              </w:tc>
              <w:tc>
                <w:tcPr>
                  <w:tcW w:w="1971" w:type="dxa"/>
                </w:tcPr>
                <w:p w14:paraId="26C47A6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61375-3-1:2012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5A99423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448D648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F55C217" w14:textId="77777777" w:rsidR="002F46DE" w:rsidRDefault="002F46DE" w:rsidP="00B05FED"/>
              </w:tc>
              <w:tc>
                <w:tcPr>
                  <w:tcW w:w="1760" w:type="dxa"/>
                </w:tcPr>
                <w:p w14:paraId="1803D7A8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1EA58D1A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55D833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61375-3-2:2012</w:t>
                  </w:r>
                </w:p>
              </w:tc>
              <w:tc>
                <w:tcPr>
                  <w:tcW w:w="2655" w:type="dxa"/>
                </w:tcPr>
                <w:p w14:paraId="7F7EF3F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- 3-2. del: MVB - Preskušanje ustreznosti večnamenskega podatkovnega vodila vozila (IEC 61375-3-2:2012)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4618280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3-2: MVB - Multipurpose Vehicle Bus conformance testing (IEC 61375-3-2:2012)</w:t>
                  </w:r>
                </w:p>
              </w:tc>
              <w:tc>
                <w:tcPr>
                  <w:tcW w:w="1971" w:type="dxa"/>
                </w:tcPr>
                <w:p w14:paraId="6BD83E71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61375-3-2:2012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1E05C00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77365C04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B74F47E" w14:textId="77777777" w:rsidR="002F46DE" w:rsidRDefault="002F46DE" w:rsidP="00B05FED"/>
              </w:tc>
              <w:tc>
                <w:tcPr>
                  <w:tcW w:w="1760" w:type="dxa"/>
                </w:tcPr>
                <w:p w14:paraId="50D48D7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2711AD76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106E112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61375-3-3:2012</w:t>
                  </w:r>
                </w:p>
              </w:tc>
              <w:tc>
                <w:tcPr>
                  <w:tcW w:w="2655" w:type="dxa"/>
                </w:tcPr>
                <w:p w14:paraId="0FF5475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Komunikacijsko omrežje vlaka - 3-3. del: CCN - CAN odprto skladno omrežno podatkovno vodilo (IEC 61375-3-3:2012)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4FBF436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Train communication network - Part 3-3: CCN - CANopen Consist Network bus (IEC 61375-3-3:2012)</w:t>
                  </w:r>
                </w:p>
              </w:tc>
              <w:tc>
                <w:tcPr>
                  <w:tcW w:w="1971" w:type="dxa"/>
                </w:tcPr>
                <w:p w14:paraId="77899BF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61375-3-3:2012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531FD04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19C48701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37BF147" w14:textId="77777777" w:rsidR="002F46DE" w:rsidRDefault="002F46DE" w:rsidP="00B05FED"/>
              </w:tc>
              <w:tc>
                <w:tcPr>
                  <w:tcW w:w="1760" w:type="dxa"/>
                </w:tcPr>
                <w:p w14:paraId="64E4084F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C9CE80A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4A987728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62580-1:2017</w:t>
                  </w:r>
                </w:p>
              </w:tc>
              <w:tc>
                <w:tcPr>
                  <w:tcW w:w="2655" w:type="dxa"/>
                </w:tcPr>
                <w:p w14:paraId="56200A3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elektronske naprave - Kabinski multimedijski in telematski podsistemi za železnice - 1. del: Splošna arhitektura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263544F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Electronic railway equipment - On-board multimedia and telematic subsystems for railways - Part 1: General Architecture</w:t>
                  </w:r>
                </w:p>
              </w:tc>
              <w:tc>
                <w:tcPr>
                  <w:tcW w:w="1971" w:type="dxa"/>
                </w:tcPr>
                <w:p w14:paraId="64A36EC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62580-1:2016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6CDE9BB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3308B53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701DC571" w14:textId="77777777" w:rsidR="002F46DE" w:rsidRDefault="002F46DE" w:rsidP="00B05FED"/>
              </w:tc>
              <w:tc>
                <w:tcPr>
                  <w:tcW w:w="1760" w:type="dxa"/>
                </w:tcPr>
                <w:p w14:paraId="412C698D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596863CE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1C4F040A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62580-1:2017/A11:2017</w:t>
                  </w:r>
                </w:p>
              </w:tc>
              <w:tc>
                <w:tcPr>
                  <w:tcW w:w="2655" w:type="dxa"/>
                </w:tcPr>
                <w:p w14:paraId="1E5AC3B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11:2017 k standardu SIST EN 62580-1:2017/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1B13BD72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11:2017 to EN 62580-1:2016/</w:t>
                  </w:r>
                </w:p>
              </w:tc>
              <w:tc>
                <w:tcPr>
                  <w:tcW w:w="1971" w:type="dxa"/>
                </w:tcPr>
                <w:p w14:paraId="5F577017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62580-1:2016/A11:2017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8740C9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57145F83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43A11030" w14:textId="77777777" w:rsidR="002F46DE" w:rsidRDefault="002F46DE" w:rsidP="00B05FED"/>
              </w:tc>
              <w:tc>
                <w:tcPr>
                  <w:tcW w:w="1760" w:type="dxa"/>
                </w:tcPr>
                <w:p w14:paraId="14F6D4F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053800E" w14:textId="77777777" w:rsidTr="00610E5B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5CEE9C9B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62621:2016</w:t>
                  </w:r>
                </w:p>
              </w:tc>
              <w:tc>
                <w:tcPr>
                  <w:tcW w:w="2655" w:type="dxa"/>
                </w:tcPr>
                <w:p w14:paraId="48FAC278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Stabilne naprave električne vleke - Posebne zahteve za kompozitne izolatorje za vozne vode omrežij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7035F77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Railway applications - Fixed installations - Electric traction - Specific requirements for composite insulators used for overhead contact line systems</w:t>
                  </w:r>
                </w:p>
              </w:tc>
              <w:tc>
                <w:tcPr>
                  <w:tcW w:w="1971" w:type="dxa"/>
                </w:tcPr>
                <w:p w14:paraId="37724B52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62621:2016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6C062A1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0D948C2A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16D1DA49" w14:textId="77777777" w:rsidR="002F46DE" w:rsidRDefault="002F46DE" w:rsidP="00B05FED"/>
              </w:tc>
              <w:tc>
                <w:tcPr>
                  <w:tcW w:w="1760" w:type="dxa"/>
                </w:tcPr>
                <w:p w14:paraId="0BAFF0C0" w14:textId="77777777" w:rsidR="002F46DE" w:rsidRDefault="002F46DE" w:rsidP="00B05F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  <w:tr w:rsidR="002F46DE" w14:paraId="4CFF5698" w14:textId="77777777" w:rsidTr="00610E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70" w:type="dxa"/>
                </w:tcPr>
                <w:p w14:paraId="605D90EE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62621:2016/A1:2017</w:t>
                  </w:r>
                </w:p>
              </w:tc>
              <w:tc>
                <w:tcPr>
                  <w:tcW w:w="2655" w:type="dxa"/>
                </w:tcPr>
                <w:p w14:paraId="008DEDDB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62621:2016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830" w:type="dxa"/>
                </w:tcPr>
                <w:p w14:paraId="5FEA938B" w14:textId="77777777" w:rsidR="002F46DE" w:rsidRPr="00EC39B2" w:rsidRDefault="002F46DE" w:rsidP="00B05FED">
                  <w:pPr>
                    <w:rPr>
                      <w:lang w:val="en-GB"/>
                    </w:rPr>
                  </w:pPr>
                  <w:r w:rsidRPr="00EC39B2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A1:2016 to EN 62621:2016</w:t>
                  </w:r>
                </w:p>
              </w:tc>
              <w:tc>
                <w:tcPr>
                  <w:tcW w:w="1971" w:type="dxa"/>
                </w:tcPr>
                <w:p w14:paraId="452B230C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62621:2016/A1:2016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22EC69B7" w14:textId="77777777" w:rsidR="002F46DE" w:rsidRDefault="002F46DE" w:rsidP="00B05FE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73" w:type="dxa"/>
                </w:tcPr>
                <w:p w14:paraId="62A0499A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21-Nov-2023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3" w:type="dxa"/>
                </w:tcPr>
                <w:p w14:paraId="3A3474A9" w14:textId="77777777" w:rsidR="002F46DE" w:rsidRDefault="002F46DE" w:rsidP="00B05FED"/>
              </w:tc>
              <w:tc>
                <w:tcPr>
                  <w:tcW w:w="1760" w:type="dxa"/>
                </w:tcPr>
                <w:p w14:paraId="096C3776" w14:textId="77777777" w:rsidR="002F46DE" w:rsidRDefault="002F46DE" w:rsidP="00B05F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</w:tr>
          </w:tbl>
          <w:p w14:paraId="679159E7" w14:textId="77777777" w:rsidR="002030BC" w:rsidRDefault="002030BC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712"/>
        <w:tblOverlap w:val="never"/>
        <w:tblW w:w="1580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"/>
        <w:gridCol w:w="1978"/>
        <w:gridCol w:w="2696"/>
        <w:gridCol w:w="2875"/>
        <w:gridCol w:w="1977"/>
        <w:gridCol w:w="1258"/>
        <w:gridCol w:w="1797"/>
        <w:gridCol w:w="1258"/>
        <w:gridCol w:w="1797"/>
        <w:gridCol w:w="84"/>
      </w:tblGrid>
      <w:tr w:rsidR="00610E5B" w14:paraId="71D7C757" w14:textId="77777777" w:rsidTr="00610E5B">
        <w:trPr>
          <w:trHeight w:val="28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8E42C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6704E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 Narrow" w:eastAsia="Arial Narrow" w:hAnsi="Arial Narrow"/>
                <w:b/>
                <w:color w:val="000000"/>
                <w:sz w:val="18"/>
              </w:rPr>
              <w:t>Opomba 1:</w:t>
            </w:r>
          </w:p>
        </w:tc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F5826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Običajno bo datum, ko preneha veljati domneva o skladnosti, datum preklica („dow“), ki ga določi Evropska organizacija za standardizacijo, vendar je treba opozoriti uporabnike teh standardov na dejstvo, da je v nekaterih izjemnih primerih to lahko drugače.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56E5D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5C963C6D" w14:textId="77777777" w:rsidTr="00610E5B">
        <w:trPr>
          <w:trHeight w:val="10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74179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7BC4F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01E8E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1112B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C6176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3A03F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74317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597A8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7DAC0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FE5F9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54AE9CE9" w14:textId="77777777" w:rsidTr="00610E5B">
        <w:trPr>
          <w:trHeight w:val="28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8F991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AEC98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 Narrow" w:eastAsia="Arial Narrow" w:hAnsi="Arial Narrow"/>
                <w:b/>
                <w:color w:val="000000"/>
                <w:sz w:val="18"/>
              </w:rPr>
              <w:t>Opomba 2.1:</w:t>
            </w:r>
          </w:p>
        </w:tc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3508C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Področje uporabe novega (ali dopolnjenega) standarda ostaja nespremenjeno (enako kot pri nadomeščenem standardu). Domneva o skladnosti z bistvenimi zahtevami direkive, ki jo navaja nadomeščeni standard, preneha veljati z navedenim datumom.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5CFB8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1D738356" w14:textId="77777777" w:rsidTr="00610E5B">
        <w:trPr>
          <w:trHeight w:val="10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67308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7D252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C7A84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4F4EB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4A27B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A0A9E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6499C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2AE94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0337E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42670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26E3DF81" w14:textId="77777777" w:rsidTr="00610E5B">
        <w:trPr>
          <w:trHeight w:val="28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23C40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E646D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 Narrow" w:eastAsia="Arial Narrow" w:hAnsi="Arial Narrow"/>
                <w:b/>
                <w:color w:val="000000"/>
                <w:sz w:val="18"/>
              </w:rPr>
              <w:t>Opomba 2.2:</w:t>
            </w:r>
          </w:p>
        </w:tc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F8921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CA789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5606C0FA" w14:textId="77777777" w:rsidTr="00610E5B">
        <w:trPr>
          <w:trHeight w:val="10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21C34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09D2D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AC095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AE9ED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CDBC0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7267F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CB67F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1F03E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A46A6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53D20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25437204" w14:textId="77777777" w:rsidTr="00610E5B">
        <w:trPr>
          <w:trHeight w:val="28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6142E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10EFD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 Narrow" w:eastAsia="Arial Narrow" w:hAnsi="Arial Narrow"/>
                <w:b/>
                <w:color w:val="000000"/>
                <w:sz w:val="18"/>
              </w:rPr>
              <w:t>Opomba 2.3:</w:t>
            </w:r>
          </w:p>
        </w:tc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8D76D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D506F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440A5791" w14:textId="77777777" w:rsidTr="00610E5B">
        <w:trPr>
          <w:trHeight w:val="10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9C611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04003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471A7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90735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6598A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5E271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CE4B0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E1365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AF345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34EFF" w14:textId="77777777" w:rsidR="00610E5B" w:rsidRDefault="00610E5B" w:rsidP="00610E5B">
            <w:pPr>
              <w:spacing w:after="0" w:line="240" w:lineRule="auto"/>
            </w:pPr>
          </w:p>
        </w:tc>
      </w:tr>
      <w:tr w:rsidR="00610E5B" w14:paraId="57AC6991" w14:textId="77777777" w:rsidTr="00610E5B">
        <w:trPr>
          <w:trHeight w:val="281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E21BA" w14:textId="77777777" w:rsidR="00610E5B" w:rsidRDefault="00610E5B" w:rsidP="00610E5B">
            <w:pPr>
              <w:spacing w:after="0" w:line="240" w:lineRule="auto"/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0C46D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 Narrow" w:eastAsia="Arial Narrow" w:hAnsi="Arial Narrow"/>
                <w:b/>
                <w:color w:val="000000"/>
                <w:sz w:val="18"/>
              </w:rPr>
              <w:t>Opomba 3:</w:t>
            </w:r>
          </w:p>
        </w:tc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C33A1" w14:textId="77777777" w:rsidR="00610E5B" w:rsidRDefault="00610E5B" w:rsidP="00610E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5A3DF" w14:textId="77777777" w:rsidR="00610E5B" w:rsidRDefault="00610E5B" w:rsidP="00610E5B">
            <w:pPr>
              <w:spacing w:after="0" w:line="240" w:lineRule="auto"/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2030BC" w14:paraId="48A1E5A1" w14:textId="77777777">
        <w:tc>
          <w:tcPr>
            <w:tcW w:w="15804" w:type="dxa"/>
          </w:tcPr>
          <w:p w14:paraId="445D4160" w14:textId="0C5ACB6D" w:rsidR="002030BC" w:rsidRDefault="00EE6FC3">
            <w:pPr>
              <w:spacing w:after="0" w:line="240" w:lineRule="auto"/>
            </w:pPr>
            <w:r>
              <w:br w:type="page"/>
            </w:r>
          </w:p>
        </w:tc>
      </w:tr>
    </w:tbl>
    <w:p w14:paraId="05F31E98" w14:textId="77777777" w:rsidR="002030BC" w:rsidRDefault="002030BC" w:rsidP="00610E5B">
      <w:pPr>
        <w:spacing w:after="0" w:line="240" w:lineRule="auto"/>
      </w:pPr>
    </w:p>
    <w:sectPr w:rsidR="002030BC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C"/>
    <w:rsid w:val="00140F10"/>
    <w:rsid w:val="001B2FCD"/>
    <w:rsid w:val="001E5C1E"/>
    <w:rsid w:val="002030BC"/>
    <w:rsid w:val="002F46DE"/>
    <w:rsid w:val="00423BB0"/>
    <w:rsid w:val="005A1397"/>
    <w:rsid w:val="00610E5B"/>
    <w:rsid w:val="0067480C"/>
    <w:rsid w:val="0076772D"/>
    <w:rsid w:val="008403CC"/>
    <w:rsid w:val="00B05FED"/>
    <w:rsid w:val="00D072E7"/>
    <w:rsid w:val="00EC39B2"/>
    <w:rsid w:val="00EE6FC3"/>
    <w:rsid w:val="00F0094E"/>
    <w:rsid w:val="00F30DF3"/>
    <w:rsid w:val="00F7324D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53AD"/>
  <w15:docId w15:val="{65CCA20B-5DCE-4144-B706-9A2DA08A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table" w:styleId="Tabelasvetlamrea1">
    <w:name w:val="Grid Table 1 Light"/>
    <w:basedOn w:val="Navadnatabela"/>
    <w:uiPriority w:val="46"/>
    <w:rsid w:val="002F46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eznamvtabeli3">
    <w:name w:val="List Table 3"/>
    <w:basedOn w:val="Navadnatabela"/>
    <w:uiPriority w:val="48"/>
    <w:rsid w:val="00610E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Company/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Leonida</dc:creator>
  <dc:description/>
  <cp:lastModifiedBy>Leonida</cp:lastModifiedBy>
  <cp:revision>2</cp:revision>
  <dcterms:created xsi:type="dcterms:W3CDTF">2023-12-14T08:55:00Z</dcterms:created>
  <dcterms:modified xsi:type="dcterms:W3CDTF">2023-12-14T08:55:00Z</dcterms:modified>
</cp:coreProperties>
</file>